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BD7" w:rsidRPr="00A85BFE" w:rsidRDefault="009A0BD7" w:rsidP="009A0BD7">
      <w:pPr>
        <w:pStyle w:val="a7"/>
        <w:jc w:val="both"/>
        <w:rPr>
          <w:rFonts w:ascii="Arial" w:hAnsi="Arial" w:cs="Arial"/>
          <w:b/>
          <w:sz w:val="28"/>
          <w:szCs w:val="28"/>
        </w:rPr>
      </w:pPr>
      <w:r>
        <w:rPr>
          <w:noProof/>
        </w:rPr>
        <w:drawing>
          <wp:inline distT="0" distB="0" distL="0" distR="0" wp14:anchorId="7F4225B6" wp14:editId="27ADBD8A">
            <wp:extent cx="2573655" cy="532263"/>
            <wp:effectExtent l="0" t="0" r="0" b="1270"/>
            <wp:docPr id="5"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8"/>
                    <a:srcRect/>
                    <a:stretch>
                      <a:fillRect/>
                    </a:stretch>
                  </pic:blipFill>
                  <pic:spPr bwMode="auto">
                    <a:xfrm>
                      <a:off x="0" y="0"/>
                      <a:ext cx="2714359" cy="561362"/>
                    </a:xfrm>
                    <a:prstGeom prst="rect">
                      <a:avLst/>
                    </a:prstGeom>
                    <a:noFill/>
                    <a:ln w="9525">
                      <a:noFill/>
                      <a:miter lim="800000"/>
                      <a:headEnd/>
                      <a:tailEnd/>
                    </a:ln>
                  </pic:spPr>
                </pic:pic>
              </a:graphicData>
            </a:graphic>
          </wp:inline>
        </w:drawing>
      </w:r>
      <w:r>
        <w:rPr>
          <w:rFonts w:ascii="Arial" w:hAnsi="Arial" w:cs="Arial"/>
        </w:rPr>
        <w:t xml:space="preserve"> </w:t>
      </w:r>
      <w:r>
        <w:rPr>
          <w:rFonts w:ascii="Arial" w:hAnsi="Arial" w:cs="Arial"/>
        </w:rPr>
        <w:br w:type="textWrapping" w:clear="all"/>
      </w:r>
    </w:p>
    <w:p w:rsidR="009A0BD7" w:rsidRPr="00A406E5" w:rsidRDefault="009A0BD7" w:rsidP="009A0BD7">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130"/>
      </w:tblGrid>
      <w:tr w:rsidR="009A0BD7" w:rsidRPr="00A406E5" w:rsidTr="009A0BD7">
        <w:tc>
          <w:tcPr>
            <w:tcW w:w="8130" w:type="dxa"/>
            <w:shd w:val="clear" w:color="auto" w:fill="C0C0C0"/>
          </w:tcPr>
          <w:p w:rsidR="009A0BD7" w:rsidRPr="00A406E5" w:rsidRDefault="009A0BD7" w:rsidP="009A0BD7">
            <w:pPr>
              <w:pStyle w:val="4"/>
              <w:jc w:val="both"/>
              <w:rPr>
                <w:rFonts w:ascii="Arial" w:hAnsi="Arial" w:cs="Arial"/>
                <w:b w:val="0"/>
              </w:rPr>
            </w:pPr>
            <w:r>
              <w:rPr>
                <w:rFonts w:ascii="Arial" w:hAnsi="Arial" w:cs="Arial"/>
              </w:rPr>
              <w:t>LEVEL 7</w:t>
            </w:r>
            <w:r w:rsidRPr="00A406E5">
              <w:rPr>
                <w:rFonts w:ascii="Arial" w:hAnsi="Arial" w:cs="Arial"/>
              </w:rPr>
              <w:t xml:space="preserve"> ASSESSMENT SPECIFICATION </w:t>
            </w:r>
          </w:p>
        </w:tc>
      </w:tr>
    </w:tbl>
    <w:p w:rsidR="009A0BD7" w:rsidRPr="00A406E5" w:rsidRDefault="009A0BD7" w:rsidP="009A0BD7">
      <w:pPr>
        <w:jc w:val="both"/>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A0BD7" w:rsidRPr="00A406E5" w:rsidTr="009A0BD7">
        <w:tc>
          <w:tcPr>
            <w:tcW w:w="2093" w:type="dxa"/>
            <w:shd w:val="pct15" w:color="auto" w:fill="auto"/>
          </w:tcPr>
          <w:p w:rsidR="009A0BD7" w:rsidRPr="00A406E5" w:rsidRDefault="009A0BD7" w:rsidP="009A0BD7">
            <w:pPr>
              <w:spacing w:before="120" w:after="120"/>
              <w:jc w:val="both"/>
              <w:rPr>
                <w:rFonts w:ascii="Arial" w:hAnsi="Arial" w:cs="Arial"/>
                <w:b/>
                <w:sz w:val="22"/>
              </w:rPr>
            </w:pPr>
            <w:r w:rsidRPr="00A406E5">
              <w:rPr>
                <w:rFonts w:ascii="Arial" w:hAnsi="Arial" w:cs="Arial"/>
                <w:b/>
                <w:sz w:val="22"/>
              </w:rPr>
              <w:t>Student name:</w:t>
            </w:r>
          </w:p>
        </w:tc>
        <w:tc>
          <w:tcPr>
            <w:tcW w:w="3293" w:type="dxa"/>
          </w:tcPr>
          <w:p w:rsidR="009A0BD7" w:rsidRPr="00A406E5" w:rsidRDefault="009A0BD7" w:rsidP="009A0BD7">
            <w:pPr>
              <w:spacing w:before="120" w:after="120"/>
              <w:jc w:val="both"/>
              <w:rPr>
                <w:rFonts w:ascii="Arial" w:hAnsi="Arial" w:cs="Arial"/>
                <w:b/>
                <w:sz w:val="22"/>
              </w:rPr>
            </w:pPr>
            <w:r>
              <w:rPr>
                <w:rFonts w:ascii="Arial" w:hAnsi="Arial" w:cs="Arial"/>
                <w:b/>
                <w:sz w:val="22"/>
              </w:rPr>
              <w:t xml:space="preserve">Lee </w:t>
            </w:r>
            <w:proofErr w:type="spellStart"/>
            <w:r>
              <w:rPr>
                <w:rFonts w:ascii="Arial" w:hAnsi="Arial" w:cs="Arial"/>
                <w:b/>
                <w:sz w:val="22"/>
              </w:rPr>
              <w:t>Kar</w:t>
            </w:r>
            <w:proofErr w:type="spellEnd"/>
            <w:r>
              <w:rPr>
                <w:rFonts w:ascii="Arial" w:hAnsi="Arial" w:cs="Arial"/>
                <w:b/>
                <w:sz w:val="22"/>
              </w:rPr>
              <w:t xml:space="preserve"> </w:t>
            </w:r>
            <w:proofErr w:type="spellStart"/>
            <w:r>
              <w:rPr>
                <w:rFonts w:ascii="Arial" w:hAnsi="Arial" w:cs="Arial"/>
                <w:b/>
                <w:sz w:val="22"/>
              </w:rPr>
              <w:t>Wai</w:t>
            </w:r>
            <w:proofErr w:type="spellEnd"/>
            <w:r>
              <w:rPr>
                <w:rFonts w:ascii="Arial" w:hAnsi="Arial" w:cs="Arial"/>
                <w:b/>
                <w:sz w:val="22"/>
              </w:rPr>
              <w:t>, Alvin</w:t>
            </w:r>
          </w:p>
        </w:tc>
        <w:tc>
          <w:tcPr>
            <w:tcW w:w="2268" w:type="dxa"/>
            <w:shd w:val="clear" w:color="auto" w:fill="D9D9D9"/>
          </w:tcPr>
          <w:p w:rsidR="009A0BD7" w:rsidRPr="00A406E5" w:rsidRDefault="009A0BD7" w:rsidP="009A0BD7">
            <w:pPr>
              <w:spacing w:before="120" w:after="120"/>
              <w:jc w:val="both"/>
              <w:rPr>
                <w:rFonts w:ascii="Arial" w:hAnsi="Arial" w:cs="Arial"/>
                <w:b/>
                <w:sz w:val="22"/>
              </w:rPr>
            </w:pPr>
            <w:r w:rsidRPr="00A406E5">
              <w:rPr>
                <w:rFonts w:ascii="Arial" w:hAnsi="Arial" w:cs="Arial"/>
                <w:b/>
                <w:sz w:val="22"/>
              </w:rPr>
              <w:t>Student ID number:</w:t>
            </w:r>
          </w:p>
        </w:tc>
        <w:tc>
          <w:tcPr>
            <w:tcW w:w="2268" w:type="dxa"/>
          </w:tcPr>
          <w:p w:rsidR="009A0BD7" w:rsidRPr="00A406E5" w:rsidRDefault="009A0BD7" w:rsidP="009A0BD7">
            <w:pPr>
              <w:spacing w:before="120" w:after="120"/>
              <w:jc w:val="both"/>
              <w:rPr>
                <w:rFonts w:ascii="Arial" w:hAnsi="Arial" w:cs="Arial"/>
                <w:b/>
                <w:sz w:val="22"/>
              </w:rPr>
            </w:pPr>
            <w:r>
              <w:rPr>
                <w:rFonts w:ascii="Arial" w:hAnsi="Arial" w:cs="Arial"/>
                <w:b/>
                <w:sz w:val="22"/>
              </w:rPr>
              <w:t>1818500</w:t>
            </w:r>
          </w:p>
        </w:tc>
      </w:tr>
      <w:tr w:rsidR="009A0BD7" w:rsidRPr="00A406E5" w:rsidTr="009A0BD7">
        <w:tc>
          <w:tcPr>
            <w:tcW w:w="2093" w:type="dxa"/>
            <w:shd w:val="pct15" w:color="auto" w:fill="auto"/>
          </w:tcPr>
          <w:p w:rsidR="009A0BD7" w:rsidRPr="00A406E5" w:rsidRDefault="009A0BD7" w:rsidP="009A0BD7">
            <w:pPr>
              <w:spacing w:before="120" w:after="120"/>
              <w:ind w:right="288"/>
              <w:jc w:val="both"/>
              <w:rPr>
                <w:rFonts w:ascii="Arial" w:hAnsi="Arial" w:cs="Arial"/>
                <w:b/>
                <w:sz w:val="22"/>
              </w:rPr>
            </w:pPr>
            <w:proofErr w:type="spellStart"/>
            <w:r w:rsidRPr="00A406E5">
              <w:rPr>
                <w:rFonts w:ascii="Arial" w:hAnsi="Arial" w:cs="Arial"/>
                <w:b/>
                <w:sz w:val="22"/>
              </w:rPr>
              <w:t>Programme</w:t>
            </w:r>
            <w:proofErr w:type="spellEnd"/>
            <w:r w:rsidRPr="00A406E5">
              <w:rPr>
                <w:rFonts w:ascii="Arial" w:hAnsi="Arial" w:cs="Arial"/>
                <w:b/>
                <w:sz w:val="22"/>
              </w:rPr>
              <w:t>:</w:t>
            </w:r>
          </w:p>
        </w:tc>
        <w:tc>
          <w:tcPr>
            <w:tcW w:w="7829" w:type="dxa"/>
            <w:gridSpan w:val="3"/>
          </w:tcPr>
          <w:p w:rsidR="009A0BD7" w:rsidRPr="00A406E5" w:rsidRDefault="009A0BD7" w:rsidP="009A0BD7">
            <w:pPr>
              <w:spacing w:before="120" w:after="120"/>
              <w:ind w:right="288"/>
              <w:jc w:val="both"/>
              <w:rPr>
                <w:rFonts w:ascii="Arial" w:hAnsi="Arial" w:cs="Arial"/>
                <w:b/>
                <w:sz w:val="22"/>
              </w:rPr>
            </w:pPr>
            <w:r>
              <w:rPr>
                <w:rFonts w:ascii="Arial" w:hAnsi="Arial" w:cs="Arial" w:hint="eastAsia"/>
                <w:b/>
                <w:sz w:val="22"/>
                <w:lang w:eastAsia="zh-HK"/>
              </w:rPr>
              <w:t>MBA</w:t>
            </w:r>
          </w:p>
        </w:tc>
      </w:tr>
      <w:tr w:rsidR="009A0BD7" w:rsidRPr="00A406E5" w:rsidTr="009A0BD7">
        <w:tc>
          <w:tcPr>
            <w:tcW w:w="2093" w:type="dxa"/>
            <w:shd w:val="pct15" w:color="auto" w:fill="auto"/>
          </w:tcPr>
          <w:p w:rsidR="009A0BD7" w:rsidRPr="00A406E5" w:rsidRDefault="009A0BD7" w:rsidP="009A0BD7">
            <w:pPr>
              <w:spacing w:before="120" w:after="120"/>
              <w:jc w:val="both"/>
              <w:rPr>
                <w:rFonts w:ascii="Arial" w:hAnsi="Arial" w:cs="Arial"/>
                <w:b/>
                <w:sz w:val="22"/>
              </w:rPr>
            </w:pPr>
            <w:r w:rsidRPr="00A406E5">
              <w:rPr>
                <w:rFonts w:ascii="Arial" w:hAnsi="Arial" w:cs="Arial"/>
                <w:b/>
                <w:sz w:val="22"/>
              </w:rPr>
              <w:t>Module:</w:t>
            </w:r>
          </w:p>
        </w:tc>
        <w:tc>
          <w:tcPr>
            <w:tcW w:w="7829" w:type="dxa"/>
            <w:gridSpan w:val="3"/>
            <w:shd w:val="clear" w:color="auto" w:fill="auto"/>
          </w:tcPr>
          <w:p w:rsidR="009A0BD7" w:rsidRPr="00A406E5" w:rsidRDefault="009A0BD7" w:rsidP="009A0BD7">
            <w:pPr>
              <w:spacing w:before="120" w:after="120"/>
              <w:jc w:val="both"/>
              <w:rPr>
                <w:rFonts w:ascii="Arial" w:hAnsi="Arial" w:cs="Arial"/>
                <w:b/>
                <w:sz w:val="22"/>
              </w:rPr>
            </w:pPr>
            <w:r>
              <w:rPr>
                <w:rFonts w:ascii="Arial" w:hAnsi="Arial" w:cs="Arial"/>
                <w:b/>
                <w:sz w:val="22"/>
              </w:rPr>
              <w:t>M</w:t>
            </w:r>
            <w:r>
              <w:rPr>
                <w:rFonts w:ascii="Arial" w:hAnsi="Arial" w:cs="Arial" w:hint="eastAsia"/>
                <w:b/>
                <w:sz w:val="22"/>
              </w:rPr>
              <w:t>a</w:t>
            </w:r>
            <w:r>
              <w:rPr>
                <w:rFonts w:ascii="Arial" w:hAnsi="Arial" w:cs="Arial"/>
                <w:b/>
                <w:sz w:val="22"/>
              </w:rPr>
              <w:t>rketing Management</w:t>
            </w:r>
          </w:p>
        </w:tc>
      </w:tr>
      <w:tr w:rsidR="009A0BD7" w:rsidRPr="00A406E5" w:rsidTr="009A0BD7">
        <w:tc>
          <w:tcPr>
            <w:tcW w:w="2093" w:type="dxa"/>
            <w:shd w:val="pct15" w:color="auto" w:fill="auto"/>
          </w:tcPr>
          <w:p w:rsidR="009A0BD7" w:rsidRPr="00A406E5" w:rsidRDefault="009A0BD7" w:rsidP="009A0BD7">
            <w:pPr>
              <w:spacing w:before="120" w:after="120"/>
              <w:jc w:val="both"/>
              <w:rPr>
                <w:rFonts w:ascii="Arial" w:hAnsi="Arial" w:cs="Arial"/>
                <w:b/>
                <w:sz w:val="22"/>
              </w:rPr>
            </w:pPr>
            <w:r w:rsidRPr="00A406E5">
              <w:rPr>
                <w:rFonts w:ascii="Arial" w:hAnsi="Arial" w:cs="Arial"/>
                <w:b/>
                <w:sz w:val="22"/>
              </w:rPr>
              <w:t>Module code:</w:t>
            </w:r>
          </w:p>
        </w:tc>
        <w:tc>
          <w:tcPr>
            <w:tcW w:w="3293" w:type="dxa"/>
          </w:tcPr>
          <w:p w:rsidR="009A0BD7" w:rsidRPr="00A406E5" w:rsidRDefault="009A0BD7" w:rsidP="009A0BD7">
            <w:pPr>
              <w:spacing w:before="120" w:after="120"/>
              <w:jc w:val="both"/>
              <w:rPr>
                <w:rFonts w:ascii="Arial" w:hAnsi="Arial" w:cs="Arial"/>
                <w:b/>
                <w:sz w:val="22"/>
              </w:rPr>
            </w:pPr>
            <w:r w:rsidRPr="00833C4A">
              <w:rPr>
                <w:rFonts w:ascii="Arial" w:hAnsi="Arial" w:cs="Arial" w:hint="eastAsia"/>
                <w:b/>
                <w:sz w:val="22"/>
              </w:rPr>
              <w:t>SBMA7138</w:t>
            </w:r>
          </w:p>
        </w:tc>
        <w:tc>
          <w:tcPr>
            <w:tcW w:w="2268" w:type="dxa"/>
            <w:shd w:val="clear" w:color="auto" w:fill="D9D9D9"/>
          </w:tcPr>
          <w:p w:rsidR="009A0BD7" w:rsidRPr="004D5E9B" w:rsidRDefault="009A0BD7" w:rsidP="009A0BD7">
            <w:pPr>
              <w:pStyle w:val="2"/>
              <w:jc w:val="both"/>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9A0BD7" w:rsidRPr="00A406E5" w:rsidRDefault="009A0BD7" w:rsidP="009A0BD7">
            <w:pPr>
              <w:spacing w:before="120" w:after="120"/>
              <w:jc w:val="both"/>
              <w:rPr>
                <w:rFonts w:ascii="Arial" w:hAnsi="Arial" w:cs="Arial"/>
                <w:b/>
                <w:sz w:val="22"/>
              </w:rPr>
            </w:pPr>
            <w:r>
              <w:rPr>
                <w:rFonts w:ascii="Arial" w:hAnsi="Arial" w:cs="Arial"/>
                <w:b/>
                <w:sz w:val="22"/>
              </w:rPr>
              <w:t>75</w:t>
            </w:r>
            <w:r>
              <w:rPr>
                <w:rFonts w:ascii="Arial" w:hAnsi="Arial" w:cs="Arial" w:hint="eastAsia"/>
                <w:b/>
                <w:sz w:val="22"/>
              </w:rPr>
              <w:t>%</w:t>
            </w:r>
          </w:p>
        </w:tc>
      </w:tr>
      <w:tr w:rsidR="009A0BD7" w:rsidRPr="00A406E5" w:rsidTr="009A0BD7">
        <w:tc>
          <w:tcPr>
            <w:tcW w:w="2093" w:type="dxa"/>
            <w:shd w:val="pct15" w:color="auto" w:fill="auto"/>
          </w:tcPr>
          <w:p w:rsidR="009A0BD7" w:rsidRPr="00A406E5" w:rsidRDefault="009A0BD7" w:rsidP="009A0BD7">
            <w:pPr>
              <w:spacing w:before="120" w:after="120"/>
              <w:jc w:val="both"/>
              <w:rPr>
                <w:rFonts w:ascii="Arial" w:hAnsi="Arial" w:cs="Arial"/>
                <w:b/>
                <w:sz w:val="22"/>
              </w:rPr>
            </w:pPr>
            <w:r w:rsidRPr="00A406E5">
              <w:rPr>
                <w:rFonts w:ascii="Arial" w:hAnsi="Arial" w:cs="Arial"/>
                <w:b/>
                <w:sz w:val="22"/>
              </w:rPr>
              <w:t>Lecturer:</w:t>
            </w:r>
          </w:p>
        </w:tc>
        <w:tc>
          <w:tcPr>
            <w:tcW w:w="3293" w:type="dxa"/>
          </w:tcPr>
          <w:p w:rsidR="009A0BD7" w:rsidRPr="00A406E5" w:rsidRDefault="009A0BD7" w:rsidP="009A0BD7">
            <w:pPr>
              <w:spacing w:before="120" w:after="120"/>
              <w:jc w:val="both"/>
              <w:rPr>
                <w:rFonts w:ascii="Arial" w:hAnsi="Arial" w:cs="Arial"/>
                <w:b/>
                <w:sz w:val="22"/>
              </w:rPr>
            </w:pPr>
            <w:proofErr w:type="spellStart"/>
            <w:r>
              <w:rPr>
                <w:rFonts w:ascii="Arial" w:hAnsi="Arial" w:cs="Arial" w:hint="eastAsia"/>
                <w:b/>
                <w:sz w:val="22"/>
              </w:rPr>
              <w:t>Dr</w:t>
            </w:r>
            <w:proofErr w:type="spellEnd"/>
            <w:r>
              <w:rPr>
                <w:rFonts w:ascii="Arial" w:hAnsi="Arial" w:cs="Arial" w:hint="eastAsia"/>
                <w:b/>
                <w:sz w:val="22"/>
              </w:rPr>
              <w:t xml:space="preserve"> </w:t>
            </w:r>
            <w:proofErr w:type="spellStart"/>
            <w:r>
              <w:rPr>
                <w:rFonts w:ascii="Arial" w:hAnsi="Arial" w:cs="Arial" w:hint="eastAsia"/>
                <w:b/>
                <w:sz w:val="22"/>
              </w:rPr>
              <w:t>Arion</w:t>
            </w:r>
            <w:proofErr w:type="spellEnd"/>
            <w:r>
              <w:rPr>
                <w:rFonts w:ascii="Arial" w:hAnsi="Arial" w:cs="Arial" w:hint="eastAsia"/>
                <w:b/>
                <w:sz w:val="22"/>
              </w:rPr>
              <w:t xml:space="preserve"> WONG</w:t>
            </w:r>
          </w:p>
        </w:tc>
        <w:tc>
          <w:tcPr>
            <w:tcW w:w="2268" w:type="dxa"/>
            <w:shd w:val="clear" w:color="auto" w:fill="D9D9D9"/>
          </w:tcPr>
          <w:p w:rsidR="009A0BD7" w:rsidRPr="00A406E5" w:rsidRDefault="009A0BD7" w:rsidP="009A0BD7">
            <w:pPr>
              <w:spacing w:before="120" w:after="120"/>
              <w:jc w:val="both"/>
              <w:rPr>
                <w:rFonts w:ascii="Arial" w:hAnsi="Arial" w:cs="Arial"/>
                <w:b/>
                <w:sz w:val="22"/>
              </w:rPr>
            </w:pPr>
            <w:r w:rsidRPr="00A406E5">
              <w:rPr>
                <w:rFonts w:ascii="Arial" w:hAnsi="Arial" w:cs="Arial"/>
                <w:b/>
                <w:sz w:val="22"/>
              </w:rPr>
              <w:t>Internal Verifier:</w:t>
            </w:r>
          </w:p>
        </w:tc>
        <w:tc>
          <w:tcPr>
            <w:tcW w:w="2268" w:type="dxa"/>
          </w:tcPr>
          <w:p w:rsidR="009A0BD7" w:rsidRPr="00A406E5" w:rsidRDefault="009A0BD7" w:rsidP="009A0BD7">
            <w:pPr>
              <w:spacing w:before="120" w:after="120"/>
              <w:jc w:val="both"/>
              <w:rPr>
                <w:rFonts w:ascii="Arial" w:hAnsi="Arial" w:cs="Arial"/>
                <w:b/>
                <w:sz w:val="22"/>
              </w:rPr>
            </w:pPr>
          </w:p>
        </w:tc>
      </w:tr>
      <w:tr w:rsidR="009A0BD7" w:rsidRPr="00A406E5" w:rsidTr="009A0BD7">
        <w:tc>
          <w:tcPr>
            <w:tcW w:w="2093" w:type="dxa"/>
            <w:shd w:val="pct15" w:color="auto" w:fill="auto"/>
          </w:tcPr>
          <w:p w:rsidR="009A0BD7" w:rsidRPr="00A406E5" w:rsidRDefault="009A0BD7" w:rsidP="009A0BD7">
            <w:pPr>
              <w:spacing w:before="120" w:after="120"/>
              <w:jc w:val="both"/>
              <w:rPr>
                <w:rFonts w:ascii="Arial" w:hAnsi="Arial" w:cs="Arial"/>
                <w:b/>
                <w:sz w:val="22"/>
              </w:rPr>
            </w:pPr>
            <w:r w:rsidRPr="00A406E5">
              <w:rPr>
                <w:rFonts w:ascii="Arial" w:hAnsi="Arial" w:cs="Arial"/>
                <w:b/>
                <w:sz w:val="22"/>
              </w:rPr>
              <w:t>Assignment Title:</w:t>
            </w:r>
          </w:p>
        </w:tc>
        <w:tc>
          <w:tcPr>
            <w:tcW w:w="3293" w:type="dxa"/>
          </w:tcPr>
          <w:p w:rsidR="009A0BD7" w:rsidRPr="00A406E5" w:rsidRDefault="009A0BD7" w:rsidP="009A0BD7">
            <w:pPr>
              <w:spacing w:before="120" w:after="120"/>
              <w:jc w:val="both"/>
              <w:rPr>
                <w:rFonts w:ascii="Arial" w:hAnsi="Arial" w:cs="Arial"/>
                <w:b/>
                <w:sz w:val="22"/>
              </w:rPr>
            </w:pPr>
            <w:r>
              <w:rPr>
                <w:rFonts w:ascii="Arial" w:hAnsi="Arial" w:cs="Arial" w:hint="eastAsia"/>
                <w:b/>
                <w:sz w:val="22"/>
              </w:rPr>
              <w:t>Assignment 1</w:t>
            </w:r>
          </w:p>
        </w:tc>
        <w:tc>
          <w:tcPr>
            <w:tcW w:w="2268" w:type="dxa"/>
            <w:shd w:val="pct15" w:color="auto" w:fill="auto"/>
          </w:tcPr>
          <w:p w:rsidR="009A0BD7" w:rsidRPr="00A406E5" w:rsidRDefault="009A0BD7" w:rsidP="009A0BD7">
            <w:pPr>
              <w:spacing w:before="120" w:after="120"/>
              <w:jc w:val="both"/>
              <w:rPr>
                <w:rFonts w:ascii="Arial" w:hAnsi="Arial" w:cs="Arial"/>
                <w:b/>
                <w:sz w:val="22"/>
              </w:rPr>
            </w:pPr>
            <w:r>
              <w:rPr>
                <w:rFonts w:ascii="Arial" w:hAnsi="Arial" w:cs="Arial"/>
                <w:b/>
                <w:sz w:val="22"/>
              </w:rPr>
              <w:t>Word count (or equivalent):</w:t>
            </w:r>
          </w:p>
        </w:tc>
        <w:tc>
          <w:tcPr>
            <w:tcW w:w="2268" w:type="dxa"/>
          </w:tcPr>
          <w:p w:rsidR="009A0BD7" w:rsidRPr="00A406E5" w:rsidRDefault="00B776CA" w:rsidP="00B776CA">
            <w:pPr>
              <w:spacing w:before="120" w:after="120"/>
              <w:jc w:val="both"/>
              <w:rPr>
                <w:rFonts w:ascii="Arial" w:hAnsi="Arial" w:cs="Arial"/>
                <w:b/>
                <w:sz w:val="22"/>
              </w:rPr>
            </w:pPr>
            <w:r>
              <w:rPr>
                <w:rFonts w:ascii="Arial" w:hAnsi="Arial" w:cs="Arial"/>
                <w:b/>
                <w:sz w:val="22"/>
              </w:rPr>
              <w:t>3829</w:t>
            </w:r>
            <w:r w:rsidR="009A0BD7">
              <w:rPr>
                <w:rFonts w:ascii="Arial" w:hAnsi="Arial" w:cs="Arial" w:hint="eastAsia"/>
                <w:b/>
                <w:sz w:val="22"/>
              </w:rPr>
              <w:t xml:space="preserve"> words</w:t>
            </w:r>
          </w:p>
        </w:tc>
      </w:tr>
      <w:tr w:rsidR="009A0BD7" w:rsidRPr="00A406E5" w:rsidTr="009A0BD7">
        <w:tc>
          <w:tcPr>
            <w:tcW w:w="2093" w:type="dxa"/>
            <w:shd w:val="pct15" w:color="auto" w:fill="auto"/>
          </w:tcPr>
          <w:p w:rsidR="009A0BD7" w:rsidRPr="00A406E5" w:rsidRDefault="009A0BD7" w:rsidP="009A0BD7">
            <w:pPr>
              <w:spacing w:before="120" w:after="120"/>
              <w:jc w:val="both"/>
              <w:rPr>
                <w:rFonts w:ascii="Arial" w:hAnsi="Arial" w:cs="Arial"/>
                <w:b/>
                <w:sz w:val="22"/>
              </w:rPr>
            </w:pPr>
            <w:r w:rsidRPr="00A406E5">
              <w:rPr>
                <w:rFonts w:ascii="Arial" w:hAnsi="Arial" w:cs="Arial"/>
                <w:b/>
                <w:sz w:val="22"/>
              </w:rPr>
              <w:t>Submission deadline:</w:t>
            </w:r>
          </w:p>
        </w:tc>
        <w:tc>
          <w:tcPr>
            <w:tcW w:w="3293" w:type="dxa"/>
            <w:shd w:val="clear" w:color="auto" w:fill="auto"/>
          </w:tcPr>
          <w:p w:rsidR="009A0BD7" w:rsidRPr="00A406E5" w:rsidRDefault="009A0BD7" w:rsidP="009A0BD7">
            <w:pPr>
              <w:spacing w:before="120" w:after="120"/>
              <w:jc w:val="both"/>
              <w:rPr>
                <w:rFonts w:ascii="Arial" w:hAnsi="Arial" w:cs="Arial"/>
                <w:b/>
                <w:sz w:val="22"/>
              </w:rPr>
            </w:pPr>
            <w:r w:rsidRPr="00833C4A">
              <w:rPr>
                <w:rFonts w:ascii="Arial" w:hAnsi="Arial" w:cs="Arial" w:hint="eastAsia"/>
                <w:b/>
                <w:sz w:val="22"/>
              </w:rPr>
              <w:t>28 Jun 2019</w:t>
            </w:r>
          </w:p>
        </w:tc>
        <w:tc>
          <w:tcPr>
            <w:tcW w:w="2268" w:type="dxa"/>
            <w:shd w:val="pct15" w:color="auto" w:fill="auto"/>
          </w:tcPr>
          <w:p w:rsidR="009A0BD7" w:rsidRPr="00A406E5" w:rsidRDefault="009A0BD7" w:rsidP="009A0BD7">
            <w:pPr>
              <w:spacing w:before="120" w:after="120"/>
              <w:jc w:val="both"/>
              <w:rPr>
                <w:rFonts w:ascii="Arial" w:hAnsi="Arial" w:cs="Arial"/>
                <w:b/>
                <w:sz w:val="22"/>
              </w:rPr>
            </w:pPr>
            <w:r w:rsidRPr="00A406E5">
              <w:rPr>
                <w:rFonts w:ascii="Arial" w:hAnsi="Arial" w:cs="Arial"/>
                <w:b/>
                <w:sz w:val="22"/>
              </w:rPr>
              <w:t>Return date of provisional marks &amp; written feedback:</w:t>
            </w:r>
          </w:p>
        </w:tc>
        <w:tc>
          <w:tcPr>
            <w:tcW w:w="2268" w:type="dxa"/>
          </w:tcPr>
          <w:p w:rsidR="009A0BD7" w:rsidRPr="00A406E5" w:rsidRDefault="009A0BD7" w:rsidP="009A0BD7">
            <w:pPr>
              <w:spacing w:before="120" w:after="120"/>
              <w:jc w:val="both"/>
              <w:rPr>
                <w:rFonts w:ascii="Arial" w:hAnsi="Arial" w:cs="Arial"/>
                <w:b/>
                <w:sz w:val="22"/>
                <w:lang w:eastAsia="zh-HK"/>
              </w:rPr>
            </w:pPr>
            <w:r>
              <w:rPr>
                <w:rFonts w:ascii="Arial" w:hAnsi="Arial" w:cs="Arial" w:hint="eastAsia"/>
                <w:b/>
                <w:sz w:val="22"/>
                <w:lang w:eastAsia="zh-HK"/>
              </w:rPr>
              <w:t>Within 20 days after submission</w:t>
            </w:r>
          </w:p>
        </w:tc>
      </w:tr>
      <w:tr w:rsidR="009A0BD7" w:rsidRPr="00A406E5" w:rsidTr="009A0BD7">
        <w:tc>
          <w:tcPr>
            <w:tcW w:w="2093" w:type="dxa"/>
            <w:shd w:val="pct15" w:color="auto" w:fill="auto"/>
          </w:tcPr>
          <w:p w:rsidR="009A0BD7" w:rsidRPr="00A406E5" w:rsidRDefault="009A0BD7" w:rsidP="009A0BD7">
            <w:pPr>
              <w:spacing w:before="120" w:after="120"/>
              <w:jc w:val="both"/>
              <w:rPr>
                <w:rFonts w:ascii="Arial" w:hAnsi="Arial" w:cs="Arial"/>
                <w:b/>
                <w:sz w:val="22"/>
              </w:rPr>
            </w:pPr>
            <w:r w:rsidRPr="00A406E5">
              <w:rPr>
                <w:rFonts w:ascii="Arial" w:hAnsi="Arial" w:cs="Arial"/>
                <w:b/>
                <w:sz w:val="22"/>
              </w:rPr>
              <w:t>Submission method</w:t>
            </w:r>
            <w:r>
              <w:rPr>
                <w:rFonts w:ascii="Arial" w:hAnsi="Arial" w:cs="Arial"/>
                <w:b/>
                <w:sz w:val="22"/>
              </w:rPr>
              <w:t>:</w:t>
            </w:r>
          </w:p>
        </w:tc>
        <w:tc>
          <w:tcPr>
            <w:tcW w:w="7829" w:type="dxa"/>
            <w:gridSpan w:val="3"/>
            <w:shd w:val="clear" w:color="auto" w:fill="auto"/>
          </w:tcPr>
          <w:p w:rsidR="009A0BD7" w:rsidRPr="00A406E5" w:rsidRDefault="009A0BD7" w:rsidP="009A0BD7">
            <w:pPr>
              <w:jc w:val="both"/>
              <w:rPr>
                <w:rFonts w:ascii="Arial" w:hAnsi="Arial" w:cs="Arial"/>
                <w:sz w:val="22"/>
              </w:rPr>
            </w:pPr>
            <w:r w:rsidRPr="00A406E5">
              <w:rPr>
                <w:rFonts w:ascii="Arial" w:hAnsi="Arial" w:cs="Arial"/>
                <w:sz w:val="22"/>
              </w:rPr>
              <w:t xml:space="preserve">All written assessments, where practical and possible, must be submitted via </w:t>
            </w:r>
            <w:proofErr w:type="spellStart"/>
            <w:r w:rsidRPr="00A406E5">
              <w:rPr>
                <w:rFonts w:ascii="Arial" w:hAnsi="Arial" w:cs="Arial"/>
                <w:sz w:val="22"/>
              </w:rPr>
              <w:t>Turnitin</w:t>
            </w:r>
            <w:proofErr w:type="spellEnd"/>
            <w:r w:rsidRPr="00A406E5">
              <w:rPr>
                <w:rFonts w:ascii="Arial" w:hAnsi="Arial" w:cs="Arial"/>
                <w:sz w:val="22"/>
              </w:rPr>
              <w:t xml:space="preserve"> unless otherwise instructed by the Lecturer. (Please DO NOT put this assessment specification into </w:t>
            </w:r>
            <w:proofErr w:type="spellStart"/>
            <w:r w:rsidRPr="00A406E5">
              <w:rPr>
                <w:rFonts w:ascii="Arial" w:hAnsi="Arial" w:cs="Arial"/>
                <w:sz w:val="22"/>
              </w:rPr>
              <w:t>Turnitin</w:t>
            </w:r>
            <w:proofErr w:type="spellEnd"/>
            <w:r w:rsidRPr="00A406E5">
              <w:rPr>
                <w:rFonts w:ascii="Arial" w:hAnsi="Arial" w:cs="Arial"/>
                <w:sz w:val="22"/>
              </w:rPr>
              <w:t xml:space="preserve"> or it will match many similarities with other students’ submissions.)</w:t>
            </w:r>
          </w:p>
          <w:p w:rsidR="009A0BD7" w:rsidRPr="00A406E5" w:rsidRDefault="009A0BD7" w:rsidP="009A0BD7">
            <w:pPr>
              <w:spacing w:before="120" w:after="120"/>
              <w:jc w:val="both"/>
              <w:rPr>
                <w:rFonts w:ascii="Arial" w:hAnsi="Arial" w:cs="Arial"/>
                <w:b/>
                <w:sz w:val="22"/>
              </w:rPr>
            </w:pPr>
            <w:r w:rsidRPr="00A406E5">
              <w:rPr>
                <w:rFonts w:ascii="Arial" w:hAnsi="Arial" w:cs="Arial"/>
                <w:b/>
                <w:sz w:val="22"/>
              </w:rPr>
              <w:t xml:space="preserve">Alternative submission method (if applicable): </w:t>
            </w:r>
          </w:p>
          <w:p w:rsidR="009A0BD7" w:rsidRPr="00A406E5" w:rsidRDefault="009A0BD7" w:rsidP="009A0BD7">
            <w:pPr>
              <w:spacing w:before="120" w:after="120"/>
              <w:jc w:val="both"/>
              <w:rPr>
                <w:rFonts w:ascii="Arial" w:hAnsi="Arial" w:cs="Arial"/>
                <w:b/>
                <w:sz w:val="22"/>
              </w:rPr>
            </w:pPr>
            <w:r w:rsidRPr="00A406E5">
              <w:rPr>
                <w:rFonts w:ascii="Arial" w:hAnsi="Arial" w:cs="Arial"/>
                <w:b/>
                <w:sz w:val="22"/>
              </w:rPr>
              <w:t xml:space="preserve">Late submission of the assessment will result in a late penalty mark.  </w:t>
            </w:r>
            <w:r w:rsidRPr="00A406E5">
              <w:rPr>
                <w:rFonts w:ascii="Arial" w:hAnsi="Arial" w:cs="Arial"/>
                <w:sz w:val="22"/>
              </w:rPr>
              <w:t>Penalties for late submission: Up to one week late, maximum mark o</w:t>
            </w:r>
            <w:r>
              <w:rPr>
                <w:rFonts w:ascii="Arial" w:hAnsi="Arial" w:cs="Arial"/>
                <w:sz w:val="22"/>
              </w:rPr>
              <w:t>f 50%.  Over one week late, 0%</w:t>
            </w:r>
            <w:r w:rsidRPr="00A406E5">
              <w:rPr>
                <w:rFonts w:ascii="Arial" w:hAnsi="Arial" w:cs="Arial"/>
                <w:sz w:val="22"/>
              </w:rPr>
              <w:t>.  Only the Extenuating Circumstances Panel may approve a change to submission dates.</w:t>
            </w:r>
          </w:p>
        </w:tc>
      </w:tr>
      <w:tr w:rsidR="009A0BD7" w:rsidRPr="00A406E5" w:rsidTr="009A0BD7">
        <w:tc>
          <w:tcPr>
            <w:tcW w:w="2093" w:type="dxa"/>
            <w:shd w:val="pct15" w:color="auto" w:fill="auto"/>
          </w:tcPr>
          <w:p w:rsidR="009A0BD7" w:rsidRPr="00A406E5" w:rsidRDefault="009A0BD7" w:rsidP="009A0BD7">
            <w:pPr>
              <w:spacing w:before="120" w:after="120"/>
              <w:jc w:val="both"/>
              <w:rPr>
                <w:rFonts w:ascii="Arial" w:hAnsi="Arial" w:cs="Arial"/>
                <w:b/>
                <w:sz w:val="22"/>
              </w:rPr>
            </w:pPr>
            <w:r w:rsidRPr="00A406E5">
              <w:rPr>
                <w:rFonts w:ascii="Arial" w:hAnsi="Arial" w:cs="Arial"/>
                <w:b/>
                <w:sz w:val="22"/>
              </w:rPr>
              <w:t>Academic honesty / referencing:</w:t>
            </w:r>
          </w:p>
        </w:tc>
        <w:tc>
          <w:tcPr>
            <w:tcW w:w="7829" w:type="dxa"/>
            <w:gridSpan w:val="3"/>
            <w:shd w:val="clear" w:color="auto" w:fill="auto"/>
          </w:tcPr>
          <w:p w:rsidR="009A0BD7" w:rsidRPr="00A406E5" w:rsidRDefault="009A0BD7" w:rsidP="009A0BD7">
            <w:pPr>
              <w:spacing w:before="120" w:after="120"/>
              <w:jc w:val="both"/>
              <w:rPr>
                <w:rFonts w:ascii="Arial" w:hAnsi="Arial" w:cs="Arial"/>
                <w:sz w:val="22"/>
              </w:rPr>
            </w:pPr>
            <w:r w:rsidRPr="00A406E5">
              <w:rPr>
                <w:rFonts w:ascii="Arial" w:hAnsi="Arial" w:cs="Arial"/>
                <w:sz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rPr>
              <w:t xml:space="preserve">used, </w:t>
            </w:r>
            <w:r w:rsidRPr="00A406E5">
              <w:rPr>
                <w:rFonts w:ascii="Arial" w:hAnsi="Arial" w:cs="Arial"/>
                <w:sz w:val="22"/>
              </w:rPr>
              <w:t xml:space="preserve">cited or quoted in order to complete this assessment.  </w:t>
            </w:r>
          </w:p>
        </w:tc>
      </w:tr>
    </w:tbl>
    <w:p w:rsidR="009A0BD7" w:rsidRPr="00A406E5" w:rsidRDefault="009A0BD7" w:rsidP="009A0BD7">
      <w:pPr>
        <w:rPr>
          <w:rFonts w:ascii="Arial" w:hAnsi="Arial" w:cs="Arial"/>
          <w:sz w:val="32"/>
        </w:rPr>
      </w:pPr>
    </w:p>
    <w:p w:rsidR="009A0BD7" w:rsidRPr="00A406E5" w:rsidRDefault="009A0BD7" w:rsidP="009A0BD7">
      <w:pPr>
        <w:rPr>
          <w:rFonts w:ascii="Arial" w:hAnsi="Arial" w:cs="Arial"/>
          <w:sz w:val="32"/>
        </w:rPr>
      </w:pPr>
    </w:p>
    <w:p w:rsidR="009A0BD7" w:rsidRDefault="009A0BD7" w:rsidP="009A0BD7">
      <w:pPr>
        <w:rPr>
          <w:rFonts w:ascii="Arial" w:hAnsi="Arial" w:cs="Arial"/>
          <w:sz w:val="32"/>
        </w:rPr>
      </w:pPr>
      <w:r>
        <w:rPr>
          <w:rFonts w:ascii="Arial" w:hAnsi="Arial" w:cs="Arial"/>
          <w:sz w:val="32"/>
        </w:rPr>
        <w:br w:type="page"/>
      </w:r>
    </w:p>
    <w:p w:rsidR="009A0BD7" w:rsidRDefault="009A0BD7" w:rsidP="00166C84">
      <w:pPr>
        <w:widowControl/>
        <w:shd w:val="clear" w:color="auto" w:fill="FFFFFF"/>
        <w:spacing w:line="288" w:lineRule="atLeast"/>
        <w:jc w:val="both"/>
        <w:rPr>
          <w:rFonts w:ascii="Times New Roman" w:eastAsia="Times New Roman" w:hAnsi="Times New Roman" w:cs="Times New Roman"/>
          <w:color w:val="000000"/>
          <w:kern w:val="0"/>
          <w:szCs w:val="24"/>
        </w:rPr>
      </w:pPr>
    </w:p>
    <w:p w:rsidR="0079660A" w:rsidRPr="009A0BD7" w:rsidRDefault="0079660A" w:rsidP="00166C84">
      <w:pPr>
        <w:widowControl/>
        <w:shd w:val="clear" w:color="auto" w:fill="FFFFFF"/>
        <w:spacing w:line="288" w:lineRule="atLeast"/>
        <w:jc w:val="both"/>
        <w:rPr>
          <w:rFonts w:ascii="Times New Roman" w:eastAsia="Times New Roman" w:hAnsi="Times New Roman" w:cs="Times New Roman"/>
          <w:b/>
          <w:color w:val="000000"/>
          <w:kern w:val="0"/>
          <w:szCs w:val="24"/>
        </w:rPr>
      </w:pPr>
      <w:r w:rsidRPr="009A0BD7">
        <w:rPr>
          <w:rFonts w:ascii="Times New Roman" w:eastAsia="Times New Roman" w:hAnsi="Times New Roman" w:cs="Times New Roman"/>
          <w:b/>
          <w:color w:val="000000"/>
          <w:kern w:val="0"/>
          <w:sz w:val="40"/>
          <w:szCs w:val="24"/>
        </w:rPr>
        <w:t>UWTSD M</w:t>
      </w:r>
      <w:r w:rsidR="009A0BD7" w:rsidRPr="009A0BD7">
        <w:rPr>
          <w:rFonts w:ascii="Times New Roman" w:eastAsia="Times New Roman" w:hAnsi="Times New Roman" w:cs="Times New Roman"/>
          <w:b/>
          <w:color w:val="000000"/>
          <w:kern w:val="0"/>
          <w:sz w:val="40"/>
          <w:szCs w:val="24"/>
        </w:rPr>
        <w:t>BA</w:t>
      </w:r>
    </w:p>
    <w:p w:rsidR="0079660A" w:rsidRPr="00166C84" w:rsidRDefault="0079660A" w:rsidP="00166C84">
      <w:pPr>
        <w:widowControl/>
        <w:shd w:val="clear" w:color="auto" w:fill="FFFFFF"/>
        <w:spacing w:line="288" w:lineRule="atLeast"/>
        <w:jc w:val="both"/>
        <w:rPr>
          <w:rFonts w:ascii="Times New Roman" w:eastAsia="Times New Roman" w:hAnsi="Times New Roman" w:cs="Times New Roman"/>
          <w:color w:val="000000"/>
          <w:kern w:val="0"/>
          <w:szCs w:val="24"/>
        </w:rPr>
      </w:pPr>
    </w:p>
    <w:p w:rsidR="0079660A" w:rsidRDefault="0079660A" w:rsidP="009A0BD7">
      <w:pPr>
        <w:widowControl/>
        <w:shd w:val="clear" w:color="auto" w:fill="FFFFFF"/>
        <w:spacing w:line="360" w:lineRule="auto"/>
        <w:jc w:val="both"/>
        <w:rPr>
          <w:rFonts w:ascii="Times New Roman" w:eastAsia="Times New Roman" w:hAnsi="Times New Roman" w:cs="Times New Roman"/>
          <w:color w:val="000000"/>
          <w:kern w:val="0"/>
          <w:sz w:val="32"/>
          <w:szCs w:val="32"/>
          <w:u w:val="single"/>
        </w:rPr>
      </w:pPr>
      <w:r w:rsidRPr="009A0BD7">
        <w:rPr>
          <w:rFonts w:ascii="Times New Roman" w:eastAsia="Times New Roman" w:hAnsi="Times New Roman" w:cs="Times New Roman"/>
          <w:color w:val="000000"/>
          <w:kern w:val="0"/>
          <w:sz w:val="32"/>
          <w:szCs w:val="32"/>
          <w:u w:val="single"/>
        </w:rPr>
        <w:t>Marketing Management </w:t>
      </w:r>
    </w:p>
    <w:p w:rsidR="009A0BD7" w:rsidRP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 w:val="32"/>
          <w:szCs w:val="32"/>
        </w:rPr>
      </w:pPr>
      <w:r>
        <w:rPr>
          <w:rFonts w:ascii="Times New Roman" w:eastAsia="Times New Roman" w:hAnsi="Times New Roman" w:cs="Times New Roman"/>
          <w:color w:val="000000"/>
          <w:kern w:val="0"/>
          <w:sz w:val="32"/>
          <w:szCs w:val="32"/>
          <w:u w:val="single"/>
        </w:rPr>
        <w:t>-</w:t>
      </w:r>
      <w:r w:rsidRPr="009A0BD7">
        <w:rPr>
          <w:rFonts w:ascii="Times New Roman" w:eastAsia="Times New Roman" w:hAnsi="Times New Roman" w:cs="Times New Roman"/>
          <w:color w:val="000000"/>
          <w:kern w:val="0"/>
          <w:sz w:val="32"/>
          <w:szCs w:val="32"/>
        </w:rPr>
        <w:t>SBMA7138</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 w:val="48"/>
          <w:szCs w:val="48"/>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 w:val="48"/>
          <w:szCs w:val="48"/>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 w:val="48"/>
          <w:szCs w:val="48"/>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 w:val="48"/>
          <w:szCs w:val="48"/>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 w:val="48"/>
          <w:szCs w:val="48"/>
        </w:rPr>
      </w:pPr>
      <w:r w:rsidRPr="009A0BD7">
        <w:rPr>
          <w:rFonts w:ascii="Times New Roman" w:eastAsia="Times New Roman" w:hAnsi="Times New Roman" w:cs="Times New Roman"/>
          <w:color w:val="000000"/>
          <w:kern w:val="0"/>
          <w:sz w:val="48"/>
          <w:szCs w:val="48"/>
        </w:rPr>
        <w:t>Assignment 1</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roofErr w:type="gramStart"/>
      <w:r w:rsidRPr="009A0BD7">
        <w:rPr>
          <w:rFonts w:ascii="Times New Roman" w:eastAsia="Times New Roman" w:hAnsi="Times New Roman" w:cs="Times New Roman"/>
          <w:color w:val="000000"/>
          <w:kern w:val="0"/>
          <w:szCs w:val="24"/>
        </w:rPr>
        <w:t xml:space="preserve">Hong Kong biggest aesthetic medical service provider – </w:t>
      </w:r>
      <w:r w:rsidR="000B1CE4" w:rsidRPr="009A0BD7">
        <w:rPr>
          <w:rFonts w:ascii="Times New Roman" w:eastAsia="Times New Roman" w:hAnsi="Times New Roman" w:cs="Times New Roman"/>
          <w:color w:val="000000"/>
          <w:kern w:val="0"/>
          <w:szCs w:val="24"/>
        </w:rPr>
        <w:t>Union Medical Healthcare Limited</w:t>
      </w:r>
      <w:r w:rsidRPr="009A0BD7">
        <w:rPr>
          <w:rFonts w:ascii="Times New Roman" w:eastAsia="Times New Roman" w:hAnsi="Times New Roman" w:cs="Times New Roman"/>
          <w:color w:val="000000"/>
          <w:kern w:val="0"/>
          <w:szCs w:val="24"/>
        </w:rPr>
        <w:t xml:space="preserve"> </w:t>
      </w:r>
      <w:r w:rsidR="00F9368D">
        <w:rPr>
          <w:rFonts w:ascii="Times New Roman" w:eastAsia="Times New Roman" w:hAnsi="Times New Roman" w:cs="Times New Roman"/>
          <w:color w:val="000000"/>
          <w:kern w:val="0"/>
          <w:szCs w:val="24"/>
        </w:rPr>
        <w:t xml:space="preserve">(UMH) </w:t>
      </w:r>
      <w:r w:rsidRPr="009A0BD7">
        <w:rPr>
          <w:rFonts w:ascii="Times New Roman" w:eastAsia="Times New Roman" w:hAnsi="Times New Roman" w:cs="Times New Roman"/>
          <w:color w:val="000000"/>
          <w:kern w:val="0"/>
          <w:szCs w:val="24"/>
        </w:rPr>
        <w:t>Marketing Strategy and recommendation of the marketing strategies for the coming 3 years.</w:t>
      </w:r>
      <w:proofErr w:type="gramEnd"/>
    </w:p>
    <w:p w:rsidR="0079660A"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P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Prepared By: Lee Kar Wai, Alvin</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Student Number: 1818500</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Submission Date: 28 Jun 2019</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Lecturer: Dr. Arion Wong</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860F5" w:rsidRPr="007860F5" w:rsidRDefault="007860F5" w:rsidP="007860F5">
      <w:pPr>
        <w:widowControl/>
        <w:shd w:val="clear" w:color="auto" w:fill="FFFFFF"/>
        <w:spacing w:line="360" w:lineRule="auto"/>
        <w:jc w:val="both"/>
        <w:rPr>
          <w:rFonts w:ascii="Times New Roman" w:eastAsia="Times New Roman" w:hAnsi="Times New Roman" w:cs="Times New Roman"/>
          <w:b/>
          <w:color w:val="000000"/>
          <w:kern w:val="0"/>
          <w:szCs w:val="24"/>
        </w:rPr>
      </w:pPr>
      <w:r w:rsidRPr="007860F5">
        <w:rPr>
          <w:rFonts w:ascii="Times New Roman" w:eastAsia="Times New Roman" w:hAnsi="Times New Roman" w:cs="Times New Roman"/>
          <w:b/>
          <w:color w:val="000000"/>
          <w:kern w:val="0"/>
          <w:szCs w:val="24"/>
        </w:rPr>
        <w:t>I</w:t>
      </w:r>
      <w:r>
        <w:rPr>
          <w:rFonts w:ascii="Times New Roman" w:eastAsia="Times New Roman" w:hAnsi="Times New Roman" w:cs="Times New Roman"/>
          <w:b/>
          <w:color w:val="000000"/>
          <w:kern w:val="0"/>
          <w:szCs w:val="24"/>
        </w:rPr>
        <w:tab/>
      </w:r>
      <w:r w:rsidRPr="007860F5">
        <w:rPr>
          <w:rFonts w:ascii="Times New Roman" w:eastAsia="Times New Roman" w:hAnsi="Times New Roman" w:cs="Times New Roman"/>
          <w:b/>
          <w:color w:val="000000"/>
          <w:kern w:val="0"/>
          <w:szCs w:val="24"/>
        </w:rPr>
        <w:t>Executive summary</w:t>
      </w:r>
    </w:p>
    <w:p w:rsidR="007860F5" w:rsidRPr="009A0BD7" w:rsidRDefault="007860F5" w:rsidP="007860F5">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Union Medical Healthcare Limited, Hong Kong's biggest medical aesthetic service provider presently with the biggest market share, has been successful in expanding their services and increasing their penetration to Hong Kong consumers (Union Medical Healthcare Limited</w:t>
      </w:r>
      <w:proofErr w:type="gramStart"/>
      <w:r w:rsidRPr="009A0BD7">
        <w:rPr>
          <w:rFonts w:ascii="Times New Roman" w:eastAsia="Times New Roman" w:hAnsi="Times New Roman" w:cs="Times New Roman"/>
          <w:color w:val="000000"/>
          <w:kern w:val="0"/>
          <w:szCs w:val="24"/>
        </w:rPr>
        <w:t>,2018</w:t>
      </w:r>
      <w:proofErr w:type="gramEnd"/>
      <w:r w:rsidRPr="009A0BD7">
        <w:rPr>
          <w:rFonts w:ascii="Times New Roman" w:eastAsia="Times New Roman" w:hAnsi="Times New Roman" w:cs="Times New Roman"/>
          <w:color w:val="000000"/>
          <w:kern w:val="0"/>
          <w:szCs w:val="24"/>
        </w:rPr>
        <w:t xml:space="preserve">). I worked for this company for one and a half year from year 2011 to year 2013. This corporation was listed (stock code: 2138) in 2016 (Union Medical Healthcare Limited, 2016) and we can obtain internal and external data through their listing documents and interim report as to its customers, competitors, markets and products. We are going to discuss and analyze this company's marketing strategy, critically evaluate its adopted strategies in segmentation, target and position, as well as critically appraise the efficacy of its marketing mix. </w:t>
      </w:r>
      <w:r>
        <w:rPr>
          <w:rFonts w:ascii="Times New Roman" w:eastAsia="Times New Roman" w:hAnsi="Times New Roman" w:cs="Times New Roman"/>
          <w:color w:val="000000"/>
          <w:kern w:val="0"/>
          <w:szCs w:val="24"/>
        </w:rPr>
        <w:t xml:space="preserve">In the current situation analysis, </w:t>
      </w:r>
      <w:r w:rsidR="00F9368D">
        <w:rPr>
          <w:rFonts w:ascii="Times New Roman" w:eastAsia="Times New Roman" w:hAnsi="Times New Roman" w:cs="Times New Roman"/>
          <w:color w:val="000000"/>
          <w:kern w:val="0"/>
          <w:szCs w:val="24"/>
        </w:rPr>
        <w:t>UMH</w:t>
      </w:r>
      <w:r>
        <w:rPr>
          <w:rFonts w:ascii="Times New Roman" w:eastAsia="Times New Roman" w:hAnsi="Times New Roman" w:cs="Times New Roman"/>
          <w:color w:val="000000"/>
          <w:kern w:val="0"/>
          <w:szCs w:val="24"/>
        </w:rPr>
        <w:t xml:space="preserve"> positioned their brand as high price versus high value in pricing strategy matrix, thus all their marketing strategies are to maintain its prestige over their competitors. W</w:t>
      </w:r>
      <w:r w:rsidRPr="009A0BD7">
        <w:rPr>
          <w:rFonts w:ascii="Times New Roman" w:eastAsia="Times New Roman" w:hAnsi="Times New Roman" w:cs="Times New Roman"/>
          <w:color w:val="000000"/>
          <w:kern w:val="0"/>
          <w:szCs w:val="24"/>
        </w:rPr>
        <w:t xml:space="preserve">e will also analyze for the coming three years (year 2020 to year 2022), how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can improve with feasible and realistic recommendations on their marketing strategies. In </w:t>
      </w:r>
      <w:r>
        <w:rPr>
          <w:rFonts w:ascii="Times New Roman" w:eastAsia="Times New Roman" w:hAnsi="Times New Roman" w:cs="Times New Roman"/>
          <w:color w:val="000000"/>
          <w:kern w:val="0"/>
          <w:szCs w:val="24"/>
        </w:rPr>
        <w:t xml:space="preserve">recommendations and </w:t>
      </w:r>
      <w:r w:rsidRPr="009A0BD7">
        <w:rPr>
          <w:rFonts w:ascii="Times New Roman" w:eastAsia="Times New Roman" w:hAnsi="Times New Roman" w:cs="Times New Roman"/>
          <w:color w:val="000000"/>
          <w:kern w:val="0"/>
          <w:szCs w:val="24"/>
        </w:rPr>
        <w:t xml:space="preserve">conclusion,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can still maintain its prestigious brand and successful marketing strategy. We</w:t>
      </w:r>
      <w:r>
        <w:rPr>
          <w:rFonts w:ascii="Times New Roman" w:eastAsia="Times New Roman" w:hAnsi="Times New Roman" w:cs="Times New Roman"/>
          <w:color w:val="000000"/>
          <w:kern w:val="0"/>
          <w:szCs w:val="24"/>
        </w:rPr>
        <w:t xml:space="preserve"> </w:t>
      </w:r>
      <w:r w:rsidRPr="009A0BD7">
        <w:rPr>
          <w:rFonts w:ascii="Times New Roman" w:eastAsia="Times New Roman" w:hAnsi="Times New Roman" w:cs="Times New Roman"/>
          <w:color w:val="000000"/>
          <w:kern w:val="0"/>
          <w:szCs w:val="24"/>
        </w:rPr>
        <w:t xml:space="preserve">expect the medical aesthetic market has severe competition and </w:t>
      </w:r>
      <w:r w:rsidR="00F9368D">
        <w:rPr>
          <w:rFonts w:ascii="Times New Roman" w:eastAsia="Times New Roman" w:hAnsi="Times New Roman" w:cs="Times New Roman"/>
          <w:color w:val="000000"/>
          <w:kern w:val="0"/>
          <w:szCs w:val="24"/>
        </w:rPr>
        <w:t>UMH</w:t>
      </w:r>
      <w:r>
        <w:rPr>
          <w:rFonts w:ascii="Times New Roman" w:eastAsia="Times New Roman" w:hAnsi="Times New Roman" w:cs="Times New Roman"/>
          <w:color w:val="000000"/>
          <w:kern w:val="0"/>
          <w:szCs w:val="24"/>
        </w:rPr>
        <w:t xml:space="preserve"> can build</w:t>
      </w:r>
      <w:r w:rsidRPr="009A0BD7">
        <w:rPr>
          <w:rFonts w:ascii="Times New Roman" w:eastAsia="Times New Roman" w:hAnsi="Times New Roman" w:cs="Times New Roman"/>
          <w:color w:val="000000"/>
          <w:kern w:val="0"/>
          <w:szCs w:val="24"/>
        </w:rPr>
        <w:t xml:space="preserve"> up a </w:t>
      </w:r>
      <w:r>
        <w:rPr>
          <w:rFonts w:ascii="Times New Roman" w:eastAsia="Times New Roman" w:hAnsi="Times New Roman" w:cs="Times New Roman"/>
          <w:color w:val="000000"/>
          <w:kern w:val="0"/>
          <w:szCs w:val="24"/>
        </w:rPr>
        <w:t xml:space="preserve">new </w:t>
      </w:r>
      <w:r w:rsidRPr="009A0BD7">
        <w:rPr>
          <w:rFonts w:ascii="Times New Roman" w:eastAsia="Times New Roman" w:hAnsi="Times New Roman" w:cs="Times New Roman"/>
          <w:color w:val="000000"/>
          <w:kern w:val="0"/>
          <w:szCs w:val="24"/>
        </w:rPr>
        <w:t xml:space="preserve">brand with medium price/high quality service </w:t>
      </w:r>
      <w:r>
        <w:rPr>
          <w:rFonts w:ascii="Times New Roman" w:eastAsia="Times New Roman" w:hAnsi="Times New Roman" w:cs="Times New Roman"/>
          <w:color w:val="000000"/>
          <w:kern w:val="0"/>
          <w:szCs w:val="24"/>
        </w:rPr>
        <w:t xml:space="preserve">and use penetration pricing strategy to </w:t>
      </w:r>
      <w:r w:rsidRPr="009A0BD7">
        <w:rPr>
          <w:rFonts w:ascii="Times New Roman" w:eastAsia="Times New Roman" w:hAnsi="Times New Roman" w:cs="Times New Roman"/>
          <w:color w:val="000000"/>
          <w:kern w:val="0"/>
          <w:szCs w:val="24"/>
        </w:rPr>
        <w:t>sustain its number one ranked position in the non-surgical medical aesthetic market.</w:t>
      </w:r>
    </w:p>
    <w:p w:rsidR="007860F5" w:rsidRDefault="007860F5"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B776CA" w:rsidRDefault="00B776C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B776CA" w:rsidRDefault="00B776C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B776CA" w:rsidRDefault="00B776C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B776CA" w:rsidRDefault="00B776C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860F5" w:rsidRDefault="007860F5"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860F5" w:rsidRDefault="007860F5"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860F5" w:rsidRDefault="007860F5"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860F5" w:rsidRDefault="00B776C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C66705">
        <w:rPr>
          <w:rFonts w:ascii="Times New Roman" w:eastAsia="Times New Roman" w:hAnsi="Times New Roman" w:cs="Times New Roman"/>
          <w:b/>
          <w:color w:val="000000"/>
          <w:kern w:val="0"/>
          <w:szCs w:val="24"/>
        </w:rPr>
        <w:t xml:space="preserve">II </w:t>
      </w:r>
      <w:r w:rsidRPr="00C66705">
        <w:rPr>
          <w:rFonts w:ascii="Times New Roman" w:eastAsia="Times New Roman" w:hAnsi="Times New Roman" w:cs="Times New Roman"/>
          <w:b/>
          <w:color w:val="000000"/>
          <w:kern w:val="0"/>
          <w:szCs w:val="24"/>
        </w:rPr>
        <w:tab/>
        <w:t xml:space="preserve">Table of </w:t>
      </w:r>
      <w:proofErr w:type="gramStart"/>
      <w:r w:rsidRPr="00C66705">
        <w:rPr>
          <w:rFonts w:ascii="Times New Roman" w:eastAsia="Times New Roman" w:hAnsi="Times New Roman" w:cs="Times New Roman"/>
          <w:b/>
          <w:color w:val="000000"/>
          <w:kern w:val="0"/>
          <w:szCs w:val="24"/>
        </w:rPr>
        <w:t>Contents</w:t>
      </w:r>
      <w:r w:rsidR="00536953">
        <w:rPr>
          <w:rFonts w:ascii="Times New Roman" w:eastAsia="Times New Roman" w:hAnsi="Times New Roman" w:cs="Times New Roman"/>
          <w:b/>
          <w:color w:val="000000"/>
          <w:kern w:val="0"/>
          <w:szCs w:val="24"/>
        </w:rPr>
        <w:t>(</w:t>
      </w:r>
      <w:proofErr w:type="gramEnd"/>
      <w:r w:rsidR="00536953">
        <w:rPr>
          <w:rFonts w:ascii="Times New Roman" w:eastAsia="Times New Roman" w:hAnsi="Times New Roman" w:cs="Times New Roman"/>
          <w:b/>
          <w:color w:val="000000"/>
          <w:kern w:val="0"/>
          <w:szCs w:val="24"/>
        </w:rPr>
        <w:t>1)</w:t>
      </w:r>
      <w:r>
        <w:rPr>
          <w:rFonts w:ascii="Times New Roman" w:eastAsia="Times New Roman" w:hAnsi="Times New Roman" w:cs="Times New Roman"/>
          <w:color w:val="000000"/>
          <w:kern w:val="0"/>
          <w:szCs w:val="24"/>
        </w:rPr>
        <w:tab/>
      </w:r>
      <w:r>
        <w:rPr>
          <w:rFonts w:ascii="Times New Roman" w:eastAsia="Times New Roman" w:hAnsi="Times New Roman" w:cs="Times New Roman"/>
          <w:color w:val="000000"/>
          <w:kern w:val="0"/>
          <w:szCs w:val="24"/>
        </w:rPr>
        <w:tab/>
      </w:r>
      <w:r>
        <w:rPr>
          <w:rFonts w:ascii="Times New Roman" w:eastAsia="Times New Roman" w:hAnsi="Times New Roman" w:cs="Times New Roman"/>
          <w:color w:val="000000"/>
          <w:kern w:val="0"/>
          <w:szCs w:val="24"/>
        </w:rPr>
        <w:tab/>
      </w:r>
      <w:r>
        <w:rPr>
          <w:rFonts w:ascii="Times New Roman" w:eastAsia="Times New Roman" w:hAnsi="Times New Roman" w:cs="Times New Roman"/>
          <w:color w:val="000000"/>
          <w:kern w:val="0"/>
          <w:szCs w:val="24"/>
        </w:rPr>
        <w:tab/>
      </w:r>
      <w:r>
        <w:rPr>
          <w:rFonts w:ascii="Times New Roman" w:eastAsia="Times New Roman" w:hAnsi="Times New Roman" w:cs="Times New Roman"/>
          <w:color w:val="000000"/>
          <w:kern w:val="0"/>
          <w:szCs w:val="24"/>
        </w:rPr>
        <w:tab/>
      </w:r>
      <w:r>
        <w:rPr>
          <w:rFonts w:ascii="Times New Roman" w:eastAsia="Times New Roman" w:hAnsi="Times New Roman" w:cs="Times New Roman"/>
          <w:color w:val="000000"/>
          <w:kern w:val="0"/>
          <w:szCs w:val="24"/>
        </w:rPr>
        <w:tab/>
      </w:r>
      <w:r>
        <w:rPr>
          <w:rFonts w:ascii="Times New Roman" w:eastAsia="Times New Roman" w:hAnsi="Times New Roman" w:cs="Times New Roman"/>
          <w:color w:val="000000"/>
          <w:kern w:val="0"/>
          <w:szCs w:val="24"/>
        </w:rPr>
        <w:tab/>
      </w:r>
      <w:r>
        <w:rPr>
          <w:rFonts w:ascii="Times New Roman" w:eastAsia="Times New Roman" w:hAnsi="Times New Roman" w:cs="Times New Roman"/>
          <w:color w:val="000000"/>
          <w:kern w:val="0"/>
          <w:szCs w:val="24"/>
        </w:rPr>
        <w:tab/>
      </w:r>
      <w:r>
        <w:rPr>
          <w:rFonts w:ascii="Times New Roman" w:eastAsia="Times New Roman" w:hAnsi="Times New Roman" w:cs="Times New Roman"/>
          <w:color w:val="000000"/>
          <w:kern w:val="0"/>
          <w:szCs w:val="24"/>
        </w:rPr>
        <w:tab/>
        <w:t xml:space="preserve">   Page</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Chapter 1</w:t>
      </w:r>
      <w:r w:rsidRPr="00536953">
        <w:rPr>
          <w:rFonts w:ascii="Times New Roman" w:eastAsia="Times New Roman" w:hAnsi="Times New Roman" w:cs="Times New Roman"/>
          <w:color w:val="000000"/>
          <w:kern w:val="0"/>
          <w:szCs w:val="24"/>
        </w:rPr>
        <w:tab/>
        <w:t>Introduction……………………………………………......</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6</w:t>
      </w:r>
    </w:p>
    <w:p w:rsidR="00D110F6" w:rsidRPr="00536953" w:rsidRDefault="00D110F6" w:rsidP="00D110F6">
      <w:pPr>
        <w:pStyle w:val="ab"/>
        <w:widowControl/>
        <w:shd w:val="clear" w:color="auto" w:fill="FFFFFF"/>
        <w:spacing w:line="360" w:lineRule="auto"/>
        <w:ind w:firstLine="720"/>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1.1</w:t>
      </w:r>
      <w:r w:rsidRPr="00536953">
        <w:rPr>
          <w:rFonts w:ascii="Times New Roman" w:eastAsia="Times New Roman" w:hAnsi="Times New Roman" w:cs="Times New Roman"/>
          <w:color w:val="000000"/>
          <w:kern w:val="0"/>
          <w:szCs w:val="24"/>
        </w:rPr>
        <w:tab/>
        <w:t>Corporation Background Information……………………</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6</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Chapter 2</w:t>
      </w:r>
      <w:r w:rsidRPr="00536953">
        <w:rPr>
          <w:rFonts w:ascii="Times New Roman" w:eastAsia="Times New Roman" w:hAnsi="Times New Roman" w:cs="Times New Roman"/>
          <w:color w:val="000000"/>
          <w:kern w:val="0"/>
          <w:szCs w:val="24"/>
        </w:rPr>
        <w:tab/>
        <w:t>Situation Analysis……………………………………</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8</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2.1</w:t>
      </w:r>
      <w:r w:rsidRPr="00536953">
        <w:rPr>
          <w:rFonts w:ascii="Times New Roman" w:eastAsia="Times New Roman" w:hAnsi="Times New Roman" w:cs="Times New Roman"/>
          <w:color w:val="000000"/>
          <w:kern w:val="0"/>
          <w:szCs w:val="24"/>
        </w:rPr>
        <w:tab/>
        <w:t>Macro-</w:t>
      </w:r>
      <w:proofErr w:type="spellStart"/>
      <w:r w:rsidRPr="00536953">
        <w:rPr>
          <w:rFonts w:ascii="Times New Roman" w:eastAsia="Times New Roman" w:hAnsi="Times New Roman" w:cs="Times New Roman"/>
          <w:color w:val="000000"/>
          <w:kern w:val="0"/>
          <w:szCs w:val="24"/>
        </w:rPr>
        <w:t>economics</w:t>
      </w:r>
      <w:proofErr w:type="spellEnd"/>
      <w:r w:rsidRPr="00536953">
        <w:rPr>
          <w:rFonts w:ascii="Times New Roman" w:eastAsia="Times New Roman" w:hAnsi="Times New Roman" w:cs="Times New Roman"/>
          <w:color w:val="000000"/>
          <w:kern w:val="0"/>
          <w:szCs w:val="24"/>
        </w:rPr>
        <w:t xml:space="preserve"> index</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8</w:t>
      </w:r>
    </w:p>
    <w:p w:rsidR="00536953"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2.1.1</w:t>
      </w:r>
      <w:r w:rsidRPr="00536953">
        <w:rPr>
          <w:rFonts w:ascii="Times New Roman" w:eastAsia="Times New Roman" w:hAnsi="Times New Roman" w:cs="Times New Roman"/>
          <w:color w:val="000000"/>
          <w:kern w:val="0"/>
          <w:szCs w:val="24"/>
        </w:rPr>
        <w:tab/>
        <w:t>Political</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8</w:t>
      </w:r>
    </w:p>
    <w:p w:rsidR="00D110F6" w:rsidRPr="00536953" w:rsidRDefault="00B776CA"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00D110F6" w:rsidRPr="00536953">
        <w:rPr>
          <w:rFonts w:ascii="Times New Roman" w:eastAsia="Times New Roman" w:hAnsi="Times New Roman" w:cs="Times New Roman"/>
          <w:color w:val="000000"/>
          <w:kern w:val="0"/>
          <w:szCs w:val="24"/>
        </w:rPr>
        <w:tab/>
        <w:t>2.1.2</w:t>
      </w:r>
      <w:r w:rsidR="00D110F6" w:rsidRPr="00536953">
        <w:rPr>
          <w:rFonts w:ascii="Times New Roman" w:eastAsia="Times New Roman" w:hAnsi="Times New Roman" w:cs="Times New Roman"/>
          <w:color w:val="000000"/>
          <w:kern w:val="0"/>
          <w:szCs w:val="24"/>
        </w:rPr>
        <w:tab/>
        <w:t>Economic</w:t>
      </w:r>
      <w:r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8</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2.1.3</w:t>
      </w:r>
      <w:r w:rsidRPr="00536953">
        <w:rPr>
          <w:rFonts w:ascii="Times New Roman" w:eastAsia="Times New Roman" w:hAnsi="Times New Roman" w:cs="Times New Roman"/>
          <w:color w:val="000000"/>
          <w:kern w:val="0"/>
          <w:szCs w:val="24"/>
        </w:rPr>
        <w:tab/>
        <w:t>Sociocultural (demographic)</w:t>
      </w:r>
      <w:r w:rsidR="00B776CA" w:rsidRPr="00536953">
        <w:rPr>
          <w:rFonts w:ascii="Times New Roman" w:eastAsia="Times New Roman" w:hAnsi="Times New Roman" w:cs="Times New Roman"/>
          <w:color w:val="000000"/>
          <w:kern w:val="0"/>
          <w:szCs w:val="24"/>
        </w:rPr>
        <w:t xml:space="preserve"> ……………………………</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11</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2.1.4</w:t>
      </w:r>
      <w:r w:rsidRPr="00536953">
        <w:rPr>
          <w:rFonts w:ascii="Times New Roman" w:eastAsia="Times New Roman" w:hAnsi="Times New Roman" w:cs="Times New Roman"/>
          <w:color w:val="000000"/>
          <w:kern w:val="0"/>
          <w:szCs w:val="24"/>
        </w:rPr>
        <w:tab/>
        <w:t>Technological</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12</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2.2</w:t>
      </w:r>
      <w:r w:rsidRPr="00536953">
        <w:rPr>
          <w:rFonts w:ascii="Times New Roman" w:eastAsia="Times New Roman" w:hAnsi="Times New Roman" w:cs="Times New Roman"/>
          <w:color w:val="000000"/>
          <w:kern w:val="0"/>
          <w:szCs w:val="24"/>
        </w:rPr>
        <w:tab/>
        <w:t>Micro-economics index</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13</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2.2.1</w:t>
      </w:r>
      <w:r w:rsidRPr="00536953">
        <w:rPr>
          <w:rFonts w:ascii="Times New Roman" w:eastAsia="Times New Roman" w:hAnsi="Times New Roman" w:cs="Times New Roman"/>
          <w:color w:val="000000"/>
          <w:kern w:val="0"/>
          <w:szCs w:val="24"/>
        </w:rPr>
        <w:tab/>
        <w:t>Competitor Analysis</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15</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2.3</w:t>
      </w:r>
      <w:r w:rsidRPr="00536953">
        <w:rPr>
          <w:rFonts w:ascii="Times New Roman" w:eastAsia="Times New Roman" w:hAnsi="Times New Roman" w:cs="Times New Roman"/>
          <w:color w:val="000000"/>
          <w:kern w:val="0"/>
          <w:szCs w:val="24"/>
        </w:rPr>
        <w:tab/>
        <w:t>The likely impacts in the coming three years</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15</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Chapter 3</w:t>
      </w:r>
      <w:r w:rsidRPr="00536953">
        <w:rPr>
          <w:rFonts w:ascii="Times New Roman" w:eastAsia="Times New Roman" w:hAnsi="Times New Roman" w:cs="Times New Roman"/>
          <w:color w:val="000000"/>
          <w:kern w:val="0"/>
          <w:szCs w:val="24"/>
        </w:rPr>
        <w:tab/>
        <w:t>Market Strategy……………………………………………</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17</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3.1</w:t>
      </w:r>
      <w:r w:rsidRPr="00536953">
        <w:rPr>
          <w:rFonts w:ascii="Times New Roman" w:eastAsia="Times New Roman" w:hAnsi="Times New Roman" w:cs="Times New Roman"/>
          <w:color w:val="000000"/>
          <w:kern w:val="0"/>
          <w:szCs w:val="24"/>
        </w:rPr>
        <w:tab/>
        <w:t>Segment of Union Medical Healthcare Limited</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17</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3.2</w:t>
      </w:r>
      <w:r w:rsidRPr="00536953">
        <w:rPr>
          <w:rFonts w:ascii="Times New Roman" w:eastAsia="Times New Roman" w:hAnsi="Times New Roman" w:cs="Times New Roman"/>
          <w:color w:val="000000"/>
          <w:kern w:val="0"/>
          <w:szCs w:val="24"/>
        </w:rPr>
        <w:tab/>
        <w:t>Target of Union Medical Healthcare Limited</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17</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3.3</w:t>
      </w:r>
      <w:r w:rsidRPr="00536953">
        <w:rPr>
          <w:rFonts w:ascii="Times New Roman" w:eastAsia="Times New Roman" w:hAnsi="Times New Roman" w:cs="Times New Roman"/>
          <w:color w:val="000000"/>
          <w:kern w:val="0"/>
          <w:szCs w:val="24"/>
        </w:rPr>
        <w:tab/>
        <w:t>Positioning of Union Medical Healthcare Limited</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17</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3.4</w:t>
      </w:r>
      <w:r w:rsidRPr="00536953">
        <w:rPr>
          <w:rFonts w:ascii="Times New Roman" w:eastAsia="Times New Roman" w:hAnsi="Times New Roman" w:cs="Times New Roman"/>
          <w:color w:val="000000"/>
          <w:kern w:val="0"/>
          <w:szCs w:val="24"/>
        </w:rPr>
        <w:tab/>
        <w:t>Current Marketing Mix</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18</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3.4.1</w:t>
      </w:r>
      <w:r w:rsidRPr="00536953">
        <w:rPr>
          <w:rFonts w:ascii="Times New Roman" w:eastAsia="Times New Roman" w:hAnsi="Times New Roman" w:cs="Times New Roman"/>
          <w:color w:val="000000"/>
          <w:kern w:val="0"/>
          <w:szCs w:val="24"/>
        </w:rPr>
        <w:tab/>
        <w:t>Product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18</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3.4.2</w:t>
      </w:r>
      <w:r w:rsidRPr="00536953">
        <w:rPr>
          <w:rFonts w:ascii="Times New Roman" w:eastAsia="Times New Roman" w:hAnsi="Times New Roman" w:cs="Times New Roman"/>
          <w:color w:val="000000"/>
          <w:kern w:val="0"/>
          <w:szCs w:val="24"/>
        </w:rPr>
        <w:tab/>
        <w:t>Price</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19</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3.4.3</w:t>
      </w:r>
      <w:r w:rsidRPr="00536953">
        <w:rPr>
          <w:rFonts w:ascii="Times New Roman" w:eastAsia="Times New Roman" w:hAnsi="Times New Roman" w:cs="Times New Roman"/>
          <w:color w:val="000000"/>
          <w:kern w:val="0"/>
          <w:szCs w:val="24"/>
        </w:rPr>
        <w:tab/>
        <w:t>Placement/Distribution of medical aesthetic services</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19</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3.4.4</w:t>
      </w:r>
      <w:r w:rsidRPr="00536953">
        <w:rPr>
          <w:rFonts w:ascii="Times New Roman" w:eastAsia="Times New Roman" w:hAnsi="Times New Roman" w:cs="Times New Roman"/>
          <w:color w:val="000000"/>
          <w:kern w:val="0"/>
          <w:szCs w:val="24"/>
        </w:rPr>
        <w:tab/>
        <w:t>Promotion Mix</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20</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3.4.4.1</w:t>
      </w:r>
      <w:r w:rsidRPr="00536953">
        <w:rPr>
          <w:rFonts w:ascii="Times New Roman" w:eastAsia="Times New Roman" w:hAnsi="Times New Roman" w:cs="Times New Roman"/>
          <w:color w:val="000000"/>
          <w:kern w:val="0"/>
          <w:szCs w:val="24"/>
        </w:rPr>
        <w:tab/>
        <w:t>Advertising</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20</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3.4.4.2Personal selling</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20</w:t>
      </w:r>
    </w:p>
    <w:p w:rsidR="00536953" w:rsidRDefault="00536953" w:rsidP="00536953">
      <w:pPr>
        <w:widowControl/>
        <w:shd w:val="clear" w:color="auto" w:fill="FFFFFF"/>
        <w:spacing w:line="360" w:lineRule="auto"/>
        <w:ind w:firstLine="720"/>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b/>
          <w:color w:val="000000"/>
          <w:kern w:val="0"/>
          <w:szCs w:val="24"/>
        </w:rPr>
        <w:lastRenderedPageBreak/>
        <w:t>Table of Content (2)</w:t>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Pr>
          <w:rFonts w:ascii="Times New Roman" w:eastAsia="Times New Roman" w:hAnsi="Times New Roman" w:cs="Times New Roman"/>
          <w:color w:val="000000"/>
          <w:kern w:val="0"/>
          <w:szCs w:val="24"/>
        </w:rPr>
        <w:t xml:space="preserve">        </w:t>
      </w:r>
      <w:r w:rsidRPr="00536953">
        <w:rPr>
          <w:rFonts w:ascii="Times New Roman" w:eastAsia="Times New Roman" w:hAnsi="Times New Roman" w:cs="Times New Roman"/>
          <w:color w:val="000000"/>
          <w:kern w:val="0"/>
          <w:szCs w:val="24"/>
        </w:rPr>
        <w:t>Page</w:t>
      </w:r>
    </w:p>
    <w:p w:rsidR="00536953" w:rsidRDefault="00536953" w:rsidP="00D110F6">
      <w:pPr>
        <w:widowControl/>
        <w:shd w:val="clear" w:color="auto" w:fill="FFFFFF"/>
        <w:spacing w:line="360" w:lineRule="auto"/>
        <w:jc w:val="both"/>
        <w:rPr>
          <w:rFonts w:ascii="Times New Roman" w:eastAsia="Times New Roman" w:hAnsi="Times New Roman" w:cs="Times New Roman"/>
          <w:color w:val="000000"/>
          <w:kern w:val="0"/>
          <w:szCs w:val="24"/>
        </w:rPr>
      </w:pP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3.4.4.3</w:t>
      </w:r>
      <w:r w:rsidRPr="00536953">
        <w:rPr>
          <w:rFonts w:ascii="Times New Roman" w:eastAsia="Times New Roman" w:hAnsi="Times New Roman" w:cs="Times New Roman"/>
          <w:color w:val="000000"/>
          <w:kern w:val="0"/>
          <w:szCs w:val="24"/>
        </w:rPr>
        <w:tab/>
        <w:t>Sales Promotion</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20</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3.4.4.4Public relations</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21</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Chapter 4</w:t>
      </w:r>
      <w:r w:rsidRPr="00536953">
        <w:rPr>
          <w:rFonts w:ascii="Times New Roman" w:eastAsia="Times New Roman" w:hAnsi="Times New Roman" w:cs="Times New Roman"/>
          <w:color w:val="000000"/>
          <w:kern w:val="0"/>
          <w:szCs w:val="24"/>
        </w:rPr>
        <w:tab/>
        <w:t>Recommendations and Conclusion……………………</w:t>
      </w:r>
      <w:r w:rsidR="00B776CA" w:rsidRPr="00536953">
        <w:rPr>
          <w:rFonts w:ascii="Times New Roman" w:eastAsia="Times New Roman" w:hAnsi="Times New Roman" w:cs="Times New Roman"/>
          <w:color w:val="000000"/>
          <w:kern w:val="0"/>
          <w:szCs w:val="24"/>
        </w:rPr>
        <w:t>…………………….</w:t>
      </w:r>
      <w:r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22</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4.1</w:t>
      </w:r>
      <w:r w:rsidRPr="00536953">
        <w:rPr>
          <w:rFonts w:ascii="Times New Roman" w:eastAsia="Times New Roman" w:hAnsi="Times New Roman" w:cs="Times New Roman"/>
          <w:color w:val="000000"/>
          <w:kern w:val="0"/>
          <w:szCs w:val="24"/>
        </w:rPr>
        <w:tab/>
        <w:t>Recommendation</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22</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4.1.1</w:t>
      </w:r>
      <w:r w:rsidRPr="00536953">
        <w:rPr>
          <w:rFonts w:ascii="Times New Roman" w:eastAsia="Times New Roman" w:hAnsi="Times New Roman" w:cs="Times New Roman"/>
          <w:color w:val="000000"/>
          <w:kern w:val="0"/>
          <w:szCs w:val="24"/>
        </w:rPr>
        <w:tab/>
        <w:t>Products</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23</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4.1.2</w:t>
      </w:r>
      <w:r w:rsidRPr="00536953">
        <w:rPr>
          <w:rFonts w:ascii="Times New Roman" w:eastAsia="Times New Roman" w:hAnsi="Times New Roman" w:cs="Times New Roman"/>
          <w:color w:val="000000"/>
          <w:kern w:val="0"/>
          <w:szCs w:val="24"/>
        </w:rPr>
        <w:tab/>
        <w:t>Price</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23</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4.1.3</w:t>
      </w:r>
      <w:r w:rsidRPr="00536953">
        <w:rPr>
          <w:rFonts w:ascii="Times New Roman" w:eastAsia="Times New Roman" w:hAnsi="Times New Roman" w:cs="Times New Roman"/>
          <w:color w:val="000000"/>
          <w:kern w:val="0"/>
          <w:szCs w:val="24"/>
        </w:rPr>
        <w:tab/>
        <w:t>Placement/Distribution of medical aesthetic services</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23</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4.1.4</w:t>
      </w:r>
      <w:r w:rsidRPr="00536953">
        <w:rPr>
          <w:rFonts w:ascii="Times New Roman" w:eastAsia="Times New Roman" w:hAnsi="Times New Roman" w:cs="Times New Roman"/>
          <w:color w:val="000000"/>
          <w:kern w:val="0"/>
          <w:szCs w:val="24"/>
        </w:rPr>
        <w:tab/>
        <w:t>Promotion Mix</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23</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4.1.4.1Advertising</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23</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4.1.4.2</w:t>
      </w:r>
      <w:r w:rsidRPr="00536953">
        <w:rPr>
          <w:rFonts w:ascii="Times New Roman" w:eastAsia="Times New Roman" w:hAnsi="Times New Roman" w:cs="Times New Roman"/>
          <w:color w:val="000000"/>
          <w:kern w:val="0"/>
          <w:szCs w:val="24"/>
        </w:rPr>
        <w:tab/>
        <w:t>Personal selling</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24</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4.1.4.3</w:t>
      </w:r>
      <w:r w:rsidRPr="00536953">
        <w:rPr>
          <w:rFonts w:ascii="Times New Roman" w:eastAsia="Times New Roman" w:hAnsi="Times New Roman" w:cs="Times New Roman"/>
          <w:color w:val="000000"/>
          <w:kern w:val="0"/>
          <w:szCs w:val="24"/>
        </w:rPr>
        <w:tab/>
        <w:t>Sales Promotion</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24</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4.1.4.4</w:t>
      </w:r>
      <w:r w:rsidRPr="00536953">
        <w:rPr>
          <w:rFonts w:ascii="Times New Roman" w:eastAsia="Times New Roman" w:hAnsi="Times New Roman" w:cs="Times New Roman"/>
          <w:color w:val="000000"/>
          <w:kern w:val="0"/>
          <w:szCs w:val="24"/>
        </w:rPr>
        <w:tab/>
        <w:t>Public relations</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24</w:t>
      </w:r>
    </w:p>
    <w:p w:rsidR="00D42AF3" w:rsidRPr="00536953" w:rsidRDefault="00D42AF3"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ab/>
      </w:r>
      <w:r w:rsidRPr="00536953">
        <w:rPr>
          <w:rFonts w:ascii="Times New Roman" w:eastAsia="Times New Roman" w:hAnsi="Times New Roman" w:cs="Times New Roman"/>
          <w:color w:val="000000"/>
          <w:kern w:val="0"/>
          <w:szCs w:val="24"/>
        </w:rPr>
        <w:tab/>
        <w:t>4.2</w:t>
      </w:r>
      <w:r w:rsidRPr="00536953">
        <w:rPr>
          <w:rFonts w:ascii="Times New Roman" w:eastAsia="Times New Roman" w:hAnsi="Times New Roman" w:cs="Times New Roman"/>
          <w:color w:val="000000"/>
          <w:kern w:val="0"/>
          <w:szCs w:val="24"/>
        </w:rPr>
        <w:tab/>
        <w:t>Conclusion</w:t>
      </w:r>
      <w:r w:rsidR="00536953"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536953"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……25</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Chapter 5</w:t>
      </w:r>
      <w:r w:rsidRPr="00536953">
        <w:rPr>
          <w:rFonts w:ascii="Times New Roman" w:eastAsia="Times New Roman" w:hAnsi="Times New Roman" w:cs="Times New Roman"/>
          <w:color w:val="000000"/>
          <w:kern w:val="0"/>
          <w:szCs w:val="24"/>
        </w:rPr>
        <w:tab/>
        <w:t>References…………….………………………………</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26</w:t>
      </w:r>
    </w:p>
    <w:p w:rsidR="00D110F6" w:rsidRPr="00536953" w:rsidRDefault="00D110F6" w:rsidP="00D110F6">
      <w:pPr>
        <w:widowControl/>
        <w:shd w:val="clear" w:color="auto" w:fill="FFFFFF"/>
        <w:spacing w:line="360" w:lineRule="auto"/>
        <w:jc w:val="both"/>
        <w:rPr>
          <w:rFonts w:ascii="Times New Roman" w:eastAsia="Times New Roman" w:hAnsi="Times New Roman" w:cs="Times New Roman"/>
          <w:color w:val="000000"/>
          <w:kern w:val="0"/>
          <w:szCs w:val="24"/>
        </w:rPr>
      </w:pPr>
      <w:r w:rsidRPr="00536953">
        <w:rPr>
          <w:rFonts w:ascii="Times New Roman" w:eastAsia="Times New Roman" w:hAnsi="Times New Roman" w:cs="Times New Roman"/>
          <w:color w:val="000000"/>
          <w:kern w:val="0"/>
          <w:szCs w:val="24"/>
        </w:rPr>
        <w:t>Chapter 6</w:t>
      </w:r>
      <w:r w:rsidRPr="00536953">
        <w:rPr>
          <w:rFonts w:ascii="Times New Roman" w:eastAsia="Times New Roman" w:hAnsi="Times New Roman" w:cs="Times New Roman"/>
          <w:color w:val="000000"/>
          <w:kern w:val="0"/>
          <w:szCs w:val="24"/>
        </w:rPr>
        <w:tab/>
        <w:t>Appendices</w:t>
      </w:r>
      <w:proofErr w:type="gramStart"/>
      <w:r w:rsidRP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00536953">
        <w:rPr>
          <w:rFonts w:ascii="Times New Roman" w:eastAsia="Times New Roman" w:hAnsi="Times New Roman" w:cs="Times New Roman"/>
          <w:color w:val="000000"/>
          <w:kern w:val="0"/>
          <w:szCs w:val="24"/>
        </w:rPr>
        <w:t>………..</w:t>
      </w:r>
      <w:r w:rsidR="00B776CA" w:rsidRPr="00536953">
        <w:rPr>
          <w:rFonts w:ascii="Times New Roman" w:eastAsia="Times New Roman" w:hAnsi="Times New Roman" w:cs="Times New Roman"/>
          <w:color w:val="000000"/>
          <w:kern w:val="0"/>
          <w:szCs w:val="24"/>
        </w:rPr>
        <w:t>…………..</w:t>
      </w:r>
      <w:r w:rsidRPr="00536953">
        <w:rPr>
          <w:rFonts w:ascii="Times New Roman" w:eastAsia="Times New Roman" w:hAnsi="Times New Roman" w:cs="Times New Roman"/>
          <w:color w:val="000000"/>
          <w:kern w:val="0"/>
          <w:szCs w:val="24"/>
        </w:rPr>
        <w:t>…</w:t>
      </w:r>
      <w:proofErr w:type="gramEnd"/>
      <w:r w:rsidR="00536953" w:rsidRPr="00536953">
        <w:rPr>
          <w:rFonts w:ascii="Times New Roman" w:eastAsia="Times New Roman" w:hAnsi="Times New Roman" w:cs="Times New Roman"/>
          <w:color w:val="000000"/>
          <w:kern w:val="0"/>
          <w:szCs w:val="24"/>
        </w:rPr>
        <w:t>32</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A0BD7" w:rsidRDefault="009A0BD7"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860F5" w:rsidRPr="00B776CA" w:rsidRDefault="007860F5" w:rsidP="009A0BD7">
      <w:pPr>
        <w:widowControl/>
        <w:shd w:val="clear" w:color="auto" w:fill="FFFFFF"/>
        <w:spacing w:line="360" w:lineRule="auto"/>
        <w:jc w:val="both"/>
        <w:rPr>
          <w:rFonts w:ascii="Times New Roman" w:hAnsi="Times New Roman" w:cs="Times New Roman"/>
          <w:b/>
          <w:color w:val="000000"/>
          <w:kern w:val="0"/>
          <w:sz w:val="32"/>
          <w:szCs w:val="32"/>
        </w:rPr>
      </w:pPr>
      <w:r w:rsidRPr="00B776CA">
        <w:rPr>
          <w:rFonts w:ascii="Times New Roman" w:hAnsi="Times New Roman" w:cs="Times New Roman"/>
          <w:b/>
          <w:color w:val="000000"/>
          <w:kern w:val="0"/>
          <w:sz w:val="32"/>
          <w:szCs w:val="32"/>
        </w:rPr>
        <w:t>Chapter 1</w:t>
      </w:r>
    </w:p>
    <w:p w:rsidR="0079660A" w:rsidRPr="007860F5" w:rsidRDefault="0079660A"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7860F5">
        <w:rPr>
          <w:rFonts w:ascii="Times New Roman" w:eastAsia="Times New Roman" w:hAnsi="Times New Roman" w:cs="Times New Roman"/>
          <w:b/>
          <w:color w:val="000000"/>
          <w:kern w:val="0"/>
          <w:szCs w:val="24"/>
        </w:rPr>
        <w:t>Introduction</w:t>
      </w:r>
    </w:p>
    <w:p w:rsidR="0079660A" w:rsidRPr="009A0BD7" w:rsidRDefault="000F7396" w:rsidP="00376601">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szCs w:val="24"/>
        </w:rPr>
        <w:t xml:space="preserve">Botulinum toxin is a neurotoxin developed from a gram negative anaerobic bacterium Clostridium </w:t>
      </w:r>
      <w:proofErr w:type="spellStart"/>
      <w:r w:rsidRPr="009A0BD7">
        <w:rPr>
          <w:rFonts w:ascii="Times New Roman" w:eastAsia="Times New Roman" w:hAnsi="Times New Roman" w:cs="Times New Roman"/>
          <w:color w:val="000000"/>
          <w:szCs w:val="24"/>
        </w:rPr>
        <w:t>Botulinum</w:t>
      </w:r>
      <w:proofErr w:type="spellEnd"/>
      <w:r w:rsidR="00C1417D" w:rsidRPr="009A0BD7">
        <w:rPr>
          <w:rFonts w:ascii="Times New Roman" w:eastAsia="Times New Roman" w:hAnsi="Times New Roman" w:cs="Times New Roman"/>
          <w:color w:val="000000"/>
          <w:szCs w:val="24"/>
        </w:rPr>
        <w:t xml:space="preserve"> </w:t>
      </w:r>
      <w:r w:rsidRPr="009A0BD7">
        <w:rPr>
          <w:rFonts w:ascii="Times New Roman" w:eastAsia="Times New Roman" w:hAnsi="Times New Roman" w:cs="Times New Roman"/>
          <w:color w:val="000000"/>
          <w:szCs w:val="24"/>
        </w:rPr>
        <w:t>(</w:t>
      </w:r>
      <w:proofErr w:type="spellStart"/>
      <w:r w:rsidR="000B1CE4" w:rsidRPr="009A0BD7">
        <w:rPr>
          <w:rFonts w:ascii="Times New Roman" w:eastAsia="Times New Roman" w:hAnsi="Times New Roman" w:cs="Times New Roman"/>
          <w:color w:val="000000"/>
          <w:szCs w:val="24"/>
        </w:rPr>
        <w:t>Gadhia</w:t>
      </w:r>
      <w:proofErr w:type="spellEnd"/>
      <w:r w:rsidR="000B1CE4" w:rsidRPr="009A0BD7">
        <w:rPr>
          <w:rFonts w:ascii="Times New Roman" w:eastAsia="Times New Roman" w:hAnsi="Times New Roman" w:cs="Times New Roman"/>
          <w:color w:val="000000"/>
          <w:szCs w:val="24"/>
        </w:rPr>
        <w:t xml:space="preserve"> and </w:t>
      </w:r>
      <w:proofErr w:type="spellStart"/>
      <w:r w:rsidR="000B1CE4" w:rsidRPr="009A0BD7">
        <w:rPr>
          <w:rFonts w:ascii="Times New Roman" w:eastAsia="Times New Roman" w:hAnsi="Times New Roman" w:cs="Times New Roman"/>
          <w:color w:val="000000"/>
          <w:szCs w:val="24"/>
        </w:rPr>
        <w:t>Walmsley</w:t>
      </w:r>
      <w:proofErr w:type="spellEnd"/>
      <w:r w:rsidR="00C1417D" w:rsidRPr="009A0BD7">
        <w:rPr>
          <w:rFonts w:ascii="Times New Roman" w:eastAsia="Times New Roman" w:hAnsi="Times New Roman" w:cs="Times New Roman"/>
          <w:color w:val="000000"/>
          <w:szCs w:val="24"/>
        </w:rPr>
        <w:t>, 2009)</w:t>
      </w:r>
      <w:r w:rsidRPr="009A0BD7">
        <w:rPr>
          <w:rFonts w:ascii="Times New Roman" w:eastAsia="Times New Roman" w:hAnsi="Times New Roman" w:cs="Times New Roman"/>
          <w:color w:val="000000"/>
          <w:szCs w:val="24"/>
        </w:rPr>
        <w:t xml:space="preserve">, the injection of </w:t>
      </w:r>
      <w:proofErr w:type="spellStart"/>
      <w:r w:rsidRPr="009A0BD7">
        <w:rPr>
          <w:rFonts w:ascii="Times New Roman" w:eastAsia="Times New Roman" w:hAnsi="Times New Roman" w:cs="Times New Roman"/>
          <w:color w:val="000000"/>
          <w:kern w:val="0"/>
          <w:szCs w:val="24"/>
        </w:rPr>
        <w:t>b</w:t>
      </w:r>
      <w:r w:rsidR="0079660A" w:rsidRPr="009A0BD7">
        <w:rPr>
          <w:rFonts w:ascii="Times New Roman" w:eastAsia="Times New Roman" w:hAnsi="Times New Roman" w:cs="Times New Roman"/>
          <w:color w:val="000000"/>
          <w:kern w:val="0"/>
          <w:szCs w:val="24"/>
        </w:rPr>
        <w:t>otulinum</w:t>
      </w:r>
      <w:proofErr w:type="spellEnd"/>
      <w:r w:rsidR="0079660A" w:rsidRPr="009A0BD7">
        <w:rPr>
          <w:rFonts w:ascii="Times New Roman" w:eastAsia="Times New Roman" w:hAnsi="Times New Roman" w:cs="Times New Roman"/>
          <w:color w:val="000000"/>
          <w:kern w:val="0"/>
          <w:szCs w:val="24"/>
        </w:rPr>
        <w:t xml:space="preserve"> toxin (specifically DYSPORT</w:t>
      </w:r>
      <w:r w:rsidRPr="009A0BD7">
        <w:rPr>
          <w:rFonts w:ascii="Times New Roman" w:eastAsia="Times New Roman" w:hAnsi="Times New Roman" w:cs="Times New Roman"/>
          <w:color w:val="000000"/>
          <w:kern w:val="0"/>
          <w:szCs w:val="24"/>
        </w:rPr>
        <w:t>®</w:t>
      </w:r>
      <w:r w:rsidR="0079660A" w:rsidRPr="009A0BD7">
        <w:rPr>
          <w:rFonts w:ascii="Times New Roman" w:eastAsia="Times New Roman" w:hAnsi="Times New Roman" w:cs="Times New Roman"/>
          <w:color w:val="000000"/>
          <w:kern w:val="0"/>
          <w:szCs w:val="24"/>
        </w:rPr>
        <w:t xml:space="preserve"> and BOTOX</w:t>
      </w:r>
      <w:r w:rsidRPr="009A0BD7">
        <w:rPr>
          <w:rFonts w:ascii="Times New Roman" w:eastAsia="Times New Roman" w:hAnsi="Times New Roman" w:cs="Times New Roman"/>
          <w:color w:val="000000"/>
          <w:kern w:val="0"/>
          <w:szCs w:val="24"/>
        </w:rPr>
        <w:t>®</w:t>
      </w:r>
      <w:r w:rsidR="0079660A" w:rsidRPr="009A0BD7">
        <w:rPr>
          <w:rFonts w:ascii="Times New Roman" w:eastAsia="Times New Roman" w:hAnsi="Times New Roman" w:cs="Times New Roman"/>
          <w:color w:val="000000"/>
          <w:kern w:val="0"/>
          <w:szCs w:val="24"/>
        </w:rPr>
        <w:t>, the two most renowned botulinum toxin brand internationally) have remained the most common non-surgical medical aesthetic procedure conducted globally, with over</w:t>
      </w:r>
      <w:r w:rsidR="00851765" w:rsidRPr="009A0BD7">
        <w:rPr>
          <w:rFonts w:ascii="Times New Roman" w:eastAsia="Times New Roman" w:hAnsi="Times New Roman" w:cs="Times New Roman"/>
          <w:color w:val="000000"/>
          <w:kern w:val="0"/>
          <w:szCs w:val="24"/>
        </w:rPr>
        <w:t xml:space="preserve"> seven</w:t>
      </w:r>
      <w:r w:rsidRPr="009A0BD7">
        <w:rPr>
          <w:rFonts w:ascii="Times New Roman" w:eastAsia="Times New Roman" w:hAnsi="Times New Roman" w:cs="Times New Roman"/>
          <w:color w:val="000000"/>
          <w:kern w:val="0"/>
          <w:szCs w:val="24"/>
        </w:rPr>
        <w:t xml:space="preserve"> </w:t>
      </w:r>
      <w:r w:rsidR="0079660A" w:rsidRPr="009A0BD7">
        <w:rPr>
          <w:rFonts w:ascii="Times New Roman" w:eastAsia="Times New Roman" w:hAnsi="Times New Roman" w:cs="Times New Roman"/>
          <w:color w:val="000000"/>
          <w:kern w:val="0"/>
          <w:szCs w:val="24"/>
        </w:rPr>
        <w:t>million procedures performed in 201</w:t>
      </w:r>
      <w:r w:rsidR="00851765" w:rsidRPr="009A0BD7">
        <w:rPr>
          <w:rFonts w:ascii="Times New Roman" w:eastAsia="Times New Roman" w:hAnsi="Times New Roman" w:cs="Times New Roman"/>
          <w:color w:val="000000"/>
          <w:kern w:val="0"/>
          <w:szCs w:val="24"/>
        </w:rPr>
        <w:t>8</w:t>
      </w:r>
      <w:r w:rsidR="00C1417D" w:rsidRPr="009A0BD7">
        <w:rPr>
          <w:rFonts w:ascii="Times New Roman" w:eastAsia="Times New Roman" w:hAnsi="Times New Roman" w:cs="Times New Roman"/>
          <w:color w:val="000000"/>
          <w:kern w:val="0"/>
          <w:szCs w:val="24"/>
        </w:rPr>
        <w:t xml:space="preserve"> (American Society of Plastic Surgeon, 2018)</w:t>
      </w:r>
      <w:r w:rsidR="0099382D">
        <w:rPr>
          <w:rFonts w:ascii="Times New Roman" w:eastAsia="Times New Roman" w:hAnsi="Times New Roman" w:cs="Times New Roman"/>
          <w:color w:val="000000"/>
          <w:kern w:val="0"/>
          <w:szCs w:val="24"/>
        </w:rPr>
        <w:t xml:space="preserve"> (Appendix 1). </w:t>
      </w:r>
      <w:r w:rsidR="0079660A" w:rsidRPr="009A0BD7">
        <w:rPr>
          <w:rFonts w:ascii="Times New Roman" w:eastAsia="Times New Roman" w:hAnsi="Times New Roman" w:cs="Times New Roman"/>
          <w:color w:val="000000"/>
          <w:kern w:val="0"/>
          <w:szCs w:val="24"/>
        </w:rPr>
        <w:t>It rem</w:t>
      </w:r>
      <w:r w:rsidR="00851765" w:rsidRPr="009A0BD7">
        <w:rPr>
          <w:rFonts w:ascii="Times New Roman" w:eastAsia="Times New Roman" w:hAnsi="Times New Roman" w:cs="Times New Roman"/>
          <w:color w:val="000000"/>
          <w:kern w:val="0"/>
          <w:szCs w:val="24"/>
        </w:rPr>
        <w:t>ains t</w:t>
      </w:r>
      <w:r w:rsidR="00851765" w:rsidRPr="009A0BD7">
        <w:rPr>
          <w:rFonts w:ascii="Times New Roman" w:eastAsia="Times New Roman" w:hAnsi="Times New Roman" w:cs="Times New Roman"/>
          <w:kern w:val="0"/>
          <w:szCs w:val="24"/>
        </w:rPr>
        <w:t xml:space="preserve">he top revenue-generating </w:t>
      </w:r>
      <w:r w:rsidR="0079660A" w:rsidRPr="009A0BD7">
        <w:rPr>
          <w:rFonts w:ascii="Times New Roman" w:eastAsia="Times New Roman" w:hAnsi="Times New Roman" w:cs="Times New Roman"/>
          <w:kern w:val="0"/>
          <w:szCs w:val="24"/>
        </w:rPr>
        <w:t xml:space="preserve">minimally invasive non-surgical aesthetic procedure </w:t>
      </w:r>
      <w:r w:rsidRPr="009A0BD7">
        <w:rPr>
          <w:rFonts w:ascii="Times New Roman" w:eastAsia="Times New Roman" w:hAnsi="Times New Roman" w:cs="Times New Roman"/>
          <w:kern w:val="0"/>
          <w:szCs w:val="24"/>
        </w:rPr>
        <w:t xml:space="preserve">globally </w:t>
      </w:r>
      <w:r w:rsidR="00C1417D" w:rsidRPr="009A0BD7">
        <w:rPr>
          <w:rFonts w:ascii="Times New Roman" w:eastAsia="Times New Roman" w:hAnsi="Times New Roman" w:cs="Times New Roman"/>
          <w:kern w:val="0"/>
          <w:szCs w:val="24"/>
        </w:rPr>
        <w:t>(</w:t>
      </w:r>
      <w:r w:rsidR="00166C84" w:rsidRPr="009A0BD7">
        <w:rPr>
          <w:rFonts w:ascii="Times New Roman" w:eastAsia="Times New Roman" w:hAnsi="Times New Roman" w:cs="Times New Roman"/>
          <w:kern w:val="0"/>
          <w:szCs w:val="24"/>
        </w:rPr>
        <w:t xml:space="preserve">Medical Aesthetic Market </w:t>
      </w:r>
      <w:r w:rsidR="00166C84" w:rsidRPr="009A0BD7">
        <w:rPr>
          <w:rFonts w:ascii="Times New Roman" w:eastAsia="PMingLiU" w:hAnsi="Times New Roman" w:cs="Times New Roman"/>
          <w:kern w:val="0"/>
          <w:szCs w:val="24"/>
        </w:rPr>
        <w:t>Analysis &amp; Forecast</w:t>
      </w:r>
      <w:r w:rsidR="00C1417D" w:rsidRPr="009A0BD7">
        <w:rPr>
          <w:rFonts w:ascii="Times New Roman" w:hAnsi="Times New Roman" w:cs="Times New Roman"/>
          <w:kern w:val="0"/>
          <w:szCs w:val="24"/>
        </w:rPr>
        <w:t>, 2017)</w:t>
      </w:r>
      <w:r w:rsidR="00C1417D" w:rsidRPr="009A0BD7">
        <w:rPr>
          <w:rFonts w:ascii="Times New Roman" w:eastAsia="Times New Roman" w:hAnsi="Times New Roman" w:cs="Times New Roman"/>
          <w:kern w:val="0"/>
          <w:szCs w:val="24"/>
        </w:rPr>
        <w:t xml:space="preserve">.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was listed in 201</w:t>
      </w:r>
      <w:r w:rsidR="00C1417D" w:rsidRPr="009A0BD7">
        <w:rPr>
          <w:rFonts w:ascii="Times New Roman" w:eastAsia="Times New Roman" w:hAnsi="Times New Roman" w:cs="Times New Roman"/>
          <w:color w:val="000000"/>
          <w:kern w:val="0"/>
          <w:szCs w:val="24"/>
        </w:rPr>
        <w:t>6</w:t>
      </w:r>
      <w:r w:rsidRPr="009A0BD7">
        <w:rPr>
          <w:rFonts w:ascii="Times New Roman" w:eastAsia="Times New Roman" w:hAnsi="Times New Roman" w:cs="Times New Roman"/>
          <w:color w:val="000000"/>
          <w:kern w:val="0"/>
          <w:szCs w:val="24"/>
        </w:rPr>
        <w:t xml:space="preserve"> and they had remained ranked number one in Hong Kong in year 2012, 2013 and 2014 in the number of cosmetic procedures of botulinum toxin injection</w:t>
      </w:r>
      <w:r w:rsidR="00C1417D" w:rsidRPr="009A0BD7">
        <w:rPr>
          <w:rFonts w:ascii="Times New Roman" w:eastAsia="Times New Roman" w:hAnsi="Times New Roman" w:cs="Times New Roman"/>
          <w:color w:val="000000"/>
          <w:kern w:val="0"/>
          <w:szCs w:val="24"/>
        </w:rPr>
        <w:t xml:space="preserve"> (Union Medical Healthcare Limited, 2016)</w:t>
      </w:r>
      <w:r w:rsidRPr="009A0BD7">
        <w:rPr>
          <w:rFonts w:ascii="Times New Roman" w:eastAsia="Times New Roman" w:hAnsi="Times New Roman" w:cs="Times New Roman"/>
          <w:color w:val="000000"/>
          <w:kern w:val="0"/>
          <w:szCs w:val="24"/>
        </w:rPr>
        <w:t xml:space="preserve">. </w:t>
      </w:r>
      <w:r w:rsidR="0079660A" w:rsidRPr="009A0BD7">
        <w:rPr>
          <w:rFonts w:ascii="Times New Roman" w:eastAsia="Times New Roman" w:hAnsi="Times New Roman" w:cs="Times New Roman"/>
          <w:color w:val="000000"/>
          <w:kern w:val="0"/>
          <w:szCs w:val="24"/>
        </w:rPr>
        <w:t xml:space="preserve">Botulinum toxin is required to be registered with the Pharmacy and Poisons Board of Hong Kong </w:t>
      </w:r>
      <w:r w:rsidR="00376601">
        <w:rPr>
          <w:rFonts w:ascii="Times New Roman" w:eastAsia="Times New Roman" w:hAnsi="Times New Roman" w:cs="Times New Roman"/>
          <w:color w:val="000000"/>
          <w:kern w:val="0"/>
          <w:szCs w:val="24"/>
        </w:rPr>
        <w:t>(</w:t>
      </w:r>
      <w:r w:rsidR="008F14F4" w:rsidRPr="009A0BD7">
        <w:rPr>
          <w:rFonts w:ascii="Times New Roman" w:eastAsia="Times New Roman" w:hAnsi="Times New Roman" w:cs="Times New Roman"/>
          <w:color w:val="000000"/>
          <w:kern w:val="0"/>
          <w:szCs w:val="24"/>
        </w:rPr>
        <w:t xml:space="preserve">Department of Health, </w:t>
      </w:r>
      <w:r w:rsidR="008F14F4" w:rsidRPr="009A0BD7">
        <w:rPr>
          <w:rFonts w:ascii="Times New Roman" w:hAnsi="Times New Roman" w:cs="Times New Roman"/>
          <w:color w:val="000000"/>
          <w:kern w:val="0"/>
          <w:szCs w:val="24"/>
        </w:rPr>
        <w:t>2019</w:t>
      </w:r>
      <w:r w:rsidRPr="009A0BD7">
        <w:rPr>
          <w:rFonts w:ascii="Times New Roman" w:eastAsia="Times New Roman" w:hAnsi="Times New Roman" w:cs="Times New Roman"/>
          <w:color w:val="000000"/>
          <w:kern w:val="0"/>
          <w:szCs w:val="24"/>
        </w:rPr>
        <w:t>)</w:t>
      </w:r>
      <w:r w:rsidR="004C6B70" w:rsidRPr="009A0BD7">
        <w:rPr>
          <w:rFonts w:ascii="Times New Roman" w:eastAsia="Times New Roman" w:hAnsi="Times New Roman" w:cs="Times New Roman"/>
          <w:color w:val="000000"/>
          <w:kern w:val="0"/>
          <w:szCs w:val="24"/>
        </w:rPr>
        <w:t xml:space="preserve"> </w:t>
      </w:r>
      <w:r w:rsidR="0079660A" w:rsidRPr="009A0BD7">
        <w:rPr>
          <w:rFonts w:ascii="Times New Roman" w:eastAsia="Times New Roman" w:hAnsi="Times New Roman" w:cs="Times New Roman"/>
          <w:color w:val="000000"/>
          <w:kern w:val="0"/>
          <w:szCs w:val="24"/>
        </w:rPr>
        <w:t>before it is administered into the human body as it is categorized as a pharmaceutical product. In Hong Kong, only registered medical practitioners can perform the injections. It has many clinical and aesthetic indications. Cosmetically it helps to relieve the facial wrinkles, slims the face and particular body parts</w:t>
      </w:r>
      <w:r w:rsidR="004C1DA2" w:rsidRPr="009A0BD7">
        <w:rPr>
          <w:rFonts w:ascii="Times New Roman" w:eastAsia="Times New Roman" w:hAnsi="Times New Roman" w:cs="Times New Roman"/>
          <w:color w:val="000000"/>
          <w:kern w:val="0"/>
          <w:szCs w:val="24"/>
        </w:rPr>
        <w:t>(</w:t>
      </w:r>
      <w:r w:rsidR="004C6B70" w:rsidRPr="009A0BD7">
        <w:rPr>
          <w:rFonts w:ascii="Times New Roman" w:hAnsi="Times New Roman" w:cs="Times New Roman"/>
          <w:color w:val="303030"/>
          <w:kern w:val="0"/>
          <w:szCs w:val="24"/>
          <w:shd w:val="clear" w:color="auto" w:fill="FFFFFF"/>
        </w:rPr>
        <w:t>Sundaram</w:t>
      </w:r>
      <w:r w:rsidR="004C6B70" w:rsidRPr="009A0BD7">
        <w:rPr>
          <w:rFonts w:ascii="Times New Roman" w:eastAsia="Times New Roman" w:hAnsi="Times New Roman" w:cs="Times New Roman"/>
          <w:color w:val="000000"/>
          <w:kern w:val="0"/>
          <w:szCs w:val="24"/>
        </w:rPr>
        <w:t xml:space="preserve"> et al. 2016)</w:t>
      </w:r>
      <w:r w:rsidR="0079660A" w:rsidRPr="009A0BD7">
        <w:rPr>
          <w:rFonts w:ascii="Times New Roman" w:eastAsia="Times New Roman" w:hAnsi="Times New Roman" w:cs="Times New Roman"/>
          <w:color w:val="000000"/>
          <w:kern w:val="0"/>
          <w:szCs w:val="24"/>
        </w:rPr>
        <w:t xml:space="preserve"> and is a procedure more popular with female patients</w:t>
      </w:r>
      <w:r w:rsidR="004C6B70" w:rsidRPr="009A0BD7">
        <w:rPr>
          <w:rFonts w:ascii="Times New Roman" w:eastAsia="Times New Roman" w:hAnsi="Times New Roman" w:cs="Times New Roman"/>
          <w:color w:val="000000"/>
          <w:kern w:val="0"/>
          <w:szCs w:val="24"/>
        </w:rPr>
        <w:t xml:space="preserve"> </w:t>
      </w:r>
      <w:r w:rsidR="004C6B70" w:rsidRPr="009A0BD7">
        <w:rPr>
          <w:rFonts w:ascii="Times New Roman" w:eastAsia="Times New Roman" w:hAnsi="Times New Roman" w:cs="Times New Roman"/>
          <w:color w:val="000000"/>
          <w:szCs w:val="24"/>
        </w:rPr>
        <w:t>(</w:t>
      </w:r>
      <w:proofErr w:type="spellStart"/>
      <w:r w:rsidR="004C6B70" w:rsidRPr="009A0BD7">
        <w:rPr>
          <w:rFonts w:ascii="Times New Roman" w:eastAsia="Times New Roman" w:hAnsi="Times New Roman" w:cs="Times New Roman"/>
          <w:color w:val="000000"/>
          <w:szCs w:val="24"/>
        </w:rPr>
        <w:t>Gadhia</w:t>
      </w:r>
      <w:proofErr w:type="spellEnd"/>
      <w:r w:rsidR="004C6B70" w:rsidRPr="009A0BD7">
        <w:rPr>
          <w:rFonts w:ascii="Times New Roman" w:eastAsia="Times New Roman" w:hAnsi="Times New Roman" w:cs="Times New Roman"/>
          <w:color w:val="000000"/>
          <w:szCs w:val="24"/>
        </w:rPr>
        <w:t xml:space="preserve"> and </w:t>
      </w:r>
      <w:proofErr w:type="spellStart"/>
      <w:r w:rsidR="004C6B70" w:rsidRPr="009A0BD7">
        <w:rPr>
          <w:rFonts w:ascii="Times New Roman" w:eastAsia="Times New Roman" w:hAnsi="Times New Roman" w:cs="Times New Roman"/>
          <w:color w:val="000000"/>
          <w:szCs w:val="24"/>
        </w:rPr>
        <w:t>Walmsley</w:t>
      </w:r>
      <w:proofErr w:type="spellEnd"/>
      <w:r w:rsidR="004C6B70" w:rsidRPr="009A0BD7">
        <w:rPr>
          <w:rFonts w:ascii="Times New Roman" w:eastAsia="Times New Roman" w:hAnsi="Times New Roman" w:cs="Times New Roman"/>
          <w:color w:val="000000"/>
          <w:szCs w:val="24"/>
        </w:rPr>
        <w:t>, 2009)</w:t>
      </w:r>
      <w:r w:rsidR="004C6B70" w:rsidRPr="009A0BD7">
        <w:rPr>
          <w:rFonts w:ascii="Times New Roman" w:eastAsia="Times New Roman" w:hAnsi="Times New Roman" w:cs="Times New Roman"/>
          <w:color w:val="000000"/>
          <w:kern w:val="0"/>
          <w:szCs w:val="24"/>
        </w:rPr>
        <w:t>.</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7860F5" w:rsidRDefault="007860F5"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Pr>
          <w:rFonts w:ascii="Times New Roman" w:eastAsia="Times New Roman" w:hAnsi="Times New Roman" w:cs="Times New Roman"/>
          <w:b/>
          <w:color w:val="000000"/>
          <w:kern w:val="0"/>
          <w:szCs w:val="24"/>
        </w:rPr>
        <w:t>1.</w:t>
      </w:r>
      <w:r w:rsidR="0030174B">
        <w:rPr>
          <w:rFonts w:ascii="Times New Roman" w:eastAsia="Times New Roman" w:hAnsi="Times New Roman" w:cs="Times New Roman"/>
          <w:b/>
          <w:color w:val="000000"/>
          <w:kern w:val="0"/>
          <w:szCs w:val="24"/>
        </w:rPr>
        <w:t>1</w:t>
      </w:r>
      <w:r>
        <w:rPr>
          <w:rFonts w:ascii="Times New Roman" w:eastAsia="Times New Roman" w:hAnsi="Times New Roman" w:cs="Times New Roman"/>
          <w:b/>
          <w:color w:val="000000"/>
          <w:kern w:val="0"/>
          <w:szCs w:val="24"/>
        </w:rPr>
        <w:tab/>
      </w:r>
      <w:r w:rsidR="0079660A" w:rsidRPr="007860F5">
        <w:rPr>
          <w:rFonts w:ascii="Times New Roman" w:eastAsia="Times New Roman" w:hAnsi="Times New Roman" w:cs="Times New Roman"/>
          <w:b/>
          <w:color w:val="000000"/>
          <w:kern w:val="0"/>
          <w:szCs w:val="24"/>
        </w:rPr>
        <w:t>Corporation background information</w:t>
      </w:r>
    </w:p>
    <w:p w:rsidR="0079660A" w:rsidRPr="009A0BD7" w:rsidRDefault="00F9368D" w:rsidP="009A0BD7">
      <w:pPr>
        <w:widowControl/>
        <w:shd w:val="clear" w:color="auto" w:fill="FFFFFF"/>
        <w:spacing w:line="360" w:lineRule="auto"/>
        <w:jc w:val="both"/>
        <w:rPr>
          <w:rFonts w:ascii="Times New Roman" w:eastAsia="Times New Roman" w:hAnsi="Times New Roman" w:cs="Times New Roman"/>
          <w:color w:val="000000"/>
          <w:kern w:val="0"/>
          <w:szCs w:val="24"/>
        </w:rPr>
      </w:pP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is the biggest aesthetic medical service provider in Hong Kong according to revenue since 2012. It has ranked first in Hong Kong in terms of the number of aesthetic injection procedures performed involving top two revenue-generating aesthetic medications including </w:t>
      </w:r>
      <w:proofErr w:type="spellStart"/>
      <w:r w:rsidR="0079660A" w:rsidRPr="009A0BD7">
        <w:rPr>
          <w:rFonts w:ascii="Times New Roman" w:eastAsia="Times New Roman" w:hAnsi="Times New Roman" w:cs="Times New Roman"/>
          <w:color w:val="000000"/>
          <w:kern w:val="0"/>
          <w:szCs w:val="24"/>
        </w:rPr>
        <w:t>Dysport</w:t>
      </w:r>
      <w:proofErr w:type="spellEnd"/>
      <w:r w:rsidR="004C1DA2" w:rsidRPr="009A0BD7">
        <w:rPr>
          <w:rFonts w:ascii="Times New Roman" w:eastAsia="Times New Roman" w:hAnsi="Times New Roman" w:cs="Times New Roman"/>
          <w:color w:val="000000"/>
          <w:kern w:val="0"/>
          <w:szCs w:val="24"/>
        </w:rPr>
        <w:t>®</w:t>
      </w:r>
      <w:r w:rsidR="0079660A" w:rsidRPr="009A0BD7">
        <w:rPr>
          <w:rFonts w:ascii="Times New Roman" w:eastAsia="Times New Roman" w:hAnsi="Times New Roman" w:cs="Times New Roman"/>
          <w:color w:val="000000"/>
          <w:kern w:val="0"/>
          <w:szCs w:val="24"/>
        </w:rPr>
        <w:t xml:space="preserve"> and Botox</w:t>
      </w:r>
      <w:r w:rsidR="004C1DA2" w:rsidRPr="009A0BD7">
        <w:rPr>
          <w:rFonts w:ascii="Times New Roman" w:eastAsia="Times New Roman" w:hAnsi="Times New Roman" w:cs="Times New Roman"/>
          <w:color w:val="000000"/>
          <w:kern w:val="0"/>
          <w:szCs w:val="24"/>
        </w:rPr>
        <w:t>®</w:t>
      </w:r>
      <w:r w:rsidR="00376601">
        <w:rPr>
          <w:rFonts w:ascii="Times New Roman" w:eastAsia="Times New Roman" w:hAnsi="Times New Roman" w:cs="Times New Roman"/>
          <w:color w:val="000000"/>
          <w:kern w:val="0"/>
          <w:szCs w:val="24"/>
        </w:rPr>
        <w:t xml:space="preserve"> from year 2011 to </w:t>
      </w:r>
      <w:r w:rsidR="0079660A" w:rsidRPr="009A0BD7">
        <w:rPr>
          <w:rFonts w:ascii="Times New Roman" w:eastAsia="Times New Roman" w:hAnsi="Times New Roman" w:cs="Times New Roman"/>
          <w:color w:val="000000"/>
          <w:kern w:val="0"/>
          <w:szCs w:val="24"/>
        </w:rPr>
        <w:t>201</w:t>
      </w:r>
      <w:r w:rsidR="00376601">
        <w:rPr>
          <w:rFonts w:ascii="Times New Roman" w:eastAsia="Times New Roman" w:hAnsi="Times New Roman" w:cs="Times New Roman"/>
          <w:color w:val="000000"/>
          <w:kern w:val="0"/>
          <w:szCs w:val="24"/>
        </w:rPr>
        <w:t>6</w:t>
      </w:r>
      <w:r w:rsidR="004C6B70" w:rsidRPr="009A0BD7">
        <w:rPr>
          <w:rFonts w:ascii="Times New Roman" w:eastAsia="Times New Roman" w:hAnsi="Times New Roman" w:cs="Times New Roman"/>
          <w:color w:val="000000"/>
          <w:kern w:val="0"/>
          <w:szCs w:val="24"/>
        </w:rPr>
        <w:t xml:space="preserve"> </w:t>
      </w:r>
      <w:r w:rsidR="004C1DA2" w:rsidRPr="009A0BD7">
        <w:rPr>
          <w:rFonts w:ascii="Times New Roman" w:eastAsia="Times New Roman" w:hAnsi="Times New Roman" w:cs="Times New Roman"/>
          <w:color w:val="000000"/>
          <w:kern w:val="0"/>
          <w:szCs w:val="24"/>
        </w:rPr>
        <w:t>(</w:t>
      </w:r>
      <w:r w:rsidR="004C6B70" w:rsidRPr="009A0BD7">
        <w:rPr>
          <w:rFonts w:ascii="Times New Roman" w:eastAsia="Times New Roman" w:hAnsi="Times New Roman" w:cs="Times New Roman"/>
          <w:color w:val="000000"/>
          <w:kern w:val="0"/>
          <w:szCs w:val="24"/>
        </w:rPr>
        <w:t>Union Medical Healthcare Limited, 201</w:t>
      </w:r>
      <w:r w:rsidR="00376601">
        <w:rPr>
          <w:rFonts w:ascii="Times New Roman" w:eastAsia="Times New Roman" w:hAnsi="Times New Roman" w:cs="Times New Roman"/>
          <w:color w:val="000000"/>
          <w:kern w:val="0"/>
          <w:szCs w:val="24"/>
        </w:rPr>
        <w:t>8a</w:t>
      </w:r>
      <w:r w:rsidR="004C6B70" w:rsidRPr="009A0BD7">
        <w:rPr>
          <w:rFonts w:ascii="Times New Roman" w:hAnsi="Times New Roman" w:cs="Times New Roman"/>
          <w:color w:val="000000"/>
          <w:kern w:val="0"/>
          <w:szCs w:val="24"/>
        </w:rPr>
        <w:t>).</w:t>
      </w:r>
      <w:r w:rsidR="004C6B70" w:rsidRPr="009A0BD7">
        <w:rPr>
          <w:rFonts w:ascii="Times New Roman" w:eastAsia="Times New Roman" w:hAnsi="Times New Roman" w:cs="Times New Roman"/>
          <w:color w:val="000000"/>
          <w:kern w:val="0"/>
          <w:szCs w:val="24"/>
        </w:rPr>
        <w:t xml:space="preserve"> </w:t>
      </w: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was also ranked number one in terms of brand preference when the customers search for one-stop medical aesthetic </w:t>
      </w:r>
      <w:r w:rsidR="0079660A" w:rsidRPr="009A0BD7">
        <w:rPr>
          <w:rFonts w:ascii="Times New Roman" w:eastAsia="Times New Roman" w:hAnsi="Times New Roman" w:cs="Times New Roman"/>
          <w:color w:val="000000"/>
          <w:kern w:val="0"/>
          <w:szCs w:val="24"/>
        </w:rPr>
        <w:lastRenderedPageBreak/>
        <w:t xml:space="preserve">service </w:t>
      </w:r>
      <w:proofErr w:type="spellStart"/>
      <w:r w:rsidR="0079660A" w:rsidRPr="009A0BD7">
        <w:rPr>
          <w:rFonts w:ascii="Times New Roman" w:eastAsia="Times New Roman" w:hAnsi="Times New Roman" w:cs="Times New Roman"/>
          <w:color w:val="000000"/>
          <w:kern w:val="0"/>
          <w:szCs w:val="24"/>
        </w:rPr>
        <w:t>centres</w:t>
      </w:r>
      <w:proofErr w:type="spellEnd"/>
      <w:r w:rsidR="0079660A" w:rsidRPr="009A0BD7">
        <w:rPr>
          <w:rFonts w:ascii="Times New Roman" w:eastAsia="Times New Roman" w:hAnsi="Times New Roman" w:cs="Times New Roman"/>
          <w:color w:val="000000"/>
          <w:kern w:val="0"/>
          <w:szCs w:val="24"/>
        </w:rPr>
        <w:t>, according to Frost &amp; Sullivan consumer survey conducted in May 2015 in Hong Kong</w:t>
      </w:r>
      <w:r w:rsidR="00376601">
        <w:rPr>
          <w:rFonts w:ascii="Times New Roman" w:eastAsia="Times New Roman" w:hAnsi="Times New Roman" w:cs="Times New Roman"/>
          <w:color w:val="000000"/>
          <w:kern w:val="0"/>
          <w:szCs w:val="24"/>
        </w:rPr>
        <w:t xml:space="preserve"> </w:t>
      </w:r>
      <w:r w:rsidR="004C6B70" w:rsidRPr="009A0BD7">
        <w:rPr>
          <w:rFonts w:ascii="Times New Roman" w:eastAsia="Times New Roman" w:hAnsi="Times New Roman" w:cs="Times New Roman"/>
          <w:color w:val="000000"/>
          <w:kern w:val="0"/>
          <w:szCs w:val="24"/>
        </w:rPr>
        <w:t>(Union Medical Healthcare Limited, 2016</w:t>
      </w:r>
      <w:r w:rsidR="004C6B70" w:rsidRPr="009A0BD7">
        <w:rPr>
          <w:rFonts w:ascii="Times New Roman" w:hAnsi="Times New Roman" w:cs="Times New Roman"/>
          <w:color w:val="000000"/>
          <w:kern w:val="0"/>
          <w:szCs w:val="24"/>
        </w:rPr>
        <w:t>).</w:t>
      </w:r>
      <w:r w:rsidR="004C6B70" w:rsidRPr="009A0BD7">
        <w:rPr>
          <w:rFonts w:ascii="Times New Roman" w:eastAsia="Times New Roman" w:hAnsi="Times New Roman" w:cs="Times New Roman"/>
          <w:color w:val="000000"/>
          <w:kern w:val="0"/>
          <w:szCs w:val="24"/>
        </w:rPr>
        <w:t xml:space="preserve"> </w:t>
      </w: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concentrated on high standards of customer satisfaction, professionalism and safety. With its advanced branding and marketing strategies, it successfully has the reputation of a Hong Kong aesthetic medical services premium provider. </w:t>
      </w:r>
    </w:p>
    <w:p w:rsidR="0079660A"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B776CA" w:rsidRDefault="00B776C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B776CA" w:rsidRDefault="00B776C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860F5" w:rsidRPr="00B776CA" w:rsidRDefault="007860F5" w:rsidP="009A0BD7">
      <w:pPr>
        <w:widowControl/>
        <w:shd w:val="clear" w:color="auto" w:fill="FFFFFF"/>
        <w:spacing w:line="360" w:lineRule="auto"/>
        <w:jc w:val="both"/>
        <w:rPr>
          <w:rFonts w:ascii="Times New Roman" w:eastAsia="Times New Roman" w:hAnsi="Times New Roman" w:cs="Times New Roman"/>
          <w:b/>
          <w:color w:val="000000"/>
          <w:kern w:val="0"/>
          <w:sz w:val="32"/>
          <w:szCs w:val="32"/>
        </w:rPr>
      </w:pPr>
      <w:r w:rsidRPr="00B776CA">
        <w:rPr>
          <w:rFonts w:ascii="Times New Roman" w:eastAsia="Times New Roman" w:hAnsi="Times New Roman" w:cs="Times New Roman"/>
          <w:b/>
          <w:color w:val="000000"/>
          <w:kern w:val="0"/>
          <w:sz w:val="32"/>
          <w:szCs w:val="32"/>
        </w:rPr>
        <w:t>Chapter 2</w:t>
      </w:r>
    </w:p>
    <w:p w:rsidR="0079660A" w:rsidRPr="007860F5" w:rsidRDefault="0079660A"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7860F5">
        <w:rPr>
          <w:rFonts w:ascii="Times New Roman" w:eastAsia="Times New Roman" w:hAnsi="Times New Roman" w:cs="Times New Roman"/>
          <w:b/>
          <w:color w:val="000000"/>
          <w:kern w:val="0"/>
          <w:szCs w:val="24"/>
        </w:rPr>
        <w:t>Situation Analysis</w:t>
      </w:r>
    </w:p>
    <w:p w:rsidR="00B776CA" w:rsidRDefault="00B776CA" w:rsidP="009A0BD7">
      <w:pPr>
        <w:widowControl/>
        <w:shd w:val="clear" w:color="auto" w:fill="FFFFFF"/>
        <w:spacing w:line="360" w:lineRule="auto"/>
        <w:jc w:val="both"/>
        <w:rPr>
          <w:rFonts w:ascii="Times New Roman" w:eastAsia="Times New Roman" w:hAnsi="Times New Roman" w:cs="Times New Roman"/>
          <w:b/>
          <w:color w:val="000000"/>
          <w:kern w:val="0"/>
          <w:szCs w:val="24"/>
        </w:rPr>
      </w:pPr>
    </w:p>
    <w:p w:rsidR="0079660A" w:rsidRPr="0030174B" w:rsidRDefault="007860F5"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2.</w:t>
      </w:r>
      <w:r w:rsidR="0030174B" w:rsidRPr="0030174B">
        <w:rPr>
          <w:rFonts w:ascii="Times New Roman" w:eastAsia="Times New Roman" w:hAnsi="Times New Roman" w:cs="Times New Roman"/>
          <w:b/>
          <w:color w:val="000000"/>
          <w:kern w:val="0"/>
          <w:szCs w:val="24"/>
        </w:rPr>
        <w:t>1</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Macro-</w:t>
      </w:r>
      <w:proofErr w:type="spellStart"/>
      <w:r w:rsidR="0079660A" w:rsidRPr="0030174B">
        <w:rPr>
          <w:rFonts w:ascii="Times New Roman" w:eastAsia="Times New Roman" w:hAnsi="Times New Roman" w:cs="Times New Roman"/>
          <w:b/>
          <w:color w:val="000000"/>
          <w:kern w:val="0"/>
          <w:szCs w:val="24"/>
        </w:rPr>
        <w:t>economics</w:t>
      </w:r>
      <w:proofErr w:type="spellEnd"/>
      <w:r w:rsidR="0079660A" w:rsidRPr="0030174B">
        <w:rPr>
          <w:rFonts w:ascii="Times New Roman" w:eastAsia="Times New Roman" w:hAnsi="Times New Roman" w:cs="Times New Roman"/>
          <w:b/>
          <w:color w:val="000000"/>
          <w:kern w:val="0"/>
          <w:szCs w:val="24"/>
        </w:rPr>
        <w:t xml:space="preserve"> index</w:t>
      </w:r>
    </w:p>
    <w:p w:rsidR="00B776CA" w:rsidRDefault="00B776CA" w:rsidP="009A0BD7">
      <w:pPr>
        <w:widowControl/>
        <w:shd w:val="clear" w:color="auto" w:fill="FFFFFF"/>
        <w:spacing w:line="360" w:lineRule="auto"/>
        <w:jc w:val="both"/>
        <w:rPr>
          <w:rFonts w:ascii="Times New Roman" w:eastAsia="Times New Roman" w:hAnsi="Times New Roman" w:cs="Times New Roman"/>
          <w:b/>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Pr>
          <w:rFonts w:ascii="Times New Roman" w:eastAsia="Times New Roman" w:hAnsi="Times New Roman" w:cs="Times New Roman"/>
          <w:b/>
          <w:color w:val="000000"/>
          <w:kern w:val="0"/>
          <w:szCs w:val="24"/>
        </w:rPr>
        <w:t>2.1.1</w:t>
      </w:r>
      <w:r>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Political</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We can anticipate more strict regulations being introduced in Hong Kong. In the previous few years, some medical aesthetic incidents happened</w:t>
      </w:r>
      <w:r w:rsidR="004C1DA2" w:rsidRPr="009A0BD7">
        <w:rPr>
          <w:rFonts w:ascii="Times New Roman" w:eastAsia="Times New Roman" w:hAnsi="Times New Roman" w:cs="Times New Roman"/>
          <w:color w:val="000000"/>
          <w:kern w:val="0"/>
          <w:szCs w:val="24"/>
        </w:rPr>
        <w:t xml:space="preserve"> (</w:t>
      </w:r>
      <w:r w:rsidR="004C6B70" w:rsidRPr="009A0BD7">
        <w:rPr>
          <w:rFonts w:ascii="Times New Roman" w:hAnsi="Times New Roman" w:cs="Times New Roman"/>
          <w:color w:val="000000"/>
          <w:kern w:val="0"/>
          <w:szCs w:val="24"/>
        </w:rPr>
        <w:t>L</w:t>
      </w:r>
      <w:r w:rsidR="004C6B70" w:rsidRPr="009A0BD7">
        <w:rPr>
          <w:rFonts w:ascii="Times New Roman" w:eastAsia="PMingLiU" w:hAnsi="Times New Roman" w:cs="Times New Roman"/>
          <w:color w:val="000000"/>
          <w:kern w:val="0"/>
          <w:szCs w:val="24"/>
        </w:rPr>
        <w:t>au, 2017)</w:t>
      </w:r>
      <w:r w:rsidRPr="009A0BD7">
        <w:rPr>
          <w:rFonts w:ascii="Times New Roman" w:eastAsia="Times New Roman" w:hAnsi="Times New Roman" w:cs="Times New Roman"/>
          <w:color w:val="000000"/>
          <w:kern w:val="0"/>
          <w:szCs w:val="24"/>
        </w:rPr>
        <w:t xml:space="preserve"> and they led to a changing regulatory environment in the medical aesthetic service field. The Hong Kong Government launched a Steering Committee on Review of the Regulation of Private Healthcare Facilities to examine the regulatory regime of private healthcare facilities</w:t>
      </w:r>
      <w:r w:rsidR="00562AFF" w:rsidRPr="009A0BD7">
        <w:rPr>
          <w:rFonts w:ascii="Times New Roman" w:eastAsia="Times New Roman" w:hAnsi="Times New Roman" w:cs="Times New Roman"/>
          <w:color w:val="000000"/>
          <w:kern w:val="0"/>
          <w:szCs w:val="24"/>
        </w:rPr>
        <w:t xml:space="preserve"> </w:t>
      </w:r>
      <w:r w:rsidR="000F7396" w:rsidRPr="009A0BD7">
        <w:rPr>
          <w:rFonts w:ascii="Times New Roman" w:eastAsia="Times New Roman" w:hAnsi="Times New Roman" w:cs="Times New Roman"/>
          <w:color w:val="000000"/>
          <w:kern w:val="0"/>
          <w:szCs w:val="24"/>
        </w:rPr>
        <w:t>(</w:t>
      </w:r>
      <w:r w:rsidR="008F14F4" w:rsidRPr="009A0BD7">
        <w:rPr>
          <w:rFonts w:ascii="Times New Roman" w:eastAsia="Times New Roman" w:hAnsi="Times New Roman" w:cs="Times New Roman"/>
          <w:color w:val="000000"/>
          <w:kern w:val="0"/>
          <w:szCs w:val="24"/>
        </w:rPr>
        <w:t>Research Office, 2014)</w:t>
      </w:r>
      <w:r w:rsidRPr="009A0BD7">
        <w:rPr>
          <w:rFonts w:ascii="Times New Roman" w:eastAsia="Times New Roman" w:hAnsi="Times New Roman" w:cs="Times New Roman"/>
          <w:color w:val="000000"/>
          <w:kern w:val="0"/>
          <w:szCs w:val="24"/>
        </w:rPr>
        <w:t>. Well-trained or doctor-driven aesthetic service medical providers are assumed to be advantageous as a result of compliance requirements.</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The Hong Kong Zhuhai-Macau Bridge and the High Speed Rail (Hong Kong-Shenzhen-Guangzhou Link) began functioning in 2018, so there is now more room for Hong Kong retail market and medical tourism. More consumers from PRC will come to Hong Kong for the medical aesthetic services</w:t>
      </w:r>
      <w:r w:rsidR="00562AFF" w:rsidRPr="009A0BD7">
        <w:rPr>
          <w:rFonts w:ascii="Times New Roman" w:eastAsia="Times New Roman" w:hAnsi="Times New Roman" w:cs="Times New Roman"/>
          <w:color w:val="000000"/>
          <w:kern w:val="0"/>
          <w:szCs w:val="24"/>
        </w:rPr>
        <w:t xml:space="preserve"> </w:t>
      </w:r>
      <w:r w:rsidR="003C3B3D" w:rsidRPr="009A0BD7">
        <w:rPr>
          <w:rFonts w:ascii="Times New Roman" w:eastAsia="Times New Roman" w:hAnsi="Times New Roman" w:cs="Times New Roman"/>
          <w:color w:val="000000"/>
          <w:kern w:val="0"/>
          <w:szCs w:val="24"/>
        </w:rPr>
        <w:t>(</w:t>
      </w:r>
      <w:r w:rsidR="00562AFF" w:rsidRPr="009A0BD7">
        <w:rPr>
          <w:rFonts w:ascii="Times New Roman" w:eastAsia="Times New Roman" w:hAnsi="Times New Roman" w:cs="Times New Roman"/>
          <w:color w:val="000000"/>
          <w:kern w:val="0"/>
          <w:szCs w:val="24"/>
        </w:rPr>
        <w:t>Union Medical Healthcare Limited, 2018</w:t>
      </w:r>
      <w:r w:rsidR="00376601">
        <w:rPr>
          <w:rFonts w:ascii="Times New Roman" w:eastAsia="Times New Roman" w:hAnsi="Times New Roman" w:cs="Times New Roman"/>
          <w:color w:val="000000"/>
          <w:kern w:val="0"/>
          <w:szCs w:val="24"/>
        </w:rPr>
        <w:t>b</w:t>
      </w:r>
      <w:r w:rsidR="003C3B3D" w:rsidRPr="009A0BD7">
        <w:rPr>
          <w:rFonts w:ascii="Times New Roman" w:hAnsi="Times New Roman" w:cs="Times New Roman"/>
          <w:szCs w:val="24"/>
        </w:rPr>
        <w:t>)</w:t>
      </w:r>
      <w:r w:rsidRPr="009A0BD7">
        <w:rPr>
          <w:rFonts w:ascii="Times New Roman" w:eastAsia="Times New Roman" w:hAnsi="Times New Roman" w:cs="Times New Roman"/>
          <w:color w:val="000000"/>
          <w:kern w:val="0"/>
          <w:szCs w:val="24"/>
        </w:rPr>
        <w:t>.</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Pr>
          <w:rFonts w:ascii="Times New Roman" w:eastAsia="Times New Roman" w:hAnsi="Times New Roman" w:cs="Times New Roman"/>
          <w:b/>
          <w:color w:val="000000"/>
          <w:kern w:val="0"/>
          <w:szCs w:val="24"/>
        </w:rPr>
        <w:t>2.1.2</w:t>
      </w:r>
      <w:r>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Economic</w:t>
      </w:r>
    </w:p>
    <w:p w:rsidR="003C3B3D"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The Hong Kong economic market has been on an upward trend. According to Census and Statistics Department of Hong Kong, in 201</w:t>
      </w:r>
      <w:r w:rsidR="003C3B3D" w:rsidRPr="009A0BD7">
        <w:rPr>
          <w:rFonts w:ascii="Times New Roman" w:eastAsia="Times New Roman" w:hAnsi="Times New Roman" w:cs="Times New Roman"/>
          <w:color w:val="000000"/>
          <w:kern w:val="0"/>
          <w:szCs w:val="24"/>
        </w:rPr>
        <w:t>8</w:t>
      </w:r>
      <w:r w:rsidRPr="009A0BD7">
        <w:rPr>
          <w:rFonts w:ascii="Times New Roman" w:eastAsia="Times New Roman" w:hAnsi="Times New Roman" w:cs="Times New Roman"/>
          <w:color w:val="000000"/>
          <w:kern w:val="0"/>
          <w:szCs w:val="24"/>
        </w:rPr>
        <w:t>, the per capita gross national income was $</w:t>
      </w:r>
      <w:r w:rsidR="003C3B3D" w:rsidRPr="009A0BD7">
        <w:rPr>
          <w:rFonts w:ascii="Times New Roman" w:eastAsia="Times New Roman" w:hAnsi="Times New Roman" w:cs="Times New Roman"/>
          <w:color w:val="000000"/>
          <w:kern w:val="0"/>
          <w:szCs w:val="24"/>
        </w:rPr>
        <w:t>400551</w:t>
      </w:r>
      <w:r w:rsidRPr="009A0BD7">
        <w:rPr>
          <w:rFonts w:ascii="Times New Roman" w:eastAsia="Times New Roman" w:hAnsi="Times New Roman" w:cs="Times New Roman"/>
          <w:color w:val="000000"/>
          <w:kern w:val="0"/>
          <w:szCs w:val="24"/>
        </w:rPr>
        <w:t>, compared to $289000 in 2012, which meant the CAGR was 5.</w:t>
      </w:r>
      <w:r w:rsidR="00B11B50" w:rsidRPr="009A0BD7">
        <w:rPr>
          <w:rFonts w:ascii="Times New Roman" w:eastAsia="Times New Roman" w:hAnsi="Times New Roman" w:cs="Times New Roman"/>
          <w:color w:val="000000"/>
          <w:kern w:val="0"/>
          <w:szCs w:val="24"/>
        </w:rPr>
        <w:t>5</w:t>
      </w:r>
      <w:r w:rsidR="00B776CA">
        <w:rPr>
          <w:rFonts w:ascii="Times New Roman" w:eastAsia="Times New Roman" w:hAnsi="Times New Roman" w:cs="Times New Roman"/>
          <w:color w:val="000000"/>
          <w:kern w:val="0"/>
          <w:szCs w:val="24"/>
        </w:rPr>
        <w:t>% (Table 1)</w:t>
      </w:r>
      <w:r w:rsidRPr="009A0BD7">
        <w:rPr>
          <w:rFonts w:ascii="Times New Roman" w:eastAsia="Times New Roman" w:hAnsi="Times New Roman" w:cs="Times New Roman"/>
          <w:color w:val="000000"/>
          <w:kern w:val="0"/>
          <w:szCs w:val="24"/>
        </w:rPr>
        <w:t xml:space="preserve"> </w:t>
      </w:r>
    </w:p>
    <w:p w:rsidR="003C3B3D" w:rsidRPr="009A0BD7" w:rsidRDefault="003C3B3D"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3C3B3D" w:rsidRPr="009A0BD7" w:rsidRDefault="00562AFF"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hAnsi="Times New Roman" w:cs="Times New Roman"/>
          <w:szCs w:val="24"/>
        </w:rPr>
        <w:lastRenderedPageBreak/>
        <w:t xml:space="preserve">Table 1: </w:t>
      </w:r>
      <w:r w:rsidR="003C3B3D" w:rsidRPr="009A0BD7">
        <w:rPr>
          <w:rStyle w:val="tooltipstyle"/>
          <w:rFonts w:ascii="Times New Roman" w:hAnsi="Times New Roman" w:cs="Times New Roman"/>
          <w:szCs w:val="24"/>
        </w:rPr>
        <w:t>Gross National Income (GNI)</w:t>
      </w:r>
      <w:r w:rsidR="003C3B3D" w:rsidRPr="009A0BD7">
        <w:rPr>
          <w:rFonts w:ascii="Times New Roman" w:hAnsi="Times New Roman" w:cs="Times New Roman"/>
          <w:szCs w:val="24"/>
        </w:rPr>
        <w:t>, </w:t>
      </w:r>
      <w:r w:rsidR="003C3B3D" w:rsidRPr="009A0BD7">
        <w:rPr>
          <w:rStyle w:val="tooltipstyle"/>
          <w:rFonts w:ascii="Times New Roman" w:hAnsi="Times New Roman" w:cs="Times New Roman"/>
          <w:szCs w:val="24"/>
        </w:rPr>
        <w:t>real Gross National Income (RGNI</w:t>
      </w:r>
      <w:proofErr w:type="gramStart"/>
      <w:r w:rsidR="003C3B3D" w:rsidRPr="009A0BD7">
        <w:rPr>
          <w:rStyle w:val="tooltipstyle"/>
          <w:rFonts w:ascii="Times New Roman" w:hAnsi="Times New Roman" w:cs="Times New Roman"/>
          <w:szCs w:val="24"/>
        </w:rPr>
        <w:t>)</w:t>
      </w:r>
      <w:r w:rsidR="003C3B3D" w:rsidRPr="009A0BD7">
        <w:rPr>
          <w:rFonts w:ascii="Times New Roman" w:hAnsi="Times New Roman" w:cs="Times New Roman"/>
          <w:szCs w:val="24"/>
        </w:rPr>
        <w:t> ,</w:t>
      </w:r>
      <w:proofErr w:type="gramEnd"/>
      <w:r w:rsidR="003C3B3D" w:rsidRPr="009A0BD7">
        <w:rPr>
          <w:rFonts w:ascii="Times New Roman" w:hAnsi="Times New Roman" w:cs="Times New Roman"/>
          <w:szCs w:val="24"/>
        </w:rPr>
        <w:t> </w:t>
      </w:r>
      <w:r w:rsidR="003C3B3D" w:rsidRPr="009A0BD7">
        <w:rPr>
          <w:rStyle w:val="tooltipstyle"/>
          <w:rFonts w:ascii="Times New Roman" w:hAnsi="Times New Roman" w:cs="Times New Roman"/>
          <w:szCs w:val="24"/>
        </w:rPr>
        <w:t>per capita GNI</w:t>
      </w:r>
      <w:r w:rsidR="003C3B3D" w:rsidRPr="009A0BD7">
        <w:rPr>
          <w:rFonts w:ascii="Times New Roman" w:hAnsi="Times New Roman" w:cs="Times New Roman"/>
          <w:szCs w:val="24"/>
        </w:rPr>
        <w:t> and </w:t>
      </w:r>
      <w:r w:rsidR="003C3B3D" w:rsidRPr="009A0BD7">
        <w:rPr>
          <w:rStyle w:val="tooltipstyle"/>
          <w:rFonts w:ascii="Times New Roman" w:hAnsi="Times New Roman" w:cs="Times New Roman"/>
          <w:szCs w:val="24"/>
        </w:rPr>
        <w:t>per capita RGNI</w:t>
      </w:r>
      <w:r w:rsidRPr="009A0BD7">
        <w:rPr>
          <w:rStyle w:val="tooltipstyle"/>
          <w:rFonts w:ascii="Times New Roman" w:hAnsi="Times New Roman" w:cs="Times New Roman"/>
          <w:szCs w:val="24"/>
        </w:rPr>
        <w:t xml:space="preserve"> (</w:t>
      </w:r>
      <w:r w:rsidRPr="009A0BD7">
        <w:rPr>
          <w:rFonts w:ascii="Times New Roman" w:hAnsi="Times New Roman" w:cs="Times New Roman"/>
          <w:kern w:val="0"/>
          <w:szCs w:val="24"/>
        </w:rPr>
        <w:t>Census and Statistics Department, 2019</w:t>
      </w:r>
      <w:r w:rsidR="00501CB9" w:rsidRPr="009A0BD7">
        <w:rPr>
          <w:rFonts w:ascii="Times New Roman" w:hAnsi="Times New Roman" w:cs="Times New Roman"/>
          <w:kern w:val="0"/>
          <w:szCs w:val="24"/>
        </w:rPr>
        <w:t>a</w:t>
      </w:r>
      <w:r w:rsidRPr="009A0BD7">
        <w:rPr>
          <w:rFonts w:ascii="Times New Roman" w:hAnsi="Times New Roman" w:cs="Times New Roman"/>
          <w:kern w:val="0"/>
          <w:szCs w:val="24"/>
        </w:rPr>
        <w:t>)</w:t>
      </w:r>
    </w:p>
    <w:p w:rsidR="003C3B3D" w:rsidRPr="009A0BD7" w:rsidRDefault="003C3B3D" w:rsidP="009A0BD7">
      <w:pPr>
        <w:widowControl/>
        <w:shd w:val="clear" w:color="auto" w:fill="FFFFFF"/>
        <w:spacing w:line="360" w:lineRule="auto"/>
        <w:jc w:val="both"/>
        <w:rPr>
          <w:rFonts w:ascii="Times New Roman" w:eastAsia="Times New Roman" w:hAnsi="Times New Roman" w:cs="Times New Roman"/>
          <w:color w:val="000000"/>
          <w:kern w:val="0"/>
          <w:szCs w:val="24"/>
        </w:rPr>
      </w:pPr>
    </w:p>
    <w:tbl>
      <w:tblPr>
        <w:tblW w:w="10125" w:type="dxa"/>
        <w:tblCellSpacing w:w="0" w:type="dxa"/>
        <w:tblBorders>
          <w:top w:val="single" w:sz="6" w:space="0" w:color="D1D1D1"/>
          <w:left w:val="single" w:sz="6" w:space="0" w:color="D1D1D1"/>
          <w:bottom w:val="single" w:sz="6" w:space="0" w:color="D1D1D1"/>
          <w:right w:val="single" w:sz="6" w:space="0" w:color="D1D1D1"/>
        </w:tblBorders>
        <w:tblCellMar>
          <w:top w:w="60" w:type="dxa"/>
          <w:left w:w="60" w:type="dxa"/>
          <w:bottom w:w="60" w:type="dxa"/>
          <w:right w:w="60" w:type="dxa"/>
        </w:tblCellMar>
        <w:tblLook w:val="04A0" w:firstRow="1" w:lastRow="0" w:firstColumn="1" w:lastColumn="0" w:noHBand="0" w:noVBand="1"/>
        <w:tblDescription w:val="Table 039 : Gross National Income (GNI), real Gross National Income (RGNI) , per capita GNI and per capita RGNI"/>
      </w:tblPr>
      <w:tblGrid>
        <w:gridCol w:w="660"/>
        <w:gridCol w:w="913"/>
        <w:gridCol w:w="2038"/>
        <w:gridCol w:w="2274"/>
        <w:gridCol w:w="1975"/>
        <w:gridCol w:w="2265"/>
      </w:tblGrid>
      <w:tr w:rsidR="003C3B3D" w:rsidRPr="009A0BD7" w:rsidTr="003C3B3D">
        <w:trPr>
          <w:tblCellSpacing w:w="0" w:type="dxa"/>
        </w:trPr>
        <w:tc>
          <w:tcPr>
            <w:tcW w:w="0" w:type="auto"/>
            <w:vMerge w:val="restart"/>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Year</w:t>
            </w:r>
          </w:p>
        </w:tc>
        <w:tc>
          <w:tcPr>
            <w:tcW w:w="0" w:type="auto"/>
            <w:vMerge w:val="restart"/>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Quarter</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GNI</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RGNI</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Per capita GNI</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Per capita RGNI</w:t>
            </w:r>
          </w:p>
        </w:tc>
      </w:tr>
      <w:tr w:rsidR="003C3B3D" w:rsidRPr="009A0BD7" w:rsidTr="003C3B3D">
        <w:trPr>
          <w:tblCellSpacing w:w="0" w:type="dxa"/>
        </w:trPr>
        <w:tc>
          <w:tcPr>
            <w:tcW w:w="0" w:type="auto"/>
            <w:vMerge/>
            <w:tcBorders>
              <w:top w:val="single" w:sz="6" w:space="0" w:color="D1D1D1"/>
              <w:left w:val="single" w:sz="6" w:space="0" w:color="D1D1D1"/>
              <w:bottom w:val="single" w:sz="6" w:space="0" w:color="D1D1D1"/>
              <w:right w:val="single" w:sz="6" w:space="0" w:color="D1D1D1"/>
            </w:tcBorders>
            <w:vAlign w:val="cente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p>
        </w:tc>
        <w:tc>
          <w:tcPr>
            <w:tcW w:w="0" w:type="auto"/>
            <w:vMerge/>
            <w:tcBorders>
              <w:top w:val="single" w:sz="6" w:space="0" w:color="D1D1D1"/>
              <w:left w:val="single" w:sz="6" w:space="0" w:color="D1D1D1"/>
              <w:bottom w:val="single" w:sz="6" w:space="0" w:color="D1D1D1"/>
              <w:right w:val="single" w:sz="6" w:space="0" w:color="D1D1D1"/>
            </w:tcBorders>
            <w:vAlign w:val="cente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At current market prices</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In chained (2017) dollars </w:t>
            </w:r>
            <w:hyperlink r:id="rId9" w:anchor="N2" w:history="1">
              <w:r w:rsidRPr="009A0BD7">
                <w:rPr>
                  <w:rFonts w:ascii="Times New Roman" w:eastAsia="Times New Roman" w:hAnsi="Times New Roman" w:cs="Times New Roman"/>
                  <w:color w:val="0066CC"/>
                  <w:kern w:val="0"/>
                  <w:szCs w:val="24"/>
                  <w:u w:val="single"/>
                </w:rPr>
                <w:t>@</w:t>
              </w:r>
            </w:hyperlink>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At current market prices</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In chained (2017) dollars </w:t>
            </w:r>
            <w:hyperlink r:id="rId10" w:anchor="N2" w:history="1">
              <w:r w:rsidRPr="009A0BD7">
                <w:rPr>
                  <w:rFonts w:ascii="Times New Roman" w:eastAsia="Times New Roman" w:hAnsi="Times New Roman" w:cs="Times New Roman"/>
                  <w:color w:val="0066CC"/>
                  <w:kern w:val="0"/>
                  <w:szCs w:val="24"/>
                  <w:u w:val="single"/>
                </w:rPr>
                <w:t>@</w:t>
              </w:r>
            </w:hyperlink>
          </w:p>
        </w:tc>
      </w:tr>
      <w:tr w:rsidR="003C3B3D" w:rsidRPr="009A0BD7" w:rsidTr="003C3B3D">
        <w:trPr>
          <w:tblCellSpacing w:w="0" w:type="dxa"/>
        </w:trPr>
        <w:tc>
          <w:tcPr>
            <w:tcW w:w="0" w:type="auto"/>
            <w:vMerge/>
            <w:tcBorders>
              <w:top w:val="single" w:sz="6" w:space="0" w:color="D1D1D1"/>
              <w:left w:val="single" w:sz="6" w:space="0" w:color="D1D1D1"/>
              <w:bottom w:val="single" w:sz="6" w:space="0" w:color="D1D1D1"/>
              <w:right w:val="single" w:sz="6" w:space="0" w:color="D1D1D1"/>
            </w:tcBorders>
            <w:vAlign w:val="cente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p>
        </w:tc>
        <w:tc>
          <w:tcPr>
            <w:tcW w:w="0" w:type="auto"/>
            <w:vMerge/>
            <w:tcBorders>
              <w:top w:val="single" w:sz="6" w:space="0" w:color="D1D1D1"/>
              <w:left w:val="single" w:sz="6" w:space="0" w:color="D1D1D1"/>
              <w:bottom w:val="single" w:sz="6" w:space="0" w:color="D1D1D1"/>
              <w:right w:val="single" w:sz="6" w:space="0" w:color="D1D1D1"/>
            </w:tcBorders>
            <w:vAlign w:val="cente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HK$ million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HK$ million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HK$</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HK$</w:t>
            </w:r>
          </w:p>
        </w:tc>
      </w:tr>
      <w:tr w:rsidR="003C3B3D" w:rsidRPr="009A0BD7" w:rsidTr="003C3B3D">
        <w:trPr>
          <w:tblCellSpacing w:w="0" w:type="dxa"/>
        </w:trPr>
        <w:tc>
          <w:tcPr>
            <w:tcW w:w="0" w:type="auto"/>
            <w:gridSpan w:val="2"/>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2016</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2,553,210</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2,626,527</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348,010</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358,003</w:t>
            </w:r>
          </w:p>
        </w:tc>
      </w:tr>
      <w:tr w:rsidR="003C3B3D" w:rsidRPr="009A0BD7" w:rsidTr="003C3B3D">
        <w:trPr>
          <w:tblCellSpacing w:w="0" w:type="dxa"/>
        </w:trPr>
        <w:tc>
          <w:tcPr>
            <w:tcW w:w="0" w:type="auto"/>
            <w:gridSpan w:val="2"/>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2017 </w:t>
            </w:r>
            <w:hyperlink r:id="rId11" w:anchor="N3" w:history="1">
              <w:r w:rsidRPr="009A0BD7">
                <w:rPr>
                  <w:rFonts w:ascii="Times New Roman" w:eastAsia="Times New Roman" w:hAnsi="Times New Roman" w:cs="Times New Roman"/>
                  <w:color w:val="0066CC"/>
                  <w:kern w:val="0"/>
                  <w:szCs w:val="24"/>
                  <w:u w:val="single"/>
                </w:rPr>
                <w:t>r</w:t>
              </w:r>
            </w:hyperlink>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2,778,388</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2,778,388</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375,879</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375,879</w:t>
            </w:r>
          </w:p>
        </w:tc>
      </w:tr>
      <w:tr w:rsidR="003C3B3D" w:rsidRPr="009A0BD7" w:rsidTr="003C3B3D">
        <w:trPr>
          <w:tblCellSpacing w:w="0" w:type="dxa"/>
        </w:trPr>
        <w:tc>
          <w:tcPr>
            <w:tcW w:w="0" w:type="auto"/>
            <w:gridSpan w:val="2"/>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2018 </w:t>
            </w:r>
            <w:hyperlink r:id="rId12" w:anchor="N3" w:history="1">
              <w:r w:rsidRPr="009A0BD7">
                <w:rPr>
                  <w:rFonts w:ascii="Times New Roman" w:eastAsia="Times New Roman" w:hAnsi="Times New Roman" w:cs="Times New Roman"/>
                  <w:color w:val="0066CC"/>
                  <w:kern w:val="0"/>
                  <w:szCs w:val="24"/>
                  <w:u w:val="single"/>
                </w:rPr>
                <w:t>r</w:t>
              </w:r>
            </w:hyperlink>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2,984,508</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2,889,420</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400,551</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387,790</w:t>
            </w:r>
          </w:p>
        </w:tc>
      </w:tr>
      <w:tr w:rsidR="003C3B3D" w:rsidRPr="009A0BD7" w:rsidTr="003C3B3D">
        <w:trPr>
          <w:tblCellSpacing w:w="0" w:type="dxa"/>
        </w:trPr>
        <w:tc>
          <w:tcPr>
            <w:tcW w:w="0" w:type="auto"/>
            <w:vMerge w:val="restart"/>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2018</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Q1 </w:t>
            </w:r>
            <w:hyperlink r:id="rId13" w:anchor="N3" w:history="1">
              <w:r w:rsidRPr="009A0BD7">
                <w:rPr>
                  <w:rFonts w:ascii="Times New Roman" w:eastAsia="Times New Roman" w:hAnsi="Times New Roman" w:cs="Times New Roman"/>
                  <w:color w:val="0066CC"/>
                  <w:kern w:val="0"/>
                  <w:szCs w:val="24"/>
                  <w:u w:val="single"/>
                </w:rPr>
                <w:t>r</w:t>
              </w:r>
            </w:hyperlink>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710,527</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692,186</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t>
            </w:r>
          </w:p>
        </w:tc>
      </w:tr>
      <w:tr w:rsidR="003C3B3D" w:rsidRPr="009A0BD7" w:rsidTr="003C3B3D">
        <w:trPr>
          <w:tblCellSpacing w:w="0" w:type="dxa"/>
        </w:trPr>
        <w:tc>
          <w:tcPr>
            <w:tcW w:w="0" w:type="auto"/>
            <w:vMerge/>
            <w:tcBorders>
              <w:top w:val="single" w:sz="6" w:space="0" w:color="D1D1D1"/>
              <w:left w:val="single" w:sz="6" w:space="0" w:color="D1D1D1"/>
              <w:bottom w:val="single" w:sz="6" w:space="0" w:color="D1D1D1"/>
              <w:right w:val="single" w:sz="6" w:space="0" w:color="D1D1D1"/>
            </w:tcBorders>
            <w:vAlign w:val="cente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Q2 </w:t>
            </w:r>
            <w:hyperlink r:id="rId14" w:anchor="N3" w:history="1">
              <w:r w:rsidRPr="009A0BD7">
                <w:rPr>
                  <w:rFonts w:ascii="Times New Roman" w:eastAsia="Times New Roman" w:hAnsi="Times New Roman" w:cs="Times New Roman"/>
                  <w:color w:val="0066CC"/>
                  <w:kern w:val="0"/>
                  <w:szCs w:val="24"/>
                  <w:u w:val="single"/>
                </w:rPr>
                <w:t>r</w:t>
              </w:r>
            </w:hyperlink>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731,850</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708,562</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t>
            </w:r>
          </w:p>
        </w:tc>
      </w:tr>
      <w:tr w:rsidR="003C3B3D" w:rsidRPr="009A0BD7" w:rsidTr="003C3B3D">
        <w:trPr>
          <w:tblCellSpacing w:w="0" w:type="dxa"/>
        </w:trPr>
        <w:tc>
          <w:tcPr>
            <w:tcW w:w="0" w:type="auto"/>
            <w:vMerge/>
            <w:tcBorders>
              <w:top w:val="single" w:sz="6" w:space="0" w:color="D1D1D1"/>
              <w:left w:val="single" w:sz="6" w:space="0" w:color="D1D1D1"/>
              <w:bottom w:val="single" w:sz="6" w:space="0" w:color="D1D1D1"/>
              <w:right w:val="single" w:sz="6" w:space="0" w:color="D1D1D1"/>
            </w:tcBorders>
            <w:vAlign w:val="cente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Q3 </w:t>
            </w:r>
            <w:hyperlink r:id="rId15" w:anchor="N3" w:history="1">
              <w:r w:rsidRPr="009A0BD7">
                <w:rPr>
                  <w:rFonts w:ascii="Times New Roman" w:eastAsia="Times New Roman" w:hAnsi="Times New Roman" w:cs="Times New Roman"/>
                  <w:color w:val="0066CC"/>
                  <w:kern w:val="0"/>
                  <w:szCs w:val="24"/>
                  <w:u w:val="single"/>
                </w:rPr>
                <w:t>r</w:t>
              </w:r>
            </w:hyperlink>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768,078</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739,460</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t>
            </w:r>
          </w:p>
        </w:tc>
      </w:tr>
      <w:tr w:rsidR="003C3B3D" w:rsidRPr="009A0BD7" w:rsidTr="003C3B3D">
        <w:trPr>
          <w:tblCellSpacing w:w="0" w:type="dxa"/>
        </w:trPr>
        <w:tc>
          <w:tcPr>
            <w:tcW w:w="0" w:type="auto"/>
            <w:vMerge/>
            <w:tcBorders>
              <w:top w:val="single" w:sz="6" w:space="0" w:color="D1D1D1"/>
              <w:left w:val="single" w:sz="6" w:space="0" w:color="D1D1D1"/>
              <w:bottom w:val="single" w:sz="6" w:space="0" w:color="D1D1D1"/>
              <w:right w:val="single" w:sz="6" w:space="0" w:color="D1D1D1"/>
            </w:tcBorders>
            <w:vAlign w:val="cente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Q4 </w:t>
            </w:r>
            <w:hyperlink r:id="rId16" w:anchor="N3" w:history="1">
              <w:r w:rsidRPr="009A0BD7">
                <w:rPr>
                  <w:rFonts w:ascii="Times New Roman" w:eastAsia="Times New Roman" w:hAnsi="Times New Roman" w:cs="Times New Roman"/>
                  <w:color w:val="0066CC"/>
                  <w:kern w:val="0"/>
                  <w:szCs w:val="24"/>
                  <w:u w:val="single"/>
                </w:rPr>
                <w:t>r</w:t>
              </w:r>
            </w:hyperlink>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774,053</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749,212</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t>
            </w:r>
          </w:p>
        </w:tc>
      </w:tr>
      <w:tr w:rsidR="003C3B3D" w:rsidRPr="009A0BD7" w:rsidTr="003C3B3D">
        <w:trPr>
          <w:tblCellSpacing w:w="0" w:type="dxa"/>
        </w:trPr>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2019</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Q1 </w:t>
            </w:r>
            <w:hyperlink r:id="rId17" w:anchor="N4" w:history="1">
              <w:r w:rsidRPr="009A0BD7">
                <w:rPr>
                  <w:rFonts w:ascii="Times New Roman" w:eastAsia="Times New Roman" w:hAnsi="Times New Roman" w:cs="Times New Roman"/>
                  <w:color w:val="0066CC"/>
                  <w:kern w:val="0"/>
                  <w:szCs w:val="24"/>
                  <w:u w:val="single"/>
                </w:rPr>
                <w:t>p</w:t>
              </w:r>
            </w:hyperlink>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737,045</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700,210</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t>
            </w:r>
          </w:p>
        </w:tc>
        <w:tc>
          <w:tcPr>
            <w:tcW w:w="0" w:type="auto"/>
            <w:tcBorders>
              <w:top w:val="single" w:sz="6" w:space="0" w:color="D1D1D1"/>
              <w:left w:val="single" w:sz="6" w:space="0" w:color="D1D1D1"/>
              <w:bottom w:val="single" w:sz="6" w:space="0" w:color="D1D1D1"/>
              <w:right w:val="single" w:sz="6" w:space="0" w:color="D1D1D1"/>
            </w:tcBorders>
            <w:shd w:val="clear" w:color="auto" w:fill="FFFFFF"/>
            <w:noWrap/>
            <w:tcMar>
              <w:top w:w="75" w:type="dxa"/>
              <w:left w:w="75" w:type="dxa"/>
              <w:bottom w:w="75" w:type="dxa"/>
              <w:right w:w="75" w:type="dxa"/>
            </w:tcMar>
            <w:vAlign w:val="bottom"/>
            <w:hideMark/>
          </w:tcPr>
          <w:p w:rsidR="003C3B3D" w:rsidRPr="009A0BD7" w:rsidRDefault="003C3B3D" w:rsidP="009A0BD7">
            <w:pPr>
              <w:widowControl/>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t>
            </w:r>
          </w:p>
        </w:tc>
      </w:tr>
    </w:tbl>
    <w:p w:rsidR="003C3B3D" w:rsidRPr="009A0BD7" w:rsidRDefault="003C3B3D"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Furthermore, of the female population </w:t>
      </w:r>
      <w:r w:rsidR="00426411" w:rsidRPr="009A0BD7">
        <w:rPr>
          <w:rFonts w:ascii="Times New Roman" w:eastAsia="Times New Roman" w:hAnsi="Times New Roman" w:cs="Times New Roman"/>
          <w:color w:val="000000"/>
          <w:kern w:val="0"/>
          <w:szCs w:val="24"/>
        </w:rPr>
        <w:t>who are employed in Hong Kong</w:t>
      </w:r>
      <w:r w:rsidRPr="009A0BD7">
        <w:rPr>
          <w:rFonts w:ascii="Times New Roman" w:eastAsia="Times New Roman" w:hAnsi="Times New Roman" w:cs="Times New Roman"/>
          <w:color w:val="000000"/>
          <w:kern w:val="0"/>
          <w:szCs w:val="24"/>
        </w:rPr>
        <w:t>, the department recorded in 201</w:t>
      </w:r>
      <w:r w:rsidR="00426411" w:rsidRPr="009A0BD7">
        <w:rPr>
          <w:rFonts w:ascii="Times New Roman" w:eastAsia="Times New Roman" w:hAnsi="Times New Roman" w:cs="Times New Roman"/>
          <w:color w:val="000000"/>
          <w:kern w:val="0"/>
          <w:szCs w:val="24"/>
        </w:rPr>
        <w:t>9</w:t>
      </w:r>
      <w:r w:rsidRPr="009A0BD7">
        <w:rPr>
          <w:rFonts w:ascii="Times New Roman" w:eastAsia="Times New Roman" w:hAnsi="Times New Roman" w:cs="Times New Roman"/>
          <w:color w:val="000000"/>
          <w:kern w:val="0"/>
          <w:szCs w:val="24"/>
        </w:rPr>
        <w:t>, the median monthly employment earnings in this group was $1</w:t>
      </w:r>
      <w:r w:rsidR="00426411" w:rsidRPr="009A0BD7">
        <w:rPr>
          <w:rFonts w:ascii="Times New Roman" w:eastAsia="Times New Roman" w:hAnsi="Times New Roman" w:cs="Times New Roman"/>
          <w:color w:val="000000"/>
          <w:kern w:val="0"/>
          <w:szCs w:val="24"/>
        </w:rPr>
        <w:t>4000</w:t>
      </w:r>
      <w:r w:rsidRPr="009A0BD7">
        <w:rPr>
          <w:rFonts w:ascii="Times New Roman" w:eastAsia="Times New Roman" w:hAnsi="Times New Roman" w:cs="Times New Roman"/>
          <w:color w:val="000000"/>
          <w:kern w:val="0"/>
          <w:szCs w:val="24"/>
        </w:rPr>
        <w:t>, while in 201</w:t>
      </w:r>
      <w:r w:rsidR="00426411" w:rsidRPr="009A0BD7">
        <w:rPr>
          <w:rFonts w:ascii="Times New Roman" w:eastAsia="Times New Roman" w:hAnsi="Times New Roman" w:cs="Times New Roman"/>
          <w:color w:val="000000"/>
          <w:kern w:val="0"/>
          <w:szCs w:val="24"/>
        </w:rPr>
        <w:t>4</w:t>
      </w:r>
      <w:r w:rsidRPr="009A0BD7">
        <w:rPr>
          <w:rFonts w:ascii="Times New Roman" w:eastAsia="Times New Roman" w:hAnsi="Times New Roman" w:cs="Times New Roman"/>
          <w:color w:val="000000"/>
          <w:kern w:val="0"/>
          <w:szCs w:val="24"/>
        </w:rPr>
        <w:t xml:space="preserve"> it was $</w:t>
      </w:r>
      <w:r w:rsidR="00426411" w:rsidRPr="009A0BD7">
        <w:rPr>
          <w:rFonts w:ascii="Times New Roman" w:eastAsia="Times New Roman" w:hAnsi="Times New Roman" w:cs="Times New Roman"/>
          <w:color w:val="000000"/>
          <w:kern w:val="0"/>
          <w:szCs w:val="24"/>
        </w:rPr>
        <w:t>11000</w:t>
      </w:r>
      <w:r w:rsidRPr="009A0BD7">
        <w:rPr>
          <w:rFonts w:ascii="Times New Roman" w:eastAsia="Times New Roman" w:hAnsi="Times New Roman" w:cs="Times New Roman"/>
          <w:color w:val="000000"/>
          <w:kern w:val="0"/>
          <w:szCs w:val="24"/>
        </w:rPr>
        <w:t xml:space="preserve"> only, which represented a CAGR of </w:t>
      </w:r>
      <w:r w:rsidR="00B11B50" w:rsidRPr="009A0BD7">
        <w:rPr>
          <w:rFonts w:ascii="Times New Roman" w:eastAsia="Times New Roman" w:hAnsi="Times New Roman" w:cs="Times New Roman"/>
          <w:color w:val="000000"/>
          <w:kern w:val="0"/>
          <w:szCs w:val="24"/>
        </w:rPr>
        <w:t>4.9</w:t>
      </w:r>
      <w:r w:rsidRPr="009A0BD7">
        <w:rPr>
          <w:rFonts w:ascii="Times New Roman" w:eastAsia="Times New Roman" w:hAnsi="Times New Roman" w:cs="Times New Roman"/>
          <w:color w:val="000000"/>
          <w:kern w:val="0"/>
          <w:szCs w:val="24"/>
        </w:rPr>
        <w:t>%.  It represents the female populations have growing affordability</w:t>
      </w:r>
      <w:r w:rsidR="00B776CA">
        <w:rPr>
          <w:rFonts w:ascii="Times New Roman" w:eastAsia="Times New Roman" w:hAnsi="Times New Roman" w:cs="Times New Roman"/>
          <w:color w:val="000000"/>
          <w:kern w:val="0"/>
          <w:szCs w:val="24"/>
        </w:rPr>
        <w:t xml:space="preserve"> (Table 2)</w:t>
      </w:r>
      <w:r w:rsidRPr="009A0BD7">
        <w:rPr>
          <w:rFonts w:ascii="Times New Roman" w:eastAsia="Times New Roman" w:hAnsi="Times New Roman" w:cs="Times New Roman"/>
          <w:color w:val="000000"/>
          <w:kern w:val="0"/>
          <w:szCs w:val="24"/>
        </w:rPr>
        <w:t>.</w:t>
      </w:r>
    </w:p>
    <w:p w:rsidR="00B776CA" w:rsidRDefault="00B776CA" w:rsidP="009A0BD7">
      <w:pPr>
        <w:widowControl/>
        <w:shd w:val="clear" w:color="auto" w:fill="FFFFFF"/>
        <w:spacing w:line="360" w:lineRule="auto"/>
        <w:jc w:val="both"/>
        <w:rPr>
          <w:rFonts w:ascii="Times New Roman" w:hAnsi="Times New Roman" w:cs="Times New Roman"/>
          <w:color w:val="000000"/>
          <w:kern w:val="0"/>
          <w:szCs w:val="24"/>
        </w:rPr>
      </w:pPr>
    </w:p>
    <w:p w:rsidR="00B776CA" w:rsidRDefault="00B776CA" w:rsidP="009A0BD7">
      <w:pPr>
        <w:widowControl/>
        <w:shd w:val="clear" w:color="auto" w:fill="FFFFFF"/>
        <w:spacing w:line="360" w:lineRule="auto"/>
        <w:jc w:val="both"/>
        <w:rPr>
          <w:rFonts w:ascii="Times New Roman" w:hAnsi="Times New Roman" w:cs="Times New Roman"/>
          <w:color w:val="000000"/>
          <w:kern w:val="0"/>
          <w:szCs w:val="24"/>
        </w:rPr>
      </w:pPr>
    </w:p>
    <w:p w:rsidR="00B776CA" w:rsidRDefault="00B776CA" w:rsidP="009A0BD7">
      <w:pPr>
        <w:widowControl/>
        <w:shd w:val="clear" w:color="auto" w:fill="FFFFFF"/>
        <w:spacing w:line="360" w:lineRule="auto"/>
        <w:jc w:val="both"/>
        <w:rPr>
          <w:rFonts w:ascii="Times New Roman" w:hAnsi="Times New Roman" w:cs="Times New Roman"/>
          <w:color w:val="000000"/>
          <w:kern w:val="0"/>
          <w:szCs w:val="24"/>
        </w:rPr>
      </w:pPr>
    </w:p>
    <w:p w:rsidR="00B776CA" w:rsidRDefault="00B776CA" w:rsidP="009A0BD7">
      <w:pPr>
        <w:widowControl/>
        <w:shd w:val="clear" w:color="auto" w:fill="FFFFFF"/>
        <w:spacing w:line="360" w:lineRule="auto"/>
        <w:jc w:val="both"/>
        <w:rPr>
          <w:rFonts w:ascii="Times New Roman" w:hAnsi="Times New Roman" w:cs="Times New Roman"/>
          <w:color w:val="000000"/>
          <w:kern w:val="0"/>
          <w:szCs w:val="24"/>
        </w:rPr>
      </w:pPr>
    </w:p>
    <w:p w:rsidR="00426411" w:rsidRPr="009A0BD7" w:rsidRDefault="00562AFF" w:rsidP="009A0BD7">
      <w:pPr>
        <w:widowControl/>
        <w:shd w:val="clear" w:color="auto" w:fill="FFFFFF"/>
        <w:spacing w:line="360" w:lineRule="auto"/>
        <w:jc w:val="both"/>
        <w:rPr>
          <w:rFonts w:ascii="Times New Roman" w:hAnsi="Times New Roman" w:cs="Times New Roman"/>
          <w:color w:val="000000"/>
          <w:kern w:val="0"/>
          <w:szCs w:val="24"/>
        </w:rPr>
      </w:pPr>
      <w:r w:rsidRPr="009A0BD7">
        <w:rPr>
          <w:rFonts w:ascii="Times New Roman" w:hAnsi="Times New Roman" w:cs="Times New Roman"/>
          <w:color w:val="000000"/>
          <w:kern w:val="0"/>
          <w:szCs w:val="24"/>
        </w:rPr>
        <w:lastRenderedPageBreak/>
        <w:t>Table 2: Employed persons by monthly employment earnings and sex (Census and Statistics Department, 2019</w:t>
      </w:r>
      <w:r w:rsidR="00501CB9" w:rsidRPr="009A0BD7">
        <w:rPr>
          <w:rFonts w:ascii="Times New Roman" w:hAnsi="Times New Roman" w:cs="Times New Roman"/>
          <w:color w:val="000000"/>
          <w:kern w:val="0"/>
          <w:szCs w:val="24"/>
        </w:rPr>
        <w:t>b</w:t>
      </w:r>
      <w:r w:rsidRPr="009A0BD7">
        <w:rPr>
          <w:rFonts w:ascii="Times New Roman" w:hAnsi="Times New Roman" w:cs="Times New Roman"/>
          <w:color w:val="000000"/>
          <w:kern w:val="0"/>
          <w:szCs w:val="24"/>
        </w:rPr>
        <w:t>)</w:t>
      </w:r>
    </w:p>
    <w:tbl>
      <w:tblPr>
        <w:tblW w:w="9390" w:type="dxa"/>
        <w:tblInd w:w="93" w:type="dxa"/>
        <w:tblLook w:val="04A0" w:firstRow="1" w:lastRow="0" w:firstColumn="1" w:lastColumn="0" w:noHBand="0" w:noVBand="1"/>
      </w:tblPr>
      <w:tblGrid>
        <w:gridCol w:w="1182"/>
        <w:gridCol w:w="1182"/>
        <w:gridCol w:w="2342"/>
        <w:gridCol w:w="2342"/>
        <w:gridCol w:w="2342"/>
      </w:tblGrid>
      <w:tr w:rsidR="00426411" w:rsidRPr="00B776CA" w:rsidTr="00426411">
        <w:trPr>
          <w:trHeight w:val="480"/>
        </w:trPr>
        <w:tc>
          <w:tcPr>
            <w:tcW w:w="236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26411" w:rsidRPr="00B776CA" w:rsidRDefault="00426411" w:rsidP="009A0BD7">
            <w:pPr>
              <w:widowControl/>
              <w:spacing w:line="360" w:lineRule="auto"/>
              <w:jc w:val="both"/>
              <w:rPr>
                <w:rFonts w:ascii="Times New Roman" w:eastAsia="MingLiU" w:hAnsi="Times New Roman" w:cs="Times New Roman"/>
                <w:kern w:val="0"/>
                <w:sz w:val="20"/>
                <w:szCs w:val="20"/>
              </w:rPr>
            </w:pPr>
            <w:r w:rsidRPr="00B776CA">
              <w:rPr>
                <w:rFonts w:ascii="Times New Roman" w:eastAsia="MingLiU" w:hAnsi="Times New Roman" w:cs="Times New Roman"/>
                <w:kern w:val="0"/>
                <w:sz w:val="20"/>
                <w:szCs w:val="20"/>
              </w:rPr>
              <w:t>Sex</w:t>
            </w:r>
          </w:p>
        </w:tc>
        <w:tc>
          <w:tcPr>
            <w:tcW w:w="2342" w:type="dxa"/>
            <w:tcBorders>
              <w:top w:val="single" w:sz="4" w:space="0" w:color="auto"/>
              <w:left w:val="nil"/>
              <w:bottom w:val="single" w:sz="4" w:space="0" w:color="auto"/>
              <w:right w:val="single" w:sz="4" w:space="0" w:color="auto"/>
            </w:tcBorders>
            <w:shd w:val="clear" w:color="auto" w:fill="auto"/>
            <w:vAlign w:val="bottom"/>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 Male</w:t>
            </w:r>
          </w:p>
        </w:tc>
        <w:tc>
          <w:tcPr>
            <w:tcW w:w="2342" w:type="dxa"/>
            <w:tcBorders>
              <w:top w:val="single" w:sz="4" w:space="0" w:color="auto"/>
              <w:left w:val="nil"/>
              <w:bottom w:val="single" w:sz="4" w:space="0" w:color="auto"/>
              <w:right w:val="single" w:sz="4" w:space="0" w:color="auto"/>
            </w:tcBorders>
            <w:shd w:val="clear" w:color="auto" w:fill="auto"/>
            <w:vAlign w:val="bottom"/>
            <w:hideMark/>
          </w:tcPr>
          <w:p w:rsidR="00426411" w:rsidRPr="00B776CA" w:rsidRDefault="00B776CA" w:rsidP="00B776CA">
            <w:pPr>
              <w:widowControl/>
              <w:spacing w:line="360" w:lineRule="auto"/>
              <w:ind w:firstLineChars="100" w:firstLine="200"/>
              <w:jc w:val="both"/>
              <w:rPr>
                <w:rFonts w:ascii="Times New Roman" w:eastAsia="PMingLiU" w:hAnsi="Times New Roman" w:cs="Times New Roman"/>
                <w:kern w:val="0"/>
                <w:sz w:val="20"/>
                <w:szCs w:val="20"/>
              </w:rPr>
            </w:pPr>
            <w:r>
              <w:rPr>
                <w:rFonts w:ascii="Times New Roman" w:eastAsia="PMingLiU" w:hAnsi="Times New Roman" w:cs="Times New Roman"/>
                <w:kern w:val="0"/>
                <w:sz w:val="20"/>
                <w:szCs w:val="20"/>
              </w:rPr>
              <w:t>F</w:t>
            </w:r>
            <w:r w:rsidR="00426411" w:rsidRPr="00B776CA">
              <w:rPr>
                <w:rFonts w:ascii="Times New Roman" w:eastAsia="PMingLiU" w:hAnsi="Times New Roman" w:cs="Times New Roman"/>
                <w:kern w:val="0"/>
                <w:sz w:val="20"/>
                <w:szCs w:val="20"/>
              </w:rPr>
              <w:t>emale</w:t>
            </w:r>
          </w:p>
        </w:tc>
        <w:tc>
          <w:tcPr>
            <w:tcW w:w="2342" w:type="dxa"/>
            <w:tcBorders>
              <w:top w:val="single" w:sz="4" w:space="0" w:color="auto"/>
              <w:left w:val="nil"/>
              <w:bottom w:val="single" w:sz="4" w:space="0" w:color="auto"/>
              <w:right w:val="single" w:sz="4" w:space="0" w:color="auto"/>
            </w:tcBorders>
            <w:shd w:val="clear" w:color="auto" w:fill="auto"/>
            <w:vAlign w:val="bottom"/>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Both sexes</w:t>
            </w:r>
          </w:p>
        </w:tc>
      </w:tr>
      <w:tr w:rsidR="00426411" w:rsidRPr="00B776CA" w:rsidTr="00426411">
        <w:trPr>
          <w:trHeight w:val="1500"/>
        </w:trPr>
        <w:tc>
          <w:tcPr>
            <w:tcW w:w="1182" w:type="dxa"/>
            <w:tcBorders>
              <w:top w:val="nil"/>
              <w:left w:val="single" w:sz="4" w:space="0" w:color="auto"/>
              <w:bottom w:val="single" w:sz="4" w:space="0" w:color="auto"/>
              <w:right w:val="single" w:sz="4" w:space="0" w:color="auto"/>
            </w:tcBorders>
            <w:shd w:val="clear" w:color="auto" w:fill="auto"/>
            <w:vAlign w:val="bottom"/>
            <w:hideMark/>
          </w:tcPr>
          <w:p w:rsidR="00426411" w:rsidRPr="00B776CA" w:rsidRDefault="00426411" w:rsidP="009A0BD7">
            <w:pPr>
              <w:widowControl/>
              <w:spacing w:line="360" w:lineRule="auto"/>
              <w:jc w:val="both"/>
              <w:rPr>
                <w:rFonts w:ascii="Times New Roman" w:eastAsia="Times New Roman" w:hAnsi="Times New Roman" w:cs="Times New Roman"/>
                <w:color w:val="000000"/>
                <w:kern w:val="0"/>
                <w:sz w:val="20"/>
                <w:szCs w:val="20"/>
              </w:rPr>
            </w:pPr>
            <w:r w:rsidRPr="00B776CA">
              <w:rPr>
                <w:rFonts w:ascii="Times New Roman" w:eastAsia="Times New Roman" w:hAnsi="Times New Roman" w:cs="Times New Roman"/>
                <w:color w:val="000000"/>
                <w:kern w:val="0"/>
                <w:sz w:val="20"/>
                <w:szCs w:val="20"/>
              </w:rPr>
              <w:t>Year</w:t>
            </w:r>
          </w:p>
        </w:tc>
        <w:tc>
          <w:tcPr>
            <w:tcW w:w="1182" w:type="dxa"/>
            <w:tcBorders>
              <w:top w:val="nil"/>
              <w:left w:val="nil"/>
              <w:bottom w:val="single" w:sz="4" w:space="0" w:color="auto"/>
              <w:right w:val="single" w:sz="4" w:space="0" w:color="auto"/>
            </w:tcBorders>
            <w:shd w:val="clear" w:color="auto" w:fill="auto"/>
            <w:vAlign w:val="bottom"/>
            <w:hideMark/>
          </w:tcPr>
          <w:p w:rsidR="00426411" w:rsidRPr="00B776CA" w:rsidRDefault="00426411" w:rsidP="009A0BD7">
            <w:pPr>
              <w:widowControl/>
              <w:spacing w:line="360" w:lineRule="auto"/>
              <w:jc w:val="both"/>
              <w:rPr>
                <w:rFonts w:ascii="Times New Roman" w:eastAsia="Times New Roman" w:hAnsi="Times New Roman" w:cs="Times New Roman"/>
                <w:color w:val="000000"/>
                <w:kern w:val="0"/>
                <w:sz w:val="20"/>
                <w:szCs w:val="20"/>
              </w:rPr>
            </w:pPr>
            <w:r w:rsidRPr="00B776CA">
              <w:rPr>
                <w:rFonts w:ascii="Times New Roman" w:eastAsia="Times New Roman" w:hAnsi="Times New Roman" w:cs="Times New Roman"/>
                <w:color w:val="000000"/>
                <w:kern w:val="0"/>
                <w:sz w:val="20"/>
                <w:szCs w:val="20"/>
              </w:rPr>
              <w:t>Quarter</w:t>
            </w:r>
          </w:p>
        </w:tc>
        <w:tc>
          <w:tcPr>
            <w:tcW w:w="2342" w:type="dxa"/>
            <w:tcBorders>
              <w:top w:val="nil"/>
              <w:left w:val="nil"/>
              <w:bottom w:val="single" w:sz="4" w:space="0" w:color="auto"/>
              <w:right w:val="single" w:sz="4" w:space="0" w:color="auto"/>
            </w:tcBorders>
            <w:shd w:val="clear" w:color="auto" w:fill="auto"/>
            <w:vAlign w:val="bottom"/>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Median of monthly employment earnings </w:t>
            </w:r>
            <w:r w:rsidRPr="00B776CA">
              <w:rPr>
                <w:rFonts w:ascii="Times New Roman" w:eastAsia="Times New Roman" w:hAnsi="Times New Roman" w:cs="Times New Roman"/>
                <w:kern w:val="0"/>
                <w:sz w:val="20"/>
                <w:szCs w:val="20"/>
              </w:rPr>
              <w:br/>
              <w:t>(HK$)</w:t>
            </w:r>
          </w:p>
        </w:tc>
        <w:tc>
          <w:tcPr>
            <w:tcW w:w="2342" w:type="dxa"/>
            <w:tcBorders>
              <w:top w:val="nil"/>
              <w:left w:val="nil"/>
              <w:bottom w:val="single" w:sz="4" w:space="0" w:color="auto"/>
              <w:right w:val="single" w:sz="4" w:space="0" w:color="auto"/>
            </w:tcBorders>
            <w:shd w:val="clear" w:color="auto" w:fill="auto"/>
            <w:vAlign w:val="bottom"/>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Median of monthly employment earnings </w:t>
            </w:r>
            <w:r w:rsidRPr="00B776CA">
              <w:rPr>
                <w:rFonts w:ascii="Times New Roman" w:eastAsia="Times New Roman" w:hAnsi="Times New Roman" w:cs="Times New Roman"/>
                <w:kern w:val="0"/>
                <w:sz w:val="20"/>
                <w:szCs w:val="20"/>
              </w:rPr>
              <w:br/>
              <w:t>(HK$)</w:t>
            </w:r>
          </w:p>
        </w:tc>
        <w:tc>
          <w:tcPr>
            <w:tcW w:w="2342" w:type="dxa"/>
            <w:tcBorders>
              <w:top w:val="nil"/>
              <w:left w:val="nil"/>
              <w:bottom w:val="single" w:sz="4" w:space="0" w:color="auto"/>
              <w:right w:val="single" w:sz="4" w:space="0" w:color="auto"/>
            </w:tcBorders>
            <w:shd w:val="clear" w:color="auto" w:fill="auto"/>
            <w:vAlign w:val="bottom"/>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Median of monthly employment earnings </w:t>
            </w:r>
            <w:r w:rsidRPr="00B776CA">
              <w:rPr>
                <w:rFonts w:ascii="Times New Roman" w:eastAsia="Times New Roman" w:hAnsi="Times New Roman" w:cs="Times New Roman"/>
                <w:kern w:val="0"/>
                <w:sz w:val="20"/>
                <w:szCs w:val="20"/>
              </w:rPr>
              <w:br/>
              <w:t>(HK$)</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2014</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1</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11,000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13,100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2014</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11,000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13,000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2014</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3</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11,000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13,500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2014</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4</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15,500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11,000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14,000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2015</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1</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16,000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11,000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14,000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2015</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16,500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11,500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14,400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2015</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3</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16,600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11,900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14,500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2015</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4</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17,000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12,000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2016</w:t>
            </w:r>
          </w:p>
        </w:tc>
        <w:tc>
          <w:tcPr>
            <w:tcW w:w="1182" w:type="dxa"/>
            <w:tcBorders>
              <w:top w:val="nil"/>
              <w:left w:val="nil"/>
              <w:bottom w:val="single" w:sz="4" w:space="0" w:color="auto"/>
              <w:right w:val="single" w:sz="4" w:space="0" w:color="auto"/>
            </w:tcBorders>
            <w:shd w:val="clear" w:color="auto" w:fill="auto"/>
            <w:noWrap/>
            <w:vAlign w:val="center"/>
            <w:hideMark/>
          </w:tcPr>
          <w:p w:rsidR="00426411" w:rsidRPr="00B776CA" w:rsidRDefault="00426411" w:rsidP="009A0BD7">
            <w:pPr>
              <w:widowControl/>
              <w:spacing w:line="360" w:lineRule="auto"/>
              <w:jc w:val="both"/>
              <w:rPr>
                <w:rFonts w:ascii="Times New Roman" w:eastAsia="Times New Roman" w:hAnsi="Times New Roman" w:cs="Times New Roman"/>
                <w:color w:val="000000"/>
                <w:kern w:val="0"/>
                <w:sz w:val="20"/>
                <w:szCs w:val="20"/>
              </w:rPr>
            </w:pPr>
            <w:r w:rsidRPr="00B776CA">
              <w:rPr>
                <w:rFonts w:ascii="Times New Roman" w:eastAsia="Times New Roman" w:hAnsi="Times New Roman" w:cs="Times New Roman"/>
                <w:color w:val="000000"/>
                <w:kern w:val="0"/>
                <w:sz w:val="20"/>
                <w:szCs w:val="20"/>
              </w:rPr>
              <w:t>1</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17,500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12,000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2016</w:t>
            </w:r>
          </w:p>
        </w:tc>
        <w:tc>
          <w:tcPr>
            <w:tcW w:w="1182" w:type="dxa"/>
            <w:tcBorders>
              <w:top w:val="nil"/>
              <w:left w:val="nil"/>
              <w:bottom w:val="single" w:sz="4" w:space="0" w:color="auto"/>
              <w:right w:val="single" w:sz="4" w:space="0" w:color="auto"/>
            </w:tcBorders>
            <w:shd w:val="clear" w:color="auto" w:fill="auto"/>
            <w:noWrap/>
            <w:vAlign w:val="center"/>
            <w:hideMark/>
          </w:tcPr>
          <w:p w:rsidR="00426411" w:rsidRPr="00B776CA" w:rsidRDefault="00426411" w:rsidP="009A0BD7">
            <w:pPr>
              <w:widowControl/>
              <w:spacing w:line="360" w:lineRule="auto"/>
              <w:jc w:val="both"/>
              <w:rPr>
                <w:rFonts w:ascii="Times New Roman" w:eastAsia="Times New Roman" w:hAnsi="Times New Roman" w:cs="Times New Roman"/>
                <w:color w:val="000000"/>
                <w:kern w:val="0"/>
                <w:sz w:val="20"/>
                <w:szCs w:val="20"/>
              </w:rPr>
            </w:pPr>
            <w:r w:rsidRPr="00B776CA">
              <w:rPr>
                <w:rFonts w:ascii="Times New Roman" w:eastAsia="Times New Roman" w:hAnsi="Times New Roman" w:cs="Times New Roman"/>
                <w:color w:val="000000"/>
                <w:kern w:val="0"/>
                <w:sz w:val="20"/>
                <w:szCs w:val="20"/>
              </w:rPr>
              <w:t>2</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18,000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12,000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2016</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3</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18,000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12,000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2016</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4</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18,000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12,000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2017</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1</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18,300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13,000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2017</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18,700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13,000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15,500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2017</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3</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19,000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13,000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15,500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2017</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4</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19,500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13,000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16,000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2018</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1</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20,000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13,200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16,400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2018</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20,000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13,500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16,500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2018</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3</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20,000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13,600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17,000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2018</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4</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20,000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13,800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17,000 </w:t>
            </w:r>
          </w:p>
        </w:tc>
      </w:tr>
      <w:tr w:rsidR="00426411" w:rsidRPr="00B776CA" w:rsidTr="00426411">
        <w:trPr>
          <w:trHeight w:val="31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2019</w:t>
            </w:r>
          </w:p>
        </w:tc>
        <w:tc>
          <w:tcPr>
            <w:tcW w:w="118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9A0BD7">
            <w:pPr>
              <w:widowControl/>
              <w:spacing w:line="360" w:lineRule="auto"/>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1</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20,000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14,000 </w:t>
            </w:r>
          </w:p>
        </w:tc>
        <w:tc>
          <w:tcPr>
            <w:tcW w:w="2342" w:type="dxa"/>
            <w:tcBorders>
              <w:top w:val="nil"/>
              <w:left w:val="nil"/>
              <w:bottom w:val="single" w:sz="4" w:space="0" w:color="auto"/>
              <w:right w:val="single" w:sz="4" w:space="0" w:color="auto"/>
            </w:tcBorders>
            <w:shd w:val="clear" w:color="auto" w:fill="auto"/>
            <w:vAlign w:val="center"/>
            <w:hideMark/>
          </w:tcPr>
          <w:p w:rsidR="00426411" w:rsidRPr="00B776CA" w:rsidRDefault="00426411" w:rsidP="00B776CA">
            <w:pPr>
              <w:widowControl/>
              <w:spacing w:line="360" w:lineRule="auto"/>
              <w:ind w:firstLineChars="100" w:firstLine="200"/>
              <w:jc w:val="both"/>
              <w:rPr>
                <w:rFonts w:ascii="Times New Roman" w:eastAsia="Times New Roman" w:hAnsi="Times New Roman" w:cs="Times New Roman"/>
                <w:kern w:val="0"/>
                <w:sz w:val="20"/>
                <w:szCs w:val="20"/>
              </w:rPr>
            </w:pPr>
            <w:r w:rsidRPr="00B776CA">
              <w:rPr>
                <w:rFonts w:ascii="Times New Roman" w:eastAsia="Times New Roman" w:hAnsi="Times New Roman" w:cs="Times New Roman"/>
                <w:kern w:val="0"/>
                <w:sz w:val="20"/>
                <w:szCs w:val="20"/>
              </w:rPr>
              <w:t xml:space="preserve">17,400 </w:t>
            </w:r>
          </w:p>
        </w:tc>
      </w:tr>
    </w:tbl>
    <w:p w:rsidR="00426411" w:rsidRPr="009A0BD7" w:rsidRDefault="00426411"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The growth of aesthetic medical service market is mainly driven by the unceasingly increasing customer number and the growth of mean expenditure of consumer. In 2011, there was approximately 191000 consumers comprehending aesthetic medical service, with a CAGR of 10.7%, it was recorded 320000 consumers having this service in 2016. It is expected the consumer number will increase at a CAGR of 5.7% from 2016 to 2021</w:t>
      </w:r>
      <w:r w:rsidR="00150E03" w:rsidRPr="009A0BD7">
        <w:rPr>
          <w:rFonts w:ascii="Times New Roman" w:eastAsia="Times New Roman" w:hAnsi="Times New Roman" w:cs="Times New Roman"/>
          <w:color w:val="000000"/>
          <w:kern w:val="0"/>
          <w:szCs w:val="24"/>
        </w:rPr>
        <w:t xml:space="preserve"> </w:t>
      </w:r>
      <w:r w:rsidR="00501CB9" w:rsidRPr="009A0BD7">
        <w:rPr>
          <w:rFonts w:ascii="Times New Roman" w:eastAsia="Times New Roman" w:hAnsi="Times New Roman" w:cs="Times New Roman"/>
          <w:color w:val="000000"/>
          <w:kern w:val="0"/>
          <w:szCs w:val="24"/>
        </w:rPr>
        <w:t>(</w:t>
      </w:r>
      <w:proofErr w:type="spellStart"/>
      <w:r w:rsidR="00501CB9" w:rsidRPr="009A0BD7">
        <w:rPr>
          <w:rFonts w:ascii="Times New Roman" w:hAnsi="Times New Roman" w:cs="Times New Roman"/>
          <w:kern w:val="0"/>
          <w:szCs w:val="24"/>
        </w:rPr>
        <w:t>Fameglow</w:t>
      </w:r>
      <w:proofErr w:type="spellEnd"/>
      <w:r w:rsidR="00501CB9" w:rsidRPr="009A0BD7">
        <w:rPr>
          <w:rFonts w:ascii="Times New Roman" w:hAnsi="Times New Roman" w:cs="Times New Roman"/>
          <w:kern w:val="0"/>
          <w:szCs w:val="24"/>
        </w:rPr>
        <w:t xml:space="preserve"> Holdings Limited</w:t>
      </w:r>
      <w:proofErr w:type="gramStart"/>
      <w:r w:rsidR="00501CB9" w:rsidRPr="009A0BD7">
        <w:rPr>
          <w:rFonts w:ascii="Times New Roman" w:hAnsi="Times New Roman" w:cs="Times New Roman"/>
          <w:kern w:val="0"/>
          <w:szCs w:val="24"/>
        </w:rPr>
        <w:t>,2018</w:t>
      </w:r>
      <w:proofErr w:type="gramEnd"/>
      <w:r w:rsidR="00501CB9" w:rsidRPr="009A0BD7">
        <w:rPr>
          <w:rFonts w:ascii="Times New Roman" w:hAnsi="Times New Roman" w:cs="Times New Roman"/>
          <w:kern w:val="0"/>
          <w:szCs w:val="24"/>
        </w:rPr>
        <w:t>)</w:t>
      </w:r>
      <w:r w:rsidRPr="009A0BD7">
        <w:rPr>
          <w:rFonts w:ascii="Times New Roman" w:eastAsia="Times New Roman" w:hAnsi="Times New Roman" w:cs="Times New Roman"/>
          <w:color w:val="000000"/>
          <w:kern w:val="0"/>
          <w:szCs w:val="24"/>
        </w:rPr>
        <w:t>.</w:t>
      </w:r>
      <w:r w:rsidR="00B11B50" w:rsidRPr="009A0BD7">
        <w:rPr>
          <w:rFonts w:ascii="Times New Roman" w:eastAsia="Times New Roman" w:hAnsi="Times New Roman" w:cs="Times New Roman"/>
          <w:color w:val="000000"/>
          <w:kern w:val="0"/>
          <w:szCs w:val="24"/>
        </w:rPr>
        <w:t xml:space="preserve"> The </w:t>
      </w:r>
      <w:r w:rsidR="00B11B50" w:rsidRPr="009A0BD7">
        <w:rPr>
          <w:rFonts w:ascii="Times New Roman" w:eastAsia="Times New Roman" w:hAnsi="Times New Roman" w:cs="Times New Roman"/>
          <w:color w:val="000000"/>
          <w:kern w:val="0"/>
          <w:szCs w:val="24"/>
        </w:rPr>
        <w:lastRenderedPageBreak/>
        <w:t xml:space="preserve">average expenditures per customer on medical aesthetic services in Hong Kong was 4338.7 HK dollar in year 2013, it was 7271.7 HK dollar in year 2017, with a CAGR of 13.8%, and </w:t>
      </w:r>
      <w:r w:rsidR="00150E03" w:rsidRPr="009A0BD7">
        <w:rPr>
          <w:rFonts w:ascii="Times New Roman" w:eastAsia="Times New Roman" w:hAnsi="Times New Roman" w:cs="Times New Roman"/>
          <w:color w:val="000000"/>
          <w:kern w:val="0"/>
          <w:szCs w:val="24"/>
        </w:rPr>
        <w:t xml:space="preserve">it is expected to increase to 13318.1 HK dollar in </w:t>
      </w:r>
      <w:r w:rsidR="00B776CA">
        <w:rPr>
          <w:rFonts w:ascii="Times New Roman" w:eastAsia="Times New Roman" w:hAnsi="Times New Roman" w:cs="Times New Roman"/>
          <w:color w:val="000000"/>
          <w:kern w:val="0"/>
          <w:szCs w:val="24"/>
        </w:rPr>
        <w:t>year 2022, with a CAGR of 12.9% (Figure 1)</w:t>
      </w:r>
    </w:p>
    <w:p w:rsidR="00B11B50" w:rsidRPr="009A0BD7" w:rsidRDefault="00B11B50"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501CB9" w:rsidRPr="009A0BD7" w:rsidRDefault="00501CB9"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Figure 1: </w:t>
      </w:r>
      <w:r w:rsidR="00B11B50" w:rsidRPr="009A0BD7">
        <w:rPr>
          <w:rFonts w:ascii="Times New Roman" w:eastAsia="Times New Roman" w:hAnsi="Times New Roman" w:cs="Times New Roman"/>
          <w:color w:val="000000"/>
          <w:kern w:val="0"/>
          <w:szCs w:val="24"/>
        </w:rPr>
        <w:t xml:space="preserve">Average expenditures per customer on medical aesthetic services in Hong Kong, year 2013-2022E </w:t>
      </w:r>
      <w:r w:rsidRPr="009A0BD7">
        <w:rPr>
          <w:rFonts w:ascii="Times New Roman" w:eastAsia="Times New Roman" w:hAnsi="Times New Roman" w:cs="Times New Roman"/>
          <w:color w:val="000000"/>
          <w:kern w:val="0"/>
          <w:szCs w:val="24"/>
        </w:rPr>
        <w:t>(</w:t>
      </w:r>
      <w:proofErr w:type="spellStart"/>
      <w:r w:rsidRPr="009A0BD7">
        <w:rPr>
          <w:rFonts w:ascii="Times New Roman" w:hAnsi="Times New Roman" w:cs="Times New Roman"/>
          <w:kern w:val="0"/>
          <w:szCs w:val="24"/>
        </w:rPr>
        <w:t>Fameglow</w:t>
      </w:r>
      <w:proofErr w:type="spellEnd"/>
      <w:r w:rsidRPr="009A0BD7">
        <w:rPr>
          <w:rFonts w:ascii="Times New Roman" w:hAnsi="Times New Roman" w:cs="Times New Roman"/>
          <w:kern w:val="0"/>
          <w:szCs w:val="24"/>
        </w:rPr>
        <w:t xml:space="preserve"> Holdings </w:t>
      </w:r>
      <w:proofErr w:type="gramStart"/>
      <w:r w:rsidRPr="009A0BD7">
        <w:rPr>
          <w:rFonts w:ascii="Times New Roman" w:hAnsi="Times New Roman" w:cs="Times New Roman"/>
          <w:kern w:val="0"/>
          <w:szCs w:val="24"/>
        </w:rPr>
        <w:t>Limited ,2018</w:t>
      </w:r>
      <w:proofErr w:type="gramEnd"/>
      <w:r w:rsidRPr="009A0BD7">
        <w:rPr>
          <w:rFonts w:ascii="Times New Roman" w:eastAsia="Times New Roman" w:hAnsi="Times New Roman" w:cs="Times New Roman"/>
          <w:color w:val="000000"/>
          <w:kern w:val="0"/>
          <w:szCs w:val="24"/>
        </w:rPr>
        <w:t>)</w:t>
      </w:r>
    </w:p>
    <w:p w:rsidR="00501CB9" w:rsidRPr="009A0BD7" w:rsidRDefault="00501CB9"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B11B50"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noProof/>
          <w:color w:val="000000"/>
          <w:kern w:val="0"/>
          <w:szCs w:val="24"/>
        </w:rPr>
        <w:drawing>
          <wp:inline distT="0" distB="0" distL="0" distR="0" wp14:anchorId="2BF62F64" wp14:editId="1E84C7C0">
            <wp:extent cx="5267325" cy="2962275"/>
            <wp:effectExtent l="0" t="0" r="9525" b="952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67325" cy="2962275"/>
                    </a:xfrm>
                    <a:prstGeom prst="rect">
                      <a:avLst/>
                    </a:prstGeom>
                    <a:noFill/>
                    <a:ln>
                      <a:noFill/>
                    </a:ln>
                  </pic:spPr>
                </pic:pic>
              </a:graphicData>
            </a:graphic>
          </wp:inline>
        </w:drawing>
      </w: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Pr>
          <w:rFonts w:ascii="Times New Roman" w:eastAsia="Times New Roman" w:hAnsi="Times New Roman" w:cs="Times New Roman"/>
          <w:b/>
          <w:color w:val="000000"/>
          <w:kern w:val="0"/>
          <w:szCs w:val="24"/>
        </w:rPr>
        <w:t>2.1.3</w:t>
      </w:r>
      <w:r>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Sociocultural (demographic)</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Firstly, we can see a rising demand for medical aesthetic service, boosted by the continuously aging population desiring medical aesthetic services</w:t>
      </w:r>
      <w:r w:rsidR="001D36E6" w:rsidRPr="009A0BD7">
        <w:rPr>
          <w:rFonts w:ascii="Times New Roman" w:eastAsia="Times New Roman" w:hAnsi="Times New Roman" w:cs="Times New Roman"/>
          <w:color w:val="000000"/>
          <w:kern w:val="0"/>
          <w:szCs w:val="24"/>
        </w:rPr>
        <w:t xml:space="preserve"> (</w:t>
      </w:r>
      <w:proofErr w:type="spellStart"/>
      <w:r w:rsidR="00501CB9" w:rsidRPr="009A0BD7">
        <w:rPr>
          <w:rFonts w:ascii="Times New Roman" w:eastAsia="Times New Roman" w:hAnsi="Times New Roman" w:cs="Times New Roman"/>
          <w:color w:val="000000"/>
          <w:kern w:val="0"/>
          <w:szCs w:val="24"/>
        </w:rPr>
        <w:t>Honigman</w:t>
      </w:r>
      <w:proofErr w:type="spellEnd"/>
      <w:r w:rsidR="00501CB9" w:rsidRPr="009A0BD7">
        <w:rPr>
          <w:rFonts w:ascii="Times New Roman" w:eastAsia="Times New Roman" w:hAnsi="Times New Roman" w:cs="Times New Roman"/>
          <w:color w:val="000000"/>
          <w:kern w:val="0"/>
          <w:szCs w:val="24"/>
        </w:rPr>
        <w:t xml:space="preserve"> and Castle, 2006).</w:t>
      </w:r>
      <w:r w:rsidRPr="009A0BD7">
        <w:rPr>
          <w:rFonts w:ascii="Times New Roman" w:eastAsia="Times New Roman" w:hAnsi="Times New Roman" w:cs="Times New Roman"/>
          <w:color w:val="000000"/>
          <w:kern w:val="0"/>
          <w:szCs w:val="24"/>
        </w:rPr>
        <w:t xml:space="preserve"> Secondly, the force of relatively more developed medical aesthetic services markets like Japan and South Korea cannot be lowballed, it meliorates the consumers in Hong Kong to commit more medical aesthetic services</w:t>
      </w:r>
      <w:r w:rsidR="00150E03" w:rsidRPr="009A0BD7">
        <w:rPr>
          <w:rFonts w:ascii="Times New Roman" w:eastAsia="Times New Roman" w:hAnsi="Times New Roman" w:cs="Times New Roman"/>
          <w:color w:val="000000"/>
          <w:kern w:val="0"/>
          <w:szCs w:val="24"/>
        </w:rPr>
        <w:t xml:space="preserve"> (</w:t>
      </w:r>
      <w:r w:rsidR="00501CB9" w:rsidRPr="009A0BD7">
        <w:rPr>
          <w:rFonts w:ascii="Times New Roman" w:eastAsia="Times New Roman" w:hAnsi="Times New Roman" w:cs="Times New Roman"/>
          <w:color w:val="000000"/>
          <w:kern w:val="0"/>
          <w:szCs w:val="24"/>
        </w:rPr>
        <w:t>Research Office, 2019)</w:t>
      </w:r>
      <w:r w:rsidRPr="009A0BD7">
        <w:rPr>
          <w:rFonts w:ascii="Times New Roman" w:eastAsia="Times New Roman" w:hAnsi="Times New Roman" w:cs="Times New Roman"/>
          <w:color w:val="000000"/>
          <w:kern w:val="0"/>
          <w:szCs w:val="24"/>
        </w:rPr>
        <w:t>. Thirdly, the living stands of Hong Kong is continuously better, which also excites the population to pay more notice on preserving beauty and youth.</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The rate of medical aesthetic services penetration in Hong Kong is anticipated to go through a speedy increase from year 2016 to 2021. The penetration rate of Hong Kong was 4.3% in year 2016, </w:t>
      </w:r>
      <w:r w:rsidRPr="009A0BD7">
        <w:rPr>
          <w:rFonts w:ascii="Times New Roman" w:eastAsia="Times New Roman" w:hAnsi="Times New Roman" w:cs="Times New Roman"/>
          <w:color w:val="000000"/>
          <w:kern w:val="0"/>
          <w:szCs w:val="24"/>
        </w:rPr>
        <w:lastRenderedPageBreak/>
        <w:t>which was still significantly lower than that of South Korea (18.9%), the USA (16%) and Japan (10.6%)</w:t>
      </w:r>
      <w:r w:rsidR="00B776CA">
        <w:rPr>
          <w:rFonts w:ascii="Times New Roman" w:eastAsia="Times New Roman" w:hAnsi="Times New Roman" w:cs="Times New Roman"/>
          <w:color w:val="000000"/>
          <w:kern w:val="0"/>
          <w:szCs w:val="24"/>
        </w:rPr>
        <w:t xml:space="preserve"> </w:t>
      </w:r>
      <w:proofErr w:type="gramStart"/>
      <w:r w:rsidR="00B776CA">
        <w:rPr>
          <w:rFonts w:ascii="Times New Roman" w:eastAsia="Times New Roman" w:hAnsi="Times New Roman" w:cs="Times New Roman"/>
          <w:color w:val="000000"/>
          <w:kern w:val="0"/>
          <w:szCs w:val="24"/>
        </w:rPr>
        <w:t>(Figure 2).</w:t>
      </w:r>
      <w:proofErr w:type="gramEnd"/>
    </w:p>
    <w:p w:rsidR="00150E03" w:rsidRPr="009A0BD7" w:rsidRDefault="00150E0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150E03" w:rsidRPr="009A0BD7" w:rsidRDefault="00150E03"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Figure</w:t>
      </w:r>
      <w:r w:rsidR="00501CB9" w:rsidRPr="009A0BD7">
        <w:rPr>
          <w:rFonts w:ascii="Times New Roman" w:eastAsia="Times New Roman" w:hAnsi="Times New Roman" w:cs="Times New Roman"/>
          <w:color w:val="000000"/>
          <w:kern w:val="0"/>
          <w:szCs w:val="24"/>
        </w:rPr>
        <w:t xml:space="preserve"> 2</w:t>
      </w:r>
      <w:r w:rsidRPr="009A0BD7">
        <w:rPr>
          <w:rFonts w:ascii="Times New Roman" w:eastAsia="Times New Roman" w:hAnsi="Times New Roman" w:cs="Times New Roman"/>
          <w:color w:val="000000"/>
          <w:kern w:val="0"/>
          <w:szCs w:val="24"/>
        </w:rPr>
        <w:t xml:space="preserve">: Comparison Penetration Rate of Medical Aesthetic Services (Mainland China, Hong Kong, France, Japan, The U.S. and South Korea) </w:t>
      </w:r>
      <w:r w:rsidR="00501CB9" w:rsidRPr="009A0BD7">
        <w:rPr>
          <w:rFonts w:ascii="Times New Roman" w:eastAsia="Times New Roman" w:hAnsi="Times New Roman" w:cs="Times New Roman"/>
          <w:color w:val="000000"/>
          <w:kern w:val="0"/>
          <w:szCs w:val="24"/>
        </w:rPr>
        <w:t>(</w:t>
      </w:r>
      <w:proofErr w:type="spellStart"/>
      <w:r w:rsidR="00501CB9" w:rsidRPr="009A0BD7">
        <w:rPr>
          <w:rFonts w:ascii="Times New Roman" w:hAnsi="Times New Roman" w:cs="Times New Roman"/>
          <w:kern w:val="0"/>
          <w:szCs w:val="24"/>
        </w:rPr>
        <w:t>Fameglow</w:t>
      </w:r>
      <w:proofErr w:type="spellEnd"/>
      <w:r w:rsidR="00501CB9" w:rsidRPr="009A0BD7">
        <w:rPr>
          <w:rFonts w:ascii="Times New Roman" w:hAnsi="Times New Roman" w:cs="Times New Roman"/>
          <w:kern w:val="0"/>
          <w:szCs w:val="24"/>
        </w:rPr>
        <w:t xml:space="preserve"> Holdings Limited, 2018</w:t>
      </w:r>
      <w:r w:rsidR="00501CB9" w:rsidRPr="009A0BD7">
        <w:rPr>
          <w:rFonts w:ascii="Times New Roman" w:eastAsia="Times New Roman" w:hAnsi="Times New Roman" w:cs="Times New Roman"/>
          <w:color w:val="000000"/>
          <w:kern w:val="0"/>
          <w:szCs w:val="24"/>
        </w:rPr>
        <w:t>)</w:t>
      </w:r>
    </w:p>
    <w:p w:rsidR="00150E03" w:rsidRPr="009A0BD7" w:rsidRDefault="00150E03"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noProof/>
          <w:color w:val="000000"/>
          <w:kern w:val="0"/>
          <w:szCs w:val="24"/>
        </w:rPr>
        <w:drawing>
          <wp:inline distT="0" distB="0" distL="0" distR="0" wp14:anchorId="66EFE1F8" wp14:editId="1BBCE367">
            <wp:extent cx="5267325" cy="2962275"/>
            <wp:effectExtent l="0" t="0" r="9525" b="952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67325" cy="2962275"/>
                    </a:xfrm>
                    <a:prstGeom prst="rect">
                      <a:avLst/>
                    </a:prstGeom>
                    <a:noFill/>
                    <a:ln>
                      <a:noFill/>
                    </a:ln>
                  </pic:spPr>
                </pic:pic>
              </a:graphicData>
            </a:graphic>
          </wp:inline>
        </w:drawing>
      </w:r>
    </w:p>
    <w:p w:rsidR="003A2A0D" w:rsidRPr="009A0BD7" w:rsidRDefault="0079660A" w:rsidP="009A0BD7">
      <w:pPr>
        <w:spacing w:line="360" w:lineRule="auto"/>
        <w:jc w:val="both"/>
        <w:rPr>
          <w:rStyle w:val="a5"/>
          <w:rFonts w:ascii="Times New Roman" w:hAnsi="Times New Roman" w:cs="Times New Roman"/>
          <w:color w:val="660099"/>
          <w:szCs w:val="24"/>
          <w:u w:val="none"/>
          <w:shd w:val="clear" w:color="auto" w:fill="FFFFFF"/>
        </w:rPr>
      </w:pPr>
      <w:r w:rsidRPr="009A0BD7">
        <w:rPr>
          <w:rFonts w:ascii="Times New Roman" w:eastAsia="Times New Roman" w:hAnsi="Times New Roman" w:cs="Times New Roman"/>
          <w:color w:val="000000"/>
          <w:kern w:val="0"/>
          <w:szCs w:val="24"/>
        </w:rPr>
        <w:t>The economy of appearance is activated by social media, young generation are more volitional to osculate their minimally invasive procedures effects in social media. The flourishing recognition towards minimally invasive procedures is heightened by the social media platform, which is admitted as a positive online-to-offline strategy of promotion</w:t>
      </w:r>
      <w:r w:rsidR="00A347AC" w:rsidRPr="009A0BD7">
        <w:rPr>
          <w:rFonts w:ascii="Times New Roman" w:eastAsia="Times New Roman" w:hAnsi="Times New Roman" w:cs="Times New Roman"/>
          <w:color w:val="000000"/>
          <w:kern w:val="0"/>
          <w:szCs w:val="24"/>
        </w:rPr>
        <w:t xml:space="preserve"> </w:t>
      </w:r>
      <w:r w:rsidR="003A2A0D" w:rsidRPr="009A0BD7">
        <w:rPr>
          <w:rFonts w:ascii="Times New Roman" w:hAnsi="Times New Roman" w:cs="Times New Roman"/>
          <w:szCs w:val="24"/>
        </w:rPr>
        <w:fldChar w:fldCharType="begin"/>
      </w:r>
      <w:r w:rsidR="003A2A0D" w:rsidRPr="009A0BD7">
        <w:rPr>
          <w:rFonts w:ascii="Times New Roman" w:hAnsi="Times New Roman" w:cs="Times New Roman"/>
          <w:szCs w:val="24"/>
        </w:rPr>
        <w:instrText xml:space="preserve"> HYPERLINK "http://www.cmr-journal.org/article/view/18462/pdf" </w:instrText>
      </w:r>
      <w:r w:rsidR="003A2A0D" w:rsidRPr="009A0BD7">
        <w:rPr>
          <w:rFonts w:ascii="Times New Roman" w:hAnsi="Times New Roman" w:cs="Times New Roman"/>
          <w:szCs w:val="24"/>
        </w:rPr>
        <w:fldChar w:fldCharType="separate"/>
      </w:r>
    </w:p>
    <w:p w:rsidR="0079660A" w:rsidRPr="009A0BD7" w:rsidRDefault="003A2A0D"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hAnsi="Times New Roman" w:cs="Times New Roman"/>
          <w:szCs w:val="24"/>
        </w:rPr>
        <w:fldChar w:fldCharType="end"/>
      </w: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Pr>
          <w:rFonts w:ascii="Times New Roman" w:eastAsia="Times New Roman" w:hAnsi="Times New Roman" w:cs="Times New Roman"/>
          <w:b/>
          <w:color w:val="000000"/>
          <w:kern w:val="0"/>
          <w:szCs w:val="24"/>
        </w:rPr>
        <w:t>2.1.4</w:t>
      </w:r>
      <w:r>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Technological</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Technology advancement of medical aesthetic services brings about improved efficacy and lower downtime of the medical aesthetic procedures. In recent decades, technologies sustain to evolve like intense pulsed light treatment for wrinkle reduction and skin </w:t>
      </w:r>
      <w:proofErr w:type="gramStart"/>
      <w:r w:rsidRPr="009A0BD7">
        <w:rPr>
          <w:rFonts w:ascii="Times New Roman" w:eastAsia="Times New Roman" w:hAnsi="Times New Roman" w:cs="Times New Roman"/>
          <w:color w:val="000000"/>
          <w:kern w:val="0"/>
          <w:szCs w:val="24"/>
        </w:rPr>
        <w:t>rejuvenation</w:t>
      </w:r>
      <w:r w:rsidR="00A347AC" w:rsidRPr="009A0BD7">
        <w:rPr>
          <w:rFonts w:ascii="Times New Roman" w:eastAsia="Times New Roman" w:hAnsi="Times New Roman" w:cs="Times New Roman"/>
          <w:color w:val="000000"/>
          <w:kern w:val="0"/>
          <w:szCs w:val="24"/>
        </w:rPr>
        <w:t>(</w:t>
      </w:r>
      <w:proofErr w:type="spellStart"/>
      <w:proofErr w:type="gramEnd"/>
      <w:r w:rsidR="00501CB9" w:rsidRPr="009A0BD7">
        <w:rPr>
          <w:rFonts w:ascii="Times New Roman" w:eastAsia="Times New Roman" w:hAnsi="Times New Roman" w:cs="Times New Roman"/>
          <w:color w:val="000000"/>
          <w:kern w:val="0"/>
          <w:szCs w:val="24"/>
        </w:rPr>
        <w:t>Ullmann</w:t>
      </w:r>
      <w:proofErr w:type="spellEnd"/>
      <w:r w:rsidR="00501CB9" w:rsidRPr="009A0BD7">
        <w:rPr>
          <w:rFonts w:ascii="Times New Roman" w:eastAsia="Times New Roman" w:hAnsi="Times New Roman" w:cs="Times New Roman"/>
          <w:color w:val="000000"/>
          <w:kern w:val="0"/>
          <w:szCs w:val="24"/>
        </w:rPr>
        <w:t xml:space="preserve">, </w:t>
      </w:r>
      <w:proofErr w:type="spellStart"/>
      <w:r w:rsidR="00501CB9" w:rsidRPr="009A0BD7">
        <w:rPr>
          <w:rFonts w:ascii="Times New Roman" w:eastAsia="Times New Roman" w:hAnsi="Times New Roman" w:cs="Times New Roman"/>
          <w:color w:val="000000"/>
          <w:kern w:val="0"/>
          <w:szCs w:val="24"/>
        </w:rPr>
        <w:t>Elkhatib</w:t>
      </w:r>
      <w:proofErr w:type="spellEnd"/>
      <w:r w:rsidR="00501CB9" w:rsidRPr="009A0BD7">
        <w:rPr>
          <w:rFonts w:ascii="Times New Roman" w:eastAsia="Times New Roman" w:hAnsi="Times New Roman" w:cs="Times New Roman"/>
          <w:color w:val="000000"/>
          <w:kern w:val="0"/>
          <w:szCs w:val="24"/>
        </w:rPr>
        <w:t xml:space="preserve"> and Fodor, 2011)</w:t>
      </w:r>
      <w:r w:rsidRPr="009A0BD7">
        <w:rPr>
          <w:rFonts w:ascii="Times New Roman" w:eastAsia="Times New Roman" w:hAnsi="Times New Roman" w:cs="Times New Roman"/>
          <w:color w:val="000000"/>
          <w:kern w:val="0"/>
          <w:szCs w:val="24"/>
        </w:rPr>
        <w:t>, and face contouring through injectable products with transdermal delivery route</w:t>
      </w:r>
      <w:r w:rsidR="00E47B16" w:rsidRPr="009A0BD7">
        <w:rPr>
          <w:rFonts w:ascii="Times New Roman" w:eastAsia="Times New Roman" w:hAnsi="Times New Roman" w:cs="Times New Roman"/>
          <w:color w:val="000000"/>
          <w:kern w:val="0"/>
          <w:szCs w:val="24"/>
        </w:rPr>
        <w:t xml:space="preserve"> </w:t>
      </w:r>
      <w:r w:rsidR="00A347AC" w:rsidRPr="009A0BD7">
        <w:rPr>
          <w:rFonts w:ascii="Times New Roman" w:eastAsia="Times New Roman" w:hAnsi="Times New Roman" w:cs="Times New Roman"/>
          <w:color w:val="000000"/>
          <w:kern w:val="0"/>
          <w:szCs w:val="24"/>
        </w:rPr>
        <w:t>(</w:t>
      </w:r>
      <w:proofErr w:type="spellStart"/>
      <w:r w:rsidR="00E47B16" w:rsidRPr="009A0BD7">
        <w:rPr>
          <w:rFonts w:ascii="Times New Roman" w:eastAsia="Times New Roman" w:hAnsi="Times New Roman" w:cs="Times New Roman"/>
          <w:color w:val="000000"/>
          <w:kern w:val="0"/>
          <w:szCs w:val="24"/>
        </w:rPr>
        <w:t>Paudel</w:t>
      </w:r>
      <w:proofErr w:type="spellEnd"/>
      <w:r w:rsidR="00E47B16" w:rsidRPr="009A0BD7">
        <w:rPr>
          <w:rFonts w:ascii="Times New Roman" w:eastAsia="Times New Roman" w:hAnsi="Times New Roman" w:cs="Times New Roman"/>
          <w:color w:val="000000"/>
          <w:kern w:val="0"/>
          <w:szCs w:val="24"/>
        </w:rPr>
        <w:t xml:space="preserve"> et al. 2010)</w:t>
      </w:r>
      <w:r w:rsidRPr="009A0BD7">
        <w:rPr>
          <w:rFonts w:ascii="Times New Roman" w:eastAsia="Times New Roman" w:hAnsi="Times New Roman" w:cs="Times New Roman"/>
          <w:color w:val="000000"/>
          <w:kern w:val="0"/>
          <w:szCs w:val="24"/>
        </w:rPr>
        <w:t>. These medical aesthetic services will be more accepted by the bigger community in the expected future.</w:t>
      </w: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lastRenderedPageBreak/>
        <w:t>2.2</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Micro</w:t>
      </w:r>
      <w:r w:rsidR="0096719E">
        <w:rPr>
          <w:rFonts w:ascii="Times New Roman" w:eastAsia="Times New Roman" w:hAnsi="Times New Roman" w:cs="Times New Roman"/>
          <w:b/>
          <w:color w:val="000000"/>
          <w:kern w:val="0"/>
          <w:szCs w:val="24"/>
        </w:rPr>
        <w:t>-</w:t>
      </w:r>
      <w:r w:rsidR="0079660A" w:rsidRPr="0030174B">
        <w:rPr>
          <w:rFonts w:ascii="Times New Roman" w:eastAsia="Times New Roman" w:hAnsi="Times New Roman" w:cs="Times New Roman"/>
          <w:b/>
          <w:color w:val="000000"/>
          <w:kern w:val="0"/>
          <w:szCs w:val="24"/>
        </w:rPr>
        <w:t>economic</w:t>
      </w:r>
      <w:r w:rsidR="00401787">
        <w:rPr>
          <w:rFonts w:ascii="Times New Roman" w:eastAsia="Times New Roman" w:hAnsi="Times New Roman" w:cs="Times New Roman"/>
          <w:b/>
          <w:color w:val="000000"/>
          <w:kern w:val="0"/>
          <w:szCs w:val="24"/>
        </w:rPr>
        <w:t>s</w:t>
      </w:r>
      <w:r w:rsidR="0079660A" w:rsidRPr="0030174B">
        <w:rPr>
          <w:rFonts w:ascii="Times New Roman" w:eastAsia="Times New Roman" w:hAnsi="Times New Roman" w:cs="Times New Roman"/>
          <w:b/>
          <w:color w:val="000000"/>
          <w:kern w:val="0"/>
          <w:szCs w:val="24"/>
        </w:rPr>
        <w:t xml:space="preserve"> index</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3A2A0D"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Pr>
          <w:rFonts w:ascii="Times New Roman" w:eastAsia="Times New Roman" w:hAnsi="Times New Roman" w:cs="Times New Roman"/>
          <w:b/>
          <w:color w:val="000000"/>
          <w:kern w:val="0"/>
          <w:szCs w:val="24"/>
        </w:rPr>
        <w:t>2.2.1</w:t>
      </w:r>
      <w:r>
        <w:rPr>
          <w:rFonts w:ascii="Times New Roman" w:eastAsia="Times New Roman" w:hAnsi="Times New Roman" w:cs="Times New Roman"/>
          <w:b/>
          <w:color w:val="000000"/>
          <w:kern w:val="0"/>
          <w:szCs w:val="24"/>
        </w:rPr>
        <w:tab/>
      </w:r>
      <w:r w:rsidR="003A2A0D" w:rsidRPr="0030174B">
        <w:rPr>
          <w:rFonts w:ascii="Times New Roman" w:eastAsia="Times New Roman" w:hAnsi="Times New Roman" w:cs="Times New Roman"/>
          <w:b/>
          <w:color w:val="000000"/>
          <w:kern w:val="0"/>
          <w:szCs w:val="24"/>
        </w:rPr>
        <w:t xml:space="preserve">Competitor Analysis </w:t>
      </w:r>
    </w:p>
    <w:p w:rsidR="00E47B16" w:rsidRPr="009A0BD7" w:rsidRDefault="0079660A" w:rsidP="009A0BD7">
      <w:pPr>
        <w:widowControl/>
        <w:shd w:val="clear" w:color="auto" w:fill="FFFFFF"/>
        <w:spacing w:line="360" w:lineRule="auto"/>
        <w:jc w:val="both"/>
        <w:rPr>
          <w:rFonts w:ascii="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Medical aesthetic service providers can be classified by sector</w:t>
      </w:r>
      <w:r w:rsidR="00E47B16" w:rsidRPr="009A0BD7">
        <w:rPr>
          <w:rFonts w:ascii="Times New Roman" w:eastAsia="Times New Roman" w:hAnsi="Times New Roman" w:cs="Times New Roman"/>
          <w:color w:val="000000"/>
          <w:kern w:val="0"/>
          <w:szCs w:val="24"/>
        </w:rPr>
        <w:t xml:space="preserve"> </w:t>
      </w:r>
      <w:r w:rsidR="001D36E6" w:rsidRPr="009A0BD7">
        <w:rPr>
          <w:rFonts w:ascii="Times New Roman" w:eastAsia="Times New Roman" w:hAnsi="Times New Roman" w:cs="Times New Roman"/>
          <w:color w:val="000000"/>
          <w:kern w:val="0"/>
          <w:szCs w:val="24"/>
        </w:rPr>
        <w:t>(</w:t>
      </w:r>
      <w:bookmarkStart w:id="0" w:name="_Hlk11875770"/>
      <w:proofErr w:type="spellStart"/>
      <w:r w:rsidR="00E47B16" w:rsidRPr="009A0BD7">
        <w:rPr>
          <w:rFonts w:ascii="Times New Roman" w:hAnsi="Times New Roman" w:cs="Times New Roman"/>
          <w:kern w:val="0"/>
          <w:szCs w:val="24"/>
        </w:rPr>
        <w:t>Fameglow</w:t>
      </w:r>
      <w:proofErr w:type="spellEnd"/>
      <w:r w:rsidR="00E47B16" w:rsidRPr="009A0BD7">
        <w:rPr>
          <w:rFonts w:ascii="Times New Roman" w:hAnsi="Times New Roman" w:cs="Times New Roman"/>
          <w:kern w:val="0"/>
          <w:szCs w:val="24"/>
        </w:rPr>
        <w:t xml:space="preserve"> Holdings Limited, 2018</w:t>
      </w:r>
      <w:bookmarkEnd w:id="0"/>
      <w:r w:rsidR="00E47B16" w:rsidRPr="009A0BD7">
        <w:rPr>
          <w:rFonts w:ascii="Times New Roman" w:eastAsia="Times New Roman" w:hAnsi="Times New Roman" w:cs="Times New Roman"/>
          <w:color w:val="000000"/>
          <w:kern w:val="0"/>
          <w:szCs w:val="24"/>
        </w:rPr>
        <w:t>)</w:t>
      </w:r>
      <w:r w:rsidR="00E47B16" w:rsidRPr="009A0BD7">
        <w:rPr>
          <w:rFonts w:ascii="Times New Roman" w:hAnsi="Times New Roman" w:cs="Times New Roman"/>
          <w:color w:val="000000"/>
          <w:kern w:val="0"/>
          <w:szCs w:val="24"/>
        </w:rPr>
        <w:t>:</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Public sector is principally run by specialty clinics and medical aesthetic departments. The extremely </w:t>
      </w:r>
      <w:r w:rsidR="001D36E6" w:rsidRPr="009A0BD7">
        <w:rPr>
          <w:rFonts w:ascii="Times New Roman" w:eastAsia="Times New Roman" w:hAnsi="Times New Roman" w:cs="Times New Roman"/>
          <w:color w:val="000000"/>
          <w:kern w:val="0"/>
          <w:szCs w:val="24"/>
        </w:rPr>
        <w:t>subsidized</w:t>
      </w:r>
      <w:r w:rsidRPr="009A0BD7">
        <w:rPr>
          <w:rFonts w:ascii="Times New Roman" w:eastAsia="Times New Roman" w:hAnsi="Times New Roman" w:cs="Times New Roman"/>
          <w:color w:val="000000"/>
          <w:kern w:val="0"/>
          <w:szCs w:val="24"/>
        </w:rPr>
        <w:t xml:space="preserve"> clinics and public hospitals render suitable civilians with medical aesthetic services at comparatively reduced costs. Nonetheless, their services primarily comprise of surgeries of reconstruction surgeries for cases troubled from severe disease like skin burns. Owning to limited service provision and lengthy time of waiting, less critical patients often select private sector providers.</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Private sector providers can be split into three blocks: independent medical aesthetic centers, chained-brand medical aesthetic institutions and private hospital medical aesthetic departments </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Independent medical aesthetic </w:t>
      </w:r>
      <w:proofErr w:type="spellStart"/>
      <w:r w:rsidRPr="009A0BD7">
        <w:rPr>
          <w:rFonts w:ascii="Times New Roman" w:eastAsia="Times New Roman" w:hAnsi="Times New Roman" w:cs="Times New Roman"/>
          <w:color w:val="000000"/>
          <w:kern w:val="0"/>
          <w:szCs w:val="24"/>
        </w:rPr>
        <w:t>centres</w:t>
      </w:r>
      <w:proofErr w:type="spellEnd"/>
      <w:r w:rsidRPr="009A0BD7">
        <w:rPr>
          <w:rFonts w:ascii="Times New Roman" w:eastAsia="Times New Roman" w:hAnsi="Times New Roman" w:cs="Times New Roman"/>
          <w:color w:val="000000"/>
          <w:kern w:val="0"/>
          <w:szCs w:val="24"/>
        </w:rPr>
        <w:t xml:space="preserve"> are established and operated by physicians and/or entrepreneurs who work in group or individually. These </w:t>
      </w:r>
      <w:proofErr w:type="spellStart"/>
      <w:r w:rsidRPr="009A0BD7">
        <w:rPr>
          <w:rFonts w:ascii="Times New Roman" w:eastAsia="Times New Roman" w:hAnsi="Times New Roman" w:cs="Times New Roman"/>
          <w:color w:val="000000"/>
          <w:kern w:val="0"/>
          <w:szCs w:val="24"/>
        </w:rPr>
        <w:t>centres</w:t>
      </w:r>
      <w:proofErr w:type="spellEnd"/>
      <w:r w:rsidRPr="009A0BD7">
        <w:rPr>
          <w:rFonts w:ascii="Times New Roman" w:eastAsia="Times New Roman" w:hAnsi="Times New Roman" w:cs="Times New Roman"/>
          <w:color w:val="000000"/>
          <w:kern w:val="0"/>
          <w:szCs w:val="24"/>
        </w:rPr>
        <w:t xml:space="preserve"> are normally placed in commercial buildings and render non-surgical services as well as consultation. </w:t>
      </w:r>
      <w:proofErr w:type="gramStart"/>
      <w:r w:rsidRPr="009A0BD7">
        <w:rPr>
          <w:rFonts w:ascii="Times New Roman" w:eastAsia="Times New Roman" w:hAnsi="Times New Roman" w:cs="Times New Roman"/>
          <w:color w:val="000000"/>
          <w:kern w:val="0"/>
          <w:szCs w:val="24"/>
        </w:rPr>
        <w:t>Physicians</w:t>
      </w:r>
      <w:proofErr w:type="gramEnd"/>
      <w:r w:rsidRPr="009A0BD7">
        <w:rPr>
          <w:rFonts w:ascii="Times New Roman" w:eastAsia="Times New Roman" w:hAnsi="Times New Roman" w:cs="Times New Roman"/>
          <w:color w:val="000000"/>
          <w:kern w:val="0"/>
          <w:szCs w:val="24"/>
        </w:rPr>
        <w:t xml:space="preserve"> reputation of such </w:t>
      </w:r>
      <w:proofErr w:type="spellStart"/>
      <w:r w:rsidRPr="009A0BD7">
        <w:rPr>
          <w:rFonts w:ascii="Times New Roman" w:eastAsia="Times New Roman" w:hAnsi="Times New Roman" w:cs="Times New Roman"/>
          <w:color w:val="000000"/>
          <w:kern w:val="0"/>
          <w:szCs w:val="24"/>
        </w:rPr>
        <w:t>centres</w:t>
      </w:r>
      <w:proofErr w:type="spellEnd"/>
      <w:r w:rsidRPr="009A0BD7">
        <w:rPr>
          <w:rFonts w:ascii="Times New Roman" w:eastAsia="Times New Roman" w:hAnsi="Times New Roman" w:cs="Times New Roman"/>
          <w:color w:val="000000"/>
          <w:kern w:val="0"/>
          <w:szCs w:val="24"/>
        </w:rPr>
        <w:t xml:space="preserve"> is critical to pull </w:t>
      </w:r>
      <w:r w:rsidR="00E47B16" w:rsidRPr="009A0BD7">
        <w:rPr>
          <w:rFonts w:ascii="Times New Roman" w:eastAsia="Times New Roman" w:hAnsi="Times New Roman" w:cs="Times New Roman"/>
          <w:color w:val="000000"/>
          <w:kern w:val="0"/>
          <w:szCs w:val="24"/>
        </w:rPr>
        <w:t>in potential</w:t>
      </w:r>
      <w:r w:rsidRPr="009A0BD7">
        <w:rPr>
          <w:rFonts w:ascii="Times New Roman" w:eastAsia="Times New Roman" w:hAnsi="Times New Roman" w:cs="Times New Roman"/>
          <w:color w:val="000000"/>
          <w:kern w:val="0"/>
          <w:szCs w:val="24"/>
        </w:rPr>
        <w:t xml:space="preserve"> customers. These </w:t>
      </w:r>
      <w:proofErr w:type="spellStart"/>
      <w:r w:rsidRPr="009A0BD7">
        <w:rPr>
          <w:rFonts w:ascii="Times New Roman" w:eastAsia="Times New Roman" w:hAnsi="Times New Roman" w:cs="Times New Roman"/>
          <w:color w:val="000000"/>
          <w:kern w:val="0"/>
          <w:szCs w:val="24"/>
        </w:rPr>
        <w:t>centres</w:t>
      </w:r>
      <w:proofErr w:type="spellEnd"/>
      <w:r w:rsidRPr="009A0BD7">
        <w:rPr>
          <w:rFonts w:ascii="Times New Roman" w:eastAsia="Times New Roman" w:hAnsi="Times New Roman" w:cs="Times New Roman"/>
          <w:color w:val="000000"/>
          <w:kern w:val="0"/>
          <w:szCs w:val="24"/>
        </w:rPr>
        <w:t xml:space="preserve"> generally have littler proportion comparing to the latter two blocks of private sector medical aesthetic services providers.</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Chained-brand medical aesthetic institutions provide extensive services, containing non-surgical services, surgical services and traditional beauty services to satisfy various wants of varied consumers. The plastic surgeons and physicians can work in stores in different places, the brand image can aid drawing in probable clients.</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lastRenderedPageBreak/>
        <w:t xml:space="preserve">Medical aesthetic departments of private hospitals have a couple of internal medical teams consisting of broad medical aesthetic services specialties. Physicians in these departments usually have valuable experience, together with hospital brand </w:t>
      </w:r>
      <w:proofErr w:type="gramStart"/>
      <w:r w:rsidRPr="009A0BD7">
        <w:rPr>
          <w:rFonts w:ascii="Times New Roman" w:eastAsia="Times New Roman" w:hAnsi="Times New Roman" w:cs="Times New Roman"/>
          <w:color w:val="000000"/>
          <w:kern w:val="0"/>
          <w:szCs w:val="24"/>
        </w:rPr>
        <w:t>reputation,</w:t>
      </w:r>
      <w:proofErr w:type="gramEnd"/>
      <w:r w:rsidRPr="009A0BD7">
        <w:rPr>
          <w:rFonts w:ascii="Times New Roman" w:eastAsia="Times New Roman" w:hAnsi="Times New Roman" w:cs="Times New Roman"/>
          <w:color w:val="000000"/>
          <w:kern w:val="0"/>
          <w:szCs w:val="24"/>
        </w:rPr>
        <w:t xml:space="preserve"> they are attractive to the potential clients. Plastic surgeries outweigh the service majority.</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E47B16" w:rsidRPr="009A0BD7" w:rsidRDefault="0079660A" w:rsidP="009A0BD7">
      <w:pPr>
        <w:widowControl/>
        <w:shd w:val="clear" w:color="auto" w:fill="FFFFFF"/>
        <w:spacing w:line="360" w:lineRule="auto"/>
        <w:jc w:val="both"/>
        <w:rPr>
          <w:rFonts w:ascii="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In 2017, over 300 hundred medical aesthetic centers supplied non-surgical medical aesthetic services in Hong Kong. The best two market leaders possess more or less thirty percent of market share while the collective market share for the 3rd to 5th biggest market player accounted for 20.9% of market share in the same year. </w:t>
      </w:r>
      <w:r w:rsidR="00F9368D">
        <w:rPr>
          <w:rFonts w:ascii="Times New Roman" w:eastAsia="Times New Roman" w:hAnsi="Times New Roman" w:cs="Times New Roman"/>
          <w:color w:val="000000"/>
          <w:kern w:val="0"/>
          <w:szCs w:val="24"/>
        </w:rPr>
        <w:t>UMH</w:t>
      </w:r>
      <w:r w:rsidR="003A2A0D" w:rsidRPr="009A0BD7">
        <w:rPr>
          <w:rFonts w:ascii="Times New Roman" w:eastAsia="Times New Roman" w:hAnsi="Times New Roman" w:cs="Times New Roman"/>
          <w:color w:val="000000"/>
          <w:kern w:val="0"/>
          <w:szCs w:val="24"/>
        </w:rPr>
        <w:t xml:space="preserve"> possesses 16.2% market share</w:t>
      </w:r>
      <w:r w:rsidR="00442F23">
        <w:rPr>
          <w:rFonts w:ascii="Times New Roman" w:eastAsia="Times New Roman" w:hAnsi="Times New Roman" w:cs="Times New Roman"/>
          <w:color w:val="000000"/>
          <w:kern w:val="0"/>
          <w:szCs w:val="24"/>
        </w:rPr>
        <w:t xml:space="preserve"> </w:t>
      </w:r>
      <w:r w:rsidR="003A2A0D" w:rsidRPr="009A0BD7">
        <w:rPr>
          <w:rFonts w:ascii="Times New Roman" w:eastAsia="Times New Roman" w:hAnsi="Times New Roman" w:cs="Times New Roman"/>
          <w:color w:val="000000"/>
          <w:kern w:val="0"/>
          <w:szCs w:val="24"/>
        </w:rPr>
        <w:t>(</w:t>
      </w:r>
      <w:r w:rsidR="00E47B16" w:rsidRPr="009A0BD7">
        <w:rPr>
          <w:rFonts w:ascii="Times New Roman" w:hAnsi="Times New Roman" w:cs="Times New Roman"/>
          <w:color w:val="000000"/>
          <w:kern w:val="0"/>
          <w:szCs w:val="24"/>
        </w:rPr>
        <w:t>Union Medical Healthcare Limited, 2018</w:t>
      </w:r>
      <w:r w:rsidR="00376601">
        <w:rPr>
          <w:rFonts w:ascii="Times New Roman" w:hAnsi="Times New Roman" w:cs="Times New Roman"/>
          <w:color w:val="000000"/>
          <w:kern w:val="0"/>
          <w:szCs w:val="24"/>
        </w:rPr>
        <w:t>b</w:t>
      </w:r>
      <w:r w:rsidR="00E47B16" w:rsidRPr="009A0BD7">
        <w:rPr>
          <w:rFonts w:ascii="Times New Roman" w:hAnsi="Times New Roman" w:cs="Times New Roman"/>
          <w:color w:val="000000"/>
          <w:kern w:val="0"/>
          <w:szCs w:val="24"/>
        </w:rPr>
        <w:t>).</w:t>
      </w:r>
    </w:p>
    <w:p w:rsidR="0079660A" w:rsidRPr="009A0BD7" w:rsidRDefault="00E47B16"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 </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Furthermore, new contestants have barrier of entry, which they do not have patriotic consumer group, in which any negative incidents can take down them when their businesses are not big enough to leverage the public to offset them.  The big issue for new contestants is pulling the first group of consumers to use their services, they are required to develop a positive brand appearance and extensively propagate via word of mouth. New contestants face a huge obstacle in the reputation of brand.  Customers’ dissatisfaction, medical lawsuits, failure of medical aesthetic procedures incidents can gravely bother the whole industry or particularly the reputation of individual medical aesthetic service providers’ brand.</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Large working capital is also a huge </w:t>
      </w:r>
      <w:r w:rsidR="003A2A0D" w:rsidRPr="009A0BD7">
        <w:rPr>
          <w:rFonts w:ascii="Times New Roman" w:eastAsia="Times New Roman" w:hAnsi="Times New Roman" w:cs="Times New Roman"/>
          <w:color w:val="000000"/>
          <w:kern w:val="0"/>
          <w:szCs w:val="24"/>
        </w:rPr>
        <w:t>hindrance</w:t>
      </w:r>
      <w:r w:rsidRPr="009A0BD7">
        <w:rPr>
          <w:rFonts w:ascii="Times New Roman" w:eastAsia="Times New Roman" w:hAnsi="Times New Roman" w:cs="Times New Roman"/>
          <w:color w:val="000000"/>
          <w:kern w:val="0"/>
          <w:szCs w:val="24"/>
        </w:rPr>
        <w:t xml:space="preserve"> to new contestants. They are required to invest very much on renting service venues and acquiring cutting-edge devices. Trendy medical aesthetic service providers adore employing celebrity spokes-persons as a marketing tool, which is rather helpful in Hong Kong's medical aesthetic market. The spokespersons can let their desired target consumers </w:t>
      </w:r>
      <w:r w:rsidRPr="009A0BD7">
        <w:rPr>
          <w:rFonts w:ascii="Times New Roman" w:eastAsia="Times New Roman" w:hAnsi="Times New Roman" w:cs="Times New Roman"/>
          <w:color w:val="000000"/>
          <w:kern w:val="0"/>
          <w:szCs w:val="24"/>
        </w:rPr>
        <w:lastRenderedPageBreak/>
        <w:t>instantly recognize the brand and increase the visibility of their promoting services. All of the above marketing strategies require plentiful cash flow to launch and grow their business.</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2.3</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The likely impacts in the coming three years</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In macroeconomic index, medical aesthetic services </w:t>
      </w:r>
      <w:r w:rsidR="003A2A0D" w:rsidRPr="009A0BD7">
        <w:rPr>
          <w:rFonts w:ascii="Times New Roman" w:eastAsia="Times New Roman" w:hAnsi="Times New Roman" w:cs="Times New Roman"/>
          <w:color w:val="000000"/>
          <w:kern w:val="0"/>
          <w:szCs w:val="24"/>
        </w:rPr>
        <w:t xml:space="preserve">require </w:t>
      </w:r>
      <w:r w:rsidRPr="009A0BD7">
        <w:rPr>
          <w:rFonts w:ascii="Times New Roman" w:eastAsia="Times New Roman" w:hAnsi="Times New Roman" w:cs="Times New Roman"/>
          <w:color w:val="000000"/>
          <w:kern w:val="0"/>
          <w:szCs w:val="24"/>
        </w:rPr>
        <w:t>practitioners or doctors with verified skills and competent experience to do injections. The more strict regulations would direct to amelioration of industry standard to engage medical aesthetic practitioners. There are limited registered doctors in Hong Kong (</w:t>
      </w:r>
      <w:r w:rsidR="00E47B16" w:rsidRPr="009A0BD7">
        <w:rPr>
          <w:rFonts w:ascii="Times New Roman" w:eastAsia="Times New Roman" w:hAnsi="Times New Roman" w:cs="Times New Roman"/>
          <w:color w:val="000000"/>
          <w:kern w:val="0"/>
          <w:szCs w:val="24"/>
        </w:rPr>
        <w:t>The Medical Council of Hong Kong, 2019)</w:t>
      </w:r>
      <w:r w:rsidRPr="009A0BD7">
        <w:rPr>
          <w:rFonts w:ascii="Times New Roman" w:eastAsia="Times New Roman" w:hAnsi="Times New Roman" w:cs="Times New Roman"/>
          <w:color w:val="000000"/>
          <w:kern w:val="0"/>
          <w:szCs w:val="24"/>
        </w:rPr>
        <w:t>, where new entrants need to tackle the situation of enrolling knowledgeable practitioner with verified skills.</w:t>
      </w: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The requirement for Hong Kong medical aesthetic services heightened with the reclamation of the count of Peoples’ Republic of China visitors to Hong Kong. </w:t>
      </w: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The novel medical aesthetic devices and technology advancements promotes the procedures’ desirable result and efficacy.</w:t>
      </w:r>
      <w:r w:rsidR="00D42AF3">
        <w:rPr>
          <w:rFonts w:ascii="Times New Roman" w:eastAsia="Times New Roman" w:hAnsi="Times New Roman" w:cs="Times New Roman"/>
          <w:color w:val="000000"/>
          <w:kern w:val="0"/>
          <w:szCs w:val="24"/>
        </w:rPr>
        <w:t xml:space="preserve"> </w:t>
      </w:r>
      <w:r w:rsidRPr="009A0BD7">
        <w:rPr>
          <w:rFonts w:ascii="Times New Roman" w:eastAsia="Times New Roman" w:hAnsi="Times New Roman" w:cs="Times New Roman"/>
          <w:color w:val="000000"/>
          <w:kern w:val="0"/>
          <w:szCs w:val="24"/>
        </w:rPr>
        <w:t xml:space="preserve">As the economic market can </w:t>
      </w:r>
      <w:r w:rsidR="003A2A0D" w:rsidRPr="009A0BD7">
        <w:rPr>
          <w:rFonts w:ascii="Times New Roman" w:eastAsia="Times New Roman" w:hAnsi="Times New Roman" w:cs="Times New Roman"/>
          <w:color w:val="000000"/>
          <w:kern w:val="0"/>
          <w:szCs w:val="24"/>
        </w:rPr>
        <w:t>foresee</w:t>
      </w:r>
      <w:r w:rsidRPr="009A0BD7">
        <w:rPr>
          <w:rFonts w:ascii="Times New Roman" w:eastAsia="Times New Roman" w:hAnsi="Times New Roman" w:cs="Times New Roman"/>
          <w:color w:val="000000"/>
          <w:kern w:val="0"/>
          <w:szCs w:val="24"/>
        </w:rPr>
        <w:t xml:space="preserve"> an upward trend, more consumers can be expected in the medical aesthetic field.</w:t>
      </w: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Hong Kong population is </w:t>
      </w:r>
      <w:proofErr w:type="gramStart"/>
      <w:r w:rsidR="003A2A0D" w:rsidRPr="009A0BD7">
        <w:rPr>
          <w:rFonts w:ascii="Times New Roman" w:eastAsia="Times New Roman" w:hAnsi="Times New Roman" w:cs="Times New Roman"/>
          <w:color w:val="000000"/>
          <w:kern w:val="0"/>
          <w:szCs w:val="24"/>
        </w:rPr>
        <w:t>aging,</w:t>
      </w:r>
      <w:proofErr w:type="gramEnd"/>
      <w:r w:rsidRPr="009A0BD7">
        <w:rPr>
          <w:rFonts w:ascii="Times New Roman" w:eastAsia="Times New Roman" w:hAnsi="Times New Roman" w:cs="Times New Roman"/>
          <w:color w:val="000000"/>
          <w:kern w:val="0"/>
          <w:szCs w:val="24"/>
        </w:rPr>
        <w:t xml:space="preserve"> the population aged 16-45 would decline in count, medical aesthetic services targeting elder population appears to be a new way to direct to bigger market share.</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We expect newer technology will direct to more secure procedures, with more consumers being drawn to move into the medical aesthetic market.</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In microeconomic index,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has a large patriotic customer base and it can offset negative incidents better than other competitors. They have big working capital to keep their promoting </w:t>
      </w:r>
      <w:r w:rsidRPr="009A0BD7">
        <w:rPr>
          <w:rFonts w:ascii="Times New Roman" w:eastAsia="Times New Roman" w:hAnsi="Times New Roman" w:cs="Times New Roman"/>
          <w:color w:val="000000"/>
          <w:kern w:val="0"/>
          <w:szCs w:val="24"/>
        </w:rPr>
        <w:lastRenderedPageBreak/>
        <w:t>services become visible. They can still keep expanding their business due to their competitive advantage over its competitors.</w:t>
      </w:r>
    </w:p>
    <w:p w:rsidR="0079660A"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D42AF3" w:rsidRDefault="0079660A" w:rsidP="009A0BD7">
      <w:pPr>
        <w:widowControl/>
        <w:shd w:val="clear" w:color="auto" w:fill="FFFFFF"/>
        <w:spacing w:line="360" w:lineRule="auto"/>
        <w:jc w:val="both"/>
        <w:rPr>
          <w:rFonts w:ascii="Times New Roman" w:eastAsia="Times New Roman" w:hAnsi="Times New Roman" w:cs="Times New Roman"/>
          <w:b/>
          <w:color w:val="000000"/>
          <w:kern w:val="0"/>
          <w:sz w:val="32"/>
          <w:szCs w:val="32"/>
        </w:rPr>
      </w:pPr>
      <w:r w:rsidRPr="00D42AF3">
        <w:rPr>
          <w:rFonts w:ascii="Times New Roman" w:eastAsia="Times New Roman" w:hAnsi="Times New Roman" w:cs="Times New Roman"/>
          <w:b/>
          <w:color w:val="000000"/>
          <w:kern w:val="0"/>
          <w:sz w:val="32"/>
          <w:szCs w:val="32"/>
        </w:rPr>
        <w:lastRenderedPageBreak/>
        <w:t>Chapter 3</w:t>
      </w:r>
    </w:p>
    <w:p w:rsidR="0030174B" w:rsidRPr="00401787"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401787">
        <w:rPr>
          <w:rFonts w:ascii="Times New Roman" w:eastAsia="Times New Roman" w:hAnsi="Times New Roman" w:cs="Times New Roman"/>
          <w:b/>
          <w:color w:val="000000"/>
          <w:kern w:val="0"/>
          <w:szCs w:val="24"/>
        </w:rPr>
        <w:t>Market Strategy</w:t>
      </w: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3.1</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 xml:space="preserve">Segment of </w:t>
      </w:r>
      <w:r w:rsidR="000B1CE4" w:rsidRPr="0030174B">
        <w:rPr>
          <w:rFonts w:ascii="Times New Roman" w:eastAsia="Times New Roman" w:hAnsi="Times New Roman" w:cs="Times New Roman"/>
          <w:b/>
          <w:color w:val="000000"/>
          <w:kern w:val="0"/>
          <w:szCs w:val="24"/>
        </w:rPr>
        <w:t>Union Medical Healthcare Limited</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Segmentation helps to improve the investment return</w:t>
      </w:r>
      <w:r w:rsidR="00E47B16" w:rsidRPr="009A0BD7">
        <w:rPr>
          <w:rFonts w:ascii="Times New Roman" w:eastAsia="Times New Roman" w:hAnsi="Times New Roman" w:cs="Times New Roman"/>
          <w:color w:val="000000"/>
          <w:kern w:val="0"/>
          <w:szCs w:val="24"/>
        </w:rPr>
        <w:t xml:space="preserve"> (McDonald, Christopher and </w:t>
      </w:r>
      <w:r w:rsidR="00E47B16" w:rsidRPr="009A0BD7">
        <w:rPr>
          <w:rFonts w:ascii="Times New Roman" w:eastAsia="PMingLiU" w:hAnsi="Times New Roman" w:cs="Times New Roman"/>
          <w:color w:val="000000"/>
          <w:kern w:val="0"/>
          <w:szCs w:val="24"/>
        </w:rPr>
        <w:t>Bass, 2003)</w:t>
      </w:r>
      <w:r w:rsidRPr="009A0BD7">
        <w:rPr>
          <w:rFonts w:ascii="Times New Roman" w:eastAsia="Times New Roman" w:hAnsi="Times New Roman" w:cs="Times New Roman"/>
          <w:color w:val="000000"/>
          <w:kern w:val="0"/>
          <w:szCs w:val="24"/>
        </w:rPr>
        <w:t>, and it raises market efficacy, customer fidelity by assembling the consumers on the ground of their homology in the thoughts towards heterogenous marketing factors.</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According to the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Interim Report 2018</w:t>
      </w:r>
      <w:r w:rsidR="00E47B16" w:rsidRPr="009A0BD7">
        <w:rPr>
          <w:rFonts w:ascii="Times New Roman" w:eastAsia="Times New Roman" w:hAnsi="Times New Roman" w:cs="Times New Roman"/>
          <w:color w:val="000000"/>
          <w:kern w:val="0"/>
          <w:szCs w:val="24"/>
        </w:rPr>
        <w:t xml:space="preserve"> </w:t>
      </w:r>
      <w:r w:rsidR="008873A3" w:rsidRPr="009A0BD7">
        <w:rPr>
          <w:rFonts w:ascii="Times New Roman" w:eastAsia="Times New Roman" w:hAnsi="Times New Roman" w:cs="Times New Roman"/>
          <w:color w:val="000000"/>
          <w:kern w:val="0"/>
          <w:szCs w:val="24"/>
        </w:rPr>
        <w:t>(</w:t>
      </w:r>
      <w:r w:rsidR="00E47B16" w:rsidRPr="009A0BD7">
        <w:rPr>
          <w:rFonts w:ascii="Times New Roman" w:eastAsia="Times New Roman" w:hAnsi="Times New Roman" w:cs="Times New Roman"/>
          <w:color w:val="000000"/>
          <w:kern w:val="0"/>
          <w:szCs w:val="24"/>
        </w:rPr>
        <w:t>Union Medical Healthcare Limited, 2018</w:t>
      </w:r>
      <w:r w:rsidR="00442F23">
        <w:rPr>
          <w:rFonts w:ascii="Times New Roman" w:eastAsia="Times New Roman" w:hAnsi="Times New Roman" w:cs="Times New Roman"/>
          <w:color w:val="000000"/>
          <w:kern w:val="0"/>
          <w:szCs w:val="24"/>
        </w:rPr>
        <w:t>b</w:t>
      </w:r>
      <w:r w:rsidR="008873A3" w:rsidRPr="009A0BD7">
        <w:rPr>
          <w:rFonts w:ascii="Times New Roman" w:hAnsi="Times New Roman" w:cs="Times New Roman"/>
          <w:color w:val="000000"/>
          <w:szCs w:val="24"/>
          <w:shd w:val="clear" w:color="auto" w:fill="FFFFFF"/>
        </w:rPr>
        <w:t>)</w:t>
      </w:r>
      <w:r w:rsidRPr="009A0BD7">
        <w:rPr>
          <w:rFonts w:ascii="Times New Roman" w:eastAsia="Times New Roman" w:hAnsi="Times New Roman" w:cs="Times New Roman"/>
          <w:color w:val="000000"/>
          <w:kern w:val="0"/>
          <w:szCs w:val="24"/>
        </w:rPr>
        <w:t>, we can see the corporation segment its customer by demographic characteristics: 81.6% of its customer is female. </w:t>
      </w:r>
    </w:p>
    <w:p w:rsidR="00E47B16" w:rsidRPr="009A0BD7" w:rsidRDefault="00E47B16"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3.2</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 xml:space="preserve">Target of </w:t>
      </w:r>
      <w:r w:rsidR="000B1CE4" w:rsidRPr="0030174B">
        <w:rPr>
          <w:rFonts w:ascii="Times New Roman" w:eastAsia="Times New Roman" w:hAnsi="Times New Roman" w:cs="Times New Roman"/>
          <w:b/>
          <w:color w:val="000000"/>
          <w:kern w:val="0"/>
          <w:szCs w:val="24"/>
        </w:rPr>
        <w:t>Union Medical Healthcare Limited</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By more incisively specifying who their target consumer is,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can better choose advertising vehicles that will attain more of their target consumers for less resources. The targeted female customer is aged 16 to 45, a young female population. </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3.3</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 xml:space="preserve">Positioning of </w:t>
      </w:r>
      <w:r w:rsidR="000B1CE4" w:rsidRPr="0030174B">
        <w:rPr>
          <w:rFonts w:ascii="Times New Roman" w:eastAsia="Times New Roman" w:hAnsi="Times New Roman" w:cs="Times New Roman"/>
          <w:b/>
          <w:color w:val="000000"/>
          <w:kern w:val="0"/>
          <w:szCs w:val="24"/>
        </w:rPr>
        <w:t>Union Medical Healthcare Limited</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Positioning is crucial for all business campaigns as clear and expedient position in the knowledge of the consumers promotes successful business. In the Pricing Strategies Matrix</w:t>
      </w:r>
      <w:r w:rsidR="0099513C" w:rsidRPr="009A0BD7">
        <w:rPr>
          <w:rFonts w:ascii="Times New Roman" w:eastAsia="Times New Roman" w:hAnsi="Times New Roman" w:cs="Times New Roman"/>
          <w:color w:val="000000"/>
          <w:kern w:val="0"/>
          <w:szCs w:val="24"/>
        </w:rPr>
        <w:t xml:space="preserve"> </w:t>
      </w:r>
      <w:r w:rsidR="00504E67" w:rsidRPr="009A0BD7">
        <w:rPr>
          <w:rFonts w:ascii="Times New Roman" w:eastAsia="Times New Roman" w:hAnsi="Times New Roman" w:cs="Times New Roman"/>
          <w:color w:val="000000"/>
          <w:kern w:val="0"/>
          <w:szCs w:val="24"/>
        </w:rPr>
        <w:t>(</w:t>
      </w:r>
      <w:r w:rsidR="0099513C" w:rsidRPr="009A0BD7">
        <w:rPr>
          <w:rFonts w:ascii="Times New Roman" w:eastAsia="Times New Roman" w:hAnsi="Times New Roman" w:cs="Times New Roman"/>
          <w:color w:val="000000"/>
          <w:kern w:val="0"/>
          <w:szCs w:val="24"/>
        </w:rPr>
        <w:t>Thakur, 2018)</w:t>
      </w:r>
      <w:r w:rsidRPr="009A0BD7">
        <w:rPr>
          <w:rFonts w:ascii="Times New Roman" w:eastAsia="Times New Roman" w:hAnsi="Times New Roman" w:cs="Times New Roman"/>
          <w:color w:val="000000"/>
          <w:kern w:val="0"/>
          <w:szCs w:val="24"/>
        </w:rPr>
        <w:t xml:space="preserve">,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positioned themselves over premium quarter, with high price versus high quality</w:t>
      </w:r>
      <w:r w:rsidR="00D42AF3">
        <w:rPr>
          <w:rFonts w:ascii="Times New Roman" w:eastAsia="Times New Roman" w:hAnsi="Times New Roman" w:cs="Times New Roman"/>
          <w:color w:val="000000"/>
          <w:kern w:val="0"/>
          <w:szCs w:val="24"/>
        </w:rPr>
        <w:t xml:space="preserve"> (Figure 3)</w:t>
      </w:r>
      <w:r w:rsidRPr="009A0BD7">
        <w:rPr>
          <w:rFonts w:ascii="Times New Roman" w:eastAsia="Times New Roman" w:hAnsi="Times New Roman" w:cs="Times New Roman"/>
          <w:color w:val="000000"/>
          <w:kern w:val="0"/>
          <w:szCs w:val="24"/>
        </w:rPr>
        <w:t>. The customer always want</w:t>
      </w:r>
      <w:r w:rsidR="0099513C" w:rsidRPr="009A0BD7">
        <w:rPr>
          <w:rFonts w:ascii="Times New Roman" w:eastAsia="Times New Roman" w:hAnsi="Times New Roman" w:cs="Times New Roman"/>
          <w:color w:val="000000"/>
          <w:kern w:val="0"/>
          <w:szCs w:val="24"/>
        </w:rPr>
        <w:t>s</w:t>
      </w:r>
      <w:r w:rsidRPr="009A0BD7">
        <w:rPr>
          <w:rFonts w:ascii="Times New Roman" w:eastAsia="Times New Roman" w:hAnsi="Times New Roman" w:cs="Times New Roman"/>
          <w:color w:val="000000"/>
          <w:kern w:val="0"/>
          <w:szCs w:val="24"/>
        </w:rPr>
        <w:t xml:space="preserve"> the most ‘value for money products’. They require bigger commitments in terms of communications and advertising at a higher price.</w:t>
      </w:r>
    </w:p>
    <w:p w:rsidR="0099513C" w:rsidRDefault="0099513C" w:rsidP="009A0BD7">
      <w:pPr>
        <w:widowControl/>
        <w:shd w:val="clear" w:color="auto" w:fill="FFFFFF"/>
        <w:spacing w:line="360" w:lineRule="auto"/>
        <w:jc w:val="both"/>
        <w:rPr>
          <w:rFonts w:ascii="Times New Roman" w:hAnsi="Times New Roman" w:cs="Times New Roman"/>
          <w:color w:val="000000"/>
          <w:kern w:val="0"/>
          <w:szCs w:val="24"/>
        </w:rPr>
      </w:pPr>
    </w:p>
    <w:p w:rsidR="00D42AF3" w:rsidRPr="009A0BD7"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99513C" w:rsidRPr="009A0BD7" w:rsidRDefault="0099513C" w:rsidP="009A0BD7">
      <w:pPr>
        <w:widowControl/>
        <w:shd w:val="clear" w:color="auto" w:fill="FFFFFF"/>
        <w:spacing w:line="360" w:lineRule="auto"/>
        <w:jc w:val="both"/>
        <w:rPr>
          <w:rFonts w:ascii="Times New Roman" w:hAnsi="Times New Roman" w:cs="Times New Roman"/>
          <w:color w:val="000000"/>
          <w:kern w:val="0"/>
          <w:szCs w:val="24"/>
        </w:rPr>
      </w:pPr>
      <w:r w:rsidRPr="009A0BD7">
        <w:rPr>
          <w:rFonts w:ascii="Times New Roman" w:hAnsi="Times New Roman" w:cs="Times New Roman"/>
          <w:color w:val="000000"/>
          <w:kern w:val="0"/>
          <w:szCs w:val="24"/>
        </w:rPr>
        <w:t>Figure 3: Pricing Strategies Matrix (Thakur, 2018)</w:t>
      </w:r>
    </w:p>
    <w:p w:rsidR="0079660A" w:rsidRPr="009A0BD7" w:rsidRDefault="00504E67"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hAnsi="Times New Roman" w:cs="Times New Roman"/>
          <w:noProof/>
          <w:szCs w:val="24"/>
        </w:rPr>
        <w:drawing>
          <wp:inline distT="0" distB="0" distL="0" distR="0" wp14:anchorId="386CA702" wp14:editId="3B4FC13B">
            <wp:extent cx="3467100" cy="2676525"/>
            <wp:effectExtent l="0" t="0" r="0" b="9525"/>
            <wp:docPr id="3" name="圖片 3" descr="Pricing Strategy - Pricing, Principle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cing Strategy - Pricing, Principles of Market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67100" cy="2676525"/>
                    </a:xfrm>
                    <a:prstGeom prst="rect">
                      <a:avLst/>
                    </a:prstGeom>
                    <a:noFill/>
                    <a:ln>
                      <a:noFill/>
                    </a:ln>
                  </pic:spPr>
                </pic:pic>
              </a:graphicData>
            </a:graphic>
          </wp:inline>
        </w:drawing>
      </w:r>
      <w:r w:rsidRPr="009A0BD7">
        <w:rPr>
          <w:rFonts w:ascii="Times New Roman" w:hAnsi="Times New Roman" w:cs="Times New Roman"/>
          <w:color w:val="000000"/>
          <w:szCs w:val="24"/>
        </w:rPr>
        <w:br/>
      </w:r>
      <w:r w:rsidRPr="009A0BD7">
        <w:rPr>
          <w:rFonts w:ascii="Times New Roman" w:hAnsi="Times New Roman" w:cs="Times New Roman"/>
          <w:color w:val="000000"/>
          <w:szCs w:val="24"/>
          <w:shd w:val="clear" w:color="auto" w:fill="FFFFFF"/>
        </w:rPr>
        <w:t> </w:t>
      </w: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3.4</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 xml:space="preserve">Current Marketing Mix </w:t>
      </w: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3.4.1</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Product</w:t>
      </w:r>
    </w:p>
    <w:p w:rsidR="0079660A"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As the leading player in the medical aesthetic industry, the company provides a broad variety of medical aesthetic services. Such a product mix indorses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's vision and mission statement. Their consumer goods classification is specialty goods and services</w:t>
      </w:r>
      <w:r w:rsidR="0025254D" w:rsidRPr="009A0BD7">
        <w:rPr>
          <w:rFonts w:ascii="Times New Roman" w:eastAsia="Times New Roman" w:hAnsi="Times New Roman" w:cs="Times New Roman"/>
          <w:color w:val="000000"/>
          <w:kern w:val="0"/>
          <w:szCs w:val="24"/>
        </w:rPr>
        <w:t xml:space="preserve"> </w:t>
      </w:r>
      <w:r w:rsidR="00504E67" w:rsidRPr="009A0BD7">
        <w:rPr>
          <w:rFonts w:ascii="Times New Roman" w:eastAsia="Times New Roman" w:hAnsi="Times New Roman" w:cs="Times New Roman"/>
          <w:color w:val="000000"/>
          <w:kern w:val="0"/>
          <w:szCs w:val="24"/>
        </w:rPr>
        <w:t>(</w:t>
      </w:r>
      <w:proofErr w:type="spellStart"/>
      <w:r w:rsidR="0099513C" w:rsidRPr="009A0BD7">
        <w:rPr>
          <w:rFonts w:ascii="Times New Roman" w:eastAsia="Times New Roman" w:hAnsi="Times New Roman" w:cs="Times New Roman"/>
          <w:color w:val="000000"/>
          <w:kern w:val="0"/>
          <w:szCs w:val="24"/>
        </w:rPr>
        <w:t>Gadrey</w:t>
      </w:r>
      <w:proofErr w:type="spellEnd"/>
      <w:r w:rsidR="0099513C" w:rsidRPr="009A0BD7">
        <w:rPr>
          <w:rFonts w:ascii="Times New Roman" w:eastAsia="Times New Roman" w:hAnsi="Times New Roman" w:cs="Times New Roman"/>
          <w:color w:val="000000"/>
          <w:kern w:val="0"/>
          <w:szCs w:val="24"/>
        </w:rPr>
        <w:t>, 2000)</w:t>
      </w:r>
      <w:r w:rsidRPr="009A0BD7">
        <w:rPr>
          <w:rFonts w:ascii="Times New Roman" w:eastAsia="Times New Roman" w:hAnsi="Times New Roman" w:cs="Times New Roman"/>
          <w:color w:val="000000"/>
          <w:kern w:val="0"/>
          <w:szCs w:val="24"/>
        </w:rPr>
        <w:t>, with the marketing strategy typically stressed on informing where the service available locally, advertising powerfully to promote the uniqueness of brand, price and restricted distribution. </w:t>
      </w:r>
    </w:p>
    <w:p w:rsidR="00D42AF3" w:rsidRPr="009A0BD7"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Products are a primal decisive factor of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’s brand and corporate image. The company is chiefly identified for its botulinum toxin treatments. In product life cycle, they are at the growth stage, with high market growth rate, moderate technical change in product design, many competitors and high profitability</w:t>
      </w:r>
      <w:r w:rsidR="0025254D" w:rsidRPr="009A0BD7">
        <w:rPr>
          <w:rFonts w:ascii="Times New Roman" w:eastAsia="Times New Roman" w:hAnsi="Times New Roman" w:cs="Times New Roman"/>
          <w:color w:val="000000"/>
          <w:kern w:val="0"/>
          <w:szCs w:val="24"/>
        </w:rPr>
        <w:t xml:space="preserve"> </w:t>
      </w:r>
      <w:r w:rsidR="008B38A8" w:rsidRPr="009A0BD7">
        <w:rPr>
          <w:rFonts w:ascii="Times New Roman" w:eastAsia="Times New Roman" w:hAnsi="Times New Roman" w:cs="Times New Roman"/>
          <w:color w:val="000000"/>
          <w:kern w:val="0"/>
          <w:szCs w:val="24"/>
        </w:rPr>
        <w:t>(</w:t>
      </w:r>
      <w:r w:rsidR="0025254D" w:rsidRPr="009A0BD7">
        <w:rPr>
          <w:rFonts w:ascii="Times New Roman" w:eastAsia="Times New Roman" w:hAnsi="Times New Roman" w:cs="Times New Roman"/>
          <w:color w:val="000000"/>
          <w:kern w:val="0"/>
          <w:szCs w:val="24"/>
        </w:rPr>
        <w:t>Cohen and Whang, 1997)</w:t>
      </w:r>
      <w:r w:rsidRPr="009A0BD7">
        <w:rPr>
          <w:rFonts w:ascii="Times New Roman" w:eastAsia="Times New Roman" w:hAnsi="Times New Roman" w:cs="Times New Roman"/>
          <w:color w:val="000000"/>
          <w:kern w:val="0"/>
          <w:szCs w:val="24"/>
        </w:rPr>
        <w:t xml:space="preserve">.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’s strategic marketing objectives is still constructing share of market, with persistent quality betterments of the treatment services, broad product line, reduced price, effortful channels of marketing and maintain high communications</w:t>
      </w:r>
      <w:r w:rsidR="008B38A8" w:rsidRPr="009A0BD7">
        <w:rPr>
          <w:rFonts w:ascii="Times New Roman" w:eastAsia="Times New Roman" w:hAnsi="Times New Roman" w:cs="Times New Roman"/>
          <w:color w:val="000000"/>
          <w:kern w:val="0"/>
          <w:szCs w:val="24"/>
        </w:rPr>
        <w:t>(</w:t>
      </w:r>
      <w:r w:rsidR="0025254D" w:rsidRPr="009A0BD7">
        <w:rPr>
          <w:rFonts w:ascii="Times New Roman" w:eastAsia="Times New Roman" w:hAnsi="Times New Roman" w:cs="Times New Roman"/>
          <w:color w:val="000000"/>
          <w:kern w:val="0"/>
          <w:szCs w:val="24"/>
        </w:rPr>
        <w:t>Cherney, 2018)</w:t>
      </w: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lastRenderedPageBreak/>
        <w:t>3.4.2</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Price</w:t>
      </w:r>
    </w:p>
    <w:p w:rsidR="0079660A"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Price is among the highest matters for prospective consumer with the high cost of medical aesthetic services in Hong Kong, especially as this service is not under coverage of health insurance. By positioning their brand at the best choice in medical aesthetic service, the pricing objective of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is to conserve service and quality differentiation. They set premium pricing higher than their contenders to fortify their prestigious image, and this high price can address the costly provision, distribution and advertising costs of their medical aesthetic </w:t>
      </w:r>
      <w:proofErr w:type="gramStart"/>
      <w:r w:rsidRPr="009A0BD7">
        <w:rPr>
          <w:rFonts w:ascii="Times New Roman" w:eastAsia="Times New Roman" w:hAnsi="Times New Roman" w:cs="Times New Roman"/>
          <w:color w:val="000000"/>
          <w:kern w:val="0"/>
          <w:szCs w:val="24"/>
        </w:rPr>
        <w:t>services</w:t>
      </w:r>
      <w:r w:rsidR="008B38A8" w:rsidRPr="009A0BD7">
        <w:rPr>
          <w:rFonts w:ascii="Times New Roman" w:eastAsia="Times New Roman" w:hAnsi="Times New Roman" w:cs="Times New Roman"/>
          <w:color w:val="000000"/>
          <w:kern w:val="0"/>
          <w:szCs w:val="24"/>
        </w:rPr>
        <w:t>(</w:t>
      </w:r>
      <w:proofErr w:type="gramEnd"/>
      <w:r w:rsidR="006B5CC9" w:rsidRPr="009A0BD7">
        <w:rPr>
          <w:rFonts w:ascii="Times New Roman" w:eastAsia="Times New Roman" w:hAnsi="Times New Roman" w:cs="Times New Roman"/>
          <w:color w:val="000000"/>
          <w:kern w:val="0"/>
          <w:szCs w:val="24"/>
        </w:rPr>
        <w:t>Arnold, Hoffman and McCormick, 1989)</w:t>
      </w:r>
    </w:p>
    <w:p w:rsidR="00D42AF3" w:rsidRPr="009A0BD7"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The price for medical aesthetic service is relatively </w:t>
      </w:r>
      <w:proofErr w:type="gramStart"/>
      <w:r w:rsidRPr="009A0BD7">
        <w:rPr>
          <w:rFonts w:ascii="Times New Roman" w:eastAsia="Times New Roman" w:hAnsi="Times New Roman" w:cs="Times New Roman"/>
          <w:color w:val="000000"/>
          <w:kern w:val="0"/>
          <w:szCs w:val="24"/>
        </w:rPr>
        <w:t>inelastic,</w:t>
      </w:r>
      <w:proofErr w:type="gramEnd"/>
      <w:r w:rsidRPr="009A0BD7">
        <w:rPr>
          <w:rFonts w:ascii="Times New Roman" w:eastAsia="Times New Roman" w:hAnsi="Times New Roman" w:cs="Times New Roman"/>
          <w:color w:val="000000"/>
          <w:kern w:val="0"/>
          <w:szCs w:val="24"/>
        </w:rPr>
        <w:t xml:space="preserve">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exercised customer-oriented methods instead of competition-oriented methods</w:t>
      </w:r>
      <w:r w:rsidR="002D5802" w:rsidRPr="009A0BD7">
        <w:rPr>
          <w:rFonts w:ascii="Times New Roman" w:eastAsia="Times New Roman" w:hAnsi="Times New Roman" w:cs="Times New Roman"/>
          <w:color w:val="000000"/>
          <w:kern w:val="0"/>
          <w:szCs w:val="24"/>
        </w:rPr>
        <w:t xml:space="preserve"> </w:t>
      </w:r>
      <w:r w:rsidRPr="009A0BD7">
        <w:rPr>
          <w:rFonts w:ascii="Times New Roman" w:eastAsia="Times New Roman" w:hAnsi="Times New Roman" w:cs="Times New Roman"/>
          <w:color w:val="000000"/>
          <w:kern w:val="0"/>
          <w:szCs w:val="24"/>
        </w:rPr>
        <w:t>and cost-oriented methods to determine their service price</w:t>
      </w:r>
      <w:r w:rsidR="00376601">
        <w:rPr>
          <w:rFonts w:ascii="Times New Roman" w:eastAsia="Times New Roman" w:hAnsi="Times New Roman" w:cs="Times New Roman"/>
          <w:color w:val="000000"/>
          <w:kern w:val="0"/>
          <w:szCs w:val="24"/>
        </w:rPr>
        <w:t xml:space="preserve"> </w:t>
      </w:r>
      <w:r w:rsidR="002D5802" w:rsidRPr="009A0BD7">
        <w:rPr>
          <w:rFonts w:ascii="Times New Roman" w:eastAsia="Times New Roman" w:hAnsi="Times New Roman" w:cs="Times New Roman"/>
          <w:color w:val="000000"/>
          <w:kern w:val="0"/>
          <w:szCs w:val="24"/>
        </w:rPr>
        <w:t>(</w:t>
      </w:r>
      <w:r w:rsidR="006B5CC9" w:rsidRPr="009A0BD7">
        <w:rPr>
          <w:rFonts w:ascii="Times New Roman" w:eastAsia="Times New Roman" w:hAnsi="Times New Roman" w:cs="Times New Roman"/>
          <w:color w:val="000000"/>
          <w:kern w:val="0"/>
          <w:szCs w:val="24"/>
        </w:rPr>
        <w:t>Singh, 2013)</w:t>
      </w:r>
      <w:r w:rsidRPr="009A0BD7">
        <w:rPr>
          <w:rFonts w:ascii="Times New Roman" w:eastAsia="Times New Roman" w:hAnsi="Times New Roman" w:cs="Times New Roman"/>
          <w:color w:val="000000"/>
          <w:kern w:val="0"/>
          <w:szCs w:val="24"/>
        </w:rPr>
        <w:t>. Their pricing method is to capture the value perceived by the customer.</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3.4.3</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Placement/Distribution of medical aesthetic services</w:t>
      </w:r>
    </w:p>
    <w:p w:rsidR="0079660A" w:rsidRPr="009A0BD7" w:rsidRDefault="00F9368D" w:rsidP="009A0BD7">
      <w:pPr>
        <w:widowControl/>
        <w:shd w:val="clear" w:color="auto" w:fill="FFFFFF"/>
        <w:spacing w:line="360" w:lineRule="auto"/>
        <w:jc w:val="both"/>
        <w:rPr>
          <w:rFonts w:ascii="Times New Roman" w:eastAsia="Times New Roman" w:hAnsi="Times New Roman" w:cs="Times New Roman"/>
          <w:color w:val="000000"/>
          <w:kern w:val="0"/>
          <w:szCs w:val="24"/>
        </w:rPr>
      </w:pP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used selective retail coverage strategies to provide medical aesthetic services to their customers. The retail coverage is restricted, with its capability to support </w:t>
      </w:r>
      <w:r w:rsidR="006B5CC9" w:rsidRPr="009A0BD7">
        <w:rPr>
          <w:rFonts w:ascii="Times New Roman" w:eastAsia="Times New Roman" w:hAnsi="Times New Roman" w:cs="Times New Roman"/>
          <w:color w:val="000000"/>
          <w:kern w:val="0"/>
          <w:szCs w:val="24"/>
        </w:rPr>
        <w:t>enough</w:t>
      </w:r>
      <w:r w:rsidR="0079660A" w:rsidRPr="009A0BD7">
        <w:rPr>
          <w:rFonts w:ascii="Times New Roman" w:eastAsia="Times New Roman" w:hAnsi="Times New Roman" w:cs="Times New Roman"/>
          <w:color w:val="000000"/>
          <w:kern w:val="0"/>
          <w:szCs w:val="24"/>
        </w:rPr>
        <w:t xml:space="preserve"> coverage but not at manufacturer-retailer cooperation expenses</w:t>
      </w:r>
      <w:r w:rsidR="006B5CC9" w:rsidRPr="009A0BD7">
        <w:rPr>
          <w:rFonts w:ascii="Times New Roman" w:eastAsia="Times New Roman" w:hAnsi="Times New Roman" w:cs="Times New Roman"/>
          <w:color w:val="000000"/>
          <w:kern w:val="0"/>
          <w:szCs w:val="24"/>
        </w:rPr>
        <w:t xml:space="preserve"> </w:t>
      </w:r>
      <w:r w:rsidR="00BB0DAA" w:rsidRPr="009A0BD7">
        <w:rPr>
          <w:rFonts w:ascii="Times New Roman" w:eastAsia="Times New Roman" w:hAnsi="Times New Roman" w:cs="Times New Roman"/>
          <w:color w:val="000000"/>
          <w:kern w:val="0"/>
          <w:szCs w:val="24"/>
        </w:rPr>
        <w:t>(</w:t>
      </w:r>
      <w:r w:rsidR="006B5CC9" w:rsidRPr="009A0BD7">
        <w:rPr>
          <w:rFonts w:ascii="Times New Roman" w:eastAsia="Times New Roman" w:hAnsi="Times New Roman" w:cs="Times New Roman"/>
          <w:color w:val="000000"/>
          <w:kern w:val="0"/>
          <w:szCs w:val="24"/>
        </w:rPr>
        <w:t>Xu, 2009).</w:t>
      </w:r>
      <w:r w:rsidR="0079660A" w:rsidRPr="009A0BD7">
        <w:rPr>
          <w:rFonts w:ascii="Times New Roman" w:eastAsia="Times New Roman" w:hAnsi="Times New Roman" w:cs="Times New Roman"/>
          <w:color w:val="000000"/>
          <w:kern w:val="0"/>
          <w:szCs w:val="24"/>
        </w:rPr>
        <w:t xml:space="preserve"> This suits the corporation’s consumer as medical aesthetic services are infrequent purchased services. Their flagship stores are in the most popular retail places like </w:t>
      </w:r>
      <w:proofErr w:type="spellStart"/>
      <w:r w:rsidR="0079660A" w:rsidRPr="009A0BD7">
        <w:rPr>
          <w:rFonts w:ascii="Times New Roman" w:eastAsia="Times New Roman" w:hAnsi="Times New Roman" w:cs="Times New Roman"/>
          <w:color w:val="000000"/>
          <w:kern w:val="0"/>
          <w:szCs w:val="24"/>
        </w:rPr>
        <w:t>Mongkok</w:t>
      </w:r>
      <w:proofErr w:type="spellEnd"/>
      <w:r w:rsidR="0079660A" w:rsidRPr="009A0BD7">
        <w:rPr>
          <w:rFonts w:ascii="Times New Roman" w:eastAsia="Times New Roman" w:hAnsi="Times New Roman" w:cs="Times New Roman"/>
          <w:color w:val="000000"/>
          <w:kern w:val="0"/>
          <w:szCs w:val="24"/>
        </w:rPr>
        <w:t xml:space="preserve"> and Causeway Bay in Hong Kong. Their working hours are from 11am to 8pm. They don’t open shop on Sunday and Public Holiday, which may be explained by the corporation finding it hard to have registered doctors serving customers during </w:t>
      </w:r>
      <w:r w:rsidR="00376601" w:rsidRPr="009A0BD7">
        <w:rPr>
          <w:rFonts w:ascii="Times New Roman" w:eastAsia="Times New Roman" w:hAnsi="Times New Roman" w:cs="Times New Roman"/>
          <w:color w:val="000000"/>
          <w:kern w:val="0"/>
          <w:szCs w:val="24"/>
        </w:rPr>
        <w:t>that period</w:t>
      </w:r>
      <w:r w:rsidR="0079660A" w:rsidRPr="009A0BD7">
        <w:rPr>
          <w:rFonts w:ascii="Times New Roman" w:eastAsia="Times New Roman" w:hAnsi="Times New Roman" w:cs="Times New Roman"/>
          <w:color w:val="000000"/>
          <w:kern w:val="0"/>
          <w:szCs w:val="24"/>
        </w:rPr>
        <w:t>.</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b/>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b/>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b/>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lastRenderedPageBreak/>
        <w:t>3.4.4</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Promotion Mix</w:t>
      </w: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3.4.4.1</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Advertising </w:t>
      </w:r>
    </w:p>
    <w:p w:rsidR="0079660A" w:rsidRPr="009A0BD7" w:rsidRDefault="00F9368D" w:rsidP="009A0BD7">
      <w:pPr>
        <w:widowControl/>
        <w:shd w:val="clear" w:color="auto" w:fill="FFFFFF"/>
        <w:spacing w:line="360" w:lineRule="auto"/>
        <w:jc w:val="both"/>
        <w:rPr>
          <w:rFonts w:ascii="Times New Roman" w:eastAsia="Times New Roman" w:hAnsi="Times New Roman" w:cs="Times New Roman"/>
          <w:color w:val="000000"/>
          <w:kern w:val="0"/>
          <w:szCs w:val="24"/>
        </w:rPr>
      </w:pP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has chosen both traditional media and new media to advertise the </w:t>
      </w:r>
      <w:proofErr w:type="gramStart"/>
      <w:r w:rsidR="0079660A" w:rsidRPr="009A0BD7">
        <w:rPr>
          <w:rFonts w:ascii="Times New Roman" w:eastAsia="Times New Roman" w:hAnsi="Times New Roman" w:cs="Times New Roman"/>
          <w:color w:val="000000"/>
          <w:kern w:val="0"/>
          <w:szCs w:val="24"/>
        </w:rPr>
        <w:t>brand,</w:t>
      </w:r>
      <w:proofErr w:type="gramEnd"/>
      <w:r w:rsidR="0079660A" w:rsidRPr="009A0BD7">
        <w:rPr>
          <w:rFonts w:ascii="Times New Roman" w:eastAsia="Times New Roman" w:hAnsi="Times New Roman" w:cs="Times New Roman"/>
          <w:color w:val="000000"/>
          <w:kern w:val="0"/>
          <w:szCs w:val="24"/>
        </w:rPr>
        <w:t xml:space="preserve"> it makes use of hierarchy-of-effect models motivate potential clients through a series of steps- awareness, comprehension, conviction, action to the final objective of purchasing their medical aesthetic services. Traditional media like exhibition, newspaper and magazine (print media), radio are their decisions of advertising. For new media, </w:t>
      </w: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used blogging, E-mail, social networks like </w:t>
      </w:r>
      <w:proofErr w:type="spellStart"/>
      <w:r w:rsidR="0079660A" w:rsidRPr="009A0BD7">
        <w:rPr>
          <w:rFonts w:ascii="Times New Roman" w:eastAsia="Times New Roman" w:hAnsi="Times New Roman" w:cs="Times New Roman"/>
          <w:color w:val="000000"/>
          <w:kern w:val="0"/>
          <w:szCs w:val="24"/>
        </w:rPr>
        <w:t>facebook</w:t>
      </w:r>
      <w:proofErr w:type="spellEnd"/>
      <w:r w:rsidR="0079660A" w:rsidRPr="009A0BD7">
        <w:rPr>
          <w:rFonts w:ascii="Times New Roman" w:eastAsia="Times New Roman" w:hAnsi="Times New Roman" w:cs="Times New Roman"/>
          <w:color w:val="000000"/>
          <w:kern w:val="0"/>
          <w:szCs w:val="24"/>
        </w:rPr>
        <w:t xml:space="preserve">, </w:t>
      </w:r>
      <w:proofErr w:type="spellStart"/>
      <w:r w:rsidR="0079660A" w:rsidRPr="009A0BD7">
        <w:rPr>
          <w:rFonts w:ascii="Times New Roman" w:eastAsia="Times New Roman" w:hAnsi="Times New Roman" w:cs="Times New Roman"/>
          <w:color w:val="000000"/>
          <w:kern w:val="0"/>
          <w:szCs w:val="24"/>
        </w:rPr>
        <w:t>wechat</w:t>
      </w:r>
      <w:proofErr w:type="spellEnd"/>
      <w:r w:rsidR="0079660A" w:rsidRPr="009A0BD7">
        <w:rPr>
          <w:rFonts w:ascii="Times New Roman" w:eastAsia="Times New Roman" w:hAnsi="Times New Roman" w:cs="Times New Roman"/>
          <w:color w:val="000000"/>
          <w:kern w:val="0"/>
          <w:szCs w:val="24"/>
        </w:rPr>
        <w:t>, search keywords and banner ads to publicize the brand</w:t>
      </w:r>
      <w:r w:rsidR="00BB0DAA" w:rsidRPr="009A0BD7">
        <w:rPr>
          <w:rFonts w:ascii="Times New Roman" w:eastAsia="Times New Roman" w:hAnsi="Times New Roman" w:cs="Times New Roman"/>
          <w:color w:val="000000"/>
          <w:kern w:val="0"/>
          <w:szCs w:val="24"/>
        </w:rPr>
        <w:t xml:space="preserve"> </w:t>
      </w:r>
      <w:r w:rsidR="006B5CC9" w:rsidRPr="009A0BD7">
        <w:rPr>
          <w:rFonts w:ascii="Times New Roman" w:eastAsia="Times New Roman" w:hAnsi="Times New Roman" w:cs="Times New Roman"/>
          <w:color w:val="000000"/>
          <w:kern w:val="0"/>
          <w:szCs w:val="24"/>
        </w:rPr>
        <w:t>(Mangold and Faulds, 2009).</w:t>
      </w:r>
    </w:p>
    <w:p w:rsidR="006B5CC9" w:rsidRPr="009A0BD7" w:rsidRDefault="006B5CC9"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3.4.4.2</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Personal selling</w:t>
      </w:r>
    </w:p>
    <w:p w:rsidR="0079660A" w:rsidRDefault="00F9368D" w:rsidP="009A0BD7">
      <w:pPr>
        <w:widowControl/>
        <w:shd w:val="clear" w:color="auto" w:fill="FFFFFF"/>
        <w:spacing w:line="360" w:lineRule="auto"/>
        <w:jc w:val="both"/>
        <w:rPr>
          <w:rFonts w:ascii="Times New Roman" w:eastAsia="Times New Roman" w:hAnsi="Times New Roman" w:cs="Times New Roman"/>
          <w:color w:val="000000"/>
          <w:kern w:val="0"/>
          <w:szCs w:val="24"/>
        </w:rPr>
      </w:pP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uses personal selling to assure their consumers continue coming back and utilizing their medical aesthetic services at their workplaces. They are efficacious and the consumers are very contented with the service provided. This industry is well-suited to a push </w:t>
      </w:r>
      <w:r w:rsidR="00937211" w:rsidRPr="009A0BD7">
        <w:rPr>
          <w:rFonts w:ascii="Times New Roman" w:eastAsia="Times New Roman" w:hAnsi="Times New Roman" w:cs="Times New Roman"/>
          <w:color w:val="000000"/>
          <w:kern w:val="0"/>
          <w:szCs w:val="24"/>
        </w:rPr>
        <w:t xml:space="preserve">marketing </w:t>
      </w:r>
      <w:r w:rsidR="0079660A" w:rsidRPr="009A0BD7">
        <w:rPr>
          <w:rFonts w:ascii="Times New Roman" w:eastAsia="Times New Roman" w:hAnsi="Times New Roman" w:cs="Times New Roman"/>
          <w:color w:val="000000"/>
          <w:kern w:val="0"/>
          <w:szCs w:val="24"/>
        </w:rPr>
        <w:t>strategy</w:t>
      </w:r>
      <w:r w:rsidR="006B5CC9" w:rsidRPr="009A0BD7">
        <w:rPr>
          <w:rFonts w:ascii="Times New Roman" w:eastAsia="Times New Roman" w:hAnsi="Times New Roman" w:cs="Times New Roman"/>
          <w:color w:val="000000"/>
          <w:kern w:val="0"/>
          <w:szCs w:val="24"/>
        </w:rPr>
        <w:t xml:space="preserve"> </w:t>
      </w:r>
      <w:r w:rsidR="00937211" w:rsidRPr="009A0BD7">
        <w:rPr>
          <w:rFonts w:ascii="Times New Roman" w:eastAsia="Times New Roman" w:hAnsi="Times New Roman" w:cs="Times New Roman"/>
          <w:color w:val="000000"/>
          <w:kern w:val="0"/>
          <w:szCs w:val="24"/>
        </w:rPr>
        <w:t>(</w:t>
      </w:r>
      <w:r w:rsidR="006B5CC9" w:rsidRPr="009A0BD7">
        <w:rPr>
          <w:rFonts w:ascii="Times New Roman" w:eastAsia="Times New Roman" w:hAnsi="Times New Roman" w:cs="Times New Roman"/>
          <w:color w:val="000000"/>
          <w:kern w:val="0"/>
          <w:szCs w:val="24"/>
        </w:rPr>
        <w:t xml:space="preserve">Levy, Webster and </w:t>
      </w:r>
      <w:proofErr w:type="spellStart"/>
      <w:r w:rsidR="006B5CC9" w:rsidRPr="009A0BD7">
        <w:rPr>
          <w:rFonts w:ascii="Times New Roman" w:eastAsia="Times New Roman" w:hAnsi="Times New Roman" w:cs="Times New Roman"/>
          <w:color w:val="000000"/>
          <w:kern w:val="0"/>
          <w:szCs w:val="24"/>
        </w:rPr>
        <w:t>Kerin</w:t>
      </w:r>
      <w:proofErr w:type="spellEnd"/>
      <w:r w:rsidR="006B5CC9" w:rsidRPr="009A0BD7">
        <w:rPr>
          <w:rFonts w:ascii="Times New Roman" w:eastAsia="Times New Roman" w:hAnsi="Times New Roman" w:cs="Times New Roman"/>
          <w:color w:val="000000"/>
          <w:kern w:val="0"/>
          <w:szCs w:val="24"/>
        </w:rPr>
        <w:t>, 1983</w:t>
      </w:r>
      <w:r w:rsidR="006B5CC9" w:rsidRPr="009A0BD7">
        <w:rPr>
          <w:rFonts w:ascii="Times New Roman" w:hAnsi="Times New Roman" w:cs="Times New Roman"/>
          <w:color w:val="000000"/>
          <w:kern w:val="0"/>
          <w:szCs w:val="24"/>
        </w:rPr>
        <w:t>)</w:t>
      </w:r>
      <w:r w:rsidR="0079660A" w:rsidRPr="009A0BD7">
        <w:rPr>
          <w:rFonts w:ascii="Times New Roman" w:eastAsia="Times New Roman" w:hAnsi="Times New Roman" w:cs="Times New Roman"/>
          <w:color w:val="000000"/>
          <w:kern w:val="0"/>
          <w:szCs w:val="24"/>
        </w:rPr>
        <w:t xml:space="preserve">, with well-trained </w:t>
      </w:r>
      <w:proofErr w:type="gramStart"/>
      <w:r w:rsidR="00442F23" w:rsidRPr="009A0BD7">
        <w:rPr>
          <w:rFonts w:ascii="Times New Roman" w:eastAsia="Times New Roman" w:hAnsi="Times New Roman" w:cs="Times New Roman"/>
          <w:color w:val="000000"/>
          <w:kern w:val="0"/>
          <w:szCs w:val="24"/>
        </w:rPr>
        <w:t>staffs</w:t>
      </w:r>
      <w:r w:rsidR="00442F23">
        <w:rPr>
          <w:rFonts w:ascii="Times New Roman" w:eastAsia="Times New Roman" w:hAnsi="Times New Roman" w:cs="Times New Roman"/>
          <w:color w:val="000000"/>
          <w:kern w:val="0"/>
          <w:szCs w:val="24"/>
        </w:rPr>
        <w:t>,</w:t>
      </w:r>
      <w:proofErr w:type="gramEnd"/>
      <w:r w:rsidR="0079660A" w:rsidRPr="009A0BD7">
        <w:rPr>
          <w:rFonts w:ascii="Times New Roman" w:eastAsia="Times New Roman" w:hAnsi="Times New Roman" w:cs="Times New Roman"/>
          <w:color w:val="000000"/>
          <w:kern w:val="0"/>
          <w:szCs w:val="24"/>
        </w:rPr>
        <w:t xml:space="preserve"> they can give lots of medical aesthetic information to the customers and help push the customers to utilize the services.</w:t>
      </w:r>
    </w:p>
    <w:p w:rsidR="00D42AF3" w:rsidRPr="009A0BD7"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3.4.4.3</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Sales promotion</w:t>
      </w:r>
    </w:p>
    <w:p w:rsidR="006B5CC9" w:rsidRPr="009A0BD7" w:rsidRDefault="00F9368D" w:rsidP="009A0BD7">
      <w:pPr>
        <w:widowControl/>
        <w:shd w:val="clear" w:color="auto" w:fill="FFFFFF"/>
        <w:spacing w:line="360" w:lineRule="auto"/>
        <w:jc w:val="both"/>
        <w:rPr>
          <w:rFonts w:ascii="Times New Roman" w:eastAsia="Times New Roman" w:hAnsi="Times New Roman" w:cs="Times New Roman"/>
          <w:color w:val="000000"/>
          <w:kern w:val="0"/>
          <w:szCs w:val="24"/>
        </w:rPr>
      </w:pP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offers trade promotion like coupons and premiums. The coupons can instantaneously decrease the product price and consumers find them more desirable, and it can invoke awareness of the brand. Premiums incentivize customers to choose the medical aesthetic service with a tangible benefit (in this case, a free laser facial treatment one week after the injection without extra charge)</w:t>
      </w:r>
      <w:proofErr w:type="gramStart"/>
      <w:r w:rsidR="0079660A" w:rsidRPr="009A0BD7">
        <w:rPr>
          <w:rFonts w:ascii="Times New Roman" w:eastAsia="Times New Roman" w:hAnsi="Times New Roman" w:cs="Times New Roman"/>
          <w:color w:val="000000"/>
          <w:kern w:val="0"/>
          <w:szCs w:val="24"/>
        </w:rPr>
        <w:t>,</w:t>
      </w:r>
      <w:proofErr w:type="gramEnd"/>
      <w:r w:rsidR="0079660A" w:rsidRPr="009A0BD7">
        <w:rPr>
          <w:rFonts w:ascii="Times New Roman" w:eastAsia="Times New Roman" w:hAnsi="Times New Roman" w:cs="Times New Roman"/>
          <w:color w:val="000000"/>
          <w:kern w:val="0"/>
          <w:szCs w:val="24"/>
        </w:rPr>
        <w:t xml:space="preserve"> these services become more valuable to customers</w:t>
      </w:r>
      <w:r w:rsidR="00447BBA" w:rsidRPr="009A0BD7">
        <w:rPr>
          <w:rFonts w:ascii="Times New Roman" w:eastAsia="Times New Roman" w:hAnsi="Times New Roman" w:cs="Times New Roman"/>
          <w:color w:val="000000"/>
          <w:kern w:val="0"/>
          <w:szCs w:val="24"/>
        </w:rPr>
        <w:t xml:space="preserve"> </w:t>
      </w:r>
      <w:r w:rsidR="00937211" w:rsidRPr="009A0BD7">
        <w:rPr>
          <w:rFonts w:ascii="Times New Roman" w:eastAsia="Times New Roman" w:hAnsi="Times New Roman" w:cs="Times New Roman"/>
          <w:color w:val="000000"/>
          <w:kern w:val="0"/>
          <w:szCs w:val="24"/>
        </w:rPr>
        <w:t>(</w:t>
      </w:r>
      <w:r w:rsidR="006B5CC9" w:rsidRPr="009A0BD7">
        <w:rPr>
          <w:rFonts w:ascii="Times New Roman" w:eastAsia="Times New Roman" w:hAnsi="Times New Roman" w:cs="Times New Roman"/>
          <w:color w:val="000000"/>
          <w:kern w:val="0"/>
          <w:szCs w:val="24"/>
        </w:rPr>
        <w:t xml:space="preserve">Schultz, Robinson and </w:t>
      </w:r>
      <w:proofErr w:type="spellStart"/>
      <w:r w:rsidR="006B5CC9" w:rsidRPr="009A0BD7">
        <w:rPr>
          <w:rFonts w:ascii="Times New Roman" w:eastAsia="Times New Roman" w:hAnsi="Times New Roman" w:cs="Times New Roman"/>
          <w:color w:val="000000"/>
          <w:kern w:val="0"/>
          <w:szCs w:val="24"/>
        </w:rPr>
        <w:t>Petrison</w:t>
      </w:r>
      <w:proofErr w:type="spellEnd"/>
      <w:r w:rsidR="006B5CC9" w:rsidRPr="009A0BD7">
        <w:rPr>
          <w:rFonts w:ascii="Times New Roman" w:eastAsia="Times New Roman" w:hAnsi="Times New Roman" w:cs="Times New Roman"/>
          <w:color w:val="000000"/>
          <w:kern w:val="0"/>
          <w:szCs w:val="24"/>
        </w:rPr>
        <w:t>, 1998)</w:t>
      </w:r>
    </w:p>
    <w:p w:rsidR="006B5CC9" w:rsidRDefault="006B5CC9"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E10EB1" w:rsidRDefault="00E10EB1"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E10EB1" w:rsidRPr="009A0BD7" w:rsidRDefault="00E10EB1"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lastRenderedPageBreak/>
        <w:t>3.4.4.4</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Public relations</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With effective public relations,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can increase sales through indulgent, nonpaid coverage of media, which also help heighten the image of the corporation</w:t>
      </w:r>
      <w:r w:rsidR="006B5CC9" w:rsidRPr="009A0BD7">
        <w:rPr>
          <w:rFonts w:ascii="Times New Roman" w:eastAsia="Times New Roman" w:hAnsi="Times New Roman" w:cs="Times New Roman"/>
          <w:color w:val="000000"/>
          <w:kern w:val="0"/>
          <w:szCs w:val="24"/>
        </w:rPr>
        <w:t xml:space="preserve"> </w:t>
      </w:r>
      <w:r w:rsidR="00937211" w:rsidRPr="009A0BD7">
        <w:rPr>
          <w:rFonts w:ascii="Times New Roman" w:eastAsia="Times New Roman" w:hAnsi="Times New Roman" w:cs="Times New Roman"/>
          <w:color w:val="000000"/>
          <w:kern w:val="0"/>
          <w:szCs w:val="24"/>
        </w:rPr>
        <w:t>(</w:t>
      </w:r>
      <w:r w:rsidR="006B5CC9" w:rsidRPr="009A0BD7">
        <w:rPr>
          <w:rFonts w:ascii="Times New Roman" w:eastAsia="Times New Roman" w:hAnsi="Times New Roman" w:cs="Times New Roman"/>
          <w:color w:val="000000"/>
          <w:kern w:val="0"/>
          <w:szCs w:val="24"/>
        </w:rPr>
        <w:t>Kitchen, 1996)</w:t>
      </w:r>
      <w:r w:rsidRPr="009A0BD7">
        <w:rPr>
          <w:rFonts w:ascii="Times New Roman" w:eastAsia="Times New Roman" w:hAnsi="Times New Roman" w:cs="Times New Roman"/>
          <w:color w:val="000000"/>
          <w:kern w:val="0"/>
          <w:szCs w:val="24"/>
        </w:rPr>
        <w:t xml:space="preserve">. Public relations construct good nature toward its business by cultivating corporation profile in the general population.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's specific objective is to shoot up sales through finer consumer service and </w:t>
      </w:r>
      <w:proofErr w:type="gramStart"/>
      <w:r w:rsidRPr="009A0BD7">
        <w:rPr>
          <w:rFonts w:ascii="Times New Roman" w:eastAsia="Times New Roman" w:hAnsi="Times New Roman" w:cs="Times New Roman"/>
          <w:color w:val="000000"/>
          <w:kern w:val="0"/>
          <w:szCs w:val="24"/>
        </w:rPr>
        <w:t>relations,</w:t>
      </w:r>
      <w:proofErr w:type="gramEnd"/>
      <w:r w:rsidRPr="009A0BD7">
        <w:rPr>
          <w:rFonts w:ascii="Times New Roman" w:eastAsia="Times New Roman" w:hAnsi="Times New Roman" w:cs="Times New Roman"/>
          <w:color w:val="000000"/>
          <w:kern w:val="0"/>
          <w:szCs w:val="24"/>
        </w:rPr>
        <w:t xml:space="preserve"> they produce a regular basis newsletter that provides useful information to their customers to know more about the corporation.</w:t>
      </w:r>
    </w:p>
    <w:p w:rsidR="0079660A"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0A0EDF" w:rsidRPr="009A0BD7" w:rsidRDefault="000A0EDF" w:rsidP="009A0BD7">
      <w:pPr>
        <w:widowControl/>
        <w:shd w:val="clear" w:color="auto" w:fill="FFFFFF"/>
        <w:spacing w:line="360" w:lineRule="auto"/>
        <w:jc w:val="both"/>
        <w:rPr>
          <w:rFonts w:ascii="Times New Roman" w:eastAsia="Times New Roman" w:hAnsi="Times New Roman" w:cs="Times New Roman"/>
          <w:color w:val="000000"/>
          <w:kern w:val="0"/>
          <w:szCs w:val="24"/>
        </w:rPr>
      </w:pPr>
      <w:r>
        <w:rPr>
          <w:rFonts w:ascii="Times New Roman" w:eastAsia="Times New Roman" w:hAnsi="Times New Roman" w:cs="Times New Roman"/>
          <w:color w:val="000000"/>
          <w:kern w:val="0"/>
          <w:szCs w:val="24"/>
        </w:rPr>
        <w:t>After studying these data, we can understand</w:t>
      </w:r>
      <w:r w:rsidR="00F9368D">
        <w:rPr>
          <w:rFonts w:ascii="Times New Roman" w:eastAsia="Times New Roman" w:hAnsi="Times New Roman" w:cs="Times New Roman"/>
          <w:color w:val="000000"/>
          <w:kern w:val="0"/>
          <w:szCs w:val="24"/>
        </w:rPr>
        <w:t xml:space="preserve"> UMH</w:t>
      </w:r>
      <w:r>
        <w:rPr>
          <w:rFonts w:ascii="Times New Roman" w:eastAsia="Times New Roman" w:hAnsi="Times New Roman" w:cs="Times New Roman"/>
          <w:color w:val="000000"/>
          <w:kern w:val="0"/>
          <w:szCs w:val="24"/>
        </w:rPr>
        <w:t xml:space="preserve"> used high price versus high quality pricing strategy, prestige placement and targeted high spending female to utilize their medical aesthetic services to maintain their prestigious brand.</w:t>
      </w:r>
    </w:p>
    <w:p w:rsidR="0079660A"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D42AF3" w:rsidRDefault="0079660A" w:rsidP="009A0BD7">
      <w:pPr>
        <w:widowControl/>
        <w:shd w:val="clear" w:color="auto" w:fill="FFFFFF"/>
        <w:spacing w:line="360" w:lineRule="auto"/>
        <w:jc w:val="both"/>
        <w:rPr>
          <w:rFonts w:ascii="Times New Roman" w:eastAsia="Times New Roman" w:hAnsi="Times New Roman" w:cs="Times New Roman"/>
          <w:b/>
          <w:color w:val="000000"/>
          <w:kern w:val="0"/>
          <w:sz w:val="32"/>
          <w:szCs w:val="24"/>
        </w:rPr>
      </w:pPr>
      <w:r w:rsidRPr="00D42AF3">
        <w:rPr>
          <w:rFonts w:ascii="Times New Roman" w:eastAsia="Times New Roman" w:hAnsi="Times New Roman" w:cs="Times New Roman"/>
          <w:b/>
          <w:color w:val="000000"/>
          <w:kern w:val="0"/>
          <w:sz w:val="32"/>
          <w:szCs w:val="24"/>
        </w:rPr>
        <w:lastRenderedPageBreak/>
        <w:t>Chapter 4 Recommendation and Conclusion</w:t>
      </w: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4.1</w:t>
      </w:r>
      <w:r w:rsidRPr="0030174B">
        <w:rPr>
          <w:rFonts w:ascii="Times New Roman" w:eastAsia="Times New Roman" w:hAnsi="Times New Roman" w:cs="Times New Roman"/>
          <w:b/>
          <w:color w:val="000000"/>
          <w:kern w:val="0"/>
          <w:szCs w:val="24"/>
        </w:rPr>
        <w:tab/>
        <w:t>Recommendation</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Based on the investigation from situation analysis and current marketing strategy, </w:t>
      </w:r>
      <w:r w:rsidR="00F9368D">
        <w:rPr>
          <w:rFonts w:ascii="Times New Roman" w:eastAsia="Times New Roman" w:hAnsi="Times New Roman" w:cs="Times New Roman"/>
          <w:color w:val="000000"/>
          <w:kern w:val="0"/>
          <w:szCs w:val="24"/>
        </w:rPr>
        <w:t>we know more female can afford spending more in medical aesthetic services. UMH</w:t>
      </w:r>
      <w:r w:rsidRPr="009A0BD7">
        <w:rPr>
          <w:rFonts w:ascii="Times New Roman" w:eastAsia="Times New Roman" w:hAnsi="Times New Roman" w:cs="Times New Roman"/>
          <w:color w:val="000000"/>
          <w:kern w:val="0"/>
          <w:szCs w:val="24"/>
        </w:rPr>
        <w:t xml:space="preserve"> enlarged its medical aesthetic market share by building up a new brand, penetrating the market by having a medium price, but still offering high value products. In the long run, by creating high priced variants,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can expand the market share. Penetration strategy is a tough strategy and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needs to have a close look at the product quality which is being produced with a lower cost. In order to ease making profit, conventional wisdom suggests the price should outweigh the quality of product. Nonetheless, upfront offering a lower price high-quality product can help build up word of mouth</w:t>
      </w:r>
      <w:r w:rsidR="00447BBA" w:rsidRPr="009A0BD7">
        <w:rPr>
          <w:rFonts w:ascii="Times New Roman" w:eastAsia="Times New Roman" w:hAnsi="Times New Roman" w:cs="Times New Roman"/>
          <w:color w:val="000000"/>
          <w:kern w:val="0"/>
          <w:szCs w:val="24"/>
        </w:rPr>
        <w:t xml:space="preserve"> </w:t>
      </w:r>
      <w:r w:rsidR="00937211" w:rsidRPr="009A0BD7">
        <w:rPr>
          <w:rFonts w:ascii="Times New Roman" w:eastAsia="Times New Roman" w:hAnsi="Times New Roman" w:cs="Times New Roman"/>
          <w:color w:val="000000"/>
          <w:kern w:val="0"/>
          <w:szCs w:val="24"/>
        </w:rPr>
        <w:t>(</w:t>
      </w:r>
      <w:proofErr w:type="spellStart"/>
      <w:r w:rsidR="00447BBA" w:rsidRPr="009A0BD7">
        <w:rPr>
          <w:rFonts w:ascii="Times New Roman" w:eastAsia="Times New Roman" w:hAnsi="Times New Roman" w:cs="Times New Roman"/>
          <w:color w:val="000000"/>
          <w:kern w:val="0"/>
          <w:szCs w:val="24"/>
        </w:rPr>
        <w:t>Tellis</w:t>
      </w:r>
      <w:proofErr w:type="spellEnd"/>
      <w:r w:rsidR="00447BBA" w:rsidRPr="009A0BD7">
        <w:rPr>
          <w:rFonts w:ascii="Times New Roman" w:eastAsia="Times New Roman" w:hAnsi="Times New Roman" w:cs="Times New Roman"/>
          <w:color w:val="000000"/>
          <w:kern w:val="0"/>
          <w:szCs w:val="24"/>
        </w:rPr>
        <w:t xml:space="preserve">, 1986) </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4.1.1</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Products</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The new brand of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can broaden its product lines, satisfy market demand, improve its revenues, and spread risk in its business</w:t>
      </w:r>
      <w:r w:rsidR="00447BBA" w:rsidRPr="009A0BD7">
        <w:rPr>
          <w:rFonts w:ascii="Times New Roman" w:eastAsia="Times New Roman" w:hAnsi="Times New Roman" w:cs="Times New Roman"/>
          <w:color w:val="000000"/>
          <w:kern w:val="0"/>
          <w:szCs w:val="24"/>
        </w:rPr>
        <w:t xml:space="preserve"> </w:t>
      </w:r>
      <w:r w:rsidR="00280C65" w:rsidRPr="009A0BD7">
        <w:rPr>
          <w:rFonts w:ascii="Times New Roman" w:eastAsia="Times New Roman" w:hAnsi="Times New Roman" w:cs="Times New Roman"/>
          <w:color w:val="000000"/>
          <w:kern w:val="0"/>
          <w:szCs w:val="24"/>
        </w:rPr>
        <w:t>(</w:t>
      </w:r>
      <w:proofErr w:type="spellStart"/>
      <w:r w:rsidR="00447BBA" w:rsidRPr="009A0BD7">
        <w:rPr>
          <w:rFonts w:ascii="Times New Roman" w:eastAsia="Times New Roman" w:hAnsi="Times New Roman" w:cs="Times New Roman"/>
          <w:color w:val="000000"/>
          <w:kern w:val="0"/>
          <w:szCs w:val="24"/>
        </w:rPr>
        <w:t>Thomadsen</w:t>
      </w:r>
      <w:proofErr w:type="spellEnd"/>
      <w:r w:rsidR="00447BBA" w:rsidRPr="009A0BD7">
        <w:rPr>
          <w:rFonts w:ascii="Times New Roman" w:eastAsia="Times New Roman" w:hAnsi="Times New Roman" w:cs="Times New Roman"/>
          <w:color w:val="000000"/>
          <w:kern w:val="0"/>
          <w:szCs w:val="24"/>
        </w:rPr>
        <w:t>, 2012)</w:t>
      </w:r>
      <w:r w:rsidRPr="009A0BD7">
        <w:rPr>
          <w:rFonts w:ascii="Times New Roman" w:eastAsia="Times New Roman" w:hAnsi="Times New Roman" w:cs="Times New Roman"/>
          <w:color w:val="000000"/>
          <w:kern w:val="0"/>
          <w:szCs w:val="24"/>
        </w:rPr>
        <w:t xml:space="preserve">. In terms of risk, a more varied mix of product </w:t>
      </w:r>
      <w:r w:rsidR="00447BBA" w:rsidRPr="009A0BD7">
        <w:rPr>
          <w:rFonts w:ascii="Times New Roman" w:eastAsia="Times New Roman" w:hAnsi="Times New Roman" w:cs="Times New Roman"/>
          <w:color w:val="000000"/>
          <w:kern w:val="0"/>
          <w:szCs w:val="24"/>
        </w:rPr>
        <w:t>minimizes</w:t>
      </w:r>
      <w:r w:rsidRPr="009A0BD7">
        <w:rPr>
          <w:rFonts w:ascii="Times New Roman" w:eastAsia="Times New Roman" w:hAnsi="Times New Roman" w:cs="Times New Roman"/>
          <w:color w:val="000000"/>
          <w:kern w:val="0"/>
          <w:szCs w:val="24"/>
        </w:rPr>
        <w:t xml:space="preserve"> the corporation reliance on just one or a few market subsections. The new brand can extend the product line by introducing new products like </w:t>
      </w:r>
      <w:r w:rsidR="00447BBA" w:rsidRPr="009A0BD7">
        <w:rPr>
          <w:rFonts w:ascii="Times New Roman" w:eastAsia="Times New Roman" w:hAnsi="Times New Roman" w:cs="Times New Roman"/>
          <w:color w:val="000000"/>
          <w:kern w:val="0"/>
          <w:szCs w:val="24"/>
        </w:rPr>
        <w:t>energy-based</w:t>
      </w:r>
      <w:r w:rsidRPr="009A0BD7">
        <w:rPr>
          <w:rFonts w:ascii="Times New Roman" w:eastAsia="Times New Roman" w:hAnsi="Times New Roman" w:cs="Times New Roman"/>
          <w:color w:val="000000"/>
          <w:kern w:val="0"/>
          <w:szCs w:val="24"/>
        </w:rPr>
        <w:t xml:space="preserve"> devices and skin care products. The new brand will not depend on one or two renowned doctors to do the injections, they can train more doctors to do the injections, and also train more consultants to consult the cases before allowing the customer to take the medical services, as well as training therapists to do energy based devices and slimming body devices. The new products with lower price can attract more customers and improve its business stability. Although these new </w:t>
      </w:r>
      <w:r w:rsidR="00447BBA" w:rsidRPr="009A0BD7">
        <w:rPr>
          <w:rFonts w:ascii="Times New Roman" w:eastAsia="Times New Roman" w:hAnsi="Times New Roman" w:cs="Times New Roman"/>
          <w:color w:val="000000"/>
          <w:kern w:val="0"/>
          <w:szCs w:val="24"/>
        </w:rPr>
        <w:t>energy-based</w:t>
      </w:r>
      <w:r w:rsidRPr="009A0BD7">
        <w:rPr>
          <w:rFonts w:ascii="Times New Roman" w:eastAsia="Times New Roman" w:hAnsi="Times New Roman" w:cs="Times New Roman"/>
          <w:color w:val="000000"/>
          <w:kern w:val="0"/>
          <w:szCs w:val="24"/>
        </w:rPr>
        <w:t xml:space="preserve"> devices have a high initial loading cost,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has high cash flow and it can afford to have these investments to boost the new brand.</w:t>
      </w:r>
    </w:p>
    <w:p w:rsidR="0079660A"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Pr="009A0BD7"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lastRenderedPageBreak/>
        <w:t>4.1.2</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Price</w:t>
      </w:r>
    </w:p>
    <w:p w:rsidR="0079660A" w:rsidRPr="009A0BD7" w:rsidRDefault="00F9368D" w:rsidP="009A0BD7">
      <w:pPr>
        <w:widowControl/>
        <w:shd w:val="clear" w:color="auto" w:fill="FFFFFF"/>
        <w:spacing w:line="360" w:lineRule="auto"/>
        <w:jc w:val="both"/>
        <w:rPr>
          <w:rFonts w:ascii="Times New Roman" w:eastAsia="Times New Roman" w:hAnsi="Times New Roman" w:cs="Times New Roman"/>
          <w:color w:val="000000"/>
          <w:kern w:val="0"/>
          <w:szCs w:val="24"/>
        </w:rPr>
      </w:pP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’s new brand allows customer service to be done by therapists instead of solely registered doctors. This is customer segment pricing, with some customers enjoying medical aesthetic services done by registered doctors, while some others like using lower price to receive similar aesthetic services done by well-trained therapist. The new brand can develop more therapist based medical aesthetic services (energy-based devices like intense pulsed light and laser) with a lower price to attract more </w:t>
      </w:r>
      <w:proofErr w:type="gramStart"/>
      <w:r w:rsidR="0079660A" w:rsidRPr="009A0BD7">
        <w:rPr>
          <w:rFonts w:ascii="Times New Roman" w:eastAsia="Times New Roman" w:hAnsi="Times New Roman" w:cs="Times New Roman"/>
          <w:color w:val="000000"/>
          <w:kern w:val="0"/>
          <w:szCs w:val="24"/>
        </w:rPr>
        <w:t>customers</w:t>
      </w:r>
      <w:r w:rsidR="00937211" w:rsidRPr="009A0BD7">
        <w:rPr>
          <w:rFonts w:ascii="Times New Roman" w:eastAsia="Times New Roman" w:hAnsi="Times New Roman" w:cs="Times New Roman"/>
          <w:color w:val="000000"/>
          <w:kern w:val="0"/>
          <w:szCs w:val="24"/>
        </w:rPr>
        <w:t>(</w:t>
      </w:r>
      <w:proofErr w:type="gramEnd"/>
      <w:r w:rsidR="00447BBA" w:rsidRPr="009A0BD7">
        <w:rPr>
          <w:rFonts w:ascii="Times New Roman" w:eastAsia="Times New Roman" w:hAnsi="Times New Roman" w:cs="Times New Roman"/>
          <w:color w:val="000000"/>
          <w:kern w:val="0"/>
          <w:szCs w:val="24"/>
        </w:rPr>
        <w:t>Paul, Ivo and van, 2013)</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4.1.3</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Placement/Distribution of medical aesthetic services</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The new brand can expand their working places with new clinics, </w:t>
      </w:r>
      <w:proofErr w:type="spellStart"/>
      <w:r w:rsidRPr="009A0BD7">
        <w:rPr>
          <w:rFonts w:ascii="Times New Roman" w:eastAsia="Times New Roman" w:hAnsi="Times New Roman" w:cs="Times New Roman"/>
          <w:color w:val="000000"/>
          <w:kern w:val="0"/>
          <w:szCs w:val="24"/>
        </w:rPr>
        <w:t>centres</w:t>
      </w:r>
      <w:proofErr w:type="spellEnd"/>
      <w:r w:rsidRPr="009A0BD7">
        <w:rPr>
          <w:rFonts w:ascii="Times New Roman" w:eastAsia="Times New Roman" w:hAnsi="Times New Roman" w:cs="Times New Roman"/>
          <w:color w:val="000000"/>
          <w:kern w:val="0"/>
          <w:szCs w:val="24"/>
        </w:rPr>
        <w:t xml:space="preserve"> and locations, with longer operating hours, from Monday to Sunday, from 10 am to 9pm. It can even operate on public holiday, though relatively less customers like having medical aesthetic services during this holiday, with less supporting staffs. However, this blue ocean market is worth putting resources to develop it. They can also provide walk-in and same-day appointments which offer convenience services to their consumers to stand out from the competition. With therapists instead of registered doctors,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can have bigger sharing of the market.</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4.1.4</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Promotion Mix</w:t>
      </w: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4.1.4.1</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Advertising</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It can introduce the target market to its new brand with medium price/high value</w:t>
      </w:r>
      <w:r w:rsidR="00C15265" w:rsidRPr="009A0BD7">
        <w:rPr>
          <w:rFonts w:ascii="Times New Roman" w:eastAsia="Times New Roman" w:hAnsi="Times New Roman" w:cs="Times New Roman"/>
          <w:color w:val="000000"/>
          <w:kern w:val="0"/>
          <w:szCs w:val="24"/>
        </w:rPr>
        <w:t xml:space="preserve"> products</w:t>
      </w:r>
      <w:r w:rsidRPr="009A0BD7">
        <w:rPr>
          <w:rFonts w:ascii="Times New Roman" w:eastAsia="Times New Roman" w:hAnsi="Times New Roman" w:cs="Times New Roman"/>
          <w:color w:val="000000"/>
          <w:kern w:val="0"/>
          <w:szCs w:val="24"/>
        </w:rPr>
        <w:t>, new applications</w:t>
      </w:r>
      <w:r w:rsidR="00280C65" w:rsidRPr="009A0BD7">
        <w:rPr>
          <w:rFonts w:ascii="Times New Roman" w:eastAsia="Times New Roman" w:hAnsi="Times New Roman" w:cs="Times New Roman"/>
          <w:color w:val="000000"/>
          <w:kern w:val="0"/>
          <w:szCs w:val="24"/>
        </w:rPr>
        <w:t xml:space="preserve"> and</w:t>
      </w:r>
      <w:r w:rsidRPr="009A0BD7">
        <w:rPr>
          <w:rFonts w:ascii="Times New Roman" w:eastAsia="Times New Roman" w:hAnsi="Times New Roman" w:cs="Times New Roman"/>
          <w:color w:val="000000"/>
          <w:kern w:val="0"/>
          <w:szCs w:val="24"/>
        </w:rPr>
        <w:t xml:space="preserve"> new product features. Effective advertising can empower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to foster and construct brand equity, with a competitive superiority once it pioneers a distinctive characteristic in the audience. Furthermore, the new brand can replicate a message at strategic intervals.  With right timing it can maximize its awareness-building efforts, replicating the message can increase the likelihood that the targeted customer will see the message at a time where she/he is open to hearing it. </w:t>
      </w:r>
      <w:r w:rsidRPr="009A0BD7">
        <w:rPr>
          <w:rFonts w:ascii="Times New Roman" w:eastAsia="Times New Roman" w:hAnsi="Times New Roman" w:cs="Times New Roman"/>
          <w:color w:val="000000"/>
          <w:kern w:val="0"/>
          <w:szCs w:val="24"/>
        </w:rPr>
        <w:lastRenderedPageBreak/>
        <w:t>Moreover, by investing in a public presentation, the new brand can enhance customers’ perceptions of quality, permanence and legitimacy that they associate with the new brand.</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4.1.4.2</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Personal selling</w:t>
      </w:r>
    </w:p>
    <w:p w:rsidR="0079660A" w:rsidRPr="009A0BD7" w:rsidRDefault="00F9368D" w:rsidP="009A0BD7">
      <w:pPr>
        <w:widowControl/>
        <w:shd w:val="clear" w:color="auto" w:fill="FFFFFF"/>
        <w:spacing w:line="360" w:lineRule="auto"/>
        <w:jc w:val="both"/>
        <w:rPr>
          <w:rFonts w:ascii="Times New Roman" w:eastAsia="Times New Roman" w:hAnsi="Times New Roman" w:cs="Times New Roman"/>
          <w:color w:val="000000"/>
          <w:kern w:val="0"/>
          <w:szCs w:val="24"/>
        </w:rPr>
      </w:pP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's current personal selling promotion strategy can suit the new brand well and they can still use the same personal selling technique to boost the market share.</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4.1.4.3</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Sales promotion</w:t>
      </w:r>
    </w:p>
    <w:p w:rsidR="0079660A" w:rsidRPr="009A0BD7" w:rsidRDefault="00F9368D" w:rsidP="009A0BD7">
      <w:pPr>
        <w:widowControl/>
        <w:shd w:val="clear" w:color="auto" w:fill="FFFFFF"/>
        <w:spacing w:line="360" w:lineRule="auto"/>
        <w:jc w:val="both"/>
        <w:rPr>
          <w:rFonts w:ascii="Times New Roman" w:eastAsia="Times New Roman" w:hAnsi="Times New Roman" w:cs="Times New Roman"/>
          <w:color w:val="000000"/>
          <w:kern w:val="0"/>
          <w:szCs w:val="24"/>
        </w:rPr>
      </w:pP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can arrange joint promotions to promote the new brand with their old brand</w:t>
      </w:r>
      <w:r w:rsidR="00280C65" w:rsidRPr="009A0BD7">
        <w:rPr>
          <w:rFonts w:ascii="Times New Roman" w:eastAsia="Times New Roman" w:hAnsi="Times New Roman" w:cs="Times New Roman"/>
          <w:color w:val="000000"/>
          <w:kern w:val="0"/>
          <w:szCs w:val="24"/>
        </w:rPr>
        <w:t xml:space="preserve"> (</w:t>
      </w:r>
      <w:r w:rsidR="00C15265" w:rsidRPr="009A0BD7">
        <w:rPr>
          <w:rFonts w:ascii="Times New Roman" w:eastAsia="Times New Roman" w:hAnsi="Times New Roman" w:cs="Times New Roman"/>
          <w:color w:val="000000"/>
          <w:kern w:val="0"/>
          <w:szCs w:val="24"/>
        </w:rPr>
        <w:t>Hartley and Cross, 1988)</w:t>
      </w:r>
      <w:r w:rsidR="0079660A" w:rsidRPr="009A0BD7">
        <w:rPr>
          <w:rFonts w:ascii="Times New Roman" w:eastAsia="Times New Roman" w:hAnsi="Times New Roman" w:cs="Times New Roman"/>
          <w:color w:val="000000"/>
          <w:kern w:val="0"/>
          <w:szCs w:val="24"/>
        </w:rPr>
        <w:t xml:space="preserve">. Joint promotions are simple for </w:t>
      </w: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as the new brand is in the same industry as the old brand. Packaging the products or services in bundles, then offering them at </w:t>
      </w: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business </w:t>
      </w:r>
      <w:r w:rsidR="00C15265" w:rsidRPr="009A0BD7">
        <w:rPr>
          <w:rFonts w:ascii="Times New Roman" w:eastAsia="Times New Roman" w:hAnsi="Times New Roman" w:cs="Times New Roman"/>
          <w:color w:val="000000"/>
          <w:kern w:val="0"/>
          <w:szCs w:val="24"/>
        </w:rPr>
        <w:t>and</w:t>
      </w:r>
      <w:r w:rsidR="0079660A" w:rsidRPr="009A0BD7">
        <w:rPr>
          <w:rFonts w:ascii="Times New Roman" w:eastAsia="Times New Roman" w:hAnsi="Times New Roman" w:cs="Times New Roman"/>
          <w:color w:val="000000"/>
          <w:kern w:val="0"/>
          <w:szCs w:val="24"/>
        </w:rPr>
        <w:t xml:space="preserve"> the new brand </w:t>
      </w:r>
      <w:r w:rsidR="004B49D5" w:rsidRPr="009A0BD7">
        <w:rPr>
          <w:rFonts w:ascii="Times New Roman" w:eastAsia="Times New Roman" w:hAnsi="Times New Roman" w:cs="Times New Roman"/>
          <w:color w:val="000000"/>
          <w:kern w:val="0"/>
          <w:szCs w:val="24"/>
        </w:rPr>
        <w:t xml:space="preserve">can help both the old and new brand increasing penetration to the market. </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Discounted prices also can accelerate the penetration speed to the </w:t>
      </w:r>
      <w:proofErr w:type="gramStart"/>
      <w:r w:rsidRPr="009A0BD7">
        <w:rPr>
          <w:rFonts w:ascii="Times New Roman" w:eastAsia="Times New Roman" w:hAnsi="Times New Roman" w:cs="Times New Roman"/>
          <w:color w:val="000000"/>
          <w:kern w:val="0"/>
          <w:szCs w:val="24"/>
        </w:rPr>
        <w:t>market,</w:t>
      </w:r>
      <w:proofErr w:type="gramEnd"/>
      <w:r w:rsidRPr="009A0BD7">
        <w:rPr>
          <w:rFonts w:ascii="Times New Roman" w:eastAsia="Times New Roman" w:hAnsi="Times New Roman" w:cs="Times New Roman"/>
          <w:color w:val="000000"/>
          <w:kern w:val="0"/>
          <w:szCs w:val="24"/>
        </w:rPr>
        <w:t xml:space="preserve"> especially the new brand is targeting consumers buying medium price/high quality medical aesthetic services. </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t>4.1.4.4</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Public relations</w:t>
      </w:r>
    </w:p>
    <w:p w:rsidR="00C15265"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Publicity is free advertising. Through activities in the community the new brand can establish publicity. Donating goods to charities, sponsoring charitable events can aid improving the public image</w:t>
      </w:r>
      <w:r w:rsidR="00F07636" w:rsidRPr="009A0BD7">
        <w:rPr>
          <w:rFonts w:ascii="Times New Roman" w:eastAsia="Times New Roman" w:hAnsi="Times New Roman" w:cs="Times New Roman"/>
          <w:color w:val="000000"/>
          <w:kern w:val="0"/>
          <w:szCs w:val="24"/>
        </w:rPr>
        <w:t xml:space="preserve"> (</w:t>
      </w:r>
      <w:r w:rsidR="00C15265" w:rsidRPr="009A0BD7">
        <w:rPr>
          <w:rFonts w:ascii="Times New Roman" w:eastAsia="Times New Roman" w:hAnsi="Times New Roman" w:cs="Times New Roman"/>
          <w:color w:val="000000"/>
          <w:kern w:val="0"/>
          <w:szCs w:val="24"/>
        </w:rPr>
        <w:t>Webb, Green and Brashear, 2000).</w:t>
      </w:r>
    </w:p>
    <w:p w:rsidR="0079660A" w:rsidRPr="009A0BD7"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eastAsia="Times New Roman" w:hAnsi="Times New Roman" w:cs="Times New Roman"/>
          <w:color w:val="000000"/>
          <w:kern w:val="0"/>
          <w:szCs w:val="24"/>
        </w:rPr>
        <w:t xml:space="preserve">These public relations aid </w:t>
      </w:r>
      <w:r w:rsidR="00F9368D">
        <w:rPr>
          <w:rFonts w:ascii="Times New Roman" w:eastAsia="Times New Roman" w:hAnsi="Times New Roman" w:cs="Times New Roman"/>
          <w:color w:val="000000"/>
          <w:kern w:val="0"/>
          <w:szCs w:val="24"/>
        </w:rPr>
        <w:t>UMH</w:t>
      </w:r>
      <w:r w:rsidRPr="009A0BD7">
        <w:rPr>
          <w:rFonts w:ascii="Times New Roman" w:eastAsia="Times New Roman" w:hAnsi="Times New Roman" w:cs="Times New Roman"/>
          <w:color w:val="000000"/>
          <w:kern w:val="0"/>
          <w:szCs w:val="24"/>
        </w:rPr>
        <w:t xml:space="preserve"> convey to a variety of people like the suppliers, current employees, prospective employees, the community, the financial community and stockholders and the consumers.  </w:t>
      </w:r>
    </w:p>
    <w:p w:rsidR="0079660A" w:rsidRDefault="0079660A"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E10EB1" w:rsidRPr="009A0BD7" w:rsidRDefault="00E10EB1"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79660A" w:rsidRPr="0030174B" w:rsidRDefault="0030174B"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30174B">
        <w:rPr>
          <w:rFonts w:ascii="Times New Roman" w:eastAsia="Times New Roman" w:hAnsi="Times New Roman" w:cs="Times New Roman"/>
          <w:b/>
          <w:color w:val="000000"/>
          <w:kern w:val="0"/>
          <w:szCs w:val="24"/>
        </w:rPr>
        <w:lastRenderedPageBreak/>
        <w:t>4.2</w:t>
      </w:r>
      <w:r w:rsidRPr="0030174B">
        <w:rPr>
          <w:rFonts w:ascii="Times New Roman" w:eastAsia="Times New Roman" w:hAnsi="Times New Roman" w:cs="Times New Roman"/>
          <w:b/>
          <w:color w:val="000000"/>
          <w:kern w:val="0"/>
          <w:szCs w:val="24"/>
        </w:rPr>
        <w:tab/>
      </w:r>
      <w:r w:rsidR="0079660A" w:rsidRPr="0030174B">
        <w:rPr>
          <w:rFonts w:ascii="Times New Roman" w:eastAsia="Times New Roman" w:hAnsi="Times New Roman" w:cs="Times New Roman"/>
          <w:b/>
          <w:color w:val="000000"/>
          <w:kern w:val="0"/>
          <w:szCs w:val="24"/>
        </w:rPr>
        <w:t>Conclusion</w:t>
      </w:r>
    </w:p>
    <w:p w:rsidR="0079660A" w:rsidRPr="009A0BD7" w:rsidRDefault="00F9368D" w:rsidP="009A0BD7">
      <w:pPr>
        <w:widowControl/>
        <w:shd w:val="clear" w:color="auto" w:fill="FFFFFF"/>
        <w:spacing w:line="360" w:lineRule="auto"/>
        <w:jc w:val="both"/>
        <w:rPr>
          <w:rFonts w:ascii="Times New Roman" w:eastAsia="Times New Roman" w:hAnsi="Times New Roman" w:cs="Times New Roman"/>
          <w:color w:val="000000"/>
          <w:kern w:val="0"/>
          <w:szCs w:val="24"/>
        </w:rPr>
      </w:pPr>
      <w:r>
        <w:rPr>
          <w:rFonts w:ascii="Times New Roman" w:eastAsia="Times New Roman" w:hAnsi="Times New Roman" w:cs="Times New Roman"/>
          <w:color w:val="000000"/>
          <w:kern w:val="0"/>
          <w:szCs w:val="24"/>
        </w:rPr>
        <w:t>UMH</w:t>
      </w:r>
      <w:r w:rsidR="0079660A" w:rsidRPr="009A0BD7">
        <w:rPr>
          <w:rFonts w:ascii="Times New Roman" w:eastAsia="Times New Roman" w:hAnsi="Times New Roman" w:cs="Times New Roman"/>
          <w:color w:val="000000"/>
          <w:kern w:val="0"/>
          <w:szCs w:val="24"/>
        </w:rPr>
        <w:t xml:space="preserve"> can still maintain its prestigious brand and keep its successful marketing strategy. Nevertheless, in the coming three years, we can foresee the medical aesthetic market is of severe competition and building up a new brand with medium price/high quality service can help it sustain its number one ranked position in non-surgical medical aesthetic market.</w:t>
      </w:r>
    </w:p>
    <w:p w:rsidR="00851765" w:rsidRDefault="00851765"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0E1C26" w:rsidRPr="00D42AF3" w:rsidRDefault="00D42AF3" w:rsidP="009A0BD7">
      <w:pPr>
        <w:widowControl/>
        <w:shd w:val="clear" w:color="auto" w:fill="FFFFFF"/>
        <w:spacing w:line="360" w:lineRule="auto"/>
        <w:jc w:val="both"/>
        <w:rPr>
          <w:rFonts w:ascii="Times New Roman" w:hAnsi="Times New Roman" w:cs="Times New Roman"/>
          <w:b/>
          <w:color w:val="000000"/>
          <w:kern w:val="0"/>
          <w:sz w:val="32"/>
          <w:szCs w:val="24"/>
        </w:rPr>
      </w:pPr>
      <w:r w:rsidRPr="00D42AF3">
        <w:rPr>
          <w:rFonts w:ascii="Times New Roman" w:hAnsi="Times New Roman" w:cs="Times New Roman"/>
          <w:b/>
          <w:color w:val="000000"/>
          <w:kern w:val="0"/>
          <w:sz w:val="32"/>
          <w:szCs w:val="24"/>
        </w:rPr>
        <w:lastRenderedPageBreak/>
        <w:t>Chapter 5</w:t>
      </w:r>
    </w:p>
    <w:p w:rsidR="000E1C26" w:rsidRPr="00D42AF3" w:rsidRDefault="000E1C26" w:rsidP="009A0BD7">
      <w:pPr>
        <w:spacing w:line="360" w:lineRule="auto"/>
        <w:jc w:val="both"/>
        <w:rPr>
          <w:rFonts w:ascii="Times New Roman" w:hAnsi="Times New Roman" w:cs="Times New Roman"/>
          <w:b/>
          <w:szCs w:val="24"/>
        </w:rPr>
      </w:pPr>
      <w:r w:rsidRPr="00D42AF3">
        <w:rPr>
          <w:rFonts w:ascii="Times New Roman" w:hAnsi="Times New Roman" w:cs="Times New Roman"/>
          <w:b/>
          <w:szCs w:val="24"/>
        </w:rPr>
        <w:t xml:space="preserve">Reference </w:t>
      </w:r>
    </w:p>
    <w:p w:rsidR="000E1C26" w:rsidRPr="009A0BD7" w:rsidRDefault="000E1C26" w:rsidP="009A0BD7">
      <w:pPr>
        <w:spacing w:line="360" w:lineRule="auto"/>
        <w:jc w:val="both"/>
        <w:rPr>
          <w:rFonts w:ascii="Times New Roman" w:hAnsi="Times New Roman" w:cs="Times New Roman"/>
          <w:szCs w:val="24"/>
        </w:rPr>
      </w:pPr>
    </w:p>
    <w:p w:rsidR="000E1C26" w:rsidRPr="009A0BD7" w:rsidRDefault="000E1C26" w:rsidP="009A0BD7">
      <w:pPr>
        <w:spacing w:line="360" w:lineRule="auto"/>
        <w:jc w:val="both"/>
        <w:rPr>
          <w:rFonts w:ascii="Times New Roman" w:hAnsi="Times New Roman" w:cs="Times New Roman"/>
          <w:szCs w:val="24"/>
        </w:rPr>
      </w:pPr>
      <w:proofErr w:type="gramStart"/>
      <w:r w:rsidRPr="009A0BD7">
        <w:rPr>
          <w:rFonts w:ascii="Times New Roman" w:hAnsi="Times New Roman" w:cs="Times New Roman"/>
          <w:szCs w:val="24"/>
        </w:rPr>
        <w:t>American Society of Plastic Surgeons (2018).</w:t>
      </w:r>
      <w:proofErr w:type="gramEnd"/>
      <w:r w:rsidRPr="009A0BD7">
        <w:rPr>
          <w:rFonts w:ascii="Times New Roman" w:hAnsi="Times New Roman" w:cs="Times New Roman"/>
          <w:szCs w:val="24"/>
        </w:rPr>
        <w:t xml:space="preserve"> </w:t>
      </w:r>
      <w:proofErr w:type="gramStart"/>
      <w:r w:rsidRPr="009A0BD7">
        <w:rPr>
          <w:rFonts w:ascii="Times New Roman" w:hAnsi="Times New Roman" w:cs="Times New Roman"/>
          <w:szCs w:val="24"/>
        </w:rPr>
        <w:t>2018 National Plastic Surgery Statistics.</w:t>
      </w:r>
      <w:proofErr w:type="gramEnd"/>
      <w:r w:rsidRPr="009A0BD7">
        <w:rPr>
          <w:rFonts w:ascii="Times New Roman" w:hAnsi="Times New Roman" w:cs="Times New Roman"/>
          <w:szCs w:val="24"/>
        </w:rPr>
        <w:t xml:space="preserve"> Available at: </w:t>
      </w:r>
      <w:bookmarkStart w:id="1" w:name="_GoBack"/>
      <w:bookmarkEnd w:id="1"/>
      <w:r w:rsidR="009A0BD7" w:rsidRPr="009A0BD7">
        <w:rPr>
          <w:szCs w:val="24"/>
        </w:rPr>
        <w:fldChar w:fldCharType="begin"/>
      </w:r>
      <w:r w:rsidR="009A0BD7" w:rsidRPr="009A0BD7">
        <w:rPr>
          <w:szCs w:val="24"/>
        </w:rPr>
        <w:instrText xml:space="preserve"> HYPERLINK "https://www.plasticsurgery.org/documents/News/Statistics/2018/plastic-surgery-statistics-report-2018.pdf/" </w:instrText>
      </w:r>
      <w:r w:rsidR="009A0BD7" w:rsidRPr="009A0BD7">
        <w:rPr>
          <w:szCs w:val="24"/>
        </w:rPr>
        <w:fldChar w:fldCharType="separate"/>
      </w:r>
      <w:r w:rsidRPr="009A0BD7">
        <w:rPr>
          <w:rStyle w:val="a5"/>
          <w:rFonts w:ascii="Times New Roman" w:hAnsi="Times New Roman" w:cs="Times New Roman"/>
          <w:szCs w:val="24"/>
        </w:rPr>
        <w:t>https://www.plasticsurgery.org/documents/News/Statistics/2018/plastic-surgery-statistics-report-2018.pdf/</w:t>
      </w:r>
      <w:r w:rsidR="009A0BD7" w:rsidRPr="009A0BD7">
        <w:rPr>
          <w:rStyle w:val="a5"/>
          <w:rFonts w:ascii="Times New Roman" w:hAnsi="Times New Roman" w:cs="Times New Roman"/>
          <w:szCs w:val="24"/>
        </w:rPr>
        <w:fldChar w:fldCharType="end"/>
      </w:r>
      <w:r w:rsidRPr="009A0BD7">
        <w:rPr>
          <w:rFonts w:ascii="Times New Roman" w:hAnsi="Times New Roman" w:cs="Times New Roman"/>
          <w:szCs w:val="24"/>
        </w:rPr>
        <w:t xml:space="preserve"> </w:t>
      </w:r>
      <w:r w:rsidRPr="009A0BD7">
        <w:rPr>
          <w:rFonts w:ascii="Times New Roman" w:hAnsi="Times New Roman" w:cs="Times New Roman"/>
          <w:szCs w:val="24"/>
          <w:shd w:val="clear" w:color="auto" w:fill="FFFFFF"/>
        </w:rPr>
        <w:t>(Accessed: 19 June 2019)</w:t>
      </w:r>
    </w:p>
    <w:p w:rsidR="000E1C26" w:rsidRPr="009A0BD7" w:rsidRDefault="000E1C26" w:rsidP="009A0BD7">
      <w:pPr>
        <w:spacing w:line="360" w:lineRule="auto"/>
        <w:jc w:val="both"/>
        <w:rPr>
          <w:rFonts w:ascii="Times New Roman" w:hAnsi="Times New Roman" w:cs="Times New Roman"/>
          <w:szCs w:val="24"/>
        </w:rPr>
      </w:pPr>
    </w:p>
    <w:p w:rsidR="000E1C26" w:rsidRPr="009A0BD7" w:rsidRDefault="000E1C26" w:rsidP="009A0BD7">
      <w:pPr>
        <w:spacing w:line="360" w:lineRule="auto"/>
        <w:jc w:val="both"/>
        <w:rPr>
          <w:rFonts w:ascii="Times New Roman" w:eastAsia="Times New Roman" w:hAnsi="Times New Roman" w:cs="Times New Roman"/>
          <w:kern w:val="0"/>
          <w:szCs w:val="24"/>
        </w:rPr>
      </w:pPr>
      <w:proofErr w:type="gramStart"/>
      <w:r w:rsidRPr="009A0BD7">
        <w:rPr>
          <w:rFonts w:ascii="Times New Roman" w:hAnsi="Times New Roman" w:cs="Times New Roman"/>
          <w:kern w:val="0"/>
          <w:szCs w:val="24"/>
        </w:rPr>
        <w:t>Arnold D.R., Hoffman D., McCormick J. (1989).</w:t>
      </w:r>
      <w:proofErr w:type="gramEnd"/>
      <w:r w:rsidRPr="009A0BD7">
        <w:rPr>
          <w:rStyle w:val="arttitle"/>
          <w:rFonts w:ascii="Times New Roman" w:hAnsi="Times New Roman" w:cs="Times New Roman"/>
          <w:spacing w:val="5"/>
          <w:kern w:val="0"/>
          <w:szCs w:val="24"/>
          <w:shd w:val="clear" w:color="auto" w:fill="FFFFFF"/>
        </w:rPr>
        <w:t xml:space="preserve"> </w:t>
      </w:r>
      <w:hyperlink r:id="rId21" w:history="1">
        <w:r w:rsidRPr="009A0BD7">
          <w:rPr>
            <w:rStyle w:val="a5"/>
            <w:rFonts w:ascii="Times New Roman" w:hAnsi="Times New Roman" w:cs="Times New Roman"/>
            <w:spacing w:val="5"/>
            <w:kern w:val="0"/>
            <w:szCs w:val="24"/>
            <w:shd w:val="clear" w:color="auto" w:fill="FFFFFF"/>
          </w:rPr>
          <w:t>"Service Pricing: a Differentiation Premium Approach"</w:t>
        </w:r>
      </w:hyperlink>
      <w:r w:rsidRPr="009A0BD7">
        <w:rPr>
          <w:rFonts w:ascii="Times New Roman" w:hAnsi="Times New Roman" w:cs="Times New Roman"/>
          <w:spacing w:val="5"/>
          <w:kern w:val="0"/>
          <w:szCs w:val="24"/>
          <w:shd w:val="clear" w:color="auto" w:fill="FFFFFF"/>
        </w:rPr>
        <w:t>, </w:t>
      </w:r>
      <w:r w:rsidRPr="009A0BD7">
        <w:rPr>
          <w:rStyle w:val="journalname"/>
          <w:rFonts w:ascii="Times New Roman" w:hAnsi="Times New Roman" w:cs="Times New Roman"/>
          <w:spacing w:val="5"/>
          <w:kern w:val="0"/>
          <w:szCs w:val="24"/>
          <w:shd w:val="clear" w:color="auto" w:fill="FFFFFF"/>
        </w:rPr>
        <w:t>Journal of Services Marketing,</w:t>
      </w:r>
      <w:r w:rsidRPr="009A0BD7">
        <w:rPr>
          <w:rFonts w:ascii="Times New Roman" w:hAnsi="Times New Roman" w:cs="Times New Roman"/>
          <w:spacing w:val="5"/>
          <w:kern w:val="0"/>
          <w:szCs w:val="24"/>
          <w:shd w:val="clear" w:color="auto" w:fill="FFFFFF"/>
        </w:rPr>
        <w:t> </w:t>
      </w:r>
      <w:r w:rsidRPr="009A0BD7">
        <w:rPr>
          <w:rStyle w:val="volume"/>
          <w:rFonts w:ascii="Times New Roman" w:hAnsi="Times New Roman" w:cs="Times New Roman"/>
          <w:spacing w:val="5"/>
          <w:kern w:val="0"/>
          <w:szCs w:val="24"/>
          <w:shd w:val="clear" w:color="auto" w:fill="FFFFFF"/>
        </w:rPr>
        <w:t>Vol. 3</w:t>
      </w:r>
      <w:r w:rsidRPr="009A0BD7">
        <w:rPr>
          <w:rFonts w:ascii="Times New Roman" w:hAnsi="Times New Roman" w:cs="Times New Roman"/>
          <w:spacing w:val="5"/>
          <w:kern w:val="0"/>
          <w:szCs w:val="24"/>
          <w:shd w:val="clear" w:color="auto" w:fill="FFFFFF"/>
        </w:rPr>
        <w:t> </w:t>
      </w:r>
      <w:r w:rsidRPr="009A0BD7">
        <w:rPr>
          <w:rStyle w:val="issue"/>
          <w:rFonts w:ascii="Times New Roman" w:hAnsi="Times New Roman" w:cs="Times New Roman"/>
          <w:spacing w:val="5"/>
          <w:kern w:val="0"/>
          <w:szCs w:val="24"/>
          <w:shd w:val="clear" w:color="auto" w:fill="FFFFFF"/>
        </w:rPr>
        <w:t>Issue: 3</w:t>
      </w:r>
      <w:proofErr w:type="gramStart"/>
      <w:r w:rsidRPr="009A0BD7">
        <w:rPr>
          <w:rFonts w:ascii="Times New Roman" w:hAnsi="Times New Roman" w:cs="Times New Roman"/>
          <w:spacing w:val="5"/>
          <w:kern w:val="0"/>
          <w:szCs w:val="24"/>
          <w:shd w:val="clear" w:color="auto" w:fill="FFFFFF"/>
        </w:rPr>
        <w:t>,</w:t>
      </w:r>
      <w:r w:rsidRPr="009A0BD7">
        <w:rPr>
          <w:rStyle w:val="page"/>
          <w:rFonts w:ascii="Times New Roman" w:hAnsi="Times New Roman" w:cs="Times New Roman"/>
          <w:spacing w:val="5"/>
          <w:kern w:val="0"/>
          <w:szCs w:val="24"/>
          <w:shd w:val="clear" w:color="auto" w:fill="FFFFFF"/>
        </w:rPr>
        <w:t>pp.25</w:t>
      </w:r>
      <w:proofErr w:type="gramEnd"/>
      <w:r w:rsidRPr="009A0BD7">
        <w:rPr>
          <w:rStyle w:val="page"/>
          <w:rFonts w:ascii="Times New Roman" w:hAnsi="Times New Roman" w:cs="Times New Roman"/>
          <w:spacing w:val="5"/>
          <w:kern w:val="0"/>
          <w:szCs w:val="24"/>
          <w:shd w:val="clear" w:color="auto" w:fill="FFFFFF"/>
        </w:rPr>
        <w:t>-33</w:t>
      </w:r>
      <w:r w:rsidRPr="009A0BD7">
        <w:rPr>
          <w:rFonts w:ascii="Times New Roman" w:eastAsia="Times New Roman" w:hAnsi="Times New Roman" w:cs="Times New Roman"/>
          <w:kern w:val="0"/>
          <w:szCs w:val="24"/>
        </w:rPr>
        <w:t>.</w:t>
      </w:r>
    </w:p>
    <w:p w:rsidR="000E1C26" w:rsidRPr="009A0BD7" w:rsidRDefault="000E1C26" w:rsidP="009A0BD7">
      <w:pPr>
        <w:spacing w:line="360" w:lineRule="auto"/>
        <w:jc w:val="both"/>
        <w:rPr>
          <w:rFonts w:ascii="Times New Roman" w:hAnsi="Times New Roman" w:cs="Times New Roman"/>
          <w:szCs w:val="24"/>
        </w:rPr>
      </w:pPr>
    </w:p>
    <w:p w:rsidR="000E1C26" w:rsidRPr="009A0BD7" w:rsidRDefault="000E1C26" w:rsidP="009A0BD7">
      <w:pPr>
        <w:spacing w:line="360" w:lineRule="auto"/>
        <w:jc w:val="both"/>
        <w:rPr>
          <w:rFonts w:ascii="Times New Roman" w:hAnsi="Times New Roman" w:cs="Times New Roman"/>
          <w:szCs w:val="24"/>
        </w:rPr>
      </w:pPr>
      <w:bookmarkStart w:id="2" w:name="_Hlk11874758"/>
      <w:proofErr w:type="gramStart"/>
      <w:r w:rsidRPr="009A0BD7">
        <w:rPr>
          <w:rFonts w:ascii="Times New Roman" w:hAnsi="Times New Roman" w:cs="Times New Roman"/>
          <w:szCs w:val="24"/>
        </w:rPr>
        <w:t>Census and Statistics Department (2019</w:t>
      </w:r>
      <w:bookmarkEnd w:id="2"/>
      <w:r w:rsidRPr="009A0BD7">
        <w:rPr>
          <w:rFonts w:ascii="Times New Roman" w:hAnsi="Times New Roman" w:cs="Times New Roman"/>
          <w:szCs w:val="24"/>
        </w:rPr>
        <w:t>a).</w:t>
      </w:r>
      <w:proofErr w:type="gramEnd"/>
      <w:r w:rsidRPr="009A0BD7">
        <w:rPr>
          <w:rFonts w:ascii="Times New Roman" w:hAnsi="Times New Roman" w:cs="Times New Roman"/>
          <w:szCs w:val="24"/>
        </w:rPr>
        <w:t xml:space="preserve"> </w:t>
      </w:r>
      <w:proofErr w:type="gramStart"/>
      <w:r w:rsidRPr="009A0BD7">
        <w:rPr>
          <w:rFonts w:ascii="Times New Roman" w:hAnsi="Times New Roman" w:cs="Times New Roman"/>
          <w:szCs w:val="24"/>
        </w:rPr>
        <w:t>Table 039: Gross National Income (GNI), real Gross National Income (RGNI), per capita GNI and per capita RGNI.</w:t>
      </w:r>
      <w:proofErr w:type="gramEnd"/>
      <w:r w:rsidRPr="009A0BD7">
        <w:rPr>
          <w:rFonts w:ascii="Times New Roman" w:hAnsi="Times New Roman" w:cs="Times New Roman"/>
          <w:szCs w:val="24"/>
        </w:rPr>
        <w:t xml:space="preserve"> Available at: </w:t>
      </w:r>
      <w:hyperlink r:id="rId22" w:history="1">
        <w:r w:rsidRPr="009A0BD7">
          <w:rPr>
            <w:rStyle w:val="a5"/>
            <w:rFonts w:ascii="Times New Roman" w:hAnsi="Times New Roman" w:cs="Times New Roman"/>
            <w:szCs w:val="24"/>
          </w:rPr>
          <w:t>https://www.censtatd.gov.hk/hkstat/sub/sp250.jsp?tableID=039&amp;ID=0&amp;productType=8/</w:t>
        </w:r>
      </w:hyperlink>
      <w:r w:rsidRPr="009A0BD7">
        <w:rPr>
          <w:rFonts w:ascii="Times New Roman" w:hAnsi="Times New Roman" w:cs="Times New Roman"/>
          <w:szCs w:val="24"/>
        </w:rPr>
        <w:t xml:space="preserve"> (Accessed: 19 June 2019)</w:t>
      </w:r>
    </w:p>
    <w:p w:rsidR="000E1C26" w:rsidRPr="009A0BD7" w:rsidRDefault="000E1C26" w:rsidP="009A0BD7">
      <w:pPr>
        <w:spacing w:line="360" w:lineRule="auto"/>
        <w:jc w:val="both"/>
        <w:rPr>
          <w:rFonts w:ascii="Times New Roman" w:hAnsi="Times New Roman" w:cs="Times New Roman"/>
          <w:szCs w:val="24"/>
        </w:rPr>
      </w:pPr>
    </w:p>
    <w:p w:rsidR="000E1C26" w:rsidRPr="009A0BD7" w:rsidRDefault="000E1C26" w:rsidP="009A0BD7">
      <w:pPr>
        <w:spacing w:line="360" w:lineRule="auto"/>
        <w:jc w:val="both"/>
        <w:rPr>
          <w:rFonts w:ascii="Times New Roman" w:hAnsi="Times New Roman" w:cs="Times New Roman"/>
          <w:szCs w:val="24"/>
        </w:rPr>
      </w:pPr>
      <w:proofErr w:type="gramStart"/>
      <w:r w:rsidRPr="009A0BD7">
        <w:rPr>
          <w:rFonts w:ascii="Times New Roman" w:hAnsi="Times New Roman" w:cs="Times New Roman"/>
          <w:szCs w:val="24"/>
        </w:rPr>
        <w:t>Census and Statistics Department (2019b).</w:t>
      </w:r>
      <w:proofErr w:type="gramEnd"/>
      <w:r w:rsidRPr="009A0BD7">
        <w:rPr>
          <w:rFonts w:ascii="Times New Roman" w:hAnsi="Times New Roman" w:cs="Times New Roman"/>
          <w:szCs w:val="24"/>
        </w:rPr>
        <w:t xml:space="preserve"> Table </w:t>
      </w:r>
      <w:proofErr w:type="gramStart"/>
      <w:r w:rsidRPr="009A0BD7">
        <w:rPr>
          <w:rFonts w:ascii="Times New Roman" w:hAnsi="Times New Roman" w:cs="Times New Roman"/>
          <w:szCs w:val="24"/>
        </w:rPr>
        <w:t>E026 :</w:t>
      </w:r>
      <w:proofErr w:type="gramEnd"/>
      <w:r w:rsidRPr="009A0BD7">
        <w:rPr>
          <w:rFonts w:ascii="Times New Roman" w:hAnsi="Times New Roman" w:cs="Times New Roman"/>
          <w:szCs w:val="24"/>
        </w:rPr>
        <w:t> </w:t>
      </w:r>
      <w:r w:rsidRPr="009A0BD7">
        <w:rPr>
          <w:rStyle w:val="tooltipstyle"/>
          <w:rFonts w:ascii="Times New Roman" w:hAnsi="Times New Roman" w:cs="Times New Roman"/>
          <w:szCs w:val="24"/>
        </w:rPr>
        <w:t>Employed persons</w:t>
      </w:r>
      <w:r w:rsidRPr="009A0BD7">
        <w:rPr>
          <w:rFonts w:ascii="Times New Roman" w:hAnsi="Times New Roman" w:cs="Times New Roman"/>
          <w:szCs w:val="24"/>
        </w:rPr>
        <w:t> by </w:t>
      </w:r>
      <w:r w:rsidRPr="009A0BD7">
        <w:rPr>
          <w:rStyle w:val="tooltipstyle"/>
          <w:rFonts w:ascii="Times New Roman" w:hAnsi="Times New Roman" w:cs="Times New Roman"/>
          <w:szCs w:val="24"/>
        </w:rPr>
        <w:t>monthly employment earnings</w:t>
      </w:r>
      <w:r w:rsidRPr="009A0BD7">
        <w:rPr>
          <w:rFonts w:ascii="Times New Roman" w:hAnsi="Times New Roman" w:cs="Times New Roman"/>
          <w:szCs w:val="24"/>
        </w:rPr>
        <w:t xml:space="preserve"> and sex (Table 4.9 in the Quarterly Report on General Household Survey). Available at: </w:t>
      </w:r>
      <w:hyperlink r:id="rId23" w:history="1">
        <w:r w:rsidRPr="009A0BD7">
          <w:rPr>
            <w:rStyle w:val="a5"/>
            <w:rFonts w:ascii="Times New Roman" w:hAnsi="Times New Roman" w:cs="Times New Roman"/>
            <w:szCs w:val="24"/>
          </w:rPr>
          <w:t>https://www.censtatd.gov.hk/hkstat/sub/sp200.jsp?productCode=D5250030/</w:t>
        </w:r>
      </w:hyperlink>
      <w:r w:rsidRPr="009A0BD7">
        <w:rPr>
          <w:rFonts w:ascii="Times New Roman" w:hAnsi="Times New Roman" w:cs="Times New Roman"/>
          <w:szCs w:val="24"/>
        </w:rPr>
        <w:t xml:space="preserve"> (Accessed: 19 June 2019)</w:t>
      </w:r>
    </w:p>
    <w:p w:rsidR="000E1C26" w:rsidRPr="009A0BD7" w:rsidRDefault="000E1C26" w:rsidP="009A0BD7">
      <w:pPr>
        <w:spacing w:line="360" w:lineRule="auto"/>
        <w:jc w:val="both"/>
        <w:rPr>
          <w:rFonts w:ascii="Times New Roman" w:hAnsi="Times New Roman" w:cs="Times New Roman"/>
          <w:szCs w:val="24"/>
        </w:rPr>
      </w:pPr>
    </w:p>
    <w:p w:rsidR="000E1C26" w:rsidRPr="009A0BD7" w:rsidRDefault="000E1C26" w:rsidP="009A0BD7">
      <w:pPr>
        <w:widowControl/>
        <w:shd w:val="clear" w:color="auto" w:fill="FFFFFF"/>
        <w:spacing w:line="360" w:lineRule="auto"/>
        <w:jc w:val="both"/>
        <w:rPr>
          <w:rFonts w:ascii="Times New Roman" w:eastAsia="Times New Roman" w:hAnsi="Times New Roman" w:cs="Times New Roman"/>
          <w:color w:val="000000"/>
          <w:kern w:val="0"/>
          <w:szCs w:val="24"/>
        </w:rPr>
      </w:pPr>
      <w:proofErr w:type="spellStart"/>
      <w:r w:rsidRPr="009A0BD7">
        <w:rPr>
          <w:rFonts w:ascii="Times New Roman" w:hAnsi="Times New Roman" w:cs="Times New Roman"/>
          <w:color w:val="222222"/>
          <w:szCs w:val="24"/>
          <w:shd w:val="clear" w:color="auto" w:fill="FFFFFF"/>
        </w:rPr>
        <w:t>Chernev</w:t>
      </w:r>
      <w:proofErr w:type="spellEnd"/>
      <w:r w:rsidRPr="009A0BD7">
        <w:rPr>
          <w:rFonts w:ascii="Times New Roman" w:hAnsi="Times New Roman" w:cs="Times New Roman"/>
          <w:color w:val="222222"/>
          <w:szCs w:val="24"/>
          <w:shd w:val="clear" w:color="auto" w:fill="FFFFFF"/>
        </w:rPr>
        <w:t>, A. (2018). </w:t>
      </w:r>
      <w:proofErr w:type="gramStart"/>
      <w:r w:rsidRPr="009A0BD7">
        <w:rPr>
          <w:rFonts w:ascii="Times New Roman" w:hAnsi="Times New Roman" w:cs="Times New Roman"/>
          <w:color w:val="222222"/>
          <w:szCs w:val="24"/>
          <w:shd w:val="clear" w:color="auto" w:fill="FFFFFF"/>
        </w:rPr>
        <w:t>Strategic marketing management.</w:t>
      </w:r>
      <w:proofErr w:type="gramEnd"/>
      <w:r w:rsidRPr="009A0BD7">
        <w:rPr>
          <w:rFonts w:ascii="Times New Roman" w:hAnsi="Times New Roman" w:cs="Times New Roman"/>
          <w:color w:val="222222"/>
          <w:szCs w:val="24"/>
          <w:shd w:val="clear" w:color="auto" w:fill="FFFFFF"/>
        </w:rPr>
        <w:t xml:space="preserve"> </w:t>
      </w:r>
      <w:proofErr w:type="gramStart"/>
      <w:r w:rsidRPr="009A0BD7">
        <w:rPr>
          <w:rFonts w:ascii="Times New Roman" w:hAnsi="Times New Roman" w:cs="Times New Roman"/>
          <w:color w:val="222222"/>
          <w:szCs w:val="24"/>
          <w:shd w:val="clear" w:color="auto" w:fill="FFFFFF"/>
        </w:rPr>
        <w:t>Cerebellum Press.</w:t>
      </w:r>
      <w:proofErr w:type="gramEnd"/>
    </w:p>
    <w:p w:rsidR="000E1C26" w:rsidRPr="009A0BD7" w:rsidRDefault="000E1C26" w:rsidP="009A0BD7">
      <w:pPr>
        <w:spacing w:line="360" w:lineRule="auto"/>
        <w:jc w:val="both"/>
        <w:rPr>
          <w:rFonts w:ascii="Times New Roman" w:hAnsi="Times New Roman" w:cs="Times New Roman"/>
          <w:szCs w:val="24"/>
        </w:rPr>
      </w:pPr>
    </w:p>
    <w:p w:rsidR="000E1C26" w:rsidRPr="009A0BD7" w:rsidRDefault="000E1C26" w:rsidP="009A0BD7">
      <w:pPr>
        <w:widowControl/>
        <w:shd w:val="clear" w:color="auto" w:fill="FFFFFF"/>
        <w:spacing w:line="360" w:lineRule="auto"/>
        <w:jc w:val="both"/>
        <w:rPr>
          <w:rStyle w:val="page"/>
          <w:rFonts w:ascii="Times New Roman" w:hAnsi="Times New Roman" w:cs="Times New Roman"/>
          <w:color w:val="202225"/>
          <w:szCs w:val="24"/>
          <w:shd w:val="clear" w:color="auto" w:fill="FFFFFF"/>
        </w:rPr>
      </w:pPr>
      <w:r w:rsidRPr="009A0BD7">
        <w:rPr>
          <w:rFonts w:ascii="Times New Roman" w:eastAsia="Times New Roman" w:hAnsi="Times New Roman" w:cs="Times New Roman"/>
          <w:color w:val="000000"/>
          <w:kern w:val="0"/>
          <w:szCs w:val="24"/>
        </w:rPr>
        <w:t xml:space="preserve">Cohen M.A., Whang S. (1997). </w:t>
      </w:r>
      <w:hyperlink r:id="rId24" w:history="1">
        <w:r w:rsidRPr="009A0BD7">
          <w:rPr>
            <w:rStyle w:val="a5"/>
            <w:rFonts w:ascii="Times New Roman" w:hAnsi="Times New Roman" w:cs="Times New Roman"/>
            <w:szCs w:val="24"/>
          </w:rPr>
          <w:t>Competing in Product and Service: A Product Life-Cycle Model</w:t>
        </w:r>
      </w:hyperlink>
      <w:r w:rsidRPr="009A0BD7">
        <w:rPr>
          <w:rFonts w:ascii="Times New Roman" w:hAnsi="Times New Roman" w:cs="Times New Roman"/>
          <w:szCs w:val="24"/>
        </w:rPr>
        <w:t>, M</w:t>
      </w:r>
      <w:r w:rsidRPr="009A0BD7">
        <w:rPr>
          <w:rStyle w:val="journalname"/>
          <w:rFonts w:ascii="Times New Roman" w:hAnsi="Times New Roman" w:cs="Times New Roman"/>
          <w:szCs w:val="24"/>
          <w:shd w:val="clear" w:color="auto" w:fill="FFFFFF"/>
        </w:rPr>
        <w:t>anagement Science</w:t>
      </w:r>
      <w:r w:rsidRPr="009A0BD7">
        <w:rPr>
          <w:rFonts w:ascii="Times New Roman" w:hAnsi="Times New Roman" w:cs="Times New Roman"/>
          <w:szCs w:val="24"/>
          <w:shd w:val="clear" w:color="auto" w:fill="FFFFFF"/>
        </w:rPr>
        <w:t> </w:t>
      </w:r>
      <w:r w:rsidRPr="009A0BD7">
        <w:rPr>
          <w:rStyle w:val="volume"/>
          <w:rFonts w:ascii="Times New Roman" w:hAnsi="Times New Roman" w:cs="Times New Roman"/>
          <w:szCs w:val="24"/>
          <w:shd w:val="clear" w:color="auto" w:fill="FFFFFF"/>
        </w:rPr>
        <w:t>43</w:t>
      </w:r>
      <w:r w:rsidRPr="009A0BD7">
        <w:rPr>
          <w:rFonts w:ascii="Times New Roman" w:hAnsi="Times New Roman" w:cs="Times New Roman"/>
          <w:szCs w:val="24"/>
          <w:shd w:val="clear" w:color="auto" w:fill="FFFFFF"/>
        </w:rPr>
        <w:t>:</w:t>
      </w:r>
      <w:r w:rsidRPr="009A0BD7">
        <w:rPr>
          <w:rStyle w:val="issue"/>
          <w:rFonts w:ascii="Times New Roman" w:hAnsi="Times New Roman" w:cs="Times New Roman"/>
          <w:szCs w:val="24"/>
          <w:shd w:val="clear" w:color="auto" w:fill="FFFFFF"/>
        </w:rPr>
        <w:t>4</w:t>
      </w:r>
      <w:r w:rsidRPr="009A0BD7">
        <w:rPr>
          <w:rFonts w:ascii="Times New Roman" w:hAnsi="Times New Roman" w:cs="Times New Roman"/>
          <w:szCs w:val="24"/>
          <w:shd w:val="clear" w:color="auto" w:fill="FFFFFF"/>
        </w:rPr>
        <w:t>, </w:t>
      </w:r>
      <w:r w:rsidRPr="009A0BD7">
        <w:rPr>
          <w:rStyle w:val="page"/>
          <w:rFonts w:ascii="Times New Roman" w:hAnsi="Times New Roman" w:cs="Times New Roman"/>
          <w:szCs w:val="24"/>
          <w:shd w:val="clear" w:color="auto" w:fill="FFFFFF"/>
        </w:rPr>
        <w:t>535-545</w:t>
      </w:r>
    </w:p>
    <w:p w:rsidR="000E1C26" w:rsidRPr="009A0BD7" w:rsidRDefault="000E1C26" w:rsidP="009A0BD7">
      <w:pPr>
        <w:widowControl/>
        <w:shd w:val="clear" w:color="auto" w:fill="FFFFFF"/>
        <w:spacing w:line="360" w:lineRule="auto"/>
        <w:jc w:val="both"/>
        <w:rPr>
          <w:rFonts w:ascii="Times New Roman" w:hAnsi="Times New Roman" w:cs="Times New Roman"/>
          <w:szCs w:val="24"/>
        </w:rPr>
      </w:pPr>
    </w:p>
    <w:p w:rsidR="000E1C26" w:rsidRPr="009A0BD7" w:rsidRDefault="000E1C26" w:rsidP="009A0BD7">
      <w:pPr>
        <w:spacing w:line="360" w:lineRule="auto"/>
        <w:jc w:val="both"/>
        <w:rPr>
          <w:rFonts w:ascii="Times New Roman" w:hAnsi="Times New Roman" w:cs="Times New Roman"/>
          <w:kern w:val="0"/>
          <w:szCs w:val="24"/>
        </w:rPr>
      </w:pPr>
      <w:bookmarkStart w:id="3" w:name="_Hlk11874127"/>
      <w:proofErr w:type="gramStart"/>
      <w:r w:rsidRPr="009A0BD7">
        <w:rPr>
          <w:rFonts w:ascii="Times New Roman" w:eastAsia="Times New Roman" w:hAnsi="Times New Roman" w:cs="Times New Roman"/>
          <w:kern w:val="0"/>
          <w:szCs w:val="24"/>
        </w:rPr>
        <w:lastRenderedPageBreak/>
        <w:t>Department of Health (</w:t>
      </w:r>
      <w:r w:rsidRPr="009A0BD7">
        <w:rPr>
          <w:rFonts w:ascii="Times New Roman" w:hAnsi="Times New Roman" w:cs="Times New Roman"/>
          <w:kern w:val="0"/>
          <w:szCs w:val="24"/>
        </w:rPr>
        <w:t>2019)</w:t>
      </w:r>
      <w:bookmarkEnd w:id="3"/>
      <w:r w:rsidRPr="009A0BD7">
        <w:rPr>
          <w:rFonts w:ascii="Times New Roman" w:hAnsi="Times New Roman" w:cs="Times New Roman"/>
          <w:kern w:val="0"/>
          <w:szCs w:val="24"/>
        </w:rPr>
        <w:t>.</w:t>
      </w:r>
      <w:proofErr w:type="gramEnd"/>
      <w:r w:rsidRPr="009A0BD7">
        <w:rPr>
          <w:rFonts w:ascii="Times New Roman" w:hAnsi="Times New Roman" w:cs="Times New Roman"/>
          <w:kern w:val="0"/>
          <w:szCs w:val="24"/>
        </w:rPr>
        <w:t xml:space="preserve"> </w:t>
      </w:r>
      <w:proofErr w:type="gramStart"/>
      <w:r w:rsidRPr="009A0BD7">
        <w:rPr>
          <w:rFonts w:ascii="Times New Roman" w:hAnsi="Times New Roman" w:cs="Times New Roman"/>
          <w:kern w:val="0"/>
          <w:szCs w:val="24"/>
        </w:rPr>
        <w:t>List of Registered Pharmaceutical Products.</w:t>
      </w:r>
      <w:proofErr w:type="gramEnd"/>
      <w:r w:rsidRPr="009A0BD7">
        <w:rPr>
          <w:rFonts w:ascii="Times New Roman" w:hAnsi="Times New Roman" w:cs="Times New Roman"/>
          <w:kern w:val="0"/>
          <w:szCs w:val="24"/>
        </w:rPr>
        <w:t xml:space="preserve"> Available at: </w:t>
      </w:r>
      <w:hyperlink r:id="rId25" w:history="1">
        <w:r w:rsidRPr="009A0BD7">
          <w:rPr>
            <w:rStyle w:val="a5"/>
            <w:rFonts w:ascii="Times New Roman" w:hAnsi="Times New Roman" w:cs="Times New Roman"/>
            <w:kern w:val="0"/>
            <w:szCs w:val="24"/>
          </w:rPr>
          <w:t>http://www.drugoffice.gov.hk/eps/do/en/consumer/news_informations/reListRPP_index.html/</w:t>
        </w:r>
      </w:hyperlink>
      <w:r w:rsidRPr="009A0BD7">
        <w:rPr>
          <w:rFonts w:ascii="Times New Roman" w:hAnsi="Times New Roman" w:cs="Times New Roman"/>
          <w:kern w:val="0"/>
          <w:szCs w:val="24"/>
        </w:rPr>
        <w:t xml:space="preserve"> </w:t>
      </w:r>
      <w:r w:rsidRPr="009A0BD7">
        <w:rPr>
          <w:rFonts w:ascii="Times New Roman" w:hAnsi="Times New Roman" w:cs="Times New Roman"/>
          <w:kern w:val="0"/>
          <w:szCs w:val="24"/>
          <w:shd w:val="clear" w:color="auto" w:fill="FFFFFF"/>
        </w:rPr>
        <w:t>(Accessed: 19 June 2019)</w:t>
      </w:r>
    </w:p>
    <w:p w:rsidR="000E1C26" w:rsidRPr="009A0BD7" w:rsidRDefault="000E1C26" w:rsidP="009A0BD7">
      <w:pPr>
        <w:spacing w:line="360" w:lineRule="auto"/>
        <w:jc w:val="both"/>
        <w:rPr>
          <w:rFonts w:ascii="Times New Roman" w:hAnsi="Times New Roman" w:cs="Times New Roman"/>
          <w:szCs w:val="24"/>
        </w:rPr>
      </w:pPr>
    </w:p>
    <w:p w:rsidR="000E1C26" w:rsidRPr="009A0BD7" w:rsidRDefault="000E1C26" w:rsidP="009A0BD7">
      <w:pPr>
        <w:spacing w:line="360" w:lineRule="auto"/>
        <w:jc w:val="both"/>
        <w:rPr>
          <w:rFonts w:ascii="Times New Roman" w:hAnsi="Times New Roman" w:cs="Times New Roman"/>
          <w:szCs w:val="24"/>
        </w:rPr>
      </w:pPr>
      <w:bookmarkStart w:id="4" w:name="_Hlk11875387"/>
      <w:proofErr w:type="spellStart"/>
      <w:r w:rsidRPr="009A0BD7">
        <w:rPr>
          <w:rFonts w:ascii="Times New Roman" w:hAnsi="Times New Roman" w:cs="Times New Roman"/>
          <w:szCs w:val="24"/>
        </w:rPr>
        <w:t>Fameglow</w:t>
      </w:r>
      <w:proofErr w:type="spellEnd"/>
      <w:r w:rsidRPr="009A0BD7">
        <w:rPr>
          <w:rFonts w:ascii="Times New Roman" w:hAnsi="Times New Roman" w:cs="Times New Roman"/>
          <w:szCs w:val="24"/>
        </w:rPr>
        <w:t xml:space="preserve"> Holdings Limited (2018)</w:t>
      </w:r>
      <w:bookmarkEnd w:id="4"/>
      <w:r w:rsidRPr="009A0BD7">
        <w:rPr>
          <w:rFonts w:ascii="Times New Roman" w:hAnsi="Times New Roman" w:cs="Times New Roman"/>
          <w:szCs w:val="24"/>
        </w:rPr>
        <w:t xml:space="preserve">. Share Offer. Available at: </w:t>
      </w:r>
      <w:hyperlink r:id="rId26" w:history="1">
        <w:r w:rsidRPr="009A0BD7">
          <w:rPr>
            <w:rStyle w:val="a5"/>
            <w:rFonts w:ascii="Times New Roman" w:hAnsi="Times New Roman" w:cs="Times New Roman"/>
            <w:szCs w:val="24"/>
          </w:rPr>
          <w:t>https://www1.hkexnews.hk/listedco/listconews/gem/2018/0928/gln20180928001.pdf/</w:t>
        </w:r>
      </w:hyperlink>
      <w:r w:rsidRPr="009A0BD7">
        <w:rPr>
          <w:rFonts w:ascii="Times New Roman" w:hAnsi="Times New Roman" w:cs="Times New Roman"/>
          <w:szCs w:val="24"/>
        </w:rPr>
        <w:t xml:space="preserve"> (Accessed: 19 June 2019)</w:t>
      </w:r>
    </w:p>
    <w:p w:rsidR="000E1C26" w:rsidRPr="009A0BD7" w:rsidRDefault="000E1C26" w:rsidP="009A0BD7">
      <w:pPr>
        <w:spacing w:line="360" w:lineRule="auto"/>
        <w:jc w:val="both"/>
        <w:rPr>
          <w:rFonts w:ascii="Times New Roman" w:hAnsi="Times New Roman" w:cs="Times New Roman"/>
          <w:szCs w:val="24"/>
        </w:rPr>
      </w:pPr>
    </w:p>
    <w:p w:rsidR="000E1C26" w:rsidRPr="009A0BD7" w:rsidRDefault="000E1C26" w:rsidP="009A0BD7">
      <w:pPr>
        <w:spacing w:line="360" w:lineRule="auto"/>
        <w:jc w:val="both"/>
        <w:rPr>
          <w:rFonts w:ascii="Times New Roman" w:hAnsi="Times New Roman" w:cs="Times New Roman"/>
          <w:szCs w:val="24"/>
        </w:rPr>
      </w:pPr>
      <w:proofErr w:type="spellStart"/>
      <w:proofErr w:type="gramStart"/>
      <w:r w:rsidRPr="009A0BD7">
        <w:rPr>
          <w:rFonts w:ascii="Times New Roman" w:hAnsi="Times New Roman" w:cs="Times New Roman"/>
          <w:szCs w:val="24"/>
          <w:shd w:val="clear" w:color="auto" w:fill="FFFFFF"/>
        </w:rPr>
        <w:t>Gadhia</w:t>
      </w:r>
      <w:proofErr w:type="spellEnd"/>
      <w:r w:rsidRPr="009A0BD7">
        <w:rPr>
          <w:rFonts w:ascii="Times New Roman" w:hAnsi="Times New Roman" w:cs="Times New Roman"/>
          <w:szCs w:val="24"/>
          <w:shd w:val="clear" w:color="auto" w:fill="FFFFFF"/>
        </w:rPr>
        <w:t xml:space="preserve"> K. and Walmsley A.D. (2009).</w:t>
      </w:r>
      <w:proofErr w:type="gramEnd"/>
      <w:r w:rsidRPr="009A0BD7">
        <w:rPr>
          <w:rFonts w:ascii="Times New Roman" w:hAnsi="Times New Roman" w:cs="Times New Roman"/>
          <w:szCs w:val="24"/>
          <w:shd w:val="clear" w:color="auto" w:fill="FFFFFF"/>
        </w:rPr>
        <w:t xml:space="preserve"> Facial aesthetics: is botulinum toxin treatment effective and safe? </w:t>
      </w:r>
      <w:proofErr w:type="gramStart"/>
      <w:r w:rsidRPr="009A0BD7">
        <w:rPr>
          <w:rFonts w:ascii="Times New Roman" w:hAnsi="Times New Roman" w:cs="Times New Roman"/>
          <w:szCs w:val="24"/>
          <w:shd w:val="clear" w:color="auto" w:fill="FFFFFF"/>
        </w:rPr>
        <w:t>A systematic review of randomized controlled trials.</w:t>
      </w:r>
      <w:proofErr w:type="gramEnd"/>
      <w:r w:rsidRPr="009A0BD7">
        <w:rPr>
          <w:rFonts w:ascii="Times New Roman" w:hAnsi="Times New Roman" w:cs="Times New Roman"/>
          <w:szCs w:val="24"/>
          <w:shd w:val="clear" w:color="auto" w:fill="FFFFFF"/>
        </w:rPr>
        <w:t xml:space="preserve"> </w:t>
      </w:r>
      <w:hyperlink r:id="rId27" w:tooltip="British dental journal." w:history="1">
        <w:r w:rsidRPr="009A0BD7">
          <w:rPr>
            <w:rStyle w:val="a5"/>
            <w:rFonts w:ascii="Times New Roman" w:hAnsi="Times New Roman" w:cs="Times New Roman"/>
            <w:szCs w:val="24"/>
            <w:shd w:val="clear" w:color="auto" w:fill="FFFFFF"/>
          </w:rPr>
          <w:t>Br Dent J.</w:t>
        </w:r>
      </w:hyperlink>
      <w:r w:rsidRPr="009A0BD7">
        <w:rPr>
          <w:rFonts w:ascii="Times New Roman" w:hAnsi="Times New Roman" w:cs="Times New Roman"/>
          <w:szCs w:val="24"/>
        </w:rPr>
        <w:t> 12</w:t>
      </w:r>
      <w:proofErr w:type="gramStart"/>
      <w:r w:rsidRPr="009A0BD7">
        <w:rPr>
          <w:rFonts w:ascii="Times New Roman" w:hAnsi="Times New Roman" w:cs="Times New Roman"/>
          <w:szCs w:val="24"/>
        </w:rPr>
        <w:t>;207</w:t>
      </w:r>
      <w:proofErr w:type="gramEnd"/>
      <w:r w:rsidRPr="009A0BD7">
        <w:rPr>
          <w:rFonts w:ascii="Times New Roman" w:hAnsi="Times New Roman" w:cs="Times New Roman"/>
          <w:szCs w:val="24"/>
        </w:rPr>
        <w:t>(5):E9; discussion 216-7. (Accessed: 19 June 2019)</w:t>
      </w:r>
    </w:p>
    <w:p w:rsidR="000E1C26" w:rsidRPr="009A0BD7" w:rsidRDefault="000E1C26" w:rsidP="009A0BD7">
      <w:pPr>
        <w:spacing w:line="360" w:lineRule="auto"/>
        <w:jc w:val="both"/>
        <w:rPr>
          <w:rFonts w:ascii="Times New Roman" w:hAnsi="Times New Roman" w:cs="Times New Roman"/>
          <w:szCs w:val="24"/>
          <w:shd w:val="clear" w:color="auto" w:fill="FFFFFF"/>
        </w:rPr>
      </w:pPr>
    </w:p>
    <w:p w:rsidR="000E1C26" w:rsidRPr="009A0BD7" w:rsidRDefault="000E1C26" w:rsidP="009A0BD7">
      <w:pPr>
        <w:spacing w:line="360" w:lineRule="auto"/>
        <w:jc w:val="both"/>
        <w:rPr>
          <w:rFonts w:ascii="Times New Roman" w:hAnsi="Times New Roman" w:cs="Times New Roman"/>
          <w:szCs w:val="24"/>
          <w:shd w:val="clear" w:color="auto" w:fill="FFFFFF"/>
        </w:rPr>
      </w:pPr>
      <w:proofErr w:type="spellStart"/>
      <w:r w:rsidRPr="009A0BD7">
        <w:rPr>
          <w:rFonts w:ascii="Times New Roman" w:hAnsi="Times New Roman" w:cs="Times New Roman"/>
          <w:szCs w:val="24"/>
          <w:shd w:val="clear" w:color="auto" w:fill="FFFFFF"/>
        </w:rPr>
        <w:t>Gadrey</w:t>
      </w:r>
      <w:proofErr w:type="spellEnd"/>
      <w:r w:rsidRPr="009A0BD7">
        <w:rPr>
          <w:rFonts w:ascii="Times New Roman" w:hAnsi="Times New Roman" w:cs="Times New Roman"/>
          <w:szCs w:val="24"/>
          <w:shd w:val="clear" w:color="auto" w:fill="FFFFFF"/>
        </w:rPr>
        <w:t>, J. (2000), THE CHARACTERIZATION OF GOODS AND SERVICES: AN ALTERNATIVE APPROACH. Review of Income and Wealth, 46: 369-387.</w:t>
      </w:r>
    </w:p>
    <w:p w:rsidR="000E1C26" w:rsidRPr="009A0BD7" w:rsidRDefault="000E1C26" w:rsidP="009A0BD7">
      <w:pPr>
        <w:spacing w:line="360" w:lineRule="auto"/>
        <w:jc w:val="both"/>
        <w:rPr>
          <w:rFonts w:ascii="Times New Roman" w:hAnsi="Times New Roman" w:cs="Times New Roman"/>
          <w:szCs w:val="24"/>
          <w:shd w:val="clear" w:color="auto" w:fill="FFFFFF"/>
        </w:rPr>
      </w:pPr>
    </w:p>
    <w:p w:rsidR="000E1C26" w:rsidRPr="009A0BD7" w:rsidRDefault="000E1C26" w:rsidP="009A0BD7">
      <w:pPr>
        <w:spacing w:line="360" w:lineRule="auto"/>
        <w:jc w:val="both"/>
        <w:rPr>
          <w:rFonts w:ascii="Times New Roman" w:hAnsi="Times New Roman" w:cs="Times New Roman"/>
          <w:kern w:val="0"/>
          <w:szCs w:val="24"/>
        </w:rPr>
      </w:pPr>
      <w:r w:rsidRPr="009A0BD7">
        <w:rPr>
          <w:rFonts w:ascii="Times New Roman" w:eastAsia="Times New Roman" w:hAnsi="Times New Roman" w:cs="Times New Roman"/>
          <w:kern w:val="0"/>
          <w:szCs w:val="24"/>
        </w:rPr>
        <w:t xml:space="preserve">Hartley S.W., </w:t>
      </w:r>
      <w:r w:rsidRPr="009A0BD7">
        <w:rPr>
          <w:rFonts w:ascii="Times New Roman" w:hAnsi="Times New Roman" w:cs="Times New Roman"/>
          <w:kern w:val="0"/>
          <w:szCs w:val="24"/>
        </w:rPr>
        <w:t>Cross J.</w:t>
      </w:r>
      <w:r w:rsidRPr="009A0BD7">
        <w:rPr>
          <w:rFonts w:ascii="Times New Roman" w:hAnsi="Times New Roman" w:cs="Times New Roman"/>
          <w:spacing w:val="5"/>
          <w:kern w:val="0"/>
          <w:szCs w:val="24"/>
          <w:shd w:val="clear" w:color="auto" w:fill="FFFFFF"/>
        </w:rPr>
        <w:t> </w:t>
      </w:r>
      <w:r w:rsidRPr="009A0BD7">
        <w:rPr>
          <w:rStyle w:val="year"/>
          <w:rFonts w:ascii="Times New Roman" w:hAnsi="Times New Roman" w:cs="Times New Roman"/>
          <w:spacing w:val="5"/>
          <w:kern w:val="0"/>
          <w:szCs w:val="24"/>
          <w:shd w:val="clear" w:color="auto" w:fill="FFFFFF"/>
        </w:rPr>
        <w:t>(1988) </w:t>
      </w:r>
      <w:hyperlink r:id="rId28" w:history="1">
        <w:r w:rsidRPr="009A0BD7">
          <w:rPr>
            <w:rStyle w:val="a5"/>
            <w:rFonts w:ascii="Times New Roman" w:hAnsi="Times New Roman" w:cs="Times New Roman"/>
            <w:spacing w:val="5"/>
            <w:kern w:val="0"/>
            <w:szCs w:val="24"/>
            <w:shd w:val="clear" w:color="auto" w:fill="FFFFFF"/>
          </w:rPr>
          <w:t>"HOW SALES PROMOTION CAN WORK FOR AND AGAINST YOU"</w:t>
        </w:r>
      </w:hyperlink>
      <w:r w:rsidRPr="009A0BD7">
        <w:rPr>
          <w:rFonts w:ascii="Times New Roman" w:hAnsi="Times New Roman" w:cs="Times New Roman"/>
          <w:spacing w:val="5"/>
          <w:kern w:val="0"/>
          <w:szCs w:val="24"/>
          <w:shd w:val="clear" w:color="auto" w:fill="FFFFFF"/>
        </w:rPr>
        <w:t>, </w:t>
      </w:r>
      <w:r w:rsidRPr="009A0BD7">
        <w:rPr>
          <w:rStyle w:val="journalname"/>
          <w:rFonts w:ascii="Times New Roman" w:hAnsi="Times New Roman" w:cs="Times New Roman"/>
          <w:spacing w:val="5"/>
          <w:kern w:val="0"/>
          <w:szCs w:val="24"/>
          <w:shd w:val="clear" w:color="auto" w:fill="FFFFFF"/>
        </w:rPr>
        <w:t>Journal of Consumer Marketing,</w:t>
      </w:r>
      <w:r w:rsidRPr="009A0BD7">
        <w:rPr>
          <w:rFonts w:ascii="Times New Roman" w:hAnsi="Times New Roman" w:cs="Times New Roman"/>
          <w:spacing w:val="5"/>
          <w:kern w:val="0"/>
          <w:szCs w:val="24"/>
          <w:shd w:val="clear" w:color="auto" w:fill="FFFFFF"/>
        </w:rPr>
        <w:t> </w:t>
      </w:r>
      <w:r w:rsidRPr="009A0BD7">
        <w:rPr>
          <w:rStyle w:val="volume"/>
          <w:rFonts w:ascii="Times New Roman" w:hAnsi="Times New Roman" w:cs="Times New Roman"/>
          <w:spacing w:val="5"/>
          <w:kern w:val="0"/>
          <w:szCs w:val="24"/>
          <w:shd w:val="clear" w:color="auto" w:fill="FFFFFF"/>
        </w:rPr>
        <w:t>Vol. 5</w:t>
      </w:r>
      <w:r w:rsidRPr="009A0BD7">
        <w:rPr>
          <w:rFonts w:ascii="Times New Roman" w:hAnsi="Times New Roman" w:cs="Times New Roman"/>
          <w:spacing w:val="5"/>
          <w:kern w:val="0"/>
          <w:szCs w:val="24"/>
          <w:shd w:val="clear" w:color="auto" w:fill="FFFFFF"/>
        </w:rPr>
        <w:t> </w:t>
      </w:r>
      <w:r w:rsidRPr="009A0BD7">
        <w:rPr>
          <w:rStyle w:val="issue"/>
          <w:rFonts w:ascii="Times New Roman" w:hAnsi="Times New Roman" w:cs="Times New Roman"/>
          <w:spacing w:val="5"/>
          <w:kern w:val="0"/>
          <w:szCs w:val="24"/>
          <w:shd w:val="clear" w:color="auto" w:fill="FFFFFF"/>
        </w:rPr>
        <w:t>Issue: 3</w:t>
      </w:r>
      <w:r w:rsidRPr="009A0BD7">
        <w:rPr>
          <w:rFonts w:ascii="Times New Roman" w:hAnsi="Times New Roman" w:cs="Times New Roman"/>
          <w:spacing w:val="5"/>
          <w:kern w:val="0"/>
          <w:szCs w:val="24"/>
          <w:shd w:val="clear" w:color="auto" w:fill="FFFFFF"/>
        </w:rPr>
        <w:t>,</w:t>
      </w:r>
      <w:r w:rsidRPr="009A0BD7">
        <w:rPr>
          <w:rStyle w:val="page"/>
          <w:rFonts w:ascii="Times New Roman" w:hAnsi="Times New Roman" w:cs="Times New Roman"/>
          <w:spacing w:val="5"/>
          <w:kern w:val="0"/>
          <w:szCs w:val="24"/>
          <w:shd w:val="clear" w:color="auto" w:fill="FFFFFF"/>
        </w:rPr>
        <w:t> pp.35-42</w:t>
      </w:r>
      <w:r w:rsidRPr="009A0BD7">
        <w:rPr>
          <w:rFonts w:ascii="Times New Roman" w:hAnsi="Times New Roman" w:cs="Times New Roman"/>
          <w:spacing w:val="5"/>
          <w:kern w:val="0"/>
          <w:szCs w:val="24"/>
          <w:shd w:val="clear" w:color="auto" w:fill="FFFFFF"/>
        </w:rPr>
        <w:t>,)</w:t>
      </w:r>
    </w:p>
    <w:p w:rsidR="000E1C26" w:rsidRPr="009A0BD7" w:rsidRDefault="000E1C26" w:rsidP="009A0BD7">
      <w:pPr>
        <w:spacing w:line="360" w:lineRule="auto"/>
        <w:jc w:val="both"/>
        <w:rPr>
          <w:rFonts w:ascii="Times New Roman" w:hAnsi="Times New Roman" w:cs="Times New Roman"/>
          <w:szCs w:val="24"/>
        </w:rPr>
      </w:pPr>
      <w:proofErr w:type="spellStart"/>
      <w:proofErr w:type="gramStart"/>
      <w:r w:rsidRPr="009A0BD7">
        <w:rPr>
          <w:rFonts w:ascii="Times New Roman" w:hAnsi="Times New Roman" w:cs="Times New Roman"/>
          <w:szCs w:val="24"/>
          <w:shd w:val="clear" w:color="auto" w:fill="FFFFFF"/>
        </w:rPr>
        <w:t>Honigman</w:t>
      </w:r>
      <w:proofErr w:type="spellEnd"/>
      <w:r w:rsidRPr="009A0BD7">
        <w:rPr>
          <w:rFonts w:ascii="Times New Roman" w:hAnsi="Times New Roman" w:cs="Times New Roman"/>
          <w:szCs w:val="24"/>
          <w:shd w:val="clear" w:color="auto" w:fill="FFFFFF"/>
        </w:rPr>
        <w:t>, R., and Castle, D. J. (2006).</w:t>
      </w:r>
      <w:proofErr w:type="gramEnd"/>
      <w:r w:rsidRPr="009A0BD7">
        <w:rPr>
          <w:rFonts w:ascii="Times New Roman" w:hAnsi="Times New Roman" w:cs="Times New Roman"/>
          <w:szCs w:val="24"/>
          <w:shd w:val="clear" w:color="auto" w:fill="FFFFFF"/>
        </w:rPr>
        <w:t xml:space="preserve"> </w:t>
      </w:r>
      <w:proofErr w:type="gramStart"/>
      <w:r w:rsidRPr="009A0BD7">
        <w:rPr>
          <w:rFonts w:ascii="Times New Roman" w:hAnsi="Times New Roman" w:cs="Times New Roman"/>
          <w:szCs w:val="24"/>
          <w:shd w:val="clear" w:color="auto" w:fill="FFFFFF"/>
        </w:rPr>
        <w:t>Aging and cosmetic enhancement.</w:t>
      </w:r>
      <w:proofErr w:type="gramEnd"/>
      <w:r w:rsidRPr="009A0BD7">
        <w:rPr>
          <w:rFonts w:ascii="Times New Roman" w:hAnsi="Times New Roman" w:cs="Times New Roman"/>
          <w:szCs w:val="24"/>
          <w:shd w:val="clear" w:color="auto" w:fill="FFFFFF"/>
        </w:rPr>
        <w:t> </w:t>
      </w:r>
      <w:proofErr w:type="gramStart"/>
      <w:r w:rsidRPr="009A0BD7">
        <w:rPr>
          <w:rFonts w:ascii="Times New Roman" w:hAnsi="Times New Roman" w:cs="Times New Roman"/>
          <w:szCs w:val="24"/>
          <w:shd w:val="clear" w:color="auto" w:fill="FFFFFF"/>
        </w:rPr>
        <w:t>Clinical interventions in aging, 1(2), 115–119.</w:t>
      </w:r>
      <w:proofErr w:type="gramEnd"/>
    </w:p>
    <w:p w:rsidR="000E1C26" w:rsidRPr="009A0BD7" w:rsidRDefault="000E1C26" w:rsidP="009A0BD7">
      <w:pPr>
        <w:spacing w:line="360" w:lineRule="auto"/>
        <w:jc w:val="both"/>
        <w:rPr>
          <w:rFonts w:ascii="Times New Roman" w:hAnsi="Times New Roman" w:cs="Times New Roman"/>
          <w:szCs w:val="24"/>
        </w:rPr>
      </w:pPr>
    </w:p>
    <w:p w:rsidR="000E1C26" w:rsidRDefault="000E1C26" w:rsidP="009A0BD7">
      <w:pPr>
        <w:spacing w:line="360" w:lineRule="auto"/>
        <w:jc w:val="both"/>
        <w:rPr>
          <w:rFonts w:ascii="Times New Roman" w:hAnsi="Times New Roman" w:cs="Times New Roman"/>
          <w:spacing w:val="5"/>
          <w:szCs w:val="24"/>
          <w:shd w:val="clear" w:color="auto" w:fill="FFFFFF"/>
        </w:rPr>
      </w:pPr>
      <w:r w:rsidRPr="009A0BD7">
        <w:rPr>
          <w:rFonts w:ascii="Times New Roman" w:eastAsia="Times New Roman" w:hAnsi="Times New Roman" w:cs="Times New Roman"/>
          <w:kern w:val="0"/>
          <w:szCs w:val="24"/>
        </w:rPr>
        <w:t>Kitchen P.J.</w:t>
      </w:r>
      <w:r w:rsidRPr="009A0BD7">
        <w:rPr>
          <w:rFonts w:ascii="Times New Roman" w:hAnsi="Times New Roman" w:cs="Times New Roman"/>
          <w:spacing w:val="5"/>
          <w:szCs w:val="24"/>
          <w:shd w:val="clear" w:color="auto" w:fill="FFFFFF"/>
        </w:rPr>
        <w:t xml:space="preserve"> (1996) "Public relations in the promotional mix: a three</w:t>
      </w:r>
      <w:r w:rsidRPr="009A0BD7">
        <w:rPr>
          <w:rFonts w:ascii="Times New Roman" w:eastAsia="Microsoft JhengHei" w:hAnsi="Times New Roman" w:cs="Times New Roman"/>
          <w:spacing w:val="5"/>
          <w:szCs w:val="24"/>
          <w:shd w:val="clear" w:color="auto" w:fill="FFFFFF"/>
        </w:rPr>
        <w:t>‐</w:t>
      </w:r>
      <w:r w:rsidRPr="009A0BD7">
        <w:rPr>
          <w:rFonts w:ascii="Times New Roman" w:hAnsi="Times New Roman" w:cs="Times New Roman"/>
          <w:spacing w:val="5"/>
          <w:szCs w:val="24"/>
          <w:shd w:val="clear" w:color="auto" w:fill="FFFFFF"/>
        </w:rPr>
        <w:t>phase analysis", </w:t>
      </w:r>
      <w:r w:rsidRPr="009A0BD7">
        <w:rPr>
          <w:rFonts w:ascii="Times New Roman" w:hAnsi="Times New Roman" w:cs="Times New Roman"/>
          <w:szCs w:val="24"/>
        </w:rPr>
        <w:t>Marketing Intelligence &amp; Planning</w:t>
      </w:r>
      <w:r w:rsidRPr="009A0BD7">
        <w:rPr>
          <w:rFonts w:ascii="Times New Roman" w:hAnsi="Times New Roman" w:cs="Times New Roman"/>
          <w:spacing w:val="5"/>
          <w:szCs w:val="24"/>
          <w:shd w:val="clear" w:color="auto" w:fill="FFFFFF"/>
        </w:rPr>
        <w:t>, Vol. 14 Issue: 2, pp.5-12</w:t>
      </w:r>
    </w:p>
    <w:p w:rsidR="0030174B" w:rsidRPr="009A0BD7" w:rsidRDefault="0030174B" w:rsidP="009A0BD7">
      <w:pPr>
        <w:spacing w:line="360" w:lineRule="auto"/>
        <w:jc w:val="both"/>
        <w:rPr>
          <w:rFonts w:ascii="Times New Roman" w:hAnsi="Times New Roman" w:cs="Times New Roman"/>
          <w:szCs w:val="24"/>
        </w:rPr>
      </w:pPr>
    </w:p>
    <w:p w:rsidR="000E1C26" w:rsidRDefault="000E1C26" w:rsidP="009A0BD7">
      <w:pPr>
        <w:pStyle w:val="1"/>
        <w:spacing w:line="360" w:lineRule="auto"/>
        <w:jc w:val="both"/>
        <w:textAlignment w:val="baseline"/>
        <w:rPr>
          <w:rFonts w:ascii="Times New Roman" w:hAnsi="Times New Roman" w:cs="Times New Roman"/>
          <w:b w:val="0"/>
          <w:bCs w:val="0"/>
          <w:sz w:val="24"/>
          <w:szCs w:val="24"/>
          <w:shd w:val="clear" w:color="auto" w:fill="FFFFFF"/>
        </w:rPr>
      </w:pPr>
      <w:r w:rsidRPr="009A0BD7">
        <w:rPr>
          <w:rFonts w:ascii="Times New Roman" w:hAnsi="Times New Roman" w:cs="Times New Roman"/>
          <w:b w:val="0"/>
          <w:bCs w:val="0"/>
          <w:sz w:val="24"/>
          <w:szCs w:val="24"/>
        </w:rPr>
        <w:t xml:space="preserve">Lau, C. (2017). </w:t>
      </w:r>
      <w:proofErr w:type="gramStart"/>
      <w:r w:rsidRPr="009A0BD7">
        <w:rPr>
          <w:rFonts w:ascii="Times New Roman" w:hAnsi="Times New Roman" w:cs="Times New Roman"/>
          <w:b w:val="0"/>
          <w:bCs w:val="0"/>
          <w:sz w:val="24"/>
          <w:szCs w:val="24"/>
        </w:rPr>
        <w:t>Horrific details of a Hong Kong beauty clinic treatment gone fatally wrong.</w:t>
      </w:r>
      <w:proofErr w:type="gramEnd"/>
      <w:r w:rsidRPr="009A0BD7">
        <w:rPr>
          <w:rFonts w:ascii="Times New Roman" w:hAnsi="Times New Roman" w:cs="Times New Roman"/>
          <w:b w:val="0"/>
          <w:bCs w:val="0"/>
          <w:sz w:val="24"/>
          <w:szCs w:val="24"/>
        </w:rPr>
        <w:t xml:space="preserve"> </w:t>
      </w:r>
      <w:proofErr w:type="gramStart"/>
      <w:r w:rsidRPr="009A0BD7">
        <w:rPr>
          <w:rFonts w:ascii="Times New Roman" w:hAnsi="Times New Roman" w:cs="Times New Roman"/>
          <w:b w:val="0"/>
          <w:bCs w:val="0"/>
          <w:sz w:val="24"/>
          <w:szCs w:val="24"/>
        </w:rPr>
        <w:t>South China Morning Post.</w:t>
      </w:r>
      <w:proofErr w:type="gramEnd"/>
      <w:r w:rsidRPr="009A0BD7">
        <w:rPr>
          <w:rFonts w:ascii="Times New Roman" w:hAnsi="Times New Roman" w:cs="Times New Roman"/>
          <w:b w:val="0"/>
          <w:bCs w:val="0"/>
          <w:sz w:val="24"/>
          <w:szCs w:val="24"/>
        </w:rPr>
        <w:t xml:space="preserve"> Available at: </w:t>
      </w:r>
      <w:hyperlink r:id="rId29" w:history="1">
        <w:r w:rsidRPr="009A0BD7">
          <w:rPr>
            <w:rStyle w:val="a5"/>
            <w:rFonts w:ascii="Times New Roman" w:hAnsi="Times New Roman" w:cs="Times New Roman"/>
            <w:b w:val="0"/>
            <w:bCs w:val="0"/>
            <w:sz w:val="24"/>
            <w:szCs w:val="24"/>
          </w:rPr>
          <w:t>https://www.scmp.com/news/hong-kong/law-</w:t>
        </w:r>
        <w:r w:rsidRPr="009A0BD7">
          <w:rPr>
            <w:rStyle w:val="a5"/>
            <w:rFonts w:ascii="Times New Roman" w:hAnsi="Times New Roman" w:cs="Times New Roman"/>
            <w:b w:val="0"/>
            <w:bCs w:val="0"/>
            <w:sz w:val="24"/>
            <w:szCs w:val="24"/>
          </w:rPr>
          <w:lastRenderedPageBreak/>
          <w:t>crime/article/2099227/horrific-details-hong-kong-beauty-clinic-treatment-gone/</w:t>
        </w:r>
      </w:hyperlink>
      <w:r w:rsidRPr="009A0BD7">
        <w:rPr>
          <w:rFonts w:ascii="Times New Roman" w:hAnsi="Times New Roman" w:cs="Times New Roman"/>
          <w:b w:val="0"/>
          <w:bCs w:val="0"/>
          <w:sz w:val="24"/>
          <w:szCs w:val="24"/>
        </w:rPr>
        <w:t xml:space="preserve"> </w:t>
      </w:r>
      <w:r w:rsidRPr="009A0BD7">
        <w:rPr>
          <w:rFonts w:ascii="Times New Roman" w:hAnsi="Times New Roman" w:cs="Times New Roman"/>
          <w:b w:val="0"/>
          <w:bCs w:val="0"/>
          <w:sz w:val="24"/>
          <w:szCs w:val="24"/>
          <w:shd w:val="clear" w:color="auto" w:fill="FFFFFF"/>
        </w:rPr>
        <w:t>(Accessed: 19 June 2019)</w:t>
      </w:r>
    </w:p>
    <w:p w:rsidR="0030174B" w:rsidRPr="0030174B" w:rsidRDefault="0030174B" w:rsidP="0030174B"/>
    <w:p w:rsidR="000E1C26" w:rsidRDefault="000E1C26" w:rsidP="009A0BD7">
      <w:pPr>
        <w:pStyle w:val="1"/>
        <w:spacing w:line="360" w:lineRule="auto"/>
        <w:jc w:val="both"/>
        <w:textAlignment w:val="baseline"/>
        <w:rPr>
          <w:rFonts w:ascii="Times New Roman" w:hAnsi="Times New Roman" w:cs="Times New Roman"/>
          <w:b w:val="0"/>
          <w:bCs w:val="0"/>
          <w:color w:val="333333"/>
          <w:sz w:val="24"/>
          <w:szCs w:val="24"/>
          <w:shd w:val="clear" w:color="auto" w:fill="FFFFFF"/>
        </w:rPr>
      </w:pPr>
      <w:r w:rsidRPr="009A0BD7">
        <w:rPr>
          <w:rFonts w:ascii="Times New Roman" w:hAnsi="Times New Roman" w:cs="Times New Roman"/>
          <w:b w:val="0"/>
          <w:bCs w:val="0"/>
          <w:color w:val="333333"/>
          <w:sz w:val="24"/>
          <w:szCs w:val="24"/>
          <w:shd w:val="clear" w:color="auto" w:fill="FFFFFF"/>
        </w:rPr>
        <w:t xml:space="preserve">Levy, M., Webster, J., and </w:t>
      </w:r>
      <w:proofErr w:type="spellStart"/>
      <w:r w:rsidRPr="009A0BD7">
        <w:rPr>
          <w:rFonts w:ascii="Times New Roman" w:hAnsi="Times New Roman" w:cs="Times New Roman"/>
          <w:b w:val="0"/>
          <w:bCs w:val="0"/>
          <w:color w:val="333333"/>
          <w:sz w:val="24"/>
          <w:szCs w:val="24"/>
          <w:shd w:val="clear" w:color="auto" w:fill="FFFFFF"/>
        </w:rPr>
        <w:t>Kerin</w:t>
      </w:r>
      <w:proofErr w:type="spellEnd"/>
      <w:r w:rsidRPr="009A0BD7">
        <w:rPr>
          <w:rFonts w:ascii="Times New Roman" w:hAnsi="Times New Roman" w:cs="Times New Roman"/>
          <w:b w:val="0"/>
          <w:bCs w:val="0"/>
          <w:color w:val="333333"/>
          <w:sz w:val="24"/>
          <w:szCs w:val="24"/>
          <w:shd w:val="clear" w:color="auto" w:fill="FFFFFF"/>
        </w:rPr>
        <w:t xml:space="preserve">, R. A. (1983). </w:t>
      </w:r>
      <w:proofErr w:type="gramStart"/>
      <w:r w:rsidRPr="009A0BD7">
        <w:rPr>
          <w:rFonts w:ascii="Times New Roman" w:hAnsi="Times New Roman" w:cs="Times New Roman"/>
          <w:b w:val="0"/>
          <w:bCs w:val="0"/>
          <w:color w:val="333333"/>
          <w:sz w:val="24"/>
          <w:szCs w:val="24"/>
          <w:shd w:val="clear" w:color="auto" w:fill="FFFFFF"/>
        </w:rPr>
        <w:t>Formulating Push Marketing Strategies: A Method and Application.</w:t>
      </w:r>
      <w:proofErr w:type="gramEnd"/>
      <w:r w:rsidRPr="009A0BD7">
        <w:rPr>
          <w:rFonts w:ascii="Times New Roman" w:hAnsi="Times New Roman" w:cs="Times New Roman"/>
          <w:b w:val="0"/>
          <w:bCs w:val="0"/>
          <w:color w:val="333333"/>
          <w:sz w:val="24"/>
          <w:szCs w:val="24"/>
          <w:shd w:val="clear" w:color="auto" w:fill="FFFFFF"/>
        </w:rPr>
        <w:t> Journal of Marketing, 47(1), 25–34.</w:t>
      </w:r>
    </w:p>
    <w:p w:rsidR="0030174B" w:rsidRPr="0030174B" w:rsidRDefault="0030174B" w:rsidP="0030174B"/>
    <w:p w:rsidR="000E1C26" w:rsidRDefault="000E1C26" w:rsidP="009A0BD7">
      <w:pPr>
        <w:pStyle w:val="1"/>
        <w:spacing w:line="360" w:lineRule="auto"/>
        <w:jc w:val="both"/>
        <w:textAlignment w:val="baseline"/>
        <w:rPr>
          <w:rFonts w:ascii="Times New Roman" w:hAnsi="Times New Roman" w:cs="Times New Roman"/>
          <w:b w:val="0"/>
          <w:bCs w:val="0"/>
          <w:color w:val="000000"/>
          <w:kern w:val="0"/>
          <w:sz w:val="24"/>
          <w:szCs w:val="24"/>
        </w:rPr>
      </w:pPr>
      <w:r w:rsidRPr="009A0BD7">
        <w:rPr>
          <w:rFonts w:ascii="Times New Roman" w:hAnsi="Times New Roman" w:cs="Times New Roman"/>
          <w:b w:val="0"/>
          <w:bCs w:val="0"/>
          <w:color w:val="000000"/>
          <w:kern w:val="0"/>
          <w:sz w:val="24"/>
          <w:szCs w:val="24"/>
        </w:rPr>
        <w:t xml:space="preserve">Mangold W.G., Faulds D.J. (2009). Social </w:t>
      </w:r>
      <w:r w:rsidRPr="009A0BD7">
        <w:rPr>
          <w:rFonts w:ascii="Times New Roman" w:eastAsia="PMingLiU" w:hAnsi="Times New Roman" w:cs="Times New Roman"/>
          <w:b w:val="0"/>
          <w:bCs w:val="0"/>
          <w:color w:val="000000"/>
          <w:kern w:val="0"/>
          <w:sz w:val="24"/>
          <w:szCs w:val="24"/>
        </w:rPr>
        <w:t xml:space="preserve">media: The new hybrid element of the promotion mix. </w:t>
      </w:r>
      <w:proofErr w:type="gramStart"/>
      <w:r w:rsidRPr="009A0BD7">
        <w:rPr>
          <w:rFonts w:ascii="Times New Roman" w:eastAsia="PMingLiU" w:hAnsi="Times New Roman" w:cs="Times New Roman"/>
          <w:b w:val="0"/>
          <w:bCs w:val="0"/>
          <w:color w:val="000000"/>
          <w:kern w:val="0"/>
          <w:sz w:val="24"/>
          <w:szCs w:val="24"/>
        </w:rPr>
        <w:t>Business Horizons.</w:t>
      </w:r>
      <w:proofErr w:type="gramEnd"/>
      <w:r w:rsidRPr="009A0BD7">
        <w:rPr>
          <w:rFonts w:ascii="Times New Roman" w:eastAsia="PMingLiU" w:hAnsi="Times New Roman" w:cs="Times New Roman"/>
          <w:b w:val="0"/>
          <w:bCs w:val="0"/>
          <w:color w:val="000000"/>
          <w:kern w:val="0"/>
          <w:sz w:val="24"/>
          <w:szCs w:val="24"/>
        </w:rPr>
        <w:t xml:space="preserve"> Volume 52, Issue 4, Pages 357-365</w:t>
      </w:r>
      <w:r w:rsidRPr="009A0BD7">
        <w:rPr>
          <w:rFonts w:ascii="Times New Roman" w:hAnsi="Times New Roman" w:cs="Times New Roman"/>
          <w:b w:val="0"/>
          <w:bCs w:val="0"/>
          <w:color w:val="000000"/>
          <w:kern w:val="0"/>
          <w:sz w:val="24"/>
          <w:szCs w:val="24"/>
        </w:rPr>
        <w:t>. </w:t>
      </w:r>
    </w:p>
    <w:p w:rsidR="0030174B" w:rsidRPr="0030174B" w:rsidRDefault="0030174B" w:rsidP="0030174B"/>
    <w:p w:rsidR="000E1C26" w:rsidRDefault="000E1C26" w:rsidP="009A0BD7">
      <w:pPr>
        <w:pStyle w:val="1"/>
        <w:spacing w:line="360" w:lineRule="auto"/>
        <w:jc w:val="both"/>
        <w:textAlignment w:val="baseline"/>
        <w:rPr>
          <w:rFonts w:ascii="Times New Roman" w:hAnsi="Times New Roman" w:cs="Times New Roman"/>
          <w:b w:val="0"/>
          <w:bCs w:val="0"/>
          <w:kern w:val="0"/>
          <w:sz w:val="24"/>
          <w:szCs w:val="24"/>
        </w:rPr>
      </w:pPr>
      <w:proofErr w:type="gramStart"/>
      <w:r w:rsidRPr="009A0BD7">
        <w:rPr>
          <w:rFonts w:ascii="Times New Roman" w:hAnsi="Times New Roman" w:cs="Times New Roman"/>
          <w:b w:val="0"/>
          <w:bCs w:val="0"/>
          <w:spacing w:val="4"/>
          <w:sz w:val="24"/>
          <w:szCs w:val="24"/>
          <w:shd w:val="clear" w:color="auto" w:fill="FCFCFC"/>
        </w:rPr>
        <w:t>McDonald M., Christopher M., Bass M. (2003) Market segmentation.</w:t>
      </w:r>
      <w:proofErr w:type="gramEnd"/>
      <w:r w:rsidRPr="009A0BD7">
        <w:rPr>
          <w:rFonts w:ascii="Times New Roman" w:hAnsi="Times New Roman" w:cs="Times New Roman"/>
          <w:b w:val="0"/>
          <w:bCs w:val="0"/>
          <w:spacing w:val="4"/>
          <w:sz w:val="24"/>
          <w:szCs w:val="24"/>
          <w:shd w:val="clear" w:color="auto" w:fill="FCFCFC"/>
        </w:rPr>
        <w:t xml:space="preserve"> In: Marketing. Palgrave, London</w:t>
      </w:r>
      <w:r w:rsidRPr="009A0BD7">
        <w:rPr>
          <w:rFonts w:ascii="Times New Roman" w:hAnsi="Times New Roman" w:cs="Times New Roman"/>
          <w:b w:val="0"/>
          <w:bCs w:val="0"/>
          <w:kern w:val="0"/>
          <w:sz w:val="24"/>
          <w:szCs w:val="24"/>
        </w:rPr>
        <w:t>)</w:t>
      </w:r>
    </w:p>
    <w:p w:rsidR="0030174B" w:rsidRPr="0030174B" w:rsidRDefault="0030174B" w:rsidP="0030174B"/>
    <w:p w:rsidR="00166C84" w:rsidRPr="009A0BD7" w:rsidRDefault="00166C84" w:rsidP="009A0BD7">
      <w:pPr>
        <w:pStyle w:val="1"/>
        <w:spacing w:before="0" w:after="150" w:line="360" w:lineRule="auto"/>
        <w:jc w:val="both"/>
        <w:textAlignment w:val="baseline"/>
        <w:rPr>
          <w:rFonts w:ascii="Times New Roman" w:hAnsi="Times New Roman" w:cs="Times New Roman"/>
          <w:b w:val="0"/>
          <w:bCs w:val="0"/>
          <w:sz w:val="24"/>
          <w:szCs w:val="24"/>
        </w:rPr>
      </w:pPr>
      <w:bookmarkStart w:id="5" w:name="_Hlk11872919"/>
      <w:proofErr w:type="gramStart"/>
      <w:r w:rsidRPr="009A0BD7">
        <w:rPr>
          <w:rFonts w:ascii="Times New Roman" w:hAnsi="Times New Roman" w:cs="Times New Roman"/>
          <w:b w:val="0"/>
          <w:bCs w:val="0"/>
          <w:sz w:val="24"/>
          <w:szCs w:val="24"/>
        </w:rPr>
        <w:t xml:space="preserve">Medical Aesthetic Market Analysis &amp; </w:t>
      </w:r>
      <w:proofErr w:type="spellStart"/>
      <w:r w:rsidRPr="009A0BD7">
        <w:rPr>
          <w:rFonts w:ascii="Times New Roman" w:hAnsi="Times New Roman" w:cs="Times New Roman"/>
          <w:b w:val="0"/>
          <w:bCs w:val="0"/>
          <w:sz w:val="24"/>
          <w:szCs w:val="24"/>
        </w:rPr>
        <w:t>Forecase</w:t>
      </w:r>
      <w:proofErr w:type="spellEnd"/>
      <w:r w:rsidRPr="009A0BD7">
        <w:rPr>
          <w:rFonts w:ascii="Times New Roman" w:hAnsi="Times New Roman" w:cs="Times New Roman"/>
          <w:b w:val="0"/>
          <w:bCs w:val="0"/>
          <w:sz w:val="24"/>
          <w:szCs w:val="24"/>
        </w:rPr>
        <w:t xml:space="preserve"> (2017)</w:t>
      </w:r>
      <w:bookmarkEnd w:id="5"/>
      <w:r w:rsidRPr="009A0BD7">
        <w:rPr>
          <w:rFonts w:ascii="Times New Roman" w:hAnsi="Times New Roman" w:cs="Times New Roman"/>
          <w:b w:val="0"/>
          <w:bCs w:val="0"/>
          <w:sz w:val="24"/>
          <w:szCs w:val="24"/>
        </w:rPr>
        <w:t>.</w:t>
      </w:r>
      <w:proofErr w:type="gramEnd"/>
      <w:r w:rsidRPr="009A0BD7">
        <w:rPr>
          <w:rFonts w:ascii="Times New Roman" w:hAnsi="Times New Roman" w:cs="Times New Roman"/>
          <w:b w:val="0"/>
          <w:bCs w:val="0"/>
          <w:sz w:val="24"/>
          <w:szCs w:val="24"/>
        </w:rPr>
        <w:t xml:space="preserve"> Global Medical Aesthetics Industry: Injectables, Energy-Based Devices, Cosmeceuticals, Cosmetic Surgery, Facial Aesthetics, Implants, Cosmetic Tourism. Market Analysis &amp; Forecast to 2022</w:t>
      </w:r>
      <w:r w:rsidR="0030174B">
        <w:rPr>
          <w:rFonts w:ascii="Times New Roman" w:hAnsi="Times New Roman" w:cs="Times New Roman"/>
          <w:b w:val="0"/>
          <w:bCs w:val="0"/>
          <w:sz w:val="24"/>
          <w:szCs w:val="24"/>
        </w:rPr>
        <w:t xml:space="preserve">. </w:t>
      </w:r>
    </w:p>
    <w:p w:rsidR="00166C84" w:rsidRPr="009A0BD7" w:rsidRDefault="00166C84" w:rsidP="009A0BD7">
      <w:pPr>
        <w:spacing w:line="360" w:lineRule="auto"/>
        <w:jc w:val="both"/>
        <w:rPr>
          <w:rFonts w:ascii="Times New Roman" w:hAnsi="Times New Roman" w:cs="Times New Roman"/>
          <w:szCs w:val="24"/>
        </w:rPr>
      </w:pPr>
      <w:r w:rsidRPr="009A0BD7">
        <w:rPr>
          <w:rFonts w:ascii="Times New Roman" w:hAnsi="Times New Roman" w:cs="Times New Roman"/>
          <w:szCs w:val="24"/>
        </w:rPr>
        <w:t xml:space="preserve">Available at: </w:t>
      </w:r>
      <w:hyperlink r:id="rId30" w:history="1">
        <w:r w:rsidRPr="009A0BD7">
          <w:rPr>
            <w:rStyle w:val="a5"/>
            <w:rFonts w:ascii="Times New Roman" w:hAnsi="Times New Roman" w:cs="Times New Roman"/>
            <w:szCs w:val="24"/>
          </w:rPr>
          <w:t>https://www.researchandmarkets.com/research/vhhpg8/global_5?w=5/</w:t>
        </w:r>
      </w:hyperlink>
      <w:r w:rsidRPr="009A0BD7">
        <w:rPr>
          <w:rFonts w:ascii="Times New Roman" w:hAnsi="Times New Roman" w:cs="Times New Roman"/>
          <w:szCs w:val="24"/>
          <w:shd w:val="clear" w:color="auto" w:fill="FFFFFF"/>
        </w:rPr>
        <w:t>(Accessed: 19 June 2019)</w:t>
      </w:r>
    </w:p>
    <w:p w:rsidR="000E1C26" w:rsidRDefault="000E1C26" w:rsidP="009A0BD7">
      <w:pPr>
        <w:pStyle w:val="1"/>
        <w:spacing w:line="360" w:lineRule="auto"/>
        <w:jc w:val="both"/>
        <w:textAlignment w:val="baseline"/>
        <w:rPr>
          <w:rFonts w:ascii="Times New Roman" w:hAnsi="Times New Roman" w:cs="Times New Roman"/>
          <w:b w:val="0"/>
          <w:bCs w:val="0"/>
          <w:color w:val="303030"/>
          <w:sz w:val="24"/>
          <w:szCs w:val="24"/>
          <w:shd w:val="clear" w:color="auto" w:fill="FFFFFF"/>
        </w:rPr>
      </w:pPr>
      <w:proofErr w:type="spellStart"/>
      <w:r w:rsidRPr="009A0BD7">
        <w:rPr>
          <w:rFonts w:ascii="Times New Roman" w:hAnsi="Times New Roman" w:cs="Times New Roman"/>
          <w:b w:val="0"/>
          <w:bCs w:val="0"/>
          <w:color w:val="303030"/>
          <w:sz w:val="24"/>
          <w:szCs w:val="24"/>
          <w:shd w:val="clear" w:color="auto" w:fill="FFFFFF"/>
        </w:rPr>
        <w:t>Paudel</w:t>
      </w:r>
      <w:proofErr w:type="spellEnd"/>
      <w:r w:rsidRPr="009A0BD7">
        <w:rPr>
          <w:rFonts w:ascii="Times New Roman" w:hAnsi="Times New Roman" w:cs="Times New Roman"/>
          <w:b w:val="0"/>
          <w:bCs w:val="0"/>
          <w:color w:val="303030"/>
          <w:sz w:val="24"/>
          <w:szCs w:val="24"/>
          <w:shd w:val="clear" w:color="auto" w:fill="FFFFFF"/>
        </w:rPr>
        <w:t xml:space="preserve">, K. S. et al. (2010). </w:t>
      </w:r>
      <w:proofErr w:type="gramStart"/>
      <w:r w:rsidRPr="009A0BD7">
        <w:rPr>
          <w:rFonts w:ascii="Times New Roman" w:hAnsi="Times New Roman" w:cs="Times New Roman"/>
          <w:b w:val="0"/>
          <w:bCs w:val="0"/>
          <w:color w:val="303030"/>
          <w:sz w:val="24"/>
          <w:szCs w:val="24"/>
          <w:shd w:val="clear" w:color="auto" w:fill="FFFFFF"/>
        </w:rPr>
        <w:t>Challenges and opportunities in dermal/transdermal delivery.</w:t>
      </w:r>
      <w:proofErr w:type="gramEnd"/>
      <w:r w:rsidRPr="009A0BD7">
        <w:rPr>
          <w:rFonts w:ascii="Times New Roman" w:hAnsi="Times New Roman" w:cs="Times New Roman"/>
          <w:b w:val="0"/>
          <w:bCs w:val="0"/>
          <w:color w:val="303030"/>
          <w:sz w:val="24"/>
          <w:szCs w:val="24"/>
          <w:shd w:val="clear" w:color="auto" w:fill="FFFFFF"/>
        </w:rPr>
        <w:t> </w:t>
      </w:r>
      <w:proofErr w:type="gramStart"/>
      <w:r w:rsidRPr="009A0BD7">
        <w:rPr>
          <w:rFonts w:ascii="Times New Roman" w:hAnsi="Times New Roman" w:cs="Times New Roman"/>
          <w:b w:val="0"/>
          <w:bCs w:val="0"/>
          <w:color w:val="303030"/>
          <w:sz w:val="24"/>
          <w:szCs w:val="24"/>
          <w:shd w:val="clear" w:color="auto" w:fill="FFFFFF"/>
        </w:rPr>
        <w:t>Therapeutic delivery, 1(1), 109–131.))</w:t>
      </w:r>
      <w:proofErr w:type="gramEnd"/>
    </w:p>
    <w:p w:rsidR="0030174B" w:rsidRPr="0030174B" w:rsidRDefault="0030174B" w:rsidP="0030174B"/>
    <w:p w:rsidR="000E1C26" w:rsidRDefault="000E1C26" w:rsidP="009A0BD7">
      <w:pPr>
        <w:pStyle w:val="1"/>
        <w:spacing w:line="360" w:lineRule="auto"/>
        <w:jc w:val="both"/>
        <w:textAlignment w:val="baseline"/>
        <w:rPr>
          <w:rFonts w:ascii="Times New Roman" w:hAnsi="Times New Roman" w:cs="Times New Roman"/>
          <w:b w:val="0"/>
          <w:bCs w:val="0"/>
          <w:sz w:val="24"/>
          <w:szCs w:val="24"/>
        </w:rPr>
      </w:pPr>
      <w:proofErr w:type="gramStart"/>
      <w:r w:rsidRPr="009A0BD7">
        <w:rPr>
          <w:rFonts w:ascii="Times New Roman" w:hAnsi="Times New Roman" w:cs="Times New Roman"/>
          <w:b w:val="0"/>
          <w:bCs w:val="0"/>
          <w:sz w:val="24"/>
          <w:szCs w:val="24"/>
        </w:rPr>
        <w:t>Paul, T., Ivo A. and van, L. (2013).Relating price strategies and price-setting practices.</w:t>
      </w:r>
      <w:proofErr w:type="gramEnd"/>
      <w:r w:rsidRPr="009A0BD7">
        <w:rPr>
          <w:rFonts w:ascii="Times New Roman" w:hAnsi="Times New Roman" w:cs="Times New Roman"/>
          <w:b w:val="0"/>
          <w:bCs w:val="0"/>
          <w:sz w:val="24"/>
          <w:szCs w:val="24"/>
        </w:rPr>
        <w:t xml:space="preserve"> European Journal of Marketing, 47 (1/2): 27 – 48.</w:t>
      </w:r>
    </w:p>
    <w:p w:rsidR="0030174B" w:rsidRPr="0030174B" w:rsidRDefault="0030174B" w:rsidP="0030174B"/>
    <w:p w:rsidR="000E1C26" w:rsidRDefault="000E1C26" w:rsidP="009A0BD7">
      <w:pPr>
        <w:pStyle w:val="1"/>
        <w:spacing w:line="360" w:lineRule="auto"/>
        <w:jc w:val="both"/>
        <w:textAlignment w:val="baseline"/>
        <w:rPr>
          <w:rFonts w:ascii="Times New Roman" w:hAnsi="Times New Roman" w:cs="Times New Roman"/>
          <w:b w:val="0"/>
          <w:bCs w:val="0"/>
          <w:sz w:val="24"/>
          <w:szCs w:val="24"/>
        </w:rPr>
      </w:pPr>
      <w:proofErr w:type="gramStart"/>
      <w:r w:rsidRPr="009A0BD7">
        <w:rPr>
          <w:rFonts w:ascii="Times New Roman" w:hAnsi="Times New Roman" w:cs="Times New Roman"/>
          <w:b w:val="0"/>
          <w:bCs w:val="0"/>
          <w:kern w:val="0"/>
          <w:sz w:val="24"/>
          <w:szCs w:val="24"/>
        </w:rPr>
        <w:lastRenderedPageBreak/>
        <w:t>Research Office.</w:t>
      </w:r>
      <w:proofErr w:type="gramEnd"/>
      <w:r w:rsidRPr="009A0BD7">
        <w:rPr>
          <w:rFonts w:ascii="Times New Roman" w:hAnsi="Times New Roman" w:cs="Times New Roman"/>
          <w:b w:val="0"/>
          <w:bCs w:val="0"/>
          <w:kern w:val="0"/>
          <w:sz w:val="24"/>
          <w:szCs w:val="24"/>
        </w:rPr>
        <w:t xml:space="preserve"> </w:t>
      </w:r>
      <w:proofErr w:type="gramStart"/>
      <w:r w:rsidRPr="009A0BD7">
        <w:rPr>
          <w:rFonts w:ascii="Times New Roman" w:hAnsi="Times New Roman" w:cs="Times New Roman"/>
          <w:b w:val="0"/>
          <w:bCs w:val="0"/>
          <w:kern w:val="0"/>
          <w:sz w:val="24"/>
          <w:szCs w:val="24"/>
        </w:rPr>
        <w:t>(2014). Research Report.</w:t>
      </w:r>
      <w:proofErr w:type="gramEnd"/>
      <w:r w:rsidRPr="009A0BD7">
        <w:rPr>
          <w:rFonts w:ascii="Times New Roman" w:hAnsi="Times New Roman" w:cs="Times New Roman"/>
          <w:b w:val="0"/>
          <w:bCs w:val="0"/>
          <w:kern w:val="0"/>
          <w:sz w:val="24"/>
          <w:szCs w:val="24"/>
        </w:rPr>
        <w:t xml:space="preserve"> </w:t>
      </w:r>
      <w:proofErr w:type="gramStart"/>
      <w:r w:rsidRPr="009A0BD7">
        <w:rPr>
          <w:rFonts w:ascii="Times New Roman" w:hAnsi="Times New Roman" w:cs="Times New Roman"/>
          <w:b w:val="0"/>
          <w:bCs w:val="0"/>
          <w:kern w:val="0"/>
          <w:sz w:val="24"/>
          <w:szCs w:val="24"/>
        </w:rPr>
        <w:t>Regulation of aesthetic practices in selected places.</w:t>
      </w:r>
      <w:proofErr w:type="gramEnd"/>
      <w:r w:rsidRPr="009A0BD7">
        <w:rPr>
          <w:rFonts w:ascii="Times New Roman" w:hAnsi="Times New Roman" w:cs="Times New Roman"/>
          <w:b w:val="0"/>
          <w:bCs w:val="0"/>
          <w:kern w:val="0"/>
          <w:sz w:val="24"/>
          <w:szCs w:val="24"/>
        </w:rPr>
        <w:t xml:space="preserve"> Available at: </w:t>
      </w:r>
      <w:hyperlink r:id="rId31" w:history="1">
        <w:r w:rsidRPr="009A0BD7">
          <w:rPr>
            <w:rStyle w:val="a5"/>
            <w:rFonts w:ascii="Times New Roman" w:hAnsi="Times New Roman" w:cs="Times New Roman"/>
            <w:b w:val="0"/>
            <w:bCs w:val="0"/>
            <w:sz w:val="24"/>
            <w:szCs w:val="24"/>
          </w:rPr>
          <w:t>https://www.legco.gov.hk/research-publications/english/1415rp01-regulation-of-aesthetic-practices-in-selected-places-20141128-e.pdf/</w:t>
        </w:r>
      </w:hyperlink>
      <w:r w:rsidRPr="009A0BD7">
        <w:rPr>
          <w:rFonts w:ascii="Times New Roman" w:hAnsi="Times New Roman" w:cs="Times New Roman"/>
          <w:b w:val="0"/>
          <w:bCs w:val="0"/>
          <w:sz w:val="24"/>
          <w:szCs w:val="24"/>
        </w:rPr>
        <w:t xml:space="preserve"> (Accessed: 19 June 2019)</w:t>
      </w:r>
    </w:p>
    <w:p w:rsidR="0030174B" w:rsidRPr="0030174B" w:rsidRDefault="0030174B" w:rsidP="0030174B"/>
    <w:p w:rsidR="000E1C26" w:rsidRDefault="000E1C26" w:rsidP="009A0BD7">
      <w:pPr>
        <w:pStyle w:val="1"/>
        <w:spacing w:line="360" w:lineRule="auto"/>
        <w:jc w:val="both"/>
        <w:textAlignment w:val="baseline"/>
        <w:rPr>
          <w:rFonts w:ascii="Times New Roman" w:hAnsi="Times New Roman" w:cs="Times New Roman"/>
          <w:b w:val="0"/>
          <w:bCs w:val="0"/>
          <w:sz w:val="24"/>
          <w:szCs w:val="24"/>
        </w:rPr>
      </w:pPr>
      <w:proofErr w:type="gramStart"/>
      <w:r w:rsidRPr="009A0BD7">
        <w:rPr>
          <w:rFonts w:ascii="Times New Roman" w:eastAsiaTheme="minorEastAsia" w:hAnsi="Times New Roman" w:cs="Times New Roman"/>
          <w:b w:val="0"/>
          <w:bCs w:val="0"/>
          <w:sz w:val="24"/>
          <w:szCs w:val="24"/>
        </w:rPr>
        <w:t>Research Office.</w:t>
      </w:r>
      <w:proofErr w:type="gramEnd"/>
      <w:r w:rsidRPr="009A0BD7">
        <w:rPr>
          <w:rFonts w:ascii="Times New Roman" w:eastAsiaTheme="minorEastAsia" w:hAnsi="Times New Roman" w:cs="Times New Roman"/>
          <w:b w:val="0"/>
          <w:bCs w:val="0"/>
          <w:sz w:val="24"/>
          <w:szCs w:val="24"/>
        </w:rPr>
        <w:t xml:space="preserve"> </w:t>
      </w:r>
      <w:proofErr w:type="gramStart"/>
      <w:r w:rsidRPr="009A0BD7">
        <w:rPr>
          <w:rFonts w:ascii="Times New Roman" w:eastAsiaTheme="minorEastAsia" w:hAnsi="Times New Roman" w:cs="Times New Roman"/>
          <w:b w:val="0"/>
          <w:bCs w:val="0"/>
          <w:sz w:val="24"/>
          <w:szCs w:val="24"/>
        </w:rPr>
        <w:t>(2019). Fact Sheet, Beauty industry in selected places.</w:t>
      </w:r>
      <w:proofErr w:type="gramEnd"/>
      <w:r w:rsidRPr="009A0BD7">
        <w:rPr>
          <w:rFonts w:ascii="Times New Roman" w:eastAsiaTheme="minorEastAsia" w:hAnsi="Times New Roman" w:cs="Times New Roman"/>
          <w:b w:val="0"/>
          <w:bCs w:val="0"/>
          <w:sz w:val="24"/>
          <w:szCs w:val="24"/>
        </w:rPr>
        <w:t xml:space="preserve"> Available at: </w:t>
      </w:r>
      <w:hyperlink r:id="rId32" w:history="1">
        <w:r w:rsidRPr="009A0BD7">
          <w:rPr>
            <w:rStyle w:val="a5"/>
            <w:rFonts w:ascii="Times New Roman" w:hAnsi="Times New Roman" w:cs="Times New Roman"/>
            <w:b w:val="0"/>
            <w:bCs w:val="0"/>
            <w:sz w:val="24"/>
            <w:szCs w:val="24"/>
          </w:rPr>
          <w:t>https://www.legco.gov.hk/research-publications/english/1819fs03-beauty-industry-in-selected-places-20190123-e.pdf/</w:t>
        </w:r>
      </w:hyperlink>
      <w:r w:rsidRPr="009A0BD7">
        <w:rPr>
          <w:rFonts w:ascii="Times New Roman" w:hAnsi="Times New Roman" w:cs="Times New Roman"/>
          <w:b w:val="0"/>
          <w:bCs w:val="0"/>
          <w:sz w:val="24"/>
          <w:szCs w:val="24"/>
        </w:rPr>
        <w:t xml:space="preserve"> (Accessed: 19 June 2019)</w:t>
      </w:r>
    </w:p>
    <w:p w:rsidR="0030174B" w:rsidRPr="0030174B" w:rsidRDefault="0030174B" w:rsidP="0030174B"/>
    <w:p w:rsidR="000E1C26" w:rsidRPr="009A0BD7" w:rsidRDefault="000E1C26" w:rsidP="009A0BD7">
      <w:pPr>
        <w:widowControl/>
        <w:shd w:val="clear" w:color="auto" w:fill="FFFFFF"/>
        <w:spacing w:line="360" w:lineRule="auto"/>
        <w:jc w:val="both"/>
        <w:rPr>
          <w:rFonts w:ascii="Times New Roman" w:eastAsia="Times New Roman" w:hAnsi="Times New Roman" w:cs="Times New Roman"/>
          <w:color w:val="000000"/>
          <w:kern w:val="0"/>
          <w:szCs w:val="24"/>
        </w:rPr>
      </w:pPr>
      <w:proofErr w:type="gramStart"/>
      <w:r w:rsidRPr="009A0BD7">
        <w:rPr>
          <w:rFonts w:ascii="Times New Roman" w:hAnsi="Times New Roman" w:cs="Times New Roman"/>
          <w:color w:val="222222"/>
          <w:szCs w:val="24"/>
          <w:shd w:val="clear" w:color="auto" w:fill="FFFFFF"/>
        </w:rPr>
        <w:t xml:space="preserve">Schultz, D. E., Robinson, W. A., and </w:t>
      </w:r>
      <w:proofErr w:type="spellStart"/>
      <w:r w:rsidRPr="009A0BD7">
        <w:rPr>
          <w:rFonts w:ascii="Times New Roman" w:hAnsi="Times New Roman" w:cs="Times New Roman"/>
          <w:color w:val="222222"/>
          <w:szCs w:val="24"/>
          <w:shd w:val="clear" w:color="auto" w:fill="FFFFFF"/>
        </w:rPr>
        <w:t>Petrison</w:t>
      </w:r>
      <w:proofErr w:type="spellEnd"/>
      <w:r w:rsidRPr="009A0BD7">
        <w:rPr>
          <w:rFonts w:ascii="Times New Roman" w:hAnsi="Times New Roman" w:cs="Times New Roman"/>
          <w:color w:val="222222"/>
          <w:szCs w:val="24"/>
          <w:shd w:val="clear" w:color="auto" w:fill="FFFFFF"/>
        </w:rPr>
        <w:t>, L. (1998).</w:t>
      </w:r>
      <w:proofErr w:type="gramEnd"/>
      <w:r w:rsidRPr="009A0BD7">
        <w:rPr>
          <w:rFonts w:ascii="Times New Roman" w:hAnsi="Times New Roman" w:cs="Times New Roman"/>
          <w:color w:val="222222"/>
          <w:szCs w:val="24"/>
          <w:shd w:val="clear" w:color="auto" w:fill="FFFFFF"/>
        </w:rPr>
        <w:t xml:space="preserve"> Sales promotion essentials: the 10 basic sales promotion techniques--and how to use them. </w:t>
      </w:r>
      <w:proofErr w:type="gramStart"/>
      <w:r w:rsidRPr="009A0BD7">
        <w:rPr>
          <w:rFonts w:ascii="Times New Roman" w:hAnsi="Times New Roman" w:cs="Times New Roman"/>
          <w:color w:val="222222"/>
          <w:szCs w:val="24"/>
          <w:shd w:val="clear" w:color="auto" w:fill="FFFFFF"/>
        </w:rPr>
        <w:t>McGraw Hill Professional.</w:t>
      </w:r>
      <w:proofErr w:type="gramEnd"/>
    </w:p>
    <w:p w:rsidR="000E1C26" w:rsidRPr="009A0BD7" w:rsidRDefault="000E1C26"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0E1C26" w:rsidRDefault="000E1C26" w:rsidP="009A0BD7">
      <w:pPr>
        <w:widowControl/>
        <w:shd w:val="clear" w:color="auto" w:fill="FFFFFF"/>
        <w:spacing w:line="360" w:lineRule="auto"/>
        <w:jc w:val="both"/>
        <w:rPr>
          <w:rFonts w:ascii="Times New Roman" w:hAnsi="Times New Roman" w:cs="Times New Roman"/>
          <w:szCs w:val="24"/>
        </w:rPr>
      </w:pPr>
      <w:proofErr w:type="spellStart"/>
      <w:r w:rsidRPr="009A0BD7">
        <w:rPr>
          <w:rFonts w:ascii="Times New Roman" w:hAnsi="Times New Roman" w:cs="Times New Roman"/>
          <w:szCs w:val="24"/>
        </w:rPr>
        <w:t>Tellis</w:t>
      </w:r>
      <w:proofErr w:type="spellEnd"/>
      <w:r w:rsidRPr="009A0BD7">
        <w:rPr>
          <w:rFonts w:ascii="Times New Roman" w:hAnsi="Times New Roman" w:cs="Times New Roman"/>
          <w:szCs w:val="24"/>
        </w:rPr>
        <w:t>, J. (1986). Beyond the Many Faces of Price: an integration of pricing strategies. Journal of marketing, 50 (4): 146 -160.</w:t>
      </w:r>
    </w:p>
    <w:p w:rsidR="0030174B" w:rsidRDefault="0030174B" w:rsidP="009A0BD7">
      <w:pPr>
        <w:widowControl/>
        <w:shd w:val="clear" w:color="auto" w:fill="FFFFFF"/>
        <w:spacing w:line="360" w:lineRule="auto"/>
        <w:jc w:val="both"/>
        <w:rPr>
          <w:rFonts w:ascii="Times New Roman" w:hAnsi="Times New Roman" w:cs="Times New Roman"/>
          <w:szCs w:val="24"/>
        </w:rPr>
      </w:pPr>
    </w:p>
    <w:p w:rsidR="000E1C26" w:rsidRDefault="000E1C26" w:rsidP="009A0BD7">
      <w:pPr>
        <w:pStyle w:val="1"/>
        <w:spacing w:line="360" w:lineRule="auto"/>
        <w:ind w:left="120" w:hangingChars="50" w:hanging="120"/>
        <w:jc w:val="both"/>
        <w:textAlignment w:val="baseline"/>
        <w:rPr>
          <w:rFonts w:ascii="Times New Roman" w:hAnsi="Times New Roman" w:cs="Times New Roman"/>
          <w:b w:val="0"/>
          <w:bCs w:val="0"/>
          <w:sz w:val="24"/>
          <w:szCs w:val="24"/>
        </w:rPr>
      </w:pPr>
      <w:r w:rsidRPr="009A0BD7">
        <w:rPr>
          <w:rFonts w:ascii="Times New Roman" w:hAnsi="Times New Roman" w:cs="Times New Roman"/>
          <w:b w:val="0"/>
          <w:bCs w:val="0"/>
          <w:kern w:val="0"/>
          <w:sz w:val="24"/>
          <w:szCs w:val="24"/>
        </w:rPr>
        <w:t>Thakur A</w:t>
      </w:r>
      <w:proofErr w:type="gramStart"/>
      <w:r w:rsidRPr="009A0BD7">
        <w:rPr>
          <w:rFonts w:ascii="Times New Roman" w:hAnsi="Times New Roman" w:cs="Times New Roman"/>
          <w:b w:val="0"/>
          <w:bCs w:val="0"/>
          <w:kern w:val="0"/>
          <w:sz w:val="24"/>
          <w:szCs w:val="24"/>
        </w:rPr>
        <w:t>.(</w:t>
      </w:r>
      <w:proofErr w:type="gramEnd"/>
      <w:r w:rsidRPr="009A0BD7">
        <w:rPr>
          <w:rFonts w:ascii="Times New Roman" w:hAnsi="Times New Roman" w:cs="Times New Roman"/>
          <w:b w:val="0"/>
          <w:bCs w:val="0"/>
          <w:kern w:val="0"/>
          <w:sz w:val="24"/>
          <w:szCs w:val="24"/>
        </w:rPr>
        <w:t>2018) Pricing Strategy -Pricing, Principles of Marketing. Available at:</w:t>
      </w:r>
      <w:r w:rsidRPr="009A0BD7">
        <w:rPr>
          <w:rFonts w:ascii="Times New Roman" w:eastAsiaTheme="minorEastAsia" w:hAnsi="Times New Roman" w:cs="Times New Roman"/>
          <w:b w:val="0"/>
          <w:bCs w:val="0"/>
          <w:kern w:val="0"/>
          <w:sz w:val="24"/>
          <w:szCs w:val="24"/>
        </w:rPr>
        <w:t xml:space="preserve"> </w:t>
      </w:r>
      <w:hyperlink r:id="rId33" w:history="1">
        <w:r w:rsidRPr="009A0BD7">
          <w:rPr>
            <w:rStyle w:val="a5"/>
            <w:rFonts w:ascii="Times New Roman" w:hAnsi="Times New Roman" w:cs="Times New Roman"/>
            <w:b w:val="0"/>
            <w:bCs w:val="0"/>
            <w:sz w:val="24"/>
            <w:szCs w:val="24"/>
          </w:rPr>
          <w:t>https://edurev.in/studytube/Pricing-Strategy-Pricing--Principles-of-Marketing/39f220d1-96bc-422c-b9e7-dba65deeae11_t/</w:t>
        </w:r>
      </w:hyperlink>
      <w:r w:rsidRPr="009A0BD7">
        <w:rPr>
          <w:rFonts w:ascii="Times New Roman" w:hAnsi="Times New Roman" w:cs="Times New Roman"/>
          <w:b w:val="0"/>
          <w:bCs w:val="0"/>
          <w:sz w:val="24"/>
          <w:szCs w:val="24"/>
        </w:rPr>
        <w:t xml:space="preserve"> (Accessed: 19 June 2019)</w:t>
      </w:r>
    </w:p>
    <w:p w:rsidR="0030174B" w:rsidRPr="0030174B" w:rsidRDefault="0030174B" w:rsidP="0030174B"/>
    <w:p w:rsidR="000E1C26" w:rsidRDefault="000E1C26" w:rsidP="009A0BD7">
      <w:pPr>
        <w:pStyle w:val="1"/>
        <w:spacing w:line="360" w:lineRule="auto"/>
        <w:jc w:val="both"/>
        <w:textAlignment w:val="baseline"/>
        <w:rPr>
          <w:rFonts w:ascii="Times New Roman" w:hAnsi="Times New Roman" w:cs="Times New Roman"/>
          <w:b w:val="0"/>
          <w:bCs w:val="0"/>
          <w:sz w:val="24"/>
          <w:szCs w:val="24"/>
        </w:rPr>
      </w:pPr>
      <w:proofErr w:type="gramStart"/>
      <w:r w:rsidRPr="009A0BD7">
        <w:rPr>
          <w:rFonts w:ascii="Times New Roman" w:eastAsiaTheme="minorEastAsia" w:hAnsi="Times New Roman" w:cs="Times New Roman"/>
          <w:b w:val="0"/>
          <w:bCs w:val="0"/>
          <w:sz w:val="24"/>
          <w:szCs w:val="24"/>
        </w:rPr>
        <w:t>The Medical Council of Hong Kong.</w:t>
      </w:r>
      <w:proofErr w:type="gramEnd"/>
      <w:r w:rsidRPr="009A0BD7">
        <w:rPr>
          <w:rFonts w:ascii="Times New Roman" w:eastAsiaTheme="minorEastAsia" w:hAnsi="Times New Roman" w:cs="Times New Roman"/>
          <w:b w:val="0"/>
          <w:bCs w:val="0"/>
          <w:sz w:val="24"/>
          <w:szCs w:val="24"/>
        </w:rPr>
        <w:t xml:space="preserve"> </w:t>
      </w:r>
      <w:proofErr w:type="gramStart"/>
      <w:r w:rsidRPr="009A0BD7">
        <w:rPr>
          <w:rFonts w:ascii="Times New Roman" w:eastAsiaTheme="minorEastAsia" w:hAnsi="Times New Roman" w:cs="Times New Roman"/>
          <w:b w:val="0"/>
          <w:bCs w:val="0"/>
          <w:sz w:val="24"/>
          <w:szCs w:val="24"/>
        </w:rPr>
        <w:t>(2019). List of Registered Medical Practitioners.</w:t>
      </w:r>
      <w:proofErr w:type="gramEnd"/>
      <w:r w:rsidRPr="009A0BD7">
        <w:rPr>
          <w:rFonts w:ascii="Times New Roman" w:eastAsiaTheme="minorEastAsia" w:hAnsi="Times New Roman" w:cs="Times New Roman"/>
          <w:b w:val="0"/>
          <w:bCs w:val="0"/>
          <w:sz w:val="24"/>
          <w:szCs w:val="24"/>
        </w:rPr>
        <w:t xml:space="preserve"> Available at: </w:t>
      </w:r>
      <w:hyperlink r:id="rId34" w:history="1">
        <w:r w:rsidRPr="009A0BD7">
          <w:rPr>
            <w:rStyle w:val="a5"/>
            <w:rFonts w:ascii="Times New Roman" w:hAnsi="Times New Roman" w:cs="Times New Roman"/>
            <w:b w:val="0"/>
            <w:bCs w:val="0"/>
            <w:sz w:val="24"/>
            <w:szCs w:val="24"/>
          </w:rPr>
          <w:t>https://www.mchk.org.hk/english/list_register/index.html/</w:t>
        </w:r>
      </w:hyperlink>
      <w:r w:rsidRPr="009A0BD7">
        <w:rPr>
          <w:rFonts w:ascii="Times New Roman" w:hAnsi="Times New Roman" w:cs="Times New Roman"/>
          <w:b w:val="0"/>
          <w:bCs w:val="0"/>
          <w:sz w:val="24"/>
          <w:szCs w:val="24"/>
        </w:rPr>
        <w:t xml:space="preserve"> Accessed: 19 June 2019)</w:t>
      </w:r>
    </w:p>
    <w:p w:rsidR="0030174B" w:rsidRPr="0030174B" w:rsidRDefault="0030174B" w:rsidP="0030174B"/>
    <w:p w:rsidR="000E1C26" w:rsidRDefault="000E1C26" w:rsidP="009A0BD7">
      <w:pPr>
        <w:pStyle w:val="1"/>
        <w:spacing w:line="360" w:lineRule="auto"/>
        <w:jc w:val="both"/>
        <w:textAlignment w:val="baseline"/>
        <w:rPr>
          <w:rFonts w:ascii="Times New Roman" w:hAnsi="Times New Roman" w:cs="Times New Roman"/>
          <w:b w:val="0"/>
          <w:bCs w:val="0"/>
          <w:color w:val="333333"/>
          <w:sz w:val="24"/>
          <w:szCs w:val="24"/>
          <w:shd w:val="clear" w:color="auto" w:fill="FFFFFF"/>
        </w:rPr>
      </w:pPr>
      <w:proofErr w:type="spellStart"/>
      <w:r w:rsidRPr="009A0BD7">
        <w:rPr>
          <w:rFonts w:ascii="Times New Roman" w:hAnsi="Times New Roman" w:cs="Times New Roman"/>
          <w:b w:val="0"/>
          <w:bCs w:val="0"/>
          <w:color w:val="333333"/>
          <w:sz w:val="24"/>
          <w:szCs w:val="24"/>
          <w:shd w:val="clear" w:color="auto" w:fill="FFFFFF"/>
        </w:rPr>
        <w:t>Thomadsen</w:t>
      </w:r>
      <w:proofErr w:type="spellEnd"/>
      <w:r w:rsidRPr="009A0BD7">
        <w:rPr>
          <w:rFonts w:ascii="Times New Roman" w:hAnsi="Times New Roman" w:cs="Times New Roman"/>
          <w:b w:val="0"/>
          <w:bCs w:val="0"/>
          <w:color w:val="333333"/>
          <w:sz w:val="24"/>
          <w:szCs w:val="24"/>
          <w:shd w:val="clear" w:color="auto" w:fill="FFFFFF"/>
        </w:rPr>
        <w:t xml:space="preserve">, R. (2012). </w:t>
      </w:r>
      <w:proofErr w:type="gramStart"/>
      <w:r w:rsidRPr="009A0BD7">
        <w:rPr>
          <w:rFonts w:ascii="Times New Roman" w:hAnsi="Times New Roman" w:cs="Times New Roman"/>
          <w:b w:val="0"/>
          <w:bCs w:val="0"/>
          <w:color w:val="333333"/>
          <w:sz w:val="24"/>
          <w:szCs w:val="24"/>
          <w:shd w:val="clear" w:color="auto" w:fill="FFFFFF"/>
        </w:rPr>
        <w:t>Seeking an Expanding Competitor: How Product Line Expansion Can Increase All Firms’ Profits.</w:t>
      </w:r>
      <w:proofErr w:type="gramEnd"/>
      <w:r w:rsidRPr="009A0BD7">
        <w:rPr>
          <w:rFonts w:ascii="Times New Roman" w:hAnsi="Times New Roman" w:cs="Times New Roman"/>
          <w:b w:val="0"/>
          <w:bCs w:val="0"/>
          <w:color w:val="333333"/>
          <w:sz w:val="24"/>
          <w:szCs w:val="24"/>
          <w:shd w:val="clear" w:color="auto" w:fill="FFFFFF"/>
        </w:rPr>
        <w:t> Journal of Marketing Research, 49(3), 349–360. </w:t>
      </w:r>
    </w:p>
    <w:p w:rsidR="0030174B" w:rsidRPr="0030174B" w:rsidRDefault="0030174B" w:rsidP="0030174B"/>
    <w:p w:rsidR="000E1C26" w:rsidRPr="009A0BD7" w:rsidRDefault="000E1C26" w:rsidP="009A0BD7">
      <w:pPr>
        <w:spacing w:line="360" w:lineRule="auto"/>
        <w:jc w:val="both"/>
        <w:rPr>
          <w:rFonts w:ascii="Times New Roman" w:hAnsi="Times New Roman" w:cs="Times New Roman"/>
          <w:szCs w:val="24"/>
          <w:shd w:val="clear" w:color="auto" w:fill="FFFFFF"/>
        </w:rPr>
      </w:pPr>
      <w:proofErr w:type="gramStart"/>
      <w:r w:rsidRPr="009A0BD7">
        <w:rPr>
          <w:rFonts w:ascii="Times New Roman" w:hAnsi="Times New Roman" w:cs="Times New Roman"/>
          <w:color w:val="303030"/>
          <w:szCs w:val="24"/>
          <w:shd w:val="clear" w:color="auto" w:fill="FFFFFF"/>
        </w:rPr>
        <w:lastRenderedPageBreak/>
        <w:t xml:space="preserve">Ullmann, Y., </w:t>
      </w:r>
      <w:proofErr w:type="spellStart"/>
      <w:r w:rsidRPr="009A0BD7">
        <w:rPr>
          <w:rFonts w:ascii="Times New Roman" w:hAnsi="Times New Roman" w:cs="Times New Roman"/>
          <w:color w:val="303030"/>
          <w:szCs w:val="24"/>
          <w:shd w:val="clear" w:color="auto" w:fill="FFFFFF"/>
        </w:rPr>
        <w:t>Elkhatib</w:t>
      </w:r>
      <w:proofErr w:type="spellEnd"/>
      <w:r w:rsidRPr="009A0BD7">
        <w:rPr>
          <w:rFonts w:ascii="Times New Roman" w:hAnsi="Times New Roman" w:cs="Times New Roman"/>
          <w:color w:val="303030"/>
          <w:szCs w:val="24"/>
          <w:shd w:val="clear" w:color="auto" w:fill="FFFFFF"/>
        </w:rPr>
        <w:t>, R., and Fodor, L. (2011).</w:t>
      </w:r>
      <w:proofErr w:type="gramEnd"/>
      <w:r w:rsidRPr="009A0BD7">
        <w:rPr>
          <w:rFonts w:ascii="Times New Roman" w:hAnsi="Times New Roman" w:cs="Times New Roman"/>
          <w:color w:val="303030"/>
          <w:szCs w:val="24"/>
          <w:shd w:val="clear" w:color="auto" w:fill="FFFFFF"/>
        </w:rPr>
        <w:t xml:space="preserve"> </w:t>
      </w:r>
      <w:proofErr w:type="gramStart"/>
      <w:r w:rsidRPr="009A0BD7">
        <w:rPr>
          <w:rFonts w:ascii="Times New Roman" w:hAnsi="Times New Roman" w:cs="Times New Roman"/>
          <w:color w:val="303030"/>
          <w:szCs w:val="24"/>
          <w:shd w:val="clear" w:color="auto" w:fill="FFFFFF"/>
        </w:rPr>
        <w:t xml:space="preserve">The aesthetic applications of intense pulsed light using the </w:t>
      </w:r>
      <w:proofErr w:type="spellStart"/>
      <w:r w:rsidRPr="009A0BD7">
        <w:rPr>
          <w:rFonts w:ascii="Times New Roman" w:hAnsi="Times New Roman" w:cs="Times New Roman"/>
          <w:color w:val="303030"/>
          <w:szCs w:val="24"/>
          <w:shd w:val="clear" w:color="auto" w:fill="FFFFFF"/>
        </w:rPr>
        <w:t>Lumenis</w:t>
      </w:r>
      <w:proofErr w:type="spellEnd"/>
      <w:r w:rsidRPr="009A0BD7">
        <w:rPr>
          <w:rFonts w:ascii="Times New Roman" w:hAnsi="Times New Roman" w:cs="Times New Roman"/>
          <w:color w:val="303030"/>
          <w:szCs w:val="24"/>
          <w:shd w:val="clear" w:color="auto" w:fill="FFFFFF"/>
        </w:rPr>
        <w:t xml:space="preserve"> M-22 device.</w:t>
      </w:r>
      <w:proofErr w:type="gramEnd"/>
      <w:r w:rsidRPr="009A0BD7">
        <w:rPr>
          <w:rFonts w:ascii="Times New Roman" w:hAnsi="Times New Roman" w:cs="Times New Roman"/>
          <w:color w:val="303030"/>
          <w:szCs w:val="24"/>
          <w:shd w:val="clear" w:color="auto" w:fill="FFFFFF"/>
        </w:rPr>
        <w:t> </w:t>
      </w:r>
      <w:proofErr w:type="gramStart"/>
      <w:r w:rsidRPr="009A0BD7">
        <w:rPr>
          <w:rFonts w:ascii="Times New Roman" w:hAnsi="Times New Roman" w:cs="Times New Roman"/>
          <w:color w:val="303030"/>
          <w:szCs w:val="24"/>
          <w:shd w:val="clear" w:color="auto" w:fill="FFFFFF"/>
        </w:rPr>
        <w:t>Laser therapy, 20(1), 23–28.</w:t>
      </w:r>
      <w:proofErr w:type="gramEnd"/>
      <w:r w:rsidRPr="009A0BD7">
        <w:rPr>
          <w:rFonts w:ascii="Times New Roman" w:hAnsi="Times New Roman" w:cs="Times New Roman"/>
          <w:color w:val="303030"/>
          <w:szCs w:val="24"/>
          <w:shd w:val="clear" w:color="auto" w:fill="FFFFFF"/>
        </w:rPr>
        <w:t xml:space="preserve"> </w:t>
      </w:r>
    </w:p>
    <w:p w:rsidR="000E1C26" w:rsidRPr="009A0BD7" w:rsidRDefault="000E1C26" w:rsidP="009A0BD7">
      <w:pPr>
        <w:pStyle w:val="1"/>
        <w:spacing w:line="360" w:lineRule="auto"/>
        <w:jc w:val="both"/>
        <w:textAlignment w:val="baseline"/>
        <w:rPr>
          <w:rFonts w:ascii="Times New Roman" w:eastAsiaTheme="minorEastAsia" w:hAnsi="Times New Roman" w:cs="Times New Roman"/>
          <w:b w:val="0"/>
          <w:bCs w:val="0"/>
          <w:sz w:val="24"/>
          <w:szCs w:val="24"/>
        </w:rPr>
      </w:pPr>
    </w:p>
    <w:p w:rsidR="000E1C26" w:rsidRPr="009A0BD7" w:rsidRDefault="000E1C26" w:rsidP="009A0BD7">
      <w:pPr>
        <w:spacing w:line="360" w:lineRule="auto"/>
        <w:jc w:val="both"/>
        <w:rPr>
          <w:rFonts w:ascii="Times New Roman" w:hAnsi="Times New Roman" w:cs="Times New Roman"/>
          <w:szCs w:val="24"/>
        </w:rPr>
      </w:pPr>
      <w:r w:rsidRPr="009A0BD7">
        <w:rPr>
          <w:rFonts w:ascii="Times New Roman" w:hAnsi="Times New Roman" w:cs="Times New Roman"/>
          <w:szCs w:val="24"/>
        </w:rPr>
        <w:t xml:space="preserve">Union Medical Healthcare Limited (2016). </w:t>
      </w:r>
      <w:proofErr w:type="gramStart"/>
      <w:r w:rsidRPr="009A0BD7">
        <w:rPr>
          <w:rFonts w:ascii="Times New Roman" w:hAnsi="Times New Roman" w:cs="Times New Roman"/>
          <w:szCs w:val="24"/>
        </w:rPr>
        <w:t>Global Offering.</w:t>
      </w:r>
      <w:proofErr w:type="gramEnd"/>
      <w:r w:rsidRPr="009A0BD7">
        <w:rPr>
          <w:rFonts w:ascii="Times New Roman" w:hAnsi="Times New Roman" w:cs="Times New Roman"/>
          <w:szCs w:val="24"/>
        </w:rPr>
        <w:t xml:space="preserve"> Available at: </w:t>
      </w:r>
      <w:hyperlink r:id="rId35" w:history="1">
        <w:r w:rsidRPr="009A0BD7">
          <w:rPr>
            <w:rStyle w:val="a5"/>
            <w:rFonts w:ascii="Times New Roman" w:hAnsi="Times New Roman" w:cs="Times New Roman"/>
            <w:szCs w:val="24"/>
            <w:shd w:val="clear" w:color="auto" w:fill="FFFFFF"/>
          </w:rPr>
          <w:t>http://www3.hkexnews.hk/listedco/listconews/SEHK/2016/0301/LTN20160301017.pdf </w:t>
        </w:r>
      </w:hyperlink>
      <w:r w:rsidRPr="009A0BD7">
        <w:rPr>
          <w:rFonts w:ascii="Times New Roman" w:hAnsi="Times New Roman" w:cs="Times New Roman"/>
          <w:szCs w:val="24"/>
        </w:rPr>
        <w:t>/</w:t>
      </w:r>
    </w:p>
    <w:p w:rsidR="000E1C26" w:rsidRDefault="000E1C26" w:rsidP="009A0BD7">
      <w:pPr>
        <w:spacing w:line="360" w:lineRule="auto"/>
        <w:jc w:val="both"/>
        <w:rPr>
          <w:rFonts w:ascii="Times New Roman" w:hAnsi="Times New Roman" w:cs="Times New Roman"/>
          <w:szCs w:val="24"/>
          <w:shd w:val="clear" w:color="auto" w:fill="FFFFFF"/>
        </w:rPr>
      </w:pPr>
      <w:r w:rsidRPr="009A0BD7">
        <w:rPr>
          <w:rFonts w:ascii="Times New Roman" w:hAnsi="Times New Roman" w:cs="Times New Roman"/>
          <w:szCs w:val="24"/>
          <w:shd w:val="clear" w:color="auto" w:fill="FFFFFF"/>
        </w:rPr>
        <w:t>(Accessed: 19 June 2019)</w:t>
      </w:r>
    </w:p>
    <w:p w:rsidR="00376601" w:rsidRDefault="00376601" w:rsidP="009A0BD7">
      <w:pPr>
        <w:spacing w:line="360" w:lineRule="auto"/>
        <w:jc w:val="both"/>
        <w:rPr>
          <w:rFonts w:ascii="Times New Roman" w:hAnsi="Times New Roman" w:cs="Times New Roman"/>
          <w:szCs w:val="24"/>
          <w:shd w:val="clear" w:color="auto" w:fill="FFFFFF"/>
        </w:rPr>
      </w:pPr>
    </w:p>
    <w:p w:rsidR="00376601" w:rsidRPr="009A0BD7" w:rsidRDefault="00376601" w:rsidP="00376601">
      <w:pPr>
        <w:spacing w:line="360" w:lineRule="auto"/>
        <w:jc w:val="both"/>
        <w:rPr>
          <w:rFonts w:ascii="Times New Roman" w:hAnsi="Times New Roman" w:cs="Times New Roman"/>
          <w:szCs w:val="24"/>
          <w:shd w:val="clear" w:color="auto" w:fill="FFFFFF"/>
        </w:rPr>
      </w:pPr>
      <w:proofErr w:type="gramStart"/>
      <w:r w:rsidRPr="009A0BD7">
        <w:rPr>
          <w:rFonts w:ascii="Times New Roman" w:hAnsi="Times New Roman" w:cs="Times New Roman"/>
          <w:szCs w:val="24"/>
        </w:rPr>
        <w:t>Union Medical Healthcare Limited (2018</w:t>
      </w:r>
      <w:r>
        <w:rPr>
          <w:rFonts w:ascii="Times New Roman" w:hAnsi="Times New Roman" w:cs="Times New Roman"/>
          <w:szCs w:val="24"/>
        </w:rPr>
        <w:t>a</w:t>
      </w:r>
      <w:r w:rsidRPr="009A0BD7">
        <w:rPr>
          <w:rFonts w:ascii="Times New Roman" w:hAnsi="Times New Roman" w:cs="Times New Roman"/>
          <w:szCs w:val="24"/>
        </w:rPr>
        <w:t>).</w:t>
      </w:r>
      <w:proofErr w:type="gramEnd"/>
      <w:r w:rsidRPr="009A0BD7">
        <w:rPr>
          <w:rFonts w:ascii="Times New Roman" w:hAnsi="Times New Roman" w:cs="Times New Roman"/>
          <w:szCs w:val="24"/>
        </w:rPr>
        <w:t xml:space="preserve"> </w:t>
      </w:r>
      <w:proofErr w:type="gramStart"/>
      <w:r>
        <w:rPr>
          <w:rFonts w:ascii="Times New Roman" w:hAnsi="Times New Roman" w:cs="Times New Roman"/>
          <w:szCs w:val="24"/>
        </w:rPr>
        <w:t>Annual Repo</w:t>
      </w:r>
      <w:r w:rsidRPr="009A0BD7">
        <w:rPr>
          <w:rFonts w:ascii="Times New Roman" w:hAnsi="Times New Roman" w:cs="Times New Roman"/>
          <w:szCs w:val="24"/>
        </w:rPr>
        <w:t>rt.</w:t>
      </w:r>
      <w:proofErr w:type="gramEnd"/>
      <w:r w:rsidRPr="009A0BD7">
        <w:rPr>
          <w:rFonts w:ascii="Times New Roman" w:hAnsi="Times New Roman" w:cs="Times New Roman"/>
          <w:szCs w:val="24"/>
        </w:rPr>
        <w:t xml:space="preserve"> Available at: </w:t>
      </w:r>
      <w:hyperlink r:id="rId36" w:history="1">
        <w:r>
          <w:rPr>
            <w:rStyle w:val="a5"/>
          </w:rPr>
          <w:t>https://www1.hkexnews.hk/listedco/listconews/sehk/2018/0718/ltn20180718155.pdf</w:t>
        </w:r>
      </w:hyperlink>
      <w:r w:rsidRPr="009A0BD7">
        <w:rPr>
          <w:rFonts w:ascii="Times New Roman" w:hAnsi="Times New Roman" w:cs="Times New Roman"/>
          <w:szCs w:val="24"/>
          <w:shd w:val="clear" w:color="auto" w:fill="FFFFFF"/>
        </w:rPr>
        <w:t xml:space="preserve"> (Accessed: 19 June 2019)</w:t>
      </w:r>
    </w:p>
    <w:p w:rsidR="000E1C26" w:rsidRPr="009A0BD7" w:rsidRDefault="000E1C26" w:rsidP="009A0BD7">
      <w:pPr>
        <w:spacing w:line="360" w:lineRule="auto"/>
        <w:jc w:val="both"/>
        <w:rPr>
          <w:rFonts w:ascii="Times New Roman" w:hAnsi="Times New Roman" w:cs="Times New Roman"/>
          <w:szCs w:val="24"/>
        </w:rPr>
      </w:pPr>
    </w:p>
    <w:p w:rsidR="000E1C26" w:rsidRPr="009A0BD7" w:rsidRDefault="000E1C26" w:rsidP="009A0BD7">
      <w:pPr>
        <w:spacing w:line="360" w:lineRule="auto"/>
        <w:jc w:val="both"/>
        <w:rPr>
          <w:rFonts w:ascii="Times New Roman" w:hAnsi="Times New Roman" w:cs="Times New Roman"/>
          <w:szCs w:val="24"/>
          <w:shd w:val="clear" w:color="auto" w:fill="FFFFFF"/>
        </w:rPr>
      </w:pPr>
      <w:proofErr w:type="gramStart"/>
      <w:r w:rsidRPr="009A0BD7">
        <w:rPr>
          <w:rFonts w:ascii="Times New Roman" w:hAnsi="Times New Roman" w:cs="Times New Roman"/>
          <w:szCs w:val="24"/>
        </w:rPr>
        <w:t>Union Medical Healthcare Limited (2018</w:t>
      </w:r>
      <w:r w:rsidR="00376601">
        <w:rPr>
          <w:rFonts w:ascii="Times New Roman" w:hAnsi="Times New Roman" w:cs="Times New Roman"/>
          <w:szCs w:val="24"/>
        </w:rPr>
        <w:t>b</w:t>
      </w:r>
      <w:r w:rsidRPr="009A0BD7">
        <w:rPr>
          <w:rFonts w:ascii="Times New Roman" w:hAnsi="Times New Roman" w:cs="Times New Roman"/>
          <w:szCs w:val="24"/>
        </w:rPr>
        <w:t>).</w:t>
      </w:r>
      <w:proofErr w:type="gramEnd"/>
      <w:r w:rsidRPr="009A0BD7">
        <w:rPr>
          <w:rFonts w:ascii="Times New Roman" w:hAnsi="Times New Roman" w:cs="Times New Roman"/>
          <w:szCs w:val="24"/>
        </w:rPr>
        <w:t xml:space="preserve"> </w:t>
      </w:r>
      <w:proofErr w:type="gramStart"/>
      <w:r w:rsidRPr="009A0BD7">
        <w:rPr>
          <w:rFonts w:ascii="Times New Roman" w:hAnsi="Times New Roman" w:cs="Times New Roman"/>
          <w:szCs w:val="24"/>
        </w:rPr>
        <w:t>Interim Report.</w:t>
      </w:r>
      <w:proofErr w:type="gramEnd"/>
      <w:r w:rsidRPr="009A0BD7">
        <w:rPr>
          <w:rFonts w:ascii="Times New Roman" w:hAnsi="Times New Roman" w:cs="Times New Roman"/>
          <w:szCs w:val="24"/>
        </w:rPr>
        <w:t xml:space="preserve"> Available at: </w:t>
      </w:r>
      <w:hyperlink r:id="rId37" w:history="1">
        <w:r w:rsidRPr="009A0BD7">
          <w:rPr>
            <w:rStyle w:val="a5"/>
            <w:rFonts w:ascii="Times New Roman" w:hAnsi="Times New Roman" w:cs="Times New Roman"/>
            <w:szCs w:val="24"/>
            <w:shd w:val="clear" w:color="auto" w:fill="FFFFFF"/>
          </w:rPr>
          <w:t>http://www3.hkexnews.hk/listedco/listconews/SEHK/2018/1218/LTN20181218686.PDF /</w:t>
        </w:r>
      </w:hyperlink>
      <w:r w:rsidRPr="009A0BD7">
        <w:rPr>
          <w:rFonts w:ascii="Times New Roman" w:hAnsi="Times New Roman" w:cs="Times New Roman"/>
          <w:szCs w:val="24"/>
          <w:shd w:val="clear" w:color="auto" w:fill="FFFFFF"/>
        </w:rPr>
        <w:t xml:space="preserve"> (Accessed: 19 June 2019)</w:t>
      </w:r>
    </w:p>
    <w:p w:rsidR="000E1C26" w:rsidRPr="009A0BD7" w:rsidRDefault="000E1C26" w:rsidP="009A0BD7">
      <w:pPr>
        <w:spacing w:line="360" w:lineRule="auto"/>
        <w:jc w:val="both"/>
        <w:rPr>
          <w:rFonts w:ascii="Times New Roman" w:hAnsi="Times New Roman" w:cs="Times New Roman"/>
          <w:szCs w:val="24"/>
          <w:shd w:val="clear" w:color="auto" w:fill="FFFFFF"/>
        </w:rPr>
      </w:pPr>
    </w:p>
    <w:p w:rsidR="000E1C26" w:rsidRPr="009A0BD7" w:rsidRDefault="000E1C26" w:rsidP="009A0BD7">
      <w:pPr>
        <w:spacing w:line="360" w:lineRule="auto"/>
        <w:jc w:val="both"/>
        <w:rPr>
          <w:rFonts w:ascii="Times New Roman" w:hAnsi="Times New Roman" w:cs="Times New Roman"/>
          <w:color w:val="222222"/>
          <w:szCs w:val="24"/>
          <w:shd w:val="clear" w:color="auto" w:fill="FFFFFF"/>
        </w:rPr>
      </w:pPr>
      <w:proofErr w:type="gramStart"/>
      <w:r w:rsidRPr="009A0BD7">
        <w:rPr>
          <w:rFonts w:ascii="Times New Roman" w:hAnsi="Times New Roman" w:cs="Times New Roman"/>
          <w:color w:val="222222"/>
          <w:szCs w:val="24"/>
          <w:shd w:val="clear" w:color="auto" w:fill="FFFFFF"/>
        </w:rPr>
        <w:t>Singh, M. (2013).</w:t>
      </w:r>
      <w:proofErr w:type="gramEnd"/>
      <w:r w:rsidRPr="009A0BD7">
        <w:rPr>
          <w:rFonts w:ascii="Times New Roman" w:hAnsi="Times New Roman" w:cs="Times New Roman"/>
          <w:color w:val="222222"/>
          <w:szCs w:val="24"/>
          <w:shd w:val="clear" w:color="auto" w:fill="FFFFFF"/>
        </w:rPr>
        <w:t xml:space="preserve"> </w:t>
      </w:r>
      <w:proofErr w:type="gramStart"/>
      <w:r w:rsidRPr="009A0BD7">
        <w:rPr>
          <w:rFonts w:ascii="Times New Roman" w:hAnsi="Times New Roman" w:cs="Times New Roman"/>
          <w:color w:val="222222"/>
          <w:szCs w:val="24"/>
          <w:shd w:val="clear" w:color="auto" w:fill="FFFFFF"/>
        </w:rPr>
        <w:t>Important Pricing Methods in 4P’s.</w:t>
      </w:r>
      <w:proofErr w:type="gramEnd"/>
      <w:r w:rsidRPr="009A0BD7">
        <w:rPr>
          <w:rFonts w:ascii="Times New Roman" w:hAnsi="Times New Roman" w:cs="Times New Roman"/>
          <w:color w:val="222222"/>
          <w:szCs w:val="24"/>
          <w:shd w:val="clear" w:color="auto" w:fill="FFFFFF"/>
        </w:rPr>
        <w:t> International Journal of Management and Business Studies, 3(2), 147-150.</w:t>
      </w:r>
    </w:p>
    <w:p w:rsidR="000E1C26" w:rsidRPr="009A0BD7" w:rsidRDefault="000E1C26" w:rsidP="009A0BD7">
      <w:pPr>
        <w:spacing w:line="360" w:lineRule="auto"/>
        <w:jc w:val="both"/>
        <w:rPr>
          <w:rFonts w:ascii="Times New Roman" w:hAnsi="Times New Roman" w:cs="Times New Roman"/>
          <w:szCs w:val="24"/>
          <w:shd w:val="clear" w:color="auto" w:fill="FFFFFF"/>
        </w:rPr>
      </w:pPr>
    </w:p>
    <w:p w:rsidR="000E1C26" w:rsidRPr="009A0BD7" w:rsidRDefault="000E1C26" w:rsidP="009A0BD7">
      <w:pPr>
        <w:spacing w:line="360" w:lineRule="auto"/>
        <w:jc w:val="both"/>
        <w:rPr>
          <w:rFonts w:ascii="Times New Roman" w:hAnsi="Times New Roman" w:cs="Times New Roman"/>
          <w:szCs w:val="24"/>
        </w:rPr>
      </w:pPr>
      <w:bookmarkStart w:id="6" w:name="_Hlk11873338"/>
      <w:r w:rsidRPr="009A0BD7">
        <w:rPr>
          <w:rFonts w:ascii="Times New Roman" w:hAnsi="Times New Roman" w:cs="Times New Roman"/>
          <w:szCs w:val="24"/>
          <w:shd w:val="clear" w:color="auto" w:fill="FFFFFF"/>
        </w:rPr>
        <w:t>Sundaram</w:t>
      </w:r>
      <w:bookmarkEnd w:id="6"/>
      <w:r w:rsidRPr="009A0BD7">
        <w:rPr>
          <w:rFonts w:ascii="Times New Roman" w:hAnsi="Times New Roman" w:cs="Times New Roman"/>
          <w:szCs w:val="24"/>
          <w:shd w:val="clear" w:color="auto" w:fill="FFFFFF"/>
        </w:rPr>
        <w:t>, H. et al. (2016). Global Aesthetics Consensus: Botulinum Toxin Type A--Evidence-Based Review, Emerging Concepts, and Consensus Recommendations for Aesthetic Use, Including Updates on Complications. </w:t>
      </w:r>
      <w:proofErr w:type="gramStart"/>
      <w:r w:rsidRPr="009A0BD7">
        <w:rPr>
          <w:rFonts w:ascii="Times New Roman" w:hAnsi="Times New Roman" w:cs="Times New Roman"/>
          <w:szCs w:val="24"/>
        </w:rPr>
        <w:t>Plastic and reconstructive surgery, 137(3), 518e–529e.</w:t>
      </w:r>
      <w:proofErr w:type="gramEnd"/>
      <w:r w:rsidRPr="009A0BD7">
        <w:rPr>
          <w:rFonts w:ascii="Times New Roman" w:hAnsi="Times New Roman" w:cs="Times New Roman"/>
          <w:szCs w:val="24"/>
        </w:rPr>
        <w:t xml:space="preserve"> </w:t>
      </w:r>
    </w:p>
    <w:p w:rsidR="000E1C26" w:rsidRPr="009A0BD7" w:rsidRDefault="000E1C26" w:rsidP="009A0BD7">
      <w:pPr>
        <w:spacing w:line="360" w:lineRule="auto"/>
        <w:jc w:val="both"/>
        <w:rPr>
          <w:rFonts w:ascii="Times New Roman" w:hAnsi="Times New Roman" w:cs="Times New Roman"/>
          <w:szCs w:val="24"/>
          <w:shd w:val="clear" w:color="auto" w:fill="FFFFFF"/>
        </w:rPr>
      </w:pPr>
    </w:p>
    <w:p w:rsidR="000E1C26" w:rsidRPr="009A0BD7" w:rsidRDefault="000E1C26"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9A0BD7">
        <w:rPr>
          <w:rFonts w:ascii="Times New Roman" w:hAnsi="Times New Roman" w:cs="Times New Roman"/>
          <w:color w:val="333333"/>
          <w:szCs w:val="24"/>
          <w:shd w:val="clear" w:color="auto" w:fill="FFFFFF"/>
        </w:rPr>
        <w:t xml:space="preserve">Webb, D. J., Green, C. L., &amp; Brashear, T. G. (2000). </w:t>
      </w:r>
      <w:proofErr w:type="gramStart"/>
      <w:r w:rsidRPr="009A0BD7">
        <w:rPr>
          <w:rFonts w:ascii="Times New Roman" w:hAnsi="Times New Roman" w:cs="Times New Roman"/>
          <w:color w:val="333333"/>
          <w:szCs w:val="24"/>
          <w:shd w:val="clear" w:color="auto" w:fill="FFFFFF"/>
        </w:rPr>
        <w:t>Development and Validation of Scales to Measure Attitudes Influencing Monetary Donations to Charitable Organizations.</w:t>
      </w:r>
      <w:proofErr w:type="gramEnd"/>
      <w:r w:rsidRPr="009A0BD7">
        <w:rPr>
          <w:rFonts w:ascii="Times New Roman" w:hAnsi="Times New Roman" w:cs="Times New Roman"/>
          <w:color w:val="333333"/>
          <w:szCs w:val="24"/>
          <w:shd w:val="clear" w:color="auto" w:fill="FFFFFF"/>
        </w:rPr>
        <w:t> Journal of the Academy of Marketing Science, 28(2), 299–309. </w:t>
      </w:r>
    </w:p>
    <w:p w:rsidR="000E1C26" w:rsidRPr="009A0BD7" w:rsidRDefault="000E1C26" w:rsidP="009A0BD7">
      <w:pPr>
        <w:spacing w:line="360" w:lineRule="auto"/>
        <w:jc w:val="both"/>
        <w:rPr>
          <w:rFonts w:ascii="Times New Roman" w:hAnsi="Times New Roman" w:cs="Times New Roman"/>
          <w:szCs w:val="24"/>
          <w:shd w:val="clear" w:color="auto" w:fill="FFFFFF"/>
        </w:rPr>
      </w:pPr>
    </w:p>
    <w:p w:rsidR="000E1C26" w:rsidRPr="009A0BD7" w:rsidRDefault="000E1C26" w:rsidP="009A0BD7">
      <w:pPr>
        <w:spacing w:line="360" w:lineRule="auto"/>
        <w:jc w:val="both"/>
        <w:rPr>
          <w:rFonts w:ascii="Times New Roman" w:hAnsi="Times New Roman" w:cs="Times New Roman"/>
          <w:szCs w:val="24"/>
          <w:shd w:val="clear" w:color="auto" w:fill="FFFFFF"/>
        </w:rPr>
      </w:pPr>
      <w:r w:rsidRPr="009A0BD7">
        <w:rPr>
          <w:rFonts w:ascii="Times New Roman" w:hAnsi="Times New Roman" w:cs="Times New Roman"/>
          <w:kern w:val="0"/>
          <w:szCs w:val="24"/>
        </w:rPr>
        <w:t xml:space="preserve">Xu X. </w:t>
      </w:r>
      <w:r w:rsidRPr="009A0BD7">
        <w:rPr>
          <w:rFonts w:ascii="Times New Roman" w:hAnsi="Times New Roman" w:cs="Times New Roman"/>
          <w:kern w:val="0"/>
          <w:szCs w:val="24"/>
          <w:shd w:val="clear" w:color="auto" w:fill="FFFFFF"/>
        </w:rPr>
        <w:t xml:space="preserve">(2009). </w:t>
      </w:r>
      <w:hyperlink r:id="rId38" w:history="1">
        <w:proofErr w:type="gramStart"/>
        <w:r w:rsidRPr="009A0BD7">
          <w:rPr>
            <w:rStyle w:val="a5"/>
            <w:rFonts w:ascii="Times New Roman" w:hAnsi="Times New Roman" w:cs="Times New Roman"/>
            <w:kern w:val="0"/>
            <w:szCs w:val="24"/>
            <w:shd w:val="clear" w:color="auto" w:fill="FFFFFF"/>
          </w:rPr>
          <w:t>Optimal Price and Product Quality Decisions in a Distribution Channel</w:t>
        </w:r>
      </w:hyperlink>
      <w:r w:rsidRPr="009A0BD7">
        <w:rPr>
          <w:rFonts w:ascii="Times New Roman" w:eastAsia="Times New Roman" w:hAnsi="Times New Roman" w:cs="Times New Roman"/>
          <w:kern w:val="0"/>
          <w:szCs w:val="24"/>
        </w:rPr>
        <w:t>.</w:t>
      </w:r>
      <w:proofErr w:type="gramEnd"/>
      <w:r w:rsidRPr="009A0BD7">
        <w:rPr>
          <w:rFonts w:ascii="Times New Roman" w:hAnsi="Times New Roman" w:cs="Times New Roman"/>
          <w:szCs w:val="24"/>
          <w:shd w:val="clear" w:color="auto" w:fill="FFFFFF"/>
        </w:rPr>
        <w:t xml:space="preserve"> </w:t>
      </w:r>
      <w:r w:rsidRPr="009A0BD7">
        <w:rPr>
          <w:rStyle w:val="journalname"/>
          <w:rFonts w:ascii="Times New Roman" w:hAnsi="Times New Roman" w:cs="Times New Roman"/>
          <w:szCs w:val="24"/>
          <w:shd w:val="clear" w:color="auto" w:fill="FFFFFF"/>
        </w:rPr>
        <w:t>Management Science</w:t>
      </w:r>
      <w:r w:rsidRPr="009A0BD7">
        <w:rPr>
          <w:rFonts w:ascii="Times New Roman" w:hAnsi="Times New Roman" w:cs="Times New Roman"/>
          <w:szCs w:val="24"/>
          <w:shd w:val="clear" w:color="auto" w:fill="FFFFFF"/>
        </w:rPr>
        <w:t> </w:t>
      </w:r>
      <w:r w:rsidRPr="009A0BD7">
        <w:rPr>
          <w:rStyle w:val="volume"/>
          <w:rFonts w:ascii="Times New Roman" w:hAnsi="Times New Roman" w:cs="Times New Roman"/>
          <w:szCs w:val="24"/>
          <w:shd w:val="clear" w:color="auto" w:fill="FFFFFF"/>
        </w:rPr>
        <w:t>55</w:t>
      </w:r>
      <w:r w:rsidRPr="009A0BD7">
        <w:rPr>
          <w:rFonts w:ascii="Times New Roman" w:hAnsi="Times New Roman" w:cs="Times New Roman"/>
          <w:szCs w:val="24"/>
          <w:shd w:val="clear" w:color="auto" w:fill="FFFFFF"/>
        </w:rPr>
        <w:t>:</w:t>
      </w:r>
      <w:r w:rsidRPr="009A0BD7">
        <w:rPr>
          <w:rStyle w:val="issue"/>
          <w:rFonts w:ascii="Times New Roman" w:hAnsi="Times New Roman" w:cs="Times New Roman"/>
          <w:szCs w:val="24"/>
          <w:shd w:val="clear" w:color="auto" w:fill="FFFFFF"/>
        </w:rPr>
        <w:t>8</w:t>
      </w:r>
      <w:r w:rsidRPr="009A0BD7">
        <w:rPr>
          <w:rFonts w:ascii="Times New Roman" w:hAnsi="Times New Roman" w:cs="Times New Roman"/>
          <w:szCs w:val="24"/>
          <w:shd w:val="clear" w:color="auto" w:fill="FFFFFF"/>
        </w:rPr>
        <w:t>, </w:t>
      </w:r>
      <w:r w:rsidRPr="009A0BD7">
        <w:rPr>
          <w:rStyle w:val="page"/>
          <w:rFonts w:ascii="Times New Roman" w:hAnsi="Times New Roman" w:cs="Times New Roman"/>
          <w:szCs w:val="24"/>
          <w:shd w:val="clear" w:color="auto" w:fill="FFFFFF"/>
        </w:rPr>
        <w:t>1347-1352))</w:t>
      </w:r>
    </w:p>
    <w:p w:rsidR="000E1C26" w:rsidRDefault="000E1C26"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D42AF3" w:rsidRDefault="00D42AF3"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30174B" w:rsidRPr="009A0BD7" w:rsidRDefault="0030174B" w:rsidP="009A0BD7">
      <w:pPr>
        <w:widowControl/>
        <w:shd w:val="clear" w:color="auto" w:fill="FFFFFF"/>
        <w:spacing w:line="360" w:lineRule="auto"/>
        <w:jc w:val="both"/>
        <w:rPr>
          <w:rFonts w:ascii="Times New Roman" w:hAnsi="Times New Roman" w:cs="Times New Roman"/>
          <w:color w:val="000000"/>
          <w:kern w:val="0"/>
          <w:szCs w:val="24"/>
        </w:rPr>
      </w:pPr>
    </w:p>
    <w:p w:rsidR="000E1C26" w:rsidRPr="009A0BD7" w:rsidRDefault="000E1C26" w:rsidP="009A0BD7">
      <w:pPr>
        <w:widowControl/>
        <w:shd w:val="clear" w:color="auto" w:fill="FFFFFF"/>
        <w:spacing w:line="360" w:lineRule="auto"/>
        <w:jc w:val="both"/>
        <w:rPr>
          <w:rFonts w:ascii="Times New Roman" w:hAnsi="Times New Roman" w:cs="Times New Roman"/>
          <w:color w:val="000000"/>
          <w:kern w:val="0"/>
          <w:szCs w:val="24"/>
        </w:rPr>
      </w:pPr>
    </w:p>
    <w:p w:rsidR="000E1C26" w:rsidRPr="00D42AF3" w:rsidRDefault="00442F23" w:rsidP="009A0BD7">
      <w:pPr>
        <w:widowControl/>
        <w:shd w:val="clear" w:color="auto" w:fill="FFFFFF"/>
        <w:spacing w:line="360" w:lineRule="auto"/>
        <w:jc w:val="both"/>
        <w:rPr>
          <w:rFonts w:ascii="Times New Roman" w:hAnsi="Times New Roman" w:cs="Times New Roman"/>
          <w:b/>
          <w:color w:val="000000"/>
          <w:kern w:val="0"/>
          <w:sz w:val="32"/>
          <w:szCs w:val="24"/>
        </w:rPr>
      </w:pPr>
      <w:r w:rsidRPr="00D42AF3">
        <w:rPr>
          <w:rFonts w:ascii="Times New Roman" w:hAnsi="Times New Roman" w:cs="Times New Roman"/>
          <w:b/>
          <w:color w:val="000000"/>
          <w:kern w:val="0"/>
          <w:sz w:val="32"/>
          <w:szCs w:val="24"/>
        </w:rPr>
        <w:t>Chapter 6</w:t>
      </w:r>
    </w:p>
    <w:p w:rsidR="00D42AF3" w:rsidRDefault="00851765" w:rsidP="009A0BD7">
      <w:pPr>
        <w:widowControl/>
        <w:shd w:val="clear" w:color="auto" w:fill="FFFFFF"/>
        <w:spacing w:line="360" w:lineRule="auto"/>
        <w:jc w:val="both"/>
        <w:rPr>
          <w:rFonts w:ascii="Times New Roman" w:eastAsia="Times New Roman" w:hAnsi="Times New Roman" w:cs="Times New Roman"/>
          <w:b/>
          <w:color w:val="000000"/>
          <w:kern w:val="0"/>
          <w:szCs w:val="24"/>
        </w:rPr>
      </w:pPr>
      <w:r w:rsidRPr="0099382D">
        <w:rPr>
          <w:rFonts w:ascii="Times New Roman" w:eastAsia="Times New Roman" w:hAnsi="Times New Roman" w:cs="Times New Roman"/>
          <w:b/>
          <w:color w:val="000000"/>
          <w:kern w:val="0"/>
          <w:szCs w:val="24"/>
        </w:rPr>
        <w:t xml:space="preserve">Appendix </w:t>
      </w:r>
      <w:r w:rsidR="00D42AF3">
        <w:rPr>
          <w:rFonts w:ascii="Times New Roman" w:eastAsia="Times New Roman" w:hAnsi="Times New Roman" w:cs="Times New Roman"/>
          <w:b/>
          <w:color w:val="000000"/>
          <w:kern w:val="0"/>
          <w:szCs w:val="24"/>
        </w:rPr>
        <w:tab/>
      </w:r>
      <w:r w:rsidR="00D42AF3">
        <w:rPr>
          <w:rFonts w:ascii="Times New Roman" w:eastAsia="Times New Roman" w:hAnsi="Times New Roman" w:cs="Times New Roman"/>
          <w:b/>
          <w:color w:val="000000"/>
          <w:kern w:val="0"/>
          <w:szCs w:val="24"/>
        </w:rPr>
        <w:tab/>
      </w:r>
      <w:r w:rsidR="00D42AF3">
        <w:rPr>
          <w:rFonts w:ascii="Times New Roman" w:eastAsia="Times New Roman" w:hAnsi="Times New Roman" w:cs="Times New Roman"/>
          <w:b/>
          <w:color w:val="000000"/>
          <w:kern w:val="0"/>
          <w:szCs w:val="24"/>
        </w:rPr>
        <w:tab/>
      </w:r>
    </w:p>
    <w:p w:rsid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p>
    <w:p w:rsidR="0099382D" w:rsidRPr="00D42AF3" w:rsidRDefault="00D42AF3" w:rsidP="009A0BD7">
      <w:pPr>
        <w:widowControl/>
        <w:shd w:val="clear" w:color="auto" w:fill="FFFFFF"/>
        <w:spacing w:line="360" w:lineRule="auto"/>
        <w:jc w:val="both"/>
        <w:rPr>
          <w:rFonts w:ascii="Times New Roman" w:eastAsia="Times New Roman" w:hAnsi="Times New Roman" w:cs="Times New Roman"/>
          <w:color w:val="000000"/>
          <w:kern w:val="0"/>
          <w:szCs w:val="24"/>
        </w:rPr>
      </w:pPr>
      <w:r w:rsidRPr="00D42AF3">
        <w:rPr>
          <w:rFonts w:ascii="Times New Roman" w:eastAsia="Times New Roman" w:hAnsi="Times New Roman" w:cs="Times New Roman"/>
          <w:color w:val="000000"/>
          <w:kern w:val="0"/>
          <w:szCs w:val="24"/>
        </w:rPr>
        <w:t>Appendix 1:</w:t>
      </w:r>
      <w:r w:rsidR="0099382D" w:rsidRPr="00D42AF3">
        <w:rPr>
          <w:rFonts w:ascii="Times New Roman" w:eastAsia="Times New Roman" w:hAnsi="Times New Roman" w:cs="Times New Roman"/>
          <w:color w:val="000000"/>
          <w:kern w:val="0"/>
          <w:szCs w:val="24"/>
        </w:rPr>
        <w:t>2018 National Plastic Surgery Statistics</w:t>
      </w:r>
    </w:p>
    <w:p w:rsidR="0079660A" w:rsidRPr="009A0BD7" w:rsidRDefault="0079660A" w:rsidP="009A0BD7">
      <w:pPr>
        <w:spacing w:line="360" w:lineRule="auto"/>
        <w:jc w:val="both"/>
        <w:rPr>
          <w:rFonts w:ascii="Times New Roman" w:hAnsi="Times New Roman" w:cs="Times New Roman"/>
          <w:szCs w:val="24"/>
        </w:rPr>
      </w:pPr>
    </w:p>
    <w:p w:rsidR="00842D17" w:rsidRPr="00166C84" w:rsidRDefault="00851765" w:rsidP="00166C84">
      <w:pPr>
        <w:jc w:val="both"/>
        <w:rPr>
          <w:rFonts w:ascii="Times New Roman" w:hAnsi="Times New Roman" w:cs="Times New Roman"/>
          <w:szCs w:val="24"/>
        </w:rPr>
      </w:pPr>
      <w:r w:rsidRPr="00166C84">
        <w:rPr>
          <w:rFonts w:ascii="Times New Roman" w:hAnsi="Times New Roman" w:cs="Times New Roman"/>
          <w:noProof/>
          <w:szCs w:val="24"/>
        </w:rPr>
        <w:drawing>
          <wp:inline distT="0" distB="0" distL="0" distR="0">
            <wp:extent cx="7130366" cy="401002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130366" cy="4010025"/>
                    </a:xfrm>
                    <a:prstGeom prst="rect">
                      <a:avLst/>
                    </a:prstGeom>
                    <a:noFill/>
                    <a:ln>
                      <a:noFill/>
                    </a:ln>
                  </pic:spPr>
                </pic:pic>
              </a:graphicData>
            </a:graphic>
          </wp:inline>
        </w:drawing>
      </w:r>
    </w:p>
    <w:sectPr w:rsidR="00842D17" w:rsidRPr="00166C84" w:rsidSect="009A0BD7">
      <w:footerReference w:type="default" r:id="rId4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B4D" w:rsidRDefault="00766B4D" w:rsidP="0079660A">
      <w:r>
        <w:separator/>
      </w:r>
    </w:p>
  </w:endnote>
  <w:endnote w:type="continuationSeparator" w:id="0">
    <w:p w:rsidR="00766B4D" w:rsidRDefault="00766B4D" w:rsidP="00796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Microsoft JhengHei">
    <w:altName w:val="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504656"/>
      <w:docPartObj>
        <w:docPartGallery w:val="Page Numbers (Bottom of Page)"/>
        <w:docPartUnique/>
      </w:docPartObj>
    </w:sdtPr>
    <w:sdtContent>
      <w:p w:rsidR="00D42AF3" w:rsidRDefault="00D42AF3">
        <w:pPr>
          <w:pStyle w:val="a9"/>
          <w:jc w:val="right"/>
        </w:pPr>
        <w:r>
          <w:fldChar w:fldCharType="begin"/>
        </w:r>
        <w:r>
          <w:instrText>PAGE   \* MERGEFORMAT</w:instrText>
        </w:r>
        <w:r>
          <w:fldChar w:fldCharType="separate"/>
        </w:r>
        <w:r w:rsidR="00536953" w:rsidRPr="00536953">
          <w:rPr>
            <w:noProof/>
            <w:lang w:val="zh-TW"/>
          </w:rPr>
          <w:t>13</w:t>
        </w:r>
        <w:r>
          <w:fldChar w:fldCharType="end"/>
        </w:r>
      </w:p>
    </w:sdtContent>
  </w:sdt>
  <w:p w:rsidR="00D42AF3" w:rsidRDefault="00D42AF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B4D" w:rsidRDefault="00766B4D" w:rsidP="0079660A">
      <w:r>
        <w:separator/>
      </w:r>
    </w:p>
  </w:footnote>
  <w:footnote w:type="continuationSeparator" w:id="0">
    <w:p w:rsidR="00766B4D" w:rsidRDefault="00766B4D" w:rsidP="007966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76C4E"/>
    <w:multiLevelType w:val="multilevel"/>
    <w:tmpl w:val="7498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77D5621"/>
    <w:multiLevelType w:val="multilevel"/>
    <w:tmpl w:val="02FE3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8ED7C28"/>
    <w:multiLevelType w:val="multilevel"/>
    <w:tmpl w:val="BBAA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94E66C8"/>
    <w:multiLevelType w:val="multilevel"/>
    <w:tmpl w:val="ADE4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9D46B14"/>
    <w:multiLevelType w:val="multilevel"/>
    <w:tmpl w:val="51409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6C0F51"/>
    <w:multiLevelType w:val="multilevel"/>
    <w:tmpl w:val="9AB4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5D83F8C"/>
    <w:multiLevelType w:val="multilevel"/>
    <w:tmpl w:val="6274935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5"/>
  </w:num>
  <w:num w:numId="4">
    <w:abstractNumId w:val="3"/>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092"/>
    <w:rsid w:val="00034DF2"/>
    <w:rsid w:val="000616D2"/>
    <w:rsid w:val="000A0EDF"/>
    <w:rsid w:val="000B1CE4"/>
    <w:rsid w:val="000E1C26"/>
    <w:rsid w:val="000F7396"/>
    <w:rsid w:val="00150E03"/>
    <w:rsid w:val="00166C84"/>
    <w:rsid w:val="001A7466"/>
    <w:rsid w:val="001D36E6"/>
    <w:rsid w:val="00234A8D"/>
    <w:rsid w:val="0025254D"/>
    <w:rsid w:val="00280C65"/>
    <w:rsid w:val="002C1F2A"/>
    <w:rsid w:val="002D2378"/>
    <w:rsid w:val="002D5802"/>
    <w:rsid w:val="0030174B"/>
    <w:rsid w:val="003544BD"/>
    <w:rsid w:val="00376601"/>
    <w:rsid w:val="003A2A0D"/>
    <w:rsid w:val="003C3B3D"/>
    <w:rsid w:val="00401787"/>
    <w:rsid w:val="00410F0E"/>
    <w:rsid w:val="00422D1C"/>
    <w:rsid w:val="00426411"/>
    <w:rsid w:val="00442F23"/>
    <w:rsid w:val="00447BBA"/>
    <w:rsid w:val="004A242F"/>
    <w:rsid w:val="004B49D5"/>
    <w:rsid w:val="004C1DA2"/>
    <w:rsid w:val="004C6B70"/>
    <w:rsid w:val="004D603F"/>
    <w:rsid w:val="00501CB9"/>
    <w:rsid w:val="00504E67"/>
    <w:rsid w:val="00536953"/>
    <w:rsid w:val="00562AFF"/>
    <w:rsid w:val="00572ED7"/>
    <w:rsid w:val="005D4674"/>
    <w:rsid w:val="005E1FA7"/>
    <w:rsid w:val="0066469F"/>
    <w:rsid w:val="006752B4"/>
    <w:rsid w:val="006777A0"/>
    <w:rsid w:val="00680B16"/>
    <w:rsid w:val="006B5CC9"/>
    <w:rsid w:val="006E4654"/>
    <w:rsid w:val="00766B4D"/>
    <w:rsid w:val="007860F5"/>
    <w:rsid w:val="0079660A"/>
    <w:rsid w:val="00801092"/>
    <w:rsid w:val="00806ACA"/>
    <w:rsid w:val="00842D17"/>
    <w:rsid w:val="00851765"/>
    <w:rsid w:val="008873A3"/>
    <w:rsid w:val="00890C20"/>
    <w:rsid w:val="008B38A8"/>
    <w:rsid w:val="008B6CBE"/>
    <w:rsid w:val="008F14F4"/>
    <w:rsid w:val="00931A5A"/>
    <w:rsid w:val="0093573A"/>
    <w:rsid w:val="00937211"/>
    <w:rsid w:val="009440E1"/>
    <w:rsid w:val="0096719E"/>
    <w:rsid w:val="00973D3F"/>
    <w:rsid w:val="0099382D"/>
    <w:rsid w:val="0099513C"/>
    <w:rsid w:val="009A0BD7"/>
    <w:rsid w:val="009F680C"/>
    <w:rsid w:val="00A0367A"/>
    <w:rsid w:val="00A17096"/>
    <w:rsid w:val="00A347AC"/>
    <w:rsid w:val="00AC669B"/>
    <w:rsid w:val="00AF2A3D"/>
    <w:rsid w:val="00B11B50"/>
    <w:rsid w:val="00B15D93"/>
    <w:rsid w:val="00B17166"/>
    <w:rsid w:val="00B76167"/>
    <w:rsid w:val="00B776CA"/>
    <w:rsid w:val="00B95748"/>
    <w:rsid w:val="00BA6B2D"/>
    <w:rsid w:val="00BB0DAA"/>
    <w:rsid w:val="00C1417D"/>
    <w:rsid w:val="00C15265"/>
    <w:rsid w:val="00C66705"/>
    <w:rsid w:val="00D110F6"/>
    <w:rsid w:val="00D42AF3"/>
    <w:rsid w:val="00D63D18"/>
    <w:rsid w:val="00DA6308"/>
    <w:rsid w:val="00DA6B3F"/>
    <w:rsid w:val="00DC0514"/>
    <w:rsid w:val="00DD71C0"/>
    <w:rsid w:val="00E10EB1"/>
    <w:rsid w:val="00E47B16"/>
    <w:rsid w:val="00F0043E"/>
    <w:rsid w:val="00F07636"/>
    <w:rsid w:val="00F9368D"/>
    <w:rsid w:val="00FC1C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60A"/>
    <w:pPr>
      <w:widowControl w:val="0"/>
      <w:spacing w:after="0" w:line="240" w:lineRule="auto"/>
    </w:pPr>
    <w:rPr>
      <w:kern w:val="2"/>
      <w:sz w:val="24"/>
    </w:rPr>
  </w:style>
  <w:style w:type="paragraph" w:styleId="1">
    <w:name w:val="heading 1"/>
    <w:basedOn w:val="a"/>
    <w:next w:val="a"/>
    <w:link w:val="10"/>
    <w:uiPriority w:val="9"/>
    <w:qFormat/>
    <w:rsid w:val="000E1C2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931A5A"/>
    <w:pPr>
      <w:widowControl/>
      <w:spacing w:before="100" w:beforeAutospacing="1" w:after="100" w:afterAutospacing="1"/>
      <w:outlineLvl w:val="1"/>
    </w:pPr>
    <w:rPr>
      <w:rFonts w:ascii="Times New Roman" w:eastAsia="Times New Roman" w:hAnsi="Times New Roman" w:cs="Times New Roman"/>
      <w:b/>
      <w:bCs/>
      <w:kern w:val="0"/>
      <w:sz w:val="36"/>
      <w:szCs w:val="36"/>
    </w:rPr>
  </w:style>
  <w:style w:type="paragraph" w:styleId="4">
    <w:name w:val="heading 4"/>
    <w:basedOn w:val="a"/>
    <w:next w:val="a"/>
    <w:link w:val="40"/>
    <w:uiPriority w:val="9"/>
    <w:semiHidden/>
    <w:unhideWhenUsed/>
    <w:qFormat/>
    <w:rsid w:val="009A0BD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D4674"/>
    <w:rPr>
      <w:rFonts w:ascii="PMingLiU" w:eastAsia="PMingLiU"/>
      <w:sz w:val="18"/>
      <w:szCs w:val="18"/>
    </w:rPr>
  </w:style>
  <w:style w:type="character" w:customStyle="1" w:styleId="a4">
    <w:name w:val="註解方塊文字 字元"/>
    <w:basedOn w:val="a0"/>
    <w:link w:val="a3"/>
    <w:uiPriority w:val="99"/>
    <w:semiHidden/>
    <w:rsid w:val="005D4674"/>
    <w:rPr>
      <w:rFonts w:ascii="PMingLiU" w:eastAsia="PMingLiU"/>
      <w:sz w:val="18"/>
      <w:szCs w:val="18"/>
    </w:rPr>
  </w:style>
  <w:style w:type="character" w:customStyle="1" w:styleId="20">
    <w:name w:val="標題 2 字元"/>
    <w:basedOn w:val="a0"/>
    <w:link w:val="2"/>
    <w:uiPriority w:val="9"/>
    <w:rsid w:val="00931A5A"/>
    <w:rPr>
      <w:rFonts w:ascii="Times New Roman" w:eastAsia="Times New Roman" w:hAnsi="Times New Roman" w:cs="Times New Roman"/>
      <w:b/>
      <w:bCs/>
      <w:sz w:val="36"/>
      <w:szCs w:val="36"/>
    </w:rPr>
  </w:style>
  <w:style w:type="paragraph" w:styleId="Web">
    <w:name w:val="Normal (Web)"/>
    <w:basedOn w:val="a"/>
    <w:uiPriority w:val="99"/>
    <w:semiHidden/>
    <w:unhideWhenUsed/>
    <w:rsid w:val="00931A5A"/>
    <w:pPr>
      <w:spacing w:before="100" w:beforeAutospacing="1" w:after="100" w:afterAutospacing="1"/>
    </w:pPr>
    <w:rPr>
      <w:rFonts w:ascii="Times New Roman" w:eastAsia="Times New Roman" w:hAnsi="Times New Roman" w:cs="Times New Roman"/>
      <w:szCs w:val="24"/>
    </w:rPr>
  </w:style>
  <w:style w:type="character" w:styleId="a5">
    <w:name w:val="Hyperlink"/>
    <w:basedOn w:val="a0"/>
    <w:uiPriority w:val="99"/>
    <w:semiHidden/>
    <w:unhideWhenUsed/>
    <w:rsid w:val="00931A5A"/>
    <w:rPr>
      <w:color w:val="0000FF"/>
      <w:u w:val="single"/>
    </w:rPr>
  </w:style>
  <w:style w:type="character" w:styleId="a6">
    <w:name w:val="Strong"/>
    <w:basedOn w:val="a0"/>
    <w:uiPriority w:val="22"/>
    <w:qFormat/>
    <w:rsid w:val="00931A5A"/>
    <w:rPr>
      <w:b/>
      <w:bCs/>
    </w:rPr>
  </w:style>
  <w:style w:type="paragraph" w:styleId="a7">
    <w:name w:val="header"/>
    <w:basedOn w:val="a"/>
    <w:link w:val="a8"/>
    <w:uiPriority w:val="99"/>
    <w:unhideWhenUsed/>
    <w:rsid w:val="0079660A"/>
    <w:pPr>
      <w:widowControl/>
      <w:tabs>
        <w:tab w:val="center" w:pos="4680"/>
        <w:tab w:val="right" w:pos="9360"/>
      </w:tabs>
    </w:pPr>
    <w:rPr>
      <w:kern w:val="0"/>
      <w:sz w:val="22"/>
    </w:rPr>
  </w:style>
  <w:style w:type="character" w:customStyle="1" w:styleId="a8">
    <w:name w:val="頁首 字元"/>
    <w:basedOn w:val="a0"/>
    <w:link w:val="a7"/>
    <w:uiPriority w:val="99"/>
    <w:rsid w:val="0079660A"/>
  </w:style>
  <w:style w:type="paragraph" w:styleId="a9">
    <w:name w:val="footer"/>
    <w:basedOn w:val="a"/>
    <w:link w:val="aa"/>
    <w:uiPriority w:val="99"/>
    <w:unhideWhenUsed/>
    <w:rsid w:val="0079660A"/>
    <w:pPr>
      <w:widowControl/>
      <w:tabs>
        <w:tab w:val="center" w:pos="4680"/>
        <w:tab w:val="right" w:pos="9360"/>
      </w:tabs>
    </w:pPr>
    <w:rPr>
      <w:kern w:val="0"/>
      <w:sz w:val="22"/>
    </w:rPr>
  </w:style>
  <w:style w:type="character" w:customStyle="1" w:styleId="aa">
    <w:name w:val="頁尾 字元"/>
    <w:basedOn w:val="a0"/>
    <w:link w:val="a9"/>
    <w:uiPriority w:val="99"/>
    <w:rsid w:val="0079660A"/>
  </w:style>
  <w:style w:type="character" w:customStyle="1" w:styleId="tooltipstyle">
    <w:name w:val="tooltip_style"/>
    <w:basedOn w:val="a0"/>
    <w:rsid w:val="003C3B3D"/>
  </w:style>
  <w:style w:type="character" w:customStyle="1" w:styleId="footnote">
    <w:name w:val="footnote"/>
    <w:basedOn w:val="a0"/>
    <w:rsid w:val="003C3B3D"/>
  </w:style>
  <w:style w:type="character" w:styleId="HTML">
    <w:name w:val="HTML Cite"/>
    <w:basedOn w:val="a0"/>
    <w:uiPriority w:val="99"/>
    <w:semiHidden/>
    <w:unhideWhenUsed/>
    <w:rsid w:val="003A2A0D"/>
    <w:rPr>
      <w:i/>
      <w:iCs/>
    </w:rPr>
  </w:style>
  <w:style w:type="character" w:customStyle="1" w:styleId="nlmstring-name">
    <w:name w:val="nlm_string-name"/>
    <w:basedOn w:val="a0"/>
    <w:rsid w:val="008B38A8"/>
  </w:style>
  <w:style w:type="character" w:customStyle="1" w:styleId="journalname">
    <w:name w:val="journalname"/>
    <w:basedOn w:val="a0"/>
    <w:rsid w:val="008B38A8"/>
  </w:style>
  <w:style w:type="character" w:customStyle="1" w:styleId="year">
    <w:name w:val="year"/>
    <w:basedOn w:val="a0"/>
    <w:rsid w:val="008B38A8"/>
  </w:style>
  <w:style w:type="character" w:customStyle="1" w:styleId="volume">
    <w:name w:val="volume"/>
    <w:basedOn w:val="a0"/>
    <w:rsid w:val="008B38A8"/>
  </w:style>
  <w:style w:type="character" w:customStyle="1" w:styleId="issue">
    <w:name w:val="issue"/>
    <w:basedOn w:val="a0"/>
    <w:rsid w:val="008B38A8"/>
  </w:style>
  <w:style w:type="character" w:customStyle="1" w:styleId="page">
    <w:name w:val="page"/>
    <w:basedOn w:val="a0"/>
    <w:rsid w:val="008B38A8"/>
  </w:style>
  <w:style w:type="character" w:customStyle="1" w:styleId="artauthors">
    <w:name w:val="art_authors"/>
    <w:basedOn w:val="a0"/>
    <w:rsid w:val="008B38A8"/>
  </w:style>
  <w:style w:type="character" w:customStyle="1" w:styleId="arttitle">
    <w:name w:val="art_title"/>
    <w:basedOn w:val="a0"/>
    <w:rsid w:val="008B38A8"/>
  </w:style>
  <w:style w:type="character" w:customStyle="1" w:styleId="10">
    <w:name w:val="標題 1 字元"/>
    <w:basedOn w:val="a0"/>
    <w:link w:val="1"/>
    <w:uiPriority w:val="9"/>
    <w:rsid w:val="000E1C26"/>
    <w:rPr>
      <w:rFonts w:asciiTheme="majorHAnsi" w:eastAsiaTheme="majorEastAsia" w:hAnsiTheme="majorHAnsi" w:cstheme="majorBidi"/>
      <w:b/>
      <w:bCs/>
      <w:kern w:val="52"/>
      <w:sz w:val="52"/>
      <w:szCs w:val="52"/>
    </w:rPr>
  </w:style>
  <w:style w:type="character" w:customStyle="1" w:styleId="40">
    <w:name w:val="標題 4 字元"/>
    <w:basedOn w:val="a0"/>
    <w:link w:val="4"/>
    <w:uiPriority w:val="9"/>
    <w:semiHidden/>
    <w:rsid w:val="009A0BD7"/>
    <w:rPr>
      <w:rFonts w:asciiTheme="majorHAnsi" w:eastAsiaTheme="majorEastAsia" w:hAnsiTheme="majorHAnsi" w:cstheme="majorBidi"/>
      <w:b/>
      <w:bCs/>
      <w:i/>
      <w:iCs/>
      <w:color w:val="4F81BD" w:themeColor="accent1"/>
      <w:kern w:val="2"/>
      <w:sz w:val="24"/>
    </w:rPr>
  </w:style>
  <w:style w:type="paragraph" w:styleId="ab">
    <w:name w:val="List Paragraph"/>
    <w:basedOn w:val="a"/>
    <w:uiPriority w:val="34"/>
    <w:qFormat/>
    <w:rsid w:val="007860F5"/>
    <w:pPr>
      <w:ind w:left="720"/>
      <w:contextualSpacing/>
    </w:pPr>
  </w:style>
  <w:style w:type="paragraph" w:styleId="ac">
    <w:name w:val="No Spacing"/>
    <w:link w:val="ad"/>
    <w:uiPriority w:val="1"/>
    <w:qFormat/>
    <w:rsid w:val="00D42AF3"/>
    <w:pPr>
      <w:spacing w:after="0" w:line="240" w:lineRule="auto"/>
    </w:pPr>
  </w:style>
  <w:style w:type="character" w:customStyle="1" w:styleId="ad">
    <w:name w:val="無間距 字元"/>
    <w:basedOn w:val="a0"/>
    <w:link w:val="ac"/>
    <w:uiPriority w:val="1"/>
    <w:rsid w:val="00D42A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60A"/>
    <w:pPr>
      <w:widowControl w:val="0"/>
      <w:spacing w:after="0" w:line="240" w:lineRule="auto"/>
    </w:pPr>
    <w:rPr>
      <w:kern w:val="2"/>
      <w:sz w:val="24"/>
    </w:rPr>
  </w:style>
  <w:style w:type="paragraph" w:styleId="1">
    <w:name w:val="heading 1"/>
    <w:basedOn w:val="a"/>
    <w:next w:val="a"/>
    <w:link w:val="10"/>
    <w:uiPriority w:val="9"/>
    <w:qFormat/>
    <w:rsid w:val="000E1C2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931A5A"/>
    <w:pPr>
      <w:widowControl/>
      <w:spacing w:before="100" w:beforeAutospacing="1" w:after="100" w:afterAutospacing="1"/>
      <w:outlineLvl w:val="1"/>
    </w:pPr>
    <w:rPr>
      <w:rFonts w:ascii="Times New Roman" w:eastAsia="Times New Roman" w:hAnsi="Times New Roman" w:cs="Times New Roman"/>
      <w:b/>
      <w:bCs/>
      <w:kern w:val="0"/>
      <w:sz w:val="36"/>
      <w:szCs w:val="36"/>
    </w:rPr>
  </w:style>
  <w:style w:type="paragraph" w:styleId="4">
    <w:name w:val="heading 4"/>
    <w:basedOn w:val="a"/>
    <w:next w:val="a"/>
    <w:link w:val="40"/>
    <w:uiPriority w:val="9"/>
    <w:semiHidden/>
    <w:unhideWhenUsed/>
    <w:qFormat/>
    <w:rsid w:val="009A0BD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D4674"/>
    <w:rPr>
      <w:rFonts w:ascii="PMingLiU" w:eastAsia="PMingLiU"/>
      <w:sz w:val="18"/>
      <w:szCs w:val="18"/>
    </w:rPr>
  </w:style>
  <w:style w:type="character" w:customStyle="1" w:styleId="a4">
    <w:name w:val="註解方塊文字 字元"/>
    <w:basedOn w:val="a0"/>
    <w:link w:val="a3"/>
    <w:uiPriority w:val="99"/>
    <w:semiHidden/>
    <w:rsid w:val="005D4674"/>
    <w:rPr>
      <w:rFonts w:ascii="PMingLiU" w:eastAsia="PMingLiU"/>
      <w:sz w:val="18"/>
      <w:szCs w:val="18"/>
    </w:rPr>
  </w:style>
  <w:style w:type="character" w:customStyle="1" w:styleId="20">
    <w:name w:val="標題 2 字元"/>
    <w:basedOn w:val="a0"/>
    <w:link w:val="2"/>
    <w:uiPriority w:val="9"/>
    <w:rsid w:val="00931A5A"/>
    <w:rPr>
      <w:rFonts w:ascii="Times New Roman" w:eastAsia="Times New Roman" w:hAnsi="Times New Roman" w:cs="Times New Roman"/>
      <w:b/>
      <w:bCs/>
      <w:sz w:val="36"/>
      <w:szCs w:val="36"/>
    </w:rPr>
  </w:style>
  <w:style w:type="paragraph" w:styleId="Web">
    <w:name w:val="Normal (Web)"/>
    <w:basedOn w:val="a"/>
    <w:uiPriority w:val="99"/>
    <w:semiHidden/>
    <w:unhideWhenUsed/>
    <w:rsid w:val="00931A5A"/>
    <w:pPr>
      <w:spacing w:before="100" w:beforeAutospacing="1" w:after="100" w:afterAutospacing="1"/>
    </w:pPr>
    <w:rPr>
      <w:rFonts w:ascii="Times New Roman" w:eastAsia="Times New Roman" w:hAnsi="Times New Roman" w:cs="Times New Roman"/>
      <w:szCs w:val="24"/>
    </w:rPr>
  </w:style>
  <w:style w:type="character" w:styleId="a5">
    <w:name w:val="Hyperlink"/>
    <w:basedOn w:val="a0"/>
    <w:uiPriority w:val="99"/>
    <w:semiHidden/>
    <w:unhideWhenUsed/>
    <w:rsid w:val="00931A5A"/>
    <w:rPr>
      <w:color w:val="0000FF"/>
      <w:u w:val="single"/>
    </w:rPr>
  </w:style>
  <w:style w:type="character" w:styleId="a6">
    <w:name w:val="Strong"/>
    <w:basedOn w:val="a0"/>
    <w:uiPriority w:val="22"/>
    <w:qFormat/>
    <w:rsid w:val="00931A5A"/>
    <w:rPr>
      <w:b/>
      <w:bCs/>
    </w:rPr>
  </w:style>
  <w:style w:type="paragraph" w:styleId="a7">
    <w:name w:val="header"/>
    <w:basedOn w:val="a"/>
    <w:link w:val="a8"/>
    <w:uiPriority w:val="99"/>
    <w:unhideWhenUsed/>
    <w:rsid w:val="0079660A"/>
    <w:pPr>
      <w:widowControl/>
      <w:tabs>
        <w:tab w:val="center" w:pos="4680"/>
        <w:tab w:val="right" w:pos="9360"/>
      </w:tabs>
    </w:pPr>
    <w:rPr>
      <w:kern w:val="0"/>
      <w:sz w:val="22"/>
    </w:rPr>
  </w:style>
  <w:style w:type="character" w:customStyle="1" w:styleId="a8">
    <w:name w:val="頁首 字元"/>
    <w:basedOn w:val="a0"/>
    <w:link w:val="a7"/>
    <w:uiPriority w:val="99"/>
    <w:rsid w:val="0079660A"/>
  </w:style>
  <w:style w:type="paragraph" w:styleId="a9">
    <w:name w:val="footer"/>
    <w:basedOn w:val="a"/>
    <w:link w:val="aa"/>
    <w:uiPriority w:val="99"/>
    <w:unhideWhenUsed/>
    <w:rsid w:val="0079660A"/>
    <w:pPr>
      <w:widowControl/>
      <w:tabs>
        <w:tab w:val="center" w:pos="4680"/>
        <w:tab w:val="right" w:pos="9360"/>
      </w:tabs>
    </w:pPr>
    <w:rPr>
      <w:kern w:val="0"/>
      <w:sz w:val="22"/>
    </w:rPr>
  </w:style>
  <w:style w:type="character" w:customStyle="1" w:styleId="aa">
    <w:name w:val="頁尾 字元"/>
    <w:basedOn w:val="a0"/>
    <w:link w:val="a9"/>
    <w:uiPriority w:val="99"/>
    <w:rsid w:val="0079660A"/>
  </w:style>
  <w:style w:type="character" w:customStyle="1" w:styleId="tooltipstyle">
    <w:name w:val="tooltip_style"/>
    <w:basedOn w:val="a0"/>
    <w:rsid w:val="003C3B3D"/>
  </w:style>
  <w:style w:type="character" w:customStyle="1" w:styleId="footnote">
    <w:name w:val="footnote"/>
    <w:basedOn w:val="a0"/>
    <w:rsid w:val="003C3B3D"/>
  </w:style>
  <w:style w:type="character" w:styleId="HTML">
    <w:name w:val="HTML Cite"/>
    <w:basedOn w:val="a0"/>
    <w:uiPriority w:val="99"/>
    <w:semiHidden/>
    <w:unhideWhenUsed/>
    <w:rsid w:val="003A2A0D"/>
    <w:rPr>
      <w:i/>
      <w:iCs/>
    </w:rPr>
  </w:style>
  <w:style w:type="character" w:customStyle="1" w:styleId="nlmstring-name">
    <w:name w:val="nlm_string-name"/>
    <w:basedOn w:val="a0"/>
    <w:rsid w:val="008B38A8"/>
  </w:style>
  <w:style w:type="character" w:customStyle="1" w:styleId="journalname">
    <w:name w:val="journalname"/>
    <w:basedOn w:val="a0"/>
    <w:rsid w:val="008B38A8"/>
  </w:style>
  <w:style w:type="character" w:customStyle="1" w:styleId="year">
    <w:name w:val="year"/>
    <w:basedOn w:val="a0"/>
    <w:rsid w:val="008B38A8"/>
  </w:style>
  <w:style w:type="character" w:customStyle="1" w:styleId="volume">
    <w:name w:val="volume"/>
    <w:basedOn w:val="a0"/>
    <w:rsid w:val="008B38A8"/>
  </w:style>
  <w:style w:type="character" w:customStyle="1" w:styleId="issue">
    <w:name w:val="issue"/>
    <w:basedOn w:val="a0"/>
    <w:rsid w:val="008B38A8"/>
  </w:style>
  <w:style w:type="character" w:customStyle="1" w:styleId="page">
    <w:name w:val="page"/>
    <w:basedOn w:val="a0"/>
    <w:rsid w:val="008B38A8"/>
  </w:style>
  <w:style w:type="character" w:customStyle="1" w:styleId="artauthors">
    <w:name w:val="art_authors"/>
    <w:basedOn w:val="a0"/>
    <w:rsid w:val="008B38A8"/>
  </w:style>
  <w:style w:type="character" w:customStyle="1" w:styleId="arttitle">
    <w:name w:val="art_title"/>
    <w:basedOn w:val="a0"/>
    <w:rsid w:val="008B38A8"/>
  </w:style>
  <w:style w:type="character" w:customStyle="1" w:styleId="10">
    <w:name w:val="標題 1 字元"/>
    <w:basedOn w:val="a0"/>
    <w:link w:val="1"/>
    <w:uiPriority w:val="9"/>
    <w:rsid w:val="000E1C26"/>
    <w:rPr>
      <w:rFonts w:asciiTheme="majorHAnsi" w:eastAsiaTheme="majorEastAsia" w:hAnsiTheme="majorHAnsi" w:cstheme="majorBidi"/>
      <w:b/>
      <w:bCs/>
      <w:kern w:val="52"/>
      <w:sz w:val="52"/>
      <w:szCs w:val="52"/>
    </w:rPr>
  </w:style>
  <w:style w:type="character" w:customStyle="1" w:styleId="40">
    <w:name w:val="標題 4 字元"/>
    <w:basedOn w:val="a0"/>
    <w:link w:val="4"/>
    <w:uiPriority w:val="9"/>
    <w:semiHidden/>
    <w:rsid w:val="009A0BD7"/>
    <w:rPr>
      <w:rFonts w:asciiTheme="majorHAnsi" w:eastAsiaTheme="majorEastAsia" w:hAnsiTheme="majorHAnsi" w:cstheme="majorBidi"/>
      <w:b/>
      <w:bCs/>
      <w:i/>
      <w:iCs/>
      <w:color w:val="4F81BD" w:themeColor="accent1"/>
      <w:kern w:val="2"/>
      <w:sz w:val="24"/>
    </w:rPr>
  </w:style>
  <w:style w:type="paragraph" w:styleId="ab">
    <w:name w:val="List Paragraph"/>
    <w:basedOn w:val="a"/>
    <w:uiPriority w:val="34"/>
    <w:qFormat/>
    <w:rsid w:val="007860F5"/>
    <w:pPr>
      <w:ind w:left="720"/>
      <w:contextualSpacing/>
    </w:pPr>
  </w:style>
  <w:style w:type="paragraph" w:styleId="ac">
    <w:name w:val="No Spacing"/>
    <w:link w:val="ad"/>
    <w:uiPriority w:val="1"/>
    <w:qFormat/>
    <w:rsid w:val="00D42AF3"/>
    <w:pPr>
      <w:spacing w:after="0" w:line="240" w:lineRule="auto"/>
    </w:pPr>
  </w:style>
  <w:style w:type="character" w:customStyle="1" w:styleId="ad">
    <w:name w:val="無間距 字元"/>
    <w:basedOn w:val="a0"/>
    <w:link w:val="ac"/>
    <w:uiPriority w:val="1"/>
    <w:rsid w:val="00D42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26165">
      <w:bodyDiv w:val="1"/>
      <w:marLeft w:val="0"/>
      <w:marRight w:val="0"/>
      <w:marTop w:val="0"/>
      <w:marBottom w:val="0"/>
      <w:divBdr>
        <w:top w:val="none" w:sz="0" w:space="0" w:color="auto"/>
        <w:left w:val="none" w:sz="0" w:space="0" w:color="auto"/>
        <w:bottom w:val="none" w:sz="0" w:space="0" w:color="auto"/>
        <w:right w:val="none" w:sz="0" w:space="0" w:color="auto"/>
      </w:divBdr>
      <w:divsChild>
        <w:div w:id="1330333500">
          <w:marLeft w:val="0"/>
          <w:marRight w:val="0"/>
          <w:marTop w:val="0"/>
          <w:marBottom w:val="0"/>
          <w:divBdr>
            <w:top w:val="none" w:sz="0" w:space="0" w:color="auto"/>
            <w:left w:val="none" w:sz="0" w:space="0" w:color="auto"/>
            <w:bottom w:val="none" w:sz="0" w:space="0" w:color="auto"/>
            <w:right w:val="none" w:sz="0" w:space="0" w:color="auto"/>
          </w:divBdr>
        </w:div>
        <w:div w:id="1505583172">
          <w:marLeft w:val="0"/>
          <w:marRight w:val="0"/>
          <w:marTop w:val="0"/>
          <w:marBottom w:val="0"/>
          <w:divBdr>
            <w:top w:val="none" w:sz="0" w:space="0" w:color="auto"/>
            <w:left w:val="none" w:sz="0" w:space="0" w:color="auto"/>
            <w:bottom w:val="none" w:sz="0" w:space="0" w:color="auto"/>
            <w:right w:val="none" w:sz="0" w:space="0" w:color="auto"/>
          </w:divBdr>
        </w:div>
        <w:div w:id="1158183571">
          <w:marLeft w:val="0"/>
          <w:marRight w:val="0"/>
          <w:marTop w:val="0"/>
          <w:marBottom w:val="0"/>
          <w:divBdr>
            <w:top w:val="none" w:sz="0" w:space="0" w:color="auto"/>
            <w:left w:val="none" w:sz="0" w:space="0" w:color="auto"/>
            <w:bottom w:val="none" w:sz="0" w:space="0" w:color="auto"/>
            <w:right w:val="none" w:sz="0" w:space="0" w:color="auto"/>
          </w:divBdr>
        </w:div>
        <w:div w:id="259723095">
          <w:marLeft w:val="0"/>
          <w:marRight w:val="0"/>
          <w:marTop w:val="0"/>
          <w:marBottom w:val="0"/>
          <w:divBdr>
            <w:top w:val="none" w:sz="0" w:space="0" w:color="auto"/>
            <w:left w:val="none" w:sz="0" w:space="0" w:color="auto"/>
            <w:bottom w:val="none" w:sz="0" w:space="0" w:color="auto"/>
            <w:right w:val="none" w:sz="0" w:space="0" w:color="auto"/>
          </w:divBdr>
        </w:div>
        <w:div w:id="148793545">
          <w:marLeft w:val="0"/>
          <w:marRight w:val="0"/>
          <w:marTop w:val="0"/>
          <w:marBottom w:val="0"/>
          <w:divBdr>
            <w:top w:val="none" w:sz="0" w:space="0" w:color="auto"/>
            <w:left w:val="none" w:sz="0" w:space="0" w:color="auto"/>
            <w:bottom w:val="none" w:sz="0" w:space="0" w:color="auto"/>
            <w:right w:val="none" w:sz="0" w:space="0" w:color="auto"/>
          </w:divBdr>
        </w:div>
        <w:div w:id="2096903146">
          <w:marLeft w:val="0"/>
          <w:marRight w:val="0"/>
          <w:marTop w:val="0"/>
          <w:marBottom w:val="0"/>
          <w:divBdr>
            <w:top w:val="none" w:sz="0" w:space="0" w:color="auto"/>
            <w:left w:val="none" w:sz="0" w:space="0" w:color="auto"/>
            <w:bottom w:val="none" w:sz="0" w:space="0" w:color="auto"/>
            <w:right w:val="none" w:sz="0" w:space="0" w:color="auto"/>
          </w:divBdr>
        </w:div>
        <w:div w:id="493180259">
          <w:marLeft w:val="0"/>
          <w:marRight w:val="0"/>
          <w:marTop w:val="0"/>
          <w:marBottom w:val="0"/>
          <w:divBdr>
            <w:top w:val="none" w:sz="0" w:space="0" w:color="auto"/>
            <w:left w:val="none" w:sz="0" w:space="0" w:color="auto"/>
            <w:bottom w:val="none" w:sz="0" w:space="0" w:color="auto"/>
            <w:right w:val="none" w:sz="0" w:space="0" w:color="auto"/>
          </w:divBdr>
        </w:div>
        <w:div w:id="1262687665">
          <w:marLeft w:val="0"/>
          <w:marRight w:val="0"/>
          <w:marTop w:val="0"/>
          <w:marBottom w:val="0"/>
          <w:divBdr>
            <w:top w:val="none" w:sz="0" w:space="0" w:color="auto"/>
            <w:left w:val="none" w:sz="0" w:space="0" w:color="auto"/>
            <w:bottom w:val="none" w:sz="0" w:space="0" w:color="auto"/>
            <w:right w:val="none" w:sz="0" w:space="0" w:color="auto"/>
          </w:divBdr>
        </w:div>
        <w:div w:id="1042825654">
          <w:marLeft w:val="0"/>
          <w:marRight w:val="0"/>
          <w:marTop w:val="0"/>
          <w:marBottom w:val="0"/>
          <w:divBdr>
            <w:top w:val="none" w:sz="0" w:space="0" w:color="auto"/>
            <w:left w:val="none" w:sz="0" w:space="0" w:color="auto"/>
            <w:bottom w:val="none" w:sz="0" w:space="0" w:color="auto"/>
            <w:right w:val="none" w:sz="0" w:space="0" w:color="auto"/>
          </w:divBdr>
        </w:div>
        <w:div w:id="1985622504">
          <w:marLeft w:val="0"/>
          <w:marRight w:val="0"/>
          <w:marTop w:val="0"/>
          <w:marBottom w:val="0"/>
          <w:divBdr>
            <w:top w:val="none" w:sz="0" w:space="0" w:color="auto"/>
            <w:left w:val="none" w:sz="0" w:space="0" w:color="auto"/>
            <w:bottom w:val="none" w:sz="0" w:space="0" w:color="auto"/>
            <w:right w:val="none" w:sz="0" w:space="0" w:color="auto"/>
          </w:divBdr>
        </w:div>
        <w:div w:id="983662348">
          <w:marLeft w:val="0"/>
          <w:marRight w:val="0"/>
          <w:marTop w:val="0"/>
          <w:marBottom w:val="0"/>
          <w:divBdr>
            <w:top w:val="none" w:sz="0" w:space="0" w:color="auto"/>
            <w:left w:val="none" w:sz="0" w:space="0" w:color="auto"/>
            <w:bottom w:val="none" w:sz="0" w:space="0" w:color="auto"/>
            <w:right w:val="none" w:sz="0" w:space="0" w:color="auto"/>
          </w:divBdr>
        </w:div>
        <w:div w:id="652493209">
          <w:marLeft w:val="0"/>
          <w:marRight w:val="0"/>
          <w:marTop w:val="0"/>
          <w:marBottom w:val="0"/>
          <w:divBdr>
            <w:top w:val="none" w:sz="0" w:space="0" w:color="auto"/>
            <w:left w:val="none" w:sz="0" w:space="0" w:color="auto"/>
            <w:bottom w:val="none" w:sz="0" w:space="0" w:color="auto"/>
            <w:right w:val="none" w:sz="0" w:space="0" w:color="auto"/>
          </w:divBdr>
        </w:div>
        <w:div w:id="357438617">
          <w:marLeft w:val="0"/>
          <w:marRight w:val="0"/>
          <w:marTop w:val="0"/>
          <w:marBottom w:val="0"/>
          <w:divBdr>
            <w:top w:val="none" w:sz="0" w:space="0" w:color="auto"/>
            <w:left w:val="none" w:sz="0" w:space="0" w:color="auto"/>
            <w:bottom w:val="none" w:sz="0" w:space="0" w:color="auto"/>
            <w:right w:val="none" w:sz="0" w:space="0" w:color="auto"/>
          </w:divBdr>
        </w:div>
        <w:div w:id="1182162451">
          <w:marLeft w:val="0"/>
          <w:marRight w:val="0"/>
          <w:marTop w:val="0"/>
          <w:marBottom w:val="0"/>
          <w:divBdr>
            <w:top w:val="none" w:sz="0" w:space="0" w:color="auto"/>
            <w:left w:val="none" w:sz="0" w:space="0" w:color="auto"/>
            <w:bottom w:val="none" w:sz="0" w:space="0" w:color="auto"/>
            <w:right w:val="none" w:sz="0" w:space="0" w:color="auto"/>
          </w:divBdr>
        </w:div>
        <w:div w:id="495733793">
          <w:marLeft w:val="0"/>
          <w:marRight w:val="0"/>
          <w:marTop w:val="0"/>
          <w:marBottom w:val="0"/>
          <w:divBdr>
            <w:top w:val="none" w:sz="0" w:space="0" w:color="auto"/>
            <w:left w:val="none" w:sz="0" w:space="0" w:color="auto"/>
            <w:bottom w:val="none" w:sz="0" w:space="0" w:color="auto"/>
            <w:right w:val="none" w:sz="0" w:space="0" w:color="auto"/>
          </w:divBdr>
        </w:div>
        <w:div w:id="1034572649">
          <w:marLeft w:val="0"/>
          <w:marRight w:val="0"/>
          <w:marTop w:val="0"/>
          <w:marBottom w:val="0"/>
          <w:divBdr>
            <w:top w:val="none" w:sz="0" w:space="0" w:color="auto"/>
            <w:left w:val="none" w:sz="0" w:space="0" w:color="auto"/>
            <w:bottom w:val="none" w:sz="0" w:space="0" w:color="auto"/>
            <w:right w:val="none" w:sz="0" w:space="0" w:color="auto"/>
          </w:divBdr>
        </w:div>
        <w:div w:id="2124034561">
          <w:marLeft w:val="0"/>
          <w:marRight w:val="0"/>
          <w:marTop w:val="0"/>
          <w:marBottom w:val="0"/>
          <w:divBdr>
            <w:top w:val="none" w:sz="0" w:space="0" w:color="auto"/>
            <w:left w:val="none" w:sz="0" w:space="0" w:color="auto"/>
            <w:bottom w:val="none" w:sz="0" w:space="0" w:color="auto"/>
            <w:right w:val="none" w:sz="0" w:space="0" w:color="auto"/>
          </w:divBdr>
        </w:div>
        <w:div w:id="1634479209">
          <w:marLeft w:val="0"/>
          <w:marRight w:val="0"/>
          <w:marTop w:val="0"/>
          <w:marBottom w:val="0"/>
          <w:divBdr>
            <w:top w:val="none" w:sz="0" w:space="0" w:color="auto"/>
            <w:left w:val="none" w:sz="0" w:space="0" w:color="auto"/>
            <w:bottom w:val="none" w:sz="0" w:space="0" w:color="auto"/>
            <w:right w:val="none" w:sz="0" w:space="0" w:color="auto"/>
          </w:divBdr>
        </w:div>
        <w:div w:id="1420564444">
          <w:marLeft w:val="0"/>
          <w:marRight w:val="0"/>
          <w:marTop w:val="0"/>
          <w:marBottom w:val="0"/>
          <w:divBdr>
            <w:top w:val="none" w:sz="0" w:space="0" w:color="auto"/>
            <w:left w:val="none" w:sz="0" w:space="0" w:color="auto"/>
            <w:bottom w:val="none" w:sz="0" w:space="0" w:color="auto"/>
            <w:right w:val="none" w:sz="0" w:space="0" w:color="auto"/>
          </w:divBdr>
        </w:div>
        <w:div w:id="1634216320">
          <w:marLeft w:val="0"/>
          <w:marRight w:val="0"/>
          <w:marTop w:val="0"/>
          <w:marBottom w:val="0"/>
          <w:divBdr>
            <w:top w:val="none" w:sz="0" w:space="0" w:color="auto"/>
            <w:left w:val="none" w:sz="0" w:space="0" w:color="auto"/>
            <w:bottom w:val="none" w:sz="0" w:space="0" w:color="auto"/>
            <w:right w:val="none" w:sz="0" w:space="0" w:color="auto"/>
          </w:divBdr>
        </w:div>
        <w:div w:id="752169438">
          <w:marLeft w:val="0"/>
          <w:marRight w:val="0"/>
          <w:marTop w:val="0"/>
          <w:marBottom w:val="0"/>
          <w:divBdr>
            <w:top w:val="none" w:sz="0" w:space="0" w:color="auto"/>
            <w:left w:val="none" w:sz="0" w:space="0" w:color="auto"/>
            <w:bottom w:val="none" w:sz="0" w:space="0" w:color="auto"/>
            <w:right w:val="none" w:sz="0" w:space="0" w:color="auto"/>
          </w:divBdr>
        </w:div>
        <w:div w:id="857082217">
          <w:marLeft w:val="0"/>
          <w:marRight w:val="0"/>
          <w:marTop w:val="0"/>
          <w:marBottom w:val="0"/>
          <w:divBdr>
            <w:top w:val="none" w:sz="0" w:space="0" w:color="auto"/>
            <w:left w:val="none" w:sz="0" w:space="0" w:color="auto"/>
            <w:bottom w:val="none" w:sz="0" w:space="0" w:color="auto"/>
            <w:right w:val="none" w:sz="0" w:space="0" w:color="auto"/>
          </w:divBdr>
        </w:div>
        <w:div w:id="73557113">
          <w:marLeft w:val="0"/>
          <w:marRight w:val="0"/>
          <w:marTop w:val="0"/>
          <w:marBottom w:val="0"/>
          <w:divBdr>
            <w:top w:val="none" w:sz="0" w:space="0" w:color="auto"/>
            <w:left w:val="none" w:sz="0" w:space="0" w:color="auto"/>
            <w:bottom w:val="none" w:sz="0" w:space="0" w:color="auto"/>
            <w:right w:val="none" w:sz="0" w:space="0" w:color="auto"/>
          </w:divBdr>
        </w:div>
        <w:div w:id="496918082">
          <w:marLeft w:val="0"/>
          <w:marRight w:val="0"/>
          <w:marTop w:val="0"/>
          <w:marBottom w:val="0"/>
          <w:divBdr>
            <w:top w:val="none" w:sz="0" w:space="0" w:color="auto"/>
            <w:left w:val="none" w:sz="0" w:space="0" w:color="auto"/>
            <w:bottom w:val="none" w:sz="0" w:space="0" w:color="auto"/>
            <w:right w:val="none" w:sz="0" w:space="0" w:color="auto"/>
          </w:divBdr>
        </w:div>
        <w:div w:id="636422480">
          <w:marLeft w:val="0"/>
          <w:marRight w:val="0"/>
          <w:marTop w:val="0"/>
          <w:marBottom w:val="0"/>
          <w:divBdr>
            <w:top w:val="none" w:sz="0" w:space="0" w:color="auto"/>
            <w:left w:val="none" w:sz="0" w:space="0" w:color="auto"/>
            <w:bottom w:val="none" w:sz="0" w:space="0" w:color="auto"/>
            <w:right w:val="none" w:sz="0" w:space="0" w:color="auto"/>
          </w:divBdr>
        </w:div>
        <w:div w:id="1197045663">
          <w:marLeft w:val="0"/>
          <w:marRight w:val="0"/>
          <w:marTop w:val="0"/>
          <w:marBottom w:val="0"/>
          <w:divBdr>
            <w:top w:val="none" w:sz="0" w:space="0" w:color="auto"/>
            <w:left w:val="none" w:sz="0" w:space="0" w:color="auto"/>
            <w:bottom w:val="none" w:sz="0" w:space="0" w:color="auto"/>
            <w:right w:val="none" w:sz="0" w:space="0" w:color="auto"/>
          </w:divBdr>
        </w:div>
        <w:div w:id="826020685">
          <w:marLeft w:val="0"/>
          <w:marRight w:val="0"/>
          <w:marTop w:val="0"/>
          <w:marBottom w:val="0"/>
          <w:divBdr>
            <w:top w:val="none" w:sz="0" w:space="0" w:color="auto"/>
            <w:left w:val="none" w:sz="0" w:space="0" w:color="auto"/>
            <w:bottom w:val="none" w:sz="0" w:space="0" w:color="auto"/>
            <w:right w:val="none" w:sz="0" w:space="0" w:color="auto"/>
          </w:divBdr>
        </w:div>
        <w:div w:id="154803432">
          <w:marLeft w:val="0"/>
          <w:marRight w:val="0"/>
          <w:marTop w:val="0"/>
          <w:marBottom w:val="0"/>
          <w:divBdr>
            <w:top w:val="none" w:sz="0" w:space="0" w:color="auto"/>
            <w:left w:val="none" w:sz="0" w:space="0" w:color="auto"/>
            <w:bottom w:val="none" w:sz="0" w:space="0" w:color="auto"/>
            <w:right w:val="none" w:sz="0" w:space="0" w:color="auto"/>
          </w:divBdr>
        </w:div>
        <w:div w:id="42294658">
          <w:marLeft w:val="0"/>
          <w:marRight w:val="0"/>
          <w:marTop w:val="0"/>
          <w:marBottom w:val="0"/>
          <w:divBdr>
            <w:top w:val="none" w:sz="0" w:space="0" w:color="auto"/>
            <w:left w:val="none" w:sz="0" w:space="0" w:color="auto"/>
            <w:bottom w:val="none" w:sz="0" w:space="0" w:color="auto"/>
            <w:right w:val="none" w:sz="0" w:space="0" w:color="auto"/>
          </w:divBdr>
        </w:div>
        <w:div w:id="1538736927">
          <w:marLeft w:val="0"/>
          <w:marRight w:val="0"/>
          <w:marTop w:val="0"/>
          <w:marBottom w:val="0"/>
          <w:divBdr>
            <w:top w:val="none" w:sz="0" w:space="0" w:color="auto"/>
            <w:left w:val="none" w:sz="0" w:space="0" w:color="auto"/>
            <w:bottom w:val="none" w:sz="0" w:space="0" w:color="auto"/>
            <w:right w:val="none" w:sz="0" w:space="0" w:color="auto"/>
          </w:divBdr>
        </w:div>
        <w:div w:id="506486838">
          <w:marLeft w:val="0"/>
          <w:marRight w:val="0"/>
          <w:marTop w:val="0"/>
          <w:marBottom w:val="0"/>
          <w:divBdr>
            <w:top w:val="none" w:sz="0" w:space="0" w:color="auto"/>
            <w:left w:val="none" w:sz="0" w:space="0" w:color="auto"/>
            <w:bottom w:val="none" w:sz="0" w:space="0" w:color="auto"/>
            <w:right w:val="none" w:sz="0" w:space="0" w:color="auto"/>
          </w:divBdr>
        </w:div>
        <w:div w:id="347949434">
          <w:marLeft w:val="0"/>
          <w:marRight w:val="0"/>
          <w:marTop w:val="0"/>
          <w:marBottom w:val="0"/>
          <w:divBdr>
            <w:top w:val="none" w:sz="0" w:space="0" w:color="auto"/>
            <w:left w:val="none" w:sz="0" w:space="0" w:color="auto"/>
            <w:bottom w:val="none" w:sz="0" w:space="0" w:color="auto"/>
            <w:right w:val="none" w:sz="0" w:space="0" w:color="auto"/>
          </w:divBdr>
        </w:div>
        <w:div w:id="1600455020">
          <w:marLeft w:val="0"/>
          <w:marRight w:val="0"/>
          <w:marTop w:val="0"/>
          <w:marBottom w:val="0"/>
          <w:divBdr>
            <w:top w:val="none" w:sz="0" w:space="0" w:color="auto"/>
            <w:left w:val="none" w:sz="0" w:space="0" w:color="auto"/>
            <w:bottom w:val="none" w:sz="0" w:space="0" w:color="auto"/>
            <w:right w:val="none" w:sz="0" w:space="0" w:color="auto"/>
          </w:divBdr>
        </w:div>
        <w:div w:id="524052508">
          <w:marLeft w:val="0"/>
          <w:marRight w:val="0"/>
          <w:marTop w:val="0"/>
          <w:marBottom w:val="0"/>
          <w:divBdr>
            <w:top w:val="none" w:sz="0" w:space="0" w:color="auto"/>
            <w:left w:val="none" w:sz="0" w:space="0" w:color="auto"/>
            <w:bottom w:val="none" w:sz="0" w:space="0" w:color="auto"/>
            <w:right w:val="none" w:sz="0" w:space="0" w:color="auto"/>
          </w:divBdr>
        </w:div>
        <w:div w:id="251545500">
          <w:marLeft w:val="0"/>
          <w:marRight w:val="0"/>
          <w:marTop w:val="0"/>
          <w:marBottom w:val="0"/>
          <w:divBdr>
            <w:top w:val="none" w:sz="0" w:space="0" w:color="auto"/>
            <w:left w:val="none" w:sz="0" w:space="0" w:color="auto"/>
            <w:bottom w:val="none" w:sz="0" w:space="0" w:color="auto"/>
            <w:right w:val="none" w:sz="0" w:space="0" w:color="auto"/>
          </w:divBdr>
        </w:div>
        <w:div w:id="1093358668">
          <w:marLeft w:val="0"/>
          <w:marRight w:val="0"/>
          <w:marTop w:val="0"/>
          <w:marBottom w:val="0"/>
          <w:divBdr>
            <w:top w:val="none" w:sz="0" w:space="0" w:color="auto"/>
            <w:left w:val="none" w:sz="0" w:space="0" w:color="auto"/>
            <w:bottom w:val="none" w:sz="0" w:space="0" w:color="auto"/>
            <w:right w:val="none" w:sz="0" w:space="0" w:color="auto"/>
          </w:divBdr>
        </w:div>
        <w:div w:id="405302479">
          <w:marLeft w:val="0"/>
          <w:marRight w:val="0"/>
          <w:marTop w:val="0"/>
          <w:marBottom w:val="0"/>
          <w:divBdr>
            <w:top w:val="none" w:sz="0" w:space="0" w:color="auto"/>
            <w:left w:val="none" w:sz="0" w:space="0" w:color="auto"/>
            <w:bottom w:val="none" w:sz="0" w:space="0" w:color="auto"/>
            <w:right w:val="none" w:sz="0" w:space="0" w:color="auto"/>
          </w:divBdr>
        </w:div>
        <w:div w:id="1860196998">
          <w:marLeft w:val="0"/>
          <w:marRight w:val="0"/>
          <w:marTop w:val="0"/>
          <w:marBottom w:val="0"/>
          <w:divBdr>
            <w:top w:val="none" w:sz="0" w:space="0" w:color="auto"/>
            <w:left w:val="none" w:sz="0" w:space="0" w:color="auto"/>
            <w:bottom w:val="none" w:sz="0" w:space="0" w:color="auto"/>
            <w:right w:val="none" w:sz="0" w:space="0" w:color="auto"/>
          </w:divBdr>
        </w:div>
        <w:div w:id="1989432109">
          <w:marLeft w:val="0"/>
          <w:marRight w:val="0"/>
          <w:marTop w:val="0"/>
          <w:marBottom w:val="0"/>
          <w:divBdr>
            <w:top w:val="none" w:sz="0" w:space="0" w:color="auto"/>
            <w:left w:val="none" w:sz="0" w:space="0" w:color="auto"/>
            <w:bottom w:val="none" w:sz="0" w:space="0" w:color="auto"/>
            <w:right w:val="none" w:sz="0" w:space="0" w:color="auto"/>
          </w:divBdr>
        </w:div>
        <w:div w:id="2141267521">
          <w:marLeft w:val="0"/>
          <w:marRight w:val="0"/>
          <w:marTop w:val="0"/>
          <w:marBottom w:val="0"/>
          <w:divBdr>
            <w:top w:val="none" w:sz="0" w:space="0" w:color="auto"/>
            <w:left w:val="none" w:sz="0" w:space="0" w:color="auto"/>
            <w:bottom w:val="none" w:sz="0" w:space="0" w:color="auto"/>
            <w:right w:val="none" w:sz="0" w:space="0" w:color="auto"/>
          </w:divBdr>
        </w:div>
        <w:div w:id="749934309">
          <w:marLeft w:val="0"/>
          <w:marRight w:val="0"/>
          <w:marTop w:val="0"/>
          <w:marBottom w:val="0"/>
          <w:divBdr>
            <w:top w:val="none" w:sz="0" w:space="0" w:color="auto"/>
            <w:left w:val="none" w:sz="0" w:space="0" w:color="auto"/>
            <w:bottom w:val="none" w:sz="0" w:space="0" w:color="auto"/>
            <w:right w:val="none" w:sz="0" w:space="0" w:color="auto"/>
          </w:divBdr>
        </w:div>
        <w:div w:id="1418019316">
          <w:marLeft w:val="0"/>
          <w:marRight w:val="0"/>
          <w:marTop w:val="0"/>
          <w:marBottom w:val="0"/>
          <w:divBdr>
            <w:top w:val="none" w:sz="0" w:space="0" w:color="auto"/>
            <w:left w:val="none" w:sz="0" w:space="0" w:color="auto"/>
            <w:bottom w:val="none" w:sz="0" w:space="0" w:color="auto"/>
            <w:right w:val="none" w:sz="0" w:space="0" w:color="auto"/>
          </w:divBdr>
        </w:div>
        <w:div w:id="1063135647">
          <w:marLeft w:val="0"/>
          <w:marRight w:val="0"/>
          <w:marTop w:val="0"/>
          <w:marBottom w:val="0"/>
          <w:divBdr>
            <w:top w:val="none" w:sz="0" w:space="0" w:color="auto"/>
            <w:left w:val="none" w:sz="0" w:space="0" w:color="auto"/>
            <w:bottom w:val="none" w:sz="0" w:space="0" w:color="auto"/>
            <w:right w:val="none" w:sz="0" w:space="0" w:color="auto"/>
          </w:divBdr>
        </w:div>
        <w:div w:id="1148664358">
          <w:marLeft w:val="0"/>
          <w:marRight w:val="0"/>
          <w:marTop w:val="0"/>
          <w:marBottom w:val="0"/>
          <w:divBdr>
            <w:top w:val="none" w:sz="0" w:space="0" w:color="auto"/>
            <w:left w:val="none" w:sz="0" w:space="0" w:color="auto"/>
            <w:bottom w:val="none" w:sz="0" w:space="0" w:color="auto"/>
            <w:right w:val="none" w:sz="0" w:space="0" w:color="auto"/>
          </w:divBdr>
        </w:div>
        <w:div w:id="1472093330">
          <w:marLeft w:val="0"/>
          <w:marRight w:val="0"/>
          <w:marTop w:val="0"/>
          <w:marBottom w:val="0"/>
          <w:divBdr>
            <w:top w:val="none" w:sz="0" w:space="0" w:color="auto"/>
            <w:left w:val="none" w:sz="0" w:space="0" w:color="auto"/>
            <w:bottom w:val="none" w:sz="0" w:space="0" w:color="auto"/>
            <w:right w:val="none" w:sz="0" w:space="0" w:color="auto"/>
          </w:divBdr>
        </w:div>
        <w:div w:id="1812861531">
          <w:marLeft w:val="0"/>
          <w:marRight w:val="0"/>
          <w:marTop w:val="0"/>
          <w:marBottom w:val="0"/>
          <w:divBdr>
            <w:top w:val="none" w:sz="0" w:space="0" w:color="auto"/>
            <w:left w:val="none" w:sz="0" w:space="0" w:color="auto"/>
            <w:bottom w:val="none" w:sz="0" w:space="0" w:color="auto"/>
            <w:right w:val="none" w:sz="0" w:space="0" w:color="auto"/>
          </w:divBdr>
        </w:div>
        <w:div w:id="848177401">
          <w:marLeft w:val="0"/>
          <w:marRight w:val="0"/>
          <w:marTop w:val="0"/>
          <w:marBottom w:val="0"/>
          <w:divBdr>
            <w:top w:val="none" w:sz="0" w:space="0" w:color="auto"/>
            <w:left w:val="none" w:sz="0" w:space="0" w:color="auto"/>
            <w:bottom w:val="none" w:sz="0" w:space="0" w:color="auto"/>
            <w:right w:val="none" w:sz="0" w:space="0" w:color="auto"/>
          </w:divBdr>
        </w:div>
        <w:div w:id="1539003379">
          <w:marLeft w:val="0"/>
          <w:marRight w:val="0"/>
          <w:marTop w:val="0"/>
          <w:marBottom w:val="0"/>
          <w:divBdr>
            <w:top w:val="none" w:sz="0" w:space="0" w:color="auto"/>
            <w:left w:val="none" w:sz="0" w:space="0" w:color="auto"/>
            <w:bottom w:val="none" w:sz="0" w:space="0" w:color="auto"/>
            <w:right w:val="none" w:sz="0" w:space="0" w:color="auto"/>
          </w:divBdr>
        </w:div>
        <w:div w:id="665327584">
          <w:marLeft w:val="0"/>
          <w:marRight w:val="0"/>
          <w:marTop w:val="0"/>
          <w:marBottom w:val="0"/>
          <w:divBdr>
            <w:top w:val="none" w:sz="0" w:space="0" w:color="auto"/>
            <w:left w:val="none" w:sz="0" w:space="0" w:color="auto"/>
            <w:bottom w:val="none" w:sz="0" w:space="0" w:color="auto"/>
            <w:right w:val="none" w:sz="0" w:space="0" w:color="auto"/>
          </w:divBdr>
        </w:div>
        <w:div w:id="2109806441">
          <w:marLeft w:val="0"/>
          <w:marRight w:val="0"/>
          <w:marTop w:val="0"/>
          <w:marBottom w:val="0"/>
          <w:divBdr>
            <w:top w:val="none" w:sz="0" w:space="0" w:color="auto"/>
            <w:left w:val="none" w:sz="0" w:space="0" w:color="auto"/>
            <w:bottom w:val="none" w:sz="0" w:space="0" w:color="auto"/>
            <w:right w:val="none" w:sz="0" w:space="0" w:color="auto"/>
          </w:divBdr>
        </w:div>
        <w:div w:id="624314858">
          <w:marLeft w:val="0"/>
          <w:marRight w:val="0"/>
          <w:marTop w:val="0"/>
          <w:marBottom w:val="0"/>
          <w:divBdr>
            <w:top w:val="none" w:sz="0" w:space="0" w:color="auto"/>
            <w:left w:val="none" w:sz="0" w:space="0" w:color="auto"/>
            <w:bottom w:val="none" w:sz="0" w:space="0" w:color="auto"/>
            <w:right w:val="none" w:sz="0" w:space="0" w:color="auto"/>
          </w:divBdr>
        </w:div>
        <w:div w:id="887763057">
          <w:marLeft w:val="0"/>
          <w:marRight w:val="0"/>
          <w:marTop w:val="0"/>
          <w:marBottom w:val="0"/>
          <w:divBdr>
            <w:top w:val="none" w:sz="0" w:space="0" w:color="auto"/>
            <w:left w:val="none" w:sz="0" w:space="0" w:color="auto"/>
            <w:bottom w:val="none" w:sz="0" w:space="0" w:color="auto"/>
            <w:right w:val="none" w:sz="0" w:space="0" w:color="auto"/>
          </w:divBdr>
        </w:div>
        <w:div w:id="125322138">
          <w:marLeft w:val="0"/>
          <w:marRight w:val="0"/>
          <w:marTop w:val="0"/>
          <w:marBottom w:val="0"/>
          <w:divBdr>
            <w:top w:val="none" w:sz="0" w:space="0" w:color="auto"/>
            <w:left w:val="none" w:sz="0" w:space="0" w:color="auto"/>
            <w:bottom w:val="none" w:sz="0" w:space="0" w:color="auto"/>
            <w:right w:val="none" w:sz="0" w:space="0" w:color="auto"/>
          </w:divBdr>
        </w:div>
        <w:div w:id="248076862">
          <w:marLeft w:val="0"/>
          <w:marRight w:val="0"/>
          <w:marTop w:val="0"/>
          <w:marBottom w:val="0"/>
          <w:divBdr>
            <w:top w:val="none" w:sz="0" w:space="0" w:color="auto"/>
            <w:left w:val="none" w:sz="0" w:space="0" w:color="auto"/>
            <w:bottom w:val="none" w:sz="0" w:space="0" w:color="auto"/>
            <w:right w:val="none" w:sz="0" w:space="0" w:color="auto"/>
          </w:divBdr>
        </w:div>
        <w:div w:id="341251186">
          <w:marLeft w:val="0"/>
          <w:marRight w:val="0"/>
          <w:marTop w:val="0"/>
          <w:marBottom w:val="0"/>
          <w:divBdr>
            <w:top w:val="none" w:sz="0" w:space="0" w:color="auto"/>
            <w:left w:val="none" w:sz="0" w:space="0" w:color="auto"/>
            <w:bottom w:val="none" w:sz="0" w:space="0" w:color="auto"/>
            <w:right w:val="none" w:sz="0" w:space="0" w:color="auto"/>
          </w:divBdr>
        </w:div>
        <w:div w:id="1803884456">
          <w:marLeft w:val="0"/>
          <w:marRight w:val="0"/>
          <w:marTop w:val="0"/>
          <w:marBottom w:val="0"/>
          <w:divBdr>
            <w:top w:val="none" w:sz="0" w:space="0" w:color="auto"/>
            <w:left w:val="none" w:sz="0" w:space="0" w:color="auto"/>
            <w:bottom w:val="none" w:sz="0" w:space="0" w:color="auto"/>
            <w:right w:val="none" w:sz="0" w:space="0" w:color="auto"/>
          </w:divBdr>
        </w:div>
        <w:div w:id="437064386">
          <w:marLeft w:val="0"/>
          <w:marRight w:val="0"/>
          <w:marTop w:val="0"/>
          <w:marBottom w:val="0"/>
          <w:divBdr>
            <w:top w:val="none" w:sz="0" w:space="0" w:color="auto"/>
            <w:left w:val="none" w:sz="0" w:space="0" w:color="auto"/>
            <w:bottom w:val="none" w:sz="0" w:space="0" w:color="auto"/>
            <w:right w:val="none" w:sz="0" w:space="0" w:color="auto"/>
          </w:divBdr>
        </w:div>
        <w:div w:id="777065406">
          <w:marLeft w:val="0"/>
          <w:marRight w:val="0"/>
          <w:marTop w:val="0"/>
          <w:marBottom w:val="0"/>
          <w:divBdr>
            <w:top w:val="none" w:sz="0" w:space="0" w:color="auto"/>
            <w:left w:val="none" w:sz="0" w:space="0" w:color="auto"/>
            <w:bottom w:val="none" w:sz="0" w:space="0" w:color="auto"/>
            <w:right w:val="none" w:sz="0" w:space="0" w:color="auto"/>
          </w:divBdr>
        </w:div>
        <w:div w:id="1648516016">
          <w:marLeft w:val="0"/>
          <w:marRight w:val="0"/>
          <w:marTop w:val="0"/>
          <w:marBottom w:val="0"/>
          <w:divBdr>
            <w:top w:val="none" w:sz="0" w:space="0" w:color="auto"/>
            <w:left w:val="none" w:sz="0" w:space="0" w:color="auto"/>
            <w:bottom w:val="none" w:sz="0" w:space="0" w:color="auto"/>
            <w:right w:val="none" w:sz="0" w:space="0" w:color="auto"/>
          </w:divBdr>
        </w:div>
        <w:div w:id="78793152">
          <w:marLeft w:val="0"/>
          <w:marRight w:val="0"/>
          <w:marTop w:val="0"/>
          <w:marBottom w:val="0"/>
          <w:divBdr>
            <w:top w:val="none" w:sz="0" w:space="0" w:color="auto"/>
            <w:left w:val="none" w:sz="0" w:space="0" w:color="auto"/>
            <w:bottom w:val="none" w:sz="0" w:space="0" w:color="auto"/>
            <w:right w:val="none" w:sz="0" w:space="0" w:color="auto"/>
          </w:divBdr>
        </w:div>
        <w:div w:id="2000694930">
          <w:marLeft w:val="0"/>
          <w:marRight w:val="0"/>
          <w:marTop w:val="0"/>
          <w:marBottom w:val="0"/>
          <w:divBdr>
            <w:top w:val="none" w:sz="0" w:space="0" w:color="auto"/>
            <w:left w:val="none" w:sz="0" w:space="0" w:color="auto"/>
            <w:bottom w:val="none" w:sz="0" w:space="0" w:color="auto"/>
            <w:right w:val="none" w:sz="0" w:space="0" w:color="auto"/>
          </w:divBdr>
        </w:div>
        <w:div w:id="940259400">
          <w:marLeft w:val="0"/>
          <w:marRight w:val="0"/>
          <w:marTop w:val="0"/>
          <w:marBottom w:val="0"/>
          <w:divBdr>
            <w:top w:val="none" w:sz="0" w:space="0" w:color="auto"/>
            <w:left w:val="none" w:sz="0" w:space="0" w:color="auto"/>
            <w:bottom w:val="none" w:sz="0" w:space="0" w:color="auto"/>
            <w:right w:val="none" w:sz="0" w:space="0" w:color="auto"/>
          </w:divBdr>
        </w:div>
        <w:div w:id="1053045860">
          <w:marLeft w:val="0"/>
          <w:marRight w:val="0"/>
          <w:marTop w:val="0"/>
          <w:marBottom w:val="0"/>
          <w:divBdr>
            <w:top w:val="none" w:sz="0" w:space="0" w:color="auto"/>
            <w:left w:val="none" w:sz="0" w:space="0" w:color="auto"/>
            <w:bottom w:val="none" w:sz="0" w:space="0" w:color="auto"/>
            <w:right w:val="none" w:sz="0" w:space="0" w:color="auto"/>
          </w:divBdr>
        </w:div>
        <w:div w:id="1809318360">
          <w:marLeft w:val="0"/>
          <w:marRight w:val="0"/>
          <w:marTop w:val="0"/>
          <w:marBottom w:val="0"/>
          <w:divBdr>
            <w:top w:val="none" w:sz="0" w:space="0" w:color="auto"/>
            <w:left w:val="none" w:sz="0" w:space="0" w:color="auto"/>
            <w:bottom w:val="none" w:sz="0" w:space="0" w:color="auto"/>
            <w:right w:val="none" w:sz="0" w:space="0" w:color="auto"/>
          </w:divBdr>
        </w:div>
        <w:div w:id="1314484147">
          <w:marLeft w:val="0"/>
          <w:marRight w:val="0"/>
          <w:marTop w:val="0"/>
          <w:marBottom w:val="0"/>
          <w:divBdr>
            <w:top w:val="none" w:sz="0" w:space="0" w:color="auto"/>
            <w:left w:val="none" w:sz="0" w:space="0" w:color="auto"/>
            <w:bottom w:val="none" w:sz="0" w:space="0" w:color="auto"/>
            <w:right w:val="none" w:sz="0" w:space="0" w:color="auto"/>
          </w:divBdr>
        </w:div>
        <w:div w:id="1144078674">
          <w:marLeft w:val="0"/>
          <w:marRight w:val="0"/>
          <w:marTop w:val="0"/>
          <w:marBottom w:val="0"/>
          <w:divBdr>
            <w:top w:val="none" w:sz="0" w:space="0" w:color="auto"/>
            <w:left w:val="none" w:sz="0" w:space="0" w:color="auto"/>
            <w:bottom w:val="none" w:sz="0" w:space="0" w:color="auto"/>
            <w:right w:val="none" w:sz="0" w:space="0" w:color="auto"/>
          </w:divBdr>
        </w:div>
        <w:div w:id="1971520404">
          <w:marLeft w:val="0"/>
          <w:marRight w:val="0"/>
          <w:marTop w:val="0"/>
          <w:marBottom w:val="0"/>
          <w:divBdr>
            <w:top w:val="none" w:sz="0" w:space="0" w:color="auto"/>
            <w:left w:val="none" w:sz="0" w:space="0" w:color="auto"/>
            <w:bottom w:val="none" w:sz="0" w:space="0" w:color="auto"/>
            <w:right w:val="none" w:sz="0" w:space="0" w:color="auto"/>
          </w:divBdr>
        </w:div>
        <w:div w:id="1177965143">
          <w:marLeft w:val="0"/>
          <w:marRight w:val="0"/>
          <w:marTop w:val="0"/>
          <w:marBottom w:val="0"/>
          <w:divBdr>
            <w:top w:val="none" w:sz="0" w:space="0" w:color="auto"/>
            <w:left w:val="none" w:sz="0" w:space="0" w:color="auto"/>
            <w:bottom w:val="none" w:sz="0" w:space="0" w:color="auto"/>
            <w:right w:val="none" w:sz="0" w:space="0" w:color="auto"/>
          </w:divBdr>
        </w:div>
        <w:div w:id="48386729">
          <w:marLeft w:val="0"/>
          <w:marRight w:val="0"/>
          <w:marTop w:val="0"/>
          <w:marBottom w:val="0"/>
          <w:divBdr>
            <w:top w:val="none" w:sz="0" w:space="0" w:color="auto"/>
            <w:left w:val="none" w:sz="0" w:space="0" w:color="auto"/>
            <w:bottom w:val="none" w:sz="0" w:space="0" w:color="auto"/>
            <w:right w:val="none" w:sz="0" w:space="0" w:color="auto"/>
          </w:divBdr>
        </w:div>
        <w:div w:id="941500075">
          <w:marLeft w:val="0"/>
          <w:marRight w:val="0"/>
          <w:marTop w:val="0"/>
          <w:marBottom w:val="0"/>
          <w:divBdr>
            <w:top w:val="none" w:sz="0" w:space="0" w:color="auto"/>
            <w:left w:val="none" w:sz="0" w:space="0" w:color="auto"/>
            <w:bottom w:val="none" w:sz="0" w:space="0" w:color="auto"/>
            <w:right w:val="none" w:sz="0" w:space="0" w:color="auto"/>
          </w:divBdr>
        </w:div>
        <w:div w:id="195388922">
          <w:marLeft w:val="0"/>
          <w:marRight w:val="0"/>
          <w:marTop w:val="0"/>
          <w:marBottom w:val="0"/>
          <w:divBdr>
            <w:top w:val="none" w:sz="0" w:space="0" w:color="auto"/>
            <w:left w:val="none" w:sz="0" w:space="0" w:color="auto"/>
            <w:bottom w:val="none" w:sz="0" w:space="0" w:color="auto"/>
            <w:right w:val="none" w:sz="0" w:space="0" w:color="auto"/>
          </w:divBdr>
        </w:div>
        <w:div w:id="1040593246">
          <w:marLeft w:val="0"/>
          <w:marRight w:val="0"/>
          <w:marTop w:val="0"/>
          <w:marBottom w:val="0"/>
          <w:divBdr>
            <w:top w:val="none" w:sz="0" w:space="0" w:color="auto"/>
            <w:left w:val="none" w:sz="0" w:space="0" w:color="auto"/>
            <w:bottom w:val="none" w:sz="0" w:space="0" w:color="auto"/>
            <w:right w:val="none" w:sz="0" w:space="0" w:color="auto"/>
          </w:divBdr>
        </w:div>
        <w:div w:id="3408186">
          <w:marLeft w:val="0"/>
          <w:marRight w:val="0"/>
          <w:marTop w:val="0"/>
          <w:marBottom w:val="0"/>
          <w:divBdr>
            <w:top w:val="none" w:sz="0" w:space="0" w:color="auto"/>
            <w:left w:val="none" w:sz="0" w:space="0" w:color="auto"/>
            <w:bottom w:val="none" w:sz="0" w:space="0" w:color="auto"/>
            <w:right w:val="none" w:sz="0" w:space="0" w:color="auto"/>
          </w:divBdr>
        </w:div>
        <w:div w:id="94444342">
          <w:marLeft w:val="0"/>
          <w:marRight w:val="0"/>
          <w:marTop w:val="0"/>
          <w:marBottom w:val="0"/>
          <w:divBdr>
            <w:top w:val="none" w:sz="0" w:space="0" w:color="auto"/>
            <w:left w:val="none" w:sz="0" w:space="0" w:color="auto"/>
            <w:bottom w:val="none" w:sz="0" w:space="0" w:color="auto"/>
            <w:right w:val="none" w:sz="0" w:space="0" w:color="auto"/>
          </w:divBdr>
        </w:div>
        <w:div w:id="1710377615">
          <w:marLeft w:val="0"/>
          <w:marRight w:val="0"/>
          <w:marTop w:val="0"/>
          <w:marBottom w:val="0"/>
          <w:divBdr>
            <w:top w:val="none" w:sz="0" w:space="0" w:color="auto"/>
            <w:left w:val="none" w:sz="0" w:space="0" w:color="auto"/>
            <w:bottom w:val="none" w:sz="0" w:space="0" w:color="auto"/>
            <w:right w:val="none" w:sz="0" w:space="0" w:color="auto"/>
          </w:divBdr>
        </w:div>
        <w:div w:id="1904636424">
          <w:marLeft w:val="0"/>
          <w:marRight w:val="0"/>
          <w:marTop w:val="0"/>
          <w:marBottom w:val="0"/>
          <w:divBdr>
            <w:top w:val="none" w:sz="0" w:space="0" w:color="auto"/>
            <w:left w:val="none" w:sz="0" w:space="0" w:color="auto"/>
            <w:bottom w:val="none" w:sz="0" w:space="0" w:color="auto"/>
            <w:right w:val="none" w:sz="0" w:space="0" w:color="auto"/>
          </w:divBdr>
        </w:div>
        <w:div w:id="1213930637">
          <w:marLeft w:val="0"/>
          <w:marRight w:val="0"/>
          <w:marTop w:val="0"/>
          <w:marBottom w:val="0"/>
          <w:divBdr>
            <w:top w:val="none" w:sz="0" w:space="0" w:color="auto"/>
            <w:left w:val="none" w:sz="0" w:space="0" w:color="auto"/>
            <w:bottom w:val="none" w:sz="0" w:space="0" w:color="auto"/>
            <w:right w:val="none" w:sz="0" w:space="0" w:color="auto"/>
          </w:divBdr>
        </w:div>
        <w:div w:id="1546916737">
          <w:marLeft w:val="0"/>
          <w:marRight w:val="0"/>
          <w:marTop w:val="0"/>
          <w:marBottom w:val="0"/>
          <w:divBdr>
            <w:top w:val="none" w:sz="0" w:space="0" w:color="auto"/>
            <w:left w:val="none" w:sz="0" w:space="0" w:color="auto"/>
            <w:bottom w:val="none" w:sz="0" w:space="0" w:color="auto"/>
            <w:right w:val="none" w:sz="0" w:space="0" w:color="auto"/>
          </w:divBdr>
        </w:div>
        <w:div w:id="1048649812">
          <w:marLeft w:val="0"/>
          <w:marRight w:val="0"/>
          <w:marTop w:val="0"/>
          <w:marBottom w:val="0"/>
          <w:divBdr>
            <w:top w:val="none" w:sz="0" w:space="0" w:color="auto"/>
            <w:left w:val="none" w:sz="0" w:space="0" w:color="auto"/>
            <w:bottom w:val="none" w:sz="0" w:space="0" w:color="auto"/>
            <w:right w:val="none" w:sz="0" w:space="0" w:color="auto"/>
          </w:divBdr>
        </w:div>
        <w:div w:id="1094547611">
          <w:marLeft w:val="0"/>
          <w:marRight w:val="0"/>
          <w:marTop w:val="0"/>
          <w:marBottom w:val="0"/>
          <w:divBdr>
            <w:top w:val="none" w:sz="0" w:space="0" w:color="auto"/>
            <w:left w:val="none" w:sz="0" w:space="0" w:color="auto"/>
            <w:bottom w:val="none" w:sz="0" w:space="0" w:color="auto"/>
            <w:right w:val="none" w:sz="0" w:space="0" w:color="auto"/>
          </w:divBdr>
        </w:div>
        <w:div w:id="247620644">
          <w:marLeft w:val="0"/>
          <w:marRight w:val="0"/>
          <w:marTop w:val="0"/>
          <w:marBottom w:val="0"/>
          <w:divBdr>
            <w:top w:val="none" w:sz="0" w:space="0" w:color="auto"/>
            <w:left w:val="none" w:sz="0" w:space="0" w:color="auto"/>
            <w:bottom w:val="none" w:sz="0" w:space="0" w:color="auto"/>
            <w:right w:val="none" w:sz="0" w:space="0" w:color="auto"/>
          </w:divBdr>
        </w:div>
        <w:div w:id="1740011561">
          <w:marLeft w:val="0"/>
          <w:marRight w:val="0"/>
          <w:marTop w:val="0"/>
          <w:marBottom w:val="0"/>
          <w:divBdr>
            <w:top w:val="none" w:sz="0" w:space="0" w:color="auto"/>
            <w:left w:val="none" w:sz="0" w:space="0" w:color="auto"/>
            <w:bottom w:val="none" w:sz="0" w:space="0" w:color="auto"/>
            <w:right w:val="none" w:sz="0" w:space="0" w:color="auto"/>
          </w:divBdr>
        </w:div>
        <w:div w:id="1857763993">
          <w:marLeft w:val="0"/>
          <w:marRight w:val="0"/>
          <w:marTop w:val="0"/>
          <w:marBottom w:val="0"/>
          <w:divBdr>
            <w:top w:val="none" w:sz="0" w:space="0" w:color="auto"/>
            <w:left w:val="none" w:sz="0" w:space="0" w:color="auto"/>
            <w:bottom w:val="none" w:sz="0" w:space="0" w:color="auto"/>
            <w:right w:val="none" w:sz="0" w:space="0" w:color="auto"/>
          </w:divBdr>
        </w:div>
        <w:div w:id="707342970">
          <w:marLeft w:val="0"/>
          <w:marRight w:val="0"/>
          <w:marTop w:val="0"/>
          <w:marBottom w:val="0"/>
          <w:divBdr>
            <w:top w:val="none" w:sz="0" w:space="0" w:color="auto"/>
            <w:left w:val="none" w:sz="0" w:space="0" w:color="auto"/>
            <w:bottom w:val="none" w:sz="0" w:space="0" w:color="auto"/>
            <w:right w:val="none" w:sz="0" w:space="0" w:color="auto"/>
          </w:divBdr>
        </w:div>
        <w:div w:id="448280508">
          <w:marLeft w:val="0"/>
          <w:marRight w:val="0"/>
          <w:marTop w:val="0"/>
          <w:marBottom w:val="0"/>
          <w:divBdr>
            <w:top w:val="none" w:sz="0" w:space="0" w:color="auto"/>
            <w:left w:val="none" w:sz="0" w:space="0" w:color="auto"/>
            <w:bottom w:val="none" w:sz="0" w:space="0" w:color="auto"/>
            <w:right w:val="none" w:sz="0" w:space="0" w:color="auto"/>
          </w:divBdr>
        </w:div>
        <w:div w:id="1315336596">
          <w:marLeft w:val="0"/>
          <w:marRight w:val="0"/>
          <w:marTop w:val="0"/>
          <w:marBottom w:val="0"/>
          <w:divBdr>
            <w:top w:val="none" w:sz="0" w:space="0" w:color="auto"/>
            <w:left w:val="none" w:sz="0" w:space="0" w:color="auto"/>
            <w:bottom w:val="none" w:sz="0" w:space="0" w:color="auto"/>
            <w:right w:val="none" w:sz="0" w:space="0" w:color="auto"/>
          </w:divBdr>
        </w:div>
        <w:div w:id="1871841143">
          <w:marLeft w:val="0"/>
          <w:marRight w:val="0"/>
          <w:marTop w:val="0"/>
          <w:marBottom w:val="0"/>
          <w:divBdr>
            <w:top w:val="none" w:sz="0" w:space="0" w:color="auto"/>
            <w:left w:val="none" w:sz="0" w:space="0" w:color="auto"/>
            <w:bottom w:val="none" w:sz="0" w:space="0" w:color="auto"/>
            <w:right w:val="none" w:sz="0" w:space="0" w:color="auto"/>
          </w:divBdr>
        </w:div>
        <w:div w:id="1804228710">
          <w:marLeft w:val="0"/>
          <w:marRight w:val="0"/>
          <w:marTop w:val="0"/>
          <w:marBottom w:val="0"/>
          <w:divBdr>
            <w:top w:val="none" w:sz="0" w:space="0" w:color="auto"/>
            <w:left w:val="none" w:sz="0" w:space="0" w:color="auto"/>
            <w:bottom w:val="none" w:sz="0" w:space="0" w:color="auto"/>
            <w:right w:val="none" w:sz="0" w:space="0" w:color="auto"/>
          </w:divBdr>
        </w:div>
        <w:div w:id="1677028483">
          <w:marLeft w:val="0"/>
          <w:marRight w:val="0"/>
          <w:marTop w:val="0"/>
          <w:marBottom w:val="0"/>
          <w:divBdr>
            <w:top w:val="none" w:sz="0" w:space="0" w:color="auto"/>
            <w:left w:val="none" w:sz="0" w:space="0" w:color="auto"/>
            <w:bottom w:val="none" w:sz="0" w:space="0" w:color="auto"/>
            <w:right w:val="none" w:sz="0" w:space="0" w:color="auto"/>
          </w:divBdr>
        </w:div>
        <w:div w:id="209265169">
          <w:marLeft w:val="0"/>
          <w:marRight w:val="0"/>
          <w:marTop w:val="0"/>
          <w:marBottom w:val="0"/>
          <w:divBdr>
            <w:top w:val="none" w:sz="0" w:space="0" w:color="auto"/>
            <w:left w:val="none" w:sz="0" w:space="0" w:color="auto"/>
            <w:bottom w:val="none" w:sz="0" w:space="0" w:color="auto"/>
            <w:right w:val="none" w:sz="0" w:space="0" w:color="auto"/>
          </w:divBdr>
        </w:div>
        <w:div w:id="2056926189">
          <w:marLeft w:val="0"/>
          <w:marRight w:val="0"/>
          <w:marTop w:val="0"/>
          <w:marBottom w:val="0"/>
          <w:divBdr>
            <w:top w:val="none" w:sz="0" w:space="0" w:color="auto"/>
            <w:left w:val="none" w:sz="0" w:space="0" w:color="auto"/>
            <w:bottom w:val="none" w:sz="0" w:space="0" w:color="auto"/>
            <w:right w:val="none" w:sz="0" w:space="0" w:color="auto"/>
          </w:divBdr>
        </w:div>
        <w:div w:id="790972939">
          <w:marLeft w:val="0"/>
          <w:marRight w:val="0"/>
          <w:marTop w:val="0"/>
          <w:marBottom w:val="0"/>
          <w:divBdr>
            <w:top w:val="none" w:sz="0" w:space="0" w:color="auto"/>
            <w:left w:val="none" w:sz="0" w:space="0" w:color="auto"/>
            <w:bottom w:val="none" w:sz="0" w:space="0" w:color="auto"/>
            <w:right w:val="none" w:sz="0" w:space="0" w:color="auto"/>
          </w:divBdr>
        </w:div>
        <w:div w:id="685138497">
          <w:marLeft w:val="0"/>
          <w:marRight w:val="0"/>
          <w:marTop w:val="0"/>
          <w:marBottom w:val="0"/>
          <w:divBdr>
            <w:top w:val="none" w:sz="0" w:space="0" w:color="auto"/>
            <w:left w:val="none" w:sz="0" w:space="0" w:color="auto"/>
            <w:bottom w:val="none" w:sz="0" w:space="0" w:color="auto"/>
            <w:right w:val="none" w:sz="0" w:space="0" w:color="auto"/>
          </w:divBdr>
        </w:div>
        <w:div w:id="189690005">
          <w:marLeft w:val="0"/>
          <w:marRight w:val="0"/>
          <w:marTop w:val="0"/>
          <w:marBottom w:val="0"/>
          <w:divBdr>
            <w:top w:val="none" w:sz="0" w:space="0" w:color="auto"/>
            <w:left w:val="none" w:sz="0" w:space="0" w:color="auto"/>
            <w:bottom w:val="none" w:sz="0" w:space="0" w:color="auto"/>
            <w:right w:val="none" w:sz="0" w:space="0" w:color="auto"/>
          </w:divBdr>
        </w:div>
        <w:div w:id="565535152">
          <w:marLeft w:val="0"/>
          <w:marRight w:val="0"/>
          <w:marTop w:val="0"/>
          <w:marBottom w:val="0"/>
          <w:divBdr>
            <w:top w:val="none" w:sz="0" w:space="0" w:color="auto"/>
            <w:left w:val="none" w:sz="0" w:space="0" w:color="auto"/>
            <w:bottom w:val="none" w:sz="0" w:space="0" w:color="auto"/>
            <w:right w:val="none" w:sz="0" w:space="0" w:color="auto"/>
          </w:divBdr>
        </w:div>
        <w:div w:id="1267418623">
          <w:marLeft w:val="0"/>
          <w:marRight w:val="0"/>
          <w:marTop w:val="0"/>
          <w:marBottom w:val="0"/>
          <w:divBdr>
            <w:top w:val="none" w:sz="0" w:space="0" w:color="auto"/>
            <w:left w:val="none" w:sz="0" w:space="0" w:color="auto"/>
            <w:bottom w:val="none" w:sz="0" w:space="0" w:color="auto"/>
            <w:right w:val="none" w:sz="0" w:space="0" w:color="auto"/>
          </w:divBdr>
        </w:div>
        <w:div w:id="1559321867">
          <w:marLeft w:val="0"/>
          <w:marRight w:val="0"/>
          <w:marTop w:val="0"/>
          <w:marBottom w:val="0"/>
          <w:divBdr>
            <w:top w:val="none" w:sz="0" w:space="0" w:color="auto"/>
            <w:left w:val="none" w:sz="0" w:space="0" w:color="auto"/>
            <w:bottom w:val="none" w:sz="0" w:space="0" w:color="auto"/>
            <w:right w:val="none" w:sz="0" w:space="0" w:color="auto"/>
          </w:divBdr>
        </w:div>
        <w:div w:id="418019502">
          <w:marLeft w:val="0"/>
          <w:marRight w:val="0"/>
          <w:marTop w:val="0"/>
          <w:marBottom w:val="0"/>
          <w:divBdr>
            <w:top w:val="none" w:sz="0" w:space="0" w:color="auto"/>
            <w:left w:val="none" w:sz="0" w:space="0" w:color="auto"/>
            <w:bottom w:val="none" w:sz="0" w:space="0" w:color="auto"/>
            <w:right w:val="none" w:sz="0" w:space="0" w:color="auto"/>
          </w:divBdr>
        </w:div>
        <w:div w:id="1611160319">
          <w:marLeft w:val="0"/>
          <w:marRight w:val="0"/>
          <w:marTop w:val="0"/>
          <w:marBottom w:val="0"/>
          <w:divBdr>
            <w:top w:val="none" w:sz="0" w:space="0" w:color="auto"/>
            <w:left w:val="none" w:sz="0" w:space="0" w:color="auto"/>
            <w:bottom w:val="none" w:sz="0" w:space="0" w:color="auto"/>
            <w:right w:val="none" w:sz="0" w:space="0" w:color="auto"/>
          </w:divBdr>
        </w:div>
        <w:div w:id="107166816">
          <w:marLeft w:val="0"/>
          <w:marRight w:val="0"/>
          <w:marTop w:val="0"/>
          <w:marBottom w:val="0"/>
          <w:divBdr>
            <w:top w:val="none" w:sz="0" w:space="0" w:color="auto"/>
            <w:left w:val="none" w:sz="0" w:space="0" w:color="auto"/>
            <w:bottom w:val="none" w:sz="0" w:space="0" w:color="auto"/>
            <w:right w:val="none" w:sz="0" w:space="0" w:color="auto"/>
          </w:divBdr>
        </w:div>
        <w:div w:id="1403796498">
          <w:marLeft w:val="0"/>
          <w:marRight w:val="0"/>
          <w:marTop w:val="0"/>
          <w:marBottom w:val="0"/>
          <w:divBdr>
            <w:top w:val="none" w:sz="0" w:space="0" w:color="auto"/>
            <w:left w:val="none" w:sz="0" w:space="0" w:color="auto"/>
            <w:bottom w:val="none" w:sz="0" w:space="0" w:color="auto"/>
            <w:right w:val="none" w:sz="0" w:space="0" w:color="auto"/>
          </w:divBdr>
        </w:div>
        <w:div w:id="629434356">
          <w:marLeft w:val="0"/>
          <w:marRight w:val="0"/>
          <w:marTop w:val="0"/>
          <w:marBottom w:val="0"/>
          <w:divBdr>
            <w:top w:val="none" w:sz="0" w:space="0" w:color="auto"/>
            <w:left w:val="none" w:sz="0" w:space="0" w:color="auto"/>
            <w:bottom w:val="none" w:sz="0" w:space="0" w:color="auto"/>
            <w:right w:val="none" w:sz="0" w:space="0" w:color="auto"/>
          </w:divBdr>
        </w:div>
        <w:div w:id="623075341">
          <w:marLeft w:val="0"/>
          <w:marRight w:val="0"/>
          <w:marTop w:val="0"/>
          <w:marBottom w:val="0"/>
          <w:divBdr>
            <w:top w:val="none" w:sz="0" w:space="0" w:color="auto"/>
            <w:left w:val="none" w:sz="0" w:space="0" w:color="auto"/>
            <w:bottom w:val="none" w:sz="0" w:space="0" w:color="auto"/>
            <w:right w:val="none" w:sz="0" w:space="0" w:color="auto"/>
          </w:divBdr>
        </w:div>
        <w:div w:id="1712682352">
          <w:marLeft w:val="0"/>
          <w:marRight w:val="0"/>
          <w:marTop w:val="0"/>
          <w:marBottom w:val="0"/>
          <w:divBdr>
            <w:top w:val="none" w:sz="0" w:space="0" w:color="auto"/>
            <w:left w:val="none" w:sz="0" w:space="0" w:color="auto"/>
            <w:bottom w:val="none" w:sz="0" w:space="0" w:color="auto"/>
            <w:right w:val="none" w:sz="0" w:space="0" w:color="auto"/>
          </w:divBdr>
        </w:div>
        <w:div w:id="1676492631">
          <w:marLeft w:val="0"/>
          <w:marRight w:val="0"/>
          <w:marTop w:val="0"/>
          <w:marBottom w:val="0"/>
          <w:divBdr>
            <w:top w:val="none" w:sz="0" w:space="0" w:color="auto"/>
            <w:left w:val="none" w:sz="0" w:space="0" w:color="auto"/>
            <w:bottom w:val="none" w:sz="0" w:space="0" w:color="auto"/>
            <w:right w:val="none" w:sz="0" w:space="0" w:color="auto"/>
          </w:divBdr>
        </w:div>
        <w:div w:id="219631593">
          <w:marLeft w:val="0"/>
          <w:marRight w:val="0"/>
          <w:marTop w:val="0"/>
          <w:marBottom w:val="0"/>
          <w:divBdr>
            <w:top w:val="none" w:sz="0" w:space="0" w:color="auto"/>
            <w:left w:val="none" w:sz="0" w:space="0" w:color="auto"/>
            <w:bottom w:val="none" w:sz="0" w:space="0" w:color="auto"/>
            <w:right w:val="none" w:sz="0" w:space="0" w:color="auto"/>
          </w:divBdr>
        </w:div>
        <w:div w:id="1241284587">
          <w:marLeft w:val="0"/>
          <w:marRight w:val="0"/>
          <w:marTop w:val="0"/>
          <w:marBottom w:val="0"/>
          <w:divBdr>
            <w:top w:val="none" w:sz="0" w:space="0" w:color="auto"/>
            <w:left w:val="none" w:sz="0" w:space="0" w:color="auto"/>
            <w:bottom w:val="none" w:sz="0" w:space="0" w:color="auto"/>
            <w:right w:val="none" w:sz="0" w:space="0" w:color="auto"/>
          </w:divBdr>
        </w:div>
        <w:div w:id="439298824">
          <w:marLeft w:val="0"/>
          <w:marRight w:val="0"/>
          <w:marTop w:val="0"/>
          <w:marBottom w:val="0"/>
          <w:divBdr>
            <w:top w:val="none" w:sz="0" w:space="0" w:color="auto"/>
            <w:left w:val="none" w:sz="0" w:space="0" w:color="auto"/>
            <w:bottom w:val="none" w:sz="0" w:space="0" w:color="auto"/>
            <w:right w:val="none" w:sz="0" w:space="0" w:color="auto"/>
          </w:divBdr>
        </w:div>
        <w:div w:id="1857114020">
          <w:marLeft w:val="0"/>
          <w:marRight w:val="0"/>
          <w:marTop w:val="0"/>
          <w:marBottom w:val="0"/>
          <w:divBdr>
            <w:top w:val="none" w:sz="0" w:space="0" w:color="auto"/>
            <w:left w:val="none" w:sz="0" w:space="0" w:color="auto"/>
            <w:bottom w:val="none" w:sz="0" w:space="0" w:color="auto"/>
            <w:right w:val="none" w:sz="0" w:space="0" w:color="auto"/>
          </w:divBdr>
        </w:div>
        <w:div w:id="1710912946">
          <w:marLeft w:val="0"/>
          <w:marRight w:val="0"/>
          <w:marTop w:val="0"/>
          <w:marBottom w:val="0"/>
          <w:divBdr>
            <w:top w:val="none" w:sz="0" w:space="0" w:color="auto"/>
            <w:left w:val="none" w:sz="0" w:space="0" w:color="auto"/>
            <w:bottom w:val="none" w:sz="0" w:space="0" w:color="auto"/>
            <w:right w:val="none" w:sz="0" w:space="0" w:color="auto"/>
          </w:divBdr>
        </w:div>
        <w:div w:id="1408764693">
          <w:marLeft w:val="0"/>
          <w:marRight w:val="0"/>
          <w:marTop w:val="0"/>
          <w:marBottom w:val="0"/>
          <w:divBdr>
            <w:top w:val="none" w:sz="0" w:space="0" w:color="auto"/>
            <w:left w:val="none" w:sz="0" w:space="0" w:color="auto"/>
            <w:bottom w:val="none" w:sz="0" w:space="0" w:color="auto"/>
            <w:right w:val="none" w:sz="0" w:space="0" w:color="auto"/>
          </w:divBdr>
        </w:div>
        <w:div w:id="668562238">
          <w:marLeft w:val="0"/>
          <w:marRight w:val="0"/>
          <w:marTop w:val="0"/>
          <w:marBottom w:val="0"/>
          <w:divBdr>
            <w:top w:val="none" w:sz="0" w:space="0" w:color="auto"/>
            <w:left w:val="none" w:sz="0" w:space="0" w:color="auto"/>
            <w:bottom w:val="none" w:sz="0" w:space="0" w:color="auto"/>
            <w:right w:val="none" w:sz="0" w:space="0" w:color="auto"/>
          </w:divBdr>
        </w:div>
        <w:div w:id="728187809">
          <w:marLeft w:val="0"/>
          <w:marRight w:val="0"/>
          <w:marTop w:val="0"/>
          <w:marBottom w:val="0"/>
          <w:divBdr>
            <w:top w:val="none" w:sz="0" w:space="0" w:color="auto"/>
            <w:left w:val="none" w:sz="0" w:space="0" w:color="auto"/>
            <w:bottom w:val="none" w:sz="0" w:space="0" w:color="auto"/>
            <w:right w:val="none" w:sz="0" w:space="0" w:color="auto"/>
          </w:divBdr>
        </w:div>
        <w:div w:id="220601712">
          <w:marLeft w:val="0"/>
          <w:marRight w:val="0"/>
          <w:marTop w:val="0"/>
          <w:marBottom w:val="0"/>
          <w:divBdr>
            <w:top w:val="none" w:sz="0" w:space="0" w:color="auto"/>
            <w:left w:val="none" w:sz="0" w:space="0" w:color="auto"/>
            <w:bottom w:val="none" w:sz="0" w:space="0" w:color="auto"/>
            <w:right w:val="none" w:sz="0" w:space="0" w:color="auto"/>
          </w:divBdr>
        </w:div>
        <w:div w:id="1695811994">
          <w:marLeft w:val="0"/>
          <w:marRight w:val="0"/>
          <w:marTop w:val="0"/>
          <w:marBottom w:val="0"/>
          <w:divBdr>
            <w:top w:val="none" w:sz="0" w:space="0" w:color="auto"/>
            <w:left w:val="none" w:sz="0" w:space="0" w:color="auto"/>
            <w:bottom w:val="none" w:sz="0" w:space="0" w:color="auto"/>
            <w:right w:val="none" w:sz="0" w:space="0" w:color="auto"/>
          </w:divBdr>
        </w:div>
        <w:div w:id="1696617118">
          <w:marLeft w:val="0"/>
          <w:marRight w:val="0"/>
          <w:marTop w:val="0"/>
          <w:marBottom w:val="0"/>
          <w:divBdr>
            <w:top w:val="none" w:sz="0" w:space="0" w:color="auto"/>
            <w:left w:val="none" w:sz="0" w:space="0" w:color="auto"/>
            <w:bottom w:val="none" w:sz="0" w:space="0" w:color="auto"/>
            <w:right w:val="none" w:sz="0" w:space="0" w:color="auto"/>
          </w:divBdr>
        </w:div>
        <w:div w:id="116607447">
          <w:marLeft w:val="0"/>
          <w:marRight w:val="0"/>
          <w:marTop w:val="0"/>
          <w:marBottom w:val="0"/>
          <w:divBdr>
            <w:top w:val="none" w:sz="0" w:space="0" w:color="auto"/>
            <w:left w:val="none" w:sz="0" w:space="0" w:color="auto"/>
            <w:bottom w:val="none" w:sz="0" w:space="0" w:color="auto"/>
            <w:right w:val="none" w:sz="0" w:space="0" w:color="auto"/>
          </w:divBdr>
        </w:div>
        <w:div w:id="1836263713">
          <w:marLeft w:val="0"/>
          <w:marRight w:val="0"/>
          <w:marTop w:val="0"/>
          <w:marBottom w:val="0"/>
          <w:divBdr>
            <w:top w:val="none" w:sz="0" w:space="0" w:color="auto"/>
            <w:left w:val="none" w:sz="0" w:space="0" w:color="auto"/>
            <w:bottom w:val="none" w:sz="0" w:space="0" w:color="auto"/>
            <w:right w:val="none" w:sz="0" w:space="0" w:color="auto"/>
          </w:divBdr>
        </w:div>
        <w:div w:id="1919246387">
          <w:marLeft w:val="0"/>
          <w:marRight w:val="0"/>
          <w:marTop w:val="0"/>
          <w:marBottom w:val="0"/>
          <w:divBdr>
            <w:top w:val="none" w:sz="0" w:space="0" w:color="auto"/>
            <w:left w:val="none" w:sz="0" w:space="0" w:color="auto"/>
            <w:bottom w:val="none" w:sz="0" w:space="0" w:color="auto"/>
            <w:right w:val="none" w:sz="0" w:space="0" w:color="auto"/>
          </w:divBdr>
        </w:div>
        <w:div w:id="534462344">
          <w:marLeft w:val="0"/>
          <w:marRight w:val="0"/>
          <w:marTop w:val="0"/>
          <w:marBottom w:val="0"/>
          <w:divBdr>
            <w:top w:val="none" w:sz="0" w:space="0" w:color="auto"/>
            <w:left w:val="none" w:sz="0" w:space="0" w:color="auto"/>
            <w:bottom w:val="none" w:sz="0" w:space="0" w:color="auto"/>
            <w:right w:val="none" w:sz="0" w:space="0" w:color="auto"/>
          </w:divBdr>
        </w:div>
        <w:div w:id="1666325352">
          <w:marLeft w:val="0"/>
          <w:marRight w:val="0"/>
          <w:marTop w:val="0"/>
          <w:marBottom w:val="0"/>
          <w:divBdr>
            <w:top w:val="none" w:sz="0" w:space="0" w:color="auto"/>
            <w:left w:val="none" w:sz="0" w:space="0" w:color="auto"/>
            <w:bottom w:val="none" w:sz="0" w:space="0" w:color="auto"/>
            <w:right w:val="none" w:sz="0" w:space="0" w:color="auto"/>
          </w:divBdr>
        </w:div>
        <w:div w:id="1657875027">
          <w:marLeft w:val="0"/>
          <w:marRight w:val="0"/>
          <w:marTop w:val="0"/>
          <w:marBottom w:val="0"/>
          <w:divBdr>
            <w:top w:val="none" w:sz="0" w:space="0" w:color="auto"/>
            <w:left w:val="none" w:sz="0" w:space="0" w:color="auto"/>
            <w:bottom w:val="none" w:sz="0" w:space="0" w:color="auto"/>
            <w:right w:val="none" w:sz="0" w:space="0" w:color="auto"/>
          </w:divBdr>
        </w:div>
        <w:div w:id="1273169272">
          <w:marLeft w:val="0"/>
          <w:marRight w:val="0"/>
          <w:marTop w:val="0"/>
          <w:marBottom w:val="0"/>
          <w:divBdr>
            <w:top w:val="none" w:sz="0" w:space="0" w:color="auto"/>
            <w:left w:val="none" w:sz="0" w:space="0" w:color="auto"/>
            <w:bottom w:val="none" w:sz="0" w:space="0" w:color="auto"/>
            <w:right w:val="none" w:sz="0" w:space="0" w:color="auto"/>
          </w:divBdr>
        </w:div>
        <w:div w:id="1430394689">
          <w:marLeft w:val="0"/>
          <w:marRight w:val="0"/>
          <w:marTop w:val="0"/>
          <w:marBottom w:val="0"/>
          <w:divBdr>
            <w:top w:val="none" w:sz="0" w:space="0" w:color="auto"/>
            <w:left w:val="none" w:sz="0" w:space="0" w:color="auto"/>
            <w:bottom w:val="none" w:sz="0" w:space="0" w:color="auto"/>
            <w:right w:val="none" w:sz="0" w:space="0" w:color="auto"/>
          </w:divBdr>
        </w:div>
        <w:div w:id="955672703">
          <w:marLeft w:val="0"/>
          <w:marRight w:val="0"/>
          <w:marTop w:val="0"/>
          <w:marBottom w:val="0"/>
          <w:divBdr>
            <w:top w:val="none" w:sz="0" w:space="0" w:color="auto"/>
            <w:left w:val="none" w:sz="0" w:space="0" w:color="auto"/>
            <w:bottom w:val="none" w:sz="0" w:space="0" w:color="auto"/>
            <w:right w:val="none" w:sz="0" w:space="0" w:color="auto"/>
          </w:divBdr>
        </w:div>
        <w:div w:id="23990001">
          <w:marLeft w:val="0"/>
          <w:marRight w:val="0"/>
          <w:marTop w:val="0"/>
          <w:marBottom w:val="0"/>
          <w:divBdr>
            <w:top w:val="none" w:sz="0" w:space="0" w:color="auto"/>
            <w:left w:val="none" w:sz="0" w:space="0" w:color="auto"/>
            <w:bottom w:val="none" w:sz="0" w:space="0" w:color="auto"/>
            <w:right w:val="none" w:sz="0" w:space="0" w:color="auto"/>
          </w:divBdr>
        </w:div>
        <w:div w:id="1211840447">
          <w:marLeft w:val="0"/>
          <w:marRight w:val="0"/>
          <w:marTop w:val="0"/>
          <w:marBottom w:val="0"/>
          <w:divBdr>
            <w:top w:val="none" w:sz="0" w:space="0" w:color="auto"/>
            <w:left w:val="none" w:sz="0" w:space="0" w:color="auto"/>
            <w:bottom w:val="none" w:sz="0" w:space="0" w:color="auto"/>
            <w:right w:val="none" w:sz="0" w:space="0" w:color="auto"/>
          </w:divBdr>
        </w:div>
        <w:div w:id="535897417">
          <w:marLeft w:val="0"/>
          <w:marRight w:val="0"/>
          <w:marTop w:val="0"/>
          <w:marBottom w:val="0"/>
          <w:divBdr>
            <w:top w:val="none" w:sz="0" w:space="0" w:color="auto"/>
            <w:left w:val="none" w:sz="0" w:space="0" w:color="auto"/>
            <w:bottom w:val="none" w:sz="0" w:space="0" w:color="auto"/>
            <w:right w:val="none" w:sz="0" w:space="0" w:color="auto"/>
          </w:divBdr>
        </w:div>
        <w:div w:id="32385099">
          <w:marLeft w:val="0"/>
          <w:marRight w:val="0"/>
          <w:marTop w:val="0"/>
          <w:marBottom w:val="0"/>
          <w:divBdr>
            <w:top w:val="none" w:sz="0" w:space="0" w:color="auto"/>
            <w:left w:val="none" w:sz="0" w:space="0" w:color="auto"/>
            <w:bottom w:val="none" w:sz="0" w:space="0" w:color="auto"/>
            <w:right w:val="none" w:sz="0" w:space="0" w:color="auto"/>
          </w:divBdr>
        </w:div>
        <w:div w:id="1800339825">
          <w:marLeft w:val="0"/>
          <w:marRight w:val="0"/>
          <w:marTop w:val="0"/>
          <w:marBottom w:val="0"/>
          <w:divBdr>
            <w:top w:val="none" w:sz="0" w:space="0" w:color="auto"/>
            <w:left w:val="none" w:sz="0" w:space="0" w:color="auto"/>
            <w:bottom w:val="none" w:sz="0" w:space="0" w:color="auto"/>
            <w:right w:val="none" w:sz="0" w:space="0" w:color="auto"/>
          </w:divBdr>
        </w:div>
        <w:div w:id="1524594343">
          <w:marLeft w:val="0"/>
          <w:marRight w:val="0"/>
          <w:marTop w:val="0"/>
          <w:marBottom w:val="0"/>
          <w:divBdr>
            <w:top w:val="none" w:sz="0" w:space="0" w:color="auto"/>
            <w:left w:val="none" w:sz="0" w:space="0" w:color="auto"/>
            <w:bottom w:val="none" w:sz="0" w:space="0" w:color="auto"/>
            <w:right w:val="none" w:sz="0" w:space="0" w:color="auto"/>
          </w:divBdr>
        </w:div>
        <w:div w:id="245113987">
          <w:marLeft w:val="0"/>
          <w:marRight w:val="0"/>
          <w:marTop w:val="0"/>
          <w:marBottom w:val="0"/>
          <w:divBdr>
            <w:top w:val="none" w:sz="0" w:space="0" w:color="auto"/>
            <w:left w:val="none" w:sz="0" w:space="0" w:color="auto"/>
            <w:bottom w:val="none" w:sz="0" w:space="0" w:color="auto"/>
            <w:right w:val="none" w:sz="0" w:space="0" w:color="auto"/>
          </w:divBdr>
        </w:div>
        <w:div w:id="965739903">
          <w:marLeft w:val="0"/>
          <w:marRight w:val="0"/>
          <w:marTop w:val="0"/>
          <w:marBottom w:val="0"/>
          <w:divBdr>
            <w:top w:val="none" w:sz="0" w:space="0" w:color="auto"/>
            <w:left w:val="none" w:sz="0" w:space="0" w:color="auto"/>
            <w:bottom w:val="none" w:sz="0" w:space="0" w:color="auto"/>
            <w:right w:val="none" w:sz="0" w:space="0" w:color="auto"/>
          </w:divBdr>
        </w:div>
        <w:div w:id="1419982847">
          <w:marLeft w:val="0"/>
          <w:marRight w:val="0"/>
          <w:marTop w:val="0"/>
          <w:marBottom w:val="0"/>
          <w:divBdr>
            <w:top w:val="none" w:sz="0" w:space="0" w:color="auto"/>
            <w:left w:val="none" w:sz="0" w:space="0" w:color="auto"/>
            <w:bottom w:val="none" w:sz="0" w:space="0" w:color="auto"/>
            <w:right w:val="none" w:sz="0" w:space="0" w:color="auto"/>
          </w:divBdr>
        </w:div>
        <w:div w:id="1373119591">
          <w:marLeft w:val="0"/>
          <w:marRight w:val="0"/>
          <w:marTop w:val="0"/>
          <w:marBottom w:val="0"/>
          <w:divBdr>
            <w:top w:val="none" w:sz="0" w:space="0" w:color="auto"/>
            <w:left w:val="none" w:sz="0" w:space="0" w:color="auto"/>
            <w:bottom w:val="none" w:sz="0" w:space="0" w:color="auto"/>
            <w:right w:val="none" w:sz="0" w:space="0" w:color="auto"/>
          </w:divBdr>
        </w:div>
        <w:div w:id="440271156">
          <w:marLeft w:val="0"/>
          <w:marRight w:val="0"/>
          <w:marTop w:val="0"/>
          <w:marBottom w:val="0"/>
          <w:divBdr>
            <w:top w:val="none" w:sz="0" w:space="0" w:color="auto"/>
            <w:left w:val="none" w:sz="0" w:space="0" w:color="auto"/>
            <w:bottom w:val="none" w:sz="0" w:space="0" w:color="auto"/>
            <w:right w:val="none" w:sz="0" w:space="0" w:color="auto"/>
          </w:divBdr>
        </w:div>
        <w:div w:id="731735728">
          <w:marLeft w:val="0"/>
          <w:marRight w:val="0"/>
          <w:marTop w:val="0"/>
          <w:marBottom w:val="0"/>
          <w:divBdr>
            <w:top w:val="none" w:sz="0" w:space="0" w:color="auto"/>
            <w:left w:val="none" w:sz="0" w:space="0" w:color="auto"/>
            <w:bottom w:val="none" w:sz="0" w:space="0" w:color="auto"/>
            <w:right w:val="none" w:sz="0" w:space="0" w:color="auto"/>
          </w:divBdr>
        </w:div>
        <w:div w:id="434056445">
          <w:marLeft w:val="0"/>
          <w:marRight w:val="0"/>
          <w:marTop w:val="0"/>
          <w:marBottom w:val="0"/>
          <w:divBdr>
            <w:top w:val="none" w:sz="0" w:space="0" w:color="auto"/>
            <w:left w:val="none" w:sz="0" w:space="0" w:color="auto"/>
            <w:bottom w:val="none" w:sz="0" w:space="0" w:color="auto"/>
            <w:right w:val="none" w:sz="0" w:space="0" w:color="auto"/>
          </w:divBdr>
        </w:div>
        <w:div w:id="11149233">
          <w:marLeft w:val="0"/>
          <w:marRight w:val="0"/>
          <w:marTop w:val="0"/>
          <w:marBottom w:val="0"/>
          <w:divBdr>
            <w:top w:val="none" w:sz="0" w:space="0" w:color="auto"/>
            <w:left w:val="none" w:sz="0" w:space="0" w:color="auto"/>
            <w:bottom w:val="none" w:sz="0" w:space="0" w:color="auto"/>
            <w:right w:val="none" w:sz="0" w:space="0" w:color="auto"/>
          </w:divBdr>
        </w:div>
        <w:div w:id="1795445845">
          <w:marLeft w:val="0"/>
          <w:marRight w:val="0"/>
          <w:marTop w:val="0"/>
          <w:marBottom w:val="0"/>
          <w:divBdr>
            <w:top w:val="none" w:sz="0" w:space="0" w:color="auto"/>
            <w:left w:val="none" w:sz="0" w:space="0" w:color="auto"/>
            <w:bottom w:val="none" w:sz="0" w:space="0" w:color="auto"/>
            <w:right w:val="none" w:sz="0" w:space="0" w:color="auto"/>
          </w:divBdr>
        </w:div>
        <w:div w:id="1425227243">
          <w:marLeft w:val="0"/>
          <w:marRight w:val="0"/>
          <w:marTop w:val="0"/>
          <w:marBottom w:val="0"/>
          <w:divBdr>
            <w:top w:val="none" w:sz="0" w:space="0" w:color="auto"/>
            <w:left w:val="none" w:sz="0" w:space="0" w:color="auto"/>
            <w:bottom w:val="none" w:sz="0" w:space="0" w:color="auto"/>
            <w:right w:val="none" w:sz="0" w:space="0" w:color="auto"/>
          </w:divBdr>
        </w:div>
        <w:div w:id="1813516409">
          <w:marLeft w:val="0"/>
          <w:marRight w:val="0"/>
          <w:marTop w:val="0"/>
          <w:marBottom w:val="0"/>
          <w:divBdr>
            <w:top w:val="none" w:sz="0" w:space="0" w:color="auto"/>
            <w:left w:val="none" w:sz="0" w:space="0" w:color="auto"/>
            <w:bottom w:val="none" w:sz="0" w:space="0" w:color="auto"/>
            <w:right w:val="none" w:sz="0" w:space="0" w:color="auto"/>
          </w:divBdr>
        </w:div>
        <w:div w:id="23332533">
          <w:marLeft w:val="0"/>
          <w:marRight w:val="0"/>
          <w:marTop w:val="0"/>
          <w:marBottom w:val="0"/>
          <w:divBdr>
            <w:top w:val="none" w:sz="0" w:space="0" w:color="auto"/>
            <w:left w:val="none" w:sz="0" w:space="0" w:color="auto"/>
            <w:bottom w:val="none" w:sz="0" w:space="0" w:color="auto"/>
            <w:right w:val="none" w:sz="0" w:space="0" w:color="auto"/>
          </w:divBdr>
        </w:div>
        <w:div w:id="1371109171">
          <w:marLeft w:val="0"/>
          <w:marRight w:val="0"/>
          <w:marTop w:val="0"/>
          <w:marBottom w:val="0"/>
          <w:divBdr>
            <w:top w:val="none" w:sz="0" w:space="0" w:color="auto"/>
            <w:left w:val="none" w:sz="0" w:space="0" w:color="auto"/>
            <w:bottom w:val="none" w:sz="0" w:space="0" w:color="auto"/>
            <w:right w:val="none" w:sz="0" w:space="0" w:color="auto"/>
          </w:divBdr>
        </w:div>
        <w:div w:id="158235933">
          <w:marLeft w:val="0"/>
          <w:marRight w:val="0"/>
          <w:marTop w:val="0"/>
          <w:marBottom w:val="0"/>
          <w:divBdr>
            <w:top w:val="none" w:sz="0" w:space="0" w:color="auto"/>
            <w:left w:val="none" w:sz="0" w:space="0" w:color="auto"/>
            <w:bottom w:val="none" w:sz="0" w:space="0" w:color="auto"/>
            <w:right w:val="none" w:sz="0" w:space="0" w:color="auto"/>
          </w:divBdr>
        </w:div>
        <w:div w:id="1804106828">
          <w:marLeft w:val="0"/>
          <w:marRight w:val="0"/>
          <w:marTop w:val="0"/>
          <w:marBottom w:val="0"/>
          <w:divBdr>
            <w:top w:val="none" w:sz="0" w:space="0" w:color="auto"/>
            <w:left w:val="none" w:sz="0" w:space="0" w:color="auto"/>
            <w:bottom w:val="none" w:sz="0" w:space="0" w:color="auto"/>
            <w:right w:val="none" w:sz="0" w:space="0" w:color="auto"/>
          </w:divBdr>
        </w:div>
        <w:div w:id="244654521">
          <w:marLeft w:val="0"/>
          <w:marRight w:val="0"/>
          <w:marTop w:val="0"/>
          <w:marBottom w:val="0"/>
          <w:divBdr>
            <w:top w:val="none" w:sz="0" w:space="0" w:color="auto"/>
            <w:left w:val="none" w:sz="0" w:space="0" w:color="auto"/>
            <w:bottom w:val="none" w:sz="0" w:space="0" w:color="auto"/>
            <w:right w:val="none" w:sz="0" w:space="0" w:color="auto"/>
          </w:divBdr>
        </w:div>
        <w:div w:id="1157112348">
          <w:marLeft w:val="0"/>
          <w:marRight w:val="0"/>
          <w:marTop w:val="0"/>
          <w:marBottom w:val="0"/>
          <w:divBdr>
            <w:top w:val="none" w:sz="0" w:space="0" w:color="auto"/>
            <w:left w:val="none" w:sz="0" w:space="0" w:color="auto"/>
            <w:bottom w:val="none" w:sz="0" w:space="0" w:color="auto"/>
            <w:right w:val="none" w:sz="0" w:space="0" w:color="auto"/>
          </w:divBdr>
        </w:div>
        <w:div w:id="739206443">
          <w:marLeft w:val="0"/>
          <w:marRight w:val="0"/>
          <w:marTop w:val="0"/>
          <w:marBottom w:val="0"/>
          <w:divBdr>
            <w:top w:val="none" w:sz="0" w:space="0" w:color="auto"/>
            <w:left w:val="none" w:sz="0" w:space="0" w:color="auto"/>
            <w:bottom w:val="none" w:sz="0" w:space="0" w:color="auto"/>
            <w:right w:val="none" w:sz="0" w:space="0" w:color="auto"/>
          </w:divBdr>
        </w:div>
        <w:div w:id="1224950455">
          <w:marLeft w:val="0"/>
          <w:marRight w:val="0"/>
          <w:marTop w:val="0"/>
          <w:marBottom w:val="0"/>
          <w:divBdr>
            <w:top w:val="none" w:sz="0" w:space="0" w:color="auto"/>
            <w:left w:val="none" w:sz="0" w:space="0" w:color="auto"/>
            <w:bottom w:val="none" w:sz="0" w:space="0" w:color="auto"/>
            <w:right w:val="none" w:sz="0" w:space="0" w:color="auto"/>
          </w:divBdr>
        </w:div>
        <w:div w:id="2033527586">
          <w:marLeft w:val="0"/>
          <w:marRight w:val="0"/>
          <w:marTop w:val="0"/>
          <w:marBottom w:val="0"/>
          <w:divBdr>
            <w:top w:val="none" w:sz="0" w:space="0" w:color="auto"/>
            <w:left w:val="none" w:sz="0" w:space="0" w:color="auto"/>
            <w:bottom w:val="none" w:sz="0" w:space="0" w:color="auto"/>
            <w:right w:val="none" w:sz="0" w:space="0" w:color="auto"/>
          </w:divBdr>
        </w:div>
        <w:div w:id="1029767454">
          <w:marLeft w:val="0"/>
          <w:marRight w:val="0"/>
          <w:marTop w:val="0"/>
          <w:marBottom w:val="0"/>
          <w:divBdr>
            <w:top w:val="none" w:sz="0" w:space="0" w:color="auto"/>
            <w:left w:val="none" w:sz="0" w:space="0" w:color="auto"/>
            <w:bottom w:val="none" w:sz="0" w:space="0" w:color="auto"/>
            <w:right w:val="none" w:sz="0" w:space="0" w:color="auto"/>
          </w:divBdr>
        </w:div>
        <w:div w:id="1891261191">
          <w:marLeft w:val="0"/>
          <w:marRight w:val="0"/>
          <w:marTop w:val="0"/>
          <w:marBottom w:val="0"/>
          <w:divBdr>
            <w:top w:val="none" w:sz="0" w:space="0" w:color="auto"/>
            <w:left w:val="none" w:sz="0" w:space="0" w:color="auto"/>
            <w:bottom w:val="none" w:sz="0" w:space="0" w:color="auto"/>
            <w:right w:val="none" w:sz="0" w:space="0" w:color="auto"/>
          </w:divBdr>
        </w:div>
        <w:div w:id="880899136">
          <w:marLeft w:val="0"/>
          <w:marRight w:val="0"/>
          <w:marTop w:val="0"/>
          <w:marBottom w:val="0"/>
          <w:divBdr>
            <w:top w:val="none" w:sz="0" w:space="0" w:color="auto"/>
            <w:left w:val="none" w:sz="0" w:space="0" w:color="auto"/>
            <w:bottom w:val="none" w:sz="0" w:space="0" w:color="auto"/>
            <w:right w:val="none" w:sz="0" w:space="0" w:color="auto"/>
          </w:divBdr>
        </w:div>
        <w:div w:id="1490050730">
          <w:marLeft w:val="0"/>
          <w:marRight w:val="0"/>
          <w:marTop w:val="0"/>
          <w:marBottom w:val="0"/>
          <w:divBdr>
            <w:top w:val="none" w:sz="0" w:space="0" w:color="auto"/>
            <w:left w:val="none" w:sz="0" w:space="0" w:color="auto"/>
            <w:bottom w:val="none" w:sz="0" w:space="0" w:color="auto"/>
            <w:right w:val="none" w:sz="0" w:space="0" w:color="auto"/>
          </w:divBdr>
        </w:div>
        <w:div w:id="1376663718">
          <w:marLeft w:val="0"/>
          <w:marRight w:val="0"/>
          <w:marTop w:val="0"/>
          <w:marBottom w:val="0"/>
          <w:divBdr>
            <w:top w:val="none" w:sz="0" w:space="0" w:color="auto"/>
            <w:left w:val="none" w:sz="0" w:space="0" w:color="auto"/>
            <w:bottom w:val="none" w:sz="0" w:space="0" w:color="auto"/>
            <w:right w:val="none" w:sz="0" w:space="0" w:color="auto"/>
          </w:divBdr>
        </w:div>
        <w:div w:id="1370884050">
          <w:marLeft w:val="0"/>
          <w:marRight w:val="0"/>
          <w:marTop w:val="0"/>
          <w:marBottom w:val="0"/>
          <w:divBdr>
            <w:top w:val="none" w:sz="0" w:space="0" w:color="auto"/>
            <w:left w:val="none" w:sz="0" w:space="0" w:color="auto"/>
            <w:bottom w:val="none" w:sz="0" w:space="0" w:color="auto"/>
            <w:right w:val="none" w:sz="0" w:space="0" w:color="auto"/>
          </w:divBdr>
        </w:div>
        <w:div w:id="372652745">
          <w:marLeft w:val="0"/>
          <w:marRight w:val="0"/>
          <w:marTop w:val="0"/>
          <w:marBottom w:val="0"/>
          <w:divBdr>
            <w:top w:val="none" w:sz="0" w:space="0" w:color="auto"/>
            <w:left w:val="none" w:sz="0" w:space="0" w:color="auto"/>
            <w:bottom w:val="none" w:sz="0" w:space="0" w:color="auto"/>
            <w:right w:val="none" w:sz="0" w:space="0" w:color="auto"/>
          </w:divBdr>
        </w:div>
        <w:div w:id="1166163337">
          <w:marLeft w:val="0"/>
          <w:marRight w:val="0"/>
          <w:marTop w:val="0"/>
          <w:marBottom w:val="0"/>
          <w:divBdr>
            <w:top w:val="none" w:sz="0" w:space="0" w:color="auto"/>
            <w:left w:val="none" w:sz="0" w:space="0" w:color="auto"/>
            <w:bottom w:val="none" w:sz="0" w:space="0" w:color="auto"/>
            <w:right w:val="none" w:sz="0" w:space="0" w:color="auto"/>
          </w:divBdr>
        </w:div>
        <w:div w:id="1213226694">
          <w:marLeft w:val="0"/>
          <w:marRight w:val="0"/>
          <w:marTop w:val="0"/>
          <w:marBottom w:val="0"/>
          <w:divBdr>
            <w:top w:val="none" w:sz="0" w:space="0" w:color="auto"/>
            <w:left w:val="none" w:sz="0" w:space="0" w:color="auto"/>
            <w:bottom w:val="none" w:sz="0" w:space="0" w:color="auto"/>
            <w:right w:val="none" w:sz="0" w:space="0" w:color="auto"/>
          </w:divBdr>
        </w:div>
        <w:div w:id="36247937">
          <w:marLeft w:val="0"/>
          <w:marRight w:val="0"/>
          <w:marTop w:val="0"/>
          <w:marBottom w:val="0"/>
          <w:divBdr>
            <w:top w:val="none" w:sz="0" w:space="0" w:color="auto"/>
            <w:left w:val="none" w:sz="0" w:space="0" w:color="auto"/>
            <w:bottom w:val="none" w:sz="0" w:space="0" w:color="auto"/>
            <w:right w:val="none" w:sz="0" w:space="0" w:color="auto"/>
          </w:divBdr>
        </w:div>
        <w:div w:id="64035544">
          <w:marLeft w:val="0"/>
          <w:marRight w:val="0"/>
          <w:marTop w:val="0"/>
          <w:marBottom w:val="0"/>
          <w:divBdr>
            <w:top w:val="none" w:sz="0" w:space="0" w:color="auto"/>
            <w:left w:val="none" w:sz="0" w:space="0" w:color="auto"/>
            <w:bottom w:val="none" w:sz="0" w:space="0" w:color="auto"/>
            <w:right w:val="none" w:sz="0" w:space="0" w:color="auto"/>
          </w:divBdr>
        </w:div>
        <w:div w:id="1516574546">
          <w:marLeft w:val="0"/>
          <w:marRight w:val="0"/>
          <w:marTop w:val="0"/>
          <w:marBottom w:val="0"/>
          <w:divBdr>
            <w:top w:val="none" w:sz="0" w:space="0" w:color="auto"/>
            <w:left w:val="none" w:sz="0" w:space="0" w:color="auto"/>
            <w:bottom w:val="none" w:sz="0" w:space="0" w:color="auto"/>
            <w:right w:val="none" w:sz="0" w:space="0" w:color="auto"/>
          </w:divBdr>
        </w:div>
        <w:div w:id="650014420">
          <w:marLeft w:val="0"/>
          <w:marRight w:val="0"/>
          <w:marTop w:val="0"/>
          <w:marBottom w:val="0"/>
          <w:divBdr>
            <w:top w:val="none" w:sz="0" w:space="0" w:color="auto"/>
            <w:left w:val="none" w:sz="0" w:space="0" w:color="auto"/>
            <w:bottom w:val="none" w:sz="0" w:space="0" w:color="auto"/>
            <w:right w:val="none" w:sz="0" w:space="0" w:color="auto"/>
          </w:divBdr>
        </w:div>
        <w:div w:id="1481847704">
          <w:marLeft w:val="0"/>
          <w:marRight w:val="0"/>
          <w:marTop w:val="0"/>
          <w:marBottom w:val="0"/>
          <w:divBdr>
            <w:top w:val="none" w:sz="0" w:space="0" w:color="auto"/>
            <w:left w:val="none" w:sz="0" w:space="0" w:color="auto"/>
            <w:bottom w:val="none" w:sz="0" w:space="0" w:color="auto"/>
            <w:right w:val="none" w:sz="0" w:space="0" w:color="auto"/>
          </w:divBdr>
        </w:div>
        <w:div w:id="1805156282">
          <w:marLeft w:val="0"/>
          <w:marRight w:val="0"/>
          <w:marTop w:val="0"/>
          <w:marBottom w:val="0"/>
          <w:divBdr>
            <w:top w:val="none" w:sz="0" w:space="0" w:color="auto"/>
            <w:left w:val="none" w:sz="0" w:space="0" w:color="auto"/>
            <w:bottom w:val="none" w:sz="0" w:space="0" w:color="auto"/>
            <w:right w:val="none" w:sz="0" w:space="0" w:color="auto"/>
          </w:divBdr>
        </w:div>
        <w:div w:id="632520235">
          <w:marLeft w:val="0"/>
          <w:marRight w:val="0"/>
          <w:marTop w:val="0"/>
          <w:marBottom w:val="0"/>
          <w:divBdr>
            <w:top w:val="none" w:sz="0" w:space="0" w:color="auto"/>
            <w:left w:val="none" w:sz="0" w:space="0" w:color="auto"/>
            <w:bottom w:val="none" w:sz="0" w:space="0" w:color="auto"/>
            <w:right w:val="none" w:sz="0" w:space="0" w:color="auto"/>
          </w:divBdr>
        </w:div>
        <w:div w:id="1937862172">
          <w:marLeft w:val="0"/>
          <w:marRight w:val="0"/>
          <w:marTop w:val="0"/>
          <w:marBottom w:val="0"/>
          <w:divBdr>
            <w:top w:val="none" w:sz="0" w:space="0" w:color="auto"/>
            <w:left w:val="none" w:sz="0" w:space="0" w:color="auto"/>
            <w:bottom w:val="none" w:sz="0" w:space="0" w:color="auto"/>
            <w:right w:val="none" w:sz="0" w:space="0" w:color="auto"/>
          </w:divBdr>
        </w:div>
        <w:div w:id="1297640955">
          <w:marLeft w:val="0"/>
          <w:marRight w:val="0"/>
          <w:marTop w:val="0"/>
          <w:marBottom w:val="0"/>
          <w:divBdr>
            <w:top w:val="none" w:sz="0" w:space="0" w:color="auto"/>
            <w:left w:val="none" w:sz="0" w:space="0" w:color="auto"/>
            <w:bottom w:val="none" w:sz="0" w:space="0" w:color="auto"/>
            <w:right w:val="none" w:sz="0" w:space="0" w:color="auto"/>
          </w:divBdr>
        </w:div>
        <w:div w:id="1634022414">
          <w:marLeft w:val="0"/>
          <w:marRight w:val="0"/>
          <w:marTop w:val="0"/>
          <w:marBottom w:val="0"/>
          <w:divBdr>
            <w:top w:val="none" w:sz="0" w:space="0" w:color="auto"/>
            <w:left w:val="none" w:sz="0" w:space="0" w:color="auto"/>
            <w:bottom w:val="none" w:sz="0" w:space="0" w:color="auto"/>
            <w:right w:val="none" w:sz="0" w:space="0" w:color="auto"/>
          </w:divBdr>
        </w:div>
        <w:div w:id="61759811">
          <w:marLeft w:val="0"/>
          <w:marRight w:val="0"/>
          <w:marTop w:val="0"/>
          <w:marBottom w:val="0"/>
          <w:divBdr>
            <w:top w:val="none" w:sz="0" w:space="0" w:color="auto"/>
            <w:left w:val="none" w:sz="0" w:space="0" w:color="auto"/>
            <w:bottom w:val="none" w:sz="0" w:space="0" w:color="auto"/>
            <w:right w:val="none" w:sz="0" w:space="0" w:color="auto"/>
          </w:divBdr>
        </w:div>
        <w:div w:id="1660694109">
          <w:marLeft w:val="0"/>
          <w:marRight w:val="0"/>
          <w:marTop w:val="0"/>
          <w:marBottom w:val="0"/>
          <w:divBdr>
            <w:top w:val="none" w:sz="0" w:space="0" w:color="auto"/>
            <w:left w:val="none" w:sz="0" w:space="0" w:color="auto"/>
            <w:bottom w:val="none" w:sz="0" w:space="0" w:color="auto"/>
            <w:right w:val="none" w:sz="0" w:space="0" w:color="auto"/>
          </w:divBdr>
        </w:div>
        <w:div w:id="1227763817">
          <w:marLeft w:val="0"/>
          <w:marRight w:val="0"/>
          <w:marTop w:val="0"/>
          <w:marBottom w:val="0"/>
          <w:divBdr>
            <w:top w:val="none" w:sz="0" w:space="0" w:color="auto"/>
            <w:left w:val="none" w:sz="0" w:space="0" w:color="auto"/>
            <w:bottom w:val="none" w:sz="0" w:space="0" w:color="auto"/>
            <w:right w:val="none" w:sz="0" w:space="0" w:color="auto"/>
          </w:divBdr>
        </w:div>
        <w:div w:id="1225339694">
          <w:marLeft w:val="0"/>
          <w:marRight w:val="0"/>
          <w:marTop w:val="0"/>
          <w:marBottom w:val="0"/>
          <w:divBdr>
            <w:top w:val="none" w:sz="0" w:space="0" w:color="auto"/>
            <w:left w:val="none" w:sz="0" w:space="0" w:color="auto"/>
            <w:bottom w:val="none" w:sz="0" w:space="0" w:color="auto"/>
            <w:right w:val="none" w:sz="0" w:space="0" w:color="auto"/>
          </w:divBdr>
        </w:div>
        <w:div w:id="75440545">
          <w:marLeft w:val="0"/>
          <w:marRight w:val="0"/>
          <w:marTop w:val="0"/>
          <w:marBottom w:val="0"/>
          <w:divBdr>
            <w:top w:val="none" w:sz="0" w:space="0" w:color="auto"/>
            <w:left w:val="none" w:sz="0" w:space="0" w:color="auto"/>
            <w:bottom w:val="none" w:sz="0" w:space="0" w:color="auto"/>
            <w:right w:val="none" w:sz="0" w:space="0" w:color="auto"/>
          </w:divBdr>
        </w:div>
        <w:div w:id="849028971">
          <w:marLeft w:val="0"/>
          <w:marRight w:val="0"/>
          <w:marTop w:val="0"/>
          <w:marBottom w:val="0"/>
          <w:divBdr>
            <w:top w:val="none" w:sz="0" w:space="0" w:color="auto"/>
            <w:left w:val="none" w:sz="0" w:space="0" w:color="auto"/>
            <w:bottom w:val="none" w:sz="0" w:space="0" w:color="auto"/>
            <w:right w:val="none" w:sz="0" w:space="0" w:color="auto"/>
          </w:divBdr>
        </w:div>
        <w:div w:id="1306352564">
          <w:marLeft w:val="0"/>
          <w:marRight w:val="0"/>
          <w:marTop w:val="0"/>
          <w:marBottom w:val="0"/>
          <w:divBdr>
            <w:top w:val="none" w:sz="0" w:space="0" w:color="auto"/>
            <w:left w:val="none" w:sz="0" w:space="0" w:color="auto"/>
            <w:bottom w:val="none" w:sz="0" w:space="0" w:color="auto"/>
            <w:right w:val="none" w:sz="0" w:space="0" w:color="auto"/>
          </w:divBdr>
        </w:div>
        <w:div w:id="994525447">
          <w:marLeft w:val="0"/>
          <w:marRight w:val="0"/>
          <w:marTop w:val="0"/>
          <w:marBottom w:val="0"/>
          <w:divBdr>
            <w:top w:val="none" w:sz="0" w:space="0" w:color="auto"/>
            <w:left w:val="none" w:sz="0" w:space="0" w:color="auto"/>
            <w:bottom w:val="none" w:sz="0" w:space="0" w:color="auto"/>
            <w:right w:val="none" w:sz="0" w:space="0" w:color="auto"/>
          </w:divBdr>
        </w:div>
        <w:div w:id="894241280">
          <w:marLeft w:val="0"/>
          <w:marRight w:val="0"/>
          <w:marTop w:val="0"/>
          <w:marBottom w:val="0"/>
          <w:divBdr>
            <w:top w:val="none" w:sz="0" w:space="0" w:color="auto"/>
            <w:left w:val="none" w:sz="0" w:space="0" w:color="auto"/>
            <w:bottom w:val="none" w:sz="0" w:space="0" w:color="auto"/>
            <w:right w:val="none" w:sz="0" w:space="0" w:color="auto"/>
          </w:divBdr>
        </w:div>
        <w:div w:id="954023129">
          <w:marLeft w:val="0"/>
          <w:marRight w:val="0"/>
          <w:marTop w:val="0"/>
          <w:marBottom w:val="0"/>
          <w:divBdr>
            <w:top w:val="none" w:sz="0" w:space="0" w:color="auto"/>
            <w:left w:val="none" w:sz="0" w:space="0" w:color="auto"/>
            <w:bottom w:val="none" w:sz="0" w:space="0" w:color="auto"/>
            <w:right w:val="none" w:sz="0" w:space="0" w:color="auto"/>
          </w:divBdr>
        </w:div>
        <w:div w:id="2001157254">
          <w:marLeft w:val="0"/>
          <w:marRight w:val="0"/>
          <w:marTop w:val="0"/>
          <w:marBottom w:val="0"/>
          <w:divBdr>
            <w:top w:val="none" w:sz="0" w:space="0" w:color="auto"/>
            <w:left w:val="none" w:sz="0" w:space="0" w:color="auto"/>
            <w:bottom w:val="none" w:sz="0" w:space="0" w:color="auto"/>
            <w:right w:val="none" w:sz="0" w:space="0" w:color="auto"/>
          </w:divBdr>
        </w:div>
        <w:div w:id="2081974841">
          <w:marLeft w:val="0"/>
          <w:marRight w:val="0"/>
          <w:marTop w:val="0"/>
          <w:marBottom w:val="0"/>
          <w:divBdr>
            <w:top w:val="none" w:sz="0" w:space="0" w:color="auto"/>
            <w:left w:val="none" w:sz="0" w:space="0" w:color="auto"/>
            <w:bottom w:val="none" w:sz="0" w:space="0" w:color="auto"/>
            <w:right w:val="none" w:sz="0" w:space="0" w:color="auto"/>
          </w:divBdr>
        </w:div>
        <w:div w:id="625356587">
          <w:marLeft w:val="0"/>
          <w:marRight w:val="0"/>
          <w:marTop w:val="0"/>
          <w:marBottom w:val="0"/>
          <w:divBdr>
            <w:top w:val="none" w:sz="0" w:space="0" w:color="auto"/>
            <w:left w:val="none" w:sz="0" w:space="0" w:color="auto"/>
            <w:bottom w:val="none" w:sz="0" w:space="0" w:color="auto"/>
            <w:right w:val="none" w:sz="0" w:space="0" w:color="auto"/>
          </w:divBdr>
        </w:div>
        <w:div w:id="628053924">
          <w:marLeft w:val="0"/>
          <w:marRight w:val="0"/>
          <w:marTop w:val="0"/>
          <w:marBottom w:val="0"/>
          <w:divBdr>
            <w:top w:val="none" w:sz="0" w:space="0" w:color="auto"/>
            <w:left w:val="none" w:sz="0" w:space="0" w:color="auto"/>
            <w:bottom w:val="none" w:sz="0" w:space="0" w:color="auto"/>
            <w:right w:val="none" w:sz="0" w:space="0" w:color="auto"/>
          </w:divBdr>
        </w:div>
        <w:div w:id="1340305635">
          <w:marLeft w:val="0"/>
          <w:marRight w:val="0"/>
          <w:marTop w:val="0"/>
          <w:marBottom w:val="0"/>
          <w:divBdr>
            <w:top w:val="none" w:sz="0" w:space="0" w:color="auto"/>
            <w:left w:val="none" w:sz="0" w:space="0" w:color="auto"/>
            <w:bottom w:val="none" w:sz="0" w:space="0" w:color="auto"/>
            <w:right w:val="none" w:sz="0" w:space="0" w:color="auto"/>
          </w:divBdr>
        </w:div>
        <w:div w:id="1463962360">
          <w:marLeft w:val="0"/>
          <w:marRight w:val="0"/>
          <w:marTop w:val="0"/>
          <w:marBottom w:val="0"/>
          <w:divBdr>
            <w:top w:val="none" w:sz="0" w:space="0" w:color="auto"/>
            <w:left w:val="none" w:sz="0" w:space="0" w:color="auto"/>
            <w:bottom w:val="none" w:sz="0" w:space="0" w:color="auto"/>
            <w:right w:val="none" w:sz="0" w:space="0" w:color="auto"/>
          </w:divBdr>
        </w:div>
        <w:div w:id="810244553">
          <w:marLeft w:val="0"/>
          <w:marRight w:val="0"/>
          <w:marTop w:val="0"/>
          <w:marBottom w:val="0"/>
          <w:divBdr>
            <w:top w:val="none" w:sz="0" w:space="0" w:color="auto"/>
            <w:left w:val="none" w:sz="0" w:space="0" w:color="auto"/>
            <w:bottom w:val="none" w:sz="0" w:space="0" w:color="auto"/>
            <w:right w:val="none" w:sz="0" w:space="0" w:color="auto"/>
          </w:divBdr>
        </w:div>
        <w:div w:id="523131404">
          <w:marLeft w:val="0"/>
          <w:marRight w:val="0"/>
          <w:marTop w:val="0"/>
          <w:marBottom w:val="0"/>
          <w:divBdr>
            <w:top w:val="none" w:sz="0" w:space="0" w:color="auto"/>
            <w:left w:val="none" w:sz="0" w:space="0" w:color="auto"/>
            <w:bottom w:val="none" w:sz="0" w:space="0" w:color="auto"/>
            <w:right w:val="none" w:sz="0" w:space="0" w:color="auto"/>
          </w:divBdr>
        </w:div>
        <w:div w:id="545719513">
          <w:marLeft w:val="0"/>
          <w:marRight w:val="0"/>
          <w:marTop w:val="0"/>
          <w:marBottom w:val="0"/>
          <w:divBdr>
            <w:top w:val="none" w:sz="0" w:space="0" w:color="auto"/>
            <w:left w:val="none" w:sz="0" w:space="0" w:color="auto"/>
            <w:bottom w:val="none" w:sz="0" w:space="0" w:color="auto"/>
            <w:right w:val="none" w:sz="0" w:space="0" w:color="auto"/>
          </w:divBdr>
        </w:div>
        <w:div w:id="50814151">
          <w:marLeft w:val="0"/>
          <w:marRight w:val="0"/>
          <w:marTop w:val="0"/>
          <w:marBottom w:val="0"/>
          <w:divBdr>
            <w:top w:val="none" w:sz="0" w:space="0" w:color="auto"/>
            <w:left w:val="none" w:sz="0" w:space="0" w:color="auto"/>
            <w:bottom w:val="none" w:sz="0" w:space="0" w:color="auto"/>
            <w:right w:val="none" w:sz="0" w:space="0" w:color="auto"/>
          </w:divBdr>
        </w:div>
        <w:div w:id="1530872252">
          <w:marLeft w:val="0"/>
          <w:marRight w:val="0"/>
          <w:marTop w:val="0"/>
          <w:marBottom w:val="0"/>
          <w:divBdr>
            <w:top w:val="none" w:sz="0" w:space="0" w:color="auto"/>
            <w:left w:val="none" w:sz="0" w:space="0" w:color="auto"/>
            <w:bottom w:val="none" w:sz="0" w:space="0" w:color="auto"/>
            <w:right w:val="none" w:sz="0" w:space="0" w:color="auto"/>
          </w:divBdr>
        </w:div>
        <w:div w:id="1858883714">
          <w:marLeft w:val="0"/>
          <w:marRight w:val="0"/>
          <w:marTop w:val="0"/>
          <w:marBottom w:val="0"/>
          <w:divBdr>
            <w:top w:val="none" w:sz="0" w:space="0" w:color="auto"/>
            <w:left w:val="none" w:sz="0" w:space="0" w:color="auto"/>
            <w:bottom w:val="none" w:sz="0" w:space="0" w:color="auto"/>
            <w:right w:val="none" w:sz="0" w:space="0" w:color="auto"/>
          </w:divBdr>
        </w:div>
        <w:div w:id="825701887">
          <w:marLeft w:val="0"/>
          <w:marRight w:val="0"/>
          <w:marTop w:val="0"/>
          <w:marBottom w:val="0"/>
          <w:divBdr>
            <w:top w:val="none" w:sz="0" w:space="0" w:color="auto"/>
            <w:left w:val="none" w:sz="0" w:space="0" w:color="auto"/>
            <w:bottom w:val="none" w:sz="0" w:space="0" w:color="auto"/>
            <w:right w:val="none" w:sz="0" w:space="0" w:color="auto"/>
          </w:divBdr>
        </w:div>
        <w:div w:id="61100048">
          <w:marLeft w:val="0"/>
          <w:marRight w:val="0"/>
          <w:marTop w:val="0"/>
          <w:marBottom w:val="0"/>
          <w:divBdr>
            <w:top w:val="none" w:sz="0" w:space="0" w:color="auto"/>
            <w:left w:val="none" w:sz="0" w:space="0" w:color="auto"/>
            <w:bottom w:val="none" w:sz="0" w:space="0" w:color="auto"/>
            <w:right w:val="none" w:sz="0" w:space="0" w:color="auto"/>
          </w:divBdr>
        </w:div>
        <w:div w:id="236208823">
          <w:marLeft w:val="0"/>
          <w:marRight w:val="0"/>
          <w:marTop w:val="0"/>
          <w:marBottom w:val="0"/>
          <w:divBdr>
            <w:top w:val="none" w:sz="0" w:space="0" w:color="auto"/>
            <w:left w:val="none" w:sz="0" w:space="0" w:color="auto"/>
            <w:bottom w:val="none" w:sz="0" w:space="0" w:color="auto"/>
            <w:right w:val="none" w:sz="0" w:space="0" w:color="auto"/>
          </w:divBdr>
        </w:div>
        <w:div w:id="295768525">
          <w:marLeft w:val="0"/>
          <w:marRight w:val="0"/>
          <w:marTop w:val="0"/>
          <w:marBottom w:val="0"/>
          <w:divBdr>
            <w:top w:val="none" w:sz="0" w:space="0" w:color="auto"/>
            <w:left w:val="none" w:sz="0" w:space="0" w:color="auto"/>
            <w:bottom w:val="none" w:sz="0" w:space="0" w:color="auto"/>
            <w:right w:val="none" w:sz="0" w:space="0" w:color="auto"/>
          </w:divBdr>
        </w:div>
        <w:div w:id="1950090213">
          <w:marLeft w:val="0"/>
          <w:marRight w:val="0"/>
          <w:marTop w:val="0"/>
          <w:marBottom w:val="0"/>
          <w:divBdr>
            <w:top w:val="none" w:sz="0" w:space="0" w:color="auto"/>
            <w:left w:val="none" w:sz="0" w:space="0" w:color="auto"/>
            <w:bottom w:val="none" w:sz="0" w:space="0" w:color="auto"/>
            <w:right w:val="none" w:sz="0" w:space="0" w:color="auto"/>
          </w:divBdr>
        </w:div>
        <w:div w:id="2135979290">
          <w:marLeft w:val="0"/>
          <w:marRight w:val="0"/>
          <w:marTop w:val="0"/>
          <w:marBottom w:val="0"/>
          <w:divBdr>
            <w:top w:val="none" w:sz="0" w:space="0" w:color="auto"/>
            <w:left w:val="none" w:sz="0" w:space="0" w:color="auto"/>
            <w:bottom w:val="none" w:sz="0" w:space="0" w:color="auto"/>
            <w:right w:val="none" w:sz="0" w:space="0" w:color="auto"/>
          </w:divBdr>
        </w:div>
        <w:div w:id="414522065">
          <w:marLeft w:val="0"/>
          <w:marRight w:val="0"/>
          <w:marTop w:val="0"/>
          <w:marBottom w:val="0"/>
          <w:divBdr>
            <w:top w:val="none" w:sz="0" w:space="0" w:color="auto"/>
            <w:left w:val="none" w:sz="0" w:space="0" w:color="auto"/>
            <w:bottom w:val="none" w:sz="0" w:space="0" w:color="auto"/>
            <w:right w:val="none" w:sz="0" w:space="0" w:color="auto"/>
          </w:divBdr>
        </w:div>
        <w:div w:id="1560508166">
          <w:marLeft w:val="0"/>
          <w:marRight w:val="0"/>
          <w:marTop w:val="0"/>
          <w:marBottom w:val="0"/>
          <w:divBdr>
            <w:top w:val="none" w:sz="0" w:space="0" w:color="auto"/>
            <w:left w:val="none" w:sz="0" w:space="0" w:color="auto"/>
            <w:bottom w:val="none" w:sz="0" w:space="0" w:color="auto"/>
            <w:right w:val="none" w:sz="0" w:space="0" w:color="auto"/>
          </w:divBdr>
        </w:div>
        <w:div w:id="1318731033">
          <w:marLeft w:val="0"/>
          <w:marRight w:val="0"/>
          <w:marTop w:val="0"/>
          <w:marBottom w:val="0"/>
          <w:divBdr>
            <w:top w:val="none" w:sz="0" w:space="0" w:color="auto"/>
            <w:left w:val="none" w:sz="0" w:space="0" w:color="auto"/>
            <w:bottom w:val="none" w:sz="0" w:space="0" w:color="auto"/>
            <w:right w:val="none" w:sz="0" w:space="0" w:color="auto"/>
          </w:divBdr>
        </w:div>
        <w:div w:id="1947616847">
          <w:marLeft w:val="0"/>
          <w:marRight w:val="0"/>
          <w:marTop w:val="0"/>
          <w:marBottom w:val="0"/>
          <w:divBdr>
            <w:top w:val="none" w:sz="0" w:space="0" w:color="auto"/>
            <w:left w:val="none" w:sz="0" w:space="0" w:color="auto"/>
            <w:bottom w:val="none" w:sz="0" w:space="0" w:color="auto"/>
            <w:right w:val="none" w:sz="0" w:space="0" w:color="auto"/>
          </w:divBdr>
        </w:div>
        <w:div w:id="1674185827">
          <w:marLeft w:val="0"/>
          <w:marRight w:val="0"/>
          <w:marTop w:val="0"/>
          <w:marBottom w:val="0"/>
          <w:divBdr>
            <w:top w:val="none" w:sz="0" w:space="0" w:color="auto"/>
            <w:left w:val="none" w:sz="0" w:space="0" w:color="auto"/>
            <w:bottom w:val="none" w:sz="0" w:space="0" w:color="auto"/>
            <w:right w:val="none" w:sz="0" w:space="0" w:color="auto"/>
          </w:divBdr>
        </w:div>
        <w:div w:id="1164204001">
          <w:marLeft w:val="0"/>
          <w:marRight w:val="0"/>
          <w:marTop w:val="0"/>
          <w:marBottom w:val="0"/>
          <w:divBdr>
            <w:top w:val="none" w:sz="0" w:space="0" w:color="auto"/>
            <w:left w:val="none" w:sz="0" w:space="0" w:color="auto"/>
            <w:bottom w:val="none" w:sz="0" w:space="0" w:color="auto"/>
            <w:right w:val="none" w:sz="0" w:space="0" w:color="auto"/>
          </w:divBdr>
        </w:div>
        <w:div w:id="92626162">
          <w:marLeft w:val="0"/>
          <w:marRight w:val="0"/>
          <w:marTop w:val="0"/>
          <w:marBottom w:val="0"/>
          <w:divBdr>
            <w:top w:val="none" w:sz="0" w:space="0" w:color="auto"/>
            <w:left w:val="none" w:sz="0" w:space="0" w:color="auto"/>
            <w:bottom w:val="none" w:sz="0" w:space="0" w:color="auto"/>
            <w:right w:val="none" w:sz="0" w:space="0" w:color="auto"/>
          </w:divBdr>
        </w:div>
        <w:div w:id="1145242837">
          <w:marLeft w:val="0"/>
          <w:marRight w:val="0"/>
          <w:marTop w:val="0"/>
          <w:marBottom w:val="0"/>
          <w:divBdr>
            <w:top w:val="none" w:sz="0" w:space="0" w:color="auto"/>
            <w:left w:val="none" w:sz="0" w:space="0" w:color="auto"/>
            <w:bottom w:val="none" w:sz="0" w:space="0" w:color="auto"/>
            <w:right w:val="none" w:sz="0" w:space="0" w:color="auto"/>
          </w:divBdr>
        </w:div>
        <w:div w:id="2032366900">
          <w:marLeft w:val="0"/>
          <w:marRight w:val="0"/>
          <w:marTop w:val="0"/>
          <w:marBottom w:val="0"/>
          <w:divBdr>
            <w:top w:val="none" w:sz="0" w:space="0" w:color="auto"/>
            <w:left w:val="none" w:sz="0" w:space="0" w:color="auto"/>
            <w:bottom w:val="none" w:sz="0" w:space="0" w:color="auto"/>
            <w:right w:val="none" w:sz="0" w:space="0" w:color="auto"/>
          </w:divBdr>
        </w:div>
        <w:div w:id="2008894643">
          <w:marLeft w:val="0"/>
          <w:marRight w:val="0"/>
          <w:marTop w:val="0"/>
          <w:marBottom w:val="0"/>
          <w:divBdr>
            <w:top w:val="none" w:sz="0" w:space="0" w:color="auto"/>
            <w:left w:val="none" w:sz="0" w:space="0" w:color="auto"/>
            <w:bottom w:val="none" w:sz="0" w:space="0" w:color="auto"/>
            <w:right w:val="none" w:sz="0" w:space="0" w:color="auto"/>
          </w:divBdr>
        </w:div>
        <w:div w:id="306931712">
          <w:marLeft w:val="0"/>
          <w:marRight w:val="0"/>
          <w:marTop w:val="0"/>
          <w:marBottom w:val="0"/>
          <w:divBdr>
            <w:top w:val="none" w:sz="0" w:space="0" w:color="auto"/>
            <w:left w:val="none" w:sz="0" w:space="0" w:color="auto"/>
            <w:bottom w:val="none" w:sz="0" w:space="0" w:color="auto"/>
            <w:right w:val="none" w:sz="0" w:space="0" w:color="auto"/>
          </w:divBdr>
        </w:div>
        <w:div w:id="2040232722">
          <w:marLeft w:val="0"/>
          <w:marRight w:val="0"/>
          <w:marTop w:val="0"/>
          <w:marBottom w:val="0"/>
          <w:divBdr>
            <w:top w:val="none" w:sz="0" w:space="0" w:color="auto"/>
            <w:left w:val="none" w:sz="0" w:space="0" w:color="auto"/>
            <w:bottom w:val="none" w:sz="0" w:space="0" w:color="auto"/>
            <w:right w:val="none" w:sz="0" w:space="0" w:color="auto"/>
          </w:divBdr>
        </w:div>
        <w:div w:id="119344159">
          <w:marLeft w:val="0"/>
          <w:marRight w:val="0"/>
          <w:marTop w:val="0"/>
          <w:marBottom w:val="0"/>
          <w:divBdr>
            <w:top w:val="none" w:sz="0" w:space="0" w:color="auto"/>
            <w:left w:val="none" w:sz="0" w:space="0" w:color="auto"/>
            <w:bottom w:val="none" w:sz="0" w:space="0" w:color="auto"/>
            <w:right w:val="none" w:sz="0" w:space="0" w:color="auto"/>
          </w:divBdr>
        </w:div>
        <w:div w:id="264461837">
          <w:marLeft w:val="0"/>
          <w:marRight w:val="0"/>
          <w:marTop w:val="0"/>
          <w:marBottom w:val="0"/>
          <w:divBdr>
            <w:top w:val="none" w:sz="0" w:space="0" w:color="auto"/>
            <w:left w:val="none" w:sz="0" w:space="0" w:color="auto"/>
            <w:bottom w:val="none" w:sz="0" w:space="0" w:color="auto"/>
            <w:right w:val="none" w:sz="0" w:space="0" w:color="auto"/>
          </w:divBdr>
        </w:div>
        <w:div w:id="751976260">
          <w:marLeft w:val="0"/>
          <w:marRight w:val="0"/>
          <w:marTop w:val="0"/>
          <w:marBottom w:val="0"/>
          <w:divBdr>
            <w:top w:val="none" w:sz="0" w:space="0" w:color="auto"/>
            <w:left w:val="none" w:sz="0" w:space="0" w:color="auto"/>
            <w:bottom w:val="none" w:sz="0" w:space="0" w:color="auto"/>
            <w:right w:val="none" w:sz="0" w:space="0" w:color="auto"/>
          </w:divBdr>
        </w:div>
        <w:div w:id="850873423">
          <w:marLeft w:val="0"/>
          <w:marRight w:val="0"/>
          <w:marTop w:val="0"/>
          <w:marBottom w:val="0"/>
          <w:divBdr>
            <w:top w:val="none" w:sz="0" w:space="0" w:color="auto"/>
            <w:left w:val="none" w:sz="0" w:space="0" w:color="auto"/>
            <w:bottom w:val="none" w:sz="0" w:space="0" w:color="auto"/>
            <w:right w:val="none" w:sz="0" w:space="0" w:color="auto"/>
          </w:divBdr>
        </w:div>
        <w:div w:id="471289176">
          <w:marLeft w:val="0"/>
          <w:marRight w:val="0"/>
          <w:marTop w:val="0"/>
          <w:marBottom w:val="0"/>
          <w:divBdr>
            <w:top w:val="none" w:sz="0" w:space="0" w:color="auto"/>
            <w:left w:val="none" w:sz="0" w:space="0" w:color="auto"/>
            <w:bottom w:val="none" w:sz="0" w:space="0" w:color="auto"/>
            <w:right w:val="none" w:sz="0" w:space="0" w:color="auto"/>
          </w:divBdr>
        </w:div>
        <w:div w:id="1438450161">
          <w:marLeft w:val="0"/>
          <w:marRight w:val="0"/>
          <w:marTop w:val="0"/>
          <w:marBottom w:val="0"/>
          <w:divBdr>
            <w:top w:val="none" w:sz="0" w:space="0" w:color="auto"/>
            <w:left w:val="none" w:sz="0" w:space="0" w:color="auto"/>
            <w:bottom w:val="none" w:sz="0" w:space="0" w:color="auto"/>
            <w:right w:val="none" w:sz="0" w:space="0" w:color="auto"/>
          </w:divBdr>
        </w:div>
        <w:div w:id="245455629">
          <w:marLeft w:val="0"/>
          <w:marRight w:val="0"/>
          <w:marTop w:val="0"/>
          <w:marBottom w:val="0"/>
          <w:divBdr>
            <w:top w:val="none" w:sz="0" w:space="0" w:color="auto"/>
            <w:left w:val="none" w:sz="0" w:space="0" w:color="auto"/>
            <w:bottom w:val="none" w:sz="0" w:space="0" w:color="auto"/>
            <w:right w:val="none" w:sz="0" w:space="0" w:color="auto"/>
          </w:divBdr>
        </w:div>
        <w:div w:id="779759790">
          <w:marLeft w:val="0"/>
          <w:marRight w:val="0"/>
          <w:marTop w:val="0"/>
          <w:marBottom w:val="0"/>
          <w:divBdr>
            <w:top w:val="none" w:sz="0" w:space="0" w:color="auto"/>
            <w:left w:val="none" w:sz="0" w:space="0" w:color="auto"/>
            <w:bottom w:val="none" w:sz="0" w:space="0" w:color="auto"/>
            <w:right w:val="none" w:sz="0" w:space="0" w:color="auto"/>
          </w:divBdr>
        </w:div>
        <w:div w:id="574244002">
          <w:marLeft w:val="0"/>
          <w:marRight w:val="0"/>
          <w:marTop w:val="0"/>
          <w:marBottom w:val="0"/>
          <w:divBdr>
            <w:top w:val="none" w:sz="0" w:space="0" w:color="auto"/>
            <w:left w:val="none" w:sz="0" w:space="0" w:color="auto"/>
            <w:bottom w:val="none" w:sz="0" w:space="0" w:color="auto"/>
            <w:right w:val="none" w:sz="0" w:space="0" w:color="auto"/>
          </w:divBdr>
        </w:div>
        <w:div w:id="274093941">
          <w:marLeft w:val="0"/>
          <w:marRight w:val="0"/>
          <w:marTop w:val="0"/>
          <w:marBottom w:val="0"/>
          <w:divBdr>
            <w:top w:val="none" w:sz="0" w:space="0" w:color="auto"/>
            <w:left w:val="none" w:sz="0" w:space="0" w:color="auto"/>
            <w:bottom w:val="none" w:sz="0" w:space="0" w:color="auto"/>
            <w:right w:val="none" w:sz="0" w:space="0" w:color="auto"/>
          </w:divBdr>
        </w:div>
        <w:div w:id="1045526236">
          <w:marLeft w:val="0"/>
          <w:marRight w:val="0"/>
          <w:marTop w:val="0"/>
          <w:marBottom w:val="0"/>
          <w:divBdr>
            <w:top w:val="none" w:sz="0" w:space="0" w:color="auto"/>
            <w:left w:val="none" w:sz="0" w:space="0" w:color="auto"/>
            <w:bottom w:val="none" w:sz="0" w:space="0" w:color="auto"/>
            <w:right w:val="none" w:sz="0" w:space="0" w:color="auto"/>
          </w:divBdr>
        </w:div>
        <w:div w:id="154491719">
          <w:marLeft w:val="0"/>
          <w:marRight w:val="0"/>
          <w:marTop w:val="0"/>
          <w:marBottom w:val="0"/>
          <w:divBdr>
            <w:top w:val="none" w:sz="0" w:space="0" w:color="auto"/>
            <w:left w:val="none" w:sz="0" w:space="0" w:color="auto"/>
            <w:bottom w:val="none" w:sz="0" w:space="0" w:color="auto"/>
            <w:right w:val="none" w:sz="0" w:space="0" w:color="auto"/>
          </w:divBdr>
        </w:div>
        <w:div w:id="1202741205">
          <w:marLeft w:val="0"/>
          <w:marRight w:val="0"/>
          <w:marTop w:val="0"/>
          <w:marBottom w:val="0"/>
          <w:divBdr>
            <w:top w:val="none" w:sz="0" w:space="0" w:color="auto"/>
            <w:left w:val="none" w:sz="0" w:space="0" w:color="auto"/>
            <w:bottom w:val="none" w:sz="0" w:space="0" w:color="auto"/>
            <w:right w:val="none" w:sz="0" w:space="0" w:color="auto"/>
          </w:divBdr>
        </w:div>
        <w:div w:id="475951945">
          <w:marLeft w:val="0"/>
          <w:marRight w:val="0"/>
          <w:marTop w:val="0"/>
          <w:marBottom w:val="0"/>
          <w:divBdr>
            <w:top w:val="none" w:sz="0" w:space="0" w:color="auto"/>
            <w:left w:val="none" w:sz="0" w:space="0" w:color="auto"/>
            <w:bottom w:val="none" w:sz="0" w:space="0" w:color="auto"/>
            <w:right w:val="none" w:sz="0" w:space="0" w:color="auto"/>
          </w:divBdr>
        </w:div>
        <w:div w:id="1783498649">
          <w:marLeft w:val="0"/>
          <w:marRight w:val="0"/>
          <w:marTop w:val="0"/>
          <w:marBottom w:val="0"/>
          <w:divBdr>
            <w:top w:val="none" w:sz="0" w:space="0" w:color="auto"/>
            <w:left w:val="none" w:sz="0" w:space="0" w:color="auto"/>
            <w:bottom w:val="none" w:sz="0" w:space="0" w:color="auto"/>
            <w:right w:val="none" w:sz="0" w:space="0" w:color="auto"/>
          </w:divBdr>
        </w:div>
        <w:div w:id="1975719200">
          <w:marLeft w:val="0"/>
          <w:marRight w:val="0"/>
          <w:marTop w:val="0"/>
          <w:marBottom w:val="0"/>
          <w:divBdr>
            <w:top w:val="none" w:sz="0" w:space="0" w:color="auto"/>
            <w:left w:val="none" w:sz="0" w:space="0" w:color="auto"/>
            <w:bottom w:val="none" w:sz="0" w:space="0" w:color="auto"/>
            <w:right w:val="none" w:sz="0" w:space="0" w:color="auto"/>
          </w:divBdr>
        </w:div>
        <w:div w:id="1976371774">
          <w:marLeft w:val="0"/>
          <w:marRight w:val="0"/>
          <w:marTop w:val="0"/>
          <w:marBottom w:val="0"/>
          <w:divBdr>
            <w:top w:val="none" w:sz="0" w:space="0" w:color="auto"/>
            <w:left w:val="none" w:sz="0" w:space="0" w:color="auto"/>
            <w:bottom w:val="none" w:sz="0" w:space="0" w:color="auto"/>
            <w:right w:val="none" w:sz="0" w:space="0" w:color="auto"/>
          </w:divBdr>
        </w:div>
        <w:div w:id="1695694331">
          <w:marLeft w:val="0"/>
          <w:marRight w:val="0"/>
          <w:marTop w:val="0"/>
          <w:marBottom w:val="0"/>
          <w:divBdr>
            <w:top w:val="none" w:sz="0" w:space="0" w:color="auto"/>
            <w:left w:val="none" w:sz="0" w:space="0" w:color="auto"/>
            <w:bottom w:val="none" w:sz="0" w:space="0" w:color="auto"/>
            <w:right w:val="none" w:sz="0" w:space="0" w:color="auto"/>
          </w:divBdr>
        </w:div>
        <w:div w:id="1616790533">
          <w:marLeft w:val="0"/>
          <w:marRight w:val="0"/>
          <w:marTop w:val="0"/>
          <w:marBottom w:val="0"/>
          <w:divBdr>
            <w:top w:val="none" w:sz="0" w:space="0" w:color="auto"/>
            <w:left w:val="none" w:sz="0" w:space="0" w:color="auto"/>
            <w:bottom w:val="none" w:sz="0" w:space="0" w:color="auto"/>
            <w:right w:val="none" w:sz="0" w:space="0" w:color="auto"/>
          </w:divBdr>
        </w:div>
        <w:div w:id="86853172">
          <w:marLeft w:val="0"/>
          <w:marRight w:val="0"/>
          <w:marTop w:val="0"/>
          <w:marBottom w:val="0"/>
          <w:divBdr>
            <w:top w:val="none" w:sz="0" w:space="0" w:color="auto"/>
            <w:left w:val="none" w:sz="0" w:space="0" w:color="auto"/>
            <w:bottom w:val="none" w:sz="0" w:space="0" w:color="auto"/>
            <w:right w:val="none" w:sz="0" w:space="0" w:color="auto"/>
          </w:divBdr>
        </w:div>
        <w:div w:id="1122697456">
          <w:marLeft w:val="0"/>
          <w:marRight w:val="0"/>
          <w:marTop w:val="0"/>
          <w:marBottom w:val="0"/>
          <w:divBdr>
            <w:top w:val="none" w:sz="0" w:space="0" w:color="auto"/>
            <w:left w:val="none" w:sz="0" w:space="0" w:color="auto"/>
            <w:bottom w:val="none" w:sz="0" w:space="0" w:color="auto"/>
            <w:right w:val="none" w:sz="0" w:space="0" w:color="auto"/>
          </w:divBdr>
        </w:div>
        <w:div w:id="233709840">
          <w:marLeft w:val="0"/>
          <w:marRight w:val="0"/>
          <w:marTop w:val="0"/>
          <w:marBottom w:val="0"/>
          <w:divBdr>
            <w:top w:val="none" w:sz="0" w:space="0" w:color="auto"/>
            <w:left w:val="none" w:sz="0" w:space="0" w:color="auto"/>
            <w:bottom w:val="none" w:sz="0" w:space="0" w:color="auto"/>
            <w:right w:val="none" w:sz="0" w:space="0" w:color="auto"/>
          </w:divBdr>
        </w:div>
        <w:div w:id="1681201707">
          <w:marLeft w:val="0"/>
          <w:marRight w:val="0"/>
          <w:marTop w:val="0"/>
          <w:marBottom w:val="0"/>
          <w:divBdr>
            <w:top w:val="none" w:sz="0" w:space="0" w:color="auto"/>
            <w:left w:val="none" w:sz="0" w:space="0" w:color="auto"/>
            <w:bottom w:val="none" w:sz="0" w:space="0" w:color="auto"/>
            <w:right w:val="none" w:sz="0" w:space="0" w:color="auto"/>
          </w:divBdr>
        </w:div>
        <w:div w:id="2066757250">
          <w:marLeft w:val="0"/>
          <w:marRight w:val="0"/>
          <w:marTop w:val="0"/>
          <w:marBottom w:val="0"/>
          <w:divBdr>
            <w:top w:val="none" w:sz="0" w:space="0" w:color="auto"/>
            <w:left w:val="none" w:sz="0" w:space="0" w:color="auto"/>
            <w:bottom w:val="none" w:sz="0" w:space="0" w:color="auto"/>
            <w:right w:val="none" w:sz="0" w:space="0" w:color="auto"/>
          </w:divBdr>
        </w:div>
        <w:div w:id="745343613">
          <w:marLeft w:val="0"/>
          <w:marRight w:val="0"/>
          <w:marTop w:val="0"/>
          <w:marBottom w:val="0"/>
          <w:divBdr>
            <w:top w:val="none" w:sz="0" w:space="0" w:color="auto"/>
            <w:left w:val="none" w:sz="0" w:space="0" w:color="auto"/>
            <w:bottom w:val="none" w:sz="0" w:space="0" w:color="auto"/>
            <w:right w:val="none" w:sz="0" w:space="0" w:color="auto"/>
          </w:divBdr>
        </w:div>
        <w:div w:id="1712684081">
          <w:marLeft w:val="0"/>
          <w:marRight w:val="0"/>
          <w:marTop w:val="0"/>
          <w:marBottom w:val="0"/>
          <w:divBdr>
            <w:top w:val="none" w:sz="0" w:space="0" w:color="auto"/>
            <w:left w:val="none" w:sz="0" w:space="0" w:color="auto"/>
            <w:bottom w:val="none" w:sz="0" w:space="0" w:color="auto"/>
            <w:right w:val="none" w:sz="0" w:space="0" w:color="auto"/>
          </w:divBdr>
        </w:div>
        <w:div w:id="60057506">
          <w:marLeft w:val="0"/>
          <w:marRight w:val="0"/>
          <w:marTop w:val="0"/>
          <w:marBottom w:val="0"/>
          <w:divBdr>
            <w:top w:val="none" w:sz="0" w:space="0" w:color="auto"/>
            <w:left w:val="none" w:sz="0" w:space="0" w:color="auto"/>
            <w:bottom w:val="none" w:sz="0" w:space="0" w:color="auto"/>
            <w:right w:val="none" w:sz="0" w:space="0" w:color="auto"/>
          </w:divBdr>
        </w:div>
        <w:div w:id="1487821484">
          <w:marLeft w:val="0"/>
          <w:marRight w:val="0"/>
          <w:marTop w:val="0"/>
          <w:marBottom w:val="0"/>
          <w:divBdr>
            <w:top w:val="none" w:sz="0" w:space="0" w:color="auto"/>
            <w:left w:val="none" w:sz="0" w:space="0" w:color="auto"/>
            <w:bottom w:val="none" w:sz="0" w:space="0" w:color="auto"/>
            <w:right w:val="none" w:sz="0" w:space="0" w:color="auto"/>
          </w:divBdr>
        </w:div>
        <w:div w:id="330333171">
          <w:marLeft w:val="0"/>
          <w:marRight w:val="0"/>
          <w:marTop w:val="0"/>
          <w:marBottom w:val="0"/>
          <w:divBdr>
            <w:top w:val="none" w:sz="0" w:space="0" w:color="auto"/>
            <w:left w:val="none" w:sz="0" w:space="0" w:color="auto"/>
            <w:bottom w:val="none" w:sz="0" w:space="0" w:color="auto"/>
            <w:right w:val="none" w:sz="0" w:space="0" w:color="auto"/>
          </w:divBdr>
        </w:div>
        <w:div w:id="1203520320">
          <w:marLeft w:val="0"/>
          <w:marRight w:val="0"/>
          <w:marTop w:val="0"/>
          <w:marBottom w:val="0"/>
          <w:divBdr>
            <w:top w:val="none" w:sz="0" w:space="0" w:color="auto"/>
            <w:left w:val="none" w:sz="0" w:space="0" w:color="auto"/>
            <w:bottom w:val="none" w:sz="0" w:space="0" w:color="auto"/>
            <w:right w:val="none" w:sz="0" w:space="0" w:color="auto"/>
          </w:divBdr>
        </w:div>
        <w:div w:id="22828049">
          <w:marLeft w:val="0"/>
          <w:marRight w:val="0"/>
          <w:marTop w:val="0"/>
          <w:marBottom w:val="0"/>
          <w:divBdr>
            <w:top w:val="none" w:sz="0" w:space="0" w:color="auto"/>
            <w:left w:val="none" w:sz="0" w:space="0" w:color="auto"/>
            <w:bottom w:val="none" w:sz="0" w:space="0" w:color="auto"/>
            <w:right w:val="none" w:sz="0" w:space="0" w:color="auto"/>
          </w:divBdr>
        </w:div>
        <w:div w:id="1111166135">
          <w:marLeft w:val="0"/>
          <w:marRight w:val="0"/>
          <w:marTop w:val="0"/>
          <w:marBottom w:val="0"/>
          <w:divBdr>
            <w:top w:val="none" w:sz="0" w:space="0" w:color="auto"/>
            <w:left w:val="none" w:sz="0" w:space="0" w:color="auto"/>
            <w:bottom w:val="none" w:sz="0" w:space="0" w:color="auto"/>
            <w:right w:val="none" w:sz="0" w:space="0" w:color="auto"/>
          </w:divBdr>
        </w:div>
        <w:div w:id="1313409069">
          <w:marLeft w:val="0"/>
          <w:marRight w:val="0"/>
          <w:marTop w:val="0"/>
          <w:marBottom w:val="0"/>
          <w:divBdr>
            <w:top w:val="none" w:sz="0" w:space="0" w:color="auto"/>
            <w:left w:val="none" w:sz="0" w:space="0" w:color="auto"/>
            <w:bottom w:val="none" w:sz="0" w:space="0" w:color="auto"/>
            <w:right w:val="none" w:sz="0" w:space="0" w:color="auto"/>
          </w:divBdr>
        </w:div>
        <w:div w:id="656037878">
          <w:marLeft w:val="0"/>
          <w:marRight w:val="0"/>
          <w:marTop w:val="0"/>
          <w:marBottom w:val="0"/>
          <w:divBdr>
            <w:top w:val="none" w:sz="0" w:space="0" w:color="auto"/>
            <w:left w:val="none" w:sz="0" w:space="0" w:color="auto"/>
            <w:bottom w:val="none" w:sz="0" w:space="0" w:color="auto"/>
            <w:right w:val="none" w:sz="0" w:space="0" w:color="auto"/>
          </w:divBdr>
        </w:div>
        <w:div w:id="655766165">
          <w:marLeft w:val="0"/>
          <w:marRight w:val="0"/>
          <w:marTop w:val="0"/>
          <w:marBottom w:val="0"/>
          <w:divBdr>
            <w:top w:val="none" w:sz="0" w:space="0" w:color="auto"/>
            <w:left w:val="none" w:sz="0" w:space="0" w:color="auto"/>
            <w:bottom w:val="none" w:sz="0" w:space="0" w:color="auto"/>
            <w:right w:val="none" w:sz="0" w:space="0" w:color="auto"/>
          </w:divBdr>
        </w:div>
        <w:div w:id="430440597">
          <w:marLeft w:val="0"/>
          <w:marRight w:val="0"/>
          <w:marTop w:val="0"/>
          <w:marBottom w:val="0"/>
          <w:divBdr>
            <w:top w:val="none" w:sz="0" w:space="0" w:color="auto"/>
            <w:left w:val="none" w:sz="0" w:space="0" w:color="auto"/>
            <w:bottom w:val="none" w:sz="0" w:space="0" w:color="auto"/>
            <w:right w:val="none" w:sz="0" w:space="0" w:color="auto"/>
          </w:divBdr>
        </w:div>
        <w:div w:id="1507597266">
          <w:marLeft w:val="0"/>
          <w:marRight w:val="0"/>
          <w:marTop w:val="0"/>
          <w:marBottom w:val="0"/>
          <w:divBdr>
            <w:top w:val="none" w:sz="0" w:space="0" w:color="auto"/>
            <w:left w:val="none" w:sz="0" w:space="0" w:color="auto"/>
            <w:bottom w:val="none" w:sz="0" w:space="0" w:color="auto"/>
            <w:right w:val="none" w:sz="0" w:space="0" w:color="auto"/>
          </w:divBdr>
        </w:div>
        <w:div w:id="1336222797">
          <w:marLeft w:val="0"/>
          <w:marRight w:val="0"/>
          <w:marTop w:val="0"/>
          <w:marBottom w:val="0"/>
          <w:divBdr>
            <w:top w:val="none" w:sz="0" w:space="0" w:color="auto"/>
            <w:left w:val="none" w:sz="0" w:space="0" w:color="auto"/>
            <w:bottom w:val="none" w:sz="0" w:space="0" w:color="auto"/>
            <w:right w:val="none" w:sz="0" w:space="0" w:color="auto"/>
          </w:divBdr>
        </w:div>
        <w:div w:id="524101630">
          <w:marLeft w:val="0"/>
          <w:marRight w:val="0"/>
          <w:marTop w:val="0"/>
          <w:marBottom w:val="0"/>
          <w:divBdr>
            <w:top w:val="none" w:sz="0" w:space="0" w:color="auto"/>
            <w:left w:val="none" w:sz="0" w:space="0" w:color="auto"/>
            <w:bottom w:val="none" w:sz="0" w:space="0" w:color="auto"/>
            <w:right w:val="none" w:sz="0" w:space="0" w:color="auto"/>
          </w:divBdr>
        </w:div>
        <w:div w:id="1019088284">
          <w:marLeft w:val="0"/>
          <w:marRight w:val="0"/>
          <w:marTop w:val="0"/>
          <w:marBottom w:val="0"/>
          <w:divBdr>
            <w:top w:val="none" w:sz="0" w:space="0" w:color="auto"/>
            <w:left w:val="none" w:sz="0" w:space="0" w:color="auto"/>
            <w:bottom w:val="none" w:sz="0" w:space="0" w:color="auto"/>
            <w:right w:val="none" w:sz="0" w:space="0" w:color="auto"/>
          </w:divBdr>
        </w:div>
        <w:div w:id="873270586">
          <w:marLeft w:val="0"/>
          <w:marRight w:val="0"/>
          <w:marTop w:val="0"/>
          <w:marBottom w:val="0"/>
          <w:divBdr>
            <w:top w:val="none" w:sz="0" w:space="0" w:color="auto"/>
            <w:left w:val="none" w:sz="0" w:space="0" w:color="auto"/>
            <w:bottom w:val="none" w:sz="0" w:space="0" w:color="auto"/>
            <w:right w:val="none" w:sz="0" w:space="0" w:color="auto"/>
          </w:divBdr>
        </w:div>
        <w:div w:id="4789893">
          <w:marLeft w:val="0"/>
          <w:marRight w:val="0"/>
          <w:marTop w:val="0"/>
          <w:marBottom w:val="0"/>
          <w:divBdr>
            <w:top w:val="none" w:sz="0" w:space="0" w:color="auto"/>
            <w:left w:val="none" w:sz="0" w:space="0" w:color="auto"/>
            <w:bottom w:val="none" w:sz="0" w:space="0" w:color="auto"/>
            <w:right w:val="none" w:sz="0" w:space="0" w:color="auto"/>
          </w:divBdr>
        </w:div>
        <w:div w:id="1806045150">
          <w:marLeft w:val="0"/>
          <w:marRight w:val="0"/>
          <w:marTop w:val="0"/>
          <w:marBottom w:val="0"/>
          <w:divBdr>
            <w:top w:val="none" w:sz="0" w:space="0" w:color="auto"/>
            <w:left w:val="none" w:sz="0" w:space="0" w:color="auto"/>
            <w:bottom w:val="none" w:sz="0" w:space="0" w:color="auto"/>
            <w:right w:val="none" w:sz="0" w:space="0" w:color="auto"/>
          </w:divBdr>
        </w:div>
        <w:div w:id="1419063925">
          <w:marLeft w:val="0"/>
          <w:marRight w:val="0"/>
          <w:marTop w:val="0"/>
          <w:marBottom w:val="0"/>
          <w:divBdr>
            <w:top w:val="none" w:sz="0" w:space="0" w:color="auto"/>
            <w:left w:val="none" w:sz="0" w:space="0" w:color="auto"/>
            <w:bottom w:val="none" w:sz="0" w:space="0" w:color="auto"/>
            <w:right w:val="none" w:sz="0" w:space="0" w:color="auto"/>
          </w:divBdr>
        </w:div>
        <w:div w:id="1034815816">
          <w:marLeft w:val="0"/>
          <w:marRight w:val="0"/>
          <w:marTop w:val="0"/>
          <w:marBottom w:val="0"/>
          <w:divBdr>
            <w:top w:val="none" w:sz="0" w:space="0" w:color="auto"/>
            <w:left w:val="none" w:sz="0" w:space="0" w:color="auto"/>
            <w:bottom w:val="none" w:sz="0" w:space="0" w:color="auto"/>
            <w:right w:val="none" w:sz="0" w:space="0" w:color="auto"/>
          </w:divBdr>
        </w:div>
        <w:div w:id="262420282">
          <w:marLeft w:val="0"/>
          <w:marRight w:val="0"/>
          <w:marTop w:val="0"/>
          <w:marBottom w:val="0"/>
          <w:divBdr>
            <w:top w:val="none" w:sz="0" w:space="0" w:color="auto"/>
            <w:left w:val="none" w:sz="0" w:space="0" w:color="auto"/>
            <w:bottom w:val="none" w:sz="0" w:space="0" w:color="auto"/>
            <w:right w:val="none" w:sz="0" w:space="0" w:color="auto"/>
          </w:divBdr>
        </w:div>
        <w:div w:id="1441141273">
          <w:marLeft w:val="0"/>
          <w:marRight w:val="0"/>
          <w:marTop w:val="0"/>
          <w:marBottom w:val="0"/>
          <w:divBdr>
            <w:top w:val="none" w:sz="0" w:space="0" w:color="auto"/>
            <w:left w:val="none" w:sz="0" w:space="0" w:color="auto"/>
            <w:bottom w:val="none" w:sz="0" w:space="0" w:color="auto"/>
            <w:right w:val="none" w:sz="0" w:space="0" w:color="auto"/>
          </w:divBdr>
        </w:div>
        <w:div w:id="1551651890">
          <w:marLeft w:val="0"/>
          <w:marRight w:val="0"/>
          <w:marTop w:val="0"/>
          <w:marBottom w:val="0"/>
          <w:divBdr>
            <w:top w:val="none" w:sz="0" w:space="0" w:color="auto"/>
            <w:left w:val="none" w:sz="0" w:space="0" w:color="auto"/>
            <w:bottom w:val="none" w:sz="0" w:space="0" w:color="auto"/>
            <w:right w:val="none" w:sz="0" w:space="0" w:color="auto"/>
          </w:divBdr>
        </w:div>
        <w:div w:id="707527642">
          <w:marLeft w:val="0"/>
          <w:marRight w:val="0"/>
          <w:marTop w:val="0"/>
          <w:marBottom w:val="0"/>
          <w:divBdr>
            <w:top w:val="none" w:sz="0" w:space="0" w:color="auto"/>
            <w:left w:val="none" w:sz="0" w:space="0" w:color="auto"/>
            <w:bottom w:val="none" w:sz="0" w:space="0" w:color="auto"/>
            <w:right w:val="none" w:sz="0" w:space="0" w:color="auto"/>
          </w:divBdr>
        </w:div>
        <w:div w:id="1126660273">
          <w:marLeft w:val="0"/>
          <w:marRight w:val="0"/>
          <w:marTop w:val="0"/>
          <w:marBottom w:val="0"/>
          <w:divBdr>
            <w:top w:val="none" w:sz="0" w:space="0" w:color="auto"/>
            <w:left w:val="none" w:sz="0" w:space="0" w:color="auto"/>
            <w:bottom w:val="none" w:sz="0" w:space="0" w:color="auto"/>
            <w:right w:val="none" w:sz="0" w:space="0" w:color="auto"/>
          </w:divBdr>
        </w:div>
        <w:div w:id="1232958030">
          <w:marLeft w:val="0"/>
          <w:marRight w:val="0"/>
          <w:marTop w:val="0"/>
          <w:marBottom w:val="0"/>
          <w:divBdr>
            <w:top w:val="none" w:sz="0" w:space="0" w:color="auto"/>
            <w:left w:val="none" w:sz="0" w:space="0" w:color="auto"/>
            <w:bottom w:val="none" w:sz="0" w:space="0" w:color="auto"/>
            <w:right w:val="none" w:sz="0" w:space="0" w:color="auto"/>
          </w:divBdr>
        </w:div>
        <w:div w:id="1216619324">
          <w:marLeft w:val="0"/>
          <w:marRight w:val="0"/>
          <w:marTop w:val="0"/>
          <w:marBottom w:val="0"/>
          <w:divBdr>
            <w:top w:val="none" w:sz="0" w:space="0" w:color="auto"/>
            <w:left w:val="none" w:sz="0" w:space="0" w:color="auto"/>
            <w:bottom w:val="none" w:sz="0" w:space="0" w:color="auto"/>
            <w:right w:val="none" w:sz="0" w:space="0" w:color="auto"/>
          </w:divBdr>
        </w:div>
        <w:div w:id="984814063">
          <w:marLeft w:val="0"/>
          <w:marRight w:val="0"/>
          <w:marTop w:val="0"/>
          <w:marBottom w:val="0"/>
          <w:divBdr>
            <w:top w:val="none" w:sz="0" w:space="0" w:color="auto"/>
            <w:left w:val="none" w:sz="0" w:space="0" w:color="auto"/>
            <w:bottom w:val="none" w:sz="0" w:space="0" w:color="auto"/>
            <w:right w:val="none" w:sz="0" w:space="0" w:color="auto"/>
          </w:divBdr>
        </w:div>
        <w:div w:id="2064865732">
          <w:marLeft w:val="0"/>
          <w:marRight w:val="0"/>
          <w:marTop w:val="0"/>
          <w:marBottom w:val="0"/>
          <w:divBdr>
            <w:top w:val="none" w:sz="0" w:space="0" w:color="auto"/>
            <w:left w:val="none" w:sz="0" w:space="0" w:color="auto"/>
            <w:bottom w:val="none" w:sz="0" w:space="0" w:color="auto"/>
            <w:right w:val="none" w:sz="0" w:space="0" w:color="auto"/>
          </w:divBdr>
        </w:div>
        <w:div w:id="1580602144">
          <w:marLeft w:val="0"/>
          <w:marRight w:val="0"/>
          <w:marTop w:val="0"/>
          <w:marBottom w:val="0"/>
          <w:divBdr>
            <w:top w:val="none" w:sz="0" w:space="0" w:color="auto"/>
            <w:left w:val="none" w:sz="0" w:space="0" w:color="auto"/>
            <w:bottom w:val="none" w:sz="0" w:space="0" w:color="auto"/>
            <w:right w:val="none" w:sz="0" w:space="0" w:color="auto"/>
          </w:divBdr>
        </w:div>
        <w:div w:id="914974598">
          <w:marLeft w:val="0"/>
          <w:marRight w:val="0"/>
          <w:marTop w:val="0"/>
          <w:marBottom w:val="0"/>
          <w:divBdr>
            <w:top w:val="none" w:sz="0" w:space="0" w:color="auto"/>
            <w:left w:val="none" w:sz="0" w:space="0" w:color="auto"/>
            <w:bottom w:val="none" w:sz="0" w:space="0" w:color="auto"/>
            <w:right w:val="none" w:sz="0" w:space="0" w:color="auto"/>
          </w:divBdr>
        </w:div>
        <w:div w:id="878203509">
          <w:marLeft w:val="0"/>
          <w:marRight w:val="0"/>
          <w:marTop w:val="0"/>
          <w:marBottom w:val="0"/>
          <w:divBdr>
            <w:top w:val="none" w:sz="0" w:space="0" w:color="auto"/>
            <w:left w:val="none" w:sz="0" w:space="0" w:color="auto"/>
            <w:bottom w:val="none" w:sz="0" w:space="0" w:color="auto"/>
            <w:right w:val="none" w:sz="0" w:space="0" w:color="auto"/>
          </w:divBdr>
        </w:div>
        <w:div w:id="2106487672">
          <w:marLeft w:val="0"/>
          <w:marRight w:val="0"/>
          <w:marTop w:val="0"/>
          <w:marBottom w:val="0"/>
          <w:divBdr>
            <w:top w:val="none" w:sz="0" w:space="0" w:color="auto"/>
            <w:left w:val="none" w:sz="0" w:space="0" w:color="auto"/>
            <w:bottom w:val="none" w:sz="0" w:space="0" w:color="auto"/>
            <w:right w:val="none" w:sz="0" w:space="0" w:color="auto"/>
          </w:divBdr>
        </w:div>
        <w:div w:id="1985430027">
          <w:marLeft w:val="0"/>
          <w:marRight w:val="0"/>
          <w:marTop w:val="0"/>
          <w:marBottom w:val="0"/>
          <w:divBdr>
            <w:top w:val="none" w:sz="0" w:space="0" w:color="auto"/>
            <w:left w:val="none" w:sz="0" w:space="0" w:color="auto"/>
            <w:bottom w:val="none" w:sz="0" w:space="0" w:color="auto"/>
            <w:right w:val="none" w:sz="0" w:space="0" w:color="auto"/>
          </w:divBdr>
        </w:div>
        <w:div w:id="1163666041">
          <w:marLeft w:val="0"/>
          <w:marRight w:val="0"/>
          <w:marTop w:val="0"/>
          <w:marBottom w:val="0"/>
          <w:divBdr>
            <w:top w:val="none" w:sz="0" w:space="0" w:color="auto"/>
            <w:left w:val="none" w:sz="0" w:space="0" w:color="auto"/>
            <w:bottom w:val="none" w:sz="0" w:space="0" w:color="auto"/>
            <w:right w:val="none" w:sz="0" w:space="0" w:color="auto"/>
          </w:divBdr>
        </w:div>
        <w:div w:id="521552716">
          <w:marLeft w:val="0"/>
          <w:marRight w:val="0"/>
          <w:marTop w:val="0"/>
          <w:marBottom w:val="0"/>
          <w:divBdr>
            <w:top w:val="none" w:sz="0" w:space="0" w:color="auto"/>
            <w:left w:val="none" w:sz="0" w:space="0" w:color="auto"/>
            <w:bottom w:val="none" w:sz="0" w:space="0" w:color="auto"/>
            <w:right w:val="none" w:sz="0" w:space="0" w:color="auto"/>
          </w:divBdr>
        </w:div>
        <w:div w:id="1513227202">
          <w:marLeft w:val="0"/>
          <w:marRight w:val="0"/>
          <w:marTop w:val="0"/>
          <w:marBottom w:val="0"/>
          <w:divBdr>
            <w:top w:val="none" w:sz="0" w:space="0" w:color="auto"/>
            <w:left w:val="none" w:sz="0" w:space="0" w:color="auto"/>
            <w:bottom w:val="none" w:sz="0" w:space="0" w:color="auto"/>
            <w:right w:val="none" w:sz="0" w:space="0" w:color="auto"/>
          </w:divBdr>
        </w:div>
        <w:div w:id="1110010950">
          <w:marLeft w:val="0"/>
          <w:marRight w:val="0"/>
          <w:marTop w:val="0"/>
          <w:marBottom w:val="0"/>
          <w:divBdr>
            <w:top w:val="none" w:sz="0" w:space="0" w:color="auto"/>
            <w:left w:val="none" w:sz="0" w:space="0" w:color="auto"/>
            <w:bottom w:val="none" w:sz="0" w:space="0" w:color="auto"/>
            <w:right w:val="none" w:sz="0" w:space="0" w:color="auto"/>
          </w:divBdr>
        </w:div>
        <w:div w:id="1933201838">
          <w:marLeft w:val="0"/>
          <w:marRight w:val="0"/>
          <w:marTop w:val="0"/>
          <w:marBottom w:val="0"/>
          <w:divBdr>
            <w:top w:val="none" w:sz="0" w:space="0" w:color="auto"/>
            <w:left w:val="none" w:sz="0" w:space="0" w:color="auto"/>
            <w:bottom w:val="none" w:sz="0" w:space="0" w:color="auto"/>
            <w:right w:val="none" w:sz="0" w:space="0" w:color="auto"/>
          </w:divBdr>
        </w:div>
        <w:div w:id="289677064">
          <w:marLeft w:val="0"/>
          <w:marRight w:val="0"/>
          <w:marTop w:val="0"/>
          <w:marBottom w:val="0"/>
          <w:divBdr>
            <w:top w:val="none" w:sz="0" w:space="0" w:color="auto"/>
            <w:left w:val="none" w:sz="0" w:space="0" w:color="auto"/>
            <w:bottom w:val="none" w:sz="0" w:space="0" w:color="auto"/>
            <w:right w:val="none" w:sz="0" w:space="0" w:color="auto"/>
          </w:divBdr>
        </w:div>
        <w:div w:id="260529458">
          <w:marLeft w:val="0"/>
          <w:marRight w:val="0"/>
          <w:marTop w:val="0"/>
          <w:marBottom w:val="0"/>
          <w:divBdr>
            <w:top w:val="none" w:sz="0" w:space="0" w:color="auto"/>
            <w:left w:val="none" w:sz="0" w:space="0" w:color="auto"/>
            <w:bottom w:val="none" w:sz="0" w:space="0" w:color="auto"/>
            <w:right w:val="none" w:sz="0" w:space="0" w:color="auto"/>
          </w:divBdr>
        </w:div>
        <w:div w:id="1919751575">
          <w:marLeft w:val="0"/>
          <w:marRight w:val="0"/>
          <w:marTop w:val="0"/>
          <w:marBottom w:val="0"/>
          <w:divBdr>
            <w:top w:val="none" w:sz="0" w:space="0" w:color="auto"/>
            <w:left w:val="none" w:sz="0" w:space="0" w:color="auto"/>
            <w:bottom w:val="none" w:sz="0" w:space="0" w:color="auto"/>
            <w:right w:val="none" w:sz="0" w:space="0" w:color="auto"/>
          </w:divBdr>
        </w:div>
        <w:div w:id="1449616574">
          <w:marLeft w:val="0"/>
          <w:marRight w:val="0"/>
          <w:marTop w:val="0"/>
          <w:marBottom w:val="0"/>
          <w:divBdr>
            <w:top w:val="none" w:sz="0" w:space="0" w:color="auto"/>
            <w:left w:val="none" w:sz="0" w:space="0" w:color="auto"/>
            <w:bottom w:val="none" w:sz="0" w:space="0" w:color="auto"/>
            <w:right w:val="none" w:sz="0" w:space="0" w:color="auto"/>
          </w:divBdr>
        </w:div>
        <w:div w:id="2146896641">
          <w:marLeft w:val="0"/>
          <w:marRight w:val="0"/>
          <w:marTop w:val="0"/>
          <w:marBottom w:val="0"/>
          <w:divBdr>
            <w:top w:val="none" w:sz="0" w:space="0" w:color="auto"/>
            <w:left w:val="none" w:sz="0" w:space="0" w:color="auto"/>
            <w:bottom w:val="none" w:sz="0" w:space="0" w:color="auto"/>
            <w:right w:val="none" w:sz="0" w:space="0" w:color="auto"/>
          </w:divBdr>
        </w:div>
        <w:div w:id="682438035">
          <w:marLeft w:val="0"/>
          <w:marRight w:val="0"/>
          <w:marTop w:val="0"/>
          <w:marBottom w:val="0"/>
          <w:divBdr>
            <w:top w:val="none" w:sz="0" w:space="0" w:color="auto"/>
            <w:left w:val="none" w:sz="0" w:space="0" w:color="auto"/>
            <w:bottom w:val="none" w:sz="0" w:space="0" w:color="auto"/>
            <w:right w:val="none" w:sz="0" w:space="0" w:color="auto"/>
          </w:divBdr>
        </w:div>
        <w:div w:id="21056592">
          <w:marLeft w:val="0"/>
          <w:marRight w:val="0"/>
          <w:marTop w:val="0"/>
          <w:marBottom w:val="0"/>
          <w:divBdr>
            <w:top w:val="none" w:sz="0" w:space="0" w:color="auto"/>
            <w:left w:val="none" w:sz="0" w:space="0" w:color="auto"/>
            <w:bottom w:val="none" w:sz="0" w:space="0" w:color="auto"/>
            <w:right w:val="none" w:sz="0" w:space="0" w:color="auto"/>
          </w:divBdr>
        </w:div>
        <w:div w:id="1029261924">
          <w:marLeft w:val="0"/>
          <w:marRight w:val="0"/>
          <w:marTop w:val="0"/>
          <w:marBottom w:val="0"/>
          <w:divBdr>
            <w:top w:val="none" w:sz="0" w:space="0" w:color="auto"/>
            <w:left w:val="none" w:sz="0" w:space="0" w:color="auto"/>
            <w:bottom w:val="none" w:sz="0" w:space="0" w:color="auto"/>
            <w:right w:val="none" w:sz="0" w:space="0" w:color="auto"/>
          </w:divBdr>
        </w:div>
        <w:div w:id="1872110798">
          <w:marLeft w:val="0"/>
          <w:marRight w:val="0"/>
          <w:marTop w:val="0"/>
          <w:marBottom w:val="0"/>
          <w:divBdr>
            <w:top w:val="none" w:sz="0" w:space="0" w:color="auto"/>
            <w:left w:val="none" w:sz="0" w:space="0" w:color="auto"/>
            <w:bottom w:val="none" w:sz="0" w:space="0" w:color="auto"/>
            <w:right w:val="none" w:sz="0" w:space="0" w:color="auto"/>
          </w:divBdr>
        </w:div>
        <w:div w:id="2121022361">
          <w:marLeft w:val="0"/>
          <w:marRight w:val="0"/>
          <w:marTop w:val="0"/>
          <w:marBottom w:val="0"/>
          <w:divBdr>
            <w:top w:val="none" w:sz="0" w:space="0" w:color="auto"/>
            <w:left w:val="none" w:sz="0" w:space="0" w:color="auto"/>
            <w:bottom w:val="none" w:sz="0" w:space="0" w:color="auto"/>
            <w:right w:val="none" w:sz="0" w:space="0" w:color="auto"/>
          </w:divBdr>
        </w:div>
        <w:div w:id="2090496455">
          <w:marLeft w:val="0"/>
          <w:marRight w:val="0"/>
          <w:marTop w:val="0"/>
          <w:marBottom w:val="0"/>
          <w:divBdr>
            <w:top w:val="none" w:sz="0" w:space="0" w:color="auto"/>
            <w:left w:val="none" w:sz="0" w:space="0" w:color="auto"/>
            <w:bottom w:val="none" w:sz="0" w:space="0" w:color="auto"/>
            <w:right w:val="none" w:sz="0" w:space="0" w:color="auto"/>
          </w:divBdr>
        </w:div>
        <w:div w:id="344094008">
          <w:marLeft w:val="0"/>
          <w:marRight w:val="0"/>
          <w:marTop w:val="0"/>
          <w:marBottom w:val="0"/>
          <w:divBdr>
            <w:top w:val="none" w:sz="0" w:space="0" w:color="auto"/>
            <w:left w:val="none" w:sz="0" w:space="0" w:color="auto"/>
            <w:bottom w:val="none" w:sz="0" w:space="0" w:color="auto"/>
            <w:right w:val="none" w:sz="0" w:space="0" w:color="auto"/>
          </w:divBdr>
        </w:div>
        <w:div w:id="286131345">
          <w:marLeft w:val="0"/>
          <w:marRight w:val="0"/>
          <w:marTop w:val="0"/>
          <w:marBottom w:val="0"/>
          <w:divBdr>
            <w:top w:val="none" w:sz="0" w:space="0" w:color="auto"/>
            <w:left w:val="none" w:sz="0" w:space="0" w:color="auto"/>
            <w:bottom w:val="none" w:sz="0" w:space="0" w:color="auto"/>
            <w:right w:val="none" w:sz="0" w:space="0" w:color="auto"/>
          </w:divBdr>
        </w:div>
        <w:div w:id="930504224">
          <w:marLeft w:val="0"/>
          <w:marRight w:val="0"/>
          <w:marTop w:val="0"/>
          <w:marBottom w:val="0"/>
          <w:divBdr>
            <w:top w:val="none" w:sz="0" w:space="0" w:color="auto"/>
            <w:left w:val="none" w:sz="0" w:space="0" w:color="auto"/>
            <w:bottom w:val="none" w:sz="0" w:space="0" w:color="auto"/>
            <w:right w:val="none" w:sz="0" w:space="0" w:color="auto"/>
          </w:divBdr>
        </w:div>
        <w:div w:id="121196013">
          <w:marLeft w:val="0"/>
          <w:marRight w:val="0"/>
          <w:marTop w:val="0"/>
          <w:marBottom w:val="0"/>
          <w:divBdr>
            <w:top w:val="none" w:sz="0" w:space="0" w:color="auto"/>
            <w:left w:val="none" w:sz="0" w:space="0" w:color="auto"/>
            <w:bottom w:val="none" w:sz="0" w:space="0" w:color="auto"/>
            <w:right w:val="none" w:sz="0" w:space="0" w:color="auto"/>
          </w:divBdr>
        </w:div>
        <w:div w:id="511338718">
          <w:marLeft w:val="0"/>
          <w:marRight w:val="0"/>
          <w:marTop w:val="0"/>
          <w:marBottom w:val="0"/>
          <w:divBdr>
            <w:top w:val="none" w:sz="0" w:space="0" w:color="auto"/>
            <w:left w:val="none" w:sz="0" w:space="0" w:color="auto"/>
            <w:bottom w:val="none" w:sz="0" w:space="0" w:color="auto"/>
            <w:right w:val="none" w:sz="0" w:space="0" w:color="auto"/>
          </w:divBdr>
        </w:div>
        <w:div w:id="800150312">
          <w:marLeft w:val="0"/>
          <w:marRight w:val="0"/>
          <w:marTop w:val="0"/>
          <w:marBottom w:val="0"/>
          <w:divBdr>
            <w:top w:val="none" w:sz="0" w:space="0" w:color="auto"/>
            <w:left w:val="none" w:sz="0" w:space="0" w:color="auto"/>
            <w:bottom w:val="none" w:sz="0" w:space="0" w:color="auto"/>
            <w:right w:val="none" w:sz="0" w:space="0" w:color="auto"/>
          </w:divBdr>
        </w:div>
        <w:div w:id="900407009">
          <w:marLeft w:val="0"/>
          <w:marRight w:val="0"/>
          <w:marTop w:val="0"/>
          <w:marBottom w:val="0"/>
          <w:divBdr>
            <w:top w:val="none" w:sz="0" w:space="0" w:color="auto"/>
            <w:left w:val="none" w:sz="0" w:space="0" w:color="auto"/>
            <w:bottom w:val="none" w:sz="0" w:space="0" w:color="auto"/>
            <w:right w:val="none" w:sz="0" w:space="0" w:color="auto"/>
          </w:divBdr>
        </w:div>
        <w:div w:id="1021780015">
          <w:marLeft w:val="0"/>
          <w:marRight w:val="0"/>
          <w:marTop w:val="0"/>
          <w:marBottom w:val="0"/>
          <w:divBdr>
            <w:top w:val="none" w:sz="0" w:space="0" w:color="auto"/>
            <w:left w:val="none" w:sz="0" w:space="0" w:color="auto"/>
            <w:bottom w:val="none" w:sz="0" w:space="0" w:color="auto"/>
            <w:right w:val="none" w:sz="0" w:space="0" w:color="auto"/>
          </w:divBdr>
        </w:div>
        <w:div w:id="719793643">
          <w:marLeft w:val="0"/>
          <w:marRight w:val="0"/>
          <w:marTop w:val="0"/>
          <w:marBottom w:val="0"/>
          <w:divBdr>
            <w:top w:val="none" w:sz="0" w:space="0" w:color="auto"/>
            <w:left w:val="none" w:sz="0" w:space="0" w:color="auto"/>
            <w:bottom w:val="none" w:sz="0" w:space="0" w:color="auto"/>
            <w:right w:val="none" w:sz="0" w:space="0" w:color="auto"/>
          </w:divBdr>
        </w:div>
        <w:div w:id="668603005">
          <w:marLeft w:val="0"/>
          <w:marRight w:val="0"/>
          <w:marTop w:val="0"/>
          <w:marBottom w:val="0"/>
          <w:divBdr>
            <w:top w:val="none" w:sz="0" w:space="0" w:color="auto"/>
            <w:left w:val="none" w:sz="0" w:space="0" w:color="auto"/>
            <w:bottom w:val="none" w:sz="0" w:space="0" w:color="auto"/>
            <w:right w:val="none" w:sz="0" w:space="0" w:color="auto"/>
          </w:divBdr>
        </w:div>
        <w:div w:id="1330018356">
          <w:marLeft w:val="0"/>
          <w:marRight w:val="0"/>
          <w:marTop w:val="0"/>
          <w:marBottom w:val="0"/>
          <w:divBdr>
            <w:top w:val="none" w:sz="0" w:space="0" w:color="auto"/>
            <w:left w:val="none" w:sz="0" w:space="0" w:color="auto"/>
            <w:bottom w:val="none" w:sz="0" w:space="0" w:color="auto"/>
            <w:right w:val="none" w:sz="0" w:space="0" w:color="auto"/>
          </w:divBdr>
        </w:div>
        <w:div w:id="354886527">
          <w:marLeft w:val="0"/>
          <w:marRight w:val="0"/>
          <w:marTop w:val="0"/>
          <w:marBottom w:val="0"/>
          <w:divBdr>
            <w:top w:val="none" w:sz="0" w:space="0" w:color="auto"/>
            <w:left w:val="none" w:sz="0" w:space="0" w:color="auto"/>
            <w:bottom w:val="none" w:sz="0" w:space="0" w:color="auto"/>
            <w:right w:val="none" w:sz="0" w:space="0" w:color="auto"/>
          </w:divBdr>
        </w:div>
        <w:div w:id="1150362948">
          <w:marLeft w:val="0"/>
          <w:marRight w:val="0"/>
          <w:marTop w:val="0"/>
          <w:marBottom w:val="0"/>
          <w:divBdr>
            <w:top w:val="none" w:sz="0" w:space="0" w:color="auto"/>
            <w:left w:val="none" w:sz="0" w:space="0" w:color="auto"/>
            <w:bottom w:val="none" w:sz="0" w:space="0" w:color="auto"/>
            <w:right w:val="none" w:sz="0" w:space="0" w:color="auto"/>
          </w:divBdr>
        </w:div>
        <w:div w:id="943922176">
          <w:marLeft w:val="0"/>
          <w:marRight w:val="0"/>
          <w:marTop w:val="0"/>
          <w:marBottom w:val="0"/>
          <w:divBdr>
            <w:top w:val="none" w:sz="0" w:space="0" w:color="auto"/>
            <w:left w:val="none" w:sz="0" w:space="0" w:color="auto"/>
            <w:bottom w:val="none" w:sz="0" w:space="0" w:color="auto"/>
            <w:right w:val="none" w:sz="0" w:space="0" w:color="auto"/>
          </w:divBdr>
        </w:div>
        <w:div w:id="1195458223">
          <w:marLeft w:val="0"/>
          <w:marRight w:val="0"/>
          <w:marTop w:val="0"/>
          <w:marBottom w:val="0"/>
          <w:divBdr>
            <w:top w:val="none" w:sz="0" w:space="0" w:color="auto"/>
            <w:left w:val="none" w:sz="0" w:space="0" w:color="auto"/>
            <w:bottom w:val="none" w:sz="0" w:space="0" w:color="auto"/>
            <w:right w:val="none" w:sz="0" w:space="0" w:color="auto"/>
          </w:divBdr>
        </w:div>
        <w:div w:id="1694454580">
          <w:marLeft w:val="0"/>
          <w:marRight w:val="0"/>
          <w:marTop w:val="0"/>
          <w:marBottom w:val="0"/>
          <w:divBdr>
            <w:top w:val="none" w:sz="0" w:space="0" w:color="auto"/>
            <w:left w:val="none" w:sz="0" w:space="0" w:color="auto"/>
            <w:bottom w:val="none" w:sz="0" w:space="0" w:color="auto"/>
            <w:right w:val="none" w:sz="0" w:space="0" w:color="auto"/>
          </w:divBdr>
        </w:div>
        <w:div w:id="488986922">
          <w:marLeft w:val="0"/>
          <w:marRight w:val="0"/>
          <w:marTop w:val="0"/>
          <w:marBottom w:val="0"/>
          <w:divBdr>
            <w:top w:val="none" w:sz="0" w:space="0" w:color="auto"/>
            <w:left w:val="none" w:sz="0" w:space="0" w:color="auto"/>
            <w:bottom w:val="none" w:sz="0" w:space="0" w:color="auto"/>
            <w:right w:val="none" w:sz="0" w:space="0" w:color="auto"/>
          </w:divBdr>
        </w:div>
        <w:div w:id="1274556926">
          <w:marLeft w:val="0"/>
          <w:marRight w:val="0"/>
          <w:marTop w:val="0"/>
          <w:marBottom w:val="0"/>
          <w:divBdr>
            <w:top w:val="none" w:sz="0" w:space="0" w:color="auto"/>
            <w:left w:val="none" w:sz="0" w:space="0" w:color="auto"/>
            <w:bottom w:val="none" w:sz="0" w:space="0" w:color="auto"/>
            <w:right w:val="none" w:sz="0" w:space="0" w:color="auto"/>
          </w:divBdr>
        </w:div>
        <w:div w:id="2054113621">
          <w:marLeft w:val="0"/>
          <w:marRight w:val="0"/>
          <w:marTop w:val="0"/>
          <w:marBottom w:val="0"/>
          <w:divBdr>
            <w:top w:val="none" w:sz="0" w:space="0" w:color="auto"/>
            <w:left w:val="none" w:sz="0" w:space="0" w:color="auto"/>
            <w:bottom w:val="none" w:sz="0" w:space="0" w:color="auto"/>
            <w:right w:val="none" w:sz="0" w:space="0" w:color="auto"/>
          </w:divBdr>
        </w:div>
        <w:div w:id="1297032005">
          <w:marLeft w:val="0"/>
          <w:marRight w:val="0"/>
          <w:marTop w:val="0"/>
          <w:marBottom w:val="0"/>
          <w:divBdr>
            <w:top w:val="none" w:sz="0" w:space="0" w:color="auto"/>
            <w:left w:val="none" w:sz="0" w:space="0" w:color="auto"/>
            <w:bottom w:val="none" w:sz="0" w:space="0" w:color="auto"/>
            <w:right w:val="none" w:sz="0" w:space="0" w:color="auto"/>
          </w:divBdr>
        </w:div>
        <w:div w:id="416485424">
          <w:marLeft w:val="0"/>
          <w:marRight w:val="0"/>
          <w:marTop w:val="0"/>
          <w:marBottom w:val="0"/>
          <w:divBdr>
            <w:top w:val="none" w:sz="0" w:space="0" w:color="auto"/>
            <w:left w:val="none" w:sz="0" w:space="0" w:color="auto"/>
            <w:bottom w:val="none" w:sz="0" w:space="0" w:color="auto"/>
            <w:right w:val="none" w:sz="0" w:space="0" w:color="auto"/>
          </w:divBdr>
        </w:div>
      </w:divsChild>
    </w:div>
    <w:div w:id="123814636">
      <w:bodyDiv w:val="1"/>
      <w:marLeft w:val="0"/>
      <w:marRight w:val="0"/>
      <w:marTop w:val="0"/>
      <w:marBottom w:val="0"/>
      <w:divBdr>
        <w:top w:val="none" w:sz="0" w:space="0" w:color="auto"/>
        <w:left w:val="none" w:sz="0" w:space="0" w:color="auto"/>
        <w:bottom w:val="none" w:sz="0" w:space="0" w:color="auto"/>
        <w:right w:val="none" w:sz="0" w:space="0" w:color="auto"/>
      </w:divBdr>
    </w:div>
    <w:div w:id="219945467">
      <w:bodyDiv w:val="1"/>
      <w:marLeft w:val="0"/>
      <w:marRight w:val="0"/>
      <w:marTop w:val="0"/>
      <w:marBottom w:val="0"/>
      <w:divBdr>
        <w:top w:val="none" w:sz="0" w:space="0" w:color="auto"/>
        <w:left w:val="none" w:sz="0" w:space="0" w:color="auto"/>
        <w:bottom w:val="none" w:sz="0" w:space="0" w:color="auto"/>
        <w:right w:val="none" w:sz="0" w:space="0" w:color="auto"/>
      </w:divBdr>
      <w:divsChild>
        <w:div w:id="894393924">
          <w:marLeft w:val="0"/>
          <w:marRight w:val="0"/>
          <w:marTop w:val="0"/>
          <w:marBottom w:val="0"/>
          <w:divBdr>
            <w:top w:val="none" w:sz="0" w:space="0" w:color="auto"/>
            <w:left w:val="none" w:sz="0" w:space="0" w:color="auto"/>
            <w:bottom w:val="none" w:sz="0" w:space="0" w:color="auto"/>
            <w:right w:val="none" w:sz="0" w:space="0" w:color="auto"/>
          </w:divBdr>
        </w:div>
        <w:div w:id="1774593502">
          <w:marLeft w:val="0"/>
          <w:marRight w:val="0"/>
          <w:marTop w:val="0"/>
          <w:marBottom w:val="0"/>
          <w:divBdr>
            <w:top w:val="none" w:sz="0" w:space="0" w:color="auto"/>
            <w:left w:val="none" w:sz="0" w:space="0" w:color="auto"/>
            <w:bottom w:val="none" w:sz="0" w:space="0" w:color="auto"/>
            <w:right w:val="none" w:sz="0" w:space="0" w:color="auto"/>
          </w:divBdr>
        </w:div>
        <w:div w:id="1010835503">
          <w:marLeft w:val="0"/>
          <w:marRight w:val="0"/>
          <w:marTop w:val="0"/>
          <w:marBottom w:val="0"/>
          <w:divBdr>
            <w:top w:val="none" w:sz="0" w:space="0" w:color="auto"/>
            <w:left w:val="none" w:sz="0" w:space="0" w:color="auto"/>
            <w:bottom w:val="none" w:sz="0" w:space="0" w:color="auto"/>
            <w:right w:val="none" w:sz="0" w:space="0" w:color="auto"/>
          </w:divBdr>
        </w:div>
        <w:div w:id="966660426">
          <w:marLeft w:val="0"/>
          <w:marRight w:val="0"/>
          <w:marTop w:val="0"/>
          <w:marBottom w:val="0"/>
          <w:divBdr>
            <w:top w:val="none" w:sz="0" w:space="0" w:color="auto"/>
            <w:left w:val="none" w:sz="0" w:space="0" w:color="auto"/>
            <w:bottom w:val="none" w:sz="0" w:space="0" w:color="auto"/>
            <w:right w:val="none" w:sz="0" w:space="0" w:color="auto"/>
          </w:divBdr>
        </w:div>
        <w:div w:id="1661694089">
          <w:marLeft w:val="0"/>
          <w:marRight w:val="0"/>
          <w:marTop w:val="0"/>
          <w:marBottom w:val="0"/>
          <w:divBdr>
            <w:top w:val="none" w:sz="0" w:space="0" w:color="auto"/>
            <w:left w:val="none" w:sz="0" w:space="0" w:color="auto"/>
            <w:bottom w:val="none" w:sz="0" w:space="0" w:color="auto"/>
            <w:right w:val="none" w:sz="0" w:space="0" w:color="auto"/>
          </w:divBdr>
        </w:div>
        <w:div w:id="1919903866">
          <w:marLeft w:val="0"/>
          <w:marRight w:val="0"/>
          <w:marTop w:val="0"/>
          <w:marBottom w:val="0"/>
          <w:divBdr>
            <w:top w:val="none" w:sz="0" w:space="0" w:color="auto"/>
            <w:left w:val="none" w:sz="0" w:space="0" w:color="auto"/>
            <w:bottom w:val="none" w:sz="0" w:space="0" w:color="auto"/>
            <w:right w:val="none" w:sz="0" w:space="0" w:color="auto"/>
          </w:divBdr>
        </w:div>
        <w:div w:id="1019818462">
          <w:marLeft w:val="0"/>
          <w:marRight w:val="0"/>
          <w:marTop w:val="0"/>
          <w:marBottom w:val="0"/>
          <w:divBdr>
            <w:top w:val="none" w:sz="0" w:space="0" w:color="auto"/>
            <w:left w:val="none" w:sz="0" w:space="0" w:color="auto"/>
            <w:bottom w:val="none" w:sz="0" w:space="0" w:color="auto"/>
            <w:right w:val="none" w:sz="0" w:space="0" w:color="auto"/>
          </w:divBdr>
        </w:div>
        <w:div w:id="367221153">
          <w:marLeft w:val="0"/>
          <w:marRight w:val="0"/>
          <w:marTop w:val="0"/>
          <w:marBottom w:val="0"/>
          <w:divBdr>
            <w:top w:val="none" w:sz="0" w:space="0" w:color="auto"/>
            <w:left w:val="none" w:sz="0" w:space="0" w:color="auto"/>
            <w:bottom w:val="none" w:sz="0" w:space="0" w:color="auto"/>
            <w:right w:val="none" w:sz="0" w:space="0" w:color="auto"/>
          </w:divBdr>
        </w:div>
        <w:div w:id="467742065">
          <w:marLeft w:val="0"/>
          <w:marRight w:val="0"/>
          <w:marTop w:val="0"/>
          <w:marBottom w:val="0"/>
          <w:divBdr>
            <w:top w:val="none" w:sz="0" w:space="0" w:color="auto"/>
            <w:left w:val="none" w:sz="0" w:space="0" w:color="auto"/>
            <w:bottom w:val="none" w:sz="0" w:space="0" w:color="auto"/>
            <w:right w:val="none" w:sz="0" w:space="0" w:color="auto"/>
          </w:divBdr>
        </w:div>
        <w:div w:id="1839071962">
          <w:marLeft w:val="0"/>
          <w:marRight w:val="0"/>
          <w:marTop w:val="0"/>
          <w:marBottom w:val="0"/>
          <w:divBdr>
            <w:top w:val="none" w:sz="0" w:space="0" w:color="auto"/>
            <w:left w:val="none" w:sz="0" w:space="0" w:color="auto"/>
            <w:bottom w:val="none" w:sz="0" w:space="0" w:color="auto"/>
            <w:right w:val="none" w:sz="0" w:space="0" w:color="auto"/>
          </w:divBdr>
        </w:div>
        <w:div w:id="1656490691">
          <w:marLeft w:val="0"/>
          <w:marRight w:val="0"/>
          <w:marTop w:val="0"/>
          <w:marBottom w:val="0"/>
          <w:divBdr>
            <w:top w:val="none" w:sz="0" w:space="0" w:color="auto"/>
            <w:left w:val="none" w:sz="0" w:space="0" w:color="auto"/>
            <w:bottom w:val="none" w:sz="0" w:space="0" w:color="auto"/>
            <w:right w:val="none" w:sz="0" w:space="0" w:color="auto"/>
          </w:divBdr>
        </w:div>
        <w:div w:id="1909731457">
          <w:marLeft w:val="0"/>
          <w:marRight w:val="0"/>
          <w:marTop w:val="0"/>
          <w:marBottom w:val="0"/>
          <w:divBdr>
            <w:top w:val="none" w:sz="0" w:space="0" w:color="auto"/>
            <w:left w:val="none" w:sz="0" w:space="0" w:color="auto"/>
            <w:bottom w:val="none" w:sz="0" w:space="0" w:color="auto"/>
            <w:right w:val="none" w:sz="0" w:space="0" w:color="auto"/>
          </w:divBdr>
        </w:div>
        <w:div w:id="1762872684">
          <w:marLeft w:val="0"/>
          <w:marRight w:val="0"/>
          <w:marTop w:val="0"/>
          <w:marBottom w:val="0"/>
          <w:divBdr>
            <w:top w:val="none" w:sz="0" w:space="0" w:color="auto"/>
            <w:left w:val="none" w:sz="0" w:space="0" w:color="auto"/>
            <w:bottom w:val="none" w:sz="0" w:space="0" w:color="auto"/>
            <w:right w:val="none" w:sz="0" w:space="0" w:color="auto"/>
          </w:divBdr>
        </w:div>
        <w:div w:id="1156648189">
          <w:marLeft w:val="0"/>
          <w:marRight w:val="0"/>
          <w:marTop w:val="0"/>
          <w:marBottom w:val="0"/>
          <w:divBdr>
            <w:top w:val="none" w:sz="0" w:space="0" w:color="auto"/>
            <w:left w:val="none" w:sz="0" w:space="0" w:color="auto"/>
            <w:bottom w:val="none" w:sz="0" w:space="0" w:color="auto"/>
            <w:right w:val="none" w:sz="0" w:space="0" w:color="auto"/>
          </w:divBdr>
        </w:div>
        <w:div w:id="1197933053">
          <w:marLeft w:val="0"/>
          <w:marRight w:val="0"/>
          <w:marTop w:val="0"/>
          <w:marBottom w:val="0"/>
          <w:divBdr>
            <w:top w:val="none" w:sz="0" w:space="0" w:color="auto"/>
            <w:left w:val="none" w:sz="0" w:space="0" w:color="auto"/>
            <w:bottom w:val="none" w:sz="0" w:space="0" w:color="auto"/>
            <w:right w:val="none" w:sz="0" w:space="0" w:color="auto"/>
          </w:divBdr>
        </w:div>
        <w:div w:id="1352075599">
          <w:marLeft w:val="0"/>
          <w:marRight w:val="0"/>
          <w:marTop w:val="0"/>
          <w:marBottom w:val="0"/>
          <w:divBdr>
            <w:top w:val="none" w:sz="0" w:space="0" w:color="auto"/>
            <w:left w:val="none" w:sz="0" w:space="0" w:color="auto"/>
            <w:bottom w:val="none" w:sz="0" w:space="0" w:color="auto"/>
            <w:right w:val="none" w:sz="0" w:space="0" w:color="auto"/>
          </w:divBdr>
        </w:div>
        <w:div w:id="822937450">
          <w:marLeft w:val="0"/>
          <w:marRight w:val="0"/>
          <w:marTop w:val="0"/>
          <w:marBottom w:val="0"/>
          <w:divBdr>
            <w:top w:val="none" w:sz="0" w:space="0" w:color="auto"/>
            <w:left w:val="none" w:sz="0" w:space="0" w:color="auto"/>
            <w:bottom w:val="none" w:sz="0" w:space="0" w:color="auto"/>
            <w:right w:val="none" w:sz="0" w:space="0" w:color="auto"/>
          </w:divBdr>
        </w:div>
        <w:div w:id="2102216050">
          <w:marLeft w:val="0"/>
          <w:marRight w:val="0"/>
          <w:marTop w:val="0"/>
          <w:marBottom w:val="0"/>
          <w:divBdr>
            <w:top w:val="none" w:sz="0" w:space="0" w:color="auto"/>
            <w:left w:val="none" w:sz="0" w:space="0" w:color="auto"/>
            <w:bottom w:val="none" w:sz="0" w:space="0" w:color="auto"/>
            <w:right w:val="none" w:sz="0" w:space="0" w:color="auto"/>
          </w:divBdr>
        </w:div>
        <w:div w:id="1138762595">
          <w:marLeft w:val="0"/>
          <w:marRight w:val="0"/>
          <w:marTop w:val="0"/>
          <w:marBottom w:val="0"/>
          <w:divBdr>
            <w:top w:val="none" w:sz="0" w:space="0" w:color="auto"/>
            <w:left w:val="none" w:sz="0" w:space="0" w:color="auto"/>
            <w:bottom w:val="none" w:sz="0" w:space="0" w:color="auto"/>
            <w:right w:val="none" w:sz="0" w:space="0" w:color="auto"/>
          </w:divBdr>
        </w:div>
        <w:div w:id="340469529">
          <w:marLeft w:val="0"/>
          <w:marRight w:val="0"/>
          <w:marTop w:val="0"/>
          <w:marBottom w:val="0"/>
          <w:divBdr>
            <w:top w:val="none" w:sz="0" w:space="0" w:color="auto"/>
            <w:left w:val="none" w:sz="0" w:space="0" w:color="auto"/>
            <w:bottom w:val="none" w:sz="0" w:space="0" w:color="auto"/>
            <w:right w:val="none" w:sz="0" w:space="0" w:color="auto"/>
          </w:divBdr>
        </w:div>
        <w:div w:id="2025860912">
          <w:marLeft w:val="0"/>
          <w:marRight w:val="0"/>
          <w:marTop w:val="0"/>
          <w:marBottom w:val="0"/>
          <w:divBdr>
            <w:top w:val="none" w:sz="0" w:space="0" w:color="auto"/>
            <w:left w:val="none" w:sz="0" w:space="0" w:color="auto"/>
            <w:bottom w:val="none" w:sz="0" w:space="0" w:color="auto"/>
            <w:right w:val="none" w:sz="0" w:space="0" w:color="auto"/>
          </w:divBdr>
        </w:div>
        <w:div w:id="1808623684">
          <w:marLeft w:val="0"/>
          <w:marRight w:val="0"/>
          <w:marTop w:val="0"/>
          <w:marBottom w:val="0"/>
          <w:divBdr>
            <w:top w:val="none" w:sz="0" w:space="0" w:color="auto"/>
            <w:left w:val="none" w:sz="0" w:space="0" w:color="auto"/>
            <w:bottom w:val="none" w:sz="0" w:space="0" w:color="auto"/>
            <w:right w:val="none" w:sz="0" w:space="0" w:color="auto"/>
          </w:divBdr>
        </w:div>
        <w:div w:id="561601446">
          <w:marLeft w:val="0"/>
          <w:marRight w:val="0"/>
          <w:marTop w:val="0"/>
          <w:marBottom w:val="0"/>
          <w:divBdr>
            <w:top w:val="none" w:sz="0" w:space="0" w:color="auto"/>
            <w:left w:val="none" w:sz="0" w:space="0" w:color="auto"/>
            <w:bottom w:val="none" w:sz="0" w:space="0" w:color="auto"/>
            <w:right w:val="none" w:sz="0" w:space="0" w:color="auto"/>
          </w:divBdr>
        </w:div>
        <w:div w:id="594442175">
          <w:marLeft w:val="0"/>
          <w:marRight w:val="0"/>
          <w:marTop w:val="0"/>
          <w:marBottom w:val="0"/>
          <w:divBdr>
            <w:top w:val="none" w:sz="0" w:space="0" w:color="auto"/>
            <w:left w:val="none" w:sz="0" w:space="0" w:color="auto"/>
            <w:bottom w:val="none" w:sz="0" w:space="0" w:color="auto"/>
            <w:right w:val="none" w:sz="0" w:space="0" w:color="auto"/>
          </w:divBdr>
        </w:div>
        <w:div w:id="190385134">
          <w:marLeft w:val="0"/>
          <w:marRight w:val="0"/>
          <w:marTop w:val="0"/>
          <w:marBottom w:val="0"/>
          <w:divBdr>
            <w:top w:val="none" w:sz="0" w:space="0" w:color="auto"/>
            <w:left w:val="none" w:sz="0" w:space="0" w:color="auto"/>
            <w:bottom w:val="none" w:sz="0" w:space="0" w:color="auto"/>
            <w:right w:val="none" w:sz="0" w:space="0" w:color="auto"/>
          </w:divBdr>
        </w:div>
        <w:div w:id="1159733887">
          <w:marLeft w:val="0"/>
          <w:marRight w:val="0"/>
          <w:marTop w:val="0"/>
          <w:marBottom w:val="0"/>
          <w:divBdr>
            <w:top w:val="none" w:sz="0" w:space="0" w:color="auto"/>
            <w:left w:val="none" w:sz="0" w:space="0" w:color="auto"/>
            <w:bottom w:val="none" w:sz="0" w:space="0" w:color="auto"/>
            <w:right w:val="none" w:sz="0" w:space="0" w:color="auto"/>
          </w:divBdr>
        </w:div>
        <w:div w:id="1830049994">
          <w:marLeft w:val="0"/>
          <w:marRight w:val="0"/>
          <w:marTop w:val="0"/>
          <w:marBottom w:val="0"/>
          <w:divBdr>
            <w:top w:val="none" w:sz="0" w:space="0" w:color="auto"/>
            <w:left w:val="none" w:sz="0" w:space="0" w:color="auto"/>
            <w:bottom w:val="none" w:sz="0" w:space="0" w:color="auto"/>
            <w:right w:val="none" w:sz="0" w:space="0" w:color="auto"/>
          </w:divBdr>
        </w:div>
        <w:div w:id="1841844318">
          <w:marLeft w:val="0"/>
          <w:marRight w:val="0"/>
          <w:marTop w:val="0"/>
          <w:marBottom w:val="0"/>
          <w:divBdr>
            <w:top w:val="none" w:sz="0" w:space="0" w:color="auto"/>
            <w:left w:val="none" w:sz="0" w:space="0" w:color="auto"/>
            <w:bottom w:val="none" w:sz="0" w:space="0" w:color="auto"/>
            <w:right w:val="none" w:sz="0" w:space="0" w:color="auto"/>
          </w:divBdr>
        </w:div>
        <w:div w:id="896942285">
          <w:marLeft w:val="0"/>
          <w:marRight w:val="0"/>
          <w:marTop w:val="0"/>
          <w:marBottom w:val="0"/>
          <w:divBdr>
            <w:top w:val="none" w:sz="0" w:space="0" w:color="auto"/>
            <w:left w:val="none" w:sz="0" w:space="0" w:color="auto"/>
            <w:bottom w:val="none" w:sz="0" w:space="0" w:color="auto"/>
            <w:right w:val="none" w:sz="0" w:space="0" w:color="auto"/>
          </w:divBdr>
        </w:div>
        <w:div w:id="201788187">
          <w:marLeft w:val="0"/>
          <w:marRight w:val="0"/>
          <w:marTop w:val="0"/>
          <w:marBottom w:val="0"/>
          <w:divBdr>
            <w:top w:val="none" w:sz="0" w:space="0" w:color="auto"/>
            <w:left w:val="none" w:sz="0" w:space="0" w:color="auto"/>
            <w:bottom w:val="none" w:sz="0" w:space="0" w:color="auto"/>
            <w:right w:val="none" w:sz="0" w:space="0" w:color="auto"/>
          </w:divBdr>
        </w:div>
        <w:div w:id="126777266">
          <w:marLeft w:val="0"/>
          <w:marRight w:val="0"/>
          <w:marTop w:val="0"/>
          <w:marBottom w:val="0"/>
          <w:divBdr>
            <w:top w:val="none" w:sz="0" w:space="0" w:color="auto"/>
            <w:left w:val="none" w:sz="0" w:space="0" w:color="auto"/>
            <w:bottom w:val="none" w:sz="0" w:space="0" w:color="auto"/>
            <w:right w:val="none" w:sz="0" w:space="0" w:color="auto"/>
          </w:divBdr>
        </w:div>
        <w:div w:id="645280371">
          <w:marLeft w:val="0"/>
          <w:marRight w:val="0"/>
          <w:marTop w:val="0"/>
          <w:marBottom w:val="0"/>
          <w:divBdr>
            <w:top w:val="none" w:sz="0" w:space="0" w:color="auto"/>
            <w:left w:val="none" w:sz="0" w:space="0" w:color="auto"/>
            <w:bottom w:val="none" w:sz="0" w:space="0" w:color="auto"/>
            <w:right w:val="none" w:sz="0" w:space="0" w:color="auto"/>
          </w:divBdr>
        </w:div>
        <w:div w:id="69500379">
          <w:marLeft w:val="0"/>
          <w:marRight w:val="0"/>
          <w:marTop w:val="0"/>
          <w:marBottom w:val="0"/>
          <w:divBdr>
            <w:top w:val="none" w:sz="0" w:space="0" w:color="auto"/>
            <w:left w:val="none" w:sz="0" w:space="0" w:color="auto"/>
            <w:bottom w:val="none" w:sz="0" w:space="0" w:color="auto"/>
            <w:right w:val="none" w:sz="0" w:space="0" w:color="auto"/>
          </w:divBdr>
        </w:div>
        <w:div w:id="2019387566">
          <w:marLeft w:val="0"/>
          <w:marRight w:val="0"/>
          <w:marTop w:val="0"/>
          <w:marBottom w:val="0"/>
          <w:divBdr>
            <w:top w:val="none" w:sz="0" w:space="0" w:color="auto"/>
            <w:left w:val="none" w:sz="0" w:space="0" w:color="auto"/>
            <w:bottom w:val="none" w:sz="0" w:space="0" w:color="auto"/>
            <w:right w:val="none" w:sz="0" w:space="0" w:color="auto"/>
          </w:divBdr>
        </w:div>
        <w:div w:id="103811054">
          <w:marLeft w:val="0"/>
          <w:marRight w:val="0"/>
          <w:marTop w:val="0"/>
          <w:marBottom w:val="0"/>
          <w:divBdr>
            <w:top w:val="none" w:sz="0" w:space="0" w:color="auto"/>
            <w:left w:val="none" w:sz="0" w:space="0" w:color="auto"/>
            <w:bottom w:val="none" w:sz="0" w:space="0" w:color="auto"/>
            <w:right w:val="none" w:sz="0" w:space="0" w:color="auto"/>
          </w:divBdr>
        </w:div>
        <w:div w:id="1270430634">
          <w:marLeft w:val="0"/>
          <w:marRight w:val="0"/>
          <w:marTop w:val="0"/>
          <w:marBottom w:val="0"/>
          <w:divBdr>
            <w:top w:val="none" w:sz="0" w:space="0" w:color="auto"/>
            <w:left w:val="none" w:sz="0" w:space="0" w:color="auto"/>
            <w:bottom w:val="none" w:sz="0" w:space="0" w:color="auto"/>
            <w:right w:val="none" w:sz="0" w:space="0" w:color="auto"/>
          </w:divBdr>
        </w:div>
        <w:div w:id="298920393">
          <w:marLeft w:val="0"/>
          <w:marRight w:val="0"/>
          <w:marTop w:val="0"/>
          <w:marBottom w:val="0"/>
          <w:divBdr>
            <w:top w:val="none" w:sz="0" w:space="0" w:color="auto"/>
            <w:left w:val="none" w:sz="0" w:space="0" w:color="auto"/>
            <w:bottom w:val="none" w:sz="0" w:space="0" w:color="auto"/>
            <w:right w:val="none" w:sz="0" w:space="0" w:color="auto"/>
          </w:divBdr>
        </w:div>
        <w:div w:id="349068893">
          <w:marLeft w:val="0"/>
          <w:marRight w:val="0"/>
          <w:marTop w:val="0"/>
          <w:marBottom w:val="0"/>
          <w:divBdr>
            <w:top w:val="none" w:sz="0" w:space="0" w:color="auto"/>
            <w:left w:val="none" w:sz="0" w:space="0" w:color="auto"/>
            <w:bottom w:val="none" w:sz="0" w:space="0" w:color="auto"/>
            <w:right w:val="none" w:sz="0" w:space="0" w:color="auto"/>
          </w:divBdr>
        </w:div>
        <w:div w:id="862673106">
          <w:marLeft w:val="0"/>
          <w:marRight w:val="0"/>
          <w:marTop w:val="0"/>
          <w:marBottom w:val="0"/>
          <w:divBdr>
            <w:top w:val="none" w:sz="0" w:space="0" w:color="auto"/>
            <w:left w:val="none" w:sz="0" w:space="0" w:color="auto"/>
            <w:bottom w:val="none" w:sz="0" w:space="0" w:color="auto"/>
            <w:right w:val="none" w:sz="0" w:space="0" w:color="auto"/>
          </w:divBdr>
        </w:div>
        <w:div w:id="457262946">
          <w:marLeft w:val="0"/>
          <w:marRight w:val="0"/>
          <w:marTop w:val="0"/>
          <w:marBottom w:val="0"/>
          <w:divBdr>
            <w:top w:val="none" w:sz="0" w:space="0" w:color="auto"/>
            <w:left w:val="none" w:sz="0" w:space="0" w:color="auto"/>
            <w:bottom w:val="none" w:sz="0" w:space="0" w:color="auto"/>
            <w:right w:val="none" w:sz="0" w:space="0" w:color="auto"/>
          </w:divBdr>
        </w:div>
        <w:div w:id="350957785">
          <w:marLeft w:val="0"/>
          <w:marRight w:val="0"/>
          <w:marTop w:val="0"/>
          <w:marBottom w:val="0"/>
          <w:divBdr>
            <w:top w:val="none" w:sz="0" w:space="0" w:color="auto"/>
            <w:left w:val="none" w:sz="0" w:space="0" w:color="auto"/>
            <w:bottom w:val="none" w:sz="0" w:space="0" w:color="auto"/>
            <w:right w:val="none" w:sz="0" w:space="0" w:color="auto"/>
          </w:divBdr>
        </w:div>
        <w:div w:id="370112811">
          <w:marLeft w:val="0"/>
          <w:marRight w:val="0"/>
          <w:marTop w:val="0"/>
          <w:marBottom w:val="0"/>
          <w:divBdr>
            <w:top w:val="none" w:sz="0" w:space="0" w:color="auto"/>
            <w:left w:val="none" w:sz="0" w:space="0" w:color="auto"/>
            <w:bottom w:val="none" w:sz="0" w:space="0" w:color="auto"/>
            <w:right w:val="none" w:sz="0" w:space="0" w:color="auto"/>
          </w:divBdr>
        </w:div>
        <w:div w:id="249772815">
          <w:marLeft w:val="0"/>
          <w:marRight w:val="0"/>
          <w:marTop w:val="0"/>
          <w:marBottom w:val="0"/>
          <w:divBdr>
            <w:top w:val="none" w:sz="0" w:space="0" w:color="auto"/>
            <w:left w:val="none" w:sz="0" w:space="0" w:color="auto"/>
            <w:bottom w:val="none" w:sz="0" w:space="0" w:color="auto"/>
            <w:right w:val="none" w:sz="0" w:space="0" w:color="auto"/>
          </w:divBdr>
        </w:div>
        <w:div w:id="1279147292">
          <w:marLeft w:val="0"/>
          <w:marRight w:val="0"/>
          <w:marTop w:val="0"/>
          <w:marBottom w:val="0"/>
          <w:divBdr>
            <w:top w:val="none" w:sz="0" w:space="0" w:color="auto"/>
            <w:left w:val="none" w:sz="0" w:space="0" w:color="auto"/>
            <w:bottom w:val="none" w:sz="0" w:space="0" w:color="auto"/>
            <w:right w:val="none" w:sz="0" w:space="0" w:color="auto"/>
          </w:divBdr>
        </w:div>
        <w:div w:id="2086758290">
          <w:marLeft w:val="0"/>
          <w:marRight w:val="0"/>
          <w:marTop w:val="0"/>
          <w:marBottom w:val="0"/>
          <w:divBdr>
            <w:top w:val="none" w:sz="0" w:space="0" w:color="auto"/>
            <w:left w:val="none" w:sz="0" w:space="0" w:color="auto"/>
            <w:bottom w:val="none" w:sz="0" w:space="0" w:color="auto"/>
            <w:right w:val="none" w:sz="0" w:space="0" w:color="auto"/>
          </w:divBdr>
        </w:div>
        <w:div w:id="2104102840">
          <w:marLeft w:val="0"/>
          <w:marRight w:val="0"/>
          <w:marTop w:val="0"/>
          <w:marBottom w:val="0"/>
          <w:divBdr>
            <w:top w:val="none" w:sz="0" w:space="0" w:color="auto"/>
            <w:left w:val="none" w:sz="0" w:space="0" w:color="auto"/>
            <w:bottom w:val="none" w:sz="0" w:space="0" w:color="auto"/>
            <w:right w:val="none" w:sz="0" w:space="0" w:color="auto"/>
          </w:divBdr>
        </w:div>
        <w:div w:id="518277437">
          <w:marLeft w:val="0"/>
          <w:marRight w:val="0"/>
          <w:marTop w:val="0"/>
          <w:marBottom w:val="0"/>
          <w:divBdr>
            <w:top w:val="none" w:sz="0" w:space="0" w:color="auto"/>
            <w:left w:val="none" w:sz="0" w:space="0" w:color="auto"/>
            <w:bottom w:val="none" w:sz="0" w:space="0" w:color="auto"/>
            <w:right w:val="none" w:sz="0" w:space="0" w:color="auto"/>
          </w:divBdr>
        </w:div>
        <w:div w:id="969018822">
          <w:marLeft w:val="0"/>
          <w:marRight w:val="0"/>
          <w:marTop w:val="0"/>
          <w:marBottom w:val="0"/>
          <w:divBdr>
            <w:top w:val="none" w:sz="0" w:space="0" w:color="auto"/>
            <w:left w:val="none" w:sz="0" w:space="0" w:color="auto"/>
            <w:bottom w:val="none" w:sz="0" w:space="0" w:color="auto"/>
            <w:right w:val="none" w:sz="0" w:space="0" w:color="auto"/>
          </w:divBdr>
        </w:div>
        <w:div w:id="1619869464">
          <w:marLeft w:val="0"/>
          <w:marRight w:val="0"/>
          <w:marTop w:val="0"/>
          <w:marBottom w:val="0"/>
          <w:divBdr>
            <w:top w:val="none" w:sz="0" w:space="0" w:color="auto"/>
            <w:left w:val="none" w:sz="0" w:space="0" w:color="auto"/>
            <w:bottom w:val="none" w:sz="0" w:space="0" w:color="auto"/>
            <w:right w:val="none" w:sz="0" w:space="0" w:color="auto"/>
          </w:divBdr>
        </w:div>
        <w:div w:id="320619215">
          <w:marLeft w:val="0"/>
          <w:marRight w:val="0"/>
          <w:marTop w:val="0"/>
          <w:marBottom w:val="0"/>
          <w:divBdr>
            <w:top w:val="none" w:sz="0" w:space="0" w:color="auto"/>
            <w:left w:val="none" w:sz="0" w:space="0" w:color="auto"/>
            <w:bottom w:val="none" w:sz="0" w:space="0" w:color="auto"/>
            <w:right w:val="none" w:sz="0" w:space="0" w:color="auto"/>
          </w:divBdr>
        </w:div>
        <w:div w:id="739135386">
          <w:marLeft w:val="0"/>
          <w:marRight w:val="0"/>
          <w:marTop w:val="0"/>
          <w:marBottom w:val="0"/>
          <w:divBdr>
            <w:top w:val="none" w:sz="0" w:space="0" w:color="auto"/>
            <w:left w:val="none" w:sz="0" w:space="0" w:color="auto"/>
            <w:bottom w:val="none" w:sz="0" w:space="0" w:color="auto"/>
            <w:right w:val="none" w:sz="0" w:space="0" w:color="auto"/>
          </w:divBdr>
        </w:div>
        <w:div w:id="1715229478">
          <w:marLeft w:val="0"/>
          <w:marRight w:val="0"/>
          <w:marTop w:val="0"/>
          <w:marBottom w:val="0"/>
          <w:divBdr>
            <w:top w:val="none" w:sz="0" w:space="0" w:color="auto"/>
            <w:left w:val="none" w:sz="0" w:space="0" w:color="auto"/>
            <w:bottom w:val="none" w:sz="0" w:space="0" w:color="auto"/>
            <w:right w:val="none" w:sz="0" w:space="0" w:color="auto"/>
          </w:divBdr>
        </w:div>
        <w:div w:id="1727989786">
          <w:marLeft w:val="0"/>
          <w:marRight w:val="0"/>
          <w:marTop w:val="0"/>
          <w:marBottom w:val="0"/>
          <w:divBdr>
            <w:top w:val="none" w:sz="0" w:space="0" w:color="auto"/>
            <w:left w:val="none" w:sz="0" w:space="0" w:color="auto"/>
            <w:bottom w:val="none" w:sz="0" w:space="0" w:color="auto"/>
            <w:right w:val="none" w:sz="0" w:space="0" w:color="auto"/>
          </w:divBdr>
        </w:div>
        <w:div w:id="1284113848">
          <w:marLeft w:val="0"/>
          <w:marRight w:val="0"/>
          <w:marTop w:val="0"/>
          <w:marBottom w:val="0"/>
          <w:divBdr>
            <w:top w:val="none" w:sz="0" w:space="0" w:color="auto"/>
            <w:left w:val="none" w:sz="0" w:space="0" w:color="auto"/>
            <w:bottom w:val="none" w:sz="0" w:space="0" w:color="auto"/>
            <w:right w:val="none" w:sz="0" w:space="0" w:color="auto"/>
          </w:divBdr>
        </w:div>
        <w:div w:id="1709059928">
          <w:marLeft w:val="0"/>
          <w:marRight w:val="0"/>
          <w:marTop w:val="0"/>
          <w:marBottom w:val="0"/>
          <w:divBdr>
            <w:top w:val="none" w:sz="0" w:space="0" w:color="auto"/>
            <w:left w:val="none" w:sz="0" w:space="0" w:color="auto"/>
            <w:bottom w:val="none" w:sz="0" w:space="0" w:color="auto"/>
            <w:right w:val="none" w:sz="0" w:space="0" w:color="auto"/>
          </w:divBdr>
        </w:div>
        <w:div w:id="1375351428">
          <w:marLeft w:val="0"/>
          <w:marRight w:val="0"/>
          <w:marTop w:val="0"/>
          <w:marBottom w:val="0"/>
          <w:divBdr>
            <w:top w:val="none" w:sz="0" w:space="0" w:color="auto"/>
            <w:left w:val="none" w:sz="0" w:space="0" w:color="auto"/>
            <w:bottom w:val="none" w:sz="0" w:space="0" w:color="auto"/>
            <w:right w:val="none" w:sz="0" w:space="0" w:color="auto"/>
          </w:divBdr>
        </w:div>
        <w:div w:id="400182283">
          <w:marLeft w:val="0"/>
          <w:marRight w:val="0"/>
          <w:marTop w:val="0"/>
          <w:marBottom w:val="0"/>
          <w:divBdr>
            <w:top w:val="none" w:sz="0" w:space="0" w:color="auto"/>
            <w:left w:val="none" w:sz="0" w:space="0" w:color="auto"/>
            <w:bottom w:val="none" w:sz="0" w:space="0" w:color="auto"/>
            <w:right w:val="none" w:sz="0" w:space="0" w:color="auto"/>
          </w:divBdr>
        </w:div>
        <w:div w:id="1624312052">
          <w:marLeft w:val="0"/>
          <w:marRight w:val="0"/>
          <w:marTop w:val="0"/>
          <w:marBottom w:val="0"/>
          <w:divBdr>
            <w:top w:val="none" w:sz="0" w:space="0" w:color="auto"/>
            <w:left w:val="none" w:sz="0" w:space="0" w:color="auto"/>
            <w:bottom w:val="none" w:sz="0" w:space="0" w:color="auto"/>
            <w:right w:val="none" w:sz="0" w:space="0" w:color="auto"/>
          </w:divBdr>
        </w:div>
        <w:div w:id="59445601">
          <w:marLeft w:val="0"/>
          <w:marRight w:val="0"/>
          <w:marTop w:val="0"/>
          <w:marBottom w:val="0"/>
          <w:divBdr>
            <w:top w:val="none" w:sz="0" w:space="0" w:color="auto"/>
            <w:left w:val="none" w:sz="0" w:space="0" w:color="auto"/>
            <w:bottom w:val="none" w:sz="0" w:space="0" w:color="auto"/>
            <w:right w:val="none" w:sz="0" w:space="0" w:color="auto"/>
          </w:divBdr>
        </w:div>
        <w:div w:id="971328420">
          <w:marLeft w:val="0"/>
          <w:marRight w:val="0"/>
          <w:marTop w:val="0"/>
          <w:marBottom w:val="0"/>
          <w:divBdr>
            <w:top w:val="none" w:sz="0" w:space="0" w:color="auto"/>
            <w:left w:val="none" w:sz="0" w:space="0" w:color="auto"/>
            <w:bottom w:val="none" w:sz="0" w:space="0" w:color="auto"/>
            <w:right w:val="none" w:sz="0" w:space="0" w:color="auto"/>
          </w:divBdr>
        </w:div>
        <w:div w:id="2123182878">
          <w:marLeft w:val="0"/>
          <w:marRight w:val="0"/>
          <w:marTop w:val="0"/>
          <w:marBottom w:val="0"/>
          <w:divBdr>
            <w:top w:val="none" w:sz="0" w:space="0" w:color="auto"/>
            <w:left w:val="none" w:sz="0" w:space="0" w:color="auto"/>
            <w:bottom w:val="none" w:sz="0" w:space="0" w:color="auto"/>
            <w:right w:val="none" w:sz="0" w:space="0" w:color="auto"/>
          </w:divBdr>
        </w:div>
        <w:div w:id="490759146">
          <w:marLeft w:val="0"/>
          <w:marRight w:val="0"/>
          <w:marTop w:val="0"/>
          <w:marBottom w:val="0"/>
          <w:divBdr>
            <w:top w:val="none" w:sz="0" w:space="0" w:color="auto"/>
            <w:left w:val="none" w:sz="0" w:space="0" w:color="auto"/>
            <w:bottom w:val="none" w:sz="0" w:space="0" w:color="auto"/>
            <w:right w:val="none" w:sz="0" w:space="0" w:color="auto"/>
          </w:divBdr>
        </w:div>
        <w:div w:id="944120999">
          <w:marLeft w:val="0"/>
          <w:marRight w:val="0"/>
          <w:marTop w:val="0"/>
          <w:marBottom w:val="0"/>
          <w:divBdr>
            <w:top w:val="none" w:sz="0" w:space="0" w:color="auto"/>
            <w:left w:val="none" w:sz="0" w:space="0" w:color="auto"/>
            <w:bottom w:val="none" w:sz="0" w:space="0" w:color="auto"/>
            <w:right w:val="none" w:sz="0" w:space="0" w:color="auto"/>
          </w:divBdr>
        </w:div>
        <w:div w:id="505484744">
          <w:marLeft w:val="0"/>
          <w:marRight w:val="0"/>
          <w:marTop w:val="0"/>
          <w:marBottom w:val="0"/>
          <w:divBdr>
            <w:top w:val="none" w:sz="0" w:space="0" w:color="auto"/>
            <w:left w:val="none" w:sz="0" w:space="0" w:color="auto"/>
            <w:bottom w:val="none" w:sz="0" w:space="0" w:color="auto"/>
            <w:right w:val="none" w:sz="0" w:space="0" w:color="auto"/>
          </w:divBdr>
        </w:div>
        <w:div w:id="939293118">
          <w:marLeft w:val="0"/>
          <w:marRight w:val="0"/>
          <w:marTop w:val="0"/>
          <w:marBottom w:val="0"/>
          <w:divBdr>
            <w:top w:val="none" w:sz="0" w:space="0" w:color="auto"/>
            <w:left w:val="none" w:sz="0" w:space="0" w:color="auto"/>
            <w:bottom w:val="none" w:sz="0" w:space="0" w:color="auto"/>
            <w:right w:val="none" w:sz="0" w:space="0" w:color="auto"/>
          </w:divBdr>
        </w:div>
        <w:div w:id="510412247">
          <w:marLeft w:val="0"/>
          <w:marRight w:val="0"/>
          <w:marTop w:val="0"/>
          <w:marBottom w:val="0"/>
          <w:divBdr>
            <w:top w:val="none" w:sz="0" w:space="0" w:color="auto"/>
            <w:left w:val="none" w:sz="0" w:space="0" w:color="auto"/>
            <w:bottom w:val="none" w:sz="0" w:space="0" w:color="auto"/>
            <w:right w:val="none" w:sz="0" w:space="0" w:color="auto"/>
          </w:divBdr>
        </w:div>
        <w:div w:id="1891963870">
          <w:marLeft w:val="0"/>
          <w:marRight w:val="0"/>
          <w:marTop w:val="0"/>
          <w:marBottom w:val="0"/>
          <w:divBdr>
            <w:top w:val="none" w:sz="0" w:space="0" w:color="auto"/>
            <w:left w:val="none" w:sz="0" w:space="0" w:color="auto"/>
            <w:bottom w:val="none" w:sz="0" w:space="0" w:color="auto"/>
            <w:right w:val="none" w:sz="0" w:space="0" w:color="auto"/>
          </w:divBdr>
        </w:div>
        <w:div w:id="1008096218">
          <w:marLeft w:val="0"/>
          <w:marRight w:val="0"/>
          <w:marTop w:val="0"/>
          <w:marBottom w:val="0"/>
          <w:divBdr>
            <w:top w:val="none" w:sz="0" w:space="0" w:color="auto"/>
            <w:left w:val="none" w:sz="0" w:space="0" w:color="auto"/>
            <w:bottom w:val="none" w:sz="0" w:space="0" w:color="auto"/>
            <w:right w:val="none" w:sz="0" w:space="0" w:color="auto"/>
          </w:divBdr>
        </w:div>
        <w:div w:id="1617906336">
          <w:marLeft w:val="0"/>
          <w:marRight w:val="0"/>
          <w:marTop w:val="0"/>
          <w:marBottom w:val="0"/>
          <w:divBdr>
            <w:top w:val="none" w:sz="0" w:space="0" w:color="auto"/>
            <w:left w:val="none" w:sz="0" w:space="0" w:color="auto"/>
            <w:bottom w:val="none" w:sz="0" w:space="0" w:color="auto"/>
            <w:right w:val="none" w:sz="0" w:space="0" w:color="auto"/>
          </w:divBdr>
        </w:div>
        <w:div w:id="1736590567">
          <w:marLeft w:val="0"/>
          <w:marRight w:val="0"/>
          <w:marTop w:val="0"/>
          <w:marBottom w:val="0"/>
          <w:divBdr>
            <w:top w:val="none" w:sz="0" w:space="0" w:color="auto"/>
            <w:left w:val="none" w:sz="0" w:space="0" w:color="auto"/>
            <w:bottom w:val="none" w:sz="0" w:space="0" w:color="auto"/>
            <w:right w:val="none" w:sz="0" w:space="0" w:color="auto"/>
          </w:divBdr>
        </w:div>
        <w:div w:id="1852331643">
          <w:marLeft w:val="0"/>
          <w:marRight w:val="0"/>
          <w:marTop w:val="0"/>
          <w:marBottom w:val="0"/>
          <w:divBdr>
            <w:top w:val="none" w:sz="0" w:space="0" w:color="auto"/>
            <w:left w:val="none" w:sz="0" w:space="0" w:color="auto"/>
            <w:bottom w:val="none" w:sz="0" w:space="0" w:color="auto"/>
            <w:right w:val="none" w:sz="0" w:space="0" w:color="auto"/>
          </w:divBdr>
        </w:div>
        <w:div w:id="1559240340">
          <w:marLeft w:val="0"/>
          <w:marRight w:val="0"/>
          <w:marTop w:val="0"/>
          <w:marBottom w:val="0"/>
          <w:divBdr>
            <w:top w:val="none" w:sz="0" w:space="0" w:color="auto"/>
            <w:left w:val="none" w:sz="0" w:space="0" w:color="auto"/>
            <w:bottom w:val="none" w:sz="0" w:space="0" w:color="auto"/>
            <w:right w:val="none" w:sz="0" w:space="0" w:color="auto"/>
          </w:divBdr>
        </w:div>
        <w:div w:id="434906933">
          <w:marLeft w:val="0"/>
          <w:marRight w:val="0"/>
          <w:marTop w:val="0"/>
          <w:marBottom w:val="0"/>
          <w:divBdr>
            <w:top w:val="none" w:sz="0" w:space="0" w:color="auto"/>
            <w:left w:val="none" w:sz="0" w:space="0" w:color="auto"/>
            <w:bottom w:val="none" w:sz="0" w:space="0" w:color="auto"/>
            <w:right w:val="none" w:sz="0" w:space="0" w:color="auto"/>
          </w:divBdr>
        </w:div>
        <w:div w:id="649869827">
          <w:marLeft w:val="0"/>
          <w:marRight w:val="0"/>
          <w:marTop w:val="0"/>
          <w:marBottom w:val="0"/>
          <w:divBdr>
            <w:top w:val="none" w:sz="0" w:space="0" w:color="auto"/>
            <w:left w:val="none" w:sz="0" w:space="0" w:color="auto"/>
            <w:bottom w:val="none" w:sz="0" w:space="0" w:color="auto"/>
            <w:right w:val="none" w:sz="0" w:space="0" w:color="auto"/>
          </w:divBdr>
        </w:div>
        <w:div w:id="626424643">
          <w:marLeft w:val="0"/>
          <w:marRight w:val="0"/>
          <w:marTop w:val="0"/>
          <w:marBottom w:val="0"/>
          <w:divBdr>
            <w:top w:val="none" w:sz="0" w:space="0" w:color="auto"/>
            <w:left w:val="none" w:sz="0" w:space="0" w:color="auto"/>
            <w:bottom w:val="none" w:sz="0" w:space="0" w:color="auto"/>
            <w:right w:val="none" w:sz="0" w:space="0" w:color="auto"/>
          </w:divBdr>
        </w:div>
        <w:div w:id="1898785091">
          <w:marLeft w:val="0"/>
          <w:marRight w:val="0"/>
          <w:marTop w:val="0"/>
          <w:marBottom w:val="0"/>
          <w:divBdr>
            <w:top w:val="none" w:sz="0" w:space="0" w:color="auto"/>
            <w:left w:val="none" w:sz="0" w:space="0" w:color="auto"/>
            <w:bottom w:val="none" w:sz="0" w:space="0" w:color="auto"/>
            <w:right w:val="none" w:sz="0" w:space="0" w:color="auto"/>
          </w:divBdr>
        </w:div>
        <w:div w:id="10497964">
          <w:marLeft w:val="0"/>
          <w:marRight w:val="0"/>
          <w:marTop w:val="0"/>
          <w:marBottom w:val="0"/>
          <w:divBdr>
            <w:top w:val="none" w:sz="0" w:space="0" w:color="auto"/>
            <w:left w:val="none" w:sz="0" w:space="0" w:color="auto"/>
            <w:bottom w:val="none" w:sz="0" w:space="0" w:color="auto"/>
            <w:right w:val="none" w:sz="0" w:space="0" w:color="auto"/>
          </w:divBdr>
        </w:div>
        <w:div w:id="1574848664">
          <w:marLeft w:val="0"/>
          <w:marRight w:val="0"/>
          <w:marTop w:val="0"/>
          <w:marBottom w:val="0"/>
          <w:divBdr>
            <w:top w:val="none" w:sz="0" w:space="0" w:color="auto"/>
            <w:left w:val="none" w:sz="0" w:space="0" w:color="auto"/>
            <w:bottom w:val="none" w:sz="0" w:space="0" w:color="auto"/>
            <w:right w:val="none" w:sz="0" w:space="0" w:color="auto"/>
          </w:divBdr>
        </w:div>
        <w:div w:id="123161027">
          <w:marLeft w:val="0"/>
          <w:marRight w:val="0"/>
          <w:marTop w:val="0"/>
          <w:marBottom w:val="0"/>
          <w:divBdr>
            <w:top w:val="none" w:sz="0" w:space="0" w:color="auto"/>
            <w:left w:val="none" w:sz="0" w:space="0" w:color="auto"/>
            <w:bottom w:val="none" w:sz="0" w:space="0" w:color="auto"/>
            <w:right w:val="none" w:sz="0" w:space="0" w:color="auto"/>
          </w:divBdr>
        </w:div>
        <w:div w:id="1449355639">
          <w:marLeft w:val="0"/>
          <w:marRight w:val="0"/>
          <w:marTop w:val="0"/>
          <w:marBottom w:val="0"/>
          <w:divBdr>
            <w:top w:val="none" w:sz="0" w:space="0" w:color="auto"/>
            <w:left w:val="none" w:sz="0" w:space="0" w:color="auto"/>
            <w:bottom w:val="none" w:sz="0" w:space="0" w:color="auto"/>
            <w:right w:val="none" w:sz="0" w:space="0" w:color="auto"/>
          </w:divBdr>
        </w:div>
        <w:div w:id="418912786">
          <w:marLeft w:val="0"/>
          <w:marRight w:val="0"/>
          <w:marTop w:val="0"/>
          <w:marBottom w:val="0"/>
          <w:divBdr>
            <w:top w:val="none" w:sz="0" w:space="0" w:color="auto"/>
            <w:left w:val="none" w:sz="0" w:space="0" w:color="auto"/>
            <w:bottom w:val="none" w:sz="0" w:space="0" w:color="auto"/>
            <w:right w:val="none" w:sz="0" w:space="0" w:color="auto"/>
          </w:divBdr>
        </w:div>
        <w:div w:id="726994948">
          <w:marLeft w:val="0"/>
          <w:marRight w:val="0"/>
          <w:marTop w:val="0"/>
          <w:marBottom w:val="0"/>
          <w:divBdr>
            <w:top w:val="none" w:sz="0" w:space="0" w:color="auto"/>
            <w:left w:val="none" w:sz="0" w:space="0" w:color="auto"/>
            <w:bottom w:val="none" w:sz="0" w:space="0" w:color="auto"/>
            <w:right w:val="none" w:sz="0" w:space="0" w:color="auto"/>
          </w:divBdr>
        </w:div>
        <w:div w:id="2059474418">
          <w:marLeft w:val="0"/>
          <w:marRight w:val="0"/>
          <w:marTop w:val="0"/>
          <w:marBottom w:val="0"/>
          <w:divBdr>
            <w:top w:val="none" w:sz="0" w:space="0" w:color="auto"/>
            <w:left w:val="none" w:sz="0" w:space="0" w:color="auto"/>
            <w:bottom w:val="none" w:sz="0" w:space="0" w:color="auto"/>
            <w:right w:val="none" w:sz="0" w:space="0" w:color="auto"/>
          </w:divBdr>
        </w:div>
        <w:div w:id="2122726239">
          <w:marLeft w:val="0"/>
          <w:marRight w:val="0"/>
          <w:marTop w:val="0"/>
          <w:marBottom w:val="0"/>
          <w:divBdr>
            <w:top w:val="none" w:sz="0" w:space="0" w:color="auto"/>
            <w:left w:val="none" w:sz="0" w:space="0" w:color="auto"/>
            <w:bottom w:val="none" w:sz="0" w:space="0" w:color="auto"/>
            <w:right w:val="none" w:sz="0" w:space="0" w:color="auto"/>
          </w:divBdr>
        </w:div>
        <w:div w:id="1262295636">
          <w:marLeft w:val="0"/>
          <w:marRight w:val="0"/>
          <w:marTop w:val="0"/>
          <w:marBottom w:val="0"/>
          <w:divBdr>
            <w:top w:val="none" w:sz="0" w:space="0" w:color="auto"/>
            <w:left w:val="none" w:sz="0" w:space="0" w:color="auto"/>
            <w:bottom w:val="none" w:sz="0" w:space="0" w:color="auto"/>
            <w:right w:val="none" w:sz="0" w:space="0" w:color="auto"/>
          </w:divBdr>
        </w:div>
        <w:div w:id="488248719">
          <w:marLeft w:val="0"/>
          <w:marRight w:val="0"/>
          <w:marTop w:val="0"/>
          <w:marBottom w:val="0"/>
          <w:divBdr>
            <w:top w:val="none" w:sz="0" w:space="0" w:color="auto"/>
            <w:left w:val="none" w:sz="0" w:space="0" w:color="auto"/>
            <w:bottom w:val="none" w:sz="0" w:space="0" w:color="auto"/>
            <w:right w:val="none" w:sz="0" w:space="0" w:color="auto"/>
          </w:divBdr>
        </w:div>
        <w:div w:id="603194545">
          <w:marLeft w:val="0"/>
          <w:marRight w:val="0"/>
          <w:marTop w:val="0"/>
          <w:marBottom w:val="0"/>
          <w:divBdr>
            <w:top w:val="none" w:sz="0" w:space="0" w:color="auto"/>
            <w:left w:val="none" w:sz="0" w:space="0" w:color="auto"/>
            <w:bottom w:val="none" w:sz="0" w:space="0" w:color="auto"/>
            <w:right w:val="none" w:sz="0" w:space="0" w:color="auto"/>
          </w:divBdr>
        </w:div>
        <w:div w:id="309285660">
          <w:marLeft w:val="0"/>
          <w:marRight w:val="0"/>
          <w:marTop w:val="0"/>
          <w:marBottom w:val="0"/>
          <w:divBdr>
            <w:top w:val="none" w:sz="0" w:space="0" w:color="auto"/>
            <w:left w:val="none" w:sz="0" w:space="0" w:color="auto"/>
            <w:bottom w:val="none" w:sz="0" w:space="0" w:color="auto"/>
            <w:right w:val="none" w:sz="0" w:space="0" w:color="auto"/>
          </w:divBdr>
        </w:div>
        <w:div w:id="2048530643">
          <w:marLeft w:val="0"/>
          <w:marRight w:val="0"/>
          <w:marTop w:val="0"/>
          <w:marBottom w:val="0"/>
          <w:divBdr>
            <w:top w:val="none" w:sz="0" w:space="0" w:color="auto"/>
            <w:left w:val="none" w:sz="0" w:space="0" w:color="auto"/>
            <w:bottom w:val="none" w:sz="0" w:space="0" w:color="auto"/>
            <w:right w:val="none" w:sz="0" w:space="0" w:color="auto"/>
          </w:divBdr>
        </w:div>
        <w:div w:id="1473714087">
          <w:marLeft w:val="0"/>
          <w:marRight w:val="0"/>
          <w:marTop w:val="0"/>
          <w:marBottom w:val="0"/>
          <w:divBdr>
            <w:top w:val="none" w:sz="0" w:space="0" w:color="auto"/>
            <w:left w:val="none" w:sz="0" w:space="0" w:color="auto"/>
            <w:bottom w:val="none" w:sz="0" w:space="0" w:color="auto"/>
            <w:right w:val="none" w:sz="0" w:space="0" w:color="auto"/>
          </w:divBdr>
        </w:div>
        <w:div w:id="1970669310">
          <w:marLeft w:val="0"/>
          <w:marRight w:val="0"/>
          <w:marTop w:val="0"/>
          <w:marBottom w:val="0"/>
          <w:divBdr>
            <w:top w:val="none" w:sz="0" w:space="0" w:color="auto"/>
            <w:left w:val="none" w:sz="0" w:space="0" w:color="auto"/>
            <w:bottom w:val="none" w:sz="0" w:space="0" w:color="auto"/>
            <w:right w:val="none" w:sz="0" w:space="0" w:color="auto"/>
          </w:divBdr>
        </w:div>
        <w:div w:id="1375890109">
          <w:marLeft w:val="0"/>
          <w:marRight w:val="0"/>
          <w:marTop w:val="0"/>
          <w:marBottom w:val="0"/>
          <w:divBdr>
            <w:top w:val="none" w:sz="0" w:space="0" w:color="auto"/>
            <w:left w:val="none" w:sz="0" w:space="0" w:color="auto"/>
            <w:bottom w:val="none" w:sz="0" w:space="0" w:color="auto"/>
            <w:right w:val="none" w:sz="0" w:space="0" w:color="auto"/>
          </w:divBdr>
        </w:div>
        <w:div w:id="106004461">
          <w:marLeft w:val="0"/>
          <w:marRight w:val="0"/>
          <w:marTop w:val="0"/>
          <w:marBottom w:val="0"/>
          <w:divBdr>
            <w:top w:val="none" w:sz="0" w:space="0" w:color="auto"/>
            <w:left w:val="none" w:sz="0" w:space="0" w:color="auto"/>
            <w:bottom w:val="none" w:sz="0" w:space="0" w:color="auto"/>
            <w:right w:val="none" w:sz="0" w:space="0" w:color="auto"/>
          </w:divBdr>
        </w:div>
        <w:div w:id="1690794222">
          <w:marLeft w:val="0"/>
          <w:marRight w:val="0"/>
          <w:marTop w:val="0"/>
          <w:marBottom w:val="0"/>
          <w:divBdr>
            <w:top w:val="none" w:sz="0" w:space="0" w:color="auto"/>
            <w:left w:val="none" w:sz="0" w:space="0" w:color="auto"/>
            <w:bottom w:val="none" w:sz="0" w:space="0" w:color="auto"/>
            <w:right w:val="none" w:sz="0" w:space="0" w:color="auto"/>
          </w:divBdr>
        </w:div>
        <w:div w:id="1835106269">
          <w:marLeft w:val="0"/>
          <w:marRight w:val="0"/>
          <w:marTop w:val="0"/>
          <w:marBottom w:val="0"/>
          <w:divBdr>
            <w:top w:val="none" w:sz="0" w:space="0" w:color="auto"/>
            <w:left w:val="none" w:sz="0" w:space="0" w:color="auto"/>
            <w:bottom w:val="none" w:sz="0" w:space="0" w:color="auto"/>
            <w:right w:val="none" w:sz="0" w:space="0" w:color="auto"/>
          </w:divBdr>
        </w:div>
        <w:div w:id="1548908099">
          <w:marLeft w:val="0"/>
          <w:marRight w:val="0"/>
          <w:marTop w:val="0"/>
          <w:marBottom w:val="0"/>
          <w:divBdr>
            <w:top w:val="none" w:sz="0" w:space="0" w:color="auto"/>
            <w:left w:val="none" w:sz="0" w:space="0" w:color="auto"/>
            <w:bottom w:val="none" w:sz="0" w:space="0" w:color="auto"/>
            <w:right w:val="none" w:sz="0" w:space="0" w:color="auto"/>
          </w:divBdr>
        </w:div>
        <w:div w:id="593245184">
          <w:marLeft w:val="0"/>
          <w:marRight w:val="0"/>
          <w:marTop w:val="0"/>
          <w:marBottom w:val="0"/>
          <w:divBdr>
            <w:top w:val="none" w:sz="0" w:space="0" w:color="auto"/>
            <w:left w:val="none" w:sz="0" w:space="0" w:color="auto"/>
            <w:bottom w:val="none" w:sz="0" w:space="0" w:color="auto"/>
            <w:right w:val="none" w:sz="0" w:space="0" w:color="auto"/>
          </w:divBdr>
        </w:div>
        <w:div w:id="41172556">
          <w:marLeft w:val="0"/>
          <w:marRight w:val="0"/>
          <w:marTop w:val="0"/>
          <w:marBottom w:val="0"/>
          <w:divBdr>
            <w:top w:val="none" w:sz="0" w:space="0" w:color="auto"/>
            <w:left w:val="none" w:sz="0" w:space="0" w:color="auto"/>
            <w:bottom w:val="none" w:sz="0" w:space="0" w:color="auto"/>
            <w:right w:val="none" w:sz="0" w:space="0" w:color="auto"/>
          </w:divBdr>
        </w:div>
        <w:div w:id="2113816381">
          <w:marLeft w:val="0"/>
          <w:marRight w:val="0"/>
          <w:marTop w:val="0"/>
          <w:marBottom w:val="0"/>
          <w:divBdr>
            <w:top w:val="none" w:sz="0" w:space="0" w:color="auto"/>
            <w:left w:val="none" w:sz="0" w:space="0" w:color="auto"/>
            <w:bottom w:val="none" w:sz="0" w:space="0" w:color="auto"/>
            <w:right w:val="none" w:sz="0" w:space="0" w:color="auto"/>
          </w:divBdr>
        </w:div>
        <w:div w:id="371465702">
          <w:marLeft w:val="0"/>
          <w:marRight w:val="0"/>
          <w:marTop w:val="0"/>
          <w:marBottom w:val="0"/>
          <w:divBdr>
            <w:top w:val="none" w:sz="0" w:space="0" w:color="auto"/>
            <w:left w:val="none" w:sz="0" w:space="0" w:color="auto"/>
            <w:bottom w:val="none" w:sz="0" w:space="0" w:color="auto"/>
            <w:right w:val="none" w:sz="0" w:space="0" w:color="auto"/>
          </w:divBdr>
        </w:div>
        <w:div w:id="137453148">
          <w:marLeft w:val="0"/>
          <w:marRight w:val="0"/>
          <w:marTop w:val="0"/>
          <w:marBottom w:val="0"/>
          <w:divBdr>
            <w:top w:val="none" w:sz="0" w:space="0" w:color="auto"/>
            <w:left w:val="none" w:sz="0" w:space="0" w:color="auto"/>
            <w:bottom w:val="none" w:sz="0" w:space="0" w:color="auto"/>
            <w:right w:val="none" w:sz="0" w:space="0" w:color="auto"/>
          </w:divBdr>
        </w:div>
        <w:div w:id="112483793">
          <w:marLeft w:val="0"/>
          <w:marRight w:val="0"/>
          <w:marTop w:val="0"/>
          <w:marBottom w:val="0"/>
          <w:divBdr>
            <w:top w:val="none" w:sz="0" w:space="0" w:color="auto"/>
            <w:left w:val="none" w:sz="0" w:space="0" w:color="auto"/>
            <w:bottom w:val="none" w:sz="0" w:space="0" w:color="auto"/>
            <w:right w:val="none" w:sz="0" w:space="0" w:color="auto"/>
          </w:divBdr>
        </w:div>
        <w:div w:id="884172296">
          <w:marLeft w:val="0"/>
          <w:marRight w:val="0"/>
          <w:marTop w:val="0"/>
          <w:marBottom w:val="0"/>
          <w:divBdr>
            <w:top w:val="none" w:sz="0" w:space="0" w:color="auto"/>
            <w:left w:val="none" w:sz="0" w:space="0" w:color="auto"/>
            <w:bottom w:val="none" w:sz="0" w:space="0" w:color="auto"/>
            <w:right w:val="none" w:sz="0" w:space="0" w:color="auto"/>
          </w:divBdr>
        </w:div>
        <w:div w:id="1456288149">
          <w:marLeft w:val="0"/>
          <w:marRight w:val="0"/>
          <w:marTop w:val="0"/>
          <w:marBottom w:val="0"/>
          <w:divBdr>
            <w:top w:val="none" w:sz="0" w:space="0" w:color="auto"/>
            <w:left w:val="none" w:sz="0" w:space="0" w:color="auto"/>
            <w:bottom w:val="none" w:sz="0" w:space="0" w:color="auto"/>
            <w:right w:val="none" w:sz="0" w:space="0" w:color="auto"/>
          </w:divBdr>
        </w:div>
        <w:div w:id="999574481">
          <w:marLeft w:val="0"/>
          <w:marRight w:val="0"/>
          <w:marTop w:val="0"/>
          <w:marBottom w:val="0"/>
          <w:divBdr>
            <w:top w:val="none" w:sz="0" w:space="0" w:color="auto"/>
            <w:left w:val="none" w:sz="0" w:space="0" w:color="auto"/>
            <w:bottom w:val="none" w:sz="0" w:space="0" w:color="auto"/>
            <w:right w:val="none" w:sz="0" w:space="0" w:color="auto"/>
          </w:divBdr>
        </w:div>
        <w:div w:id="587424676">
          <w:marLeft w:val="0"/>
          <w:marRight w:val="0"/>
          <w:marTop w:val="0"/>
          <w:marBottom w:val="0"/>
          <w:divBdr>
            <w:top w:val="none" w:sz="0" w:space="0" w:color="auto"/>
            <w:left w:val="none" w:sz="0" w:space="0" w:color="auto"/>
            <w:bottom w:val="none" w:sz="0" w:space="0" w:color="auto"/>
            <w:right w:val="none" w:sz="0" w:space="0" w:color="auto"/>
          </w:divBdr>
        </w:div>
        <w:div w:id="888612925">
          <w:marLeft w:val="0"/>
          <w:marRight w:val="0"/>
          <w:marTop w:val="0"/>
          <w:marBottom w:val="0"/>
          <w:divBdr>
            <w:top w:val="none" w:sz="0" w:space="0" w:color="auto"/>
            <w:left w:val="none" w:sz="0" w:space="0" w:color="auto"/>
            <w:bottom w:val="none" w:sz="0" w:space="0" w:color="auto"/>
            <w:right w:val="none" w:sz="0" w:space="0" w:color="auto"/>
          </w:divBdr>
        </w:div>
        <w:div w:id="821501665">
          <w:marLeft w:val="0"/>
          <w:marRight w:val="0"/>
          <w:marTop w:val="0"/>
          <w:marBottom w:val="0"/>
          <w:divBdr>
            <w:top w:val="none" w:sz="0" w:space="0" w:color="auto"/>
            <w:left w:val="none" w:sz="0" w:space="0" w:color="auto"/>
            <w:bottom w:val="none" w:sz="0" w:space="0" w:color="auto"/>
            <w:right w:val="none" w:sz="0" w:space="0" w:color="auto"/>
          </w:divBdr>
        </w:div>
        <w:div w:id="908926684">
          <w:marLeft w:val="0"/>
          <w:marRight w:val="0"/>
          <w:marTop w:val="0"/>
          <w:marBottom w:val="0"/>
          <w:divBdr>
            <w:top w:val="none" w:sz="0" w:space="0" w:color="auto"/>
            <w:left w:val="none" w:sz="0" w:space="0" w:color="auto"/>
            <w:bottom w:val="none" w:sz="0" w:space="0" w:color="auto"/>
            <w:right w:val="none" w:sz="0" w:space="0" w:color="auto"/>
          </w:divBdr>
        </w:div>
        <w:div w:id="1886873562">
          <w:marLeft w:val="0"/>
          <w:marRight w:val="0"/>
          <w:marTop w:val="0"/>
          <w:marBottom w:val="0"/>
          <w:divBdr>
            <w:top w:val="none" w:sz="0" w:space="0" w:color="auto"/>
            <w:left w:val="none" w:sz="0" w:space="0" w:color="auto"/>
            <w:bottom w:val="none" w:sz="0" w:space="0" w:color="auto"/>
            <w:right w:val="none" w:sz="0" w:space="0" w:color="auto"/>
          </w:divBdr>
        </w:div>
        <w:div w:id="1219130949">
          <w:marLeft w:val="0"/>
          <w:marRight w:val="0"/>
          <w:marTop w:val="0"/>
          <w:marBottom w:val="0"/>
          <w:divBdr>
            <w:top w:val="none" w:sz="0" w:space="0" w:color="auto"/>
            <w:left w:val="none" w:sz="0" w:space="0" w:color="auto"/>
            <w:bottom w:val="none" w:sz="0" w:space="0" w:color="auto"/>
            <w:right w:val="none" w:sz="0" w:space="0" w:color="auto"/>
          </w:divBdr>
        </w:div>
        <w:div w:id="1624531066">
          <w:marLeft w:val="0"/>
          <w:marRight w:val="0"/>
          <w:marTop w:val="0"/>
          <w:marBottom w:val="0"/>
          <w:divBdr>
            <w:top w:val="none" w:sz="0" w:space="0" w:color="auto"/>
            <w:left w:val="none" w:sz="0" w:space="0" w:color="auto"/>
            <w:bottom w:val="none" w:sz="0" w:space="0" w:color="auto"/>
            <w:right w:val="none" w:sz="0" w:space="0" w:color="auto"/>
          </w:divBdr>
        </w:div>
        <w:div w:id="1031808046">
          <w:marLeft w:val="0"/>
          <w:marRight w:val="0"/>
          <w:marTop w:val="0"/>
          <w:marBottom w:val="0"/>
          <w:divBdr>
            <w:top w:val="none" w:sz="0" w:space="0" w:color="auto"/>
            <w:left w:val="none" w:sz="0" w:space="0" w:color="auto"/>
            <w:bottom w:val="none" w:sz="0" w:space="0" w:color="auto"/>
            <w:right w:val="none" w:sz="0" w:space="0" w:color="auto"/>
          </w:divBdr>
        </w:div>
        <w:div w:id="444807607">
          <w:marLeft w:val="0"/>
          <w:marRight w:val="0"/>
          <w:marTop w:val="0"/>
          <w:marBottom w:val="0"/>
          <w:divBdr>
            <w:top w:val="none" w:sz="0" w:space="0" w:color="auto"/>
            <w:left w:val="none" w:sz="0" w:space="0" w:color="auto"/>
            <w:bottom w:val="none" w:sz="0" w:space="0" w:color="auto"/>
            <w:right w:val="none" w:sz="0" w:space="0" w:color="auto"/>
          </w:divBdr>
        </w:div>
        <w:div w:id="996033881">
          <w:marLeft w:val="0"/>
          <w:marRight w:val="0"/>
          <w:marTop w:val="0"/>
          <w:marBottom w:val="0"/>
          <w:divBdr>
            <w:top w:val="none" w:sz="0" w:space="0" w:color="auto"/>
            <w:left w:val="none" w:sz="0" w:space="0" w:color="auto"/>
            <w:bottom w:val="none" w:sz="0" w:space="0" w:color="auto"/>
            <w:right w:val="none" w:sz="0" w:space="0" w:color="auto"/>
          </w:divBdr>
        </w:div>
        <w:div w:id="305822200">
          <w:marLeft w:val="0"/>
          <w:marRight w:val="0"/>
          <w:marTop w:val="0"/>
          <w:marBottom w:val="0"/>
          <w:divBdr>
            <w:top w:val="none" w:sz="0" w:space="0" w:color="auto"/>
            <w:left w:val="none" w:sz="0" w:space="0" w:color="auto"/>
            <w:bottom w:val="none" w:sz="0" w:space="0" w:color="auto"/>
            <w:right w:val="none" w:sz="0" w:space="0" w:color="auto"/>
          </w:divBdr>
        </w:div>
        <w:div w:id="1128664061">
          <w:marLeft w:val="0"/>
          <w:marRight w:val="0"/>
          <w:marTop w:val="0"/>
          <w:marBottom w:val="0"/>
          <w:divBdr>
            <w:top w:val="none" w:sz="0" w:space="0" w:color="auto"/>
            <w:left w:val="none" w:sz="0" w:space="0" w:color="auto"/>
            <w:bottom w:val="none" w:sz="0" w:space="0" w:color="auto"/>
            <w:right w:val="none" w:sz="0" w:space="0" w:color="auto"/>
          </w:divBdr>
        </w:div>
        <w:div w:id="1766147856">
          <w:marLeft w:val="0"/>
          <w:marRight w:val="0"/>
          <w:marTop w:val="0"/>
          <w:marBottom w:val="0"/>
          <w:divBdr>
            <w:top w:val="none" w:sz="0" w:space="0" w:color="auto"/>
            <w:left w:val="none" w:sz="0" w:space="0" w:color="auto"/>
            <w:bottom w:val="none" w:sz="0" w:space="0" w:color="auto"/>
            <w:right w:val="none" w:sz="0" w:space="0" w:color="auto"/>
          </w:divBdr>
        </w:div>
        <w:div w:id="987515844">
          <w:marLeft w:val="0"/>
          <w:marRight w:val="0"/>
          <w:marTop w:val="0"/>
          <w:marBottom w:val="0"/>
          <w:divBdr>
            <w:top w:val="none" w:sz="0" w:space="0" w:color="auto"/>
            <w:left w:val="none" w:sz="0" w:space="0" w:color="auto"/>
            <w:bottom w:val="none" w:sz="0" w:space="0" w:color="auto"/>
            <w:right w:val="none" w:sz="0" w:space="0" w:color="auto"/>
          </w:divBdr>
        </w:div>
        <w:div w:id="1121529809">
          <w:marLeft w:val="0"/>
          <w:marRight w:val="0"/>
          <w:marTop w:val="0"/>
          <w:marBottom w:val="0"/>
          <w:divBdr>
            <w:top w:val="none" w:sz="0" w:space="0" w:color="auto"/>
            <w:left w:val="none" w:sz="0" w:space="0" w:color="auto"/>
            <w:bottom w:val="none" w:sz="0" w:space="0" w:color="auto"/>
            <w:right w:val="none" w:sz="0" w:space="0" w:color="auto"/>
          </w:divBdr>
        </w:div>
        <w:div w:id="1797330365">
          <w:marLeft w:val="0"/>
          <w:marRight w:val="0"/>
          <w:marTop w:val="0"/>
          <w:marBottom w:val="0"/>
          <w:divBdr>
            <w:top w:val="none" w:sz="0" w:space="0" w:color="auto"/>
            <w:left w:val="none" w:sz="0" w:space="0" w:color="auto"/>
            <w:bottom w:val="none" w:sz="0" w:space="0" w:color="auto"/>
            <w:right w:val="none" w:sz="0" w:space="0" w:color="auto"/>
          </w:divBdr>
        </w:div>
        <w:div w:id="246036690">
          <w:marLeft w:val="0"/>
          <w:marRight w:val="0"/>
          <w:marTop w:val="0"/>
          <w:marBottom w:val="0"/>
          <w:divBdr>
            <w:top w:val="none" w:sz="0" w:space="0" w:color="auto"/>
            <w:left w:val="none" w:sz="0" w:space="0" w:color="auto"/>
            <w:bottom w:val="none" w:sz="0" w:space="0" w:color="auto"/>
            <w:right w:val="none" w:sz="0" w:space="0" w:color="auto"/>
          </w:divBdr>
        </w:div>
        <w:div w:id="1765032481">
          <w:marLeft w:val="0"/>
          <w:marRight w:val="0"/>
          <w:marTop w:val="0"/>
          <w:marBottom w:val="0"/>
          <w:divBdr>
            <w:top w:val="none" w:sz="0" w:space="0" w:color="auto"/>
            <w:left w:val="none" w:sz="0" w:space="0" w:color="auto"/>
            <w:bottom w:val="none" w:sz="0" w:space="0" w:color="auto"/>
            <w:right w:val="none" w:sz="0" w:space="0" w:color="auto"/>
          </w:divBdr>
        </w:div>
        <w:div w:id="278537031">
          <w:marLeft w:val="0"/>
          <w:marRight w:val="0"/>
          <w:marTop w:val="0"/>
          <w:marBottom w:val="0"/>
          <w:divBdr>
            <w:top w:val="none" w:sz="0" w:space="0" w:color="auto"/>
            <w:left w:val="none" w:sz="0" w:space="0" w:color="auto"/>
            <w:bottom w:val="none" w:sz="0" w:space="0" w:color="auto"/>
            <w:right w:val="none" w:sz="0" w:space="0" w:color="auto"/>
          </w:divBdr>
        </w:div>
        <w:div w:id="1651472051">
          <w:marLeft w:val="0"/>
          <w:marRight w:val="0"/>
          <w:marTop w:val="0"/>
          <w:marBottom w:val="0"/>
          <w:divBdr>
            <w:top w:val="none" w:sz="0" w:space="0" w:color="auto"/>
            <w:left w:val="none" w:sz="0" w:space="0" w:color="auto"/>
            <w:bottom w:val="none" w:sz="0" w:space="0" w:color="auto"/>
            <w:right w:val="none" w:sz="0" w:space="0" w:color="auto"/>
          </w:divBdr>
        </w:div>
        <w:div w:id="1388525569">
          <w:marLeft w:val="0"/>
          <w:marRight w:val="0"/>
          <w:marTop w:val="0"/>
          <w:marBottom w:val="0"/>
          <w:divBdr>
            <w:top w:val="none" w:sz="0" w:space="0" w:color="auto"/>
            <w:left w:val="none" w:sz="0" w:space="0" w:color="auto"/>
            <w:bottom w:val="none" w:sz="0" w:space="0" w:color="auto"/>
            <w:right w:val="none" w:sz="0" w:space="0" w:color="auto"/>
          </w:divBdr>
        </w:div>
        <w:div w:id="111217968">
          <w:marLeft w:val="0"/>
          <w:marRight w:val="0"/>
          <w:marTop w:val="0"/>
          <w:marBottom w:val="0"/>
          <w:divBdr>
            <w:top w:val="none" w:sz="0" w:space="0" w:color="auto"/>
            <w:left w:val="none" w:sz="0" w:space="0" w:color="auto"/>
            <w:bottom w:val="none" w:sz="0" w:space="0" w:color="auto"/>
            <w:right w:val="none" w:sz="0" w:space="0" w:color="auto"/>
          </w:divBdr>
        </w:div>
        <w:div w:id="2043551006">
          <w:marLeft w:val="0"/>
          <w:marRight w:val="0"/>
          <w:marTop w:val="0"/>
          <w:marBottom w:val="0"/>
          <w:divBdr>
            <w:top w:val="none" w:sz="0" w:space="0" w:color="auto"/>
            <w:left w:val="none" w:sz="0" w:space="0" w:color="auto"/>
            <w:bottom w:val="none" w:sz="0" w:space="0" w:color="auto"/>
            <w:right w:val="none" w:sz="0" w:space="0" w:color="auto"/>
          </w:divBdr>
        </w:div>
        <w:div w:id="657073463">
          <w:marLeft w:val="0"/>
          <w:marRight w:val="0"/>
          <w:marTop w:val="0"/>
          <w:marBottom w:val="0"/>
          <w:divBdr>
            <w:top w:val="none" w:sz="0" w:space="0" w:color="auto"/>
            <w:left w:val="none" w:sz="0" w:space="0" w:color="auto"/>
            <w:bottom w:val="none" w:sz="0" w:space="0" w:color="auto"/>
            <w:right w:val="none" w:sz="0" w:space="0" w:color="auto"/>
          </w:divBdr>
        </w:div>
        <w:div w:id="1318147678">
          <w:marLeft w:val="0"/>
          <w:marRight w:val="0"/>
          <w:marTop w:val="0"/>
          <w:marBottom w:val="0"/>
          <w:divBdr>
            <w:top w:val="none" w:sz="0" w:space="0" w:color="auto"/>
            <w:left w:val="none" w:sz="0" w:space="0" w:color="auto"/>
            <w:bottom w:val="none" w:sz="0" w:space="0" w:color="auto"/>
            <w:right w:val="none" w:sz="0" w:space="0" w:color="auto"/>
          </w:divBdr>
        </w:div>
        <w:div w:id="2067560214">
          <w:marLeft w:val="0"/>
          <w:marRight w:val="0"/>
          <w:marTop w:val="0"/>
          <w:marBottom w:val="0"/>
          <w:divBdr>
            <w:top w:val="none" w:sz="0" w:space="0" w:color="auto"/>
            <w:left w:val="none" w:sz="0" w:space="0" w:color="auto"/>
            <w:bottom w:val="none" w:sz="0" w:space="0" w:color="auto"/>
            <w:right w:val="none" w:sz="0" w:space="0" w:color="auto"/>
          </w:divBdr>
        </w:div>
        <w:div w:id="536359705">
          <w:marLeft w:val="0"/>
          <w:marRight w:val="0"/>
          <w:marTop w:val="0"/>
          <w:marBottom w:val="0"/>
          <w:divBdr>
            <w:top w:val="none" w:sz="0" w:space="0" w:color="auto"/>
            <w:left w:val="none" w:sz="0" w:space="0" w:color="auto"/>
            <w:bottom w:val="none" w:sz="0" w:space="0" w:color="auto"/>
            <w:right w:val="none" w:sz="0" w:space="0" w:color="auto"/>
          </w:divBdr>
        </w:div>
        <w:div w:id="1748073985">
          <w:marLeft w:val="0"/>
          <w:marRight w:val="0"/>
          <w:marTop w:val="0"/>
          <w:marBottom w:val="0"/>
          <w:divBdr>
            <w:top w:val="none" w:sz="0" w:space="0" w:color="auto"/>
            <w:left w:val="none" w:sz="0" w:space="0" w:color="auto"/>
            <w:bottom w:val="none" w:sz="0" w:space="0" w:color="auto"/>
            <w:right w:val="none" w:sz="0" w:space="0" w:color="auto"/>
          </w:divBdr>
        </w:div>
        <w:div w:id="666905434">
          <w:marLeft w:val="0"/>
          <w:marRight w:val="0"/>
          <w:marTop w:val="0"/>
          <w:marBottom w:val="0"/>
          <w:divBdr>
            <w:top w:val="none" w:sz="0" w:space="0" w:color="auto"/>
            <w:left w:val="none" w:sz="0" w:space="0" w:color="auto"/>
            <w:bottom w:val="none" w:sz="0" w:space="0" w:color="auto"/>
            <w:right w:val="none" w:sz="0" w:space="0" w:color="auto"/>
          </w:divBdr>
        </w:div>
        <w:div w:id="1098065007">
          <w:marLeft w:val="0"/>
          <w:marRight w:val="0"/>
          <w:marTop w:val="0"/>
          <w:marBottom w:val="0"/>
          <w:divBdr>
            <w:top w:val="none" w:sz="0" w:space="0" w:color="auto"/>
            <w:left w:val="none" w:sz="0" w:space="0" w:color="auto"/>
            <w:bottom w:val="none" w:sz="0" w:space="0" w:color="auto"/>
            <w:right w:val="none" w:sz="0" w:space="0" w:color="auto"/>
          </w:divBdr>
        </w:div>
        <w:div w:id="1251890411">
          <w:marLeft w:val="0"/>
          <w:marRight w:val="0"/>
          <w:marTop w:val="0"/>
          <w:marBottom w:val="0"/>
          <w:divBdr>
            <w:top w:val="none" w:sz="0" w:space="0" w:color="auto"/>
            <w:left w:val="none" w:sz="0" w:space="0" w:color="auto"/>
            <w:bottom w:val="none" w:sz="0" w:space="0" w:color="auto"/>
            <w:right w:val="none" w:sz="0" w:space="0" w:color="auto"/>
          </w:divBdr>
        </w:div>
        <w:div w:id="1481458601">
          <w:marLeft w:val="0"/>
          <w:marRight w:val="0"/>
          <w:marTop w:val="0"/>
          <w:marBottom w:val="0"/>
          <w:divBdr>
            <w:top w:val="none" w:sz="0" w:space="0" w:color="auto"/>
            <w:left w:val="none" w:sz="0" w:space="0" w:color="auto"/>
            <w:bottom w:val="none" w:sz="0" w:space="0" w:color="auto"/>
            <w:right w:val="none" w:sz="0" w:space="0" w:color="auto"/>
          </w:divBdr>
        </w:div>
        <w:div w:id="1033656898">
          <w:marLeft w:val="0"/>
          <w:marRight w:val="0"/>
          <w:marTop w:val="0"/>
          <w:marBottom w:val="0"/>
          <w:divBdr>
            <w:top w:val="none" w:sz="0" w:space="0" w:color="auto"/>
            <w:left w:val="none" w:sz="0" w:space="0" w:color="auto"/>
            <w:bottom w:val="none" w:sz="0" w:space="0" w:color="auto"/>
            <w:right w:val="none" w:sz="0" w:space="0" w:color="auto"/>
          </w:divBdr>
        </w:div>
        <w:div w:id="1096559651">
          <w:marLeft w:val="0"/>
          <w:marRight w:val="0"/>
          <w:marTop w:val="0"/>
          <w:marBottom w:val="0"/>
          <w:divBdr>
            <w:top w:val="none" w:sz="0" w:space="0" w:color="auto"/>
            <w:left w:val="none" w:sz="0" w:space="0" w:color="auto"/>
            <w:bottom w:val="none" w:sz="0" w:space="0" w:color="auto"/>
            <w:right w:val="none" w:sz="0" w:space="0" w:color="auto"/>
          </w:divBdr>
        </w:div>
        <w:div w:id="1395082931">
          <w:marLeft w:val="0"/>
          <w:marRight w:val="0"/>
          <w:marTop w:val="0"/>
          <w:marBottom w:val="0"/>
          <w:divBdr>
            <w:top w:val="none" w:sz="0" w:space="0" w:color="auto"/>
            <w:left w:val="none" w:sz="0" w:space="0" w:color="auto"/>
            <w:bottom w:val="none" w:sz="0" w:space="0" w:color="auto"/>
            <w:right w:val="none" w:sz="0" w:space="0" w:color="auto"/>
          </w:divBdr>
        </w:div>
        <w:div w:id="1337264893">
          <w:marLeft w:val="0"/>
          <w:marRight w:val="0"/>
          <w:marTop w:val="0"/>
          <w:marBottom w:val="0"/>
          <w:divBdr>
            <w:top w:val="none" w:sz="0" w:space="0" w:color="auto"/>
            <w:left w:val="none" w:sz="0" w:space="0" w:color="auto"/>
            <w:bottom w:val="none" w:sz="0" w:space="0" w:color="auto"/>
            <w:right w:val="none" w:sz="0" w:space="0" w:color="auto"/>
          </w:divBdr>
        </w:div>
        <w:div w:id="429739078">
          <w:marLeft w:val="0"/>
          <w:marRight w:val="0"/>
          <w:marTop w:val="0"/>
          <w:marBottom w:val="0"/>
          <w:divBdr>
            <w:top w:val="none" w:sz="0" w:space="0" w:color="auto"/>
            <w:left w:val="none" w:sz="0" w:space="0" w:color="auto"/>
            <w:bottom w:val="none" w:sz="0" w:space="0" w:color="auto"/>
            <w:right w:val="none" w:sz="0" w:space="0" w:color="auto"/>
          </w:divBdr>
        </w:div>
        <w:div w:id="1048147802">
          <w:marLeft w:val="0"/>
          <w:marRight w:val="0"/>
          <w:marTop w:val="0"/>
          <w:marBottom w:val="0"/>
          <w:divBdr>
            <w:top w:val="none" w:sz="0" w:space="0" w:color="auto"/>
            <w:left w:val="none" w:sz="0" w:space="0" w:color="auto"/>
            <w:bottom w:val="none" w:sz="0" w:space="0" w:color="auto"/>
            <w:right w:val="none" w:sz="0" w:space="0" w:color="auto"/>
          </w:divBdr>
        </w:div>
        <w:div w:id="1894541507">
          <w:marLeft w:val="0"/>
          <w:marRight w:val="0"/>
          <w:marTop w:val="0"/>
          <w:marBottom w:val="0"/>
          <w:divBdr>
            <w:top w:val="none" w:sz="0" w:space="0" w:color="auto"/>
            <w:left w:val="none" w:sz="0" w:space="0" w:color="auto"/>
            <w:bottom w:val="none" w:sz="0" w:space="0" w:color="auto"/>
            <w:right w:val="none" w:sz="0" w:space="0" w:color="auto"/>
          </w:divBdr>
        </w:div>
        <w:div w:id="979925019">
          <w:marLeft w:val="0"/>
          <w:marRight w:val="0"/>
          <w:marTop w:val="0"/>
          <w:marBottom w:val="0"/>
          <w:divBdr>
            <w:top w:val="none" w:sz="0" w:space="0" w:color="auto"/>
            <w:left w:val="none" w:sz="0" w:space="0" w:color="auto"/>
            <w:bottom w:val="none" w:sz="0" w:space="0" w:color="auto"/>
            <w:right w:val="none" w:sz="0" w:space="0" w:color="auto"/>
          </w:divBdr>
        </w:div>
        <w:div w:id="1531214543">
          <w:marLeft w:val="0"/>
          <w:marRight w:val="0"/>
          <w:marTop w:val="0"/>
          <w:marBottom w:val="0"/>
          <w:divBdr>
            <w:top w:val="none" w:sz="0" w:space="0" w:color="auto"/>
            <w:left w:val="none" w:sz="0" w:space="0" w:color="auto"/>
            <w:bottom w:val="none" w:sz="0" w:space="0" w:color="auto"/>
            <w:right w:val="none" w:sz="0" w:space="0" w:color="auto"/>
          </w:divBdr>
        </w:div>
        <w:div w:id="80180473">
          <w:marLeft w:val="0"/>
          <w:marRight w:val="0"/>
          <w:marTop w:val="0"/>
          <w:marBottom w:val="0"/>
          <w:divBdr>
            <w:top w:val="none" w:sz="0" w:space="0" w:color="auto"/>
            <w:left w:val="none" w:sz="0" w:space="0" w:color="auto"/>
            <w:bottom w:val="none" w:sz="0" w:space="0" w:color="auto"/>
            <w:right w:val="none" w:sz="0" w:space="0" w:color="auto"/>
          </w:divBdr>
        </w:div>
        <w:div w:id="394596239">
          <w:marLeft w:val="0"/>
          <w:marRight w:val="0"/>
          <w:marTop w:val="0"/>
          <w:marBottom w:val="0"/>
          <w:divBdr>
            <w:top w:val="none" w:sz="0" w:space="0" w:color="auto"/>
            <w:left w:val="none" w:sz="0" w:space="0" w:color="auto"/>
            <w:bottom w:val="none" w:sz="0" w:space="0" w:color="auto"/>
            <w:right w:val="none" w:sz="0" w:space="0" w:color="auto"/>
          </w:divBdr>
        </w:div>
        <w:div w:id="1615866150">
          <w:marLeft w:val="0"/>
          <w:marRight w:val="0"/>
          <w:marTop w:val="0"/>
          <w:marBottom w:val="0"/>
          <w:divBdr>
            <w:top w:val="none" w:sz="0" w:space="0" w:color="auto"/>
            <w:left w:val="none" w:sz="0" w:space="0" w:color="auto"/>
            <w:bottom w:val="none" w:sz="0" w:space="0" w:color="auto"/>
            <w:right w:val="none" w:sz="0" w:space="0" w:color="auto"/>
          </w:divBdr>
        </w:div>
        <w:div w:id="602566494">
          <w:marLeft w:val="0"/>
          <w:marRight w:val="0"/>
          <w:marTop w:val="0"/>
          <w:marBottom w:val="0"/>
          <w:divBdr>
            <w:top w:val="none" w:sz="0" w:space="0" w:color="auto"/>
            <w:left w:val="none" w:sz="0" w:space="0" w:color="auto"/>
            <w:bottom w:val="none" w:sz="0" w:space="0" w:color="auto"/>
            <w:right w:val="none" w:sz="0" w:space="0" w:color="auto"/>
          </w:divBdr>
        </w:div>
        <w:div w:id="238639736">
          <w:marLeft w:val="0"/>
          <w:marRight w:val="0"/>
          <w:marTop w:val="0"/>
          <w:marBottom w:val="0"/>
          <w:divBdr>
            <w:top w:val="none" w:sz="0" w:space="0" w:color="auto"/>
            <w:left w:val="none" w:sz="0" w:space="0" w:color="auto"/>
            <w:bottom w:val="none" w:sz="0" w:space="0" w:color="auto"/>
            <w:right w:val="none" w:sz="0" w:space="0" w:color="auto"/>
          </w:divBdr>
        </w:div>
        <w:div w:id="1348798172">
          <w:marLeft w:val="0"/>
          <w:marRight w:val="0"/>
          <w:marTop w:val="0"/>
          <w:marBottom w:val="0"/>
          <w:divBdr>
            <w:top w:val="none" w:sz="0" w:space="0" w:color="auto"/>
            <w:left w:val="none" w:sz="0" w:space="0" w:color="auto"/>
            <w:bottom w:val="none" w:sz="0" w:space="0" w:color="auto"/>
            <w:right w:val="none" w:sz="0" w:space="0" w:color="auto"/>
          </w:divBdr>
        </w:div>
        <w:div w:id="635337236">
          <w:marLeft w:val="0"/>
          <w:marRight w:val="0"/>
          <w:marTop w:val="0"/>
          <w:marBottom w:val="0"/>
          <w:divBdr>
            <w:top w:val="none" w:sz="0" w:space="0" w:color="auto"/>
            <w:left w:val="none" w:sz="0" w:space="0" w:color="auto"/>
            <w:bottom w:val="none" w:sz="0" w:space="0" w:color="auto"/>
            <w:right w:val="none" w:sz="0" w:space="0" w:color="auto"/>
          </w:divBdr>
        </w:div>
        <w:div w:id="189531975">
          <w:marLeft w:val="0"/>
          <w:marRight w:val="0"/>
          <w:marTop w:val="0"/>
          <w:marBottom w:val="0"/>
          <w:divBdr>
            <w:top w:val="none" w:sz="0" w:space="0" w:color="auto"/>
            <w:left w:val="none" w:sz="0" w:space="0" w:color="auto"/>
            <w:bottom w:val="none" w:sz="0" w:space="0" w:color="auto"/>
            <w:right w:val="none" w:sz="0" w:space="0" w:color="auto"/>
          </w:divBdr>
        </w:div>
        <w:div w:id="876157555">
          <w:marLeft w:val="0"/>
          <w:marRight w:val="0"/>
          <w:marTop w:val="0"/>
          <w:marBottom w:val="0"/>
          <w:divBdr>
            <w:top w:val="none" w:sz="0" w:space="0" w:color="auto"/>
            <w:left w:val="none" w:sz="0" w:space="0" w:color="auto"/>
            <w:bottom w:val="none" w:sz="0" w:space="0" w:color="auto"/>
            <w:right w:val="none" w:sz="0" w:space="0" w:color="auto"/>
          </w:divBdr>
        </w:div>
        <w:div w:id="1299650642">
          <w:marLeft w:val="0"/>
          <w:marRight w:val="0"/>
          <w:marTop w:val="0"/>
          <w:marBottom w:val="0"/>
          <w:divBdr>
            <w:top w:val="none" w:sz="0" w:space="0" w:color="auto"/>
            <w:left w:val="none" w:sz="0" w:space="0" w:color="auto"/>
            <w:bottom w:val="none" w:sz="0" w:space="0" w:color="auto"/>
            <w:right w:val="none" w:sz="0" w:space="0" w:color="auto"/>
          </w:divBdr>
        </w:div>
        <w:div w:id="75254615">
          <w:marLeft w:val="0"/>
          <w:marRight w:val="0"/>
          <w:marTop w:val="0"/>
          <w:marBottom w:val="0"/>
          <w:divBdr>
            <w:top w:val="none" w:sz="0" w:space="0" w:color="auto"/>
            <w:left w:val="none" w:sz="0" w:space="0" w:color="auto"/>
            <w:bottom w:val="none" w:sz="0" w:space="0" w:color="auto"/>
            <w:right w:val="none" w:sz="0" w:space="0" w:color="auto"/>
          </w:divBdr>
        </w:div>
        <w:div w:id="1545213654">
          <w:marLeft w:val="0"/>
          <w:marRight w:val="0"/>
          <w:marTop w:val="0"/>
          <w:marBottom w:val="0"/>
          <w:divBdr>
            <w:top w:val="none" w:sz="0" w:space="0" w:color="auto"/>
            <w:left w:val="none" w:sz="0" w:space="0" w:color="auto"/>
            <w:bottom w:val="none" w:sz="0" w:space="0" w:color="auto"/>
            <w:right w:val="none" w:sz="0" w:space="0" w:color="auto"/>
          </w:divBdr>
        </w:div>
        <w:div w:id="658656973">
          <w:marLeft w:val="0"/>
          <w:marRight w:val="0"/>
          <w:marTop w:val="0"/>
          <w:marBottom w:val="0"/>
          <w:divBdr>
            <w:top w:val="none" w:sz="0" w:space="0" w:color="auto"/>
            <w:left w:val="none" w:sz="0" w:space="0" w:color="auto"/>
            <w:bottom w:val="none" w:sz="0" w:space="0" w:color="auto"/>
            <w:right w:val="none" w:sz="0" w:space="0" w:color="auto"/>
          </w:divBdr>
        </w:div>
        <w:div w:id="606036275">
          <w:marLeft w:val="0"/>
          <w:marRight w:val="0"/>
          <w:marTop w:val="0"/>
          <w:marBottom w:val="0"/>
          <w:divBdr>
            <w:top w:val="none" w:sz="0" w:space="0" w:color="auto"/>
            <w:left w:val="none" w:sz="0" w:space="0" w:color="auto"/>
            <w:bottom w:val="none" w:sz="0" w:space="0" w:color="auto"/>
            <w:right w:val="none" w:sz="0" w:space="0" w:color="auto"/>
          </w:divBdr>
        </w:div>
        <w:div w:id="399182649">
          <w:marLeft w:val="0"/>
          <w:marRight w:val="0"/>
          <w:marTop w:val="0"/>
          <w:marBottom w:val="0"/>
          <w:divBdr>
            <w:top w:val="none" w:sz="0" w:space="0" w:color="auto"/>
            <w:left w:val="none" w:sz="0" w:space="0" w:color="auto"/>
            <w:bottom w:val="none" w:sz="0" w:space="0" w:color="auto"/>
            <w:right w:val="none" w:sz="0" w:space="0" w:color="auto"/>
          </w:divBdr>
        </w:div>
        <w:div w:id="46997294">
          <w:marLeft w:val="0"/>
          <w:marRight w:val="0"/>
          <w:marTop w:val="0"/>
          <w:marBottom w:val="0"/>
          <w:divBdr>
            <w:top w:val="none" w:sz="0" w:space="0" w:color="auto"/>
            <w:left w:val="none" w:sz="0" w:space="0" w:color="auto"/>
            <w:bottom w:val="none" w:sz="0" w:space="0" w:color="auto"/>
            <w:right w:val="none" w:sz="0" w:space="0" w:color="auto"/>
          </w:divBdr>
        </w:div>
        <w:div w:id="1133407383">
          <w:marLeft w:val="0"/>
          <w:marRight w:val="0"/>
          <w:marTop w:val="0"/>
          <w:marBottom w:val="0"/>
          <w:divBdr>
            <w:top w:val="none" w:sz="0" w:space="0" w:color="auto"/>
            <w:left w:val="none" w:sz="0" w:space="0" w:color="auto"/>
            <w:bottom w:val="none" w:sz="0" w:space="0" w:color="auto"/>
            <w:right w:val="none" w:sz="0" w:space="0" w:color="auto"/>
          </w:divBdr>
        </w:div>
        <w:div w:id="1952590005">
          <w:marLeft w:val="0"/>
          <w:marRight w:val="0"/>
          <w:marTop w:val="0"/>
          <w:marBottom w:val="0"/>
          <w:divBdr>
            <w:top w:val="none" w:sz="0" w:space="0" w:color="auto"/>
            <w:left w:val="none" w:sz="0" w:space="0" w:color="auto"/>
            <w:bottom w:val="none" w:sz="0" w:space="0" w:color="auto"/>
            <w:right w:val="none" w:sz="0" w:space="0" w:color="auto"/>
          </w:divBdr>
        </w:div>
        <w:div w:id="862744695">
          <w:marLeft w:val="0"/>
          <w:marRight w:val="0"/>
          <w:marTop w:val="0"/>
          <w:marBottom w:val="0"/>
          <w:divBdr>
            <w:top w:val="none" w:sz="0" w:space="0" w:color="auto"/>
            <w:left w:val="none" w:sz="0" w:space="0" w:color="auto"/>
            <w:bottom w:val="none" w:sz="0" w:space="0" w:color="auto"/>
            <w:right w:val="none" w:sz="0" w:space="0" w:color="auto"/>
          </w:divBdr>
        </w:div>
        <w:div w:id="496238699">
          <w:marLeft w:val="0"/>
          <w:marRight w:val="0"/>
          <w:marTop w:val="0"/>
          <w:marBottom w:val="0"/>
          <w:divBdr>
            <w:top w:val="none" w:sz="0" w:space="0" w:color="auto"/>
            <w:left w:val="none" w:sz="0" w:space="0" w:color="auto"/>
            <w:bottom w:val="none" w:sz="0" w:space="0" w:color="auto"/>
            <w:right w:val="none" w:sz="0" w:space="0" w:color="auto"/>
          </w:divBdr>
        </w:div>
      </w:divsChild>
    </w:div>
    <w:div w:id="313148839">
      <w:bodyDiv w:val="1"/>
      <w:marLeft w:val="0"/>
      <w:marRight w:val="0"/>
      <w:marTop w:val="0"/>
      <w:marBottom w:val="0"/>
      <w:divBdr>
        <w:top w:val="none" w:sz="0" w:space="0" w:color="auto"/>
        <w:left w:val="none" w:sz="0" w:space="0" w:color="auto"/>
        <w:bottom w:val="none" w:sz="0" w:space="0" w:color="auto"/>
        <w:right w:val="none" w:sz="0" w:space="0" w:color="auto"/>
      </w:divBdr>
      <w:divsChild>
        <w:div w:id="1462502951">
          <w:marLeft w:val="0"/>
          <w:marRight w:val="0"/>
          <w:marTop w:val="0"/>
          <w:marBottom w:val="0"/>
          <w:divBdr>
            <w:top w:val="none" w:sz="0" w:space="0" w:color="auto"/>
            <w:left w:val="none" w:sz="0" w:space="0" w:color="auto"/>
            <w:bottom w:val="none" w:sz="0" w:space="0" w:color="auto"/>
            <w:right w:val="none" w:sz="0" w:space="0" w:color="auto"/>
          </w:divBdr>
        </w:div>
        <w:div w:id="259263866">
          <w:marLeft w:val="0"/>
          <w:marRight w:val="0"/>
          <w:marTop w:val="0"/>
          <w:marBottom w:val="0"/>
          <w:divBdr>
            <w:top w:val="none" w:sz="0" w:space="0" w:color="auto"/>
            <w:left w:val="none" w:sz="0" w:space="0" w:color="auto"/>
            <w:bottom w:val="none" w:sz="0" w:space="0" w:color="auto"/>
            <w:right w:val="none" w:sz="0" w:space="0" w:color="auto"/>
          </w:divBdr>
        </w:div>
      </w:divsChild>
    </w:div>
    <w:div w:id="811750214">
      <w:bodyDiv w:val="1"/>
      <w:marLeft w:val="0"/>
      <w:marRight w:val="0"/>
      <w:marTop w:val="0"/>
      <w:marBottom w:val="0"/>
      <w:divBdr>
        <w:top w:val="none" w:sz="0" w:space="0" w:color="auto"/>
        <w:left w:val="none" w:sz="0" w:space="0" w:color="auto"/>
        <w:bottom w:val="none" w:sz="0" w:space="0" w:color="auto"/>
        <w:right w:val="none" w:sz="0" w:space="0" w:color="auto"/>
      </w:divBdr>
    </w:div>
    <w:div w:id="832795355">
      <w:bodyDiv w:val="1"/>
      <w:marLeft w:val="0"/>
      <w:marRight w:val="0"/>
      <w:marTop w:val="0"/>
      <w:marBottom w:val="0"/>
      <w:divBdr>
        <w:top w:val="none" w:sz="0" w:space="0" w:color="auto"/>
        <w:left w:val="none" w:sz="0" w:space="0" w:color="auto"/>
        <w:bottom w:val="none" w:sz="0" w:space="0" w:color="auto"/>
        <w:right w:val="none" w:sz="0" w:space="0" w:color="auto"/>
      </w:divBdr>
    </w:div>
    <w:div w:id="1510171926">
      <w:bodyDiv w:val="1"/>
      <w:marLeft w:val="0"/>
      <w:marRight w:val="0"/>
      <w:marTop w:val="0"/>
      <w:marBottom w:val="0"/>
      <w:divBdr>
        <w:top w:val="none" w:sz="0" w:space="0" w:color="auto"/>
        <w:left w:val="none" w:sz="0" w:space="0" w:color="auto"/>
        <w:bottom w:val="none" w:sz="0" w:space="0" w:color="auto"/>
        <w:right w:val="none" w:sz="0" w:space="0" w:color="auto"/>
      </w:divBdr>
      <w:divsChild>
        <w:div w:id="1672176469">
          <w:marLeft w:val="0"/>
          <w:marRight w:val="0"/>
          <w:marTop w:val="0"/>
          <w:marBottom w:val="0"/>
          <w:divBdr>
            <w:top w:val="none" w:sz="0" w:space="0" w:color="auto"/>
            <w:left w:val="none" w:sz="0" w:space="0" w:color="auto"/>
            <w:bottom w:val="none" w:sz="0" w:space="0" w:color="auto"/>
            <w:right w:val="none" w:sz="0" w:space="0" w:color="auto"/>
          </w:divBdr>
        </w:div>
      </w:divsChild>
    </w:div>
    <w:div w:id="1648390610">
      <w:bodyDiv w:val="1"/>
      <w:marLeft w:val="0"/>
      <w:marRight w:val="0"/>
      <w:marTop w:val="0"/>
      <w:marBottom w:val="0"/>
      <w:divBdr>
        <w:top w:val="none" w:sz="0" w:space="0" w:color="auto"/>
        <w:left w:val="none" w:sz="0" w:space="0" w:color="auto"/>
        <w:bottom w:val="none" w:sz="0" w:space="0" w:color="auto"/>
        <w:right w:val="none" w:sz="0" w:space="0" w:color="auto"/>
      </w:divBdr>
    </w:div>
    <w:div w:id="2052802920">
      <w:bodyDiv w:val="1"/>
      <w:marLeft w:val="0"/>
      <w:marRight w:val="0"/>
      <w:marTop w:val="0"/>
      <w:marBottom w:val="0"/>
      <w:divBdr>
        <w:top w:val="none" w:sz="0" w:space="0" w:color="auto"/>
        <w:left w:val="none" w:sz="0" w:space="0" w:color="auto"/>
        <w:bottom w:val="none" w:sz="0" w:space="0" w:color="auto"/>
        <w:right w:val="none" w:sz="0" w:space="0" w:color="auto"/>
      </w:divBdr>
    </w:div>
    <w:div w:id="213490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enstatd.gov.hk/hkstat/sub/sp250.jsp?tableID=039&amp;ID=0&amp;productType=8" TargetMode="External"/><Relationship Id="rId18" Type="http://schemas.openxmlformats.org/officeDocument/2006/relationships/image" Target="media/image2.png"/><Relationship Id="rId26" Type="http://schemas.openxmlformats.org/officeDocument/2006/relationships/hyperlink" Target="https://www1.hkexnews.hk/listedco/listconews/gem/2018/0928/gln20180928001.pdf/" TargetMode="External"/><Relationship Id="rId39" Type="http://schemas.openxmlformats.org/officeDocument/2006/relationships/image" Target="media/image5.png"/><Relationship Id="rId3" Type="http://schemas.microsoft.com/office/2007/relationships/stylesWithEffects" Target="stylesWithEffects.xml"/><Relationship Id="rId21" Type="http://schemas.openxmlformats.org/officeDocument/2006/relationships/hyperlink" Target="https://www.emeraldinsight.com/doi/abs/10.1108/EUM0000000002490" TargetMode="External"/><Relationship Id="rId34" Type="http://schemas.openxmlformats.org/officeDocument/2006/relationships/hyperlink" Target="https://www.mchk.org.hk/english/list_register/index.html/"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enstatd.gov.hk/hkstat/sub/sp250.jsp?tableID=039&amp;ID=0&amp;productType=8" TargetMode="External"/><Relationship Id="rId17" Type="http://schemas.openxmlformats.org/officeDocument/2006/relationships/hyperlink" Target="https://www.censtatd.gov.hk/hkstat/sub/sp250.jsp?tableID=039&amp;ID=0&amp;productType=8" TargetMode="External"/><Relationship Id="rId25" Type="http://schemas.openxmlformats.org/officeDocument/2006/relationships/hyperlink" Target="http://www.drugoffice.gov.hk/eps/do/en/consumer/news_informations/reListRPP_index.html/" TargetMode="External"/><Relationship Id="rId33" Type="http://schemas.openxmlformats.org/officeDocument/2006/relationships/hyperlink" Target="https://edurev.in/studytube/Pricing-Strategy-Pricing--Principles-of-Marketing/39f220d1-96bc-422c-b9e7-dba65deeae11_t/" TargetMode="External"/><Relationship Id="rId38" Type="http://schemas.openxmlformats.org/officeDocument/2006/relationships/hyperlink" Target="https://pubsonline.informs.org/doi/abs/10.1287/mnsc.1090.1023" TargetMode="External"/><Relationship Id="rId2" Type="http://schemas.openxmlformats.org/officeDocument/2006/relationships/styles" Target="styles.xml"/><Relationship Id="rId16" Type="http://schemas.openxmlformats.org/officeDocument/2006/relationships/hyperlink" Target="https://www.censtatd.gov.hk/hkstat/sub/sp250.jsp?tableID=039&amp;ID=0&amp;productType=8" TargetMode="External"/><Relationship Id="rId20" Type="http://schemas.openxmlformats.org/officeDocument/2006/relationships/image" Target="media/image4.png"/><Relationship Id="rId29" Type="http://schemas.openxmlformats.org/officeDocument/2006/relationships/hyperlink" Target="https://www.scmp.com/news/hong-kong/law-crime/article/2099227/horrific-details-hong-kong-beauty-clinic-treatment-gon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censtatd.gov.hk/hkstat/sub/sp250.jsp?tableID=039&amp;ID=0&amp;productType=8" TargetMode="External"/><Relationship Id="rId24" Type="http://schemas.openxmlformats.org/officeDocument/2006/relationships/hyperlink" Target="https://pubsonline.informs.org/doi/abs/10.1287/mnsc.43.4.535" TargetMode="External"/><Relationship Id="rId32" Type="http://schemas.openxmlformats.org/officeDocument/2006/relationships/hyperlink" Target="https://www.legco.gov.hk/research-publications/english/1819fs03-beauty-industry-in-selected-places-20190123-e.pdf/" TargetMode="External"/><Relationship Id="rId37" Type="http://schemas.openxmlformats.org/officeDocument/2006/relationships/hyperlink" Target="http://www3.hkexnews.hk/listedco/listconews/SEHK/2018/1218/LTN20181218686.PDF&#160;/"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enstatd.gov.hk/hkstat/sub/sp250.jsp?tableID=039&amp;ID=0&amp;productType=8" TargetMode="External"/><Relationship Id="rId23" Type="http://schemas.openxmlformats.org/officeDocument/2006/relationships/hyperlink" Target="https://www.censtatd.gov.hk/hkstat/sub/sp200.jsp?productCode=D5250030/" TargetMode="External"/><Relationship Id="rId28" Type="http://schemas.openxmlformats.org/officeDocument/2006/relationships/hyperlink" Target="https://www.emeraldinsight.com/doi/abs/10.1108/eb008230" TargetMode="External"/><Relationship Id="rId36" Type="http://schemas.openxmlformats.org/officeDocument/2006/relationships/hyperlink" Target="https://www1.hkexnews.hk/listedco/listconews/sehk/2018/0718/ltn20180718155.pdf" TargetMode="External"/><Relationship Id="rId10" Type="http://schemas.openxmlformats.org/officeDocument/2006/relationships/hyperlink" Target="https://www.censtatd.gov.hk/hkstat/sub/sp250.jsp?tableID=039&amp;ID=0&amp;productType=8" TargetMode="External"/><Relationship Id="rId19" Type="http://schemas.openxmlformats.org/officeDocument/2006/relationships/image" Target="media/image3.png"/><Relationship Id="rId31" Type="http://schemas.openxmlformats.org/officeDocument/2006/relationships/hyperlink" Target="https://www.legco.gov.hk/research-publications/english/1415rp01-regulation-of-aesthetic-practices-in-selected-places-20141128-e.pdf/" TargetMode="External"/><Relationship Id="rId4" Type="http://schemas.openxmlformats.org/officeDocument/2006/relationships/settings" Target="settings.xml"/><Relationship Id="rId9" Type="http://schemas.openxmlformats.org/officeDocument/2006/relationships/hyperlink" Target="https://www.censtatd.gov.hk/hkstat/sub/sp250.jsp?tableID=039&amp;ID=0&amp;productType=8" TargetMode="External"/><Relationship Id="rId14" Type="http://schemas.openxmlformats.org/officeDocument/2006/relationships/hyperlink" Target="https://www.censtatd.gov.hk/hkstat/sub/sp250.jsp?tableID=039&amp;ID=0&amp;productType=8" TargetMode="External"/><Relationship Id="rId22" Type="http://schemas.openxmlformats.org/officeDocument/2006/relationships/hyperlink" Target="https://www.censtatd.gov.hk/hkstat/sub/sp250.jsp?tableID=039&amp;ID=0&amp;productType=8/" TargetMode="External"/><Relationship Id="rId27" Type="http://schemas.openxmlformats.org/officeDocument/2006/relationships/hyperlink" Target="https://www.ncbi.nlm.nih.gov/pubmed/19749689" TargetMode="External"/><Relationship Id="rId30" Type="http://schemas.openxmlformats.org/officeDocument/2006/relationships/hyperlink" Target="https://www.researchandmarkets.com/research/vhhpg8/global_5?w=5/" TargetMode="External"/><Relationship Id="rId35" Type="http://schemas.openxmlformats.org/officeDocument/2006/relationships/hyperlink" Target="http://www3.hkexnews.hk/listedco/listconews/SEHK/2016/0301/LTN20160301017.pdf&#16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32</Pages>
  <Words>6030</Words>
  <Characters>34371</Characters>
  <Application>Microsoft Office Word</Application>
  <DocSecurity>0</DocSecurity>
  <Lines>286</Lines>
  <Paragraphs>80</Paragraphs>
  <ScaleCrop>false</ScaleCrop>
  <Company/>
  <LinksUpToDate>false</LinksUpToDate>
  <CharactersWithSpaces>40321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dcterms:created xsi:type="dcterms:W3CDTF">2019-06-21T05:22:00Z</dcterms:created>
  <dcterms:modified xsi:type="dcterms:W3CDTF">2019-06-21T13:42:00Z</dcterms:modified>
</cp:coreProperties>
</file>