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2BB8F" w14:textId="5BD419ED" w:rsidR="00B8575C" w:rsidRPr="00807B28" w:rsidRDefault="00B8575C">
      <w:pPr>
        <w:rPr>
          <w:rFonts w:ascii="Arial" w:hAnsi="Arial" w:cs="Arial"/>
          <w:sz w:val="32"/>
          <w:szCs w:val="32"/>
          <w:u w:val="single"/>
        </w:rPr>
      </w:pPr>
      <w:r w:rsidRPr="00807B28">
        <w:rPr>
          <w:rFonts w:ascii="Arial" w:hAnsi="Arial" w:cs="Arial"/>
          <w:sz w:val="32"/>
          <w:szCs w:val="32"/>
          <w:u w:val="single"/>
        </w:rPr>
        <w:t>System of Quality</w:t>
      </w:r>
    </w:p>
    <w:p w14:paraId="77C7F55A" w14:textId="671C6A82" w:rsidR="00776E4E" w:rsidRDefault="00714DF7">
      <w:pPr>
        <w:rPr>
          <w:rFonts w:ascii="Arial" w:hAnsi="Arial" w:cs="Arial"/>
          <w:sz w:val="24"/>
          <w:szCs w:val="24"/>
        </w:rPr>
      </w:pPr>
      <w:r w:rsidRPr="00494788">
        <w:rPr>
          <w:rFonts w:ascii="Arial" w:hAnsi="Arial" w:cs="Arial"/>
          <w:sz w:val="24"/>
          <w:szCs w:val="24"/>
        </w:rPr>
        <w:t>Stacey Hopkins</w:t>
      </w:r>
      <w:r w:rsidR="008008E6" w:rsidRPr="00494788">
        <w:rPr>
          <w:rFonts w:ascii="Arial" w:hAnsi="Arial" w:cs="Arial"/>
          <w:sz w:val="24"/>
          <w:szCs w:val="24"/>
        </w:rPr>
        <w:t xml:space="preserve">: </w:t>
      </w:r>
      <w:r w:rsidR="005F20C8" w:rsidRPr="00494788">
        <w:rPr>
          <w:rFonts w:ascii="Arial" w:hAnsi="Arial" w:cs="Arial"/>
          <w:sz w:val="24"/>
          <w:szCs w:val="24"/>
        </w:rPr>
        <w:t>2014</w:t>
      </w:r>
      <w:r w:rsidR="00494788" w:rsidRPr="00494788">
        <w:rPr>
          <w:rFonts w:ascii="Arial" w:hAnsi="Arial" w:cs="Arial"/>
          <w:sz w:val="24"/>
          <w:szCs w:val="24"/>
        </w:rPr>
        <w:t>257</w:t>
      </w:r>
    </w:p>
    <w:p w14:paraId="4A88A13D" w14:textId="7284DF0E" w:rsidR="00494788" w:rsidRDefault="00DC461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Natas</w:t>
      </w:r>
      <w:r w:rsidR="006B59D3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ia</w:t>
      </w:r>
      <w:r w:rsidR="006B59D3">
        <w:rPr>
          <w:rFonts w:ascii="Arial" w:hAnsi="Arial" w:cs="Arial"/>
          <w:sz w:val="24"/>
          <w:szCs w:val="24"/>
        </w:rPr>
        <w:t xml:space="preserve"> Co</w:t>
      </w:r>
      <w:r w:rsidR="00DA36E9">
        <w:rPr>
          <w:rFonts w:ascii="Arial" w:hAnsi="Arial" w:cs="Arial"/>
          <w:sz w:val="24"/>
          <w:szCs w:val="24"/>
        </w:rPr>
        <w:t>o</w:t>
      </w:r>
      <w:r w:rsidR="006B59D3">
        <w:rPr>
          <w:rFonts w:ascii="Arial" w:hAnsi="Arial" w:cs="Arial"/>
          <w:sz w:val="24"/>
          <w:szCs w:val="24"/>
        </w:rPr>
        <w:t>ney:</w:t>
      </w:r>
      <w:r w:rsidR="00DA36E9">
        <w:rPr>
          <w:rFonts w:ascii="Arial" w:hAnsi="Arial" w:cs="Arial"/>
          <w:sz w:val="24"/>
          <w:szCs w:val="24"/>
        </w:rPr>
        <w:t xml:space="preserve"> 200</w:t>
      </w:r>
      <w:r w:rsidR="00FD73B0">
        <w:rPr>
          <w:rFonts w:ascii="Arial" w:hAnsi="Arial" w:cs="Arial"/>
          <w:sz w:val="24"/>
          <w:szCs w:val="24"/>
        </w:rPr>
        <w:t>6255</w:t>
      </w:r>
    </w:p>
    <w:p w14:paraId="3D344004" w14:textId="7284DF0E" w:rsidR="00FD73B0" w:rsidRDefault="00FD73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Viki Walsh: 2009308</w:t>
      </w:r>
    </w:p>
    <w:p w14:paraId="46179831" w14:textId="0D4A772A" w:rsidR="004E491C" w:rsidRDefault="004E491C" w:rsidP="00F655F6">
      <w:pPr>
        <w:tabs>
          <w:tab w:val="left" w:pos="226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Danielle Davies</w:t>
      </w:r>
      <w:r w:rsidR="00F23699">
        <w:rPr>
          <w:rFonts w:ascii="Arial" w:hAnsi="Arial" w:cs="Arial"/>
          <w:sz w:val="24"/>
          <w:szCs w:val="24"/>
        </w:rPr>
        <w:t xml:space="preserve">: </w:t>
      </w:r>
      <w:r w:rsidR="00053EE7">
        <w:rPr>
          <w:rFonts w:ascii="Arial" w:hAnsi="Arial" w:cs="Arial"/>
          <w:sz w:val="24"/>
          <w:szCs w:val="24"/>
        </w:rPr>
        <w:t>2014780</w:t>
      </w:r>
    </w:p>
    <w:p w14:paraId="306F24C8" w14:textId="1F7FD148" w:rsidR="004E491C" w:rsidRPr="00494788" w:rsidRDefault="004E49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</w:t>
      </w:r>
      <w:r w:rsidR="00807B28">
        <w:rPr>
          <w:rFonts w:ascii="Arial" w:hAnsi="Arial" w:cs="Arial"/>
          <w:sz w:val="24"/>
          <w:szCs w:val="24"/>
        </w:rPr>
        <w:t xml:space="preserve">tlin Montgomery: </w:t>
      </w:r>
      <w:r w:rsidR="00502364">
        <w:rPr>
          <w:rFonts w:ascii="Arial" w:hAnsi="Arial" w:cs="Arial"/>
          <w:sz w:val="24"/>
          <w:szCs w:val="24"/>
        </w:rPr>
        <w:t>200</w:t>
      </w:r>
      <w:r w:rsidR="00220EDE">
        <w:rPr>
          <w:rFonts w:ascii="Arial" w:hAnsi="Arial" w:cs="Arial"/>
          <w:sz w:val="24"/>
          <w:szCs w:val="24"/>
        </w:rPr>
        <w:t>4452</w:t>
      </w:r>
    </w:p>
    <w:p w14:paraId="74767B7C" w14:textId="7284DF0E" w:rsidR="00807B28" w:rsidRDefault="00807B28" w:rsidP="774EE367">
      <w:pPr>
        <w:rPr>
          <w:rFonts w:ascii="Arial" w:hAnsi="Arial" w:cs="Arial"/>
          <w:sz w:val="32"/>
          <w:szCs w:val="32"/>
          <w:u w:val="single"/>
        </w:rPr>
      </w:pPr>
    </w:p>
    <w:p w14:paraId="7EAB7E3E" w14:textId="1F573700" w:rsidR="00807B28" w:rsidRPr="00807B28" w:rsidRDefault="5AC25D93" w:rsidP="774EE367">
      <w:pPr>
        <w:rPr>
          <w:rFonts w:ascii="Arial" w:hAnsi="Arial" w:cs="Arial"/>
          <w:sz w:val="32"/>
          <w:szCs w:val="32"/>
        </w:rPr>
      </w:pPr>
      <w:r w:rsidRPr="017EC9BE">
        <w:rPr>
          <w:rFonts w:ascii="Arial" w:hAnsi="Arial" w:cs="Arial"/>
          <w:sz w:val="32"/>
          <w:szCs w:val="32"/>
          <w:u w:val="single"/>
        </w:rPr>
        <w:t>Reference List</w:t>
      </w:r>
    </w:p>
    <w:p w14:paraId="20C75D4F" w14:textId="5B142543" w:rsidR="16709451" w:rsidRDefault="674C3281" w:rsidP="16709451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5DFD2D9">
        <w:rPr>
          <w:rFonts w:ascii="Arial" w:eastAsia="Arial" w:hAnsi="Arial" w:cs="Arial"/>
          <w:color w:val="000000" w:themeColor="text1"/>
          <w:sz w:val="24"/>
          <w:szCs w:val="24"/>
        </w:rPr>
        <w:t xml:space="preserve">American </w:t>
      </w:r>
      <w:r w:rsidRPr="55DFD2D9">
        <w:rPr>
          <w:rFonts w:ascii="Arial" w:eastAsia="Arial" w:hAnsi="Arial" w:cs="Arial"/>
          <w:sz w:val="24"/>
          <w:szCs w:val="24"/>
        </w:rPr>
        <w:t xml:space="preserve">Federation of Teachers (2023)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Building Parent-Teacher Relationships</w:t>
      </w:r>
      <w:r w:rsidRPr="55DFD2D9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1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https://www.readingrockets.org/article/building-parent-teacher-relationships</w:t>
        </w:r>
      </w:hyperlink>
      <w:r w:rsidRPr="55DFD2D9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23 March 2023)</w:t>
      </w:r>
      <w:r w:rsidRPr="55DFD2D9">
        <w:rPr>
          <w:rFonts w:ascii="Arial" w:eastAsia="Arial" w:hAnsi="Arial" w:cs="Arial"/>
          <w:sz w:val="24"/>
          <w:szCs w:val="24"/>
        </w:rPr>
        <w:t xml:space="preserve">.   </w:t>
      </w:r>
      <w:r w:rsidRPr="55DFD2D9">
        <w:rPr>
          <w:rFonts w:ascii="Arial" w:eastAsia="Arial" w:hAnsi="Arial" w:cs="Arial"/>
          <w:color w:val="000000" w:themeColor="text1"/>
          <w:sz w:val="24"/>
          <w:szCs w:val="24"/>
        </w:rPr>
        <w:t xml:space="preserve">  </w:t>
      </w:r>
    </w:p>
    <w:p w14:paraId="70394D90" w14:textId="72B5E5ED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Barnardo's (2023)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Policy Reports.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2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https://www.barnardos.org.uk/policy-reports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24 March 2023).   </w:t>
      </w:r>
    </w:p>
    <w:p w14:paraId="41A3FD10" w14:textId="5458E56E" w:rsidR="16709451" w:rsidRDefault="674C3281" w:rsidP="16709451">
      <w:r w:rsidRPr="55DFD2D9">
        <w:rPr>
          <w:rFonts w:ascii="Arial" w:eastAsia="Arial" w:hAnsi="Arial" w:cs="Arial"/>
          <w:color w:val="242424"/>
          <w:sz w:val="24"/>
          <w:szCs w:val="24"/>
        </w:rPr>
        <w:t xml:space="preserve">Berlinski, S. and </w:t>
      </w:r>
      <w:r w:rsidRPr="55DFD2D9">
        <w:rPr>
          <w:rFonts w:ascii="Arial" w:eastAsia="Arial" w:hAnsi="Arial" w:cs="Arial"/>
          <w:sz w:val="24"/>
          <w:szCs w:val="24"/>
        </w:rPr>
        <w:t xml:space="preserve">Schady, N. (2015) The Early Years Child Well-Being and the Role of Public Policy. 1st ed. New York: Palgrave Macmillan US.  </w:t>
      </w:r>
      <w:r w:rsidRPr="55DFD2D9">
        <w:rPr>
          <w:rFonts w:ascii="Arial" w:eastAsia="Arial" w:hAnsi="Arial" w:cs="Arial"/>
          <w:color w:val="242424"/>
          <w:sz w:val="24"/>
          <w:szCs w:val="24"/>
        </w:rPr>
        <w:t xml:space="preserve">  </w:t>
      </w:r>
    </w:p>
    <w:p w14:paraId="66D29D7A" w14:textId="053D5935" w:rsidR="16709451" w:rsidRPr="00EC72F0" w:rsidRDefault="674C3281" w:rsidP="16709451">
      <w:pPr>
        <w:rPr>
          <w:rFonts w:ascii="Arial" w:eastAsia="Arial" w:hAnsi="Arial" w:cs="Arial"/>
          <w:color w:val="242424"/>
          <w:sz w:val="24"/>
          <w:szCs w:val="24"/>
        </w:rPr>
      </w:pPr>
      <w:r w:rsidRPr="55DFD2D9">
        <w:rPr>
          <w:rFonts w:ascii="Arial" w:eastAsia="Arial" w:hAnsi="Arial" w:cs="Arial"/>
          <w:color w:val="242424"/>
          <w:sz w:val="24"/>
          <w:szCs w:val="24"/>
        </w:rPr>
        <w:t xml:space="preserve">Brock, A. (2015) The early years reflective practice handbook.  </w:t>
      </w:r>
      <w:r w:rsidRPr="55DFD2D9">
        <w:rPr>
          <w:rFonts w:ascii="Arial" w:eastAsia="Arial" w:hAnsi="Arial" w:cs="Arial"/>
          <w:sz w:val="24"/>
          <w:szCs w:val="24"/>
        </w:rPr>
        <w:t xml:space="preserve">London: </w:t>
      </w:r>
      <w:r w:rsidR="7D7BE9C7" w:rsidRPr="4A1E3526">
        <w:rPr>
          <w:rFonts w:ascii="Arial" w:eastAsia="Arial" w:hAnsi="Arial" w:cs="Arial"/>
          <w:sz w:val="24"/>
          <w:szCs w:val="24"/>
        </w:rPr>
        <w:t>Routledge</w:t>
      </w:r>
      <w:r w:rsidR="2AFC8BE9" w:rsidRPr="4A1E3526">
        <w:rPr>
          <w:rFonts w:ascii="Arial" w:eastAsia="Arial" w:hAnsi="Arial" w:cs="Arial"/>
          <w:sz w:val="24"/>
          <w:szCs w:val="24"/>
        </w:rPr>
        <w:t xml:space="preserve">. </w:t>
      </w:r>
      <w:r w:rsidR="2AFC8BE9" w:rsidRPr="4A1E3526">
        <w:rPr>
          <w:rFonts w:ascii="Arial" w:eastAsia="Arial" w:hAnsi="Arial" w:cs="Arial"/>
          <w:color w:val="242424"/>
          <w:sz w:val="24"/>
          <w:szCs w:val="24"/>
        </w:rPr>
        <w:t xml:space="preserve">  </w:t>
      </w:r>
    </w:p>
    <w:p w14:paraId="10EB6A05" w14:textId="7DEC58A0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Care Inspector Wales (2019)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Guidance handbook for inspecting care and education in regulated non-school settings eligible for funding for part-time education</w:t>
      </w:r>
      <w:r w:rsidRPr="55DFD2D9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3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https://www.careinspectorate.wales/sites/default/files/2019-01/190103-guidance-handbook-en.pdf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 </w:t>
      </w:r>
    </w:p>
    <w:p w14:paraId="2724A474" w14:textId="52925914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>Care inspectorate Wales. (2023, a)</w:t>
      </w:r>
      <w:r w:rsidRPr="55DFD2D9">
        <w:rPr>
          <w:rFonts w:ascii="Calibri" w:eastAsia="Calibri" w:hAnsi="Calibri" w:cs="Calibri"/>
        </w:rPr>
        <w:t xml:space="preserve"> </w:t>
      </w:r>
      <w:r w:rsidRPr="55DFD2D9">
        <w:rPr>
          <w:rFonts w:ascii="Arial" w:eastAsia="Arial" w:hAnsi="Arial" w:cs="Arial"/>
          <w:sz w:val="24"/>
          <w:szCs w:val="24"/>
        </w:rPr>
        <w:t xml:space="preserve">Joint CIW and Estyn guidance published. Available at: </w:t>
      </w:r>
      <w:hyperlink r:id="rId14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https://www.careinspectorate.wales/190103joint-ciw-and-estyn-guidance-published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. (Accessed: 24 March 2023). </w:t>
      </w:r>
    </w:p>
    <w:p w14:paraId="2E1B5CB0" w14:textId="47E18287" w:rsidR="16709451" w:rsidRDefault="674C3281" w:rsidP="16709451">
      <w:r w:rsidRPr="55DFD2D9">
        <w:rPr>
          <w:rFonts w:ascii="Arial" w:eastAsia="Arial" w:hAnsi="Arial" w:cs="Arial"/>
          <w:i/>
          <w:iCs/>
          <w:sz w:val="24"/>
          <w:szCs w:val="24"/>
        </w:rPr>
        <w:t>Children and Families Act 2014</w:t>
      </w:r>
      <w:r w:rsidRPr="55DFD2D9">
        <w:rPr>
          <w:rFonts w:ascii="Arial" w:eastAsia="Arial" w:hAnsi="Arial" w:cs="Arial"/>
          <w:sz w:val="24"/>
          <w:szCs w:val="24"/>
        </w:rPr>
        <w:t xml:space="preserve"> (c.6). Available at </w:t>
      </w:r>
      <w:hyperlink r:id="rId15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https://www.legislation.gov.uk/ukpga/2014/6/contents/enacted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23 March 2023).    </w:t>
      </w:r>
    </w:p>
    <w:p w14:paraId="7C5265AB" w14:textId="504C805A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Children’s Commissioner for Wales. (2023) UNCRC. Available at: </w:t>
      </w:r>
      <w:hyperlink r:id="rId16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https://www.childcomwales.org.uk/uncrc-childrens-rights/uncrc/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25</w:t>
      </w:r>
      <w:r w:rsidRPr="55DFD2D9">
        <w:rPr>
          <w:rFonts w:ascii="Arial" w:eastAsia="Arial" w:hAnsi="Arial" w:cs="Arial"/>
          <w:sz w:val="19"/>
          <w:szCs w:val="19"/>
          <w:vertAlign w:val="superscript"/>
        </w:rPr>
        <w:t>th</w:t>
      </w:r>
      <w:r w:rsidRPr="55DFD2D9">
        <w:rPr>
          <w:rFonts w:ascii="Arial" w:eastAsia="Arial" w:hAnsi="Arial" w:cs="Arial"/>
          <w:sz w:val="24"/>
          <w:szCs w:val="24"/>
        </w:rPr>
        <w:t xml:space="preserve"> March 2023).  </w:t>
      </w:r>
    </w:p>
    <w:p w14:paraId="23DDAE82" w14:textId="2BBA1104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Crosse, K. (2013)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Supporting Practitioners to Develop Quality Provision in the Early Years.</w:t>
      </w:r>
      <w:r w:rsidRPr="55DFD2D9">
        <w:rPr>
          <w:rFonts w:ascii="Arial" w:eastAsia="Arial" w:hAnsi="Arial" w:cs="Arial"/>
          <w:sz w:val="24"/>
          <w:szCs w:val="24"/>
        </w:rPr>
        <w:t xml:space="preserve"> Available: </w:t>
      </w:r>
      <w:hyperlink r:id="rId17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https://app.croneri.co.uk/feature-articles/supporting-practitioners-develop-quality-provision-early-years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 </w:t>
      </w:r>
    </w:p>
    <w:p w14:paraId="395E63BA" w14:textId="508855D9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Crutchley, R. (2018)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Special needs in the early years: partnership and participation</w:t>
      </w:r>
      <w:r w:rsidRPr="55DFD2D9">
        <w:rPr>
          <w:rFonts w:ascii="Arial" w:eastAsia="Arial" w:hAnsi="Arial" w:cs="Arial"/>
          <w:sz w:val="24"/>
          <w:szCs w:val="24"/>
        </w:rPr>
        <w:t xml:space="preserve">. 1st edn. London: SAGE.   </w:t>
      </w:r>
    </w:p>
    <w:p w14:paraId="4609A7ED" w14:textId="17F09A59" w:rsidR="16709451" w:rsidRDefault="674C3281" w:rsidP="16709451">
      <w:r w:rsidRPr="55DFD2D9">
        <w:rPr>
          <w:rFonts w:ascii="Arial" w:eastAsia="Arial" w:hAnsi="Arial" w:cs="Arial"/>
          <w:i/>
          <w:iCs/>
          <w:sz w:val="24"/>
          <w:szCs w:val="24"/>
        </w:rPr>
        <w:t>Data Protection Act 2018</w:t>
      </w:r>
      <w:r w:rsidRPr="55DFD2D9">
        <w:rPr>
          <w:rFonts w:ascii="Arial" w:eastAsia="Arial" w:hAnsi="Arial" w:cs="Arial"/>
          <w:sz w:val="24"/>
          <w:szCs w:val="24"/>
        </w:rPr>
        <w:t xml:space="preserve"> (C.12) Available at: </w:t>
      </w:r>
      <w:hyperlink r:id="rId18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https://www.legislation.gov.uk/ukpga/2018/12/contents/enacted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23 March 2023).     </w:t>
      </w:r>
    </w:p>
    <w:p w14:paraId="70DB9020" w14:textId="7C91B4BE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Department for Education (2018)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Early Education and Childcare</w:t>
      </w:r>
      <w:r w:rsidRPr="55DFD2D9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9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https://assets.publishing.service.gov.uk/government/uploads/system/uploads/attachment_data/file/718179/Early_education_and_childcare-statutory_guidance.pdf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</w:t>
      </w:r>
    </w:p>
    <w:p w14:paraId="50C650B9" w14:textId="34235541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Department for Education (2022) First aid in schools, early years and further education. Available at: </w:t>
      </w:r>
      <w:hyperlink r:id="rId20" w:anchor=":~:text=The%20EYFS%20requires%20that%20at,should%20accompany%20children%20on%20outings.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First aid in schools, early years and further education - GOV.UK (www.gov.uk)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27 March 2023).  </w:t>
      </w:r>
    </w:p>
    <w:p w14:paraId="46F57085" w14:textId="71F92564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Department for Education (2022).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Keeping Children Safe in Education 2022</w:t>
      </w:r>
      <w:r w:rsidRPr="55DFD2D9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1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https://assets.publishing.service.gov.uk/government/uploads/system/uploads/attachment_data/file/1101454/Keeping_children_safe_in_education_2022.pdf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</w:t>
      </w:r>
    </w:p>
    <w:p w14:paraId="55FC61EE" w14:textId="28DF113F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Donaldson, G. (2015) Successful futures. Available at: </w:t>
      </w:r>
      <w:hyperlink r:id="rId22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https://www.gov.wales/sites/default/files/publications/2018-03/successful-futures.pdf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25</w:t>
      </w:r>
      <w:r w:rsidRPr="55DFD2D9">
        <w:rPr>
          <w:rFonts w:ascii="Arial" w:eastAsia="Arial" w:hAnsi="Arial" w:cs="Arial"/>
          <w:sz w:val="19"/>
          <w:szCs w:val="19"/>
          <w:vertAlign w:val="superscript"/>
        </w:rPr>
        <w:t>th</w:t>
      </w:r>
      <w:r w:rsidRPr="55DFD2D9">
        <w:rPr>
          <w:rFonts w:ascii="Arial" w:eastAsia="Arial" w:hAnsi="Arial" w:cs="Arial"/>
          <w:sz w:val="24"/>
          <w:szCs w:val="24"/>
        </w:rPr>
        <w:t xml:space="preserve"> March 2023). </w:t>
      </w:r>
    </w:p>
    <w:p w14:paraId="6956D847" w14:textId="2F2B99A2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Early Years Alliance (2019)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Policies and Procedures</w:t>
      </w:r>
      <w:r w:rsidRPr="55DFD2D9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3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https://www.eyalliance.org.uk/policies-and-procedures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 22 March 2023).   </w:t>
      </w:r>
    </w:p>
    <w:p w14:paraId="05FC9E73" w14:textId="6AAABDE4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>Early Years Alliance (No date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) Involving Parents in Their Children’s Learning.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4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https://www.eyalliance.org.uk/involving-parents-their-children%E2%80%99s-learning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23 March 2023).   </w:t>
      </w:r>
    </w:p>
    <w:p w14:paraId="2483AB7E" w14:textId="68C6C5D3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Early Years Matters. (2023) Observation, Assessment and Planning. Available at: </w:t>
      </w:r>
      <w:hyperlink r:id="rId25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https://www.earlyyearsmatters.co.uk/eyfs/a-unique-child/planning/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25</w:t>
      </w:r>
      <w:r w:rsidRPr="55DFD2D9">
        <w:rPr>
          <w:rFonts w:ascii="Arial" w:eastAsia="Arial" w:hAnsi="Arial" w:cs="Arial"/>
          <w:sz w:val="19"/>
          <w:szCs w:val="19"/>
          <w:vertAlign w:val="superscript"/>
        </w:rPr>
        <w:t>th</w:t>
      </w:r>
      <w:r w:rsidRPr="55DFD2D9">
        <w:rPr>
          <w:rFonts w:ascii="Arial" w:eastAsia="Arial" w:hAnsi="Arial" w:cs="Arial"/>
          <w:sz w:val="24"/>
          <w:szCs w:val="24"/>
        </w:rPr>
        <w:t xml:space="preserve"> March 2023). </w:t>
      </w:r>
    </w:p>
    <w:p w14:paraId="5F87C430" w14:textId="151BE66A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Empowered Educator (2023)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How to Write a Parent Feedback Survey and Why You Need to do One.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6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https://www.theempowerededucatoronline.com/2019/11/parent-feedback-survey-how-to-guide.html/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23 March 2023).     </w:t>
      </w:r>
    </w:p>
    <w:p w14:paraId="6A11DCD3" w14:textId="619139B7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Estyn (2018)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Involving Parent’s Communication Between Schools and Parents of School-aged Children.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7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https://www.estyn.gov.wales/system/files/2020-07/Involving%2520parents%2520-%2520en.pdf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23 March 2023).    </w:t>
      </w:r>
    </w:p>
    <w:p w14:paraId="15104DC3" w14:textId="15D0C43A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Estyn (2021)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Supplementary guidance for inspecting safeguarding in non-maintained settings.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8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https://www.estyn.gov.wales/book/print/pdf/20446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 </w:t>
      </w:r>
    </w:p>
    <w:p w14:paraId="661D87A5" w14:textId="58F7FCE2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>Estyn (2022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 xml:space="preserve">) Effective Approaches to Assessment that improve Teaching and Learning. </w:t>
      </w:r>
      <w:r w:rsidRPr="55DFD2D9">
        <w:rPr>
          <w:rFonts w:ascii="Arial" w:eastAsia="Arial" w:hAnsi="Arial" w:cs="Arial"/>
          <w:sz w:val="24"/>
          <w:szCs w:val="24"/>
        </w:rPr>
        <w:t xml:space="preserve">Available at: </w:t>
      </w:r>
      <w:hyperlink r:id="rId29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https://www.estyn.gov.wales/system/files/2022-10/Effective%20approaches%20to%20assessment%20that%20improve%20teaching%20and%20learning.pdf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2022).     </w:t>
      </w:r>
    </w:p>
    <w:p w14:paraId="647D1A27" w14:textId="1D93632A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Fairbrother, D (2020)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 xml:space="preserve">Do I Need Policies and Procedures for My Nursery? </w:t>
      </w:r>
      <w:r w:rsidRPr="55DFD2D9">
        <w:rPr>
          <w:rFonts w:ascii="Arial" w:eastAsia="Arial" w:hAnsi="Arial" w:cs="Arial"/>
          <w:sz w:val="24"/>
          <w:szCs w:val="24"/>
        </w:rPr>
        <w:t xml:space="preserve">Available at: </w:t>
      </w:r>
      <w:hyperlink r:id="rId30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https://www.thenurseryhrpeople.co.uk/human-resources/i-need-policies-procedures-nursery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 </w:t>
      </w:r>
    </w:p>
    <w:p w14:paraId="25394400" w14:textId="2A961AE4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Food Standards Agency (2021) Best before and use by date. Available at: </w:t>
      </w:r>
      <w:hyperlink r:id="rId31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Best before and use-by dates | Food Standards Agency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27 March 2023).  </w:t>
      </w:r>
    </w:p>
    <w:p w14:paraId="298CA4FE" w14:textId="252EAEE4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Government UK (No date)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Meeting the Needs all Children</w:t>
      </w:r>
      <w:r w:rsidRPr="55DFD2D9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32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https://help-for-early-years-providers.education.gov.uk/get-help-to-improve-your-practice/meeting-the-needs-of-all-children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23 March 2023).   </w:t>
      </w:r>
    </w:p>
    <w:p w14:paraId="272835FD" w14:textId="1C475B87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Health &amp; Care Professions Council (2019)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Standards in practice: how to report concerns about safety.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33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Standards in practice: how to report concerns about safety | (hcpc-uk.org)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 </w:t>
      </w:r>
    </w:p>
    <w:p w14:paraId="3A5EABB6" w14:textId="4DA5F521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Health &amp; Care Professions Council (no date)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Raising a Concern - guidance for Whistle-blowers.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34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whistleblowing-policy.pdf (hcpc-uk.org)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 </w:t>
      </w:r>
    </w:p>
    <w:p w14:paraId="16FCEEA9" w14:textId="55B54B3F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Health &amp; Care Professions Council (no date)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Raising a Concern - guidance for Whistle-blowers.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35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whistleblowing-policy.pdf (hcpc-uk.org)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 </w:t>
      </w:r>
    </w:p>
    <w:p w14:paraId="01EAF687" w14:textId="74953AD8" w:rsidR="16709451" w:rsidRDefault="674C3281" w:rsidP="16709451">
      <w:r w:rsidRPr="55DFD2D9">
        <w:rPr>
          <w:rFonts w:ascii="Arial" w:eastAsia="Arial" w:hAnsi="Arial" w:cs="Arial"/>
          <w:i/>
          <w:iCs/>
          <w:sz w:val="24"/>
          <w:szCs w:val="24"/>
        </w:rPr>
        <w:t>Health and Safety at Work etc Act 1974</w:t>
      </w:r>
      <w:r w:rsidRPr="55DFD2D9">
        <w:rPr>
          <w:rFonts w:ascii="Arial" w:eastAsia="Arial" w:hAnsi="Arial" w:cs="Arial"/>
          <w:sz w:val="24"/>
          <w:szCs w:val="24"/>
        </w:rPr>
        <w:t xml:space="preserve"> (C.37). Available at: </w:t>
      </w:r>
      <w:hyperlink r:id="rId36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https://www.legislation.gov.uk/ukpga/1974/37/contents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23 March 2023).    </w:t>
      </w:r>
    </w:p>
    <w:p w14:paraId="55607ECD" w14:textId="46F39451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HM Government (2018)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Working together to safeguard children act.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37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https://assets.publishing.service.gov.uk/government/uploads/system/uploads/attachment_data/file/942454/Working_together_to_safeguard_children_inter_agency_guidance.pdf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23 March 2023).    </w:t>
      </w:r>
    </w:p>
    <w:p w14:paraId="0C16CA5F" w14:textId="4461028D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HM Government (2018)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Working Together to Safeguard Children Statutory framework: legislation relevant to safeguarding and promoting the welfare of children</w:t>
      </w:r>
      <w:r w:rsidRPr="55DFD2D9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38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https://assets.publishing.service.gov.uk/government/uploads/system/uploads/attachment_data/file/942455/Working_together_to_safeguard_children_Statutory_framework_legislation_relevant_to_safeguarding_and_promoting_the_welfare_of_children.pdf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 </w:t>
      </w:r>
    </w:p>
    <w:p w14:paraId="43251F9F" w14:textId="7E02C66B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Horvath, J. (2023) A unique child. Available at: </w:t>
      </w:r>
      <w:hyperlink r:id="rId39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Managing Allergies in Early Years Settings | A Unique Child | Teach Early Years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27 March 2023).  </w:t>
      </w:r>
    </w:p>
    <w:p w14:paraId="4A2AD4BC" w14:textId="19213BE6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Jones, G. (2023)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Communicating with Parents.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40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https://www.teachearlyyears.com/nursery-management/view/communicating-with-parents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23 March 2023).   </w:t>
      </w:r>
    </w:p>
    <w:p w14:paraId="7C66621B" w14:textId="04E85818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Legislations (no date) Available at: </w:t>
      </w:r>
      <w:hyperlink r:id="rId41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http://resources.hwb.wales.gov.uk/VTC/ngfl/nln_materials/nln_health_and_social_care/Health%20and%20safety%20legislation%20relevant%20to%20an%20early%20years%20setting/access/reference.html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24 March 2023).   </w:t>
      </w:r>
    </w:p>
    <w:p w14:paraId="5C7C4A93" w14:textId="61D35A11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Lindon, J. (2012)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Safeguarding and child protection 0-8 years.</w:t>
      </w:r>
      <w:r w:rsidRPr="55DFD2D9">
        <w:rPr>
          <w:rFonts w:ascii="Arial" w:eastAsia="Arial" w:hAnsi="Arial" w:cs="Arial"/>
          <w:sz w:val="24"/>
          <w:szCs w:val="24"/>
        </w:rPr>
        <w:t xml:space="preserve"> 4th edn. London: Hodder Education.   </w:t>
      </w:r>
    </w:p>
    <w:p w14:paraId="0BA88433" w14:textId="08807909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McLeod, S. (2023)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Vygotsky’s Zone on Proximal Development and Scaffolding.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42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Vygotsky's Zone of Proximal Development and Scaffolding - Simply Psychology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24 March 2023).    </w:t>
      </w:r>
    </w:p>
    <w:p w14:paraId="45A51377" w14:textId="576C474E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>McLeod, S. (2023a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) Bronfenbrenner’s Ecological System Theory</w:t>
      </w:r>
      <w:r w:rsidRPr="55DFD2D9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43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Bronfenbrenner's Ecological Systems Theory - Simply Psychology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24</w:t>
      </w:r>
      <w:r w:rsidRPr="55DFD2D9">
        <w:rPr>
          <w:rFonts w:ascii="Arial" w:eastAsia="Arial" w:hAnsi="Arial" w:cs="Arial"/>
          <w:sz w:val="19"/>
          <w:szCs w:val="19"/>
          <w:vertAlign w:val="superscript"/>
        </w:rPr>
        <w:t xml:space="preserve"> </w:t>
      </w:r>
      <w:r w:rsidRPr="55DFD2D9">
        <w:rPr>
          <w:rFonts w:ascii="Arial" w:eastAsia="Arial" w:hAnsi="Arial" w:cs="Arial"/>
          <w:sz w:val="24"/>
          <w:szCs w:val="24"/>
        </w:rPr>
        <w:t xml:space="preserve">March 2023).   </w:t>
      </w:r>
    </w:p>
    <w:p w14:paraId="0A21F44C" w14:textId="2ACFBFEB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Molesey, S. (2020) Flying start Preschool. Available at: </w:t>
      </w:r>
      <w:hyperlink r:id="rId44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Policies | Flying Start (flyingstartmolesey.com)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27 March 2023).  </w:t>
      </w:r>
    </w:p>
    <w:p w14:paraId="0C5B0B58" w14:textId="1E991D0E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NSPCC (2018)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Role of the designated safeguarding lead (DSL).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</w:t>
      </w:r>
      <w:hyperlink r:id="rId45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https://www.icmec.org/wp-content/uploads/2018/08/NSPCC-role-designated-safeguarding-lead-dsl.pdf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</w:t>
      </w:r>
    </w:p>
    <w:p w14:paraId="4E9F8BB0" w14:textId="35F7EB26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NSPCC (2022)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Photography and Sharing Images Guidance.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46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Photography and sharing images guidance | NSPCC Learning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24</w:t>
      </w:r>
      <w:r w:rsidRPr="55DFD2D9">
        <w:rPr>
          <w:rFonts w:ascii="Arial" w:eastAsia="Arial" w:hAnsi="Arial" w:cs="Arial"/>
          <w:sz w:val="19"/>
          <w:szCs w:val="19"/>
          <w:vertAlign w:val="superscript"/>
        </w:rPr>
        <w:t xml:space="preserve"> </w:t>
      </w:r>
      <w:r w:rsidRPr="55DFD2D9">
        <w:rPr>
          <w:rFonts w:ascii="Arial" w:eastAsia="Arial" w:hAnsi="Arial" w:cs="Arial"/>
          <w:sz w:val="24"/>
          <w:szCs w:val="24"/>
        </w:rPr>
        <w:t xml:space="preserve">March 2023).    </w:t>
      </w:r>
    </w:p>
    <w:p w14:paraId="6C358FEF" w14:textId="0410D625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Office of Early Childhood Education (2023)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Glossary.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47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https://oece.nz/public/information/terminology/glossary/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23 March 2023).   </w:t>
      </w:r>
    </w:p>
    <w:p w14:paraId="2C777E1A" w14:textId="36A15E08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Pacey (2023)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A Safe and Fun Environment.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48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https://www.pacey.org.uk/parents/the-best-care-for-your-child/a-safe-and-fun-environment/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 </w:t>
      </w:r>
    </w:p>
    <w:p w14:paraId="7978324C" w14:textId="326058CB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Pacey (2023)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Working in Partnership with Parents.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49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Working in partnership with parents - spotlight on | PACEY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24 March 2023).    </w:t>
      </w:r>
    </w:p>
    <w:p w14:paraId="0216549F" w14:textId="1ECCB62A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Pitone, M. L. (2022) First aid kit. Available at: </w:t>
      </w:r>
      <w:hyperlink r:id="rId50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First-Aid Kit (for Parents) - Nemours KidsHealth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27 March 2023).  </w:t>
      </w:r>
    </w:p>
    <w:p w14:paraId="2C579928" w14:textId="54521550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Raising Children Network (2023)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Effective Communication with Parents and Carers: For Professionals.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51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https://raisingchildren.net.au/for-professionals/working-with-parents/communicating-with-parents/communication-with-parents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23 March 2023).    </w:t>
      </w:r>
    </w:p>
    <w:p w14:paraId="675936F4" w14:textId="34A16356" w:rsidR="16709451" w:rsidRDefault="674C3281" w:rsidP="16709451">
      <w:r w:rsidRPr="55DFD2D9">
        <w:rPr>
          <w:rFonts w:ascii="Arial" w:eastAsia="Arial" w:hAnsi="Arial" w:cs="Arial"/>
          <w:i/>
          <w:iCs/>
          <w:sz w:val="24"/>
          <w:szCs w:val="24"/>
        </w:rPr>
        <w:t>Safeguarding Vulnerable Groups Act 2006</w:t>
      </w:r>
      <w:r w:rsidRPr="55DFD2D9">
        <w:rPr>
          <w:rFonts w:ascii="Arial" w:eastAsia="Arial" w:hAnsi="Arial" w:cs="Arial"/>
          <w:sz w:val="24"/>
          <w:szCs w:val="24"/>
        </w:rPr>
        <w:t xml:space="preserve"> (C.47). Available at: </w:t>
      </w:r>
      <w:hyperlink r:id="rId52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https://www.legislation.gov.uk/ukpga/2006/47/contents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23 March 2023).    </w:t>
      </w:r>
    </w:p>
    <w:p w14:paraId="556823F1" w14:textId="73B960D1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Save the Children (No date)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A Summary of the United Nations Convention on the Rights of the Child.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53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uncrc19-summary2.pdf (savethechildren.org.uk)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24 March 2023).    </w:t>
      </w:r>
    </w:p>
    <w:p w14:paraId="79370106" w14:textId="75596C64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Shaw, C. M. (2017)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Using Facebook as an Educational Resource in the Classroom.</w:t>
      </w:r>
      <w:r w:rsidRPr="55DFD2D9">
        <w:rPr>
          <w:rFonts w:ascii="Arial" w:eastAsia="Arial" w:hAnsi="Arial" w:cs="Arial"/>
          <w:sz w:val="24"/>
          <w:szCs w:val="24"/>
        </w:rPr>
        <w:t xml:space="preserve"> DOI: </w:t>
      </w:r>
      <w:hyperlink r:id="rId54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https://doi.org/10.1093/acrefore/9780190846626.013.114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24</w:t>
      </w:r>
      <w:r w:rsidRPr="55DFD2D9">
        <w:rPr>
          <w:rFonts w:ascii="Arial" w:eastAsia="Arial" w:hAnsi="Arial" w:cs="Arial"/>
          <w:sz w:val="19"/>
          <w:szCs w:val="19"/>
          <w:vertAlign w:val="superscript"/>
        </w:rPr>
        <w:t xml:space="preserve"> </w:t>
      </w:r>
      <w:r w:rsidRPr="55DFD2D9">
        <w:rPr>
          <w:rFonts w:ascii="Arial" w:eastAsia="Arial" w:hAnsi="Arial" w:cs="Arial"/>
          <w:sz w:val="24"/>
          <w:szCs w:val="24"/>
        </w:rPr>
        <w:t xml:space="preserve">March 2023)   </w:t>
      </w:r>
    </w:p>
    <w:p w14:paraId="707C89B4" w14:textId="5F0603AD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>Smyth, F., et al. (2014) ‘Inclusive education in progress: policy evolution in four European countries’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, European Journal of Special Needs Education</w:t>
      </w:r>
      <w:r w:rsidRPr="55DFD2D9">
        <w:rPr>
          <w:rFonts w:ascii="Arial" w:eastAsia="Arial" w:hAnsi="Arial" w:cs="Arial"/>
          <w:sz w:val="24"/>
          <w:szCs w:val="24"/>
        </w:rPr>
        <w:t xml:space="preserve">, 29(4), pp. 433-445 Available at </w:t>
      </w:r>
      <w:hyperlink r:id="rId55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https://doi.org/10.1080/08856257.2014.922797</w:t>
        </w:r>
      </w:hyperlink>
      <w:r w:rsidRPr="55DFD2D9">
        <w:rPr>
          <w:rFonts w:ascii="Arial" w:eastAsia="Arial" w:hAnsi="Arial" w:cs="Arial"/>
          <w:color w:val="242424"/>
          <w:sz w:val="24"/>
          <w:szCs w:val="24"/>
        </w:rPr>
        <w:t xml:space="preserve"> </w:t>
      </w:r>
      <w:r w:rsidRPr="55DFD2D9">
        <w:rPr>
          <w:rFonts w:ascii="Arial" w:eastAsia="Arial" w:hAnsi="Arial" w:cs="Arial"/>
          <w:sz w:val="24"/>
          <w:szCs w:val="24"/>
        </w:rPr>
        <w:t xml:space="preserve">(Accessed: 24 March 2023).   </w:t>
      </w:r>
    </w:p>
    <w:p w14:paraId="302257AF" w14:textId="163543EA" w:rsidR="16709451" w:rsidRDefault="674C3281" w:rsidP="16709451">
      <w:r w:rsidRPr="55DFD2D9">
        <w:rPr>
          <w:rFonts w:ascii="Arial" w:eastAsia="Arial" w:hAnsi="Arial" w:cs="Arial"/>
          <w:i/>
          <w:iCs/>
          <w:sz w:val="24"/>
          <w:szCs w:val="24"/>
        </w:rPr>
        <w:t>Social Services and Well-being (Wales) Act 2014</w:t>
      </w:r>
      <w:r w:rsidRPr="55DFD2D9">
        <w:rPr>
          <w:rFonts w:ascii="Arial" w:eastAsia="Arial" w:hAnsi="Arial" w:cs="Arial"/>
          <w:sz w:val="24"/>
          <w:szCs w:val="24"/>
        </w:rPr>
        <w:t xml:space="preserve"> (anaw 4). Available at:  </w:t>
      </w:r>
      <w:hyperlink r:id="rId56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https://www.legislation.gov.uk/anaw/2014/4/contents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 </w:t>
      </w:r>
    </w:p>
    <w:p w14:paraId="3EB67AD0" w14:textId="52EE8AB3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Teach Early Years (2023)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 xml:space="preserve">How to put Safety First at your Nursery. </w:t>
      </w:r>
      <w:r w:rsidRPr="55DFD2D9">
        <w:rPr>
          <w:rFonts w:ascii="Arial" w:eastAsia="Arial" w:hAnsi="Arial" w:cs="Arial"/>
          <w:sz w:val="24"/>
          <w:szCs w:val="24"/>
        </w:rPr>
        <w:t>Available at:</w:t>
      </w:r>
      <w:r w:rsidRPr="55DFD2D9">
        <w:rPr>
          <w:rFonts w:ascii="Arial" w:eastAsia="Arial" w:hAnsi="Arial" w:cs="Arial"/>
          <w:i/>
          <w:iCs/>
          <w:sz w:val="19"/>
          <w:szCs w:val="19"/>
          <w:vertAlign w:val="superscript"/>
        </w:rPr>
        <w:t xml:space="preserve"> </w:t>
      </w:r>
      <w:r w:rsidRPr="55DFD2D9">
        <w:rPr>
          <w:rFonts w:ascii="Arial" w:eastAsia="Arial" w:hAnsi="Arial" w:cs="Arial"/>
          <w:sz w:val="19"/>
          <w:szCs w:val="19"/>
          <w:vertAlign w:val="superscript"/>
        </w:rPr>
        <w:t xml:space="preserve"> </w:t>
      </w:r>
      <w:hyperlink r:id="rId57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How to Put Safety First at Your Nursery | Early Years Management | Teach Early Years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 </w:t>
      </w:r>
    </w:p>
    <w:p w14:paraId="34F99F38" w14:textId="0EF69606" w:rsidR="16709451" w:rsidRDefault="674C3281" w:rsidP="16709451">
      <w:r w:rsidRPr="55DFD2D9">
        <w:rPr>
          <w:rFonts w:ascii="Arial" w:eastAsia="Arial" w:hAnsi="Arial" w:cs="Arial"/>
          <w:i/>
          <w:iCs/>
          <w:sz w:val="24"/>
          <w:szCs w:val="24"/>
        </w:rPr>
        <w:t xml:space="preserve">The Additional Learning Needs and Education Tribunal (Wales) Act 2018. </w:t>
      </w:r>
      <w:r w:rsidRPr="55DFD2D9">
        <w:rPr>
          <w:rFonts w:ascii="Arial" w:eastAsia="Arial" w:hAnsi="Arial" w:cs="Arial"/>
          <w:sz w:val="24"/>
          <w:szCs w:val="24"/>
        </w:rPr>
        <w:t xml:space="preserve">Available at: </w:t>
      </w:r>
      <w:hyperlink r:id="rId58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https://www.gov.wales/implementing-additional-learning-needs-and-education-tribunal-wales-act-2018-practitioner-guide-0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23 March 2023).    </w:t>
      </w:r>
    </w:p>
    <w:p w14:paraId="4D7304F7" w14:textId="28285948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The education Hub (2020) The Montessori approach. Available at: </w:t>
      </w:r>
      <w:hyperlink r:id="rId59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The Montessori approach - THE EDUCATION HUB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27 March 2023).  </w:t>
      </w:r>
    </w:p>
    <w:p w14:paraId="090EB634" w14:textId="3B78C00D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Tomlinson, P. (2013) Early years policy and practice: a critical alliance. Northwich: Critical Publishing. </w:t>
      </w:r>
      <w:r w:rsidRPr="55DFD2D9">
        <w:rPr>
          <w:rFonts w:ascii="Arial" w:eastAsia="Arial" w:hAnsi="Arial" w:cs="Arial"/>
          <w:color w:val="242424"/>
          <w:sz w:val="24"/>
          <w:szCs w:val="24"/>
        </w:rPr>
        <w:t xml:space="preserve">  </w:t>
      </w:r>
    </w:p>
    <w:p w14:paraId="4EA5E3B0" w14:textId="3AA03D69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Torbay and south Devon NHS foundation trust (2021) Safe lifting for parents and carers of children with additional needs. Available at: </w:t>
      </w:r>
      <w:hyperlink r:id="rId60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Safe Lifting for Parents and Carers of children with additional needs (torbayandsouthdevon.nhs.uk)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27 March 2023).  </w:t>
      </w:r>
    </w:p>
    <w:p w14:paraId="39AC0F30" w14:textId="41B956C1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Tri.X (2017)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Keeping Children Safe in Education.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61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https://www.keepingchildrensafeineducation.co.uk/part_one_sg_info.html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23 March 2023).   </w:t>
      </w:r>
    </w:p>
    <w:p w14:paraId="7A16BB56" w14:textId="7DB4F21D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UNICEF (2019)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United convention on the rights of a child.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 </w:t>
      </w:r>
      <w:hyperlink r:id="rId62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https://www.unicef.org.uk/wp-content/uploads/2019/10/UNCRC_summary-1_1.pdf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 </w:t>
      </w:r>
    </w:p>
    <w:p w14:paraId="7069EF54" w14:textId="40B56922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UNICEF (No date)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How we Protect Children’s Rights.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63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https://www.unicef.org.uk/what-we-do/un-convention-child-rights/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  </w:t>
      </w:r>
    </w:p>
    <w:p w14:paraId="12C51775" w14:textId="6FF2DCE9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Virtual Lab School (2021)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Providing a Safe Environment Indoors and Outdoors</w:t>
      </w:r>
      <w:r w:rsidRPr="55DFD2D9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64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Providing a Safe Environment Indoors and Outdoors | Virtual Lab School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  </w:t>
      </w:r>
    </w:p>
    <w:p w14:paraId="0E1E5463" w14:textId="7E38C6D4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Waltham Forest (2023)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 xml:space="preserve">Model Safeguarding Policy for Early Years 2022-23. </w:t>
      </w:r>
      <w:r w:rsidRPr="55DFD2D9">
        <w:rPr>
          <w:rFonts w:ascii="Arial" w:eastAsia="Arial" w:hAnsi="Arial" w:cs="Arial"/>
          <w:sz w:val="24"/>
          <w:szCs w:val="24"/>
        </w:rPr>
        <w:t>Available at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 xml:space="preserve">:  </w:t>
      </w:r>
      <w:hyperlink r:id="rId65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https://thehub-beta.walthamforest.gov.uk/media/8456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 </w:t>
      </w:r>
    </w:p>
    <w:p w14:paraId="31AD92F4" w14:textId="0FD4F97E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Waltham Forest Council (2019)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 xml:space="preserve">Early Years Policies and Procedures. </w:t>
      </w:r>
      <w:r w:rsidRPr="55DFD2D9">
        <w:rPr>
          <w:rFonts w:ascii="Arial" w:eastAsia="Arial" w:hAnsi="Arial" w:cs="Arial"/>
          <w:sz w:val="24"/>
          <w:szCs w:val="24"/>
        </w:rPr>
        <w:t xml:space="preserve">Available at: </w:t>
      </w:r>
      <w:hyperlink r:id="rId66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https://thehub-beta.walthamforest.gov.uk/earlyyearpoliciesandprocedures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 </w:t>
      </w:r>
    </w:p>
    <w:p w14:paraId="214A35D4" w14:textId="520ACBE9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Welsh Government (2014) Flying start- Annex. Available at: </w:t>
      </w:r>
      <w:hyperlink r:id="rId67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Flying Start childcare: guidance (gov.wales)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27 March 2023).  </w:t>
      </w:r>
    </w:p>
    <w:p w14:paraId="1B621686" w14:textId="4174F4D3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Welsh government (2015)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Foundation Phase Framework</w:t>
      </w:r>
      <w:r w:rsidRPr="55DFD2D9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68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https://hwb.gov.wales/storage/d5d8e39c-b534-40cb-a3f5-7e2e126d8077/foundation-phase-framework.pdf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23 March 2023).    </w:t>
      </w:r>
    </w:p>
    <w:p w14:paraId="1C35BE06" w14:textId="5D151A2D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Welsh Government (2017) Flying start health programme Guidance. Available at: </w:t>
      </w:r>
      <w:hyperlink r:id="rId69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Flying Start Health Programme Guidance (gov.wales)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27 March 2023).  </w:t>
      </w:r>
    </w:p>
    <w:p w14:paraId="0A237BD4" w14:textId="451FE986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Welsh Government (2017) Parenting in Wales: Guidance on Engagement and Support. Welsh Government: Cardiff.    </w:t>
      </w:r>
    </w:p>
    <w:p w14:paraId="319D4438" w14:textId="341C4583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Welsh Government (2018)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Additional learning needs (ALN) transformation programme</w:t>
      </w:r>
      <w:r w:rsidRPr="55DFD2D9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70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https://www.gov.wales/sites/default/files/publications/2018-09/additional-learning-needs-aln-transformation-programme-v2.pdf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23 March 2023).   </w:t>
      </w:r>
    </w:p>
    <w:p w14:paraId="727457AF" w14:textId="06ABC839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Welsh Government (2019)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Flying start health programme guidance</w:t>
      </w:r>
      <w:r w:rsidRPr="55DFD2D9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71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https://www.gov.wales/sites/default/files/publications/2019-07/flying-start-health-programme-guidance_0.pdf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 </w:t>
      </w:r>
    </w:p>
    <w:p w14:paraId="5A96C0F5" w14:textId="05D18975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Welsh Government (2019)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Flying Start Strategic Guidance.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 </w:t>
      </w:r>
      <w:hyperlink r:id="rId72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https://www.gov.wales/sites/default/files/publications/2019-07/flying-start-strategy-guidance-for-local-authorities.pdf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(Accessed: 22 March 2023).    </w:t>
      </w:r>
    </w:p>
    <w:p w14:paraId="0760E0B1" w14:textId="6E1B51AE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Welsh Government (2022)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A guide to the new Curriculum.</w:t>
      </w:r>
      <w:r w:rsidRPr="55DFD2D9">
        <w:rPr>
          <w:rFonts w:ascii="Arial" w:eastAsia="Arial" w:hAnsi="Arial" w:cs="Arial"/>
          <w:sz w:val="24"/>
          <w:szCs w:val="24"/>
        </w:rPr>
        <w:t xml:space="preserve"> Available at: </w:t>
      </w:r>
      <w:hyperlink r:id="rId73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https://hwb.gov.wales/api/storage/4e66c555-73aa-44ee-93e5-1e612906f1d2/220208-parents-carers.pdf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 (Accessed: 23 March 2023).  </w:t>
      </w:r>
    </w:p>
    <w:p w14:paraId="36597C7B" w14:textId="37DAC91F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Welsh Government (2022) </w:t>
      </w:r>
      <w:r w:rsidRPr="55DFD2D9">
        <w:rPr>
          <w:rFonts w:ascii="Arial" w:eastAsia="Arial" w:hAnsi="Arial" w:cs="Arial"/>
          <w:i/>
          <w:iCs/>
          <w:sz w:val="24"/>
          <w:szCs w:val="24"/>
        </w:rPr>
        <w:t>Working Together to Safeguard People: Code of Safeguarding Practice</w:t>
      </w:r>
      <w:r w:rsidRPr="55DFD2D9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74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https://www.gov.wales/sites/default/files/publications/2022-01/working-together-to-safeguard-people--code-of-safeguarding-practice_0.pdf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 March 2023).    </w:t>
      </w:r>
    </w:p>
    <w:p w14:paraId="7DF14B8B" w14:textId="45944EBB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Welsh Government (2023) Annex 3: Developing Family Engagement in Community Focused Schools. Available at: </w:t>
      </w:r>
      <w:hyperlink r:id="rId75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https://www.gov.wales/annex-3-developing-family-engagement-community-focused-schools-html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22</w:t>
      </w:r>
      <w:r w:rsidRPr="55DFD2D9">
        <w:rPr>
          <w:rFonts w:ascii="Arial" w:eastAsia="Arial" w:hAnsi="Arial" w:cs="Arial"/>
          <w:sz w:val="19"/>
          <w:szCs w:val="19"/>
          <w:vertAlign w:val="superscript"/>
        </w:rPr>
        <w:t xml:space="preserve"> </w:t>
      </w:r>
      <w:r w:rsidRPr="55DFD2D9">
        <w:rPr>
          <w:rFonts w:ascii="Arial" w:eastAsia="Arial" w:hAnsi="Arial" w:cs="Arial"/>
          <w:sz w:val="24"/>
          <w:szCs w:val="24"/>
        </w:rPr>
        <w:t xml:space="preserve">March 2023).  </w:t>
      </w:r>
    </w:p>
    <w:p w14:paraId="5AAF95E7" w14:textId="542B6376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Welsh Government. (2022) Implementation and practical considerations. Available at: </w:t>
      </w:r>
      <w:hyperlink r:id="rId76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https://hwb.gov.wales/curriculum-for-wales/designing-your-curriculum/implementation-and-practical-considerations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25</w:t>
      </w:r>
      <w:r w:rsidR="00071597">
        <w:rPr>
          <w:rFonts w:ascii="Arial" w:eastAsia="Arial" w:hAnsi="Arial" w:cs="Arial"/>
          <w:sz w:val="24"/>
          <w:szCs w:val="24"/>
        </w:rPr>
        <w:t xml:space="preserve"> </w:t>
      </w:r>
      <w:r w:rsidRPr="55DFD2D9">
        <w:rPr>
          <w:rFonts w:ascii="Arial" w:eastAsia="Arial" w:hAnsi="Arial" w:cs="Arial"/>
          <w:sz w:val="24"/>
          <w:szCs w:val="24"/>
        </w:rPr>
        <w:t xml:space="preserve">March 2023).    </w:t>
      </w:r>
    </w:p>
    <w:p w14:paraId="77AAF1E9" w14:textId="159875EB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Welsh Government. (No date, a) Curriculum for Wales Implementation plan. Available at: </w:t>
      </w:r>
      <w:hyperlink r:id="rId77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https://hwb.gov.wales/curriculum-for-wales/curriculum-for-wales-implementation-plan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24 March 2023). </w:t>
      </w:r>
    </w:p>
    <w:p w14:paraId="49785E73" w14:textId="796EAAB9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>Welsh Government. (</w:t>
      </w:r>
      <w:r w:rsidRPr="29CC5705">
        <w:rPr>
          <w:rFonts w:ascii="Arial" w:eastAsia="Arial" w:hAnsi="Arial" w:cs="Arial"/>
          <w:sz w:val="24"/>
          <w:szCs w:val="24"/>
        </w:rPr>
        <w:t>No</w:t>
      </w:r>
      <w:r w:rsidRPr="55DFD2D9">
        <w:rPr>
          <w:rFonts w:ascii="Arial" w:eastAsia="Arial" w:hAnsi="Arial" w:cs="Arial"/>
          <w:sz w:val="24"/>
          <w:szCs w:val="24"/>
        </w:rPr>
        <w:t xml:space="preserve"> date, b) Curriculum for Wales. Available at:  </w:t>
      </w:r>
      <w:hyperlink r:id="rId78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https://hwb.gov.wales/curriculum-for-wales/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24 March</w:t>
      </w:r>
      <w:r w:rsidR="00DE019E">
        <w:rPr>
          <w:rFonts w:ascii="Arial" w:eastAsia="Arial" w:hAnsi="Arial" w:cs="Arial"/>
          <w:sz w:val="24"/>
          <w:szCs w:val="24"/>
        </w:rPr>
        <w:t xml:space="preserve"> 2023</w:t>
      </w:r>
      <w:r w:rsidRPr="55DFD2D9">
        <w:rPr>
          <w:rFonts w:ascii="Arial" w:eastAsia="Arial" w:hAnsi="Arial" w:cs="Arial"/>
          <w:sz w:val="24"/>
          <w:szCs w:val="24"/>
        </w:rPr>
        <w:t>)</w:t>
      </w:r>
      <w:r w:rsidR="00BD429D">
        <w:rPr>
          <w:rFonts w:ascii="Arial" w:eastAsia="Arial" w:hAnsi="Arial" w:cs="Arial"/>
          <w:sz w:val="24"/>
          <w:szCs w:val="24"/>
        </w:rPr>
        <w:t>.</w:t>
      </w:r>
      <w:r w:rsidRPr="55DFD2D9">
        <w:rPr>
          <w:rFonts w:ascii="Arial" w:eastAsia="Arial" w:hAnsi="Arial" w:cs="Arial"/>
          <w:sz w:val="24"/>
          <w:szCs w:val="24"/>
        </w:rPr>
        <w:t xml:space="preserve"> </w:t>
      </w:r>
    </w:p>
    <w:p w14:paraId="15DBD5DC" w14:textId="655EA157" w:rsidR="16709451" w:rsidRDefault="674C3281" w:rsidP="16709451">
      <w:r w:rsidRPr="55DFD2D9">
        <w:rPr>
          <w:rFonts w:ascii="Arial" w:eastAsia="Arial" w:hAnsi="Arial" w:cs="Arial"/>
          <w:sz w:val="24"/>
          <w:szCs w:val="24"/>
        </w:rPr>
        <w:t xml:space="preserve">Welsh Government. (No date, c) A curriculum for funded non-maintained nursery settings. Available at: </w:t>
      </w:r>
      <w:hyperlink r:id="rId79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file:///C:/Users/HP%20Envy/Downloads/a-curriculum-for-funded-non-maintained-nursery-settings.pdf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 (Accessed: 24 March</w:t>
      </w:r>
      <w:r w:rsidR="00DE019E">
        <w:rPr>
          <w:rFonts w:ascii="Arial" w:eastAsia="Arial" w:hAnsi="Arial" w:cs="Arial"/>
          <w:sz w:val="24"/>
          <w:szCs w:val="24"/>
        </w:rPr>
        <w:t xml:space="preserve"> 2023</w:t>
      </w:r>
      <w:r w:rsidRPr="55DFD2D9">
        <w:rPr>
          <w:rFonts w:ascii="Arial" w:eastAsia="Arial" w:hAnsi="Arial" w:cs="Arial"/>
          <w:sz w:val="24"/>
          <w:szCs w:val="24"/>
        </w:rPr>
        <w:t xml:space="preserve">).  </w:t>
      </w:r>
    </w:p>
    <w:p w14:paraId="67E6BB6E" w14:textId="72FAF31B" w:rsidR="16709451" w:rsidRDefault="674C3281" w:rsidP="16709451">
      <w:pPr>
        <w:rPr>
          <w:rFonts w:ascii="Arial" w:eastAsia="Arial" w:hAnsi="Arial" w:cs="Arial"/>
          <w:sz w:val="24"/>
          <w:szCs w:val="24"/>
        </w:rPr>
      </w:pPr>
      <w:r w:rsidRPr="55DFD2D9">
        <w:rPr>
          <w:rFonts w:ascii="Arial" w:eastAsia="Arial" w:hAnsi="Arial" w:cs="Arial"/>
          <w:sz w:val="24"/>
          <w:szCs w:val="24"/>
        </w:rPr>
        <w:t>Welsh Parliament. (2023) Donaldson Review: The ‘</w:t>
      </w:r>
      <w:r w:rsidRPr="2CBE6960">
        <w:rPr>
          <w:rFonts w:ascii="Arial" w:eastAsia="Arial" w:hAnsi="Arial" w:cs="Arial"/>
          <w:sz w:val="24"/>
          <w:szCs w:val="24"/>
        </w:rPr>
        <w:t>purposes</w:t>
      </w:r>
      <w:r w:rsidRPr="55DFD2D9">
        <w:rPr>
          <w:rFonts w:ascii="Arial" w:eastAsia="Arial" w:hAnsi="Arial" w:cs="Arial"/>
          <w:sz w:val="24"/>
          <w:szCs w:val="24"/>
        </w:rPr>
        <w:t xml:space="preserve"> and content of a Curriculum for Wales. Available at: </w:t>
      </w:r>
      <w:hyperlink r:id="rId80" w:anchor=":~:text=The%20Donaldson%20Review%20recommends%20four,teaching%20and%20learning%20in%20Wales">
        <w:r w:rsidRPr="55DFD2D9">
          <w:rPr>
            <w:rStyle w:val="Hyperlink"/>
            <w:rFonts w:ascii="Arial" w:eastAsia="Arial" w:hAnsi="Arial" w:cs="Arial"/>
            <w:sz w:val="24"/>
            <w:szCs w:val="24"/>
          </w:rPr>
          <w:t>https://research.senedd.wales/research-articles/donaldson-review-the-purposes-and-content-of-a-curriculum-for-wales/#:~:text=The%20Donaldson%20Review%20recommends%20four,teaching%20and%20learning%20in%20Wales</w:t>
        </w:r>
      </w:hyperlink>
      <w:r w:rsidRPr="55DFD2D9">
        <w:rPr>
          <w:rFonts w:ascii="Arial" w:eastAsia="Arial" w:hAnsi="Arial" w:cs="Arial"/>
          <w:sz w:val="24"/>
          <w:szCs w:val="24"/>
        </w:rPr>
        <w:t xml:space="preserve">'. (Accessed: 25 March 2023).  </w:t>
      </w:r>
    </w:p>
    <w:p w14:paraId="45992BA2" w14:textId="305EB779" w:rsidR="349D0763" w:rsidRDefault="349D0763" w:rsidP="349D0763">
      <w:pPr>
        <w:rPr>
          <w:rFonts w:ascii="Arial" w:eastAsia="Arial" w:hAnsi="Arial" w:cs="Arial"/>
          <w:sz w:val="24"/>
          <w:szCs w:val="24"/>
        </w:rPr>
      </w:pPr>
    </w:p>
    <w:sectPr w:rsidR="349D0763">
      <w:headerReference w:type="default" r:id="rId81"/>
      <w:footerReference w:type="default" r:id="rId8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A9259" w14:textId="77777777" w:rsidR="004F4733" w:rsidRDefault="004F4733">
      <w:pPr>
        <w:spacing w:after="0" w:line="240" w:lineRule="auto"/>
      </w:pPr>
      <w:r>
        <w:separator/>
      </w:r>
    </w:p>
  </w:endnote>
  <w:endnote w:type="continuationSeparator" w:id="0">
    <w:p w14:paraId="25D981EC" w14:textId="77777777" w:rsidR="004F4733" w:rsidRDefault="004F4733">
      <w:pPr>
        <w:spacing w:after="0" w:line="240" w:lineRule="auto"/>
      </w:pPr>
      <w:r>
        <w:continuationSeparator/>
      </w:r>
    </w:p>
  </w:endnote>
  <w:endnote w:type="continuationNotice" w:id="1">
    <w:p w14:paraId="2C9816D0" w14:textId="77777777" w:rsidR="004F4733" w:rsidRDefault="004F47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397FCA3" w14:paraId="56E288D4" w14:textId="77777777" w:rsidTr="4397FCA3">
      <w:trPr>
        <w:trHeight w:val="300"/>
      </w:trPr>
      <w:tc>
        <w:tcPr>
          <w:tcW w:w="3005" w:type="dxa"/>
        </w:tcPr>
        <w:p w14:paraId="76746FB6" w14:textId="0372E148" w:rsidR="4397FCA3" w:rsidRDefault="4397FCA3" w:rsidP="4397FCA3">
          <w:pPr>
            <w:pStyle w:val="Header"/>
            <w:ind w:left="-115"/>
          </w:pPr>
        </w:p>
      </w:tc>
      <w:tc>
        <w:tcPr>
          <w:tcW w:w="3005" w:type="dxa"/>
        </w:tcPr>
        <w:p w14:paraId="2D551C07" w14:textId="348DF36A" w:rsidR="4397FCA3" w:rsidRDefault="4397FCA3" w:rsidP="4397FCA3">
          <w:pPr>
            <w:pStyle w:val="Header"/>
            <w:jc w:val="center"/>
          </w:pPr>
        </w:p>
      </w:tc>
      <w:tc>
        <w:tcPr>
          <w:tcW w:w="3005" w:type="dxa"/>
        </w:tcPr>
        <w:p w14:paraId="37A1AD41" w14:textId="63898FEF" w:rsidR="4397FCA3" w:rsidRDefault="4397FCA3" w:rsidP="4397FCA3">
          <w:pPr>
            <w:pStyle w:val="Header"/>
            <w:ind w:right="-115"/>
            <w:jc w:val="right"/>
          </w:pPr>
        </w:p>
      </w:tc>
    </w:tr>
  </w:tbl>
  <w:p w14:paraId="4899290F" w14:textId="0B73F8E0" w:rsidR="4397FCA3" w:rsidRDefault="4397FCA3" w:rsidP="4397FC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15C14" w14:textId="77777777" w:rsidR="004F4733" w:rsidRDefault="004F4733">
      <w:pPr>
        <w:spacing w:after="0" w:line="240" w:lineRule="auto"/>
      </w:pPr>
      <w:r>
        <w:separator/>
      </w:r>
    </w:p>
  </w:footnote>
  <w:footnote w:type="continuationSeparator" w:id="0">
    <w:p w14:paraId="584EF5AA" w14:textId="77777777" w:rsidR="004F4733" w:rsidRDefault="004F4733">
      <w:pPr>
        <w:spacing w:after="0" w:line="240" w:lineRule="auto"/>
      </w:pPr>
      <w:r>
        <w:continuationSeparator/>
      </w:r>
    </w:p>
  </w:footnote>
  <w:footnote w:type="continuationNotice" w:id="1">
    <w:p w14:paraId="1757BFB1" w14:textId="77777777" w:rsidR="004F4733" w:rsidRDefault="004F473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397FCA3" w14:paraId="73AED592" w14:textId="77777777" w:rsidTr="4397FCA3">
      <w:trPr>
        <w:trHeight w:val="300"/>
      </w:trPr>
      <w:tc>
        <w:tcPr>
          <w:tcW w:w="3005" w:type="dxa"/>
        </w:tcPr>
        <w:p w14:paraId="0F6D1890" w14:textId="1111D6DC" w:rsidR="4397FCA3" w:rsidRDefault="4397FCA3" w:rsidP="4397FCA3">
          <w:pPr>
            <w:pStyle w:val="Header"/>
            <w:ind w:left="-115"/>
          </w:pPr>
        </w:p>
      </w:tc>
      <w:tc>
        <w:tcPr>
          <w:tcW w:w="3005" w:type="dxa"/>
        </w:tcPr>
        <w:p w14:paraId="145299D9" w14:textId="3B8B2C8E" w:rsidR="4397FCA3" w:rsidRDefault="4397FCA3" w:rsidP="4397FCA3">
          <w:pPr>
            <w:pStyle w:val="Header"/>
            <w:jc w:val="center"/>
          </w:pPr>
        </w:p>
      </w:tc>
      <w:tc>
        <w:tcPr>
          <w:tcW w:w="3005" w:type="dxa"/>
        </w:tcPr>
        <w:p w14:paraId="6E77AAFB" w14:textId="19FA72C0" w:rsidR="4397FCA3" w:rsidRDefault="4397FCA3" w:rsidP="4397FCA3">
          <w:pPr>
            <w:pStyle w:val="Header"/>
            <w:ind w:right="-115"/>
            <w:jc w:val="right"/>
          </w:pPr>
        </w:p>
      </w:tc>
    </w:tr>
  </w:tbl>
  <w:p w14:paraId="5EC98D74" w14:textId="469BB1CA" w:rsidR="4397FCA3" w:rsidRDefault="4397FCA3" w:rsidP="4397FCA3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SkOSqaEDuzT5W" int2:id="5xyqq5zZ">
      <int2:state int2:value="Rejected" int2:type="AugLoop_Text_Critique"/>
    </int2:textHash>
    <int2:textHash int2:hashCode="vNnwhOCKJnFskg" int2:id="AsFZtOj2">
      <int2:state int2:value="Rejected" int2:type="AugLoop_Text_Critique"/>
    </int2:textHash>
    <int2:textHash int2:hashCode="PztyjIXuc8ADwu" int2:id="V74R2vPU">
      <int2:state int2:value="Rejected" int2:type="AugLoop_Text_Critique"/>
    </int2:textHash>
    <int2:textHash int2:hashCode="fQjTCMW8pIaTWQ" int2:id="wAb133nd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076"/>
    <w:rsid w:val="00000F2F"/>
    <w:rsid w:val="00001840"/>
    <w:rsid w:val="00010225"/>
    <w:rsid w:val="00012E74"/>
    <w:rsid w:val="000146C8"/>
    <w:rsid w:val="000176C2"/>
    <w:rsid w:val="00022E1C"/>
    <w:rsid w:val="00024526"/>
    <w:rsid w:val="000247C0"/>
    <w:rsid w:val="00026F60"/>
    <w:rsid w:val="000432A0"/>
    <w:rsid w:val="000448DD"/>
    <w:rsid w:val="00045417"/>
    <w:rsid w:val="00050322"/>
    <w:rsid w:val="000532C1"/>
    <w:rsid w:val="00053EE7"/>
    <w:rsid w:val="0006700F"/>
    <w:rsid w:val="00071597"/>
    <w:rsid w:val="00072AB5"/>
    <w:rsid w:val="0007317B"/>
    <w:rsid w:val="00075390"/>
    <w:rsid w:val="00075B58"/>
    <w:rsid w:val="000924EE"/>
    <w:rsid w:val="0009536E"/>
    <w:rsid w:val="000B2016"/>
    <w:rsid w:val="000C4026"/>
    <w:rsid w:val="000D4300"/>
    <w:rsid w:val="000D43CD"/>
    <w:rsid w:val="000D6B13"/>
    <w:rsid w:val="000E1B70"/>
    <w:rsid w:val="000E6242"/>
    <w:rsid w:val="000F0B2B"/>
    <w:rsid w:val="000F3C68"/>
    <w:rsid w:val="000F44E6"/>
    <w:rsid w:val="000F5155"/>
    <w:rsid w:val="00101026"/>
    <w:rsid w:val="00101598"/>
    <w:rsid w:val="00105160"/>
    <w:rsid w:val="00123158"/>
    <w:rsid w:val="00123A47"/>
    <w:rsid w:val="00132189"/>
    <w:rsid w:val="001342CC"/>
    <w:rsid w:val="00143393"/>
    <w:rsid w:val="00143FE8"/>
    <w:rsid w:val="00146609"/>
    <w:rsid w:val="00151C25"/>
    <w:rsid w:val="00153771"/>
    <w:rsid w:val="00155134"/>
    <w:rsid w:val="001673B4"/>
    <w:rsid w:val="00167615"/>
    <w:rsid w:val="00177CC7"/>
    <w:rsid w:val="00180BDC"/>
    <w:rsid w:val="001823B1"/>
    <w:rsid w:val="00184DD8"/>
    <w:rsid w:val="0018514F"/>
    <w:rsid w:val="00185912"/>
    <w:rsid w:val="001A15E1"/>
    <w:rsid w:val="001B464A"/>
    <w:rsid w:val="001B5E3B"/>
    <w:rsid w:val="001C05A2"/>
    <w:rsid w:val="001C47C5"/>
    <w:rsid w:val="001C5ACC"/>
    <w:rsid w:val="001D1A18"/>
    <w:rsid w:val="001D2730"/>
    <w:rsid w:val="001D4BFD"/>
    <w:rsid w:val="001E0F03"/>
    <w:rsid w:val="001E19F5"/>
    <w:rsid w:val="001E61A9"/>
    <w:rsid w:val="001E6B7C"/>
    <w:rsid w:val="001E766C"/>
    <w:rsid w:val="001F2C58"/>
    <w:rsid w:val="00210066"/>
    <w:rsid w:val="00211B1D"/>
    <w:rsid w:val="00214CDA"/>
    <w:rsid w:val="00220953"/>
    <w:rsid w:val="00220EDE"/>
    <w:rsid w:val="00224270"/>
    <w:rsid w:val="00224474"/>
    <w:rsid w:val="00231E14"/>
    <w:rsid w:val="0023757B"/>
    <w:rsid w:val="00240664"/>
    <w:rsid w:val="00240EEE"/>
    <w:rsid w:val="00246A4B"/>
    <w:rsid w:val="002529C5"/>
    <w:rsid w:val="00256571"/>
    <w:rsid w:val="002630E4"/>
    <w:rsid w:val="00264A90"/>
    <w:rsid w:val="00266D32"/>
    <w:rsid w:val="00296212"/>
    <w:rsid w:val="0029657F"/>
    <w:rsid w:val="002A2F62"/>
    <w:rsid w:val="002A3F28"/>
    <w:rsid w:val="002A7B84"/>
    <w:rsid w:val="002B0D05"/>
    <w:rsid w:val="002C37D6"/>
    <w:rsid w:val="002C6431"/>
    <w:rsid w:val="002D04AD"/>
    <w:rsid w:val="002D2974"/>
    <w:rsid w:val="002E419B"/>
    <w:rsid w:val="002E7EC6"/>
    <w:rsid w:val="00301394"/>
    <w:rsid w:val="00304066"/>
    <w:rsid w:val="003054CD"/>
    <w:rsid w:val="00306372"/>
    <w:rsid w:val="00321A7E"/>
    <w:rsid w:val="00321C46"/>
    <w:rsid w:val="003268C4"/>
    <w:rsid w:val="003271AD"/>
    <w:rsid w:val="00335BDB"/>
    <w:rsid w:val="003451E2"/>
    <w:rsid w:val="00346020"/>
    <w:rsid w:val="00347490"/>
    <w:rsid w:val="0035084B"/>
    <w:rsid w:val="003520F4"/>
    <w:rsid w:val="003533DB"/>
    <w:rsid w:val="00364C7C"/>
    <w:rsid w:val="0036684C"/>
    <w:rsid w:val="00375109"/>
    <w:rsid w:val="003760C0"/>
    <w:rsid w:val="00383276"/>
    <w:rsid w:val="003A1EB6"/>
    <w:rsid w:val="003A28F3"/>
    <w:rsid w:val="003A3DCC"/>
    <w:rsid w:val="003A6C2F"/>
    <w:rsid w:val="003A7624"/>
    <w:rsid w:val="003C1778"/>
    <w:rsid w:val="003C2839"/>
    <w:rsid w:val="003C4166"/>
    <w:rsid w:val="003C787C"/>
    <w:rsid w:val="003D4D39"/>
    <w:rsid w:val="003D65F1"/>
    <w:rsid w:val="003E058B"/>
    <w:rsid w:val="003E1B31"/>
    <w:rsid w:val="003E5524"/>
    <w:rsid w:val="0040364B"/>
    <w:rsid w:val="0041590A"/>
    <w:rsid w:val="0041620D"/>
    <w:rsid w:val="00416E63"/>
    <w:rsid w:val="0042000E"/>
    <w:rsid w:val="0043046C"/>
    <w:rsid w:val="00430DA9"/>
    <w:rsid w:val="00432025"/>
    <w:rsid w:val="00437EE0"/>
    <w:rsid w:val="0044114F"/>
    <w:rsid w:val="00441CEA"/>
    <w:rsid w:val="0044281A"/>
    <w:rsid w:val="004460B5"/>
    <w:rsid w:val="00451DA2"/>
    <w:rsid w:val="00472A9C"/>
    <w:rsid w:val="00485FCB"/>
    <w:rsid w:val="00491C30"/>
    <w:rsid w:val="00494788"/>
    <w:rsid w:val="00495EB3"/>
    <w:rsid w:val="00496A48"/>
    <w:rsid w:val="004A0123"/>
    <w:rsid w:val="004B4BB8"/>
    <w:rsid w:val="004B6541"/>
    <w:rsid w:val="004B74F7"/>
    <w:rsid w:val="004C5485"/>
    <w:rsid w:val="004C5507"/>
    <w:rsid w:val="004C640E"/>
    <w:rsid w:val="004D36C2"/>
    <w:rsid w:val="004D3D2A"/>
    <w:rsid w:val="004DEB11"/>
    <w:rsid w:val="004E491C"/>
    <w:rsid w:val="004F18A0"/>
    <w:rsid w:val="004F4733"/>
    <w:rsid w:val="004F4C5F"/>
    <w:rsid w:val="004F6909"/>
    <w:rsid w:val="00502364"/>
    <w:rsid w:val="0050276C"/>
    <w:rsid w:val="00504284"/>
    <w:rsid w:val="00507940"/>
    <w:rsid w:val="005101F3"/>
    <w:rsid w:val="00517140"/>
    <w:rsid w:val="005264B1"/>
    <w:rsid w:val="0053034B"/>
    <w:rsid w:val="005310CA"/>
    <w:rsid w:val="0053152E"/>
    <w:rsid w:val="00531A4E"/>
    <w:rsid w:val="00534AE8"/>
    <w:rsid w:val="00543FB4"/>
    <w:rsid w:val="0055235A"/>
    <w:rsid w:val="00554C84"/>
    <w:rsid w:val="005574C0"/>
    <w:rsid w:val="00562080"/>
    <w:rsid w:val="00567AEC"/>
    <w:rsid w:val="00574DE8"/>
    <w:rsid w:val="00584711"/>
    <w:rsid w:val="00586A28"/>
    <w:rsid w:val="00591879"/>
    <w:rsid w:val="005A1EA3"/>
    <w:rsid w:val="005A2A4E"/>
    <w:rsid w:val="005A5562"/>
    <w:rsid w:val="005A78F2"/>
    <w:rsid w:val="005B787C"/>
    <w:rsid w:val="005C2220"/>
    <w:rsid w:val="005C38A9"/>
    <w:rsid w:val="005C59B0"/>
    <w:rsid w:val="005D343B"/>
    <w:rsid w:val="005D3CB0"/>
    <w:rsid w:val="005D5B4F"/>
    <w:rsid w:val="005D6552"/>
    <w:rsid w:val="005E4522"/>
    <w:rsid w:val="005E752D"/>
    <w:rsid w:val="005F092C"/>
    <w:rsid w:val="005F20C8"/>
    <w:rsid w:val="005FEF79"/>
    <w:rsid w:val="00602801"/>
    <w:rsid w:val="00607A07"/>
    <w:rsid w:val="0061030B"/>
    <w:rsid w:val="0061062C"/>
    <w:rsid w:val="00610885"/>
    <w:rsid w:val="00614E3D"/>
    <w:rsid w:val="00616D6C"/>
    <w:rsid w:val="00617210"/>
    <w:rsid w:val="00622E66"/>
    <w:rsid w:val="00626002"/>
    <w:rsid w:val="00627529"/>
    <w:rsid w:val="0063424B"/>
    <w:rsid w:val="00634463"/>
    <w:rsid w:val="006351C1"/>
    <w:rsid w:val="00637225"/>
    <w:rsid w:val="0064246B"/>
    <w:rsid w:val="00643C57"/>
    <w:rsid w:val="00644015"/>
    <w:rsid w:val="00651F0D"/>
    <w:rsid w:val="00655843"/>
    <w:rsid w:val="00655983"/>
    <w:rsid w:val="00664654"/>
    <w:rsid w:val="006663AA"/>
    <w:rsid w:val="0067291A"/>
    <w:rsid w:val="00675365"/>
    <w:rsid w:val="00682889"/>
    <w:rsid w:val="00684B19"/>
    <w:rsid w:val="006931A0"/>
    <w:rsid w:val="00696586"/>
    <w:rsid w:val="006A3147"/>
    <w:rsid w:val="006A37F6"/>
    <w:rsid w:val="006A612E"/>
    <w:rsid w:val="006A677A"/>
    <w:rsid w:val="006A7F71"/>
    <w:rsid w:val="006B4CA5"/>
    <w:rsid w:val="006B59D3"/>
    <w:rsid w:val="006C08E0"/>
    <w:rsid w:val="006D31D8"/>
    <w:rsid w:val="006D414A"/>
    <w:rsid w:val="006E28EF"/>
    <w:rsid w:val="006E2E91"/>
    <w:rsid w:val="006E4D01"/>
    <w:rsid w:val="006E6385"/>
    <w:rsid w:val="006F161C"/>
    <w:rsid w:val="006F2D7B"/>
    <w:rsid w:val="006F53EE"/>
    <w:rsid w:val="006F77D2"/>
    <w:rsid w:val="007043C4"/>
    <w:rsid w:val="00705408"/>
    <w:rsid w:val="0070552A"/>
    <w:rsid w:val="00705715"/>
    <w:rsid w:val="007076F7"/>
    <w:rsid w:val="00710776"/>
    <w:rsid w:val="0071351A"/>
    <w:rsid w:val="00714C3B"/>
    <w:rsid w:val="00714DF7"/>
    <w:rsid w:val="00716821"/>
    <w:rsid w:val="00716A2E"/>
    <w:rsid w:val="00717927"/>
    <w:rsid w:val="00721D22"/>
    <w:rsid w:val="0072328D"/>
    <w:rsid w:val="00733E2F"/>
    <w:rsid w:val="007356CB"/>
    <w:rsid w:val="00744D24"/>
    <w:rsid w:val="00745B05"/>
    <w:rsid w:val="007464A2"/>
    <w:rsid w:val="0075662F"/>
    <w:rsid w:val="00757ACA"/>
    <w:rsid w:val="00762B95"/>
    <w:rsid w:val="00764A1F"/>
    <w:rsid w:val="007727FC"/>
    <w:rsid w:val="00775FB9"/>
    <w:rsid w:val="00776E4E"/>
    <w:rsid w:val="00780721"/>
    <w:rsid w:val="00783448"/>
    <w:rsid w:val="00792D87"/>
    <w:rsid w:val="0079354C"/>
    <w:rsid w:val="00793EF7"/>
    <w:rsid w:val="00796F52"/>
    <w:rsid w:val="007A49A9"/>
    <w:rsid w:val="007A5942"/>
    <w:rsid w:val="007B36DA"/>
    <w:rsid w:val="007B405F"/>
    <w:rsid w:val="007B5924"/>
    <w:rsid w:val="007C1F03"/>
    <w:rsid w:val="007D25C1"/>
    <w:rsid w:val="007E0656"/>
    <w:rsid w:val="007E328F"/>
    <w:rsid w:val="007E4203"/>
    <w:rsid w:val="007E77F4"/>
    <w:rsid w:val="007E7D87"/>
    <w:rsid w:val="007F4CBA"/>
    <w:rsid w:val="007F5D1C"/>
    <w:rsid w:val="008008E6"/>
    <w:rsid w:val="0080534E"/>
    <w:rsid w:val="00806D50"/>
    <w:rsid w:val="00807159"/>
    <w:rsid w:val="00807B28"/>
    <w:rsid w:val="00813B45"/>
    <w:rsid w:val="00816869"/>
    <w:rsid w:val="00824C7E"/>
    <w:rsid w:val="00826388"/>
    <w:rsid w:val="0082692E"/>
    <w:rsid w:val="008366F0"/>
    <w:rsid w:val="00842668"/>
    <w:rsid w:val="00842DC0"/>
    <w:rsid w:val="00851E4A"/>
    <w:rsid w:val="00854186"/>
    <w:rsid w:val="008547D2"/>
    <w:rsid w:val="00862935"/>
    <w:rsid w:val="008633FF"/>
    <w:rsid w:val="00866225"/>
    <w:rsid w:val="00877B07"/>
    <w:rsid w:val="00877BDC"/>
    <w:rsid w:val="008807A6"/>
    <w:rsid w:val="00881866"/>
    <w:rsid w:val="00892C61"/>
    <w:rsid w:val="0089684A"/>
    <w:rsid w:val="00896F05"/>
    <w:rsid w:val="008A233A"/>
    <w:rsid w:val="008A3DA8"/>
    <w:rsid w:val="008B7E43"/>
    <w:rsid w:val="008C29E6"/>
    <w:rsid w:val="008D11A6"/>
    <w:rsid w:val="008F3BFE"/>
    <w:rsid w:val="00913D30"/>
    <w:rsid w:val="00914948"/>
    <w:rsid w:val="009167AD"/>
    <w:rsid w:val="009207E3"/>
    <w:rsid w:val="00920C37"/>
    <w:rsid w:val="00920CFE"/>
    <w:rsid w:val="00921F5F"/>
    <w:rsid w:val="009228A2"/>
    <w:rsid w:val="00924B63"/>
    <w:rsid w:val="0092581B"/>
    <w:rsid w:val="009554D5"/>
    <w:rsid w:val="00956CED"/>
    <w:rsid w:val="00960478"/>
    <w:rsid w:val="00961B52"/>
    <w:rsid w:val="009632F2"/>
    <w:rsid w:val="00966985"/>
    <w:rsid w:val="009733BF"/>
    <w:rsid w:val="009819F9"/>
    <w:rsid w:val="0098477A"/>
    <w:rsid w:val="00991D43"/>
    <w:rsid w:val="00993705"/>
    <w:rsid w:val="00994FDE"/>
    <w:rsid w:val="00995143"/>
    <w:rsid w:val="009961CD"/>
    <w:rsid w:val="009979A2"/>
    <w:rsid w:val="009A5819"/>
    <w:rsid w:val="009B19C6"/>
    <w:rsid w:val="009B243B"/>
    <w:rsid w:val="009C0FD7"/>
    <w:rsid w:val="009C1167"/>
    <w:rsid w:val="009C3C27"/>
    <w:rsid w:val="009C3FE9"/>
    <w:rsid w:val="009C4A9E"/>
    <w:rsid w:val="009D02C6"/>
    <w:rsid w:val="009D385F"/>
    <w:rsid w:val="009D4EFA"/>
    <w:rsid w:val="009E1250"/>
    <w:rsid w:val="009E7829"/>
    <w:rsid w:val="00A00A30"/>
    <w:rsid w:val="00A02316"/>
    <w:rsid w:val="00A0476F"/>
    <w:rsid w:val="00A05426"/>
    <w:rsid w:val="00A112C7"/>
    <w:rsid w:val="00A1241C"/>
    <w:rsid w:val="00A12756"/>
    <w:rsid w:val="00A12ECD"/>
    <w:rsid w:val="00A15871"/>
    <w:rsid w:val="00A16BE4"/>
    <w:rsid w:val="00A25338"/>
    <w:rsid w:val="00A31F7A"/>
    <w:rsid w:val="00A34790"/>
    <w:rsid w:val="00A3656B"/>
    <w:rsid w:val="00A36A65"/>
    <w:rsid w:val="00A402E1"/>
    <w:rsid w:val="00A44217"/>
    <w:rsid w:val="00A47CE5"/>
    <w:rsid w:val="00A5102D"/>
    <w:rsid w:val="00A515E7"/>
    <w:rsid w:val="00A5299B"/>
    <w:rsid w:val="00A542F8"/>
    <w:rsid w:val="00A546AB"/>
    <w:rsid w:val="00A6009A"/>
    <w:rsid w:val="00A6373A"/>
    <w:rsid w:val="00A6618F"/>
    <w:rsid w:val="00A714AC"/>
    <w:rsid w:val="00A74167"/>
    <w:rsid w:val="00A77B6D"/>
    <w:rsid w:val="00A80601"/>
    <w:rsid w:val="00A80D47"/>
    <w:rsid w:val="00A87993"/>
    <w:rsid w:val="00A96895"/>
    <w:rsid w:val="00AA4802"/>
    <w:rsid w:val="00AC2425"/>
    <w:rsid w:val="00AC56FA"/>
    <w:rsid w:val="00AD21B6"/>
    <w:rsid w:val="00AD63C7"/>
    <w:rsid w:val="00AE4143"/>
    <w:rsid w:val="00AE4AC3"/>
    <w:rsid w:val="00AFAF4A"/>
    <w:rsid w:val="00B02F54"/>
    <w:rsid w:val="00B03CAB"/>
    <w:rsid w:val="00B1418F"/>
    <w:rsid w:val="00B15FA3"/>
    <w:rsid w:val="00B23F8F"/>
    <w:rsid w:val="00B2442D"/>
    <w:rsid w:val="00B26837"/>
    <w:rsid w:val="00B30DA2"/>
    <w:rsid w:val="00B311B6"/>
    <w:rsid w:val="00B36BCF"/>
    <w:rsid w:val="00B41142"/>
    <w:rsid w:val="00B418C5"/>
    <w:rsid w:val="00B477EA"/>
    <w:rsid w:val="00B646A5"/>
    <w:rsid w:val="00B64C0C"/>
    <w:rsid w:val="00B64E41"/>
    <w:rsid w:val="00B7276B"/>
    <w:rsid w:val="00B7459B"/>
    <w:rsid w:val="00B74F43"/>
    <w:rsid w:val="00B772F8"/>
    <w:rsid w:val="00B80378"/>
    <w:rsid w:val="00B8575C"/>
    <w:rsid w:val="00B87E1B"/>
    <w:rsid w:val="00B904DF"/>
    <w:rsid w:val="00B91516"/>
    <w:rsid w:val="00B923CF"/>
    <w:rsid w:val="00BA42BD"/>
    <w:rsid w:val="00BA55D9"/>
    <w:rsid w:val="00BB0DB3"/>
    <w:rsid w:val="00BB1C84"/>
    <w:rsid w:val="00BC0868"/>
    <w:rsid w:val="00BC1371"/>
    <w:rsid w:val="00BC15AA"/>
    <w:rsid w:val="00BC1F44"/>
    <w:rsid w:val="00BC57FA"/>
    <w:rsid w:val="00BD161D"/>
    <w:rsid w:val="00BD429D"/>
    <w:rsid w:val="00BE71CA"/>
    <w:rsid w:val="00BF0C9B"/>
    <w:rsid w:val="00BF1C0E"/>
    <w:rsid w:val="00BF6B7B"/>
    <w:rsid w:val="00C06739"/>
    <w:rsid w:val="00C06BF0"/>
    <w:rsid w:val="00C131E8"/>
    <w:rsid w:val="00C248BB"/>
    <w:rsid w:val="00C273CE"/>
    <w:rsid w:val="00C30064"/>
    <w:rsid w:val="00C32236"/>
    <w:rsid w:val="00C35ED0"/>
    <w:rsid w:val="00C4017C"/>
    <w:rsid w:val="00C51C93"/>
    <w:rsid w:val="00C52FBB"/>
    <w:rsid w:val="00C55157"/>
    <w:rsid w:val="00C601CA"/>
    <w:rsid w:val="00C61DDF"/>
    <w:rsid w:val="00C62CD7"/>
    <w:rsid w:val="00C667F1"/>
    <w:rsid w:val="00C66E48"/>
    <w:rsid w:val="00C67427"/>
    <w:rsid w:val="00C6766B"/>
    <w:rsid w:val="00C93943"/>
    <w:rsid w:val="00CA1E81"/>
    <w:rsid w:val="00CA3D92"/>
    <w:rsid w:val="00CA4502"/>
    <w:rsid w:val="00CA785F"/>
    <w:rsid w:val="00CA7E50"/>
    <w:rsid w:val="00CB5CFA"/>
    <w:rsid w:val="00CB63C7"/>
    <w:rsid w:val="00CC0954"/>
    <w:rsid w:val="00CD090A"/>
    <w:rsid w:val="00CD1E3F"/>
    <w:rsid w:val="00CD2659"/>
    <w:rsid w:val="00CD35CD"/>
    <w:rsid w:val="00CE2A48"/>
    <w:rsid w:val="00CE632B"/>
    <w:rsid w:val="00CE67D6"/>
    <w:rsid w:val="00CE7D26"/>
    <w:rsid w:val="00CF7C56"/>
    <w:rsid w:val="00D07B47"/>
    <w:rsid w:val="00D1149A"/>
    <w:rsid w:val="00D14A35"/>
    <w:rsid w:val="00D15119"/>
    <w:rsid w:val="00D2232B"/>
    <w:rsid w:val="00D27FA2"/>
    <w:rsid w:val="00D324B4"/>
    <w:rsid w:val="00D35D13"/>
    <w:rsid w:val="00D421BD"/>
    <w:rsid w:val="00D44CAB"/>
    <w:rsid w:val="00D469CA"/>
    <w:rsid w:val="00D53020"/>
    <w:rsid w:val="00D53AD1"/>
    <w:rsid w:val="00D632CE"/>
    <w:rsid w:val="00D7027D"/>
    <w:rsid w:val="00D7049B"/>
    <w:rsid w:val="00D73F38"/>
    <w:rsid w:val="00D75B6B"/>
    <w:rsid w:val="00D861F9"/>
    <w:rsid w:val="00D86435"/>
    <w:rsid w:val="00D94A56"/>
    <w:rsid w:val="00DA0ACA"/>
    <w:rsid w:val="00DA36E9"/>
    <w:rsid w:val="00DA7980"/>
    <w:rsid w:val="00DB1FDA"/>
    <w:rsid w:val="00DB365E"/>
    <w:rsid w:val="00DB3D3A"/>
    <w:rsid w:val="00DB4EEC"/>
    <w:rsid w:val="00DC02BC"/>
    <w:rsid w:val="00DC316A"/>
    <w:rsid w:val="00DC4618"/>
    <w:rsid w:val="00DC4643"/>
    <w:rsid w:val="00DD0010"/>
    <w:rsid w:val="00DD77F8"/>
    <w:rsid w:val="00DE019E"/>
    <w:rsid w:val="00DE1A11"/>
    <w:rsid w:val="00DE2FA2"/>
    <w:rsid w:val="00DE381B"/>
    <w:rsid w:val="00DF064A"/>
    <w:rsid w:val="00DF0939"/>
    <w:rsid w:val="00DF4254"/>
    <w:rsid w:val="00DF62EA"/>
    <w:rsid w:val="00E026D7"/>
    <w:rsid w:val="00E0429B"/>
    <w:rsid w:val="00E108C4"/>
    <w:rsid w:val="00E1184E"/>
    <w:rsid w:val="00E13AEB"/>
    <w:rsid w:val="00E1557C"/>
    <w:rsid w:val="00E175FB"/>
    <w:rsid w:val="00E22671"/>
    <w:rsid w:val="00E22C38"/>
    <w:rsid w:val="00E23BCF"/>
    <w:rsid w:val="00E243AF"/>
    <w:rsid w:val="00E340A3"/>
    <w:rsid w:val="00E378EF"/>
    <w:rsid w:val="00E40FC5"/>
    <w:rsid w:val="00E42EA9"/>
    <w:rsid w:val="00E430B0"/>
    <w:rsid w:val="00E44076"/>
    <w:rsid w:val="00E44EEE"/>
    <w:rsid w:val="00E53E54"/>
    <w:rsid w:val="00E54ED5"/>
    <w:rsid w:val="00E66124"/>
    <w:rsid w:val="00E66727"/>
    <w:rsid w:val="00E73CCF"/>
    <w:rsid w:val="00E74DC5"/>
    <w:rsid w:val="00E814FB"/>
    <w:rsid w:val="00E865EC"/>
    <w:rsid w:val="00E92B61"/>
    <w:rsid w:val="00EA04F3"/>
    <w:rsid w:val="00EA1AF7"/>
    <w:rsid w:val="00EA43F5"/>
    <w:rsid w:val="00EB0E2C"/>
    <w:rsid w:val="00EC07CD"/>
    <w:rsid w:val="00EC3EE5"/>
    <w:rsid w:val="00EC628A"/>
    <w:rsid w:val="00EC72F0"/>
    <w:rsid w:val="00ED053B"/>
    <w:rsid w:val="00ED71E1"/>
    <w:rsid w:val="00EE10D0"/>
    <w:rsid w:val="00EE499F"/>
    <w:rsid w:val="00EF38F5"/>
    <w:rsid w:val="00EF4262"/>
    <w:rsid w:val="00EF5479"/>
    <w:rsid w:val="00F04118"/>
    <w:rsid w:val="00F08B2F"/>
    <w:rsid w:val="00F113F3"/>
    <w:rsid w:val="00F1644B"/>
    <w:rsid w:val="00F200D2"/>
    <w:rsid w:val="00F23699"/>
    <w:rsid w:val="00F236ED"/>
    <w:rsid w:val="00F24481"/>
    <w:rsid w:val="00F31F52"/>
    <w:rsid w:val="00F34C29"/>
    <w:rsid w:val="00F3658D"/>
    <w:rsid w:val="00F37483"/>
    <w:rsid w:val="00F40711"/>
    <w:rsid w:val="00F40963"/>
    <w:rsid w:val="00F44DC1"/>
    <w:rsid w:val="00F5577C"/>
    <w:rsid w:val="00F57B11"/>
    <w:rsid w:val="00F64C3A"/>
    <w:rsid w:val="00F64FED"/>
    <w:rsid w:val="00F655F6"/>
    <w:rsid w:val="00F7593E"/>
    <w:rsid w:val="00F772A4"/>
    <w:rsid w:val="00F84DA1"/>
    <w:rsid w:val="00F9682A"/>
    <w:rsid w:val="00FB1854"/>
    <w:rsid w:val="00FB2973"/>
    <w:rsid w:val="00FB4D70"/>
    <w:rsid w:val="00FC454E"/>
    <w:rsid w:val="00FD73B0"/>
    <w:rsid w:val="00FD7B89"/>
    <w:rsid w:val="00FE0F7E"/>
    <w:rsid w:val="00FE166E"/>
    <w:rsid w:val="00FE267D"/>
    <w:rsid w:val="00FF2C10"/>
    <w:rsid w:val="00FF7635"/>
    <w:rsid w:val="011F1AB5"/>
    <w:rsid w:val="01255828"/>
    <w:rsid w:val="0155DD38"/>
    <w:rsid w:val="0178D2F5"/>
    <w:rsid w:val="017EC9BE"/>
    <w:rsid w:val="0183D90D"/>
    <w:rsid w:val="01D81AF9"/>
    <w:rsid w:val="01F4CF6E"/>
    <w:rsid w:val="01F50F50"/>
    <w:rsid w:val="024A0F6A"/>
    <w:rsid w:val="02550A49"/>
    <w:rsid w:val="02E96E86"/>
    <w:rsid w:val="030CF572"/>
    <w:rsid w:val="03777C71"/>
    <w:rsid w:val="03DD3B05"/>
    <w:rsid w:val="03E79B9B"/>
    <w:rsid w:val="041C5415"/>
    <w:rsid w:val="04589430"/>
    <w:rsid w:val="04A1ED0E"/>
    <w:rsid w:val="04EB50E9"/>
    <w:rsid w:val="04F89EA5"/>
    <w:rsid w:val="050ECA13"/>
    <w:rsid w:val="05275081"/>
    <w:rsid w:val="052BD8B8"/>
    <w:rsid w:val="0546D1D2"/>
    <w:rsid w:val="055F08A8"/>
    <w:rsid w:val="05A5550D"/>
    <w:rsid w:val="05E2FBE8"/>
    <w:rsid w:val="0609D6E7"/>
    <w:rsid w:val="0621C677"/>
    <w:rsid w:val="064D4D4B"/>
    <w:rsid w:val="06819B40"/>
    <w:rsid w:val="06907D8F"/>
    <w:rsid w:val="06B49CFF"/>
    <w:rsid w:val="06B64070"/>
    <w:rsid w:val="06C0B8AD"/>
    <w:rsid w:val="070B7617"/>
    <w:rsid w:val="070D373D"/>
    <w:rsid w:val="0749134F"/>
    <w:rsid w:val="075AEF98"/>
    <w:rsid w:val="07860D5D"/>
    <w:rsid w:val="0799877E"/>
    <w:rsid w:val="07AA4205"/>
    <w:rsid w:val="07B2C348"/>
    <w:rsid w:val="07C422E0"/>
    <w:rsid w:val="07D2B793"/>
    <w:rsid w:val="07D46BED"/>
    <w:rsid w:val="07EC655A"/>
    <w:rsid w:val="0817F683"/>
    <w:rsid w:val="0838E42D"/>
    <w:rsid w:val="083B53C6"/>
    <w:rsid w:val="088E73E3"/>
    <w:rsid w:val="0896A96A"/>
    <w:rsid w:val="08AAE15C"/>
    <w:rsid w:val="08BE011B"/>
    <w:rsid w:val="08CBBA4C"/>
    <w:rsid w:val="08E54F40"/>
    <w:rsid w:val="08ECE590"/>
    <w:rsid w:val="091A0532"/>
    <w:rsid w:val="091CCD0F"/>
    <w:rsid w:val="092A43EA"/>
    <w:rsid w:val="097FA668"/>
    <w:rsid w:val="09938187"/>
    <w:rsid w:val="0995C3FA"/>
    <w:rsid w:val="09C4CFE5"/>
    <w:rsid w:val="09D87876"/>
    <w:rsid w:val="0A3830AF"/>
    <w:rsid w:val="0A456FBA"/>
    <w:rsid w:val="0A79BD94"/>
    <w:rsid w:val="0A85FA1D"/>
    <w:rsid w:val="0AB90217"/>
    <w:rsid w:val="0ABEEC0F"/>
    <w:rsid w:val="0B1AE04C"/>
    <w:rsid w:val="0B21BA4A"/>
    <w:rsid w:val="0B69F92A"/>
    <w:rsid w:val="0B756077"/>
    <w:rsid w:val="0B9B4232"/>
    <w:rsid w:val="0BAEF019"/>
    <w:rsid w:val="0BB782E7"/>
    <w:rsid w:val="0C7F69B6"/>
    <w:rsid w:val="0C832845"/>
    <w:rsid w:val="0C8593E2"/>
    <w:rsid w:val="0CBDC199"/>
    <w:rsid w:val="0CC460A5"/>
    <w:rsid w:val="0D96432E"/>
    <w:rsid w:val="0DB0FE6A"/>
    <w:rsid w:val="0E08379F"/>
    <w:rsid w:val="0E12B922"/>
    <w:rsid w:val="0E36BE63"/>
    <w:rsid w:val="0EAE7EA5"/>
    <w:rsid w:val="0EBDB6A6"/>
    <w:rsid w:val="0F2983F9"/>
    <w:rsid w:val="0F5098C1"/>
    <w:rsid w:val="0F51FB03"/>
    <w:rsid w:val="0F7D9643"/>
    <w:rsid w:val="0F8AD54E"/>
    <w:rsid w:val="104985B8"/>
    <w:rsid w:val="108D6ED9"/>
    <w:rsid w:val="10918252"/>
    <w:rsid w:val="109D5444"/>
    <w:rsid w:val="10A312F9"/>
    <w:rsid w:val="11A89720"/>
    <w:rsid w:val="11DF93A2"/>
    <w:rsid w:val="1227C8CA"/>
    <w:rsid w:val="123DDA2C"/>
    <w:rsid w:val="12518813"/>
    <w:rsid w:val="1285EDB1"/>
    <w:rsid w:val="12DFE8B5"/>
    <w:rsid w:val="131E8ACD"/>
    <w:rsid w:val="13593239"/>
    <w:rsid w:val="13FA0601"/>
    <w:rsid w:val="140BDDA6"/>
    <w:rsid w:val="1417B110"/>
    <w:rsid w:val="144C36CB"/>
    <w:rsid w:val="145E50C6"/>
    <w:rsid w:val="146EE98D"/>
    <w:rsid w:val="148F1A71"/>
    <w:rsid w:val="1498C523"/>
    <w:rsid w:val="14D361CD"/>
    <w:rsid w:val="1501CBA8"/>
    <w:rsid w:val="152EC92A"/>
    <w:rsid w:val="1546F9AF"/>
    <w:rsid w:val="15551DF0"/>
    <w:rsid w:val="15D0B4BC"/>
    <w:rsid w:val="16120944"/>
    <w:rsid w:val="164D7144"/>
    <w:rsid w:val="16709451"/>
    <w:rsid w:val="16C2EA05"/>
    <w:rsid w:val="16FB0DB2"/>
    <w:rsid w:val="173CDC78"/>
    <w:rsid w:val="176AE812"/>
    <w:rsid w:val="178088CC"/>
    <w:rsid w:val="17AC1FEC"/>
    <w:rsid w:val="17BCDC91"/>
    <w:rsid w:val="17CB5345"/>
    <w:rsid w:val="17CE523A"/>
    <w:rsid w:val="17CFCE6D"/>
    <w:rsid w:val="17E9A5A6"/>
    <w:rsid w:val="1820DB85"/>
    <w:rsid w:val="18630555"/>
    <w:rsid w:val="18731CCF"/>
    <w:rsid w:val="187F4E0C"/>
    <w:rsid w:val="18A7C1BF"/>
    <w:rsid w:val="18BCEA2E"/>
    <w:rsid w:val="18F5DBDD"/>
    <w:rsid w:val="1976B8D8"/>
    <w:rsid w:val="19A840C5"/>
    <w:rsid w:val="19DEA9A6"/>
    <w:rsid w:val="1A2321A6"/>
    <w:rsid w:val="1A2DA438"/>
    <w:rsid w:val="1A496E6A"/>
    <w:rsid w:val="1A50A879"/>
    <w:rsid w:val="1AD35B3C"/>
    <w:rsid w:val="1ADE9B4B"/>
    <w:rsid w:val="1B49BAA1"/>
    <w:rsid w:val="1B508FBC"/>
    <w:rsid w:val="1B5C5793"/>
    <w:rsid w:val="1B61A738"/>
    <w:rsid w:val="1B7C133E"/>
    <w:rsid w:val="1BFFFD05"/>
    <w:rsid w:val="1C1063C6"/>
    <w:rsid w:val="1C6AF8C0"/>
    <w:rsid w:val="1C8581DC"/>
    <w:rsid w:val="1C94145B"/>
    <w:rsid w:val="1C9D3A1E"/>
    <w:rsid w:val="1CC0FCFC"/>
    <w:rsid w:val="1D05D6F6"/>
    <w:rsid w:val="1D1B8014"/>
    <w:rsid w:val="1D1FB693"/>
    <w:rsid w:val="1D2EEE94"/>
    <w:rsid w:val="1D6ABC3E"/>
    <w:rsid w:val="1E33B98D"/>
    <w:rsid w:val="1E5C31EB"/>
    <w:rsid w:val="1E99D53E"/>
    <w:rsid w:val="1EF0CC0B"/>
    <w:rsid w:val="1F9D3F71"/>
    <w:rsid w:val="1FBC737F"/>
    <w:rsid w:val="1FF6A94E"/>
    <w:rsid w:val="20403A3F"/>
    <w:rsid w:val="207D29F0"/>
    <w:rsid w:val="20ADEEBD"/>
    <w:rsid w:val="20B57AE8"/>
    <w:rsid w:val="20B91675"/>
    <w:rsid w:val="20BDDDFE"/>
    <w:rsid w:val="2102F30F"/>
    <w:rsid w:val="215FFD9A"/>
    <w:rsid w:val="21855BD4"/>
    <w:rsid w:val="21B741AA"/>
    <w:rsid w:val="21CC46F2"/>
    <w:rsid w:val="21D56235"/>
    <w:rsid w:val="224F8821"/>
    <w:rsid w:val="225A9995"/>
    <w:rsid w:val="22698EEB"/>
    <w:rsid w:val="228C866A"/>
    <w:rsid w:val="228F1AB4"/>
    <w:rsid w:val="22A47F00"/>
    <w:rsid w:val="22C77F83"/>
    <w:rsid w:val="2313465E"/>
    <w:rsid w:val="2315C74C"/>
    <w:rsid w:val="232E4A10"/>
    <w:rsid w:val="233E3577"/>
    <w:rsid w:val="2386F82D"/>
    <w:rsid w:val="23FCD0C2"/>
    <w:rsid w:val="2448AB33"/>
    <w:rsid w:val="246928B0"/>
    <w:rsid w:val="24BE5E57"/>
    <w:rsid w:val="2516C1FE"/>
    <w:rsid w:val="2540A8E4"/>
    <w:rsid w:val="2556DBE9"/>
    <w:rsid w:val="256933A2"/>
    <w:rsid w:val="25AB5D72"/>
    <w:rsid w:val="2655DE98"/>
    <w:rsid w:val="2675FDA4"/>
    <w:rsid w:val="26C99278"/>
    <w:rsid w:val="26FF36F4"/>
    <w:rsid w:val="276E6A1C"/>
    <w:rsid w:val="278924D2"/>
    <w:rsid w:val="28346F99"/>
    <w:rsid w:val="2838E25D"/>
    <w:rsid w:val="2857E837"/>
    <w:rsid w:val="2878AD13"/>
    <w:rsid w:val="2898E7D9"/>
    <w:rsid w:val="289D6FCD"/>
    <w:rsid w:val="28BB2AF9"/>
    <w:rsid w:val="28E1D8EA"/>
    <w:rsid w:val="2901E80D"/>
    <w:rsid w:val="290927F0"/>
    <w:rsid w:val="293F2EDF"/>
    <w:rsid w:val="29A9A705"/>
    <w:rsid w:val="29CC5705"/>
    <w:rsid w:val="29E29396"/>
    <w:rsid w:val="2A159B90"/>
    <w:rsid w:val="2AA24587"/>
    <w:rsid w:val="2AF7D018"/>
    <w:rsid w:val="2AFC8BE9"/>
    <w:rsid w:val="2B0BC0AA"/>
    <w:rsid w:val="2B1905C3"/>
    <w:rsid w:val="2B8AFA34"/>
    <w:rsid w:val="2B957BB7"/>
    <w:rsid w:val="2BA8DD99"/>
    <w:rsid w:val="2BD56423"/>
    <w:rsid w:val="2BE089EA"/>
    <w:rsid w:val="2BE85952"/>
    <w:rsid w:val="2C20FC84"/>
    <w:rsid w:val="2C48B649"/>
    <w:rsid w:val="2C527E5B"/>
    <w:rsid w:val="2C79003E"/>
    <w:rsid w:val="2CBE6960"/>
    <w:rsid w:val="2CBFEC54"/>
    <w:rsid w:val="2CCBD372"/>
    <w:rsid w:val="2CD35B56"/>
    <w:rsid w:val="2D2121F2"/>
    <w:rsid w:val="2D2D4C05"/>
    <w:rsid w:val="2D528ED2"/>
    <w:rsid w:val="2DC32373"/>
    <w:rsid w:val="2DD81024"/>
    <w:rsid w:val="2E00908D"/>
    <w:rsid w:val="2E1A501F"/>
    <w:rsid w:val="2E9C8DE0"/>
    <w:rsid w:val="2EBA9979"/>
    <w:rsid w:val="2EC6BE86"/>
    <w:rsid w:val="2ED43FB6"/>
    <w:rsid w:val="2EFF99C7"/>
    <w:rsid w:val="2F1EE600"/>
    <w:rsid w:val="2F207146"/>
    <w:rsid w:val="2F52777B"/>
    <w:rsid w:val="3011EC84"/>
    <w:rsid w:val="3035F5C9"/>
    <w:rsid w:val="30469A23"/>
    <w:rsid w:val="30C8D7E4"/>
    <w:rsid w:val="30E85935"/>
    <w:rsid w:val="3119DEAB"/>
    <w:rsid w:val="31350E0A"/>
    <w:rsid w:val="315A4DA6"/>
    <w:rsid w:val="318EA03B"/>
    <w:rsid w:val="3190D95A"/>
    <w:rsid w:val="31B01B48"/>
    <w:rsid w:val="31E9AE84"/>
    <w:rsid w:val="320FCCAD"/>
    <w:rsid w:val="321A21B0"/>
    <w:rsid w:val="3221D1CD"/>
    <w:rsid w:val="328032C9"/>
    <w:rsid w:val="328A50CD"/>
    <w:rsid w:val="32A2AEC8"/>
    <w:rsid w:val="32C529B8"/>
    <w:rsid w:val="32CD3B20"/>
    <w:rsid w:val="32D9FAFC"/>
    <w:rsid w:val="333A0D44"/>
    <w:rsid w:val="333EA60D"/>
    <w:rsid w:val="335667AA"/>
    <w:rsid w:val="33744A89"/>
    <w:rsid w:val="33B1ECA3"/>
    <w:rsid w:val="33B935E5"/>
    <w:rsid w:val="3405ED18"/>
    <w:rsid w:val="34076912"/>
    <w:rsid w:val="3446EFE5"/>
    <w:rsid w:val="3456E184"/>
    <w:rsid w:val="3466310D"/>
    <w:rsid w:val="349D0763"/>
    <w:rsid w:val="35844F68"/>
    <w:rsid w:val="358FF033"/>
    <w:rsid w:val="35EC1073"/>
    <w:rsid w:val="35ED07CD"/>
    <w:rsid w:val="362175CF"/>
    <w:rsid w:val="3625F4BC"/>
    <w:rsid w:val="3630B868"/>
    <w:rsid w:val="3642484F"/>
    <w:rsid w:val="366FE8DC"/>
    <w:rsid w:val="3675AF57"/>
    <w:rsid w:val="369995E5"/>
    <w:rsid w:val="36DD2245"/>
    <w:rsid w:val="37280231"/>
    <w:rsid w:val="37B066CD"/>
    <w:rsid w:val="37C0FF94"/>
    <w:rsid w:val="380A8F4C"/>
    <w:rsid w:val="38232CDD"/>
    <w:rsid w:val="38402835"/>
    <w:rsid w:val="3853E1AF"/>
    <w:rsid w:val="386AFF56"/>
    <w:rsid w:val="3880DF31"/>
    <w:rsid w:val="38A8393E"/>
    <w:rsid w:val="38D94148"/>
    <w:rsid w:val="39088EB9"/>
    <w:rsid w:val="3922CAC3"/>
    <w:rsid w:val="393B23D8"/>
    <w:rsid w:val="39484E39"/>
    <w:rsid w:val="39AE1B69"/>
    <w:rsid w:val="39B47356"/>
    <w:rsid w:val="39D36222"/>
    <w:rsid w:val="39E13E07"/>
    <w:rsid w:val="3A411D7E"/>
    <w:rsid w:val="3A8EF27F"/>
    <w:rsid w:val="3AB1B129"/>
    <w:rsid w:val="3B3BBBAD"/>
    <w:rsid w:val="3B4F1830"/>
    <w:rsid w:val="3B806DBD"/>
    <w:rsid w:val="3BB51B5C"/>
    <w:rsid w:val="3BB6A49E"/>
    <w:rsid w:val="3C098339"/>
    <w:rsid w:val="3C165733"/>
    <w:rsid w:val="3C47F1E4"/>
    <w:rsid w:val="3C53F724"/>
    <w:rsid w:val="3C68C963"/>
    <w:rsid w:val="3C7AE3B3"/>
    <w:rsid w:val="3CB143F2"/>
    <w:rsid w:val="3CE728C7"/>
    <w:rsid w:val="3D051413"/>
    <w:rsid w:val="3D133692"/>
    <w:rsid w:val="3D390EF6"/>
    <w:rsid w:val="3D5274FF"/>
    <w:rsid w:val="3DDD5DBE"/>
    <w:rsid w:val="3DE8ED87"/>
    <w:rsid w:val="3DFC3E0B"/>
    <w:rsid w:val="3E257143"/>
    <w:rsid w:val="3E2DCF6D"/>
    <w:rsid w:val="3EA2A5C3"/>
    <w:rsid w:val="3EAD2746"/>
    <w:rsid w:val="3EE2CBC2"/>
    <w:rsid w:val="3F12E5DA"/>
    <w:rsid w:val="3F48ECC9"/>
    <w:rsid w:val="3F599123"/>
    <w:rsid w:val="3F90045A"/>
    <w:rsid w:val="3F957060"/>
    <w:rsid w:val="3FEC5180"/>
    <w:rsid w:val="3FEC6927"/>
    <w:rsid w:val="40121461"/>
    <w:rsid w:val="4088447E"/>
    <w:rsid w:val="40A085EC"/>
    <w:rsid w:val="414244FE"/>
    <w:rsid w:val="415D330B"/>
    <w:rsid w:val="418FF708"/>
    <w:rsid w:val="41923572"/>
    <w:rsid w:val="419303C4"/>
    <w:rsid w:val="419CA740"/>
    <w:rsid w:val="41A07FF5"/>
    <w:rsid w:val="41C33EE2"/>
    <w:rsid w:val="41C39B92"/>
    <w:rsid w:val="41EBEB45"/>
    <w:rsid w:val="42343734"/>
    <w:rsid w:val="423E274D"/>
    <w:rsid w:val="424A3725"/>
    <w:rsid w:val="425DACE5"/>
    <w:rsid w:val="426FAEF7"/>
    <w:rsid w:val="42C3EB8D"/>
    <w:rsid w:val="42CDB683"/>
    <w:rsid w:val="42D84850"/>
    <w:rsid w:val="430A16C2"/>
    <w:rsid w:val="432596AA"/>
    <w:rsid w:val="43625DAF"/>
    <w:rsid w:val="436C7A1E"/>
    <w:rsid w:val="4393F90D"/>
    <w:rsid w:val="4397FCA3"/>
    <w:rsid w:val="440004C4"/>
    <w:rsid w:val="4441D38A"/>
    <w:rsid w:val="4458189D"/>
    <w:rsid w:val="4476B43D"/>
    <w:rsid w:val="44E67ED8"/>
    <w:rsid w:val="44F71623"/>
    <w:rsid w:val="450957B1"/>
    <w:rsid w:val="4518403B"/>
    <w:rsid w:val="45333347"/>
    <w:rsid w:val="45ACAF9C"/>
    <w:rsid w:val="45CA5AAB"/>
    <w:rsid w:val="45E167D3"/>
    <w:rsid w:val="4602D61D"/>
    <w:rsid w:val="4619958A"/>
    <w:rsid w:val="46203262"/>
    <w:rsid w:val="46398DD3"/>
    <w:rsid w:val="463FB3B3"/>
    <w:rsid w:val="4641200C"/>
    <w:rsid w:val="466E1339"/>
    <w:rsid w:val="46A925A7"/>
    <w:rsid w:val="470CD25B"/>
    <w:rsid w:val="47239C95"/>
    <w:rsid w:val="47380850"/>
    <w:rsid w:val="476E8D13"/>
    <w:rsid w:val="47BB3EB7"/>
    <w:rsid w:val="485FE24C"/>
    <w:rsid w:val="487C4707"/>
    <w:rsid w:val="4884D835"/>
    <w:rsid w:val="48C2A77E"/>
    <w:rsid w:val="48E6A93F"/>
    <w:rsid w:val="48E9EC5A"/>
    <w:rsid w:val="490391E8"/>
    <w:rsid w:val="490BA7E5"/>
    <w:rsid w:val="49465AE4"/>
    <w:rsid w:val="497E0873"/>
    <w:rsid w:val="4A1E3526"/>
    <w:rsid w:val="4AAD5112"/>
    <w:rsid w:val="4AC08023"/>
    <w:rsid w:val="4AE00BC9"/>
    <w:rsid w:val="4AF24801"/>
    <w:rsid w:val="4B62EF17"/>
    <w:rsid w:val="4B8AF864"/>
    <w:rsid w:val="4B8B0DD7"/>
    <w:rsid w:val="4BAD5C04"/>
    <w:rsid w:val="4BDF8D1E"/>
    <w:rsid w:val="4BEAFDE0"/>
    <w:rsid w:val="4BF86FBC"/>
    <w:rsid w:val="4C5B3DF7"/>
    <w:rsid w:val="4C9144E6"/>
    <w:rsid w:val="4C923F2C"/>
    <w:rsid w:val="4CD7F7E8"/>
    <w:rsid w:val="4CE573D6"/>
    <w:rsid w:val="4D73796E"/>
    <w:rsid w:val="4D738501"/>
    <w:rsid w:val="4DA55373"/>
    <w:rsid w:val="4DE7B31A"/>
    <w:rsid w:val="4E2DD4F8"/>
    <w:rsid w:val="4E5105CB"/>
    <w:rsid w:val="4EB5A40E"/>
    <w:rsid w:val="4ED28ADE"/>
    <w:rsid w:val="4EDD103B"/>
    <w:rsid w:val="4EE61C76"/>
    <w:rsid w:val="4F2DCF01"/>
    <w:rsid w:val="4F6109CC"/>
    <w:rsid w:val="4F6B2AA5"/>
    <w:rsid w:val="4F796028"/>
    <w:rsid w:val="5025715D"/>
    <w:rsid w:val="506473FF"/>
    <w:rsid w:val="506FDB4C"/>
    <w:rsid w:val="50D9C1B7"/>
    <w:rsid w:val="510ABB05"/>
    <w:rsid w:val="512A262B"/>
    <w:rsid w:val="5168F5FC"/>
    <w:rsid w:val="518816C3"/>
    <w:rsid w:val="518A2BA7"/>
    <w:rsid w:val="519F5838"/>
    <w:rsid w:val="51CEF3E9"/>
    <w:rsid w:val="51DFBB5D"/>
    <w:rsid w:val="51EEA3E7"/>
    <w:rsid w:val="51F25BBA"/>
    <w:rsid w:val="51FA7751"/>
    <w:rsid w:val="522DA805"/>
    <w:rsid w:val="523C0643"/>
    <w:rsid w:val="5251AFCE"/>
    <w:rsid w:val="5312B2C8"/>
    <w:rsid w:val="5313EC93"/>
    <w:rsid w:val="533CEF01"/>
    <w:rsid w:val="5364028B"/>
    <w:rsid w:val="53677D93"/>
    <w:rsid w:val="53902B2C"/>
    <w:rsid w:val="5396B734"/>
    <w:rsid w:val="53EF4BA3"/>
    <w:rsid w:val="53FA0321"/>
    <w:rsid w:val="54193991"/>
    <w:rsid w:val="54707DA1"/>
    <w:rsid w:val="54AEAEAA"/>
    <w:rsid w:val="54CDAB3B"/>
    <w:rsid w:val="555072C8"/>
    <w:rsid w:val="5573E7D4"/>
    <w:rsid w:val="55875852"/>
    <w:rsid w:val="558C1DF2"/>
    <w:rsid w:val="55DFD2D9"/>
    <w:rsid w:val="5617D21E"/>
    <w:rsid w:val="56200DF7"/>
    <w:rsid w:val="563BEC40"/>
    <w:rsid w:val="568C234B"/>
    <w:rsid w:val="56A562BE"/>
    <w:rsid w:val="56BAD883"/>
    <w:rsid w:val="576546F0"/>
    <w:rsid w:val="57C9BF30"/>
    <w:rsid w:val="583B7744"/>
    <w:rsid w:val="584ADED6"/>
    <w:rsid w:val="584C9FFC"/>
    <w:rsid w:val="5859D42C"/>
    <w:rsid w:val="59038B9F"/>
    <w:rsid w:val="5913D4AC"/>
    <w:rsid w:val="592113B7"/>
    <w:rsid w:val="5941BEFA"/>
    <w:rsid w:val="597A38A6"/>
    <w:rsid w:val="599025A7"/>
    <w:rsid w:val="59C1FEE3"/>
    <w:rsid w:val="59D99D03"/>
    <w:rsid w:val="59EBA223"/>
    <w:rsid w:val="5A4E70FF"/>
    <w:rsid w:val="5A884216"/>
    <w:rsid w:val="5AAAB74B"/>
    <w:rsid w:val="5AB009B4"/>
    <w:rsid w:val="5AC25D93"/>
    <w:rsid w:val="5B43E19D"/>
    <w:rsid w:val="5BBD8845"/>
    <w:rsid w:val="5BD2F538"/>
    <w:rsid w:val="5BDDAEE2"/>
    <w:rsid w:val="5C0432AD"/>
    <w:rsid w:val="5C0A59CB"/>
    <w:rsid w:val="5C256858"/>
    <w:rsid w:val="5C71451B"/>
    <w:rsid w:val="5C74E0CA"/>
    <w:rsid w:val="5C9A6440"/>
    <w:rsid w:val="5CDC843A"/>
    <w:rsid w:val="5CF9082D"/>
    <w:rsid w:val="5D33540E"/>
    <w:rsid w:val="5DC4FCA1"/>
    <w:rsid w:val="5DE10886"/>
    <w:rsid w:val="5E03C730"/>
    <w:rsid w:val="5ED283C4"/>
    <w:rsid w:val="5EF7F962"/>
    <w:rsid w:val="5F87BACA"/>
    <w:rsid w:val="5FDD9E14"/>
    <w:rsid w:val="5FF985A4"/>
    <w:rsid w:val="60275AA3"/>
    <w:rsid w:val="60301177"/>
    <w:rsid w:val="604C6CD3"/>
    <w:rsid w:val="605B0AE5"/>
    <w:rsid w:val="6119EFDF"/>
    <w:rsid w:val="61D2729C"/>
    <w:rsid w:val="61DE06D8"/>
    <w:rsid w:val="61F943BE"/>
    <w:rsid w:val="620083A1"/>
    <w:rsid w:val="6226DB2F"/>
    <w:rsid w:val="624E132D"/>
    <w:rsid w:val="6279CD25"/>
    <w:rsid w:val="627B57A7"/>
    <w:rsid w:val="6293CAA6"/>
    <w:rsid w:val="629B02D0"/>
    <w:rsid w:val="62BC3FF1"/>
    <w:rsid w:val="633E6787"/>
    <w:rsid w:val="63642A68"/>
    <w:rsid w:val="63A2F72B"/>
    <w:rsid w:val="63D012FE"/>
    <w:rsid w:val="645FB6BD"/>
    <w:rsid w:val="6467949B"/>
    <w:rsid w:val="6474D9B4"/>
    <w:rsid w:val="648255E5"/>
    <w:rsid w:val="64A98753"/>
    <w:rsid w:val="64AF4912"/>
    <w:rsid w:val="64F6EFB3"/>
    <w:rsid w:val="653E014C"/>
    <w:rsid w:val="654B4665"/>
    <w:rsid w:val="65AFC2EC"/>
    <w:rsid w:val="65C3B2A4"/>
    <w:rsid w:val="65F3493B"/>
    <w:rsid w:val="66416B7F"/>
    <w:rsid w:val="6680360E"/>
    <w:rsid w:val="66AE62C3"/>
    <w:rsid w:val="66F6B36E"/>
    <w:rsid w:val="6745B664"/>
    <w:rsid w:val="674C3281"/>
    <w:rsid w:val="6793E991"/>
    <w:rsid w:val="67F861D1"/>
    <w:rsid w:val="680429A8"/>
    <w:rsid w:val="6817E322"/>
    <w:rsid w:val="683F7E2D"/>
    <w:rsid w:val="686A5642"/>
    <w:rsid w:val="68930C56"/>
    <w:rsid w:val="68F86CAF"/>
    <w:rsid w:val="68FF4D61"/>
    <w:rsid w:val="69053DE0"/>
    <w:rsid w:val="69724869"/>
    <w:rsid w:val="6982D97C"/>
    <w:rsid w:val="6991C9BA"/>
    <w:rsid w:val="69D238B5"/>
    <w:rsid w:val="6A5DBA2A"/>
    <w:rsid w:val="6AC0A31A"/>
    <w:rsid w:val="6AE7A984"/>
    <w:rsid w:val="6B1B9A3D"/>
    <w:rsid w:val="6B9378AE"/>
    <w:rsid w:val="6BAB171D"/>
    <w:rsid w:val="6BCE5D0E"/>
    <w:rsid w:val="6BEB13B7"/>
    <w:rsid w:val="6C0D5FB0"/>
    <w:rsid w:val="6C180F05"/>
    <w:rsid w:val="6C1ADBE1"/>
    <w:rsid w:val="6C259035"/>
    <w:rsid w:val="6C4346D7"/>
    <w:rsid w:val="6C5379FC"/>
    <w:rsid w:val="6CBDEBD1"/>
    <w:rsid w:val="6CDF70ED"/>
    <w:rsid w:val="6CF2AA53"/>
    <w:rsid w:val="6D21B2FF"/>
    <w:rsid w:val="6D4FCC85"/>
    <w:rsid w:val="6D5DB4FA"/>
    <w:rsid w:val="6D754223"/>
    <w:rsid w:val="6D7B1AB0"/>
    <w:rsid w:val="6DA651BB"/>
    <w:rsid w:val="6DD37D1A"/>
    <w:rsid w:val="6DE2283B"/>
    <w:rsid w:val="6E09DF56"/>
    <w:rsid w:val="6E1C316C"/>
    <w:rsid w:val="6E3E31A8"/>
    <w:rsid w:val="6EDD23DE"/>
    <w:rsid w:val="6EFF720B"/>
    <w:rsid w:val="6F02D14C"/>
    <w:rsid w:val="6F611D2C"/>
    <w:rsid w:val="6F6AAB05"/>
    <w:rsid w:val="6FCC74C5"/>
    <w:rsid w:val="6FE35AED"/>
    <w:rsid w:val="702A0DEF"/>
    <w:rsid w:val="70620DD4"/>
    <w:rsid w:val="709D9B47"/>
    <w:rsid w:val="70B9FA0A"/>
    <w:rsid w:val="71AFB5A0"/>
    <w:rsid w:val="71DCB322"/>
    <w:rsid w:val="71E13B16"/>
    <w:rsid w:val="72988B60"/>
    <w:rsid w:val="729F6659"/>
    <w:rsid w:val="733D11F8"/>
    <w:rsid w:val="7353D776"/>
    <w:rsid w:val="73657CEE"/>
    <w:rsid w:val="736F5236"/>
    <w:rsid w:val="73778764"/>
    <w:rsid w:val="73A18A38"/>
    <w:rsid w:val="73B68A06"/>
    <w:rsid w:val="73BB11FA"/>
    <w:rsid w:val="740008E9"/>
    <w:rsid w:val="7400F9F3"/>
    <w:rsid w:val="740CD883"/>
    <w:rsid w:val="7452AF1D"/>
    <w:rsid w:val="746D01BE"/>
    <w:rsid w:val="74AEA21C"/>
    <w:rsid w:val="74B03915"/>
    <w:rsid w:val="74C53221"/>
    <w:rsid w:val="74DC41AE"/>
    <w:rsid w:val="74F16E3F"/>
    <w:rsid w:val="751F23B9"/>
    <w:rsid w:val="7539320A"/>
    <w:rsid w:val="753C3981"/>
    <w:rsid w:val="756A77ED"/>
    <w:rsid w:val="75A3C5D5"/>
    <w:rsid w:val="75C49D54"/>
    <w:rsid w:val="75E975ED"/>
    <w:rsid w:val="764F6EE7"/>
    <w:rsid w:val="76529D84"/>
    <w:rsid w:val="7664C8CF"/>
    <w:rsid w:val="76A89C61"/>
    <w:rsid w:val="76DB8E30"/>
    <w:rsid w:val="771189D6"/>
    <w:rsid w:val="774EE367"/>
    <w:rsid w:val="779DAE0F"/>
    <w:rsid w:val="780AEF71"/>
    <w:rsid w:val="7853F75C"/>
    <w:rsid w:val="78B56514"/>
    <w:rsid w:val="78BE4DBE"/>
    <w:rsid w:val="78EDF412"/>
    <w:rsid w:val="790E3A66"/>
    <w:rsid w:val="791E6548"/>
    <w:rsid w:val="79482571"/>
    <w:rsid w:val="795B1C18"/>
    <w:rsid w:val="796DE852"/>
    <w:rsid w:val="79DE3952"/>
    <w:rsid w:val="7A03B287"/>
    <w:rsid w:val="7A6CF0D2"/>
    <w:rsid w:val="7A8DCF9F"/>
    <w:rsid w:val="7AFB0D92"/>
    <w:rsid w:val="7B30B20E"/>
    <w:rsid w:val="7B468CC9"/>
    <w:rsid w:val="7B822505"/>
    <w:rsid w:val="7B8689C5"/>
    <w:rsid w:val="7BD03011"/>
    <w:rsid w:val="7C0E6DC6"/>
    <w:rsid w:val="7C332E23"/>
    <w:rsid w:val="7C6A5D77"/>
    <w:rsid w:val="7C77EFD3"/>
    <w:rsid w:val="7C9BF95B"/>
    <w:rsid w:val="7CA8469C"/>
    <w:rsid w:val="7CB01739"/>
    <w:rsid w:val="7CCEB816"/>
    <w:rsid w:val="7D7BE9C7"/>
    <w:rsid w:val="7DBC9CB1"/>
    <w:rsid w:val="7DE9BA5B"/>
    <w:rsid w:val="7E213CB4"/>
    <w:rsid w:val="7E21A10C"/>
    <w:rsid w:val="7E35B495"/>
    <w:rsid w:val="7E91F791"/>
    <w:rsid w:val="7EB82BE5"/>
    <w:rsid w:val="7F67B459"/>
    <w:rsid w:val="7FAC2BFE"/>
    <w:rsid w:val="7FAD8CC4"/>
    <w:rsid w:val="7FBC754E"/>
    <w:rsid w:val="7FC13056"/>
    <w:rsid w:val="7FC6F6D1"/>
    <w:rsid w:val="7FDD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681ED"/>
  <w15:chartTrackingRefBased/>
  <w15:docId w15:val="{2DC76031-872E-4FFE-9D57-272254C05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2C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E92B6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51C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1C2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F2C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theempowerededucatoronline.com/2019/11/parent-feedback-survey-how-to-guide.html/" TargetMode="External"/><Relationship Id="rId21" Type="http://schemas.openxmlformats.org/officeDocument/2006/relationships/hyperlink" Target="https://assets.publishing.service.gov.uk/government/uploads/system/uploads/attachment_data/file/1101454/Keeping_children_safe_in_education_2022.pdf" TargetMode="External"/><Relationship Id="rId42" Type="http://schemas.openxmlformats.org/officeDocument/2006/relationships/hyperlink" Target="https://simplypsychology.org/Zone-of-Proximal-Development.html" TargetMode="External"/><Relationship Id="rId47" Type="http://schemas.openxmlformats.org/officeDocument/2006/relationships/hyperlink" Target="https://oece.nz/public/information/terminology/glossary/" TargetMode="External"/><Relationship Id="rId63" Type="http://schemas.openxmlformats.org/officeDocument/2006/relationships/hyperlink" Target="https://www.unicef.org.uk/what-we-do/un-convention-child-rights/" TargetMode="External"/><Relationship Id="rId68" Type="http://schemas.openxmlformats.org/officeDocument/2006/relationships/hyperlink" Target="https://hwb.gov.wales/storage/d5d8e39c-b534-40cb-a3f5-7e2e126d8077/foundation-phase-framework.pdf" TargetMode="External"/><Relationship Id="rId84" Type="http://schemas.openxmlformats.org/officeDocument/2006/relationships/theme" Target="theme/theme1.xml"/><Relationship Id="rId16" Type="http://schemas.openxmlformats.org/officeDocument/2006/relationships/hyperlink" Target="https://www.childcomwales.org.uk/uncrc-childrens-rights/uncrc/" TargetMode="External"/><Relationship Id="rId11" Type="http://schemas.openxmlformats.org/officeDocument/2006/relationships/hyperlink" Target="https://www.readingrockets.org/article/building-parent-teacher-relationships" TargetMode="External"/><Relationship Id="rId32" Type="http://schemas.openxmlformats.org/officeDocument/2006/relationships/hyperlink" Target="https://help-for-early-years-providers.education.gov.uk/get-help-to-improve-your-practice/meeting-the-needs-of-all-children" TargetMode="External"/><Relationship Id="rId37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53" Type="http://schemas.openxmlformats.org/officeDocument/2006/relationships/hyperlink" Target="https://www.savethechildren.org.uk/content/dam/gb/reports/humanitarian/uncrc19-summary2.pdf" TargetMode="External"/><Relationship Id="rId58" Type="http://schemas.openxmlformats.org/officeDocument/2006/relationships/hyperlink" Target="https://www.gov.wales/implementing-additional-learning-needs-and-education-tribunal-wales-act-2018-practitioner-guide-0" TargetMode="External"/><Relationship Id="rId74" Type="http://schemas.openxmlformats.org/officeDocument/2006/relationships/hyperlink" Target="https://www.gov.wales/sites/default/files/publications/2022-01/working-together-to-safeguard-people--code-of-safeguarding-practice_0.pdf" TargetMode="External"/><Relationship Id="rId79" Type="http://schemas.openxmlformats.org/officeDocument/2006/relationships/hyperlink" Target="file:///C:/Users/HP%20Envy/Downloads/a-curriculum-for-funded-non-maintained-nursery-settings.pdf" TargetMode="External"/><Relationship Id="rId5" Type="http://schemas.openxmlformats.org/officeDocument/2006/relationships/numbering" Target="numbering.xml"/><Relationship Id="rId19" Type="http://schemas.openxmlformats.org/officeDocument/2006/relationships/hyperlink" Target="https://assets.publishing.service.gov.uk/government/uploads/system/uploads/attachment_data/file/718179/Early_education_and_childcare-statutory_guidance.pdf" TargetMode="External"/><Relationship Id="rId14" Type="http://schemas.openxmlformats.org/officeDocument/2006/relationships/hyperlink" Target="https://www.careinspectorate.wales/190103joint-ciw-and-estyn-guidance-published" TargetMode="External"/><Relationship Id="rId22" Type="http://schemas.openxmlformats.org/officeDocument/2006/relationships/hyperlink" Target="https://www.gov.wales/sites/default/files/publications/2018-03/successful-futures.pdf" TargetMode="External"/><Relationship Id="rId27" Type="http://schemas.openxmlformats.org/officeDocument/2006/relationships/hyperlink" Target="https://www.estyn.gov.wales/system/files/2020-07/Involving%2520parents%2520-%2520en.pdf" TargetMode="External"/><Relationship Id="rId30" Type="http://schemas.openxmlformats.org/officeDocument/2006/relationships/hyperlink" Target="https://www.thenurseryhrpeople.co.uk/human-resources/i-need-policies-procedures-nursery" TargetMode="External"/><Relationship Id="rId35" Type="http://schemas.openxmlformats.org/officeDocument/2006/relationships/hyperlink" Target="https://www.hcpc-uk.org/globalassets/resources/policy/whistleblowing-policy.pdf?v=637348142450000000" TargetMode="External"/><Relationship Id="rId43" Type="http://schemas.openxmlformats.org/officeDocument/2006/relationships/hyperlink" Target="https://simplypsychology.org/Bronfenbrenner.html" TargetMode="External"/><Relationship Id="rId48" Type="http://schemas.openxmlformats.org/officeDocument/2006/relationships/hyperlink" Target="https://www.pacey.org.uk/parents/the-best-care-for-your-child/a-safe-and-fun-environment/" TargetMode="External"/><Relationship Id="rId56" Type="http://schemas.openxmlformats.org/officeDocument/2006/relationships/hyperlink" Target="https://www.legislation.gov.uk/anaw/2014/4/contents" TargetMode="External"/><Relationship Id="rId64" Type="http://schemas.openxmlformats.org/officeDocument/2006/relationships/hyperlink" Target="https://www.virtuallabschool.org/preschool/safe-environments/lesson-1" TargetMode="External"/><Relationship Id="rId69" Type="http://schemas.openxmlformats.org/officeDocument/2006/relationships/hyperlink" Target="https://www.gov.wales/sites/default/files/publications/2019-07/flying-start-health-programme-guidance_0.pdf" TargetMode="External"/><Relationship Id="rId77" Type="http://schemas.openxmlformats.org/officeDocument/2006/relationships/hyperlink" Target="https://hwb.gov.wales/curriculum-for-wales/curriculum-for-wales-implementation-plan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raisingchildren.net.au/for-professionals/working-with-parents/communicating-with-parents/communication-with-parents" TargetMode="External"/><Relationship Id="rId72" Type="http://schemas.openxmlformats.org/officeDocument/2006/relationships/hyperlink" Target="https://www.gov.wales/sites/default/files/publications/2019-07/flying-start-strategy-guidance-for-local-authorities.pdf" TargetMode="External"/><Relationship Id="rId80" Type="http://schemas.openxmlformats.org/officeDocument/2006/relationships/hyperlink" Target="https://research.senedd.wales/research-articles/donaldson-review-the-purposes-and-content-of-a-curriculum-for-wales/" TargetMode="External"/><Relationship Id="rId85" Type="http://schemas.microsoft.com/office/2020/10/relationships/intelligence" Target="intelligence2.xml"/><Relationship Id="rId3" Type="http://schemas.openxmlformats.org/officeDocument/2006/relationships/customXml" Target="../customXml/item3.xml"/><Relationship Id="rId12" Type="http://schemas.openxmlformats.org/officeDocument/2006/relationships/hyperlink" Target="https://www.barnardos.org.uk/policy-reports" TargetMode="External"/><Relationship Id="rId17" Type="http://schemas.openxmlformats.org/officeDocument/2006/relationships/hyperlink" Target="https://app.croneri.co.uk/feature-articles/supporting-practitioners-develop-quality-provision-early-years" TargetMode="External"/><Relationship Id="rId25" Type="http://schemas.openxmlformats.org/officeDocument/2006/relationships/hyperlink" Target="https://www.earlyyearsmatters.co.uk/eyfs/a-unique-child/planning/" TargetMode="External"/><Relationship Id="rId33" Type="http://schemas.openxmlformats.org/officeDocument/2006/relationships/hyperlink" Target="https://www.hcpc-uk.org/news-and-events/blog/2019/standards-in-practice-how-to-report-concerns-about-safety/" TargetMode="External"/><Relationship Id="rId38" Type="http://schemas.openxmlformats.org/officeDocument/2006/relationships/hyperlink" Target="https://assets.publishing.service.gov.uk/government/uploads/system/uploads/attachment_data/file/942455/Working_together_to_safeguard_children_Statutory_framework_legislation_relevant_to_safeguarding_and_promoting_the_welfare_of_children.pdf" TargetMode="External"/><Relationship Id="rId46" Type="http://schemas.openxmlformats.org/officeDocument/2006/relationships/hyperlink" Target="https://learning.nspcc.org.uk/research-resources/briefings/photography-sharing-images-guidance" TargetMode="External"/><Relationship Id="rId59" Type="http://schemas.openxmlformats.org/officeDocument/2006/relationships/hyperlink" Target="https://theeducationhub.org.nz/the-montessori-approach/" TargetMode="External"/><Relationship Id="rId67" Type="http://schemas.openxmlformats.org/officeDocument/2006/relationships/hyperlink" Target="https://www.gov.wales/sites/default/files/publications/2019-07/flying-start-childcare-guidance.pdf" TargetMode="External"/><Relationship Id="rId20" Type="http://schemas.openxmlformats.org/officeDocument/2006/relationships/hyperlink" Target="https://www.gov.uk/government/publications/first-aid-in-schools/first-aid-in-schools-early-years-and-further-education" TargetMode="External"/><Relationship Id="rId41" Type="http://schemas.openxmlformats.org/officeDocument/2006/relationships/hyperlink" Target="http://resources.hwb.wales.gov.uk/VTC/ngfl/nln_materials/nln_health_and_social_care/Health%20and%20safety%20legislation%20relevant%20to%20an%20early%20years%20setting/access/reference.html" TargetMode="External"/><Relationship Id="rId54" Type="http://schemas.openxmlformats.org/officeDocument/2006/relationships/hyperlink" Target="https://doi.org/10.1093/acrefore/9780190846626.013.114" TargetMode="External"/><Relationship Id="rId62" Type="http://schemas.openxmlformats.org/officeDocument/2006/relationships/hyperlink" Target="https://www.unicef.org.uk/wp-content/uploads/2019/10/UNCRC_summary-1_1.pdf" TargetMode="External"/><Relationship Id="rId70" Type="http://schemas.openxmlformats.org/officeDocument/2006/relationships/hyperlink" Target="https://www.gov.wales/sites/default/files/publications/2018-09/additional-learning-needs-aln-transformation-programme-v2.pdf" TargetMode="External"/><Relationship Id="rId75" Type="http://schemas.openxmlformats.org/officeDocument/2006/relationships/hyperlink" Target="https://www.gov.wales/annex-3-developing-family-engagement-community-focused-schools-html" TargetMode="External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www.legislation.gov.uk/ukpga/2014/6/contents/enacted" TargetMode="External"/><Relationship Id="rId23" Type="http://schemas.openxmlformats.org/officeDocument/2006/relationships/hyperlink" Target="https://www.eyalliance.org.uk/policies-and-procedures" TargetMode="External"/><Relationship Id="rId28" Type="http://schemas.openxmlformats.org/officeDocument/2006/relationships/hyperlink" Target="https://www.estyn.gov.wales/book/print/pdf/20446" TargetMode="External"/><Relationship Id="rId36" Type="http://schemas.openxmlformats.org/officeDocument/2006/relationships/hyperlink" Target="https://www.legislation.gov.uk/ukpga/1974/37/contents" TargetMode="External"/><Relationship Id="rId49" Type="http://schemas.openxmlformats.org/officeDocument/2006/relationships/hyperlink" Target="https://www.pacey.org.uk/working-in-childcare/spotlight-on/partnerships-with-parents/" TargetMode="External"/><Relationship Id="rId57" Type="http://schemas.openxmlformats.org/officeDocument/2006/relationships/hyperlink" Target="https://www.teachearlyyears.com/nursery-management/view/safety-conscious-settings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www.food.gov.uk/safety-hygiene/best-before-and-use-by-dates" TargetMode="External"/><Relationship Id="rId44" Type="http://schemas.openxmlformats.org/officeDocument/2006/relationships/hyperlink" Target="https://www.flyingstartmolesey.com/policies" TargetMode="External"/><Relationship Id="rId52" Type="http://schemas.openxmlformats.org/officeDocument/2006/relationships/hyperlink" Target="https://www.legislation.gov.uk/ukpga/2006/47/contents" TargetMode="External"/><Relationship Id="rId60" Type="http://schemas.openxmlformats.org/officeDocument/2006/relationships/hyperlink" Target="https://www.torbayandsouthdevon.nhs.uk/uploads/25519.pdf" TargetMode="External"/><Relationship Id="rId65" Type="http://schemas.openxmlformats.org/officeDocument/2006/relationships/hyperlink" Target="https://thehub-beta.walthamforest.gov.uk/media/8456" TargetMode="External"/><Relationship Id="rId73" Type="http://schemas.openxmlformats.org/officeDocument/2006/relationships/hyperlink" Target="https://hwb.gov.wales/api/storage/4e66c555-73aa-44ee-93e5-1e612906f1d2/220208-parents-carers.pdf" TargetMode="External"/><Relationship Id="rId78" Type="http://schemas.openxmlformats.org/officeDocument/2006/relationships/hyperlink" Target="https://hwb.gov.wales/curriculum-for-wales/" TargetMode="External"/><Relationship Id="rId81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s://www.careinspectorate.wales/sites/default/files/2019-01/190103-guidance-handbook-en.pdf" TargetMode="External"/><Relationship Id="rId18" Type="http://schemas.openxmlformats.org/officeDocument/2006/relationships/hyperlink" Target="https://www.legislation.gov.uk/ukpga/2018/12/contents/enacted" TargetMode="External"/><Relationship Id="rId39" Type="http://schemas.openxmlformats.org/officeDocument/2006/relationships/hyperlink" Target="https://www.teachearlyyears.com/a-unique-child/view/health-concerns-allergies" TargetMode="External"/><Relationship Id="rId34" Type="http://schemas.openxmlformats.org/officeDocument/2006/relationships/hyperlink" Target="https://www.hcpc-uk.org/globalassets/resources/policy/whistleblowing-policy.pdf?v=637348142450000000" TargetMode="External"/><Relationship Id="rId50" Type="http://schemas.openxmlformats.org/officeDocument/2006/relationships/hyperlink" Target="https://kidshealth.org/en/parents/firstaid-kit.html" TargetMode="External"/><Relationship Id="rId55" Type="http://schemas.openxmlformats.org/officeDocument/2006/relationships/hyperlink" Target="https://eur01.safelinks.protection.outlook.com/?url=https%3A%2F%2Fdoi.org%2F10.1080%2F08856257.2014.922797&amp;data=05%7C01%7C2006255%40student.uwtsd.ac.uk%7C4a3656e7225e4bd50c8108db2c6d666c%7C4e0f11f9046e45059cb8db2152311e21%7C0%7C0%7C638152620591434159%7CUnknown%7CTWFpbGZsb3d8eyJWIjoiMC4wLjAwMDAiLCJQIjoiV2luMzIiLCJBTiI6Ik1haWwiLCJXVCI6Mn0%3D%7C3000%7C%7C%7C&amp;sdata=kd53sQ%2FkH5%2FAuJgLDXr9yYjrA%2FfNf9fs0yPBZGaTYsw%3D&amp;reserved=0" TargetMode="External"/><Relationship Id="rId76" Type="http://schemas.openxmlformats.org/officeDocument/2006/relationships/hyperlink" Target="https://hwb.gov.wales/curriculum-for-wales/designing-your-curriculum/implementation-and-practical-considerations" TargetMode="External"/><Relationship Id="rId7" Type="http://schemas.openxmlformats.org/officeDocument/2006/relationships/settings" Target="settings.xml"/><Relationship Id="rId71" Type="http://schemas.openxmlformats.org/officeDocument/2006/relationships/hyperlink" Target="https://www.gov.wales/sites/default/files/publications/2019-07/flying-start-health-programme-guidance_0.pdf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estyn.gov.wales/system/files/2022-10/Effective%20approaches%20to%20assessment%20that%20improve%20teaching%20and%20learning.pdf" TargetMode="External"/><Relationship Id="rId24" Type="http://schemas.openxmlformats.org/officeDocument/2006/relationships/hyperlink" Target="https://www.eyalliance.org.uk/involving-parents-their-children%E2%80%99s-learning" TargetMode="External"/><Relationship Id="rId40" Type="http://schemas.openxmlformats.org/officeDocument/2006/relationships/hyperlink" Target="https://www.teachearlyyears.com/nursery-management/view/communicating-with-parents" TargetMode="External"/><Relationship Id="rId45" Type="http://schemas.openxmlformats.org/officeDocument/2006/relationships/hyperlink" Target="https://www.icmec.org/wp-content/uploads/2018/08/NSPCC-role-designated-safeguarding-lead-dsl.pdf" TargetMode="External"/><Relationship Id="rId66" Type="http://schemas.openxmlformats.org/officeDocument/2006/relationships/hyperlink" Target="https://thehub-beta.walthamforest.gov.uk/earlyyearpoliciesandprocedures" TargetMode="External"/><Relationship Id="rId61" Type="http://schemas.openxmlformats.org/officeDocument/2006/relationships/hyperlink" Target="https://www.keepingchildrensafeineducation.co.uk/part_one_sg_info.html" TargetMode="External"/><Relationship Id="rId8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2" ma:contentTypeDescription="Create a new document." ma:contentTypeScope="" ma:versionID="a7166092c25ea32ad3bbf3a1a9cb9dc1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e6aa758e328218058d0577da6d999882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4F5B34-E117-48AF-ADE1-803A3558FD2E}">
  <ds:schemaRefs>
    <ds:schemaRef ds:uri="http://schemas.microsoft.com/office/2006/metadata/properties"/>
    <ds:schemaRef ds:uri="http://schemas.microsoft.com/office/infopath/2007/PartnerControls"/>
    <ds:schemaRef ds:uri="7b23fa32-4003-4364-bee1-595462966394"/>
  </ds:schemaRefs>
</ds:datastoreItem>
</file>

<file path=customXml/itemProps2.xml><?xml version="1.0" encoding="utf-8"?>
<ds:datastoreItem xmlns:ds="http://schemas.openxmlformats.org/officeDocument/2006/customXml" ds:itemID="{40E44093-086D-4F2E-B6DC-8419FF3E3C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FF58DB-4B67-4912-9F06-6564BC3AAD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905EF3-AE7F-4FEF-9612-770B65C832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3428</Words>
  <Characters>19544</Characters>
  <Application>Microsoft Office Word</Application>
  <DocSecurity>4</DocSecurity>
  <Lines>162</Lines>
  <Paragraphs>45</Paragraphs>
  <ScaleCrop>false</ScaleCrop>
  <Company/>
  <LinksUpToDate>false</LinksUpToDate>
  <CharactersWithSpaces>22927</CharactersWithSpaces>
  <SharedDoc>false</SharedDoc>
  <HLinks>
    <vt:vector size="420" baseType="variant">
      <vt:variant>
        <vt:i4>2490489</vt:i4>
      </vt:variant>
      <vt:variant>
        <vt:i4>207</vt:i4>
      </vt:variant>
      <vt:variant>
        <vt:i4>0</vt:i4>
      </vt:variant>
      <vt:variant>
        <vt:i4>5</vt:i4>
      </vt:variant>
      <vt:variant>
        <vt:lpwstr>https://research.senedd.wales/research-articles/donaldson-review-the-purposes-and-content-of-a-curriculum-for-wales/</vt:lpwstr>
      </vt:variant>
      <vt:variant>
        <vt:lpwstr>:~:text=The%20Donaldson%20Review%20recommends%20four,teaching%20and%20learning%20in%20Wales</vt:lpwstr>
      </vt:variant>
      <vt:variant>
        <vt:i4>7995506</vt:i4>
      </vt:variant>
      <vt:variant>
        <vt:i4>204</vt:i4>
      </vt:variant>
      <vt:variant>
        <vt:i4>0</vt:i4>
      </vt:variant>
      <vt:variant>
        <vt:i4>5</vt:i4>
      </vt:variant>
      <vt:variant>
        <vt:lpwstr>C:\Users\HP Envy\Downloads\a-curriculum-for-funded-non-maintained-nursery-settings.pdf</vt:lpwstr>
      </vt:variant>
      <vt:variant>
        <vt:lpwstr/>
      </vt:variant>
      <vt:variant>
        <vt:i4>3866656</vt:i4>
      </vt:variant>
      <vt:variant>
        <vt:i4>201</vt:i4>
      </vt:variant>
      <vt:variant>
        <vt:i4>0</vt:i4>
      </vt:variant>
      <vt:variant>
        <vt:i4>5</vt:i4>
      </vt:variant>
      <vt:variant>
        <vt:lpwstr>https://hwb.gov.wales/curriculum-for-wales/</vt:lpwstr>
      </vt:variant>
      <vt:variant>
        <vt:lpwstr/>
      </vt:variant>
      <vt:variant>
        <vt:i4>7340065</vt:i4>
      </vt:variant>
      <vt:variant>
        <vt:i4>198</vt:i4>
      </vt:variant>
      <vt:variant>
        <vt:i4>0</vt:i4>
      </vt:variant>
      <vt:variant>
        <vt:i4>5</vt:i4>
      </vt:variant>
      <vt:variant>
        <vt:lpwstr>https://hwb.gov.wales/curriculum-for-wales/curriculum-for-wales-implementation-plan</vt:lpwstr>
      </vt:variant>
      <vt:variant>
        <vt:lpwstr/>
      </vt:variant>
      <vt:variant>
        <vt:i4>5177352</vt:i4>
      </vt:variant>
      <vt:variant>
        <vt:i4>195</vt:i4>
      </vt:variant>
      <vt:variant>
        <vt:i4>0</vt:i4>
      </vt:variant>
      <vt:variant>
        <vt:i4>5</vt:i4>
      </vt:variant>
      <vt:variant>
        <vt:lpwstr>https://hwb.gov.wales/curriculum-for-wales/designing-your-curriculum/implementation-and-practical-considerations</vt:lpwstr>
      </vt:variant>
      <vt:variant>
        <vt:lpwstr/>
      </vt:variant>
      <vt:variant>
        <vt:i4>131156</vt:i4>
      </vt:variant>
      <vt:variant>
        <vt:i4>192</vt:i4>
      </vt:variant>
      <vt:variant>
        <vt:i4>0</vt:i4>
      </vt:variant>
      <vt:variant>
        <vt:i4>5</vt:i4>
      </vt:variant>
      <vt:variant>
        <vt:lpwstr>https://www.gov.wales/annex-3-developing-family-engagement-community-focused-schools-html</vt:lpwstr>
      </vt:variant>
      <vt:variant>
        <vt:lpwstr/>
      </vt:variant>
      <vt:variant>
        <vt:i4>4849715</vt:i4>
      </vt:variant>
      <vt:variant>
        <vt:i4>189</vt:i4>
      </vt:variant>
      <vt:variant>
        <vt:i4>0</vt:i4>
      </vt:variant>
      <vt:variant>
        <vt:i4>5</vt:i4>
      </vt:variant>
      <vt:variant>
        <vt:lpwstr>https://www.gov.wales/sites/default/files/publications/2022-01/working-together-to-safeguard-people--code-of-safeguarding-practice_0.pdf</vt:lpwstr>
      </vt:variant>
      <vt:variant>
        <vt:lpwstr/>
      </vt:variant>
      <vt:variant>
        <vt:i4>4194388</vt:i4>
      </vt:variant>
      <vt:variant>
        <vt:i4>186</vt:i4>
      </vt:variant>
      <vt:variant>
        <vt:i4>0</vt:i4>
      </vt:variant>
      <vt:variant>
        <vt:i4>5</vt:i4>
      </vt:variant>
      <vt:variant>
        <vt:lpwstr>https://hwb.gov.wales/api/storage/4e66c555-73aa-44ee-93e5-1e612906f1d2/220208-parents-carers.pdf</vt:lpwstr>
      </vt:variant>
      <vt:variant>
        <vt:lpwstr/>
      </vt:variant>
      <vt:variant>
        <vt:i4>6553660</vt:i4>
      </vt:variant>
      <vt:variant>
        <vt:i4>183</vt:i4>
      </vt:variant>
      <vt:variant>
        <vt:i4>0</vt:i4>
      </vt:variant>
      <vt:variant>
        <vt:i4>5</vt:i4>
      </vt:variant>
      <vt:variant>
        <vt:lpwstr>https://www.gov.wales/sites/default/files/publications/2019-07/flying-start-strategy-guidance-for-local-authorities.pdf</vt:lpwstr>
      </vt:variant>
      <vt:variant>
        <vt:lpwstr/>
      </vt:variant>
      <vt:variant>
        <vt:i4>262185</vt:i4>
      </vt:variant>
      <vt:variant>
        <vt:i4>180</vt:i4>
      </vt:variant>
      <vt:variant>
        <vt:i4>0</vt:i4>
      </vt:variant>
      <vt:variant>
        <vt:i4>5</vt:i4>
      </vt:variant>
      <vt:variant>
        <vt:lpwstr>https://www.gov.wales/sites/default/files/publications/2019-07/flying-start-health-programme-guidance_0.pdf</vt:lpwstr>
      </vt:variant>
      <vt:variant>
        <vt:lpwstr/>
      </vt:variant>
      <vt:variant>
        <vt:i4>1966094</vt:i4>
      </vt:variant>
      <vt:variant>
        <vt:i4>177</vt:i4>
      </vt:variant>
      <vt:variant>
        <vt:i4>0</vt:i4>
      </vt:variant>
      <vt:variant>
        <vt:i4>5</vt:i4>
      </vt:variant>
      <vt:variant>
        <vt:lpwstr>https://www.gov.wales/sites/default/files/publications/2018-09/additional-learning-needs-aln-transformation-programme-v2.pdf</vt:lpwstr>
      </vt:variant>
      <vt:variant>
        <vt:lpwstr/>
      </vt:variant>
      <vt:variant>
        <vt:i4>262185</vt:i4>
      </vt:variant>
      <vt:variant>
        <vt:i4>174</vt:i4>
      </vt:variant>
      <vt:variant>
        <vt:i4>0</vt:i4>
      </vt:variant>
      <vt:variant>
        <vt:i4>5</vt:i4>
      </vt:variant>
      <vt:variant>
        <vt:lpwstr>https://www.gov.wales/sites/default/files/publications/2019-07/flying-start-health-programme-guidance_0.pdf</vt:lpwstr>
      </vt:variant>
      <vt:variant>
        <vt:lpwstr/>
      </vt:variant>
      <vt:variant>
        <vt:i4>4390912</vt:i4>
      </vt:variant>
      <vt:variant>
        <vt:i4>171</vt:i4>
      </vt:variant>
      <vt:variant>
        <vt:i4>0</vt:i4>
      </vt:variant>
      <vt:variant>
        <vt:i4>5</vt:i4>
      </vt:variant>
      <vt:variant>
        <vt:lpwstr>https://hwb.gov.wales/storage/d5d8e39c-b534-40cb-a3f5-7e2e126d8077/foundation-phase-framework.pdf</vt:lpwstr>
      </vt:variant>
      <vt:variant>
        <vt:lpwstr/>
      </vt:variant>
      <vt:variant>
        <vt:i4>2949179</vt:i4>
      </vt:variant>
      <vt:variant>
        <vt:i4>168</vt:i4>
      </vt:variant>
      <vt:variant>
        <vt:i4>0</vt:i4>
      </vt:variant>
      <vt:variant>
        <vt:i4>5</vt:i4>
      </vt:variant>
      <vt:variant>
        <vt:lpwstr>https://www.gov.wales/sites/default/files/publications/2019-07/flying-start-childcare-guidance.pdf</vt:lpwstr>
      </vt:variant>
      <vt:variant>
        <vt:lpwstr/>
      </vt:variant>
      <vt:variant>
        <vt:i4>3997739</vt:i4>
      </vt:variant>
      <vt:variant>
        <vt:i4>165</vt:i4>
      </vt:variant>
      <vt:variant>
        <vt:i4>0</vt:i4>
      </vt:variant>
      <vt:variant>
        <vt:i4>5</vt:i4>
      </vt:variant>
      <vt:variant>
        <vt:lpwstr>https://thehub-beta.walthamforest.gov.uk/earlyyearpoliciesandprocedures</vt:lpwstr>
      </vt:variant>
      <vt:variant>
        <vt:lpwstr/>
      </vt:variant>
      <vt:variant>
        <vt:i4>3735601</vt:i4>
      </vt:variant>
      <vt:variant>
        <vt:i4>162</vt:i4>
      </vt:variant>
      <vt:variant>
        <vt:i4>0</vt:i4>
      </vt:variant>
      <vt:variant>
        <vt:i4>5</vt:i4>
      </vt:variant>
      <vt:variant>
        <vt:lpwstr>https://thehub-beta.walthamforest.gov.uk/media/8456</vt:lpwstr>
      </vt:variant>
      <vt:variant>
        <vt:lpwstr/>
      </vt:variant>
      <vt:variant>
        <vt:i4>5898335</vt:i4>
      </vt:variant>
      <vt:variant>
        <vt:i4>159</vt:i4>
      </vt:variant>
      <vt:variant>
        <vt:i4>0</vt:i4>
      </vt:variant>
      <vt:variant>
        <vt:i4>5</vt:i4>
      </vt:variant>
      <vt:variant>
        <vt:lpwstr>https://www.virtuallabschool.org/preschool/safe-environments/lesson-1</vt:lpwstr>
      </vt:variant>
      <vt:variant>
        <vt:lpwstr/>
      </vt:variant>
      <vt:variant>
        <vt:i4>5242974</vt:i4>
      </vt:variant>
      <vt:variant>
        <vt:i4>156</vt:i4>
      </vt:variant>
      <vt:variant>
        <vt:i4>0</vt:i4>
      </vt:variant>
      <vt:variant>
        <vt:i4>5</vt:i4>
      </vt:variant>
      <vt:variant>
        <vt:lpwstr>https://www.unicef.org.uk/what-we-do/un-convention-child-rights/</vt:lpwstr>
      </vt:variant>
      <vt:variant>
        <vt:lpwstr/>
      </vt:variant>
      <vt:variant>
        <vt:i4>7274610</vt:i4>
      </vt:variant>
      <vt:variant>
        <vt:i4>153</vt:i4>
      </vt:variant>
      <vt:variant>
        <vt:i4>0</vt:i4>
      </vt:variant>
      <vt:variant>
        <vt:i4>5</vt:i4>
      </vt:variant>
      <vt:variant>
        <vt:lpwstr>https://www.unicef.org.uk/wp-content/uploads/2019/10/UNCRC_summary-1_1.pdf</vt:lpwstr>
      </vt:variant>
      <vt:variant>
        <vt:lpwstr/>
      </vt:variant>
      <vt:variant>
        <vt:i4>2490370</vt:i4>
      </vt:variant>
      <vt:variant>
        <vt:i4>150</vt:i4>
      </vt:variant>
      <vt:variant>
        <vt:i4>0</vt:i4>
      </vt:variant>
      <vt:variant>
        <vt:i4>5</vt:i4>
      </vt:variant>
      <vt:variant>
        <vt:lpwstr>https://www.keepingchildrensafeineducation.co.uk/part_one_sg_info.html</vt:lpwstr>
      </vt:variant>
      <vt:variant>
        <vt:lpwstr/>
      </vt:variant>
      <vt:variant>
        <vt:i4>1441816</vt:i4>
      </vt:variant>
      <vt:variant>
        <vt:i4>147</vt:i4>
      </vt:variant>
      <vt:variant>
        <vt:i4>0</vt:i4>
      </vt:variant>
      <vt:variant>
        <vt:i4>5</vt:i4>
      </vt:variant>
      <vt:variant>
        <vt:lpwstr>https://www.torbayandsouthdevon.nhs.uk/uploads/25519.pdf</vt:lpwstr>
      </vt:variant>
      <vt:variant>
        <vt:lpwstr/>
      </vt:variant>
      <vt:variant>
        <vt:i4>2228280</vt:i4>
      </vt:variant>
      <vt:variant>
        <vt:i4>144</vt:i4>
      </vt:variant>
      <vt:variant>
        <vt:i4>0</vt:i4>
      </vt:variant>
      <vt:variant>
        <vt:i4>5</vt:i4>
      </vt:variant>
      <vt:variant>
        <vt:lpwstr>https://theeducationhub.org.nz/the-montessori-approach/</vt:lpwstr>
      </vt:variant>
      <vt:variant>
        <vt:lpwstr/>
      </vt:variant>
      <vt:variant>
        <vt:i4>3080232</vt:i4>
      </vt:variant>
      <vt:variant>
        <vt:i4>141</vt:i4>
      </vt:variant>
      <vt:variant>
        <vt:i4>0</vt:i4>
      </vt:variant>
      <vt:variant>
        <vt:i4>5</vt:i4>
      </vt:variant>
      <vt:variant>
        <vt:lpwstr>https://www.gov.wales/implementing-additional-learning-needs-and-education-tribunal-wales-act-2018-practitioner-guide-0</vt:lpwstr>
      </vt:variant>
      <vt:variant>
        <vt:lpwstr/>
      </vt:variant>
      <vt:variant>
        <vt:i4>5111837</vt:i4>
      </vt:variant>
      <vt:variant>
        <vt:i4>138</vt:i4>
      </vt:variant>
      <vt:variant>
        <vt:i4>0</vt:i4>
      </vt:variant>
      <vt:variant>
        <vt:i4>5</vt:i4>
      </vt:variant>
      <vt:variant>
        <vt:lpwstr>https://www.teachearlyyears.com/nursery-management/view/safety-conscious-settings</vt:lpwstr>
      </vt:variant>
      <vt:variant>
        <vt:lpwstr/>
      </vt:variant>
      <vt:variant>
        <vt:i4>3407994</vt:i4>
      </vt:variant>
      <vt:variant>
        <vt:i4>135</vt:i4>
      </vt:variant>
      <vt:variant>
        <vt:i4>0</vt:i4>
      </vt:variant>
      <vt:variant>
        <vt:i4>5</vt:i4>
      </vt:variant>
      <vt:variant>
        <vt:lpwstr>https://www.legislation.gov.uk/anaw/2014/4/contents</vt:lpwstr>
      </vt:variant>
      <vt:variant>
        <vt:lpwstr/>
      </vt:variant>
      <vt:variant>
        <vt:i4>7536693</vt:i4>
      </vt:variant>
      <vt:variant>
        <vt:i4>132</vt:i4>
      </vt:variant>
      <vt:variant>
        <vt:i4>0</vt:i4>
      </vt:variant>
      <vt:variant>
        <vt:i4>5</vt:i4>
      </vt:variant>
      <vt:variant>
        <vt:lpwstr>https://eur01.safelinks.protection.outlook.com/?url=https%3A%2F%2Fdoi.org%2F10.1080%2F08856257.2014.922797&amp;data=05%7C01%7C2006255%40student.uwtsd.ac.uk%7C4a3656e7225e4bd50c8108db2c6d666c%7C4e0f11f9046e45059cb8db2152311e21%7C0%7C0%7C638152620591434159%7CUnknown%7CTWFpbGZsb3d8eyJWIjoiMC4wLjAwMDAiLCJQIjoiV2luMzIiLCJBTiI6Ik1haWwiLCJXVCI6Mn0%3D%7C3000%7C%7C%7C&amp;sdata=kd53sQ%2FkH5%2FAuJgLDXr9yYjrA%2FfNf9fs0yPBZGaTYsw%3D&amp;reserved=0</vt:lpwstr>
      </vt:variant>
      <vt:variant>
        <vt:lpwstr/>
      </vt:variant>
      <vt:variant>
        <vt:i4>2359411</vt:i4>
      </vt:variant>
      <vt:variant>
        <vt:i4>129</vt:i4>
      </vt:variant>
      <vt:variant>
        <vt:i4>0</vt:i4>
      </vt:variant>
      <vt:variant>
        <vt:i4>5</vt:i4>
      </vt:variant>
      <vt:variant>
        <vt:lpwstr>https://doi.org/10.1093/acrefore/9780190846626.013.114</vt:lpwstr>
      </vt:variant>
      <vt:variant>
        <vt:lpwstr/>
      </vt:variant>
      <vt:variant>
        <vt:i4>2162784</vt:i4>
      </vt:variant>
      <vt:variant>
        <vt:i4>126</vt:i4>
      </vt:variant>
      <vt:variant>
        <vt:i4>0</vt:i4>
      </vt:variant>
      <vt:variant>
        <vt:i4>5</vt:i4>
      </vt:variant>
      <vt:variant>
        <vt:lpwstr>https://www.savethechildren.org.uk/content/dam/gb/reports/humanitarian/uncrc19-summary2.pdf</vt:lpwstr>
      </vt:variant>
      <vt:variant>
        <vt:lpwstr/>
      </vt:variant>
      <vt:variant>
        <vt:i4>5570654</vt:i4>
      </vt:variant>
      <vt:variant>
        <vt:i4>123</vt:i4>
      </vt:variant>
      <vt:variant>
        <vt:i4>0</vt:i4>
      </vt:variant>
      <vt:variant>
        <vt:i4>5</vt:i4>
      </vt:variant>
      <vt:variant>
        <vt:lpwstr>https://www.legislation.gov.uk/ukpga/2006/47/contents</vt:lpwstr>
      </vt:variant>
      <vt:variant>
        <vt:lpwstr/>
      </vt:variant>
      <vt:variant>
        <vt:i4>6291577</vt:i4>
      </vt:variant>
      <vt:variant>
        <vt:i4>120</vt:i4>
      </vt:variant>
      <vt:variant>
        <vt:i4>0</vt:i4>
      </vt:variant>
      <vt:variant>
        <vt:i4>5</vt:i4>
      </vt:variant>
      <vt:variant>
        <vt:lpwstr>https://raisingchildren.net.au/for-professionals/working-with-parents/communicating-with-parents/communication-with-parents</vt:lpwstr>
      </vt:variant>
      <vt:variant>
        <vt:lpwstr/>
      </vt:variant>
      <vt:variant>
        <vt:i4>7471143</vt:i4>
      </vt:variant>
      <vt:variant>
        <vt:i4>117</vt:i4>
      </vt:variant>
      <vt:variant>
        <vt:i4>0</vt:i4>
      </vt:variant>
      <vt:variant>
        <vt:i4>5</vt:i4>
      </vt:variant>
      <vt:variant>
        <vt:lpwstr>https://kidshealth.org/en/parents/firstaid-kit.html</vt:lpwstr>
      </vt:variant>
      <vt:variant>
        <vt:lpwstr/>
      </vt:variant>
      <vt:variant>
        <vt:i4>5439583</vt:i4>
      </vt:variant>
      <vt:variant>
        <vt:i4>114</vt:i4>
      </vt:variant>
      <vt:variant>
        <vt:i4>0</vt:i4>
      </vt:variant>
      <vt:variant>
        <vt:i4>5</vt:i4>
      </vt:variant>
      <vt:variant>
        <vt:lpwstr>https://www.pacey.org.uk/working-in-childcare/spotlight-on/partnerships-with-parents/</vt:lpwstr>
      </vt:variant>
      <vt:variant>
        <vt:lpwstr/>
      </vt:variant>
      <vt:variant>
        <vt:i4>4653143</vt:i4>
      </vt:variant>
      <vt:variant>
        <vt:i4>111</vt:i4>
      </vt:variant>
      <vt:variant>
        <vt:i4>0</vt:i4>
      </vt:variant>
      <vt:variant>
        <vt:i4>5</vt:i4>
      </vt:variant>
      <vt:variant>
        <vt:lpwstr>https://www.pacey.org.uk/parents/the-best-care-for-your-child/a-safe-and-fun-environment/</vt:lpwstr>
      </vt:variant>
      <vt:variant>
        <vt:lpwstr/>
      </vt:variant>
      <vt:variant>
        <vt:i4>65617</vt:i4>
      </vt:variant>
      <vt:variant>
        <vt:i4>108</vt:i4>
      </vt:variant>
      <vt:variant>
        <vt:i4>0</vt:i4>
      </vt:variant>
      <vt:variant>
        <vt:i4>5</vt:i4>
      </vt:variant>
      <vt:variant>
        <vt:lpwstr>https://oece.nz/public/information/terminology/glossary/</vt:lpwstr>
      </vt:variant>
      <vt:variant>
        <vt:lpwstr/>
      </vt:variant>
      <vt:variant>
        <vt:i4>6553651</vt:i4>
      </vt:variant>
      <vt:variant>
        <vt:i4>105</vt:i4>
      </vt:variant>
      <vt:variant>
        <vt:i4>0</vt:i4>
      </vt:variant>
      <vt:variant>
        <vt:i4>5</vt:i4>
      </vt:variant>
      <vt:variant>
        <vt:lpwstr>https://learning.nspcc.org.uk/research-resources/briefings/photography-sharing-images-guidance</vt:lpwstr>
      </vt:variant>
      <vt:variant>
        <vt:lpwstr/>
      </vt:variant>
      <vt:variant>
        <vt:i4>5832726</vt:i4>
      </vt:variant>
      <vt:variant>
        <vt:i4>102</vt:i4>
      </vt:variant>
      <vt:variant>
        <vt:i4>0</vt:i4>
      </vt:variant>
      <vt:variant>
        <vt:i4>5</vt:i4>
      </vt:variant>
      <vt:variant>
        <vt:lpwstr>https://www.icmec.org/wp-content/uploads/2018/08/NSPCC-role-designated-safeguarding-lead-dsl.pdf</vt:lpwstr>
      </vt:variant>
      <vt:variant>
        <vt:lpwstr/>
      </vt:variant>
      <vt:variant>
        <vt:i4>3342393</vt:i4>
      </vt:variant>
      <vt:variant>
        <vt:i4>99</vt:i4>
      </vt:variant>
      <vt:variant>
        <vt:i4>0</vt:i4>
      </vt:variant>
      <vt:variant>
        <vt:i4>5</vt:i4>
      </vt:variant>
      <vt:variant>
        <vt:lpwstr>https://www.flyingstartmolesey.com/policies</vt:lpwstr>
      </vt:variant>
      <vt:variant>
        <vt:lpwstr/>
      </vt:variant>
      <vt:variant>
        <vt:i4>5898316</vt:i4>
      </vt:variant>
      <vt:variant>
        <vt:i4>96</vt:i4>
      </vt:variant>
      <vt:variant>
        <vt:i4>0</vt:i4>
      </vt:variant>
      <vt:variant>
        <vt:i4>5</vt:i4>
      </vt:variant>
      <vt:variant>
        <vt:lpwstr>https://simplypsychology.org/Bronfenbrenner.html</vt:lpwstr>
      </vt:variant>
      <vt:variant>
        <vt:lpwstr/>
      </vt:variant>
      <vt:variant>
        <vt:i4>3080306</vt:i4>
      </vt:variant>
      <vt:variant>
        <vt:i4>93</vt:i4>
      </vt:variant>
      <vt:variant>
        <vt:i4>0</vt:i4>
      </vt:variant>
      <vt:variant>
        <vt:i4>5</vt:i4>
      </vt:variant>
      <vt:variant>
        <vt:lpwstr>https://simplypsychology.org/Zone-of-Proximal-Development.html</vt:lpwstr>
      </vt:variant>
      <vt:variant>
        <vt:lpwstr/>
      </vt:variant>
      <vt:variant>
        <vt:i4>3866654</vt:i4>
      </vt:variant>
      <vt:variant>
        <vt:i4>90</vt:i4>
      </vt:variant>
      <vt:variant>
        <vt:i4>0</vt:i4>
      </vt:variant>
      <vt:variant>
        <vt:i4>5</vt:i4>
      </vt:variant>
      <vt:variant>
        <vt:lpwstr>http://resources.hwb.wales.gov.uk/VTC/ngfl/nln_materials/nln_health_and_social_care/Health and safety legislation relevant to an early years setting/access/reference.html</vt:lpwstr>
      </vt:variant>
      <vt:variant>
        <vt:lpwstr/>
      </vt:variant>
      <vt:variant>
        <vt:i4>7208992</vt:i4>
      </vt:variant>
      <vt:variant>
        <vt:i4>87</vt:i4>
      </vt:variant>
      <vt:variant>
        <vt:i4>0</vt:i4>
      </vt:variant>
      <vt:variant>
        <vt:i4>5</vt:i4>
      </vt:variant>
      <vt:variant>
        <vt:lpwstr>https://www.teachearlyyears.com/nursery-management/view/communicating-with-parents</vt:lpwstr>
      </vt:variant>
      <vt:variant>
        <vt:lpwstr/>
      </vt:variant>
      <vt:variant>
        <vt:i4>1900558</vt:i4>
      </vt:variant>
      <vt:variant>
        <vt:i4>84</vt:i4>
      </vt:variant>
      <vt:variant>
        <vt:i4>0</vt:i4>
      </vt:variant>
      <vt:variant>
        <vt:i4>5</vt:i4>
      </vt:variant>
      <vt:variant>
        <vt:lpwstr>https://www.teachearlyyears.com/a-unique-child/view/health-concerns-allergies</vt:lpwstr>
      </vt:variant>
      <vt:variant>
        <vt:lpwstr/>
      </vt:variant>
      <vt:variant>
        <vt:i4>4391010</vt:i4>
      </vt:variant>
      <vt:variant>
        <vt:i4>81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https://assets.publishing.service.gov.uk/government/uploads/system/uploads/attachment_data/file/942455/Working_together_to_safeguard_children_Statutory_framework_legislation_relevant_to_safeguarding_and_promoting_the_welfare_of_children.pdf</vt:lpwstr>
      </vt:variant>
      <vt:variant>
        <vt:lpwstr/>
      </vt:variant>
      <vt:variant>
        <vt:i4>6291571</vt:i4>
      </vt:variant>
      <vt:variant>
        <vt:i4>78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https://assets.publishing.service.gov.uk/government/uploads/system/uploads/attachment_data/file/942454/Working_together_to_safeguard_children_inter_agency_guidance.pdf</vt:lpwstr>
      </vt:variant>
      <vt:variant>
        <vt:lpwstr/>
      </vt:variant>
      <vt:variant>
        <vt:i4>5308498</vt:i4>
      </vt:variant>
      <vt:variant>
        <vt:i4>75</vt:i4>
      </vt:variant>
      <vt:variant>
        <vt:i4>0</vt:i4>
      </vt:variant>
      <vt:variant>
        <vt:i4>5</vt:i4>
      </vt:variant>
      <vt:variant>
        <vt:lpwstr>https://www.legislation.gov.uk/ukpga/1974/37/contents</vt:lpwstr>
      </vt:variant>
      <vt:variant>
        <vt:lpwstr/>
      </vt:variant>
      <vt:variant>
        <vt:i4>393216</vt:i4>
      </vt:variant>
      <vt:variant>
        <vt:i4>72</vt:i4>
      </vt:variant>
      <vt:variant>
        <vt:i4>0</vt:i4>
      </vt:variant>
      <vt:variant>
        <vt:i4>5</vt:i4>
      </vt:variant>
      <vt:variant>
        <vt:lpwstr>https://www.hcpc-uk.org/globalassets/resources/policy/whistleblowing-policy.pdf?v=637348142450000000</vt:lpwstr>
      </vt:variant>
      <vt:variant>
        <vt:lpwstr/>
      </vt:variant>
      <vt:variant>
        <vt:i4>393216</vt:i4>
      </vt:variant>
      <vt:variant>
        <vt:i4>69</vt:i4>
      </vt:variant>
      <vt:variant>
        <vt:i4>0</vt:i4>
      </vt:variant>
      <vt:variant>
        <vt:i4>5</vt:i4>
      </vt:variant>
      <vt:variant>
        <vt:lpwstr>https://www.hcpc-uk.org/globalassets/resources/policy/whistleblowing-policy.pdf?v=637348142450000000</vt:lpwstr>
      </vt:variant>
      <vt:variant>
        <vt:lpwstr/>
      </vt:variant>
      <vt:variant>
        <vt:i4>2031707</vt:i4>
      </vt:variant>
      <vt:variant>
        <vt:i4>66</vt:i4>
      </vt:variant>
      <vt:variant>
        <vt:i4>0</vt:i4>
      </vt:variant>
      <vt:variant>
        <vt:i4>5</vt:i4>
      </vt:variant>
      <vt:variant>
        <vt:lpwstr>https://www.hcpc-uk.org/news-and-events/blog/2019/standards-in-practice-how-to-report-concerns-about-safety/</vt:lpwstr>
      </vt:variant>
      <vt:variant>
        <vt:lpwstr/>
      </vt:variant>
      <vt:variant>
        <vt:i4>6750325</vt:i4>
      </vt:variant>
      <vt:variant>
        <vt:i4>63</vt:i4>
      </vt:variant>
      <vt:variant>
        <vt:i4>0</vt:i4>
      </vt:variant>
      <vt:variant>
        <vt:i4>5</vt:i4>
      </vt:variant>
      <vt:variant>
        <vt:lpwstr>https://help-for-early-years-providers.education.gov.uk/get-help-to-improve-your-practice/meeting-the-needs-of-all-children</vt:lpwstr>
      </vt:variant>
      <vt:variant>
        <vt:lpwstr/>
      </vt:variant>
      <vt:variant>
        <vt:i4>7798894</vt:i4>
      </vt:variant>
      <vt:variant>
        <vt:i4>60</vt:i4>
      </vt:variant>
      <vt:variant>
        <vt:i4>0</vt:i4>
      </vt:variant>
      <vt:variant>
        <vt:i4>5</vt:i4>
      </vt:variant>
      <vt:variant>
        <vt:lpwstr>https://www.food.gov.uk/safety-hygiene/best-before-and-use-by-dates</vt:lpwstr>
      </vt:variant>
      <vt:variant>
        <vt:lpwstr/>
      </vt:variant>
      <vt:variant>
        <vt:i4>7012408</vt:i4>
      </vt:variant>
      <vt:variant>
        <vt:i4>57</vt:i4>
      </vt:variant>
      <vt:variant>
        <vt:i4>0</vt:i4>
      </vt:variant>
      <vt:variant>
        <vt:i4>5</vt:i4>
      </vt:variant>
      <vt:variant>
        <vt:lpwstr>https://www.thenurseryhrpeople.co.uk/human-resources/i-need-policies-procedures-nursery</vt:lpwstr>
      </vt:variant>
      <vt:variant>
        <vt:lpwstr/>
      </vt:variant>
      <vt:variant>
        <vt:i4>6684796</vt:i4>
      </vt:variant>
      <vt:variant>
        <vt:i4>54</vt:i4>
      </vt:variant>
      <vt:variant>
        <vt:i4>0</vt:i4>
      </vt:variant>
      <vt:variant>
        <vt:i4>5</vt:i4>
      </vt:variant>
      <vt:variant>
        <vt:lpwstr>https://www.estyn.gov.wales/system/files/2022-10/Effective approaches to assessment that improve teaching and learning.pdf</vt:lpwstr>
      </vt:variant>
      <vt:variant>
        <vt:lpwstr/>
      </vt:variant>
      <vt:variant>
        <vt:i4>4784152</vt:i4>
      </vt:variant>
      <vt:variant>
        <vt:i4>51</vt:i4>
      </vt:variant>
      <vt:variant>
        <vt:i4>0</vt:i4>
      </vt:variant>
      <vt:variant>
        <vt:i4>5</vt:i4>
      </vt:variant>
      <vt:variant>
        <vt:lpwstr>https://www.estyn.gov.wales/book/print/pdf/20446</vt:lpwstr>
      </vt:variant>
      <vt:variant>
        <vt:lpwstr/>
      </vt:variant>
      <vt:variant>
        <vt:i4>6619239</vt:i4>
      </vt:variant>
      <vt:variant>
        <vt:i4>48</vt:i4>
      </vt:variant>
      <vt:variant>
        <vt:i4>0</vt:i4>
      </vt:variant>
      <vt:variant>
        <vt:i4>5</vt:i4>
      </vt:variant>
      <vt:variant>
        <vt:lpwstr>https://www.estyn.gov.wales/system/files/2020-07/Involving%2520parents%2520-%2520en.pdf</vt:lpwstr>
      </vt:variant>
      <vt:variant>
        <vt:lpwstr/>
      </vt:variant>
      <vt:variant>
        <vt:i4>4915229</vt:i4>
      </vt:variant>
      <vt:variant>
        <vt:i4>45</vt:i4>
      </vt:variant>
      <vt:variant>
        <vt:i4>0</vt:i4>
      </vt:variant>
      <vt:variant>
        <vt:i4>5</vt:i4>
      </vt:variant>
      <vt:variant>
        <vt:lpwstr>https://www.theempowerededucatoronline.com/2019/11/parent-feedback-survey-how-to-guide.html/</vt:lpwstr>
      </vt:variant>
      <vt:variant>
        <vt:lpwstr/>
      </vt:variant>
      <vt:variant>
        <vt:i4>5898260</vt:i4>
      </vt:variant>
      <vt:variant>
        <vt:i4>42</vt:i4>
      </vt:variant>
      <vt:variant>
        <vt:i4>0</vt:i4>
      </vt:variant>
      <vt:variant>
        <vt:i4>5</vt:i4>
      </vt:variant>
      <vt:variant>
        <vt:lpwstr>https://www.earlyyearsmatters.co.uk/eyfs/a-unique-child/planning/</vt:lpwstr>
      </vt:variant>
      <vt:variant>
        <vt:lpwstr/>
      </vt:variant>
      <vt:variant>
        <vt:i4>458841</vt:i4>
      </vt:variant>
      <vt:variant>
        <vt:i4>39</vt:i4>
      </vt:variant>
      <vt:variant>
        <vt:i4>0</vt:i4>
      </vt:variant>
      <vt:variant>
        <vt:i4>5</vt:i4>
      </vt:variant>
      <vt:variant>
        <vt:lpwstr>https://www.eyalliance.org.uk/involving-parents-their-children%E2%80%99s-learning</vt:lpwstr>
      </vt:variant>
      <vt:variant>
        <vt:lpwstr/>
      </vt:variant>
      <vt:variant>
        <vt:i4>1966144</vt:i4>
      </vt:variant>
      <vt:variant>
        <vt:i4>36</vt:i4>
      </vt:variant>
      <vt:variant>
        <vt:i4>0</vt:i4>
      </vt:variant>
      <vt:variant>
        <vt:i4>5</vt:i4>
      </vt:variant>
      <vt:variant>
        <vt:lpwstr>https://www.eyalliance.org.uk/policies-and-procedures</vt:lpwstr>
      </vt:variant>
      <vt:variant>
        <vt:lpwstr/>
      </vt:variant>
      <vt:variant>
        <vt:i4>1769502</vt:i4>
      </vt:variant>
      <vt:variant>
        <vt:i4>33</vt:i4>
      </vt:variant>
      <vt:variant>
        <vt:i4>0</vt:i4>
      </vt:variant>
      <vt:variant>
        <vt:i4>5</vt:i4>
      </vt:variant>
      <vt:variant>
        <vt:lpwstr>https://www.gov.wales/sites/default/files/publications/2018-03/successful-futures.pdf</vt:lpwstr>
      </vt:variant>
      <vt:variant>
        <vt:lpwstr/>
      </vt:variant>
      <vt:variant>
        <vt:i4>1179715</vt:i4>
      </vt:variant>
      <vt:variant>
        <vt:i4>30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https://assets.publishing.service.gov.uk/government/uploads/system/uploads/attachment_data/file/1101454/Keeping_children_safe_in_education_2022.pdf</vt:lpwstr>
      </vt:variant>
      <vt:variant>
        <vt:lpwstr/>
      </vt:variant>
      <vt:variant>
        <vt:i4>655372</vt:i4>
      </vt:variant>
      <vt:variant>
        <vt:i4>27</vt:i4>
      </vt:variant>
      <vt:variant>
        <vt:i4>0</vt:i4>
      </vt:variant>
      <vt:variant>
        <vt:i4>5</vt:i4>
      </vt:variant>
      <vt:variant>
        <vt:lpwstr>https://www.gov.uk/government/publications/first-aid-in-schools/first-aid-in-schools-early-years-and-further-education</vt:lpwstr>
      </vt:variant>
      <vt:variant>
        <vt:lpwstr>:~:text=The%20EYFS%20requires%20that%20at,should%20accompany%20children%20on%20outings.</vt:lpwstr>
      </vt:variant>
      <vt:variant>
        <vt:i4>5570601</vt:i4>
      </vt:variant>
      <vt:variant>
        <vt:i4>24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https://assets.publishing.service.gov.uk/government/uploads/system/uploads/attachment_data/file/718179/Early_education_and_childcare-statutory_guidance.pdf</vt:lpwstr>
      </vt:variant>
      <vt:variant>
        <vt:lpwstr/>
      </vt:variant>
      <vt:variant>
        <vt:i4>1441878</vt:i4>
      </vt:variant>
      <vt:variant>
        <vt:i4>21</vt:i4>
      </vt:variant>
      <vt:variant>
        <vt:i4>0</vt:i4>
      </vt:variant>
      <vt:variant>
        <vt:i4>5</vt:i4>
      </vt:variant>
      <vt:variant>
        <vt:lpwstr>https://www.legislation.gov.uk/ukpga/2018/12/contents/enacted</vt:lpwstr>
      </vt:variant>
      <vt:variant>
        <vt:lpwstr/>
      </vt:variant>
      <vt:variant>
        <vt:i4>720964</vt:i4>
      </vt:variant>
      <vt:variant>
        <vt:i4>18</vt:i4>
      </vt:variant>
      <vt:variant>
        <vt:i4>0</vt:i4>
      </vt:variant>
      <vt:variant>
        <vt:i4>5</vt:i4>
      </vt:variant>
      <vt:variant>
        <vt:lpwstr>https://app.croneri.co.uk/feature-articles/supporting-practitioners-develop-quality-provision-early-years</vt:lpwstr>
      </vt:variant>
      <vt:variant>
        <vt:lpwstr/>
      </vt:variant>
      <vt:variant>
        <vt:i4>3080312</vt:i4>
      </vt:variant>
      <vt:variant>
        <vt:i4>15</vt:i4>
      </vt:variant>
      <vt:variant>
        <vt:i4>0</vt:i4>
      </vt:variant>
      <vt:variant>
        <vt:i4>5</vt:i4>
      </vt:variant>
      <vt:variant>
        <vt:lpwstr>https://www.childcomwales.org.uk/uncrc-childrens-rights/uncrc/</vt:lpwstr>
      </vt:variant>
      <vt:variant>
        <vt:lpwstr/>
      </vt:variant>
      <vt:variant>
        <vt:i4>4325471</vt:i4>
      </vt:variant>
      <vt:variant>
        <vt:i4>12</vt:i4>
      </vt:variant>
      <vt:variant>
        <vt:i4>0</vt:i4>
      </vt:variant>
      <vt:variant>
        <vt:i4>5</vt:i4>
      </vt:variant>
      <vt:variant>
        <vt:lpwstr>https://www.legislation.gov.uk/ukpga/2014/6/contents/enacted</vt:lpwstr>
      </vt:variant>
      <vt:variant>
        <vt:lpwstr/>
      </vt:variant>
      <vt:variant>
        <vt:i4>3407975</vt:i4>
      </vt:variant>
      <vt:variant>
        <vt:i4>9</vt:i4>
      </vt:variant>
      <vt:variant>
        <vt:i4>0</vt:i4>
      </vt:variant>
      <vt:variant>
        <vt:i4>5</vt:i4>
      </vt:variant>
      <vt:variant>
        <vt:lpwstr>https://www.careinspectorate.wales/190103joint-ciw-and-estyn-guidance-published</vt:lpwstr>
      </vt:variant>
      <vt:variant>
        <vt:lpwstr/>
      </vt:variant>
      <vt:variant>
        <vt:i4>8060988</vt:i4>
      </vt:variant>
      <vt:variant>
        <vt:i4>6</vt:i4>
      </vt:variant>
      <vt:variant>
        <vt:i4>0</vt:i4>
      </vt:variant>
      <vt:variant>
        <vt:i4>5</vt:i4>
      </vt:variant>
      <vt:variant>
        <vt:lpwstr>https://www.careinspectorate.wales/sites/default/files/2019-01/190103-guidance-handbook-en.pdf</vt:lpwstr>
      </vt:variant>
      <vt:variant>
        <vt:lpwstr/>
      </vt:variant>
      <vt:variant>
        <vt:i4>7274619</vt:i4>
      </vt:variant>
      <vt:variant>
        <vt:i4>3</vt:i4>
      </vt:variant>
      <vt:variant>
        <vt:i4>0</vt:i4>
      </vt:variant>
      <vt:variant>
        <vt:i4>5</vt:i4>
      </vt:variant>
      <vt:variant>
        <vt:lpwstr>https://www.barnardos.org.uk/policy-reports</vt:lpwstr>
      </vt:variant>
      <vt:variant>
        <vt:lpwstr/>
      </vt:variant>
      <vt:variant>
        <vt:i4>262149</vt:i4>
      </vt:variant>
      <vt:variant>
        <vt:i4>0</vt:i4>
      </vt:variant>
      <vt:variant>
        <vt:i4>0</vt:i4>
      </vt:variant>
      <vt:variant>
        <vt:i4>5</vt:i4>
      </vt:variant>
      <vt:variant>
        <vt:lpwstr>https://www.readingrockets.org/article/building-parent-teacher-relationships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Viki Walsh (2009308)</dc:creator>
  <cp:keywords/>
  <dc:description/>
  <cp:lastModifiedBy>Caitlin Montgomery (2004452)</cp:lastModifiedBy>
  <cp:revision>41</cp:revision>
  <dcterms:created xsi:type="dcterms:W3CDTF">2023-03-29T16:05:00Z</dcterms:created>
  <dcterms:modified xsi:type="dcterms:W3CDTF">2023-03-31T19:07:00Z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