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B605195">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B605195">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509D8E0" w14:textId="124F6B9F" w:rsidR="00587CE6" w:rsidRPr="00587CE6" w:rsidRDefault="43E849A8" w:rsidP="2B605195">
            <w:pPr>
              <w:spacing w:after="0" w:line="240" w:lineRule="auto"/>
              <w:rPr>
                <w:rFonts w:ascii="Arial" w:eastAsia="Times New Roman" w:hAnsi="Arial" w:cs="Arial"/>
                <w:sz w:val="20"/>
                <w:szCs w:val="20"/>
              </w:rPr>
            </w:pPr>
            <w:r w:rsidRPr="2B605195">
              <w:rPr>
                <w:rFonts w:ascii="Arial" w:eastAsia="Times New Roman" w:hAnsi="Arial" w:cs="Arial"/>
                <w:sz w:val="20"/>
                <w:szCs w:val="20"/>
              </w:rPr>
              <w:t>Peter Alston</w:t>
            </w:r>
          </w:p>
          <w:p w14:paraId="4DD86D3D" w14:textId="34A61080"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2B605195">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2B605195">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49C2D578"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Analysing and Solving Problems</w:t>
            </w:r>
          </w:p>
        </w:tc>
      </w:tr>
      <w:tr w:rsidR="00587CE6" w:rsidRPr="00587CE6" w14:paraId="558DB7DA" w14:textId="77777777" w:rsidTr="2B605195">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4739D584"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ACCA4019</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2B605195">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A893D2A"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2B6051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65261313" w:rsidR="006D2A9D" w:rsidRPr="00587CE6" w:rsidRDefault="00D04456" w:rsidP="006D2A9D">
            <w:pPr>
              <w:spacing w:after="0" w:line="240" w:lineRule="auto"/>
              <w:jc w:val="center"/>
              <w:rPr>
                <w:rFonts w:ascii="Arial" w:eastAsia="Times New Roman" w:hAnsi="Arial" w:cs="Arial"/>
                <w:sz w:val="20"/>
                <w:szCs w:val="20"/>
                <w:lang w:val="cy-GB"/>
              </w:rPr>
            </w:pPr>
            <w:proofErr w:type="spellStart"/>
            <w:r w:rsidRPr="2B605195">
              <w:rPr>
                <w:rFonts w:ascii="Arial" w:eastAsia="Times New Roman" w:hAnsi="Arial" w:cs="Arial"/>
                <w:sz w:val="20"/>
                <w:szCs w:val="20"/>
                <w:lang w:val="cy-GB"/>
              </w:rPr>
              <w:t>September</w:t>
            </w:r>
            <w:proofErr w:type="spellEnd"/>
            <w:r w:rsidRPr="2B605195">
              <w:rPr>
                <w:rFonts w:ascii="Arial" w:eastAsia="Times New Roman" w:hAnsi="Arial" w:cs="Arial"/>
                <w:sz w:val="20"/>
                <w:szCs w:val="20"/>
                <w:lang w:val="cy-GB"/>
              </w:rPr>
              <w:t xml:space="preserve"> 202</w:t>
            </w:r>
            <w:r w:rsidR="5B637414" w:rsidRPr="2B605195">
              <w:rPr>
                <w:rFonts w:ascii="Arial" w:eastAsia="Times New Roman" w:hAnsi="Arial" w:cs="Arial"/>
                <w:sz w:val="20"/>
                <w:szCs w:val="20"/>
                <w:lang w:val="cy-GB"/>
              </w:rPr>
              <w:t>4</w:t>
            </w:r>
          </w:p>
        </w:tc>
      </w:tr>
      <w:tr w:rsidR="00587CE6" w:rsidRPr="00587CE6" w14:paraId="708071BC" w14:textId="77777777" w:rsidTr="2B605195">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4E380AE6"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5560CCA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1"/>
                  <w14:checkedState w14:val="2612" w14:font="MS Gothic"/>
                  <w14:uncheckedState w14:val="2610" w14:font="MS Gothic"/>
                </w14:checkbox>
              </w:sdtPr>
              <w:sdtContent>
                <w:r w:rsidR="00F4012C">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B605195">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B605195">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188CD9DD">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188CD9DD">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2135CC" w:rsidRPr="00587CE6" w14:paraId="72569ACE" w14:textId="77777777" w:rsidTr="188CD9DD">
        <w:tc>
          <w:tcPr>
            <w:tcW w:w="1696" w:type="dxa"/>
          </w:tcPr>
          <w:p w14:paraId="0DA336C7" w14:textId="61251B86" w:rsidR="002135CC" w:rsidRPr="00587CE6" w:rsidRDefault="002135CC" w:rsidP="002135CC">
            <w:pPr>
              <w:spacing w:after="0" w:line="240" w:lineRule="auto"/>
              <w:rPr>
                <w:rFonts w:ascii="Arial" w:hAnsi="Arial" w:cs="Arial"/>
                <w:b/>
                <w:bCs/>
              </w:rPr>
            </w:pPr>
            <w:r w:rsidRPr="188CD9DD">
              <w:rPr>
                <w:rFonts w:ascii="Arial" w:hAnsi="Arial" w:cs="Arial"/>
                <w:b/>
                <w:bCs/>
              </w:rPr>
              <w:t xml:space="preserve">VASILEV, DRAGOMIR DANCHOV    </w:t>
            </w:r>
          </w:p>
        </w:tc>
        <w:tc>
          <w:tcPr>
            <w:tcW w:w="1087" w:type="dxa"/>
          </w:tcPr>
          <w:p w14:paraId="497936A6" w14:textId="2C941DAF" w:rsidR="002135CC" w:rsidRPr="00587CE6" w:rsidRDefault="002135CC" w:rsidP="002135CC">
            <w:pPr>
              <w:spacing w:after="0" w:line="240" w:lineRule="auto"/>
              <w:rPr>
                <w:rFonts w:ascii="Arial" w:hAnsi="Arial" w:cs="Arial"/>
                <w:b/>
                <w:bCs/>
              </w:rPr>
            </w:pPr>
            <w:r w:rsidRPr="188CD9DD">
              <w:rPr>
                <w:rFonts w:ascii="Arial" w:hAnsi="Arial" w:cs="Arial"/>
                <w:b/>
                <w:bCs/>
              </w:rPr>
              <w:t>59</w:t>
            </w:r>
          </w:p>
        </w:tc>
        <w:tc>
          <w:tcPr>
            <w:tcW w:w="1087" w:type="dxa"/>
          </w:tcPr>
          <w:p w14:paraId="4A326DA6" w14:textId="34961144" w:rsidR="002135CC" w:rsidRPr="00587CE6" w:rsidRDefault="002135CC" w:rsidP="002135CC">
            <w:pPr>
              <w:spacing w:after="0" w:line="240" w:lineRule="auto"/>
              <w:rPr>
                <w:rFonts w:ascii="Arial" w:hAnsi="Arial" w:cs="Arial"/>
                <w:b/>
                <w:bCs/>
              </w:rPr>
            </w:pPr>
            <w:r>
              <w:rPr>
                <w:rFonts w:ascii="Arial" w:hAnsi="Arial" w:cs="Arial"/>
                <w:b/>
                <w:bCs/>
                <w:lang w:val="en-US"/>
              </w:rPr>
              <w:t>Agree</w:t>
            </w:r>
          </w:p>
        </w:tc>
        <w:tc>
          <w:tcPr>
            <w:tcW w:w="1087" w:type="dxa"/>
          </w:tcPr>
          <w:p w14:paraId="0BA55000" w14:textId="77777777" w:rsidR="002135CC" w:rsidRPr="00587CE6" w:rsidRDefault="002135CC" w:rsidP="002135CC">
            <w:pPr>
              <w:spacing w:after="0" w:line="240" w:lineRule="auto"/>
              <w:rPr>
                <w:rFonts w:ascii="Arial" w:hAnsi="Arial" w:cs="Arial"/>
                <w:b/>
                <w:bCs/>
              </w:rPr>
            </w:pPr>
          </w:p>
        </w:tc>
        <w:tc>
          <w:tcPr>
            <w:tcW w:w="1087" w:type="dxa"/>
          </w:tcPr>
          <w:p w14:paraId="5FFAC98B" w14:textId="77777777" w:rsidR="002135CC" w:rsidRPr="00587CE6" w:rsidRDefault="002135CC" w:rsidP="002135CC">
            <w:pPr>
              <w:spacing w:after="0" w:line="240" w:lineRule="auto"/>
              <w:rPr>
                <w:rFonts w:ascii="Arial" w:hAnsi="Arial" w:cs="Arial"/>
                <w:b/>
                <w:bCs/>
              </w:rPr>
            </w:pPr>
          </w:p>
        </w:tc>
        <w:tc>
          <w:tcPr>
            <w:tcW w:w="3307" w:type="dxa"/>
          </w:tcPr>
          <w:p w14:paraId="3312C685" w14:textId="77777777" w:rsidR="002135CC" w:rsidRPr="00587CE6" w:rsidRDefault="002135CC" w:rsidP="002135CC">
            <w:pPr>
              <w:spacing w:after="0" w:line="240" w:lineRule="auto"/>
              <w:rPr>
                <w:rFonts w:ascii="Arial" w:hAnsi="Arial" w:cs="Arial"/>
                <w:b/>
                <w:bCs/>
              </w:rPr>
            </w:pPr>
          </w:p>
        </w:tc>
      </w:tr>
      <w:tr w:rsidR="002135CC" w:rsidRPr="00587CE6" w14:paraId="17C09C8B" w14:textId="77777777" w:rsidTr="188CD9DD">
        <w:tc>
          <w:tcPr>
            <w:tcW w:w="1696" w:type="dxa"/>
          </w:tcPr>
          <w:p w14:paraId="217ADC54" w14:textId="2B9A8FD3" w:rsidR="002135CC" w:rsidRPr="00587CE6" w:rsidRDefault="002135CC" w:rsidP="002135CC">
            <w:pPr>
              <w:spacing w:after="0" w:line="240" w:lineRule="auto"/>
              <w:rPr>
                <w:rFonts w:ascii="Arial" w:hAnsi="Arial" w:cs="Arial"/>
                <w:b/>
                <w:bCs/>
              </w:rPr>
            </w:pPr>
            <w:r w:rsidRPr="188CD9DD">
              <w:rPr>
                <w:rFonts w:ascii="Arial" w:hAnsi="Arial" w:cs="Arial"/>
                <w:b/>
                <w:bCs/>
              </w:rPr>
              <w:t xml:space="preserve">KOENIGSSOHN, AUBIN    </w:t>
            </w:r>
          </w:p>
        </w:tc>
        <w:tc>
          <w:tcPr>
            <w:tcW w:w="1087" w:type="dxa"/>
          </w:tcPr>
          <w:p w14:paraId="016339F7" w14:textId="18A81399" w:rsidR="002135CC" w:rsidRPr="00587CE6" w:rsidRDefault="002135CC" w:rsidP="002135CC">
            <w:pPr>
              <w:spacing w:after="0" w:line="240" w:lineRule="auto"/>
              <w:rPr>
                <w:rFonts w:ascii="Arial" w:hAnsi="Arial" w:cs="Arial"/>
                <w:b/>
                <w:bCs/>
              </w:rPr>
            </w:pPr>
            <w:r w:rsidRPr="188CD9DD">
              <w:rPr>
                <w:rFonts w:ascii="Arial" w:hAnsi="Arial" w:cs="Arial"/>
                <w:b/>
                <w:bCs/>
              </w:rPr>
              <w:t>70</w:t>
            </w:r>
          </w:p>
        </w:tc>
        <w:tc>
          <w:tcPr>
            <w:tcW w:w="1087" w:type="dxa"/>
          </w:tcPr>
          <w:p w14:paraId="56B37C17" w14:textId="7C212B1A" w:rsidR="002135CC" w:rsidRPr="00587CE6" w:rsidRDefault="002135CC" w:rsidP="002135CC">
            <w:pPr>
              <w:spacing w:after="0" w:line="240" w:lineRule="auto"/>
              <w:rPr>
                <w:rFonts w:ascii="Arial" w:hAnsi="Arial" w:cs="Arial"/>
                <w:b/>
                <w:bCs/>
              </w:rPr>
            </w:pPr>
            <w:r>
              <w:rPr>
                <w:rFonts w:ascii="Arial" w:hAnsi="Arial" w:cs="Arial"/>
                <w:b/>
                <w:bCs/>
                <w:lang w:val="en-US"/>
              </w:rPr>
              <w:t>Agree</w:t>
            </w:r>
          </w:p>
        </w:tc>
        <w:tc>
          <w:tcPr>
            <w:tcW w:w="1087" w:type="dxa"/>
          </w:tcPr>
          <w:p w14:paraId="3EAC6383" w14:textId="77777777" w:rsidR="002135CC" w:rsidRPr="00587CE6" w:rsidRDefault="002135CC" w:rsidP="002135CC">
            <w:pPr>
              <w:spacing w:after="0" w:line="240" w:lineRule="auto"/>
              <w:rPr>
                <w:rFonts w:ascii="Arial" w:hAnsi="Arial" w:cs="Arial"/>
                <w:b/>
                <w:bCs/>
              </w:rPr>
            </w:pPr>
          </w:p>
        </w:tc>
        <w:tc>
          <w:tcPr>
            <w:tcW w:w="1087" w:type="dxa"/>
          </w:tcPr>
          <w:p w14:paraId="76725FC5" w14:textId="77777777" w:rsidR="002135CC" w:rsidRPr="00587CE6" w:rsidRDefault="002135CC" w:rsidP="002135CC">
            <w:pPr>
              <w:spacing w:after="0" w:line="240" w:lineRule="auto"/>
              <w:rPr>
                <w:rFonts w:ascii="Arial" w:hAnsi="Arial" w:cs="Arial"/>
                <w:b/>
                <w:bCs/>
              </w:rPr>
            </w:pPr>
          </w:p>
        </w:tc>
        <w:tc>
          <w:tcPr>
            <w:tcW w:w="3307" w:type="dxa"/>
          </w:tcPr>
          <w:p w14:paraId="1CD0F7D6" w14:textId="77777777" w:rsidR="002135CC" w:rsidRPr="00587CE6" w:rsidRDefault="002135CC" w:rsidP="002135CC">
            <w:pPr>
              <w:spacing w:after="0" w:line="240" w:lineRule="auto"/>
              <w:rPr>
                <w:rFonts w:ascii="Arial" w:hAnsi="Arial" w:cs="Arial"/>
                <w:b/>
                <w:bCs/>
              </w:rPr>
            </w:pPr>
          </w:p>
        </w:tc>
      </w:tr>
      <w:tr w:rsidR="002135CC" w:rsidRPr="00587CE6" w14:paraId="1D714F03" w14:textId="77777777" w:rsidTr="188CD9DD">
        <w:tc>
          <w:tcPr>
            <w:tcW w:w="1696" w:type="dxa"/>
          </w:tcPr>
          <w:p w14:paraId="53424521" w14:textId="55655910" w:rsidR="002135CC" w:rsidRPr="00587CE6" w:rsidRDefault="002135CC" w:rsidP="002135CC">
            <w:pPr>
              <w:spacing w:after="0" w:line="240" w:lineRule="auto"/>
              <w:rPr>
                <w:rFonts w:ascii="Arial" w:hAnsi="Arial" w:cs="Arial"/>
                <w:b/>
                <w:bCs/>
              </w:rPr>
            </w:pPr>
            <w:r w:rsidRPr="188CD9DD">
              <w:rPr>
                <w:rFonts w:ascii="Arial" w:hAnsi="Arial" w:cs="Arial"/>
                <w:b/>
                <w:bCs/>
              </w:rPr>
              <w:t xml:space="preserve">GORDON, LEONARD    </w:t>
            </w:r>
          </w:p>
        </w:tc>
        <w:tc>
          <w:tcPr>
            <w:tcW w:w="1087" w:type="dxa"/>
          </w:tcPr>
          <w:p w14:paraId="3062EB84" w14:textId="74D2CD57" w:rsidR="002135CC" w:rsidRPr="00587CE6" w:rsidRDefault="002135CC" w:rsidP="002135CC">
            <w:pPr>
              <w:spacing w:after="0" w:line="240" w:lineRule="auto"/>
              <w:rPr>
                <w:rFonts w:ascii="Arial" w:hAnsi="Arial" w:cs="Arial"/>
                <w:b/>
                <w:bCs/>
              </w:rPr>
            </w:pPr>
            <w:r w:rsidRPr="188CD9DD">
              <w:rPr>
                <w:rFonts w:ascii="Arial" w:hAnsi="Arial" w:cs="Arial"/>
                <w:b/>
                <w:bCs/>
              </w:rPr>
              <w:t>38</w:t>
            </w:r>
          </w:p>
        </w:tc>
        <w:tc>
          <w:tcPr>
            <w:tcW w:w="1087" w:type="dxa"/>
          </w:tcPr>
          <w:p w14:paraId="5DF1E957" w14:textId="1F7F76A3" w:rsidR="002135CC" w:rsidRPr="00587CE6" w:rsidRDefault="002135CC" w:rsidP="002135CC">
            <w:pPr>
              <w:spacing w:after="0" w:line="240" w:lineRule="auto"/>
              <w:rPr>
                <w:rFonts w:ascii="Arial" w:hAnsi="Arial" w:cs="Arial"/>
                <w:b/>
                <w:bCs/>
              </w:rPr>
            </w:pPr>
            <w:r>
              <w:rPr>
                <w:rFonts w:ascii="Arial" w:hAnsi="Arial" w:cs="Arial"/>
                <w:b/>
                <w:bCs/>
                <w:lang w:val="en-US"/>
              </w:rPr>
              <w:t>Agree</w:t>
            </w:r>
          </w:p>
        </w:tc>
        <w:tc>
          <w:tcPr>
            <w:tcW w:w="1087" w:type="dxa"/>
          </w:tcPr>
          <w:p w14:paraId="249185E6" w14:textId="77777777" w:rsidR="002135CC" w:rsidRPr="00587CE6" w:rsidRDefault="002135CC" w:rsidP="002135CC">
            <w:pPr>
              <w:spacing w:after="0" w:line="240" w:lineRule="auto"/>
              <w:rPr>
                <w:rFonts w:ascii="Arial" w:hAnsi="Arial" w:cs="Arial"/>
                <w:b/>
                <w:bCs/>
              </w:rPr>
            </w:pPr>
          </w:p>
        </w:tc>
        <w:tc>
          <w:tcPr>
            <w:tcW w:w="1087" w:type="dxa"/>
          </w:tcPr>
          <w:p w14:paraId="7DCA937B" w14:textId="77777777" w:rsidR="002135CC" w:rsidRPr="00587CE6" w:rsidRDefault="002135CC" w:rsidP="002135CC">
            <w:pPr>
              <w:spacing w:after="0" w:line="240" w:lineRule="auto"/>
              <w:rPr>
                <w:rFonts w:ascii="Arial" w:hAnsi="Arial" w:cs="Arial"/>
                <w:b/>
                <w:bCs/>
              </w:rPr>
            </w:pPr>
          </w:p>
        </w:tc>
        <w:tc>
          <w:tcPr>
            <w:tcW w:w="3307" w:type="dxa"/>
          </w:tcPr>
          <w:p w14:paraId="5F88C819" w14:textId="77777777" w:rsidR="002135CC" w:rsidRPr="00587CE6" w:rsidRDefault="002135CC" w:rsidP="002135CC">
            <w:pPr>
              <w:spacing w:after="0" w:line="240" w:lineRule="auto"/>
              <w:rPr>
                <w:rFonts w:ascii="Arial" w:hAnsi="Arial" w:cs="Arial"/>
                <w:b/>
                <w:bCs/>
              </w:rPr>
            </w:pPr>
          </w:p>
        </w:tc>
      </w:tr>
      <w:tr w:rsidR="002135CC" w:rsidRPr="00587CE6" w14:paraId="52268FC2" w14:textId="77777777" w:rsidTr="188CD9DD">
        <w:tc>
          <w:tcPr>
            <w:tcW w:w="1696" w:type="dxa"/>
          </w:tcPr>
          <w:p w14:paraId="0B5091D8" w14:textId="1C21DA2C" w:rsidR="002135CC" w:rsidRPr="00587CE6" w:rsidRDefault="002135CC" w:rsidP="002135CC">
            <w:pPr>
              <w:spacing w:after="0" w:line="240" w:lineRule="auto"/>
              <w:rPr>
                <w:rFonts w:ascii="Arial" w:hAnsi="Arial" w:cs="Arial"/>
                <w:b/>
                <w:bCs/>
              </w:rPr>
            </w:pPr>
            <w:r w:rsidRPr="188CD9DD">
              <w:rPr>
                <w:rFonts w:ascii="Arial" w:hAnsi="Arial" w:cs="Arial"/>
                <w:b/>
                <w:bCs/>
              </w:rPr>
              <w:t xml:space="preserve">ONEL, VALENTIN ANTONIO  </w:t>
            </w:r>
          </w:p>
        </w:tc>
        <w:tc>
          <w:tcPr>
            <w:tcW w:w="1087" w:type="dxa"/>
          </w:tcPr>
          <w:p w14:paraId="2CF7C996" w14:textId="33C6B169" w:rsidR="002135CC" w:rsidRPr="00587CE6" w:rsidRDefault="002135CC" w:rsidP="002135CC">
            <w:pPr>
              <w:spacing w:after="0" w:line="240" w:lineRule="auto"/>
              <w:rPr>
                <w:rFonts w:ascii="Arial" w:hAnsi="Arial" w:cs="Arial"/>
                <w:b/>
                <w:bCs/>
              </w:rPr>
            </w:pPr>
            <w:r w:rsidRPr="188CD9DD">
              <w:rPr>
                <w:rFonts w:ascii="Arial" w:hAnsi="Arial" w:cs="Arial"/>
                <w:b/>
                <w:bCs/>
              </w:rPr>
              <w:t>69</w:t>
            </w:r>
          </w:p>
        </w:tc>
        <w:tc>
          <w:tcPr>
            <w:tcW w:w="1087" w:type="dxa"/>
          </w:tcPr>
          <w:p w14:paraId="38FD4939" w14:textId="77F71E28" w:rsidR="002135CC" w:rsidRPr="00587CE6" w:rsidRDefault="002135CC" w:rsidP="002135CC">
            <w:pPr>
              <w:spacing w:after="0" w:line="240" w:lineRule="auto"/>
              <w:rPr>
                <w:rFonts w:ascii="Arial" w:hAnsi="Arial" w:cs="Arial"/>
                <w:b/>
                <w:bCs/>
              </w:rPr>
            </w:pPr>
            <w:r>
              <w:rPr>
                <w:rFonts w:ascii="Arial" w:hAnsi="Arial" w:cs="Arial"/>
                <w:b/>
                <w:bCs/>
                <w:lang w:val="en-US"/>
              </w:rPr>
              <w:t>Agree</w:t>
            </w:r>
          </w:p>
        </w:tc>
        <w:tc>
          <w:tcPr>
            <w:tcW w:w="1087" w:type="dxa"/>
          </w:tcPr>
          <w:p w14:paraId="67EEDF5B" w14:textId="77777777" w:rsidR="002135CC" w:rsidRPr="00587CE6" w:rsidRDefault="002135CC" w:rsidP="002135CC">
            <w:pPr>
              <w:spacing w:after="0" w:line="240" w:lineRule="auto"/>
              <w:rPr>
                <w:rFonts w:ascii="Arial" w:hAnsi="Arial" w:cs="Arial"/>
                <w:b/>
                <w:bCs/>
              </w:rPr>
            </w:pPr>
          </w:p>
        </w:tc>
        <w:tc>
          <w:tcPr>
            <w:tcW w:w="1087" w:type="dxa"/>
          </w:tcPr>
          <w:p w14:paraId="51FB831E" w14:textId="77777777" w:rsidR="002135CC" w:rsidRPr="00587CE6" w:rsidRDefault="002135CC" w:rsidP="002135CC">
            <w:pPr>
              <w:spacing w:after="0" w:line="240" w:lineRule="auto"/>
              <w:rPr>
                <w:rFonts w:ascii="Arial" w:hAnsi="Arial" w:cs="Arial"/>
                <w:b/>
                <w:bCs/>
              </w:rPr>
            </w:pPr>
          </w:p>
        </w:tc>
        <w:tc>
          <w:tcPr>
            <w:tcW w:w="3307" w:type="dxa"/>
          </w:tcPr>
          <w:p w14:paraId="38E206AB" w14:textId="77777777" w:rsidR="002135CC" w:rsidRPr="00587CE6" w:rsidRDefault="002135CC" w:rsidP="002135CC">
            <w:pPr>
              <w:spacing w:after="0" w:line="240" w:lineRule="auto"/>
              <w:rPr>
                <w:rFonts w:ascii="Arial" w:hAnsi="Arial" w:cs="Arial"/>
                <w:b/>
                <w:bCs/>
              </w:rPr>
            </w:pPr>
          </w:p>
        </w:tc>
      </w:tr>
      <w:tr w:rsidR="002135CC" w:rsidRPr="00587CE6" w14:paraId="19ABDA97" w14:textId="77777777" w:rsidTr="188CD9DD">
        <w:tc>
          <w:tcPr>
            <w:tcW w:w="1696" w:type="dxa"/>
          </w:tcPr>
          <w:p w14:paraId="15A86F55" w14:textId="6BF3E54B" w:rsidR="002135CC" w:rsidRPr="00587CE6" w:rsidRDefault="002135CC" w:rsidP="002135CC">
            <w:pPr>
              <w:spacing w:after="0" w:line="240" w:lineRule="auto"/>
              <w:rPr>
                <w:rFonts w:ascii="Arial" w:hAnsi="Arial" w:cs="Arial"/>
                <w:b/>
                <w:bCs/>
              </w:rPr>
            </w:pPr>
            <w:r w:rsidRPr="188CD9DD">
              <w:rPr>
                <w:rFonts w:ascii="Arial" w:hAnsi="Arial" w:cs="Arial"/>
                <w:b/>
                <w:bCs/>
              </w:rPr>
              <w:t xml:space="preserve">YOUNAS, HUSNAIN MOHAMMED </w:t>
            </w:r>
          </w:p>
        </w:tc>
        <w:tc>
          <w:tcPr>
            <w:tcW w:w="1087" w:type="dxa"/>
          </w:tcPr>
          <w:p w14:paraId="79C3BA6F" w14:textId="1F42BC31" w:rsidR="002135CC" w:rsidRPr="00587CE6" w:rsidRDefault="002135CC" w:rsidP="002135CC">
            <w:pPr>
              <w:spacing w:after="0" w:line="240" w:lineRule="auto"/>
              <w:rPr>
                <w:rFonts w:ascii="Arial" w:hAnsi="Arial" w:cs="Arial"/>
                <w:b/>
                <w:bCs/>
              </w:rPr>
            </w:pPr>
            <w:r w:rsidRPr="188CD9DD">
              <w:rPr>
                <w:rFonts w:ascii="Arial" w:hAnsi="Arial" w:cs="Arial"/>
                <w:b/>
                <w:bCs/>
              </w:rPr>
              <w:t>5</w:t>
            </w:r>
          </w:p>
        </w:tc>
        <w:tc>
          <w:tcPr>
            <w:tcW w:w="1087" w:type="dxa"/>
          </w:tcPr>
          <w:p w14:paraId="64D43B1E" w14:textId="5E4CE7A7" w:rsidR="002135CC" w:rsidRPr="00587CE6" w:rsidRDefault="002135CC" w:rsidP="002135CC">
            <w:pPr>
              <w:spacing w:after="0" w:line="240" w:lineRule="auto"/>
              <w:rPr>
                <w:rFonts w:ascii="Arial" w:hAnsi="Arial" w:cs="Arial"/>
                <w:b/>
                <w:bCs/>
              </w:rPr>
            </w:pPr>
            <w:r>
              <w:rPr>
                <w:rFonts w:ascii="Arial" w:hAnsi="Arial" w:cs="Arial"/>
                <w:b/>
                <w:bCs/>
                <w:lang w:val="en-US"/>
              </w:rPr>
              <w:t>Agree</w:t>
            </w:r>
          </w:p>
        </w:tc>
        <w:tc>
          <w:tcPr>
            <w:tcW w:w="1087" w:type="dxa"/>
          </w:tcPr>
          <w:p w14:paraId="3CECE569" w14:textId="77777777" w:rsidR="002135CC" w:rsidRPr="00587CE6" w:rsidRDefault="002135CC" w:rsidP="002135CC">
            <w:pPr>
              <w:spacing w:after="0" w:line="240" w:lineRule="auto"/>
              <w:rPr>
                <w:rFonts w:ascii="Arial" w:hAnsi="Arial" w:cs="Arial"/>
                <w:b/>
                <w:bCs/>
              </w:rPr>
            </w:pPr>
          </w:p>
        </w:tc>
        <w:tc>
          <w:tcPr>
            <w:tcW w:w="1087" w:type="dxa"/>
          </w:tcPr>
          <w:p w14:paraId="6729BC1E" w14:textId="77777777" w:rsidR="002135CC" w:rsidRPr="00587CE6" w:rsidRDefault="002135CC" w:rsidP="002135CC">
            <w:pPr>
              <w:spacing w:after="0" w:line="240" w:lineRule="auto"/>
              <w:rPr>
                <w:rFonts w:ascii="Arial" w:hAnsi="Arial" w:cs="Arial"/>
                <w:b/>
                <w:bCs/>
              </w:rPr>
            </w:pPr>
          </w:p>
        </w:tc>
        <w:tc>
          <w:tcPr>
            <w:tcW w:w="3307" w:type="dxa"/>
          </w:tcPr>
          <w:p w14:paraId="4722B5F9" w14:textId="77777777" w:rsidR="002135CC" w:rsidRPr="00587CE6" w:rsidRDefault="002135CC" w:rsidP="002135CC">
            <w:pPr>
              <w:spacing w:after="0" w:line="240" w:lineRule="auto"/>
              <w:rPr>
                <w:rFonts w:ascii="Arial" w:hAnsi="Arial" w:cs="Arial"/>
                <w:b/>
                <w:bCs/>
              </w:rPr>
            </w:pPr>
          </w:p>
        </w:tc>
      </w:tr>
      <w:tr w:rsidR="002135CC" w14:paraId="0B4177F1" w14:textId="77777777" w:rsidTr="188CD9DD">
        <w:trPr>
          <w:trHeight w:val="300"/>
        </w:trPr>
        <w:tc>
          <w:tcPr>
            <w:tcW w:w="1696" w:type="dxa"/>
          </w:tcPr>
          <w:p w14:paraId="1071F440" w14:textId="37179B3D" w:rsidR="002135CC" w:rsidRDefault="002135CC" w:rsidP="002135CC">
            <w:pPr>
              <w:spacing w:line="240" w:lineRule="auto"/>
              <w:rPr>
                <w:rFonts w:ascii="Arial" w:hAnsi="Arial" w:cs="Arial"/>
                <w:b/>
                <w:bCs/>
              </w:rPr>
            </w:pPr>
            <w:r w:rsidRPr="188CD9DD">
              <w:rPr>
                <w:rFonts w:ascii="Arial" w:hAnsi="Arial" w:cs="Arial"/>
                <w:b/>
                <w:bCs/>
              </w:rPr>
              <w:lastRenderedPageBreak/>
              <w:t xml:space="preserve">ROCI, HANIFE    </w:t>
            </w:r>
          </w:p>
        </w:tc>
        <w:tc>
          <w:tcPr>
            <w:tcW w:w="1087" w:type="dxa"/>
          </w:tcPr>
          <w:p w14:paraId="3F4F5F60" w14:textId="2F902436" w:rsidR="002135CC" w:rsidRDefault="002135CC" w:rsidP="002135CC">
            <w:pPr>
              <w:spacing w:line="240" w:lineRule="auto"/>
              <w:rPr>
                <w:rFonts w:ascii="Arial" w:hAnsi="Arial" w:cs="Arial"/>
                <w:b/>
                <w:bCs/>
              </w:rPr>
            </w:pPr>
            <w:r w:rsidRPr="188CD9DD">
              <w:rPr>
                <w:rFonts w:ascii="Arial" w:hAnsi="Arial" w:cs="Arial"/>
                <w:b/>
                <w:bCs/>
              </w:rPr>
              <w:t>40</w:t>
            </w:r>
          </w:p>
        </w:tc>
        <w:tc>
          <w:tcPr>
            <w:tcW w:w="1087" w:type="dxa"/>
          </w:tcPr>
          <w:p w14:paraId="3746C927" w14:textId="475FED13" w:rsidR="002135CC" w:rsidRDefault="002135CC" w:rsidP="002135CC">
            <w:pPr>
              <w:spacing w:line="240" w:lineRule="auto"/>
              <w:rPr>
                <w:rFonts w:ascii="Arial" w:hAnsi="Arial" w:cs="Arial"/>
                <w:b/>
                <w:bCs/>
              </w:rPr>
            </w:pPr>
            <w:r>
              <w:rPr>
                <w:rFonts w:ascii="Arial" w:hAnsi="Arial" w:cs="Arial"/>
                <w:b/>
                <w:bCs/>
                <w:lang w:val="en-US"/>
              </w:rPr>
              <w:t>Agree</w:t>
            </w:r>
          </w:p>
        </w:tc>
        <w:tc>
          <w:tcPr>
            <w:tcW w:w="1087" w:type="dxa"/>
          </w:tcPr>
          <w:p w14:paraId="25B878B6" w14:textId="0F000CC8" w:rsidR="002135CC" w:rsidRDefault="002135CC" w:rsidP="002135CC">
            <w:pPr>
              <w:spacing w:line="240" w:lineRule="auto"/>
              <w:rPr>
                <w:rFonts w:ascii="Arial" w:hAnsi="Arial" w:cs="Arial"/>
                <w:b/>
                <w:bCs/>
              </w:rPr>
            </w:pPr>
          </w:p>
        </w:tc>
        <w:tc>
          <w:tcPr>
            <w:tcW w:w="1087" w:type="dxa"/>
          </w:tcPr>
          <w:p w14:paraId="4F38E57D" w14:textId="5A77A0D8" w:rsidR="002135CC" w:rsidRDefault="002135CC" w:rsidP="002135CC">
            <w:pPr>
              <w:spacing w:line="240" w:lineRule="auto"/>
              <w:rPr>
                <w:rFonts w:ascii="Arial" w:hAnsi="Arial" w:cs="Arial"/>
                <w:b/>
                <w:bCs/>
              </w:rPr>
            </w:pPr>
          </w:p>
        </w:tc>
        <w:tc>
          <w:tcPr>
            <w:tcW w:w="3307" w:type="dxa"/>
          </w:tcPr>
          <w:p w14:paraId="31AA9F3E" w14:textId="1C0947C3" w:rsidR="002135CC" w:rsidRDefault="002135CC" w:rsidP="002135CC">
            <w:pPr>
              <w:spacing w:line="240" w:lineRule="auto"/>
              <w:rPr>
                <w:rFonts w:ascii="Arial" w:hAnsi="Arial" w:cs="Arial"/>
                <w:b/>
                <w:bCs/>
              </w:rPr>
            </w:pPr>
          </w:p>
        </w:tc>
      </w:tr>
      <w:tr w:rsidR="002135CC" w14:paraId="0CE228F8" w14:textId="77777777" w:rsidTr="188CD9DD">
        <w:trPr>
          <w:trHeight w:val="300"/>
        </w:trPr>
        <w:tc>
          <w:tcPr>
            <w:tcW w:w="1696" w:type="dxa"/>
          </w:tcPr>
          <w:p w14:paraId="4FBE8743" w14:textId="70119564" w:rsidR="002135CC" w:rsidRDefault="002135CC" w:rsidP="002135CC">
            <w:pPr>
              <w:spacing w:line="240" w:lineRule="auto"/>
              <w:rPr>
                <w:rFonts w:ascii="Arial" w:hAnsi="Arial" w:cs="Arial"/>
                <w:b/>
                <w:bCs/>
              </w:rPr>
            </w:pPr>
            <w:r w:rsidRPr="188CD9DD">
              <w:rPr>
                <w:rFonts w:ascii="Arial" w:hAnsi="Arial" w:cs="Arial"/>
                <w:b/>
                <w:bCs/>
              </w:rPr>
              <w:t xml:space="preserve">HUSSAIN, MUNIR    </w:t>
            </w:r>
          </w:p>
        </w:tc>
        <w:tc>
          <w:tcPr>
            <w:tcW w:w="1087" w:type="dxa"/>
          </w:tcPr>
          <w:p w14:paraId="683285DF" w14:textId="0F97E988" w:rsidR="002135CC" w:rsidRDefault="002135CC" w:rsidP="002135CC">
            <w:pPr>
              <w:spacing w:line="240" w:lineRule="auto"/>
              <w:rPr>
                <w:rFonts w:ascii="Arial" w:hAnsi="Arial" w:cs="Arial"/>
                <w:b/>
                <w:bCs/>
              </w:rPr>
            </w:pPr>
            <w:r w:rsidRPr="60304EB8">
              <w:rPr>
                <w:rFonts w:ascii="Arial" w:hAnsi="Arial" w:cs="Arial"/>
                <w:b/>
                <w:bCs/>
              </w:rPr>
              <w:t>36</w:t>
            </w:r>
          </w:p>
        </w:tc>
        <w:tc>
          <w:tcPr>
            <w:tcW w:w="1087" w:type="dxa"/>
          </w:tcPr>
          <w:p w14:paraId="52AD312E" w14:textId="4616D1F6" w:rsidR="002135CC" w:rsidRDefault="002135CC" w:rsidP="002135CC">
            <w:pPr>
              <w:spacing w:line="240" w:lineRule="auto"/>
              <w:rPr>
                <w:rFonts w:ascii="Arial" w:hAnsi="Arial" w:cs="Arial"/>
                <w:b/>
                <w:bCs/>
              </w:rPr>
            </w:pPr>
            <w:r>
              <w:rPr>
                <w:rFonts w:ascii="Arial" w:hAnsi="Arial" w:cs="Arial"/>
                <w:b/>
                <w:bCs/>
                <w:lang w:val="en-US"/>
              </w:rPr>
              <w:t>Agree</w:t>
            </w:r>
          </w:p>
        </w:tc>
        <w:tc>
          <w:tcPr>
            <w:tcW w:w="1087" w:type="dxa"/>
          </w:tcPr>
          <w:p w14:paraId="0F7A1CC1" w14:textId="113E744E" w:rsidR="002135CC" w:rsidRDefault="002135CC" w:rsidP="002135CC">
            <w:pPr>
              <w:spacing w:line="240" w:lineRule="auto"/>
              <w:rPr>
                <w:rFonts w:ascii="Arial" w:hAnsi="Arial" w:cs="Arial"/>
                <w:b/>
                <w:bCs/>
              </w:rPr>
            </w:pPr>
          </w:p>
        </w:tc>
        <w:tc>
          <w:tcPr>
            <w:tcW w:w="1087" w:type="dxa"/>
          </w:tcPr>
          <w:p w14:paraId="1A925D84" w14:textId="66A9CD6B" w:rsidR="002135CC" w:rsidRDefault="002135CC" w:rsidP="002135CC">
            <w:pPr>
              <w:spacing w:line="240" w:lineRule="auto"/>
              <w:rPr>
                <w:rFonts w:ascii="Arial" w:hAnsi="Arial" w:cs="Arial"/>
                <w:b/>
                <w:bCs/>
              </w:rPr>
            </w:pPr>
          </w:p>
        </w:tc>
        <w:tc>
          <w:tcPr>
            <w:tcW w:w="3307" w:type="dxa"/>
          </w:tcPr>
          <w:p w14:paraId="0A9C3057" w14:textId="5E3CB628" w:rsidR="002135CC" w:rsidRDefault="002135CC" w:rsidP="002135CC">
            <w:pPr>
              <w:spacing w:line="240" w:lineRule="auto"/>
              <w:rPr>
                <w:rFonts w:ascii="Arial" w:hAnsi="Arial" w:cs="Arial"/>
                <w:b/>
                <w:bCs/>
              </w:rPr>
            </w:pPr>
          </w:p>
        </w:tc>
      </w:tr>
      <w:tr w:rsidR="002135CC" w14:paraId="69339EA6" w14:textId="77777777" w:rsidTr="188CD9DD">
        <w:trPr>
          <w:trHeight w:val="300"/>
        </w:trPr>
        <w:tc>
          <w:tcPr>
            <w:tcW w:w="1696" w:type="dxa"/>
          </w:tcPr>
          <w:p w14:paraId="4EA08DCF" w14:textId="06659487" w:rsidR="002135CC" w:rsidRDefault="002135CC" w:rsidP="002135CC">
            <w:pPr>
              <w:spacing w:line="240" w:lineRule="auto"/>
              <w:rPr>
                <w:rFonts w:ascii="Arial" w:hAnsi="Arial" w:cs="Arial"/>
                <w:b/>
                <w:bCs/>
              </w:rPr>
            </w:pPr>
            <w:r w:rsidRPr="188CD9DD">
              <w:rPr>
                <w:rFonts w:ascii="Arial" w:hAnsi="Arial" w:cs="Arial"/>
                <w:b/>
                <w:bCs/>
              </w:rPr>
              <w:t xml:space="preserve">NWAGU, KERRY CHIDI   </w:t>
            </w:r>
          </w:p>
        </w:tc>
        <w:tc>
          <w:tcPr>
            <w:tcW w:w="1087" w:type="dxa"/>
          </w:tcPr>
          <w:p w14:paraId="6073716E" w14:textId="63AC2FF3" w:rsidR="002135CC" w:rsidRDefault="002135CC" w:rsidP="002135CC">
            <w:pPr>
              <w:spacing w:line="240" w:lineRule="auto"/>
              <w:rPr>
                <w:rFonts w:ascii="Arial" w:hAnsi="Arial" w:cs="Arial"/>
                <w:b/>
                <w:bCs/>
              </w:rPr>
            </w:pPr>
            <w:r w:rsidRPr="60304EB8">
              <w:rPr>
                <w:rFonts w:ascii="Arial" w:hAnsi="Arial" w:cs="Arial"/>
                <w:b/>
                <w:bCs/>
              </w:rPr>
              <w:t>25</w:t>
            </w:r>
          </w:p>
        </w:tc>
        <w:tc>
          <w:tcPr>
            <w:tcW w:w="1087" w:type="dxa"/>
          </w:tcPr>
          <w:p w14:paraId="6F80B2FB" w14:textId="74819EF5" w:rsidR="002135CC" w:rsidRDefault="002135CC" w:rsidP="002135CC">
            <w:pPr>
              <w:spacing w:line="240" w:lineRule="auto"/>
              <w:rPr>
                <w:rFonts w:ascii="Arial" w:hAnsi="Arial" w:cs="Arial"/>
                <w:b/>
                <w:bCs/>
              </w:rPr>
            </w:pPr>
            <w:r>
              <w:rPr>
                <w:rFonts w:ascii="Arial" w:hAnsi="Arial" w:cs="Arial"/>
                <w:b/>
                <w:bCs/>
                <w:lang w:val="en-US"/>
              </w:rPr>
              <w:t>Agree</w:t>
            </w:r>
          </w:p>
        </w:tc>
        <w:tc>
          <w:tcPr>
            <w:tcW w:w="1087" w:type="dxa"/>
          </w:tcPr>
          <w:p w14:paraId="7A3A6B42" w14:textId="18ABCAC3" w:rsidR="002135CC" w:rsidRDefault="002135CC" w:rsidP="002135CC">
            <w:pPr>
              <w:spacing w:line="240" w:lineRule="auto"/>
              <w:rPr>
                <w:rFonts w:ascii="Arial" w:hAnsi="Arial" w:cs="Arial"/>
                <w:b/>
                <w:bCs/>
              </w:rPr>
            </w:pPr>
          </w:p>
        </w:tc>
        <w:tc>
          <w:tcPr>
            <w:tcW w:w="1087" w:type="dxa"/>
          </w:tcPr>
          <w:p w14:paraId="6F720DDA" w14:textId="27064AA5" w:rsidR="002135CC" w:rsidRDefault="002135CC" w:rsidP="002135CC">
            <w:pPr>
              <w:spacing w:line="240" w:lineRule="auto"/>
              <w:rPr>
                <w:rFonts w:ascii="Arial" w:hAnsi="Arial" w:cs="Arial"/>
                <w:b/>
                <w:bCs/>
              </w:rPr>
            </w:pPr>
          </w:p>
        </w:tc>
        <w:tc>
          <w:tcPr>
            <w:tcW w:w="3307" w:type="dxa"/>
          </w:tcPr>
          <w:p w14:paraId="5712B0D4" w14:textId="378458F5" w:rsidR="002135CC" w:rsidRDefault="002135CC" w:rsidP="002135CC">
            <w:pPr>
              <w:spacing w:line="240" w:lineRule="auto"/>
              <w:rPr>
                <w:rFonts w:ascii="Arial" w:hAnsi="Arial" w:cs="Arial"/>
                <w:b/>
                <w:bCs/>
              </w:rPr>
            </w:pPr>
          </w:p>
        </w:tc>
      </w:tr>
      <w:tr w:rsidR="002135CC" w14:paraId="5D146D48" w14:textId="77777777" w:rsidTr="188CD9DD">
        <w:trPr>
          <w:trHeight w:val="300"/>
        </w:trPr>
        <w:tc>
          <w:tcPr>
            <w:tcW w:w="1696" w:type="dxa"/>
          </w:tcPr>
          <w:p w14:paraId="648DC5C5" w14:textId="6326DF5F" w:rsidR="002135CC" w:rsidRDefault="002135CC" w:rsidP="002135CC">
            <w:pPr>
              <w:spacing w:line="240" w:lineRule="auto"/>
              <w:rPr>
                <w:rFonts w:ascii="Arial" w:hAnsi="Arial" w:cs="Arial"/>
                <w:b/>
                <w:bCs/>
              </w:rPr>
            </w:pPr>
            <w:r w:rsidRPr="188CD9DD">
              <w:rPr>
                <w:rFonts w:ascii="Arial" w:hAnsi="Arial" w:cs="Arial"/>
                <w:b/>
                <w:bCs/>
              </w:rPr>
              <w:t xml:space="preserve">BABIKER, AMGED ISAMELDIN AHMED ALI    </w:t>
            </w:r>
          </w:p>
        </w:tc>
        <w:tc>
          <w:tcPr>
            <w:tcW w:w="1087" w:type="dxa"/>
          </w:tcPr>
          <w:p w14:paraId="2081C400" w14:textId="2954503C" w:rsidR="002135CC" w:rsidRDefault="002135CC" w:rsidP="002135CC">
            <w:pPr>
              <w:spacing w:line="240" w:lineRule="auto"/>
              <w:rPr>
                <w:rFonts w:ascii="Arial" w:hAnsi="Arial" w:cs="Arial"/>
                <w:b/>
                <w:bCs/>
              </w:rPr>
            </w:pPr>
            <w:r w:rsidRPr="188CD9DD">
              <w:rPr>
                <w:rFonts w:ascii="Arial" w:hAnsi="Arial" w:cs="Arial"/>
                <w:b/>
                <w:bCs/>
              </w:rPr>
              <w:t>96</w:t>
            </w:r>
          </w:p>
        </w:tc>
        <w:tc>
          <w:tcPr>
            <w:tcW w:w="1087" w:type="dxa"/>
          </w:tcPr>
          <w:p w14:paraId="55750B01" w14:textId="2BBC1FFB" w:rsidR="002135CC" w:rsidRDefault="002135CC" w:rsidP="002135CC">
            <w:pPr>
              <w:spacing w:line="240" w:lineRule="auto"/>
              <w:rPr>
                <w:rFonts w:ascii="Arial" w:hAnsi="Arial" w:cs="Arial"/>
                <w:b/>
                <w:bCs/>
              </w:rPr>
            </w:pPr>
            <w:r>
              <w:rPr>
                <w:rFonts w:ascii="Arial" w:hAnsi="Arial" w:cs="Arial"/>
                <w:b/>
                <w:bCs/>
                <w:lang w:val="en-US"/>
              </w:rPr>
              <w:t>Agree</w:t>
            </w:r>
          </w:p>
        </w:tc>
        <w:tc>
          <w:tcPr>
            <w:tcW w:w="1087" w:type="dxa"/>
          </w:tcPr>
          <w:p w14:paraId="698D22B4" w14:textId="017F9B75" w:rsidR="002135CC" w:rsidRDefault="002135CC" w:rsidP="002135CC">
            <w:pPr>
              <w:spacing w:line="240" w:lineRule="auto"/>
              <w:rPr>
                <w:rFonts w:ascii="Arial" w:hAnsi="Arial" w:cs="Arial"/>
                <w:b/>
                <w:bCs/>
              </w:rPr>
            </w:pPr>
          </w:p>
        </w:tc>
        <w:tc>
          <w:tcPr>
            <w:tcW w:w="1087" w:type="dxa"/>
          </w:tcPr>
          <w:p w14:paraId="218E77E4" w14:textId="5772BD4F" w:rsidR="002135CC" w:rsidRDefault="002135CC" w:rsidP="002135CC">
            <w:pPr>
              <w:spacing w:line="240" w:lineRule="auto"/>
              <w:rPr>
                <w:rFonts w:ascii="Arial" w:hAnsi="Arial" w:cs="Arial"/>
                <w:b/>
                <w:bCs/>
              </w:rPr>
            </w:pPr>
          </w:p>
        </w:tc>
        <w:tc>
          <w:tcPr>
            <w:tcW w:w="3307" w:type="dxa"/>
          </w:tcPr>
          <w:p w14:paraId="17892DB3" w14:textId="5C2F70A4" w:rsidR="002135CC" w:rsidRDefault="002135CC" w:rsidP="002135CC">
            <w:pPr>
              <w:spacing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C24CB5" w:rsidRPr="00ED385D" w14:paraId="62602A24" w14:textId="071A4CFF" w:rsidTr="00AB2F38">
        <w:tc>
          <w:tcPr>
            <w:tcW w:w="392" w:type="dxa"/>
          </w:tcPr>
          <w:p w14:paraId="773FA17D" w14:textId="77777777" w:rsidR="00C24CB5" w:rsidRPr="00ED385D" w:rsidRDefault="00C24CB5" w:rsidP="00C24CB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C24CB5" w:rsidRPr="00ED385D" w:rsidRDefault="00C24CB5" w:rsidP="00C24CB5">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98C30A" w:rsidR="00C24CB5" w:rsidRPr="00ED385D" w:rsidRDefault="00C24CB5" w:rsidP="00C24CB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0C5F3101" w14:textId="77777777" w:rsidR="00C24CB5" w:rsidRPr="00ED385D" w:rsidRDefault="00C24CB5" w:rsidP="00C24CB5">
            <w:pPr>
              <w:spacing w:after="0" w:line="240" w:lineRule="auto"/>
              <w:rPr>
                <w:rFonts w:ascii="Arial" w:hAnsi="Arial" w:cs="Arial"/>
                <w:sz w:val="20"/>
                <w:szCs w:val="20"/>
              </w:rPr>
            </w:pPr>
          </w:p>
        </w:tc>
        <w:tc>
          <w:tcPr>
            <w:tcW w:w="4536" w:type="dxa"/>
          </w:tcPr>
          <w:p w14:paraId="3AE79C33" w14:textId="6D7F1EB6" w:rsidR="00C24CB5" w:rsidRPr="00ED385D" w:rsidRDefault="00C24CB5" w:rsidP="00C24CB5">
            <w:pPr>
              <w:spacing w:after="0" w:line="240" w:lineRule="auto"/>
              <w:rPr>
                <w:rFonts w:ascii="Arial" w:hAnsi="Arial" w:cs="Arial"/>
                <w:sz w:val="20"/>
                <w:szCs w:val="20"/>
              </w:rPr>
            </w:pPr>
            <w:r w:rsidRPr="009B3374">
              <w:t xml:space="preserve">The marks are clearly justified, and an agreement has been reached between the first marker and the moderator. </w:t>
            </w:r>
          </w:p>
        </w:tc>
      </w:tr>
      <w:tr w:rsidR="00C24CB5" w:rsidRPr="00ED385D" w14:paraId="633B4AF6" w14:textId="3D0AF856" w:rsidTr="00AB2F38">
        <w:tc>
          <w:tcPr>
            <w:tcW w:w="392" w:type="dxa"/>
          </w:tcPr>
          <w:p w14:paraId="1E3D8A36" w14:textId="77777777" w:rsidR="00C24CB5" w:rsidRPr="00ED385D" w:rsidRDefault="00C24CB5" w:rsidP="00C24CB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C24CB5" w:rsidRPr="002610A5" w:rsidRDefault="00C24CB5" w:rsidP="00C24CB5">
            <w:pPr>
              <w:spacing w:after="0" w:line="249" w:lineRule="exact"/>
              <w:ind w:right="-20"/>
              <w:rPr>
                <w:rFonts w:ascii="Arial Narrow" w:eastAsia="Arial Narrow" w:hAnsi="Arial Narrow" w:cs="Arial Narrow"/>
              </w:rPr>
            </w:pPr>
            <w:r w:rsidRPr="002610A5">
              <w:rPr>
                <w:rFonts w:ascii="Arial Narrow" w:eastAsia="Arial Narrow" w:hAnsi="Arial Narrow" w:cs="Arial Narrow"/>
              </w:rPr>
              <w:t>Does feedback identify opportunities for improved performance?</w:t>
            </w:r>
          </w:p>
        </w:tc>
        <w:tc>
          <w:tcPr>
            <w:tcW w:w="567" w:type="dxa"/>
          </w:tcPr>
          <w:p w14:paraId="2CBC8ED4" w14:textId="40CA2248" w:rsidR="00C24CB5" w:rsidRPr="002610A5" w:rsidRDefault="00C24CB5" w:rsidP="00C24CB5">
            <w:pPr>
              <w:spacing w:after="0" w:line="240" w:lineRule="auto"/>
              <w:rPr>
                <w:rFonts w:ascii="Arial" w:hAnsi="Arial" w:cs="Arial"/>
                <w:sz w:val="20"/>
                <w:szCs w:val="20"/>
              </w:rPr>
            </w:pPr>
            <w:r w:rsidRPr="002610A5">
              <w:rPr>
                <w:rFonts w:ascii="Wingdings" w:eastAsia="Wingdings" w:hAnsi="Wingdings" w:cs="Wingdings"/>
                <w:b/>
                <w:bCs/>
                <w:i/>
              </w:rPr>
              <w:t>ü</w:t>
            </w:r>
          </w:p>
        </w:tc>
        <w:tc>
          <w:tcPr>
            <w:tcW w:w="567" w:type="dxa"/>
          </w:tcPr>
          <w:p w14:paraId="58C03155" w14:textId="77777777" w:rsidR="00C24CB5" w:rsidRPr="002610A5" w:rsidRDefault="00C24CB5" w:rsidP="00C24CB5">
            <w:pPr>
              <w:spacing w:after="0" w:line="240" w:lineRule="auto"/>
              <w:rPr>
                <w:rFonts w:ascii="Arial" w:hAnsi="Arial" w:cs="Arial"/>
                <w:sz w:val="20"/>
                <w:szCs w:val="20"/>
              </w:rPr>
            </w:pPr>
          </w:p>
        </w:tc>
        <w:tc>
          <w:tcPr>
            <w:tcW w:w="4536" w:type="dxa"/>
          </w:tcPr>
          <w:p w14:paraId="60316D4F" w14:textId="0B35E7A8" w:rsidR="00C24CB5" w:rsidRPr="002610A5" w:rsidRDefault="00A32FF0" w:rsidP="00C24CB5">
            <w:pPr>
              <w:spacing w:after="0" w:line="240" w:lineRule="auto"/>
              <w:rPr>
                <w:rFonts w:ascii="Arial" w:hAnsi="Arial" w:cs="Arial"/>
                <w:sz w:val="20"/>
                <w:szCs w:val="20"/>
              </w:rPr>
            </w:pPr>
            <w:r>
              <w:t>Yes, this is provided.</w:t>
            </w:r>
          </w:p>
        </w:tc>
      </w:tr>
      <w:tr w:rsidR="00C24CB5" w:rsidRPr="00ED385D" w14:paraId="1735750D" w14:textId="54B931F6" w:rsidTr="00AB2F38">
        <w:tc>
          <w:tcPr>
            <w:tcW w:w="392" w:type="dxa"/>
          </w:tcPr>
          <w:p w14:paraId="74B7A258" w14:textId="77777777" w:rsidR="00C24CB5" w:rsidRPr="00ED385D" w:rsidRDefault="00C24CB5" w:rsidP="00C24CB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C24CB5" w:rsidRDefault="00C24CB5" w:rsidP="00C24CB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C24CB5" w:rsidRDefault="00C24CB5" w:rsidP="00C24CB5">
            <w:pPr>
              <w:spacing w:before="6" w:after="0" w:line="252" w:lineRule="exact"/>
              <w:ind w:right="173"/>
              <w:rPr>
                <w:rFonts w:ascii="Arial Narrow" w:eastAsia="Arial Narrow" w:hAnsi="Arial Narrow" w:cs="Arial Narrow"/>
              </w:rPr>
            </w:pPr>
          </w:p>
        </w:tc>
        <w:tc>
          <w:tcPr>
            <w:tcW w:w="567" w:type="dxa"/>
          </w:tcPr>
          <w:p w14:paraId="6281DA5F" w14:textId="699F55C7" w:rsidR="00C24CB5" w:rsidRPr="00ED385D" w:rsidRDefault="00C24CB5" w:rsidP="00C24CB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2AA35923" w14:textId="77777777" w:rsidR="00C24CB5" w:rsidRPr="00ED385D" w:rsidRDefault="00C24CB5" w:rsidP="00C24CB5">
            <w:pPr>
              <w:spacing w:after="0" w:line="240" w:lineRule="auto"/>
              <w:rPr>
                <w:rFonts w:ascii="Arial" w:hAnsi="Arial" w:cs="Arial"/>
                <w:sz w:val="20"/>
                <w:szCs w:val="20"/>
              </w:rPr>
            </w:pPr>
          </w:p>
        </w:tc>
        <w:tc>
          <w:tcPr>
            <w:tcW w:w="4536" w:type="dxa"/>
          </w:tcPr>
          <w:p w14:paraId="579F5966" w14:textId="20AA97ED" w:rsidR="00C24CB5" w:rsidRPr="00ED385D" w:rsidRDefault="00C24CB5" w:rsidP="00C24CB5">
            <w:pPr>
              <w:spacing w:after="0" w:line="240" w:lineRule="auto"/>
              <w:rPr>
                <w:rFonts w:ascii="Arial" w:hAnsi="Arial" w:cs="Arial"/>
                <w:sz w:val="20"/>
                <w:szCs w:val="20"/>
              </w:rPr>
            </w:pPr>
            <w:r w:rsidRPr="009B3374">
              <w:t>The feedback is constructive and clear.</w:t>
            </w:r>
          </w:p>
        </w:tc>
      </w:tr>
      <w:tr w:rsidR="00C24CB5" w:rsidRPr="00ED385D" w14:paraId="65A697F1" w14:textId="2F0D26F2" w:rsidTr="00AB2F38">
        <w:tc>
          <w:tcPr>
            <w:tcW w:w="392" w:type="dxa"/>
          </w:tcPr>
          <w:p w14:paraId="78D822C6" w14:textId="77777777" w:rsidR="00C24CB5" w:rsidRPr="00ED385D" w:rsidRDefault="00C24CB5" w:rsidP="00C24CB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C24CB5" w:rsidRDefault="00C24CB5" w:rsidP="00C24CB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B931066" w:rsidR="00C24CB5" w:rsidRPr="00ED385D" w:rsidRDefault="00C24CB5" w:rsidP="00C24CB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017B3B82" w14:textId="77777777" w:rsidR="00C24CB5" w:rsidRPr="00ED385D" w:rsidRDefault="00C24CB5" w:rsidP="00C24CB5">
            <w:pPr>
              <w:spacing w:after="0" w:line="240" w:lineRule="auto"/>
              <w:rPr>
                <w:rFonts w:ascii="Arial" w:hAnsi="Arial" w:cs="Arial"/>
                <w:sz w:val="20"/>
                <w:szCs w:val="20"/>
              </w:rPr>
            </w:pPr>
          </w:p>
        </w:tc>
        <w:tc>
          <w:tcPr>
            <w:tcW w:w="4536" w:type="dxa"/>
          </w:tcPr>
          <w:p w14:paraId="6FA69B74" w14:textId="63E906D3" w:rsidR="00C24CB5" w:rsidRPr="00ED385D" w:rsidRDefault="00C24CB5" w:rsidP="00C24CB5">
            <w:pPr>
              <w:spacing w:after="0" w:line="240" w:lineRule="auto"/>
              <w:rPr>
                <w:rFonts w:ascii="Arial" w:hAnsi="Arial" w:cs="Arial"/>
                <w:sz w:val="20"/>
                <w:szCs w:val="20"/>
              </w:rPr>
            </w:pPr>
            <w:r w:rsidRPr="009B3374">
              <w:t>Yes, the feedback is broken into sections that reflect the assessment criteria. Also, it reflects the appropriate classifications and marks.</w:t>
            </w:r>
          </w:p>
        </w:tc>
      </w:tr>
      <w:tr w:rsidR="00C24CB5" w:rsidRPr="00ED385D" w14:paraId="5CF3A525" w14:textId="477673DD" w:rsidTr="00AB2F38">
        <w:tc>
          <w:tcPr>
            <w:tcW w:w="392" w:type="dxa"/>
          </w:tcPr>
          <w:p w14:paraId="431FE605" w14:textId="77777777" w:rsidR="00C24CB5" w:rsidRPr="00ED385D" w:rsidRDefault="00C24CB5" w:rsidP="00C24CB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C24CB5" w:rsidRPr="00741EC6" w:rsidRDefault="00C24CB5" w:rsidP="00C24CB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DB7AA76" w:rsidR="00C24CB5" w:rsidRPr="00ED385D" w:rsidRDefault="00C24CB5" w:rsidP="00C24CB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7AB08CAD" w14:textId="77777777" w:rsidR="00C24CB5" w:rsidRPr="00ED385D" w:rsidRDefault="00C24CB5" w:rsidP="00C24CB5">
            <w:pPr>
              <w:spacing w:after="0" w:line="240" w:lineRule="auto"/>
              <w:rPr>
                <w:rFonts w:ascii="Arial" w:hAnsi="Arial" w:cs="Arial"/>
                <w:sz w:val="20"/>
                <w:szCs w:val="20"/>
              </w:rPr>
            </w:pPr>
          </w:p>
        </w:tc>
        <w:tc>
          <w:tcPr>
            <w:tcW w:w="4536" w:type="dxa"/>
          </w:tcPr>
          <w:p w14:paraId="6211B903" w14:textId="0A135A98" w:rsidR="00C24CB5" w:rsidRPr="00ED385D" w:rsidRDefault="00C24CB5" w:rsidP="00C24CB5">
            <w:pPr>
              <w:spacing w:after="0" w:line="240" w:lineRule="auto"/>
              <w:rPr>
                <w:rFonts w:ascii="Arial" w:hAnsi="Arial" w:cs="Arial"/>
                <w:sz w:val="20"/>
                <w:szCs w:val="20"/>
              </w:rPr>
            </w:pPr>
            <w:r w:rsidRPr="009B3374">
              <w:t>Yes, it is consistent.</w:t>
            </w:r>
          </w:p>
        </w:tc>
      </w:tr>
      <w:tr w:rsidR="00C24CB5" w:rsidRPr="00ED385D" w14:paraId="39EAE115" w14:textId="270C3C5D" w:rsidTr="00AB2F38">
        <w:tc>
          <w:tcPr>
            <w:tcW w:w="392" w:type="dxa"/>
          </w:tcPr>
          <w:p w14:paraId="0A135C5A" w14:textId="77777777" w:rsidR="00C24CB5" w:rsidRPr="00ED385D" w:rsidRDefault="00C24CB5" w:rsidP="00C24CB5">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C24CB5" w:rsidRPr="00ED385D" w:rsidRDefault="00C24CB5" w:rsidP="00C24CB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3873816" w:rsidR="00C24CB5" w:rsidRPr="00ED385D" w:rsidRDefault="00C24CB5" w:rsidP="00C24CB5">
            <w:pPr>
              <w:spacing w:after="0" w:line="240" w:lineRule="auto"/>
              <w:rPr>
                <w:rFonts w:ascii="Arial" w:hAnsi="Arial" w:cs="Arial"/>
                <w:sz w:val="20"/>
                <w:szCs w:val="20"/>
              </w:rPr>
            </w:pPr>
            <w:r w:rsidRPr="009B3374">
              <w:rPr>
                <w:rFonts w:ascii="Wingdings" w:eastAsia="Wingdings" w:hAnsi="Wingdings" w:cs="Wingdings"/>
                <w:b/>
                <w:bCs/>
                <w:i/>
              </w:rPr>
              <w:t>ü</w:t>
            </w:r>
          </w:p>
        </w:tc>
        <w:tc>
          <w:tcPr>
            <w:tcW w:w="567" w:type="dxa"/>
          </w:tcPr>
          <w:p w14:paraId="2C738B6F" w14:textId="77777777" w:rsidR="00C24CB5" w:rsidRPr="00ED385D" w:rsidRDefault="00C24CB5" w:rsidP="00C24CB5">
            <w:pPr>
              <w:spacing w:after="0" w:line="240" w:lineRule="auto"/>
              <w:rPr>
                <w:rFonts w:ascii="Arial" w:hAnsi="Arial" w:cs="Arial"/>
                <w:sz w:val="20"/>
                <w:szCs w:val="20"/>
              </w:rPr>
            </w:pPr>
          </w:p>
        </w:tc>
        <w:tc>
          <w:tcPr>
            <w:tcW w:w="4536" w:type="dxa"/>
          </w:tcPr>
          <w:p w14:paraId="67B8DC5E" w14:textId="157F66AE" w:rsidR="00C24CB5" w:rsidRPr="00ED385D" w:rsidRDefault="00C24CB5" w:rsidP="00C24CB5">
            <w:pPr>
              <w:spacing w:after="0" w:line="240" w:lineRule="auto"/>
              <w:rPr>
                <w:rFonts w:ascii="Arial" w:hAnsi="Arial" w:cs="Arial"/>
                <w:sz w:val="20"/>
                <w:szCs w:val="20"/>
              </w:rPr>
            </w:pPr>
            <w:r w:rsidRPr="009B3374">
              <w:t>Where applicable, it is indicated.</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903678" w:rsidR="00AC463B" w:rsidRDefault="0018519D" w:rsidP="0018519D">
            <w:pPr>
              <w:spacing w:after="0" w:line="249" w:lineRule="exact"/>
              <w:ind w:left="100" w:right="-20"/>
              <w:rPr>
                <w:rFonts w:ascii="Arial Narrow" w:eastAsia="Arial Narrow" w:hAnsi="Arial Narrow" w:cs="Arial Narrow"/>
              </w:rPr>
            </w:pPr>
            <w:r w:rsidRPr="0018519D">
              <w:rPr>
                <w:rFonts w:ascii="Arial Narrow" w:eastAsia="Arial Narrow" w:hAnsi="Arial Narrow" w:cs="Arial Narrow"/>
              </w:rPr>
              <w:t xml:space="preserve">The </w:t>
            </w:r>
            <w:r w:rsidR="00F437A6" w:rsidRPr="002610A5">
              <w:rPr>
                <w:rFonts w:ascii="Arial Narrow" w:eastAsia="Arial Narrow" w:hAnsi="Arial Narrow" w:cs="Arial Narrow"/>
              </w:rPr>
              <w:t xml:space="preserve">internal </w:t>
            </w:r>
            <w:r w:rsidRPr="0018519D">
              <w:rPr>
                <w:rFonts w:ascii="Arial Narrow" w:eastAsia="Arial Narrow" w:hAnsi="Arial Narrow" w:cs="Arial Narrow"/>
              </w:rPr>
              <w:t xml:space="preserve">moderator assessed the samples based on the marking criteria in the assessment brief, estimated marks, examined the justification for marks given. The </w:t>
            </w:r>
            <w:r w:rsidR="00A60953">
              <w:rPr>
                <w:rFonts w:ascii="Arial Narrow" w:eastAsia="Arial Narrow" w:hAnsi="Arial Narrow" w:cs="Arial Narrow"/>
              </w:rPr>
              <w:t>moderator</w:t>
            </w:r>
            <w:r w:rsidR="00D46C42">
              <w:rPr>
                <w:rFonts w:ascii="Arial Narrow" w:eastAsia="Arial Narrow" w:hAnsi="Arial Narrow" w:cs="Arial Narrow"/>
              </w:rPr>
              <w:t xml:space="preserve"> found the marking consistent with the marking criteria.</w:t>
            </w:r>
          </w:p>
          <w:p w14:paraId="576D33D1" w14:textId="77777777" w:rsidR="00A32FF0" w:rsidRDefault="00A32FF0" w:rsidP="0018519D">
            <w:pPr>
              <w:spacing w:after="0" w:line="249" w:lineRule="exact"/>
              <w:ind w:left="100" w:right="-20"/>
              <w:rPr>
                <w:rFonts w:ascii="Arial Narrow" w:eastAsia="Arial Narrow" w:hAnsi="Arial Narrow" w:cs="Arial Narrow"/>
              </w:rPr>
            </w:pPr>
          </w:p>
          <w:p w14:paraId="1FE7DCC8" w14:textId="77777777" w:rsidR="00A32FF0" w:rsidRPr="006A526A" w:rsidRDefault="00A32FF0" w:rsidP="00A32FF0">
            <w:pPr>
              <w:spacing w:after="0" w:line="249" w:lineRule="exact"/>
              <w:ind w:left="100" w:right="-20"/>
              <w:rPr>
                <w:rFonts w:ascii="Arial Narrow" w:eastAsia="Arial Narrow" w:hAnsi="Arial Narrow" w:cs="Arial Narrow"/>
              </w:rPr>
            </w:pPr>
            <w:r>
              <w:rPr>
                <w:rFonts w:ascii="Arial Narrow" w:eastAsia="Arial Narrow" w:hAnsi="Arial Narrow" w:cs="Arial Narrow"/>
              </w:rPr>
              <w:t>Based on discussions, the module team have improved the feedforward to identify opportunities for improvement.</w:t>
            </w:r>
          </w:p>
          <w:p w14:paraId="585DC1FD" w14:textId="77777777" w:rsidR="00A32FF0" w:rsidRPr="0018519D" w:rsidRDefault="00A32FF0" w:rsidP="0018519D">
            <w:pPr>
              <w:spacing w:after="0" w:line="249" w:lineRule="exact"/>
              <w:ind w:left="100" w:right="-20"/>
              <w:rPr>
                <w:rFonts w:ascii="Arial Narrow" w:eastAsia="Arial Narrow" w:hAnsi="Arial Narrow" w:cs="Arial Narrow"/>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DB5135" w:rsidRPr="00587CE6" w14:paraId="67DB2D01" w14:textId="77777777" w:rsidTr="003A0622">
        <w:trPr>
          <w:trHeight w:val="454"/>
        </w:trPr>
        <w:tc>
          <w:tcPr>
            <w:tcW w:w="6516" w:type="dxa"/>
            <w:vAlign w:val="center"/>
          </w:tcPr>
          <w:p w14:paraId="37076280" w14:textId="77777777" w:rsidR="00DB5135" w:rsidRPr="00587CE6" w:rsidRDefault="00DB5135" w:rsidP="00DB5135">
            <w:pPr>
              <w:spacing w:after="0" w:line="240" w:lineRule="auto"/>
              <w:rPr>
                <w:rFonts w:ascii="Arial" w:hAnsi="Arial" w:cs="Arial"/>
              </w:rPr>
            </w:pPr>
            <w:r w:rsidRPr="00587CE6">
              <w:rPr>
                <w:rFonts w:ascii="Arial" w:hAnsi="Arial" w:cs="Arial"/>
              </w:rPr>
              <w:t>Signed (internal moderator</w:t>
            </w:r>
            <w:r>
              <w:rPr>
                <w:rFonts w:ascii="Arial" w:hAnsi="Arial" w:cs="Arial"/>
              </w:rPr>
              <w:t>/2</w:t>
            </w:r>
            <w:r w:rsidRPr="00AB2F38">
              <w:rPr>
                <w:rFonts w:ascii="Arial" w:hAnsi="Arial" w:cs="Arial"/>
                <w:vertAlign w:val="superscript"/>
              </w:rPr>
              <w:t>nd</w:t>
            </w:r>
            <w:r>
              <w:rPr>
                <w:rFonts w:ascii="Arial" w:hAnsi="Arial" w:cs="Arial"/>
              </w:rPr>
              <w:t xml:space="preserve"> Marker</w:t>
            </w:r>
            <w:r w:rsidRPr="00587CE6">
              <w:rPr>
                <w:rFonts w:ascii="Arial" w:hAnsi="Arial" w:cs="Arial"/>
              </w:rPr>
              <w:t xml:space="preserve">): </w:t>
            </w:r>
          </w:p>
          <w:p w14:paraId="315AA423" w14:textId="77777777" w:rsidR="00DB5135" w:rsidRPr="00587CE6" w:rsidRDefault="00DB5135" w:rsidP="00DB5135">
            <w:pPr>
              <w:spacing w:after="0" w:line="240" w:lineRule="auto"/>
              <w:rPr>
                <w:rFonts w:ascii="Arial" w:hAnsi="Arial" w:cs="Arial"/>
              </w:rPr>
            </w:pP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rPr>
              <w:tab/>
            </w:r>
            <w:r w:rsidRPr="00E61B82">
              <w:rPr>
                <w:rFonts w:ascii="Arial" w:hAnsi="Arial" w:cs="Arial"/>
                <w:b/>
                <w:bCs/>
                <w:i/>
                <w:iCs/>
              </w:rPr>
              <w:t>Aliyu S. Sambo</w:t>
            </w:r>
          </w:p>
          <w:p w14:paraId="586DDF75" w14:textId="77777777" w:rsidR="00DB5135" w:rsidRPr="00587CE6" w:rsidRDefault="00DB5135" w:rsidP="00DB5135">
            <w:pPr>
              <w:spacing w:after="0" w:line="240" w:lineRule="auto"/>
              <w:rPr>
                <w:rFonts w:ascii="Arial" w:hAnsi="Arial" w:cs="Arial"/>
              </w:rPr>
            </w:pPr>
          </w:p>
        </w:tc>
        <w:tc>
          <w:tcPr>
            <w:tcW w:w="2834" w:type="dxa"/>
            <w:vAlign w:val="center"/>
          </w:tcPr>
          <w:p w14:paraId="0A227B27" w14:textId="21621721" w:rsidR="00DB5135" w:rsidRPr="00587CE6" w:rsidRDefault="00DB5135" w:rsidP="00DB5135">
            <w:pPr>
              <w:spacing w:after="0" w:line="240" w:lineRule="auto"/>
              <w:rPr>
                <w:rFonts w:ascii="Arial" w:hAnsi="Arial" w:cs="Arial"/>
              </w:rPr>
            </w:pPr>
            <w:r w:rsidRPr="00587CE6">
              <w:rPr>
                <w:rFonts w:ascii="Arial" w:hAnsi="Arial" w:cs="Arial"/>
              </w:rPr>
              <w:t xml:space="preserve">Date: </w:t>
            </w:r>
            <w:r>
              <w:rPr>
                <w:rFonts w:ascii="Arial" w:hAnsi="Arial" w:cs="Arial"/>
              </w:rPr>
              <w:t>1</w:t>
            </w:r>
            <w:r>
              <w:rPr>
                <w:rFonts w:ascii="Arial" w:hAnsi="Arial" w:cs="Arial"/>
                <w:b/>
                <w:bCs/>
              </w:rPr>
              <w:t>6</w:t>
            </w:r>
            <w:r w:rsidRPr="00EA255E">
              <w:rPr>
                <w:rFonts w:ascii="Arial" w:hAnsi="Arial" w:cs="Arial"/>
                <w:b/>
                <w:bCs/>
              </w:rPr>
              <w:t>/12/2024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28ABE9" w14:textId="77777777" w:rsidR="00DC4F39" w:rsidRDefault="00DC4F39" w:rsidP="00467608">
      <w:pPr>
        <w:spacing w:after="0" w:line="240" w:lineRule="auto"/>
      </w:pPr>
      <w:r>
        <w:separator/>
      </w:r>
    </w:p>
  </w:endnote>
  <w:endnote w:type="continuationSeparator" w:id="0">
    <w:p w14:paraId="0CB389C0" w14:textId="77777777" w:rsidR="00DC4F39" w:rsidRDefault="00DC4F3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F485ED" w14:textId="77777777" w:rsidR="00DC4F39" w:rsidRDefault="00DC4F39" w:rsidP="00467608">
      <w:pPr>
        <w:spacing w:after="0" w:line="240" w:lineRule="auto"/>
      </w:pPr>
      <w:r>
        <w:separator/>
      </w:r>
    </w:p>
  </w:footnote>
  <w:footnote w:type="continuationSeparator" w:id="0">
    <w:p w14:paraId="5C6539E3" w14:textId="77777777" w:rsidR="00DC4F39" w:rsidRDefault="00DC4F3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CAA"/>
    <w:rsid w:val="000B1F89"/>
    <w:rsid w:val="000C4B1F"/>
    <w:rsid w:val="000D7B83"/>
    <w:rsid w:val="000F0F2F"/>
    <w:rsid w:val="000F64CC"/>
    <w:rsid w:val="00107E7A"/>
    <w:rsid w:val="00122C0F"/>
    <w:rsid w:val="00122D1D"/>
    <w:rsid w:val="0016601E"/>
    <w:rsid w:val="0018519D"/>
    <w:rsid w:val="00193BDC"/>
    <w:rsid w:val="001B2D70"/>
    <w:rsid w:val="001B7E17"/>
    <w:rsid w:val="001E7D8D"/>
    <w:rsid w:val="00210AD9"/>
    <w:rsid w:val="002135CC"/>
    <w:rsid w:val="00244E7F"/>
    <w:rsid w:val="0025101B"/>
    <w:rsid w:val="002610A5"/>
    <w:rsid w:val="0027723E"/>
    <w:rsid w:val="00282ED6"/>
    <w:rsid w:val="00285D6F"/>
    <w:rsid w:val="002A727D"/>
    <w:rsid w:val="002B08D3"/>
    <w:rsid w:val="002B747C"/>
    <w:rsid w:val="002C5C23"/>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B0CF1"/>
    <w:rsid w:val="004D2EB7"/>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3FF1"/>
    <w:rsid w:val="00764675"/>
    <w:rsid w:val="00785BEE"/>
    <w:rsid w:val="00787070"/>
    <w:rsid w:val="00790B4D"/>
    <w:rsid w:val="00792D49"/>
    <w:rsid w:val="007966ED"/>
    <w:rsid w:val="007A31C5"/>
    <w:rsid w:val="007B2F1F"/>
    <w:rsid w:val="007E5D59"/>
    <w:rsid w:val="00874D23"/>
    <w:rsid w:val="008A7C06"/>
    <w:rsid w:val="008B0CE5"/>
    <w:rsid w:val="008B2B80"/>
    <w:rsid w:val="008B32FF"/>
    <w:rsid w:val="008E5A0D"/>
    <w:rsid w:val="00905215"/>
    <w:rsid w:val="0091282B"/>
    <w:rsid w:val="00920F17"/>
    <w:rsid w:val="00940D6C"/>
    <w:rsid w:val="00942186"/>
    <w:rsid w:val="009620CD"/>
    <w:rsid w:val="00990AE7"/>
    <w:rsid w:val="009C34CA"/>
    <w:rsid w:val="009D04BE"/>
    <w:rsid w:val="00A20015"/>
    <w:rsid w:val="00A32FF0"/>
    <w:rsid w:val="00A60953"/>
    <w:rsid w:val="00AB09D9"/>
    <w:rsid w:val="00AB2F38"/>
    <w:rsid w:val="00AC463B"/>
    <w:rsid w:val="00AC7457"/>
    <w:rsid w:val="00AD2AFC"/>
    <w:rsid w:val="00AE723D"/>
    <w:rsid w:val="00AF1A89"/>
    <w:rsid w:val="00B020D0"/>
    <w:rsid w:val="00B1114A"/>
    <w:rsid w:val="00B57AA8"/>
    <w:rsid w:val="00B60685"/>
    <w:rsid w:val="00BE13FF"/>
    <w:rsid w:val="00BF33E9"/>
    <w:rsid w:val="00BF46EC"/>
    <w:rsid w:val="00C00D39"/>
    <w:rsid w:val="00C0204C"/>
    <w:rsid w:val="00C036D5"/>
    <w:rsid w:val="00C24CB5"/>
    <w:rsid w:val="00C25B6E"/>
    <w:rsid w:val="00C3472D"/>
    <w:rsid w:val="00C53EE5"/>
    <w:rsid w:val="00C9211B"/>
    <w:rsid w:val="00CA2B86"/>
    <w:rsid w:val="00CA4729"/>
    <w:rsid w:val="00CB7244"/>
    <w:rsid w:val="00CC34A7"/>
    <w:rsid w:val="00CE245C"/>
    <w:rsid w:val="00CE3E2B"/>
    <w:rsid w:val="00D02D86"/>
    <w:rsid w:val="00D04456"/>
    <w:rsid w:val="00D4012C"/>
    <w:rsid w:val="00D46C42"/>
    <w:rsid w:val="00D72891"/>
    <w:rsid w:val="00D72FBD"/>
    <w:rsid w:val="00D73F18"/>
    <w:rsid w:val="00D805D6"/>
    <w:rsid w:val="00D84865"/>
    <w:rsid w:val="00DA7BE8"/>
    <w:rsid w:val="00DB0F64"/>
    <w:rsid w:val="00DB5135"/>
    <w:rsid w:val="00DB56F8"/>
    <w:rsid w:val="00DC4F39"/>
    <w:rsid w:val="00DF4677"/>
    <w:rsid w:val="00E60022"/>
    <w:rsid w:val="00E736F0"/>
    <w:rsid w:val="00E82D47"/>
    <w:rsid w:val="00E853AC"/>
    <w:rsid w:val="00EA036D"/>
    <w:rsid w:val="00ED385D"/>
    <w:rsid w:val="00EE4175"/>
    <w:rsid w:val="00EF13BA"/>
    <w:rsid w:val="00F045AF"/>
    <w:rsid w:val="00F2106D"/>
    <w:rsid w:val="00F34170"/>
    <w:rsid w:val="00F3615A"/>
    <w:rsid w:val="00F36B5C"/>
    <w:rsid w:val="00F4012C"/>
    <w:rsid w:val="00F437A6"/>
    <w:rsid w:val="00F66D93"/>
    <w:rsid w:val="00FA3513"/>
    <w:rsid w:val="00FC7AD6"/>
    <w:rsid w:val="00FE1667"/>
    <w:rsid w:val="017B3CE6"/>
    <w:rsid w:val="0421AF0C"/>
    <w:rsid w:val="05D47B75"/>
    <w:rsid w:val="0930DB59"/>
    <w:rsid w:val="0B5680A7"/>
    <w:rsid w:val="16883E9A"/>
    <w:rsid w:val="1688E119"/>
    <w:rsid w:val="188CD9DD"/>
    <w:rsid w:val="18D7FCEA"/>
    <w:rsid w:val="26718029"/>
    <w:rsid w:val="2B1F35F3"/>
    <w:rsid w:val="2B605195"/>
    <w:rsid w:val="32E92855"/>
    <w:rsid w:val="39DDB822"/>
    <w:rsid w:val="43E849A8"/>
    <w:rsid w:val="48291C19"/>
    <w:rsid w:val="4E58D3D0"/>
    <w:rsid w:val="5420728D"/>
    <w:rsid w:val="5B637414"/>
    <w:rsid w:val="5B7D22CB"/>
    <w:rsid w:val="5D3643DC"/>
    <w:rsid w:val="5DE5E414"/>
    <w:rsid w:val="60304EB8"/>
    <w:rsid w:val="60545E0D"/>
    <w:rsid w:val="685A3B71"/>
    <w:rsid w:val="690192D0"/>
    <w:rsid w:val="6BBDF924"/>
    <w:rsid w:val="6D624B8B"/>
    <w:rsid w:val="77F4A17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5896999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168">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8B621938-44D7-4290-8DE9-D76F342D6BB4}">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customXml/itemProps3.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4.xml><?xml version="1.0" encoding="utf-8"?>
<ds:datastoreItem xmlns:ds="http://schemas.openxmlformats.org/officeDocument/2006/customXml" ds:itemID="{F4145A0F-0F7C-4CF1-B61B-142DEE761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1042</Words>
  <Characters>5945</Characters>
  <Application>Microsoft Office Word</Application>
  <DocSecurity>0</DocSecurity>
  <Lines>49</Lines>
  <Paragraphs>13</Paragraphs>
  <ScaleCrop>false</ScaleCrop>
  <Company/>
  <LinksUpToDate>false</LinksUpToDate>
  <CharactersWithSpaces>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Aliyu Sambo</cp:lastModifiedBy>
  <cp:revision>27</cp:revision>
  <cp:lastPrinted>2014-12-09T15:50:00Z</cp:lastPrinted>
  <dcterms:created xsi:type="dcterms:W3CDTF">2023-05-15T16:40:00Z</dcterms:created>
  <dcterms:modified xsi:type="dcterms:W3CDTF">2024-12-17T13:59:00Z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220200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