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eastAsia="en-US"/>
        </w:rPr>
        <w:id w:val="-1271238032"/>
        <w:docPartObj>
          <w:docPartGallery w:val="Cover Pages"/>
          <w:docPartUnique/>
        </w:docPartObj>
      </w:sdtPr>
      <w:sdtEndPr>
        <w:rPr>
          <w:color w:val="auto"/>
        </w:rPr>
      </w:sdtEndPr>
      <w:sdtContent>
        <w:p w14:paraId="2A4A7769" w14:textId="3FD499CF" w:rsidR="00F25FFC" w:rsidRDefault="00F25FFC">
          <w:pPr>
            <w:pStyle w:val="NoSpacing"/>
            <w:spacing w:before="1540" w:after="240"/>
            <w:jc w:val="center"/>
            <w:rPr>
              <w:color w:val="4472C4" w:themeColor="accent1"/>
            </w:rPr>
          </w:pPr>
          <w:r>
            <w:rPr>
              <w:noProof/>
              <w:color w:val="4472C4" w:themeColor="accent1"/>
            </w:rPr>
            <w:drawing>
              <wp:inline distT="0" distB="0" distL="0" distR="0" wp14:anchorId="65525761" wp14:editId="22EEFEA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56"/>
              <w:szCs w:val="56"/>
            </w:rPr>
            <w:alias w:val="Title"/>
            <w:tag w:val=""/>
            <w:id w:val="1735040861"/>
            <w:placeholder>
              <w:docPart w:val="01AA4F7DA36D3341A342A2C1A287EF39"/>
            </w:placeholder>
            <w:dataBinding w:prefixMappings="xmlns:ns0='http://purl.org/dc/elements/1.1/' xmlns:ns1='http://schemas.openxmlformats.org/package/2006/metadata/core-properties' " w:xpath="/ns1:coreProperties[1]/ns0:title[1]" w:storeItemID="{6C3C8BC8-F283-45AE-878A-BAB7291924A1}"/>
            <w:text/>
          </w:sdtPr>
          <w:sdtEndPr/>
          <w:sdtContent>
            <w:p w14:paraId="05D3C7B2" w14:textId="141EC750" w:rsidR="00F25FFC" w:rsidRPr="006F67D8" w:rsidRDefault="002B2E3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56"/>
                  <w:szCs w:val="56"/>
                </w:rPr>
              </w:pPr>
              <w:r>
                <w:rPr>
                  <w:rFonts w:asciiTheme="majorHAnsi" w:eastAsiaTheme="majorEastAsia" w:hAnsiTheme="majorHAnsi" w:cstheme="majorBidi"/>
                  <w:caps/>
                  <w:color w:val="4472C4" w:themeColor="accent1"/>
                  <w:sz w:val="56"/>
                  <w:szCs w:val="56"/>
                </w:rPr>
                <w:t>Academic skills for students. Module ecge4002p</w:t>
              </w:r>
            </w:p>
          </w:sdtContent>
        </w:sdt>
        <w:sdt>
          <w:sdtPr>
            <w:rPr>
              <w:rFonts w:asciiTheme="majorHAnsi" w:eastAsiaTheme="majorEastAsia" w:hAnsiTheme="majorHAnsi" w:cstheme="majorHAnsi"/>
              <w:caps/>
              <w:color w:val="4472C4" w:themeColor="accent1"/>
              <w:sz w:val="36"/>
              <w:szCs w:val="36"/>
            </w:rPr>
            <w:alias w:val="Subtitle"/>
            <w:tag w:val=""/>
            <w:id w:val="328029620"/>
            <w:placeholder>
              <w:docPart w:val="AA3CEE33C5FD7544B61D54DC2276740D"/>
            </w:placeholder>
            <w:dataBinding w:prefixMappings="xmlns:ns0='http://purl.org/dc/elements/1.1/' xmlns:ns1='http://schemas.openxmlformats.org/package/2006/metadata/core-properties' " w:xpath="/ns1:coreProperties[1]/ns0:subject[1]" w:storeItemID="{6C3C8BC8-F283-45AE-878A-BAB7291924A1}"/>
            <w:text/>
          </w:sdtPr>
          <w:sdtEndPr/>
          <w:sdtContent>
            <w:p w14:paraId="28A0B542" w14:textId="3EB177A8" w:rsidR="00F25FFC" w:rsidRPr="002B2E3B" w:rsidRDefault="002B2E3B">
              <w:pPr>
                <w:pStyle w:val="NoSpacing"/>
                <w:jc w:val="center"/>
                <w:rPr>
                  <w:rFonts w:asciiTheme="majorHAnsi" w:hAnsiTheme="majorHAnsi" w:cstheme="majorHAnsi"/>
                  <w:color w:val="4472C4" w:themeColor="accent1"/>
                  <w:sz w:val="36"/>
                  <w:szCs w:val="36"/>
                </w:rPr>
              </w:pPr>
              <w:r w:rsidRPr="002B2E3B">
                <w:rPr>
                  <w:rFonts w:asciiTheme="majorHAnsi" w:eastAsiaTheme="majorEastAsia" w:hAnsiTheme="majorHAnsi" w:cstheme="majorHAnsi"/>
                  <w:caps/>
                  <w:color w:val="4472C4" w:themeColor="accent1"/>
                  <w:sz w:val="36"/>
                  <w:szCs w:val="36"/>
                </w:rPr>
                <w:t>A portfolio of tasks reflecting the skills, knowledge and dispositions needed for higher education study.</w:t>
              </w:r>
            </w:p>
          </w:sdtContent>
        </w:sdt>
        <w:p w14:paraId="3856644B" w14:textId="421B128F" w:rsidR="00F25FFC" w:rsidRDefault="00F25FFC">
          <w:pPr>
            <w:pStyle w:val="NoSpacing"/>
            <w:spacing w:before="480"/>
            <w:jc w:val="center"/>
            <w:rPr>
              <w:color w:val="4472C4" w:themeColor="accent1"/>
            </w:rPr>
          </w:pPr>
          <w:r>
            <w:rPr>
              <w:noProof/>
              <w:color w:val="4472C4" w:themeColor="accent1"/>
            </w:rPr>
            <w:drawing>
              <wp:inline distT="0" distB="0" distL="0" distR="0" wp14:anchorId="3036539D" wp14:editId="0006AEF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DB3DD37" w14:textId="117B4D58" w:rsidR="002229F0" w:rsidRPr="001538E1" w:rsidRDefault="00422FEE" w:rsidP="001538E1">
          <w:r>
            <w:rPr>
              <w:noProof/>
              <w:color w:val="4472C4" w:themeColor="accent1"/>
            </w:rPr>
            <mc:AlternateContent>
              <mc:Choice Requires="wps">
                <w:drawing>
                  <wp:anchor distT="0" distB="0" distL="114300" distR="114300" simplePos="0" relativeHeight="251659264" behindDoc="0" locked="0" layoutInCell="1" allowOverlap="1" wp14:anchorId="45AD15E7" wp14:editId="48363712">
                    <wp:simplePos x="0" y="0"/>
                    <wp:positionH relativeFrom="margin">
                      <wp:posOffset>165100</wp:posOffset>
                    </wp:positionH>
                    <wp:positionV relativeFrom="page">
                      <wp:posOffset>9088120</wp:posOffset>
                    </wp:positionV>
                    <wp:extent cx="6553200" cy="557784"/>
                    <wp:effectExtent l="0" t="0" r="8890" b="698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C04602" w14:textId="336FB280" w:rsidR="00F25FFC" w:rsidRPr="006F67D8" w:rsidRDefault="00F25FFC" w:rsidP="00422FEE">
                                <w:pPr>
                                  <w:pStyle w:val="NoSpacing"/>
                                  <w:spacing w:after="40"/>
                                  <w:rPr>
                                    <w:caps/>
                                    <w:color w:val="4472C4" w:themeColor="accent1"/>
                                    <w:sz w:val="28"/>
                                    <w:szCs w:val="28"/>
                                  </w:rPr>
                                </w:pPr>
                              </w:p>
                              <w:p w14:paraId="4C4A995C" w14:textId="3E421AC5" w:rsidR="00F25FFC" w:rsidRPr="006F67D8" w:rsidRDefault="000624E8">
                                <w:pPr>
                                  <w:pStyle w:val="NoSpacing"/>
                                  <w:jc w:val="center"/>
                                  <w:rPr>
                                    <w:color w:val="4472C4" w:themeColor="accent1"/>
                                    <w:sz w:val="28"/>
                                    <w:szCs w:val="28"/>
                                  </w:rPr>
                                </w:pPr>
                                <w:sdt>
                                  <w:sdtPr>
                                    <w:rPr>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22FEE" w:rsidRPr="006F67D8">
                                      <w:rPr>
                                        <w:caps/>
                                        <w:color w:val="4472C4" w:themeColor="accent1"/>
                                        <w:sz w:val="28"/>
                                        <w:szCs w:val="28"/>
                                      </w:rPr>
                                      <w:t>Amanda Gould 1909545</w:t>
                                    </w:r>
                                  </w:sdtContent>
                                </w:sdt>
                              </w:p>
                              <w:p w14:paraId="64EA4812" w14:textId="53DED369" w:rsidR="00F25FFC" w:rsidRPr="006F67D8" w:rsidRDefault="000624E8">
                                <w:pPr>
                                  <w:pStyle w:val="NoSpacing"/>
                                  <w:jc w:val="center"/>
                                  <w:rPr>
                                    <w:color w:val="4472C4" w:themeColor="accent1"/>
                                    <w:sz w:val="28"/>
                                    <w:szCs w:val="28"/>
                                  </w:rPr>
                                </w:pPr>
                                <w:sdt>
                                  <w:sdtPr>
                                    <w:rPr>
                                      <w:color w:val="4472C4" w:themeColor="accent1"/>
                                      <w:sz w:val="28"/>
                                      <w:szCs w:val="28"/>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422FEE" w:rsidRPr="006F67D8">
                                      <w:rPr>
                                        <w:color w:val="4472C4" w:themeColor="accent1"/>
                                        <w:sz w:val="28"/>
                                        <w:szCs w:val="28"/>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5AD15E7" id="_x0000_t202" coordsize="21600,21600" o:spt="202" path="m,l,21600r21600,l21600,xe">
                    <v:stroke joinstyle="miter"/>
                    <v:path gradientshapeok="t" o:connecttype="rect"/>
                  </v:shapetype>
                  <v:shape id="Text Box 142" o:spid="_x0000_s1026" type="#_x0000_t202" style="position:absolute;margin-left:13pt;margin-top:715.6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" filled="f" stroked="f" strokeweight=".5pt">
                    <v:textbox style="mso-fit-shape-to-text:t" inset="0,0,0,0">
                      <w:txbxContent>
                        <w:p w14:paraId="55C04602" w14:textId="336FB280" w:rsidR="00F25FFC" w:rsidRPr="006F67D8" w:rsidRDefault="00F25FFC" w:rsidP="00422FEE">
                          <w:pPr>
                            <w:pStyle w:val="NoSpacing"/>
                            <w:spacing w:after="40"/>
                            <w:rPr>
                              <w:caps/>
                              <w:color w:val="4472C4" w:themeColor="accent1"/>
                              <w:sz w:val="28"/>
                              <w:szCs w:val="28"/>
                            </w:rPr>
                          </w:pPr>
                        </w:p>
                        <w:p w14:paraId="4C4A995C" w14:textId="3E421AC5" w:rsidR="00F25FFC" w:rsidRPr="006F67D8" w:rsidRDefault="000624E8">
                          <w:pPr>
                            <w:pStyle w:val="NoSpacing"/>
                            <w:jc w:val="center"/>
                            <w:rPr>
                              <w:color w:val="4472C4" w:themeColor="accent1"/>
                              <w:sz w:val="28"/>
                              <w:szCs w:val="28"/>
                            </w:rPr>
                          </w:pPr>
                          <w:sdt>
                            <w:sdtPr>
                              <w:rPr>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22FEE" w:rsidRPr="006F67D8">
                                <w:rPr>
                                  <w:caps/>
                                  <w:color w:val="4472C4" w:themeColor="accent1"/>
                                  <w:sz w:val="28"/>
                                  <w:szCs w:val="28"/>
                                </w:rPr>
                                <w:t>Amanda Gould 1909545</w:t>
                              </w:r>
                            </w:sdtContent>
                          </w:sdt>
                        </w:p>
                        <w:p w14:paraId="64EA4812" w14:textId="53DED369" w:rsidR="00F25FFC" w:rsidRPr="006F67D8" w:rsidRDefault="000624E8">
                          <w:pPr>
                            <w:pStyle w:val="NoSpacing"/>
                            <w:jc w:val="center"/>
                            <w:rPr>
                              <w:color w:val="4472C4" w:themeColor="accent1"/>
                              <w:sz w:val="28"/>
                              <w:szCs w:val="28"/>
                            </w:rPr>
                          </w:pPr>
                          <w:sdt>
                            <w:sdtPr>
                              <w:rPr>
                                <w:color w:val="4472C4" w:themeColor="accent1"/>
                                <w:sz w:val="28"/>
                                <w:szCs w:val="28"/>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422FEE" w:rsidRPr="006F67D8">
                                <w:rPr>
                                  <w:color w:val="4472C4" w:themeColor="accent1"/>
                                  <w:sz w:val="28"/>
                                  <w:szCs w:val="28"/>
                                </w:rPr>
                                <w:t xml:space="preserve">     </w:t>
                              </w:r>
                            </w:sdtContent>
                          </w:sdt>
                        </w:p>
                      </w:txbxContent>
                    </v:textbox>
                    <w10:wrap anchorx="margin" anchory="page"/>
                  </v:shape>
                </w:pict>
              </mc:Fallback>
            </mc:AlternateContent>
          </w:r>
          <w:r w:rsidR="00F25FFC">
            <w:br w:type="page"/>
          </w:r>
        </w:p>
      </w:sdtContent>
    </w:sdt>
    <w:p w14:paraId="5A5CCE53" w14:textId="4303C9A2" w:rsidR="006F67D8" w:rsidRDefault="006F67D8" w:rsidP="002B2E3B">
      <w:pPr>
        <w:pStyle w:val="AssignHeader"/>
        <w:spacing w:before="120"/>
        <w:jc w:val="left"/>
      </w:pPr>
    </w:p>
    <w:p w14:paraId="60DAFA86" w14:textId="59D3E974" w:rsidR="006F67D8" w:rsidRDefault="006F67D8" w:rsidP="00000A92">
      <w:pPr>
        <w:pStyle w:val="AssignBody"/>
        <w:spacing w:before="120"/>
        <w:rPr>
          <w:b/>
          <w:bCs/>
          <w:sz w:val="28"/>
          <w:szCs w:val="28"/>
          <w:u w:val="single"/>
        </w:rPr>
      </w:pPr>
      <w:r w:rsidRPr="006F67D8">
        <w:rPr>
          <w:b/>
          <w:bCs/>
          <w:sz w:val="28"/>
          <w:szCs w:val="28"/>
          <w:u w:val="single"/>
        </w:rPr>
        <w:t>Contents page</w:t>
      </w:r>
    </w:p>
    <w:p w14:paraId="31AFF942" w14:textId="2D8440A5" w:rsidR="002B2E3B" w:rsidRDefault="002B2E3B" w:rsidP="00000A92">
      <w:pPr>
        <w:pStyle w:val="AssignBody"/>
        <w:spacing w:before="120"/>
        <w:rPr>
          <w:b/>
          <w:bCs/>
          <w:sz w:val="28"/>
          <w:szCs w:val="28"/>
          <w:u w:val="single"/>
        </w:rPr>
      </w:pPr>
    </w:p>
    <w:p w14:paraId="0A8C4E48" w14:textId="77777777" w:rsidR="00000A92" w:rsidRDefault="00FA1F21" w:rsidP="00000A92">
      <w:pPr>
        <w:pStyle w:val="AssignBody"/>
        <w:spacing w:before="120"/>
      </w:pPr>
      <w:r w:rsidRPr="00000A92">
        <w:t xml:space="preserve">Page 2 - </w:t>
      </w:r>
      <w:r w:rsidR="00000A92" w:rsidRPr="00000A92">
        <w:t xml:space="preserve">Portfolio Task 1 – Developing your skills: vision of success as a student-teacher. </w:t>
      </w:r>
    </w:p>
    <w:p w14:paraId="538FC7C0" w14:textId="6C42ACFC" w:rsidR="00FA1F21" w:rsidRDefault="00000A92" w:rsidP="00000A92">
      <w:pPr>
        <w:pStyle w:val="AssignBody"/>
        <w:spacing w:before="120"/>
      </w:pPr>
      <w:r>
        <w:t>A d</w:t>
      </w:r>
      <w:r w:rsidR="00FA1F21" w:rsidRPr="00000A92">
        <w:t xml:space="preserve">igital mind-map of all the resources available to </w:t>
      </w:r>
      <w:r>
        <w:t xml:space="preserve">me as </w:t>
      </w:r>
      <w:r w:rsidR="00FA1F21" w:rsidRPr="00000A92">
        <w:t>a university student.</w:t>
      </w:r>
    </w:p>
    <w:p w14:paraId="648556E3" w14:textId="77777777" w:rsidR="00000A92" w:rsidRPr="00000A92" w:rsidRDefault="00000A92" w:rsidP="00000A92">
      <w:pPr>
        <w:pStyle w:val="AssignBody"/>
        <w:spacing w:before="120"/>
      </w:pPr>
    </w:p>
    <w:p w14:paraId="1B438644" w14:textId="6A63401E" w:rsidR="00FA1F21" w:rsidRDefault="00FA1F21" w:rsidP="00000A92">
      <w:pPr>
        <w:pStyle w:val="AssignBody"/>
        <w:spacing w:before="120"/>
      </w:pPr>
      <w:r w:rsidRPr="00000A92">
        <w:t xml:space="preserve">Page 3 – </w:t>
      </w:r>
      <w:r w:rsidR="00000A92" w:rsidRPr="00000A92">
        <w:t xml:space="preserve">Portfolio Task 1 – Developing your skills: vision of success as a student-teacher. </w:t>
      </w:r>
      <w:r w:rsidRPr="00000A92">
        <w:t>My current skills audit.</w:t>
      </w:r>
    </w:p>
    <w:p w14:paraId="7C9FB030" w14:textId="77777777" w:rsidR="00000A92" w:rsidRPr="00000A92" w:rsidRDefault="00000A92" w:rsidP="00000A92">
      <w:pPr>
        <w:pStyle w:val="AssignBody"/>
        <w:spacing w:before="120"/>
      </w:pPr>
    </w:p>
    <w:p w14:paraId="396928B1" w14:textId="153713DB" w:rsidR="00FA1F21" w:rsidRDefault="00FA1F21" w:rsidP="00000A92">
      <w:pPr>
        <w:pStyle w:val="AssignBody"/>
        <w:spacing w:before="120"/>
      </w:pPr>
      <w:r w:rsidRPr="00000A92">
        <w:t xml:space="preserve">Page 4 – </w:t>
      </w:r>
      <w:r w:rsidR="00000A92" w:rsidRPr="00000A92">
        <w:t xml:space="preserve">Portfolio Task 1 – Developing your skills: vision of success as a student-teacher. </w:t>
      </w:r>
      <w:r w:rsidRPr="00000A92">
        <w:t>What success would look like for me.</w:t>
      </w:r>
    </w:p>
    <w:p w14:paraId="7D017A1E" w14:textId="77777777" w:rsidR="00000A92" w:rsidRPr="00000A92" w:rsidRDefault="00000A92" w:rsidP="00000A92">
      <w:pPr>
        <w:pStyle w:val="AssignBody"/>
        <w:spacing w:before="120"/>
        <w:rPr>
          <w:u w:val="single"/>
        </w:rPr>
      </w:pPr>
    </w:p>
    <w:p w14:paraId="7211850D" w14:textId="596F08A3" w:rsidR="00FA1F21" w:rsidRDefault="00FA1F21" w:rsidP="00000A92">
      <w:pPr>
        <w:pStyle w:val="AssignBody"/>
        <w:spacing w:before="120"/>
      </w:pPr>
      <w:r w:rsidRPr="00000A92">
        <w:t>Page 5</w:t>
      </w:r>
      <w:r w:rsidR="00E011F2" w:rsidRPr="00000A92">
        <w:t xml:space="preserve"> – </w:t>
      </w:r>
      <w:r w:rsidR="006A5620" w:rsidRPr="00000A92">
        <w:t>Portfolio Task 2 – Developing Critical Thinking</w:t>
      </w:r>
      <w:r w:rsidR="00000A92">
        <w:t>. A short summary identifying the key points of Developing Critical Thinking.</w:t>
      </w:r>
    </w:p>
    <w:p w14:paraId="4C21C889" w14:textId="77777777" w:rsidR="00000A92" w:rsidRPr="00000A92" w:rsidRDefault="00000A92" w:rsidP="00000A92">
      <w:pPr>
        <w:pStyle w:val="AssignBody"/>
        <w:spacing w:before="120"/>
      </w:pPr>
    </w:p>
    <w:p w14:paraId="3A30DC52" w14:textId="7BA9AE39" w:rsidR="00000A92" w:rsidRDefault="005B1E92" w:rsidP="00000A92">
      <w:pPr>
        <w:pStyle w:val="AssignBody"/>
        <w:spacing w:before="120"/>
      </w:pPr>
      <w:r w:rsidRPr="00000A92">
        <w:t xml:space="preserve">Page 7 - </w:t>
      </w:r>
      <w:r w:rsidR="00000A92" w:rsidRPr="00000A92">
        <w:t>Portfolio Task 3 – Developing Critical Writing</w:t>
      </w:r>
      <w:r w:rsidR="00000A92">
        <w:t>. What I think about Education in Wales.</w:t>
      </w:r>
    </w:p>
    <w:p w14:paraId="59401E32" w14:textId="77777777" w:rsidR="00000A92" w:rsidRPr="00000A92" w:rsidRDefault="00000A92" w:rsidP="00000A92">
      <w:pPr>
        <w:pStyle w:val="AssignBody"/>
        <w:spacing w:before="120"/>
      </w:pPr>
    </w:p>
    <w:p w14:paraId="420B7407" w14:textId="469E177A" w:rsidR="00000A92" w:rsidRPr="00000A92" w:rsidRDefault="00000A92" w:rsidP="00000A92">
      <w:pPr>
        <w:pStyle w:val="AssignBody"/>
        <w:spacing w:before="120"/>
      </w:pPr>
      <w:r w:rsidRPr="00000A92">
        <w:t>Page 10 - References</w:t>
      </w:r>
    </w:p>
    <w:p w14:paraId="4638E5E7" w14:textId="7F810B0E" w:rsidR="005B1E92" w:rsidRPr="005B1E92" w:rsidRDefault="005B1E92" w:rsidP="002A1B1B">
      <w:pPr>
        <w:pStyle w:val="AssignBody"/>
        <w:spacing w:before="120"/>
        <w:rPr>
          <w:sz w:val="28"/>
          <w:szCs w:val="28"/>
        </w:rPr>
      </w:pPr>
    </w:p>
    <w:p w14:paraId="05688587" w14:textId="77777777" w:rsidR="002B2E3B" w:rsidRPr="006F67D8" w:rsidRDefault="002B2E3B" w:rsidP="00274DB5">
      <w:pPr>
        <w:pStyle w:val="AssignBody"/>
        <w:spacing w:before="120"/>
        <w:jc w:val="center"/>
        <w:rPr>
          <w:b/>
          <w:bCs/>
          <w:sz w:val="28"/>
          <w:szCs w:val="28"/>
          <w:u w:val="single"/>
        </w:rPr>
      </w:pPr>
    </w:p>
    <w:p w14:paraId="7DFE6759" w14:textId="6D733931" w:rsidR="00F25FFC" w:rsidRDefault="00F25FFC">
      <w:pPr>
        <w:rPr>
          <w:rFonts w:ascii="Arial" w:hAnsi="Arial"/>
          <w:b/>
          <w:sz w:val="36"/>
          <w:u w:val="single"/>
        </w:rPr>
      </w:pPr>
      <w:r>
        <w:br w:type="page"/>
      </w:r>
    </w:p>
    <w:p w14:paraId="756B6910" w14:textId="40F26FB8" w:rsidR="00F25FFC" w:rsidRDefault="006F67D8" w:rsidP="002A1B1B">
      <w:pPr>
        <w:pStyle w:val="AssignHeader"/>
      </w:pPr>
      <w:r>
        <w:lastRenderedPageBreak/>
        <w:t xml:space="preserve">Portfolio Task 1 </w:t>
      </w:r>
      <w:r w:rsidR="00424FBB">
        <w:t>– Developing your skills: Vision of success as a student-teacher.</w:t>
      </w:r>
    </w:p>
    <w:p w14:paraId="2FB4B56B" w14:textId="736878D9" w:rsidR="00424FBB" w:rsidRDefault="00424FBB" w:rsidP="002A1B1B">
      <w:pPr>
        <w:pStyle w:val="AssignSubHeader"/>
      </w:pPr>
    </w:p>
    <w:p w14:paraId="09F1013D" w14:textId="289F9B5D" w:rsidR="00424FBB" w:rsidRPr="00424FBB" w:rsidRDefault="002C16E4" w:rsidP="002A1B1B">
      <w:pPr>
        <w:pStyle w:val="AssignBody"/>
        <w:jc w:val="center"/>
        <w:rPr>
          <w:b/>
          <w:bCs/>
          <w:sz w:val="28"/>
          <w:szCs w:val="28"/>
          <w:u w:val="single"/>
        </w:rPr>
      </w:pPr>
      <w:r>
        <w:rPr>
          <w:b/>
          <w:bCs/>
          <w:sz w:val="28"/>
          <w:szCs w:val="28"/>
          <w:u w:val="single"/>
        </w:rPr>
        <w:t xml:space="preserve">A </w:t>
      </w:r>
      <w:r w:rsidR="00424FBB">
        <w:rPr>
          <w:b/>
          <w:bCs/>
          <w:sz w:val="28"/>
          <w:szCs w:val="28"/>
          <w:u w:val="single"/>
        </w:rPr>
        <w:t xml:space="preserve">digital mind-map of all the resources available to </w:t>
      </w:r>
      <w:r>
        <w:rPr>
          <w:b/>
          <w:bCs/>
          <w:sz w:val="28"/>
          <w:szCs w:val="28"/>
          <w:u w:val="single"/>
        </w:rPr>
        <w:t>me</w:t>
      </w:r>
      <w:r w:rsidR="00424FBB">
        <w:rPr>
          <w:b/>
          <w:bCs/>
          <w:sz w:val="28"/>
          <w:szCs w:val="28"/>
          <w:u w:val="single"/>
        </w:rPr>
        <w:t xml:space="preserve"> as a university student.</w:t>
      </w:r>
    </w:p>
    <w:p w14:paraId="0B4CFE3B" w14:textId="724A17C1" w:rsidR="00424FBB" w:rsidRPr="00424FBB" w:rsidRDefault="00424FBB" w:rsidP="00424FBB">
      <w:pPr>
        <w:pStyle w:val="AssignSubHeader"/>
      </w:pPr>
    </w:p>
    <w:p w14:paraId="0DA10A68" w14:textId="4A38DFB9" w:rsidR="00F25FFC" w:rsidRDefault="00424FBB">
      <w:pPr>
        <w:rPr>
          <w:rFonts w:ascii="Arial" w:hAnsi="Arial"/>
          <w:b/>
          <w:sz w:val="36"/>
          <w:u w:val="single"/>
        </w:rPr>
      </w:pPr>
      <w:r>
        <w:rPr>
          <w:rFonts w:ascii="Arial" w:hAnsi="Arial"/>
          <w:b/>
          <w:noProof/>
          <w:sz w:val="36"/>
          <w:u w:val="single"/>
        </w:rPr>
        <w:drawing>
          <wp:inline distT="0" distB="0" distL="0" distR="0" wp14:anchorId="02EBA410" wp14:editId="6B3AA2F4">
            <wp:extent cx="6709730" cy="51606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nd Map.png"/>
                    <pic:cNvPicPr/>
                  </pic:nvPicPr>
                  <pic:blipFill>
                    <a:blip r:embed="rId12">
                      <a:extLst>
                        <a:ext uri="{28A0092B-C50C-407E-A947-70E740481C1C}">
                          <a14:useLocalDpi xmlns:a14="http://schemas.microsoft.com/office/drawing/2010/main" val="0"/>
                        </a:ext>
                      </a:extLst>
                    </a:blip>
                    <a:stretch>
                      <a:fillRect/>
                    </a:stretch>
                  </pic:blipFill>
                  <pic:spPr>
                    <a:xfrm rot="5400000">
                      <a:off x="0" y="0"/>
                      <a:ext cx="6713888" cy="5163842"/>
                    </a:xfrm>
                    <a:prstGeom prst="rect">
                      <a:avLst/>
                    </a:prstGeom>
                  </pic:spPr>
                </pic:pic>
              </a:graphicData>
            </a:graphic>
          </wp:inline>
        </w:drawing>
      </w:r>
      <w:r w:rsidR="00F25FFC">
        <w:br w:type="page"/>
      </w:r>
    </w:p>
    <w:p w14:paraId="1EFA46D0" w14:textId="6D66FC1D" w:rsidR="001E57FE" w:rsidRDefault="00424FBB" w:rsidP="002A1B1B">
      <w:pPr>
        <w:pStyle w:val="AssignHeader"/>
      </w:pPr>
      <w:r>
        <w:lastRenderedPageBreak/>
        <w:t xml:space="preserve">Portfolio Task 1 – Developing your skills: Vision of success as a student-teacher. </w:t>
      </w:r>
    </w:p>
    <w:p w14:paraId="22E2C532" w14:textId="70B3CEED" w:rsidR="00424FBB" w:rsidRDefault="00424FBB" w:rsidP="002A1B1B">
      <w:pPr>
        <w:pStyle w:val="AssignSubHeader"/>
      </w:pPr>
    </w:p>
    <w:p w14:paraId="3D164A0B" w14:textId="0E1809DE" w:rsidR="00424FBB" w:rsidRPr="00424FBB" w:rsidRDefault="002C16E4" w:rsidP="002A1B1B">
      <w:pPr>
        <w:pStyle w:val="AssignBody"/>
        <w:jc w:val="center"/>
        <w:rPr>
          <w:b/>
          <w:bCs/>
          <w:sz w:val="28"/>
          <w:szCs w:val="28"/>
          <w:u w:val="single"/>
        </w:rPr>
      </w:pPr>
      <w:r>
        <w:rPr>
          <w:b/>
          <w:bCs/>
          <w:sz w:val="28"/>
          <w:szCs w:val="28"/>
          <w:u w:val="single"/>
        </w:rPr>
        <w:t>My</w:t>
      </w:r>
      <w:r w:rsidR="00424FBB">
        <w:rPr>
          <w:b/>
          <w:bCs/>
          <w:sz w:val="28"/>
          <w:szCs w:val="28"/>
          <w:u w:val="single"/>
        </w:rPr>
        <w:t xml:space="preserve"> current skills audit.</w:t>
      </w:r>
    </w:p>
    <w:p w14:paraId="50278037" w14:textId="552E587D" w:rsidR="001E57FE" w:rsidRDefault="001E57FE" w:rsidP="00E611D9">
      <w:pPr>
        <w:pStyle w:val="AssignHeader"/>
      </w:pPr>
      <w:r>
        <w:rPr>
          <w:noProof/>
        </w:rPr>
        <w:drawing>
          <wp:inline distT="0" distB="0" distL="0" distR="0" wp14:anchorId="6E0595B7" wp14:editId="0D827DD5">
            <wp:extent cx="6247130" cy="7217292"/>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itical Skills Audit.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271711" cy="7245690"/>
                    </a:xfrm>
                    <a:prstGeom prst="rect">
                      <a:avLst/>
                    </a:prstGeom>
                  </pic:spPr>
                </pic:pic>
              </a:graphicData>
            </a:graphic>
          </wp:inline>
        </w:drawing>
      </w:r>
    </w:p>
    <w:p w14:paraId="34467566" w14:textId="0579DCEB" w:rsidR="00DE66C0" w:rsidRDefault="00DE66C0" w:rsidP="00BB20C0">
      <w:pPr>
        <w:pStyle w:val="AssignHeader"/>
      </w:pPr>
      <w:r>
        <w:lastRenderedPageBreak/>
        <w:t>Portfolio Task 1 – Developing your skills: Vision of success as a student-teacher.</w:t>
      </w:r>
    </w:p>
    <w:p w14:paraId="2F1CDB1E" w14:textId="77777777" w:rsidR="00DE66C0" w:rsidRPr="00DE66C0" w:rsidRDefault="00DE66C0" w:rsidP="00BB20C0">
      <w:pPr>
        <w:pStyle w:val="AssignSubHeader"/>
        <w:jc w:val="center"/>
      </w:pPr>
    </w:p>
    <w:p w14:paraId="7B154625" w14:textId="1FE09326" w:rsidR="00DE66C0" w:rsidRPr="00DE66C0" w:rsidRDefault="00DE66C0" w:rsidP="00BB20C0">
      <w:pPr>
        <w:pStyle w:val="AssignSubHeader"/>
        <w:jc w:val="center"/>
        <w:rPr>
          <w:u w:val="single"/>
        </w:rPr>
      </w:pPr>
      <w:r w:rsidRPr="00DE66C0">
        <w:rPr>
          <w:u w:val="single"/>
        </w:rPr>
        <w:t>What success would look like for me</w:t>
      </w:r>
    </w:p>
    <w:p w14:paraId="78AC87E0" w14:textId="77777777" w:rsidR="00C94DD8" w:rsidRDefault="00C94DD8" w:rsidP="00BB20C0">
      <w:pPr>
        <w:spacing w:line="360" w:lineRule="auto"/>
        <w:rPr>
          <w:rFonts w:ascii="Calibri" w:eastAsia="Times New Roman" w:hAnsi="Calibri" w:cs="Calibri"/>
          <w:sz w:val="28"/>
          <w:szCs w:val="28"/>
          <w:lang w:eastAsia="en-GB"/>
        </w:rPr>
      </w:pPr>
    </w:p>
    <w:p w14:paraId="60A610E3" w14:textId="5A89D350" w:rsidR="00C94DD8" w:rsidRPr="00A37476" w:rsidRDefault="00C94DD8" w:rsidP="00647AD6">
      <w:pPr>
        <w:spacing w:line="360" w:lineRule="auto"/>
        <w:jc w:val="both"/>
        <w:rPr>
          <w:rFonts w:ascii="Arial" w:eastAsia="Times New Roman" w:hAnsi="Arial" w:cs="Arial"/>
          <w:lang w:eastAsia="en-GB"/>
        </w:rPr>
      </w:pPr>
      <w:r w:rsidRPr="00A37476">
        <w:rPr>
          <w:rFonts w:ascii="Arial" w:eastAsia="Times New Roman" w:hAnsi="Arial" w:cs="Arial"/>
          <w:lang w:eastAsia="en-GB"/>
        </w:rPr>
        <w:t>It has always been my ambition to be a primary school teacher as I believe it to be a very rewarding career.  Achieving th</w:t>
      </w:r>
      <w:r w:rsidR="002A1B1B">
        <w:rPr>
          <w:rFonts w:ascii="Arial" w:eastAsia="Times New Roman" w:hAnsi="Arial" w:cs="Arial"/>
          <w:lang w:eastAsia="en-GB"/>
        </w:rPr>
        <w:t>is</w:t>
      </w:r>
      <w:r w:rsidRPr="00A37476">
        <w:rPr>
          <w:rFonts w:ascii="Arial" w:eastAsia="Times New Roman" w:hAnsi="Arial" w:cs="Arial"/>
          <w:lang w:eastAsia="en-GB"/>
        </w:rPr>
        <w:t xml:space="preserve"> goal would not only be the realisation of a personal ambition but it would reflect on my family.  I heard my daughter talking with her friend in the back of my car. She said, “My mummy is training to be a teacher!” I could tell by the tone of her voice that she was very happy and proud. To achieve Qualified Teacher status and therefore make my children even more proud of me, would be the biggest success for me. To work hard, develop my skills, gain experience, knowledge, to be more organised, be able to do things independently and not rely on others will make me more confident, give me self-belief and motivate me to keep progressing and therefore feel successful. </w:t>
      </w:r>
    </w:p>
    <w:p w14:paraId="2F44139E" w14:textId="77777777" w:rsidR="001E57FE" w:rsidRDefault="001E57FE" w:rsidP="00E611D9">
      <w:pPr>
        <w:pStyle w:val="AssignHeader"/>
      </w:pPr>
    </w:p>
    <w:p w14:paraId="6A7AFE65" w14:textId="77777777" w:rsidR="001E57FE" w:rsidRDefault="001E57FE" w:rsidP="00E611D9">
      <w:pPr>
        <w:pStyle w:val="AssignHeader"/>
      </w:pPr>
    </w:p>
    <w:p w14:paraId="0B7C8B83" w14:textId="77777777" w:rsidR="001E57FE" w:rsidRDefault="001E57FE" w:rsidP="00E611D9">
      <w:pPr>
        <w:pStyle w:val="AssignHeader"/>
      </w:pPr>
    </w:p>
    <w:p w14:paraId="71D99F0E" w14:textId="77777777" w:rsidR="001E57FE" w:rsidRDefault="001E57FE" w:rsidP="00E611D9">
      <w:pPr>
        <w:pStyle w:val="AssignHeader"/>
      </w:pPr>
    </w:p>
    <w:p w14:paraId="5D11EEA0" w14:textId="77777777" w:rsidR="001E57FE" w:rsidRDefault="001E57FE" w:rsidP="00E611D9">
      <w:pPr>
        <w:pStyle w:val="AssignHeader"/>
      </w:pPr>
    </w:p>
    <w:p w14:paraId="526BE65B" w14:textId="77777777" w:rsidR="001E57FE" w:rsidRDefault="001E57FE" w:rsidP="00E611D9">
      <w:pPr>
        <w:pStyle w:val="AssignHeader"/>
      </w:pPr>
    </w:p>
    <w:p w14:paraId="5DAD34DA" w14:textId="77777777" w:rsidR="001E57FE" w:rsidRDefault="001E57FE" w:rsidP="00E611D9">
      <w:pPr>
        <w:pStyle w:val="AssignHeader"/>
      </w:pPr>
    </w:p>
    <w:p w14:paraId="770A552B" w14:textId="24033CA0" w:rsidR="001E57FE" w:rsidRDefault="001E57FE" w:rsidP="00E611D9">
      <w:pPr>
        <w:pStyle w:val="AssignHeader"/>
      </w:pPr>
    </w:p>
    <w:p w14:paraId="2B399F11" w14:textId="5C9819F4" w:rsidR="00A37476" w:rsidRDefault="00A37476" w:rsidP="00A37476">
      <w:pPr>
        <w:pStyle w:val="AssignSubHeader"/>
      </w:pPr>
    </w:p>
    <w:p w14:paraId="52288A1E" w14:textId="784790FD" w:rsidR="00A37476" w:rsidRDefault="00A37476" w:rsidP="00A37476">
      <w:pPr>
        <w:pStyle w:val="AssignBody"/>
      </w:pPr>
    </w:p>
    <w:p w14:paraId="6C922FEB" w14:textId="3F454DDF" w:rsidR="00A37476" w:rsidRDefault="00A37476" w:rsidP="00A37476">
      <w:pPr>
        <w:pStyle w:val="AssignBody"/>
      </w:pPr>
    </w:p>
    <w:p w14:paraId="60C93575" w14:textId="77777777" w:rsidR="00A37476" w:rsidRPr="00A37476" w:rsidRDefault="00A37476" w:rsidP="00A37476">
      <w:pPr>
        <w:pStyle w:val="AssignBody"/>
      </w:pPr>
    </w:p>
    <w:p w14:paraId="55732ABF" w14:textId="77777777" w:rsidR="001E57FE" w:rsidRDefault="001E57FE" w:rsidP="00E611D9">
      <w:pPr>
        <w:pStyle w:val="AssignHeader"/>
      </w:pPr>
    </w:p>
    <w:p w14:paraId="2C994C7B" w14:textId="4D11FC9A" w:rsidR="001E57FE" w:rsidRDefault="002C16E4" w:rsidP="00BB20C0">
      <w:pPr>
        <w:pStyle w:val="AssignHeader"/>
        <w:jc w:val="both"/>
      </w:pPr>
      <w:r>
        <w:lastRenderedPageBreak/>
        <w:t>Portfolio Task 2 – Developing Critical Thinking</w:t>
      </w:r>
    </w:p>
    <w:p w14:paraId="46148433" w14:textId="1C2073B8" w:rsidR="00AC351E" w:rsidRDefault="00AC351E" w:rsidP="00BB20C0">
      <w:pPr>
        <w:pStyle w:val="AssignSubHeader"/>
        <w:jc w:val="both"/>
      </w:pPr>
    </w:p>
    <w:p w14:paraId="4AD330B6" w14:textId="77777777" w:rsidR="00AC351E" w:rsidRPr="0030489F" w:rsidRDefault="00AC351E" w:rsidP="00BB20C0">
      <w:pPr>
        <w:spacing w:line="360" w:lineRule="auto"/>
        <w:jc w:val="both"/>
        <w:rPr>
          <w:rFonts w:ascii="Arial" w:hAnsi="Arial" w:cs="Arial"/>
        </w:rPr>
      </w:pPr>
      <w:r w:rsidRPr="0030489F">
        <w:rPr>
          <w:rFonts w:ascii="Arial" w:hAnsi="Arial" w:cs="Arial"/>
        </w:rPr>
        <w:t xml:space="preserve">Critical thinking is a way of thinking in a clearer and more logical way. It is looking at the full picture, listening to all opinions and arguments, whilst thinking deeper and looking at all the facts. It involves thinking about any evidence, where it is from, who is it from and establishing if it is logical and, relevant. It is believing things once you have reflected and analysed. Thinking in this way gives you the ability to identify things more accurately, in a reasoned way. </w:t>
      </w:r>
    </w:p>
    <w:p w14:paraId="23008B17" w14:textId="77777777" w:rsidR="00AC351E" w:rsidRPr="0030489F" w:rsidRDefault="00AC351E" w:rsidP="00BB20C0">
      <w:pPr>
        <w:spacing w:line="360" w:lineRule="auto"/>
        <w:jc w:val="both"/>
        <w:rPr>
          <w:rFonts w:ascii="Arial" w:hAnsi="Arial" w:cs="Arial"/>
        </w:rPr>
      </w:pPr>
    </w:p>
    <w:p w14:paraId="66E4A414" w14:textId="77777777" w:rsidR="00AC351E" w:rsidRPr="0030489F" w:rsidRDefault="00AC351E" w:rsidP="00BB20C0">
      <w:pPr>
        <w:spacing w:line="360" w:lineRule="auto"/>
        <w:jc w:val="both"/>
        <w:rPr>
          <w:rFonts w:ascii="Arial" w:hAnsi="Arial" w:cs="Arial"/>
        </w:rPr>
      </w:pPr>
      <w:r w:rsidRPr="0030489F">
        <w:rPr>
          <w:rFonts w:ascii="Arial" w:hAnsi="Arial" w:cs="Arial"/>
        </w:rPr>
        <w:t>There are many qualities that you get from critical thinking. It makes you more rational.  You will be able to look into evidence more deeply,</w:t>
      </w:r>
      <w:r>
        <w:rPr>
          <w:rFonts w:ascii="Arial" w:hAnsi="Arial" w:cs="Arial"/>
        </w:rPr>
        <w:t xml:space="preserve"> </w:t>
      </w:r>
      <w:r w:rsidRPr="0030489F">
        <w:rPr>
          <w:rFonts w:ascii="Arial" w:hAnsi="Arial" w:cs="Arial"/>
        </w:rPr>
        <w:t xml:space="preserve">and come to more accurate conclusions. You will be more observant. When reading a lengthy report or journal it will give you the skills to identify what is relevant, rather than loosing focus and concentration.  Your analysis skills, judgement and decision-making skills will improve, which will assist with problem solving. Your powers of persuasion will also improve as you feel more confident. All of these qualities will help in everyday life. </w:t>
      </w:r>
    </w:p>
    <w:p w14:paraId="6C779257" w14:textId="77777777" w:rsidR="00AC351E" w:rsidRPr="0030489F" w:rsidRDefault="00AC351E" w:rsidP="00BB20C0">
      <w:pPr>
        <w:spacing w:line="360" w:lineRule="auto"/>
        <w:jc w:val="both"/>
        <w:rPr>
          <w:rFonts w:ascii="Arial" w:hAnsi="Arial" w:cs="Arial"/>
        </w:rPr>
      </w:pPr>
    </w:p>
    <w:p w14:paraId="42361635" w14:textId="77777777" w:rsidR="00AC351E" w:rsidRPr="0030489F" w:rsidRDefault="00AC351E" w:rsidP="00BB20C0">
      <w:pPr>
        <w:spacing w:line="360" w:lineRule="auto"/>
        <w:jc w:val="both"/>
        <w:rPr>
          <w:rFonts w:ascii="Arial" w:hAnsi="Arial" w:cs="Arial"/>
        </w:rPr>
      </w:pPr>
      <w:r w:rsidRPr="0030489F">
        <w:rPr>
          <w:rFonts w:ascii="Arial" w:hAnsi="Arial" w:cs="Arial"/>
        </w:rPr>
        <w:t xml:space="preserve">For critical thinking to be successful you need to consider a number of factors. Attention to details is important because by looking at the small details it can help with viewing the whole picture. It is important to check details more than once, in case you miss something the first time. You have to look at things from an unbiased view and, consider consequences. </w:t>
      </w:r>
    </w:p>
    <w:p w14:paraId="2FFEB9CF" w14:textId="77777777" w:rsidR="00AC351E" w:rsidRPr="0030489F" w:rsidRDefault="00AC351E" w:rsidP="00BB20C0">
      <w:pPr>
        <w:spacing w:line="360" w:lineRule="auto"/>
        <w:jc w:val="both"/>
        <w:rPr>
          <w:rFonts w:ascii="Arial" w:hAnsi="Arial" w:cs="Arial"/>
        </w:rPr>
      </w:pPr>
    </w:p>
    <w:p w14:paraId="5A2B09C6" w14:textId="77777777" w:rsidR="00AC351E" w:rsidRPr="0030489F" w:rsidRDefault="00AC351E" w:rsidP="00BB20C0">
      <w:pPr>
        <w:spacing w:line="360" w:lineRule="auto"/>
        <w:jc w:val="both"/>
        <w:rPr>
          <w:rFonts w:ascii="Arial" w:hAnsi="Arial" w:cs="Arial"/>
        </w:rPr>
      </w:pPr>
      <w:r w:rsidRPr="0030489F">
        <w:rPr>
          <w:rFonts w:ascii="Arial" w:hAnsi="Arial" w:cs="Arial"/>
        </w:rPr>
        <w:t xml:space="preserve">It is important to be self-aware, to identify your strengths and weaknesses. The same can be said for something you are thinking critically about. If you believe something is not good enough, think about why is that the case? An article on the internet will often not have enough detail or evidence to make it factual. In contrast, an academic journal would have a lot of detail and research would have been done to ensure that it is credible. </w:t>
      </w:r>
    </w:p>
    <w:p w14:paraId="4022C706" w14:textId="77777777" w:rsidR="00AC351E" w:rsidRPr="0030489F" w:rsidRDefault="00AC351E" w:rsidP="00BB20C0">
      <w:pPr>
        <w:spacing w:line="360" w:lineRule="auto"/>
        <w:jc w:val="both"/>
        <w:rPr>
          <w:rFonts w:ascii="Arial" w:hAnsi="Arial" w:cs="Arial"/>
        </w:rPr>
      </w:pPr>
    </w:p>
    <w:p w14:paraId="1139FFB5" w14:textId="77777777" w:rsidR="00AC351E" w:rsidRPr="0030489F" w:rsidRDefault="00AC351E" w:rsidP="00BB20C0">
      <w:pPr>
        <w:spacing w:line="360" w:lineRule="auto"/>
        <w:jc w:val="both"/>
        <w:rPr>
          <w:rFonts w:ascii="Arial" w:hAnsi="Arial" w:cs="Arial"/>
        </w:rPr>
      </w:pPr>
      <w:r w:rsidRPr="0030489F">
        <w:rPr>
          <w:rFonts w:ascii="Arial" w:hAnsi="Arial" w:cs="Arial"/>
        </w:rPr>
        <w:t xml:space="preserve">As a student it is important to use critical thinking. When writing assignments, you need to ensure that what you are reading and writing about is accurate. Persons reading your work need to trust that you have investigated your material and know that it reliable and factual. </w:t>
      </w:r>
    </w:p>
    <w:p w14:paraId="79138403" w14:textId="77777777" w:rsidR="00AC351E" w:rsidRPr="0030489F" w:rsidRDefault="00AC351E" w:rsidP="00BB20C0">
      <w:pPr>
        <w:spacing w:line="360" w:lineRule="auto"/>
        <w:jc w:val="both"/>
        <w:rPr>
          <w:rFonts w:ascii="Arial" w:hAnsi="Arial" w:cs="Arial"/>
        </w:rPr>
      </w:pPr>
    </w:p>
    <w:p w14:paraId="7CBC6F4E" w14:textId="77777777" w:rsidR="00AC351E" w:rsidRPr="0030489F" w:rsidRDefault="00AC351E" w:rsidP="00BB20C0">
      <w:pPr>
        <w:spacing w:line="360" w:lineRule="auto"/>
        <w:jc w:val="both"/>
        <w:rPr>
          <w:rFonts w:ascii="Arial" w:hAnsi="Arial" w:cs="Arial"/>
        </w:rPr>
      </w:pPr>
      <w:r w:rsidRPr="0030489F">
        <w:rPr>
          <w:rFonts w:ascii="Arial" w:hAnsi="Arial" w:cs="Arial"/>
        </w:rPr>
        <w:lastRenderedPageBreak/>
        <w:t xml:space="preserve">There are barriers which prevent people from being able to think critically.  If you are a sensitive person, you may take comments to heart instead of using them productively. If I had a comment on my work which suggested I need to think more critically, I would use this feedback to my advantage and look into the topic in more depth. Another barrier could be if you have problems in personal life, it is hard to stop feelings getting in the way. Some good advice I was recently given is “If subconscious thoughts arise which aren’t relevant, then think of them as clouds outside the window and move them on by.” In doing this you can concentrate more on your critical thinking.  Your likes and dislikes can also affect critical thinking. Finally, lack of practise and not having a good method are barriers. </w:t>
      </w:r>
    </w:p>
    <w:p w14:paraId="64070C3A" w14:textId="77777777" w:rsidR="00AC351E" w:rsidRPr="0030489F" w:rsidRDefault="00AC351E" w:rsidP="00BB20C0">
      <w:pPr>
        <w:spacing w:line="360" w:lineRule="auto"/>
        <w:jc w:val="both"/>
        <w:rPr>
          <w:rFonts w:ascii="Arial" w:hAnsi="Arial" w:cs="Arial"/>
        </w:rPr>
      </w:pPr>
    </w:p>
    <w:p w14:paraId="7D6D07E0" w14:textId="77777777" w:rsidR="00AC351E" w:rsidRPr="0030489F" w:rsidRDefault="00AC351E" w:rsidP="00BB20C0">
      <w:pPr>
        <w:spacing w:line="360" w:lineRule="auto"/>
        <w:jc w:val="both"/>
        <w:rPr>
          <w:rFonts w:ascii="Arial" w:hAnsi="Arial" w:cs="Arial"/>
        </w:rPr>
      </w:pPr>
      <w:r w:rsidRPr="0030489F">
        <w:rPr>
          <w:rFonts w:ascii="Arial" w:hAnsi="Arial" w:cs="Arial"/>
        </w:rPr>
        <w:t>It is important to recognise how beneficial critical thinking is. Understand how to critically think. Think of your strengths and weaknesses and practise to improve your skills. (Cottrell, 2005)</w:t>
      </w:r>
    </w:p>
    <w:p w14:paraId="5AD41169" w14:textId="77777777" w:rsidR="00AC351E" w:rsidRPr="0030489F" w:rsidRDefault="00AC351E" w:rsidP="00AC351E">
      <w:pPr>
        <w:spacing w:line="360" w:lineRule="auto"/>
        <w:jc w:val="both"/>
      </w:pPr>
    </w:p>
    <w:p w14:paraId="24040F7F" w14:textId="77777777" w:rsidR="00AC351E" w:rsidRPr="00AC351E" w:rsidRDefault="00AC351E" w:rsidP="00AC351E">
      <w:pPr>
        <w:pStyle w:val="AssignBody"/>
      </w:pPr>
    </w:p>
    <w:p w14:paraId="518AAB96" w14:textId="4FE575BA" w:rsidR="002C16E4" w:rsidRDefault="002C16E4" w:rsidP="002C16E4">
      <w:pPr>
        <w:pStyle w:val="AssignSubHeader"/>
      </w:pPr>
    </w:p>
    <w:p w14:paraId="30E2516A" w14:textId="63085780" w:rsidR="002C16E4" w:rsidRPr="002C16E4" w:rsidRDefault="002C16E4" w:rsidP="002C16E4">
      <w:pPr>
        <w:pStyle w:val="AssignBody"/>
        <w:rPr>
          <w:sz w:val="28"/>
          <w:szCs w:val="28"/>
        </w:rPr>
      </w:pPr>
    </w:p>
    <w:p w14:paraId="7F649D53" w14:textId="77777777" w:rsidR="001E57FE" w:rsidRDefault="001E57FE" w:rsidP="00E611D9">
      <w:pPr>
        <w:pStyle w:val="AssignHeader"/>
      </w:pPr>
    </w:p>
    <w:p w14:paraId="224BD32F" w14:textId="77777777" w:rsidR="00C94DD8" w:rsidRDefault="00C94DD8" w:rsidP="00E611D9">
      <w:pPr>
        <w:pStyle w:val="AssignHeader"/>
      </w:pPr>
    </w:p>
    <w:p w14:paraId="37D1215E" w14:textId="77777777" w:rsidR="00C94DD8" w:rsidRDefault="00C94DD8" w:rsidP="00E611D9">
      <w:pPr>
        <w:pStyle w:val="AssignHeader"/>
      </w:pPr>
    </w:p>
    <w:p w14:paraId="4B44F859" w14:textId="2FF852AA" w:rsidR="00F25FFC" w:rsidRDefault="00F25FFC" w:rsidP="00E611D9">
      <w:pPr>
        <w:pStyle w:val="AssignBody"/>
      </w:pPr>
    </w:p>
    <w:p w14:paraId="6487FF8C" w14:textId="50639C1D" w:rsidR="00F25FFC" w:rsidRDefault="00F25FFC" w:rsidP="00E611D9">
      <w:pPr>
        <w:pStyle w:val="AssignBody"/>
      </w:pPr>
    </w:p>
    <w:p w14:paraId="1868E0D9" w14:textId="0A86B648" w:rsidR="00F25FFC" w:rsidRDefault="00F25FFC" w:rsidP="00E611D9">
      <w:pPr>
        <w:pStyle w:val="AssignBody"/>
      </w:pPr>
    </w:p>
    <w:p w14:paraId="6D0BACA3" w14:textId="73EAEA2A" w:rsidR="00F25FFC" w:rsidRDefault="00F25FFC" w:rsidP="00E611D9">
      <w:pPr>
        <w:pStyle w:val="AssignBody"/>
      </w:pPr>
    </w:p>
    <w:p w14:paraId="16263E54" w14:textId="5431D3BD" w:rsidR="00F25FFC" w:rsidRDefault="00F25FFC" w:rsidP="00E611D9">
      <w:pPr>
        <w:pStyle w:val="AssignBody"/>
      </w:pPr>
    </w:p>
    <w:p w14:paraId="1694CE7B" w14:textId="65C20FD6" w:rsidR="00F25FFC" w:rsidRDefault="00F25FFC" w:rsidP="00E611D9">
      <w:pPr>
        <w:pStyle w:val="AssignBody"/>
      </w:pPr>
    </w:p>
    <w:p w14:paraId="60E665B3" w14:textId="01D85F85" w:rsidR="00F25FFC" w:rsidRDefault="00F25FFC" w:rsidP="00E611D9">
      <w:pPr>
        <w:pStyle w:val="AssignBody"/>
      </w:pPr>
    </w:p>
    <w:p w14:paraId="64D51C79" w14:textId="5EB23FC6" w:rsidR="00F25FFC" w:rsidRDefault="00F25FFC" w:rsidP="00E611D9">
      <w:pPr>
        <w:pStyle w:val="AssignBody"/>
      </w:pPr>
    </w:p>
    <w:p w14:paraId="77457C66" w14:textId="3FC23D5B" w:rsidR="00F25FFC" w:rsidRDefault="00F25FFC" w:rsidP="00E611D9">
      <w:pPr>
        <w:pStyle w:val="AssignBody"/>
      </w:pPr>
    </w:p>
    <w:p w14:paraId="19B89FE8" w14:textId="5ADB4492" w:rsidR="00F25FFC" w:rsidRDefault="00F25FFC" w:rsidP="00E611D9">
      <w:pPr>
        <w:pStyle w:val="AssignBody"/>
      </w:pPr>
    </w:p>
    <w:p w14:paraId="28E28535" w14:textId="151D18E0" w:rsidR="00F25FFC" w:rsidRDefault="00F25FFC" w:rsidP="00E611D9">
      <w:pPr>
        <w:pStyle w:val="AssignBody"/>
      </w:pPr>
    </w:p>
    <w:p w14:paraId="184FFBF4" w14:textId="4F818A6B" w:rsidR="00F25FFC" w:rsidRDefault="00F25FFC" w:rsidP="00E611D9">
      <w:pPr>
        <w:pStyle w:val="AssignBody"/>
      </w:pPr>
    </w:p>
    <w:p w14:paraId="37A80F5A" w14:textId="4561B96D" w:rsidR="00F25FFC" w:rsidRDefault="00F25FFC" w:rsidP="00E611D9">
      <w:pPr>
        <w:pStyle w:val="AssignBody"/>
      </w:pPr>
    </w:p>
    <w:p w14:paraId="66C91261" w14:textId="4A1EF94B" w:rsidR="00F25FFC" w:rsidRDefault="004E71E4" w:rsidP="00113DDF">
      <w:pPr>
        <w:pStyle w:val="AssignBody"/>
        <w:jc w:val="both"/>
        <w:rPr>
          <w:b/>
          <w:bCs/>
          <w:sz w:val="36"/>
          <w:szCs w:val="36"/>
          <w:u w:val="single"/>
        </w:rPr>
      </w:pPr>
      <w:r w:rsidRPr="004E71E4">
        <w:rPr>
          <w:b/>
          <w:bCs/>
          <w:sz w:val="36"/>
          <w:szCs w:val="36"/>
          <w:u w:val="single"/>
        </w:rPr>
        <w:lastRenderedPageBreak/>
        <w:t>Portfolio Task 3 – Developing Critical Writing</w:t>
      </w:r>
    </w:p>
    <w:p w14:paraId="49CC8E03" w14:textId="77777777" w:rsidR="004E71E4" w:rsidRDefault="004E71E4" w:rsidP="00113DDF">
      <w:pPr>
        <w:pStyle w:val="AssignBody"/>
        <w:jc w:val="both"/>
        <w:rPr>
          <w:b/>
          <w:bCs/>
          <w:sz w:val="36"/>
          <w:szCs w:val="36"/>
          <w:u w:val="single"/>
        </w:rPr>
      </w:pPr>
    </w:p>
    <w:p w14:paraId="40AC7A24" w14:textId="4770EEC4" w:rsidR="004E71E4" w:rsidRDefault="004E71E4" w:rsidP="00113DDF">
      <w:pPr>
        <w:pStyle w:val="AssignBody"/>
        <w:jc w:val="both"/>
        <w:rPr>
          <w:b/>
          <w:bCs/>
          <w:sz w:val="28"/>
          <w:szCs w:val="28"/>
          <w:u w:val="single"/>
        </w:rPr>
      </w:pPr>
      <w:r>
        <w:rPr>
          <w:b/>
          <w:bCs/>
          <w:sz w:val="28"/>
          <w:szCs w:val="28"/>
          <w:u w:val="single"/>
        </w:rPr>
        <w:t>What I think about Education in Wales</w:t>
      </w:r>
    </w:p>
    <w:p w14:paraId="5284C1B3" w14:textId="4A07CA77" w:rsidR="004E71E4" w:rsidRDefault="004E71E4" w:rsidP="00113DDF">
      <w:pPr>
        <w:pStyle w:val="AssignBody"/>
        <w:jc w:val="both"/>
        <w:rPr>
          <w:b/>
          <w:bCs/>
          <w:sz w:val="28"/>
          <w:szCs w:val="28"/>
          <w:u w:val="single"/>
        </w:rPr>
      </w:pPr>
    </w:p>
    <w:p w14:paraId="52BD2BAC" w14:textId="2447E03D" w:rsidR="00B75BEC" w:rsidRDefault="00B75BEC" w:rsidP="00113DDF">
      <w:pPr>
        <w:spacing w:line="360" w:lineRule="auto"/>
        <w:jc w:val="both"/>
        <w:rPr>
          <w:sz w:val="28"/>
          <w:szCs w:val="28"/>
        </w:rPr>
      </w:pPr>
      <w:r>
        <w:rPr>
          <w:sz w:val="28"/>
          <w:szCs w:val="28"/>
        </w:rPr>
        <w:t xml:space="preserve">The current Education system is outdated, due to the world changing so much since the last Curriculum was introduced in 1988. This has been recognised and I believe there are exciting changes ahead.  Wales will start </w:t>
      </w:r>
      <w:r w:rsidR="00730140">
        <w:rPr>
          <w:sz w:val="28"/>
          <w:szCs w:val="28"/>
        </w:rPr>
        <w:t>its</w:t>
      </w:r>
      <w:r>
        <w:rPr>
          <w:sz w:val="28"/>
          <w:szCs w:val="28"/>
        </w:rPr>
        <w:t xml:space="preserve"> new Curriculum reform in 2022 as a result of an independent review carried out by Professor Donaldson. His report is Successful Futures (2015</w:t>
      </w:r>
      <w:r w:rsidR="00113DDF">
        <w:rPr>
          <w:sz w:val="28"/>
          <w:szCs w:val="28"/>
        </w:rPr>
        <w:t>)</w:t>
      </w:r>
    </w:p>
    <w:p w14:paraId="2E8F3479" w14:textId="77777777" w:rsidR="00113DDF" w:rsidRDefault="00113DDF" w:rsidP="00113DDF">
      <w:pPr>
        <w:spacing w:line="360" w:lineRule="auto"/>
        <w:jc w:val="both"/>
        <w:rPr>
          <w:sz w:val="28"/>
          <w:szCs w:val="28"/>
        </w:rPr>
      </w:pPr>
    </w:p>
    <w:p w14:paraId="3E41452B" w14:textId="61F0CD92" w:rsidR="00B75BEC" w:rsidRPr="007703EF" w:rsidRDefault="00B75BEC" w:rsidP="00113DDF">
      <w:pPr>
        <w:spacing w:line="360" w:lineRule="auto"/>
        <w:jc w:val="both"/>
        <w:rPr>
          <w:sz w:val="28"/>
          <w:szCs w:val="28"/>
        </w:rPr>
      </w:pPr>
      <w:r w:rsidRPr="007703EF">
        <w:rPr>
          <w:sz w:val="28"/>
          <w:szCs w:val="28"/>
        </w:rPr>
        <w:t>Th</w:t>
      </w:r>
      <w:r>
        <w:rPr>
          <w:sz w:val="28"/>
          <w:szCs w:val="28"/>
        </w:rPr>
        <w:t xml:space="preserve">e </w:t>
      </w:r>
      <w:r w:rsidRPr="007703EF">
        <w:rPr>
          <w:sz w:val="28"/>
          <w:szCs w:val="28"/>
        </w:rPr>
        <w:t>new curriculum will</w:t>
      </w:r>
      <w:r>
        <w:rPr>
          <w:sz w:val="28"/>
          <w:szCs w:val="28"/>
        </w:rPr>
        <w:t xml:space="preserve"> give children a great education and help them achieve successful futures. There will be four main purposes to help children become: </w:t>
      </w:r>
      <w:r w:rsidRPr="007703EF">
        <w:rPr>
          <w:sz w:val="28"/>
          <w:szCs w:val="28"/>
        </w:rPr>
        <w:t>Ambitious capable learners.</w:t>
      </w:r>
      <w:r>
        <w:rPr>
          <w:sz w:val="28"/>
          <w:szCs w:val="28"/>
        </w:rPr>
        <w:t xml:space="preserve"> </w:t>
      </w:r>
      <w:r w:rsidRPr="007703EF">
        <w:rPr>
          <w:sz w:val="28"/>
          <w:szCs w:val="28"/>
        </w:rPr>
        <w:t>Enterprising creative contributors.</w:t>
      </w:r>
      <w:r>
        <w:rPr>
          <w:sz w:val="28"/>
          <w:szCs w:val="28"/>
        </w:rPr>
        <w:t xml:space="preserve"> </w:t>
      </w:r>
      <w:r w:rsidRPr="007703EF">
        <w:rPr>
          <w:sz w:val="28"/>
          <w:szCs w:val="28"/>
        </w:rPr>
        <w:t>Healthy, confident individuals</w:t>
      </w:r>
      <w:r>
        <w:rPr>
          <w:sz w:val="28"/>
          <w:szCs w:val="28"/>
        </w:rPr>
        <w:t xml:space="preserve"> and </w:t>
      </w:r>
      <w:r w:rsidRPr="007703EF">
        <w:rPr>
          <w:sz w:val="28"/>
          <w:szCs w:val="28"/>
        </w:rPr>
        <w:t>Ethical, informed citizens.</w:t>
      </w:r>
      <w:r>
        <w:rPr>
          <w:sz w:val="28"/>
          <w:szCs w:val="28"/>
        </w:rPr>
        <w:t xml:space="preserve"> There will be six areas of learning and experience. It will be different to the current</w:t>
      </w:r>
      <w:r w:rsidRPr="007703EF">
        <w:rPr>
          <w:sz w:val="28"/>
          <w:szCs w:val="28"/>
        </w:rPr>
        <w:t xml:space="preserve"> curriculum </w:t>
      </w:r>
      <w:r>
        <w:rPr>
          <w:sz w:val="28"/>
          <w:szCs w:val="28"/>
        </w:rPr>
        <w:t xml:space="preserve">which </w:t>
      </w:r>
      <w:r w:rsidRPr="007703EF">
        <w:rPr>
          <w:sz w:val="28"/>
          <w:szCs w:val="28"/>
        </w:rPr>
        <w:t>teaches specific subjects and dictates subjects have to be taught in a certain way</w:t>
      </w:r>
      <w:r w:rsidR="009E1903">
        <w:rPr>
          <w:sz w:val="28"/>
          <w:szCs w:val="28"/>
        </w:rPr>
        <w:t xml:space="preserve"> </w:t>
      </w:r>
      <w:bookmarkStart w:id="0" w:name="_GoBack"/>
      <w:bookmarkEnd w:id="0"/>
      <w:r w:rsidR="00B45D3D">
        <w:rPr>
          <w:sz w:val="28"/>
          <w:szCs w:val="28"/>
        </w:rPr>
        <w:t>(</w:t>
      </w:r>
      <w:r w:rsidR="00ED3381">
        <w:rPr>
          <w:sz w:val="28"/>
          <w:szCs w:val="28"/>
        </w:rPr>
        <w:t>Welsh Government 2019</w:t>
      </w:r>
      <w:r w:rsidR="00B45D3D">
        <w:rPr>
          <w:sz w:val="28"/>
          <w:szCs w:val="28"/>
        </w:rPr>
        <w:t>).</w:t>
      </w:r>
    </w:p>
    <w:p w14:paraId="69075ABC" w14:textId="77777777" w:rsidR="00B75BEC" w:rsidRDefault="00B75BEC" w:rsidP="00113DDF">
      <w:pPr>
        <w:spacing w:line="360" w:lineRule="auto"/>
        <w:jc w:val="both"/>
        <w:rPr>
          <w:sz w:val="28"/>
          <w:szCs w:val="28"/>
        </w:rPr>
      </w:pPr>
    </w:p>
    <w:p w14:paraId="5A30CF83" w14:textId="77777777" w:rsidR="00B75BEC" w:rsidRDefault="00B75BEC" w:rsidP="00113DDF">
      <w:pPr>
        <w:spacing w:line="360" w:lineRule="auto"/>
        <w:jc w:val="both"/>
        <w:rPr>
          <w:sz w:val="28"/>
          <w:szCs w:val="28"/>
        </w:rPr>
      </w:pPr>
      <w:r>
        <w:rPr>
          <w:sz w:val="28"/>
          <w:szCs w:val="28"/>
        </w:rPr>
        <w:t xml:space="preserve">I believe one of the biggest changes is how technology has advanced.  People used to read books, newspapers and watch documentaries for information but now people search the internet, use mobile phones and Social Media as a quicker way to find out information. The Welsh Assembly Government article Education is Changing (2018) supports my views and also in agreement is an article from the Wales Centre for Public Policy written about the Future of Work in Wales (2017)  This article explains how digital competency is important because today’s children will have jobs which have not yet been created. </w:t>
      </w:r>
      <w:r>
        <w:rPr>
          <w:sz w:val="28"/>
          <w:szCs w:val="28"/>
        </w:rPr>
        <w:lastRenderedPageBreak/>
        <w:t xml:space="preserve">Teachers need to have essential training to be digitally competent in order to pass these skills onto our children. </w:t>
      </w:r>
    </w:p>
    <w:p w14:paraId="1D95C00A" w14:textId="77777777" w:rsidR="00B75BEC" w:rsidRDefault="00B75BEC" w:rsidP="00113DDF">
      <w:pPr>
        <w:spacing w:line="360" w:lineRule="auto"/>
        <w:jc w:val="both"/>
        <w:rPr>
          <w:sz w:val="28"/>
          <w:szCs w:val="28"/>
        </w:rPr>
      </w:pPr>
    </w:p>
    <w:p w14:paraId="14F5053F" w14:textId="77777777" w:rsidR="00B75BEC" w:rsidRDefault="00B75BEC" w:rsidP="00113DDF">
      <w:pPr>
        <w:spacing w:line="360" w:lineRule="auto"/>
        <w:jc w:val="both"/>
        <w:rPr>
          <w:sz w:val="28"/>
          <w:szCs w:val="28"/>
        </w:rPr>
      </w:pPr>
      <w:r>
        <w:rPr>
          <w:sz w:val="28"/>
          <w:szCs w:val="28"/>
        </w:rPr>
        <w:t>There is inadequate ongoing teacher education and assessment. A Durham University meta-analysis entitled What makes great teaching? (2014) describes how effective teaching impacts children’s futures. The new way student teachers are taught is modern and exciting, there will be regular assessments and teachers will make the most of up to date resources,  A BBC article entitled Education: Draft school curriculum for Wales published (bbc.co.uk 2019) Education Minister Kirsty Williams AM explained how the curriculum and the way subjects are taught needed to be changed to modernise education.</w:t>
      </w:r>
    </w:p>
    <w:p w14:paraId="4E173366" w14:textId="77777777" w:rsidR="00B75BEC" w:rsidRDefault="00B75BEC" w:rsidP="00113DDF">
      <w:pPr>
        <w:spacing w:line="360" w:lineRule="auto"/>
        <w:jc w:val="both"/>
        <w:rPr>
          <w:sz w:val="28"/>
          <w:szCs w:val="28"/>
        </w:rPr>
      </w:pPr>
    </w:p>
    <w:p w14:paraId="6B1BAC37" w14:textId="695C9BD8" w:rsidR="00B75BEC" w:rsidRDefault="00B75BEC" w:rsidP="00113DDF">
      <w:pPr>
        <w:spacing w:line="360" w:lineRule="auto"/>
        <w:jc w:val="both"/>
        <w:rPr>
          <w:sz w:val="28"/>
          <w:szCs w:val="28"/>
        </w:rPr>
      </w:pPr>
      <w:r>
        <w:rPr>
          <w:sz w:val="28"/>
          <w:szCs w:val="28"/>
        </w:rPr>
        <w:t>In modern life there are many challenges for children, lack of structure at home, poverty, limited access to essential things, unhealthy eating and mental health issues to name a few.  If a child is not provided with a stable loving home, they lose their sense of identity. German poet and novelist Johann Wolfgang von Goethe (1972-1832) said “There are two things children should get from their parents: roots and wings.” Roots are our happy place, where we feel safe, where you are from, good memories, support. When you have these things then you have confidence to try new things and succeed. These are the wings</w:t>
      </w:r>
      <w:r w:rsidR="00CB027C">
        <w:rPr>
          <w:sz w:val="28"/>
          <w:szCs w:val="28"/>
        </w:rPr>
        <w:t>!</w:t>
      </w:r>
      <w:r>
        <w:rPr>
          <w:sz w:val="28"/>
          <w:szCs w:val="28"/>
        </w:rPr>
        <w:t xml:space="preserve"> I feel because identity is being neglected teachers need to be the roots for the children. </w:t>
      </w:r>
    </w:p>
    <w:p w14:paraId="1FAAA3DB" w14:textId="77777777" w:rsidR="00B75BEC" w:rsidRDefault="00B75BEC" w:rsidP="00113DDF">
      <w:pPr>
        <w:spacing w:line="360" w:lineRule="auto"/>
        <w:jc w:val="both"/>
        <w:rPr>
          <w:sz w:val="28"/>
          <w:szCs w:val="28"/>
        </w:rPr>
      </w:pPr>
    </w:p>
    <w:p w14:paraId="705CD55C" w14:textId="66C57604" w:rsidR="00B75BEC" w:rsidRDefault="00B75BEC" w:rsidP="00113DDF">
      <w:pPr>
        <w:spacing w:line="360" w:lineRule="auto"/>
        <w:jc w:val="both"/>
        <w:rPr>
          <w:sz w:val="28"/>
          <w:szCs w:val="28"/>
        </w:rPr>
      </w:pPr>
      <w:r>
        <w:rPr>
          <w:sz w:val="28"/>
          <w:szCs w:val="28"/>
        </w:rPr>
        <w:t xml:space="preserve">The Welsh language is part of our identity. The Welsh Government has an ambition to create a million Welsh speakers by 2050 as detailed in the Welsh </w:t>
      </w:r>
      <w:r>
        <w:rPr>
          <w:sz w:val="28"/>
          <w:szCs w:val="28"/>
        </w:rPr>
        <w:lastRenderedPageBreak/>
        <w:t>assembly report Cym</w:t>
      </w:r>
      <w:r w:rsidR="007878E5">
        <w:rPr>
          <w:sz w:val="28"/>
          <w:szCs w:val="28"/>
        </w:rPr>
        <w:t xml:space="preserve">raeg </w:t>
      </w:r>
      <w:r>
        <w:rPr>
          <w:sz w:val="28"/>
          <w:szCs w:val="28"/>
        </w:rPr>
        <w:t xml:space="preserve">2050: A million Welsh Speakers (2017) It This explains how future education will teach more people to use the Welsh language. </w:t>
      </w:r>
    </w:p>
    <w:p w14:paraId="34720B3B" w14:textId="77777777" w:rsidR="00B75BEC" w:rsidRDefault="00B75BEC" w:rsidP="00113DDF">
      <w:pPr>
        <w:spacing w:line="360" w:lineRule="auto"/>
        <w:jc w:val="both"/>
        <w:rPr>
          <w:sz w:val="28"/>
          <w:szCs w:val="28"/>
        </w:rPr>
      </w:pPr>
    </w:p>
    <w:p w14:paraId="1625A3FD" w14:textId="77777777" w:rsidR="00B75BEC" w:rsidRDefault="00B75BEC" w:rsidP="00113DDF">
      <w:pPr>
        <w:spacing w:line="360" w:lineRule="auto"/>
        <w:jc w:val="both"/>
      </w:pPr>
      <w:r>
        <w:rPr>
          <w:sz w:val="28"/>
          <w:szCs w:val="28"/>
        </w:rPr>
        <w:t>There are many reasons why the curriculum has needed to change in Wales. I believe all children have the right to a good education and great start in life. I feel very fortunate to be a student teacher at this time.</w:t>
      </w:r>
    </w:p>
    <w:p w14:paraId="27EF1A4A" w14:textId="1AD0414E" w:rsidR="004E71E4" w:rsidRDefault="004E71E4" w:rsidP="004E71E4">
      <w:pPr>
        <w:pStyle w:val="AssignBody"/>
        <w:jc w:val="center"/>
        <w:rPr>
          <w:b/>
          <w:bCs/>
          <w:sz w:val="28"/>
          <w:szCs w:val="28"/>
          <w:u w:val="single"/>
        </w:rPr>
      </w:pPr>
    </w:p>
    <w:p w14:paraId="42661E8F" w14:textId="62AF29E4" w:rsidR="004E71E4" w:rsidRDefault="004E71E4" w:rsidP="004E71E4">
      <w:pPr>
        <w:pStyle w:val="AssignBody"/>
        <w:jc w:val="center"/>
        <w:rPr>
          <w:b/>
          <w:bCs/>
          <w:sz w:val="28"/>
          <w:szCs w:val="28"/>
          <w:u w:val="single"/>
        </w:rPr>
      </w:pPr>
    </w:p>
    <w:p w14:paraId="74E6F6C7" w14:textId="5B962029" w:rsidR="004E71E4" w:rsidRDefault="004E71E4" w:rsidP="004E71E4">
      <w:pPr>
        <w:pStyle w:val="AssignBody"/>
        <w:jc w:val="center"/>
        <w:rPr>
          <w:b/>
          <w:bCs/>
          <w:sz w:val="28"/>
          <w:szCs w:val="28"/>
          <w:u w:val="single"/>
        </w:rPr>
      </w:pPr>
    </w:p>
    <w:p w14:paraId="295CA614" w14:textId="625C174B" w:rsidR="004E71E4" w:rsidRDefault="004E71E4" w:rsidP="004E71E4">
      <w:pPr>
        <w:pStyle w:val="AssignBody"/>
        <w:jc w:val="center"/>
        <w:rPr>
          <w:b/>
          <w:bCs/>
          <w:sz w:val="28"/>
          <w:szCs w:val="28"/>
          <w:u w:val="single"/>
        </w:rPr>
      </w:pPr>
    </w:p>
    <w:p w14:paraId="01F683C6" w14:textId="6929E924" w:rsidR="004E71E4" w:rsidRDefault="004E71E4" w:rsidP="004E71E4">
      <w:pPr>
        <w:pStyle w:val="AssignBody"/>
        <w:jc w:val="center"/>
        <w:rPr>
          <w:b/>
          <w:bCs/>
          <w:sz w:val="28"/>
          <w:szCs w:val="28"/>
          <w:u w:val="single"/>
        </w:rPr>
      </w:pPr>
    </w:p>
    <w:p w14:paraId="07E1FC5A" w14:textId="039AACE4" w:rsidR="004E71E4" w:rsidRDefault="004E71E4" w:rsidP="004E71E4">
      <w:pPr>
        <w:pStyle w:val="AssignBody"/>
        <w:jc w:val="center"/>
        <w:rPr>
          <w:b/>
          <w:bCs/>
          <w:sz w:val="28"/>
          <w:szCs w:val="28"/>
          <w:u w:val="single"/>
        </w:rPr>
      </w:pPr>
    </w:p>
    <w:p w14:paraId="5FE75009" w14:textId="47F665BA" w:rsidR="004E71E4" w:rsidRDefault="004E71E4" w:rsidP="004E71E4">
      <w:pPr>
        <w:pStyle w:val="AssignBody"/>
        <w:jc w:val="center"/>
        <w:rPr>
          <w:b/>
          <w:bCs/>
          <w:sz w:val="28"/>
          <w:szCs w:val="28"/>
          <w:u w:val="single"/>
        </w:rPr>
      </w:pPr>
    </w:p>
    <w:p w14:paraId="52A95F18" w14:textId="46B20358" w:rsidR="004E71E4" w:rsidRDefault="004E71E4" w:rsidP="004E71E4">
      <w:pPr>
        <w:pStyle w:val="AssignBody"/>
        <w:jc w:val="center"/>
        <w:rPr>
          <w:b/>
          <w:bCs/>
          <w:sz w:val="28"/>
          <w:szCs w:val="28"/>
          <w:u w:val="single"/>
        </w:rPr>
      </w:pPr>
    </w:p>
    <w:p w14:paraId="363728D3" w14:textId="7D260908" w:rsidR="004E71E4" w:rsidRDefault="004E71E4" w:rsidP="004E71E4">
      <w:pPr>
        <w:pStyle w:val="AssignBody"/>
        <w:jc w:val="center"/>
        <w:rPr>
          <w:b/>
          <w:bCs/>
          <w:sz w:val="28"/>
          <w:szCs w:val="28"/>
          <w:u w:val="single"/>
        </w:rPr>
      </w:pPr>
    </w:p>
    <w:p w14:paraId="373564B4" w14:textId="16651D58" w:rsidR="004E71E4" w:rsidRDefault="004E71E4" w:rsidP="004E71E4">
      <w:pPr>
        <w:pStyle w:val="AssignBody"/>
        <w:jc w:val="center"/>
        <w:rPr>
          <w:b/>
          <w:bCs/>
          <w:sz w:val="28"/>
          <w:szCs w:val="28"/>
          <w:u w:val="single"/>
        </w:rPr>
      </w:pPr>
    </w:p>
    <w:p w14:paraId="4023652D" w14:textId="28ED4FA2" w:rsidR="004E71E4" w:rsidRDefault="004E71E4" w:rsidP="004E71E4">
      <w:pPr>
        <w:pStyle w:val="AssignBody"/>
        <w:jc w:val="center"/>
        <w:rPr>
          <w:b/>
          <w:bCs/>
          <w:sz w:val="28"/>
          <w:szCs w:val="28"/>
          <w:u w:val="single"/>
        </w:rPr>
      </w:pPr>
    </w:p>
    <w:p w14:paraId="3314BCFD" w14:textId="3DA30629" w:rsidR="004E71E4" w:rsidRDefault="004E71E4" w:rsidP="004E71E4">
      <w:pPr>
        <w:pStyle w:val="AssignBody"/>
        <w:jc w:val="center"/>
        <w:rPr>
          <w:b/>
          <w:bCs/>
          <w:sz w:val="28"/>
          <w:szCs w:val="28"/>
          <w:u w:val="single"/>
        </w:rPr>
      </w:pPr>
    </w:p>
    <w:p w14:paraId="32301AFA" w14:textId="7A87B89E" w:rsidR="004E71E4" w:rsidRDefault="004E71E4" w:rsidP="004E71E4">
      <w:pPr>
        <w:pStyle w:val="AssignBody"/>
        <w:jc w:val="center"/>
        <w:rPr>
          <w:b/>
          <w:bCs/>
          <w:sz w:val="28"/>
          <w:szCs w:val="28"/>
          <w:u w:val="single"/>
        </w:rPr>
      </w:pPr>
    </w:p>
    <w:p w14:paraId="43C27065" w14:textId="155EBB38" w:rsidR="004E71E4" w:rsidRDefault="004E71E4" w:rsidP="004E71E4">
      <w:pPr>
        <w:pStyle w:val="AssignBody"/>
        <w:jc w:val="center"/>
        <w:rPr>
          <w:b/>
          <w:bCs/>
          <w:sz w:val="28"/>
          <w:szCs w:val="28"/>
          <w:u w:val="single"/>
        </w:rPr>
      </w:pPr>
    </w:p>
    <w:p w14:paraId="6E4115BA" w14:textId="51EB7E39" w:rsidR="004E71E4" w:rsidRDefault="004E71E4" w:rsidP="004E71E4">
      <w:pPr>
        <w:pStyle w:val="AssignBody"/>
        <w:jc w:val="center"/>
        <w:rPr>
          <w:b/>
          <w:bCs/>
          <w:sz w:val="28"/>
          <w:szCs w:val="28"/>
          <w:u w:val="single"/>
        </w:rPr>
      </w:pPr>
    </w:p>
    <w:p w14:paraId="52564213" w14:textId="77777777" w:rsidR="004E71E4" w:rsidRPr="004E71E4" w:rsidRDefault="004E71E4" w:rsidP="004E71E4">
      <w:pPr>
        <w:pStyle w:val="AssignBody"/>
        <w:jc w:val="center"/>
        <w:rPr>
          <w:b/>
          <w:bCs/>
          <w:sz w:val="28"/>
          <w:szCs w:val="28"/>
          <w:u w:val="single"/>
        </w:rPr>
      </w:pPr>
    </w:p>
    <w:p w14:paraId="0E4A0E9B" w14:textId="77777777" w:rsidR="004E71E4" w:rsidRPr="002C16E4" w:rsidRDefault="004E71E4" w:rsidP="00E611D9">
      <w:pPr>
        <w:pStyle w:val="AssignBody"/>
        <w:rPr>
          <w:sz w:val="36"/>
          <w:szCs w:val="36"/>
        </w:rPr>
      </w:pPr>
    </w:p>
    <w:p w14:paraId="19F79D44" w14:textId="4B58FEDD" w:rsidR="00F25FFC" w:rsidRDefault="00F25FFC" w:rsidP="00E611D9">
      <w:pPr>
        <w:pStyle w:val="AssignBody"/>
      </w:pPr>
    </w:p>
    <w:p w14:paraId="303630DD" w14:textId="29FD5A30" w:rsidR="00F25FFC" w:rsidRDefault="00F25FFC" w:rsidP="00E611D9">
      <w:pPr>
        <w:pStyle w:val="AssignBody"/>
      </w:pPr>
    </w:p>
    <w:p w14:paraId="7779BD59" w14:textId="1461FE57" w:rsidR="00F25FFC" w:rsidRDefault="00F25FFC" w:rsidP="00E611D9">
      <w:pPr>
        <w:pStyle w:val="AssignBody"/>
      </w:pPr>
    </w:p>
    <w:p w14:paraId="0E66FE97" w14:textId="20419610" w:rsidR="00F25FFC" w:rsidRDefault="00F25FFC" w:rsidP="00E611D9">
      <w:pPr>
        <w:pStyle w:val="AssignBody"/>
      </w:pPr>
    </w:p>
    <w:p w14:paraId="6D89C58D" w14:textId="596C937A" w:rsidR="00F25FFC" w:rsidRDefault="00F25FFC" w:rsidP="00E611D9">
      <w:pPr>
        <w:pStyle w:val="AssignBody"/>
      </w:pPr>
    </w:p>
    <w:p w14:paraId="3562A6D5" w14:textId="20DF1118" w:rsidR="00F25FFC" w:rsidRPr="004E71E4" w:rsidRDefault="004E71E4" w:rsidP="003D24BA">
      <w:pPr>
        <w:pStyle w:val="AssignBody"/>
        <w:jc w:val="center"/>
        <w:rPr>
          <w:b/>
          <w:bCs/>
          <w:sz w:val="36"/>
          <w:szCs w:val="36"/>
          <w:u w:val="single"/>
        </w:rPr>
      </w:pPr>
      <w:r w:rsidRPr="004E71E4">
        <w:rPr>
          <w:b/>
          <w:bCs/>
          <w:sz w:val="36"/>
          <w:szCs w:val="36"/>
          <w:u w:val="single"/>
        </w:rPr>
        <w:lastRenderedPageBreak/>
        <w:t>References</w:t>
      </w:r>
    </w:p>
    <w:p w14:paraId="36F84FC5" w14:textId="6F1901B2" w:rsidR="00F25FFC" w:rsidRDefault="00F25FFC" w:rsidP="000F54CC">
      <w:pPr>
        <w:pStyle w:val="AssignBody"/>
      </w:pPr>
    </w:p>
    <w:p w14:paraId="6EF39C51" w14:textId="4B0DAE67" w:rsidR="003D24BA" w:rsidRPr="000F54CC" w:rsidRDefault="003D24BA" w:rsidP="000F54CC">
      <w:pPr>
        <w:spacing w:line="360" w:lineRule="auto"/>
        <w:rPr>
          <w:rFonts w:ascii="Arial" w:hAnsi="Arial" w:cs="Arial"/>
        </w:rPr>
      </w:pPr>
      <w:r w:rsidRPr="000F54CC">
        <w:rPr>
          <w:rFonts w:ascii="Arial" w:hAnsi="Arial" w:cs="Arial"/>
        </w:rPr>
        <w:t>Cottrell, S (2005)</w:t>
      </w:r>
      <w:r w:rsidRPr="000F54CC">
        <w:rPr>
          <w:rFonts w:ascii="Arial" w:hAnsi="Arial" w:cs="Arial"/>
          <w:i/>
          <w:iCs/>
        </w:rPr>
        <w:t xml:space="preserve"> Critical Thinking Skills. </w:t>
      </w:r>
      <w:r w:rsidRPr="000F54CC">
        <w:rPr>
          <w:rFonts w:ascii="Arial" w:hAnsi="Arial" w:cs="Arial"/>
        </w:rPr>
        <w:t>Basingstoke:Palgrave</w:t>
      </w:r>
    </w:p>
    <w:p w14:paraId="409268D4" w14:textId="77777777" w:rsidR="000F54CC" w:rsidRDefault="000F54CC" w:rsidP="000F54CC">
      <w:pPr>
        <w:spacing w:line="360" w:lineRule="auto"/>
        <w:rPr>
          <w:rFonts w:ascii="Arial" w:hAnsi="Arial" w:cs="Arial"/>
        </w:rPr>
      </w:pPr>
    </w:p>
    <w:p w14:paraId="06CB0931" w14:textId="4BCC75C4" w:rsidR="003D24BA" w:rsidRDefault="003D24BA" w:rsidP="000F54CC">
      <w:pPr>
        <w:spacing w:line="360" w:lineRule="auto"/>
        <w:rPr>
          <w:rFonts w:ascii="Arial" w:hAnsi="Arial" w:cs="Arial"/>
        </w:rPr>
      </w:pPr>
      <w:r w:rsidRPr="000F54CC">
        <w:rPr>
          <w:rFonts w:ascii="Arial" w:hAnsi="Arial" w:cs="Arial"/>
        </w:rPr>
        <w:t xml:space="preserve">Coe, R, Aloisi, C, Higgins, S, Major, L E (2014) Durham University. What makes great teaching? Review of the underpinning research. </w:t>
      </w:r>
    </w:p>
    <w:p w14:paraId="7DCEB77E" w14:textId="77777777" w:rsidR="000F54CC" w:rsidRPr="000F54CC" w:rsidRDefault="000F54CC" w:rsidP="000F54CC">
      <w:pPr>
        <w:spacing w:line="360" w:lineRule="auto"/>
        <w:rPr>
          <w:rFonts w:ascii="Arial" w:hAnsi="Arial" w:cs="Arial"/>
        </w:rPr>
      </w:pPr>
    </w:p>
    <w:p w14:paraId="5D416344" w14:textId="7E624E10" w:rsidR="003D24BA" w:rsidRDefault="003D24BA" w:rsidP="000F54CC">
      <w:pPr>
        <w:spacing w:line="360" w:lineRule="auto"/>
        <w:rPr>
          <w:rFonts w:ascii="Arial" w:hAnsi="Arial" w:cs="Arial"/>
        </w:rPr>
      </w:pPr>
      <w:r w:rsidRPr="000F54CC">
        <w:rPr>
          <w:rFonts w:ascii="Arial" w:hAnsi="Arial" w:cs="Arial"/>
        </w:rPr>
        <w:t xml:space="preserve">Donaldson, G (2015) Successful Futures. Independent review of Curriculum and Assessment Arrangements in Wales. </w:t>
      </w:r>
    </w:p>
    <w:p w14:paraId="1C59AE3B" w14:textId="77777777" w:rsidR="000F54CC" w:rsidRPr="000F54CC" w:rsidRDefault="000F54CC" w:rsidP="000F54CC">
      <w:pPr>
        <w:spacing w:line="360" w:lineRule="auto"/>
        <w:rPr>
          <w:rFonts w:ascii="Arial" w:hAnsi="Arial" w:cs="Arial"/>
        </w:rPr>
      </w:pPr>
    </w:p>
    <w:p w14:paraId="308A07C3" w14:textId="377DCEFF" w:rsidR="003D24BA" w:rsidRDefault="003D24BA" w:rsidP="000F54CC">
      <w:pPr>
        <w:spacing w:line="360" w:lineRule="auto"/>
        <w:rPr>
          <w:rFonts w:ascii="Arial" w:eastAsia="Times New Roman" w:hAnsi="Arial" w:cs="Arial"/>
          <w:i/>
          <w:iCs/>
          <w:color w:val="000000"/>
          <w:lang w:eastAsia="en-GB"/>
        </w:rPr>
      </w:pPr>
      <w:r w:rsidRPr="000F54CC">
        <w:rPr>
          <w:rFonts w:ascii="Arial" w:eastAsia="Times New Roman" w:hAnsi="Arial" w:cs="Arial"/>
          <w:color w:val="000000"/>
          <w:lang w:eastAsia="en-GB"/>
        </w:rPr>
        <w:t>Donaldson, G. (2017) ‘</w:t>
      </w:r>
      <w:r w:rsidRPr="000F54CC">
        <w:rPr>
          <w:rFonts w:ascii="Arial" w:eastAsia="Times New Roman" w:hAnsi="Arial" w:cs="Arial"/>
          <w:i/>
          <w:iCs/>
          <w:color w:val="000000"/>
          <w:lang w:eastAsia="en-GB"/>
        </w:rPr>
        <w:t>A Systematic Approach to Curriculum Reform in Wales. Wales Journal of Education, 19(1), pp. 7-20</w:t>
      </w:r>
    </w:p>
    <w:p w14:paraId="707AE400" w14:textId="77777777" w:rsidR="000F54CC" w:rsidRPr="000F54CC" w:rsidRDefault="000F54CC" w:rsidP="000F54CC">
      <w:pPr>
        <w:spacing w:line="360" w:lineRule="auto"/>
        <w:rPr>
          <w:rFonts w:ascii="Arial" w:eastAsia="Times New Roman" w:hAnsi="Arial" w:cs="Arial"/>
          <w:i/>
          <w:iCs/>
          <w:color w:val="000000"/>
          <w:lang w:eastAsia="en-GB"/>
        </w:rPr>
      </w:pPr>
    </w:p>
    <w:p w14:paraId="3A58986F" w14:textId="77777777" w:rsidR="003D24BA" w:rsidRPr="000F54CC" w:rsidRDefault="003D24BA" w:rsidP="000F54CC">
      <w:pPr>
        <w:spacing w:line="360" w:lineRule="auto"/>
        <w:textAlignment w:val="baseline"/>
        <w:outlineLvl w:val="0"/>
        <w:rPr>
          <w:rFonts w:ascii="Arial" w:eastAsia="Times New Roman" w:hAnsi="Arial" w:cs="Arial"/>
          <w:color w:val="1E1E1E"/>
          <w:kern w:val="36"/>
          <w:lang w:eastAsia="en-GB"/>
        </w:rPr>
      </w:pPr>
      <w:r w:rsidRPr="000F54CC">
        <w:rPr>
          <w:rFonts w:ascii="Arial" w:eastAsia="Times New Roman" w:hAnsi="Arial" w:cs="Arial"/>
          <w:color w:val="1E1E1E"/>
          <w:kern w:val="36"/>
          <w:lang w:eastAsia="en-GB"/>
        </w:rPr>
        <w:t>Lewis, B (2019) Educational correspondent for BBC news. Education: Draft school curriculum for Wales published</w:t>
      </w:r>
    </w:p>
    <w:p w14:paraId="7562DC24" w14:textId="3589CC43" w:rsidR="003D24BA" w:rsidRDefault="003D24BA" w:rsidP="000F54CC">
      <w:pPr>
        <w:spacing w:line="360" w:lineRule="auto"/>
        <w:rPr>
          <w:rFonts w:ascii="Arial" w:eastAsia="Times New Roman" w:hAnsi="Arial" w:cs="Arial"/>
          <w:color w:val="1E1E1E"/>
          <w:kern w:val="36"/>
          <w:lang w:eastAsia="en-GB"/>
        </w:rPr>
      </w:pPr>
      <w:r w:rsidRPr="000F54CC">
        <w:rPr>
          <w:rFonts w:ascii="Arial" w:eastAsia="Times New Roman" w:hAnsi="Arial" w:cs="Arial"/>
          <w:color w:val="1E1E1E"/>
          <w:kern w:val="36"/>
          <w:lang w:eastAsia="en-GB"/>
        </w:rPr>
        <w:t xml:space="preserve">Available at: </w:t>
      </w:r>
      <w:hyperlink r:id="rId14" w:history="1">
        <w:r w:rsidRPr="000F54CC">
          <w:rPr>
            <w:rStyle w:val="Hyperlink"/>
            <w:rFonts w:ascii="Arial" w:hAnsi="Arial" w:cs="Arial"/>
          </w:rPr>
          <w:t>https://www.google.com/amp/s/www.bbc.co.uk/news/amp/uk-wales-48094118</w:t>
        </w:r>
      </w:hyperlink>
      <w:r w:rsidRPr="000F54CC">
        <w:rPr>
          <w:rFonts w:ascii="Arial" w:hAnsi="Arial" w:cs="Arial"/>
        </w:rPr>
        <w:t xml:space="preserve"> </w:t>
      </w:r>
      <w:r w:rsidRPr="000F54CC">
        <w:rPr>
          <w:rFonts w:ascii="Arial" w:eastAsia="Times New Roman" w:hAnsi="Arial" w:cs="Arial"/>
          <w:color w:val="1E1E1E"/>
          <w:kern w:val="36"/>
          <w:lang w:eastAsia="en-GB"/>
        </w:rPr>
        <w:t>(Accessed 30/10/2019)</w:t>
      </w:r>
    </w:p>
    <w:p w14:paraId="026DEE5A" w14:textId="77777777" w:rsidR="000F54CC" w:rsidRPr="000F54CC" w:rsidRDefault="000F54CC" w:rsidP="000F54CC">
      <w:pPr>
        <w:spacing w:line="360" w:lineRule="auto"/>
        <w:rPr>
          <w:rFonts w:ascii="Arial" w:hAnsi="Arial" w:cs="Arial"/>
        </w:rPr>
      </w:pPr>
    </w:p>
    <w:p w14:paraId="6CA451E1" w14:textId="77777777" w:rsidR="003D24BA" w:rsidRPr="000F54CC" w:rsidRDefault="003D24BA" w:rsidP="000F54CC">
      <w:pPr>
        <w:spacing w:line="360" w:lineRule="auto"/>
        <w:rPr>
          <w:rFonts w:ascii="Arial" w:hAnsi="Arial" w:cs="Arial"/>
        </w:rPr>
      </w:pPr>
      <w:r w:rsidRPr="000F54CC">
        <w:rPr>
          <w:rFonts w:ascii="Arial" w:hAnsi="Arial" w:cs="Arial"/>
        </w:rPr>
        <w:t>Wales Centre for Public Policy (2017) Future of Work in Wales.</w:t>
      </w:r>
    </w:p>
    <w:p w14:paraId="71C8B579" w14:textId="4E5D9529" w:rsidR="003D24BA" w:rsidRDefault="003D24BA" w:rsidP="000F54CC">
      <w:pPr>
        <w:spacing w:line="360" w:lineRule="auto"/>
        <w:rPr>
          <w:rFonts w:ascii="Arial" w:hAnsi="Arial" w:cs="Arial"/>
        </w:rPr>
      </w:pPr>
      <w:r w:rsidRPr="000F54CC">
        <w:rPr>
          <w:rFonts w:ascii="Arial" w:hAnsi="Arial" w:cs="Arial"/>
        </w:rPr>
        <w:t xml:space="preserve">Available at: </w:t>
      </w:r>
      <w:hyperlink r:id="rId15" w:history="1">
        <w:r w:rsidRPr="000F54CC">
          <w:rPr>
            <w:rStyle w:val="Hyperlink"/>
            <w:rFonts w:ascii="Arial" w:hAnsi="Arial" w:cs="Arial"/>
          </w:rPr>
          <w:t>https://www.wcpp.org.uk/publication/future-of-work-in-wales/</w:t>
        </w:r>
      </w:hyperlink>
      <w:r w:rsidRPr="000F54CC">
        <w:rPr>
          <w:rFonts w:ascii="Arial" w:hAnsi="Arial" w:cs="Arial"/>
        </w:rPr>
        <w:t xml:space="preserve">  (Accessed 29/10/2019)</w:t>
      </w:r>
    </w:p>
    <w:p w14:paraId="77303503" w14:textId="77777777" w:rsidR="000F54CC" w:rsidRPr="000F54CC" w:rsidRDefault="000F54CC" w:rsidP="000F54CC">
      <w:pPr>
        <w:spacing w:line="360" w:lineRule="auto"/>
        <w:rPr>
          <w:rFonts w:ascii="Arial" w:hAnsi="Arial" w:cs="Arial"/>
        </w:rPr>
      </w:pPr>
    </w:p>
    <w:p w14:paraId="3BE6DD77" w14:textId="77777777" w:rsidR="003D24BA" w:rsidRPr="000F54CC" w:rsidRDefault="003D24BA" w:rsidP="000F54CC">
      <w:pPr>
        <w:spacing w:line="360" w:lineRule="auto"/>
        <w:rPr>
          <w:rStyle w:val="Hyperlink"/>
          <w:rFonts w:ascii="Arial" w:hAnsi="Arial" w:cs="Arial"/>
        </w:rPr>
      </w:pPr>
      <w:r w:rsidRPr="000F54CC">
        <w:rPr>
          <w:rFonts w:ascii="Arial" w:hAnsi="Arial" w:cs="Arial"/>
        </w:rPr>
        <w:t xml:space="preserve">Welsh Government. Cymraeg 2050 A million Welsh speakers. Available at: </w:t>
      </w:r>
      <w:hyperlink r:id="rId16" w:history="1">
        <w:r w:rsidRPr="000F54CC">
          <w:rPr>
            <w:rStyle w:val="Hyperlink"/>
            <w:rFonts w:ascii="Arial" w:hAnsi="Arial" w:cs="Arial"/>
          </w:rPr>
          <w:t>http://www.assembly.wales/laid%20documents/gen-ld11108/gen-ld11108-e.pdf</w:t>
        </w:r>
      </w:hyperlink>
    </w:p>
    <w:p w14:paraId="5F849D3E" w14:textId="0F6EB33F" w:rsidR="003D24BA" w:rsidRDefault="003D24BA" w:rsidP="000F54CC">
      <w:pPr>
        <w:spacing w:line="360" w:lineRule="auto"/>
        <w:rPr>
          <w:rFonts w:ascii="Arial" w:hAnsi="Arial" w:cs="Arial"/>
        </w:rPr>
      </w:pPr>
      <w:r w:rsidRPr="000F54CC">
        <w:rPr>
          <w:rFonts w:ascii="Arial" w:hAnsi="Arial" w:cs="Arial"/>
        </w:rPr>
        <w:t>(Accessed 29/10/2019)</w:t>
      </w:r>
    </w:p>
    <w:p w14:paraId="24DF34CE" w14:textId="77777777" w:rsidR="000F54CC" w:rsidRPr="000F54CC" w:rsidRDefault="000F54CC" w:rsidP="000F54CC">
      <w:pPr>
        <w:spacing w:line="360" w:lineRule="auto"/>
        <w:rPr>
          <w:rFonts w:ascii="Arial" w:hAnsi="Arial" w:cs="Arial"/>
          <w:color w:val="0000FF"/>
          <w:u w:val="single"/>
        </w:rPr>
      </w:pPr>
    </w:p>
    <w:p w14:paraId="2D62EE4B" w14:textId="115DB287" w:rsidR="00F25FFC" w:rsidRDefault="003D24BA" w:rsidP="006A5620">
      <w:pPr>
        <w:spacing w:line="360" w:lineRule="auto"/>
        <w:rPr>
          <w:rFonts w:ascii="Arial" w:eastAsia="Times New Roman" w:hAnsi="Arial" w:cs="Arial"/>
          <w:color w:val="000000"/>
          <w:lang w:eastAsia="en-GB"/>
        </w:rPr>
      </w:pPr>
      <w:r w:rsidRPr="000F54CC">
        <w:rPr>
          <w:rFonts w:ascii="Arial" w:eastAsia="Times New Roman" w:hAnsi="Arial" w:cs="Arial"/>
          <w:color w:val="000000"/>
          <w:lang w:eastAsia="en-GB"/>
        </w:rPr>
        <w:t>Welsh assembly government. gov.wales (2018) Education is changing. Available at:</w:t>
      </w:r>
      <w:r w:rsidRPr="000F54CC">
        <w:rPr>
          <w:rFonts w:ascii="Arial" w:eastAsia="Times New Roman" w:hAnsi="Arial" w:cs="Arial"/>
          <w:lang w:eastAsia="en-GB"/>
        </w:rPr>
        <w:t xml:space="preserve"> </w:t>
      </w:r>
      <w:hyperlink r:id="rId17" w:history="1">
        <w:r w:rsidRPr="000F54CC">
          <w:rPr>
            <w:rStyle w:val="Hyperlink"/>
            <w:rFonts w:ascii="Arial" w:eastAsia="Times New Roman" w:hAnsi="Arial" w:cs="Arial"/>
            <w:lang w:eastAsia="en-GB"/>
          </w:rPr>
          <w:t>https://gov.wales/education-changing</w:t>
        </w:r>
      </w:hyperlink>
      <w:r w:rsidRPr="000F54CC">
        <w:rPr>
          <w:rFonts w:ascii="Arial" w:eastAsia="Times New Roman" w:hAnsi="Arial" w:cs="Arial"/>
          <w:color w:val="000000"/>
          <w:lang w:eastAsia="en-GB"/>
        </w:rPr>
        <w:t> </w:t>
      </w:r>
      <w:r w:rsidRPr="000F54CC">
        <w:rPr>
          <w:rFonts w:ascii="Arial" w:eastAsia="Times New Roman" w:hAnsi="Arial" w:cs="Arial"/>
          <w:lang w:eastAsia="en-GB"/>
        </w:rPr>
        <w:t xml:space="preserve"> </w:t>
      </w:r>
      <w:r w:rsidRPr="000F54CC">
        <w:rPr>
          <w:rFonts w:ascii="Arial" w:eastAsia="Times New Roman" w:hAnsi="Arial" w:cs="Arial"/>
          <w:color w:val="000000"/>
          <w:lang w:eastAsia="en-GB"/>
        </w:rPr>
        <w:t>(Accessed 28/10/2019)</w:t>
      </w:r>
    </w:p>
    <w:p w14:paraId="529691C6" w14:textId="756343A0" w:rsidR="00AA5159" w:rsidRDefault="00AA5159" w:rsidP="006A5620">
      <w:pPr>
        <w:spacing w:line="360" w:lineRule="auto"/>
        <w:rPr>
          <w:rFonts w:ascii="Arial" w:eastAsia="Times New Roman" w:hAnsi="Arial" w:cs="Arial"/>
          <w:color w:val="000000"/>
          <w:lang w:eastAsia="en-GB"/>
        </w:rPr>
      </w:pPr>
    </w:p>
    <w:p w14:paraId="7C264423" w14:textId="705E2421" w:rsidR="00AA5159" w:rsidRPr="00C56D05" w:rsidRDefault="00AA5159" w:rsidP="00C56D05">
      <w:r>
        <w:rPr>
          <w:rFonts w:ascii="Arial" w:eastAsia="Times New Roman" w:hAnsi="Arial" w:cs="Arial"/>
          <w:color w:val="000000"/>
          <w:lang w:eastAsia="en-GB"/>
        </w:rPr>
        <w:t xml:space="preserve">Welsh Assembly government. </w:t>
      </w:r>
      <w:proofErr w:type="spellStart"/>
      <w:r>
        <w:rPr>
          <w:rFonts w:ascii="Arial" w:eastAsia="Times New Roman" w:hAnsi="Arial" w:cs="Arial"/>
          <w:color w:val="000000"/>
          <w:lang w:eastAsia="en-GB"/>
        </w:rPr>
        <w:t>Hwb.gov.wales</w:t>
      </w:r>
      <w:proofErr w:type="spellEnd"/>
      <w:r>
        <w:rPr>
          <w:rFonts w:ascii="Arial" w:eastAsia="Times New Roman" w:hAnsi="Arial" w:cs="Arial"/>
          <w:color w:val="000000"/>
          <w:lang w:eastAsia="en-GB"/>
        </w:rPr>
        <w:t xml:space="preserve"> (2019) A guide to Curriculum for Wales 2022. Available at</w:t>
      </w:r>
      <w:r w:rsidR="00C56D05">
        <w:rPr>
          <w:rFonts w:ascii="Arial" w:eastAsia="Times New Roman" w:hAnsi="Arial" w:cs="Arial"/>
          <w:color w:val="000000"/>
          <w:lang w:eastAsia="en-GB"/>
        </w:rPr>
        <w:t xml:space="preserve">: </w:t>
      </w:r>
      <w:hyperlink r:id="rId18" w:history="1">
        <w:r w:rsidR="00C56D05" w:rsidRPr="00E4547B">
          <w:rPr>
            <w:rStyle w:val="Hyperlink"/>
            <w:rFonts w:ascii="Helvetica Neue" w:hAnsi="Helvetica Neue"/>
            <w:sz w:val="23"/>
            <w:szCs w:val="23"/>
            <w:shd w:val="clear" w:color="auto" w:fill="FFFFFF"/>
          </w:rPr>
          <w:t>https://hwb.gov.wales/draft-curriculum-for-wales-2022/a-guide-to-curriculum-for-wales-2022/</w:t>
        </w:r>
      </w:hyperlink>
      <w:r w:rsidR="00C56D05">
        <w:t xml:space="preserve"> </w:t>
      </w:r>
      <w:r w:rsidR="00C56D05">
        <w:rPr>
          <w:rFonts w:ascii="Arial" w:eastAsia="Times New Roman" w:hAnsi="Arial" w:cs="Arial"/>
          <w:color w:val="000000"/>
          <w:lang w:eastAsia="en-GB"/>
        </w:rPr>
        <w:t xml:space="preserve"> </w:t>
      </w:r>
      <w:r>
        <w:rPr>
          <w:rFonts w:ascii="Arial" w:eastAsia="Times New Roman" w:hAnsi="Arial" w:cs="Arial"/>
          <w:color w:val="000000"/>
          <w:lang w:eastAsia="en-GB"/>
        </w:rPr>
        <w:t>(Accessed 07/11/2019)</w:t>
      </w:r>
    </w:p>
    <w:sectPr w:rsidR="00AA5159" w:rsidRPr="00C56D05" w:rsidSect="00F25FFC">
      <w:headerReference w:type="default" r:id="rId19"/>
      <w:footerReference w:type="even"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0A1FE7" w14:textId="77777777" w:rsidR="000624E8" w:rsidRDefault="000624E8" w:rsidP="00E611D9">
      <w:pPr>
        <w:spacing w:after="0" w:line="240" w:lineRule="auto"/>
      </w:pPr>
      <w:r>
        <w:separator/>
      </w:r>
    </w:p>
  </w:endnote>
  <w:endnote w:type="continuationSeparator" w:id="0">
    <w:p w14:paraId="1B70C1FA" w14:textId="77777777" w:rsidR="000624E8" w:rsidRDefault="000624E8"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61532206"/>
      <w:docPartObj>
        <w:docPartGallery w:val="Page Numbers (Bottom of Page)"/>
        <w:docPartUnique/>
      </w:docPartObj>
    </w:sdtPr>
    <w:sdtEndPr>
      <w:rPr>
        <w:rStyle w:val="PageNumber"/>
      </w:rPr>
    </w:sdtEndPr>
    <w:sdtContent>
      <w:p w14:paraId="5D7C17A6" w14:textId="3E7B563A" w:rsidR="00422FEE" w:rsidRDefault="00422FEE" w:rsidP="00FA1F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9AD8CD" w14:textId="77777777" w:rsidR="00422FEE" w:rsidRDefault="00422FEE" w:rsidP="00FA1F2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39787135"/>
      <w:docPartObj>
        <w:docPartGallery w:val="Page Numbers (Bottom of Page)"/>
        <w:docPartUnique/>
      </w:docPartObj>
    </w:sdtPr>
    <w:sdtEndPr>
      <w:rPr>
        <w:rStyle w:val="PageNumber"/>
      </w:rPr>
    </w:sdtEndPr>
    <w:sdtContent>
      <w:p w14:paraId="5311D05F" w14:textId="69E5E548" w:rsidR="002B2E3B" w:rsidRDefault="002B2E3B" w:rsidP="00FA1F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4531959A" w14:textId="771E1865" w:rsidR="00E611D9" w:rsidRDefault="00E611D9" w:rsidP="00FA1F21">
    <w:pPr>
      <w:pStyle w:val="Footer"/>
      <w:ind w:right="360"/>
      <w:jc w:val="center"/>
    </w:pPr>
    <w:r>
      <w:t>Page</w:t>
    </w:r>
    <w:r w:rsidR="002C3510">
      <w:t xml:space="preserve"> </w:t>
    </w:r>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E22B11" w14:textId="77777777" w:rsidR="000624E8" w:rsidRDefault="000624E8" w:rsidP="00E611D9">
      <w:pPr>
        <w:spacing w:after="0" w:line="240" w:lineRule="auto"/>
      </w:pPr>
      <w:r>
        <w:separator/>
      </w:r>
    </w:p>
  </w:footnote>
  <w:footnote w:type="continuationSeparator" w:id="0">
    <w:p w14:paraId="05F4D77E" w14:textId="77777777" w:rsidR="000624E8" w:rsidRDefault="000624E8"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17075D34" w:rsidR="00E611D9" w:rsidRPr="00E611D9" w:rsidRDefault="00E611D9">
          <w:pPr>
            <w:pStyle w:val="Header"/>
            <w:rPr>
              <w:rFonts w:ascii="Arial" w:hAnsi="Arial" w:cs="Arial"/>
            </w:rPr>
          </w:pPr>
          <w:r w:rsidRPr="00E611D9">
            <w:rPr>
              <w:rFonts w:ascii="Arial" w:hAnsi="Arial" w:cs="Arial"/>
            </w:rPr>
            <w:t>E</w:t>
          </w:r>
          <w:r>
            <w:rPr>
              <w:rFonts w:ascii="Arial" w:hAnsi="Arial" w:cs="Arial"/>
            </w:rPr>
            <w:t>C</w:t>
          </w:r>
          <w:r w:rsidR="00422FEE">
            <w:rPr>
              <w:rFonts w:ascii="Arial" w:hAnsi="Arial" w:cs="Arial"/>
            </w:rPr>
            <w:t>GE4002P</w:t>
          </w:r>
        </w:p>
      </w:tc>
      <w:tc>
        <w:tcPr>
          <w:tcW w:w="4508" w:type="dxa"/>
        </w:tcPr>
        <w:p w14:paraId="51D506A0" w14:textId="47C9DFC8" w:rsidR="00E611D9" w:rsidRPr="00E611D9" w:rsidRDefault="00422FEE" w:rsidP="00E611D9">
          <w:pPr>
            <w:pStyle w:val="Header"/>
            <w:jc w:val="right"/>
            <w:rPr>
              <w:rFonts w:ascii="Arial" w:hAnsi="Arial" w:cs="Arial"/>
            </w:rPr>
          </w:pPr>
          <w:r>
            <w:rPr>
              <w:rFonts w:ascii="Arial" w:hAnsi="Arial" w:cs="Arial"/>
            </w:rPr>
            <w:t>1909545</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7279F9"/>
    <w:multiLevelType w:val="hybridMultilevel"/>
    <w:tmpl w:val="416E6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0A92"/>
    <w:rsid w:val="000624E8"/>
    <w:rsid w:val="00084E66"/>
    <w:rsid w:val="000F54CC"/>
    <w:rsid w:val="00113DDF"/>
    <w:rsid w:val="001538E1"/>
    <w:rsid w:val="001E57FE"/>
    <w:rsid w:val="002229F0"/>
    <w:rsid w:val="00274DB5"/>
    <w:rsid w:val="002A1B1B"/>
    <w:rsid w:val="002B2E3B"/>
    <w:rsid w:val="002C16E4"/>
    <w:rsid w:val="002C3510"/>
    <w:rsid w:val="002E167D"/>
    <w:rsid w:val="003D24BA"/>
    <w:rsid w:val="004058CF"/>
    <w:rsid w:val="00422FEE"/>
    <w:rsid w:val="00424FBB"/>
    <w:rsid w:val="004A155F"/>
    <w:rsid w:val="004E71E4"/>
    <w:rsid w:val="004E72BA"/>
    <w:rsid w:val="005B1E92"/>
    <w:rsid w:val="006007CE"/>
    <w:rsid w:val="006419C3"/>
    <w:rsid w:val="00647AD6"/>
    <w:rsid w:val="00691A46"/>
    <w:rsid w:val="006A5620"/>
    <w:rsid w:val="006B5861"/>
    <w:rsid w:val="006B72E9"/>
    <w:rsid w:val="006F67D8"/>
    <w:rsid w:val="00730140"/>
    <w:rsid w:val="00740B7E"/>
    <w:rsid w:val="007878E5"/>
    <w:rsid w:val="007F2139"/>
    <w:rsid w:val="00817F7A"/>
    <w:rsid w:val="008422E8"/>
    <w:rsid w:val="008E4DFC"/>
    <w:rsid w:val="00984A10"/>
    <w:rsid w:val="009D0817"/>
    <w:rsid w:val="009E1903"/>
    <w:rsid w:val="00A37476"/>
    <w:rsid w:val="00AA5159"/>
    <w:rsid w:val="00AC351E"/>
    <w:rsid w:val="00B1685A"/>
    <w:rsid w:val="00B45D3D"/>
    <w:rsid w:val="00B75BEC"/>
    <w:rsid w:val="00BA4E0C"/>
    <w:rsid w:val="00BB20C0"/>
    <w:rsid w:val="00BC651E"/>
    <w:rsid w:val="00C3719B"/>
    <w:rsid w:val="00C56D05"/>
    <w:rsid w:val="00C93260"/>
    <w:rsid w:val="00C94DD8"/>
    <w:rsid w:val="00CB027C"/>
    <w:rsid w:val="00CD1240"/>
    <w:rsid w:val="00DE66C0"/>
    <w:rsid w:val="00E011F2"/>
    <w:rsid w:val="00E16BFF"/>
    <w:rsid w:val="00E611D9"/>
    <w:rsid w:val="00ED3381"/>
    <w:rsid w:val="00F11A07"/>
    <w:rsid w:val="00F25FFC"/>
    <w:rsid w:val="00FA1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F25FFC"/>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F25FFC"/>
    <w:rPr>
      <w:rFonts w:eastAsiaTheme="minorEastAsia"/>
      <w:lang w:val="en-US" w:eastAsia="zh-CN"/>
    </w:rPr>
  </w:style>
  <w:style w:type="character" w:styleId="PageNumber">
    <w:name w:val="page number"/>
    <w:basedOn w:val="DefaultParagraphFont"/>
    <w:uiPriority w:val="99"/>
    <w:semiHidden/>
    <w:unhideWhenUsed/>
    <w:rsid w:val="00422FEE"/>
  </w:style>
  <w:style w:type="character" w:styleId="Hyperlink">
    <w:name w:val="Hyperlink"/>
    <w:basedOn w:val="DefaultParagraphFont"/>
    <w:uiPriority w:val="99"/>
    <w:unhideWhenUsed/>
    <w:rsid w:val="003D24BA"/>
    <w:rPr>
      <w:color w:val="0000FF"/>
      <w:u w:val="single"/>
    </w:rPr>
  </w:style>
  <w:style w:type="character" w:styleId="FollowedHyperlink">
    <w:name w:val="FollowedHyperlink"/>
    <w:basedOn w:val="DefaultParagraphFont"/>
    <w:uiPriority w:val="99"/>
    <w:semiHidden/>
    <w:unhideWhenUsed/>
    <w:rsid w:val="003D24BA"/>
    <w:rPr>
      <w:color w:val="954F72" w:themeColor="followedHyperlink"/>
      <w:u w:val="single"/>
    </w:rPr>
  </w:style>
  <w:style w:type="character" w:styleId="UnresolvedMention">
    <w:name w:val="Unresolved Mention"/>
    <w:basedOn w:val="DefaultParagraphFont"/>
    <w:uiPriority w:val="99"/>
    <w:semiHidden/>
    <w:unhideWhenUsed/>
    <w:rsid w:val="00C56D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8124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yperlink" Target="https://hwb.gov.wales/draft-curriculum-for-wales-2022/a-guide-to-curriculum-for-wales-2022/"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gov.wales/education-changing" TargetMode="External"/><Relationship Id="rId2" Type="http://schemas.openxmlformats.org/officeDocument/2006/relationships/customXml" Target="../customXml/item2.xml"/><Relationship Id="rId16" Type="http://schemas.openxmlformats.org/officeDocument/2006/relationships/hyperlink" Target="http://www.assembly.wales/laid%20documents/gen-ld11108/gen-ld11108-e.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wcpp.org.uk/publication/future-of-work-in-wales/" TargetMode="External"/><Relationship Id="rId23"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ogle.com/amp/s/www.bbc.co.uk/news/amp/uk-wales-48094118"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1AA4F7DA36D3341A342A2C1A287EF39"/>
        <w:category>
          <w:name w:val="General"/>
          <w:gallery w:val="placeholder"/>
        </w:category>
        <w:types>
          <w:type w:val="bbPlcHdr"/>
        </w:types>
        <w:behaviors>
          <w:behavior w:val="content"/>
        </w:behaviors>
        <w:guid w:val="{E6C683B0-0F4C-B042-A281-9FC608091873}"/>
      </w:docPartPr>
      <w:docPartBody>
        <w:p w:rsidR="00F47FF3" w:rsidRDefault="005061D3" w:rsidP="005061D3">
          <w:pPr>
            <w:pStyle w:val="01AA4F7DA36D3341A342A2C1A287EF39"/>
          </w:pPr>
          <w:r>
            <w:rPr>
              <w:rFonts w:asciiTheme="majorHAnsi" w:eastAsiaTheme="majorEastAsia" w:hAnsiTheme="majorHAnsi" w:cstheme="majorBidi"/>
              <w:caps/>
              <w:color w:val="4472C4" w:themeColor="accent1"/>
              <w:sz w:val="80"/>
              <w:szCs w:val="80"/>
            </w:rPr>
            <w:t>[Document title]</w:t>
          </w:r>
        </w:p>
      </w:docPartBody>
    </w:docPart>
    <w:docPart>
      <w:docPartPr>
        <w:name w:val="AA3CEE33C5FD7544B61D54DC2276740D"/>
        <w:category>
          <w:name w:val="General"/>
          <w:gallery w:val="placeholder"/>
        </w:category>
        <w:types>
          <w:type w:val="bbPlcHdr"/>
        </w:types>
        <w:behaviors>
          <w:behavior w:val="content"/>
        </w:behaviors>
        <w:guid w:val="{C6BB08E5-EF8F-A744-A083-3A93CE53334E}"/>
      </w:docPartPr>
      <w:docPartBody>
        <w:p w:rsidR="00F47FF3" w:rsidRDefault="005061D3" w:rsidP="005061D3">
          <w:pPr>
            <w:pStyle w:val="AA3CEE33C5FD7544B61D54DC2276740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1D3"/>
    <w:rsid w:val="00001DC6"/>
    <w:rsid w:val="0020112B"/>
    <w:rsid w:val="004A1295"/>
    <w:rsid w:val="004C6D53"/>
    <w:rsid w:val="005061D3"/>
    <w:rsid w:val="0054383F"/>
    <w:rsid w:val="007A35A9"/>
    <w:rsid w:val="00A36A08"/>
    <w:rsid w:val="00BD57B5"/>
    <w:rsid w:val="00D83C2C"/>
    <w:rsid w:val="00DD3C4A"/>
    <w:rsid w:val="00F4555E"/>
    <w:rsid w:val="00F47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AA4F7DA36D3341A342A2C1A287EF39">
    <w:name w:val="01AA4F7DA36D3341A342A2C1A287EF39"/>
    <w:rsid w:val="005061D3"/>
  </w:style>
  <w:style w:type="paragraph" w:customStyle="1" w:styleId="AA3CEE33C5FD7544B61D54DC2276740D">
    <w:name w:val="AA3CEE33C5FD7544B61D54DC2276740D"/>
    <w:rsid w:val="005061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12</Pages>
  <Words>1582</Words>
  <Characters>9022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Academic skills for students. Module ecge4002p</vt:lpstr>
    </vt:vector>
  </TitlesOfParts>
  <Company>Amanda Gould 1909545</Company>
  <LinksUpToDate>false</LinksUpToDate>
  <CharactersWithSpaces>10583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skills for students. Module ecge4002p</dc:title>
  <dc:subject>A portfolio of tasks reflecting the skills, knowledge and dispositions needed for higher education study.</dc:subject>
  <dc:creator>Alun Thomas</dc:creator>
  <cp:keywords/>
  <dc:description/>
  <cp:lastModifiedBy>Amanda Gould (1909545)</cp:lastModifiedBy>
  <cp:revision>38</cp:revision>
  <dcterms:created xsi:type="dcterms:W3CDTF">2019-10-28T14:56:00Z</dcterms:created>
  <dcterms:modified xsi:type="dcterms:W3CDTF">2019-11-07T13:54:00Z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