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362A17" w:rsidRDefault="00362A17">
      <w:pPr>
        <w:spacing w:line="480" w:lineRule="auto"/>
        <w:rPr>
          <w:sz w:val="36"/>
          <w:szCs w:val="36"/>
        </w:rPr>
      </w:pPr>
    </w:p>
    <w:p w14:paraId="00000002" w14:textId="77777777" w:rsidR="00362A17" w:rsidRPr="00B333F7" w:rsidRDefault="009A4296" w:rsidP="00A3173F">
      <w:pPr>
        <w:spacing w:line="600" w:lineRule="auto"/>
        <w:jc w:val="center"/>
        <w:rPr>
          <w:sz w:val="48"/>
          <w:szCs w:val="48"/>
          <w:u w:val="single"/>
        </w:rPr>
      </w:pPr>
      <w:r w:rsidRPr="00B333F7">
        <w:rPr>
          <w:sz w:val="48"/>
          <w:szCs w:val="48"/>
          <w:u w:val="single"/>
        </w:rPr>
        <w:t>Models of Policing</w:t>
      </w:r>
    </w:p>
    <w:p w14:paraId="00000003" w14:textId="715DBEBD" w:rsidR="00362A17" w:rsidRPr="00B333F7" w:rsidRDefault="009A4296" w:rsidP="00A3173F">
      <w:pPr>
        <w:spacing w:line="600" w:lineRule="auto"/>
        <w:jc w:val="center"/>
        <w:rPr>
          <w:sz w:val="40"/>
          <w:szCs w:val="40"/>
        </w:rPr>
      </w:pPr>
      <w:r w:rsidRPr="00B333F7">
        <w:rPr>
          <w:sz w:val="40"/>
          <w:szCs w:val="40"/>
        </w:rPr>
        <w:t>Review and Discuss</w:t>
      </w:r>
    </w:p>
    <w:p w14:paraId="00000004" w14:textId="346B5498" w:rsidR="00362A17" w:rsidRPr="00B333F7" w:rsidRDefault="009A4296" w:rsidP="00A3173F">
      <w:pPr>
        <w:spacing w:line="600" w:lineRule="auto"/>
        <w:jc w:val="center"/>
        <w:rPr>
          <w:sz w:val="40"/>
          <w:szCs w:val="40"/>
        </w:rPr>
      </w:pPr>
      <w:r w:rsidRPr="00B333F7">
        <w:rPr>
          <w:sz w:val="40"/>
          <w:szCs w:val="40"/>
        </w:rPr>
        <w:t>the</w:t>
      </w:r>
    </w:p>
    <w:p w14:paraId="00000005" w14:textId="14990F7B" w:rsidR="00362A17" w:rsidRPr="00B333F7" w:rsidRDefault="009A4296" w:rsidP="00A3173F">
      <w:pPr>
        <w:spacing w:line="600" w:lineRule="auto"/>
        <w:jc w:val="center"/>
        <w:rPr>
          <w:sz w:val="40"/>
          <w:szCs w:val="40"/>
        </w:rPr>
      </w:pPr>
      <w:r w:rsidRPr="00B333F7">
        <w:rPr>
          <w:sz w:val="40"/>
          <w:szCs w:val="40"/>
        </w:rPr>
        <w:t>Intelligence Led Model of Policing</w:t>
      </w:r>
    </w:p>
    <w:p w14:paraId="00000006" w14:textId="62408513" w:rsidR="00362A17" w:rsidRDefault="009A4296" w:rsidP="00A3173F">
      <w:pPr>
        <w:spacing w:line="600" w:lineRule="auto"/>
        <w:jc w:val="center"/>
        <w:rPr>
          <w:sz w:val="36"/>
          <w:szCs w:val="36"/>
        </w:rPr>
      </w:pPr>
      <w:r>
        <w:rPr>
          <w:sz w:val="36"/>
          <w:szCs w:val="36"/>
        </w:rPr>
        <w:t>By</w:t>
      </w:r>
    </w:p>
    <w:p w14:paraId="00000007" w14:textId="77777777" w:rsidR="00362A17" w:rsidRPr="00B333F7" w:rsidRDefault="009A4296" w:rsidP="00A3173F">
      <w:pPr>
        <w:spacing w:line="600" w:lineRule="auto"/>
        <w:jc w:val="center"/>
        <w:rPr>
          <w:sz w:val="40"/>
          <w:szCs w:val="40"/>
        </w:rPr>
      </w:pPr>
      <w:r w:rsidRPr="00B333F7">
        <w:rPr>
          <w:sz w:val="40"/>
          <w:szCs w:val="40"/>
        </w:rPr>
        <w:t>Keely Sharpe</w:t>
      </w:r>
    </w:p>
    <w:p w14:paraId="4C2399AB" w14:textId="77777777" w:rsidR="00B333F7" w:rsidRDefault="00B333F7" w:rsidP="00A3173F">
      <w:pPr>
        <w:spacing w:line="600" w:lineRule="auto"/>
        <w:jc w:val="center"/>
        <w:rPr>
          <w:sz w:val="40"/>
          <w:szCs w:val="40"/>
        </w:rPr>
      </w:pPr>
    </w:p>
    <w:p w14:paraId="00000008" w14:textId="4EF3A75E" w:rsidR="00362A17" w:rsidRPr="00B333F7" w:rsidRDefault="009A4296" w:rsidP="00A3173F">
      <w:pPr>
        <w:spacing w:line="600" w:lineRule="auto"/>
        <w:jc w:val="center"/>
        <w:rPr>
          <w:sz w:val="40"/>
          <w:szCs w:val="40"/>
        </w:rPr>
      </w:pPr>
      <w:r w:rsidRPr="00B333F7">
        <w:rPr>
          <w:sz w:val="40"/>
          <w:szCs w:val="40"/>
        </w:rPr>
        <w:t>BA Law and Criminology</w:t>
      </w:r>
    </w:p>
    <w:p w14:paraId="00000009" w14:textId="74689823" w:rsidR="00362A17" w:rsidRPr="00B333F7" w:rsidRDefault="009A4296" w:rsidP="00A3173F">
      <w:pPr>
        <w:spacing w:line="600" w:lineRule="auto"/>
        <w:jc w:val="center"/>
        <w:rPr>
          <w:sz w:val="40"/>
          <w:szCs w:val="40"/>
        </w:rPr>
      </w:pPr>
      <w:r w:rsidRPr="00B333F7">
        <w:rPr>
          <w:sz w:val="40"/>
          <w:szCs w:val="40"/>
        </w:rPr>
        <w:t>University of Wales Trinity Saint David</w:t>
      </w:r>
    </w:p>
    <w:p w14:paraId="0000000A" w14:textId="77777777" w:rsidR="00362A17" w:rsidRDefault="009A4296" w:rsidP="00A3173F">
      <w:pPr>
        <w:spacing w:line="600" w:lineRule="auto"/>
        <w:jc w:val="center"/>
        <w:rPr>
          <w:sz w:val="36"/>
          <w:szCs w:val="36"/>
        </w:rPr>
      </w:pPr>
      <w:r>
        <w:rPr>
          <w:sz w:val="36"/>
          <w:szCs w:val="36"/>
        </w:rPr>
        <w:t>Understanding Policing</w:t>
      </w:r>
    </w:p>
    <w:p w14:paraId="2F1CBCF0" w14:textId="77777777" w:rsidR="00B333F7" w:rsidRDefault="009A4296" w:rsidP="00A3173F">
      <w:pPr>
        <w:spacing w:line="600" w:lineRule="auto"/>
        <w:jc w:val="center"/>
        <w:rPr>
          <w:sz w:val="36"/>
          <w:szCs w:val="36"/>
        </w:rPr>
      </w:pPr>
      <w:r>
        <w:rPr>
          <w:sz w:val="36"/>
          <w:szCs w:val="36"/>
        </w:rPr>
        <w:t>Student no.: 1805415</w:t>
      </w:r>
    </w:p>
    <w:p w14:paraId="0000000E" w14:textId="6B9ADCFD" w:rsidR="00362A17" w:rsidRPr="00B333F7" w:rsidRDefault="009A4296" w:rsidP="00A3173F">
      <w:pPr>
        <w:spacing w:line="600" w:lineRule="auto"/>
        <w:rPr>
          <w:sz w:val="36"/>
          <w:szCs w:val="36"/>
        </w:rPr>
      </w:pPr>
      <w:r>
        <w:rPr>
          <w:sz w:val="24"/>
          <w:szCs w:val="24"/>
        </w:rPr>
        <w:lastRenderedPageBreak/>
        <w:t xml:space="preserve">The single most prominent role of the police officer when they stepped out onto the streets of London in 1829, following the establishment of the London Metropolitan Police by Robert Peel, was the prevention of crime </w:t>
      </w:r>
      <w:hyperlink r:id="rId4">
        <w:r>
          <w:rPr>
            <w:color w:val="000000"/>
            <w:sz w:val="24"/>
            <w:szCs w:val="24"/>
          </w:rPr>
          <w:t>(Ratcliffe, 2016)</w:t>
        </w:r>
      </w:hyperlink>
      <w:r>
        <w:rPr>
          <w:sz w:val="24"/>
          <w:szCs w:val="24"/>
        </w:rPr>
        <w:t xml:space="preserve">. The job of an officer was a somewhat relatively simple one until the 1960s, where the officer had two groups to look out for: local offenders and potential victims. Prior to the 1960s, police forces were the epitome of a </w:t>
      </w:r>
      <w:r>
        <w:rPr>
          <w:sz w:val="24"/>
          <w:szCs w:val="24"/>
        </w:rPr>
        <w:t xml:space="preserve">representation of societal order and governmental legitimacy </w:t>
      </w:r>
      <w:hyperlink r:id="rId5">
        <w:r>
          <w:rPr>
            <w:color w:val="000000"/>
            <w:sz w:val="24"/>
            <w:szCs w:val="24"/>
          </w:rPr>
          <w:t>(Wood and Shearing, 2007)</w:t>
        </w:r>
      </w:hyperlink>
      <w:r>
        <w:rPr>
          <w:sz w:val="24"/>
          <w:szCs w:val="24"/>
        </w:rPr>
        <w:t>.</w:t>
      </w:r>
    </w:p>
    <w:p w14:paraId="31C6F741" w14:textId="77777777" w:rsidR="00B333F7" w:rsidRDefault="00B333F7" w:rsidP="00A3173F">
      <w:pPr>
        <w:spacing w:line="600" w:lineRule="auto"/>
        <w:rPr>
          <w:sz w:val="24"/>
          <w:szCs w:val="24"/>
        </w:rPr>
      </w:pPr>
    </w:p>
    <w:p w14:paraId="0000000F" w14:textId="39083814" w:rsidR="00362A17" w:rsidRDefault="009A4296" w:rsidP="00A3173F">
      <w:pPr>
        <w:spacing w:line="600" w:lineRule="auto"/>
        <w:rPr>
          <w:sz w:val="24"/>
          <w:szCs w:val="24"/>
        </w:rPr>
      </w:pPr>
      <w:r>
        <w:rPr>
          <w:sz w:val="24"/>
          <w:szCs w:val="24"/>
        </w:rPr>
        <w:t>Following the 1960s, society developed rapidly and became much more complex in it</w:t>
      </w:r>
      <w:r>
        <w:rPr>
          <w:sz w:val="24"/>
          <w:szCs w:val="24"/>
        </w:rPr>
        <w:t xml:space="preserve">s issues that presented to the </w:t>
      </w:r>
      <w:r>
        <w:rPr>
          <w:sz w:val="24"/>
          <w:szCs w:val="24"/>
        </w:rPr>
        <w:t xml:space="preserve">police. Fighting crime and making arrests became the dominant role of police forces, with one UK audit finding that 40% of personnel were assigned to investigations whilst 1% addressed crime prevention </w:t>
      </w:r>
      <w:hyperlink r:id="rId6">
        <w:r>
          <w:rPr>
            <w:color w:val="000000"/>
            <w:sz w:val="24"/>
            <w:szCs w:val="24"/>
          </w:rPr>
          <w:t>(The Audit Commission, 1993)</w:t>
        </w:r>
      </w:hyperlink>
      <w:r>
        <w:rPr>
          <w:sz w:val="24"/>
          <w:szCs w:val="24"/>
        </w:rPr>
        <w:t xml:space="preserve">. </w:t>
      </w:r>
    </w:p>
    <w:p w14:paraId="00000010" w14:textId="77777777" w:rsidR="00362A17" w:rsidRDefault="00362A17" w:rsidP="00A3173F">
      <w:pPr>
        <w:spacing w:line="600" w:lineRule="auto"/>
        <w:rPr>
          <w:sz w:val="24"/>
          <w:szCs w:val="24"/>
        </w:rPr>
      </w:pPr>
    </w:p>
    <w:p w14:paraId="00000011" w14:textId="69F75470" w:rsidR="00362A17" w:rsidRDefault="009A4296" w:rsidP="00A3173F">
      <w:pPr>
        <w:spacing w:line="600" w:lineRule="auto"/>
        <w:rPr>
          <w:sz w:val="24"/>
          <w:szCs w:val="24"/>
        </w:rPr>
      </w:pPr>
      <w:r>
        <w:rPr>
          <w:sz w:val="24"/>
          <w:szCs w:val="24"/>
        </w:rPr>
        <w:t>The 1980s saw a swift rise in crime rates which outstripped police resources. During this time, a new consensus for neo-liberal economics arose with the cutting of welfare and the ‘freezing’ of markets, which only accentuat</w:t>
      </w:r>
      <w:r>
        <w:rPr>
          <w:sz w:val="24"/>
          <w:szCs w:val="24"/>
        </w:rPr>
        <w:t>ed the socio-economic contributors to crime. It was in such context that the UK Police, and also police in North America, began to look at and introduce a variety of models of policing</w:t>
      </w:r>
      <w:r>
        <w:rPr>
          <w:sz w:val="24"/>
          <w:szCs w:val="24"/>
        </w:rPr>
        <w:t xml:space="preserve"> to attempt to combat th</w:t>
      </w:r>
      <w:r>
        <w:rPr>
          <w:sz w:val="24"/>
          <w:szCs w:val="24"/>
        </w:rPr>
        <w:t xml:space="preserve">e </w:t>
      </w:r>
      <w:r>
        <w:rPr>
          <w:sz w:val="24"/>
          <w:szCs w:val="24"/>
        </w:rPr>
        <w:lastRenderedPageBreak/>
        <w:t xml:space="preserve">issues that they struggled to deal with using only traditional policing methods. These models included Intelligence Led Policing, Community Policing and Problem Oriented Policing </w:t>
      </w:r>
      <w:hyperlink r:id="rId7">
        <w:r>
          <w:rPr>
            <w:color w:val="000000"/>
            <w:sz w:val="24"/>
            <w:szCs w:val="24"/>
          </w:rPr>
          <w:t>(James, 2013)</w:t>
        </w:r>
      </w:hyperlink>
      <w:r>
        <w:rPr>
          <w:sz w:val="24"/>
          <w:szCs w:val="24"/>
        </w:rPr>
        <w:t>.</w:t>
      </w:r>
    </w:p>
    <w:p w14:paraId="00000012" w14:textId="77777777" w:rsidR="00362A17" w:rsidRDefault="00362A17" w:rsidP="00A3173F">
      <w:pPr>
        <w:spacing w:line="600" w:lineRule="auto"/>
        <w:rPr>
          <w:sz w:val="24"/>
          <w:szCs w:val="24"/>
        </w:rPr>
      </w:pPr>
    </w:p>
    <w:p w14:paraId="00000013" w14:textId="308287D3" w:rsidR="00362A17" w:rsidRDefault="009A4296" w:rsidP="00A3173F">
      <w:pPr>
        <w:spacing w:line="600" w:lineRule="auto"/>
        <w:rPr>
          <w:sz w:val="24"/>
          <w:szCs w:val="24"/>
        </w:rPr>
      </w:pPr>
      <w:r>
        <w:rPr>
          <w:sz w:val="24"/>
          <w:szCs w:val="24"/>
        </w:rPr>
        <w:t>Inte</w:t>
      </w:r>
      <w:r>
        <w:rPr>
          <w:sz w:val="24"/>
          <w:szCs w:val="24"/>
        </w:rPr>
        <w:t>lligence Led Policing could be described as a “</w:t>
      </w:r>
      <w:r w:rsidRPr="00B333F7">
        <w:rPr>
          <w:i/>
          <w:iCs/>
          <w:sz w:val="24"/>
          <w:szCs w:val="24"/>
        </w:rPr>
        <w:t xml:space="preserve">comprehensive adjustment of </w:t>
      </w:r>
      <w:proofErr w:type="spellStart"/>
      <w:r w:rsidRPr="00B333F7">
        <w:rPr>
          <w:i/>
          <w:iCs/>
          <w:sz w:val="24"/>
          <w:szCs w:val="24"/>
        </w:rPr>
        <w:t>organisational</w:t>
      </w:r>
      <w:proofErr w:type="spellEnd"/>
      <w:r w:rsidRPr="00B333F7">
        <w:rPr>
          <w:i/>
          <w:iCs/>
          <w:sz w:val="24"/>
          <w:szCs w:val="24"/>
        </w:rPr>
        <w:t xml:space="preserve"> functions that align tasks and operations with intelligence and analytic capabilities</w:t>
      </w:r>
      <w:r>
        <w:rPr>
          <w:sz w:val="24"/>
          <w:szCs w:val="24"/>
        </w:rPr>
        <w:t xml:space="preserve">” </w:t>
      </w:r>
      <w:hyperlink r:id="rId8">
        <w:r>
          <w:rPr>
            <w:color w:val="000000"/>
            <w:sz w:val="24"/>
            <w:szCs w:val="24"/>
          </w:rPr>
          <w:t xml:space="preserve">(Carter, Phillips and </w:t>
        </w:r>
        <w:proofErr w:type="spellStart"/>
        <w:r>
          <w:rPr>
            <w:color w:val="000000"/>
            <w:sz w:val="24"/>
            <w:szCs w:val="24"/>
          </w:rPr>
          <w:t>Ga</w:t>
        </w:r>
        <w:r>
          <w:rPr>
            <w:color w:val="000000"/>
            <w:sz w:val="24"/>
            <w:szCs w:val="24"/>
          </w:rPr>
          <w:t>yadeen</w:t>
        </w:r>
        <w:proofErr w:type="spellEnd"/>
        <w:r>
          <w:rPr>
            <w:color w:val="000000"/>
            <w:sz w:val="24"/>
            <w:szCs w:val="24"/>
          </w:rPr>
          <w:t>, 2014</w:t>
        </w:r>
        <w:r w:rsidR="00B333F7">
          <w:rPr>
            <w:color w:val="000000"/>
            <w:sz w:val="24"/>
            <w:szCs w:val="24"/>
          </w:rPr>
          <w:t xml:space="preserve"> [p9]</w:t>
        </w:r>
        <w:r>
          <w:rPr>
            <w:color w:val="000000"/>
            <w:sz w:val="24"/>
            <w:szCs w:val="24"/>
          </w:rPr>
          <w:t>)</w:t>
        </w:r>
      </w:hyperlink>
      <w:r>
        <w:rPr>
          <w:sz w:val="24"/>
          <w:szCs w:val="24"/>
        </w:rPr>
        <w:t>.</w:t>
      </w:r>
    </w:p>
    <w:p w14:paraId="3FF9790F" w14:textId="77777777" w:rsidR="00B333F7" w:rsidRDefault="00B333F7" w:rsidP="00A3173F">
      <w:pPr>
        <w:spacing w:line="600" w:lineRule="auto"/>
        <w:rPr>
          <w:sz w:val="24"/>
          <w:szCs w:val="24"/>
        </w:rPr>
      </w:pPr>
    </w:p>
    <w:p w14:paraId="00000014" w14:textId="728102E9" w:rsidR="00362A17" w:rsidRDefault="009A4296" w:rsidP="00A3173F">
      <w:pPr>
        <w:spacing w:line="600" w:lineRule="auto"/>
        <w:rPr>
          <w:sz w:val="24"/>
          <w:szCs w:val="24"/>
        </w:rPr>
      </w:pPr>
      <w:r>
        <w:rPr>
          <w:sz w:val="24"/>
          <w:szCs w:val="24"/>
        </w:rPr>
        <w:t xml:space="preserve">Community Policing is essentially working with the public and other public agencies to develop a good community relationship between individuals and the police to not only tackle crime, but to also reduce fear of crime within </w:t>
      </w:r>
      <w:r w:rsidR="00A3173F">
        <w:rPr>
          <w:sz w:val="24"/>
          <w:szCs w:val="24"/>
        </w:rPr>
        <w:t>neighborhoods</w:t>
      </w:r>
      <w:r>
        <w:rPr>
          <w:sz w:val="24"/>
          <w:szCs w:val="24"/>
        </w:rPr>
        <w:t xml:space="preserve"> </w:t>
      </w:r>
      <w:r>
        <w:rPr>
          <w:sz w:val="24"/>
          <w:szCs w:val="24"/>
        </w:rPr>
        <w:t>to create a more positive sense of living for the people within these communities by identifying problems at a local level</w:t>
      </w:r>
      <w:r w:rsidR="00A3173F">
        <w:rPr>
          <w:sz w:val="24"/>
          <w:szCs w:val="24"/>
        </w:rPr>
        <w:t>,</w:t>
      </w:r>
      <w:r>
        <w:rPr>
          <w:sz w:val="24"/>
          <w:szCs w:val="24"/>
        </w:rPr>
        <w:t xml:space="preserve"> and then soliciting help from the community to tackle these local issues, thus, creating a trusting relationship between the police, </w:t>
      </w:r>
      <w:r>
        <w:rPr>
          <w:sz w:val="24"/>
          <w:szCs w:val="24"/>
        </w:rPr>
        <w:t xml:space="preserve">community and local agencies </w:t>
      </w:r>
      <w:hyperlink r:id="rId9">
        <w:r>
          <w:rPr>
            <w:color w:val="000000"/>
            <w:sz w:val="24"/>
            <w:szCs w:val="24"/>
          </w:rPr>
          <w:t>(Police Foundation, 2016)</w:t>
        </w:r>
      </w:hyperlink>
      <w:r>
        <w:rPr>
          <w:sz w:val="24"/>
          <w:szCs w:val="24"/>
        </w:rPr>
        <w:t xml:space="preserve">. </w:t>
      </w:r>
    </w:p>
    <w:p w14:paraId="5E39D626" w14:textId="77777777" w:rsidR="00B333F7" w:rsidRDefault="00B333F7" w:rsidP="00A3173F">
      <w:pPr>
        <w:spacing w:line="600" w:lineRule="auto"/>
        <w:rPr>
          <w:sz w:val="24"/>
          <w:szCs w:val="24"/>
        </w:rPr>
      </w:pPr>
    </w:p>
    <w:p w14:paraId="00000015" w14:textId="60A61328" w:rsidR="00362A17" w:rsidRDefault="009A4296" w:rsidP="00A3173F">
      <w:pPr>
        <w:spacing w:line="600" w:lineRule="auto"/>
        <w:rPr>
          <w:sz w:val="24"/>
          <w:szCs w:val="24"/>
        </w:rPr>
      </w:pPr>
      <w:r>
        <w:rPr>
          <w:sz w:val="24"/>
          <w:szCs w:val="24"/>
        </w:rPr>
        <w:t>There are numerous differences between Intelligence Led Policing and Community Policing; first and foremost Community Policing (also known as CO</w:t>
      </w:r>
      <w:r>
        <w:rPr>
          <w:sz w:val="24"/>
          <w:szCs w:val="24"/>
        </w:rPr>
        <w:t xml:space="preserve">P) has an emphasis on empowering the community and building a strong relationship of trust between </w:t>
      </w:r>
      <w:r>
        <w:rPr>
          <w:sz w:val="24"/>
          <w:szCs w:val="24"/>
        </w:rPr>
        <w:lastRenderedPageBreak/>
        <w:t xml:space="preserve">communities and the police, which is not a central focus of ILP </w:t>
      </w:r>
      <w:hyperlink r:id="rId10">
        <w:r>
          <w:rPr>
            <w:color w:val="000000"/>
            <w:sz w:val="24"/>
            <w:szCs w:val="24"/>
          </w:rPr>
          <w:t>(Carter and Fox, 2018)</w:t>
        </w:r>
      </w:hyperlink>
      <w:r>
        <w:rPr>
          <w:sz w:val="24"/>
          <w:szCs w:val="24"/>
        </w:rPr>
        <w:t>. Alternatively,</w:t>
      </w:r>
      <w:r>
        <w:rPr>
          <w:sz w:val="24"/>
          <w:szCs w:val="24"/>
        </w:rPr>
        <w:t xml:space="preserve"> ILP is an ideology of intelligence and data being the primary focus for objectively identifying crime threats and effectively addressing them </w:t>
      </w:r>
      <w:hyperlink r:id="rId11">
        <w:r>
          <w:rPr>
            <w:color w:val="000000"/>
            <w:sz w:val="24"/>
            <w:szCs w:val="24"/>
          </w:rPr>
          <w:t>(Bullock, 2012)</w:t>
        </w:r>
      </w:hyperlink>
      <w:r>
        <w:rPr>
          <w:sz w:val="24"/>
          <w:szCs w:val="24"/>
        </w:rPr>
        <w:t xml:space="preserve">. </w:t>
      </w:r>
    </w:p>
    <w:p w14:paraId="00000016" w14:textId="5A598A19" w:rsidR="00362A17" w:rsidRDefault="009A4296" w:rsidP="00A3173F">
      <w:pPr>
        <w:spacing w:line="600" w:lineRule="auto"/>
        <w:rPr>
          <w:sz w:val="24"/>
          <w:szCs w:val="24"/>
        </w:rPr>
      </w:pPr>
      <w:r>
        <w:rPr>
          <w:sz w:val="24"/>
          <w:szCs w:val="24"/>
        </w:rPr>
        <w:t>Similarly to COP, on the other hand, ILP</w:t>
      </w:r>
      <w:r>
        <w:rPr>
          <w:sz w:val="24"/>
          <w:szCs w:val="24"/>
        </w:rPr>
        <w:t xml:space="preserve"> is a proactive philosophy of policing intending to identify crime problems and deal with them, if possible,</w:t>
      </w:r>
      <w:r w:rsidR="00A3173F">
        <w:rPr>
          <w:sz w:val="24"/>
          <w:szCs w:val="24"/>
        </w:rPr>
        <w:t xml:space="preserve"> </w:t>
      </w:r>
      <w:r>
        <w:rPr>
          <w:sz w:val="24"/>
          <w:szCs w:val="24"/>
        </w:rPr>
        <w:t xml:space="preserve">before they occur rather than simply reacting to crime when it happens </w:t>
      </w:r>
      <w:hyperlink r:id="rId12">
        <w:r>
          <w:rPr>
            <w:color w:val="000000"/>
            <w:sz w:val="24"/>
            <w:szCs w:val="24"/>
          </w:rPr>
          <w:t xml:space="preserve">(Gill </w:t>
        </w:r>
      </w:hyperlink>
      <w:hyperlink r:id="rId13">
        <w:r>
          <w:rPr>
            <w:i/>
            <w:color w:val="000000"/>
            <w:sz w:val="24"/>
            <w:szCs w:val="24"/>
          </w:rPr>
          <w:t>et al.</w:t>
        </w:r>
      </w:hyperlink>
      <w:hyperlink r:id="rId14">
        <w:r>
          <w:rPr>
            <w:color w:val="000000"/>
            <w:sz w:val="24"/>
            <w:szCs w:val="24"/>
          </w:rPr>
          <w:t>, 2014)</w:t>
        </w:r>
      </w:hyperlink>
      <w:r>
        <w:rPr>
          <w:sz w:val="24"/>
          <w:szCs w:val="24"/>
        </w:rPr>
        <w:t xml:space="preserve">. </w:t>
      </w:r>
    </w:p>
    <w:p w14:paraId="00000017" w14:textId="1FD65C9A" w:rsidR="00362A17" w:rsidRDefault="009A4296" w:rsidP="00A3173F">
      <w:pPr>
        <w:spacing w:line="600" w:lineRule="auto"/>
        <w:rPr>
          <w:sz w:val="24"/>
          <w:szCs w:val="24"/>
        </w:rPr>
      </w:pPr>
      <w:hyperlink r:id="rId15">
        <w:proofErr w:type="spellStart"/>
        <w:r>
          <w:rPr>
            <w:color w:val="000000"/>
            <w:sz w:val="24"/>
            <w:szCs w:val="24"/>
          </w:rPr>
          <w:t>Mastrofski</w:t>
        </w:r>
        <w:proofErr w:type="spellEnd"/>
        <w:r w:rsidR="00A3173F">
          <w:rPr>
            <w:color w:val="000000"/>
            <w:sz w:val="24"/>
            <w:szCs w:val="24"/>
          </w:rPr>
          <w:t xml:space="preserve"> (</w:t>
        </w:r>
        <w:r>
          <w:rPr>
            <w:color w:val="000000"/>
            <w:sz w:val="24"/>
            <w:szCs w:val="24"/>
          </w:rPr>
          <w:t>2006)</w:t>
        </w:r>
      </w:hyperlink>
      <w:r>
        <w:rPr>
          <w:sz w:val="24"/>
          <w:szCs w:val="24"/>
        </w:rPr>
        <w:t xml:space="preserve"> and </w:t>
      </w:r>
      <w:hyperlink r:id="rId16">
        <w:r>
          <w:rPr>
            <w:color w:val="000000"/>
            <w:sz w:val="24"/>
            <w:szCs w:val="24"/>
          </w:rPr>
          <w:t>Weisburd and Eck</w:t>
        </w:r>
        <w:r w:rsidR="00A3173F">
          <w:rPr>
            <w:color w:val="000000"/>
            <w:sz w:val="24"/>
            <w:szCs w:val="24"/>
          </w:rPr>
          <w:t xml:space="preserve"> (</w:t>
        </w:r>
        <w:r>
          <w:rPr>
            <w:color w:val="000000"/>
            <w:sz w:val="24"/>
            <w:szCs w:val="24"/>
          </w:rPr>
          <w:t>2004)</w:t>
        </w:r>
      </w:hyperlink>
      <w:r>
        <w:rPr>
          <w:sz w:val="24"/>
          <w:szCs w:val="24"/>
        </w:rPr>
        <w:t xml:space="preserve"> both state that there is lacking evidence to show that COP is effective in reducing crime.</w:t>
      </w:r>
    </w:p>
    <w:p w14:paraId="00000018" w14:textId="77777777" w:rsidR="00362A17" w:rsidRDefault="00362A17" w:rsidP="00A3173F">
      <w:pPr>
        <w:spacing w:line="600" w:lineRule="auto"/>
        <w:rPr>
          <w:sz w:val="24"/>
          <w:szCs w:val="24"/>
        </w:rPr>
      </w:pPr>
    </w:p>
    <w:p w14:paraId="00000019" w14:textId="48EF981D" w:rsidR="00362A17" w:rsidRDefault="009A4296" w:rsidP="00A3173F">
      <w:pPr>
        <w:spacing w:line="600" w:lineRule="auto"/>
        <w:rPr>
          <w:sz w:val="24"/>
          <w:szCs w:val="24"/>
        </w:rPr>
      </w:pPr>
      <w:r>
        <w:rPr>
          <w:sz w:val="24"/>
          <w:szCs w:val="24"/>
        </w:rPr>
        <w:t xml:space="preserve">ILP has been a primary force in countering serious and </w:t>
      </w:r>
      <w:proofErr w:type="spellStart"/>
      <w:r>
        <w:rPr>
          <w:sz w:val="24"/>
          <w:szCs w:val="24"/>
        </w:rPr>
        <w:t>organised</w:t>
      </w:r>
      <w:proofErr w:type="spellEnd"/>
      <w:r>
        <w:rPr>
          <w:sz w:val="24"/>
          <w:szCs w:val="24"/>
        </w:rPr>
        <w:t xml:space="preserve"> crime, achieving promising results in recent years, prompting an expansio</w:t>
      </w:r>
      <w:r>
        <w:rPr>
          <w:sz w:val="24"/>
          <w:szCs w:val="24"/>
        </w:rPr>
        <w:t xml:space="preserve">n of intelligence-led proactive methodology by law enforcement authorities, centering on the gathering and evaluating of information and data through analysis process to lead strategic operations </w:t>
      </w:r>
      <w:hyperlink r:id="rId17">
        <w:r>
          <w:rPr>
            <w:color w:val="000000"/>
            <w:sz w:val="24"/>
            <w:szCs w:val="24"/>
          </w:rPr>
          <w:t>(O</w:t>
        </w:r>
        <w:r>
          <w:rPr>
            <w:color w:val="000000"/>
            <w:sz w:val="24"/>
            <w:szCs w:val="24"/>
          </w:rPr>
          <w:t>rganization for Security and Co-Operation in Europe, 2017</w:t>
        </w:r>
        <w:r w:rsidR="00A3173F">
          <w:rPr>
            <w:color w:val="000000"/>
            <w:sz w:val="24"/>
            <w:szCs w:val="24"/>
          </w:rPr>
          <w:t xml:space="preserve"> [p8]</w:t>
        </w:r>
        <w:r>
          <w:rPr>
            <w:color w:val="000000"/>
            <w:sz w:val="24"/>
            <w:szCs w:val="24"/>
          </w:rPr>
          <w:t>)</w:t>
        </w:r>
      </w:hyperlink>
      <w:r>
        <w:rPr>
          <w:sz w:val="24"/>
          <w:szCs w:val="24"/>
        </w:rPr>
        <w:t>.</w:t>
      </w:r>
    </w:p>
    <w:p w14:paraId="0000001A" w14:textId="77777777" w:rsidR="00362A17" w:rsidRDefault="00362A17" w:rsidP="00A3173F">
      <w:pPr>
        <w:spacing w:line="600" w:lineRule="auto"/>
        <w:rPr>
          <w:sz w:val="24"/>
          <w:szCs w:val="24"/>
        </w:rPr>
      </w:pPr>
    </w:p>
    <w:p w14:paraId="0000001B" w14:textId="77777777" w:rsidR="00362A17" w:rsidRDefault="009A4296" w:rsidP="00A3173F">
      <w:pPr>
        <w:spacing w:line="600" w:lineRule="auto"/>
        <w:rPr>
          <w:sz w:val="24"/>
          <w:szCs w:val="24"/>
        </w:rPr>
      </w:pPr>
      <w:r>
        <w:rPr>
          <w:sz w:val="24"/>
          <w:szCs w:val="24"/>
        </w:rPr>
        <w:t xml:space="preserve">Sir Arthur Conan Doyle said </w:t>
      </w:r>
      <w:r>
        <w:rPr>
          <w:i/>
          <w:sz w:val="24"/>
          <w:szCs w:val="24"/>
        </w:rPr>
        <w:t xml:space="preserve">“It is a capital mistake to theorize before one has data” </w:t>
      </w:r>
      <w:hyperlink r:id="rId18">
        <w:r>
          <w:rPr>
            <w:i/>
            <w:color w:val="000000"/>
            <w:sz w:val="24"/>
            <w:szCs w:val="24"/>
          </w:rPr>
          <w:t>(Thomas, 2009)</w:t>
        </w:r>
      </w:hyperlink>
      <w:r>
        <w:rPr>
          <w:sz w:val="24"/>
          <w:szCs w:val="24"/>
        </w:rPr>
        <w:t xml:space="preserve"> p3.</w:t>
      </w:r>
    </w:p>
    <w:p w14:paraId="0000001C" w14:textId="0FE5967A" w:rsidR="00362A17" w:rsidRDefault="009A4296" w:rsidP="00A3173F">
      <w:pPr>
        <w:spacing w:line="600" w:lineRule="auto"/>
        <w:rPr>
          <w:sz w:val="24"/>
          <w:szCs w:val="24"/>
        </w:rPr>
      </w:pPr>
      <w:r>
        <w:rPr>
          <w:sz w:val="24"/>
          <w:szCs w:val="24"/>
        </w:rPr>
        <w:t xml:space="preserve">Criminal intelligence is not a new </w:t>
      </w:r>
      <w:r w:rsidR="00A3173F">
        <w:rPr>
          <w:sz w:val="24"/>
          <w:szCs w:val="24"/>
        </w:rPr>
        <w:t>concept;</w:t>
      </w:r>
      <w:r>
        <w:rPr>
          <w:sz w:val="24"/>
          <w:szCs w:val="24"/>
        </w:rPr>
        <w:t xml:space="preserve"> however, it has been one that has grown in importance over the years. The British government, in 2000, gave it’s blessing with the </w:t>
      </w:r>
      <w:r>
        <w:rPr>
          <w:sz w:val="24"/>
          <w:szCs w:val="24"/>
        </w:rPr>
        <w:lastRenderedPageBreak/>
        <w:t xml:space="preserve">launch of the National Intelligence Model, followed by the endorsement of the US government in 2003 of the National </w:t>
      </w:r>
      <w:r>
        <w:rPr>
          <w:sz w:val="24"/>
          <w:szCs w:val="24"/>
        </w:rPr>
        <w:t xml:space="preserve">Criminal Intelligence Sharing Plan. </w:t>
      </w:r>
    </w:p>
    <w:p w14:paraId="0000001D" w14:textId="77777777" w:rsidR="00362A17" w:rsidRDefault="009A4296" w:rsidP="00A3173F">
      <w:pPr>
        <w:spacing w:line="600" w:lineRule="auto"/>
        <w:rPr>
          <w:sz w:val="24"/>
          <w:szCs w:val="24"/>
        </w:rPr>
      </w:pPr>
      <w:r>
        <w:rPr>
          <w:sz w:val="24"/>
          <w:szCs w:val="24"/>
        </w:rPr>
        <w:t xml:space="preserve">Intelligence is, by its very definition, inextricably connected to the concepts of gathering information and developing knowledge, thus, gathering data before </w:t>
      </w:r>
      <w:proofErr w:type="spellStart"/>
      <w:r>
        <w:rPr>
          <w:sz w:val="24"/>
          <w:szCs w:val="24"/>
        </w:rPr>
        <w:t>theorising</w:t>
      </w:r>
      <w:proofErr w:type="spellEnd"/>
      <w:r>
        <w:rPr>
          <w:sz w:val="24"/>
          <w:szCs w:val="24"/>
        </w:rPr>
        <w:t xml:space="preserve"> </w:t>
      </w:r>
      <w:hyperlink r:id="rId19">
        <w:r>
          <w:rPr>
            <w:color w:val="000000"/>
            <w:sz w:val="24"/>
            <w:szCs w:val="24"/>
          </w:rPr>
          <w:t>(Steven, 2007)</w:t>
        </w:r>
      </w:hyperlink>
      <w:r>
        <w:rPr>
          <w:sz w:val="24"/>
          <w:szCs w:val="24"/>
        </w:rPr>
        <w:t>.</w:t>
      </w:r>
    </w:p>
    <w:p w14:paraId="0000001E" w14:textId="77777777" w:rsidR="00362A17" w:rsidRDefault="00362A17" w:rsidP="00A3173F">
      <w:pPr>
        <w:spacing w:line="600" w:lineRule="auto"/>
        <w:rPr>
          <w:sz w:val="24"/>
          <w:szCs w:val="24"/>
        </w:rPr>
      </w:pPr>
    </w:p>
    <w:p w14:paraId="0000001F" w14:textId="77777777" w:rsidR="00362A17" w:rsidRDefault="009A4296" w:rsidP="00A3173F">
      <w:pPr>
        <w:spacing w:line="600" w:lineRule="auto"/>
        <w:rPr>
          <w:sz w:val="24"/>
          <w:szCs w:val="24"/>
        </w:rPr>
      </w:pPr>
      <w:r>
        <w:rPr>
          <w:sz w:val="24"/>
          <w:szCs w:val="24"/>
        </w:rPr>
        <w:t xml:space="preserve">The evolution </w:t>
      </w:r>
      <w:r>
        <w:rPr>
          <w:sz w:val="24"/>
          <w:szCs w:val="24"/>
        </w:rPr>
        <w:t xml:space="preserve">of the National Intelligence Model can be traced back to the 1960s, 70s and 80s: The Crime Management Model was built around various concepts that can be seen in the more modern National Intelligence Model. It sets out a structure in which a Basic Command </w:t>
      </w:r>
      <w:r>
        <w:rPr>
          <w:sz w:val="24"/>
          <w:szCs w:val="24"/>
        </w:rPr>
        <w:t xml:space="preserve">Unit’s commander takes responsibility for the policing resources deployed on the basis of intelligence material, individuals targeted for being known for criminal activity, and specific problem areas </w:t>
      </w:r>
      <w:hyperlink r:id="rId20">
        <w:r>
          <w:rPr>
            <w:color w:val="000000"/>
            <w:sz w:val="24"/>
            <w:szCs w:val="24"/>
          </w:rPr>
          <w:t>(</w:t>
        </w:r>
        <w:r>
          <w:rPr>
            <w:color w:val="000000"/>
            <w:sz w:val="24"/>
            <w:szCs w:val="24"/>
          </w:rPr>
          <w:t>Gilmour and France, 2011)</w:t>
        </w:r>
      </w:hyperlink>
      <w:r>
        <w:rPr>
          <w:sz w:val="24"/>
          <w:szCs w:val="24"/>
        </w:rPr>
        <w:t>. These BCU’s vary widely across the country in both name and scope, but the working definition provided by Sir Ronnie Flanagan is as follows;</w:t>
      </w:r>
    </w:p>
    <w:p w14:paraId="00000020" w14:textId="77777777" w:rsidR="00362A17" w:rsidRDefault="00362A17" w:rsidP="00A3173F">
      <w:pPr>
        <w:spacing w:line="600" w:lineRule="auto"/>
        <w:ind w:left="720"/>
        <w:rPr>
          <w:sz w:val="24"/>
          <w:szCs w:val="24"/>
        </w:rPr>
      </w:pPr>
    </w:p>
    <w:p w14:paraId="00000021" w14:textId="276C8861" w:rsidR="00362A17" w:rsidRDefault="009A4296" w:rsidP="00A3173F">
      <w:pPr>
        <w:spacing w:line="600" w:lineRule="auto"/>
        <w:ind w:left="720"/>
        <w:rPr>
          <w:sz w:val="24"/>
          <w:szCs w:val="24"/>
        </w:rPr>
      </w:pPr>
      <w:r>
        <w:rPr>
          <w:sz w:val="24"/>
          <w:szCs w:val="24"/>
        </w:rPr>
        <w:t xml:space="preserve"> “</w:t>
      </w:r>
      <w:r w:rsidRPr="00E2107C">
        <w:rPr>
          <w:i/>
          <w:iCs/>
          <w:sz w:val="24"/>
          <w:szCs w:val="24"/>
          <w:highlight w:val="white"/>
        </w:rPr>
        <w:t xml:space="preserve">A territorial division of a police force, which typically coincides with one or more </w:t>
      </w:r>
      <w:r w:rsidRPr="00E2107C">
        <w:rPr>
          <w:i/>
          <w:iCs/>
          <w:sz w:val="24"/>
          <w:szCs w:val="24"/>
          <w:highlight w:val="white"/>
        </w:rPr>
        <w:t xml:space="preserve">local authority boundaries. It is usually </w:t>
      </w:r>
      <w:proofErr w:type="spellStart"/>
      <w:r w:rsidRPr="00E2107C">
        <w:rPr>
          <w:i/>
          <w:iCs/>
          <w:sz w:val="24"/>
          <w:szCs w:val="24"/>
          <w:highlight w:val="white"/>
        </w:rPr>
        <w:t>organised</w:t>
      </w:r>
      <w:proofErr w:type="spellEnd"/>
      <w:r w:rsidRPr="00E2107C">
        <w:rPr>
          <w:i/>
          <w:iCs/>
          <w:sz w:val="24"/>
          <w:szCs w:val="24"/>
          <w:highlight w:val="white"/>
        </w:rPr>
        <w:t xml:space="preserve"> under the command of a chief superintendent</w:t>
      </w:r>
      <w:r>
        <w:rPr>
          <w:sz w:val="24"/>
          <w:szCs w:val="24"/>
          <w:highlight w:val="white"/>
        </w:rPr>
        <w:t xml:space="preserve">” </w:t>
      </w:r>
      <w:hyperlink r:id="rId21">
        <w:r>
          <w:rPr>
            <w:color w:val="000000"/>
            <w:sz w:val="24"/>
            <w:szCs w:val="24"/>
            <w:highlight w:val="white"/>
          </w:rPr>
          <w:t>(Flanagan, 2008</w:t>
        </w:r>
        <w:r w:rsidR="00E2107C">
          <w:rPr>
            <w:color w:val="000000"/>
            <w:sz w:val="24"/>
            <w:szCs w:val="24"/>
            <w:highlight w:val="white"/>
          </w:rPr>
          <w:t xml:space="preserve"> [p120]</w:t>
        </w:r>
        <w:r>
          <w:rPr>
            <w:color w:val="000000"/>
            <w:sz w:val="24"/>
            <w:szCs w:val="24"/>
            <w:highlight w:val="white"/>
          </w:rPr>
          <w:t>)</w:t>
        </w:r>
      </w:hyperlink>
      <w:r w:rsidR="00E2107C">
        <w:rPr>
          <w:sz w:val="24"/>
          <w:szCs w:val="24"/>
        </w:rPr>
        <w:t>.</w:t>
      </w:r>
    </w:p>
    <w:p w14:paraId="00000022" w14:textId="77777777" w:rsidR="00362A17" w:rsidRDefault="00362A17" w:rsidP="00A3173F">
      <w:pPr>
        <w:spacing w:line="600" w:lineRule="auto"/>
        <w:ind w:left="720"/>
        <w:rPr>
          <w:sz w:val="24"/>
          <w:szCs w:val="24"/>
        </w:rPr>
      </w:pPr>
    </w:p>
    <w:p w14:paraId="00000023" w14:textId="0E42D33F" w:rsidR="00362A17" w:rsidRDefault="009A4296" w:rsidP="00A3173F">
      <w:pPr>
        <w:spacing w:line="600" w:lineRule="auto"/>
        <w:rPr>
          <w:sz w:val="24"/>
          <w:szCs w:val="24"/>
        </w:rPr>
      </w:pPr>
      <w:r>
        <w:rPr>
          <w:sz w:val="24"/>
          <w:szCs w:val="24"/>
        </w:rPr>
        <w:lastRenderedPageBreak/>
        <w:t>The National Intelligence Model provides a “</w:t>
      </w:r>
      <w:proofErr w:type="spellStart"/>
      <w:r>
        <w:rPr>
          <w:sz w:val="24"/>
          <w:szCs w:val="24"/>
        </w:rPr>
        <w:t>standardised</w:t>
      </w:r>
      <w:proofErr w:type="spellEnd"/>
      <w:r>
        <w:rPr>
          <w:sz w:val="24"/>
          <w:szCs w:val="24"/>
        </w:rPr>
        <w:t xml:space="preserve"> approach” to collectin</w:t>
      </w:r>
      <w:r>
        <w:rPr>
          <w:sz w:val="24"/>
          <w:szCs w:val="24"/>
        </w:rPr>
        <w:t xml:space="preserve">g, </w:t>
      </w:r>
      <w:r w:rsidR="00E2107C">
        <w:rPr>
          <w:sz w:val="24"/>
          <w:szCs w:val="24"/>
        </w:rPr>
        <w:t>coordinating</w:t>
      </w:r>
      <w:r>
        <w:rPr>
          <w:sz w:val="24"/>
          <w:szCs w:val="24"/>
        </w:rPr>
        <w:t xml:space="preserve"> and distributing intelligence which can be </w:t>
      </w:r>
      <w:proofErr w:type="spellStart"/>
      <w:r>
        <w:rPr>
          <w:sz w:val="24"/>
          <w:szCs w:val="24"/>
        </w:rPr>
        <w:t>utilised</w:t>
      </w:r>
      <w:proofErr w:type="spellEnd"/>
      <w:r>
        <w:rPr>
          <w:sz w:val="24"/>
          <w:szCs w:val="24"/>
        </w:rPr>
        <w:t xml:space="preserve"> by all forces and law enforcement agencies, launched by the National Criminal Intelligence Service and adopted by the Association of Chief Police Officers in 2000. The NIM provides more c</w:t>
      </w:r>
      <w:r>
        <w:rPr>
          <w:sz w:val="24"/>
          <w:szCs w:val="24"/>
        </w:rPr>
        <w:t xml:space="preserve">onsistency across UK policing, creates key priorities for operational strategies, allows officers to </w:t>
      </w:r>
      <w:proofErr w:type="spellStart"/>
      <w:r>
        <w:rPr>
          <w:sz w:val="24"/>
          <w:szCs w:val="24"/>
        </w:rPr>
        <w:t>prioritise</w:t>
      </w:r>
      <w:proofErr w:type="spellEnd"/>
      <w:r>
        <w:rPr>
          <w:sz w:val="24"/>
          <w:szCs w:val="24"/>
        </w:rPr>
        <w:t xml:space="preserve"> particular problems and reduces the rate of persistent offenders by targeting those that are most prolific in </w:t>
      </w:r>
      <w:proofErr w:type="spellStart"/>
      <w:r>
        <w:rPr>
          <w:sz w:val="24"/>
          <w:szCs w:val="24"/>
        </w:rPr>
        <w:t>organised</w:t>
      </w:r>
      <w:proofErr w:type="spellEnd"/>
      <w:r>
        <w:rPr>
          <w:sz w:val="24"/>
          <w:szCs w:val="24"/>
        </w:rPr>
        <w:t xml:space="preserve"> crime </w:t>
      </w:r>
      <w:hyperlink r:id="rId22">
        <w:r>
          <w:rPr>
            <w:color w:val="000000"/>
            <w:sz w:val="24"/>
            <w:szCs w:val="24"/>
          </w:rPr>
          <w:t>(Police ICT Company, 2019)</w:t>
        </w:r>
      </w:hyperlink>
      <w:r>
        <w:rPr>
          <w:sz w:val="24"/>
          <w:szCs w:val="24"/>
        </w:rPr>
        <w:t>.</w:t>
      </w:r>
    </w:p>
    <w:p w14:paraId="00000024" w14:textId="77777777" w:rsidR="00362A17" w:rsidRDefault="00362A17" w:rsidP="00A3173F">
      <w:pPr>
        <w:spacing w:line="600" w:lineRule="auto"/>
        <w:rPr>
          <w:sz w:val="24"/>
          <w:szCs w:val="24"/>
        </w:rPr>
      </w:pPr>
    </w:p>
    <w:p w14:paraId="00000025" w14:textId="77777777" w:rsidR="00362A17" w:rsidRDefault="009A4296" w:rsidP="00A3173F">
      <w:pPr>
        <w:spacing w:line="600" w:lineRule="auto"/>
        <w:rPr>
          <w:sz w:val="24"/>
          <w:szCs w:val="24"/>
        </w:rPr>
      </w:pPr>
      <w:r>
        <w:rPr>
          <w:sz w:val="24"/>
          <w:szCs w:val="24"/>
        </w:rPr>
        <w:t xml:space="preserve">In 2006, the Serious </w:t>
      </w:r>
      <w:proofErr w:type="spellStart"/>
      <w:r>
        <w:rPr>
          <w:sz w:val="24"/>
          <w:szCs w:val="24"/>
        </w:rPr>
        <w:t>Organised</w:t>
      </w:r>
      <w:proofErr w:type="spellEnd"/>
      <w:r>
        <w:rPr>
          <w:sz w:val="24"/>
          <w:szCs w:val="24"/>
        </w:rPr>
        <w:t xml:space="preserve"> Crime Agency was created which integrated the NCIS, the National Crime Squad and the drug enforcement functions of HMRC </w:t>
      </w:r>
      <w:hyperlink r:id="rId23">
        <w:r>
          <w:rPr>
            <w:color w:val="000000"/>
            <w:sz w:val="24"/>
            <w:szCs w:val="24"/>
          </w:rPr>
          <w:t>(Carter and Carter, 2008)</w:t>
        </w:r>
      </w:hyperlink>
      <w:r>
        <w:rPr>
          <w:sz w:val="24"/>
          <w:szCs w:val="24"/>
        </w:rPr>
        <w:t>.</w:t>
      </w:r>
    </w:p>
    <w:p w14:paraId="00000026" w14:textId="77777777" w:rsidR="00362A17" w:rsidRDefault="00362A17" w:rsidP="00A3173F">
      <w:pPr>
        <w:spacing w:line="600" w:lineRule="auto"/>
        <w:rPr>
          <w:sz w:val="24"/>
          <w:szCs w:val="24"/>
        </w:rPr>
      </w:pPr>
    </w:p>
    <w:p w14:paraId="00000027" w14:textId="3AA6BC28" w:rsidR="00362A17" w:rsidRDefault="009A4296" w:rsidP="00A3173F">
      <w:pPr>
        <w:spacing w:line="600" w:lineRule="auto"/>
        <w:rPr>
          <w:sz w:val="24"/>
          <w:szCs w:val="24"/>
        </w:rPr>
      </w:pPr>
      <w:r>
        <w:rPr>
          <w:sz w:val="24"/>
          <w:szCs w:val="24"/>
        </w:rPr>
        <w:t xml:space="preserve">Intelligence-led policing looks to move from a “reactive” or “prosecution-directed mode” of policing to more of a “proactive” style of preventing crime </w:t>
      </w:r>
      <w:hyperlink r:id="rId24">
        <w:r>
          <w:rPr>
            <w:color w:val="000000"/>
            <w:sz w:val="24"/>
            <w:szCs w:val="24"/>
          </w:rPr>
          <w:t>(Innes, Fielding and Cope, 2005</w:t>
        </w:r>
        <w:r w:rsidR="00E2107C">
          <w:rPr>
            <w:color w:val="000000"/>
            <w:sz w:val="24"/>
            <w:szCs w:val="24"/>
          </w:rPr>
          <w:t xml:space="preserve"> [p41];</w:t>
        </w:r>
      </w:hyperlink>
      <w:r w:rsidR="00FF1241">
        <w:rPr>
          <w:color w:val="000000"/>
          <w:sz w:val="24"/>
          <w:szCs w:val="24"/>
        </w:rPr>
        <w:t xml:space="preserve"> </w:t>
      </w:r>
      <w:hyperlink r:id="rId25">
        <w:r>
          <w:rPr>
            <w:color w:val="000000"/>
            <w:sz w:val="24"/>
            <w:szCs w:val="24"/>
          </w:rPr>
          <w:t xml:space="preserve">Innes and </w:t>
        </w:r>
        <w:proofErr w:type="spellStart"/>
        <w:r>
          <w:rPr>
            <w:color w:val="000000"/>
            <w:sz w:val="24"/>
            <w:szCs w:val="24"/>
          </w:rPr>
          <w:t>Sheptycki</w:t>
        </w:r>
        <w:proofErr w:type="spellEnd"/>
        <w:r>
          <w:rPr>
            <w:color w:val="000000"/>
            <w:sz w:val="24"/>
            <w:szCs w:val="24"/>
          </w:rPr>
          <w:t>, 2004</w:t>
        </w:r>
        <w:r w:rsidR="00E2107C">
          <w:rPr>
            <w:color w:val="000000"/>
            <w:sz w:val="24"/>
            <w:szCs w:val="24"/>
          </w:rPr>
          <w:t xml:space="preserve"> [p1]</w:t>
        </w:r>
        <w:r>
          <w:rPr>
            <w:color w:val="000000"/>
            <w:sz w:val="24"/>
            <w:szCs w:val="24"/>
          </w:rPr>
          <w:t>)</w:t>
        </w:r>
      </w:hyperlink>
      <w:r>
        <w:rPr>
          <w:sz w:val="24"/>
          <w:szCs w:val="24"/>
        </w:rPr>
        <w:t>. This shift consists of moving away from responding to each single incident and “threat” in isolation</w:t>
      </w:r>
      <w:r>
        <w:rPr>
          <w:sz w:val="24"/>
          <w:szCs w:val="24"/>
        </w:rPr>
        <w:t xml:space="preserve"> to one which is “future-orientated” and “strategic in nature” </w:t>
      </w:r>
      <w:hyperlink r:id="rId26">
        <w:r>
          <w:rPr>
            <w:color w:val="000000"/>
            <w:sz w:val="24"/>
            <w:szCs w:val="24"/>
          </w:rPr>
          <w:t>(Carter, 2013</w:t>
        </w:r>
        <w:r w:rsidR="00FF1241">
          <w:rPr>
            <w:color w:val="000000"/>
            <w:sz w:val="24"/>
            <w:szCs w:val="24"/>
          </w:rPr>
          <w:t>;</w:t>
        </w:r>
      </w:hyperlink>
      <w:r>
        <w:rPr>
          <w:sz w:val="24"/>
          <w:szCs w:val="24"/>
        </w:rPr>
        <w:t xml:space="preserve"> </w:t>
      </w:r>
      <w:hyperlink r:id="rId27">
        <w:r>
          <w:rPr>
            <w:color w:val="000000"/>
            <w:sz w:val="24"/>
            <w:szCs w:val="24"/>
          </w:rPr>
          <w:t>Ratcliffe, 2016)</w:t>
        </w:r>
      </w:hyperlink>
      <w:r>
        <w:rPr>
          <w:sz w:val="24"/>
          <w:szCs w:val="24"/>
        </w:rPr>
        <w:t>. ILP seeks to achieve such a concept through putti</w:t>
      </w:r>
      <w:r>
        <w:rPr>
          <w:sz w:val="24"/>
          <w:szCs w:val="24"/>
        </w:rPr>
        <w:t xml:space="preserve">ng criminal intelligence at the forefront of decisions </w:t>
      </w:r>
      <w:r>
        <w:rPr>
          <w:sz w:val="24"/>
          <w:szCs w:val="24"/>
        </w:rPr>
        <w:lastRenderedPageBreak/>
        <w:t xml:space="preserve">centered around the control and prevention of crime </w:t>
      </w:r>
      <w:hyperlink r:id="rId28">
        <w:r>
          <w:rPr>
            <w:color w:val="000000"/>
            <w:sz w:val="24"/>
            <w:szCs w:val="24"/>
          </w:rPr>
          <w:t>(</w:t>
        </w:r>
        <w:proofErr w:type="spellStart"/>
        <w:r>
          <w:rPr>
            <w:color w:val="000000"/>
            <w:sz w:val="24"/>
            <w:szCs w:val="24"/>
          </w:rPr>
          <w:t>Guidette</w:t>
        </w:r>
        <w:proofErr w:type="spellEnd"/>
        <w:r>
          <w:rPr>
            <w:color w:val="000000"/>
            <w:sz w:val="24"/>
            <w:szCs w:val="24"/>
          </w:rPr>
          <w:t xml:space="preserve"> and Martinelli, 2009</w:t>
        </w:r>
        <w:r w:rsidR="00FF1241">
          <w:rPr>
            <w:color w:val="000000"/>
            <w:sz w:val="24"/>
            <w:szCs w:val="24"/>
          </w:rPr>
          <w:t>;</w:t>
        </w:r>
      </w:hyperlink>
      <w:r w:rsidR="00FF1241">
        <w:rPr>
          <w:color w:val="000000"/>
          <w:sz w:val="24"/>
          <w:szCs w:val="24"/>
        </w:rPr>
        <w:t xml:space="preserve"> </w:t>
      </w:r>
      <w:hyperlink r:id="rId29">
        <w:r>
          <w:rPr>
            <w:color w:val="000000"/>
            <w:sz w:val="24"/>
            <w:szCs w:val="24"/>
          </w:rPr>
          <w:t>Ratcli</w:t>
        </w:r>
        <w:r>
          <w:rPr>
            <w:color w:val="000000"/>
            <w:sz w:val="24"/>
            <w:szCs w:val="24"/>
          </w:rPr>
          <w:t>ffe, 2016</w:t>
        </w:r>
        <w:r w:rsidR="00FF1241">
          <w:rPr>
            <w:color w:val="000000"/>
            <w:sz w:val="24"/>
            <w:szCs w:val="24"/>
          </w:rPr>
          <w:t>[p89]</w:t>
        </w:r>
        <w:r>
          <w:rPr>
            <w:color w:val="000000"/>
            <w:sz w:val="24"/>
            <w:szCs w:val="24"/>
          </w:rPr>
          <w:t>)</w:t>
        </w:r>
      </w:hyperlink>
      <w:r>
        <w:rPr>
          <w:sz w:val="24"/>
          <w:szCs w:val="24"/>
        </w:rPr>
        <w:t>.</w:t>
      </w:r>
    </w:p>
    <w:p w14:paraId="00000028" w14:textId="77777777" w:rsidR="00362A17" w:rsidRDefault="00362A17" w:rsidP="00A3173F">
      <w:pPr>
        <w:spacing w:line="600" w:lineRule="auto"/>
        <w:rPr>
          <w:sz w:val="24"/>
          <w:szCs w:val="24"/>
        </w:rPr>
      </w:pPr>
    </w:p>
    <w:p w14:paraId="00000029" w14:textId="72881088" w:rsidR="00362A17" w:rsidRDefault="009A4296" w:rsidP="00A3173F">
      <w:pPr>
        <w:spacing w:line="600" w:lineRule="auto"/>
        <w:rPr>
          <w:sz w:val="24"/>
          <w:szCs w:val="24"/>
        </w:rPr>
      </w:pPr>
      <w:hyperlink r:id="rId30">
        <w:r>
          <w:rPr>
            <w:color w:val="000000"/>
            <w:sz w:val="24"/>
            <w:szCs w:val="24"/>
          </w:rPr>
          <w:t>Pearse</w:t>
        </w:r>
        <w:r>
          <w:rPr>
            <w:color w:val="000000"/>
            <w:sz w:val="24"/>
            <w:szCs w:val="24"/>
          </w:rPr>
          <w:t xml:space="preserve"> </w:t>
        </w:r>
        <w:r w:rsidR="00FF1241">
          <w:rPr>
            <w:color w:val="000000"/>
            <w:sz w:val="24"/>
            <w:szCs w:val="24"/>
          </w:rPr>
          <w:t>(</w:t>
        </w:r>
        <w:r>
          <w:rPr>
            <w:color w:val="000000"/>
            <w:sz w:val="24"/>
            <w:szCs w:val="24"/>
          </w:rPr>
          <w:t>2015)</w:t>
        </w:r>
      </w:hyperlink>
      <w:r>
        <w:rPr>
          <w:sz w:val="24"/>
          <w:szCs w:val="24"/>
        </w:rPr>
        <w:t xml:space="preserve"> refers to criminal intelligence as </w:t>
      </w:r>
      <w:r>
        <w:rPr>
          <w:sz w:val="24"/>
          <w:szCs w:val="24"/>
        </w:rPr>
        <w:t>intelligence designed for action</w:t>
      </w:r>
      <w:r>
        <w:rPr>
          <w:sz w:val="24"/>
          <w:szCs w:val="24"/>
        </w:rPr>
        <w:t>.</w:t>
      </w:r>
    </w:p>
    <w:p w14:paraId="0000002C" w14:textId="55DEBE0D" w:rsidR="00362A17" w:rsidRDefault="009A4296" w:rsidP="00766037">
      <w:pPr>
        <w:spacing w:line="600" w:lineRule="auto"/>
        <w:rPr>
          <w:sz w:val="24"/>
          <w:szCs w:val="24"/>
        </w:rPr>
      </w:pPr>
      <w:r>
        <w:rPr>
          <w:sz w:val="24"/>
          <w:szCs w:val="24"/>
        </w:rPr>
        <w:t xml:space="preserve">Furthermore, </w:t>
      </w:r>
      <w:r w:rsidR="00766037">
        <w:rPr>
          <w:sz w:val="24"/>
          <w:szCs w:val="24"/>
        </w:rPr>
        <w:t>several</w:t>
      </w:r>
      <w:r>
        <w:rPr>
          <w:sz w:val="24"/>
          <w:szCs w:val="24"/>
        </w:rPr>
        <w:t xml:space="preserve"> studies have shed light on the difficulty in implementing the ILP model;</w:t>
      </w:r>
    </w:p>
    <w:p w14:paraId="0000002D" w14:textId="367F8A05" w:rsidR="00362A17" w:rsidRDefault="009A4296" w:rsidP="00766037">
      <w:pPr>
        <w:spacing w:line="600" w:lineRule="auto"/>
        <w:ind w:left="720"/>
        <w:rPr>
          <w:sz w:val="24"/>
          <w:szCs w:val="24"/>
        </w:rPr>
      </w:pPr>
      <w:r>
        <w:rPr>
          <w:sz w:val="24"/>
          <w:szCs w:val="24"/>
          <w:highlight w:val="white"/>
        </w:rPr>
        <w:t>“</w:t>
      </w:r>
      <w:proofErr w:type="spellStart"/>
      <w:r w:rsidRPr="00766037">
        <w:rPr>
          <w:i/>
          <w:iCs/>
          <w:sz w:val="24"/>
          <w:szCs w:val="24"/>
          <w:highlight w:val="white"/>
        </w:rPr>
        <w:t>organisational</w:t>
      </w:r>
      <w:proofErr w:type="spellEnd"/>
      <w:r w:rsidRPr="00766037">
        <w:rPr>
          <w:i/>
          <w:iCs/>
          <w:sz w:val="24"/>
          <w:szCs w:val="24"/>
          <w:highlight w:val="white"/>
        </w:rPr>
        <w:t xml:space="preserve"> pathologies that bedevil law enforcement information systems, including the lack of interoperability, nonreporting and non-recording of relevant intelligence, intelligence overload, information silos, and duplication</w:t>
      </w:r>
      <w:r>
        <w:rPr>
          <w:sz w:val="24"/>
          <w:szCs w:val="24"/>
          <w:highlight w:val="white"/>
        </w:rPr>
        <w:t xml:space="preserve">” </w:t>
      </w:r>
      <w:hyperlink r:id="rId31">
        <w:r>
          <w:rPr>
            <w:color w:val="000000"/>
            <w:sz w:val="24"/>
            <w:szCs w:val="24"/>
            <w:highlight w:val="white"/>
          </w:rPr>
          <w:t>(</w:t>
        </w:r>
        <w:proofErr w:type="spellStart"/>
        <w:r>
          <w:rPr>
            <w:color w:val="000000"/>
            <w:sz w:val="24"/>
            <w:szCs w:val="24"/>
            <w:highlight w:val="white"/>
          </w:rPr>
          <w:t>Darroch</w:t>
        </w:r>
        <w:proofErr w:type="spellEnd"/>
        <w:r>
          <w:rPr>
            <w:color w:val="000000"/>
            <w:sz w:val="24"/>
            <w:szCs w:val="24"/>
            <w:highlight w:val="white"/>
          </w:rPr>
          <w:t xml:space="preserve"> and Mazerolle, 2012)</w:t>
        </w:r>
      </w:hyperlink>
      <w:r>
        <w:rPr>
          <w:sz w:val="24"/>
          <w:szCs w:val="24"/>
        </w:rPr>
        <w:t>.</w:t>
      </w:r>
    </w:p>
    <w:p w14:paraId="0000002E" w14:textId="77777777" w:rsidR="00362A17" w:rsidRDefault="00362A17" w:rsidP="00A3173F">
      <w:pPr>
        <w:spacing w:line="600" w:lineRule="auto"/>
        <w:ind w:left="720"/>
        <w:rPr>
          <w:sz w:val="24"/>
          <w:szCs w:val="24"/>
        </w:rPr>
      </w:pPr>
    </w:p>
    <w:p w14:paraId="0000002F" w14:textId="66F0952D" w:rsidR="00362A17" w:rsidRDefault="009A4296" w:rsidP="00A3173F">
      <w:pPr>
        <w:spacing w:line="600" w:lineRule="auto"/>
        <w:rPr>
          <w:sz w:val="24"/>
          <w:szCs w:val="24"/>
        </w:rPr>
      </w:pPr>
      <w:r>
        <w:rPr>
          <w:sz w:val="24"/>
          <w:szCs w:val="24"/>
        </w:rPr>
        <w:t xml:space="preserve">A comprehensive analysis of the implementation of NIM in the UK found that resistance from senior commanders had significantly impacted failure of the NIM to have an impact on operational </w:t>
      </w:r>
      <w:r>
        <w:rPr>
          <w:sz w:val="24"/>
          <w:szCs w:val="24"/>
        </w:rPr>
        <w:t>practice which was meaningful</w:t>
      </w:r>
      <w:r w:rsidR="005747EE">
        <w:rPr>
          <w:sz w:val="24"/>
          <w:szCs w:val="24"/>
        </w:rPr>
        <w:t>, according to</w:t>
      </w:r>
      <w:r>
        <w:rPr>
          <w:sz w:val="24"/>
          <w:szCs w:val="24"/>
        </w:rPr>
        <w:t xml:space="preserve"> </w:t>
      </w:r>
      <w:hyperlink r:id="rId32">
        <w:r>
          <w:rPr>
            <w:color w:val="000000"/>
            <w:sz w:val="24"/>
            <w:szCs w:val="24"/>
          </w:rPr>
          <w:t>Burcher and Whelan</w:t>
        </w:r>
        <w:r w:rsidR="005747EE">
          <w:rPr>
            <w:color w:val="000000"/>
            <w:sz w:val="24"/>
            <w:szCs w:val="24"/>
          </w:rPr>
          <w:t xml:space="preserve"> (</w:t>
        </w:r>
        <w:r>
          <w:rPr>
            <w:color w:val="000000"/>
            <w:sz w:val="24"/>
            <w:szCs w:val="24"/>
          </w:rPr>
          <w:t>2019)</w:t>
        </w:r>
      </w:hyperlink>
      <w:r>
        <w:rPr>
          <w:sz w:val="24"/>
          <w:szCs w:val="24"/>
        </w:rPr>
        <w:t xml:space="preserve">. </w:t>
      </w:r>
    </w:p>
    <w:p w14:paraId="78BEC001" w14:textId="77777777" w:rsidR="005747EE" w:rsidRDefault="005747EE" w:rsidP="00A3173F">
      <w:pPr>
        <w:spacing w:line="600" w:lineRule="auto"/>
      </w:pPr>
    </w:p>
    <w:p w14:paraId="00000030" w14:textId="5B678BF9" w:rsidR="00362A17" w:rsidRDefault="009A4296" w:rsidP="00A3173F">
      <w:pPr>
        <w:spacing w:line="600" w:lineRule="auto"/>
        <w:rPr>
          <w:sz w:val="24"/>
          <w:szCs w:val="24"/>
        </w:rPr>
      </w:pPr>
      <w:hyperlink r:id="rId33">
        <w:r>
          <w:rPr>
            <w:color w:val="000000"/>
            <w:sz w:val="24"/>
            <w:szCs w:val="24"/>
          </w:rPr>
          <w:t>The National Research Council</w:t>
        </w:r>
        <w:r w:rsidR="005747EE">
          <w:rPr>
            <w:color w:val="000000"/>
            <w:sz w:val="24"/>
            <w:szCs w:val="24"/>
          </w:rPr>
          <w:t xml:space="preserve"> (</w:t>
        </w:r>
        <w:r>
          <w:rPr>
            <w:color w:val="000000"/>
            <w:sz w:val="24"/>
            <w:szCs w:val="24"/>
          </w:rPr>
          <w:t>2004)</w:t>
        </w:r>
      </w:hyperlink>
      <w:r>
        <w:rPr>
          <w:sz w:val="24"/>
          <w:szCs w:val="24"/>
        </w:rPr>
        <w:t xml:space="preserve"> found that </w:t>
      </w:r>
      <w:proofErr w:type="spellStart"/>
      <w:r>
        <w:rPr>
          <w:sz w:val="24"/>
          <w:szCs w:val="24"/>
        </w:rPr>
        <w:t>organisational</w:t>
      </w:r>
      <w:proofErr w:type="spellEnd"/>
      <w:r>
        <w:rPr>
          <w:sz w:val="24"/>
          <w:szCs w:val="24"/>
        </w:rPr>
        <w:t xml:space="preserve"> factors within police a</w:t>
      </w:r>
      <w:r>
        <w:rPr>
          <w:sz w:val="24"/>
          <w:szCs w:val="24"/>
        </w:rPr>
        <w:t xml:space="preserve">gencies shape the adoption of innovation and how successful such innovations turn out to be. The report also found that changes in training, procedure, policy, practice, </w:t>
      </w:r>
      <w:r>
        <w:rPr>
          <w:sz w:val="24"/>
          <w:szCs w:val="24"/>
        </w:rPr>
        <w:lastRenderedPageBreak/>
        <w:t>structure and leadership and management arrangements are the primary mechanisms in mov</w:t>
      </w:r>
      <w:r>
        <w:rPr>
          <w:sz w:val="24"/>
          <w:szCs w:val="24"/>
        </w:rPr>
        <w:t xml:space="preserve">ing innovation forward from a concept or idea to a reality, however, similar to the wider public sector, police often find it a challenge to innovate successfully, </w:t>
      </w:r>
      <w:r w:rsidR="005747EE">
        <w:rPr>
          <w:sz w:val="24"/>
          <w:szCs w:val="24"/>
        </w:rPr>
        <w:t>state</w:t>
      </w:r>
      <w:r>
        <w:rPr>
          <w:sz w:val="24"/>
          <w:szCs w:val="24"/>
        </w:rPr>
        <w:t xml:space="preserve"> </w:t>
      </w:r>
      <w:hyperlink r:id="rId34">
        <w:r>
          <w:rPr>
            <w:color w:val="000000"/>
            <w:sz w:val="24"/>
            <w:szCs w:val="24"/>
          </w:rPr>
          <w:t>Weisburd and Braga</w:t>
        </w:r>
        <w:r>
          <w:rPr>
            <w:color w:val="000000"/>
            <w:sz w:val="24"/>
            <w:szCs w:val="24"/>
          </w:rPr>
          <w:t xml:space="preserve"> </w:t>
        </w:r>
        <w:r w:rsidR="005747EE">
          <w:rPr>
            <w:color w:val="000000"/>
            <w:sz w:val="24"/>
            <w:szCs w:val="24"/>
          </w:rPr>
          <w:t>(</w:t>
        </w:r>
        <w:r>
          <w:rPr>
            <w:color w:val="000000"/>
            <w:sz w:val="24"/>
            <w:szCs w:val="24"/>
          </w:rPr>
          <w:t>201</w:t>
        </w:r>
        <w:r>
          <w:rPr>
            <w:color w:val="000000"/>
            <w:sz w:val="24"/>
            <w:szCs w:val="24"/>
          </w:rPr>
          <w:t>9)</w:t>
        </w:r>
      </w:hyperlink>
      <w:r>
        <w:rPr>
          <w:sz w:val="24"/>
          <w:szCs w:val="24"/>
        </w:rPr>
        <w:t xml:space="preserve">. </w:t>
      </w:r>
      <w:hyperlink r:id="rId35">
        <w:r>
          <w:rPr>
            <w:color w:val="000000"/>
            <w:sz w:val="24"/>
            <w:szCs w:val="24"/>
          </w:rPr>
          <w:t>Weisburd and Braga</w:t>
        </w:r>
        <w:r w:rsidR="005747EE">
          <w:rPr>
            <w:color w:val="000000"/>
            <w:sz w:val="24"/>
            <w:szCs w:val="24"/>
          </w:rPr>
          <w:t xml:space="preserve"> (</w:t>
        </w:r>
        <w:r>
          <w:rPr>
            <w:color w:val="000000"/>
            <w:sz w:val="24"/>
            <w:szCs w:val="24"/>
          </w:rPr>
          <w:t>2019</w:t>
        </w:r>
        <w:r w:rsidR="005747EE">
          <w:rPr>
            <w:color w:val="000000"/>
            <w:sz w:val="24"/>
            <w:szCs w:val="24"/>
          </w:rPr>
          <w:t>[p17]</w:t>
        </w:r>
        <w:r>
          <w:rPr>
            <w:color w:val="000000"/>
            <w:sz w:val="24"/>
            <w:szCs w:val="24"/>
          </w:rPr>
          <w:t>)</w:t>
        </w:r>
      </w:hyperlink>
      <w:r>
        <w:rPr>
          <w:sz w:val="24"/>
          <w:szCs w:val="24"/>
        </w:rPr>
        <w:t xml:space="preserve"> </w:t>
      </w:r>
      <w:r>
        <w:rPr>
          <w:sz w:val="24"/>
          <w:szCs w:val="24"/>
        </w:rPr>
        <w:t xml:space="preserve">also conclude that police find it somewhat of an easier task to adopt innovations that are less of a ‘radical’ change. </w:t>
      </w:r>
    </w:p>
    <w:p w14:paraId="00000031" w14:textId="4F120A09" w:rsidR="00362A17" w:rsidRDefault="009A4296" w:rsidP="00A3173F">
      <w:pPr>
        <w:spacing w:line="600" w:lineRule="auto"/>
        <w:rPr>
          <w:sz w:val="24"/>
          <w:szCs w:val="24"/>
        </w:rPr>
      </w:pPr>
      <w:hyperlink r:id="rId36">
        <w:proofErr w:type="spellStart"/>
        <w:r>
          <w:rPr>
            <w:color w:val="000000"/>
            <w:sz w:val="24"/>
            <w:szCs w:val="24"/>
          </w:rPr>
          <w:t>Kleiven</w:t>
        </w:r>
        <w:proofErr w:type="spellEnd"/>
        <w:r w:rsidR="005747EE">
          <w:rPr>
            <w:color w:val="000000"/>
            <w:sz w:val="24"/>
            <w:szCs w:val="24"/>
          </w:rPr>
          <w:t xml:space="preserve"> (</w:t>
        </w:r>
        <w:r>
          <w:rPr>
            <w:color w:val="000000"/>
            <w:sz w:val="24"/>
            <w:szCs w:val="24"/>
          </w:rPr>
          <w:t>2007)</w:t>
        </w:r>
      </w:hyperlink>
      <w:r>
        <w:rPr>
          <w:sz w:val="24"/>
          <w:szCs w:val="24"/>
        </w:rPr>
        <w:t xml:space="preserve"> refers to the implementation of the NIM as an attempt to </w:t>
      </w:r>
      <w:proofErr w:type="spellStart"/>
      <w:r>
        <w:rPr>
          <w:sz w:val="24"/>
          <w:szCs w:val="24"/>
        </w:rPr>
        <w:t>professionalise</w:t>
      </w:r>
      <w:proofErr w:type="spellEnd"/>
      <w:r>
        <w:rPr>
          <w:sz w:val="24"/>
          <w:szCs w:val="24"/>
        </w:rPr>
        <w:t xml:space="preserve"> the police force by providing a structure and framework to be used across the country for commonality in police de</w:t>
      </w:r>
      <w:r>
        <w:rPr>
          <w:sz w:val="24"/>
          <w:szCs w:val="24"/>
        </w:rPr>
        <w:t xml:space="preserve">cision-making, decision-making that is intelligence-based </w:t>
      </w:r>
      <w:hyperlink r:id="rId37">
        <w:r>
          <w:rPr>
            <w:color w:val="000000"/>
            <w:sz w:val="24"/>
            <w:szCs w:val="24"/>
          </w:rPr>
          <w:t>(John and Maguire, 2004)</w:t>
        </w:r>
      </w:hyperlink>
      <w:r>
        <w:rPr>
          <w:sz w:val="24"/>
          <w:szCs w:val="24"/>
        </w:rPr>
        <w:t xml:space="preserve">. </w:t>
      </w:r>
    </w:p>
    <w:p w14:paraId="00000032" w14:textId="77777777" w:rsidR="00362A17" w:rsidRDefault="00362A17" w:rsidP="00A3173F">
      <w:pPr>
        <w:spacing w:line="600" w:lineRule="auto"/>
        <w:rPr>
          <w:sz w:val="24"/>
          <w:szCs w:val="24"/>
        </w:rPr>
      </w:pPr>
    </w:p>
    <w:p w14:paraId="00000033" w14:textId="2911D65A" w:rsidR="00362A17" w:rsidRDefault="009A4296" w:rsidP="00A3173F">
      <w:pPr>
        <w:spacing w:line="600" w:lineRule="auto"/>
        <w:rPr>
          <w:sz w:val="24"/>
          <w:szCs w:val="24"/>
        </w:rPr>
      </w:pPr>
      <w:r>
        <w:rPr>
          <w:sz w:val="24"/>
          <w:szCs w:val="24"/>
        </w:rPr>
        <w:t xml:space="preserve">Moreover, an increasing issue of the NIM is the issue of intelligence as a definition. </w:t>
      </w:r>
      <w:hyperlink r:id="rId38">
        <w:r>
          <w:rPr>
            <w:color w:val="000000"/>
            <w:sz w:val="24"/>
            <w:szCs w:val="24"/>
          </w:rPr>
          <w:t>The Audit Commission</w:t>
        </w:r>
        <w:r w:rsidR="005747EE">
          <w:rPr>
            <w:color w:val="000000"/>
            <w:sz w:val="24"/>
            <w:szCs w:val="24"/>
          </w:rPr>
          <w:t xml:space="preserve"> (</w:t>
        </w:r>
        <w:r>
          <w:rPr>
            <w:color w:val="000000"/>
            <w:sz w:val="24"/>
            <w:szCs w:val="24"/>
          </w:rPr>
          <w:t>1993</w:t>
        </w:r>
        <w:r w:rsidR="005747EE">
          <w:rPr>
            <w:color w:val="000000"/>
            <w:sz w:val="24"/>
            <w:szCs w:val="24"/>
          </w:rPr>
          <w:t xml:space="preserve"> [p32]</w:t>
        </w:r>
        <w:r>
          <w:rPr>
            <w:color w:val="000000"/>
            <w:sz w:val="24"/>
            <w:szCs w:val="24"/>
          </w:rPr>
          <w:t>)</w:t>
        </w:r>
      </w:hyperlink>
      <w:r>
        <w:rPr>
          <w:sz w:val="24"/>
          <w:szCs w:val="24"/>
        </w:rPr>
        <w:t xml:space="preserve"> defines intelligence as a form of evidence, whereas </w:t>
      </w:r>
      <w:hyperlink r:id="rId39">
        <w:r>
          <w:rPr>
            <w:color w:val="000000"/>
            <w:sz w:val="24"/>
            <w:szCs w:val="24"/>
          </w:rPr>
          <w:t>Butler</w:t>
        </w:r>
        <w:r w:rsidR="005747EE">
          <w:rPr>
            <w:color w:val="000000"/>
            <w:sz w:val="24"/>
            <w:szCs w:val="24"/>
          </w:rPr>
          <w:t xml:space="preserve"> (</w:t>
        </w:r>
        <w:r>
          <w:rPr>
            <w:color w:val="000000"/>
            <w:sz w:val="24"/>
            <w:szCs w:val="24"/>
          </w:rPr>
          <w:t>2004</w:t>
        </w:r>
        <w:r w:rsidR="005747EE">
          <w:rPr>
            <w:color w:val="000000"/>
            <w:sz w:val="24"/>
            <w:szCs w:val="24"/>
          </w:rPr>
          <w:t xml:space="preserve"> [p14]</w:t>
        </w:r>
        <w:r>
          <w:rPr>
            <w:color w:val="000000"/>
            <w:sz w:val="24"/>
            <w:szCs w:val="24"/>
          </w:rPr>
          <w:t>)</w:t>
        </w:r>
      </w:hyperlink>
      <w:r>
        <w:rPr>
          <w:sz w:val="24"/>
          <w:szCs w:val="24"/>
        </w:rPr>
        <w:t xml:space="preserve"> </w:t>
      </w:r>
      <w:r>
        <w:rPr>
          <w:sz w:val="24"/>
          <w:szCs w:val="24"/>
        </w:rPr>
        <w:t xml:space="preserve">defines it as a </w:t>
      </w:r>
      <w:r>
        <w:rPr>
          <w:i/>
          <w:sz w:val="24"/>
          <w:szCs w:val="24"/>
        </w:rPr>
        <w:t xml:space="preserve">“technique for improving the basis of knowledge”. </w:t>
      </w:r>
      <w:r>
        <w:rPr>
          <w:sz w:val="24"/>
          <w:szCs w:val="24"/>
        </w:rPr>
        <w:t>In i</w:t>
      </w:r>
      <w:r>
        <w:rPr>
          <w:sz w:val="24"/>
          <w:szCs w:val="24"/>
        </w:rPr>
        <w:t>ts original guidelines, the lack of a working definition within the NIM is considered by some to be problematic in the early years of rolling out the Intelligence</w:t>
      </w:r>
      <w:r w:rsidR="005747EE">
        <w:rPr>
          <w:sz w:val="24"/>
          <w:szCs w:val="24"/>
        </w:rPr>
        <w:t xml:space="preserve"> </w:t>
      </w:r>
      <w:r>
        <w:rPr>
          <w:sz w:val="24"/>
          <w:szCs w:val="24"/>
        </w:rPr>
        <w:t xml:space="preserve">Led Policing model, as there was some confusion in forces as to what exactly was expected of </w:t>
      </w:r>
      <w:r>
        <w:rPr>
          <w:sz w:val="24"/>
          <w:szCs w:val="24"/>
        </w:rPr>
        <w:t xml:space="preserve">them in terms using intelligence and analysis effectively to lead investigations, thus hindering the process of development of this model of policing </w:t>
      </w:r>
      <w:hyperlink r:id="rId40">
        <w:r>
          <w:rPr>
            <w:color w:val="000000"/>
            <w:sz w:val="24"/>
            <w:szCs w:val="24"/>
          </w:rPr>
          <w:t>(</w:t>
        </w:r>
        <w:proofErr w:type="spellStart"/>
        <w:r>
          <w:rPr>
            <w:color w:val="000000"/>
            <w:sz w:val="24"/>
            <w:szCs w:val="24"/>
          </w:rPr>
          <w:t>Kleiven</w:t>
        </w:r>
        <w:proofErr w:type="spellEnd"/>
        <w:r>
          <w:rPr>
            <w:color w:val="000000"/>
            <w:sz w:val="24"/>
            <w:szCs w:val="24"/>
          </w:rPr>
          <w:t>, 2007)</w:t>
        </w:r>
      </w:hyperlink>
      <w:r>
        <w:rPr>
          <w:sz w:val="24"/>
          <w:szCs w:val="24"/>
        </w:rPr>
        <w:t xml:space="preserve">. A definition of </w:t>
      </w:r>
      <w:r>
        <w:rPr>
          <w:sz w:val="24"/>
          <w:szCs w:val="24"/>
        </w:rPr>
        <w:lastRenderedPageBreak/>
        <w:t>intelligence has s</w:t>
      </w:r>
      <w:r>
        <w:rPr>
          <w:sz w:val="24"/>
          <w:szCs w:val="24"/>
        </w:rPr>
        <w:t xml:space="preserve">ince been provided in the revised NIM Manual of Guidance as: </w:t>
      </w:r>
      <w:r>
        <w:rPr>
          <w:i/>
          <w:sz w:val="24"/>
          <w:szCs w:val="24"/>
        </w:rPr>
        <w:t xml:space="preserve">“information that has been subject to a defined evaluation and risk assessment process in order to assist with police decision making” </w:t>
      </w:r>
      <w:hyperlink r:id="rId41">
        <w:r w:rsidRPr="005747EE">
          <w:rPr>
            <w:color w:val="000000"/>
            <w:sz w:val="24"/>
            <w:szCs w:val="24"/>
          </w:rPr>
          <w:t>(Nati</w:t>
        </w:r>
        <w:r w:rsidRPr="005747EE">
          <w:rPr>
            <w:color w:val="000000"/>
            <w:sz w:val="24"/>
            <w:szCs w:val="24"/>
          </w:rPr>
          <w:t>onal Centre for Policing Excellence (NCPE), 2005</w:t>
        </w:r>
        <w:r w:rsidR="005747EE">
          <w:rPr>
            <w:color w:val="000000"/>
            <w:sz w:val="24"/>
            <w:szCs w:val="24"/>
          </w:rPr>
          <w:t xml:space="preserve"> [p13]</w:t>
        </w:r>
        <w:r w:rsidRPr="005747EE">
          <w:rPr>
            <w:color w:val="000000"/>
            <w:sz w:val="24"/>
            <w:szCs w:val="24"/>
          </w:rPr>
          <w:t>)</w:t>
        </w:r>
      </w:hyperlink>
      <w:r>
        <w:rPr>
          <w:sz w:val="24"/>
          <w:szCs w:val="24"/>
        </w:rPr>
        <w:t>.</w:t>
      </w:r>
    </w:p>
    <w:p w14:paraId="00000034" w14:textId="77777777" w:rsidR="00362A17" w:rsidRDefault="00362A17" w:rsidP="00A3173F">
      <w:pPr>
        <w:spacing w:line="600" w:lineRule="auto"/>
        <w:rPr>
          <w:sz w:val="24"/>
          <w:szCs w:val="24"/>
        </w:rPr>
      </w:pPr>
    </w:p>
    <w:p w14:paraId="00000035" w14:textId="0EFACC5F" w:rsidR="00362A17" w:rsidRDefault="009A4296" w:rsidP="00A3173F">
      <w:pPr>
        <w:spacing w:line="600" w:lineRule="auto"/>
        <w:rPr>
          <w:sz w:val="24"/>
          <w:szCs w:val="24"/>
        </w:rPr>
      </w:pPr>
      <w:hyperlink r:id="rId42">
        <w:r>
          <w:rPr>
            <w:color w:val="000000"/>
            <w:sz w:val="24"/>
            <w:szCs w:val="24"/>
          </w:rPr>
          <w:t>Jerry</w:t>
        </w:r>
        <w:r w:rsidR="005747EE">
          <w:rPr>
            <w:color w:val="000000"/>
            <w:sz w:val="24"/>
            <w:szCs w:val="24"/>
          </w:rPr>
          <w:t xml:space="preserve"> (</w:t>
        </w:r>
        <w:r>
          <w:rPr>
            <w:color w:val="000000"/>
            <w:sz w:val="24"/>
            <w:szCs w:val="24"/>
          </w:rPr>
          <w:t>2008)</w:t>
        </w:r>
      </w:hyperlink>
      <w:r>
        <w:rPr>
          <w:sz w:val="24"/>
          <w:szCs w:val="24"/>
        </w:rPr>
        <w:t xml:space="preserve"> states that when done effectively, the ILP model of policing combining crime analysis with criminal intelligence, allows for the ta</w:t>
      </w:r>
      <w:r>
        <w:rPr>
          <w:sz w:val="24"/>
          <w:szCs w:val="24"/>
        </w:rPr>
        <w:t>ckling of long term crime problems which are considered to be not only criminal but also socially harmful to society in a more complex manner, explaining that the most reliable indication of future criminal activity is current criminal activity.</w:t>
      </w:r>
    </w:p>
    <w:p w14:paraId="00000036" w14:textId="77777777" w:rsidR="00362A17" w:rsidRDefault="00362A17" w:rsidP="00A3173F">
      <w:pPr>
        <w:spacing w:line="600" w:lineRule="auto"/>
        <w:rPr>
          <w:sz w:val="24"/>
          <w:szCs w:val="24"/>
        </w:rPr>
      </w:pPr>
    </w:p>
    <w:p w14:paraId="00000037" w14:textId="3C9C9324" w:rsidR="00362A17" w:rsidRDefault="009A4296" w:rsidP="00A3173F">
      <w:pPr>
        <w:spacing w:line="600" w:lineRule="auto"/>
        <w:rPr>
          <w:sz w:val="24"/>
          <w:szCs w:val="24"/>
        </w:rPr>
      </w:pPr>
      <w:hyperlink r:id="rId43">
        <w:proofErr w:type="spellStart"/>
        <w:r>
          <w:rPr>
            <w:color w:val="000000"/>
            <w:sz w:val="24"/>
            <w:szCs w:val="24"/>
          </w:rPr>
          <w:t>Loyka</w:t>
        </w:r>
        <w:proofErr w:type="spellEnd"/>
        <w:r>
          <w:rPr>
            <w:color w:val="000000"/>
            <w:sz w:val="24"/>
            <w:szCs w:val="24"/>
          </w:rPr>
          <w:t xml:space="preserve">, </w:t>
        </w:r>
        <w:proofErr w:type="spellStart"/>
        <w:r>
          <w:rPr>
            <w:color w:val="000000"/>
            <w:sz w:val="24"/>
            <w:szCs w:val="24"/>
          </w:rPr>
          <w:t>Faggiani</w:t>
        </w:r>
        <w:proofErr w:type="spellEnd"/>
        <w:r>
          <w:rPr>
            <w:color w:val="000000"/>
            <w:sz w:val="24"/>
            <w:szCs w:val="24"/>
          </w:rPr>
          <w:t xml:space="preserve"> and </w:t>
        </w:r>
        <w:proofErr w:type="spellStart"/>
        <w:r>
          <w:rPr>
            <w:color w:val="000000"/>
            <w:sz w:val="24"/>
            <w:szCs w:val="24"/>
          </w:rPr>
          <w:t>Karchmer</w:t>
        </w:r>
        <w:proofErr w:type="spellEnd"/>
        <w:r w:rsidR="005747EE">
          <w:rPr>
            <w:color w:val="000000"/>
            <w:sz w:val="24"/>
            <w:szCs w:val="24"/>
          </w:rPr>
          <w:t xml:space="preserve"> (</w:t>
        </w:r>
        <w:r>
          <w:rPr>
            <w:color w:val="000000"/>
            <w:sz w:val="24"/>
            <w:szCs w:val="24"/>
          </w:rPr>
          <w:t>2005)</w:t>
        </w:r>
      </w:hyperlink>
      <w:r>
        <w:rPr>
          <w:sz w:val="24"/>
          <w:szCs w:val="24"/>
        </w:rPr>
        <w:t xml:space="preserve"> discuss</w:t>
      </w:r>
      <w:r>
        <w:rPr>
          <w:sz w:val="24"/>
          <w:szCs w:val="24"/>
        </w:rPr>
        <w:t xml:space="preserve"> how by combining information, analysis and interpretation, intelligence is useful to identify a threat, ascertain the probability of such threat </w:t>
      </w:r>
      <w:proofErr w:type="spellStart"/>
      <w:r>
        <w:rPr>
          <w:sz w:val="24"/>
          <w:szCs w:val="24"/>
        </w:rPr>
        <w:t>occuring</w:t>
      </w:r>
      <w:proofErr w:type="spellEnd"/>
      <w:r>
        <w:rPr>
          <w:sz w:val="24"/>
          <w:szCs w:val="24"/>
        </w:rPr>
        <w:t>, and deci</w:t>
      </w:r>
      <w:r>
        <w:rPr>
          <w:sz w:val="24"/>
          <w:szCs w:val="24"/>
        </w:rPr>
        <w:t xml:space="preserve">de what </w:t>
      </w:r>
      <w:r w:rsidR="005747EE">
        <w:rPr>
          <w:sz w:val="24"/>
          <w:szCs w:val="24"/>
        </w:rPr>
        <w:t>would be</w:t>
      </w:r>
      <w:r>
        <w:rPr>
          <w:sz w:val="24"/>
          <w:szCs w:val="24"/>
        </w:rPr>
        <w:t xml:space="preserve"> an effective response to the threat in a timely manner before th</w:t>
      </w:r>
      <w:r w:rsidR="005747EE">
        <w:rPr>
          <w:sz w:val="24"/>
          <w:szCs w:val="24"/>
        </w:rPr>
        <w:t>at</w:t>
      </w:r>
      <w:r>
        <w:rPr>
          <w:sz w:val="24"/>
          <w:szCs w:val="24"/>
        </w:rPr>
        <w:t xml:space="preserve"> threat occurs, and emphasizes the importance of obtaining intelligence relating to the planning of terrorist attacks. </w:t>
      </w:r>
    </w:p>
    <w:p w14:paraId="00000038" w14:textId="0013D5B9" w:rsidR="00362A17" w:rsidRDefault="009A4296" w:rsidP="00A3173F">
      <w:pPr>
        <w:spacing w:line="600" w:lineRule="auto"/>
        <w:rPr>
          <w:sz w:val="24"/>
          <w:szCs w:val="24"/>
        </w:rPr>
      </w:pPr>
      <w:r>
        <w:rPr>
          <w:sz w:val="24"/>
          <w:szCs w:val="24"/>
        </w:rPr>
        <w:t xml:space="preserve">There is much potential in </w:t>
      </w:r>
      <w:proofErr w:type="spellStart"/>
      <w:r>
        <w:rPr>
          <w:sz w:val="24"/>
          <w:szCs w:val="24"/>
        </w:rPr>
        <w:t>utilising</w:t>
      </w:r>
      <w:proofErr w:type="spellEnd"/>
      <w:r>
        <w:rPr>
          <w:sz w:val="24"/>
          <w:szCs w:val="24"/>
        </w:rPr>
        <w:t xml:space="preserve"> the ILP model for terrorism. In recent years, arrests of suspected terrorists in countries such as the UK and the US would suggest that intelligence may be able to identify and locate potential terrorist groups or indiv</w:t>
      </w:r>
      <w:r>
        <w:rPr>
          <w:sz w:val="24"/>
          <w:szCs w:val="24"/>
        </w:rPr>
        <w:t xml:space="preserve">iduals </w:t>
      </w:r>
      <w:r>
        <w:rPr>
          <w:sz w:val="24"/>
          <w:szCs w:val="24"/>
        </w:rPr>
        <w:lastRenderedPageBreak/>
        <w:t xml:space="preserve">prior to an attack taking place </w:t>
      </w:r>
      <w:hyperlink r:id="rId44">
        <w:r>
          <w:rPr>
            <w:color w:val="000000"/>
            <w:sz w:val="24"/>
            <w:szCs w:val="24"/>
          </w:rPr>
          <w:t>(</w:t>
        </w:r>
        <w:proofErr w:type="spellStart"/>
        <w:r>
          <w:rPr>
            <w:color w:val="000000"/>
            <w:sz w:val="24"/>
            <w:szCs w:val="24"/>
          </w:rPr>
          <w:t>McGarrell</w:t>
        </w:r>
        <w:proofErr w:type="spellEnd"/>
        <w:r>
          <w:rPr>
            <w:color w:val="000000"/>
            <w:sz w:val="24"/>
            <w:szCs w:val="24"/>
          </w:rPr>
          <w:t xml:space="preserve">, </w:t>
        </w:r>
        <w:proofErr w:type="spellStart"/>
        <w:r>
          <w:rPr>
            <w:color w:val="000000"/>
            <w:sz w:val="24"/>
            <w:szCs w:val="24"/>
          </w:rPr>
          <w:t>Freilich</w:t>
        </w:r>
        <w:proofErr w:type="spellEnd"/>
        <w:r>
          <w:rPr>
            <w:color w:val="000000"/>
            <w:sz w:val="24"/>
            <w:szCs w:val="24"/>
          </w:rPr>
          <w:t xml:space="preserve"> and </w:t>
        </w:r>
        <w:proofErr w:type="spellStart"/>
        <w:r>
          <w:rPr>
            <w:color w:val="000000"/>
            <w:sz w:val="24"/>
            <w:szCs w:val="24"/>
          </w:rPr>
          <w:t>Chermak</w:t>
        </w:r>
        <w:proofErr w:type="spellEnd"/>
        <w:r>
          <w:rPr>
            <w:color w:val="000000"/>
            <w:sz w:val="24"/>
            <w:szCs w:val="24"/>
          </w:rPr>
          <w:t>, 2007)</w:t>
        </w:r>
      </w:hyperlink>
      <w:r>
        <w:rPr>
          <w:sz w:val="24"/>
          <w:szCs w:val="24"/>
        </w:rPr>
        <w:t>. It is somewhat difficult, however, to assess exactly how useful ILP is in assisting with the prevention of terrorism. Sta</w:t>
      </w:r>
      <w:r>
        <w:rPr>
          <w:sz w:val="24"/>
          <w:szCs w:val="24"/>
        </w:rPr>
        <w:t xml:space="preserve">tistical analysis is rarely used in terrorism research, according to </w:t>
      </w:r>
      <w:hyperlink r:id="rId45">
        <w:proofErr w:type="spellStart"/>
        <w:r>
          <w:rPr>
            <w:color w:val="000000"/>
            <w:sz w:val="24"/>
            <w:szCs w:val="24"/>
          </w:rPr>
          <w:t>Merari</w:t>
        </w:r>
        <w:proofErr w:type="spellEnd"/>
        <w:r>
          <w:rPr>
            <w:color w:val="000000"/>
            <w:sz w:val="24"/>
            <w:szCs w:val="24"/>
          </w:rPr>
          <w:t xml:space="preserve">, </w:t>
        </w:r>
        <w:r w:rsidR="005747EE">
          <w:rPr>
            <w:color w:val="000000"/>
            <w:sz w:val="24"/>
            <w:szCs w:val="24"/>
          </w:rPr>
          <w:t>(</w:t>
        </w:r>
        <w:r>
          <w:rPr>
            <w:color w:val="000000"/>
            <w:sz w:val="24"/>
            <w:szCs w:val="24"/>
          </w:rPr>
          <w:t>1991)</w:t>
        </w:r>
      </w:hyperlink>
      <w:r>
        <w:rPr>
          <w:sz w:val="24"/>
          <w:szCs w:val="24"/>
        </w:rPr>
        <w:t>.</w:t>
      </w:r>
    </w:p>
    <w:p w14:paraId="00000039" w14:textId="77777777" w:rsidR="00362A17" w:rsidRDefault="00362A17" w:rsidP="00A3173F">
      <w:pPr>
        <w:spacing w:line="600" w:lineRule="auto"/>
        <w:rPr>
          <w:sz w:val="24"/>
          <w:szCs w:val="24"/>
        </w:rPr>
      </w:pPr>
    </w:p>
    <w:p w14:paraId="0000003A" w14:textId="77777777" w:rsidR="00362A17" w:rsidRDefault="009A4296" w:rsidP="00A3173F">
      <w:pPr>
        <w:spacing w:line="600" w:lineRule="auto"/>
        <w:rPr>
          <w:sz w:val="24"/>
          <w:szCs w:val="24"/>
        </w:rPr>
      </w:pPr>
      <w:r>
        <w:rPr>
          <w:sz w:val="24"/>
          <w:szCs w:val="24"/>
        </w:rPr>
        <w:t>An article in 2018, stated that according to the head of MI5, intelligence services were ‘thwarting’ potential terr</w:t>
      </w:r>
      <w:r>
        <w:rPr>
          <w:sz w:val="24"/>
          <w:szCs w:val="24"/>
        </w:rPr>
        <w:t xml:space="preserve">or attacks at the rate of once a month since the 2017 Westminster attack in March of the following year </w:t>
      </w:r>
      <w:hyperlink r:id="rId46">
        <w:r>
          <w:rPr>
            <w:color w:val="000000"/>
            <w:sz w:val="24"/>
            <w:szCs w:val="24"/>
          </w:rPr>
          <w:t>(Sengupta, 2018)</w:t>
        </w:r>
      </w:hyperlink>
      <w:r>
        <w:rPr>
          <w:sz w:val="24"/>
          <w:szCs w:val="24"/>
        </w:rPr>
        <w:t>.</w:t>
      </w:r>
    </w:p>
    <w:p w14:paraId="0000003B" w14:textId="77777777" w:rsidR="00362A17" w:rsidRDefault="00362A17" w:rsidP="00A3173F">
      <w:pPr>
        <w:spacing w:line="600" w:lineRule="auto"/>
        <w:rPr>
          <w:sz w:val="24"/>
          <w:szCs w:val="24"/>
        </w:rPr>
      </w:pPr>
    </w:p>
    <w:p w14:paraId="0000003C" w14:textId="77777777" w:rsidR="00362A17" w:rsidRDefault="009A4296" w:rsidP="00A3173F">
      <w:pPr>
        <w:spacing w:line="600" w:lineRule="auto"/>
        <w:rPr>
          <w:sz w:val="24"/>
          <w:szCs w:val="24"/>
        </w:rPr>
      </w:pPr>
      <w:r>
        <w:rPr>
          <w:sz w:val="24"/>
          <w:szCs w:val="24"/>
        </w:rPr>
        <w:t xml:space="preserve">Aside from terrorism, intelligence can be used to tackle numerous forms of </w:t>
      </w:r>
      <w:proofErr w:type="spellStart"/>
      <w:r>
        <w:rPr>
          <w:sz w:val="24"/>
          <w:szCs w:val="24"/>
        </w:rPr>
        <w:t>org</w:t>
      </w:r>
      <w:r>
        <w:rPr>
          <w:sz w:val="24"/>
          <w:szCs w:val="24"/>
        </w:rPr>
        <w:t>anised</w:t>
      </w:r>
      <w:proofErr w:type="spellEnd"/>
      <w:r>
        <w:rPr>
          <w:sz w:val="24"/>
          <w:szCs w:val="24"/>
        </w:rPr>
        <w:t xml:space="preserve"> crime, including but not limited to: child sexual exploitation, </w:t>
      </w:r>
      <w:proofErr w:type="spellStart"/>
      <w:r>
        <w:rPr>
          <w:sz w:val="24"/>
          <w:szCs w:val="24"/>
        </w:rPr>
        <w:t>organised</w:t>
      </w:r>
      <w:proofErr w:type="spellEnd"/>
      <w:r>
        <w:rPr>
          <w:sz w:val="24"/>
          <w:szCs w:val="24"/>
        </w:rPr>
        <w:t xml:space="preserve"> immigration crime, modern day slavery and human trafficking, money laundering and fraud crime, cybercrime, firearms and drugs </w:t>
      </w:r>
      <w:hyperlink r:id="rId47">
        <w:r>
          <w:rPr>
            <w:color w:val="000000"/>
            <w:sz w:val="24"/>
            <w:szCs w:val="24"/>
          </w:rPr>
          <w:t>(National Crime Agency, 2018)</w:t>
        </w:r>
      </w:hyperlink>
      <w:r>
        <w:rPr>
          <w:sz w:val="24"/>
          <w:szCs w:val="24"/>
        </w:rPr>
        <w:t>.</w:t>
      </w:r>
    </w:p>
    <w:p w14:paraId="0000003D" w14:textId="77777777" w:rsidR="00362A17" w:rsidRDefault="00362A17" w:rsidP="00A3173F">
      <w:pPr>
        <w:spacing w:line="600" w:lineRule="auto"/>
        <w:rPr>
          <w:sz w:val="24"/>
          <w:szCs w:val="24"/>
        </w:rPr>
      </w:pPr>
    </w:p>
    <w:p w14:paraId="0000003E" w14:textId="77777777" w:rsidR="00362A17" w:rsidRDefault="009A4296" w:rsidP="00A3173F">
      <w:pPr>
        <w:spacing w:line="600" w:lineRule="auto"/>
        <w:rPr>
          <w:sz w:val="24"/>
          <w:szCs w:val="24"/>
        </w:rPr>
      </w:pPr>
      <w:r>
        <w:rPr>
          <w:sz w:val="24"/>
          <w:szCs w:val="24"/>
        </w:rPr>
        <w:t xml:space="preserve">In 2019, criminal intelligence used for analysis and investigation by the National Crime Agency led to the ‘biggest ever UK heroin haul’ where nearly 1.3 </w:t>
      </w:r>
      <w:proofErr w:type="spellStart"/>
      <w:r>
        <w:rPr>
          <w:sz w:val="24"/>
          <w:szCs w:val="24"/>
        </w:rPr>
        <w:t>tonnes</w:t>
      </w:r>
      <w:proofErr w:type="spellEnd"/>
      <w:r>
        <w:rPr>
          <w:sz w:val="24"/>
          <w:szCs w:val="24"/>
        </w:rPr>
        <w:t xml:space="preserve"> of heroin was intercepted when it docked in </w:t>
      </w:r>
      <w:proofErr w:type="spellStart"/>
      <w:r>
        <w:rPr>
          <w:sz w:val="24"/>
          <w:szCs w:val="24"/>
        </w:rPr>
        <w:t>Felixstowe</w:t>
      </w:r>
      <w:proofErr w:type="spellEnd"/>
      <w:r>
        <w:rPr>
          <w:sz w:val="24"/>
          <w:szCs w:val="24"/>
        </w:rPr>
        <w:t>, w</w:t>
      </w:r>
      <w:r>
        <w:rPr>
          <w:sz w:val="24"/>
          <w:szCs w:val="24"/>
        </w:rPr>
        <w:t xml:space="preserve">orth an estimated £27 million at wholesale to </w:t>
      </w:r>
      <w:proofErr w:type="spellStart"/>
      <w:r>
        <w:rPr>
          <w:sz w:val="24"/>
          <w:szCs w:val="24"/>
        </w:rPr>
        <w:t>organised</w:t>
      </w:r>
      <w:proofErr w:type="spellEnd"/>
      <w:r>
        <w:rPr>
          <w:sz w:val="24"/>
          <w:szCs w:val="24"/>
        </w:rPr>
        <w:t xml:space="preserve"> criminals and roughly £120 million at street level. The NCA Deputy Director, Matt Horne, stated: </w:t>
      </w:r>
    </w:p>
    <w:p w14:paraId="0000003F" w14:textId="77777777" w:rsidR="00362A17" w:rsidRDefault="009A4296" w:rsidP="00A3173F">
      <w:pPr>
        <w:spacing w:line="600" w:lineRule="auto"/>
        <w:ind w:left="720"/>
        <w:rPr>
          <w:sz w:val="24"/>
          <w:szCs w:val="24"/>
        </w:rPr>
      </w:pPr>
      <w:r>
        <w:rPr>
          <w:sz w:val="24"/>
          <w:szCs w:val="24"/>
        </w:rPr>
        <w:lastRenderedPageBreak/>
        <w:t>“</w:t>
      </w:r>
      <w:r w:rsidRPr="00DD4078">
        <w:rPr>
          <w:i/>
          <w:iCs/>
          <w:sz w:val="24"/>
          <w:szCs w:val="24"/>
          <w:highlight w:val="white"/>
        </w:rPr>
        <w:t xml:space="preserve">This is a record heroin seizure in the UK and one of the largest ever in Europe. It will have denied </w:t>
      </w:r>
      <w:proofErr w:type="spellStart"/>
      <w:r w:rsidRPr="00DD4078">
        <w:rPr>
          <w:i/>
          <w:iCs/>
          <w:sz w:val="24"/>
          <w:szCs w:val="24"/>
          <w:highlight w:val="white"/>
        </w:rPr>
        <w:t>organised</w:t>
      </w:r>
      <w:proofErr w:type="spellEnd"/>
      <w:r w:rsidRPr="00DD4078">
        <w:rPr>
          <w:i/>
          <w:iCs/>
          <w:sz w:val="24"/>
          <w:szCs w:val="24"/>
          <w:highlight w:val="white"/>
        </w:rPr>
        <w:t xml:space="preserve"> crime tens of millions of pounds in profits, and is the result of a targeted, intelligence-led investigation, carried out by the NCA with international and UK partners</w:t>
      </w:r>
      <w:r>
        <w:rPr>
          <w:sz w:val="24"/>
          <w:szCs w:val="24"/>
          <w:highlight w:val="white"/>
        </w:rPr>
        <w:t xml:space="preserve">” </w:t>
      </w:r>
      <w:hyperlink r:id="rId48">
        <w:r>
          <w:rPr>
            <w:color w:val="000000"/>
            <w:sz w:val="24"/>
            <w:szCs w:val="24"/>
            <w:highlight w:val="white"/>
          </w:rPr>
          <w:t>(National Crime Agency, 2019b)</w:t>
        </w:r>
      </w:hyperlink>
      <w:r>
        <w:rPr>
          <w:sz w:val="24"/>
          <w:szCs w:val="24"/>
        </w:rPr>
        <w:t>.</w:t>
      </w:r>
    </w:p>
    <w:p w14:paraId="00000040" w14:textId="77777777" w:rsidR="00362A17" w:rsidRDefault="00362A17" w:rsidP="00A3173F">
      <w:pPr>
        <w:spacing w:line="600" w:lineRule="auto"/>
        <w:ind w:left="720"/>
        <w:rPr>
          <w:sz w:val="24"/>
          <w:szCs w:val="24"/>
        </w:rPr>
      </w:pPr>
    </w:p>
    <w:p w14:paraId="00000041" w14:textId="77777777" w:rsidR="00362A17" w:rsidRDefault="009A4296" w:rsidP="00A3173F">
      <w:pPr>
        <w:spacing w:line="600" w:lineRule="auto"/>
        <w:rPr>
          <w:sz w:val="24"/>
          <w:szCs w:val="24"/>
        </w:rPr>
      </w:pPr>
      <w:r>
        <w:rPr>
          <w:sz w:val="24"/>
          <w:szCs w:val="24"/>
        </w:rPr>
        <w:t>The National Crime Agency collects and brings together intelligence from a number of sources, including open source information (information available through social medi</w:t>
      </w:r>
      <w:r>
        <w:rPr>
          <w:sz w:val="24"/>
          <w:szCs w:val="24"/>
        </w:rPr>
        <w:t>a), covert human intelligence sources, undercover officers, law enforcement partners across the UK and globally, technical interception of communication, other security and intelligence agencies, members of the public and private sector reporting. This int</w:t>
      </w:r>
      <w:r>
        <w:rPr>
          <w:sz w:val="24"/>
          <w:szCs w:val="24"/>
        </w:rPr>
        <w:t xml:space="preserve">elligence can then be </w:t>
      </w:r>
      <w:proofErr w:type="spellStart"/>
      <w:r>
        <w:rPr>
          <w:sz w:val="24"/>
          <w:szCs w:val="24"/>
        </w:rPr>
        <w:t>utilised</w:t>
      </w:r>
      <w:proofErr w:type="spellEnd"/>
      <w:r>
        <w:rPr>
          <w:sz w:val="24"/>
          <w:szCs w:val="24"/>
        </w:rPr>
        <w:t xml:space="preserve"> to </w:t>
      </w:r>
      <w:proofErr w:type="spellStart"/>
      <w:r>
        <w:rPr>
          <w:sz w:val="24"/>
          <w:szCs w:val="24"/>
        </w:rPr>
        <w:t>prioritise</w:t>
      </w:r>
      <w:proofErr w:type="spellEnd"/>
      <w:r>
        <w:rPr>
          <w:sz w:val="24"/>
          <w:szCs w:val="24"/>
        </w:rPr>
        <w:t xml:space="preserve"> action against </w:t>
      </w:r>
      <w:proofErr w:type="spellStart"/>
      <w:r>
        <w:rPr>
          <w:sz w:val="24"/>
          <w:szCs w:val="24"/>
        </w:rPr>
        <w:t>organised</w:t>
      </w:r>
      <w:proofErr w:type="spellEnd"/>
      <w:r>
        <w:rPr>
          <w:sz w:val="24"/>
          <w:szCs w:val="24"/>
        </w:rPr>
        <w:t xml:space="preserve"> crime and threats to national security  </w:t>
      </w:r>
      <w:hyperlink r:id="rId49">
        <w:r>
          <w:rPr>
            <w:color w:val="000000"/>
            <w:sz w:val="24"/>
            <w:szCs w:val="24"/>
          </w:rPr>
          <w:t>(National Crime Agency, 2019a)</w:t>
        </w:r>
      </w:hyperlink>
      <w:r>
        <w:rPr>
          <w:sz w:val="24"/>
          <w:szCs w:val="24"/>
        </w:rPr>
        <w:t xml:space="preserve">. </w:t>
      </w:r>
    </w:p>
    <w:p w14:paraId="00000042" w14:textId="77777777" w:rsidR="00362A17" w:rsidRDefault="00362A17" w:rsidP="00A3173F">
      <w:pPr>
        <w:spacing w:line="600" w:lineRule="auto"/>
        <w:rPr>
          <w:sz w:val="24"/>
          <w:szCs w:val="24"/>
        </w:rPr>
      </w:pPr>
    </w:p>
    <w:p w14:paraId="00000043" w14:textId="6ECACAEF" w:rsidR="00362A17" w:rsidRDefault="009A4296" w:rsidP="00A3173F">
      <w:pPr>
        <w:spacing w:line="600" w:lineRule="auto"/>
        <w:rPr>
          <w:sz w:val="24"/>
          <w:szCs w:val="24"/>
        </w:rPr>
      </w:pPr>
      <w:r>
        <w:rPr>
          <w:sz w:val="24"/>
          <w:szCs w:val="24"/>
        </w:rPr>
        <w:t xml:space="preserve">There are more than 4,500 identified </w:t>
      </w:r>
      <w:proofErr w:type="spellStart"/>
      <w:r>
        <w:rPr>
          <w:sz w:val="24"/>
          <w:szCs w:val="24"/>
        </w:rPr>
        <w:t>organised</w:t>
      </w:r>
      <w:proofErr w:type="spellEnd"/>
      <w:r>
        <w:rPr>
          <w:sz w:val="24"/>
          <w:szCs w:val="24"/>
        </w:rPr>
        <w:t xml:space="preserve"> crime grou</w:t>
      </w:r>
      <w:r>
        <w:rPr>
          <w:sz w:val="24"/>
          <w:szCs w:val="24"/>
        </w:rPr>
        <w:t xml:space="preserve">ps operating within the UK, according to </w:t>
      </w:r>
      <w:hyperlink r:id="rId50">
        <w:r>
          <w:rPr>
            <w:color w:val="000000"/>
            <w:sz w:val="24"/>
            <w:szCs w:val="24"/>
          </w:rPr>
          <w:t>(National Audit Office, 2019)</w:t>
        </w:r>
      </w:hyperlink>
      <w:r>
        <w:rPr>
          <w:sz w:val="24"/>
          <w:szCs w:val="24"/>
        </w:rPr>
        <w:t xml:space="preserve">. The increasing development of </w:t>
      </w:r>
      <w:proofErr w:type="spellStart"/>
      <w:r>
        <w:rPr>
          <w:sz w:val="24"/>
          <w:szCs w:val="24"/>
        </w:rPr>
        <w:t>organised</w:t>
      </w:r>
      <w:proofErr w:type="spellEnd"/>
      <w:r>
        <w:rPr>
          <w:sz w:val="24"/>
          <w:szCs w:val="24"/>
        </w:rPr>
        <w:t xml:space="preserve"> crime in its sophistication and complexity has called for the continued expansion of effe</w:t>
      </w:r>
      <w:r>
        <w:rPr>
          <w:sz w:val="24"/>
          <w:szCs w:val="24"/>
        </w:rPr>
        <w:t xml:space="preserve">ctive criminal intelligence gathering within law enforcement agencies. Weak intelligence capabilities can prevent officers from being able to access and obtain </w:t>
      </w:r>
      <w:r>
        <w:rPr>
          <w:sz w:val="24"/>
          <w:szCs w:val="24"/>
        </w:rPr>
        <w:lastRenderedPageBreak/>
        <w:t xml:space="preserve">information which may aid them in investigation, arrests, seizures and inhibit their ability to </w:t>
      </w:r>
      <w:r>
        <w:rPr>
          <w:sz w:val="24"/>
          <w:szCs w:val="24"/>
        </w:rPr>
        <w:t xml:space="preserve">investigate and manage </w:t>
      </w:r>
      <w:proofErr w:type="spellStart"/>
      <w:r>
        <w:rPr>
          <w:sz w:val="24"/>
          <w:szCs w:val="24"/>
        </w:rPr>
        <w:t>organised</w:t>
      </w:r>
      <w:proofErr w:type="spellEnd"/>
      <w:r>
        <w:rPr>
          <w:sz w:val="24"/>
          <w:szCs w:val="24"/>
        </w:rPr>
        <w:t xml:space="preserve"> crime groups</w:t>
      </w:r>
      <w:r>
        <w:rPr>
          <w:sz w:val="24"/>
          <w:szCs w:val="24"/>
        </w:rPr>
        <w:t xml:space="preserve"> </w:t>
      </w:r>
      <w:hyperlink r:id="rId51">
        <w:r>
          <w:rPr>
            <w:color w:val="000000"/>
            <w:sz w:val="24"/>
            <w:szCs w:val="24"/>
          </w:rPr>
          <w:t>(Schneider, 1995</w:t>
        </w:r>
        <w:r w:rsidR="00DD4078">
          <w:rPr>
            <w:color w:val="000000"/>
            <w:sz w:val="24"/>
            <w:szCs w:val="24"/>
          </w:rPr>
          <w:t xml:space="preserve"> [p1]</w:t>
        </w:r>
        <w:r>
          <w:rPr>
            <w:color w:val="000000"/>
            <w:sz w:val="24"/>
            <w:szCs w:val="24"/>
          </w:rPr>
          <w:t>)</w:t>
        </w:r>
      </w:hyperlink>
      <w:r>
        <w:rPr>
          <w:sz w:val="24"/>
          <w:szCs w:val="24"/>
        </w:rPr>
        <w:t xml:space="preserve">. </w:t>
      </w:r>
    </w:p>
    <w:p w14:paraId="00000044" w14:textId="77777777" w:rsidR="00362A17" w:rsidRDefault="00362A17" w:rsidP="00A3173F">
      <w:pPr>
        <w:spacing w:line="600" w:lineRule="auto"/>
        <w:rPr>
          <w:sz w:val="24"/>
          <w:szCs w:val="24"/>
        </w:rPr>
      </w:pPr>
    </w:p>
    <w:p w14:paraId="00000045" w14:textId="6EE2C9F5" w:rsidR="00362A17" w:rsidRDefault="009A4296" w:rsidP="00A3173F">
      <w:pPr>
        <w:spacing w:line="600" w:lineRule="auto"/>
        <w:rPr>
          <w:sz w:val="24"/>
          <w:szCs w:val="24"/>
        </w:rPr>
      </w:pPr>
      <w:r>
        <w:rPr>
          <w:sz w:val="24"/>
          <w:szCs w:val="24"/>
        </w:rPr>
        <w:t>Due to societal changes in the development of cybercrime and terrorism in particular, the role played by intelligence and strategic</w:t>
      </w:r>
      <w:r>
        <w:rPr>
          <w:sz w:val="24"/>
          <w:szCs w:val="24"/>
        </w:rPr>
        <w:t xml:space="preserve"> analysis has become </w:t>
      </w:r>
      <w:r>
        <w:rPr>
          <w:sz w:val="24"/>
          <w:szCs w:val="24"/>
        </w:rPr>
        <w:t xml:space="preserve">vital </w:t>
      </w:r>
      <w:r>
        <w:rPr>
          <w:sz w:val="24"/>
          <w:szCs w:val="24"/>
        </w:rPr>
        <w:t xml:space="preserve">to policing, </w:t>
      </w:r>
      <w:r w:rsidR="00DD4078">
        <w:rPr>
          <w:sz w:val="24"/>
          <w:szCs w:val="24"/>
        </w:rPr>
        <w:t>particularly</w:t>
      </w:r>
      <w:r>
        <w:rPr>
          <w:sz w:val="24"/>
          <w:szCs w:val="24"/>
        </w:rPr>
        <w:t xml:space="preserve"> during an era of which there is increased accountability of the police force by the media, the public and politicians </w:t>
      </w:r>
      <w:hyperlink r:id="rId52">
        <w:r>
          <w:rPr>
            <w:color w:val="000000"/>
            <w:sz w:val="24"/>
            <w:szCs w:val="24"/>
          </w:rPr>
          <w:t>(Ericson and Shearing, 198</w:t>
        </w:r>
        <w:r>
          <w:rPr>
            <w:color w:val="000000"/>
            <w:sz w:val="24"/>
            <w:szCs w:val="24"/>
          </w:rPr>
          <w:t>6)</w:t>
        </w:r>
      </w:hyperlink>
      <w:r>
        <w:rPr>
          <w:sz w:val="24"/>
          <w:szCs w:val="24"/>
        </w:rPr>
        <w:t>.</w:t>
      </w:r>
      <w:r w:rsidR="00DD4078">
        <w:rPr>
          <w:sz w:val="24"/>
          <w:szCs w:val="24"/>
        </w:rPr>
        <w:t xml:space="preserve"> </w:t>
      </w:r>
      <w:hyperlink r:id="rId53">
        <w:r>
          <w:rPr>
            <w:color w:val="000000"/>
            <w:sz w:val="24"/>
            <w:szCs w:val="24"/>
          </w:rPr>
          <w:t>Innes, Fielding and Cope</w:t>
        </w:r>
        <w:r w:rsidR="00DD4078">
          <w:rPr>
            <w:color w:val="000000"/>
            <w:sz w:val="24"/>
            <w:szCs w:val="24"/>
          </w:rPr>
          <w:t xml:space="preserve"> (</w:t>
        </w:r>
        <w:r>
          <w:rPr>
            <w:color w:val="000000"/>
            <w:sz w:val="24"/>
            <w:szCs w:val="24"/>
          </w:rPr>
          <w:t>2005)</w:t>
        </w:r>
      </w:hyperlink>
      <w:r>
        <w:rPr>
          <w:sz w:val="24"/>
          <w:szCs w:val="24"/>
        </w:rPr>
        <w:t xml:space="preserve"> state</w:t>
      </w:r>
      <w:r>
        <w:rPr>
          <w:sz w:val="24"/>
          <w:szCs w:val="24"/>
        </w:rPr>
        <w:t xml:space="preserve">, therefore, that strategic analysis and intelligence should, theoretically, be at the heart of modern British policing. </w:t>
      </w:r>
    </w:p>
    <w:p w14:paraId="00000046" w14:textId="77777777" w:rsidR="00362A17" w:rsidRDefault="00362A17" w:rsidP="00A3173F">
      <w:pPr>
        <w:spacing w:line="600" w:lineRule="auto"/>
        <w:rPr>
          <w:sz w:val="24"/>
          <w:szCs w:val="24"/>
        </w:rPr>
      </w:pPr>
    </w:p>
    <w:p w14:paraId="00000047" w14:textId="77777777" w:rsidR="00362A17" w:rsidRDefault="009A4296" w:rsidP="00A3173F">
      <w:pPr>
        <w:spacing w:line="600" w:lineRule="auto"/>
        <w:rPr>
          <w:sz w:val="24"/>
          <w:szCs w:val="24"/>
        </w:rPr>
      </w:pPr>
      <w:r>
        <w:rPr>
          <w:sz w:val="24"/>
          <w:szCs w:val="24"/>
        </w:rPr>
        <w:t xml:space="preserve">Intelligence Led Policing provides </w:t>
      </w:r>
      <w:r>
        <w:rPr>
          <w:sz w:val="24"/>
          <w:szCs w:val="24"/>
        </w:rPr>
        <w:t xml:space="preserve">not only concrete written and/or technical evidence for the prosecution process following investigation, but it also provides the means to identify useful crime reduction strategies through research and analysis of intelligence </w:t>
      </w:r>
      <w:hyperlink r:id="rId54">
        <w:r>
          <w:rPr>
            <w:color w:val="000000"/>
            <w:sz w:val="24"/>
            <w:szCs w:val="24"/>
          </w:rPr>
          <w:t>(Ratcliffe, 2003)</w:t>
        </w:r>
      </w:hyperlink>
      <w:r>
        <w:rPr>
          <w:sz w:val="24"/>
          <w:szCs w:val="24"/>
        </w:rPr>
        <w:t xml:space="preserve">. </w:t>
      </w:r>
    </w:p>
    <w:p w14:paraId="00000048" w14:textId="77777777" w:rsidR="00362A17" w:rsidRDefault="00362A17" w:rsidP="00A3173F">
      <w:pPr>
        <w:spacing w:line="600" w:lineRule="auto"/>
        <w:rPr>
          <w:sz w:val="24"/>
          <w:szCs w:val="24"/>
        </w:rPr>
      </w:pPr>
    </w:p>
    <w:p w14:paraId="00000049" w14:textId="3A3002CA" w:rsidR="00362A17" w:rsidRDefault="009A4296" w:rsidP="00A3173F">
      <w:pPr>
        <w:spacing w:line="600" w:lineRule="auto"/>
        <w:rPr>
          <w:sz w:val="24"/>
          <w:szCs w:val="24"/>
        </w:rPr>
      </w:pPr>
      <w:r>
        <w:rPr>
          <w:sz w:val="24"/>
          <w:szCs w:val="24"/>
        </w:rPr>
        <w:t xml:space="preserve">In considering the changing characteristics of societies, more specifically in the ability to </w:t>
      </w:r>
      <w:proofErr w:type="spellStart"/>
      <w:r>
        <w:rPr>
          <w:sz w:val="24"/>
          <w:szCs w:val="24"/>
        </w:rPr>
        <w:t>utilise</w:t>
      </w:r>
      <w:proofErr w:type="spellEnd"/>
      <w:r>
        <w:rPr>
          <w:sz w:val="24"/>
          <w:szCs w:val="24"/>
        </w:rPr>
        <w:t xml:space="preserve"> the internet and encrypted messaging services for </w:t>
      </w:r>
      <w:proofErr w:type="spellStart"/>
      <w:r>
        <w:rPr>
          <w:sz w:val="24"/>
          <w:szCs w:val="24"/>
        </w:rPr>
        <w:t>organised</w:t>
      </w:r>
      <w:proofErr w:type="spellEnd"/>
      <w:r>
        <w:rPr>
          <w:sz w:val="24"/>
          <w:szCs w:val="24"/>
        </w:rPr>
        <w:t xml:space="preserve"> crime and terrorism, the development of the co</w:t>
      </w:r>
      <w:r>
        <w:rPr>
          <w:sz w:val="24"/>
          <w:szCs w:val="24"/>
        </w:rPr>
        <w:t>unty lines issue for the selling of drugs and the pressure to deal with this issue</w:t>
      </w:r>
      <w:r>
        <w:rPr>
          <w:sz w:val="24"/>
          <w:szCs w:val="24"/>
        </w:rPr>
        <w:t xml:space="preserve">, economic crises causing a tightening on public service funding </w:t>
      </w:r>
      <w:r>
        <w:rPr>
          <w:sz w:val="24"/>
          <w:szCs w:val="24"/>
        </w:rPr>
        <w:lastRenderedPageBreak/>
        <w:t>forcing police to attempt to more effectively use the resources at their disposal, all of which contribute to</w:t>
      </w:r>
      <w:r>
        <w:rPr>
          <w:sz w:val="24"/>
          <w:szCs w:val="24"/>
        </w:rPr>
        <w:t xml:space="preserve"> the rapid changes within the police service, like many other social institutions, to create new ideologies, philosophies and paradigms or ‘models’ to deal with crime and disorder. This has led to a focus on ‘risk analysis and management’, such as through </w:t>
      </w:r>
      <w:r>
        <w:rPr>
          <w:sz w:val="24"/>
          <w:szCs w:val="24"/>
        </w:rPr>
        <w:t xml:space="preserve">the fundamental shift to the concept of intelligence-led policing, to </w:t>
      </w:r>
      <w:r w:rsidR="00DD4078">
        <w:rPr>
          <w:sz w:val="24"/>
          <w:szCs w:val="24"/>
        </w:rPr>
        <w:t>center</w:t>
      </w:r>
      <w:r>
        <w:rPr>
          <w:sz w:val="24"/>
          <w:szCs w:val="24"/>
        </w:rPr>
        <w:t xml:space="preserve"> more around preventative measures built upon the idea of ‘risk assessment’ and ‘risk management’ </w:t>
      </w:r>
      <w:hyperlink r:id="rId55">
        <w:r>
          <w:rPr>
            <w:color w:val="000000"/>
            <w:sz w:val="24"/>
            <w:szCs w:val="24"/>
          </w:rPr>
          <w:t>(Maguire and John, 2006)</w:t>
        </w:r>
      </w:hyperlink>
      <w:r>
        <w:rPr>
          <w:sz w:val="24"/>
          <w:szCs w:val="24"/>
        </w:rPr>
        <w:t>. O</w:t>
      </w:r>
      <w:r>
        <w:rPr>
          <w:sz w:val="24"/>
          <w:szCs w:val="24"/>
        </w:rPr>
        <w:t xml:space="preserve">ne of the major issues surrounding this model and its failure to reach its full potential is the wider cultural resistance within the police force </w:t>
      </w:r>
      <w:hyperlink r:id="rId56">
        <w:r>
          <w:rPr>
            <w:color w:val="000000"/>
            <w:sz w:val="24"/>
            <w:szCs w:val="24"/>
          </w:rPr>
          <w:t>(Chan, 2001)</w:t>
        </w:r>
      </w:hyperlink>
      <w:r>
        <w:rPr>
          <w:sz w:val="24"/>
          <w:szCs w:val="24"/>
        </w:rPr>
        <w:t>. There has been extensive research on the</w:t>
      </w:r>
      <w:r>
        <w:rPr>
          <w:sz w:val="24"/>
          <w:szCs w:val="24"/>
        </w:rPr>
        <w:t xml:space="preserve"> ability of the police force to cope with change, in particular more radical changes, as previously discussed, and this has been detrimental in the failure to fully </w:t>
      </w:r>
      <w:proofErr w:type="spellStart"/>
      <w:r>
        <w:rPr>
          <w:sz w:val="24"/>
          <w:szCs w:val="24"/>
        </w:rPr>
        <w:t>utilise</w:t>
      </w:r>
      <w:proofErr w:type="spellEnd"/>
      <w:r>
        <w:rPr>
          <w:sz w:val="24"/>
          <w:szCs w:val="24"/>
        </w:rPr>
        <w:t xml:space="preserve"> Intelligence Led Policing as a model </w:t>
      </w:r>
      <w:hyperlink r:id="rId57">
        <w:r>
          <w:rPr>
            <w:color w:val="000000"/>
            <w:sz w:val="24"/>
            <w:szCs w:val="24"/>
          </w:rPr>
          <w:t>(Loftus, 2010)</w:t>
        </w:r>
      </w:hyperlink>
      <w:r>
        <w:rPr>
          <w:sz w:val="24"/>
          <w:szCs w:val="24"/>
        </w:rPr>
        <w:t>. Whether or not it is successful in reducing crime rates is not a question of accurate intelligence, as any intelligence which is accurate is successful in its purpose, but a question of whether or not the correct crime reduction st</w:t>
      </w:r>
      <w:r>
        <w:rPr>
          <w:sz w:val="24"/>
          <w:szCs w:val="24"/>
        </w:rPr>
        <w:t xml:space="preserve">rategies are put in place based on research provided through crime analysis and intelligence when looking at long term crime reduction, according to </w:t>
      </w:r>
      <w:hyperlink r:id="rId58">
        <w:r>
          <w:rPr>
            <w:color w:val="000000"/>
            <w:sz w:val="24"/>
            <w:szCs w:val="24"/>
          </w:rPr>
          <w:t>Santos</w:t>
        </w:r>
        <w:r w:rsidR="00DD4078">
          <w:rPr>
            <w:color w:val="000000"/>
            <w:sz w:val="24"/>
            <w:szCs w:val="24"/>
          </w:rPr>
          <w:t xml:space="preserve"> (</w:t>
        </w:r>
        <w:r>
          <w:rPr>
            <w:color w:val="000000"/>
            <w:sz w:val="24"/>
            <w:szCs w:val="24"/>
          </w:rPr>
          <w:t>2014)</w:t>
        </w:r>
      </w:hyperlink>
      <w:r>
        <w:rPr>
          <w:sz w:val="24"/>
          <w:szCs w:val="24"/>
        </w:rPr>
        <w:t xml:space="preserve">. The study of </w:t>
      </w:r>
      <w:hyperlink r:id="rId59">
        <w:proofErr w:type="spellStart"/>
        <w:r>
          <w:rPr>
            <w:color w:val="000000"/>
            <w:sz w:val="24"/>
            <w:szCs w:val="24"/>
          </w:rPr>
          <w:t>Belur</w:t>
        </w:r>
        <w:proofErr w:type="spellEnd"/>
        <w:r w:rsidR="00DD4078">
          <w:rPr>
            <w:color w:val="000000"/>
            <w:sz w:val="24"/>
            <w:szCs w:val="24"/>
          </w:rPr>
          <w:t xml:space="preserve"> (</w:t>
        </w:r>
        <w:r>
          <w:rPr>
            <w:color w:val="000000"/>
            <w:sz w:val="24"/>
            <w:szCs w:val="24"/>
          </w:rPr>
          <w:t>2018)</w:t>
        </w:r>
      </w:hyperlink>
      <w:r>
        <w:rPr>
          <w:sz w:val="24"/>
          <w:szCs w:val="24"/>
        </w:rPr>
        <w:t xml:space="preserve"> concluded that while police forces have since begun to accept such a radical change in policing imposed by the NIM, the existing policing and management styles have not been changed in order to fully </w:t>
      </w:r>
      <w:proofErr w:type="spellStart"/>
      <w:r>
        <w:rPr>
          <w:sz w:val="24"/>
          <w:szCs w:val="24"/>
        </w:rPr>
        <w:t>capitalise</w:t>
      </w:r>
      <w:proofErr w:type="spellEnd"/>
      <w:r>
        <w:rPr>
          <w:sz w:val="24"/>
          <w:szCs w:val="24"/>
        </w:rPr>
        <w:t xml:space="preserve"> on the element of </w:t>
      </w:r>
      <w:r>
        <w:rPr>
          <w:sz w:val="24"/>
          <w:szCs w:val="24"/>
        </w:rPr>
        <w:lastRenderedPageBreak/>
        <w:t>‘being seen to be responding’ to crime analysis and intelligence, as a way of ticking boxes of the NIM rather than full implementation. In its theory, Intelligence Led Policing as a model is effective, according to some academics, such a</w:t>
      </w:r>
      <w:r>
        <w:rPr>
          <w:sz w:val="24"/>
          <w:szCs w:val="24"/>
        </w:rPr>
        <w:t xml:space="preserve">s </w:t>
      </w:r>
      <w:hyperlink r:id="rId60">
        <w:r>
          <w:rPr>
            <w:color w:val="000000"/>
            <w:sz w:val="24"/>
            <w:szCs w:val="24"/>
          </w:rPr>
          <w:t>Tilley</w:t>
        </w:r>
        <w:r w:rsidR="00DD4078">
          <w:rPr>
            <w:color w:val="000000"/>
            <w:sz w:val="24"/>
            <w:szCs w:val="24"/>
          </w:rPr>
          <w:t xml:space="preserve"> (</w:t>
        </w:r>
        <w:r>
          <w:rPr>
            <w:color w:val="000000"/>
            <w:sz w:val="24"/>
            <w:szCs w:val="24"/>
          </w:rPr>
          <w:t>2008)</w:t>
        </w:r>
      </w:hyperlink>
      <w:r>
        <w:rPr>
          <w:sz w:val="24"/>
          <w:szCs w:val="24"/>
        </w:rPr>
        <w:t xml:space="preserve"> who states that Intelligence Led Policing stems from the failure of the police to find the systemic sources of crime and the patterns of crime in order to look at reducing crime throug</w:t>
      </w:r>
      <w:r>
        <w:rPr>
          <w:sz w:val="24"/>
          <w:szCs w:val="24"/>
        </w:rPr>
        <w:t xml:space="preserve">h the root cause of the problem rather than simply solving crime predominantly through response and chance of opportunity, instead using their knowledge of offending patterns and effectively sourcing, assembling and </w:t>
      </w:r>
      <w:proofErr w:type="spellStart"/>
      <w:r>
        <w:rPr>
          <w:sz w:val="24"/>
          <w:szCs w:val="24"/>
        </w:rPr>
        <w:t>analysing</w:t>
      </w:r>
      <w:proofErr w:type="spellEnd"/>
      <w:r>
        <w:rPr>
          <w:sz w:val="24"/>
          <w:szCs w:val="24"/>
        </w:rPr>
        <w:t xml:space="preserve"> intelligence to disrupt the of</w:t>
      </w:r>
      <w:r>
        <w:rPr>
          <w:sz w:val="24"/>
          <w:szCs w:val="24"/>
        </w:rPr>
        <w:t xml:space="preserve">fending of criminals and their </w:t>
      </w:r>
      <w:proofErr w:type="spellStart"/>
      <w:r>
        <w:rPr>
          <w:sz w:val="24"/>
          <w:szCs w:val="24"/>
        </w:rPr>
        <w:t>organisations</w:t>
      </w:r>
      <w:proofErr w:type="spellEnd"/>
      <w:r>
        <w:rPr>
          <w:sz w:val="24"/>
          <w:szCs w:val="24"/>
        </w:rPr>
        <w:t xml:space="preserve">, which is more efficient than dealing with individual crimes reactively and solving such incidents one at a time, thus, yielding better results than traditional methods of policing, if done effectively. </w:t>
      </w:r>
    </w:p>
    <w:p w14:paraId="0000004A" w14:textId="77777777" w:rsidR="00362A17" w:rsidRDefault="00362A17" w:rsidP="00A3173F">
      <w:pPr>
        <w:spacing w:line="600" w:lineRule="auto"/>
        <w:rPr>
          <w:sz w:val="24"/>
          <w:szCs w:val="24"/>
        </w:rPr>
      </w:pPr>
    </w:p>
    <w:p w14:paraId="0000004B" w14:textId="77777777" w:rsidR="00362A17" w:rsidRDefault="00362A17" w:rsidP="00A3173F">
      <w:pPr>
        <w:spacing w:line="600" w:lineRule="auto"/>
        <w:rPr>
          <w:sz w:val="24"/>
          <w:szCs w:val="24"/>
        </w:rPr>
      </w:pPr>
    </w:p>
    <w:p w14:paraId="0000004C" w14:textId="77777777" w:rsidR="00362A17" w:rsidRDefault="00362A17" w:rsidP="00A3173F">
      <w:pPr>
        <w:spacing w:line="600" w:lineRule="auto"/>
        <w:rPr>
          <w:sz w:val="24"/>
          <w:szCs w:val="24"/>
        </w:rPr>
      </w:pPr>
    </w:p>
    <w:p w14:paraId="0000004E" w14:textId="77777777" w:rsidR="00362A17" w:rsidRDefault="00362A17" w:rsidP="00A3173F">
      <w:pPr>
        <w:spacing w:line="600" w:lineRule="auto"/>
        <w:rPr>
          <w:sz w:val="24"/>
          <w:szCs w:val="24"/>
        </w:rPr>
      </w:pPr>
    </w:p>
    <w:p w14:paraId="7DDEA463" w14:textId="77777777" w:rsidR="00DD4078" w:rsidRDefault="00DD4078" w:rsidP="00A3173F">
      <w:pPr>
        <w:spacing w:line="600" w:lineRule="auto"/>
        <w:rPr>
          <w:sz w:val="24"/>
          <w:szCs w:val="24"/>
          <w:u w:val="single"/>
        </w:rPr>
      </w:pPr>
    </w:p>
    <w:p w14:paraId="2391F40F" w14:textId="77777777" w:rsidR="00DD4078" w:rsidRDefault="00DD4078" w:rsidP="00A3173F">
      <w:pPr>
        <w:spacing w:line="600" w:lineRule="auto"/>
        <w:rPr>
          <w:sz w:val="24"/>
          <w:szCs w:val="24"/>
          <w:u w:val="single"/>
        </w:rPr>
      </w:pPr>
    </w:p>
    <w:p w14:paraId="6518534F" w14:textId="77777777" w:rsidR="00DD4078" w:rsidRDefault="00DD4078" w:rsidP="00A3173F">
      <w:pPr>
        <w:spacing w:line="600" w:lineRule="auto"/>
        <w:rPr>
          <w:sz w:val="24"/>
          <w:szCs w:val="24"/>
          <w:u w:val="single"/>
        </w:rPr>
      </w:pPr>
    </w:p>
    <w:p w14:paraId="5FBEF91F" w14:textId="77777777" w:rsidR="00DD4078" w:rsidRDefault="00DD4078" w:rsidP="00A3173F">
      <w:pPr>
        <w:spacing w:line="600" w:lineRule="auto"/>
        <w:rPr>
          <w:sz w:val="24"/>
          <w:szCs w:val="24"/>
          <w:u w:val="single"/>
        </w:rPr>
      </w:pPr>
    </w:p>
    <w:p w14:paraId="0000004F" w14:textId="3C680AE1" w:rsidR="00362A17" w:rsidRDefault="009A4296" w:rsidP="00A3173F">
      <w:pPr>
        <w:spacing w:line="600" w:lineRule="auto"/>
        <w:rPr>
          <w:sz w:val="24"/>
          <w:szCs w:val="24"/>
          <w:u w:val="single"/>
        </w:rPr>
      </w:pPr>
      <w:r>
        <w:rPr>
          <w:sz w:val="24"/>
          <w:szCs w:val="24"/>
          <w:u w:val="single"/>
        </w:rPr>
        <w:lastRenderedPageBreak/>
        <w:t>Bibliography</w:t>
      </w:r>
      <w:bookmarkStart w:id="0" w:name="_GoBack"/>
      <w:bookmarkEnd w:id="0"/>
    </w:p>
    <w:p w14:paraId="4BFD981D" w14:textId="77777777" w:rsidR="00DD4078" w:rsidRDefault="00DD4078">
      <w:pPr>
        <w:widowControl w:val="0"/>
        <w:pBdr>
          <w:top w:val="nil"/>
          <w:left w:val="nil"/>
          <w:bottom w:val="nil"/>
          <w:right w:val="nil"/>
          <w:between w:val="nil"/>
        </w:pBdr>
        <w:rPr>
          <w:sz w:val="36"/>
          <w:szCs w:val="36"/>
        </w:rPr>
      </w:pPr>
    </w:p>
    <w:p w14:paraId="5AC1616B" w14:textId="77777777" w:rsidR="00DD4078" w:rsidRDefault="00DD4078" w:rsidP="00A3173F">
      <w:pPr>
        <w:widowControl w:val="0"/>
        <w:pBdr>
          <w:top w:val="nil"/>
          <w:left w:val="nil"/>
          <w:bottom w:val="nil"/>
          <w:right w:val="nil"/>
          <w:between w:val="nil"/>
        </w:pBdr>
        <w:spacing w:before="220" w:after="220" w:line="600" w:lineRule="auto"/>
        <w:rPr>
          <w:color w:val="000000"/>
          <w:u w:val="single"/>
        </w:rPr>
      </w:pPr>
      <w:hyperlink r:id="rId61">
        <w:proofErr w:type="spellStart"/>
        <w:r>
          <w:rPr>
            <w:color w:val="000000"/>
          </w:rPr>
          <w:t>Belur</w:t>
        </w:r>
        <w:proofErr w:type="spellEnd"/>
        <w:r>
          <w:rPr>
            <w:color w:val="000000"/>
          </w:rPr>
          <w:t xml:space="preserve">, J. (2018) ‘Is crime analysis at the heart of policing practice? A case study’, </w:t>
        </w:r>
      </w:hyperlink>
      <w:hyperlink r:id="rId62">
        <w:r>
          <w:rPr>
            <w:i/>
            <w:color w:val="000000"/>
          </w:rPr>
          <w:t>Policing &amp; Society: An International Journal of Research and Policy</w:t>
        </w:r>
      </w:hyperlink>
      <w:hyperlink r:id="rId63">
        <w:r>
          <w:rPr>
            <w:color w:val="000000"/>
          </w:rPr>
          <w:t>, 28(7), pp. 768–786.</w:t>
        </w:r>
      </w:hyperlink>
    </w:p>
    <w:p w14:paraId="47C335F7"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64">
        <w:r>
          <w:rPr>
            <w:color w:val="000000"/>
          </w:rPr>
          <w:t xml:space="preserve">Bullock, K. (2012) ‘Community, intelligence-led policing and crime control’, </w:t>
        </w:r>
      </w:hyperlink>
      <w:hyperlink r:id="rId65">
        <w:r>
          <w:rPr>
            <w:i/>
            <w:color w:val="000000"/>
          </w:rPr>
          <w:t>An International Journal of Research and Society</w:t>
        </w:r>
      </w:hyperlink>
      <w:hyperlink r:id="rId66">
        <w:r>
          <w:rPr>
            <w:color w:val="000000"/>
          </w:rPr>
          <w:t>, 23(2), pp. 125–144.</w:t>
        </w:r>
      </w:hyperlink>
    </w:p>
    <w:p w14:paraId="26FA1462"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67">
        <w:r>
          <w:rPr>
            <w:color w:val="000000"/>
          </w:rPr>
          <w:t xml:space="preserve">Burcher, M. and Whelan, C. (2019) ‘Intelligence-Led Policing In Practice: Reflections From Intelligence Analysts’, </w:t>
        </w:r>
      </w:hyperlink>
      <w:hyperlink r:id="rId68">
        <w:r>
          <w:rPr>
            <w:i/>
            <w:color w:val="000000"/>
          </w:rPr>
          <w:t>Police Quarterly</w:t>
        </w:r>
      </w:hyperlink>
      <w:hyperlink r:id="rId69">
        <w:r>
          <w:rPr>
            <w:color w:val="000000"/>
          </w:rPr>
          <w:t>. Sage Publications, 22(2), pp. 139–160.</w:t>
        </w:r>
      </w:hyperlink>
    </w:p>
    <w:p w14:paraId="62ECAA4C"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70">
        <w:r>
          <w:rPr>
            <w:color w:val="000000"/>
          </w:rPr>
          <w:t xml:space="preserve">Butler, Lord (2004) </w:t>
        </w:r>
      </w:hyperlink>
      <w:hyperlink r:id="rId71">
        <w:r>
          <w:rPr>
            <w:i/>
            <w:color w:val="000000"/>
          </w:rPr>
          <w:t>Review of Intelligence on Weapons of Mass Destruction</w:t>
        </w:r>
      </w:hyperlink>
      <w:hyperlink r:id="rId72">
        <w:r>
          <w:rPr>
            <w:color w:val="000000"/>
          </w:rPr>
          <w:t xml:space="preserve">. HC 898. Committee of Privy Counsellors, House of Commons. Available at: </w:t>
        </w:r>
      </w:hyperlink>
      <w:hyperlink r:id="rId73">
        <w:r>
          <w:rPr>
            <w:color w:val="000000"/>
          </w:rPr>
          <w:t>http://news.bbc.co.uk/nol/shared/bsp/hi/pdfs/14_07_04_butler.pdf</w:t>
        </w:r>
      </w:hyperlink>
      <w:hyperlink r:id="rId74">
        <w:r>
          <w:rPr>
            <w:color w:val="000000"/>
          </w:rPr>
          <w:t xml:space="preserve"> (Accessed: 22 December 2019).</w:t>
        </w:r>
      </w:hyperlink>
    </w:p>
    <w:p w14:paraId="2C4E1661"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75">
        <w:r>
          <w:rPr>
            <w:color w:val="000000"/>
          </w:rPr>
          <w:t xml:space="preserve">Carter, D. and Carter, J. (2008) ‘Intelligence Led Policing: Conceptual and Functional Considerations for Public Policy’, </w:t>
        </w:r>
      </w:hyperlink>
      <w:hyperlink r:id="rId76">
        <w:r>
          <w:rPr>
            <w:i/>
            <w:color w:val="000000"/>
          </w:rPr>
          <w:t>Criminal justice policy review</w:t>
        </w:r>
      </w:hyperlink>
      <w:hyperlink r:id="rId77">
        <w:r>
          <w:rPr>
            <w:color w:val="000000"/>
          </w:rPr>
          <w:t>. Sage Publications, 20(3), pp. 310–325.</w:t>
        </w:r>
      </w:hyperlink>
    </w:p>
    <w:p w14:paraId="4ABD48E0"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78">
        <w:r>
          <w:rPr>
            <w:color w:val="000000"/>
          </w:rPr>
          <w:t xml:space="preserve">Carter, J. (2013) </w:t>
        </w:r>
      </w:hyperlink>
      <w:hyperlink r:id="rId79">
        <w:r>
          <w:rPr>
            <w:i/>
            <w:color w:val="000000"/>
          </w:rPr>
          <w:t>Intelligence-Led Policing: A Policing Innovation</w:t>
        </w:r>
      </w:hyperlink>
      <w:hyperlink r:id="rId80">
        <w:r>
          <w:rPr>
            <w:color w:val="000000"/>
          </w:rPr>
          <w:t>. El Paso, Texas: LFB Scholarly Publishing.</w:t>
        </w:r>
      </w:hyperlink>
    </w:p>
    <w:p w14:paraId="5AA197B5"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81">
        <w:r>
          <w:rPr>
            <w:color w:val="000000"/>
          </w:rPr>
          <w:t xml:space="preserve">Carter, J. and Fox, B. (2018) ‘Community Policing and Intelligence-Led Policing: An </w:t>
        </w:r>
        <w:r>
          <w:rPr>
            <w:color w:val="000000"/>
          </w:rPr>
          <w:lastRenderedPageBreak/>
          <w:t xml:space="preserve">Examination of Convergent or Discriminant Validity’, </w:t>
        </w:r>
      </w:hyperlink>
      <w:hyperlink r:id="rId82">
        <w:r>
          <w:rPr>
            <w:i/>
            <w:color w:val="000000"/>
          </w:rPr>
          <w:t>Policing An International Journal of Police Strategies and Management</w:t>
        </w:r>
      </w:hyperlink>
      <w:hyperlink r:id="rId83">
        <w:r>
          <w:rPr>
            <w:color w:val="000000"/>
          </w:rPr>
          <w:t>, 42(1), pp. 43–58.</w:t>
        </w:r>
      </w:hyperlink>
    </w:p>
    <w:p w14:paraId="0445EEE6"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84">
        <w:r>
          <w:rPr>
            <w:color w:val="000000"/>
          </w:rPr>
          <w:t xml:space="preserve">Carter, J., Phillips, S. and </w:t>
        </w:r>
        <w:proofErr w:type="spellStart"/>
        <w:r>
          <w:rPr>
            <w:color w:val="000000"/>
          </w:rPr>
          <w:t>Gayadeen</w:t>
        </w:r>
        <w:proofErr w:type="spellEnd"/>
        <w:r>
          <w:rPr>
            <w:color w:val="000000"/>
          </w:rPr>
          <w:t xml:space="preserve">, M. (2014) ‘Implementing Intelligence-Led Policing: An Application of Loose-Coupling Theory’, </w:t>
        </w:r>
      </w:hyperlink>
      <w:hyperlink r:id="rId85">
        <w:r>
          <w:rPr>
            <w:i/>
            <w:color w:val="000000"/>
          </w:rPr>
          <w:t>Journal of criminal justice</w:t>
        </w:r>
      </w:hyperlink>
      <w:hyperlink r:id="rId86">
        <w:r>
          <w:rPr>
            <w:color w:val="000000"/>
          </w:rPr>
          <w:t>, 42(6), pp. 433–442.</w:t>
        </w:r>
      </w:hyperlink>
    </w:p>
    <w:p w14:paraId="09EA8F80"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87">
        <w:r>
          <w:rPr>
            <w:color w:val="000000"/>
          </w:rPr>
          <w:t xml:space="preserve">Chan, J. (2001) ‘The technological game: how information technology is transforming police practice’, </w:t>
        </w:r>
      </w:hyperlink>
      <w:hyperlink r:id="rId88">
        <w:r>
          <w:rPr>
            <w:i/>
            <w:color w:val="000000"/>
          </w:rPr>
          <w:t>Criminology &amp; criminal justice: the international journal of policy and practice</w:t>
        </w:r>
      </w:hyperlink>
      <w:hyperlink r:id="rId89">
        <w:r>
          <w:rPr>
            <w:color w:val="000000"/>
          </w:rPr>
          <w:t>, 1(2), pp. 139–159.</w:t>
        </w:r>
      </w:hyperlink>
    </w:p>
    <w:p w14:paraId="068FDFD8"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90">
        <w:proofErr w:type="spellStart"/>
        <w:r>
          <w:rPr>
            <w:color w:val="000000"/>
          </w:rPr>
          <w:t>Darroch</w:t>
        </w:r>
        <w:proofErr w:type="spellEnd"/>
        <w:r>
          <w:rPr>
            <w:color w:val="000000"/>
          </w:rPr>
          <w:t xml:space="preserve">, S. and Mazerolle, L. (2012) ‘Intelligence-Led Policing: A Comparative Analysis of Organizational Factors Influencing Innovation Uptake’, </w:t>
        </w:r>
      </w:hyperlink>
      <w:hyperlink r:id="rId91">
        <w:r>
          <w:rPr>
            <w:i/>
            <w:color w:val="000000"/>
          </w:rPr>
          <w:t>Police Quarterly</w:t>
        </w:r>
      </w:hyperlink>
      <w:hyperlink r:id="rId92">
        <w:r>
          <w:rPr>
            <w:color w:val="000000"/>
          </w:rPr>
          <w:t xml:space="preserve">. Sage Publications, 16(1). </w:t>
        </w:r>
        <w:proofErr w:type="spellStart"/>
        <w:r>
          <w:rPr>
            <w:color w:val="000000"/>
          </w:rPr>
          <w:t>doi</w:t>
        </w:r>
        <w:proofErr w:type="spellEnd"/>
        <w:r>
          <w:rPr>
            <w:color w:val="000000"/>
          </w:rPr>
          <w:t xml:space="preserve">: </w:t>
        </w:r>
      </w:hyperlink>
      <w:hyperlink r:id="rId93">
        <w:r>
          <w:rPr>
            <w:color w:val="000000"/>
          </w:rPr>
          <w:t>10.1177/1098611112467411</w:t>
        </w:r>
      </w:hyperlink>
      <w:hyperlink r:id="rId94">
        <w:r>
          <w:rPr>
            <w:color w:val="000000"/>
          </w:rPr>
          <w:t>.</w:t>
        </w:r>
      </w:hyperlink>
    </w:p>
    <w:p w14:paraId="588B19BD"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95">
        <w:r>
          <w:rPr>
            <w:color w:val="000000"/>
          </w:rPr>
          <w:t xml:space="preserve">Ericson, R. and Shearing, C. (1986) ‘The </w:t>
        </w:r>
        <w:proofErr w:type="spellStart"/>
        <w:r>
          <w:rPr>
            <w:color w:val="000000"/>
          </w:rPr>
          <w:t>scientification</w:t>
        </w:r>
        <w:proofErr w:type="spellEnd"/>
        <w:r>
          <w:rPr>
            <w:color w:val="000000"/>
          </w:rPr>
          <w:t xml:space="preserve"> of police work’, in </w:t>
        </w:r>
        <w:proofErr w:type="spellStart"/>
        <w:r>
          <w:rPr>
            <w:color w:val="000000"/>
          </w:rPr>
          <w:t>Böhme</w:t>
        </w:r>
        <w:proofErr w:type="spellEnd"/>
        <w:r>
          <w:rPr>
            <w:color w:val="000000"/>
          </w:rPr>
          <w:t xml:space="preserve">, G. and </w:t>
        </w:r>
        <w:proofErr w:type="spellStart"/>
        <w:r>
          <w:rPr>
            <w:color w:val="000000"/>
          </w:rPr>
          <w:t>Stehr</w:t>
        </w:r>
        <w:proofErr w:type="spellEnd"/>
        <w:r>
          <w:rPr>
            <w:color w:val="000000"/>
          </w:rPr>
          <w:t xml:space="preserve">, N. (eds) </w:t>
        </w:r>
      </w:hyperlink>
      <w:hyperlink r:id="rId96">
        <w:r>
          <w:rPr>
            <w:i/>
            <w:color w:val="000000"/>
          </w:rPr>
          <w:t>The Knowledge Society: The Growing Impact of Scientific Knowledge on Social Relations</w:t>
        </w:r>
      </w:hyperlink>
      <w:hyperlink r:id="rId97">
        <w:r>
          <w:rPr>
            <w:color w:val="000000"/>
          </w:rPr>
          <w:t>. Springer Science &amp; Business Media (Volume 10 of Sociology of the Sciences Yearbook), pp. 129–160.</w:t>
        </w:r>
      </w:hyperlink>
    </w:p>
    <w:p w14:paraId="6B67514F"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98">
        <w:r>
          <w:rPr>
            <w:color w:val="000000"/>
          </w:rPr>
          <w:t xml:space="preserve">Flanagan, R. (2008) </w:t>
        </w:r>
      </w:hyperlink>
      <w:hyperlink r:id="rId99">
        <w:r>
          <w:rPr>
            <w:i/>
            <w:color w:val="000000"/>
          </w:rPr>
          <w:t>The Review of Policing Final Report</w:t>
        </w:r>
      </w:hyperlink>
      <w:hyperlink r:id="rId100">
        <w:r>
          <w:rPr>
            <w:color w:val="000000"/>
          </w:rPr>
          <w:t xml:space="preserve">. Review of Policing, p. 120. Available at: </w:t>
        </w:r>
      </w:hyperlink>
      <w:hyperlink r:id="rId101">
        <w:r>
          <w:rPr>
            <w:color w:val="000000"/>
          </w:rPr>
          <w:t>https://www.justiceinspectorates.gov.uk/hmicfrs/media/flanagan-review-of-policing-20080201.pdf</w:t>
        </w:r>
      </w:hyperlink>
      <w:hyperlink r:id="rId102">
        <w:r>
          <w:rPr>
            <w:color w:val="000000"/>
          </w:rPr>
          <w:t xml:space="preserve"> (Accessed: 9 December 2019).</w:t>
        </w:r>
      </w:hyperlink>
    </w:p>
    <w:p w14:paraId="75A721E2"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03">
        <w:r>
          <w:rPr>
            <w:color w:val="000000"/>
          </w:rPr>
          <w:t xml:space="preserve">Gill, C. </w:t>
        </w:r>
      </w:hyperlink>
      <w:hyperlink r:id="rId104">
        <w:r>
          <w:rPr>
            <w:i/>
            <w:color w:val="000000"/>
          </w:rPr>
          <w:t>et al.</w:t>
        </w:r>
      </w:hyperlink>
      <w:hyperlink r:id="rId105">
        <w:r>
          <w:rPr>
            <w:color w:val="000000"/>
          </w:rPr>
          <w:t xml:space="preserve"> (2014) ‘Community-oriented policing to reduce crime, disorder and fear and increase satisfaction and legitimacy among citizens: A systematic review’, </w:t>
        </w:r>
      </w:hyperlink>
      <w:hyperlink r:id="rId106">
        <w:r>
          <w:rPr>
            <w:i/>
            <w:color w:val="000000"/>
          </w:rPr>
          <w:t xml:space="preserve">Journal of </w:t>
        </w:r>
        <w:r>
          <w:rPr>
            <w:i/>
            <w:color w:val="000000"/>
          </w:rPr>
          <w:lastRenderedPageBreak/>
          <w:t>experimental criminology</w:t>
        </w:r>
      </w:hyperlink>
      <w:hyperlink r:id="rId107">
        <w:r>
          <w:rPr>
            <w:color w:val="000000"/>
          </w:rPr>
          <w:t>, 10(4), pp. 399–428.</w:t>
        </w:r>
      </w:hyperlink>
    </w:p>
    <w:p w14:paraId="27CBC161"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08">
        <w:r>
          <w:rPr>
            <w:color w:val="000000"/>
          </w:rPr>
          <w:t xml:space="preserve">Gilmour, S. and France, R. (2011) ‘Local policing and transnational organized crime’, </w:t>
        </w:r>
      </w:hyperlink>
      <w:hyperlink r:id="rId109">
        <w:r>
          <w:rPr>
            <w:i/>
            <w:color w:val="000000"/>
          </w:rPr>
          <w:t>International Review of Law, Computers &amp; Technology</w:t>
        </w:r>
      </w:hyperlink>
      <w:hyperlink r:id="rId110">
        <w:r>
          <w:rPr>
            <w:color w:val="000000"/>
          </w:rPr>
          <w:t>, 25(1), pp. 17–26.</w:t>
        </w:r>
      </w:hyperlink>
    </w:p>
    <w:p w14:paraId="4EC67DD4"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11">
        <w:proofErr w:type="spellStart"/>
        <w:r>
          <w:rPr>
            <w:color w:val="000000"/>
          </w:rPr>
          <w:t>Guidette</w:t>
        </w:r>
        <w:proofErr w:type="spellEnd"/>
        <w:r>
          <w:rPr>
            <w:color w:val="000000"/>
          </w:rPr>
          <w:t xml:space="preserve">, R. and Martinelli, J. (2009) ‘Intelligence-led policing: Strategic framework’, </w:t>
        </w:r>
      </w:hyperlink>
      <w:hyperlink r:id="rId112">
        <w:r>
          <w:rPr>
            <w:i/>
            <w:color w:val="000000"/>
          </w:rPr>
          <w:t>Police Chief</w:t>
        </w:r>
      </w:hyperlink>
      <w:hyperlink r:id="rId113">
        <w:r>
          <w:rPr>
            <w:color w:val="000000"/>
          </w:rPr>
          <w:t>, 76(10), pp. 132–136.</w:t>
        </w:r>
      </w:hyperlink>
    </w:p>
    <w:p w14:paraId="2FD614D2"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14">
        <w:r>
          <w:rPr>
            <w:color w:val="000000"/>
          </w:rPr>
          <w:t xml:space="preserve">Innes, M. and </w:t>
        </w:r>
        <w:proofErr w:type="spellStart"/>
        <w:r>
          <w:rPr>
            <w:color w:val="000000"/>
          </w:rPr>
          <w:t>Sheptycki</w:t>
        </w:r>
        <w:proofErr w:type="spellEnd"/>
        <w:r>
          <w:rPr>
            <w:color w:val="000000"/>
          </w:rPr>
          <w:t xml:space="preserve">, J. (2004) ‘From Detection to Disruption: Intelligence and the changing logic of police crime control in the United Kingdom’, </w:t>
        </w:r>
      </w:hyperlink>
      <w:hyperlink r:id="rId115">
        <w:r>
          <w:rPr>
            <w:i/>
            <w:color w:val="000000"/>
          </w:rPr>
          <w:t>International Criminal Justice Review</w:t>
        </w:r>
      </w:hyperlink>
      <w:hyperlink r:id="rId116">
        <w:r>
          <w:rPr>
            <w:color w:val="000000"/>
          </w:rPr>
          <w:t>, 14(1), pp. 1–24.</w:t>
        </w:r>
      </w:hyperlink>
    </w:p>
    <w:p w14:paraId="42E977DB"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17">
        <w:r>
          <w:rPr>
            <w:color w:val="000000"/>
          </w:rPr>
          <w:t xml:space="preserve">Innes, M., Fielding, N. and Cope, N. (2005) ‘The Appliance of Science? The Theory and Practice of Crime Intelligence Analysis’, </w:t>
        </w:r>
      </w:hyperlink>
      <w:hyperlink r:id="rId118">
        <w:r>
          <w:rPr>
            <w:i/>
            <w:color w:val="000000"/>
          </w:rPr>
          <w:t>The British journal of criminology</w:t>
        </w:r>
      </w:hyperlink>
      <w:hyperlink r:id="rId119">
        <w:r>
          <w:rPr>
            <w:color w:val="000000"/>
          </w:rPr>
          <w:t>, 45(1), pp. 39–57.</w:t>
        </w:r>
      </w:hyperlink>
    </w:p>
    <w:p w14:paraId="11A7F5E9"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20">
        <w:r>
          <w:rPr>
            <w:color w:val="000000"/>
          </w:rPr>
          <w:t xml:space="preserve">James, A. (2013) </w:t>
        </w:r>
      </w:hyperlink>
      <w:hyperlink r:id="rId121">
        <w:r>
          <w:rPr>
            <w:i/>
            <w:color w:val="000000"/>
          </w:rPr>
          <w:t>Examining Intelligence-Led Policing: Developments in Research, Policy and Practice</w:t>
        </w:r>
      </w:hyperlink>
      <w:hyperlink r:id="rId122">
        <w:r>
          <w:rPr>
            <w:color w:val="000000"/>
          </w:rPr>
          <w:t>. London: Palgrave Macmillan.</w:t>
        </w:r>
      </w:hyperlink>
    </w:p>
    <w:p w14:paraId="7391ADF4"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23">
        <w:r>
          <w:rPr>
            <w:color w:val="000000"/>
          </w:rPr>
          <w:t xml:space="preserve">Jerry, R. H. (2008) ‘Knowledge management challenges in the development of intelligence‐led policing’, in Williamson, T. (ed.) </w:t>
        </w:r>
      </w:hyperlink>
      <w:hyperlink r:id="rId124">
        <w:r>
          <w:rPr>
            <w:i/>
            <w:color w:val="000000"/>
          </w:rPr>
          <w:t>The Handbook of Knowledge‐Based Policing: Current Conceptions and Future Directions</w:t>
        </w:r>
      </w:hyperlink>
      <w:hyperlink r:id="rId125">
        <w:r>
          <w:rPr>
            <w:color w:val="000000"/>
          </w:rPr>
          <w:t>. Chichester: John Wiley and Sons, pp. 205–220.</w:t>
        </w:r>
      </w:hyperlink>
    </w:p>
    <w:p w14:paraId="36CB6054"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26">
        <w:r>
          <w:rPr>
            <w:color w:val="000000"/>
          </w:rPr>
          <w:t xml:space="preserve">John, T. and Maguire, M. (2004) </w:t>
        </w:r>
      </w:hyperlink>
      <w:hyperlink r:id="rId127">
        <w:r>
          <w:rPr>
            <w:i/>
            <w:color w:val="000000"/>
          </w:rPr>
          <w:t>The NIM: Early implementation experience in three police force areas</w:t>
        </w:r>
      </w:hyperlink>
      <w:hyperlink r:id="rId128">
        <w:r>
          <w:rPr>
            <w:color w:val="000000"/>
          </w:rPr>
          <w:t xml:space="preserve">. 50. Cardiff University School of Social Sciences. Available at: </w:t>
        </w:r>
      </w:hyperlink>
      <w:hyperlink r:id="rId129">
        <w:r>
          <w:rPr>
            <w:color w:val="000000"/>
          </w:rPr>
          <w:t>https://orca.cf.ac.uk/78093/1/wrkgpaper-50.pdf</w:t>
        </w:r>
      </w:hyperlink>
      <w:hyperlink r:id="rId130">
        <w:r>
          <w:rPr>
            <w:color w:val="000000"/>
          </w:rPr>
          <w:t xml:space="preserve"> (Accessed: 22 December 2019).</w:t>
        </w:r>
      </w:hyperlink>
    </w:p>
    <w:p w14:paraId="333B4591"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31">
        <w:proofErr w:type="spellStart"/>
        <w:r>
          <w:rPr>
            <w:color w:val="000000"/>
          </w:rPr>
          <w:t>Kleiven</w:t>
        </w:r>
        <w:proofErr w:type="spellEnd"/>
        <w:r>
          <w:rPr>
            <w:color w:val="000000"/>
          </w:rPr>
          <w:t xml:space="preserve">, M. (2007) ‘Where’s the Intelligence in the National Intelligence Model?’, </w:t>
        </w:r>
      </w:hyperlink>
      <w:hyperlink r:id="rId132">
        <w:r>
          <w:rPr>
            <w:i/>
            <w:color w:val="000000"/>
          </w:rPr>
          <w:t>International Journal of Police Science &amp; Management</w:t>
        </w:r>
      </w:hyperlink>
      <w:hyperlink r:id="rId133">
        <w:r>
          <w:rPr>
            <w:color w:val="000000"/>
          </w:rPr>
          <w:t>. SAGE publications, 9(3), pp. 257–273.</w:t>
        </w:r>
      </w:hyperlink>
    </w:p>
    <w:p w14:paraId="03E8975B"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34">
        <w:r>
          <w:rPr>
            <w:color w:val="000000"/>
          </w:rPr>
          <w:t xml:space="preserve">Loftus, B. (2010) ‘Police occupational culture: classic themes, altered times’, </w:t>
        </w:r>
      </w:hyperlink>
      <w:hyperlink r:id="rId135">
        <w:r>
          <w:rPr>
            <w:i/>
            <w:color w:val="000000"/>
          </w:rPr>
          <w:t>Policing &amp; Society: An International Journal of Research and Policy</w:t>
        </w:r>
      </w:hyperlink>
      <w:hyperlink r:id="rId136">
        <w:r>
          <w:rPr>
            <w:color w:val="000000"/>
          </w:rPr>
          <w:t>, 20(1), pp. 1–20.</w:t>
        </w:r>
      </w:hyperlink>
    </w:p>
    <w:p w14:paraId="0D034312"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37">
        <w:r>
          <w:rPr>
            <w:color w:val="000000"/>
          </w:rPr>
          <w:t xml:space="preserve">Loyka, S., Faggiani, D. and Karchmer, C. (2005) </w:t>
        </w:r>
      </w:hyperlink>
      <w:hyperlink r:id="rId138">
        <w:r>
          <w:rPr>
            <w:i/>
            <w:color w:val="000000"/>
          </w:rPr>
          <w:t>Protecting your Community from Terrorism: Strategies for Local Law Enforcement, Volume 4: The Production and Sharing of Intelligence</w:t>
        </w:r>
      </w:hyperlink>
      <w:hyperlink r:id="rId139">
        <w:r>
          <w:rPr>
            <w:color w:val="000000"/>
          </w:rPr>
          <w:t xml:space="preserve">. Washington, USA: Police Executive Research Forum (PERF), p. 77. Available at: </w:t>
        </w:r>
      </w:hyperlink>
      <w:hyperlink r:id="rId140">
        <w:r>
          <w:rPr>
            <w:color w:val="000000"/>
          </w:rPr>
          <w:t>https://www.ncjrs.gov/App/AbstractDB/AbstractDBDetails.aspx?id=208970</w:t>
        </w:r>
      </w:hyperlink>
      <w:hyperlink r:id="rId141">
        <w:r>
          <w:rPr>
            <w:color w:val="000000"/>
          </w:rPr>
          <w:t xml:space="preserve"> (Accessed: 22 December 2019).</w:t>
        </w:r>
      </w:hyperlink>
    </w:p>
    <w:p w14:paraId="5130C82E"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42">
        <w:r>
          <w:rPr>
            <w:color w:val="000000"/>
          </w:rPr>
          <w:t xml:space="preserve">Maguire, M. and John, T. (2006) ‘Intelligence Led Policing, Managerialism and Community Engagement: Competing Priorities and the Role of the National Intelligence Model in the UK’, </w:t>
        </w:r>
      </w:hyperlink>
      <w:hyperlink r:id="rId143">
        <w:r>
          <w:rPr>
            <w:i/>
            <w:color w:val="000000"/>
          </w:rPr>
          <w:t>Policing &amp; Society: An International Journal of Research and Policy</w:t>
        </w:r>
      </w:hyperlink>
      <w:hyperlink r:id="rId144">
        <w:r>
          <w:rPr>
            <w:color w:val="000000"/>
          </w:rPr>
          <w:t>, 16(1), pp. 67–85.</w:t>
        </w:r>
      </w:hyperlink>
    </w:p>
    <w:p w14:paraId="577C60DB"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45">
        <w:proofErr w:type="spellStart"/>
        <w:r>
          <w:rPr>
            <w:color w:val="000000"/>
          </w:rPr>
          <w:t>Mastrofski</w:t>
        </w:r>
        <w:proofErr w:type="spellEnd"/>
        <w:r>
          <w:rPr>
            <w:color w:val="000000"/>
          </w:rPr>
          <w:t xml:space="preserve">, S. (2006) ‘Community policing: a skeptical view’, in Weisburd, D. and Braga, A. (eds) </w:t>
        </w:r>
      </w:hyperlink>
      <w:hyperlink r:id="rId146">
        <w:r>
          <w:rPr>
            <w:i/>
            <w:color w:val="000000"/>
          </w:rPr>
          <w:t>Police Innovation: Contrasting Perspectives</w:t>
        </w:r>
      </w:hyperlink>
      <w:hyperlink r:id="rId147">
        <w:r>
          <w:rPr>
            <w:color w:val="000000"/>
          </w:rPr>
          <w:t>. Chicago, IL: Cambridge University Press, pp. 44–73.</w:t>
        </w:r>
      </w:hyperlink>
    </w:p>
    <w:p w14:paraId="599C8AB9"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48">
        <w:proofErr w:type="spellStart"/>
        <w:r>
          <w:rPr>
            <w:color w:val="000000"/>
          </w:rPr>
          <w:t>McGarrell</w:t>
        </w:r>
        <w:proofErr w:type="spellEnd"/>
        <w:r>
          <w:rPr>
            <w:color w:val="000000"/>
          </w:rPr>
          <w:t xml:space="preserve">, E., </w:t>
        </w:r>
        <w:proofErr w:type="spellStart"/>
        <w:r>
          <w:rPr>
            <w:color w:val="000000"/>
          </w:rPr>
          <w:t>Freilich</w:t>
        </w:r>
        <w:proofErr w:type="spellEnd"/>
        <w:r>
          <w:rPr>
            <w:color w:val="000000"/>
          </w:rPr>
          <w:t xml:space="preserve">, J. and </w:t>
        </w:r>
        <w:proofErr w:type="spellStart"/>
        <w:r>
          <w:rPr>
            <w:color w:val="000000"/>
          </w:rPr>
          <w:t>Chermak</w:t>
        </w:r>
        <w:proofErr w:type="spellEnd"/>
        <w:r>
          <w:rPr>
            <w:color w:val="000000"/>
          </w:rPr>
          <w:t xml:space="preserve">, S. (2007) ‘Intelligence-led policing As a Framework for Responding to Terrorism’, </w:t>
        </w:r>
      </w:hyperlink>
      <w:hyperlink r:id="rId149">
        <w:r>
          <w:rPr>
            <w:i/>
            <w:color w:val="000000"/>
          </w:rPr>
          <w:t>Journal of contemporary criminal justice</w:t>
        </w:r>
      </w:hyperlink>
      <w:hyperlink r:id="rId150">
        <w:r>
          <w:rPr>
            <w:color w:val="000000"/>
          </w:rPr>
          <w:t>. Sage Publications, 23(2), pp. 142–158.</w:t>
        </w:r>
      </w:hyperlink>
    </w:p>
    <w:p w14:paraId="6582BAE3"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51">
        <w:proofErr w:type="spellStart"/>
        <w:r>
          <w:rPr>
            <w:color w:val="000000"/>
          </w:rPr>
          <w:t>Merari</w:t>
        </w:r>
        <w:proofErr w:type="spellEnd"/>
        <w:r>
          <w:rPr>
            <w:color w:val="000000"/>
          </w:rPr>
          <w:t xml:space="preserve">, A. (1991) ‘Academic research and government policy on terrorism’, </w:t>
        </w:r>
      </w:hyperlink>
      <w:hyperlink r:id="rId152">
        <w:r>
          <w:rPr>
            <w:i/>
            <w:color w:val="000000"/>
          </w:rPr>
          <w:t xml:space="preserve">Terrorism and </w:t>
        </w:r>
        <w:r>
          <w:rPr>
            <w:i/>
            <w:color w:val="000000"/>
          </w:rPr>
          <w:lastRenderedPageBreak/>
          <w:t>Political Violence</w:t>
        </w:r>
      </w:hyperlink>
      <w:hyperlink r:id="rId153">
        <w:r>
          <w:rPr>
            <w:color w:val="000000"/>
          </w:rPr>
          <w:t>, 3(1), pp. 88–102.</w:t>
        </w:r>
      </w:hyperlink>
    </w:p>
    <w:p w14:paraId="634894F1"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54">
        <w:r>
          <w:rPr>
            <w:color w:val="000000"/>
          </w:rPr>
          <w:t xml:space="preserve">National Audit Office (2019) </w:t>
        </w:r>
      </w:hyperlink>
      <w:hyperlink r:id="rId155">
        <w:r>
          <w:rPr>
            <w:i/>
            <w:color w:val="000000"/>
          </w:rPr>
          <w:t>Tackling serious and organised crime</w:t>
        </w:r>
      </w:hyperlink>
      <w:hyperlink r:id="rId156">
        <w:r>
          <w:rPr>
            <w:color w:val="000000"/>
          </w:rPr>
          <w:t xml:space="preserve">. HC 2219. Home Office, NCA. Available at: </w:t>
        </w:r>
      </w:hyperlink>
      <w:hyperlink r:id="rId157">
        <w:r>
          <w:rPr>
            <w:color w:val="000000"/>
          </w:rPr>
          <w:t>https://www.nao.org.uk/wp-content/uploads/2019/03/Tackling-serious-and-organised-crime.pdf</w:t>
        </w:r>
      </w:hyperlink>
      <w:hyperlink r:id="rId158">
        <w:r>
          <w:rPr>
            <w:color w:val="000000"/>
          </w:rPr>
          <w:t xml:space="preserve"> (Accessed: 21 December 2019).</w:t>
        </w:r>
      </w:hyperlink>
    </w:p>
    <w:p w14:paraId="7286D2C4"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59">
        <w:r>
          <w:rPr>
            <w:color w:val="000000"/>
          </w:rPr>
          <w:t xml:space="preserve">National Centre for Policing Excellence (NCPE) (2005) </w:t>
        </w:r>
      </w:hyperlink>
      <w:hyperlink r:id="rId160">
        <w:r>
          <w:rPr>
            <w:i/>
            <w:color w:val="000000"/>
          </w:rPr>
          <w:t>Guidance on the National Intelligence Model</w:t>
        </w:r>
      </w:hyperlink>
      <w:hyperlink r:id="rId161">
        <w:r>
          <w:rPr>
            <w:color w:val="000000"/>
          </w:rPr>
          <w:t xml:space="preserve">. Association of Chief Police Officers (ACPO), p. 213. Available at: </w:t>
        </w:r>
      </w:hyperlink>
      <w:hyperlink r:id="rId162">
        <w:r>
          <w:rPr>
            <w:color w:val="000000"/>
          </w:rPr>
          <w:t>https://whereismydata.files.wordpress.com/2009/01/national-intelligence-model-20051.pdf</w:t>
        </w:r>
      </w:hyperlink>
      <w:hyperlink r:id="rId163">
        <w:r>
          <w:rPr>
            <w:color w:val="000000"/>
          </w:rPr>
          <w:t>.</w:t>
        </w:r>
      </w:hyperlink>
    </w:p>
    <w:p w14:paraId="395094A7"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64">
        <w:r>
          <w:rPr>
            <w:color w:val="000000"/>
          </w:rPr>
          <w:t xml:space="preserve">National Crime Agency (2018) </w:t>
        </w:r>
      </w:hyperlink>
      <w:hyperlink r:id="rId165">
        <w:r>
          <w:rPr>
            <w:i/>
            <w:color w:val="000000"/>
          </w:rPr>
          <w:t>National Strategic Assesment of Serious and Organised Crime</w:t>
        </w:r>
      </w:hyperlink>
      <w:hyperlink r:id="rId166">
        <w:r>
          <w:rPr>
            <w:color w:val="000000"/>
          </w:rPr>
          <w:t xml:space="preserve">. {NCA}. Available at: </w:t>
        </w:r>
      </w:hyperlink>
      <w:hyperlink r:id="rId167">
        <w:r>
          <w:rPr>
            <w:color w:val="000000"/>
          </w:rPr>
          <w:t>https://www.nationalcrimeagency.gov.uk/who-we-are/publications/173-national-strategic-assessment-of-serious-and-organised-crime-2018/file</w:t>
        </w:r>
      </w:hyperlink>
      <w:hyperlink r:id="rId168">
        <w:r>
          <w:rPr>
            <w:color w:val="000000"/>
          </w:rPr>
          <w:t xml:space="preserve"> (Accessed: 21 December 2019).</w:t>
        </w:r>
      </w:hyperlink>
    </w:p>
    <w:p w14:paraId="6363906D"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69">
        <w:r>
          <w:rPr>
            <w:color w:val="000000"/>
          </w:rPr>
          <w:t xml:space="preserve">National Crime Agency (2019a) </w:t>
        </w:r>
      </w:hyperlink>
      <w:hyperlink r:id="rId170">
        <w:r>
          <w:rPr>
            <w:i/>
            <w:color w:val="000000"/>
          </w:rPr>
          <w:t>Intelligence: enhancing the picture of serious organised crime affecting the UK</w:t>
        </w:r>
      </w:hyperlink>
      <w:hyperlink r:id="rId171">
        <w:r>
          <w:rPr>
            <w:color w:val="000000"/>
          </w:rPr>
          <w:t xml:space="preserve">, </w:t>
        </w:r>
      </w:hyperlink>
      <w:hyperlink r:id="rId172">
        <w:r>
          <w:rPr>
            <w:i/>
            <w:color w:val="000000"/>
          </w:rPr>
          <w:t>NCA: National Crime Agency</w:t>
        </w:r>
      </w:hyperlink>
      <w:hyperlink r:id="rId173">
        <w:r>
          <w:rPr>
            <w:color w:val="000000"/>
          </w:rPr>
          <w:t xml:space="preserve">. Available at: </w:t>
        </w:r>
      </w:hyperlink>
      <w:hyperlink r:id="rId174">
        <w:r>
          <w:rPr>
            <w:color w:val="000000"/>
          </w:rPr>
          <w:t>https://www.nationalcrimeagency.gov.uk/what-we-do/how-we-work/intelligence-enhancing-the-picture-of-serious-organised-crime-affecting-the-uk</w:t>
        </w:r>
      </w:hyperlink>
      <w:hyperlink r:id="rId175">
        <w:r>
          <w:rPr>
            <w:color w:val="000000"/>
          </w:rPr>
          <w:t xml:space="preserve"> (Accessed: 21 December 2019).</w:t>
        </w:r>
      </w:hyperlink>
    </w:p>
    <w:p w14:paraId="7DA8838E"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76">
        <w:r>
          <w:rPr>
            <w:color w:val="000000"/>
          </w:rPr>
          <w:t xml:space="preserve">National Crime Agency (2019b) </w:t>
        </w:r>
      </w:hyperlink>
      <w:hyperlink r:id="rId177">
        <w:r>
          <w:rPr>
            <w:i/>
            <w:color w:val="000000"/>
          </w:rPr>
          <w:t>NCA investigation results in biggest ever UK heroin haul</w:t>
        </w:r>
      </w:hyperlink>
      <w:hyperlink r:id="rId178">
        <w:r>
          <w:rPr>
            <w:color w:val="000000"/>
          </w:rPr>
          <w:t xml:space="preserve">, </w:t>
        </w:r>
      </w:hyperlink>
      <w:hyperlink r:id="rId179">
        <w:r>
          <w:rPr>
            <w:i/>
            <w:color w:val="000000"/>
          </w:rPr>
          <w:t>nationalcrimeagency.gov</w:t>
        </w:r>
      </w:hyperlink>
      <w:hyperlink r:id="rId180">
        <w:r>
          <w:rPr>
            <w:color w:val="000000"/>
          </w:rPr>
          <w:t xml:space="preserve">. Available at: </w:t>
        </w:r>
      </w:hyperlink>
      <w:hyperlink r:id="rId181">
        <w:r>
          <w:rPr>
            <w:color w:val="000000"/>
          </w:rPr>
          <w:t>https://www.nationalcrimeagency.gov.uk/news/nca-investigation-results-in-biggest-ever-uk-heroin-haul</w:t>
        </w:r>
      </w:hyperlink>
      <w:hyperlink r:id="rId182">
        <w:r>
          <w:rPr>
            <w:color w:val="000000"/>
          </w:rPr>
          <w:t xml:space="preserve"> (Accessed: 18 December 2019).</w:t>
        </w:r>
      </w:hyperlink>
    </w:p>
    <w:p w14:paraId="44CBD63F"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83">
        <w:r>
          <w:rPr>
            <w:color w:val="000000"/>
          </w:rPr>
          <w:t xml:space="preserve">Organization for Security and Co-Operation in Europe (2017) </w:t>
        </w:r>
      </w:hyperlink>
      <w:hyperlink r:id="rId184">
        <w:r>
          <w:rPr>
            <w:i/>
            <w:color w:val="000000"/>
          </w:rPr>
          <w:t xml:space="preserve">OSCE Guidebook Intelligence-Led </w:t>
        </w:r>
        <w:r>
          <w:rPr>
            <w:i/>
            <w:color w:val="000000"/>
          </w:rPr>
          <w:lastRenderedPageBreak/>
          <w:t>Policing</w:t>
        </w:r>
      </w:hyperlink>
      <w:hyperlink r:id="rId185">
        <w:r>
          <w:rPr>
            <w:color w:val="000000"/>
          </w:rPr>
          <w:t xml:space="preserve">. Available at: </w:t>
        </w:r>
      </w:hyperlink>
      <w:hyperlink r:id="rId186">
        <w:r>
          <w:rPr>
            <w:color w:val="000000"/>
          </w:rPr>
          <w:t>https://www.osce.org/chairmanship/327476?download=true</w:t>
        </w:r>
      </w:hyperlink>
      <w:hyperlink r:id="rId187">
        <w:r>
          <w:rPr>
            <w:color w:val="000000"/>
          </w:rPr>
          <w:t xml:space="preserve"> (Accessed: 15 December 2019).</w:t>
        </w:r>
      </w:hyperlink>
    </w:p>
    <w:p w14:paraId="5AE70BDF"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88">
        <w:r>
          <w:rPr>
            <w:color w:val="000000"/>
          </w:rPr>
          <w:t xml:space="preserve">Pearse, J. (2015) </w:t>
        </w:r>
      </w:hyperlink>
      <w:hyperlink r:id="rId189">
        <w:r>
          <w:rPr>
            <w:i/>
            <w:color w:val="000000"/>
          </w:rPr>
          <w:t>Investigating Terrorism: Current Political, Legal and Psychological Issues</w:t>
        </w:r>
      </w:hyperlink>
      <w:hyperlink r:id="rId190">
        <w:r>
          <w:rPr>
            <w:color w:val="000000"/>
          </w:rPr>
          <w:t>. John Wiley &amp; Sons.</w:t>
        </w:r>
      </w:hyperlink>
    </w:p>
    <w:p w14:paraId="6CBF53CF"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91">
        <w:r>
          <w:rPr>
            <w:color w:val="000000"/>
          </w:rPr>
          <w:t xml:space="preserve">Police Foundation (2016) </w:t>
        </w:r>
      </w:hyperlink>
      <w:hyperlink r:id="rId192">
        <w:r>
          <w:rPr>
            <w:i/>
            <w:color w:val="000000"/>
          </w:rPr>
          <w:t>Community Policing</w:t>
        </w:r>
      </w:hyperlink>
      <w:hyperlink r:id="rId193">
        <w:r>
          <w:rPr>
            <w:color w:val="000000"/>
          </w:rPr>
          <w:t xml:space="preserve">, </w:t>
        </w:r>
      </w:hyperlink>
      <w:hyperlink r:id="rId194">
        <w:r>
          <w:rPr>
            <w:i/>
            <w:color w:val="000000"/>
          </w:rPr>
          <w:t>National Police Foundation: Advancing Policing Through Innovation and Science</w:t>
        </w:r>
      </w:hyperlink>
      <w:hyperlink r:id="rId195">
        <w:r>
          <w:rPr>
            <w:color w:val="000000"/>
          </w:rPr>
          <w:t xml:space="preserve">. Available at: </w:t>
        </w:r>
      </w:hyperlink>
      <w:hyperlink r:id="rId196">
        <w:r>
          <w:rPr>
            <w:color w:val="000000"/>
          </w:rPr>
          <w:t>https://www.policefoundation.org/projects/community-policing/</w:t>
        </w:r>
      </w:hyperlink>
      <w:hyperlink r:id="rId197">
        <w:r>
          <w:rPr>
            <w:color w:val="000000"/>
          </w:rPr>
          <w:t xml:space="preserve"> (Accessed: 15 December 2019).</w:t>
        </w:r>
      </w:hyperlink>
    </w:p>
    <w:p w14:paraId="02FF1853"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198">
        <w:r>
          <w:rPr>
            <w:color w:val="000000"/>
          </w:rPr>
          <w:t xml:space="preserve">Police ICT Company (2019) </w:t>
        </w:r>
      </w:hyperlink>
      <w:hyperlink r:id="rId199">
        <w:r>
          <w:rPr>
            <w:i/>
            <w:color w:val="000000"/>
          </w:rPr>
          <w:t>National Intelligence Model</w:t>
        </w:r>
      </w:hyperlink>
      <w:hyperlink r:id="rId200">
        <w:r>
          <w:rPr>
            <w:color w:val="000000"/>
          </w:rPr>
          <w:t xml:space="preserve">, </w:t>
        </w:r>
      </w:hyperlink>
      <w:hyperlink r:id="rId201">
        <w:r>
          <w:rPr>
            <w:i/>
            <w:color w:val="000000"/>
          </w:rPr>
          <w:t>Police ICT</w:t>
        </w:r>
      </w:hyperlink>
      <w:hyperlink r:id="rId202">
        <w:r>
          <w:rPr>
            <w:color w:val="000000"/>
          </w:rPr>
          <w:t xml:space="preserve">. Available at: </w:t>
        </w:r>
      </w:hyperlink>
      <w:hyperlink r:id="rId203">
        <w:r>
          <w:rPr>
            <w:color w:val="000000"/>
          </w:rPr>
          <w:t>https://ict.police.uk/national-standards/intel/</w:t>
        </w:r>
      </w:hyperlink>
      <w:hyperlink r:id="rId204">
        <w:r>
          <w:rPr>
            <w:color w:val="000000"/>
          </w:rPr>
          <w:t xml:space="preserve"> (Accessed: 15 December 2019).</w:t>
        </w:r>
      </w:hyperlink>
    </w:p>
    <w:p w14:paraId="0F54DFD4"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05">
        <w:r>
          <w:rPr>
            <w:color w:val="000000"/>
          </w:rPr>
          <w:t xml:space="preserve">Ratcliffe, J. (2003) </w:t>
        </w:r>
      </w:hyperlink>
      <w:hyperlink r:id="rId206">
        <w:r>
          <w:rPr>
            <w:i/>
            <w:color w:val="000000"/>
          </w:rPr>
          <w:t>Intelligence led Policing</w:t>
        </w:r>
      </w:hyperlink>
      <w:hyperlink r:id="rId207">
        <w:r>
          <w:rPr>
            <w:color w:val="000000"/>
          </w:rPr>
          <w:t xml:space="preserve">. 428. Australia: Australian Institute of Criminology. Available at: </w:t>
        </w:r>
      </w:hyperlink>
      <w:hyperlink r:id="rId208">
        <w:r>
          <w:rPr>
            <w:color w:val="000000"/>
          </w:rPr>
          <w:t>https://pdfs.semanticscholar.org/6449/013c68b02246ea6db2b87f4a737d033adfb4.pdf?_ga=2.230227998.348541408.1576926959-1707450069.1572604306</w:t>
        </w:r>
      </w:hyperlink>
      <w:hyperlink r:id="rId209">
        <w:r>
          <w:rPr>
            <w:color w:val="000000"/>
          </w:rPr>
          <w:t xml:space="preserve"> (Accessed: 21 December 2019).</w:t>
        </w:r>
      </w:hyperlink>
    </w:p>
    <w:p w14:paraId="461B79EC"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10">
        <w:r>
          <w:rPr>
            <w:color w:val="000000"/>
          </w:rPr>
          <w:t xml:space="preserve">Ratcliffe, J. (2016) </w:t>
        </w:r>
      </w:hyperlink>
      <w:hyperlink r:id="rId211">
        <w:r>
          <w:rPr>
            <w:i/>
            <w:color w:val="000000"/>
          </w:rPr>
          <w:t>Intelligence-Led Policing</w:t>
        </w:r>
      </w:hyperlink>
      <w:hyperlink r:id="rId212">
        <w:r>
          <w:rPr>
            <w:color w:val="000000"/>
          </w:rPr>
          <w:t>. London: Routledge.</w:t>
        </w:r>
      </w:hyperlink>
    </w:p>
    <w:p w14:paraId="27211C2A"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13">
        <w:r>
          <w:rPr>
            <w:color w:val="000000"/>
          </w:rPr>
          <w:t xml:space="preserve">Santos, R. (2014) ‘The Effectiveness of Crime Analysis for Crime Reduction: Cure or Diagnosis?’, </w:t>
        </w:r>
      </w:hyperlink>
      <w:hyperlink r:id="rId214">
        <w:r>
          <w:rPr>
            <w:i/>
            <w:color w:val="000000"/>
          </w:rPr>
          <w:t>Journal of contemporary criminal justice</w:t>
        </w:r>
      </w:hyperlink>
      <w:hyperlink r:id="rId215">
        <w:r>
          <w:rPr>
            <w:color w:val="000000"/>
          </w:rPr>
          <w:t>, 30(2), pp. 147–168.</w:t>
        </w:r>
      </w:hyperlink>
    </w:p>
    <w:p w14:paraId="3C425166"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16">
        <w:r>
          <w:rPr>
            <w:color w:val="000000"/>
          </w:rPr>
          <w:t xml:space="preserve">Schneider, S. (1995) ‘The Criminal Intelligence Function: Toward a Comprehensive and Normative Model’, </w:t>
        </w:r>
      </w:hyperlink>
      <w:hyperlink r:id="rId217">
        <w:r>
          <w:rPr>
            <w:i/>
            <w:color w:val="000000"/>
          </w:rPr>
          <w:t>IALEIA Journal</w:t>
        </w:r>
      </w:hyperlink>
      <w:hyperlink r:id="rId218">
        <w:r>
          <w:rPr>
            <w:color w:val="000000"/>
          </w:rPr>
          <w:t>, 9(2), pp. 403–427.</w:t>
        </w:r>
      </w:hyperlink>
    </w:p>
    <w:p w14:paraId="57397D3C"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19">
        <w:r>
          <w:rPr>
            <w:color w:val="000000"/>
          </w:rPr>
          <w:t xml:space="preserve">Sengupta, K. (2018) </w:t>
        </w:r>
      </w:hyperlink>
      <w:hyperlink r:id="rId220">
        <w:r>
          <w:rPr>
            <w:i/>
            <w:color w:val="000000"/>
          </w:rPr>
          <w:t>Intelligence services thwarting monthly terror attacks on Britain, MI5 head says</w:t>
        </w:r>
      </w:hyperlink>
      <w:hyperlink r:id="rId221">
        <w:r>
          <w:rPr>
            <w:color w:val="000000"/>
          </w:rPr>
          <w:t xml:space="preserve">, </w:t>
        </w:r>
      </w:hyperlink>
      <w:hyperlink r:id="rId222">
        <w:r>
          <w:rPr>
            <w:i/>
            <w:color w:val="000000"/>
          </w:rPr>
          <w:t>Independent</w:t>
        </w:r>
      </w:hyperlink>
      <w:hyperlink r:id="rId223">
        <w:r>
          <w:rPr>
            <w:color w:val="000000"/>
          </w:rPr>
          <w:t xml:space="preserve">. Available at: </w:t>
        </w:r>
      </w:hyperlink>
      <w:hyperlink r:id="rId224">
        <w:r>
          <w:rPr>
            <w:color w:val="000000"/>
          </w:rPr>
          <w:t>https://www.independent.co.uk/news/uk/home-news/mi5-andrew-parker-terrorist-attacks-thwarted-westminster-russia-salisbury-a8350111.html</w:t>
        </w:r>
      </w:hyperlink>
      <w:hyperlink r:id="rId225">
        <w:r>
          <w:rPr>
            <w:color w:val="000000"/>
          </w:rPr>
          <w:t xml:space="preserve"> (Accessed: 16 December 2019).</w:t>
        </w:r>
      </w:hyperlink>
    </w:p>
    <w:p w14:paraId="53865611"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26">
        <w:r>
          <w:rPr>
            <w:color w:val="000000"/>
          </w:rPr>
          <w:t xml:space="preserve">Steven, B. D. (2007) ‘The Meaning of Criminal Intelligence’, </w:t>
        </w:r>
      </w:hyperlink>
      <w:hyperlink r:id="rId227">
        <w:r>
          <w:rPr>
            <w:i/>
            <w:color w:val="000000"/>
          </w:rPr>
          <w:t>International Journal of Police Science &amp; Management</w:t>
        </w:r>
      </w:hyperlink>
      <w:hyperlink r:id="rId228">
        <w:r>
          <w:rPr>
            <w:color w:val="000000"/>
          </w:rPr>
          <w:t>, 9(4).</w:t>
        </w:r>
      </w:hyperlink>
    </w:p>
    <w:p w14:paraId="63A099E6"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29">
        <w:r>
          <w:rPr>
            <w:color w:val="000000"/>
          </w:rPr>
          <w:t xml:space="preserve">The Audit Commission (1993) </w:t>
        </w:r>
      </w:hyperlink>
      <w:hyperlink r:id="rId230">
        <w:r>
          <w:rPr>
            <w:i/>
            <w:color w:val="000000"/>
          </w:rPr>
          <w:t>Helping With Enquiries: Tackling Crime Effectively</w:t>
        </w:r>
      </w:hyperlink>
      <w:hyperlink r:id="rId231">
        <w:r>
          <w:rPr>
            <w:color w:val="000000"/>
          </w:rPr>
          <w:t>. 12. HMSO, p. 14.</w:t>
        </w:r>
      </w:hyperlink>
    </w:p>
    <w:p w14:paraId="233CF096"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32">
        <w:r>
          <w:rPr>
            <w:color w:val="000000"/>
          </w:rPr>
          <w:t xml:space="preserve">The National Research Council (2004) </w:t>
        </w:r>
      </w:hyperlink>
      <w:hyperlink r:id="rId233">
        <w:r>
          <w:rPr>
            <w:i/>
            <w:color w:val="000000"/>
          </w:rPr>
          <w:t>Fairness and Effectiveness in Policing: The Evidence</w:t>
        </w:r>
      </w:hyperlink>
      <w:hyperlink r:id="rId234">
        <w:r>
          <w:rPr>
            <w:color w:val="000000"/>
          </w:rPr>
          <w:t xml:space="preserve">. Washington, DC: The National Academies Press. </w:t>
        </w:r>
        <w:proofErr w:type="spellStart"/>
        <w:r>
          <w:rPr>
            <w:color w:val="000000"/>
          </w:rPr>
          <w:t>doi</w:t>
        </w:r>
        <w:proofErr w:type="spellEnd"/>
        <w:r>
          <w:rPr>
            <w:color w:val="000000"/>
          </w:rPr>
          <w:t xml:space="preserve">: </w:t>
        </w:r>
      </w:hyperlink>
      <w:hyperlink r:id="rId235">
        <w:r>
          <w:rPr>
            <w:color w:val="000000"/>
          </w:rPr>
          <w:t>10.17226/10419</w:t>
        </w:r>
      </w:hyperlink>
      <w:hyperlink r:id="rId236">
        <w:r>
          <w:rPr>
            <w:color w:val="000000"/>
          </w:rPr>
          <w:t>.</w:t>
        </w:r>
      </w:hyperlink>
    </w:p>
    <w:p w14:paraId="73E670C6"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37">
        <w:r>
          <w:rPr>
            <w:color w:val="000000"/>
          </w:rPr>
          <w:t xml:space="preserve">Thomas, B. E. (2009) </w:t>
        </w:r>
      </w:hyperlink>
      <w:hyperlink r:id="rId238">
        <w:r>
          <w:rPr>
            <w:i/>
            <w:color w:val="000000"/>
          </w:rPr>
          <w:t>Intelligence-led Policing: Leadership, Strategies, and Tactics</w:t>
        </w:r>
      </w:hyperlink>
      <w:hyperlink r:id="rId239">
        <w:r>
          <w:rPr>
            <w:color w:val="000000"/>
          </w:rPr>
          <w:t xml:space="preserve">. </w:t>
        </w:r>
        <w:proofErr w:type="spellStart"/>
        <w:r>
          <w:rPr>
            <w:color w:val="000000"/>
          </w:rPr>
          <w:t>Looseleaf</w:t>
        </w:r>
        <w:proofErr w:type="spellEnd"/>
        <w:r>
          <w:rPr>
            <w:color w:val="000000"/>
          </w:rPr>
          <w:t xml:space="preserve"> Law Publications, p. 3.</w:t>
        </w:r>
      </w:hyperlink>
    </w:p>
    <w:p w14:paraId="6A81444D"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40">
        <w:r>
          <w:rPr>
            <w:color w:val="000000"/>
          </w:rPr>
          <w:t xml:space="preserve">Tilley, N. (2008) ‘Modern approaches to policing: community, problem-oriented and intelligence-led’, in Newburn, T. (ed.) </w:t>
        </w:r>
      </w:hyperlink>
      <w:hyperlink r:id="rId241">
        <w:r>
          <w:rPr>
            <w:i/>
            <w:color w:val="000000"/>
          </w:rPr>
          <w:t>Handbook of Policing</w:t>
        </w:r>
      </w:hyperlink>
      <w:hyperlink r:id="rId242">
        <w:r>
          <w:rPr>
            <w:color w:val="000000"/>
          </w:rPr>
          <w:t>. Routledge, pp. 337–607.</w:t>
        </w:r>
      </w:hyperlink>
    </w:p>
    <w:p w14:paraId="7C263F38"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43">
        <w:r>
          <w:rPr>
            <w:color w:val="000000"/>
          </w:rPr>
          <w:t xml:space="preserve">Weisburd, D. and Braga, A. (2019) </w:t>
        </w:r>
      </w:hyperlink>
      <w:hyperlink r:id="rId244">
        <w:r>
          <w:rPr>
            <w:i/>
            <w:color w:val="000000"/>
          </w:rPr>
          <w:t>Police Innovation: Contrasting Perspectives</w:t>
        </w:r>
      </w:hyperlink>
      <w:hyperlink r:id="rId245">
        <w:r>
          <w:rPr>
            <w:color w:val="000000"/>
          </w:rPr>
          <w:t>. Cambridge: Cambridge University Press.</w:t>
        </w:r>
      </w:hyperlink>
    </w:p>
    <w:p w14:paraId="62545435"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46">
        <w:r>
          <w:rPr>
            <w:color w:val="000000"/>
          </w:rPr>
          <w:t xml:space="preserve">Weisburd, D. and Eck, J. (2004) ‘What can police do to reduce crime, disorder, and fear?’, </w:t>
        </w:r>
      </w:hyperlink>
      <w:hyperlink r:id="rId247">
        <w:r>
          <w:rPr>
            <w:i/>
            <w:color w:val="000000"/>
          </w:rPr>
          <w:t>The Annals of the American Academy of Political and Social Science</w:t>
        </w:r>
      </w:hyperlink>
      <w:hyperlink r:id="rId248">
        <w:r>
          <w:rPr>
            <w:color w:val="000000"/>
          </w:rPr>
          <w:t>, 593(1), pp. 43–65.</w:t>
        </w:r>
      </w:hyperlink>
    </w:p>
    <w:p w14:paraId="582F61AD" w14:textId="77777777" w:rsidR="00DD4078" w:rsidRDefault="00DD4078" w:rsidP="00A3173F">
      <w:pPr>
        <w:widowControl w:val="0"/>
        <w:pBdr>
          <w:top w:val="nil"/>
          <w:left w:val="nil"/>
          <w:bottom w:val="nil"/>
          <w:right w:val="nil"/>
          <w:between w:val="nil"/>
        </w:pBdr>
        <w:spacing w:after="220" w:line="600" w:lineRule="auto"/>
        <w:rPr>
          <w:color w:val="000000"/>
          <w:u w:val="single"/>
        </w:rPr>
      </w:pPr>
      <w:hyperlink r:id="rId249">
        <w:r>
          <w:rPr>
            <w:color w:val="000000"/>
          </w:rPr>
          <w:t xml:space="preserve">Wood, J. and Shearing, C. (2007) ‘Imagining Security’, </w:t>
        </w:r>
      </w:hyperlink>
      <w:hyperlink r:id="rId250">
        <w:r>
          <w:rPr>
            <w:i/>
            <w:color w:val="000000"/>
          </w:rPr>
          <w:t>New Criminal Law Review</w:t>
        </w:r>
      </w:hyperlink>
      <w:hyperlink r:id="rId251">
        <w:r>
          <w:rPr>
            <w:color w:val="000000"/>
          </w:rPr>
          <w:t xml:space="preserve">. Willan Publishing, 11. Available at: </w:t>
        </w:r>
      </w:hyperlink>
      <w:hyperlink r:id="rId252">
        <w:r>
          <w:rPr>
            <w:color w:val="000000"/>
          </w:rPr>
          <w:t>https://www.researchgate.net/publication/236030253_Imagining_Security</w:t>
        </w:r>
      </w:hyperlink>
      <w:hyperlink r:id="rId253">
        <w:r>
          <w:rPr>
            <w:color w:val="000000"/>
          </w:rPr>
          <w:t>.</w:t>
        </w:r>
      </w:hyperlink>
    </w:p>
    <w:sectPr w:rsidR="00DD407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A17"/>
    <w:rsid w:val="00362A17"/>
    <w:rsid w:val="005747EE"/>
    <w:rsid w:val="00766037"/>
    <w:rsid w:val="009A4296"/>
    <w:rsid w:val="00A3173F"/>
    <w:rsid w:val="00B333F7"/>
    <w:rsid w:val="00DD4078"/>
    <w:rsid w:val="00E2107C"/>
    <w:rsid w:val="00FF1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669E6"/>
  <w15:docId w15:val="{61025A1D-2983-42BD-8E1B-2FEF11D01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17" Type="http://schemas.openxmlformats.org/officeDocument/2006/relationships/hyperlink" Target="http://paperpile.com/b/PwLBgC/WrnQ" TargetMode="External"/><Relationship Id="rId21" Type="http://schemas.openxmlformats.org/officeDocument/2006/relationships/hyperlink" Target="https://paperpile.com/c/PwLBgC/vX0D" TargetMode="External"/><Relationship Id="rId42" Type="http://schemas.openxmlformats.org/officeDocument/2006/relationships/hyperlink" Target="https://paperpile.com/c/PwLBgC/Wa6q" TargetMode="External"/><Relationship Id="rId63" Type="http://schemas.openxmlformats.org/officeDocument/2006/relationships/hyperlink" Target="http://paperpile.com/b/PwLBgC/wALv" TargetMode="External"/><Relationship Id="rId84" Type="http://schemas.openxmlformats.org/officeDocument/2006/relationships/hyperlink" Target="http://paperpile.com/b/PwLBgC/C1fo" TargetMode="External"/><Relationship Id="rId138" Type="http://schemas.openxmlformats.org/officeDocument/2006/relationships/hyperlink" Target="http://paperpile.com/b/PwLBgC/ecjb" TargetMode="External"/><Relationship Id="rId159" Type="http://schemas.openxmlformats.org/officeDocument/2006/relationships/hyperlink" Target="http://paperpile.com/b/PwLBgC/Ht4g" TargetMode="External"/><Relationship Id="rId170" Type="http://schemas.openxmlformats.org/officeDocument/2006/relationships/hyperlink" Target="http://paperpile.com/b/PwLBgC/IuX6" TargetMode="External"/><Relationship Id="rId191" Type="http://schemas.openxmlformats.org/officeDocument/2006/relationships/hyperlink" Target="http://paperpile.com/b/PwLBgC/8GjE" TargetMode="External"/><Relationship Id="rId205" Type="http://schemas.openxmlformats.org/officeDocument/2006/relationships/hyperlink" Target="http://paperpile.com/b/PwLBgC/foS2" TargetMode="External"/><Relationship Id="rId226" Type="http://schemas.openxmlformats.org/officeDocument/2006/relationships/hyperlink" Target="http://paperpile.com/b/PwLBgC/6qi2" TargetMode="External"/><Relationship Id="rId247" Type="http://schemas.openxmlformats.org/officeDocument/2006/relationships/hyperlink" Target="http://paperpile.com/b/PwLBgC/sZEv" TargetMode="External"/><Relationship Id="rId107" Type="http://schemas.openxmlformats.org/officeDocument/2006/relationships/hyperlink" Target="http://paperpile.com/b/PwLBgC/LA7Y" TargetMode="External"/><Relationship Id="rId11" Type="http://schemas.openxmlformats.org/officeDocument/2006/relationships/hyperlink" Target="https://paperpile.com/c/PwLBgC/MjxJ" TargetMode="External"/><Relationship Id="rId32" Type="http://schemas.openxmlformats.org/officeDocument/2006/relationships/hyperlink" Target="https://paperpile.com/c/PwLBgC/8qXu" TargetMode="External"/><Relationship Id="rId53" Type="http://schemas.openxmlformats.org/officeDocument/2006/relationships/hyperlink" Target="https://paperpile.com/c/PwLBgC/WrnQ" TargetMode="External"/><Relationship Id="rId74" Type="http://schemas.openxmlformats.org/officeDocument/2006/relationships/hyperlink" Target="http://paperpile.com/b/PwLBgC/q3eU" TargetMode="External"/><Relationship Id="rId128" Type="http://schemas.openxmlformats.org/officeDocument/2006/relationships/hyperlink" Target="http://paperpile.com/b/PwLBgC/aKlS" TargetMode="External"/><Relationship Id="rId149" Type="http://schemas.openxmlformats.org/officeDocument/2006/relationships/hyperlink" Target="http://paperpile.com/b/PwLBgC/Ttur" TargetMode="External"/><Relationship Id="rId5" Type="http://schemas.openxmlformats.org/officeDocument/2006/relationships/hyperlink" Target="https://paperpile.com/c/PwLBgC/w2uR" TargetMode="External"/><Relationship Id="rId95" Type="http://schemas.openxmlformats.org/officeDocument/2006/relationships/hyperlink" Target="http://paperpile.com/b/PwLBgC/ZLkD" TargetMode="External"/><Relationship Id="rId160" Type="http://schemas.openxmlformats.org/officeDocument/2006/relationships/hyperlink" Target="http://paperpile.com/b/PwLBgC/Ht4g" TargetMode="External"/><Relationship Id="rId181" Type="http://schemas.openxmlformats.org/officeDocument/2006/relationships/hyperlink" Target="https://www.nationalcrimeagency.gov.uk/news/nca-investigation-results-in-biggest-ever-uk-heroin-haul" TargetMode="External"/><Relationship Id="rId216" Type="http://schemas.openxmlformats.org/officeDocument/2006/relationships/hyperlink" Target="http://paperpile.com/b/PwLBgC/ybSS" TargetMode="External"/><Relationship Id="rId237" Type="http://schemas.openxmlformats.org/officeDocument/2006/relationships/hyperlink" Target="http://paperpile.com/b/PwLBgC/hHIK" TargetMode="External"/><Relationship Id="rId22" Type="http://schemas.openxmlformats.org/officeDocument/2006/relationships/hyperlink" Target="https://paperpile.com/c/PwLBgC/kLS9" TargetMode="External"/><Relationship Id="rId43" Type="http://schemas.openxmlformats.org/officeDocument/2006/relationships/hyperlink" Target="https://paperpile.com/c/PwLBgC/ecjb" TargetMode="External"/><Relationship Id="rId64" Type="http://schemas.openxmlformats.org/officeDocument/2006/relationships/hyperlink" Target="http://paperpile.com/b/PwLBgC/MjxJ" TargetMode="External"/><Relationship Id="rId118" Type="http://schemas.openxmlformats.org/officeDocument/2006/relationships/hyperlink" Target="http://paperpile.com/b/PwLBgC/WrnQ" TargetMode="External"/><Relationship Id="rId139" Type="http://schemas.openxmlformats.org/officeDocument/2006/relationships/hyperlink" Target="http://paperpile.com/b/PwLBgC/ecjb" TargetMode="External"/><Relationship Id="rId85" Type="http://schemas.openxmlformats.org/officeDocument/2006/relationships/hyperlink" Target="http://paperpile.com/b/PwLBgC/C1fo" TargetMode="External"/><Relationship Id="rId150" Type="http://schemas.openxmlformats.org/officeDocument/2006/relationships/hyperlink" Target="http://paperpile.com/b/PwLBgC/Ttur" TargetMode="External"/><Relationship Id="rId171" Type="http://schemas.openxmlformats.org/officeDocument/2006/relationships/hyperlink" Target="http://paperpile.com/b/PwLBgC/IuX6" TargetMode="External"/><Relationship Id="rId192" Type="http://schemas.openxmlformats.org/officeDocument/2006/relationships/hyperlink" Target="http://paperpile.com/b/PwLBgC/8GjE" TargetMode="External"/><Relationship Id="rId206" Type="http://schemas.openxmlformats.org/officeDocument/2006/relationships/hyperlink" Target="http://paperpile.com/b/PwLBgC/foS2" TargetMode="External"/><Relationship Id="rId227" Type="http://schemas.openxmlformats.org/officeDocument/2006/relationships/hyperlink" Target="http://paperpile.com/b/PwLBgC/6qi2" TargetMode="External"/><Relationship Id="rId248" Type="http://schemas.openxmlformats.org/officeDocument/2006/relationships/hyperlink" Target="http://paperpile.com/b/PwLBgC/sZEv" TargetMode="External"/><Relationship Id="rId12" Type="http://schemas.openxmlformats.org/officeDocument/2006/relationships/hyperlink" Target="https://paperpile.com/c/PwLBgC/LA7Y" TargetMode="External"/><Relationship Id="rId33" Type="http://schemas.openxmlformats.org/officeDocument/2006/relationships/hyperlink" Target="https://paperpile.com/c/PwLBgC/pK7u" TargetMode="External"/><Relationship Id="rId108" Type="http://schemas.openxmlformats.org/officeDocument/2006/relationships/hyperlink" Target="http://paperpile.com/b/PwLBgC/369f" TargetMode="External"/><Relationship Id="rId129" Type="http://schemas.openxmlformats.org/officeDocument/2006/relationships/hyperlink" Target="https://orca.cf.ac.uk/78093/1/wrkgpaper-50.pdf" TargetMode="External"/><Relationship Id="rId54" Type="http://schemas.openxmlformats.org/officeDocument/2006/relationships/hyperlink" Target="https://paperpile.com/c/PwLBgC/foS2" TargetMode="External"/><Relationship Id="rId70" Type="http://schemas.openxmlformats.org/officeDocument/2006/relationships/hyperlink" Target="http://paperpile.com/b/PwLBgC/q3eU" TargetMode="External"/><Relationship Id="rId75" Type="http://schemas.openxmlformats.org/officeDocument/2006/relationships/hyperlink" Target="http://paperpile.com/b/PwLBgC/Czx4" TargetMode="External"/><Relationship Id="rId91" Type="http://schemas.openxmlformats.org/officeDocument/2006/relationships/hyperlink" Target="http://paperpile.com/b/PwLBgC/E8S2" TargetMode="External"/><Relationship Id="rId96" Type="http://schemas.openxmlformats.org/officeDocument/2006/relationships/hyperlink" Target="http://paperpile.com/b/PwLBgC/ZLkD" TargetMode="External"/><Relationship Id="rId140" Type="http://schemas.openxmlformats.org/officeDocument/2006/relationships/hyperlink" Target="https://www.ncjrs.gov/App/AbstractDB/AbstractDBDetails.aspx?id=208970" TargetMode="External"/><Relationship Id="rId145" Type="http://schemas.openxmlformats.org/officeDocument/2006/relationships/hyperlink" Target="http://paperpile.com/b/PwLBgC/Ht7M" TargetMode="External"/><Relationship Id="rId161" Type="http://schemas.openxmlformats.org/officeDocument/2006/relationships/hyperlink" Target="http://paperpile.com/b/PwLBgC/Ht4g" TargetMode="External"/><Relationship Id="rId166" Type="http://schemas.openxmlformats.org/officeDocument/2006/relationships/hyperlink" Target="http://paperpile.com/b/PwLBgC/077V" TargetMode="External"/><Relationship Id="rId182" Type="http://schemas.openxmlformats.org/officeDocument/2006/relationships/hyperlink" Target="http://paperpile.com/b/PwLBgC/89eR" TargetMode="External"/><Relationship Id="rId187" Type="http://schemas.openxmlformats.org/officeDocument/2006/relationships/hyperlink" Target="http://paperpile.com/b/PwLBgC/Ne1O" TargetMode="External"/><Relationship Id="rId217" Type="http://schemas.openxmlformats.org/officeDocument/2006/relationships/hyperlink" Target="http://paperpile.com/b/PwLBgC/ybSS" TargetMode="External"/><Relationship Id="rId1" Type="http://schemas.openxmlformats.org/officeDocument/2006/relationships/styles" Target="styles.xml"/><Relationship Id="rId6" Type="http://schemas.openxmlformats.org/officeDocument/2006/relationships/hyperlink" Target="https://paperpile.com/c/PwLBgC/nMGL" TargetMode="External"/><Relationship Id="rId212" Type="http://schemas.openxmlformats.org/officeDocument/2006/relationships/hyperlink" Target="http://paperpile.com/b/PwLBgC/V6pZ" TargetMode="External"/><Relationship Id="rId233" Type="http://schemas.openxmlformats.org/officeDocument/2006/relationships/hyperlink" Target="http://paperpile.com/b/PwLBgC/pK7u" TargetMode="External"/><Relationship Id="rId238" Type="http://schemas.openxmlformats.org/officeDocument/2006/relationships/hyperlink" Target="http://paperpile.com/b/PwLBgC/hHIK" TargetMode="External"/><Relationship Id="rId254" Type="http://schemas.openxmlformats.org/officeDocument/2006/relationships/fontTable" Target="fontTable.xml"/><Relationship Id="rId23" Type="http://schemas.openxmlformats.org/officeDocument/2006/relationships/hyperlink" Target="https://paperpile.com/c/PwLBgC/Czx4" TargetMode="External"/><Relationship Id="rId28" Type="http://schemas.openxmlformats.org/officeDocument/2006/relationships/hyperlink" Target="https://paperpile.com/c/PwLBgC/Kb9p" TargetMode="External"/><Relationship Id="rId49" Type="http://schemas.openxmlformats.org/officeDocument/2006/relationships/hyperlink" Target="https://paperpile.com/c/PwLBgC/IuX6" TargetMode="External"/><Relationship Id="rId114" Type="http://schemas.openxmlformats.org/officeDocument/2006/relationships/hyperlink" Target="http://paperpile.com/b/PwLBgC/L708" TargetMode="External"/><Relationship Id="rId119" Type="http://schemas.openxmlformats.org/officeDocument/2006/relationships/hyperlink" Target="http://paperpile.com/b/PwLBgC/WrnQ" TargetMode="External"/><Relationship Id="rId44" Type="http://schemas.openxmlformats.org/officeDocument/2006/relationships/hyperlink" Target="https://paperpile.com/c/PwLBgC/Ttur" TargetMode="External"/><Relationship Id="rId60" Type="http://schemas.openxmlformats.org/officeDocument/2006/relationships/hyperlink" Target="https://paperpile.com/c/PwLBgC/H1dw" TargetMode="External"/><Relationship Id="rId65" Type="http://schemas.openxmlformats.org/officeDocument/2006/relationships/hyperlink" Target="http://paperpile.com/b/PwLBgC/MjxJ" TargetMode="External"/><Relationship Id="rId81" Type="http://schemas.openxmlformats.org/officeDocument/2006/relationships/hyperlink" Target="http://paperpile.com/b/PwLBgC/Q3Z0" TargetMode="External"/><Relationship Id="rId86" Type="http://schemas.openxmlformats.org/officeDocument/2006/relationships/hyperlink" Target="http://paperpile.com/b/PwLBgC/C1fo" TargetMode="External"/><Relationship Id="rId130" Type="http://schemas.openxmlformats.org/officeDocument/2006/relationships/hyperlink" Target="http://paperpile.com/b/PwLBgC/aKlS" TargetMode="External"/><Relationship Id="rId135" Type="http://schemas.openxmlformats.org/officeDocument/2006/relationships/hyperlink" Target="http://paperpile.com/b/PwLBgC/8m1a" TargetMode="External"/><Relationship Id="rId151" Type="http://schemas.openxmlformats.org/officeDocument/2006/relationships/hyperlink" Target="http://paperpile.com/b/PwLBgC/g93P" TargetMode="External"/><Relationship Id="rId156" Type="http://schemas.openxmlformats.org/officeDocument/2006/relationships/hyperlink" Target="http://paperpile.com/b/PwLBgC/qhhj" TargetMode="External"/><Relationship Id="rId177" Type="http://schemas.openxmlformats.org/officeDocument/2006/relationships/hyperlink" Target="http://paperpile.com/b/PwLBgC/89eR" TargetMode="External"/><Relationship Id="rId198" Type="http://schemas.openxmlformats.org/officeDocument/2006/relationships/hyperlink" Target="http://paperpile.com/b/PwLBgC/kLS9" TargetMode="External"/><Relationship Id="rId172" Type="http://schemas.openxmlformats.org/officeDocument/2006/relationships/hyperlink" Target="http://paperpile.com/b/PwLBgC/IuX6" TargetMode="External"/><Relationship Id="rId193" Type="http://schemas.openxmlformats.org/officeDocument/2006/relationships/hyperlink" Target="http://paperpile.com/b/PwLBgC/8GjE" TargetMode="External"/><Relationship Id="rId202" Type="http://schemas.openxmlformats.org/officeDocument/2006/relationships/hyperlink" Target="http://paperpile.com/b/PwLBgC/kLS9" TargetMode="External"/><Relationship Id="rId207" Type="http://schemas.openxmlformats.org/officeDocument/2006/relationships/hyperlink" Target="http://paperpile.com/b/PwLBgC/foS2" TargetMode="External"/><Relationship Id="rId223" Type="http://schemas.openxmlformats.org/officeDocument/2006/relationships/hyperlink" Target="http://paperpile.com/b/PwLBgC/vDIM" TargetMode="External"/><Relationship Id="rId228" Type="http://schemas.openxmlformats.org/officeDocument/2006/relationships/hyperlink" Target="http://paperpile.com/b/PwLBgC/6qi2" TargetMode="External"/><Relationship Id="rId244" Type="http://schemas.openxmlformats.org/officeDocument/2006/relationships/hyperlink" Target="http://paperpile.com/b/PwLBgC/WeRd" TargetMode="External"/><Relationship Id="rId249" Type="http://schemas.openxmlformats.org/officeDocument/2006/relationships/hyperlink" Target="http://paperpile.com/b/PwLBgC/w2uR" TargetMode="External"/><Relationship Id="rId13" Type="http://schemas.openxmlformats.org/officeDocument/2006/relationships/hyperlink" Target="https://paperpile.com/c/PwLBgC/LA7Y" TargetMode="External"/><Relationship Id="rId18" Type="http://schemas.openxmlformats.org/officeDocument/2006/relationships/hyperlink" Target="https://paperpile.com/c/PwLBgC/hHIK" TargetMode="External"/><Relationship Id="rId39" Type="http://schemas.openxmlformats.org/officeDocument/2006/relationships/hyperlink" Target="https://paperpile.com/c/PwLBgC/q3eU" TargetMode="External"/><Relationship Id="rId109" Type="http://schemas.openxmlformats.org/officeDocument/2006/relationships/hyperlink" Target="http://paperpile.com/b/PwLBgC/369f" TargetMode="External"/><Relationship Id="rId34" Type="http://schemas.openxmlformats.org/officeDocument/2006/relationships/hyperlink" Target="https://paperpile.com/c/PwLBgC/WeRd" TargetMode="External"/><Relationship Id="rId50" Type="http://schemas.openxmlformats.org/officeDocument/2006/relationships/hyperlink" Target="https://paperpile.com/c/PwLBgC/qhhj" TargetMode="External"/><Relationship Id="rId55" Type="http://schemas.openxmlformats.org/officeDocument/2006/relationships/hyperlink" Target="https://paperpile.com/c/PwLBgC/pVuZ" TargetMode="External"/><Relationship Id="rId76" Type="http://schemas.openxmlformats.org/officeDocument/2006/relationships/hyperlink" Target="http://paperpile.com/b/PwLBgC/Czx4" TargetMode="External"/><Relationship Id="rId97" Type="http://schemas.openxmlformats.org/officeDocument/2006/relationships/hyperlink" Target="http://paperpile.com/b/PwLBgC/ZLkD" TargetMode="External"/><Relationship Id="rId104" Type="http://schemas.openxmlformats.org/officeDocument/2006/relationships/hyperlink" Target="http://paperpile.com/b/PwLBgC/LA7Y" TargetMode="External"/><Relationship Id="rId120" Type="http://schemas.openxmlformats.org/officeDocument/2006/relationships/hyperlink" Target="http://paperpile.com/b/PwLBgC/Gk7R" TargetMode="External"/><Relationship Id="rId125" Type="http://schemas.openxmlformats.org/officeDocument/2006/relationships/hyperlink" Target="http://paperpile.com/b/PwLBgC/Wa6q" TargetMode="External"/><Relationship Id="rId141" Type="http://schemas.openxmlformats.org/officeDocument/2006/relationships/hyperlink" Target="http://paperpile.com/b/PwLBgC/ecjb" TargetMode="External"/><Relationship Id="rId146" Type="http://schemas.openxmlformats.org/officeDocument/2006/relationships/hyperlink" Target="http://paperpile.com/b/PwLBgC/Ht7M" TargetMode="External"/><Relationship Id="rId167" Type="http://schemas.openxmlformats.org/officeDocument/2006/relationships/hyperlink" Target="https://www.nationalcrimeagency.gov.uk/who-we-are/publications/173-national-strategic-assessment-of-serious-and-organised-crime-2018/file" TargetMode="External"/><Relationship Id="rId188" Type="http://schemas.openxmlformats.org/officeDocument/2006/relationships/hyperlink" Target="http://paperpile.com/b/PwLBgC/5Mas" TargetMode="External"/><Relationship Id="rId7" Type="http://schemas.openxmlformats.org/officeDocument/2006/relationships/hyperlink" Target="https://paperpile.com/c/PwLBgC/Gk7R" TargetMode="External"/><Relationship Id="rId71" Type="http://schemas.openxmlformats.org/officeDocument/2006/relationships/hyperlink" Target="http://paperpile.com/b/PwLBgC/q3eU" TargetMode="External"/><Relationship Id="rId92" Type="http://schemas.openxmlformats.org/officeDocument/2006/relationships/hyperlink" Target="http://paperpile.com/b/PwLBgC/E8S2" TargetMode="External"/><Relationship Id="rId162" Type="http://schemas.openxmlformats.org/officeDocument/2006/relationships/hyperlink" Target="https://whereismydata.files.wordpress.com/2009/01/national-intelligence-model-20051.pdf" TargetMode="External"/><Relationship Id="rId183" Type="http://schemas.openxmlformats.org/officeDocument/2006/relationships/hyperlink" Target="http://paperpile.com/b/PwLBgC/Ne1O" TargetMode="External"/><Relationship Id="rId213" Type="http://schemas.openxmlformats.org/officeDocument/2006/relationships/hyperlink" Target="http://paperpile.com/b/PwLBgC/pRIy" TargetMode="External"/><Relationship Id="rId218" Type="http://schemas.openxmlformats.org/officeDocument/2006/relationships/hyperlink" Target="http://paperpile.com/b/PwLBgC/ybSS" TargetMode="External"/><Relationship Id="rId234" Type="http://schemas.openxmlformats.org/officeDocument/2006/relationships/hyperlink" Target="http://paperpile.com/b/PwLBgC/pK7u" TargetMode="External"/><Relationship Id="rId239" Type="http://schemas.openxmlformats.org/officeDocument/2006/relationships/hyperlink" Target="http://paperpile.com/b/PwLBgC/hHIK" TargetMode="External"/><Relationship Id="rId2" Type="http://schemas.openxmlformats.org/officeDocument/2006/relationships/settings" Target="settings.xml"/><Relationship Id="rId29" Type="http://schemas.openxmlformats.org/officeDocument/2006/relationships/hyperlink" Target="https://paperpile.com/c/PwLBgC/V6pZ" TargetMode="External"/><Relationship Id="rId250" Type="http://schemas.openxmlformats.org/officeDocument/2006/relationships/hyperlink" Target="http://paperpile.com/b/PwLBgC/w2uR" TargetMode="External"/><Relationship Id="rId255" Type="http://schemas.openxmlformats.org/officeDocument/2006/relationships/theme" Target="theme/theme1.xml"/><Relationship Id="rId24" Type="http://schemas.openxmlformats.org/officeDocument/2006/relationships/hyperlink" Target="https://paperpile.com/c/PwLBgC/WrnQ" TargetMode="External"/><Relationship Id="rId40" Type="http://schemas.openxmlformats.org/officeDocument/2006/relationships/hyperlink" Target="https://paperpile.com/c/PwLBgC/l9qu" TargetMode="External"/><Relationship Id="rId45" Type="http://schemas.openxmlformats.org/officeDocument/2006/relationships/hyperlink" Target="https://paperpile.com/c/PwLBgC/g93P" TargetMode="External"/><Relationship Id="rId66" Type="http://schemas.openxmlformats.org/officeDocument/2006/relationships/hyperlink" Target="http://paperpile.com/b/PwLBgC/MjxJ" TargetMode="External"/><Relationship Id="rId87" Type="http://schemas.openxmlformats.org/officeDocument/2006/relationships/hyperlink" Target="http://paperpile.com/b/PwLBgC/r4Vl" TargetMode="External"/><Relationship Id="rId110" Type="http://schemas.openxmlformats.org/officeDocument/2006/relationships/hyperlink" Target="http://paperpile.com/b/PwLBgC/369f" TargetMode="External"/><Relationship Id="rId115" Type="http://schemas.openxmlformats.org/officeDocument/2006/relationships/hyperlink" Target="http://paperpile.com/b/PwLBgC/L708" TargetMode="External"/><Relationship Id="rId131" Type="http://schemas.openxmlformats.org/officeDocument/2006/relationships/hyperlink" Target="http://paperpile.com/b/PwLBgC/l9qu" TargetMode="External"/><Relationship Id="rId136" Type="http://schemas.openxmlformats.org/officeDocument/2006/relationships/hyperlink" Target="http://paperpile.com/b/PwLBgC/8m1a" TargetMode="External"/><Relationship Id="rId157" Type="http://schemas.openxmlformats.org/officeDocument/2006/relationships/hyperlink" Target="https://www.nao.org.uk/wp-content/uploads/2019/03/Tackling-serious-and-organised-crime.pdf" TargetMode="External"/><Relationship Id="rId178" Type="http://schemas.openxmlformats.org/officeDocument/2006/relationships/hyperlink" Target="http://paperpile.com/b/PwLBgC/89eR" TargetMode="External"/><Relationship Id="rId61" Type="http://schemas.openxmlformats.org/officeDocument/2006/relationships/hyperlink" Target="http://paperpile.com/b/PwLBgC/wALv" TargetMode="External"/><Relationship Id="rId82" Type="http://schemas.openxmlformats.org/officeDocument/2006/relationships/hyperlink" Target="http://paperpile.com/b/PwLBgC/Q3Z0" TargetMode="External"/><Relationship Id="rId152" Type="http://schemas.openxmlformats.org/officeDocument/2006/relationships/hyperlink" Target="http://paperpile.com/b/PwLBgC/g93P" TargetMode="External"/><Relationship Id="rId173" Type="http://schemas.openxmlformats.org/officeDocument/2006/relationships/hyperlink" Target="http://paperpile.com/b/PwLBgC/IuX6" TargetMode="External"/><Relationship Id="rId194" Type="http://schemas.openxmlformats.org/officeDocument/2006/relationships/hyperlink" Target="http://paperpile.com/b/PwLBgC/8GjE" TargetMode="External"/><Relationship Id="rId199" Type="http://schemas.openxmlformats.org/officeDocument/2006/relationships/hyperlink" Target="http://paperpile.com/b/PwLBgC/kLS9" TargetMode="External"/><Relationship Id="rId203" Type="http://schemas.openxmlformats.org/officeDocument/2006/relationships/hyperlink" Target="https://ict.police.uk/national-standards/intel/" TargetMode="External"/><Relationship Id="rId208" Type="http://schemas.openxmlformats.org/officeDocument/2006/relationships/hyperlink" Target="https://pdfs.semanticscholar.org/6449/013c68b02246ea6db2b87f4a737d033adfb4.pdf?_ga=2.230227998.348541408.1576926959-1707450069.1572604306" TargetMode="External"/><Relationship Id="rId229" Type="http://schemas.openxmlformats.org/officeDocument/2006/relationships/hyperlink" Target="http://paperpile.com/b/PwLBgC/nMGL" TargetMode="External"/><Relationship Id="rId19" Type="http://schemas.openxmlformats.org/officeDocument/2006/relationships/hyperlink" Target="https://paperpile.com/c/PwLBgC/6qi2" TargetMode="External"/><Relationship Id="rId224" Type="http://schemas.openxmlformats.org/officeDocument/2006/relationships/hyperlink" Target="https://www.independent.co.uk/news/uk/home-news/mi5-andrew-parker-terrorist-attacks-thwarted-westminster-russia-salisbury-a8350111.html" TargetMode="External"/><Relationship Id="rId240" Type="http://schemas.openxmlformats.org/officeDocument/2006/relationships/hyperlink" Target="http://paperpile.com/b/PwLBgC/H1dw" TargetMode="External"/><Relationship Id="rId245" Type="http://schemas.openxmlformats.org/officeDocument/2006/relationships/hyperlink" Target="http://paperpile.com/b/PwLBgC/WeRd" TargetMode="External"/><Relationship Id="rId14" Type="http://schemas.openxmlformats.org/officeDocument/2006/relationships/hyperlink" Target="https://paperpile.com/c/PwLBgC/LA7Y" TargetMode="External"/><Relationship Id="rId30" Type="http://schemas.openxmlformats.org/officeDocument/2006/relationships/hyperlink" Target="https://paperpile.com/c/PwLBgC/5Mas" TargetMode="External"/><Relationship Id="rId35" Type="http://schemas.openxmlformats.org/officeDocument/2006/relationships/hyperlink" Target="https://paperpile.com/c/PwLBgC/WeRd" TargetMode="External"/><Relationship Id="rId56" Type="http://schemas.openxmlformats.org/officeDocument/2006/relationships/hyperlink" Target="https://paperpile.com/c/PwLBgC/r4Vl" TargetMode="External"/><Relationship Id="rId77" Type="http://schemas.openxmlformats.org/officeDocument/2006/relationships/hyperlink" Target="http://paperpile.com/b/PwLBgC/Czx4" TargetMode="External"/><Relationship Id="rId100" Type="http://schemas.openxmlformats.org/officeDocument/2006/relationships/hyperlink" Target="http://paperpile.com/b/PwLBgC/vX0D" TargetMode="External"/><Relationship Id="rId105" Type="http://schemas.openxmlformats.org/officeDocument/2006/relationships/hyperlink" Target="http://paperpile.com/b/PwLBgC/LA7Y" TargetMode="External"/><Relationship Id="rId126" Type="http://schemas.openxmlformats.org/officeDocument/2006/relationships/hyperlink" Target="http://paperpile.com/b/PwLBgC/aKlS" TargetMode="External"/><Relationship Id="rId147" Type="http://schemas.openxmlformats.org/officeDocument/2006/relationships/hyperlink" Target="http://paperpile.com/b/PwLBgC/Ht7M" TargetMode="External"/><Relationship Id="rId168" Type="http://schemas.openxmlformats.org/officeDocument/2006/relationships/hyperlink" Target="http://paperpile.com/b/PwLBgC/077V" TargetMode="External"/><Relationship Id="rId8" Type="http://schemas.openxmlformats.org/officeDocument/2006/relationships/hyperlink" Target="https://paperpile.com/c/PwLBgC/C1fo" TargetMode="External"/><Relationship Id="rId51" Type="http://schemas.openxmlformats.org/officeDocument/2006/relationships/hyperlink" Target="https://paperpile.com/c/PwLBgC/ybSS" TargetMode="External"/><Relationship Id="rId72" Type="http://schemas.openxmlformats.org/officeDocument/2006/relationships/hyperlink" Target="http://paperpile.com/b/PwLBgC/q3eU" TargetMode="External"/><Relationship Id="rId93" Type="http://schemas.openxmlformats.org/officeDocument/2006/relationships/hyperlink" Target="http://dx.doi.org/10.1177/1098611112467411" TargetMode="External"/><Relationship Id="rId98" Type="http://schemas.openxmlformats.org/officeDocument/2006/relationships/hyperlink" Target="http://paperpile.com/b/PwLBgC/vX0D" TargetMode="External"/><Relationship Id="rId121" Type="http://schemas.openxmlformats.org/officeDocument/2006/relationships/hyperlink" Target="http://paperpile.com/b/PwLBgC/Gk7R" TargetMode="External"/><Relationship Id="rId142" Type="http://schemas.openxmlformats.org/officeDocument/2006/relationships/hyperlink" Target="http://paperpile.com/b/PwLBgC/pVuZ" TargetMode="External"/><Relationship Id="rId163" Type="http://schemas.openxmlformats.org/officeDocument/2006/relationships/hyperlink" Target="http://paperpile.com/b/PwLBgC/Ht4g" TargetMode="External"/><Relationship Id="rId184" Type="http://schemas.openxmlformats.org/officeDocument/2006/relationships/hyperlink" Target="http://paperpile.com/b/PwLBgC/Ne1O" TargetMode="External"/><Relationship Id="rId189" Type="http://schemas.openxmlformats.org/officeDocument/2006/relationships/hyperlink" Target="http://paperpile.com/b/PwLBgC/5Mas" TargetMode="External"/><Relationship Id="rId219" Type="http://schemas.openxmlformats.org/officeDocument/2006/relationships/hyperlink" Target="http://paperpile.com/b/PwLBgC/vDIM" TargetMode="External"/><Relationship Id="rId3" Type="http://schemas.openxmlformats.org/officeDocument/2006/relationships/webSettings" Target="webSettings.xml"/><Relationship Id="rId214" Type="http://schemas.openxmlformats.org/officeDocument/2006/relationships/hyperlink" Target="http://paperpile.com/b/PwLBgC/pRIy" TargetMode="External"/><Relationship Id="rId230" Type="http://schemas.openxmlformats.org/officeDocument/2006/relationships/hyperlink" Target="http://paperpile.com/b/PwLBgC/nMGL" TargetMode="External"/><Relationship Id="rId235" Type="http://schemas.openxmlformats.org/officeDocument/2006/relationships/hyperlink" Target="http://dx.doi.org/10.17226/10419" TargetMode="External"/><Relationship Id="rId251" Type="http://schemas.openxmlformats.org/officeDocument/2006/relationships/hyperlink" Target="http://paperpile.com/b/PwLBgC/w2uR" TargetMode="External"/><Relationship Id="rId25" Type="http://schemas.openxmlformats.org/officeDocument/2006/relationships/hyperlink" Target="https://paperpile.com/c/PwLBgC/L708" TargetMode="External"/><Relationship Id="rId46" Type="http://schemas.openxmlformats.org/officeDocument/2006/relationships/hyperlink" Target="https://paperpile.com/c/PwLBgC/vDIM" TargetMode="External"/><Relationship Id="rId67" Type="http://schemas.openxmlformats.org/officeDocument/2006/relationships/hyperlink" Target="http://paperpile.com/b/PwLBgC/8qXu" TargetMode="External"/><Relationship Id="rId116" Type="http://schemas.openxmlformats.org/officeDocument/2006/relationships/hyperlink" Target="http://paperpile.com/b/PwLBgC/L708" TargetMode="External"/><Relationship Id="rId137" Type="http://schemas.openxmlformats.org/officeDocument/2006/relationships/hyperlink" Target="http://paperpile.com/b/PwLBgC/ecjb" TargetMode="External"/><Relationship Id="rId158" Type="http://schemas.openxmlformats.org/officeDocument/2006/relationships/hyperlink" Target="http://paperpile.com/b/PwLBgC/qhhj" TargetMode="External"/><Relationship Id="rId20" Type="http://schemas.openxmlformats.org/officeDocument/2006/relationships/hyperlink" Target="https://paperpile.com/c/PwLBgC/369f" TargetMode="External"/><Relationship Id="rId41" Type="http://schemas.openxmlformats.org/officeDocument/2006/relationships/hyperlink" Target="https://paperpile.com/c/PwLBgC/Ht4g" TargetMode="External"/><Relationship Id="rId62" Type="http://schemas.openxmlformats.org/officeDocument/2006/relationships/hyperlink" Target="http://paperpile.com/b/PwLBgC/wALv" TargetMode="External"/><Relationship Id="rId83" Type="http://schemas.openxmlformats.org/officeDocument/2006/relationships/hyperlink" Target="http://paperpile.com/b/PwLBgC/Q3Z0" TargetMode="External"/><Relationship Id="rId88" Type="http://schemas.openxmlformats.org/officeDocument/2006/relationships/hyperlink" Target="http://paperpile.com/b/PwLBgC/r4Vl" TargetMode="External"/><Relationship Id="rId111" Type="http://schemas.openxmlformats.org/officeDocument/2006/relationships/hyperlink" Target="http://paperpile.com/b/PwLBgC/Kb9p" TargetMode="External"/><Relationship Id="rId132" Type="http://schemas.openxmlformats.org/officeDocument/2006/relationships/hyperlink" Target="http://paperpile.com/b/PwLBgC/l9qu" TargetMode="External"/><Relationship Id="rId153" Type="http://schemas.openxmlformats.org/officeDocument/2006/relationships/hyperlink" Target="http://paperpile.com/b/PwLBgC/g93P" TargetMode="External"/><Relationship Id="rId174" Type="http://schemas.openxmlformats.org/officeDocument/2006/relationships/hyperlink" Target="https://www.nationalcrimeagency.gov.uk/what-we-do/how-we-work/intelligence-enhancing-the-picture-of-serious-organised-crime-affecting-the-uk" TargetMode="External"/><Relationship Id="rId179" Type="http://schemas.openxmlformats.org/officeDocument/2006/relationships/hyperlink" Target="http://paperpile.com/b/PwLBgC/89eR" TargetMode="External"/><Relationship Id="rId195" Type="http://schemas.openxmlformats.org/officeDocument/2006/relationships/hyperlink" Target="http://paperpile.com/b/PwLBgC/8GjE" TargetMode="External"/><Relationship Id="rId209" Type="http://schemas.openxmlformats.org/officeDocument/2006/relationships/hyperlink" Target="http://paperpile.com/b/PwLBgC/foS2" TargetMode="External"/><Relationship Id="rId190" Type="http://schemas.openxmlformats.org/officeDocument/2006/relationships/hyperlink" Target="http://paperpile.com/b/PwLBgC/5Mas" TargetMode="External"/><Relationship Id="rId204" Type="http://schemas.openxmlformats.org/officeDocument/2006/relationships/hyperlink" Target="http://paperpile.com/b/PwLBgC/kLS9" TargetMode="External"/><Relationship Id="rId220" Type="http://schemas.openxmlformats.org/officeDocument/2006/relationships/hyperlink" Target="http://paperpile.com/b/PwLBgC/vDIM" TargetMode="External"/><Relationship Id="rId225" Type="http://schemas.openxmlformats.org/officeDocument/2006/relationships/hyperlink" Target="http://paperpile.com/b/PwLBgC/vDIM" TargetMode="External"/><Relationship Id="rId241" Type="http://schemas.openxmlformats.org/officeDocument/2006/relationships/hyperlink" Target="http://paperpile.com/b/PwLBgC/H1dw" TargetMode="External"/><Relationship Id="rId246" Type="http://schemas.openxmlformats.org/officeDocument/2006/relationships/hyperlink" Target="http://paperpile.com/b/PwLBgC/sZEv" TargetMode="External"/><Relationship Id="rId15" Type="http://schemas.openxmlformats.org/officeDocument/2006/relationships/hyperlink" Target="https://paperpile.com/c/PwLBgC/Ht7M" TargetMode="External"/><Relationship Id="rId36" Type="http://schemas.openxmlformats.org/officeDocument/2006/relationships/hyperlink" Target="https://paperpile.com/c/PwLBgC/l9qu" TargetMode="External"/><Relationship Id="rId57" Type="http://schemas.openxmlformats.org/officeDocument/2006/relationships/hyperlink" Target="https://paperpile.com/c/PwLBgC/8m1a" TargetMode="External"/><Relationship Id="rId106" Type="http://schemas.openxmlformats.org/officeDocument/2006/relationships/hyperlink" Target="http://paperpile.com/b/PwLBgC/LA7Y" TargetMode="External"/><Relationship Id="rId127" Type="http://schemas.openxmlformats.org/officeDocument/2006/relationships/hyperlink" Target="http://paperpile.com/b/PwLBgC/aKlS" TargetMode="External"/><Relationship Id="rId10" Type="http://schemas.openxmlformats.org/officeDocument/2006/relationships/hyperlink" Target="https://paperpile.com/c/PwLBgC/Q3Z0" TargetMode="External"/><Relationship Id="rId31" Type="http://schemas.openxmlformats.org/officeDocument/2006/relationships/hyperlink" Target="https://paperpile.com/c/PwLBgC/E8S2" TargetMode="External"/><Relationship Id="rId52" Type="http://schemas.openxmlformats.org/officeDocument/2006/relationships/hyperlink" Target="https://paperpile.com/c/PwLBgC/ZLkD" TargetMode="External"/><Relationship Id="rId73" Type="http://schemas.openxmlformats.org/officeDocument/2006/relationships/hyperlink" Target="http://news.bbc.co.uk/nol/shared/bsp/hi/pdfs/14_07_04_butler.pdf" TargetMode="External"/><Relationship Id="rId78" Type="http://schemas.openxmlformats.org/officeDocument/2006/relationships/hyperlink" Target="http://paperpile.com/b/PwLBgC/KOie" TargetMode="External"/><Relationship Id="rId94" Type="http://schemas.openxmlformats.org/officeDocument/2006/relationships/hyperlink" Target="http://paperpile.com/b/PwLBgC/E8S2" TargetMode="External"/><Relationship Id="rId99" Type="http://schemas.openxmlformats.org/officeDocument/2006/relationships/hyperlink" Target="http://paperpile.com/b/PwLBgC/vX0D" TargetMode="External"/><Relationship Id="rId101" Type="http://schemas.openxmlformats.org/officeDocument/2006/relationships/hyperlink" Target="https://www.justiceinspectorates.gov.uk/hmicfrs/media/flanagan-review-of-policing-20080201.pdf" TargetMode="External"/><Relationship Id="rId122" Type="http://schemas.openxmlformats.org/officeDocument/2006/relationships/hyperlink" Target="http://paperpile.com/b/PwLBgC/Gk7R" TargetMode="External"/><Relationship Id="rId143" Type="http://schemas.openxmlformats.org/officeDocument/2006/relationships/hyperlink" Target="http://paperpile.com/b/PwLBgC/pVuZ" TargetMode="External"/><Relationship Id="rId148" Type="http://schemas.openxmlformats.org/officeDocument/2006/relationships/hyperlink" Target="http://paperpile.com/b/PwLBgC/Ttur" TargetMode="External"/><Relationship Id="rId164" Type="http://schemas.openxmlformats.org/officeDocument/2006/relationships/hyperlink" Target="http://paperpile.com/b/PwLBgC/077V" TargetMode="External"/><Relationship Id="rId169" Type="http://schemas.openxmlformats.org/officeDocument/2006/relationships/hyperlink" Target="http://paperpile.com/b/PwLBgC/IuX6" TargetMode="External"/><Relationship Id="rId185" Type="http://schemas.openxmlformats.org/officeDocument/2006/relationships/hyperlink" Target="http://paperpile.com/b/PwLBgC/Ne1O" TargetMode="External"/><Relationship Id="rId4" Type="http://schemas.openxmlformats.org/officeDocument/2006/relationships/hyperlink" Target="https://paperpile.com/c/PwLBgC/V6pZ" TargetMode="External"/><Relationship Id="rId9" Type="http://schemas.openxmlformats.org/officeDocument/2006/relationships/hyperlink" Target="https://paperpile.com/c/PwLBgC/8GjE" TargetMode="External"/><Relationship Id="rId180" Type="http://schemas.openxmlformats.org/officeDocument/2006/relationships/hyperlink" Target="http://paperpile.com/b/PwLBgC/89eR" TargetMode="External"/><Relationship Id="rId210" Type="http://schemas.openxmlformats.org/officeDocument/2006/relationships/hyperlink" Target="http://paperpile.com/b/PwLBgC/V6pZ" TargetMode="External"/><Relationship Id="rId215" Type="http://schemas.openxmlformats.org/officeDocument/2006/relationships/hyperlink" Target="http://paperpile.com/b/PwLBgC/pRIy" TargetMode="External"/><Relationship Id="rId236" Type="http://schemas.openxmlformats.org/officeDocument/2006/relationships/hyperlink" Target="http://paperpile.com/b/PwLBgC/pK7u" TargetMode="External"/><Relationship Id="rId26" Type="http://schemas.openxmlformats.org/officeDocument/2006/relationships/hyperlink" Target="https://paperpile.com/c/PwLBgC/KOie" TargetMode="External"/><Relationship Id="rId231" Type="http://schemas.openxmlformats.org/officeDocument/2006/relationships/hyperlink" Target="http://paperpile.com/b/PwLBgC/nMGL" TargetMode="External"/><Relationship Id="rId252" Type="http://schemas.openxmlformats.org/officeDocument/2006/relationships/hyperlink" Target="https://www.researchgate.net/publication/236030253_Imagining_Security" TargetMode="External"/><Relationship Id="rId47" Type="http://schemas.openxmlformats.org/officeDocument/2006/relationships/hyperlink" Target="https://paperpile.com/c/PwLBgC/077V" TargetMode="External"/><Relationship Id="rId68" Type="http://schemas.openxmlformats.org/officeDocument/2006/relationships/hyperlink" Target="http://paperpile.com/b/PwLBgC/8qXu" TargetMode="External"/><Relationship Id="rId89" Type="http://schemas.openxmlformats.org/officeDocument/2006/relationships/hyperlink" Target="http://paperpile.com/b/PwLBgC/r4Vl" TargetMode="External"/><Relationship Id="rId112" Type="http://schemas.openxmlformats.org/officeDocument/2006/relationships/hyperlink" Target="http://paperpile.com/b/PwLBgC/Kb9p" TargetMode="External"/><Relationship Id="rId133" Type="http://schemas.openxmlformats.org/officeDocument/2006/relationships/hyperlink" Target="http://paperpile.com/b/PwLBgC/l9qu" TargetMode="External"/><Relationship Id="rId154" Type="http://schemas.openxmlformats.org/officeDocument/2006/relationships/hyperlink" Target="http://paperpile.com/b/PwLBgC/qhhj" TargetMode="External"/><Relationship Id="rId175" Type="http://schemas.openxmlformats.org/officeDocument/2006/relationships/hyperlink" Target="http://paperpile.com/b/PwLBgC/IuX6" TargetMode="External"/><Relationship Id="rId196" Type="http://schemas.openxmlformats.org/officeDocument/2006/relationships/hyperlink" Target="https://www.policefoundation.org/projects/community-policing/" TargetMode="External"/><Relationship Id="rId200" Type="http://schemas.openxmlformats.org/officeDocument/2006/relationships/hyperlink" Target="http://paperpile.com/b/PwLBgC/kLS9" TargetMode="External"/><Relationship Id="rId16" Type="http://schemas.openxmlformats.org/officeDocument/2006/relationships/hyperlink" Target="https://paperpile.com/c/PwLBgC/sZEv" TargetMode="External"/><Relationship Id="rId221" Type="http://schemas.openxmlformats.org/officeDocument/2006/relationships/hyperlink" Target="http://paperpile.com/b/PwLBgC/vDIM" TargetMode="External"/><Relationship Id="rId242" Type="http://schemas.openxmlformats.org/officeDocument/2006/relationships/hyperlink" Target="http://paperpile.com/b/PwLBgC/H1dw" TargetMode="External"/><Relationship Id="rId37" Type="http://schemas.openxmlformats.org/officeDocument/2006/relationships/hyperlink" Target="https://paperpile.com/c/PwLBgC/aKlS" TargetMode="External"/><Relationship Id="rId58" Type="http://schemas.openxmlformats.org/officeDocument/2006/relationships/hyperlink" Target="https://paperpile.com/c/PwLBgC/pRIy" TargetMode="External"/><Relationship Id="rId79" Type="http://schemas.openxmlformats.org/officeDocument/2006/relationships/hyperlink" Target="http://paperpile.com/b/PwLBgC/KOie" TargetMode="External"/><Relationship Id="rId102" Type="http://schemas.openxmlformats.org/officeDocument/2006/relationships/hyperlink" Target="http://paperpile.com/b/PwLBgC/vX0D" TargetMode="External"/><Relationship Id="rId123" Type="http://schemas.openxmlformats.org/officeDocument/2006/relationships/hyperlink" Target="http://paperpile.com/b/PwLBgC/Wa6q" TargetMode="External"/><Relationship Id="rId144" Type="http://schemas.openxmlformats.org/officeDocument/2006/relationships/hyperlink" Target="http://paperpile.com/b/PwLBgC/pVuZ" TargetMode="External"/><Relationship Id="rId90" Type="http://schemas.openxmlformats.org/officeDocument/2006/relationships/hyperlink" Target="http://paperpile.com/b/PwLBgC/E8S2" TargetMode="External"/><Relationship Id="rId165" Type="http://schemas.openxmlformats.org/officeDocument/2006/relationships/hyperlink" Target="http://paperpile.com/b/PwLBgC/077V" TargetMode="External"/><Relationship Id="rId186" Type="http://schemas.openxmlformats.org/officeDocument/2006/relationships/hyperlink" Target="https://www.osce.org/chairmanship/327476?download=true" TargetMode="External"/><Relationship Id="rId211" Type="http://schemas.openxmlformats.org/officeDocument/2006/relationships/hyperlink" Target="http://paperpile.com/b/PwLBgC/V6pZ" TargetMode="External"/><Relationship Id="rId232" Type="http://schemas.openxmlformats.org/officeDocument/2006/relationships/hyperlink" Target="http://paperpile.com/b/PwLBgC/pK7u" TargetMode="External"/><Relationship Id="rId253" Type="http://schemas.openxmlformats.org/officeDocument/2006/relationships/hyperlink" Target="http://paperpile.com/b/PwLBgC/w2uR" TargetMode="External"/><Relationship Id="rId27" Type="http://schemas.openxmlformats.org/officeDocument/2006/relationships/hyperlink" Target="https://paperpile.com/c/PwLBgC/V6pZ" TargetMode="External"/><Relationship Id="rId48" Type="http://schemas.openxmlformats.org/officeDocument/2006/relationships/hyperlink" Target="https://paperpile.com/c/PwLBgC/89eR" TargetMode="External"/><Relationship Id="rId69" Type="http://schemas.openxmlformats.org/officeDocument/2006/relationships/hyperlink" Target="http://paperpile.com/b/PwLBgC/8qXu" TargetMode="External"/><Relationship Id="rId113" Type="http://schemas.openxmlformats.org/officeDocument/2006/relationships/hyperlink" Target="http://paperpile.com/b/PwLBgC/Kb9p" TargetMode="External"/><Relationship Id="rId134" Type="http://schemas.openxmlformats.org/officeDocument/2006/relationships/hyperlink" Target="http://paperpile.com/b/PwLBgC/8m1a" TargetMode="External"/><Relationship Id="rId80" Type="http://schemas.openxmlformats.org/officeDocument/2006/relationships/hyperlink" Target="http://paperpile.com/b/PwLBgC/KOie" TargetMode="External"/><Relationship Id="rId155" Type="http://schemas.openxmlformats.org/officeDocument/2006/relationships/hyperlink" Target="http://paperpile.com/b/PwLBgC/qhhj" TargetMode="External"/><Relationship Id="rId176" Type="http://schemas.openxmlformats.org/officeDocument/2006/relationships/hyperlink" Target="http://paperpile.com/b/PwLBgC/89eR" TargetMode="External"/><Relationship Id="rId197" Type="http://schemas.openxmlformats.org/officeDocument/2006/relationships/hyperlink" Target="http://paperpile.com/b/PwLBgC/8GjE" TargetMode="External"/><Relationship Id="rId201" Type="http://schemas.openxmlformats.org/officeDocument/2006/relationships/hyperlink" Target="http://paperpile.com/b/PwLBgC/kLS9" TargetMode="External"/><Relationship Id="rId222" Type="http://schemas.openxmlformats.org/officeDocument/2006/relationships/hyperlink" Target="http://paperpile.com/b/PwLBgC/vDIM" TargetMode="External"/><Relationship Id="rId243" Type="http://schemas.openxmlformats.org/officeDocument/2006/relationships/hyperlink" Target="http://paperpile.com/b/PwLBgC/WeRd" TargetMode="External"/><Relationship Id="rId17" Type="http://schemas.openxmlformats.org/officeDocument/2006/relationships/hyperlink" Target="https://paperpile.com/c/PwLBgC/Ne1O" TargetMode="External"/><Relationship Id="rId38" Type="http://schemas.openxmlformats.org/officeDocument/2006/relationships/hyperlink" Target="https://paperpile.com/c/PwLBgC/nMGL" TargetMode="External"/><Relationship Id="rId59" Type="http://schemas.openxmlformats.org/officeDocument/2006/relationships/hyperlink" Target="https://paperpile.com/c/PwLBgC/wALv" TargetMode="External"/><Relationship Id="rId103" Type="http://schemas.openxmlformats.org/officeDocument/2006/relationships/hyperlink" Target="http://paperpile.com/b/PwLBgC/LA7Y" TargetMode="External"/><Relationship Id="rId124" Type="http://schemas.openxmlformats.org/officeDocument/2006/relationships/hyperlink" Target="http://paperpile.com/b/PwLBgC/Wa6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TotalTime>
  <Pages>22</Pages>
  <Words>3692</Words>
  <Characters>22629</Characters>
  <Application>Microsoft Office Word</Application>
  <DocSecurity>0</DocSecurity>
  <Lines>389</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Keely Sharpe</cp:lastModifiedBy>
  <cp:revision>3</cp:revision>
  <dcterms:created xsi:type="dcterms:W3CDTF">2020-01-05T12:52:00Z</dcterms:created>
  <dcterms:modified xsi:type="dcterms:W3CDTF">2020-01-05T14:27:00Z</dcterms:modified>
</cp:coreProperties>
</file>