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FD85D1" w14:textId="1EF8A444" w:rsidR="009873BC" w:rsidRDefault="009873BC" w:rsidP="00CB7FDD">
      <w:pPr>
        <w:jc w:val="center"/>
      </w:pPr>
    </w:p>
    <w:p w14:paraId="43C275A2" w14:textId="162792C8" w:rsidR="00CB7FDD" w:rsidRDefault="00CB7FDD" w:rsidP="00CB7FDD">
      <w:pPr>
        <w:jc w:val="center"/>
      </w:pPr>
    </w:p>
    <w:p w14:paraId="0736CEB6" w14:textId="5CA4DD9A" w:rsidR="00CB7FDD" w:rsidRDefault="00CB7FDD" w:rsidP="00CB7FDD">
      <w:pPr>
        <w:jc w:val="center"/>
      </w:pPr>
    </w:p>
    <w:p w14:paraId="3BD653B5" w14:textId="28561CC6" w:rsidR="00CB7FDD" w:rsidRDefault="00CB7FDD" w:rsidP="00CB7FDD">
      <w:pPr>
        <w:jc w:val="center"/>
      </w:pPr>
    </w:p>
    <w:p w14:paraId="0A9A9F7D" w14:textId="68E543CB" w:rsidR="00CB7FDD" w:rsidRDefault="00CB7FDD" w:rsidP="00CB7FDD">
      <w:pPr>
        <w:jc w:val="center"/>
      </w:pPr>
    </w:p>
    <w:p w14:paraId="3E66A43A" w14:textId="02B72AFA" w:rsidR="00CB7FDD" w:rsidRDefault="00CB7FDD" w:rsidP="00CB7FDD">
      <w:pPr>
        <w:jc w:val="center"/>
      </w:pPr>
    </w:p>
    <w:p w14:paraId="47F86D7F" w14:textId="208D6F37" w:rsidR="00CB7FDD" w:rsidRDefault="00CB7FDD" w:rsidP="00CB7FDD">
      <w:pPr>
        <w:jc w:val="center"/>
      </w:pPr>
    </w:p>
    <w:p w14:paraId="6CF065CC" w14:textId="5D7E34A0" w:rsidR="00CB7FDD" w:rsidRDefault="00CB7FDD" w:rsidP="00CB7FDD">
      <w:pPr>
        <w:jc w:val="center"/>
      </w:pPr>
    </w:p>
    <w:p w14:paraId="4DB5BF28" w14:textId="507343FD" w:rsidR="00CB7FDD" w:rsidRDefault="00CB7FDD" w:rsidP="00CB7FDD">
      <w:pPr>
        <w:jc w:val="center"/>
      </w:pPr>
    </w:p>
    <w:p w14:paraId="71040E4F" w14:textId="43A5DEE4" w:rsidR="00CB7FDD" w:rsidRDefault="00CB7FDD" w:rsidP="00CB7FDD">
      <w:pPr>
        <w:jc w:val="center"/>
      </w:pPr>
    </w:p>
    <w:p w14:paraId="4D64A3C6" w14:textId="61FCC3BD" w:rsidR="00CB7FDD" w:rsidRPr="00CB7FDD" w:rsidRDefault="00CB7FDD" w:rsidP="00CB7FDD">
      <w:pPr>
        <w:jc w:val="center"/>
        <w:rPr>
          <w:b/>
          <w:bCs/>
          <w:sz w:val="40"/>
          <w:szCs w:val="40"/>
        </w:rPr>
      </w:pPr>
      <w:r w:rsidRPr="00CB7FDD">
        <w:rPr>
          <w:b/>
          <w:bCs/>
          <w:sz w:val="40"/>
          <w:szCs w:val="40"/>
        </w:rPr>
        <w:t>Contemporary Issues Within the Police</w:t>
      </w:r>
    </w:p>
    <w:p w14:paraId="38EE08F8" w14:textId="1EDAEDBC" w:rsidR="00CB7FDD" w:rsidRPr="00CB7FDD" w:rsidRDefault="00CB7FDD" w:rsidP="00CB7FDD">
      <w:pPr>
        <w:rPr>
          <w:sz w:val="40"/>
          <w:szCs w:val="40"/>
        </w:rPr>
      </w:pPr>
    </w:p>
    <w:p w14:paraId="4FDEFE64" w14:textId="38D22BE7" w:rsidR="00CB7FDD" w:rsidRPr="00CB7FDD" w:rsidRDefault="00CB7FDD" w:rsidP="00CB7FDD">
      <w:pPr>
        <w:rPr>
          <w:sz w:val="40"/>
          <w:szCs w:val="40"/>
        </w:rPr>
      </w:pPr>
    </w:p>
    <w:p w14:paraId="71EB1422" w14:textId="627046AC" w:rsidR="00CB7FDD" w:rsidRDefault="00CB7FDD" w:rsidP="00CB7FDD">
      <w:pPr>
        <w:rPr>
          <w:sz w:val="40"/>
          <w:szCs w:val="40"/>
        </w:rPr>
      </w:pPr>
    </w:p>
    <w:p w14:paraId="38C3D3BF" w14:textId="77777777" w:rsidR="00CB7FDD" w:rsidRDefault="00CB7FDD" w:rsidP="00CB7FDD">
      <w:pPr>
        <w:rPr>
          <w:b/>
          <w:bCs/>
          <w:sz w:val="40"/>
          <w:szCs w:val="40"/>
        </w:rPr>
      </w:pPr>
    </w:p>
    <w:p w14:paraId="32AFA23A" w14:textId="77777777" w:rsidR="00CB7FDD" w:rsidRDefault="00CB7FDD" w:rsidP="00CB7FDD">
      <w:pPr>
        <w:rPr>
          <w:b/>
          <w:bCs/>
          <w:sz w:val="40"/>
          <w:szCs w:val="40"/>
        </w:rPr>
      </w:pPr>
    </w:p>
    <w:p w14:paraId="76756D8B" w14:textId="77777777" w:rsidR="00CB7FDD" w:rsidRDefault="00CB7FDD" w:rsidP="00CB7FDD">
      <w:pPr>
        <w:rPr>
          <w:b/>
          <w:bCs/>
          <w:sz w:val="40"/>
          <w:szCs w:val="40"/>
        </w:rPr>
      </w:pPr>
    </w:p>
    <w:p w14:paraId="08542B19" w14:textId="11F85187" w:rsidR="00CB7FDD" w:rsidRDefault="00CB7FDD" w:rsidP="00CB7FDD">
      <w:pPr>
        <w:rPr>
          <w:b/>
          <w:bCs/>
          <w:sz w:val="40"/>
          <w:szCs w:val="40"/>
        </w:rPr>
      </w:pPr>
      <w:r w:rsidRPr="00CB7FDD">
        <w:rPr>
          <w:b/>
          <w:bCs/>
          <w:sz w:val="40"/>
          <w:szCs w:val="40"/>
        </w:rPr>
        <w:t>Student Number: 2105050</w:t>
      </w:r>
    </w:p>
    <w:p w14:paraId="7E5C6E66" w14:textId="3B042E66" w:rsidR="00CB7FDD" w:rsidRDefault="00CB7FDD" w:rsidP="00CB7FDD">
      <w:pPr>
        <w:rPr>
          <w:b/>
          <w:bCs/>
          <w:sz w:val="40"/>
          <w:szCs w:val="40"/>
        </w:rPr>
      </w:pPr>
    </w:p>
    <w:p w14:paraId="2A74D5E6" w14:textId="5F3EA009" w:rsidR="00CB7FDD" w:rsidRDefault="00CB7FDD" w:rsidP="00CB7FDD">
      <w:pPr>
        <w:rPr>
          <w:b/>
          <w:bCs/>
          <w:sz w:val="40"/>
          <w:szCs w:val="40"/>
        </w:rPr>
      </w:pPr>
    </w:p>
    <w:p w14:paraId="008E5E0D" w14:textId="70BAD7F6" w:rsidR="00CB7FDD" w:rsidRDefault="00CB7FDD" w:rsidP="00CB7FDD">
      <w:pPr>
        <w:rPr>
          <w:b/>
          <w:bCs/>
          <w:sz w:val="40"/>
          <w:szCs w:val="40"/>
        </w:rPr>
      </w:pPr>
    </w:p>
    <w:p w14:paraId="4AFBDDE5" w14:textId="3B7C845E" w:rsidR="00CB7FDD" w:rsidRDefault="00CB7FDD" w:rsidP="00CB7FDD">
      <w:pPr>
        <w:rPr>
          <w:b/>
          <w:bCs/>
          <w:sz w:val="40"/>
          <w:szCs w:val="40"/>
        </w:rPr>
      </w:pPr>
    </w:p>
    <w:p w14:paraId="32EECC63" w14:textId="0E23BB53" w:rsidR="00CB7FDD" w:rsidRDefault="00CB7FDD" w:rsidP="00CB7FDD">
      <w:pPr>
        <w:rPr>
          <w:b/>
          <w:bCs/>
          <w:sz w:val="40"/>
          <w:szCs w:val="40"/>
        </w:rPr>
      </w:pPr>
    </w:p>
    <w:p w14:paraId="0BD60BF7" w14:textId="2D95A7AC" w:rsidR="00CB7FDD" w:rsidRDefault="00CB7FDD" w:rsidP="00CB7FDD">
      <w:pPr>
        <w:rPr>
          <w:b/>
          <w:bCs/>
          <w:sz w:val="40"/>
          <w:szCs w:val="40"/>
        </w:rPr>
      </w:pPr>
    </w:p>
    <w:p w14:paraId="5A4D6B4C" w14:textId="193DC99F" w:rsidR="00CB7FDD" w:rsidRDefault="00CB7FDD" w:rsidP="00CB7FDD">
      <w:pPr>
        <w:rPr>
          <w:rFonts w:ascii="Arial" w:hAnsi="Arial" w:cs="Arial"/>
          <w:sz w:val="24"/>
          <w:szCs w:val="24"/>
        </w:rPr>
      </w:pPr>
    </w:p>
    <w:p w14:paraId="726CA316" w14:textId="6F774B85" w:rsidR="00CB7FDD" w:rsidRPr="00EC4760" w:rsidRDefault="00CB7FDD" w:rsidP="00CB7FDD">
      <w:pPr>
        <w:rPr>
          <w:rFonts w:ascii="Arial" w:hAnsi="Arial" w:cs="Arial"/>
          <w:sz w:val="24"/>
          <w:szCs w:val="24"/>
        </w:rPr>
      </w:pPr>
      <w:r w:rsidRPr="00EC4760">
        <w:rPr>
          <w:rFonts w:ascii="Arial" w:hAnsi="Arial" w:cs="Arial"/>
          <w:sz w:val="24"/>
          <w:szCs w:val="24"/>
        </w:rPr>
        <w:t xml:space="preserve">The topic of this group assignment poses the following question </w:t>
      </w:r>
      <w:r w:rsidRPr="00EC4760">
        <w:rPr>
          <w:rFonts w:ascii="Arial" w:hAnsi="Arial" w:cs="Arial"/>
          <w:b/>
          <w:bCs/>
          <w:sz w:val="24"/>
          <w:szCs w:val="24"/>
        </w:rPr>
        <w:t>“Is it time to arm all UK police forces?”</w:t>
      </w:r>
      <w:r w:rsidRPr="00EC4760">
        <w:rPr>
          <w:rFonts w:ascii="Arial" w:hAnsi="Arial" w:cs="Arial"/>
          <w:sz w:val="24"/>
          <w:szCs w:val="24"/>
        </w:rPr>
        <w:t xml:space="preserve"> as my part of th</w:t>
      </w:r>
      <w:r w:rsidR="00CA2E4D" w:rsidRPr="00EC4760">
        <w:rPr>
          <w:rFonts w:ascii="Arial" w:hAnsi="Arial" w:cs="Arial"/>
          <w:sz w:val="24"/>
          <w:szCs w:val="24"/>
        </w:rPr>
        <w:t>is</w:t>
      </w:r>
      <w:r w:rsidRPr="00EC4760">
        <w:rPr>
          <w:rFonts w:ascii="Arial" w:hAnsi="Arial" w:cs="Arial"/>
          <w:sz w:val="24"/>
          <w:szCs w:val="24"/>
        </w:rPr>
        <w:t xml:space="preserve"> presentation, we are going to make a comparison of UK </w:t>
      </w:r>
      <w:r w:rsidR="00CA2E4D" w:rsidRPr="00EC4760">
        <w:rPr>
          <w:rFonts w:ascii="Arial" w:hAnsi="Arial" w:cs="Arial"/>
          <w:sz w:val="24"/>
          <w:szCs w:val="24"/>
        </w:rPr>
        <w:t>P</w:t>
      </w:r>
      <w:r w:rsidRPr="00EC4760">
        <w:rPr>
          <w:rFonts w:ascii="Arial" w:hAnsi="Arial" w:cs="Arial"/>
          <w:sz w:val="24"/>
          <w:szCs w:val="24"/>
        </w:rPr>
        <w:t>olices forces with Police forces in Europe the</w:t>
      </w:r>
      <w:r w:rsidR="00CA2E4D" w:rsidRPr="00EC4760">
        <w:rPr>
          <w:rFonts w:ascii="Arial" w:hAnsi="Arial" w:cs="Arial"/>
          <w:sz w:val="24"/>
          <w:szCs w:val="24"/>
        </w:rPr>
        <w:t xml:space="preserve"> different</w:t>
      </w:r>
      <w:r w:rsidRPr="00EC4760">
        <w:rPr>
          <w:rFonts w:ascii="Arial" w:hAnsi="Arial" w:cs="Arial"/>
          <w:sz w:val="24"/>
          <w:szCs w:val="24"/>
        </w:rPr>
        <w:t xml:space="preserve"> level of </w:t>
      </w:r>
      <w:r w:rsidR="00CA2E4D" w:rsidRPr="00EC4760">
        <w:rPr>
          <w:rFonts w:ascii="Arial" w:hAnsi="Arial" w:cs="Arial"/>
          <w:sz w:val="24"/>
          <w:szCs w:val="24"/>
        </w:rPr>
        <w:t>crime being dealt with</w:t>
      </w:r>
      <w:r w:rsidRPr="00EC4760">
        <w:rPr>
          <w:rFonts w:ascii="Arial" w:hAnsi="Arial" w:cs="Arial"/>
          <w:sz w:val="24"/>
          <w:szCs w:val="24"/>
        </w:rPr>
        <w:t xml:space="preserve"> while armed</w:t>
      </w:r>
      <w:r w:rsidR="00CA2E4D" w:rsidRPr="00EC4760">
        <w:rPr>
          <w:rFonts w:ascii="Arial" w:hAnsi="Arial" w:cs="Arial"/>
          <w:sz w:val="24"/>
          <w:szCs w:val="24"/>
        </w:rPr>
        <w:t>,</w:t>
      </w:r>
      <w:r w:rsidRPr="00EC4760">
        <w:rPr>
          <w:rFonts w:ascii="Arial" w:hAnsi="Arial" w:cs="Arial"/>
          <w:sz w:val="24"/>
          <w:szCs w:val="24"/>
        </w:rPr>
        <w:t xml:space="preserve"> the crime rate</w:t>
      </w:r>
      <w:r w:rsidR="006D5B42" w:rsidRPr="00EC4760">
        <w:rPr>
          <w:rFonts w:ascii="Arial" w:hAnsi="Arial" w:cs="Arial"/>
          <w:sz w:val="24"/>
          <w:szCs w:val="24"/>
        </w:rPr>
        <w:t xml:space="preserve"> involving guns</w:t>
      </w:r>
      <w:r w:rsidR="00CA2E4D" w:rsidRPr="00EC4760">
        <w:rPr>
          <w:rFonts w:ascii="Arial" w:hAnsi="Arial" w:cs="Arial"/>
          <w:sz w:val="24"/>
          <w:szCs w:val="24"/>
        </w:rPr>
        <w:t>, and also the use of fire weapons as self-defence.</w:t>
      </w:r>
    </w:p>
    <w:p w14:paraId="7B3F4387" w14:textId="036CA44F" w:rsidR="009317B6" w:rsidRPr="00EC4760" w:rsidRDefault="00CA2E4D" w:rsidP="00CB7FDD">
      <w:pPr>
        <w:rPr>
          <w:rFonts w:ascii="Arial" w:hAnsi="Arial" w:cs="Arial"/>
          <w:sz w:val="24"/>
          <w:szCs w:val="24"/>
        </w:rPr>
      </w:pPr>
      <w:r w:rsidRPr="00EC4760">
        <w:rPr>
          <w:rFonts w:ascii="Arial" w:hAnsi="Arial" w:cs="Arial"/>
          <w:sz w:val="24"/>
          <w:szCs w:val="24"/>
        </w:rPr>
        <w:t>While Police forces across the UK aren’t armed with fireweapons</w:t>
      </w:r>
      <w:r w:rsidR="008675ED" w:rsidRPr="00EC4760">
        <w:rPr>
          <w:rFonts w:ascii="Arial" w:hAnsi="Arial" w:cs="Arial"/>
          <w:sz w:val="24"/>
          <w:szCs w:val="24"/>
        </w:rPr>
        <w:t>, with the present modern time, there has been suggestions to arm Police Officers as with these current times, crime is changing in a different way and becoming more difficult to tackle</w:t>
      </w:r>
      <w:r w:rsidR="00921BF3">
        <w:rPr>
          <w:rFonts w:ascii="Arial" w:hAnsi="Arial" w:cs="Arial"/>
          <w:sz w:val="24"/>
          <w:szCs w:val="24"/>
        </w:rPr>
        <w:t>,</w:t>
      </w:r>
      <w:r w:rsidR="008675ED" w:rsidRPr="00EC4760">
        <w:rPr>
          <w:rFonts w:ascii="Arial" w:hAnsi="Arial" w:cs="Arial"/>
          <w:sz w:val="24"/>
          <w:szCs w:val="24"/>
        </w:rPr>
        <w:t xml:space="preserve"> and also the level of violence becomes higher, while other Police Forces in countries notably in the European Union for example Italy France Germany Netherlands, Spain, Austria, Portugal where the security level is quite tight and have their Police forces armed,</w:t>
      </w:r>
      <w:r w:rsidRPr="00EC4760">
        <w:rPr>
          <w:rFonts w:ascii="Arial" w:hAnsi="Arial" w:cs="Arial"/>
          <w:sz w:val="24"/>
          <w:szCs w:val="24"/>
        </w:rPr>
        <w:t xml:space="preserve"> </w:t>
      </w:r>
      <w:r w:rsidR="008675ED" w:rsidRPr="00EC4760">
        <w:rPr>
          <w:rFonts w:ascii="Arial" w:hAnsi="Arial" w:cs="Arial"/>
          <w:sz w:val="24"/>
          <w:szCs w:val="24"/>
        </w:rPr>
        <w:t>UK Police forces are still adopting the method of having its regular police officers unarmed, except when the Armed Response Unit are required to attend a high level of serious crime</w:t>
      </w:r>
      <w:r w:rsidR="006B51ED" w:rsidRPr="00EC4760">
        <w:rPr>
          <w:rFonts w:ascii="Arial" w:hAnsi="Arial" w:cs="Arial"/>
          <w:sz w:val="24"/>
          <w:szCs w:val="24"/>
        </w:rPr>
        <w:t xml:space="preserve">, a quotation from the Police Firearms </w:t>
      </w:r>
      <w:r w:rsidR="00CB4863" w:rsidRPr="00EC4760">
        <w:rPr>
          <w:rFonts w:ascii="Arial" w:hAnsi="Arial" w:cs="Arial"/>
          <w:sz w:val="24"/>
          <w:szCs w:val="24"/>
        </w:rPr>
        <w:t xml:space="preserve">Officers </w:t>
      </w:r>
      <w:r w:rsidR="006B51ED" w:rsidRPr="00EC4760">
        <w:rPr>
          <w:rFonts w:ascii="Arial" w:hAnsi="Arial" w:cs="Arial"/>
          <w:sz w:val="24"/>
          <w:szCs w:val="24"/>
        </w:rPr>
        <w:t>Association says</w:t>
      </w:r>
      <w:r w:rsidR="00CB4863" w:rsidRPr="00EC4760">
        <w:rPr>
          <w:rFonts w:ascii="Arial" w:hAnsi="Arial" w:cs="Arial"/>
          <w:sz w:val="24"/>
          <w:szCs w:val="24"/>
        </w:rPr>
        <w:t xml:space="preserve"> “ Sadly due to events in British history including the tragedies at Hungerford and Dunblane or Whitehaven and more recently the increased threat to the UK from international and Home Grown Terrorism we need to have officers to protect us all. What must be remembered is that the police officers who carry firearms are all volunteers, no one wants to shoot anyone, but the work they perform is incredibly dangerous and difficult” – Reference to Police Firearms Association Website 2021, reported by Politics.co.uk</w:t>
      </w:r>
      <w:r w:rsidR="009317B6" w:rsidRPr="00EC4760">
        <w:rPr>
          <w:rFonts w:ascii="Arial" w:hAnsi="Arial" w:cs="Arial"/>
          <w:sz w:val="24"/>
          <w:szCs w:val="24"/>
        </w:rPr>
        <w:t>.</w:t>
      </w:r>
    </w:p>
    <w:p w14:paraId="47CBB0D4" w14:textId="75053592" w:rsidR="00CB4863" w:rsidRPr="00EC4760" w:rsidRDefault="009317B6" w:rsidP="00CB7FDD">
      <w:pPr>
        <w:rPr>
          <w:rFonts w:ascii="Arial" w:hAnsi="Arial" w:cs="Arial"/>
          <w:sz w:val="24"/>
          <w:szCs w:val="24"/>
        </w:rPr>
      </w:pPr>
      <w:r w:rsidRPr="00EC4760">
        <w:rPr>
          <w:rFonts w:ascii="Arial" w:hAnsi="Arial" w:cs="Arial"/>
          <w:sz w:val="24"/>
          <w:szCs w:val="24"/>
        </w:rPr>
        <w:t>Previously this quote from the association of police firearms association was said, that it was</w:t>
      </w:r>
      <w:r w:rsidR="00CB4863" w:rsidRPr="00EC4760">
        <w:rPr>
          <w:rFonts w:ascii="Arial" w:hAnsi="Arial" w:cs="Arial"/>
          <w:sz w:val="24"/>
          <w:szCs w:val="24"/>
        </w:rPr>
        <w:t xml:space="preserve"> argued</w:t>
      </w:r>
      <w:r w:rsidRPr="00EC4760">
        <w:rPr>
          <w:rFonts w:ascii="Arial" w:hAnsi="Arial" w:cs="Arial"/>
          <w:sz w:val="24"/>
          <w:szCs w:val="24"/>
        </w:rPr>
        <w:t xml:space="preserve"> by</w:t>
      </w:r>
      <w:r w:rsidR="00CB4863" w:rsidRPr="00EC4760">
        <w:rPr>
          <w:rFonts w:ascii="Arial" w:hAnsi="Arial" w:cs="Arial"/>
          <w:sz w:val="24"/>
          <w:szCs w:val="24"/>
        </w:rPr>
        <w:t xml:space="preserve"> conservative prime minister Theresa May upon the murder of PC’s Fiona Bone and Nicola Hughes,</w:t>
      </w:r>
      <w:r w:rsidR="007F36AE" w:rsidRPr="00EC4760">
        <w:rPr>
          <w:rFonts w:ascii="Arial" w:hAnsi="Arial" w:cs="Arial"/>
          <w:sz w:val="24"/>
          <w:szCs w:val="24"/>
        </w:rPr>
        <w:t xml:space="preserve"> the</w:t>
      </w:r>
      <w:r w:rsidR="00CB4863" w:rsidRPr="00EC4760">
        <w:rPr>
          <w:rFonts w:ascii="Arial" w:hAnsi="Arial" w:cs="Arial"/>
          <w:sz w:val="24"/>
          <w:szCs w:val="24"/>
        </w:rPr>
        <w:t xml:space="preserve"> </w:t>
      </w:r>
      <w:r w:rsidRPr="00EC4760">
        <w:rPr>
          <w:rFonts w:ascii="Arial" w:hAnsi="Arial" w:cs="Arial"/>
          <w:sz w:val="24"/>
          <w:szCs w:val="24"/>
        </w:rPr>
        <w:t>UK’s</w:t>
      </w:r>
      <w:r w:rsidR="00CB4863" w:rsidRPr="00EC4760">
        <w:rPr>
          <w:rFonts w:ascii="Arial" w:hAnsi="Arial" w:cs="Arial"/>
          <w:sz w:val="24"/>
          <w:szCs w:val="24"/>
        </w:rPr>
        <w:t xml:space="preserve"> prime minister </w:t>
      </w:r>
      <w:r w:rsidRPr="00EC4760">
        <w:rPr>
          <w:rFonts w:ascii="Arial" w:hAnsi="Arial" w:cs="Arial"/>
          <w:sz w:val="24"/>
          <w:szCs w:val="24"/>
        </w:rPr>
        <w:t>of</w:t>
      </w:r>
      <w:r w:rsidR="00CB4863" w:rsidRPr="00EC4760">
        <w:rPr>
          <w:rFonts w:ascii="Arial" w:hAnsi="Arial" w:cs="Arial"/>
          <w:sz w:val="24"/>
          <w:szCs w:val="24"/>
        </w:rPr>
        <w:t xml:space="preserve"> that time said that </w:t>
      </w:r>
      <w:r w:rsidR="007F36AE" w:rsidRPr="00EC4760">
        <w:rPr>
          <w:rFonts w:ascii="Arial" w:hAnsi="Arial" w:cs="Arial"/>
          <w:sz w:val="24"/>
          <w:szCs w:val="24"/>
        </w:rPr>
        <w:t xml:space="preserve">  </w:t>
      </w:r>
      <w:r w:rsidR="00CB4863" w:rsidRPr="00EC4760">
        <w:rPr>
          <w:rFonts w:ascii="Arial" w:hAnsi="Arial" w:cs="Arial"/>
          <w:sz w:val="24"/>
          <w:szCs w:val="24"/>
        </w:rPr>
        <w:t>“</w:t>
      </w:r>
      <w:r w:rsidRPr="00EC4760">
        <w:rPr>
          <w:rFonts w:ascii="Arial" w:hAnsi="Arial" w:cs="Arial"/>
          <w:sz w:val="24"/>
          <w:szCs w:val="24"/>
        </w:rPr>
        <w:t>I think we are clear we have a British model of policing that is one that our police very much support. I think that routine of unarmed policing that goes in our streets is right</w:t>
      </w:r>
      <w:bookmarkStart w:id="0" w:name="_Hlk128418054"/>
      <w:r w:rsidRPr="00EC4760">
        <w:rPr>
          <w:rFonts w:ascii="Arial" w:hAnsi="Arial" w:cs="Arial"/>
          <w:sz w:val="24"/>
          <w:szCs w:val="24"/>
        </w:rPr>
        <w:t>. I don’t think this is the time to be calling for the arming of police.</w:t>
      </w:r>
      <w:bookmarkEnd w:id="0"/>
      <w:r w:rsidRPr="00EC4760">
        <w:rPr>
          <w:rFonts w:ascii="Arial" w:hAnsi="Arial" w:cs="Arial"/>
          <w:sz w:val="24"/>
          <w:szCs w:val="24"/>
        </w:rPr>
        <w:t>” – Reported by Manchester Evening News newspaper at 9:53, 20</w:t>
      </w:r>
      <w:r w:rsidRPr="00EC4760">
        <w:rPr>
          <w:rFonts w:ascii="Arial" w:hAnsi="Arial" w:cs="Arial"/>
          <w:sz w:val="24"/>
          <w:szCs w:val="24"/>
          <w:vertAlign w:val="superscript"/>
        </w:rPr>
        <w:t>th</w:t>
      </w:r>
      <w:r w:rsidRPr="00EC4760">
        <w:rPr>
          <w:rFonts w:ascii="Arial" w:hAnsi="Arial" w:cs="Arial"/>
          <w:sz w:val="24"/>
          <w:szCs w:val="24"/>
        </w:rPr>
        <w:t xml:space="preserve"> September 2012 (Updated </w:t>
      </w:r>
      <w:r w:rsidR="00E7609D">
        <w:rPr>
          <w:rFonts w:ascii="Arial" w:hAnsi="Arial" w:cs="Arial"/>
          <w:sz w:val="24"/>
          <w:szCs w:val="24"/>
        </w:rPr>
        <w:t>at</w:t>
      </w:r>
      <w:r w:rsidRPr="00EC4760">
        <w:rPr>
          <w:rFonts w:ascii="Arial" w:hAnsi="Arial" w:cs="Arial"/>
          <w:sz w:val="24"/>
          <w:szCs w:val="24"/>
        </w:rPr>
        <w:t xml:space="preserve"> 13:20, 21 January 2013)</w:t>
      </w:r>
      <w:r w:rsidR="004C7AB0" w:rsidRPr="00EC4760">
        <w:rPr>
          <w:rFonts w:ascii="Arial" w:hAnsi="Arial" w:cs="Arial"/>
          <w:sz w:val="24"/>
          <w:szCs w:val="24"/>
        </w:rPr>
        <w:t>.</w:t>
      </w:r>
      <w:r w:rsidR="00921BF3">
        <w:rPr>
          <w:rFonts w:ascii="Arial" w:hAnsi="Arial" w:cs="Arial"/>
          <w:sz w:val="24"/>
          <w:szCs w:val="24"/>
        </w:rPr>
        <w:t xml:space="preserve"> </w:t>
      </w:r>
      <w:r w:rsidR="00921BF3" w:rsidRPr="00EC4760">
        <w:rPr>
          <w:rFonts w:ascii="Arial" w:hAnsi="Arial" w:cs="Arial"/>
          <w:sz w:val="24"/>
          <w:szCs w:val="24"/>
        </w:rPr>
        <w:t>Bearing</w:t>
      </w:r>
      <w:r w:rsidR="00B167A9" w:rsidRPr="00EC4760">
        <w:rPr>
          <w:rFonts w:ascii="Arial" w:hAnsi="Arial" w:cs="Arial"/>
          <w:sz w:val="24"/>
          <w:szCs w:val="24"/>
        </w:rPr>
        <w:t xml:space="preserve"> in mind that one source is much older than the one and that crime has slightly changed since then, also specially taking account of past and future terrorist attacks in the most populated cities in the UK.</w:t>
      </w:r>
    </w:p>
    <w:p w14:paraId="130FFF3D" w14:textId="48A558C9" w:rsidR="00894756" w:rsidRPr="00EC4760" w:rsidRDefault="00894756" w:rsidP="00CB7FDD">
      <w:pPr>
        <w:rPr>
          <w:rFonts w:ascii="Arial" w:hAnsi="Arial" w:cs="Arial"/>
          <w:sz w:val="24"/>
          <w:szCs w:val="24"/>
        </w:rPr>
      </w:pPr>
      <w:r w:rsidRPr="00EC4760">
        <w:rPr>
          <w:rFonts w:ascii="Arial" w:hAnsi="Arial" w:cs="Arial"/>
          <w:sz w:val="24"/>
          <w:szCs w:val="24"/>
        </w:rPr>
        <w:t>There are critically negative views about having police officers armed with guns, the public disapproval of it being a point, analysts in their writings are as well a credit for source to be recognized, McLagan, 2005 wrote that “ ‘it’s not guns that are the problem but people’ , clearly the case from much data that guns are a problem. They will always be a problem because they are intrinsically deadly instruments that become a social problem in relation to the widespread production and commercial promotion of weapons by the gun industry, leading possession of guns for sport hunting and self-defence</w:t>
      </w:r>
      <w:r w:rsidR="000C00A0" w:rsidRPr="00EC4760">
        <w:rPr>
          <w:rFonts w:ascii="Arial" w:hAnsi="Arial" w:cs="Arial"/>
          <w:sz w:val="24"/>
          <w:szCs w:val="24"/>
        </w:rPr>
        <w:t xml:space="preserve"> by weak legislation and licensing regulation of firearms by easy access of legal and illegal weapons for criminal purposes” – </w:t>
      </w:r>
      <w:bookmarkStart w:id="1" w:name="_Hlk128418319"/>
      <w:r w:rsidR="000C00A0" w:rsidRPr="00EC4760">
        <w:rPr>
          <w:rFonts w:ascii="Arial" w:hAnsi="Arial" w:cs="Arial"/>
          <w:sz w:val="24"/>
          <w:szCs w:val="24"/>
        </w:rPr>
        <w:t>JSTOR, 2011</w:t>
      </w:r>
      <w:r w:rsidR="004C7AB0" w:rsidRPr="00EC4760">
        <w:rPr>
          <w:rFonts w:ascii="Arial" w:hAnsi="Arial" w:cs="Arial"/>
          <w:sz w:val="24"/>
          <w:szCs w:val="24"/>
        </w:rPr>
        <w:t xml:space="preserve">, </w:t>
      </w:r>
      <w:bookmarkStart w:id="2" w:name="_Hlk128418426"/>
      <w:r w:rsidR="004C7AB0" w:rsidRPr="00EC4760">
        <w:rPr>
          <w:rFonts w:ascii="Arial" w:hAnsi="Arial" w:cs="Arial"/>
          <w:sz w:val="24"/>
          <w:szCs w:val="24"/>
        </w:rPr>
        <w:t>Maurice Staff Joseph Rowntree Foundation</w:t>
      </w:r>
      <w:bookmarkEnd w:id="2"/>
      <w:r w:rsidR="004C7AB0" w:rsidRPr="00EC4760">
        <w:rPr>
          <w:rFonts w:ascii="Arial" w:hAnsi="Arial" w:cs="Arial"/>
          <w:sz w:val="24"/>
          <w:szCs w:val="24"/>
        </w:rPr>
        <w:t xml:space="preserve">, </w:t>
      </w:r>
      <w:r w:rsidR="00612A9C" w:rsidRPr="00EC4760">
        <w:rPr>
          <w:rFonts w:ascii="Arial" w:hAnsi="Arial" w:cs="Arial"/>
          <w:sz w:val="24"/>
          <w:szCs w:val="24"/>
        </w:rPr>
        <w:t xml:space="preserve">citation of </w:t>
      </w:r>
      <w:r w:rsidR="000C00A0" w:rsidRPr="00EC4760">
        <w:rPr>
          <w:rFonts w:ascii="Arial" w:hAnsi="Arial" w:cs="Arial"/>
          <w:sz w:val="24"/>
          <w:szCs w:val="24"/>
        </w:rPr>
        <w:t>McLagan, 2005</w:t>
      </w:r>
      <w:r w:rsidR="006D5B42" w:rsidRPr="00EC4760">
        <w:rPr>
          <w:rFonts w:ascii="Arial" w:hAnsi="Arial" w:cs="Arial"/>
          <w:sz w:val="24"/>
          <w:szCs w:val="24"/>
        </w:rPr>
        <w:t>.</w:t>
      </w:r>
    </w:p>
    <w:bookmarkEnd w:id="1"/>
    <w:p w14:paraId="71D063DF" w14:textId="5B7D3590" w:rsidR="006D5B42" w:rsidRPr="00EC4760" w:rsidRDefault="006D5B42" w:rsidP="00CB7FDD">
      <w:pPr>
        <w:rPr>
          <w:rFonts w:ascii="Arial" w:hAnsi="Arial" w:cs="Arial"/>
          <w:sz w:val="24"/>
          <w:szCs w:val="24"/>
        </w:rPr>
      </w:pPr>
      <w:r w:rsidRPr="00EC4760">
        <w:rPr>
          <w:rFonts w:ascii="Arial" w:hAnsi="Arial" w:cs="Arial"/>
          <w:sz w:val="24"/>
          <w:szCs w:val="24"/>
        </w:rPr>
        <w:t xml:space="preserve">Whether guns are the problem, whether if general officers opinion on being armed to better fight serious crime, or analysts politicians or writers stating that it is not a </w:t>
      </w:r>
      <w:r w:rsidRPr="00EC4760">
        <w:rPr>
          <w:rFonts w:ascii="Arial" w:hAnsi="Arial" w:cs="Arial"/>
          <w:sz w:val="24"/>
          <w:szCs w:val="24"/>
        </w:rPr>
        <w:lastRenderedPageBreak/>
        <w:t>requirement for police forces in the UK to not be armed, it is worth exploring with precision the gun crime statistics in UK, in this case Wales and England, in the Parliament.UK website an official government website it is stated that “ 69% of all firearm offences were recorded the year ending 31 March 2021 while Air rifles accounted for 31%”</w:t>
      </w:r>
      <w:r w:rsidR="00CB1005" w:rsidRPr="00EC4760">
        <w:rPr>
          <w:rFonts w:ascii="Arial" w:hAnsi="Arial" w:cs="Arial"/>
          <w:sz w:val="24"/>
          <w:szCs w:val="24"/>
        </w:rPr>
        <w:t xml:space="preserve"> – House of Commons Library by Grahame Allen and Matthew Burton</w:t>
      </w:r>
      <w:r w:rsidR="002D76D5">
        <w:rPr>
          <w:rFonts w:ascii="Arial" w:hAnsi="Arial" w:cs="Arial"/>
          <w:sz w:val="24"/>
          <w:szCs w:val="24"/>
        </w:rPr>
        <w:t xml:space="preserve"> &amp; update for the year 2022/2023 on the reference list next to this reference</w:t>
      </w:r>
    </w:p>
    <w:p w14:paraId="02FFAB9A" w14:textId="6B6754AC" w:rsidR="00CB7FDD" w:rsidRPr="00EC4760" w:rsidRDefault="00CB1005" w:rsidP="00CB7FDD">
      <w:pPr>
        <w:rPr>
          <w:rFonts w:ascii="Arial" w:hAnsi="Arial" w:cs="Arial"/>
          <w:sz w:val="24"/>
          <w:szCs w:val="24"/>
        </w:rPr>
      </w:pPr>
      <w:r w:rsidRPr="00EC4760">
        <w:rPr>
          <w:rFonts w:ascii="Arial" w:hAnsi="Arial" w:cs="Arial"/>
          <w:sz w:val="24"/>
          <w:szCs w:val="24"/>
        </w:rPr>
        <w:t>In comparison to E.U a much wider and larger union of countries, this</w:t>
      </w:r>
      <w:r w:rsidR="008D1ACD" w:rsidRPr="00EC4760">
        <w:rPr>
          <w:rFonts w:ascii="Arial" w:hAnsi="Arial" w:cs="Arial"/>
          <w:sz w:val="24"/>
          <w:szCs w:val="24"/>
        </w:rPr>
        <w:t xml:space="preserve"> comes up to a total of 87.000 gun deaths</w:t>
      </w:r>
      <w:r w:rsidR="00CA1EB4" w:rsidRPr="00EC4760">
        <w:rPr>
          <w:rFonts w:ascii="Arial" w:hAnsi="Arial" w:cs="Arial"/>
          <w:sz w:val="24"/>
          <w:szCs w:val="24"/>
        </w:rPr>
        <w:t xml:space="preserve"> last year in 2022</w:t>
      </w:r>
      <w:r w:rsidR="008D1ACD" w:rsidRPr="00EC4760">
        <w:rPr>
          <w:rFonts w:ascii="Arial" w:hAnsi="Arial" w:cs="Arial"/>
          <w:sz w:val="24"/>
          <w:szCs w:val="24"/>
        </w:rPr>
        <w:t xml:space="preserve"> (involving all the countries in the E.U) which is quite high in comparison to the UK, though per country in the E.U the statistics annually are either low or higher compared to the gun crime statistics</w:t>
      </w:r>
      <w:r w:rsidR="00CA1EB4" w:rsidRPr="00EC4760">
        <w:rPr>
          <w:rFonts w:ascii="Arial" w:hAnsi="Arial" w:cs="Arial"/>
          <w:sz w:val="24"/>
          <w:szCs w:val="24"/>
        </w:rPr>
        <w:t xml:space="preserve"> and death</w:t>
      </w:r>
      <w:r w:rsidR="008D1ACD" w:rsidRPr="00EC4760">
        <w:rPr>
          <w:rFonts w:ascii="Arial" w:hAnsi="Arial" w:cs="Arial"/>
          <w:sz w:val="24"/>
          <w:szCs w:val="24"/>
        </w:rPr>
        <w:t xml:space="preserve"> in UK, </w:t>
      </w:r>
      <w:r w:rsidR="00CA1EB4" w:rsidRPr="00EC4760">
        <w:rPr>
          <w:rFonts w:ascii="Arial" w:hAnsi="Arial" w:cs="Arial"/>
          <w:sz w:val="24"/>
          <w:szCs w:val="24"/>
        </w:rPr>
        <w:t xml:space="preserve">just </w:t>
      </w:r>
      <w:r w:rsidR="008D1ACD" w:rsidRPr="00EC4760">
        <w:rPr>
          <w:rFonts w:ascii="Arial" w:hAnsi="Arial" w:cs="Arial"/>
          <w:sz w:val="24"/>
          <w:szCs w:val="24"/>
        </w:rPr>
        <w:t>depending on the country involved in</w:t>
      </w:r>
      <w:r w:rsidR="00CA1EB4" w:rsidRPr="00EC4760">
        <w:rPr>
          <w:rFonts w:ascii="Arial" w:hAnsi="Arial" w:cs="Arial"/>
          <w:sz w:val="24"/>
          <w:szCs w:val="24"/>
        </w:rPr>
        <w:t xml:space="preserve"> the</w:t>
      </w:r>
      <w:r w:rsidR="008D1ACD" w:rsidRPr="00EC4760">
        <w:rPr>
          <w:rFonts w:ascii="Arial" w:hAnsi="Arial" w:cs="Arial"/>
          <w:sz w:val="24"/>
          <w:szCs w:val="24"/>
        </w:rPr>
        <w:t xml:space="preserve"> comparison,</w:t>
      </w:r>
      <w:r w:rsidR="00CA1EB4" w:rsidRPr="00EC4760">
        <w:rPr>
          <w:rFonts w:ascii="Arial" w:hAnsi="Arial" w:cs="Arial"/>
          <w:sz w:val="24"/>
          <w:szCs w:val="24"/>
        </w:rPr>
        <w:t xml:space="preserve"> but in general comes up to this result,</w:t>
      </w:r>
      <w:r w:rsidR="008D1ACD" w:rsidRPr="00EC4760">
        <w:rPr>
          <w:rFonts w:ascii="Arial" w:hAnsi="Arial" w:cs="Arial"/>
          <w:sz w:val="24"/>
          <w:szCs w:val="24"/>
        </w:rPr>
        <w:t xml:space="preserve"> knowing that France has </w:t>
      </w:r>
      <w:r w:rsidR="00CA1EB4" w:rsidRPr="00EC4760">
        <w:rPr>
          <w:rFonts w:ascii="Arial" w:hAnsi="Arial" w:cs="Arial"/>
          <w:sz w:val="24"/>
          <w:szCs w:val="24"/>
        </w:rPr>
        <w:t>the most higher</w:t>
      </w:r>
      <w:r w:rsidR="008D1ACD" w:rsidRPr="00EC4760">
        <w:rPr>
          <w:rFonts w:ascii="Arial" w:hAnsi="Arial" w:cs="Arial"/>
          <w:sz w:val="24"/>
          <w:szCs w:val="24"/>
        </w:rPr>
        <w:t xml:space="preserve"> </w:t>
      </w:r>
      <w:r w:rsidR="00CA1EB4" w:rsidRPr="00EC4760">
        <w:rPr>
          <w:rFonts w:ascii="Arial" w:hAnsi="Arial" w:cs="Arial"/>
          <w:sz w:val="24"/>
          <w:szCs w:val="24"/>
        </w:rPr>
        <w:t>ac</w:t>
      </w:r>
      <w:r w:rsidR="008D1ACD" w:rsidRPr="00EC4760">
        <w:rPr>
          <w:rFonts w:ascii="Arial" w:hAnsi="Arial" w:cs="Arial"/>
          <w:sz w:val="24"/>
          <w:szCs w:val="24"/>
        </w:rPr>
        <w:t>count of 1.611 number of deaths</w:t>
      </w:r>
      <w:r w:rsidR="00CA1EB4" w:rsidRPr="00EC4760">
        <w:rPr>
          <w:rFonts w:ascii="Arial" w:hAnsi="Arial" w:cs="Arial"/>
          <w:sz w:val="24"/>
          <w:szCs w:val="24"/>
        </w:rPr>
        <w:t xml:space="preserve"> violence and crime in 2022</w:t>
      </w:r>
      <w:r w:rsidR="008D1ACD" w:rsidRPr="00EC4760">
        <w:rPr>
          <w:rFonts w:ascii="Arial" w:hAnsi="Arial" w:cs="Arial"/>
          <w:sz w:val="24"/>
          <w:szCs w:val="24"/>
        </w:rPr>
        <w:t xml:space="preserve"> involving firearms</w:t>
      </w:r>
      <w:r w:rsidR="002D76D5">
        <w:rPr>
          <w:rFonts w:ascii="Arial" w:hAnsi="Arial" w:cs="Arial"/>
          <w:sz w:val="24"/>
          <w:szCs w:val="24"/>
        </w:rPr>
        <w:t xml:space="preserve"> – Gunpolicy.org by </w:t>
      </w:r>
      <w:r w:rsidR="002D76D5" w:rsidRPr="002D7160">
        <w:rPr>
          <w:rFonts w:ascii="Arial" w:hAnsi="Arial" w:cs="Arial"/>
          <w:sz w:val="24"/>
          <w:szCs w:val="24"/>
        </w:rPr>
        <w:t>Alpers, Philip, Amelie Rossetti and Marcus Wilson 2022</w:t>
      </w:r>
    </w:p>
    <w:p w14:paraId="6CE95426" w14:textId="48DEA22F" w:rsidR="00CA1EB4" w:rsidRPr="00EC4760" w:rsidRDefault="00CA1EB4" w:rsidP="00CB7FDD">
      <w:pPr>
        <w:rPr>
          <w:rFonts w:ascii="Arial" w:hAnsi="Arial" w:cs="Arial"/>
          <w:sz w:val="24"/>
          <w:szCs w:val="24"/>
        </w:rPr>
      </w:pPr>
      <w:r w:rsidRPr="00EC4760">
        <w:rPr>
          <w:rFonts w:ascii="Arial" w:hAnsi="Arial" w:cs="Arial"/>
          <w:sz w:val="24"/>
          <w:szCs w:val="24"/>
        </w:rPr>
        <w:t xml:space="preserve">The Police in E.U deals with a different crime rate in comparison as properly seen with the studies, it is argued that “Yes because routinely arming the police is an affective deterrent to criminal behaviour, most countries in Europe and North American routinely arm police officers, in part to deter criminal acts. And no because routinely arming the police causes a spiral of violence. Where the police are not routinely armed, a proportion of criminals will not arm themselves” </w:t>
      </w:r>
      <w:r w:rsidR="0049736C" w:rsidRPr="00EC4760">
        <w:rPr>
          <w:rFonts w:ascii="Arial" w:hAnsi="Arial" w:cs="Arial"/>
          <w:sz w:val="24"/>
          <w:szCs w:val="24"/>
        </w:rPr>
        <w:t>–</w:t>
      </w:r>
      <w:r w:rsidRPr="00EC4760">
        <w:rPr>
          <w:rFonts w:ascii="Arial" w:hAnsi="Arial" w:cs="Arial"/>
          <w:sz w:val="24"/>
          <w:szCs w:val="24"/>
        </w:rPr>
        <w:t xml:space="preserve"> </w:t>
      </w:r>
      <w:r w:rsidR="0049736C" w:rsidRPr="00EC4760">
        <w:rPr>
          <w:rFonts w:ascii="Arial" w:hAnsi="Arial" w:cs="Arial"/>
          <w:sz w:val="24"/>
          <w:szCs w:val="24"/>
        </w:rPr>
        <w:t>Debatewise, date unknown.</w:t>
      </w:r>
    </w:p>
    <w:p w14:paraId="44390AAE" w14:textId="0590BA03" w:rsidR="0049736C" w:rsidRPr="00EC4760" w:rsidRDefault="0049736C" w:rsidP="00CB7FDD">
      <w:pPr>
        <w:rPr>
          <w:rFonts w:ascii="Arial" w:hAnsi="Arial" w:cs="Arial"/>
          <w:sz w:val="24"/>
          <w:szCs w:val="24"/>
        </w:rPr>
      </w:pPr>
      <w:r w:rsidRPr="00EC4760">
        <w:rPr>
          <w:rFonts w:ascii="Arial" w:hAnsi="Arial" w:cs="Arial"/>
          <w:sz w:val="24"/>
          <w:szCs w:val="24"/>
        </w:rPr>
        <w:t>It is worth exploring the fact that crime doesn’t see who’s armed or not but who’s vulnerable to crime. And using firearms for self-defence has been the basis for the argument of having firearms operating in favour of Police forces and for public protection, it legally states by the Crown Prosecution Service that “</w:t>
      </w:r>
      <w:r w:rsidR="00EA2B59" w:rsidRPr="00EC4760">
        <w:rPr>
          <w:rFonts w:ascii="Arial" w:hAnsi="Arial" w:cs="Arial"/>
          <w:sz w:val="24"/>
          <w:szCs w:val="24"/>
        </w:rPr>
        <w:t xml:space="preserve">In the context of cases involving the use of violence, the guiding principle is the preservation of the Rule Law and the King’s Peace. However, it is important to ensure that all all those acting reasonably and in good faith to defend themselves, their families or property or in the prevention of crime and the suppression of offenders are not prosecuted for such action”. – CPS, </w:t>
      </w:r>
      <w:bookmarkStart w:id="3" w:name="_Hlk128419171"/>
      <w:r w:rsidR="00EA2B59" w:rsidRPr="00EC4760">
        <w:rPr>
          <w:rFonts w:ascii="Arial" w:hAnsi="Arial" w:cs="Arial"/>
          <w:sz w:val="24"/>
          <w:szCs w:val="24"/>
        </w:rPr>
        <w:t>Updated 30 September 2019 and 9</w:t>
      </w:r>
      <w:r w:rsidR="00EA2B59" w:rsidRPr="00EC4760">
        <w:rPr>
          <w:rFonts w:ascii="Arial" w:hAnsi="Arial" w:cs="Arial"/>
          <w:sz w:val="24"/>
          <w:szCs w:val="24"/>
          <w:vertAlign w:val="superscript"/>
        </w:rPr>
        <w:t>th</w:t>
      </w:r>
      <w:r w:rsidR="00EA2B59" w:rsidRPr="00EC4760">
        <w:rPr>
          <w:rFonts w:ascii="Arial" w:hAnsi="Arial" w:cs="Arial"/>
          <w:sz w:val="24"/>
          <w:szCs w:val="24"/>
        </w:rPr>
        <w:t xml:space="preserve"> of September 2022</w:t>
      </w:r>
      <w:bookmarkEnd w:id="3"/>
      <w:r w:rsidR="00EA2B59" w:rsidRPr="00EC4760">
        <w:rPr>
          <w:rFonts w:ascii="Arial" w:hAnsi="Arial" w:cs="Arial"/>
          <w:sz w:val="24"/>
          <w:szCs w:val="24"/>
        </w:rPr>
        <w:t xml:space="preserve"> in Legal Guidance of Self-Defence and Prevention of Crime</w:t>
      </w:r>
    </w:p>
    <w:p w14:paraId="01684E4A" w14:textId="400B35B7" w:rsidR="00EA2B59" w:rsidRPr="00EC4760" w:rsidRDefault="00EA2B59" w:rsidP="00CB7FDD">
      <w:pPr>
        <w:rPr>
          <w:rFonts w:ascii="Arial" w:hAnsi="Arial" w:cs="Arial"/>
          <w:sz w:val="24"/>
          <w:szCs w:val="24"/>
        </w:rPr>
      </w:pPr>
      <w:r w:rsidRPr="00EC4760">
        <w:rPr>
          <w:rFonts w:ascii="Arial" w:hAnsi="Arial" w:cs="Arial"/>
          <w:sz w:val="24"/>
          <w:szCs w:val="24"/>
        </w:rPr>
        <w:t>In conclusion, on whether in UK police forces</w:t>
      </w:r>
      <w:r w:rsidR="00427F50" w:rsidRPr="00EC4760">
        <w:rPr>
          <w:rFonts w:ascii="Arial" w:hAnsi="Arial" w:cs="Arial"/>
          <w:sz w:val="24"/>
          <w:szCs w:val="24"/>
        </w:rPr>
        <w:t xml:space="preserve"> do or</w:t>
      </w:r>
      <w:r w:rsidRPr="00EC4760">
        <w:rPr>
          <w:rFonts w:ascii="Arial" w:hAnsi="Arial" w:cs="Arial"/>
          <w:sz w:val="24"/>
          <w:szCs w:val="24"/>
        </w:rPr>
        <w:t xml:space="preserve"> do</w:t>
      </w:r>
      <w:r w:rsidR="00427F50" w:rsidRPr="00EC4760">
        <w:rPr>
          <w:rFonts w:ascii="Arial" w:hAnsi="Arial" w:cs="Arial"/>
          <w:sz w:val="24"/>
          <w:szCs w:val="24"/>
        </w:rPr>
        <w:t xml:space="preserve"> not</w:t>
      </w:r>
      <w:r w:rsidRPr="00EC4760">
        <w:rPr>
          <w:rFonts w:ascii="Arial" w:hAnsi="Arial" w:cs="Arial"/>
          <w:sz w:val="24"/>
          <w:szCs w:val="24"/>
        </w:rPr>
        <w:t xml:space="preserve"> require firearms to tackle crime</w:t>
      </w:r>
      <w:r w:rsidR="00427F50" w:rsidRPr="00EC4760">
        <w:rPr>
          <w:rFonts w:ascii="Arial" w:hAnsi="Arial" w:cs="Arial"/>
          <w:sz w:val="24"/>
          <w:szCs w:val="24"/>
        </w:rPr>
        <w:t>,</w:t>
      </w:r>
      <w:r w:rsidRPr="00EC4760">
        <w:rPr>
          <w:rFonts w:ascii="Arial" w:hAnsi="Arial" w:cs="Arial"/>
          <w:sz w:val="24"/>
          <w:szCs w:val="24"/>
        </w:rPr>
        <w:t xml:space="preserve"> even</w:t>
      </w:r>
      <w:r w:rsidR="00427F50" w:rsidRPr="00EC4760">
        <w:rPr>
          <w:rFonts w:ascii="Arial" w:hAnsi="Arial" w:cs="Arial"/>
          <w:sz w:val="24"/>
          <w:szCs w:val="24"/>
        </w:rPr>
        <w:t xml:space="preserve"> though</w:t>
      </w:r>
      <w:r w:rsidRPr="00EC4760">
        <w:rPr>
          <w:rFonts w:ascii="Arial" w:hAnsi="Arial" w:cs="Arial"/>
          <w:sz w:val="24"/>
          <w:szCs w:val="24"/>
        </w:rPr>
        <w:t xml:space="preserve"> the statistics show firearm</w:t>
      </w:r>
      <w:r w:rsidR="00427F50" w:rsidRPr="00EC4760">
        <w:rPr>
          <w:rFonts w:ascii="Arial" w:hAnsi="Arial" w:cs="Arial"/>
          <w:sz w:val="24"/>
          <w:szCs w:val="24"/>
        </w:rPr>
        <w:t>s</w:t>
      </w:r>
      <w:r w:rsidRPr="00EC4760">
        <w:rPr>
          <w:rFonts w:ascii="Arial" w:hAnsi="Arial" w:cs="Arial"/>
          <w:sz w:val="24"/>
          <w:szCs w:val="24"/>
        </w:rPr>
        <w:t xml:space="preserve"> violence</w:t>
      </w:r>
      <w:r w:rsidR="00427F50" w:rsidRPr="00EC4760">
        <w:rPr>
          <w:rFonts w:ascii="Arial" w:hAnsi="Arial" w:cs="Arial"/>
          <w:sz w:val="24"/>
          <w:szCs w:val="24"/>
        </w:rPr>
        <w:t xml:space="preserve"> is more than half percentage, and that in E.U Police officers are armed because the</w:t>
      </w:r>
      <w:r w:rsidR="00AA748E" w:rsidRPr="00EC4760">
        <w:rPr>
          <w:rFonts w:ascii="Arial" w:hAnsi="Arial" w:cs="Arial"/>
          <w:sz w:val="24"/>
          <w:szCs w:val="24"/>
        </w:rPr>
        <w:t xml:space="preserve"> death rate involving firearms in</w:t>
      </w:r>
      <w:r w:rsidR="00427F50" w:rsidRPr="00EC4760">
        <w:rPr>
          <w:rFonts w:ascii="Arial" w:hAnsi="Arial" w:cs="Arial"/>
          <w:sz w:val="24"/>
          <w:szCs w:val="24"/>
        </w:rPr>
        <w:t xml:space="preserve"> crime</w:t>
      </w:r>
      <w:r w:rsidR="00AA748E" w:rsidRPr="00EC4760">
        <w:rPr>
          <w:rFonts w:ascii="Arial" w:hAnsi="Arial" w:cs="Arial"/>
          <w:sz w:val="24"/>
          <w:szCs w:val="24"/>
        </w:rPr>
        <w:t xml:space="preserve"> basis</w:t>
      </w:r>
      <w:r w:rsidR="00427F50" w:rsidRPr="00EC4760">
        <w:rPr>
          <w:rFonts w:ascii="Arial" w:hAnsi="Arial" w:cs="Arial"/>
          <w:sz w:val="24"/>
          <w:szCs w:val="24"/>
        </w:rPr>
        <w:t xml:space="preserve"> is on a different level, it is a mixed opinion of the public and Government in UK that if it is really time to arm the police forces</w:t>
      </w:r>
      <w:r w:rsidR="00AA748E" w:rsidRPr="00EC4760">
        <w:rPr>
          <w:rFonts w:ascii="Arial" w:hAnsi="Arial" w:cs="Arial"/>
          <w:sz w:val="24"/>
          <w:szCs w:val="24"/>
        </w:rPr>
        <w:t xml:space="preserve"> ? And to </w:t>
      </w:r>
      <w:r w:rsidR="00427F50" w:rsidRPr="00EC4760">
        <w:rPr>
          <w:rFonts w:ascii="Arial" w:hAnsi="Arial" w:cs="Arial"/>
          <w:sz w:val="24"/>
          <w:szCs w:val="24"/>
        </w:rPr>
        <w:t>follow a positive idea of genera</w:t>
      </w:r>
      <w:r w:rsidR="00AA748E" w:rsidRPr="00EC4760">
        <w:rPr>
          <w:rFonts w:ascii="Arial" w:hAnsi="Arial" w:cs="Arial"/>
          <w:sz w:val="24"/>
          <w:szCs w:val="24"/>
        </w:rPr>
        <w:t>l</w:t>
      </w:r>
      <w:r w:rsidR="00427F50" w:rsidRPr="00EC4760">
        <w:rPr>
          <w:rFonts w:ascii="Arial" w:hAnsi="Arial" w:cs="Arial"/>
          <w:sz w:val="24"/>
          <w:szCs w:val="24"/>
        </w:rPr>
        <w:t>l</w:t>
      </w:r>
      <w:r w:rsidR="00AA748E" w:rsidRPr="00EC4760">
        <w:rPr>
          <w:rFonts w:ascii="Arial" w:hAnsi="Arial" w:cs="Arial"/>
          <w:sz w:val="24"/>
          <w:szCs w:val="24"/>
        </w:rPr>
        <w:t>y</w:t>
      </w:r>
      <w:r w:rsidR="00427F50" w:rsidRPr="00EC4760">
        <w:rPr>
          <w:rFonts w:ascii="Arial" w:hAnsi="Arial" w:cs="Arial"/>
          <w:sz w:val="24"/>
          <w:szCs w:val="24"/>
        </w:rPr>
        <w:t xml:space="preserve"> arming police forces in the country to better fight crime and for self-defence of officers</w:t>
      </w:r>
      <w:r w:rsidR="00AA748E" w:rsidRPr="00EC4760">
        <w:rPr>
          <w:rFonts w:ascii="Arial" w:hAnsi="Arial" w:cs="Arial"/>
          <w:sz w:val="24"/>
          <w:szCs w:val="24"/>
        </w:rPr>
        <w:t xml:space="preserve"> increasing their safety</w:t>
      </w:r>
      <w:r w:rsidR="00427F50" w:rsidRPr="00EC4760">
        <w:rPr>
          <w:rFonts w:ascii="Arial" w:hAnsi="Arial" w:cs="Arial"/>
          <w:sz w:val="24"/>
          <w:szCs w:val="24"/>
        </w:rPr>
        <w:t xml:space="preserve"> , or that negatively arming police forces will only cause more violence to happen and for criminals to seek arming better themselves</w:t>
      </w:r>
      <w:r w:rsidR="00AA748E" w:rsidRPr="00EC4760">
        <w:rPr>
          <w:rFonts w:ascii="Arial" w:hAnsi="Arial" w:cs="Arial"/>
          <w:sz w:val="24"/>
          <w:szCs w:val="24"/>
        </w:rPr>
        <w:t xml:space="preserve"> thus escalating violence, though debatable nothing has changed a part having some units in London Manchester Liverpool having units who patrol with firearms in important areas.</w:t>
      </w:r>
    </w:p>
    <w:p w14:paraId="1EA18DF0" w14:textId="6620AFB8" w:rsidR="0049736C" w:rsidRPr="00CB7FDD" w:rsidRDefault="0049736C" w:rsidP="00CB7FDD">
      <w:pPr>
        <w:rPr>
          <w:rFonts w:ascii="Arial" w:hAnsi="Arial" w:cs="Arial"/>
          <w:sz w:val="24"/>
          <w:szCs w:val="24"/>
        </w:rPr>
      </w:pPr>
    </w:p>
    <w:p w14:paraId="1121755A" w14:textId="46465A77" w:rsidR="00CB7FDD" w:rsidRDefault="00EC4760" w:rsidP="00EC4760">
      <w:pPr>
        <w:jc w:val="center"/>
        <w:rPr>
          <w:rFonts w:ascii="Arial" w:hAnsi="Arial" w:cs="Arial"/>
          <w:b/>
          <w:bCs/>
          <w:sz w:val="36"/>
          <w:szCs w:val="36"/>
        </w:rPr>
      </w:pPr>
      <w:r w:rsidRPr="00EC4760">
        <w:rPr>
          <w:rFonts w:ascii="Arial" w:hAnsi="Arial" w:cs="Arial"/>
          <w:b/>
          <w:bCs/>
          <w:sz w:val="36"/>
          <w:szCs w:val="36"/>
        </w:rPr>
        <w:lastRenderedPageBreak/>
        <w:t>Reference list</w:t>
      </w:r>
    </w:p>
    <w:p w14:paraId="14097262" w14:textId="4975C356" w:rsidR="00EC4760" w:rsidRDefault="00EC4760" w:rsidP="00EC4760">
      <w:pPr>
        <w:jc w:val="center"/>
        <w:rPr>
          <w:rFonts w:ascii="Arial" w:hAnsi="Arial" w:cs="Arial"/>
          <w:b/>
          <w:bCs/>
          <w:sz w:val="36"/>
          <w:szCs w:val="36"/>
        </w:rPr>
      </w:pPr>
    </w:p>
    <w:p w14:paraId="61E48FCA" w14:textId="77777777" w:rsidR="00EC4760" w:rsidRPr="002D7160" w:rsidRDefault="00EC4760" w:rsidP="00EC4760">
      <w:pPr>
        <w:rPr>
          <w:rFonts w:ascii="Arial" w:hAnsi="Arial" w:cs="Arial"/>
          <w:sz w:val="24"/>
          <w:szCs w:val="24"/>
        </w:rPr>
      </w:pPr>
      <w:r w:rsidRPr="002D7160">
        <w:rPr>
          <w:rFonts w:ascii="Arial" w:hAnsi="Arial" w:cs="Arial"/>
          <w:sz w:val="24"/>
          <w:szCs w:val="24"/>
        </w:rPr>
        <w:t xml:space="preserve">Are the Police armed, and should they be? Police Firearms Association Website 2021, reported by Politics.co.uk. available at </w:t>
      </w:r>
      <w:hyperlink r:id="rId7" w:history="1">
        <w:r w:rsidRPr="002D7160">
          <w:rPr>
            <w:rStyle w:val="Hyperlink"/>
            <w:rFonts w:ascii="Arial" w:hAnsi="Arial" w:cs="Arial"/>
            <w:sz w:val="24"/>
            <w:szCs w:val="24"/>
          </w:rPr>
          <w:t>UK Armed Police - Are the police armed, and should they be? (politics.co.uk)</w:t>
        </w:r>
      </w:hyperlink>
      <w:r w:rsidRPr="002D7160">
        <w:rPr>
          <w:rFonts w:ascii="Arial" w:hAnsi="Arial" w:cs="Arial"/>
          <w:sz w:val="24"/>
          <w:szCs w:val="24"/>
        </w:rPr>
        <w:t xml:space="preserve"> – (Accessed the 27/02/2023)</w:t>
      </w:r>
    </w:p>
    <w:p w14:paraId="45D39AC0" w14:textId="5FC09DE6" w:rsidR="00EC4760" w:rsidRPr="002D7160" w:rsidRDefault="00EC4760" w:rsidP="00EC4760">
      <w:pPr>
        <w:rPr>
          <w:rFonts w:ascii="Arial" w:hAnsi="Arial" w:cs="Arial"/>
          <w:b/>
          <w:bCs/>
          <w:sz w:val="24"/>
          <w:szCs w:val="24"/>
        </w:rPr>
      </w:pPr>
    </w:p>
    <w:p w14:paraId="14CFDEB5" w14:textId="50D56B4C" w:rsidR="002D7160" w:rsidRDefault="00EC4760" w:rsidP="00EC4760">
      <w:pPr>
        <w:rPr>
          <w:rFonts w:ascii="Arial" w:hAnsi="Arial" w:cs="Arial"/>
          <w:sz w:val="24"/>
          <w:szCs w:val="24"/>
        </w:rPr>
      </w:pPr>
      <w:bookmarkStart w:id="4" w:name="_Hlk128658062"/>
      <w:r w:rsidRPr="002D7160">
        <w:rPr>
          <w:rFonts w:ascii="Arial" w:hAnsi="Arial" w:cs="Arial"/>
          <w:sz w:val="24"/>
          <w:szCs w:val="24"/>
        </w:rPr>
        <w:t xml:space="preserve">Fire arm Crime statistics England&amp;Wales, House of Commons library, Thursday 04 August 2022 by Grahame Allen and Matthew Burton , available at </w:t>
      </w:r>
      <w:hyperlink r:id="rId8" w:history="1">
        <w:r w:rsidRPr="002D7160">
          <w:rPr>
            <w:rStyle w:val="Hyperlink"/>
            <w:rFonts w:ascii="Arial" w:hAnsi="Arial" w:cs="Arial"/>
            <w:sz w:val="24"/>
            <w:szCs w:val="24"/>
          </w:rPr>
          <w:t>Firearm Crime Statistics: England &amp; Wales - House of Commons Library (parliament.uk)</w:t>
        </w:r>
      </w:hyperlink>
      <w:r w:rsidRPr="002D7160">
        <w:rPr>
          <w:rFonts w:ascii="Arial" w:hAnsi="Arial" w:cs="Arial"/>
          <w:sz w:val="24"/>
          <w:szCs w:val="24"/>
        </w:rPr>
        <w:t xml:space="preserve"> </w:t>
      </w:r>
      <w:r w:rsidR="002D7160">
        <w:rPr>
          <w:rFonts w:ascii="Arial" w:hAnsi="Arial" w:cs="Arial"/>
          <w:sz w:val="24"/>
          <w:szCs w:val="24"/>
        </w:rPr>
        <w:t xml:space="preserve">/ </w:t>
      </w:r>
      <w:r w:rsidR="002D7160" w:rsidRPr="002D7160">
        <w:rPr>
          <w:rFonts w:ascii="Arial" w:hAnsi="Arial" w:cs="Arial"/>
          <w:sz w:val="24"/>
          <w:szCs w:val="24"/>
        </w:rPr>
        <w:t>Update of statistics</w:t>
      </w:r>
      <w:r w:rsidR="002D7160">
        <w:rPr>
          <w:rFonts w:ascii="Arial" w:hAnsi="Arial" w:cs="Arial"/>
          <w:sz w:val="24"/>
          <w:szCs w:val="24"/>
        </w:rPr>
        <w:t xml:space="preserve"> based on a graphic image</w:t>
      </w:r>
      <w:r w:rsidR="002D7160" w:rsidRPr="002D7160">
        <w:rPr>
          <w:rFonts w:ascii="Arial" w:hAnsi="Arial" w:cs="Arial"/>
          <w:sz w:val="24"/>
          <w:szCs w:val="24"/>
        </w:rPr>
        <w:t xml:space="preserve"> by daily mail</w:t>
      </w:r>
      <w:r w:rsidR="002D7160">
        <w:rPr>
          <w:rFonts w:ascii="Arial" w:hAnsi="Arial" w:cs="Arial"/>
          <w:sz w:val="24"/>
          <w:szCs w:val="24"/>
        </w:rPr>
        <w:t>, 19 February 2023, published at 09:20 updated at 22:58</w:t>
      </w:r>
      <w:r w:rsidR="002D7160" w:rsidRPr="002D7160">
        <w:rPr>
          <w:rFonts w:ascii="Arial" w:hAnsi="Arial" w:cs="Arial"/>
          <w:sz w:val="24"/>
          <w:szCs w:val="24"/>
        </w:rPr>
        <w:t xml:space="preserve"> </w:t>
      </w:r>
      <w:r w:rsidR="002D7160">
        <w:rPr>
          <w:rFonts w:ascii="Arial" w:hAnsi="Arial" w:cs="Arial"/>
          <w:sz w:val="24"/>
          <w:szCs w:val="24"/>
        </w:rPr>
        <w:t>also available at</w:t>
      </w:r>
      <w:r w:rsidR="002D7160" w:rsidRPr="002D7160">
        <w:rPr>
          <w:rFonts w:ascii="Arial" w:hAnsi="Arial" w:cs="Arial"/>
          <w:sz w:val="24"/>
          <w:szCs w:val="24"/>
        </w:rPr>
        <w:t xml:space="preserve"> </w:t>
      </w:r>
      <w:hyperlink r:id="rId9" w:history="1">
        <w:r w:rsidR="002D7160" w:rsidRPr="002D7160">
          <w:rPr>
            <w:rFonts w:ascii="Arial" w:hAnsi="Arial" w:cs="Arial"/>
            <w:color w:val="0000FF"/>
            <w:sz w:val="24"/>
            <w:szCs w:val="24"/>
            <w:u w:val="single"/>
          </w:rPr>
          <w:t>Firearm offences in London soar 2,500% in one year with 850 incidents in England and Wales | Daily Mail Online</w:t>
        </w:r>
      </w:hyperlink>
      <w:r w:rsidR="002D7160">
        <w:rPr>
          <w:rFonts w:ascii="Arial" w:hAnsi="Arial" w:cs="Arial"/>
          <w:sz w:val="24"/>
          <w:szCs w:val="24"/>
        </w:rPr>
        <w:t xml:space="preserve"> – </w:t>
      </w:r>
    </w:p>
    <w:p w14:paraId="51F649C7" w14:textId="4639070A" w:rsidR="002D7160" w:rsidRPr="002D7160" w:rsidRDefault="002D7160" w:rsidP="00EC4760">
      <w:pPr>
        <w:rPr>
          <w:rFonts w:ascii="Arial" w:hAnsi="Arial" w:cs="Arial"/>
          <w:sz w:val="24"/>
          <w:szCs w:val="24"/>
        </w:rPr>
      </w:pPr>
      <w:r w:rsidRPr="002D7160">
        <w:rPr>
          <w:rFonts w:ascii="Arial" w:hAnsi="Arial" w:cs="Arial"/>
          <w:sz w:val="24"/>
          <w:szCs w:val="24"/>
        </w:rPr>
        <w:t>(Accessed the 27/02/2023)</w:t>
      </w:r>
    </w:p>
    <w:bookmarkEnd w:id="4"/>
    <w:p w14:paraId="7B7676CA" w14:textId="08251F6F" w:rsidR="00EC4760" w:rsidRPr="002D7160" w:rsidRDefault="00EC4760" w:rsidP="00EC4760">
      <w:pPr>
        <w:rPr>
          <w:rFonts w:ascii="Arial" w:hAnsi="Arial" w:cs="Arial"/>
          <w:b/>
          <w:bCs/>
          <w:sz w:val="24"/>
          <w:szCs w:val="24"/>
        </w:rPr>
      </w:pPr>
    </w:p>
    <w:p w14:paraId="14D374F1" w14:textId="77777777" w:rsidR="00EC4760" w:rsidRPr="002D7160" w:rsidRDefault="00EC4760" w:rsidP="00EC4760">
      <w:pPr>
        <w:rPr>
          <w:rFonts w:ascii="Arial" w:hAnsi="Arial" w:cs="Arial"/>
          <w:sz w:val="24"/>
          <w:szCs w:val="24"/>
        </w:rPr>
      </w:pPr>
      <w:r w:rsidRPr="002D7160">
        <w:rPr>
          <w:rFonts w:ascii="Arial" w:hAnsi="Arial" w:cs="Arial"/>
          <w:sz w:val="24"/>
          <w:szCs w:val="24"/>
        </w:rPr>
        <w:t xml:space="preserve">Home secretary Theresa May says “. I don’t think this is the time to be calling for the arming of police.”, available at </w:t>
      </w:r>
      <w:hyperlink r:id="rId10" w:history="1">
        <w:r w:rsidRPr="002D7160">
          <w:rPr>
            <w:rStyle w:val="Hyperlink"/>
            <w:rFonts w:ascii="Arial" w:hAnsi="Arial" w:cs="Arial"/>
            <w:sz w:val="24"/>
            <w:szCs w:val="24"/>
          </w:rPr>
          <w:t>Home secretary Theresa May hails bravery of murdered PCs Fiona Bone and Nicola Hughes - Manchester Evening News</w:t>
        </w:r>
      </w:hyperlink>
      <w:r w:rsidRPr="002D7160">
        <w:rPr>
          <w:rFonts w:ascii="Arial" w:hAnsi="Arial" w:cs="Arial"/>
          <w:sz w:val="24"/>
          <w:szCs w:val="24"/>
        </w:rPr>
        <w:t xml:space="preserve"> (Accessed the 27/02/2023)</w:t>
      </w:r>
    </w:p>
    <w:p w14:paraId="133398BA" w14:textId="39C24613" w:rsidR="00EC4760" w:rsidRPr="002D7160" w:rsidRDefault="00EC4760" w:rsidP="00EC4760">
      <w:pPr>
        <w:rPr>
          <w:rFonts w:ascii="Arial" w:hAnsi="Arial" w:cs="Arial"/>
          <w:b/>
          <w:bCs/>
          <w:sz w:val="24"/>
          <w:szCs w:val="24"/>
        </w:rPr>
      </w:pPr>
    </w:p>
    <w:p w14:paraId="424CAF8E" w14:textId="77777777" w:rsidR="00EC4760" w:rsidRPr="002D7160" w:rsidRDefault="00EC4760" w:rsidP="00EC4760">
      <w:pPr>
        <w:rPr>
          <w:rFonts w:ascii="Arial" w:hAnsi="Arial" w:cs="Arial"/>
          <w:sz w:val="24"/>
          <w:szCs w:val="24"/>
        </w:rPr>
      </w:pPr>
      <w:r w:rsidRPr="002D7160">
        <w:rPr>
          <w:rFonts w:ascii="Arial" w:hAnsi="Arial" w:cs="Arial"/>
          <w:sz w:val="24"/>
          <w:szCs w:val="24"/>
        </w:rPr>
        <w:t xml:space="preserve">Police use of firearms, JSTOR, 2011 Maurice Staff Joseph Rowntree Foundation citation of McLagan, 2005, available at </w:t>
      </w:r>
      <w:hyperlink r:id="rId11" w:history="1">
        <w:r w:rsidRPr="002D7160">
          <w:rPr>
            <w:rStyle w:val="Hyperlink"/>
            <w:rFonts w:ascii="Arial" w:hAnsi="Arial" w:cs="Arial"/>
            <w:sz w:val="24"/>
            <w:szCs w:val="24"/>
          </w:rPr>
          <w:t>Police use of firearms: Deadly guns, scenarios and ‘mistakes’ from Shoot to kill: Police accountability, firearms and fatal force on JSTOR (uwtsd.ac.uk)</w:t>
        </w:r>
      </w:hyperlink>
      <w:r w:rsidRPr="002D7160">
        <w:rPr>
          <w:rFonts w:ascii="Arial" w:hAnsi="Arial" w:cs="Arial"/>
          <w:sz w:val="24"/>
          <w:szCs w:val="24"/>
        </w:rPr>
        <w:t xml:space="preserve"> – (Accessed 27/02/2023)</w:t>
      </w:r>
    </w:p>
    <w:p w14:paraId="6D070B62" w14:textId="74BED367" w:rsidR="00EC4760" w:rsidRPr="002D7160" w:rsidRDefault="00EC4760" w:rsidP="00EC4760">
      <w:pPr>
        <w:rPr>
          <w:rFonts w:ascii="Arial" w:hAnsi="Arial" w:cs="Arial"/>
          <w:b/>
          <w:bCs/>
          <w:sz w:val="24"/>
          <w:szCs w:val="24"/>
        </w:rPr>
      </w:pPr>
    </w:p>
    <w:p w14:paraId="0FC23B8E" w14:textId="77777777" w:rsidR="00EC4760" w:rsidRPr="002D7160" w:rsidRDefault="00EC4760" w:rsidP="00EC4760">
      <w:pPr>
        <w:rPr>
          <w:rFonts w:ascii="Arial" w:hAnsi="Arial" w:cs="Arial"/>
          <w:sz w:val="24"/>
          <w:szCs w:val="24"/>
        </w:rPr>
      </w:pPr>
      <w:r w:rsidRPr="002D7160">
        <w:rPr>
          <w:rFonts w:ascii="Arial" w:hAnsi="Arial" w:cs="Arial"/>
          <w:sz w:val="24"/>
          <w:szCs w:val="24"/>
        </w:rPr>
        <w:t xml:space="preserve">Positives and Negatives of why Police should or not should be armed, Debatewise, date unknown, available at </w:t>
      </w:r>
      <w:hyperlink r:id="rId12" w:anchor=":~:text=Routinely%20arming%20the%20police%20is%20an%20effective%20deterrent,at%20least%20some%20areas%20in%20almost%20every%20jurisdiction." w:history="1">
        <w:r w:rsidRPr="002D7160">
          <w:rPr>
            <w:rStyle w:val="Hyperlink"/>
            <w:rFonts w:ascii="Arial" w:hAnsi="Arial" w:cs="Arial"/>
            <w:sz w:val="24"/>
            <w:szCs w:val="24"/>
          </w:rPr>
          <w:t xml:space="preserve">Police Should Be Armed - </w:t>
        </w:r>
        <w:proofErr w:type="spellStart"/>
        <w:r w:rsidRPr="002D7160">
          <w:rPr>
            <w:rStyle w:val="Hyperlink"/>
            <w:rFonts w:ascii="Arial" w:hAnsi="Arial" w:cs="Arial"/>
            <w:sz w:val="24"/>
            <w:szCs w:val="24"/>
          </w:rPr>
          <w:t>DebateWise</w:t>
        </w:r>
        <w:proofErr w:type="spellEnd"/>
      </w:hyperlink>
      <w:r w:rsidRPr="002D7160">
        <w:rPr>
          <w:rFonts w:ascii="Arial" w:hAnsi="Arial" w:cs="Arial"/>
          <w:sz w:val="24"/>
          <w:szCs w:val="24"/>
        </w:rPr>
        <w:t xml:space="preserve"> (Accessed 27/02/2023)</w:t>
      </w:r>
    </w:p>
    <w:p w14:paraId="57C11F50" w14:textId="54F6ED82" w:rsidR="00EC4760" w:rsidRPr="002D7160" w:rsidRDefault="00EC4760" w:rsidP="00EC4760">
      <w:pPr>
        <w:rPr>
          <w:rFonts w:ascii="Arial" w:hAnsi="Arial" w:cs="Arial"/>
          <w:b/>
          <w:bCs/>
          <w:sz w:val="24"/>
          <w:szCs w:val="24"/>
        </w:rPr>
      </w:pPr>
    </w:p>
    <w:p w14:paraId="24DC0649" w14:textId="56EFFF3C" w:rsidR="00EC4760" w:rsidRPr="002D7160" w:rsidRDefault="00EC4760" w:rsidP="00EC4760">
      <w:pPr>
        <w:rPr>
          <w:rFonts w:ascii="Arial" w:hAnsi="Arial" w:cs="Arial"/>
          <w:sz w:val="24"/>
          <w:szCs w:val="24"/>
        </w:rPr>
      </w:pPr>
      <w:r w:rsidRPr="002D7160">
        <w:rPr>
          <w:rFonts w:ascii="Arial" w:hAnsi="Arial" w:cs="Arial"/>
          <w:sz w:val="24"/>
          <w:szCs w:val="24"/>
        </w:rPr>
        <w:t xml:space="preserve">Statistics involving with gun death/violence in the E.U by Alpers, Philip, Amelie Rossetti and Marcus Wilson 2022, Guns in the European Union, available at - </w:t>
      </w:r>
      <w:hyperlink r:id="rId13" w:history="1">
        <w:r w:rsidRPr="002D7160">
          <w:rPr>
            <w:rStyle w:val="Hyperlink"/>
            <w:rFonts w:ascii="Arial" w:hAnsi="Arial" w:cs="Arial"/>
            <w:sz w:val="24"/>
            <w:szCs w:val="24"/>
          </w:rPr>
          <w:t>Compare the European Union – Total Number of Gun Deaths (gunpolicy.org)</w:t>
        </w:r>
      </w:hyperlink>
      <w:r w:rsidRPr="002D7160">
        <w:rPr>
          <w:rFonts w:ascii="Arial" w:hAnsi="Arial" w:cs="Arial"/>
          <w:sz w:val="24"/>
          <w:szCs w:val="24"/>
        </w:rPr>
        <w:t xml:space="preserve"> (Accessed 27/02/2023)</w:t>
      </w:r>
    </w:p>
    <w:p w14:paraId="501F904A" w14:textId="65EF4B82" w:rsidR="00EC4760" w:rsidRPr="002D7160" w:rsidRDefault="00EC4760" w:rsidP="00EC4760">
      <w:pPr>
        <w:rPr>
          <w:rFonts w:ascii="Arial" w:hAnsi="Arial" w:cs="Arial"/>
          <w:sz w:val="24"/>
          <w:szCs w:val="24"/>
        </w:rPr>
      </w:pPr>
    </w:p>
    <w:p w14:paraId="09E8EFD7" w14:textId="7C591736" w:rsidR="00CB7FDD" w:rsidRPr="00907BFA" w:rsidRDefault="00EC4760" w:rsidP="00CB7FDD">
      <w:pPr>
        <w:rPr>
          <w:rFonts w:ascii="Arial" w:hAnsi="Arial" w:cs="Arial"/>
          <w:sz w:val="24"/>
          <w:szCs w:val="24"/>
        </w:rPr>
      </w:pPr>
      <w:r w:rsidRPr="002D7160">
        <w:rPr>
          <w:rFonts w:ascii="Arial" w:hAnsi="Arial" w:cs="Arial"/>
          <w:sz w:val="24"/>
          <w:szCs w:val="24"/>
        </w:rPr>
        <w:t>Self-Defence and the prevention of crime, CPS, Updated 30 September 2019 and 9</w:t>
      </w:r>
      <w:r w:rsidRPr="002D7160">
        <w:rPr>
          <w:rFonts w:ascii="Arial" w:hAnsi="Arial" w:cs="Arial"/>
          <w:sz w:val="24"/>
          <w:szCs w:val="24"/>
          <w:vertAlign w:val="superscript"/>
        </w:rPr>
        <w:t>th</w:t>
      </w:r>
      <w:r w:rsidRPr="002D7160">
        <w:rPr>
          <w:rFonts w:ascii="Arial" w:hAnsi="Arial" w:cs="Arial"/>
          <w:sz w:val="24"/>
          <w:szCs w:val="24"/>
        </w:rPr>
        <w:t xml:space="preserve"> of September 2022, available at </w:t>
      </w:r>
      <w:hyperlink r:id="rId14" w:history="1">
        <w:r w:rsidRPr="002D7160">
          <w:rPr>
            <w:rStyle w:val="Hyperlink"/>
            <w:rFonts w:ascii="Arial" w:hAnsi="Arial" w:cs="Arial"/>
            <w:sz w:val="24"/>
            <w:szCs w:val="24"/>
          </w:rPr>
          <w:t>Self-Defence and the Prevention of Crime | The Crown Prosecution Service (cps.gov.uk)</w:t>
        </w:r>
      </w:hyperlink>
      <w:r w:rsidRPr="002D7160">
        <w:rPr>
          <w:rFonts w:ascii="Arial" w:hAnsi="Arial" w:cs="Arial"/>
          <w:sz w:val="24"/>
          <w:szCs w:val="24"/>
        </w:rPr>
        <w:t xml:space="preserve"> – (Accessed 27/02/2023)</w:t>
      </w:r>
    </w:p>
    <w:sectPr w:rsidR="00CB7FDD" w:rsidRPr="00907BFA">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D4AD0D" w14:textId="77777777" w:rsidR="004F7524" w:rsidRDefault="004F7524" w:rsidP="00CB7FDD">
      <w:pPr>
        <w:spacing w:after="0" w:line="240" w:lineRule="auto"/>
      </w:pPr>
      <w:r>
        <w:separator/>
      </w:r>
    </w:p>
  </w:endnote>
  <w:endnote w:type="continuationSeparator" w:id="0">
    <w:p w14:paraId="20C2A495" w14:textId="77777777" w:rsidR="004F7524" w:rsidRDefault="004F7524" w:rsidP="00CB7F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603AAD" w14:textId="77777777" w:rsidR="004F7524" w:rsidRDefault="004F7524" w:rsidP="00CB7FDD">
      <w:pPr>
        <w:spacing w:after="0" w:line="240" w:lineRule="auto"/>
      </w:pPr>
      <w:r>
        <w:separator/>
      </w:r>
    </w:p>
  </w:footnote>
  <w:footnote w:type="continuationSeparator" w:id="0">
    <w:p w14:paraId="6276AFD1" w14:textId="77777777" w:rsidR="004F7524" w:rsidRDefault="004F7524" w:rsidP="00CB7F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269E85" w14:textId="64CE092F" w:rsidR="00CB7FDD" w:rsidRDefault="00CB7FDD">
    <w:pPr>
      <w:pStyle w:val="Header"/>
    </w:pPr>
    <w:r>
      <w:t>2105050                                                                                                                                      27/02/2023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FDD"/>
    <w:rsid w:val="00051C89"/>
    <w:rsid w:val="000C00A0"/>
    <w:rsid w:val="002D7160"/>
    <w:rsid w:val="002D76D5"/>
    <w:rsid w:val="003312BA"/>
    <w:rsid w:val="00427F50"/>
    <w:rsid w:val="0049736C"/>
    <w:rsid w:val="004C7AB0"/>
    <w:rsid w:val="004F7524"/>
    <w:rsid w:val="00612A9C"/>
    <w:rsid w:val="006B51ED"/>
    <w:rsid w:val="006D5B42"/>
    <w:rsid w:val="007356B0"/>
    <w:rsid w:val="007F36AE"/>
    <w:rsid w:val="008675ED"/>
    <w:rsid w:val="00894756"/>
    <w:rsid w:val="008D1ACD"/>
    <w:rsid w:val="0090606F"/>
    <w:rsid w:val="00907BFA"/>
    <w:rsid w:val="00921BF3"/>
    <w:rsid w:val="009317B6"/>
    <w:rsid w:val="009873BC"/>
    <w:rsid w:val="00AA748E"/>
    <w:rsid w:val="00B167A9"/>
    <w:rsid w:val="00CA1EB4"/>
    <w:rsid w:val="00CA2E4D"/>
    <w:rsid w:val="00CB1005"/>
    <w:rsid w:val="00CB4863"/>
    <w:rsid w:val="00CB7FDD"/>
    <w:rsid w:val="00DB50AC"/>
    <w:rsid w:val="00E7609D"/>
    <w:rsid w:val="00EA2B59"/>
    <w:rsid w:val="00EC47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CFB87"/>
  <w15:chartTrackingRefBased/>
  <w15:docId w15:val="{C9DCAB9F-82CD-4E97-8E8D-01B31E284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7F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7FDD"/>
  </w:style>
  <w:style w:type="paragraph" w:styleId="Footer">
    <w:name w:val="footer"/>
    <w:basedOn w:val="Normal"/>
    <w:link w:val="FooterChar"/>
    <w:uiPriority w:val="99"/>
    <w:unhideWhenUsed/>
    <w:rsid w:val="00CB7F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7FDD"/>
  </w:style>
  <w:style w:type="character" w:styleId="Hyperlink">
    <w:name w:val="Hyperlink"/>
    <w:basedOn w:val="DefaultParagraphFont"/>
    <w:uiPriority w:val="99"/>
    <w:semiHidden/>
    <w:unhideWhenUsed/>
    <w:rsid w:val="00EC4760"/>
    <w:rPr>
      <w:color w:val="0000FF"/>
      <w:u w:val="single"/>
    </w:rPr>
  </w:style>
  <w:style w:type="character" w:styleId="FollowedHyperlink">
    <w:name w:val="FollowedHyperlink"/>
    <w:basedOn w:val="DefaultParagraphFont"/>
    <w:uiPriority w:val="99"/>
    <w:semiHidden/>
    <w:unhideWhenUsed/>
    <w:rsid w:val="00EC476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research-briefings/cbp-7654/" TargetMode="External"/><Relationship Id="rId13" Type="http://schemas.openxmlformats.org/officeDocument/2006/relationships/hyperlink" Target="https://www.gunpolicy.org/firearms/compare/347/total_number_of_gun_deaths/88,69,66,125,172,149,11" TargetMode="External"/><Relationship Id="rId3" Type="http://schemas.openxmlformats.org/officeDocument/2006/relationships/settings" Target="settings.xml"/><Relationship Id="rId7" Type="http://schemas.openxmlformats.org/officeDocument/2006/relationships/hyperlink" Target="https://www.politics.co.uk/reference/police-arms-and-weaponry/" TargetMode="External"/><Relationship Id="rId12" Type="http://schemas.openxmlformats.org/officeDocument/2006/relationships/hyperlink" Target="https://debatewise.org/2745-armed-polic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jstor-org.ezproxy.uwtsd.ac.uk/stable/j.ctt9qgv3f.9"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manchestereveningnews.co.uk/news/greater-manchester-news/home-secretary-theresa-may-hails-bravery-695429" TargetMode="External"/><Relationship Id="rId4" Type="http://schemas.openxmlformats.org/officeDocument/2006/relationships/webSettings" Target="webSettings.xml"/><Relationship Id="rId9" Type="http://schemas.openxmlformats.org/officeDocument/2006/relationships/hyperlink" Target="https://www.dailymail.co.uk/news/article-11762521/Firearm-offences-London-soar-2-500-one-year-850-incidents-England-Wales.html" TargetMode="External"/><Relationship Id="rId14" Type="http://schemas.openxmlformats.org/officeDocument/2006/relationships/hyperlink" Target="https://www.cps.gov.uk/legal-guidance/self-defence-and-prevention-cri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CB9AC8-6B36-4042-95D1-5578001271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379</TotalTime>
  <Pages>4</Pages>
  <Words>1450</Words>
  <Characters>8268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S</dc:creator>
  <cp:keywords/>
  <dc:description/>
  <cp:lastModifiedBy>Pedro S</cp:lastModifiedBy>
  <cp:revision>10</cp:revision>
  <dcterms:created xsi:type="dcterms:W3CDTF">2023-02-27T13:46:00Z</dcterms:created>
  <dcterms:modified xsi:type="dcterms:W3CDTF">2023-03-02T15:08:00Z</dcterms:modified>
</cp:coreProperties>
</file>