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F091E" w14:textId="77777777" w:rsidR="00DE757D" w:rsidRDefault="00DE757D" w:rsidP="00DE757D">
      <w:pPr>
        <w:spacing w:line="480" w:lineRule="auto"/>
        <w:jc w:val="center"/>
        <w:rPr>
          <w:rFonts w:ascii="Arial" w:hAnsi="Arial" w:cs="Arial"/>
          <w:sz w:val="24"/>
          <w:szCs w:val="24"/>
        </w:rPr>
      </w:pPr>
      <w:r>
        <w:rPr>
          <w:rFonts w:ascii="Arial" w:hAnsi="Arial" w:cs="Arial"/>
          <w:noProof/>
          <w:sz w:val="24"/>
          <w:szCs w:val="24"/>
        </w:rPr>
        <w:drawing>
          <wp:inline distT="0" distB="0" distL="0" distR="0" wp14:anchorId="07703465" wp14:editId="7696B6F1">
            <wp:extent cx="4428862" cy="1563791"/>
            <wp:effectExtent l="133350" t="114300" r="124460" b="170180"/>
            <wp:docPr id="35089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9961" name="Picture 35089961"/>
                    <pic:cNvPicPr/>
                  </pic:nvPicPr>
                  <pic:blipFill>
                    <a:blip r:embed="rId7">
                      <a:extLst>
                        <a:ext uri="{28A0092B-C50C-407E-A947-70E740481C1C}">
                          <a14:useLocalDpi xmlns:a14="http://schemas.microsoft.com/office/drawing/2010/main" val="0"/>
                        </a:ext>
                      </a:extLst>
                    </a:blip>
                    <a:stretch>
                      <a:fillRect/>
                    </a:stretch>
                  </pic:blipFill>
                  <pic:spPr>
                    <a:xfrm>
                      <a:off x="0" y="0"/>
                      <a:ext cx="4451718" cy="157186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4DDB38B" w14:textId="77777777" w:rsidR="00DE757D" w:rsidRDefault="00DE757D" w:rsidP="00DE757D">
      <w:pPr>
        <w:spacing w:line="480" w:lineRule="auto"/>
        <w:rPr>
          <w:rFonts w:ascii="Arial" w:hAnsi="Arial" w:cs="Arial"/>
          <w:sz w:val="24"/>
          <w:szCs w:val="24"/>
        </w:rPr>
      </w:pPr>
    </w:p>
    <w:p w14:paraId="083DA7DA" w14:textId="77777777" w:rsidR="00DE757D" w:rsidRDefault="00DE757D" w:rsidP="00DE757D">
      <w:pPr>
        <w:spacing w:line="480" w:lineRule="auto"/>
        <w:jc w:val="center"/>
        <w:rPr>
          <w:rFonts w:ascii="Arial" w:hAnsi="Arial" w:cs="Arial"/>
          <w:b/>
          <w:bCs/>
          <w:sz w:val="48"/>
          <w:szCs w:val="48"/>
          <w:u w:val="single"/>
        </w:rPr>
      </w:pPr>
    </w:p>
    <w:p w14:paraId="405D0D31" w14:textId="58C896FE" w:rsidR="00DE757D" w:rsidRPr="00B677DA" w:rsidRDefault="00AA3C23" w:rsidP="00DE757D">
      <w:pPr>
        <w:spacing w:line="480" w:lineRule="auto"/>
        <w:jc w:val="center"/>
        <w:rPr>
          <w:rFonts w:ascii="Arial" w:hAnsi="Arial" w:cs="Arial"/>
          <w:b/>
          <w:bCs/>
          <w:sz w:val="44"/>
          <w:szCs w:val="44"/>
          <w:u w:val="single"/>
        </w:rPr>
      </w:pPr>
      <w:r w:rsidRPr="00B677DA">
        <w:rPr>
          <w:rFonts w:ascii="Arial" w:hAnsi="Arial" w:cs="Arial"/>
          <w:b/>
          <w:bCs/>
          <w:sz w:val="44"/>
          <w:szCs w:val="44"/>
          <w:u w:val="single"/>
        </w:rPr>
        <w:t>Nike: Marketing</w:t>
      </w:r>
      <w:r w:rsidR="00B677DA" w:rsidRPr="00B677DA">
        <w:rPr>
          <w:rFonts w:ascii="Arial" w:hAnsi="Arial" w:cs="Arial"/>
          <w:b/>
          <w:bCs/>
          <w:sz w:val="44"/>
          <w:szCs w:val="44"/>
          <w:u w:val="single"/>
        </w:rPr>
        <w:t>, Promotion &amp; Brand Image</w:t>
      </w:r>
    </w:p>
    <w:p w14:paraId="4CCFF714" w14:textId="77777777" w:rsidR="00DE757D" w:rsidRDefault="00DE757D" w:rsidP="00DE757D">
      <w:pPr>
        <w:spacing w:line="480" w:lineRule="auto"/>
        <w:rPr>
          <w:rFonts w:ascii="Arial" w:hAnsi="Arial" w:cs="Arial"/>
          <w:b/>
          <w:bCs/>
          <w:sz w:val="32"/>
          <w:szCs w:val="32"/>
        </w:rPr>
      </w:pPr>
    </w:p>
    <w:p w14:paraId="614691C8" w14:textId="77777777" w:rsidR="00DE757D" w:rsidRDefault="00DE757D" w:rsidP="00DE757D">
      <w:pPr>
        <w:spacing w:line="480" w:lineRule="auto"/>
        <w:rPr>
          <w:rFonts w:ascii="Arial" w:hAnsi="Arial" w:cs="Arial"/>
          <w:b/>
          <w:bCs/>
          <w:sz w:val="32"/>
          <w:szCs w:val="32"/>
        </w:rPr>
      </w:pPr>
    </w:p>
    <w:p w14:paraId="5BFB7C80" w14:textId="77777777" w:rsidR="00B677DA" w:rsidRDefault="00B677DA" w:rsidP="00DE757D">
      <w:pPr>
        <w:spacing w:line="480" w:lineRule="auto"/>
        <w:rPr>
          <w:rFonts w:ascii="Arial" w:hAnsi="Arial" w:cs="Arial"/>
          <w:b/>
          <w:bCs/>
          <w:sz w:val="28"/>
          <w:szCs w:val="28"/>
        </w:rPr>
      </w:pPr>
    </w:p>
    <w:p w14:paraId="6B53857D" w14:textId="0148AC02" w:rsidR="00DE757D" w:rsidRPr="0025260C" w:rsidRDefault="00DE757D" w:rsidP="00DE757D">
      <w:pPr>
        <w:spacing w:line="480" w:lineRule="auto"/>
        <w:rPr>
          <w:rFonts w:ascii="Arial" w:hAnsi="Arial" w:cs="Arial"/>
          <w:b/>
          <w:bCs/>
          <w:sz w:val="28"/>
          <w:szCs w:val="28"/>
        </w:rPr>
      </w:pPr>
      <w:r w:rsidRPr="0025260C">
        <w:rPr>
          <w:rFonts w:ascii="Arial" w:hAnsi="Arial" w:cs="Arial"/>
          <w:b/>
          <w:bCs/>
          <w:sz w:val="28"/>
          <w:szCs w:val="28"/>
        </w:rPr>
        <w:t>M</w:t>
      </w:r>
      <w:r>
        <w:rPr>
          <w:rFonts w:ascii="Arial" w:hAnsi="Arial" w:cs="Arial"/>
          <w:b/>
          <w:bCs/>
          <w:sz w:val="28"/>
          <w:szCs w:val="28"/>
        </w:rPr>
        <w:t>odule</w:t>
      </w:r>
      <w:r w:rsidRPr="0025260C">
        <w:rPr>
          <w:rFonts w:ascii="Arial" w:hAnsi="Arial" w:cs="Arial"/>
          <w:b/>
          <w:bCs/>
          <w:sz w:val="28"/>
          <w:szCs w:val="28"/>
        </w:rPr>
        <w:t xml:space="preserve"> C</w:t>
      </w:r>
      <w:r>
        <w:rPr>
          <w:rFonts w:ascii="Arial" w:hAnsi="Arial" w:cs="Arial"/>
          <w:b/>
          <w:bCs/>
          <w:sz w:val="28"/>
          <w:szCs w:val="28"/>
        </w:rPr>
        <w:t xml:space="preserve">ode: </w:t>
      </w:r>
      <w:r w:rsidRPr="00DE757D">
        <w:rPr>
          <w:rFonts w:ascii="Arial" w:hAnsi="Arial" w:cs="Arial"/>
          <w:b/>
          <w:bCs/>
          <w:sz w:val="28"/>
          <w:szCs w:val="28"/>
        </w:rPr>
        <w:t>BMMB7012</w:t>
      </w:r>
    </w:p>
    <w:p w14:paraId="7E34F276" w14:textId="5DA3FBC7" w:rsidR="00DE757D" w:rsidRDefault="00DE757D" w:rsidP="00DE757D">
      <w:pPr>
        <w:spacing w:line="480" w:lineRule="auto"/>
        <w:rPr>
          <w:rFonts w:ascii="Arial" w:hAnsi="Arial" w:cs="Arial"/>
          <w:b/>
          <w:bCs/>
          <w:sz w:val="28"/>
          <w:szCs w:val="28"/>
        </w:rPr>
      </w:pPr>
      <w:r w:rsidRPr="0025260C">
        <w:rPr>
          <w:rFonts w:ascii="Arial" w:hAnsi="Arial" w:cs="Arial"/>
          <w:b/>
          <w:bCs/>
          <w:sz w:val="28"/>
          <w:szCs w:val="28"/>
        </w:rPr>
        <w:t>M</w:t>
      </w:r>
      <w:r>
        <w:rPr>
          <w:rFonts w:ascii="Arial" w:hAnsi="Arial" w:cs="Arial"/>
          <w:b/>
          <w:bCs/>
          <w:sz w:val="28"/>
          <w:szCs w:val="28"/>
        </w:rPr>
        <w:t>odule</w:t>
      </w:r>
      <w:r w:rsidRPr="0025260C">
        <w:rPr>
          <w:rFonts w:ascii="Arial" w:hAnsi="Arial" w:cs="Arial"/>
          <w:b/>
          <w:bCs/>
          <w:sz w:val="28"/>
          <w:szCs w:val="28"/>
        </w:rPr>
        <w:t xml:space="preserve"> N</w:t>
      </w:r>
      <w:r>
        <w:rPr>
          <w:rFonts w:ascii="Arial" w:hAnsi="Arial" w:cs="Arial"/>
          <w:b/>
          <w:bCs/>
          <w:sz w:val="28"/>
          <w:szCs w:val="28"/>
        </w:rPr>
        <w:t>ame:</w:t>
      </w:r>
      <w:r w:rsidRPr="0025260C">
        <w:rPr>
          <w:rFonts w:ascii="Arial" w:hAnsi="Arial" w:cs="Arial"/>
          <w:b/>
          <w:bCs/>
          <w:sz w:val="28"/>
          <w:szCs w:val="28"/>
        </w:rPr>
        <w:t xml:space="preserve"> </w:t>
      </w:r>
      <w:r>
        <w:rPr>
          <w:rFonts w:ascii="Arial" w:hAnsi="Arial" w:cs="Arial"/>
          <w:b/>
          <w:bCs/>
          <w:sz w:val="28"/>
          <w:szCs w:val="28"/>
        </w:rPr>
        <w:t>Marketing Management</w:t>
      </w:r>
    </w:p>
    <w:p w14:paraId="504681FE" w14:textId="63FC2F35" w:rsidR="00DE757D" w:rsidRDefault="00DE757D" w:rsidP="00DE757D">
      <w:pPr>
        <w:spacing w:line="480" w:lineRule="auto"/>
        <w:rPr>
          <w:rFonts w:ascii="Arial" w:hAnsi="Arial" w:cs="Arial"/>
          <w:b/>
          <w:bCs/>
          <w:sz w:val="28"/>
          <w:szCs w:val="28"/>
        </w:rPr>
      </w:pPr>
      <w:r>
        <w:rPr>
          <w:rFonts w:ascii="Arial" w:hAnsi="Arial" w:cs="Arial"/>
          <w:b/>
          <w:bCs/>
          <w:sz w:val="28"/>
          <w:szCs w:val="28"/>
        </w:rPr>
        <w:t xml:space="preserve">Lecturer: </w:t>
      </w:r>
      <w:r w:rsidRPr="00DE757D">
        <w:rPr>
          <w:rFonts w:ascii="Arial" w:hAnsi="Arial" w:cs="Arial"/>
          <w:b/>
          <w:bCs/>
          <w:sz w:val="28"/>
          <w:szCs w:val="28"/>
        </w:rPr>
        <w:t>Gwyneth Jones</w:t>
      </w:r>
    </w:p>
    <w:p w14:paraId="3BF5C11E" w14:textId="77777777" w:rsidR="00DE757D" w:rsidRPr="002B5CD4" w:rsidRDefault="00DE757D" w:rsidP="00DE757D">
      <w:pPr>
        <w:spacing w:line="480" w:lineRule="auto"/>
        <w:rPr>
          <w:rFonts w:ascii="Arial" w:hAnsi="Arial" w:cs="Arial"/>
          <w:b/>
          <w:bCs/>
          <w:sz w:val="28"/>
          <w:szCs w:val="28"/>
        </w:rPr>
      </w:pPr>
      <w:r w:rsidRPr="002B5CD4">
        <w:rPr>
          <w:rFonts w:ascii="Arial" w:hAnsi="Arial" w:cs="Arial"/>
          <w:b/>
          <w:bCs/>
          <w:sz w:val="28"/>
          <w:szCs w:val="28"/>
        </w:rPr>
        <w:t>Name: Vikalp Vidish</w:t>
      </w:r>
    </w:p>
    <w:p w14:paraId="5DFE7F8D" w14:textId="77777777" w:rsidR="00DE757D" w:rsidRDefault="00DE757D" w:rsidP="00DE757D">
      <w:pPr>
        <w:spacing w:line="480" w:lineRule="auto"/>
        <w:rPr>
          <w:rFonts w:ascii="Arial" w:hAnsi="Arial" w:cs="Arial"/>
          <w:b/>
          <w:bCs/>
          <w:sz w:val="28"/>
          <w:szCs w:val="28"/>
        </w:rPr>
      </w:pPr>
      <w:r w:rsidRPr="002B5CD4">
        <w:rPr>
          <w:rFonts w:ascii="Arial" w:hAnsi="Arial" w:cs="Arial"/>
          <w:b/>
          <w:bCs/>
          <w:sz w:val="28"/>
          <w:szCs w:val="28"/>
        </w:rPr>
        <w:t>Student ID: 2218769</w:t>
      </w:r>
    </w:p>
    <w:p w14:paraId="3A90E25D" w14:textId="467C6FDC" w:rsidR="00CA5643" w:rsidRDefault="00CA5643"/>
    <w:p w14:paraId="38B386A3" w14:textId="77777777" w:rsidR="00B52809" w:rsidRDefault="00B52809"/>
    <w:sdt>
      <w:sdtPr>
        <w:rPr>
          <w:rFonts w:asciiTheme="minorHAnsi" w:hAnsiTheme="minorHAnsi" w:cstheme="minorBidi"/>
          <w:b w:val="0"/>
          <w:bCs w:val="0"/>
          <w:sz w:val="22"/>
          <w:szCs w:val="22"/>
          <w:lang w:val="en-IN"/>
        </w:rPr>
        <w:id w:val="-1268612595"/>
        <w:docPartObj>
          <w:docPartGallery w:val="Table of Contents"/>
          <w:docPartUnique/>
        </w:docPartObj>
      </w:sdtPr>
      <w:sdtEndPr>
        <w:rPr>
          <w:noProof/>
        </w:rPr>
      </w:sdtEndPr>
      <w:sdtContent>
        <w:p w14:paraId="14C47D80" w14:textId="6C8234D5" w:rsidR="005B1E50" w:rsidRPr="004E6427" w:rsidRDefault="005B1E50" w:rsidP="00DE4F0B">
          <w:pPr>
            <w:pStyle w:val="TOCHeading"/>
            <w:rPr>
              <w:sz w:val="24"/>
              <w:szCs w:val="24"/>
            </w:rPr>
          </w:pPr>
          <w:r w:rsidRPr="004E6427">
            <w:rPr>
              <w:sz w:val="24"/>
              <w:szCs w:val="24"/>
            </w:rPr>
            <w:t>Table of Contents</w:t>
          </w:r>
        </w:p>
        <w:p w14:paraId="787BFE99" w14:textId="035CF4B8" w:rsidR="00CF47E9" w:rsidRDefault="005B1E50">
          <w:pPr>
            <w:pStyle w:val="TOC2"/>
            <w:tabs>
              <w:tab w:val="right" w:leader="dot" w:pos="9016"/>
            </w:tabs>
            <w:rPr>
              <w:rFonts w:eastAsiaTheme="minorEastAsia"/>
              <w:noProof/>
              <w:kern w:val="2"/>
              <w:lang w:eastAsia="en-IN"/>
              <w14:ligatures w14:val="standardContextual"/>
            </w:rPr>
          </w:pPr>
          <w:r>
            <w:fldChar w:fldCharType="begin"/>
          </w:r>
          <w:r>
            <w:instrText xml:space="preserve"> TOC \o "1-3" \h \z \u </w:instrText>
          </w:r>
          <w:r>
            <w:fldChar w:fldCharType="separate"/>
          </w:r>
          <w:hyperlink w:anchor="_Toc140523486" w:history="1">
            <w:r w:rsidR="00CF47E9" w:rsidRPr="00532EE4">
              <w:rPr>
                <w:rStyle w:val="Hyperlink"/>
                <w:noProof/>
              </w:rPr>
              <w:t>Executive Summary</w:t>
            </w:r>
            <w:r w:rsidR="00CF47E9">
              <w:rPr>
                <w:noProof/>
                <w:webHidden/>
              </w:rPr>
              <w:tab/>
            </w:r>
            <w:r w:rsidR="00CF47E9">
              <w:rPr>
                <w:noProof/>
                <w:webHidden/>
              </w:rPr>
              <w:fldChar w:fldCharType="begin"/>
            </w:r>
            <w:r w:rsidR="00CF47E9">
              <w:rPr>
                <w:noProof/>
                <w:webHidden/>
              </w:rPr>
              <w:instrText xml:space="preserve"> PAGEREF _Toc140523486 \h </w:instrText>
            </w:r>
            <w:r w:rsidR="00CF47E9">
              <w:rPr>
                <w:noProof/>
                <w:webHidden/>
              </w:rPr>
            </w:r>
            <w:r w:rsidR="00CF47E9">
              <w:rPr>
                <w:noProof/>
                <w:webHidden/>
              </w:rPr>
              <w:fldChar w:fldCharType="separate"/>
            </w:r>
            <w:r w:rsidR="00CF47E9">
              <w:rPr>
                <w:noProof/>
                <w:webHidden/>
              </w:rPr>
              <w:t>2</w:t>
            </w:r>
            <w:r w:rsidR="00CF47E9">
              <w:rPr>
                <w:noProof/>
                <w:webHidden/>
              </w:rPr>
              <w:fldChar w:fldCharType="end"/>
            </w:r>
          </w:hyperlink>
        </w:p>
        <w:p w14:paraId="47E31D02" w14:textId="2AF93E98" w:rsidR="00CF47E9" w:rsidRDefault="00CF47E9">
          <w:pPr>
            <w:pStyle w:val="TOC1"/>
            <w:tabs>
              <w:tab w:val="right" w:leader="dot" w:pos="9016"/>
            </w:tabs>
            <w:rPr>
              <w:rFonts w:eastAsiaTheme="minorEastAsia"/>
              <w:noProof/>
              <w:kern w:val="2"/>
              <w:lang w:eastAsia="en-IN"/>
              <w14:ligatures w14:val="standardContextual"/>
            </w:rPr>
          </w:pPr>
          <w:hyperlink w:anchor="_Toc140523487" w:history="1">
            <w:r w:rsidRPr="00532EE4">
              <w:rPr>
                <w:rStyle w:val="Hyperlink"/>
                <w:noProof/>
              </w:rPr>
              <w:t>1.0 Introduction</w:t>
            </w:r>
            <w:r>
              <w:rPr>
                <w:noProof/>
                <w:webHidden/>
              </w:rPr>
              <w:tab/>
            </w:r>
            <w:r>
              <w:rPr>
                <w:noProof/>
                <w:webHidden/>
              </w:rPr>
              <w:fldChar w:fldCharType="begin"/>
            </w:r>
            <w:r>
              <w:rPr>
                <w:noProof/>
                <w:webHidden/>
              </w:rPr>
              <w:instrText xml:space="preserve"> PAGEREF _Toc140523487 \h </w:instrText>
            </w:r>
            <w:r>
              <w:rPr>
                <w:noProof/>
                <w:webHidden/>
              </w:rPr>
            </w:r>
            <w:r>
              <w:rPr>
                <w:noProof/>
                <w:webHidden/>
              </w:rPr>
              <w:fldChar w:fldCharType="separate"/>
            </w:r>
            <w:r>
              <w:rPr>
                <w:noProof/>
                <w:webHidden/>
              </w:rPr>
              <w:t>3</w:t>
            </w:r>
            <w:r>
              <w:rPr>
                <w:noProof/>
                <w:webHidden/>
              </w:rPr>
              <w:fldChar w:fldCharType="end"/>
            </w:r>
          </w:hyperlink>
        </w:p>
        <w:p w14:paraId="6EDC9F14" w14:textId="44D8803C" w:rsidR="00CF47E9" w:rsidRDefault="00CF47E9">
          <w:pPr>
            <w:pStyle w:val="TOC1"/>
            <w:tabs>
              <w:tab w:val="right" w:leader="dot" w:pos="9016"/>
            </w:tabs>
            <w:rPr>
              <w:rFonts w:eastAsiaTheme="minorEastAsia"/>
              <w:noProof/>
              <w:kern w:val="2"/>
              <w:lang w:eastAsia="en-IN"/>
              <w14:ligatures w14:val="standardContextual"/>
            </w:rPr>
          </w:pPr>
          <w:hyperlink w:anchor="_Toc140523488" w:history="1">
            <w:r w:rsidRPr="00532EE4">
              <w:rPr>
                <w:rStyle w:val="Hyperlink"/>
                <w:noProof/>
              </w:rPr>
              <w:t>1.1 Nike Company Overview</w:t>
            </w:r>
            <w:r>
              <w:rPr>
                <w:noProof/>
                <w:webHidden/>
              </w:rPr>
              <w:tab/>
            </w:r>
            <w:r>
              <w:rPr>
                <w:noProof/>
                <w:webHidden/>
              </w:rPr>
              <w:fldChar w:fldCharType="begin"/>
            </w:r>
            <w:r>
              <w:rPr>
                <w:noProof/>
                <w:webHidden/>
              </w:rPr>
              <w:instrText xml:space="preserve"> PAGEREF _Toc140523488 \h </w:instrText>
            </w:r>
            <w:r>
              <w:rPr>
                <w:noProof/>
                <w:webHidden/>
              </w:rPr>
            </w:r>
            <w:r>
              <w:rPr>
                <w:noProof/>
                <w:webHidden/>
              </w:rPr>
              <w:fldChar w:fldCharType="separate"/>
            </w:r>
            <w:r>
              <w:rPr>
                <w:noProof/>
                <w:webHidden/>
              </w:rPr>
              <w:t>3</w:t>
            </w:r>
            <w:r>
              <w:rPr>
                <w:noProof/>
                <w:webHidden/>
              </w:rPr>
              <w:fldChar w:fldCharType="end"/>
            </w:r>
          </w:hyperlink>
        </w:p>
        <w:p w14:paraId="20CFBBCD" w14:textId="2C0EF9C9" w:rsidR="00CF47E9" w:rsidRDefault="00CF47E9">
          <w:pPr>
            <w:pStyle w:val="TOC1"/>
            <w:tabs>
              <w:tab w:val="right" w:leader="dot" w:pos="9016"/>
            </w:tabs>
            <w:rPr>
              <w:rFonts w:eastAsiaTheme="minorEastAsia"/>
              <w:noProof/>
              <w:kern w:val="2"/>
              <w:lang w:eastAsia="en-IN"/>
              <w14:ligatures w14:val="standardContextual"/>
            </w:rPr>
          </w:pPr>
          <w:hyperlink w:anchor="_Toc140523489" w:history="1">
            <w:r w:rsidRPr="00532EE4">
              <w:rPr>
                <w:rStyle w:val="Hyperlink"/>
                <w:noProof/>
              </w:rPr>
              <w:t>1.2 Marketing Concept</w:t>
            </w:r>
            <w:r>
              <w:rPr>
                <w:noProof/>
                <w:webHidden/>
              </w:rPr>
              <w:tab/>
            </w:r>
            <w:r>
              <w:rPr>
                <w:noProof/>
                <w:webHidden/>
              </w:rPr>
              <w:fldChar w:fldCharType="begin"/>
            </w:r>
            <w:r>
              <w:rPr>
                <w:noProof/>
                <w:webHidden/>
              </w:rPr>
              <w:instrText xml:space="preserve"> PAGEREF _Toc140523489 \h </w:instrText>
            </w:r>
            <w:r>
              <w:rPr>
                <w:noProof/>
                <w:webHidden/>
              </w:rPr>
            </w:r>
            <w:r>
              <w:rPr>
                <w:noProof/>
                <w:webHidden/>
              </w:rPr>
              <w:fldChar w:fldCharType="separate"/>
            </w:r>
            <w:r>
              <w:rPr>
                <w:noProof/>
                <w:webHidden/>
              </w:rPr>
              <w:t>4</w:t>
            </w:r>
            <w:r>
              <w:rPr>
                <w:noProof/>
                <w:webHidden/>
              </w:rPr>
              <w:fldChar w:fldCharType="end"/>
            </w:r>
          </w:hyperlink>
        </w:p>
        <w:p w14:paraId="5C6472ED" w14:textId="3C27F02B" w:rsidR="00CF47E9" w:rsidRDefault="00CF47E9">
          <w:pPr>
            <w:pStyle w:val="TOC1"/>
            <w:tabs>
              <w:tab w:val="right" w:leader="dot" w:pos="9016"/>
            </w:tabs>
            <w:rPr>
              <w:rFonts w:eastAsiaTheme="minorEastAsia"/>
              <w:noProof/>
              <w:kern w:val="2"/>
              <w:lang w:eastAsia="en-IN"/>
              <w14:ligatures w14:val="standardContextual"/>
            </w:rPr>
          </w:pPr>
          <w:hyperlink w:anchor="_Toc140523490" w:history="1">
            <w:r w:rsidRPr="00532EE4">
              <w:rPr>
                <w:rStyle w:val="Hyperlink"/>
                <w:noProof/>
              </w:rPr>
              <w:t>2.0 Main Findings</w:t>
            </w:r>
            <w:r>
              <w:rPr>
                <w:noProof/>
                <w:webHidden/>
              </w:rPr>
              <w:tab/>
            </w:r>
            <w:r>
              <w:rPr>
                <w:noProof/>
                <w:webHidden/>
              </w:rPr>
              <w:fldChar w:fldCharType="begin"/>
            </w:r>
            <w:r>
              <w:rPr>
                <w:noProof/>
                <w:webHidden/>
              </w:rPr>
              <w:instrText xml:space="preserve"> PAGEREF _Toc140523490 \h </w:instrText>
            </w:r>
            <w:r>
              <w:rPr>
                <w:noProof/>
                <w:webHidden/>
              </w:rPr>
            </w:r>
            <w:r>
              <w:rPr>
                <w:noProof/>
                <w:webHidden/>
              </w:rPr>
              <w:fldChar w:fldCharType="separate"/>
            </w:r>
            <w:r>
              <w:rPr>
                <w:noProof/>
                <w:webHidden/>
              </w:rPr>
              <w:t>5</w:t>
            </w:r>
            <w:r>
              <w:rPr>
                <w:noProof/>
                <w:webHidden/>
              </w:rPr>
              <w:fldChar w:fldCharType="end"/>
            </w:r>
          </w:hyperlink>
        </w:p>
        <w:p w14:paraId="1499C491" w14:textId="57ABD147" w:rsidR="00CF47E9" w:rsidRDefault="00CF47E9">
          <w:pPr>
            <w:pStyle w:val="TOC1"/>
            <w:tabs>
              <w:tab w:val="right" w:leader="dot" w:pos="9016"/>
            </w:tabs>
            <w:rPr>
              <w:rFonts w:eastAsiaTheme="minorEastAsia"/>
              <w:noProof/>
              <w:kern w:val="2"/>
              <w:lang w:eastAsia="en-IN"/>
              <w14:ligatures w14:val="standardContextual"/>
            </w:rPr>
          </w:pPr>
          <w:hyperlink w:anchor="_Toc140523491" w:history="1">
            <w:r w:rsidRPr="00532EE4">
              <w:rPr>
                <w:rStyle w:val="Hyperlink"/>
                <w:noProof/>
              </w:rPr>
              <w:t>2.1 The Macro and Micro Marketing Environment</w:t>
            </w:r>
            <w:r>
              <w:rPr>
                <w:noProof/>
                <w:webHidden/>
              </w:rPr>
              <w:tab/>
            </w:r>
            <w:r>
              <w:rPr>
                <w:noProof/>
                <w:webHidden/>
              </w:rPr>
              <w:fldChar w:fldCharType="begin"/>
            </w:r>
            <w:r>
              <w:rPr>
                <w:noProof/>
                <w:webHidden/>
              </w:rPr>
              <w:instrText xml:space="preserve"> PAGEREF _Toc140523491 \h </w:instrText>
            </w:r>
            <w:r>
              <w:rPr>
                <w:noProof/>
                <w:webHidden/>
              </w:rPr>
            </w:r>
            <w:r>
              <w:rPr>
                <w:noProof/>
                <w:webHidden/>
              </w:rPr>
              <w:fldChar w:fldCharType="separate"/>
            </w:r>
            <w:r>
              <w:rPr>
                <w:noProof/>
                <w:webHidden/>
              </w:rPr>
              <w:t>5</w:t>
            </w:r>
            <w:r>
              <w:rPr>
                <w:noProof/>
                <w:webHidden/>
              </w:rPr>
              <w:fldChar w:fldCharType="end"/>
            </w:r>
          </w:hyperlink>
        </w:p>
        <w:p w14:paraId="6A16B9AD" w14:textId="7BAF2CD9" w:rsidR="00CF47E9" w:rsidRDefault="00CF47E9">
          <w:pPr>
            <w:pStyle w:val="TOC1"/>
            <w:tabs>
              <w:tab w:val="right" w:leader="dot" w:pos="9016"/>
            </w:tabs>
            <w:rPr>
              <w:rFonts w:eastAsiaTheme="minorEastAsia"/>
              <w:noProof/>
              <w:kern w:val="2"/>
              <w:lang w:eastAsia="en-IN"/>
              <w14:ligatures w14:val="standardContextual"/>
            </w:rPr>
          </w:pPr>
          <w:hyperlink w:anchor="_Toc140523492" w:history="1">
            <w:r w:rsidRPr="00532EE4">
              <w:rPr>
                <w:rStyle w:val="Hyperlink"/>
                <w:noProof/>
              </w:rPr>
              <w:t>2.2 Nike’s Macro Economic Environment Analysis Using PESTEL Framework</w:t>
            </w:r>
            <w:r>
              <w:rPr>
                <w:noProof/>
                <w:webHidden/>
              </w:rPr>
              <w:tab/>
            </w:r>
            <w:r>
              <w:rPr>
                <w:noProof/>
                <w:webHidden/>
              </w:rPr>
              <w:fldChar w:fldCharType="begin"/>
            </w:r>
            <w:r>
              <w:rPr>
                <w:noProof/>
                <w:webHidden/>
              </w:rPr>
              <w:instrText xml:space="preserve"> PAGEREF _Toc140523492 \h </w:instrText>
            </w:r>
            <w:r>
              <w:rPr>
                <w:noProof/>
                <w:webHidden/>
              </w:rPr>
            </w:r>
            <w:r>
              <w:rPr>
                <w:noProof/>
                <w:webHidden/>
              </w:rPr>
              <w:fldChar w:fldCharType="separate"/>
            </w:r>
            <w:r>
              <w:rPr>
                <w:noProof/>
                <w:webHidden/>
              </w:rPr>
              <w:t>6</w:t>
            </w:r>
            <w:r>
              <w:rPr>
                <w:noProof/>
                <w:webHidden/>
              </w:rPr>
              <w:fldChar w:fldCharType="end"/>
            </w:r>
          </w:hyperlink>
        </w:p>
        <w:p w14:paraId="04DE1B3C" w14:textId="2174A48D" w:rsidR="00CF47E9" w:rsidRDefault="00CF47E9">
          <w:pPr>
            <w:pStyle w:val="TOC1"/>
            <w:tabs>
              <w:tab w:val="right" w:leader="dot" w:pos="9016"/>
            </w:tabs>
            <w:rPr>
              <w:rFonts w:eastAsiaTheme="minorEastAsia"/>
              <w:noProof/>
              <w:kern w:val="2"/>
              <w:lang w:eastAsia="en-IN"/>
              <w14:ligatures w14:val="standardContextual"/>
            </w:rPr>
          </w:pPr>
          <w:hyperlink w:anchor="_Toc140523493" w:history="1">
            <w:r w:rsidRPr="00532EE4">
              <w:rPr>
                <w:rStyle w:val="Hyperlink"/>
                <w:noProof/>
              </w:rPr>
              <w:t>2.3 Nike’s Micro Economic Environment Analysis Using Porter’s Five Forces Framework</w:t>
            </w:r>
            <w:r>
              <w:rPr>
                <w:noProof/>
                <w:webHidden/>
              </w:rPr>
              <w:tab/>
            </w:r>
            <w:r>
              <w:rPr>
                <w:noProof/>
                <w:webHidden/>
              </w:rPr>
              <w:fldChar w:fldCharType="begin"/>
            </w:r>
            <w:r>
              <w:rPr>
                <w:noProof/>
                <w:webHidden/>
              </w:rPr>
              <w:instrText xml:space="preserve"> PAGEREF _Toc140523493 \h </w:instrText>
            </w:r>
            <w:r>
              <w:rPr>
                <w:noProof/>
                <w:webHidden/>
              </w:rPr>
            </w:r>
            <w:r>
              <w:rPr>
                <w:noProof/>
                <w:webHidden/>
              </w:rPr>
              <w:fldChar w:fldCharType="separate"/>
            </w:r>
            <w:r>
              <w:rPr>
                <w:noProof/>
                <w:webHidden/>
              </w:rPr>
              <w:t>10</w:t>
            </w:r>
            <w:r>
              <w:rPr>
                <w:noProof/>
                <w:webHidden/>
              </w:rPr>
              <w:fldChar w:fldCharType="end"/>
            </w:r>
          </w:hyperlink>
        </w:p>
        <w:p w14:paraId="57C78A29" w14:textId="7BC7E9FF" w:rsidR="00CF47E9" w:rsidRDefault="00CF47E9">
          <w:pPr>
            <w:pStyle w:val="TOC1"/>
            <w:tabs>
              <w:tab w:val="right" w:leader="dot" w:pos="9016"/>
            </w:tabs>
            <w:rPr>
              <w:rFonts w:eastAsiaTheme="minorEastAsia"/>
              <w:noProof/>
              <w:kern w:val="2"/>
              <w:lang w:eastAsia="en-IN"/>
              <w14:ligatures w14:val="standardContextual"/>
            </w:rPr>
          </w:pPr>
          <w:hyperlink w:anchor="_Toc140523494" w:history="1">
            <w:r w:rsidRPr="00532EE4">
              <w:rPr>
                <w:rStyle w:val="Hyperlink"/>
                <w:noProof/>
              </w:rPr>
              <w:t>2.4 Nike’s SWOT Analysis</w:t>
            </w:r>
            <w:r>
              <w:rPr>
                <w:noProof/>
                <w:webHidden/>
              </w:rPr>
              <w:tab/>
            </w:r>
            <w:r>
              <w:rPr>
                <w:noProof/>
                <w:webHidden/>
              </w:rPr>
              <w:fldChar w:fldCharType="begin"/>
            </w:r>
            <w:r>
              <w:rPr>
                <w:noProof/>
                <w:webHidden/>
              </w:rPr>
              <w:instrText xml:space="preserve"> PAGEREF _Toc140523494 \h </w:instrText>
            </w:r>
            <w:r>
              <w:rPr>
                <w:noProof/>
                <w:webHidden/>
              </w:rPr>
            </w:r>
            <w:r>
              <w:rPr>
                <w:noProof/>
                <w:webHidden/>
              </w:rPr>
              <w:fldChar w:fldCharType="separate"/>
            </w:r>
            <w:r>
              <w:rPr>
                <w:noProof/>
                <w:webHidden/>
              </w:rPr>
              <w:t>13</w:t>
            </w:r>
            <w:r>
              <w:rPr>
                <w:noProof/>
                <w:webHidden/>
              </w:rPr>
              <w:fldChar w:fldCharType="end"/>
            </w:r>
          </w:hyperlink>
        </w:p>
        <w:p w14:paraId="1D0C3E08" w14:textId="403A19B4" w:rsidR="00CF47E9" w:rsidRDefault="00CF47E9">
          <w:pPr>
            <w:pStyle w:val="TOC1"/>
            <w:tabs>
              <w:tab w:val="right" w:leader="dot" w:pos="9016"/>
            </w:tabs>
            <w:rPr>
              <w:rFonts w:eastAsiaTheme="minorEastAsia"/>
              <w:noProof/>
              <w:kern w:val="2"/>
              <w:lang w:eastAsia="en-IN"/>
              <w14:ligatures w14:val="standardContextual"/>
            </w:rPr>
          </w:pPr>
          <w:hyperlink w:anchor="_Toc140523495" w:history="1">
            <w:r w:rsidRPr="00532EE4">
              <w:rPr>
                <w:rStyle w:val="Hyperlink"/>
                <w:noProof/>
              </w:rPr>
              <w:t>2.5 Nike Market Segmentation, Targeting and Positioning</w:t>
            </w:r>
            <w:r>
              <w:rPr>
                <w:noProof/>
                <w:webHidden/>
              </w:rPr>
              <w:tab/>
            </w:r>
            <w:r>
              <w:rPr>
                <w:noProof/>
                <w:webHidden/>
              </w:rPr>
              <w:fldChar w:fldCharType="begin"/>
            </w:r>
            <w:r>
              <w:rPr>
                <w:noProof/>
                <w:webHidden/>
              </w:rPr>
              <w:instrText xml:space="preserve"> PAGEREF _Toc140523495 \h </w:instrText>
            </w:r>
            <w:r>
              <w:rPr>
                <w:noProof/>
                <w:webHidden/>
              </w:rPr>
            </w:r>
            <w:r>
              <w:rPr>
                <w:noProof/>
                <w:webHidden/>
              </w:rPr>
              <w:fldChar w:fldCharType="separate"/>
            </w:r>
            <w:r>
              <w:rPr>
                <w:noProof/>
                <w:webHidden/>
              </w:rPr>
              <w:t>14</w:t>
            </w:r>
            <w:r>
              <w:rPr>
                <w:noProof/>
                <w:webHidden/>
              </w:rPr>
              <w:fldChar w:fldCharType="end"/>
            </w:r>
          </w:hyperlink>
        </w:p>
        <w:p w14:paraId="79B48B66" w14:textId="2A54D3F3" w:rsidR="00CF47E9" w:rsidRDefault="00CF47E9">
          <w:pPr>
            <w:pStyle w:val="TOC1"/>
            <w:tabs>
              <w:tab w:val="right" w:leader="dot" w:pos="9016"/>
            </w:tabs>
            <w:rPr>
              <w:rFonts w:eastAsiaTheme="minorEastAsia"/>
              <w:noProof/>
              <w:kern w:val="2"/>
              <w:lang w:eastAsia="en-IN"/>
              <w14:ligatures w14:val="standardContextual"/>
            </w:rPr>
          </w:pPr>
          <w:hyperlink w:anchor="_Toc140523496" w:history="1">
            <w:r w:rsidRPr="00532EE4">
              <w:rPr>
                <w:rStyle w:val="Hyperlink"/>
                <w:noProof/>
              </w:rPr>
              <w:t>2.6 The Marketing Mix</w:t>
            </w:r>
            <w:r>
              <w:rPr>
                <w:noProof/>
                <w:webHidden/>
              </w:rPr>
              <w:tab/>
            </w:r>
            <w:r>
              <w:rPr>
                <w:noProof/>
                <w:webHidden/>
              </w:rPr>
              <w:fldChar w:fldCharType="begin"/>
            </w:r>
            <w:r>
              <w:rPr>
                <w:noProof/>
                <w:webHidden/>
              </w:rPr>
              <w:instrText xml:space="preserve"> PAGEREF _Toc140523496 \h </w:instrText>
            </w:r>
            <w:r>
              <w:rPr>
                <w:noProof/>
                <w:webHidden/>
              </w:rPr>
            </w:r>
            <w:r>
              <w:rPr>
                <w:noProof/>
                <w:webHidden/>
              </w:rPr>
              <w:fldChar w:fldCharType="separate"/>
            </w:r>
            <w:r>
              <w:rPr>
                <w:noProof/>
                <w:webHidden/>
              </w:rPr>
              <w:t>17</w:t>
            </w:r>
            <w:r>
              <w:rPr>
                <w:noProof/>
                <w:webHidden/>
              </w:rPr>
              <w:fldChar w:fldCharType="end"/>
            </w:r>
          </w:hyperlink>
        </w:p>
        <w:p w14:paraId="1E54C7BC" w14:textId="3E0C1920" w:rsidR="00CF47E9" w:rsidRDefault="00CF47E9">
          <w:pPr>
            <w:pStyle w:val="TOC1"/>
            <w:tabs>
              <w:tab w:val="right" w:leader="dot" w:pos="9016"/>
            </w:tabs>
            <w:rPr>
              <w:rFonts w:eastAsiaTheme="minorEastAsia"/>
              <w:noProof/>
              <w:kern w:val="2"/>
              <w:lang w:eastAsia="en-IN"/>
              <w14:ligatures w14:val="standardContextual"/>
            </w:rPr>
          </w:pPr>
          <w:hyperlink w:anchor="_Toc140523497" w:history="1">
            <w:r w:rsidRPr="00532EE4">
              <w:rPr>
                <w:rStyle w:val="Hyperlink"/>
                <w:noProof/>
              </w:rPr>
              <w:t>2.7 Marketing Media and Their Success</w:t>
            </w:r>
            <w:r>
              <w:rPr>
                <w:noProof/>
                <w:webHidden/>
              </w:rPr>
              <w:tab/>
            </w:r>
            <w:r>
              <w:rPr>
                <w:noProof/>
                <w:webHidden/>
              </w:rPr>
              <w:fldChar w:fldCharType="begin"/>
            </w:r>
            <w:r>
              <w:rPr>
                <w:noProof/>
                <w:webHidden/>
              </w:rPr>
              <w:instrText xml:space="preserve"> PAGEREF _Toc140523497 \h </w:instrText>
            </w:r>
            <w:r>
              <w:rPr>
                <w:noProof/>
                <w:webHidden/>
              </w:rPr>
            </w:r>
            <w:r>
              <w:rPr>
                <w:noProof/>
                <w:webHidden/>
              </w:rPr>
              <w:fldChar w:fldCharType="separate"/>
            </w:r>
            <w:r>
              <w:rPr>
                <w:noProof/>
                <w:webHidden/>
              </w:rPr>
              <w:t>20</w:t>
            </w:r>
            <w:r>
              <w:rPr>
                <w:noProof/>
                <w:webHidden/>
              </w:rPr>
              <w:fldChar w:fldCharType="end"/>
            </w:r>
          </w:hyperlink>
        </w:p>
        <w:p w14:paraId="357F3E8E" w14:textId="593B3CC3" w:rsidR="00CF47E9" w:rsidRDefault="00CF47E9">
          <w:pPr>
            <w:pStyle w:val="TOC1"/>
            <w:tabs>
              <w:tab w:val="right" w:leader="dot" w:pos="9016"/>
            </w:tabs>
            <w:rPr>
              <w:rFonts w:eastAsiaTheme="minorEastAsia"/>
              <w:noProof/>
              <w:kern w:val="2"/>
              <w:lang w:eastAsia="en-IN"/>
              <w14:ligatures w14:val="standardContextual"/>
            </w:rPr>
          </w:pPr>
          <w:hyperlink w:anchor="_Toc140523498" w:history="1">
            <w:r w:rsidRPr="00532EE4">
              <w:rPr>
                <w:rStyle w:val="Hyperlink"/>
                <w:noProof/>
              </w:rPr>
              <w:t>3.0 Conclusion</w:t>
            </w:r>
            <w:r>
              <w:rPr>
                <w:noProof/>
                <w:webHidden/>
              </w:rPr>
              <w:tab/>
            </w:r>
            <w:r>
              <w:rPr>
                <w:noProof/>
                <w:webHidden/>
              </w:rPr>
              <w:fldChar w:fldCharType="begin"/>
            </w:r>
            <w:r>
              <w:rPr>
                <w:noProof/>
                <w:webHidden/>
              </w:rPr>
              <w:instrText xml:space="preserve"> PAGEREF _Toc140523498 \h </w:instrText>
            </w:r>
            <w:r>
              <w:rPr>
                <w:noProof/>
                <w:webHidden/>
              </w:rPr>
            </w:r>
            <w:r>
              <w:rPr>
                <w:noProof/>
                <w:webHidden/>
              </w:rPr>
              <w:fldChar w:fldCharType="separate"/>
            </w:r>
            <w:r>
              <w:rPr>
                <w:noProof/>
                <w:webHidden/>
              </w:rPr>
              <w:t>21</w:t>
            </w:r>
            <w:r>
              <w:rPr>
                <w:noProof/>
                <w:webHidden/>
              </w:rPr>
              <w:fldChar w:fldCharType="end"/>
            </w:r>
          </w:hyperlink>
        </w:p>
        <w:p w14:paraId="6D8F9D75" w14:textId="6659FFCD" w:rsidR="00CF47E9" w:rsidRDefault="00CF47E9">
          <w:pPr>
            <w:pStyle w:val="TOC1"/>
            <w:tabs>
              <w:tab w:val="right" w:leader="dot" w:pos="9016"/>
            </w:tabs>
            <w:rPr>
              <w:rFonts w:eastAsiaTheme="minorEastAsia"/>
              <w:noProof/>
              <w:kern w:val="2"/>
              <w:lang w:eastAsia="en-IN"/>
              <w14:ligatures w14:val="standardContextual"/>
            </w:rPr>
          </w:pPr>
          <w:hyperlink w:anchor="_Toc140523499" w:history="1">
            <w:r w:rsidRPr="00532EE4">
              <w:rPr>
                <w:rStyle w:val="Hyperlink"/>
                <w:noProof/>
              </w:rPr>
              <w:t>4.0 Recommendations</w:t>
            </w:r>
            <w:r>
              <w:rPr>
                <w:noProof/>
                <w:webHidden/>
              </w:rPr>
              <w:tab/>
            </w:r>
            <w:r>
              <w:rPr>
                <w:noProof/>
                <w:webHidden/>
              </w:rPr>
              <w:fldChar w:fldCharType="begin"/>
            </w:r>
            <w:r>
              <w:rPr>
                <w:noProof/>
                <w:webHidden/>
              </w:rPr>
              <w:instrText xml:space="preserve"> PAGEREF _Toc140523499 \h </w:instrText>
            </w:r>
            <w:r>
              <w:rPr>
                <w:noProof/>
                <w:webHidden/>
              </w:rPr>
            </w:r>
            <w:r>
              <w:rPr>
                <w:noProof/>
                <w:webHidden/>
              </w:rPr>
              <w:fldChar w:fldCharType="separate"/>
            </w:r>
            <w:r>
              <w:rPr>
                <w:noProof/>
                <w:webHidden/>
              </w:rPr>
              <w:t>22</w:t>
            </w:r>
            <w:r>
              <w:rPr>
                <w:noProof/>
                <w:webHidden/>
              </w:rPr>
              <w:fldChar w:fldCharType="end"/>
            </w:r>
          </w:hyperlink>
        </w:p>
        <w:p w14:paraId="39988378" w14:textId="75D4C320" w:rsidR="00CF47E9" w:rsidRDefault="00CF47E9">
          <w:pPr>
            <w:pStyle w:val="TOC1"/>
            <w:tabs>
              <w:tab w:val="right" w:leader="dot" w:pos="9016"/>
            </w:tabs>
            <w:rPr>
              <w:rFonts w:eastAsiaTheme="minorEastAsia"/>
              <w:noProof/>
              <w:kern w:val="2"/>
              <w:lang w:eastAsia="en-IN"/>
              <w14:ligatures w14:val="standardContextual"/>
            </w:rPr>
          </w:pPr>
          <w:hyperlink w:anchor="_Toc140523500" w:history="1">
            <w:r w:rsidRPr="00532EE4">
              <w:rPr>
                <w:rStyle w:val="Hyperlink"/>
                <w:noProof/>
              </w:rPr>
              <w:t>Reference List</w:t>
            </w:r>
            <w:r>
              <w:rPr>
                <w:noProof/>
                <w:webHidden/>
              </w:rPr>
              <w:tab/>
            </w:r>
            <w:r>
              <w:rPr>
                <w:noProof/>
                <w:webHidden/>
              </w:rPr>
              <w:fldChar w:fldCharType="begin"/>
            </w:r>
            <w:r>
              <w:rPr>
                <w:noProof/>
                <w:webHidden/>
              </w:rPr>
              <w:instrText xml:space="preserve"> PAGEREF _Toc140523500 \h </w:instrText>
            </w:r>
            <w:r>
              <w:rPr>
                <w:noProof/>
                <w:webHidden/>
              </w:rPr>
            </w:r>
            <w:r>
              <w:rPr>
                <w:noProof/>
                <w:webHidden/>
              </w:rPr>
              <w:fldChar w:fldCharType="separate"/>
            </w:r>
            <w:r>
              <w:rPr>
                <w:noProof/>
                <w:webHidden/>
              </w:rPr>
              <w:t>23</w:t>
            </w:r>
            <w:r>
              <w:rPr>
                <w:noProof/>
                <w:webHidden/>
              </w:rPr>
              <w:fldChar w:fldCharType="end"/>
            </w:r>
          </w:hyperlink>
        </w:p>
        <w:p w14:paraId="2AF87713" w14:textId="747CD0B5" w:rsidR="00CF47E9" w:rsidRDefault="00CF47E9">
          <w:pPr>
            <w:pStyle w:val="TOC1"/>
            <w:tabs>
              <w:tab w:val="right" w:leader="dot" w:pos="9016"/>
            </w:tabs>
            <w:rPr>
              <w:rFonts w:eastAsiaTheme="minorEastAsia"/>
              <w:noProof/>
              <w:kern w:val="2"/>
              <w:lang w:eastAsia="en-IN"/>
              <w14:ligatures w14:val="standardContextual"/>
            </w:rPr>
          </w:pPr>
          <w:hyperlink w:anchor="_Toc140523501" w:history="1">
            <w:r w:rsidRPr="00532EE4">
              <w:rPr>
                <w:rStyle w:val="Hyperlink"/>
                <w:noProof/>
              </w:rPr>
              <w:t>Appendices</w:t>
            </w:r>
            <w:r>
              <w:rPr>
                <w:noProof/>
                <w:webHidden/>
              </w:rPr>
              <w:tab/>
            </w:r>
            <w:r>
              <w:rPr>
                <w:noProof/>
                <w:webHidden/>
              </w:rPr>
              <w:fldChar w:fldCharType="begin"/>
            </w:r>
            <w:r>
              <w:rPr>
                <w:noProof/>
                <w:webHidden/>
              </w:rPr>
              <w:instrText xml:space="preserve"> PAGEREF _Toc140523501 \h </w:instrText>
            </w:r>
            <w:r>
              <w:rPr>
                <w:noProof/>
                <w:webHidden/>
              </w:rPr>
            </w:r>
            <w:r>
              <w:rPr>
                <w:noProof/>
                <w:webHidden/>
              </w:rPr>
              <w:fldChar w:fldCharType="separate"/>
            </w:r>
            <w:r>
              <w:rPr>
                <w:noProof/>
                <w:webHidden/>
              </w:rPr>
              <w:t>31</w:t>
            </w:r>
            <w:r>
              <w:rPr>
                <w:noProof/>
                <w:webHidden/>
              </w:rPr>
              <w:fldChar w:fldCharType="end"/>
            </w:r>
          </w:hyperlink>
        </w:p>
        <w:p w14:paraId="510F595C" w14:textId="18FCDDA2" w:rsidR="005B1E50" w:rsidRDefault="005B1E50">
          <w:r>
            <w:rPr>
              <w:b/>
              <w:bCs/>
              <w:noProof/>
            </w:rPr>
            <w:fldChar w:fldCharType="end"/>
          </w:r>
        </w:p>
      </w:sdtContent>
    </w:sdt>
    <w:p w14:paraId="27924796" w14:textId="08FDBCEC" w:rsidR="005B1E50" w:rsidRPr="004E6427" w:rsidRDefault="00B52E35" w:rsidP="00B52809">
      <w:pPr>
        <w:rPr>
          <w:rFonts w:ascii="Arial" w:hAnsi="Arial" w:cs="Arial"/>
          <w:b/>
          <w:bCs/>
          <w:sz w:val="24"/>
          <w:szCs w:val="24"/>
        </w:rPr>
      </w:pPr>
      <w:r w:rsidRPr="004E6427">
        <w:rPr>
          <w:rFonts w:ascii="Arial" w:hAnsi="Arial" w:cs="Arial"/>
          <w:b/>
          <w:bCs/>
          <w:sz w:val="24"/>
          <w:szCs w:val="24"/>
        </w:rPr>
        <w:t>List of Figures</w:t>
      </w:r>
    </w:p>
    <w:p w14:paraId="3C6A0B8C" w14:textId="060786EB" w:rsidR="005B1E50" w:rsidRDefault="00B52E35" w:rsidP="00B52809">
      <w:pPr>
        <w:rPr>
          <w:rFonts w:cstheme="minorHAnsi"/>
        </w:rPr>
      </w:pPr>
      <w:r w:rsidRPr="00B52E35">
        <w:rPr>
          <w:rFonts w:cstheme="minorHAnsi"/>
        </w:rPr>
        <w:t>Fig 1: The Marketing Process</w:t>
      </w:r>
      <w:r>
        <w:rPr>
          <w:rFonts w:cstheme="minorHAnsi"/>
        </w:rPr>
        <w:t>……………………………………………………………………………………………………………..4</w:t>
      </w:r>
    </w:p>
    <w:p w14:paraId="5C9D6933" w14:textId="3DF94D9B" w:rsidR="00B52E35" w:rsidRDefault="00B52E35" w:rsidP="00B52809">
      <w:pPr>
        <w:rPr>
          <w:rFonts w:cstheme="minorHAnsi"/>
        </w:rPr>
      </w:pPr>
      <w:r w:rsidRPr="00B52E35">
        <w:rPr>
          <w:rFonts w:cstheme="minorHAnsi"/>
        </w:rPr>
        <w:t>Fig 2: The Marketing Concept</w:t>
      </w:r>
      <w:r>
        <w:rPr>
          <w:rFonts w:cstheme="minorHAnsi"/>
        </w:rPr>
        <w:t>……………………………………………………………………………………………………………</w:t>
      </w:r>
      <w:r w:rsidR="000560DB">
        <w:rPr>
          <w:rFonts w:cstheme="minorHAnsi"/>
        </w:rPr>
        <w:t>.5</w:t>
      </w:r>
    </w:p>
    <w:p w14:paraId="44C20C1D" w14:textId="282B13C5" w:rsidR="00B52E35" w:rsidRDefault="00B52E35" w:rsidP="00B52809">
      <w:pPr>
        <w:rPr>
          <w:rFonts w:cstheme="minorHAnsi"/>
        </w:rPr>
      </w:pPr>
      <w:r w:rsidRPr="00B52E35">
        <w:rPr>
          <w:rFonts w:cstheme="minorHAnsi"/>
        </w:rPr>
        <w:t>Fig 3: Marketing Environment</w:t>
      </w:r>
      <w:r>
        <w:rPr>
          <w:rFonts w:cstheme="minorHAnsi"/>
        </w:rPr>
        <w:t>…………………………………………………………………………………………………………</w:t>
      </w:r>
      <w:r w:rsidR="000560DB">
        <w:rPr>
          <w:rFonts w:cstheme="minorHAnsi"/>
        </w:rPr>
        <w:t>…6</w:t>
      </w:r>
    </w:p>
    <w:p w14:paraId="6F59376D" w14:textId="4423DB9B" w:rsidR="00B52E35" w:rsidRPr="00B52E35" w:rsidRDefault="00B52E35" w:rsidP="00B52809">
      <w:pPr>
        <w:rPr>
          <w:rFonts w:cstheme="minorHAnsi"/>
        </w:rPr>
      </w:pPr>
      <w:r w:rsidRPr="00B52E35">
        <w:rPr>
          <w:rFonts w:cstheme="minorHAnsi"/>
        </w:rPr>
        <w:t>Fig 4: PESTEL Analysis</w:t>
      </w:r>
      <w:r>
        <w:rPr>
          <w:rFonts w:cstheme="minorHAnsi"/>
        </w:rPr>
        <w:t>………………………………………………………………………………………………………………………</w:t>
      </w:r>
      <w:r w:rsidR="000560DB">
        <w:rPr>
          <w:rFonts w:cstheme="minorHAnsi"/>
        </w:rPr>
        <w:t>..7</w:t>
      </w:r>
    </w:p>
    <w:p w14:paraId="67E14781" w14:textId="343BB1EC" w:rsidR="005B1E50" w:rsidRDefault="00B52E35" w:rsidP="00B52809">
      <w:pPr>
        <w:rPr>
          <w:rFonts w:cstheme="minorHAnsi"/>
        </w:rPr>
      </w:pPr>
      <w:r w:rsidRPr="00B52E35">
        <w:rPr>
          <w:rFonts w:cstheme="minorHAnsi"/>
        </w:rPr>
        <w:t>Fig 5: Porter’s Five Forces</w:t>
      </w:r>
      <w:r w:rsidR="00265539">
        <w:rPr>
          <w:rFonts w:cstheme="minorHAnsi"/>
        </w:rPr>
        <w:t>………………………………………………………………………………………………………………</w:t>
      </w:r>
      <w:r w:rsidR="000560DB">
        <w:rPr>
          <w:rFonts w:cstheme="minorHAnsi"/>
        </w:rPr>
        <w:t>..11</w:t>
      </w:r>
    </w:p>
    <w:p w14:paraId="51A7D3D0" w14:textId="307B5DC7" w:rsidR="001F08DB" w:rsidRPr="00B52E35" w:rsidRDefault="001F08DB" w:rsidP="00B52809">
      <w:pPr>
        <w:rPr>
          <w:rFonts w:cstheme="minorHAnsi"/>
        </w:rPr>
      </w:pPr>
      <w:r w:rsidRPr="001F08DB">
        <w:rPr>
          <w:rFonts w:cstheme="minorHAnsi"/>
        </w:rPr>
        <w:t>Fig 6: SWOT Analysis</w:t>
      </w:r>
      <w:r>
        <w:rPr>
          <w:rFonts w:cstheme="minorHAnsi"/>
        </w:rPr>
        <w:t>………………………………………………………………………………………………………………………..</w:t>
      </w:r>
      <w:r w:rsidR="006D368A">
        <w:rPr>
          <w:rFonts w:cstheme="minorHAnsi"/>
        </w:rPr>
        <w:t>13</w:t>
      </w:r>
    </w:p>
    <w:p w14:paraId="1773DA81" w14:textId="5665ED9C" w:rsidR="005B1E50" w:rsidRPr="004D0C02" w:rsidRDefault="004D0C02" w:rsidP="00B52809">
      <w:pPr>
        <w:rPr>
          <w:rFonts w:cstheme="minorHAnsi"/>
        </w:rPr>
      </w:pPr>
      <w:r w:rsidRPr="004D0C02">
        <w:rPr>
          <w:rFonts w:cstheme="minorHAnsi"/>
        </w:rPr>
        <w:t xml:space="preserve">Fig </w:t>
      </w:r>
      <w:r w:rsidR="001F08DB">
        <w:rPr>
          <w:rFonts w:cstheme="minorHAnsi"/>
        </w:rPr>
        <w:t>7</w:t>
      </w:r>
      <w:r w:rsidRPr="004D0C02">
        <w:rPr>
          <w:rFonts w:cstheme="minorHAnsi"/>
        </w:rPr>
        <w:t>: STP Model</w:t>
      </w:r>
      <w:r>
        <w:rPr>
          <w:rFonts w:cstheme="minorHAnsi"/>
        </w:rPr>
        <w:t>………………………………………………………………………………………………………………………………</w:t>
      </w:r>
      <w:r w:rsidR="000560DB">
        <w:rPr>
          <w:rFonts w:cstheme="minorHAnsi"/>
        </w:rPr>
        <w:t>1</w:t>
      </w:r>
      <w:r w:rsidR="006D368A">
        <w:rPr>
          <w:rFonts w:cstheme="minorHAnsi"/>
        </w:rPr>
        <w:t>4</w:t>
      </w:r>
    </w:p>
    <w:p w14:paraId="50F434D6" w14:textId="41AED136" w:rsidR="005B1E50" w:rsidRDefault="004D0C02" w:rsidP="00B52809">
      <w:pPr>
        <w:rPr>
          <w:rFonts w:cstheme="minorHAnsi"/>
        </w:rPr>
      </w:pPr>
      <w:r w:rsidRPr="004D0C02">
        <w:rPr>
          <w:rFonts w:cstheme="minorHAnsi"/>
        </w:rPr>
        <w:t xml:space="preserve">Fig </w:t>
      </w:r>
      <w:r w:rsidR="001F08DB">
        <w:rPr>
          <w:rFonts w:cstheme="minorHAnsi"/>
        </w:rPr>
        <w:t>8</w:t>
      </w:r>
      <w:r w:rsidRPr="004D0C02">
        <w:rPr>
          <w:rFonts w:cstheme="minorHAnsi"/>
        </w:rPr>
        <w:t>: Nike’s Worldwide Revenue</w:t>
      </w:r>
      <w:r>
        <w:rPr>
          <w:rFonts w:cstheme="minorHAnsi"/>
        </w:rPr>
        <w:t>…………………………………………………………………………………………………….</w:t>
      </w:r>
      <w:r w:rsidR="000560DB">
        <w:rPr>
          <w:rFonts w:cstheme="minorHAnsi"/>
        </w:rPr>
        <w:t>1</w:t>
      </w:r>
      <w:r w:rsidR="006D368A">
        <w:rPr>
          <w:rFonts w:cstheme="minorHAnsi"/>
        </w:rPr>
        <w:t>5</w:t>
      </w:r>
    </w:p>
    <w:p w14:paraId="2E839641" w14:textId="1C01235B" w:rsidR="004D0C02" w:rsidRDefault="004D0C02" w:rsidP="00B52809">
      <w:pPr>
        <w:rPr>
          <w:rFonts w:cstheme="minorHAnsi"/>
        </w:rPr>
      </w:pPr>
      <w:r w:rsidRPr="004D0C02">
        <w:rPr>
          <w:rFonts w:cstheme="minorHAnsi"/>
        </w:rPr>
        <w:t xml:space="preserve">Fig </w:t>
      </w:r>
      <w:r w:rsidR="001F08DB">
        <w:rPr>
          <w:rFonts w:cstheme="minorHAnsi"/>
        </w:rPr>
        <w:t>9</w:t>
      </w:r>
      <w:r w:rsidRPr="004D0C02">
        <w:rPr>
          <w:rFonts w:cstheme="minorHAnsi"/>
        </w:rPr>
        <w:t>: Nike’s Website Audience Demographics</w:t>
      </w:r>
      <w:r>
        <w:rPr>
          <w:rFonts w:cstheme="minorHAnsi"/>
        </w:rPr>
        <w:t>…………………………………………………………………………………</w:t>
      </w:r>
      <w:r w:rsidR="000560DB">
        <w:rPr>
          <w:rFonts w:cstheme="minorHAnsi"/>
        </w:rPr>
        <w:t>1</w:t>
      </w:r>
      <w:r w:rsidR="006D368A">
        <w:rPr>
          <w:rFonts w:cstheme="minorHAnsi"/>
        </w:rPr>
        <w:t>6</w:t>
      </w:r>
    </w:p>
    <w:p w14:paraId="2AA12C87" w14:textId="4E62C4BB" w:rsidR="004D0C02" w:rsidRDefault="004D0C02" w:rsidP="00B52809">
      <w:pPr>
        <w:rPr>
          <w:rFonts w:cstheme="minorHAnsi"/>
        </w:rPr>
      </w:pPr>
      <w:r w:rsidRPr="004D0C02">
        <w:rPr>
          <w:rFonts w:cstheme="minorHAnsi"/>
        </w:rPr>
        <w:t xml:space="preserve">Fig </w:t>
      </w:r>
      <w:r w:rsidR="001F08DB">
        <w:rPr>
          <w:rFonts w:cstheme="minorHAnsi"/>
        </w:rPr>
        <w:t>10</w:t>
      </w:r>
      <w:r w:rsidRPr="004D0C02">
        <w:rPr>
          <w:rFonts w:cstheme="minorHAnsi"/>
        </w:rPr>
        <w:t>: Nike’s Marketing Mix (4Ps)</w:t>
      </w:r>
      <w:r>
        <w:rPr>
          <w:rFonts w:cstheme="minorHAnsi"/>
        </w:rPr>
        <w:t>……………………………………………………………………………………………………</w:t>
      </w:r>
      <w:r w:rsidR="000560DB">
        <w:rPr>
          <w:rFonts w:cstheme="minorHAnsi"/>
        </w:rPr>
        <w:t>1</w:t>
      </w:r>
      <w:r w:rsidR="006D368A">
        <w:rPr>
          <w:rFonts w:cstheme="minorHAnsi"/>
        </w:rPr>
        <w:t>8</w:t>
      </w:r>
    </w:p>
    <w:p w14:paraId="6E7B26E7" w14:textId="3FD2BCC5" w:rsidR="004D0C02" w:rsidRDefault="004D0C02" w:rsidP="00B52809">
      <w:pPr>
        <w:rPr>
          <w:rFonts w:cstheme="minorHAnsi"/>
        </w:rPr>
      </w:pPr>
      <w:r w:rsidRPr="004D0C02">
        <w:rPr>
          <w:rFonts w:cstheme="minorHAnsi"/>
        </w:rPr>
        <w:t>Fig 1</w:t>
      </w:r>
      <w:r w:rsidR="001F08DB">
        <w:rPr>
          <w:rFonts w:cstheme="minorHAnsi"/>
        </w:rPr>
        <w:t>1</w:t>
      </w:r>
      <w:r w:rsidRPr="004D0C02">
        <w:rPr>
          <w:rFonts w:cstheme="minorHAnsi"/>
        </w:rPr>
        <w:t>: Total Nike Store Worldwide</w:t>
      </w:r>
      <w:r>
        <w:rPr>
          <w:rFonts w:cstheme="minorHAnsi"/>
        </w:rPr>
        <w:t>………………………………………………………………………………………………</w:t>
      </w:r>
      <w:r w:rsidR="000560DB">
        <w:rPr>
          <w:rFonts w:cstheme="minorHAnsi"/>
        </w:rPr>
        <w:t>….1</w:t>
      </w:r>
      <w:r w:rsidR="006D368A">
        <w:rPr>
          <w:rFonts w:cstheme="minorHAnsi"/>
        </w:rPr>
        <w:t>9</w:t>
      </w:r>
    </w:p>
    <w:p w14:paraId="690F98F4" w14:textId="26233D9C" w:rsidR="00700AF4" w:rsidRDefault="00700AF4" w:rsidP="00B52809">
      <w:pPr>
        <w:rPr>
          <w:rFonts w:cstheme="minorHAnsi"/>
        </w:rPr>
      </w:pPr>
      <w:r w:rsidRPr="00700AF4">
        <w:rPr>
          <w:rFonts w:cstheme="minorHAnsi"/>
        </w:rPr>
        <w:t>Fig 12: Nike Customer Loyalty 2022 Stats</w:t>
      </w:r>
      <w:r>
        <w:rPr>
          <w:rFonts w:cstheme="minorHAnsi"/>
        </w:rPr>
        <w:t>…………………………………………………………………………………………21</w:t>
      </w:r>
    </w:p>
    <w:p w14:paraId="0DF10329" w14:textId="163D7F77" w:rsidR="004D0C02" w:rsidRDefault="004D0C02" w:rsidP="00B52809">
      <w:pPr>
        <w:rPr>
          <w:rFonts w:cstheme="minorHAnsi"/>
        </w:rPr>
      </w:pPr>
      <w:r w:rsidRPr="004D0C02">
        <w:rPr>
          <w:rFonts w:cstheme="minorHAnsi"/>
        </w:rPr>
        <w:t>Fig 1</w:t>
      </w:r>
      <w:r w:rsidR="00700AF4">
        <w:rPr>
          <w:rFonts w:cstheme="minorHAnsi"/>
        </w:rPr>
        <w:t>3</w:t>
      </w:r>
      <w:r w:rsidRPr="004D0C02">
        <w:rPr>
          <w:rFonts w:cstheme="minorHAnsi"/>
        </w:rPr>
        <w:t>: Nike's advertising and promotion costs</w:t>
      </w:r>
      <w:r w:rsidR="00540257">
        <w:rPr>
          <w:rFonts w:cstheme="minorHAnsi"/>
        </w:rPr>
        <w:t xml:space="preserve"> (Appendix A)</w:t>
      </w:r>
      <w:r>
        <w:rPr>
          <w:rFonts w:cstheme="minorHAnsi"/>
        </w:rPr>
        <w:t>…………………………………………………………</w:t>
      </w:r>
      <w:r w:rsidR="0019115F">
        <w:rPr>
          <w:rFonts w:cstheme="minorHAnsi"/>
        </w:rPr>
        <w:t>..32</w:t>
      </w:r>
    </w:p>
    <w:p w14:paraId="3700398C" w14:textId="30FF51FB" w:rsidR="00225A2E" w:rsidRPr="00700AF4" w:rsidRDefault="004D0C02" w:rsidP="00700AF4">
      <w:pPr>
        <w:rPr>
          <w:rFonts w:cstheme="minorHAnsi"/>
        </w:rPr>
      </w:pPr>
      <w:r w:rsidRPr="004D0C02">
        <w:rPr>
          <w:rFonts w:cstheme="minorHAnsi"/>
        </w:rPr>
        <w:t>Fig 1</w:t>
      </w:r>
      <w:r w:rsidR="00700AF4">
        <w:rPr>
          <w:rFonts w:cstheme="minorHAnsi"/>
        </w:rPr>
        <w:t>4</w:t>
      </w:r>
      <w:r w:rsidRPr="004D0C02">
        <w:rPr>
          <w:rFonts w:cstheme="minorHAnsi"/>
        </w:rPr>
        <w:t>: Nike Revenue</w:t>
      </w:r>
      <w:r w:rsidR="00523E5A">
        <w:rPr>
          <w:rFonts w:cstheme="minorHAnsi"/>
        </w:rPr>
        <w:t xml:space="preserve"> (Appendix A.1)</w:t>
      </w:r>
      <w:r>
        <w:rPr>
          <w:rFonts w:cstheme="minorHAnsi"/>
        </w:rPr>
        <w:t>………………………………………………………………………………………………</w:t>
      </w:r>
      <w:r w:rsidR="00523E5A">
        <w:rPr>
          <w:rFonts w:cstheme="minorHAnsi"/>
        </w:rPr>
        <w:t>.</w:t>
      </w:r>
      <w:r w:rsidR="000560DB">
        <w:rPr>
          <w:rFonts w:cstheme="minorHAnsi"/>
        </w:rPr>
        <w:t>3</w:t>
      </w:r>
      <w:r w:rsidR="00523E5A">
        <w:rPr>
          <w:rFonts w:cstheme="minorHAnsi"/>
        </w:rPr>
        <w:t>7</w:t>
      </w:r>
    </w:p>
    <w:p w14:paraId="21854FDD" w14:textId="2247C93F" w:rsidR="00B52809" w:rsidRDefault="00B52809" w:rsidP="005B1E50">
      <w:pPr>
        <w:pStyle w:val="Heading2"/>
      </w:pPr>
      <w:bookmarkStart w:id="0" w:name="_Toc140523486"/>
      <w:r w:rsidRPr="005B1E50">
        <w:lastRenderedPageBreak/>
        <w:t>Executive Summary</w:t>
      </w:r>
      <w:bookmarkEnd w:id="0"/>
    </w:p>
    <w:p w14:paraId="705D25BC" w14:textId="5124FF70" w:rsidR="00051639" w:rsidRPr="00DB29CA" w:rsidRDefault="00051639" w:rsidP="00051639">
      <w:pPr>
        <w:rPr>
          <w:rFonts w:ascii="Arial" w:hAnsi="Arial" w:cs="Arial"/>
          <w:sz w:val="24"/>
          <w:szCs w:val="24"/>
        </w:rPr>
      </w:pPr>
      <w:r w:rsidRPr="00DB29CA">
        <w:rPr>
          <w:rFonts w:ascii="Arial" w:hAnsi="Arial" w:cs="Arial"/>
          <w:sz w:val="24"/>
          <w:szCs w:val="24"/>
        </w:rPr>
        <w:t>This report discusses about Nike, which is one of the top American multinational companies that is involved in the design, development, manufacturing and worldwide marketing and sales of athletic footwear, accessories and equipment.</w:t>
      </w:r>
      <w:r w:rsidR="00431323">
        <w:rPr>
          <w:rFonts w:ascii="Arial" w:hAnsi="Arial" w:cs="Arial"/>
          <w:sz w:val="24"/>
          <w:szCs w:val="24"/>
        </w:rPr>
        <w:t xml:space="preserve"> </w:t>
      </w:r>
      <w:r w:rsidRPr="00DB29CA">
        <w:rPr>
          <w:rFonts w:ascii="Arial" w:hAnsi="Arial" w:cs="Arial"/>
          <w:sz w:val="24"/>
          <w:szCs w:val="24"/>
        </w:rPr>
        <w:t xml:space="preserve">The report provides an in-depth analysis of Nike's marketing strategies, promotions, and brand image. It begins with an introduction to Nike, and then proceeds with the company overview focusing on its history, mission statement, and product offerings. It then discusses the marketing concept and the various marketing strategies employed by Nike, including the resources that are invested in marketing. </w:t>
      </w:r>
      <w:r w:rsidR="00DB29CA" w:rsidRPr="00DB29CA">
        <w:rPr>
          <w:rFonts w:ascii="Arial" w:hAnsi="Arial" w:cs="Arial"/>
          <w:sz w:val="24"/>
          <w:szCs w:val="24"/>
        </w:rPr>
        <w:t xml:space="preserve">It </w:t>
      </w:r>
      <w:r w:rsidRPr="00DB29CA">
        <w:rPr>
          <w:rFonts w:ascii="Arial" w:hAnsi="Arial" w:cs="Arial"/>
          <w:sz w:val="24"/>
          <w:szCs w:val="24"/>
        </w:rPr>
        <w:t xml:space="preserve">then </w:t>
      </w:r>
      <w:r w:rsidR="00DB29CA" w:rsidRPr="00DB29CA">
        <w:rPr>
          <w:rFonts w:ascii="Arial" w:hAnsi="Arial" w:cs="Arial"/>
          <w:sz w:val="24"/>
          <w:szCs w:val="24"/>
        </w:rPr>
        <w:t>proceeds with</w:t>
      </w:r>
      <w:r w:rsidRPr="00DB29CA">
        <w:rPr>
          <w:rFonts w:ascii="Arial" w:hAnsi="Arial" w:cs="Arial"/>
          <w:sz w:val="24"/>
          <w:szCs w:val="24"/>
        </w:rPr>
        <w:t xml:space="preserve"> an in-depth analysis of Nike's macro and micro marketing environment using PESTEL and Porter's Five forces framework respectively. The PESTEL framework analyses the macroeconomic environment by considering political and legal influences, social, technological, and environmental factors affecting the company. The Porter's Five Forces framework focuses on the competitive landscape, suppliers, customers, and other key factors.</w:t>
      </w:r>
      <w:r w:rsidR="00F34BBA">
        <w:rPr>
          <w:rFonts w:ascii="Arial" w:hAnsi="Arial" w:cs="Arial"/>
          <w:sz w:val="24"/>
          <w:szCs w:val="24"/>
        </w:rPr>
        <w:t xml:space="preserve"> SWOT analysis of Nike is also performed to determine the Strength, weakness, opportunities and threats. </w:t>
      </w:r>
    </w:p>
    <w:p w14:paraId="2E24286B" w14:textId="0F61F507" w:rsidR="00051639" w:rsidRPr="00DB29CA" w:rsidRDefault="00051639" w:rsidP="00051639">
      <w:pPr>
        <w:rPr>
          <w:rFonts w:ascii="Arial" w:hAnsi="Arial" w:cs="Arial"/>
          <w:sz w:val="24"/>
          <w:szCs w:val="24"/>
        </w:rPr>
      </w:pPr>
      <w:r w:rsidRPr="00DB29CA">
        <w:rPr>
          <w:rFonts w:ascii="Arial" w:hAnsi="Arial" w:cs="Arial"/>
          <w:sz w:val="24"/>
          <w:szCs w:val="24"/>
        </w:rPr>
        <w:t>Furthermore, the report explores Nike's market segmentation, targeting, and positioning strategies. Nike targets a diverse range of customers based on geographic, demographic, psychographic, and behavioural characteristics. The company strategically positions itself as a leader in the sports industry, emphasizing innovation, quality, and the endorsement of renowned and famous athletes.</w:t>
      </w:r>
      <w:r w:rsidR="00DB29CA" w:rsidRPr="00DB29CA">
        <w:rPr>
          <w:rFonts w:ascii="Arial" w:hAnsi="Arial" w:cs="Arial"/>
          <w:sz w:val="24"/>
          <w:szCs w:val="24"/>
        </w:rPr>
        <w:t xml:space="preserve"> </w:t>
      </w:r>
      <w:r w:rsidRPr="00DB29CA">
        <w:rPr>
          <w:rFonts w:ascii="Arial" w:hAnsi="Arial" w:cs="Arial"/>
          <w:sz w:val="24"/>
          <w:szCs w:val="24"/>
        </w:rPr>
        <w:t xml:space="preserve">Moreover, Nike’s marketing mix, consisting of product, price, place, and promotion, is thoroughly examined. The company’s extensive product offerings and its use of premium and value-based pricing strategies are discussed. The report highlights Nike's global distribution network </w:t>
      </w:r>
      <w:r w:rsidR="00DB29CA" w:rsidRPr="00DB29CA">
        <w:rPr>
          <w:rFonts w:ascii="Arial" w:hAnsi="Arial" w:cs="Arial"/>
          <w:sz w:val="24"/>
          <w:szCs w:val="24"/>
        </w:rPr>
        <w:t xml:space="preserve">and </w:t>
      </w:r>
      <w:r w:rsidRPr="00DB29CA">
        <w:rPr>
          <w:rFonts w:ascii="Arial" w:hAnsi="Arial" w:cs="Arial"/>
          <w:sz w:val="24"/>
          <w:szCs w:val="24"/>
        </w:rPr>
        <w:t>discusses about company's promotional efforts through various media channels.</w:t>
      </w:r>
    </w:p>
    <w:p w14:paraId="3C2F5B5A" w14:textId="77777777" w:rsidR="00051639" w:rsidRPr="00DB29CA" w:rsidRDefault="00051639" w:rsidP="00051639">
      <w:pPr>
        <w:rPr>
          <w:rFonts w:ascii="Arial" w:hAnsi="Arial" w:cs="Arial"/>
          <w:sz w:val="24"/>
          <w:szCs w:val="24"/>
        </w:rPr>
      </w:pPr>
      <w:r w:rsidRPr="00DB29CA">
        <w:rPr>
          <w:rFonts w:ascii="Arial" w:hAnsi="Arial" w:cs="Arial"/>
          <w:sz w:val="24"/>
          <w:szCs w:val="24"/>
        </w:rPr>
        <w:t>The conclusion of the report underscore Nike's successful marketing and promotional efforts, which have driven brand recognition and revenue growth. However, it also acknowledges the controversies and challenges the company has faced due to its engagement in divisive social issues. Despite these challenges, Nike's strong brand identity, consumer direct approach, and product innovation have been key factors in its success.</w:t>
      </w:r>
    </w:p>
    <w:p w14:paraId="7CB7DF7E" w14:textId="4A390812" w:rsidR="00FF1BCF" w:rsidRPr="00DB29CA" w:rsidRDefault="00051639" w:rsidP="00051639">
      <w:pPr>
        <w:rPr>
          <w:rFonts w:ascii="Arial" w:hAnsi="Arial" w:cs="Arial"/>
          <w:sz w:val="24"/>
          <w:szCs w:val="24"/>
        </w:rPr>
      </w:pPr>
      <w:r w:rsidRPr="00DB29CA">
        <w:rPr>
          <w:rFonts w:ascii="Arial" w:hAnsi="Arial" w:cs="Arial"/>
          <w:sz w:val="24"/>
          <w:szCs w:val="24"/>
        </w:rPr>
        <w:t>Based on the conclusion, the report offers recommendations for Nike. These include focusing on cultivating a strong brand identity aligned with their target audience, expanding collaborations with individuals and organizations committed to social responsibility, investing in digital marketing strategies to reach a wider audience, and carefully assessing potential outcomes and public sentiment when addressing social and political issues.</w:t>
      </w:r>
    </w:p>
    <w:p w14:paraId="6A3E7623" w14:textId="77777777" w:rsidR="00C45C64" w:rsidRDefault="00C45C64" w:rsidP="00DE4F0B">
      <w:pPr>
        <w:pStyle w:val="Heading1"/>
      </w:pPr>
    </w:p>
    <w:p w14:paraId="36DA044E" w14:textId="77777777" w:rsidR="00C45C64" w:rsidRDefault="00C45C64" w:rsidP="00DE4F0B">
      <w:pPr>
        <w:pStyle w:val="Heading1"/>
      </w:pPr>
    </w:p>
    <w:p w14:paraId="666FAD46" w14:textId="77777777" w:rsidR="00177A85" w:rsidRDefault="00177A85" w:rsidP="00DE4F0B">
      <w:pPr>
        <w:pStyle w:val="Heading1"/>
      </w:pPr>
    </w:p>
    <w:p w14:paraId="052BF81F" w14:textId="216CCFE1" w:rsidR="00B52809" w:rsidRPr="00FA2627" w:rsidRDefault="000D036A" w:rsidP="00DE4F0B">
      <w:pPr>
        <w:pStyle w:val="Heading1"/>
      </w:pPr>
      <w:bookmarkStart w:id="1" w:name="_Toc140523487"/>
      <w:r w:rsidRPr="00FA2627">
        <w:lastRenderedPageBreak/>
        <w:t xml:space="preserve">1.0 </w:t>
      </w:r>
      <w:r w:rsidR="00B52809" w:rsidRPr="00FA2627">
        <w:t>Introduction</w:t>
      </w:r>
      <w:bookmarkEnd w:id="1"/>
    </w:p>
    <w:p w14:paraId="458B2A90" w14:textId="1B53E0AA" w:rsidR="003D5E9B" w:rsidRDefault="003D5E9B" w:rsidP="00B52809">
      <w:pPr>
        <w:rPr>
          <w:rFonts w:ascii="Arial" w:hAnsi="Arial" w:cs="Arial"/>
          <w:sz w:val="24"/>
          <w:szCs w:val="24"/>
        </w:rPr>
      </w:pPr>
      <w:r w:rsidRPr="003D5E9B">
        <w:rPr>
          <w:rFonts w:ascii="Arial" w:hAnsi="Arial" w:cs="Arial"/>
          <w:sz w:val="24"/>
          <w:szCs w:val="24"/>
        </w:rPr>
        <w:t>Nike is a multinational corporation that is headquartered in Beaverton, Oregon, in the United States</w:t>
      </w:r>
      <w:r>
        <w:rPr>
          <w:rFonts w:ascii="Arial" w:hAnsi="Arial" w:cs="Arial"/>
          <w:sz w:val="24"/>
          <w:szCs w:val="24"/>
        </w:rPr>
        <w:t>.</w:t>
      </w:r>
      <w:r w:rsidR="00E75558">
        <w:rPr>
          <w:rFonts w:ascii="Arial" w:hAnsi="Arial" w:cs="Arial"/>
          <w:sz w:val="24"/>
          <w:szCs w:val="24"/>
        </w:rPr>
        <w:t xml:space="preserve"> </w:t>
      </w:r>
      <w:r w:rsidR="00E75558" w:rsidRPr="00E75558">
        <w:rPr>
          <w:rFonts w:ascii="Arial" w:hAnsi="Arial" w:cs="Arial"/>
          <w:sz w:val="24"/>
          <w:szCs w:val="24"/>
        </w:rPr>
        <w:t>As a global leader in athletic footwear, apparel, and equipment, Nike is known for introducing innovative product designs,</w:t>
      </w:r>
      <w:r w:rsidR="004A31E2">
        <w:rPr>
          <w:rFonts w:ascii="Arial" w:hAnsi="Arial" w:cs="Arial"/>
          <w:sz w:val="24"/>
          <w:szCs w:val="24"/>
        </w:rPr>
        <w:t xml:space="preserve"> </w:t>
      </w:r>
      <w:r w:rsidR="004A31E2" w:rsidRPr="004A31E2">
        <w:rPr>
          <w:rFonts w:ascii="Arial" w:hAnsi="Arial" w:cs="Arial"/>
          <w:sz w:val="24"/>
          <w:szCs w:val="24"/>
        </w:rPr>
        <w:t>creating effective marketing campaigns</w:t>
      </w:r>
      <w:r w:rsidR="004A31E2">
        <w:rPr>
          <w:rFonts w:ascii="Arial" w:hAnsi="Arial" w:cs="Arial"/>
          <w:sz w:val="24"/>
          <w:szCs w:val="24"/>
        </w:rPr>
        <w:t>,</w:t>
      </w:r>
      <w:r w:rsidR="004A31E2" w:rsidRPr="004A31E2">
        <w:rPr>
          <w:rFonts w:ascii="Arial" w:hAnsi="Arial" w:cs="Arial"/>
          <w:sz w:val="24"/>
          <w:szCs w:val="24"/>
        </w:rPr>
        <w:t xml:space="preserve"> </w:t>
      </w:r>
      <w:r w:rsidR="004A31E2">
        <w:rPr>
          <w:rFonts w:ascii="Arial" w:hAnsi="Arial" w:cs="Arial"/>
          <w:sz w:val="24"/>
          <w:szCs w:val="24"/>
        </w:rPr>
        <w:t xml:space="preserve">and </w:t>
      </w:r>
      <w:r w:rsidR="00E75558" w:rsidRPr="00E75558">
        <w:rPr>
          <w:rFonts w:ascii="Arial" w:hAnsi="Arial" w:cs="Arial"/>
          <w:sz w:val="24"/>
          <w:szCs w:val="24"/>
        </w:rPr>
        <w:t>building a strong brand image</w:t>
      </w:r>
      <w:r w:rsidR="004A31E2">
        <w:rPr>
          <w:rFonts w:ascii="Arial" w:hAnsi="Arial" w:cs="Arial"/>
          <w:sz w:val="24"/>
          <w:szCs w:val="24"/>
        </w:rPr>
        <w:t>.</w:t>
      </w:r>
      <w:r w:rsidR="00805451">
        <w:rPr>
          <w:rFonts w:ascii="Arial" w:hAnsi="Arial" w:cs="Arial"/>
          <w:sz w:val="24"/>
          <w:szCs w:val="24"/>
        </w:rPr>
        <w:t xml:space="preserve"> </w:t>
      </w:r>
      <w:r w:rsidR="00805451" w:rsidRPr="00805451">
        <w:rPr>
          <w:rFonts w:ascii="Arial" w:hAnsi="Arial" w:cs="Arial"/>
          <w:sz w:val="24"/>
          <w:szCs w:val="24"/>
        </w:rPr>
        <w:t xml:space="preserve">In the sports industry, it has maintained a dominant position by focusing on </w:t>
      </w:r>
      <w:r w:rsidR="00B21DB5">
        <w:rPr>
          <w:rFonts w:ascii="Arial" w:hAnsi="Arial" w:cs="Arial"/>
          <w:sz w:val="24"/>
          <w:szCs w:val="24"/>
        </w:rPr>
        <w:t xml:space="preserve">design, </w:t>
      </w:r>
      <w:r w:rsidR="00805451" w:rsidRPr="00805451">
        <w:rPr>
          <w:rFonts w:ascii="Arial" w:hAnsi="Arial" w:cs="Arial"/>
          <w:sz w:val="24"/>
          <w:szCs w:val="24"/>
        </w:rPr>
        <w:t>performance,</w:t>
      </w:r>
      <w:r w:rsidR="00B21DB5">
        <w:rPr>
          <w:rFonts w:ascii="Arial" w:hAnsi="Arial" w:cs="Arial"/>
          <w:sz w:val="24"/>
          <w:szCs w:val="24"/>
        </w:rPr>
        <w:t xml:space="preserve"> </w:t>
      </w:r>
      <w:r w:rsidR="00805451" w:rsidRPr="00805451">
        <w:rPr>
          <w:rFonts w:ascii="Arial" w:hAnsi="Arial" w:cs="Arial"/>
          <w:sz w:val="24"/>
          <w:szCs w:val="24"/>
        </w:rPr>
        <w:t>and social responsibility.</w:t>
      </w:r>
    </w:p>
    <w:p w14:paraId="0B4D68F3" w14:textId="6EC52459" w:rsidR="000D036A" w:rsidRDefault="00706960" w:rsidP="00B52809">
      <w:pPr>
        <w:rPr>
          <w:rFonts w:ascii="Arial" w:hAnsi="Arial" w:cs="Arial"/>
          <w:sz w:val="24"/>
          <w:szCs w:val="24"/>
        </w:rPr>
      </w:pPr>
      <w:r w:rsidRPr="00706960">
        <w:rPr>
          <w:rFonts w:ascii="Arial" w:hAnsi="Arial" w:cs="Arial"/>
          <w:sz w:val="24"/>
          <w:szCs w:val="24"/>
        </w:rPr>
        <w:t>The success of Nike can be attributed to its effective marketing, advertising, and endorsement strategies, which have significantly contributed to brand recognition.</w:t>
      </w:r>
      <w:r w:rsidR="00663857">
        <w:rPr>
          <w:rFonts w:ascii="Arial" w:hAnsi="Arial" w:cs="Arial"/>
          <w:sz w:val="24"/>
          <w:szCs w:val="24"/>
        </w:rPr>
        <w:t xml:space="preserve"> </w:t>
      </w:r>
      <w:r w:rsidR="000D036A">
        <w:rPr>
          <w:rFonts w:ascii="Arial" w:hAnsi="Arial" w:cs="Arial"/>
          <w:sz w:val="24"/>
          <w:szCs w:val="24"/>
        </w:rPr>
        <w:t xml:space="preserve">However, </w:t>
      </w:r>
      <w:r w:rsidR="000D036A" w:rsidRPr="000D036A">
        <w:rPr>
          <w:rFonts w:ascii="Arial" w:hAnsi="Arial" w:cs="Arial"/>
          <w:sz w:val="24"/>
          <w:szCs w:val="24"/>
        </w:rPr>
        <w:t xml:space="preserve">Nike has </w:t>
      </w:r>
      <w:r w:rsidR="00663857">
        <w:rPr>
          <w:rFonts w:ascii="Arial" w:hAnsi="Arial" w:cs="Arial"/>
          <w:sz w:val="24"/>
          <w:szCs w:val="24"/>
        </w:rPr>
        <w:t xml:space="preserve">also </w:t>
      </w:r>
      <w:r w:rsidR="000D036A" w:rsidRPr="000D036A">
        <w:rPr>
          <w:rFonts w:ascii="Arial" w:hAnsi="Arial" w:cs="Arial"/>
          <w:sz w:val="24"/>
          <w:szCs w:val="24"/>
        </w:rPr>
        <w:t>been involved in a number of controversial advertisement and marketing campaigns</w:t>
      </w:r>
      <w:r w:rsidR="000D036A">
        <w:rPr>
          <w:rFonts w:ascii="Arial" w:hAnsi="Arial" w:cs="Arial"/>
          <w:sz w:val="24"/>
          <w:szCs w:val="24"/>
        </w:rPr>
        <w:t xml:space="preserve"> which impacts the brand reputation of the company</w:t>
      </w:r>
      <w:r w:rsidR="00663857">
        <w:rPr>
          <w:rFonts w:ascii="Arial" w:hAnsi="Arial" w:cs="Arial"/>
          <w:sz w:val="24"/>
          <w:szCs w:val="24"/>
        </w:rPr>
        <w:t xml:space="preserve">. </w:t>
      </w:r>
      <w:r w:rsidR="00663857" w:rsidRPr="00663857">
        <w:rPr>
          <w:rFonts w:ascii="Arial" w:hAnsi="Arial" w:cs="Arial"/>
          <w:sz w:val="24"/>
          <w:szCs w:val="24"/>
        </w:rPr>
        <w:t>The company's engagement in social issues as part of its marketing campaigns has generated both support and opposition from customers. Nevertheless, Nike's strong brand identity, consumer direct approach, product innovation, and digital advantage have played a pivotal role in its accomplishments.</w:t>
      </w:r>
    </w:p>
    <w:p w14:paraId="21939691" w14:textId="7884DC12" w:rsidR="009A24C0" w:rsidRDefault="00667BE7" w:rsidP="00B52809">
      <w:pPr>
        <w:rPr>
          <w:rFonts w:ascii="Arial" w:hAnsi="Arial" w:cs="Arial"/>
          <w:sz w:val="24"/>
          <w:szCs w:val="24"/>
        </w:rPr>
      </w:pPr>
      <w:r w:rsidRPr="00667BE7">
        <w:rPr>
          <w:rFonts w:ascii="Arial" w:hAnsi="Arial" w:cs="Arial"/>
          <w:sz w:val="24"/>
          <w:szCs w:val="24"/>
        </w:rPr>
        <w:t>Overall, Nike's marketing and promotional efforts have been instrumental in driving brand recognition and revenue growth. As the company looks to the future, its strategies and brand image will be shaped by its unwavering commitment to social responsibility, legal compliance, and innovation.</w:t>
      </w:r>
    </w:p>
    <w:p w14:paraId="5E988514" w14:textId="77777777" w:rsidR="00177A85" w:rsidRDefault="00177A85" w:rsidP="00DE4F0B">
      <w:pPr>
        <w:pStyle w:val="Heading1"/>
      </w:pPr>
    </w:p>
    <w:p w14:paraId="672593C6" w14:textId="65573BA8" w:rsidR="008E6C91" w:rsidRPr="0046087E" w:rsidRDefault="0046087E" w:rsidP="00DE4F0B">
      <w:pPr>
        <w:pStyle w:val="Heading1"/>
      </w:pPr>
      <w:bookmarkStart w:id="2" w:name="_Toc140523488"/>
      <w:r w:rsidRPr="0046087E">
        <w:t xml:space="preserve">1.1 </w:t>
      </w:r>
      <w:r w:rsidR="008E6C91" w:rsidRPr="0046087E">
        <w:t>Nike Company Overview</w:t>
      </w:r>
      <w:bookmarkEnd w:id="2"/>
    </w:p>
    <w:p w14:paraId="1FE6E750" w14:textId="44DA7041" w:rsidR="008E6C91" w:rsidRPr="008E6C91" w:rsidRDefault="008E6C91" w:rsidP="008E6C91">
      <w:pPr>
        <w:rPr>
          <w:rFonts w:ascii="Arial" w:hAnsi="Arial" w:cs="Arial"/>
          <w:sz w:val="24"/>
          <w:szCs w:val="24"/>
        </w:rPr>
      </w:pPr>
      <w:r w:rsidRPr="008E6C91">
        <w:rPr>
          <w:rFonts w:ascii="Arial" w:hAnsi="Arial" w:cs="Arial"/>
          <w:sz w:val="24"/>
          <w:szCs w:val="24"/>
        </w:rPr>
        <w:t>Originally called Blue Ribbon Sports, Nike was founded in 1964 by University of Oregon track athlete Philip Knight and his coach Bill Bowerman.</w:t>
      </w:r>
      <w:r w:rsidR="00A654C0">
        <w:rPr>
          <w:rFonts w:ascii="Arial" w:hAnsi="Arial" w:cs="Arial"/>
          <w:sz w:val="24"/>
          <w:szCs w:val="24"/>
        </w:rPr>
        <w:t xml:space="preserve"> </w:t>
      </w:r>
      <w:r w:rsidRPr="008E6C91">
        <w:rPr>
          <w:rFonts w:ascii="Arial" w:hAnsi="Arial" w:cs="Arial"/>
          <w:sz w:val="24"/>
          <w:szCs w:val="24"/>
        </w:rPr>
        <w:t>It is mainly known for its athletic footwear, but it also manufactures equipment, apparel, and accessories (Forbes, 2023).</w:t>
      </w:r>
    </w:p>
    <w:p w14:paraId="6CCAA8E5" w14:textId="7844BCE1" w:rsidR="008E6C91" w:rsidRDefault="008E6C91" w:rsidP="008E6C91">
      <w:pPr>
        <w:rPr>
          <w:rFonts w:ascii="Arial" w:hAnsi="Arial" w:cs="Arial"/>
          <w:sz w:val="24"/>
          <w:szCs w:val="24"/>
        </w:rPr>
      </w:pPr>
      <w:r w:rsidRPr="008E6C91">
        <w:rPr>
          <w:rFonts w:ascii="Arial" w:hAnsi="Arial" w:cs="Arial"/>
          <w:sz w:val="24"/>
          <w:szCs w:val="24"/>
        </w:rPr>
        <w:t>Nike, Inc. is a team consisting of the Nike, Jordan and Converse brands with a common purpose: to leave a lasting impact on the world. The company’s mission statement is “To bring inspiration and innovation to every athlete in the world” (Nike, 2019). A wide variety of sports shoes are manufactured by the company, including football, basketball, baseball, golf, soccer, snowboarding, hockey, tennis, and volleyball. In addition, it manufactures consumer fashion shoe such as flip-flops and Mary Janes (SportsRec, 2019).</w:t>
      </w:r>
    </w:p>
    <w:p w14:paraId="4850578F" w14:textId="77777777" w:rsidR="008E6C91" w:rsidRDefault="008E6C91" w:rsidP="008E6C91">
      <w:pPr>
        <w:rPr>
          <w:rFonts w:ascii="Arial" w:hAnsi="Arial" w:cs="Arial"/>
          <w:sz w:val="24"/>
          <w:szCs w:val="24"/>
        </w:rPr>
      </w:pPr>
    </w:p>
    <w:p w14:paraId="4C51DA50" w14:textId="77777777" w:rsidR="00177A85" w:rsidRDefault="00177A85" w:rsidP="00DE4F0B">
      <w:pPr>
        <w:pStyle w:val="Heading1"/>
      </w:pPr>
    </w:p>
    <w:p w14:paraId="21242F21" w14:textId="77777777" w:rsidR="00177A85" w:rsidRDefault="00177A85" w:rsidP="00DE4F0B">
      <w:pPr>
        <w:pStyle w:val="Heading1"/>
      </w:pPr>
    </w:p>
    <w:p w14:paraId="5F3ADB35" w14:textId="77777777" w:rsidR="00177A85" w:rsidRDefault="00177A85" w:rsidP="00DE4F0B">
      <w:pPr>
        <w:pStyle w:val="Heading1"/>
      </w:pPr>
    </w:p>
    <w:p w14:paraId="279945E4" w14:textId="77777777" w:rsidR="00177A85" w:rsidRDefault="00177A85" w:rsidP="00DE4F0B">
      <w:pPr>
        <w:pStyle w:val="Heading1"/>
      </w:pPr>
    </w:p>
    <w:p w14:paraId="2C10415A" w14:textId="77777777" w:rsidR="00177A85" w:rsidRDefault="00177A85" w:rsidP="00DE4F0B">
      <w:pPr>
        <w:pStyle w:val="Heading1"/>
      </w:pPr>
    </w:p>
    <w:p w14:paraId="0C298E18" w14:textId="3E1AFAB2" w:rsidR="00003557" w:rsidRPr="0046087E" w:rsidRDefault="0046087E" w:rsidP="00DE4F0B">
      <w:pPr>
        <w:pStyle w:val="Heading1"/>
      </w:pPr>
      <w:bookmarkStart w:id="3" w:name="_Toc140523489"/>
      <w:r w:rsidRPr="0046087E">
        <w:lastRenderedPageBreak/>
        <w:t xml:space="preserve">1.2 </w:t>
      </w:r>
      <w:r w:rsidR="001055A7" w:rsidRPr="0046087E">
        <w:t>Marketing Concept</w:t>
      </w:r>
      <w:bookmarkEnd w:id="3"/>
    </w:p>
    <w:p w14:paraId="248734A3" w14:textId="1F2C0446" w:rsidR="0088754E" w:rsidRDefault="0088754E" w:rsidP="00B52809">
      <w:pPr>
        <w:rPr>
          <w:rFonts w:ascii="Arial" w:hAnsi="Arial" w:cs="Arial"/>
          <w:sz w:val="24"/>
          <w:szCs w:val="24"/>
        </w:rPr>
      </w:pPr>
      <w:r w:rsidRPr="0088754E">
        <w:rPr>
          <w:rFonts w:ascii="Arial" w:hAnsi="Arial" w:cs="Arial"/>
          <w:sz w:val="24"/>
          <w:szCs w:val="24"/>
        </w:rPr>
        <w:t>Creating, communicating, and delivering value to customers, as well as maintaining customer relationships to the advantage of the organisation and its stakeholders, is known as marketing. It is an organisational function (Kotler et al., 2015).</w:t>
      </w:r>
    </w:p>
    <w:p w14:paraId="26B04E4B" w14:textId="77777777" w:rsidR="008A145A" w:rsidRPr="0088754E" w:rsidRDefault="008A145A" w:rsidP="00B52809">
      <w:pPr>
        <w:rPr>
          <w:rFonts w:ascii="Arial" w:hAnsi="Arial" w:cs="Arial"/>
          <w:sz w:val="24"/>
          <w:szCs w:val="24"/>
        </w:rPr>
      </w:pPr>
    </w:p>
    <w:p w14:paraId="430FD855" w14:textId="77777777" w:rsidR="000C3464" w:rsidRDefault="000C3464" w:rsidP="000C3464">
      <w:pPr>
        <w:rPr>
          <w:rFonts w:ascii="Arial" w:hAnsi="Arial" w:cs="Arial"/>
          <w:sz w:val="24"/>
          <w:szCs w:val="24"/>
        </w:rPr>
      </w:pPr>
      <w:r>
        <w:rPr>
          <w:rFonts w:ascii="Arial" w:hAnsi="Arial" w:cs="Arial"/>
          <w:noProof/>
          <w:sz w:val="24"/>
          <w:szCs w:val="24"/>
        </w:rPr>
        <w:drawing>
          <wp:inline distT="0" distB="0" distL="0" distR="0" wp14:anchorId="4169DCF9" wp14:editId="4CA1350C">
            <wp:extent cx="5729127" cy="3880090"/>
            <wp:effectExtent l="19050" t="19050" r="24130" b="25400"/>
            <wp:docPr id="49600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0042" name="Picture 4960042"/>
                    <pic:cNvPicPr/>
                  </pic:nvPicPr>
                  <pic:blipFill>
                    <a:blip r:embed="rId8">
                      <a:extLst>
                        <a:ext uri="{28A0092B-C50C-407E-A947-70E740481C1C}">
                          <a14:useLocalDpi xmlns:a14="http://schemas.microsoft.com/office/drawing/2010/main" val="0"/>
                        </a:ext>
                      </a:extLst>
                    </a:blip>
                    <a:stretch>
                      <a:fillRect/>
                    </a:stretch>
                  </pic:blipFill>
                  <pic:spPr>
                    <a:xfrm>
                      <a:off x="0" y="0"/>
                      <a:ext cx="5761959" cy="3902325"/>
                    </a:xfrm>
                    <a:prstGeom prst="rect">
                      <a:avLst/>
                    </a:prstGeom>
                    <a:ln>
                      <a:solidFill>
                        <a:schemeClr val="tx1"/>
                      </a:solidFill>
                    </a:ln>
                  </pic:spPr>
                </pic:pic>
              </a:graphicData>
            </a:graphic>
          </wp:inline>
        </w:drawing>
      </w:r>
    </w:p>
    <w:p w14:paraId="51EB0D4B" w14:textId="77777777" w:rsidR="000C3464" w:rsidRDefault="000C3464" w:rsidP="000C3464">
      <w:pPr>
        <w:rPr>
          <w:rFonts w:ascii="Arial" w:hAnsi="Arial" w:cs="Arial"/>
          <w:b/>
          <w:bCs/>
          <w:sz w:val="24"/>
          <w:szCs w:val="24"/>
        </w:rPr>
      </w:pPr>
      <w:r w:rsidRPr="00986971">
        <w:rPr>
          <w:rFonts w:ascii="Arial" w:hAnsi="Arial" w:cs="Arial"/>
          <w:b/>
          <w:bCs/>
          <w:sz w:val="24"/>
          <w:szCs w:val="24"/>
        </w:rPr>
        <w:t>Fig 1: The Marketing Process</w:t>
      </w:r>
      <w:r>
        <w:rPr>
          <w:rFonts w:ascii="Arial" w:hAnsi="Arial" w:cs="Arial"/>
          <w:sz w:val="24"/>
          <w:szCs w:val="24"/>
        </w:rPr>
        <w:t xml:space="preserve">                                                         </w:t>
      </w:r>
      <w:r w:rsidRPr="00986971">
        <w:rPr>
          <w:rFonts w:ascii="Arial" w:hAnsi="Arial" w:cs="Arial"/>
          <w:b/>
          <w:bCs/>
          <w:sz w:val="24"/>
          <w:szCs w:val="24"/>
        </w:rPr>
        <w:t>(iEduNote, 2020)</w:t>
      </w:r>
    </w:p>
    <w:p w14:paraId="19DB9D7E" w14:textId="77777777" w:rsidR="003E3030" w:rsidRPr="003D5E9B" w:rsidRDefault="003E3030" w:rsidP="000C3464">
      <w:pPr>
        <w:rPr>
          <w:rFonts w:ascii="Arial" w:hAnsi="Arial" w:cs="Arial"/>
          <w:sz w:val="24"/>
          <w:szCs w:val="24"/>
        </w:rPr>
      </w:pPr>
    </w:p>
    <w:p w14:paraId="4C3865BC" w14:textId="493FC5D2" w:rsidR="00266165" w:rsidRDefault="00266165" w:rsidP="00B52809">
      <w:pPr>
        <w:rPr>
          <w:rFonts w:ascii="Arial" w:hAnsi="Arial" w:cs="Arial"/>
          <w:sz w:val="24"/>
          <w:szCs w:val="24"/>
        </w:rPr>
      </w:pPr>
      <w:r w:rsidRPr="00266165">
        <w:rPr>
          <w:rFonts w:ascii="Arial" w:hAnsi="Arial" w:cs="Arial"/>
          <w:sz w:val="24"/>
          <w:szCs w:val="24"/>
        </w:rPr>
        <w:t xml:space="preserve">Additionally, marketing includes any actions taken by a business to </w:t>
      </w:r>
      <w:r>
        <w:rPr>
          <w:rFonts w:ascii="Arial" w:hAnsi="Arial" w:cs="Arial"/>
          <w:sz w:val="24"/>
          <w:szCs w:val="24"/>
        </w:rPr>
        <w:t>promote</w:t>
      </w:r>
      <w:r w:rsidRPr="00266165">
        <w:rPr>
          <w:rFonts w:ascii="Arial" w:hAnsi="Arial" w:cs="Arial"/>
          <w:sz w:val="24"/>
          <w:szCs w:val="24"/>
        </w:rPr>
        <w:t xml:space="preserve"> and sell goods and services to customers. It </w:t>
      </w:r>
      <w:r w:rsidR="00337DB3">
        <w:rPr>
          <w:rFonts w:ascii="Arial" w:hAnsi="Arial" w:cs="Arial"/>
          <w:sz w:val="24"/>
          <w:szCs w:val="24"/>
        </w:rPr>
        <w:t>makes use of</w:t>
      </w:r>
      <w:r w:rsidR="00337DB3" w:rsidRPr="00337DB3">
        <w:t xml:space="preserve"> </w:t>
      </w:r>
      <w:r w:rsidR="00337DB3" w:rsidRPr="00337DB3">
        <w:rPr>
          <w:rFonts w:ascii="Arial" w:hAnsi="Arial" w:cs="Arial"/>
          <w:sz w:val="24"/>
          <w:szCs w:val="24"/>
        </w:rPr>
        <w:t>the four Ps (product, price, place, and promotion)</w:t>
      </w:r>
      <w:r w:rsidR="00215F4A">
        <w:rPr>
          <w:rFonts w:ascii="Arial" w:hAnsi="Arial" w:cs="Arial"/>
          <w:sz w:val="24"/>
          <w:szCs w:val="24"/>
        </w:rPr>
        <w:t>,</w:t>
      </w:r>
      <w:r w:rsidR="00337DB3">
        <w:rPr>
          <w:rFonts w:ascii="Arial" w:hAnsi="Arial" w:cs="Arial"/>
          <w:sz w:val="24"/>
          <w:szCs w:val="24"/>
        </w:rPr>
        <w:t xml:space="preserve"> which is also known as the </w:t>
      </w:r>
      <w:r w:rsidRPr="00266165">
        <w:rPr>
          <w:rFonts w:ascii="Arial" w:hAnsi="Arial" w:cs="Arial"/>
          <w:sz w:val="24"/>
          <w:szCs w:val="24"/>
        </w:rPr>
        <w:t>"marketing mix"</w:t>
      </w:r>
      <w:r w:rsidR="00975B35">
        <w:rPr>
          <w:rFonts w:ascii="Arial" w:hAnsi="Arial" w:cs="Arial"/>
          <w:sz w:val="24"/>
          <w:szCs w:val="24"/>
        </w:rPr>
        <w:t xml:space="preserve"> </w:t>
      </w:r>
      <w:r w:rsidR="00975B35" w:rsidRPr="00975B35">
        <w:rPr>
          <w:rFonts w:ascii="Arial" w:hAnsi="Arial" w:cs="Arial"/>
          <w:sz w:val="24"/>
          <w:szCs w:val="24"/>
        </w:rPr>
        <w:t>(Twin, 2023)</w:t>
      </w:r>
      <w:r w:rsidR="00337DB3">
        <w:rPr>
          <w:rFonts w:ascii="Arial" w:hAnsi="Arial" w:cs="Arial"/>
          <w:sz w:val="24"/>
          <w:szCs w:val="24"/>
        </w:rPr>
        <w:t>.</w:t>
      </w:r>
    </w:p>
    <w:p w14:paraId="22DAC64E" w14:textId="5F7CEE77" w:rsidR="00330C39" w:rsidRDefault="00864258" w:rsidP="00B52809">
      <w:pPr>
        <w:rPr>
          <w:rFonts w:ascii="Arial" w:hAnsi="Arial" w:cs="Arial"/>
          <w:sz w:val="24"/>
          <w:szCs w:val="24"/>
        </w:rPr>
      </w:pPr>
      <w:r w:rsidRPr="00864258">
        <w:rPr>
          <w:rFonts w:ascii="Arial" w:hAnsi="Arial" w:cs="Arial"/>
          <w:sz w:val="24"/>
          <w:szCs w:val="24"/>
        </w:rPr>
        <w:t>According</w:t>
      </w:r>
      <w:r>
        <w:rPr>
          <w:rFonts w:ascii="Arial" w:hAnsi="Arial" w:cs="Arial"/>
          <w:sz w:val="24"/>
          <w:szCs w:val="24"/>
        </w:rPr>
        <w:t xml:space="preserve"> to the marketing concept, accomplishing organisational goals depends on understanding the requirements and desires of target markets</w:t>
      </w:r>
      <w:r w:rsidR="003A427C">
        <w:rPr>
          <w:rFonts w:ascii="Arial" w:hAnsi="Arial" w:cs="Arial"/>
          <w:sz w:val="24"/>
          <w:szCs w:val="24"/>
        </w:rPr>
        <w:t xml:space="preserve"> </w:t>
      </w:r>
      <w:r w:rsidR="003A427C" w:rsidRPr="003A427C">
        <w:rPr>
          <w:rFonts w:ascii="Arial" w:hAnsi="Arial" w:cs="Arial"/>
          <w:sz w:val="24"/>
          <w:szCs w:val="24"/>
        </w:rPr>
        <w:t>(Homburg, Wieseke and Bornemann, 2009)</w:t>
      </w:r>
      <w:r>
        <w:rPr>
          <w:rFonts w:ascii="Arial" w:hAnsi="Arial" w:cs="Arial"/>
          <w:sz w:val="24"/>
          <w:szCs w:val="24"/>
        </w:rPr>
        <w:t>.</w:t>
      </w:r>
      <w:r w:rsidR="00330C39">
        <w:rPr>
          <w:rFonts w:ascii="Arial" w:hAnsi="Arial" w:cs="Arial"/>
          <w:sz w:val="24"/>
          <w:szCs w:val="24"/>
        </w:rPr>
        <w:t xml:space="preserve"> </w:t>
      </w:r>
      <w:r w:rsidR="00983612" w:rsidRPr="00983612">
        <w:rPr>
          <w:rFonts w:ascii="Arial" w:hAnsi="Arial" w:cs="Arial"/>
          <w:sz w:val="24"/>
          <w:szCs w:val="24"/>
        </w:rPr>
        <w:t xml:space="preserve">A group of customers with shared demographics who have been </w:t>
      </w:r>
      <w:r w:rsidR="00983612">
        <w:rPr>
          <w:rFonts w:ascii="Arial" w:hAnsi="Arial" w:cs="Arial"/>
          <w:sz w:val="24"/>
          <w:szCs w:val="24"/>
        </w:rPr>
        <w:t xml:space="preserve">recognized </w:t>
      </w:r>
      <w:r w:rsidR="00983612" w:rsidRPr="00983612">
        <w:rPr>
          <w:rFonts w:ascii="Arial" w:hAnsi="Arial" w:cs="Arial"/>
          <w:sz w:val="24"/>
          <w:szCs w:val="24"/>
        </w:rPr>
        <w:t>as</w:t>
      </w:r>
      <w:r w:rsidR="00983612">
        <w:rPr>
          <w:rFonts w:ascii="Arial" w:hAnsi="Arial" w:cs="Arial"/>
          <w:sz w:val="24"/>
          <w:szCs w:val="24"/>
        </w:rPr>
        <w:t xml:space="preserve"> being</w:t>
      </w:r>
      <w:r w:rsidR="00983612" w:rsidRPr="00983612">
        <w:rPr>
          <w:rFonts w:ascii="Arial" w:hAnsi="Arial" w:cs="Arial"/>
          <w:sz w:val="24"/>
          <w:szCs w:val="24"/>
        </w:rPr>
        <w:t xml:space="preserve"> the most likely buyers of a company's </w:t>
      </w:r>
      <w:r w:rsidR="00983612">
        <w:rPr>
          <w:rFonts w:ascii="Arial" w:hAnsi="Arial" w:cs="Arial"/>
          <w:sz w:val="24"/>
          <w:szCs w:val="24"/>
        </w:rPr>
        <w:t>goods</w:t>
      </w:r>
      <w:r w:rsidR="00983612" w:rsidRPr="00983612">
        <w:rPr>
          <w:rFonts w:ascii="Arial" w:hAnsi="Arial" w:cs="Arial"/>
          <w:sz w:val="24"/>
          <w:szCs w:val="24"/>
        </w:rPr>
        <w:t xml:space="preserve"> or service</w:t>
      </w:r>
      <w:r w:rsidR="00983612">
        <w:rPr>
          <w:rFonts w:ascii="Arial" w:hAnsi="Arial" w:cs="Arial"/>
          <w:sz w:val="24"/>
          <w:szCs w:val="24"/>
        </w:rPr>
        <w:t>s is known as a target market (Investopedia, 2023</w:t>
      </w:r>
      <w:r w:rsidR="00301FEF">
        <w:rPr>
          <w:rFonts w:ascii="Arial" w:hAnsi="Arial" w:cs="Arial"/>
          <w:sz w:val="24"/>
          <w:szCs w:val="24"/>
        </w:rPr>
        <w:t>b</w:t>
      </w:r>
      <w:r w:rsidR="00983612">
        <w:rPr>
          <w:rFonts w:ascii="Arial" w:hAnsi="Arial" w:cs="Arial"/>
          <w:sz w:val="24"/>
          <w:szCs w:val="24"/>
        </w:rPr>
        <w:t>)</w:t>
      </w:r>
      <w:r w:rsidR="00983612" w:rsidRPr="00983612">
        <w:rPr>
          <w:rFonts w:ascii="Arial" w:hAnsi="Arial" w:cs="Arial"/>
          <w:sz w:val="24"/>
          <w:szCs w:val="24"/>
        </w:rPr>
        <w:t>.</w:t>
      </w:r>
    </w:p>
    <w:p w14:paraId="271C9E96" w14:textId="6B743858" w:rsidR="00CD334C" w:rsidRDefault="00CD334C" w:rsidP="00B52809">
      <w:pPr>
        <w:rPr>
          <w:rFonts w:ascii="Arial" w:hAnsi="Arial" w:cs="Arial"/>
          <w:sz w:val="24"/>
          <w:szCs w:val="24"/>
        </w:rPr>
      </w:pPr>
      <w:r>
        <w:rPr>
          <w:rFonts w:ascii="Arial" w:hAnsi="Arial" w:cs="Arial"/>
          <w:noProof/>
          <w:sz w:val="24"/>
          <w:szCs w:val="24"/>
        </w:rPr>
        <w:lastRenderedPageBreak/>
        <w:drawing>
          <wp:inline distT="0" distB="0" distL="0" distR="0" wp14:anchorId="64A27EBA" wp14:editId="64A8658C">
            <wp:extent cx="5727700" cy="2775908"/>
            <wp:effectExtent l="19050" t="19050" r="25400" b="24765"/>
            <wp:docPr id="5685885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88566" name="Picture 568588566"/>
                    <pic:cNvPicPr/>
                  </pic:nvPicPr>
                  <pic:blipFill>
                    <a:blip r:embed="rId9">
                      <a:extLst>
                        <a:ext uri="{28A0092B-C50C-407E-A947-70E740481C1C}">
                          <a14:useLocalDpi xmlns:a14="http://schemas.microsoft.com/office/drawing/2010/main" val="0"/>
                        </a:ext>
                      </a:extLst>
                    </a:blip>
                    <a:stretch>
                      <a:fillRect/>
                    </a:stretch>
                  </pic:blipFill>
                  <pic:spPr>
                    <a:xfrm>
                      <a:off x="0" y="0"/>
                      <a:ext cx="5762513" cy="2792780"/>
                    </a:xfrm>
                    <a:prstGeom prst="rect">
                      <a:avLst/>
                    </a:prstGeom>
                    <a:ln>
                      <a:solidFill>
                        <a:schemeClr val="tx1"/>
                      </a:solidFill>
                    </a:ln>
                  </pic:spPr>
                </pic:pic>
              </a:graphicData>
            </a:graphic>
          </wp:inline>
        </w:drawing>
      </w:r>
    </w:p>
    <w:p w14:paraId="1161C3FE" w14:textId="6708C846" w:rsidR="00CD334C" w:rsidRDefault="00CD334C" w:rsidP="00B52809">
      <w:pPr>
        <w:rPr>
          <w:rFonts w:ascii="Arial" w:hAnsi="Arial" w:cs="Arial"/>
          <w:b/>
          <w:bCs/>
          <w:sz w:val="24"/>
          <w:szCs w:val="24"/>
        </w:rPr>
      </w:pPr>
      <w:r w:rsidRPr="00CD334C">
        <w:rPr>
          <w:rFonts w:ascii="Arial" w:hAnsi="Arial" w:cs="Arial"/>
          <w:b/>
          <w:bCs/>
          <w:sz w:val="24"/>
          <w:szCs w:val="24"/>
        </w:rPr>
        <w:t>Fig 2: The Marketing Concept</w:t>
      </w:r>
      <w:r>
        <w:rPr>
          <w:rFonts w:ascii="Arial" w:hAnsi="Arial" w:cs="Arial"/>
          <w:sz w:val="24"/>
          <w:szCs w:val="24"/>
        </w:rPr>
        <w:t xml:space="preserve">                                                     </w:t>
      </w:r>
      <w:r w:rsidR="0024451A">
        <w:rPr>
          <w:rFonts w:ascii="Arial" w:hAnsi="Arial" w:cs="Arial"/>
          <w:sz w:val="24"/>
          <w:szCs w:val="24"/>
        </w:rPr>
        <w:t xml:space="preserve">         </w:t>
      </w:r>
      <w:r w:rsidRPr="00CD334C">
        <w:rPr>
          <w:rFonts w:ascii="Arial" w:hAnsi="Arial" w:cs="Arial"/>
          <w:b/>
          <w:bCs/>
          <w:sz w:val="24"/>
          <w:szCs w:val="24"/>
        </w:rPr>
        <w:t>(</w:t>
      </w:r>
      <w:r w:rsidR="0024451A">
        <w:rPr>
          <w:rFonts w:ascii="Arial" w:hAnsi="Arial" w:cs="Arial"/>
          <w:b/>
          <w:bCs/>
          <w:sz w:val="24"/>
          <w:szCs w:val="24"/>
        </w:rPr>
        <w:t>Lewis</w:t>
      </w:r>
      <w:r w:rsidRPr="00CD334C">
        <w:rPr>
          <w:rFonts w:ascii="Arial" w:hAnsi="Arial" w:cs="Arial"/>
          <w:b/>
          <w:bCs/>
          <w:sz w:val="24"/>
          <w:szCs w:val="24"/>
        </w:rPr>
        <w:t>, 20</w:t>
      </w:r>
      <w:r w:rsidR="0024451A">
        <w:rPr>
          <w:rFonts w:ascii="Arial" w:hAnsi="Arial" w:cs="Arial"/>
          <w:b/>
          <w:bCs/>
          <w:sz w:val="24"/>
          <w:szCs w:val="24"/>
        </w:rPr>
        <w:t>1</w:t>
      </w:r>
      <w:r w:rsidRPr="00CD334C">
        <w:rPr>
          <w:rFonts w:ascii="Arial" w:hAnsi="Arial" w:cs="Arial"/>
          <w:b/>
          <w:bCs/>
          <w:sz w:val="24"/>
          <w:szCs w:val="24"/>
        </w:rPr>
        <w:t>3)</w:t>
      </w:r>
    </w:p>
    <w:p w14:paraId="1BDC9098" w14:textId="77777777" w:rsidR="00572057" w:rsidRDefault="00572057" w:rsidP="00B52809">
      <w:pPr>
        <w:rPr>
          <w:rFonts w:ascii="Arial" w:hAnsi="Arial" w:cs="Arial"/>
          <w:b/>
          <w:bCs/>
          <w:sz w:val="24"/>
          <w:szCs w:val="24"/>
        </w:rPr>
      </w:pPr>
    </w:p>
    <w:p w14:paraId="766796A7" w14:textId="2E0CA368" w:rsidR="00CC318D" w:rsidRDefault="00C33AAF" w:rsidP="00B52809">
      <w:pPr>
        <w:rPr>
          <w:rFonts w:ascii="Arial" w:hAnsi="Arial" w:cs="Arial"/>
          <w:sz w:val="24"/>
          <w:szCs w:val="24"/>
        </w:rPr>
      </w:pPr>
      <w:r w:rsidRPr="00C33AAF">
        <w:rPr>
          <w:rFonts w:ascii="Arial" w:hAnsi="Arial" w:cs="Arial"/>
          <w:sz w:val="24"/>
          <w:szCs w:val="24"/>
        </w:rPr>
        <w:t>Nike uses emotional branding, athlete sponsorships, and social media interaction to advertise their brand internationally.</w:t>
      </w:r>
      <w:r>
        <w:rPr>
          <w:rFonts w:ascii="Arial" w:hAnsi="Arial" w:cs="Arial"/>
          <w:sz w:val="24"/>
          <w:szCs w:val="24"/>
        </w:rPr>
        <w:t xml:space="preserve"> </w:t>
      </w:r>
      <w:r w:rsidRPr="00C33AAF">
        <w:rPr>
          <w:rFonts w:ascii="Arial" w:hAnsi="Arial" w:cs="Arial"/>
          <w:sz w:val="24"/>
          <w:szCs w:val="24"/>
        </w:rPr>
        <w:t>They also focus on unique retail experiences,</w:t>
      </w:r>
      <w:r>
        <w:rPr>
          <w:rFonts w:ascii="Arial" w:hAnsi="Arial" w:cs="Arial"/>
          <w:sz w:val="24"/>
          <w:szCs w:val="24"/>
        </w:rPr>
        <w:t xml:space="preserve"> </w:t>
      </w:r>
      <w:r w:rsidRPr="00C33AAF">
        <w:rPr>
          <w:rFonts w:ascii="Arial" w:hAnsi="Arial" w:cs="Arial"/>
          <w:sz w:val="24"/>
          <w:szCs w:val="24"/>
        </w:rPr>
        <w:t>innovative product development,</w:t>
      </w:r>
      <w:r>
        <w:rPr>
          <w:rFonts w:ascii="Arial" w:hAnsi="Arial" w:cs="Arial"/>
          <w:sz w:val="24"/>
          <w:szCs w:val="24"/>
        </w:rPr>
        <w:t xml:space="preserve"> </w:t>
      </w:r>
      <w:r w:rsidRPr="00C33AAF">
        <w:rPr>
          <w:rFonts w:ascii="Arial" w:hAnsi="Arial" w:cs="Arial"/>
          <w:sz w:val="24"/>
          <w:szCs w:val="24"/>
        </w:rPr>
        <w:t>and cause marketing to create a sense of community.</w:t>
      </w:r>
      <w:r>
        <w:rPr>
          <w:rFonts w:ascii="Arial" w:hAnsi="Arial" w:cs="Arial"/>
          <w:sz w:val="24"/>
          <w:szCs w:val="24"/>
        </w:rPr>
        <w:t xml:space="preserve"> </w:t>
      </w:r>
      <w:r w:rsidRPr="00C33AAF">
        <w:rPr>
          <w:rFonts w:ascii="Arial" w:hAnsi="Arial" w:cs="Arial"/>
          <w:sz w:val="24"/>
          <w:szCs w:val="24"/>
        </w:rPr>
        <w:t>Nike offers exclusivity and growth chances through its content marketing, limited edition products, and athlete development initiatives</w:t>
      </w:r>
      <w:r w:rsidR="00CC318D" w:rsidRPr="00CC318D">
        <w:rPr>
          <w:rFonts w:ascii="Arial" w:hAnsi="Arial" w:cs="Arial"/>
          <w:sz w:val="24"/>
          <w:szCs w:val="24"/>
        </w:rPr>
        <w:t>(Gitnux, 2023a)</w:t>
      </w:r>
      <w:r w:rsidRPr="00C33AAF">
        <w:rPr>
          <w:rFonts w:ascii="Arial" w:hAnsi="Arial" w:cs="Arial"/>
          <w:sz w:val="24"/>
          <w:szCs w:val="24"/>
        </w:rPr>
        <w:t>.</w:t>
      </w:r>
      <w:r>
        <w:rPr>
          <w:rFonts w:ascii="Arial" w:hAnsi="Arial" w:cs="Arial"/>
          <w:sz w:val="24"/>
          <w:szCs w:val="24"/>
        </w:rPr>
        <w:t xml:space="preserve"> </w:t>
      </w:r>
    </w:p>
    <w:p w14:paraId="6286F61E" w14:textId="3BFB787A" w:rsidR="00572057" w:rsidRDefault="00C33AAF" w:rsidP="00B52809">
      <w:pPr>
        <w:rPr>
          <w:rFonts w:ascii="Arial" w:hAnsi="Arial" w:cs="Arial"/>
          <w:sz w:val="24"/>
          <w:szCs w:val="24"/>
        </w:rPr>
      </w:pPr>
      <w:r w:rsidRPr="00C33AAF">
        <w:rPr>
          <w:rFonts w:ascii="Arial" w:hAnsi="Arial" w:cs="Arial"/>
          <w:sz w:val="24"/>
          <w:szCs w:val="24"/>
        </w:rPr>
        <w:t>Personalization, celebrity endorsements, and event marketing also help to reinforce their connection to sports.</w:t>
      </w:r>
      <w:r>
        <w:rPr>
          <w:rFonts w:ascii="Arial" w:hAnsi="Arial" w:cs="Arial"/>
          <w:sz w:val="24"/>
          <w:szCs w:val="24"/>
        </w:rPr>
        <w:t xml:space="preserve"> </w:t>
      </w:r>
      <w:r w:rsidRPr="00C33AAF">
        <w:rPr>
          <w:rFonts w:ascii="Arial" w:hAnsi="Arial" w:cs="Arial"/>
          <w:sz w:val="24"/>
          <w:szCs w:val="24"/>
        </w:rPr>
        <w:t>E-commerce optimisation ensures a seamless online shopping experience, establishing Nike as a leader in sports and lifestyle products.</w:t>
      </w:r>
      <w:r w:rsidR="002E18DB">
        <w:rPr>
          <w:rFonts w:ascii="Arial" w:hAnsi="Arial" w:cs="Arial"/>
          <w:sz w:val="24"/>
          <w:szCs w:val="24"/>
        </w:rPr>
        <w:t xml:space="preserve">  </w:t>
      </w:r>
      <w:r w:rsidR="002E18DB" w:rsidRPr="002E18DB">
        <w:rPr>
          <w:rFonts w:ascii="Arial" w:hAnsi="Arial" w:cs="Arial"/>
          <w:sz w:val="24"/>
          <w:szCs w:val="24"/>
        </w:rPr>
        <w:t>The average cost of selling and marketing for Nike throughout the fiscal years ending in May 2019 to 2023 was 3.674 billion</w:t>
      </w:r>
      <w:r w:rsidR="000F45FA">
        <w:rPr>
          <w:rFonts w:ascii="Arial" w:hAnsi="Arial" w:cs="Arial"/>
          <w:sz w:val="24"/>
          <w:szCs w:val="24"/>
        </w:rPr>
        <w:t xml:space="preserve"> U.S. dollars</w:t>
      </w:r>
      <w:r w:rsidR="000F55C8">
        <w:rPr>
          <w:rFonts w:ascii="Arial" w:hAnsi="Arial" w:cs="Arial"/>
          <w:sz w:val="24"/>
          <w:szCs w:val="24"/>
        </w:rPr>
        <w:t xml:space="preserve"> (Finbox, 2023)</w:t>
      </w:r>
      <w:r w:rsidR="002E18DB" w:rsidRPr="002E18DB">
        <w:rPr>
          <w:rFonts w:ascii="Arial" w:hAnsi="Arial" w:cs="Arial"/>
          <w:sz w:val="24"/>
          <w:szCs w:val="24"/>
        </w:rPr>
        <w:t>.</w:t>
      </w:r>
    </w:p>
    <w:p w14:paraId="532B86E9" w14:textId="77777777" w:rsidR="00330C39" w:rsidRDefault="00330C39" w:rsidP="00B52809">
      <w:pPr>
        <w:rPr>
          <w:rFonts w:ascii="Arial" w:hAnsi="Arial" w:cs="Arial"/>
          <w:sz w:val="24"/>
          <w:szCs w:val="24"/>
        </w:rPr>
      </w:pPr>
    </w:p>
    <w:p w14:paraId="697E6A53" w14:textId="2662B817" w:rsidR="00CC318D" w:rsidRPr="0046087E" w:rsidRDefault="0046087E" w:rsidP="00DE4F0B">
      <w:pPr>
        <w:pStyle w:val="Heading1"/>
      </w:pPr>
      <w:bookmarkStart w:id="4" w:name="_Toc140523490"/>
      <w:r w:rsidRPr="0046087E">
        <w:t>2.</w:t>
      </w:r>
      <w:r>
        <w:t>0</w:t>
      </w:r>
      <w:r w:rsidRPr="0046087E">
        <w:t xml:space="preserve"> </w:t>
      </w:r>
      <w:r w:rsidR="000E3D78" w:rsidRPr="0046087E">
        <w:t>Main Findings</w:t>
      </w:r>
      <w:bookmarkEnd w:id="4"/>
    </w:p>
    <w:p w14:paraId="36BB5E56" w14:textId="2851E775" w:rsidR="000103B3" w:rsidRPr="0046087E" w:rsidRDefault="0046087E" w:rsidP="00DE4F0B">
      <w:pPr>
        <w:pStyle w:val="Heading1"/>
      </w:pPr>
      <w:bookmarkStart w:id="5" w:name="_Toc140523491"/>
      <w:r w:rsidRPr="0046087E">
        <w:t xml:space="preserve">2.1 </w:t>
      </w:r>
      <w:r w:rsidR="000103B3" w:rsidRPr="0046087E">
        <w:t>The Macro and Micro Marketing Environment</w:t>
      </w:r>
      <w:bookmarkEnd w:id="5"/>
    </w:p>
    <w:p w14:paraId="1A51BF48" w14:textId="65274111" w:rsidR="00A01253" w:rsidRPr="00A01253" w:rsidRDefault="00A01253" w:rsidP="00B52809">
      <w:pPr>
        <w:rPr>
          <w:rFonts w:ascii="Arial" w:hAnsi="Arial" w:cs="Arial"/>
          <w:sz w:val="24"/>
          <w:szCs w:val="24"/>
        </w:rPr>
      </w:pPr>
      <w:r w:rsidRPr="002E0FDE">
        <w:rPr>
          <w:rFonts w:ascii="Arial" w:hAnsi="Arial" w:cs="Arial"/>
          <w:sz w:val="24"/>
          <w:szCs w:val="24"/>
        </w:rPr>
        <w:t>The term "macro environment" describes external influences on an economy. Business operations are significantly impacted by macroenvironmental elements such as employment rates, GDP, consumer spending, fiscal policy, and inflation.</w:t>
      </w:r>
      <w:r>
        <w:rPr>
          <w:rFonts w:ascii="Arial" w:hAnsi="Arial" w:cs="Arial"/>
          <w:sz w:val="24"/>
          <w:szCs w:val="24"/>
        </w:rPr>
        <w:t xml:space="preserve"> </w:t>
      </w:r>
      <w:r w:rsidRPr="001A6C67">
        <w:rPr>
          <w:rFonts w:ascii="Arial" w:hAnsi="Arial" w:cs="Arial"/>
          <w:sz w:val="24"/>
          <w:szCs w:val="24"/>
        </w:rPr>
        <w:t>Demographic,</w:t>
      </w:r>
      <w:r>
        <w:rPr>
          <w:rFonts w:ascii="Arial" w:hAnsi="Arial" w:cs="Arial"/>
          <w:sz w:val="24"/>
          <w:szCs w:val="24"/>
        </w:rPr>
        <w:t xml:space="preserve"> </w:t>
      </w:r>
      <w:r w:rsidRPr="001A6C67">
        <w:rPr>
          <w:rFonts w:ascii="Arial" w:hAnsi="Arial" w:cs="Arial"/>
          <w:sz w:val="24"/>
          <w:szCs w:val="24"/>
        </w:rPr>
        <w:t>environmental,</w:t>
      </w:r>
      <w:r>
        <w:rPr>
          <w:rFonts w:ascii="Arial" w:hAnsi="Arial" w:cs="Arial"/>
          <w:sz w:val="24"/>
          <w:szCs w:val="24"/>
        </w:rPr>
        <w:t xml:space="preserve"> </w:t>
      </w:r>
      <w:r w:rsidRPr="001A6C67">
        <w:rPr>
          <w:rFonts w:ascii="Arial" w:hAnsi="Arial" w:cs="Arial"/>
          <w:sz w:val="24"/>
          <w:szCs w:val="24"/>
        </w:rPr>
        <w:t>physical, economic, techn</w:t>
      </w:r>
      <w:r>
        <w:rPr>
          <w:rFonts w:ascii="Arial" w:hAnsi="Arial" w:cs="Arial"/>
          <w:sz w:val="24"/>
          <w:szCs w:val="24"/>
        </w:rPr>
        <w:t>ological</w:t>
      </w:r>
      <w:r w:rsidRPr="001A6C67">
        <w:rPr>
          <w:rFonts w:ascii="Arial" w:hAnsi="Arial" w:cs="Arial"/>
          <w:sz w:val="24"/>
          <w:szCs w:val="24"/>
        </w:rPr>
        <w:t>, political, legal, and sociocultural variables are examples of the external factors that make up the macro environment</w:t>
      </w:r>
      <w:r>
        <w:rPr>
          <w:rFonts w:ascii="Arial" w:hAnsi="Arial" w:cs="Arial"/>
          <w:sz w:val="24"/>
          <w:szCs w:val="24"/>
        </w:rPr>
        <w:t xml:space="preserve"> (</w:t>
      </w:r>
      <w:bookmarkStart w:id="6" w:name="_Hlk140174585"/>
      <w:r>
        <w:rPr>
          <w:rFonts w:ascii="Arial" w:hAnsi="Arial" w:cs="Arial"/>
          <w:sz w:val="24"/>
          <w:szCs w:val="24"/>
        </w:rPr>
        <w:t>WallStreetMojo</w:t>
      </w:r>
      <w:bookmarkEnd w:id="6"/>
      <w:r>
        <w:rPr>
          <w:rFonts w:ascii="Arial" w:hAnsi="Arial" w:cs="Arial"/>
          <w:sz w:val="24"/>
          <w:szCs w:val="24"/>
        </w:rPr>
        <w:t>, 2023)</w:t>
      </w:r>
      <w:r w:rsidRPr="001A6C67">
        <w:rPr>
          <w:rFonts w:ascii="Arial" w:hAnsi="Arial" w:cs="Arial"/>
          <w:sz w:val="24"/>
          <w:szCs w:val="24"/>
        </w:rPr>
        <w:t>.</w:t>
      </w:r>
    </w:p>
    <w:p w14:paraId="50A08028" w14:textId="77777777" w:rsidR="00F2366A" w:rsidRDefault="00F2366A" w:rsidP="00B52809">
      <w:pPr>
        <w:rPr>
          <w:rFonts w:ascii="Arial" w:hAnsi="Arial" w:cs="Arial"/>
          <w:b/>
          <w:bCs/>
          <w:sz w:val="24"/>
          <w:szCs w:val="24"/>
        </w:rPr>
      </w:pPr>
    </w:p>
    <w:p w14:paraId="08BAA128" w14:textId="3B60D962" w:rsidR="00F2366A" w:rsidRDefault="00F2366A" w:rsidP="00B52809">
      <w:pPr>
        <w:rPr>
          <w:rFonts w:ascii="Arial" w:hAnsi="Arial" w:cs="Arial"/>
          <w:b/>
          <w:bCs/>
          <w:sz w:val="24"/>
          <w:szCs w:val="24"/>
        </w:rPr>
      </w:pPr>
      <w:r>
        <w:rPr>
          <w:rFonts w:ascii="Arial" w:hAnsi="Arial" w:cs="Arial"/>
          <w:noProof/>
          <w:sz w:val="24"/>
          <w:szCs w:val="24"/>
        </w:rPr>
        <w:lastRenderedPageBreak/>
        <w:drawing>
          <wp:inline distT="0" distB="0" distL="0" distR="0" wp14:anchorId="0D805D18" wp14:editId="7371BB4F">
            <wp:extent cx="5731510" cy="4650105"/>
            <wp:effectExtent l="19050" t="19050" r="21590" b="17145"/>
            <wp:docPr id="679379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379072" name="Picture 679379072"/>
                    <pic:cNvPicPr/>
                  </pic:nvPicPr>
                  <pic:blipFill>
                    <a:blip r:embed="rId10">
                      <a:extLst>
                        <a:ext uri="{28A0092B-C50C-407E-A947-70E740481C1C}">
                          <a14:useLocalDpi xmlns:a14="http://schemas.microsoft.com/office/drawing/2010/main" val="0"/>
                        </a:ext>
                      </a:extLst>
                    </a:blip>
                    <a:stretch>
                      <a:fillRect/>
                    </a:stretch>
                  </pic:blipFill>
                  <pic:spPr>
                    <a:xfrm>
                      <a:off x="0" y="0"/>
                      <a:ext cx="5731510" cy="4650105"/>
                    </a:xfrm>
                    <a:prstGeom prst="rect">
                      <a:avLst/>
                    </a:prstGeom>
                    <a:ln>
                      <a:solidFill>
                        <a:schemeClr val="tx1"/>
                      </a:solidFill>
                    </a:ln>
                  </pic:spPr>
                </pic:pic>
              </a:graphicData>
            </a:graphic>
          </wp:inline>
        </w:drawing>
      </w:r>
    </w:p>
    <w:p w14:paraId="6C9A067F" w14:textId="77777777" w:rsidR="00F2366A" w:rsidRDefault="00F2366A" w:rsidP="00F2366A">
      <w:pPr>
        <w:rPr>
          <w:rFonts w:ascii="Arial" w:hAnsi="Arial" w:cs="Arial"/>
          <w:b/>
          <w:bCs/>
          <w:sz w:val="24"/>
          <w:szCs w:val="24"/>
        </w:rPr>
      </w:pPr>
      <w:r w:rsidRPr="00F474E2">
        <w:rPr>
          <w:rFonts w:ascii="Arial" w:hAnsi="Arial" w:cs="Arial"/>
          <w:b/>
          <w:bCs/>
          <w:sz w:val="24"/>
          <w:szCs w:val="24"/>
        </w:rPr>
        <w:t>Fig 3: Marketing Environment</w:t>
      </w:r>
      <w:r>
        <w:rPr>
          <w:rFonts w:ascii="Arial" w:hAnsi="Arial" w:cs="Arial"/>
          <w:sz w:val="24"/>
          <w:szCs w:val="24"/>
        </w:rPr>
        <w:t xml:space="preserve">                                   </w:t>
      </w:r>
      <w:r w:rsidRPr="00F474E2">
        <w:rPr>
          <w:rFonts w:ascii="Arial" w:hAnsi="Arial" w:cs="Arial"/>
          <w:b/>
          <w:bCs/>
          <w:sz w:val="24"/>
          <w:szCs w:val="24"/>
        </w:rPr>
        <w:t>(Professionalacademy, 2023)</w:t>
      </w:r>
    </w:p>
    <w:p w14:paraId="09150B5C" w14:textId="77777777" w:rsidR="00F2366A" w:rsidRPr="004A44E6" w:rsidRDefault="00F2366A" w:rsidP="00B52809">
      <w:pPr>
        <w:rPr>
          <w:rFonts w:ascii="Arial" w:hAnsi="Arial" w:cs="Arial"/>
          <w:b/>
          <w:bCs/>
          <w:sz w:val="24"/>
          <w:szCs w:val="24"/>
        </w:rPr>
      </w:pPr>
    </w:p>
    <w:p w14:paraId="287DBF93" w14:textId="0E9F08C1" w:rsidR="005C76FD" w:rsidRDefault="005C76FD" w:rsidP="00B52809">
      <w:pPr>
        <w:rPr>
          <w:rFonts w:ascii="Arial" w:hAnsi="Arial" w:cs="Arial"/>
          <w:sz w:val="24"/>
          <w:szCs w:val="24"/>
        </w:rPr>
      </w:pPr>
      <w:r w:rsidRPr="005C76FD">
        <w:rPr>
          <w:rFonts w:ascii="Arial" w:hAnsi="Arial" w:cs="Arial"/>
          <w:sz w:val="24"/>
          <w:szCs w:val="24"/>
        </w:rPr>
        <w:t>The variables within a company that affect its capacity to conduct business are referred to as the micro environment</w:t>
      </w:r>
      <w:r w:rsidR="009E4CA5">
        <w:rPr>
          <w:rFonts w:ascii="Arial" w:hAnsi="Arial" w:cs="Arial"/>
          <w:sz w:val="24"/>
          <w:szCs w:val="24"/>
        </w:rPr>
        <w:t xml:space="preserve">. </w:t>
      </w:r>
      <w:r w:rsidR="009E4CA5" w:rsidRPr="009E4CA5">
        <w:rPr>
          <w:rFonts w:ascii="Arial" w:hAnsi="Arial" w:cs="Arial"/>
          <w:sz w:val="24"/>
          <w:szCs w:val="24"/>
        </w:rPr>
        <w:t>Microenvironmental components are specific to a company and can affect how well management is able to accomplish the company's Objectives</w:t>
      </w:r>
      <w:r w:rsidR="009E4CA5">
        <w:rPr>
          <w:rFonts w:ascii="Arial" w:hAnsi="Arial" w:cs="Arial"/>
          <w:sz w:val="24"/>
          <w:szCs w:val="24"/>
        </w:rPr>
        <w:t xml:space="preserve">. </w:t>
      </w:r>
      <w:r>
        <w:rPr>
          <w:rFonts w:ascii="Arial" w:hAnsi="Arial" w:cs="Arial"/>
          <w:sz w:val="24"/>
          <w:szCs w:val="24"/>
        </w:rPr>
        <w:t>S</w:t>
      </w:r>
      <w:r w:rsidRPr="005C76FD">
        <w:rPr>
          <w:rFonts w:ascii="Arial" w:hAnsi="Arial" w:cs="Arial"/>
          <w:sz w:val="24"/>
          <w:szCs w:val="24"/>
        </w:rPr>
        <w:t>uppliers, resellers, customers, and competitors are a few examples of these factors</w:t>
      </w:r>
      <w:r w:rsidR="009E4CA5">
        <w:rPr>
          <w:rFonts w:ascii="Arial" w:hAnsi="Arial" w:cs="Arial"/>
          <w:sz w:val="24"/>
          <w:szCs w:val="24"/>
        </w:rPr>
        <w:t xml:space="preserve"> (Investopedia, 2021)</w:t>
      </w:r>
      <w:r w:rsidRPr="005C76FD">
        <w:rPr>
          <w:rFonts w:ascii="Arial" w:hAnsi="Arial" w:cs="Arial"/>
          <w:sz w:val="24"/>
          <w:szCs w:val="24"/>
        </w:rPr>
        <w:t>.</w:t>
      </w:r>
    </w:p>
    <w:p w14:paraId="40101C33" w14:textId="77777777" w:rsidR="004A44E6" w:rsidRDefault="004A44E6" w:rsidP="00B52809">
      <w:pPr>
        <w:rPr>
          <w:rFonts w:ascii="Arial" w:hAnsi="Arial" w:cs="Arial"/>
          <w:sz w:val="24"/>
          <w:szCs w:val="24"/>
        </w:rPr>
      </w:pPr>
    </w:p>
    <w:p w14:paraId="613D83CA" w14:textId="6AFB278A" w:rsidR="00C151C8" w:rsidRPr="00D3091E" w:rsidRDefault="00D3091E" w:rsidP="00DE4F0B">
      <w:pPr>
        <w:pStyle w:val="Heading1"/>
      </w:pPr>
      <w:bookmarkStart w:id="7" w:name="_Toc140523492"/>
      <w:r w:rsidRPr="00D3091E">
        <w:t xml:space="preserve">2.2 </w:t>
      </w:r>
      <w:r w:rsidR="00C151C8" w:rsidRPr="00D3091E">
        <w:t>Nike</w:t>
      </w:r>
      <w:r w:rsidR="004A44E6" w:rsidRPr="00D3091E">
        <w:t>’s Macro Economic Environment Analysis Using</w:t>
      </w:r>
      <w:r w:rsidR="00C151C8" w:rsidRPr="00D3091E">
        <w:t xml:space="preserve"> PES</w:t>
      </w:r>
      <w:r w:rsidR="00555A62" w:rsidRPr="00D3091E">
        <w:t>TEL</w:t>
      </w:r>
      <w:r w:rsidR="000C58C1" w:rsidRPr="00D3091E">
        <w:t xml:space="preserve"> Framework</w:t>
      </w:r>
      <w:bookmarkEnd w:id="7"/>
    </w:p>
    <w:p w14:paraId="34288DF7" w14:textId="67394EA4" w:rsidR="0017526E" w:rsidRDefault="00555A62" w:rsidP="00B52809">
      <w:pPr>
        <w:rPr>
          <w:rFonts w:ascii="Arial" w:hAnsi="Arial" w:cs="Arial"/>
          <w:sz w:val="24"/>
          <w:szCs w:val="24"/>
        </w:rPr>
      </w:pPr>
      <w:r w:rsidRPr="00555A62">
        <w:rPr>
          <w:rFonts w:ascii="Arial" w:hAnsi="Arial" w:cs="Arial"/>
          <w:sz w:val="24"/>
          <w:szCs w:val="24"/>
        </w:rPr>
        <w:t>A PESTEL analysis is a tactical framework widely used to evaluate the business environment in which an organisation operates</w:t>
      </w:r>
      <w:r w:rsidR="0017526E" w:rsidRPr="0017526E">
        <w:rPr>
          <w:rFonts w:ascii="Arial" w:hAnsi="Arial" w:cs="Arial"/>
          <w:sz w:val="24"/>
          <w:szCs w:val="24"/>
        </w:rPr>
        <w:t>.</w:t>
      </w:r>
      <w:r w:rsidR="0017526E">
        <w:rPr>
          <w:rFonts w:ascii="Arial" w:hAnsi="Arial" w:cs="Arial"/>
          <w:sz w:val="24"/>
          <w:szCs w:val="24"/>
        </w:rPr>
        <w:t xml:space="preserve"> </w:t>
      </w:r>
      <w:r w:rsidR="0017526E" w:rsidRPr="0017526E">
        <w:rPr>
          <w:rFonts w:ascii="Arial" w:hAnsi="Arial" w:cs="Arial"/>
          <w:sz w:val="24"/>
          <w:szCs w:val="24"/>
        </w:rPr>
        <w:t>It examines the various external factors such as political, economic, social, technological</w:t>
      </w:r>
      <w:r w:rsidR="0017526E">
        <w:rPr>
          <w:rFonts w:ascii="Arial" w:hAnsi="Arial" w:cs="Arial"/>
          <w:sz w:val="24"/>
          <w:szCs w:val="24"/>
        </w:rPr>
        <w:t>, legal and environmental</w:t>
      </w:r>
      <w:r w:rsidR="0017526E" w:rsidRPr="0017526E">
        <w:rPr>
          <w:rFonts w:ascii="Arial" w:hAnsi="Arial" w:cs="Arial"/>
          <w:sz w:val="24"/>
          <w:szCs w:val="24"/>
        </w:rPr>
        <w:t xml:space="preserve"> that affect its business</w:t>
      </w:r>
      <w:r w:rsidR="00515C26">
        <w:rPr>
          <w:rFonts w:ascii="Arial" w:hAnsi="Arial" w:cs="Arial"/>
          <w:sz w:val="24"/>
          <w:szCs w:val="24"/>
        </w:rPr>
        <w:t xml:space="preserve"> </w:t>
      </w:r>
      <w:r w:rsidR="00515C26" w:rsidRPr="00515C26">
        <w:rPr>
          <w:rFonts w:ascii="Arial" w:hAnsi="Arial" w:cs="Arial"/>
          <w:sz w:val="24"/>
          <w:szCs w:val="24"/>
        </w:rPr>
        <w:t>(Peterdy, 2023)</w:t>
      </w:r>
      <w:r w:rsidR="0017526E">
        <w:rPr>
          <w:rFonts w:ascii="Arial" w:hAnsi="Arial" w:cs="Arial"/>
          <w:sz w:val="24"/>
          <w:szCs w:val="24"/>
        </w:rPr>
        <w:t>.</w:t>
      </w:r>
    </w:p>
    <w:p w14:paraId="07087CE9" w14:textId="77777777" w:rsidR="00F441DC" w:rsidRDefault="00F441DC" w:rsidP="00B52809">
      <w:pPr>
        <w:rPr>
          <w:rFonts w:ascii="Arial" w:hAnsi="Arial" w:cs="Arial"/>
          <w:sz w:val="24"/>
          <w:szCs w:val="24"/>
        </w:rPr>
      </w:pPr>
    </w:p>
    <w:p w14:paraId="603AC506" w14:textId="65CBC25E" w:rsidR="00F2366A" w:rsidRDefault="00F2366A" w:rsidP="00B52809">
      <w:pPr>
        <w:rPr>
          <w:rFonts w:ascii="Arial" w:hAnsi="Arial" w:cs="Arial"/>
          <w:sz w:val="24"/>
          <w:szCs w:val="24"/>
        </w:rPr>
      </w:pPr>
      <w:r>
        <w:rPr>
          <w:rFonts w:ascii="Arial" w:hAnsi="Arial" w:cs="Arial"/>
          <w:noProof/>
          <w:sz w:val="24"/>
          <w:szCs w:val="24"/>
        </w:rPr>
        <w:lastRenderedPageBreak/>
        <w:drawing>
          <wp:inline distT="0" distB="0" distL="0" distR="0" wp14:anchorId="54EC7214" wp14:editId="263902A3">
            <wp:extent cx="5731510" cy="4326255"/>
            <wp:effectExtent l="19050" t="19050" r="21590" b="17145"/>
            <wp:docPr id="1135427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427760" name="Picture 1135427760"/>
                    <pic:cNvPicPr/>
                  </pic:nvPicPr>
                  <pic:blipFill>
                    <a:blip r:embed="rId11">
                      <a:extLst>
                        <a:ext uri="{28A0092B-C50C-407E-A947-70E740481C1C}">
                          <a14:useLocalDpi xmlns:a14="http://schemas.microsoft.com/office/drawing/2010/main" val="0"/>
                        </a:ext>
                      </a:extLst>
                    </a:blip>
                    <a:stretch>
                      <a:fillRect/>
                    </a:stretch>
                  </pic:blipFill>
                  <pic:spPr>
                    <a:xfrm>
                      <a:off x="0" y="0"/>
                      <a:ext cx="5731510" cy="4326255"/>
                    </a:xfrm>
                    <a:prstGeom prst="rect">
                      <a:avLst/>
                    </a:prstGeom>
                    <a:ln>
                      <a:solidFill>
                        <a:schemeClr val="tx1"/>
                      </a:solidFill>
                    </a:ln>
                  </pic:spPr>
                </pic:pic>
              </a:graphicData>
            </a:graphic>
          </wp:inline>
        </w:drawing>
      </w:r>
    </w:p>
    <w:p w14:paraId="134FB694" w14:textId="0DEC1380" w:rsidR="00F2366A" w:rsidRDefault="00F2366A" w:rsidP="00B52809">
      <w:pPr>
        <w:rPr>
          <w:rFonts w:ascii="Arial" w:hAnsi="Arial" w:cs="Arial"/>
          <w:b/>
          <w:bCs/>
          <w:sz w:val="24"/>
          <w:szCs w:val="24"/>
        </w:rPr>
      </w:pPr>
      <w:r w:rsidRPr="00F2366A">
        <w:rPr>
          <w:rFonts w:ascii="Arial" w:hAnsi="Arial" w:cs="Arial"/>
          <w:b/>
          <w:bCs/>
          <w:sz w:val="24"/>
          <w:szCs w:val="24"/>
        </w:rPr>
        <w:t>Fig 4: PESTEL Analysis</w:t>
      </w:r>
      <w:r>
        <w:rPr>
          <w:rFonts w:ascii="Arial" w:hAnsi="Arial" w:cs="Arial"/>
          <w:sz w:val="24"/>
          <w:szCs w:val="24"/>
        </w:rPr>
        <w:t xml:space="preserve">                                                                        </w:t>
      </w:r>
      <w:r w:rsidRPr="00F2366A">
        <w:rPr>
          <w:rFonts w:ascii="Arial" w:hAnsi="Arial" w:cs="Arial"/>
          <w:b/>
          <w:bCs/>
          <w:sz w:val="24"/>
          <w:szCs w:val="24"/>
        </w:rPr>
        <w:t>(Toppr, 2018)</w:t>
      </w:r>
    </w:p>
    <w:p w14:paraId="194C50F0" w14:textId="77777777" w:rsidR="00F2366A" w:rsidRDefault="00F2366A" w:rsidP="00B52809">
      <w:pPr>
        <w:rPr>
          <w:rFonts w:ascii="Arial" w:hAnsi="Arial" w:cs="Arial"/>
          <w:sz w:val="24"/>
          <w:szCs w:val="24"/>
        </w:rPr>
      </w:pPr>
    </w:p>
    <w:p w14:paraId="2043769B" w14:textId="16FAFA58" w:rsidR="0017526E" w:rsidRPr="00C555E2" w:rsidRDefault="0017526E" w:rsidP="00B52809">
      <w:pPr>
        <w:rPr>
          <w:rFonts w:ascii="Arial" w:hAnsi="Arial" w:cs="Arial"/>
          <w:b/>
          <w:bCs/>
          <w:sz w:val="24"/>
          <w:szCs w:val="24"/>
        </w:rPr>
      </w:pPr>
      <w:r w:rsidRPr="00C555E2">
        <w:rPr>
          <w:rFonts w:ascii="Arial" w:hAnsi="Arial" w:cs="Arial"/>
          <w:b/>
          <w:bCs/>
          <w:sz w:val="24"/>
          <w:szCs w:val="24"/>
        </w:rPr>
        <w:t>Below is the PEST</w:t>
      </w:r>
      <w:r w:rsidR="00974C96" w:rsidRPr="00C555E2">
        <w:rPr>
          <w:rFonts w:ascii="Arial" w:hAnsi="Arial" w:cs="Arial"/>
          <w:b/>
          <w:bCs/>
          <w:sz w:val="24"/>
          <w:szCs w:val="24"/>
        </w:rPr>
        <w:t>EL</w:t>
      </w:r>
      <w:r w:rsidRPr="00C555E2">
        <w:rPr>
          <w:rFonts w:ascii="Arial" w:hAnsi="Arial" w:cs="Arial"/>
          <w:b/>
          <w:bCs/>
          <w:sz w:val="24"/>
          <w:szCs w:val="24"/>
        </w:rPr>
        <w:t xml:space="preserve"> analysis </w:t>
      </w:r>
      <w:r w:rsidR="001C6501" w:rsidRPr="00C555E2">
        <w:rPr>
          <w:rFonts w:ascii="Arial" w:hAnsi="Arial" w:cs="Arial"/>
          <w:b/>
          <w:bCs/>
          <w:sz w:val="24"/>
          <w:szCs w:val="24"/>
        </w:rPr>
        <w:t>of</w:t>
      </w:r>
      <w:r w:rsidRPr="00C555E2">
        <w:rPr>
          <w:rFonts w:ascii="Arial" w:hAnsi="Arial" w:cs="Arial"/>
          <w:b/>
          <w:bCs/>
          <w:sz w:val="24"/>
          <w:szCs w:val="24"/>
        </w:rPr>
        <w:t xml:space="preserve"> Nike:</w:t>
      </w:r>
    </w:p>
    <w:p w14:paraId="068267EB" w14:textId="45682F61" w:rsidR="00F2366A" w:rsidRDefault="00974C96" w:rsidP="00B52809">
      <w:pPr>
        <w:rPr>
          <w:rFonts w:ascii="Arial" w:hAnsi="Arial" w:cs="Arial"/>
          <w:sz w:val="24"/>
          <w:szCs w:val="24"/>
        </w:rPr>
      </w:pPr>
      <w:r w:rsidRPr="00B5714B">
        <w:rPr>
          <w:rFonts w:ascii="Arial" w:hAnsi="Arial" w:cs="Arial"/>
          <w:b/>
          <w:bCs/>
          <w:color w:val="FF0000"/>
          <w:sz w:val="24"/>
          <w:szCs w:val="24"/>
        </w:rPr>
        <w:t>Note</w:t>
      </w:r>
      <w:r>
        <w:rPr>
          <w:rFonts w:ascii="Arial" w:hAnsi="Arial" w:cs="Arial"/>
          <w:sz w:val="24"/>
          <w:szCs w:val="24"/>
        </w:rPr>
        <w:t xml:space="preserve">: The PESTEL factors are briefly </w:t>
      </w:r>
      <w:r w:rsidR="007659AE">
        <w:rPr>
          <w:rFonts w:ascii="Arial" w:hAnsi="Arial" w:cs="Arial"/>
          <w:sz w:val="24"/>
          <w:szCs w:val="24"/>
        </w:rPr>
        <w:t>d</w:t>
      </w:r>
      <w:r>
        <w:rPr>
          <w:rFonts w:ascii="Arial" w:hAnsi="Arial" w:cs="Arial"/>
          <w:sz w:val="24"/>
          <w:szCs w:val="24"/>
        </w:rPr>
        <w:t xml:space="preserve">iscussed </w:t>
      </w:r>
      <w:r w:rsidR="00555086">
        <w:rPr>
          <w:rFonts w:ascii="Arial" w:hAnsi="Arial" w:cs="Arial"/>
          <w:sz w:val="24"/>
          <w:szCs w:val="24"/>
        </w:rPr>
        <w:t>in “</w:t>
      </w:r>
      <w:r w:rsidR="00555086" w:rsidRPr="00555086">
        <w:rPr>
          <w:rFonts w:ascii="Arial" w:hAnsi="Arial" w:cs="Arial"/>
          <w:b/>
          <w:bCs/>
          <w:color w:val="FF0000"/>
          <w:sz w:val="24"/>
          <w:szCs w:val="24"/>
        </w:rPr>
        <w:t>Appendix A</w:t>
      </w:r>
      <w:r w:rsidR="00555086">
        <w:rPr>
          <w:rFonts w:ascii="Arial" w:hAnsi="Arial" w:cs="Arial"/>
          <w:sz w:val="24"/>
          <w:szCs w:val="24"/>
        </w:rPr>
        <w:t>”</w:t>
      </w:r>
      <w:r w:rsidR="007659AE">
        <w:rPr>
          <w:rFonts w:ascii="Arial" w:hAnsi="Arial" w:cs="Arial"/>
          <w:sz w:val="24"/>
          <w:szCs w:val="24"/>
        </w:rPr>
        <w:t xml:space="preserve"> of the appendices</w:t>
      </w:r>
    </w:p>
    <w:p w14:paraId="08DB6025" w14:textId="77777777" w:rsidR="00F2366A" w:rsidRDefault="00F2366A" w:rsidP="00B52809">
      <w:pPr>
        <w:rPr>
          <w:rFonts w:ascii="Arial" w:hAnsi="Arial" w:cs="Arial"/>
          <w:sz w:val="24"/>
          <w:szCs w:val="24"/>
        </w:rPr>
      </w:pPr>
    </w:p>
    <w:p w14:paraId="40D76F1B" w14:textId="04A4C4B6" w:rsidR="0057792B" w:rsidRDefault="00495B30" w:rsidP="00B52809">
      <w:pPr>
        <w:rPr>
          <w:rFonts w:ascii="Arial" w:hAnsi="Arial" w:cs="Arial"/>
          <w:sz w:val="24"/>
          <w:szCs w:val="24"/>
        </w:rPr>
      </w:pPr>
      <w:r>
        <w:rPr>
          <w:rFonts w:ascii="Arial" w:hAnsi="Arial" w:cs="Arial"/>
          <w:noProof/>
          <w:sz w:val="24"/>
          <w:szCs w:val="24"/>
        </w:rPr>
        <w:lastRenderedPageBreak/>
        <w:drawing>
          <wp:inline distT="0" distB="0" distL="0" distR="0" wp14:anchorId="401B3589" wp14:editId="6378BCC6">
            <wp:extent cx="5731510" cy="8474075"/>
            <wp:effectExtent l="0" t="0" r="2540" b="3175"/>
            <wp:docPr id="4988475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847525" name="Picture 498847525"/>
                    <pic:cNvPicPr/>
                  </pic:nvPicPr>
                  <pic:blipFill>
                    <a:blip r:embed="rId12">
                      <a:extLst>
                        <a:ext uri="{28A0092B-C50C-407E-A947-70E740481C1C}">
                          <a14:useLocalDpi xmlns:a14="http://schemas.microsoft.com/office/drawing/2010/main" val="0"/>
                        </a:ext>
                      </a:extLst>
                    </a:blip>
                    <a:stretch>
                      <a:fillRect/>
                    </a:stretch>
                  </pic:blipFill>
                  <pic:spPr>
                    <a:xfrm>
                      <a:off x="0" y="0"/>
                      <a:ext cx="5731510" cy="8474075"/>
                    </a:xfrm>
                    <a:prstGeom prst="rect">
                      <a:avLst/>
                    </a:prstGeom>
                  </pic:spPr>
                </pic:pic>
              </a:graphicData>
            </a:graphic>
          </wp:inline>
        </w:drawing>
      </w:r>
    </w:p>
    <w:p w14:paraId="4D61DCAA" w14:textId="77777777" w:rsidR="00495B30" w:rsidRDefault="00495B30" w:rsidP="00B52809">
      <w:pPr>
        <w:rPr>
          <w:rFonts w:ascii="Arial" w:hAnsi="Arial" w:cs="Arial"/>
          <w:sz w:val="24"/>
          <w:szCs w:val="24"/>
        </w:rPr>
      </w:pPr>
    </w:p>
    <w:p w14:paraId="4E501A7E" w14:textId="34A2CDC1" w:rsidR="00495B30" w:rsidRDefault="00495B30" w:rsidP="00B52809">
      <w:pPr>
        <w:rPr>
          <w:rFonts w:ascii="Arial" w:hAnsi="Arial" w:cs="Arial"/>
          <w:sz w:val="24"/>
          <w:szCs w:val="24"/>
        </w:rPr>
      </w:pPr>
      <w:r>
        <w:rPr>
          <w:rFonts w:ascii="Arial" w:hAnsi="Arial" w:cs="Arial"/>
          <w:noProof/>
          <w:sz w:val="24"/>
          <w:szCs w:val="24"/>
        </w:rPr>
        <w:lastRenderedPageBreak/>
        <w:drawing>
          <wp:inline distT="0" distB="0" distL="0" distR="0" wp14:anchorId="64BC43BF" wp14:editId="7C0DB783">
            <wp:extent cx="5731510" cy="8451215"/>
            <wp:effectExtent l="0" t="0" r="2540" b="6985"/>
            <wp:docPr id="13845816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581638" name="Picture 1384581638"/>
                    <pic:cNvPicPr/>
                  </pic:nvPicPr>
                  <pic:blipFill>
                    <a:blip r:embed="rId13">
                      <a:extLst>
                        <a:ext uri="{28A0092B-C50C-407E-A947-70E740481C1C}">
                          <a14:useLocalDpi xmlns:a14="http://schemas.microsoft.com/office/drawing/2010/main" val="0"/>
                        </a:ext>
                      </a:extLst>
                    </a:blip>
                    <a:stretch>
                      <a:fillRect/>
                    </a:stretch>
                  </pic:blipFill>
                  <pic:spPr>
                    <a:xfrm>
                      <a:off x="0" y="0"/>
                      <a:ext cx="5731510" cy="8451215"/>
                    </a:xfrm>
                    <a:prstGeom prst="rect">
                      <a:avLst/>
                    </a:prstGeom>
                  </pic:spPr>
                </pic:pic>
              </a:graphicData>
            </a:graphic>
          </wp:inline>
        </w:drawing>
      </w:r>
    </w:p>
    <w:p w14:paraId="5F4F781B" w14:textId="77777777" w:rsidR="00495B30" w:rsidRDefault="00495B30" w:rsidP="00B52809">
      <w:pPr>
        <w:rPr>
          <w:rFonts w:ascii="Arial" w:hAnsi="Arial" w:cs="Arial"/>
          <w:b/>
          <w:bCs/>
          <w:sz w:val="24"/>
          <w:szCs w:val="24"/>
        </w:rPr>
      </w:pPr>
    </w:p>
    <w:p w14:paraId="177B4035" w14:textId="32083475" w:rsidR="007A0986" w:rsidRDefault="007A0986" w:rsidP="00B52809">
      <w:pPr>
        <w:rPr>
          <w:rFonts w:ascii="Arial" w:hAnsi="Arial" w:cs="Arial"/>
          <w:b/>
          <w:bCs/>
          <w:sz w:val="24"/>
          <w:szCs w:val="24"/>
        </w:rPr>
      </w:pPr>
      <w:r>
        <w:rPr>
          <w:rFonts w:ascii="Arial" w:hAnsi="Arial" w:cs="Arial"/>
          <w:b/>
          <w:bCs/>
          <w:noProof/>
          <w:sz w:val="24"/>
          <w:szCs w:val="24"/>
        </w:rPr>
        <w:lastRenderedPageBreak/>
        <w:drawing>
          <wp:inline distT="0" distB="0" distL="0" distR="0" wp14:anchorId="7FD13D33" wp14:editId="3BD58186">
            <wp:extent cx="5731510" cy="4158615"/>
            <wp:effectExtent l="0" t="0" r="2540" b="0"/>
            <wp:docPr id="7302664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266458" name="Picture 730266458"/>
                    <pic:cNvPicPr/>
                  </pic:nvPicPr>
                  <pic:blipFill>
                    <a:blip r:embed="rId14">
                      <a:extLst>
                        <a:ext uri="{28A0092B-C50C-407E-A947-70E740481C1C}">
                          <a14:useLocalDpi xmlns:a14="http://schemas.microsoft.com/office/drawing/2010/main" val="0"/>
                        </a:ext>
                      </a:extLst>
                    </a:blip>
                    <a:stretch>
                      <a:fillRect/>
                    </a:stretch>
                  </pic:blipFill>
                  <pic:spPr>
                    <a:xfrm>
                      <a:off x="0" y="0"/>
                      <a:ext cx="5731510" cy="4158615"/>
                    </a:xfrm>
                    <a:prstGeom prst="rect">
                      <a:avLst/>
                    </a:prstGeom>
                  </pic:spPr>
                </pic:pic>
              </a:graphicData>
            </a:graphic>
          </wp:inline>
        </w:drawing>
      </w:r>
    </w:p>
    <w:p w14:paraId="5405E0AB" w14:textId="77777777" w:rsidR="001D15AC" w:rsidRDefault="001D15AC" w:rsidP="00B52809">
      <w:pPr>
        <w:rPr>
          <w:rFonts w:ascii="Arial" w:hAnsi="Arial" w:cs="Arial"/>
          <w:b/>
          <w:bCs/>
          <w:sz w:val="24"/>
          <w:szCs w:val="24"/>
        </w:rPr>
      </w:pPr>
    </w:p>
    <w:p w14:paraId="677C6FA7" w14:textId="6EE7502B" w:rsidR="00B31557" w:rsidRPr="00F72237" w:rsidRDefault="00B31557" w:rsidP="00B52809">
      <w:pPr>
        <w:rPr>
          <w:rFonts w:ascii="Arial" w:hAnsi="Arial" w:cs="Arial"/>
          <w:b/>
          <w:bCs/>
          <w:sz w:val="24"/>
          <w:szCs w:val="24"/>
        </w:rPr>
      </w:pPr>
      <w:r w:rsidRPr="00F72237">
        <w:rPr>
          <w:rFonts w:ascii="Arial" w:hAnsi="Arial" w:cs="Arial"/>
          <w:b/>
          <w:bCs/>
          <w:sz w:val="24"/>
          <w:szCs w:val="24"/>
        </w:rPr>
        <w:t xml:space="preserve">Critical </w:t>
      </w:r>
      <w:r w:rsidR="00E645E9" w:rsidRPr="00F72237">
        <w:rPr>
          <w:rFonts w:ascii="Arial" w:hAnsi="Arial" w:cs="Arial"/>
          <w:b/>
          <w:bCs/>
          <w:sz w:val="24"/>
          <w:szCs w:val="24"/>
        </w:rPr>
        <w:t>Analysis as Per PESTEL Framework</w:t>
      </w:r>
      <w:r w:rsidR="00660708">
        <w:rPr>
          <w:rFonts w:ascii="Arial" w:hAnsi="Arial" w:cs="Arial"/>
          <w:b/>
          <w:bCs/>
          <w:sz w:val="24"/>
          <w:szCs w:val="24"/>
        </w:rPr>
        <w:t>:</w:t>
      </w:r>
    </w:p>
    <w:p w14:paraId="0063A109" w14:textId="3C0AAC40" w:rsidR="00752C1A" w:rsidRDefault="00073729" w:rsidP="00B52809">
      <w:pPr>
        <w:rPr>
          <w:rFonts w:ascii="Arial" w:hAnsi="Arial" w:cs="Arial"/>
          <w:sz w:val="24"/>
          <w:szCs w:val="24"/>
        </w:rPr>
      </w:pPr>
      <w:r w:rsidRPr="00073729">
        <w:rPr>
          <w:rFonts w:ascii="Arial" w:hAnsi="Arial" w:cs="Arial"/>
          <w:sz w:val="24"/>
          <w:szCs w:val="24"/>
        </w:rPr>
        <w:t>Using different marketing strategies like taking a stance on divisive social issues and by endorsing well-known sportsmen and teams, Nike has raised brand awareness. However, the company must keep concentrating on locating the ideal market for its products and services and maintaining a safe and welcoming work environment in order to further strengthen its brand image and retain its position. </w:t>
      </w:r>
    </w:p>
    <w:p w14:paraId="3CEEA3BA" w14:textId="77777777" w:rsidR="00B74B56" w:rsidRDefault="00B74B56" w:rsidP="00B52809">
      <w:pPr>
        <w:rPr>
          <w:rFonts w:ascii="Arial" w:hAnsi="Arial" w:cs="Arial"/>
          <w:sz w:val="24"/>
          <w:szCs w:val="24"/>
        </w:rPr>
      </w:pPr>
    </w:p>
    <w:p w14:paraId="4C7BA067" w14:textId="751F2BFB" w:rsidR="007F7534" w:rsidRPr="00D3091E" w:rsidRDefault="00D3091E" w:rsidP="00DE4F0B">
      <w:pPr>
        <w:pStyle w:val="Heading1"/>
      </w:pPr>
      <w:bookmarkStart w:id="8" w:name="_Toc140523493"/>
      <w:r w:rsidRPr="00D3091E">
        <w:t xml:space="preserve">2.3 </w:t>
      </w:r>
      <w:r w:rsidR="00B74B56" w:rsidRPr="00D3091E">
        <w:t xml:space="preserve">Nike’s Micro Economic Environment Analysis Using </w:t>
      </w:r>
      <w:bookmarkStart w:id="9" w:name="_Hlk140266060"/>
      <w:r w:rsidR="00752C1A" w:rsidRPr="00D3091E">
        <w:t>Porter</w:t>
      </w:r>
      <w:r w:rsidR="00727B8A" w:rsidRPr="00D3091E">
        <w:t>’</w:t>
      </w:r>
      <w:r w:rsidR="00752C1A" w:rsidRPr="00D3091E">
        <w:t xml:space="preserve">s Five Forces </w:t>
      </w:r>
      <w:bookmarkEnd w:id="9"/>
      <w:r w:rsidR="00B74B56" w:rsidRPr="00D3091E">
        <w:t>Framework</w:t>
      </w:r>
      <w:bookmarkEnd w:id="8"/>
    </w:p>
    <w:p w14:paraId="74A1129C" w14:textId="25E467DD" w:rsidR="00BF4E58" w:rsidRDefault="00734AB3" w:rsidP="00B52809">
      <w:pPr>
        <w:rPr>
          <w:rFonts w:ascii="Arial" w:hAnsi="Arial" w:cs="Arial"/>
          <w:sz w:val="24"/>
          <w:szCs w:val="24"/>
        </w:rPr>
      </w:pPr>
      <w:r>
        <w:rPr>
          <w:rFonts w:ascii="Arial" w:hAnsi="Arial" w:cs="Arial"/>
          <w:sz w:val="24"/>
          <w:szCs w:val="24"/>
        </w:rPr>
        <w:t>T</w:t>
      </w:r>
      <w:r w:rsidR="00727B8A" w:rsidRPr="00727B8A">
        <w:rPr>
          <w:rFonts w:ascii="Arial" w:hAnsi="Arial" w:cs="Arial"/>
          <w:sz w:val="24"/>
          <w:szCs w:val="24"/>
        </w:rPr>
        <w:t>he competitive forces at play in an industry</w:t>
      </w:r>
      <w:r>
        <w:rPr>
          <w:rFonts w:ascii="Arial" w:hAnsi="Arial" w:cs="Arial"/>
          <w:sz w:val="24"/>
          <w:szCs w:val="24"/>
        </w:rPr>
        <w:t xml:space="preserve"> can be understood with the help of </w:t>
      </w:r>
      <w:r w:rsidRPr="00734AB3">
        <w:rPr>
          <w:rFonts w:ascii="Arial" w:hAnsi="Arial" w:cs="Arial"/>
          <w:sz w:val="24"/>
          <w:szCs w:val="24"/>
        </w:rPr>
        <w:t>Porter’s five forces framework</w:t>
      </w:r>
      <w:r>
        <w:rPr>
          <w:rFonts w:ascii="Arial" w:hAnsi="Arial" w:cs="Arial"/>
          <w:sz w:val="24"/>
          <w:szCs w:val="24"/>
        </w:rPr>
        <w:t>. Moreover, it drives the way</w:t>
      </w:r>
      <w:r w:rsidR="00727B8A" w:rsidRPr="00727B8A">
        <w:rPr>
          <w:rFonts w:ascii="Arial" w:hAnsi="Arial" w:cs="Arial"/>
          <w:sz w:val="24"/>
          <w:szCs w:val="24"/>
        </w:rPr>
        <w:t xml:space="preserve"> economic value is distributed among industry actors</w:t>
      </w:r>
      <w:r>
        <w:rPr>
          <w:rFonts w:ascii="Arial" w:hAnsi="Arial" w:cs="Arial"/>
          <w:sz w:val="24"/>
          <w:szCs w:val="24"/>
        </w:rPr>
        <w:t xml:space="preserve"> </w:t>
      </w:r>
      <w:r w:rsidRPr="00734AB3">
        <w:rPr>
          <w:rFonts w:ascii="Arial" w:hAnsi="Arial" w:cs="Arial"/>
          <w:sz w:val="24"/>
          <w:szCs w:val="24"/>
        </w:rPr>
        <w:t>(Harvard Business School, 2021)</w:t>
      </w:r>
      <w:r w:rsidR="00727B8A" w:rsidRPr="00727B8A">
        <w:rPr>
          <w:rFonts w:ascii="Arial" w:hAnsi="Arial" w:cs="Arial"/>
          <w:sz w:val="24"/>
          <w:szCs w:val="24"/>
        </w:rPr>
        <w:t>.</w:t>
      </w:r>
    </w:p>
    <w:p w14:paraId="1A2CAB09" w14:textId="6BE0D7AE" w:rsidR="004D0410" w:rsidRDefault="004D0410" w:rsidP="00B52809">
      <w:pPr>
        <w:rPr>
          <w:rFonts w:ascii="Arial" w:hAnsi="Arial" w:cs="Arial"/>
          <w:sz w:val="24"/>
          <w:szCs w:val="24"/>
        </w:rPr>
      </w:pPr>
      <w:r>
        <w:rPr>
          <w:rFonts w:ascii="Arial" w:hAnsi="Arial" w:cs="Arial"/>
          <w:sz w:val="24"/>
          <w:szCs w:val="24"/>
        </w:rPr>
        <w:t>The five forces are competitive rivalry, threat of new entrants, bargaining power of suppliers, bargaining power of customers and threat of substitutes</w:t>
      </w:r>
      <w:r w:rsidR="00B950FD">
        <w:rPr>
          <w:rFonts w:ascii="Arial" w:hAnsi="Arial" w:cs="Arial"/>
          <w:sz w:val="24"/>
          <w:szCs w:val="24"/>
        </w:rPr>
        <w:t xml:space="preserve"> (</w:t>
      </w:r>
      <w:r w:rsidR="00B950FD" w:rsidRPr="004D0410">
        <w:rPr>
          <w:rFonts w:ascii="Arial" w:hAnsi="Arial" w:cs="Arial"/>
          <w:sz w:val="24"/>
          <w:szCs w:val="24"/>
        </w:rPr>
        <w:t>WallStreetMojo</w:t>
      </w:r>
      <w:r w:rsidR="00B950FD">
        <w:rPr>
          <w:rFonts w:ascii="Arial" w:hAnsi="Arial" w:cs="Arial"/>
          <w:sz w:val="24"/>
          <w:szCs w:val="24"/>
        </w:rPr>
        <w:t>, 2022)</w:t>
      </w:r>
      <w:r>
        <w:rPr>
          <w:rFonts w:ascii="Arial" w:hAnsi="Arial" w:cs="Arial"/>
          <w:sz w:val="24"/>
          <w:szCs w:val="24"/>
        </w:rPr>
        <w:t xml:space="preserve">. </w:t>
      </w:r>
    </w:p>
    <w:p w14:paraId="7A23DA5E" w14:textId="35F71634" w:rsidR="00133A7C" w:rsidRDefault="00BF4E58" w:rsidP="00B52809">
      <w:pPr>
        <w:rPr>
          <w:rFonts w:ascii="Arial" w:hAnsi="Arial" w:cs="Arial"/>
          <w:sz w:val="24"/>
          <w:szCs w:val="24"/>
        </w:rPr>
      </w:pPr>
      <w:r>
        <w:rPr>
          <w:rFonts w:ascii="Arial" w:hAnsi="Arial" w:cs="Arial"/>
          <w:noProof/>
          <w:sz w:val="24"/>
          <w:szCs w:val="24"/>
        </w:rPr>
        <w:lastRenderedPageBreak/>
        <w:drawing>
          <wp:inline distT="0" distB="0" distL="0" distR="0" wp14:anchorId="631B92C5" wp14:editId="2692EDAF">
            <wp:extent cx="5730240" cy="3086459"/>
            <wp:effectExtent l="19050" t="19050" r="22860" b="19050"/>
            <wp:docPr id="12735411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541134" name="Picture 1273541134"/>
                    <pic:cNvPicPr/>
                  </pic:nvPicPr>
                  <pic:blipFill>
                    <a:blip r:embed="rId15">
                      <a:extLst>
                        <a:ext uri="{28A0092B-C50C-407E-A947-70E740481C1C}">
                          <a14:useLocalDpi xmlns:a14="http://schemas.microsoft.com/office/drawing/2010/main" val="0"/>
                        </a:ext>
                      </a:extLst>
                    </a:blip>
                    <a:stretch>
                      <a:fillRect/>
                    </a:stretch>
                  </pic:blipFill>
                  <pic:spPr>
                    <a:xfrm>
                      <a:off x="0" y="0"/>
                      <a:ext cx="5743044" cy="3093356"/>
                    </a:xfrm>
                    <a:prstGeom prst="rect">
                      <a:avLst/>
                    </a:prstGeom>
                    <a:ln>
                      <a:solidFill>
                        <a:schemeClr val="tx1"/>
                      </a:solidFill>
                    </a:ln>
                  </pic:spPr>
                </pic:pic>
              </a:graphicData>
            </a:graphic>
          </wp:inline>
        </w:drawing>
      </w:r>
    </w:p>
    <w:p w14:paraId="1FBC23E7" w14:textId="1B04E323" w:rsidR="00BF4E58" w:rsidRDefault="00BF4E58" w:rsidP="00B52809">
      <w:pPr>
        <w:rPr>
          <w:rFonts w:ascii="Arial" w:hAnsi="Arial" w:cs="Arial"/>
          <w:b/>
          <w:bCs/>
          <w:sz w:val="24"/>
          <w:szCs w:val="24"/>
        </w:rPr>
      </w:pPr>
      <w:bookmarkStart w:id="10" w:name="_Hlk140486538"/>
      <w:r w:rsidRPr="00B948E4">
        <w:rPr>
          <w:rFonts w:ascii="Arial" w:hAnsi="Arial" w:cs="Arial"/>
          <w:b/>
          <w:bCs/>
          <w:sz w:val="24"/>
          <w:szCs w:val="24"/>
        </w:rPr>
        <w:t>Fig</w:t>
      </w:r>
      <w:r w:rsidR="004A4E03">
        <w:rPr>
          <w:rFonts w:ascii="Arial" w:hAnsi="Arial" w:cs="Arial"/>
          <w:b/>
          <w:bCs/>
          <w:sz w:val="24"/>
          <w:szCs w:val="24"/>
        </w:rPr>
        <w:t xml:space="preserve"> 5</w:t>
      </w:r>
      <w:r w:rsidRPr="00B948E4">
        <w:rPr>
          <w:rFonts w:ascii="Arial" w:hAnsi="Arial" w:cs="Arial"/>
          <w:b/>
          <w:bCs/>
          <w:sz w:val="24"/>
          <w:szCs w:val="24"/>
        </w:rPr>
        <w:t>: Porter’s Five Forces</w:t>
      </w:r>
      <w:bookmarkEnd w:id="10"/>
      <w:r w:rsidR="00B948E4">
        <w:rPr>
          <w:rFonts w:ascii="Arial" w:hAnsi="Arial" w:cs="Arial"/>
          <w:sz w:val="24"/>
          <w:szCs w:val="24"/>
        </w:rPr>
        <w:t xml:space="preserve">                                                           </w:t>
      </w:r>
      <w:r w:rsidR="00B948E4" w:rsidRPr="00B948E4">
        <w:rPr>
          <w:rFonts w:ascii="Arial" w:hAnsi="Arial" w:cs="Arial"/>
          <w:b/>
          <w:bCs/>
          <w:sz w:val="24"/>
          <w:szCs w:val="24"/>
        </w:rPr>
        <w:t>(Wowslides, 2019)</w:t>
      </w:r>
    </w:p>
    <w:p w14:paraId="4D21B80D" w14:textId="77777777" w:rsidR="00E43057" w:rsidRDefault="00E43057" w:rsidP="00B52809">
      <w:pPr>
        <w:rPr>
          <w:rFonts w:ascii="Arial" w:hAnsi="Arial" w:cs="Arial"/>
          <w:b/>
          <w:bCs/>
          <w:sz w:val="24"/>
          <w:szCs w:val="24"/>
        </w:rPr>
      </w:pPr>
    </w:p>
    <w:p w14:paraId="6386292E" w14:textId="1FE64549" w:rsidR="007A27F5" w:rsidRPr="00C555E2" w:rsidRDefault="00B40E40" w:rsidP="00B52809">
      <w:pPr>
        <w:rPr>
          <w:rFonts w:ascii="Arial" w:hAnsi="Arial" w:cs="Arial"/>
          <w:b/>
          <w:bCs/>
          <w:sz w:val="24"/>
          <w:szCs w:val="24"/>
        </w:rPr>
      </w:pPr>
      <w:r w:rsidRPr="00C555E2">
        <w:rPr>
          <w:rFonts w:ascii="Arial" w:hAnsi="Arial" w:cs="Arial"/>
          <w:b/>
          <w:bCs/>
          <w:sz w:val="24"/>
          <w:szCs w:val="24"/>
        </w:rPr>
        <w:t>Below is the Porter’s five forces analysis of Nike:</w:t>
      </w:r>
    </w:p>
    <w:p w14:paraId="64000663" w14:textId="2239C289" w:rsidR="00B40E40" w:rsidRDefault="00B40E40" w:rsidP="00B52809">
      <w:pPr>
        <w:rPr>
          <w:rFonts w:ascii="Arial" w:hAnsi="Arial" w:cs="Arial"/>
          <w:sz w:val="24"/>
          <w:szCs w:val="24"/>
        </w:rPr>
      </w:pPr>
      <w:r w:rsidRPr="00B5714B">
        <w:rPr>
          <w:rFonts w:ascii="Arial" w:hAnsi="Arial" w:cs="Arial"/>
          <w:b/>
          <w:bCs/>
          <w:color w:val="FF0000"/>
          <w:sz w:val="24"/>
          <w:szCs w:val="24"/>
        </w:rPr>
        <w:t>Note</w:t>
      </w:r>
      <w:r>
        <w:rPr>
          <w:rFonts w:ascii="Arial" w:hAnsi="Arial" w:cs="Arial"/>
          <w:sz w:val="24"/>
          <w:szCs w:val="24"/>
        </w:rPr>
        <w:t xml:space="preserve">: </w:t>
      </w:r>
      <w:r w:rsidRPr="00B40E40">
        <w:rPr>
          <w:rFonts w:ascii="Arial" w:hAnsi="Arial" w:cs="Arial"/>
          <w:sz w:val="24"/>
          <w:szCs w:val="24"/>
        </w:rPr>
        <w:t>Porter’s five forces</w:t>
      </w:r>
      <w:r>
        <w:rPr>
          <w:rFonts w:ascii="Arial" w:hAnsi="Arial" w:cs="Arial"/>
          <w:sz w:val="24"/>
          <w:szCs w:val="24"/>
        </w:rPr>
        <w:t xml:space="preserve"> are briefly discussed </w:t>
      </w:r>
      <w:r w:rsidR="00D25D1D">
        <w:rPr>
          <w:rFonts w:ascii="Arial" w:hAnsi="Arial" w:cs="Arial"/>
          <w:sz w:val="24"/>
          <w:szCs w:val="24"/>
        </w:rPr>
        <w:t>i</w:t>
      </w:r>
      <w:r>
        <w:rPr>
          <w:rFonts w:ascii="Arial" w:hAnsi="Arial" w:cs="Arial"/>
          <w:sz w:val="24"/>
          <w:szCs w:val="24"/>
        </w:rPr>
        <w:t xml:space="preserve">n </w:t>
      </w:r>
      <w:r w:rsidR="00D25D1D">
        <w:rPr>
          <w:rFonts w:ascii="Arial" w:hAnsi="Arial" w:cs="Arial"/>
          <w:sz w:val="24"/>
          <w:szCs w:val="24"/>
        </w:rPr>
        <w:t>“</w:t>
      </w:r>
      <w:r w:rsidR="00D25D1D" w:rsidRPr="00D25D1D">
        <w:rPr>
          <w:rFonts w:ascii="Arial" w:hAnsi="Arial" w:cs="Arial"/>
          <w:b/>
          <w:bCs/>
          <w:color w:val="FF0000"/>
          <w:sz w:val="24"/>
          <w:szCs w:val="24"/>
        </w:rPr>
        <w:t>Appendix A.1</w:t>
      </w:r>
      <w:r w:rsidR="00D25D1D">
        <w:rPr>
          <w:rFonts w:ascii="Arial" w:hAnsi="Arial" w:cs="Arial"/>
          <w:sz w:val="24"/>
          <w:szCs w:val="24"/>
        </w:rPr>
        <w:t>”</w:t>
      </w:r>
      <w:r>
        <w:rPr>
          <w:rFonts w:ascii="Arial" w:hAnsi="Arial" w:cs="Arial"/>
          <w:sz w:val="24"/>
          <w:szCs w:val="24"/>
        </w:rPr>
        <w:t xml:space="preserve"> of the appendices</w:t>
      </w:r>
    </w:p>
    <w:p w14:paraId="0CFC4AEB" w14:textId="5687EDC5" w:rsidR="00E43694" w:rsidRPr="00B40E40" w:rsidRDefault="00CA3D32" w:rsidP="00B52809">
      <w:pPr>
        <w:rPr>
          <w:rFonts w:ascii="Arial" w:hAnsi="Arial" w:cs="Arial"/>
          <w:sz w:val="24"/>
          <w:szCs w:val="24"/>
        </w:rPr>
      </w:pPr>
      <w:r>
        <w:rPr>
          <w:rFonts w:ascii="Arial" w:hAnsi="Arial" w:cs="Arial"/>
          <w:noProof/>
          <w:sz w:val="24"/>
          <w:szCs w:val="24"/>
        </w:rPr>
        <w:drawing>
          <wp:inline distT="0" distB="0" distL="0" distR="0" wp14:anchorId="37B9849F" wp14:editId="571F14A6">
            <wp:extent cx="5725981" cy="4451230"/>
            <wp:effectExtent l="0" t="0" r="8255" b="6985"/>
            <wp:docPr id="2988927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892722" name="Picture 298892722"/>
                    <pic:cNvPicPr/>
                  </pic:nvPicPr>
                  <pic:blipFill>
                    <a:blip r:embed="rId16">
                      <a:extLst>
                        <a:ext uri="{28A0092B-C50C-407E-A947-70E740481C1C}">
                          <a14:useLocalDpi xmlns:a14="http://schemas.microsoft.com/office/drawing/2010/main" val="0"/>
                        </a:ext>
                      </a:extLst>
                    </a:blip>
                    <a:stretch>
                      <a:fillRect/>
                    </a:stretch>
                  </pic:blipFill>
                  <pic:spPr>
                    <a:xfrm>
                      <a:off x="0" y="0"/>
                      <a:ext cx="5764900" cy="4481485"/>
                    </a:xfrm>
                    <a:prstGeom prst="rect">
                      <a:avLst/>
                    </a:prstGeom>
                  </pic:spPr>
                </pic:pic>
              </a:graphicData>
            </a:graphic>
          </wp:inline>
        </w:drawing>
      </w:r>
    </w:p>
    <w:p w14:paraId="04DFC148" w14:textId="21B9AF1E" w:rsidR="00CA3D32" w:rsidRDefault="00CA3D32" w:rsidP="00B52809">
      <w:pPr>
        <w:rPr>
          <w:rFonts w:ascii="Arial" w:hAnsi="Arial" w:cs="Arial"/>
          <w:b/>
          <w:bCs/>
          <w:sz w:val="24"/>
          <w:szCs w:val="24"/>
        </w:rPr>
      </w:pPr>
      <w:r>
        <w:rPr>
          <w:rFonts w:ascii="Arial" w:hAnsi="Arial" w:cs="Arial"/>
          <w:b/>
          <w:bCs/>
          <w:noProof/>
          <w:sz w:val="24"/>
          <w:szCs w:val="24"/>
        </w:rPr>
        <w:lastRenderedPageBreak/>
        <w:drawing>
          <wp:inline distT="0" distB="0" distL="0" distR="0" wp14:anchorId="6B7FD87B" wp14:editId="308B030F">
            <wp:extent cx="5731510" cy="8418195"/>
            <wp:effectExtent l="0" t="0" r="2540" b="1905"/>
            <wp:docPr id="5551456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45688" name="Picture 555145688"/>
                    <pic:cNvPicPr/>
                  </pic:nvPicPr>
                  <pic:blipFill>
                    <a:blip r:embed="rId17">
                      <a:extLst>
                        <a:ext uri="{28A0092B-C50C-407E-A947-70E740481C1C}">
                          <a14:useLocalDpi xmlns:a14="http://schemas.microsoft.com/office/drawing/2010/main" val="0"/>
                        </a:ext>
                      </a:extLst>
                    </a:blip>
                    <a:stretch>
                      <a:fillRect/>
                    </a:stretch>
                  </pic:blipFill>
                  <pic:spPr>
                    <a:xfrm>
                      <a:off x="0" y="0"/>
                      <a:ext cx="5731510" cy="8418195"/>
                    </a:xfrm>
                    <a:prstGeom prst="rect">
                      <a:avLst/>
                    </a:prstGeom>
                  </pic:spPr>
                </pic:pic>
              </a:graphicData>
            </a:graphic>
          </wp:inline>
        </w:drawing>
      </w:r>
    </w:p>
    <w:p w14:paraId="26D78D61" w14:textId="77777777" w:rsidR="00CA3D32" w:rsidRDefault="00CA3D32" w:rsidP="00B52809">
      <w:pPr>
        <w:rPr>
          <w:rFonts w:ascii="Arial" w:hAnsi="Arial" w:cs="Arial"/>
          <w:b/>
          <w:bCs/>
          <w:sz w:val="24"/>
          <w:szCs w:val="24"/>
        </w:rPr>
      </w:pPr>
    </w:p>
    <w:p w14:paraId="020097BA" w14:textId="29EB8FE6" w:rsidR="004B1493" w:rsidRDefault="004B1493" w:rsidP="00B52809">
      <w:pPr>
        <w:rPr>
          <w:rFonts w:ascii="Arial" w:hAnsi="Arial" w:cs="Arial"/>
          <w:b/>
          <w:bCs/>
          <w:sz w:val="24"/>
          <w:szCs w:val="24"/>
        </w:rPr>
      </w:pPr>
      <w:r>
        <w:rPr>
          <w:rFonts w:ascii="Arial" w:hAnsi="Arial" w:cs="Arial"/>
          <w:b/>
          <w:bCs/>
          <w:noProof/>
          <w:sz w:val="24"/>
          <w:szCs w:val="24"/>
        </w:rPr>
        <w:lastRenderedPageBreak/>
        <w:drawing>
          <wp:inline distT="0" distB="0" distL="0" distR="0" wp14:anchorId="4CFC23E0" wp14:editId="744289E1">
            <wp:extent cx="5731510" cy="1132840"/>
            <wp:effectExtent l="0" t="0" r="2540" b="0"/>
            <wp:docPr id="15871923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192362" name="Picture 1587192362"/>
                    <pic:cNvPicPr/>
                  </pic:nvPicPr>
                  <pic:blipFill>
                    <a:blip r:embed="rId18">
                      <a:extLst>
                        <a:ext uri="{28A0092B-C50C-407E-A947-70E740481C1C}">
                          <a14:useLocalDpi xmlns:a14="http://schemas.microsoft.com/office/drawing/2010/main" val="0"/>
                        </a:ext>
                      </a:extLst>
                    </a:blip>
                    <a:stretch>
                      <a:fillRect/>
                    </a:stretch>
                  </pic:blipFill>
                  <pic:spPr>
                    <a:xfrm>
                      <a:off x="0" y="0"/>
                      <a:ext cx="5731510" cy="1132840"/>
                    </a:xfrm>
                    <a:prstGeom prst="rect">
                      <a:avLst/>
                    </a:prstGeom>
                  </pic:spPr>
                </pic:pic>
              </a:graphicData>
            </a:graphic>
          </wp:inline>
        </w:drawing>
      </w:r>
    </w:p>
    <w:p w14:paraId="06A51319" w14:textId="77777777" w:rsidR="004B1493" w:rsidRDefault="004B1493" w:rsidP="00B52809">
      <w:pPr>
        <w:rPr>
          <w:rFonts w:ascii="Arial" w:hAnsi="Arial" w:cs="Arial"/>
          <w:b/>
          <w:bCs/>
          <w:sz w:val="24"/>
          <w:szCs w:val="24"/>
        </w:rPr>
      </w:pPr>
    </w:p>
    <w:p w14:paraId="471E89BF" w14:textId="3AFB6E45" w:rsidR="00736C82" w:rsidRDefault="00585D41" w:rsidP="00B52809">
      <w:pPr>
        <w:rPr>
          <w:rFonts w:ascii="Arial" w:hAnsi="Arial" w:cs="Arial"/>
          <w:b/>
          <w:bCs/>
          <w:sz w:val="24"/>
          <w:szCs w:val="24"/>
        </w:rPr>
      </w:pPr>
      <w:r w:rsidRPr="00F72237">
        <w:rPr>
          <w:rFonts w:ascii="Arial" w:hAnsi="Arial" w:cs="Arial"/>
          <w:b/>
          <w:bCs/>
          <w:sz w:val="24"/>
          <w:szCs w:val="24"/>
        </w:rPr>
        <w:t>Critical Analysis as Per</w:t>
      </w:r>
      <w:r>
        <w:rPr>
          <w:rFonts w:ascii="Arial" w:hAnsi="Arial" w:cs="Arial"/>
          <w:b/>
          <w:bCs/>
          <w:sz w:val="24"/>
          <w:szCs w:val="24"/>
        </w:rPr>
        <w:t xml:space="preserve"> Porter’s Five Forces Framework</w:t>
      </w:r>
      <w:r w:rsidR="00660708">
        <w:rPr>
          <w:rFonts w:ascii="Arial" w:hAnsi="Arial" w:cs="Arial"/>
          <w:b/>
          <w:bCs/>
          <w:sz w:val="24"/>
          <w:szCs w:val="24"/>
        </w:rPr>
        <w:t>:</w:t>
      </w:r>
    </w:p>
    <w:p w14:paraId="1353DA66" w14:textId="11522051" w:rsidR="00840289" w:rsidRDefault="00660708" w:rsidP="00B52809">
      <w:pPr>
        <w:rPr>
          <w:rFonts w:ascii="Arial" w:hAnsi="Arial" w:cs="Arial"/>
          <w:sz w:val="24"/>
          <w:szCs w:val="24"/>
        </w:rPr>
      </w:pPr>
      <w:r w:rsidRPr="00660708">
        <w:rPr>
          <w:rFonts w:ascii="Arial" w:hAnsi="Arial" w:cs="Arial"/>
          <w:sz w:val="24"/>
          <w:szCs w:val="24"/>
        </w:rPr>
        <w:t>Nike should continue to take advantage of its dominant market position and superior logistics, to keep a firm grip on the sports sector.  In order to combat challenges similar to the ones that occurred in Japan, Nike should give special attention to tailoring its marketing strategies to the unique cultural environment and resonate with the target demographic. The company could boost its brand value and appeal by regularly using popular athletes in their campaigns, encouraging customer loyalty and differentiating themselves from rivals.</w:t>
      </w:r>
    </w:p>
    <w:p w14:paraId="0258F6B3" w14:textId="77777777" w:rsidR="00980368" w:rsidRDefault="00980368" w:rsidP="00B52809">
      <w:pPr>
        <w:rPr>
          <w:rFonts w:ascii="Arial" w:hAnsi="Arial" w:cs="Arial"/>
          <w:sz w:val="24"/>
          <w:szCs w:val="24"/>
        </w:rPr>
      </w:pPr>
    </w:p>
    <w:p w14:paraId="6763A8B0" w14:textId="73DA91A2" w:rsidR="00980368" w:rsidRPr="00DE4F0B" w:rsidRDefault="0008262C" w:rsidP="00DE4F0B">
      <w:pPr>
        <w:pStyle w:val="Heading1"/>
      </w:pPr>
      <w:bookmarkStart w:id="11" w:name="_Toc140523494"/>
      <w:r w:rsidRPr="00DE4F0B">
        <w:t xml:space="preserve">2.4 </w:t>
      </w:r>
      <w:r w:rsidR="00980368" w:rsidRPr="00DE4F0B">
        <w:t>Nike’s SWOT Analysis</w:t>
      </w:r>
      <w:bookmarkEnd w:id="11"/>
    </w:p>
    <w:p w14:paraId="2F5C7C20" w14:textId="5F4126FA" w:rsidR="00980368" w:rsidRDefault="00980368" w:rsidP="00B52809">
      <w:pPr>
        <w:rPr>
          <w:rFonts w:ascii="Arial" w:hAnsi="Arial" w:cs="Arial"/>
          <w:sz w:val="24"/>
          <w:szCs w:val="24"/>
        </w:rPr>
      </w:pPr>
      <w:r w:rsidRPr="0008262C">
        <w:rPr>
          <w:rFonts w:ascii="Arial" w:hAnsi="Arial" w:cs="Arial"/>
          <w:b/>
          <w:bCs/>
          <w:color w:val="FF0000"/>
          <w:sz w:val="24"/>
          <w:szCs w:val="24"/>
        </w:rPr>
        <w:t>Note</w:t>
      </w:r>
      <w:r w:rsidRPr="0008262C">
        <w:rPr>
          <w:rFonts w:ascii="Arial" w:hAnsi="Arial" w:cs="Arial"/>
          <w:color w:val="FF0000"/>
          <w:sz w:val="24"/>
          <w:szCs w:val="24"/>
        </w:rPr>
        <w:t>:</w:t>
      </w:r>
      <w:r>
        <w:rPr>
          <w:rFonts w:ascii="Arial" w:hAnsi="Arial" w:cs="Arial"/>
          <w:sz w:val="24"/>
          <w:szCs w:val="24"/>
        </w:rPr>
        <w:t xml:space="preserve"> The SWOT factors of Nike is</w:t>
      </w:r>
      <w:r w:rsidRPr="00980368">
        <w:rPr>
          <w:rFonts w:ascii="Arial" w:hAnsi="Arial" w:cs="Arial"/>
          <w:sz w:val="24"/>
          <w:szCs w:val="24"/>
        </w:rPr>
        <w:t xml:space="preserve"> briefly discussed </w:t>
      </w:r>
      <w:r>
        <w:rPr>
          <w:rFonts w:ascii="Arial" w:hAnsi="Arial" w:cs="Arial"/>
          <w:sz w:val="24"/>
          <w:szCs w:val="24"/>
        </w:rPr>
        <w:t>i</w:t>
      </w:r>
      <w:r w:rsidRPr="00980368">
        <w:rPr>
          <w:rFonts w:ascii="Arial" w:hAnsi="Arial" w:cs="Arial"/>
          <w:sz w:val="24"/>
          <w:szCs w:val="24"/>
        </w:rPr>
        <w:t xml:space="preserve">n </w:t>
      </w:r>
      <w:r w:rsidR="0008262C">
        <w:rPr>
          <w:rFonts w:ascii="Arial" w:hAnsi="Arial" w:cs="Arial"/>
          <w:sz w:val="24"/>
          <w:szCs w:val="24"/>
        </w:rPr>
        <w:t>“</w:t>
      </w:r>
      <w:r w:rsidR="0008262C" w:rsidRPr="0008262C">
        <w:rPr>
          <w:rFonts w:ascii="Arial" w:hAnsi="Arial" w:cs="Arial"/>
          <w:b/>
          <w:bCs/>
          <w:color w:val="FF0000"/>
          <w:sz w:val="24"/>
          <w:szCs w:val="24"/>
        </w:rPr>
        <w:t>Appendix A.</w:t>
      </w:r>
      <w:r w:rsidR="00B4715C">
        <w:rPr>
          <w:rFonts w:ascii="Arial" w:hAnsi="Arial" w:cs="Arial"/>
          <w:b/>
          <w:bCs/>
          <w:color w:val="FF0000"/>
          <w:sz w:val="24"/>
          <w:szCs w:val="24"/>
        </w:rPr>
        <w:t>2</w:t>
      </w:r>
      <w:r w:rsidR="0008262C">
        <w:rPr>
          <w:rFonts w:ascii="Arial" w:hAnsi="Arial" w:cs="Arial"/>
          <w:sz w:val="24"/>
          <w:szCs w:val="24"/>
        </w:rPr>
        <w:t>”</w:t>
      </w:r>
      <w:r w:rsidRPr="00980368">
        <w:rPr>
          <w:rFonts w:ascii="Arial" w:hAnsi="Arial" w:cs="Arial"/>
          <w:sz w:val="24"/>
          <w:szCs w:val="24"/>
        </w:rPr>
        <w:t xml:space="preserve"> of the appendices</w:t>
      </w:r>
    </w:p>
    <w:p w14:paraId="4167274F" w14:textId="0A0A8497" w:rsidR="00660708" w:rsidRDefault="00980368" w:rsidP="00B52809">
      <w:pPr>
        <w:rPr>
          <w:rFonts w:ascii="Arial" w:hAnsi="Arial" w:cs="Arial"/>
          <w:sz w:val="24"/>
          <w:szCs w:val="24"/>
        </w:rPr>
      </w:pPr>
      <w:r>
        <w:rPr>
          <w:rFonts w:ascii="Arial" w:hAnsi="Arial" w:cs="Arial"/>
          <w:noProof/>
          <w:sz w:val="24"/>
          <w:szCs w:val="24"/>
        </w:rPr>
        <w:drawing>
          <wp:inline distT="0" distB="0" distL="0" distR="0" wp14:anchorId="00FE66BE" wp14:editId="784C66C4">
            <wp:extent cx="5730240" cy="4019910"/>
            <wp:effectExtent l="19050" t="19050" r="22860" b="19050"/>
            <wp:docPr id="93940690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406904" name="Picture 939406904"/>
                    <pic:cNvPicPr/>
                  </pic:nvPicPr>
                  <pic:blipFill>
                    <a:blip r:embed="rId19">
                      <a:extLst>
                        <a:ext uri="{28A0092B-C50C-407E-A947-70E740481C1C}">
                          <a14:useLocalDpi xmlns:a14="http://schemas.microsoft.com/office/drawing/2010/main" val="0"/>
                        </a:ext>
                      </a:extLst>
                    </a:blip>
                    <a:stretch>
                      <a:fillRect/>
                    </a:stretch>
                  </pic:blipFill>
                  <pic:spPr>
                    <a:xfrm>
                      <a:off x="0" y="0"/>
                      <a:ext cx="5740913" cy="4027398"/>
                    </a:xfrm>
                    <a:prstGeom prst="rect">
                      <a:avLst/>
                    </a:prstGeom>
                    <a:ln>
                      <a:solidFill>
                        <a:schemeClr val="tx1"/>
                      </a:solidFill>
                    </a:ln>
                  </pic:spPr>
                </pic:pic>
              </a:graphicData>
            </a:graphic>
          </wp:inline>
        </w:drawing>
      </w:r>
    </w:p>
    <w:p w14:paraId="57F72CB9" w14:textId="4ECFAF24" w:rsidR="009A69A1" w:rsidRDefault="009A69A1" w:rsidP="00B52809">
      <w:pPr>
        <w:rPr>
          <w:rFonts w:ascii="Arial" w:hAnsi="Arial" w:cs="Arial"/>
          <w:sz w:val="24"/>
          <w:szCs w:val="24"/>
        </w:rPr>
      </w:pPr>
      <w:r w:rsidRPr="00A43B80">
        <w:rPr>
          <w:rFonts w:ascii="Arial" w:hAnsi="Arial" w:cs="Arial"/>
          <w:b/>
          <w:bCs/>
          <w:sz w:val="24"/>
          <w:szCs w:val="24"/>
        </w:rPr>
        <w:t>Fig 6</w:t>
      </w:r>
      <w:r w:rsidR="00A43B80" w:rsidRPr="00A43B80">
        <w:rPr>
          <w:rFonts w:ascii="Arial" w:hAnsi="Arial" w:cs="Arial"/>
          <w:b/>
          <w:bCs/>
          <w:sz w:val="24"/>
          <w:szCs w:val="24"/>
        </w:rPr>
        <w:t>: SWOT Analysis</w:t>
      </w:r>
      <w:r w:rsidR="00A43B80">
        <w:rPr>
          <w:rFonts w:ascii="Arial" w:hAnsi="Arial" w:cs="Arial"/>
          <w:sz w:val="24"/>
          <w:szCs w:val="24"/>
        </w:rPr>
        <w:t xml:space="preserve">                                                                  </w:t>
      </w:r>
      <w:r w:rsidR="00A43B80" w:rsidRPr="00A43B80">
        <w:rPr>
          <w:rFonts w:ascii="Arial" w:hAnsi="Arial" w:cs="Arial"/>
          <w:b/>
          <w:bCs/>
          <w:sz w:val="24"/>
          <w:szCs w:val="24"/>
        </w:rPr>
        <w:t>(OnStrategy, 2022)</w:t>
      </w:r>
    </w:p>
    <w:p w14:paraId="5E416171" w14:textId="77777777" w:rsidR="009A69A1" w:rsidRDefault="009A69A1" w:rsidP="00DE4F0B">
      <w:pPr>
        <w:pStyle w:val="Heading1"/>
      </w:pPr>
    </w:p>
    <w:p w14:paraId="6C0E3CFC" w14:textId="518D7074" w:rsidR="00D3091E" w:rsidRDefault="00D3091E" w:rsidP="00DE4F0B">
      <w:pPr>
        <w:pStyle w:val="Heading1"/>
      </w:pPr>
      <w:bookmarkStart w:id="12" w:name="_Toc140523495"/>
      <w:r w:rsidRPr="00D3091E">
        <w:t>2.</w:t>
      </w:r>
      <w:r w:rsidR="002E60E8">
        <w:t>5</w:t>
      </w:r>
      <w:r w:rsidRPr="00D3091E">
        <w:t xml:space="preserve"> </w:t>
      </w:r>
      <w:r w:rsidR="00A66EFA" w:rsidRPr="00D3091E">
        <w:t>Nike Market Segmentation</w:t>
      </w:r>
      <w:r w:rsidR="008125D8" w:rsidRPr="00D3091E">
        <w:t>, Targeting and Positioning</w:t>
      </w:r>
      <w:bookmarkEnd w:id="12"/>
    </w:p>
    <w:p w14:paraId="62BD9BDF" w14:textId="41EA0AA3" w:rsidR="00334C6E" w:rsidRDefault="00DE63D2" w:rsidP="00334C6E">
      <w:pPr>
        <w:rPr>
          <w:rFonts w:ascii="Arial" w:hAnsi="Arial" w:cs="Arial"/>
          <w:sz w:val="24"/>
          <w:szCs w:val="24"/>
        </w:rPr>
      </w:pPr>
      <w:r w:rsidRPr="00DE63D2">
        <w:rPr>
          <w:rFonts w:ascii="Arial" w:hAnsi="Arial" w:cs="Arial"/>
          <w:sz w:val="24"/>
          <w:szCs w:val="24"/>
        </w:rPr>
        <w:t>A marketing strategy that helps in identify specific segments of the population according to their common characteristics and needs, selecting the specific segments and create goods and services for this particular segment is termed as Segmentation, Targeting and Positioning</w:t>
      </w:r>
      <w:r w:rsidR="00F40E5F">
        <w:rPr>
          <w:rFonts w:ascii="Arial" w:hAnsi="Arial" w:cs="Arial"/>
          <w:sz w:val="24"/>
          <w:szCs w:val="24"/>
        </w:rPr>
        <w:t xml:space="preserve"> or STP </w:t>
      </w:r>
      <w:r w:rsidR="00F40E5F" w:rsidRPr="00F40E5F">
        <w:rPr>
          <w:rFonts w:ascii="Arial" w:hAnsi="Arial" w:cs="Arial"/>
          <w:sz w:val="24"/>
          <w:szCs w:val="24"/>
        </w:rPr>
        <w:t>(</w:t>
      </w:r>
      <w:r w:rsidR="00F40E5F">
        <w:rPr>
          <w:rFonts w:ascii="Arial" w:hAnsi="Arial" w:cs="Arial"/>
          <w:sz w:val="24"/>
          <w:szCs w:val="24"/>
        </w:rPr>
        <w:t>BRM</w:t>
      </w:r>
      <w:r w:rsidR="00F40E5F" w:rsidRPr="00F40E5F">
        <w:rPr>
          <w:rFonts w:ascii="Arial" w:hAnsi="Arial" w:cs="Arial"/>
          <w:sz w:val="24"/>
          <w:szCs w:val="24"/>
        </w:rPr>
        <w:t>,</w:t>
      </w:r>
      <w:r w:rsidR="00F40E5F">
        <w:rPr>
          <w:rFonts w:ascii="Arial" w:hAnsi="Arial" w:cs="Arial"/>
          <w:sz w:val="24"/>
          <w:szCs w:val="24"/>
        </w:rPr>
        <w:t xml:space="preserve"> 2023</w:t>
      </w:r>
      <w:r w:rsidR="00F40E5F" w:rsidRPr="00F40E5F">
        <w:rPr>
          <w:rFonts w:ascii="Arial" w:hAnsi="Arial" w:cs="Arial"/>
          <w:sz w:val="24"/>
          <w:szCs w:val="24"/>
        </w:rPr>
        <w:t>)</w:t>
      </w:r>
      <w:r w:rsidRPr="00DE63D2">
        <w:rPr>
          <w:rFonts w:ascii="Arial" w:hAnsi="Arial" w:cs="Arial"/>
          <w:sz w:val="24"/>
          <w:szCs w:val="24"/>
        </w:rPr>
        <w:t>.</w:t>
      </w:r>
    </w:p>
    <w:p w14:paraId="7775703B" w14:textId="77777777" w:rsidR="00511D0C" w:rsidRDefault="00511D0C" w:rsidP="00334C6E">
      <w:pPr>
        <w:rPr>
          <w:rFonts w:ascii="Arial" w:hAnsi="Arial" w:cs="Arial"/>
          <w:sz w:val="24"/>
          <w:szCs w:val="24"/>
        </w:rPr>
      </w:pPr>
    </w:p>
    <w:p w14:paraId="7D4684F1" w14:textId="2D8891CA" w:rsidR="00511D0C" w:rsidRDefault="00511D0C" w:rsidP="00334C6E">
      <w:pPr>
        <w:rPr>
          <w:rFonts w:ascii="Arial" w:hAnsi="Arial" w:cs="Arial"/>
          <w:sz w:val="24"/>
          <w:szCs w:val="24"/>
        </w:rPr>
      </w:pPr>
      <w:r>
        <w:rPr>
          <w:rFonts w:ascii="Arial" w:hAnsi="Arial" w:cs="Arial"/>
          <w:noProof/>
          <w:sz w:val="24"/>
          <w:szCs w:val="24"/>
        </w:rPr>
        <w:drawing>
          <wp:inline distT="0" distB="0" distL="0" distR="0" wp14:anchorId="6B4DCDF1" wp14:editId="07CF461D">
            <wp:extent cx="5731510" cy="2275205"/>
            <wp:effectExtent l="19050" t="19050" r="21590" b="10795"/>
            <wp:docPr id="3566124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612436" name="Picture 356612436"/>
                    <pic:cNvPicPr/>
                  </pic:nvPicPr>
                  <pic:blipFill>
                    <a:blip r:embed="rId20">
                      <a:extLst>
                        <a:ext uri="{28A0092B-C50C-407E-A947-70E740481C1C}">
                          <a14:useLocalDpi xmlns:a14="http://schemas.microsoft.com/office/drawing/2010/main" val="0"/>
                        </a:ext>
                      </a:extLst>
                    </a:blip>
                    <a:stretch>
                      <a:fillRect/>
                    </a:stretch>
                  </pic:blipFill>
                  <pic:spPr>
                    <a:xfrm>
                      <a:off x="0" y="0"/>
                      <a:ext cx="5731510" cy="2275205"/>
                    </a:xfrm>
                    <a:prstGeom prst="rect">
                      <a:avLst/>
                    </a:prstGeom>
                    <a:ln>
                      <a:solidFill>
                        <a:schemeClr val="tx1"/>
                      </a:solidFill>
                    </a:ln>
                  </pic:spPr>
                </pic:pic>
              </a:graphicData>
            </a:graphic>
          </wp:inline>
        </w:drawing>
      </w:r>
    </w:p>
    <w:p w14:paraId="3C0E9FDA" w14:textId="292A330A" w:rsidR="00511D0C" w:rsidRPr="00511D0C" w:rsidRDefault="00511D0C" w:rsidP="00511D0C">
      <w:pPr>
        <w:rPr>
          <w:rFonts w:ascii="Arial" w:hAnsi="Arial" w:cs="Arial"/>
          <w:sz w:val="24"/>
          <w:szCs w:val="24"/>
        </w:rPr>
      </w:pPr>
      <w:r w:rsidRPr="00022700">
        <w:rPr>
          <w:rFonts w:ascii="Arial" w:hAnsi="Arial" w:cs="Arial"/>
          <w:b/>
          <w:bCs/>
          <w:sz w:val="24"/>
          <w:szCs w:val="24"/>
        </w:rPr>
        <w:t xml:space="preserve">Fig </w:t>
      </w:r>
      <w:r w:rsidR="002E60E8">
        <w:rPr>
          <w:rFonts w:ascii="Arial" w:hAnsi="Arial" w:cs="Arial"/>
          <w:b/>
          <w:bCs/>
          <w:sz w:val="24"/>
          <w:szCs w:val="24"/>
        </w:rPr>
        <w:t>7</w:t>
      </w:r>
      <w:r w:rsidRPr="00022700">
        <w:rPr>
          <w:rFonts w:ascii="Arial" w:hAnsi="Arial" w:cs="Arial"/>
          <w:b/>
          <w:bCs/>
          <w:sz w:val="24"/>
          <w:szCs w:val="24"/>
        </w:rPr>
        <w:t>: STP Model</w:t>
      </w:r>
      <w:r>
        <w:rPr>
          <w:rFonts w:ascii="Arial" w:hAnsi="Arial" w:cs="Arial"/>
          <w:sz w:val="24"/>
          <w:szCs w:val="24"/>
        </w:rPr>
        <w:t xml:space="preserve">                                                                      </w:t>
      </w:r>
      <w:r w:rsidR="00022700">
        <w:rPr>
          <w:rFonts w:ascii="Arial" w:hAnsi="Arial" w:cs="Arial"/>
          <w:sz w:val="24"/>
          <w:szCs w:val="24"/>
        </w:rPr>
        <w:t xml:space="preserve">          </w:t>
      </w:r>
      <w:r w:rsidRPr="00022700">
        <w:rPr>
          <w:rFonts w:ascii="Arial" w:hAnsi="Arial" w:cs="Arial"/>
          <w:b/>
          <w:bCs/>
          <w:sz w:val="24"/>
          <w:szCs w:val="24"/>
        </w:rPr>
        <w:t>(SlideKit, 2023)</w:t>
      </w:r>
    </w:p>
    <w:p w14:paraId="5D5DF523" w14:textId="18175539" w:rsidR="00511D0C" w:rsidRPr="00334C6E" w:rsidRDefault="00511D0C" w:rsidP="00334C6E">
      <w:pPr>
        <w:rPr>
          <w:rFonts w:ascii="Arial" w:hAnsi="Arial" w:cs="Arial"/>
          <w:sz w:val="24"/>
          <w:szCs w:val="24"/>
        </w:rPr>
      </w:pPr>
    </w:p>
    <w:p w14:paraId="265C5C26" w14:textId="170F1902" w:rsidR="009643FE" w:rsidRDefault="009643FE" w:rsidP="00B52809">
      <w:pPr>
        <w:rPr>
          <w:rFonts w:ascii="Arial" w:hAnsi="Arial" w:cs="Arial"/>
          <w:b/>
          <w:bCs/>
          <w:sz w:val="24"/>
          <w:szCs w:val="24"/>
        </w:rPr>
      </w:pPr>
      <w:r>
        <w:rPr>
          <w:rFonts w:ascii="Arial" w:hAnsi="Arial" w:cs="Arial"/>
          <w:b/>
          <w:bCs/>
          <w:sz w:val="24"/>
          <w:szCs w:val="24"/>
        </w:rPr>
        <w:t>Segmentation:</w:t>
      </w:r>
    </w:p>
    <w:p w14:paraId="20F47E64" w14:textId="06AFBAA6" w:rsidR="009643FE" w:rsidRDefault="009643FE" w:rsidP="00B52809">
      <w:pPr>
        <w:rPr>
          <w:rFonts w:ascii="Arial" w:hAnsi="Arial" w:cs="Arial"/>
          <w:sz w:val="24"/>
          <w:szCs w:val="24"/>
        </w:rPr>
      </w:pPr>
      <w:r w:rsidRPr="009643FE">
        <w:rPr>
          <w:rFonts w:ascii="Arial" w:hAnsi="Arial" w:cs="Arial"/>
          <w:sz w:val="24"/>
          <w:szCs w:val="24"/>
        </w:rPr>
        <w:t>Nike has segmented their market based on a number of demands, priorities, demographics, shared interests, and behavioural or psychographic characteristics.</w:t>
      </w:r>
    </w:p>
    <w:p w14:paraId="0BD73C88" w14:textId="6B590BA0" w:rsidR="009643FE" w:rsidRPr="009F40CC" w:rsidRDefault="009643FE" w:rsidP="00B52809">
      <w:pPr>
        <w:rPr>
          <w:rFonts w:ascii="Arial" w:hAnsi="Arial" w:cs="Arial"/>
          <w:b/>
          <w:bCs/>
          <w:sz w:val="24"/>
          <w:szCs w:val="24"/>
        </w:rPr>
      </w:pPr>
      <w:r w:rsidRPr="009F40CC">
        <w:rPr>
          <w:rFonts w:ascii="Arial" w:hAnsi="Arial" w:cs="Arial"/>
          <w:b/>
          <w:bCs/>
          <w:sz w:val="24"/>
          <w:szCs w:val="24"/>
        </w:rPr>
        <w:t>Geographic Segmentation:</w:t>
      </w:r>
    </w:p>
    <w:p w14:paraId="2E98E9AE" w14:textId="171EF572" w:rsidR="009643FE" w:rsidRDefault="004F3484" w:rsidP="00B52809">
      <w:pPr>
        <w:rPr>
          <w:rFonts w:ascii="Arial" w:hAnsi="Arial" w:cs="Arial"/>
          <w:sz w:val="24"/>
          <w:szCs w:val="24"/>
        </w:rPr>
      </w:pPr>
      <w:r w:rsidRPr="004F3484">
        <w:rPr>
          <w:rFonts w:ascii="Arial" w:hAnsi="Arial" w:cs="Arial"/>
          <w:sz w:val="24"/>
          <w:szCs w:val="24"/>
        </w:rPr>
        <w:t>One of Nike's geographic segmentation initiatives is the establishment of physical stores in various regions of the world. Additionally, the business has a robust online presence that enables customers to purchase goods from any location. It has a presence in over 190 countries with over 1,000 retail stores worldwide, with the majority of them located in North America, Europe, and Asia Pacific</w:t>
      </w:r>
      <w:r w:rsidR="00145531">
        <w:rPr>
          <w:rFonts w:ascii="Arial" w:hAnsi="Arial" w:cs="Arial"/>
          <w:sz w:val="24"/>
          <w:szCs w:val="24"/>
        </w:rPr>
        <w:t xml:space="preserve"> </w:t>
      </w:r>
      <w:r w:rsidR="00145531" w:rsidRPr="00145531">
        <w:rPr>
          <w:rFonts w:ascii="Arial" w:hAnsi="Arial" w:cs="Arial"/>
          <w:sz w:val="24"/>
          <w:szCs w:val="24"/>
        </w:rPr>
        <w:t>(</w:t>
      </w:r>
      <w:r w:rsidR="00145531">
        <w:rPr>
          <w:rFonts w:ascii="Arial" w:hAnsi="Arial" w:cs="Arial"/>
          <w:sz w:val="24"/>
          <w:szCs w:val="24"/>
        </w:rPr>
        <w:t>S</w:t>
      </w:r>
      <w:r w:rsidR="00145531" w:rsidRPr="00145531">
        <w:rPr>
          <w:rFonts w:ascii="Arial" w:hAnsi="Arial" w:cs="Arial"/>
          <w:sz w:val="24"/>
          <w:szCs w:val="24"/>
        </w:rPr>
        <w:t>hoeeffect, 2023)</w:t>
      </w:r>
      <w:r w:rsidRPr="004F3484">
        <w:rPr>
          <w:rFonts w:ascii="Arial" w:hAnsi="Arial" w:cs="Arial"/>
          <w:sz w:val="24"/>
          <w:szCs w:val="24"/>
        </w:rPr>
        <w:t>.</w:t>
      </w:r>
    </w:p>
    <w:p w14:paraId="349D7FC2" w14:textId="70BCA752" w:rsidR="002E11BA" w:rsidRDefault="002E11BA" w:rsidP="00B52809">
      <w:pPr>
        <w:rPr>
          <w:rFonts w:ascii="Arial" w:hAnsi="Arial" w:cs="Arial"/>
          <w:sz w:val="24"/>
          <w:szCs w:val="24"/>
        </w:rPr>
      </w:pPr>
      <w:r w:rsidRPr="002E11BA">
        <w:rPr>
          <w:rFonts w:ascii="Arial" w:hAnsi="Arial" w:cs="Arial"/>
          <w:sz w:val="24"/>
          <w:szCs w:val="24"/>
        </w:rPr>
        <w:t>Nike's North American revenue for the fiscal year that concluded on May 31, 2022, was roughly 18.35 billion dollars. The company's revenues that year in the EMEA region (Europe, the Middle East, and Africa) totalled close to 12.5 billion dollars</w:t>
      </w:r>
      <w:r w:rsidR="004A4E03">
        <w:rPr>
          <w:rFonts w:ascii="Arial" w:hAnsi="Arial" w:cs="Arial"/>
          <w:sz w:val="24"/>
          <w:szCs w:val="24"/>
        </w:rPr>
        <w:t xml:space="preserve"> </w:t>
      </w:r>
      <w:r w:rsidR="004A4E03" w:rsidRPr="004A4E03">
        <w:rPr>
          <w:rFonts w:ascii="Arial" w:hAnsi="Arial" w:cs="Arial"/>
          <w:sz w:val="24"/>
          <w:szCs w:val="24"/>
        </w:rPr>
        <w:t>(Statista, 2022)</w:t>
      </w:r>
      <w:r w:rsidRPr="002E11BA">
        <w:rPr>
          <w:rFonts w:ascii="Arial" w:hAnsi="Arial" w:cs="Arial"/>
          <w:sz w:val="24"/>
          <w:szCs w:val="24"/>
        </w:rPr>
        <w:t>.</w:t>
      </w:r>
    </w:p>
    <w:p w14:paraId="07A70589" w14:textId="77777777" w:rsidR="001D0924" w:rsidRDefault="001D0924" w:rsidP="00B52809">
      <w:pPr>
        <w:rPr>
          <w:rFonts w:ascii="Arial" w:hAnsi="Arial" w:cs="Arial"/>
          <w:sz w:val="24"/>
          <w:szCs w:val="24"/>
        </w:rPr>
      </w:pPr>
    </w:p>
    <w:p w14:paraId="138BE55F" w14:textId="6FBC3750" w:rsidR="001D0924" w:rsidRDefault="001D0924" w:rsidP="00B52809">
      <w:pPr>
        <w:rPr>
          <w:rFonts w:ascii="Arial" w:hAnsi="Arial" w:cs="Arial"/>
          <w:sz w:val="24"/>
          <w:szCs w:val="24"/>
        </w:rPr>
      </w:pPr>
      <w:r>
        <w:rPr>
          <w:rFonts w:ascii="Arial" w:hAnsi="Arial" w:cs="Arial"/>
          <w:noProof/>
          <w:sz w:val="24"/>
          <w:szCs w:val="24"/>
        </w:rPr>
        <w:lastRenderedPageBreak/>
        <w:drawing>
          <wp:inline distT="0" distB="0" distL="0" distR="0" wp14:anchorId="22A2E2FD" wp14:editId="60299DED">
            <wp:extent cx="5731510" cy="4709795"/>
            <wp:effectExtent l="19050" t="19050" r="21590" b="14605"/>
            <wp:docPr id="1429052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052789" name="Picture 1429052789"/>
                    <pic:cNvPicPr/>
                  </pic:nvPicPr>
                  <pic:blipFill>
                    <a:blip r:embed="rId21">
                      <a:extLst>
                        <a:ext uri="{28A0092B-C50C-407E-A947-70E740481C1C}">
                          <a14:useLocalDpi xmlns:a14="http://schemas.microsoft.com/office/drawing/2010/main" val="0"/>
                        </a:ext>
                      </a:extLst>
                    </a:blip>
                    <a:stretch>
                      <a:fillRect/>
                    </a:stretch>
                  </pic:blipFill>
                  <pic:spPr>
                    <a:xfrm>
                      <a:off x="0" y="0"/>
                      <a:ext cx="5731510" cy="4709795"/>
                    </a:xfrm>
                    <a:prstGeom prst="rect">
                      <a:avLst/>
                    </a:prstGeom>
                    <a:ln>
                      <a:solidFill>
                        <a:schemeClr val="tx1"/>
                      </a:solidFill>
                    </a:ln>
                  </pic:spPr>
                </pic:pic>
              </a:graphicData>
            </a:graphic>
          </wp:inline>
        </w:drawing>
      </w:r>
    </w:p>
    <w:p w14:paraId="7BBEFD4E" w14:textId="743A5EA0" w:rsidR="009643FE" w:rsidRDefault="004A4E03" w:rsidP="00B52809">
      <w:pPr>
        <w:rPr>
          <w:rFonts w:ascii="Arial" w:hAnsi="Arial" w:cs="Arial"/>
          <w:b/>
          <w:bCs/>
          <w:sz w:val="24"/>
          <w:szCs w:val="24"/>
        </w:rPr>
      </w:pPr>
      <w:r w:rsidRPr="008C7FE8">
        <w:rPr>
          <w:rFonts w:ascii="Arial" w:hAnsi="Arial" w:cs="Arial"/>
          <w:b/>
          <w:bCs/>
          <w:sz w:val="24"/>
          <w:szCs w:val="24"/>
        </w:rPr>
        <w:t xml:space="preserve">Fig </w:t>
      </w:r>
      <w:r w:rsidR="002E60E8">
        <w:rPr>
          <w:rFonts w:ascii="Arial" w:hAnsi="Arial" w:cs="Arial"/>
          <w:b/>
          <w:bCs/>
          <w:sz w:val="24"/>
          <w:szCs w:val="24"/>
        </w:rPr>
        <w:t>8</w:t>
      </w:r>
      <w:r w:rsidRPr="008C7FE8">
        <w:rPr>
          <w:rFonts w:ascii="Arial" w:hAnsi="Arial" w:cs="Arial"/>
          <w:b/>
          <w:bCs/>
          <w:sz w:val="24"/>
          <w:szCs w:val="24"/>
        </w:rPr>
        <w:t>: Nike’s Worldwide Revenue</w:t>
      </w:r>
      <w:r>
        <w:rPr>
          <w:rFonts w:ascii="Arial" w:hAnsi="Arial" w:cs="Arial"/>
          <w:sz w:val="24"/>
          <w:szCs w:val="24"/>
        </w:rPr>
        <w:t xml:space="preserve">                                                     </w:t>
      </w:r>
      <w:r w:rsidRPr="008C7FE8">
        <w:rPr>
          <w:rFonts w:ascii="Arial" w:hAnsi="Arial" w:cs="Arial"/>
          <w:b/>
          <w:bCs/>
          <w:sz w:val="24"/>
          <w:szCs w:val="24"/>
        </w:rPr>
        <w:t>(Statista, 2022)</w:t>
      </w:r>
    </w:p>
    <w:p w14:paraId="6A8A8525" w14:textId="77777777" w:rsidR="00EE3D29" w:rsidRDefault="00EE3D29" w:rsidP="00B52809">
      <w:pPr>
        <w:rPr>
          <w:rFonts w:ascii="Arial" w:hAnsi="Arial" w:cs="Arial"/>
          <w:b/>
          <w:bCs/>
          <w:sz w:val="24"/>
          <w:szCs w:val="24"/>
        </w:rPr>
      </w:pPr>
    </w:p>
    <w:p w14:paraId="32160C0A" w14:textId="59E0344B" w:rsidR="0093173B" w:rsidRDefault="007A6C32" w:rsidP="00B52809">
      <w:pPr>
        <w:rPr>
          <w:rFonts w:ascii="Arial" w:hAnsi="Arial" w:cs="Arial"/>
          <w:sz w:val="24"/>
          <w:szCs w:val="24"/>
        </w:rPr>
      </w:pPr>
      <w:r w:rsidRPr="007A6C32">
        <w:rPr>
          <w:rFonts w:ascii="Arial" w:hAnsi="Arial" w:cs="Arial"/>
          <w:sz w:val="24"/>
          <w:szCs w:val="24"/>
        </w:rPr>
        <w:t>Nike produces different products for different customers based on their location and their specific needs, and this can also be observed in their marketing and promotional strategy. In Sydney and England, there’s a strong focus on promoting soccer and rugby products through advertisements. Whereas, in North America and in the United States, most commercials focus on football and baseball (Hodgson, 2023).</w:t>
      </w:r>
    </w:p>
    <w:p w14:paraId="74A15D1D" w14:textId="77777777" w:rsidR="009F40CC" w:rsidRPr="0093173B" w:rsidRDefault="009F40CC" w:rsidP="00B52809">
      <w:pPr>
        <w:rPr>
          <w:rFonts w:ascii="Arial" w:hAnsi="Arial" w:cs="Arial"/>
          <w:sz w:val="24"/>
          <w:szCs w:val="24"/>
        </w:rPr>
      </w:pPr>
    </w:p>
    <w:p w14:paraId="0477E443" w14:textId="07F9D2D9" w:rsidR="00296C43" w:rsidRPr="001C50A3" w:rsidRDefault="009F40CC" w:rsidP="00B52809">
      <w:pPr>
        <w:rPr>
          <w:rFonts w:ascii="Arial" w:hAnsi="Arial" w:cs="Arial"/>
          <w:b/>
          <w:bCs/>
          <w:sz w:val="24"/>
          <w:szCs w:val="24"/>
        </w:rPr>
      </w:pPr>
      <w:r w:rsidRPr="001C50A3">
        <w:rPr>
          <w:rFonts w:ascii="Arial" w:hAnsi="Arial" w:cs="Arial"/>
          <w:b/>
          <w:bCs/>
          <w:sz w:val="24"/>
          <w:szCs w:val="24"/>
        </w:rPr>
        <w:t>Demographic Segmentation:</w:t>
      </w:r>
    </w:p>
    <w:p w14:paraId="08A88B25" w14:textId="088907B4" w:rsidR="00DD0605" w:rsidRDefault="00DD0605" w:rsidP="00B52809">
      <w:pPr>
        <w:rPr>
          <w:rFonts w:ascii="Arial" w:hAnsi="Arial" w:cs="Arial"/>
          <w:sz w:val="24"/>
          <w:szCs w:val="24"/>
        </w:rPr>
      </w:pPr>
      <w:r w:rsidRPr="00DD0605">
        <w:rPr>
          <w:rFonts w:ascii="Arial" w:hAnsi="Arial" w:cs="Arial"/>
          <w:sz w:val="24"/>
          <w:szCs w:val="24"/>
        </w:rPr>
        <w:t>Nike's customer base is divided into a number of age brackets and genders. Hence, the company has categorised their items into age categories, ranging typically between 15 and 55. The business divides its products into categories for women, men, and children. Nike offers promotions and discounts to cut costs under certain circumstances. The audience of the company's website, nike.com, is 43.15% female and 56.85% male. The largest number of visitors belong to the age group that ranges from 25–34 years</w:t>
      </w:r>
      <w:r>
        <w:rPr>
          <w:rFonts w:ascii="Arial" w:hAnsi="Arial" w:cs="Arial"/>
          <w:sz w:val="24"/>
          <w:szCs w:val="24"/>
        </w:rPr>
        <w:t xml:space="preserve"> </w:t>
      </w:r>
      <w:r w:rsidRPr="00DD0605">
        <w:rPr>
          <w:rFonts w:ascii="Arial" w:hAnsi="Arial" w:cs="Arial"/>
          <w:sz w:val="24"/>
          <w:szCs w:val="24"/>
        </w:rPr>
        <w:t xml:space="preserve">(Similarweb, </w:t>
      </w:r>
      <w:r>
        <w:rPr>
          <w:rFonts w:ascii="Arial" w:hAnsi="Arial" w:cs="Arial"/>
          <w:sz w:val="24"/>
          <w:szCs w:val="24"/>
        </w:rPr>
        <w:t>2023</w:t>
      </w:r>
      <w:r w:rsidRPr="00DD0605">
        <w:rPr>
          <w:rFonts w:ascii="Arial" w:hAnsi="Arial" w:cs="Arial"/>
          <w:sz w:val="24"/>
          <w:szCs w:val="24"/>
        </w:rPr>
        <w:t>).</w:t>
      </w:r>
    </w:p>
    <w:p w14:paraId="6332CA71" w14:textId="77777777" w:rsidR="008C27EC" w:rsidRDefault="008C27EC" w:rsidP="00B52809">
      <w:pPr>
        <w:rPr>
          <w:rFonts w:ascii="Arial" w:hAnsi="Arial" w:cs="Arial"/>
          <w:sz w:val="24"/>
          <w:szCs w:val="24"/>
        </w:rPr>
      </w:pPr>
    </w:p>
    <w:p w14:paraId="3267B7F2" w14:textId="5A1C8D06" w:rsidR="008C27EC" w:rsidRDefault="008C27EC" w:rsidP="00B52809">
      <w:pPr>
        <w:rPr>
          <w:rFonts w:ascii="Arial" w:hAnsi="Arial" w:cs="Arial"/>
          <w:sz w:val="24"/>
          <w:szCs w:val="24"/>
        </w:rPr>
      </w:pPr>
      <w:r>
        <w:rPr>
          <w:rFonts w:ascii="Arial" w:hAnsi="Arial" w:cs="Arial"/>
          <w:noProof/>
          <w:sz w:val="24"/>
          <w:szCs w:val="24"/>
        </w:rPr>
        <w:lastRenderedPageBreak/>
        <w:drawing>
          <wp:inline distT="0" distB="0" distL="0" distR="0" wp14:anchorId="145AF427" wp14:editId="4513FE2E">
            <wp:extent cx="5731510" cy="2278380"/>
            <wp:effectExtent l="0" t="0" r="2540" b="7620"/>
            <wp:docPr id="10337029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702935" name="Picture 103370293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278380"/>
                    </a:xfrm>
                    <a:prstGeom prst="rect">
                      <a:avLst/>
                    </a:prstGeom>
                  </pic:spPr>
                </pic:pic>
              </a:graphicData>
            </a:graphic>
          </wp:inline>
        </w:drawing>
      </w:r>
    </w:p>
    <w:p w14:paraId="7ABE66F6" w14:textId="6CA7ED3F" w:rsidR="008C27EC" w:rsidRDefault="008C27EC" w:rsidP="00B52809">
      <w:pPr>
        <w:rPr>
          <w:rFonts w:ascii="Arial" w:hAnsi="Arial" w:cs="Arial"/>
          <w:b/>
          <w:bCs/>
          <w:sz w:val="24"/>
          <w:szCs w:val="24"/>
        </w:rPr>
      </w:pPr>
      <w:bookmarkStart w:id="13" w:name="_Hlk140489700"/>
      <w:r w:rsidRPr="008C27EC">
        <w:rPr>
          <w:rFonts w:ascii="Arial" w:hAnsi="Arial" w:cs="Arial"/>
          <w:b/>
          <w:bCs/>
          <w:sz w:val="24"/>
          <w:szCs w:val="24"/>
        </w:rPr>
        <w:t>Fig</w:t>
      </w:r>
      <w:r w:rsidR="004D0C02">
        <w:rPr>
          <w:rFonts w:ascii="Arial" w:hAnsi="Arial" w:cs="Arial"/>
          <w:b/>
          <w:bCs/>
          <w:sz w:val="24"/>
          <w:szCs w:val="24"/>
        </w:rPr>
        <w:t xml:space="preserve"> </w:t>
      </w:r>
      <w:r w:rsidR="002E60E8">
        <w:rPr>
          <w:rFonts w:ascii="Arial" w:hAnsi="Arial" w:cs="Arial"/>
          <w:b/>
          <w:bCs/>
          <w:sz w:val="24"/>
          <w:szCs w:val="24"/>
        </w:rPr>
        <w:t>9</w:t>
      </w:r>
      <w:r w:rsidRPr="008C27EC">
        <w:rPr>
          <w:rFonts w:ascii="Arial" w:hAnsi="Arial" w:cs="Arial"/>
          <w:b/>
          <w:bCs/>
          <w:sz w:val="24"/>
          <w:szCs w:val="24"/>
        </w:rPr>
        <w:t>: Nike’s Website Audience Demographics</w:t>
      </w:r>
      <w:bookmarkEnd w:id="13"/>
      <w:r>
        <w:rPr>
          <w:rFonts w:ascii="Arial" w:hAnsi="Arial" w:cs="Arial"/>
          <w:sz w:val="24"/>
          <w:szCs w:val="24"/>
        </w:rPr>
        <w:t xml:space="preserve">                        </w:t>
      </w:r>
      <w:r w:rsidRPr="00136B3A">
        <w:rPr>
          <w:rFonts w:ascii="Arial" w:hAnsi="Arial" w:cs="Arial"/>
          <w:b/>
          <w:bCs/>
          <w:sz w:val="24"/>
          <w:szCs w:val="24"/>
        </w:rPr>
        <w:t>(Similarweb, 2023)</w:t>
      </w:r>
    </w:p>
    <w:p w14:paraId="04407286" w14:textId="77777777" w:rsidR="00136B3A" w:rsidRDefault="00136B3A" w:rsidP="00B52809">
      <w:pPr>
        <w:rPr>
          <w:rFonts w:ascii="Arial" w:hAnsi="Arial" w:cs="Arial"/>
          <w:sz w:val="24"/>
          <w:szCs w:val="24"/>
        </w:rPr>
      </w:pPr>
    </w:p>
    <w:p w14:paraId="48FDA43C" w14:textId="56A89C73" w:rsidR="00EE5A20" w:rsidRPr="00B82B31" w:rsidRDefault="00EE5A20" w:rsidP="00B52809">
      <w:pPr>
        <w:rPr>
          <w:rFonts w:ascii="Arial" w:hAnsi="Arial" w:cs="Arial"/>
          <w:b/>
          <w:bCs/>
          <w:sz w:val="24"/>
          <w:szCs w:val="24"/>
        </w:rPr>
      </w:pPr>
      <w:r w:rsidRPr="00B82B31">
        <w:rPr>
          <w:rFonts w:ascii="Arial" w:hAnsi="Arial" w:cs="Arial"/>
          <w:b/>
          <w:bCs/>
          <w:sz w:val="24"/>
          <w:szCs w:val="24"/>
        </w:rPr>
        <w:t>Psychographic Segmentation:</w:t>
      </w:r>
    </w:p>
    <w:p w14:paraId="34E679C8" w14:textId="3561A74A" w:rsidR="005F0E01" w:rsidRPr="005F0E01" w:rsidRDefault="005F0E01" w:rsidP="005F0E01">
      <w:pPr>
        <w:rPr>
          <w:rFonts w:ascii="Arial" w:hAnsi="Arial" w:cs="Arial"/>
          <w:sz w:val="24"/>
          <w:szCs w:val="24"/>
        </w:rPr>
      </w:pPr>
      <w:r w:rsidRPr="005F0E01">
        <w:rPr>
          <w:rFonts w:ascii="Arial" w:hAnsi="Arial" w:cs="Arial"/>
          <w:sz w:val="24"/>
          <w:szCs w:val="24"/>
        </w:rPr>
        <w:t>Nike's psychographic segmentation places a strong emphasis on providing its clients with a range of goods that meet their needs and appeal to their interests. The company frequently develops marketing campaigns based on the main concerns that customers in specific areas have</w:t>
      </w:r>
      <w:r w:rsidR="006A088F">
        <w:rPr>
          <w:rFonts w:ascii="Arial" w:hAnsi="Arial" w:cs="Arial"/>
          <w:sz w:val="24"/>
          <w:szCs w:val="24"/>
        </w:rPr>
        <w:t xml:space="preserve"> (Thekeepitsimple, 2022)</w:t>
      </w:r>
      <w:r w:rsidR="006B233B">
        <w:rPr>
          <w:rFonts w:ascii="Arial" w:hAnsi="Arial" w:cs="Arial"/>
          <w:sz w:val="24"/>
          <w:szCs w:val="24"/>
        </w:rPr>
        <w:t>.</w:t>
      </w:r>
    </w:p>
    <w:p w14:paraId="55C73BAE" w14:textId="6EDC28B3" w:rsidR="00EE5A20" w:rsidRDefault="00906F1C" w:rsidP="005F0E01">
      <w:pPr>
        <w:rPr>
          <w:rFonts w:ascii="Arial" w:hAnsi="Arial" w:cs="Arial"/>
          <w:sz w:val="24"/>
          <w:szCs w:val="24"/>
        </w:rPr>
      </w:pPr>
      <w:r>
        <w:rPr>
          <w:rFonts w:ascii="Arial" w:hAnsi="Arial" w:cs="Arial"/>
          <w:sz w:val="24"/>
          <w:szCs w:val="24"/>
        </w:rPr>
        <w:t>Nike</w:t>
      </w:r>
      <w:r w:rsidR="005F0E01" w:rsidRPr="005F0E01">
        <w:rPr>
          <w:rFonts w:ascii="Arial" w:hAnsi="Arial" w:cs="Arial"/>
          <w:sz w:val="24"/>
          <w:szCs w:val="24"/>
        </w:rPr>
        <w:t xml:space="preserve"> frequently joins forces with LGBT movements and campaigns like "Black Lives Matter" (Toh, 2020). Based on the connections clients have with particular thought leaders, Nike's products are additionally marketed with the help of various athletes. Lebron James and Michael Jordan are just a couple of the basketball players that Nike works with for celebrity endorsements. The business has collaborated with well-known athletes including Tiger Woods in the golfing industry (Padia, 2021).</w:t>
      </w:r>
    </w:p>
    <w:p w14:paraId="2AA74431" w14:textId="77777777" w:rsidR="00BA162B" w:rsidRDefault="00BA162B" w:rsidP="005F0E01">
      <w:pPr>
        <w:rPr>
          <w:rFonts w:ascii="Arial" w:hAnsi="Arial" w:cs="Arial"/>
          <w:sz w:val="24"/>
          <w:szCs w:val="24"/>
        </w:rPr>
      </w:pPr>
    </w:p>
    <w:p w14:paraId="002DCD68" w14:textId="77080EFB" w:rsidR="00C24A0C" w:rsidRDefault="00C24A0C" w:rsidP="005F0E01">
      <w:pPr>
        <w:rPr>
          <w:rFonts w:ascii="Arial" w:hAnsi="Arial" w:cs="Arial"/>
          <w:b/>
          <w:bCs/>
          <w:sz w:val="24"/>
          <w:szCs w:val="24"/>
        </w:rPr>
      </w:pPr>
      <w:r w:rsidRPr="00BA162B">
        <w:rPr>
          <w:rFonts w:ascii="Arial" w:hAnsi="Arial" w:cs="Arial"/>
          <w:b/>
          <w:bCs/>
          <w:sz w:val="24"/>
          <w:szCs w:val="24"/>
        </w:rPr>
        <w:t>Behavioural Segmentation:</w:t>
      </w:r>
    </w:p>
    <w:p w14:paraId="5C19A129" w14:textId="77777777" w:rsidR="008309F4" w:rsidRDefault="00487731" w:rsidP="00487731">
      <w:pPr>
        <w:rPr>
          <w:rFonts w:ascii="Arial" w:hAnsi="Arial" w:cs="Arial"/>
          <w:sz w:val="24"/>
          <w:szCs w:val="24"/>
        </w:rPr>
      </w:pPr>
      <w:r w:rsidRPr="00487731">
        <w:rPr>
          <w:rFonts w:ascii="Arial" w:hAnsi="Arial" w:cs="Arial"/>
          <w:sz w:val="24"/>
          <w:szCs w:val="24"/>
        </w:rPr>
        <w:t>The focus of Nike's behavioural segmentation is to provide customers benefits through comfortable footwear, apparel, and sporting goods. The one who wants to improve their health and those who are aspiring to become top athletes in the world can find products from Nike (Daniel, 2011)</w:t>
      </w:r>
      <w:r w:rsidR="008309F4">
        <w:rPr>
          <w:rFonts w:ascii="Arial" w:hAnsi="Arial" w:cs="Arial"/>
          <w:sz w:val="24"/>
          <w:szCs w:val="24"/>
        </w:rPr>
        <w:t>.</w:t>
      </w:r>
    </w:p>
    <w:p w14:paraId="1FD0952D" w14:textId="1FF79B5E" w:rsidR="008309F4" w:rsidRDefault="00487731" w:rsidP="00487731">
      <w:pPr>
        <w:rPr>
          <w:rFonts w:ascii="Arial" w:hAnsi="Arial" w:cs="Arial"/>
          <w:sz w:val="24"/>
          <w:szCs w:val="24"/>
        </w:rPr>
      </w:pPr>
      <w:r w:rsidRPr="00487731">
        <w:rPr>
          <w:rFonts w:ascii="Arial" w:hAnsi="Arial" w:cs="Arial"/>
          <w:sz w:val="24"/>
          <w:szCs w:val="24"/>
        </w:rPr>
        <w:t>Moreover, the company also encourages its customers to share their experiences with friends and family with the use of social media initiatives. Nike creates one of the best user-generated marketing effort by encouraging the customers to submit their stories and utilise the hashtag #betterforit (Stern, 2015).</w:t>
      </w:r>
    </w:p>
    <w:p w14:paraId="7C64C313" w14:textId="77777777" w:rsidR="008309F4" w:rsidRDefault="008309F4" w:rsidP="00487731">
      <w:pPr>
        <w:rPr>
          <w:rFonts w:ascii="Arial" w:hAnsi="Arial" w:cs="Arial"/>
          <w:sz w:val="24"/>
          <w:szCs w:val="24"/>
        </w:rPr>
      </w:pPr>
    </w:p>
    <w:p w14:paraId="5508D9F8" w14:textId="385FC301" w:rsidR="008309F4" w:rsidRPr="00721328" w:rsidRDefault="008309F4" w:rsidP="00487731">
      <w:pPr>
        <w:rPr>
          <w:rFonts w:ascii="Arial" w:hAnsi="Arial" w:cs="Arial"/>
          <w:b/>
          <w:bCs/>
          <w:sz w:val="24"/>
          <w:szCs w:val="24"/>
        </w:rPr>
      </w:pPr>
      <w:r w:rsidRPr="00721328">
        <w:rPr>
          <w:rFonts w:ascii="Arial" w:hAnsi="Arial" w:cs="Arial"/>
          <w:b/>
          <w:bCs/>
          <w:sz w:val="24"/>
          <w:szCs w:val="24"/>
        </w:rPr>
        <w:t>Targeting:</w:t>
      </w:r>
    </w:p>
    <w:p w14:paraId="6C40DDB0" w14:textId="77777777" w:rsidR="004515A6" w:rsidRPr="004515A6" w:rsidRDefault="004515A6" w:rsidP="004515A6">
      <w:pPr>
        <w:rPr>
          <w:rFonts w:ascii="Arial" w:hAnsi="Arial" w:cs="Arial"/>
          <w:sz w:val="24"/>
          <w:szCs w:val="24"/>
        </w:rPr>
      </w:pPr>
      <w:r w:rsidRPr="004515A6">
        <w:rPr>
          <w:rFonts w:ascii="Arial" w:hAnsi="Arial" w:cs="Arial"/>
          <w:sz w:val="24"/>
          <w:szCs w:val="24"/>
        </w:rPr>
        <w:t xml:space="preserve">Nike uses several strategies to reach its main target audience of athletes and other sportspeople. The targeted strategies include, among other things, the sponsorship of goods by professional sports teams, famous players, and college athletic teams </w:t>
      </w:r>
      <w:r w:rsidRPr="004515A6">
        <w:rPr>
          <w:rFonts w:ascii="Arial" w:hAnsi="Arial" w:cs="Arial"/>
          <w:sz w:val="24"/>
          <w:szCs w:val="24"/>
        </w:rPr>
        <w:lastRenderedPageBreak/>
        <w:t>(Medium, 2021). Before choosing or settling on any conceivable market segment, Nike assesses its size and growth, structural attractiveness, and the company's resources and goals. It almost always helps the company to select the correct target market (Thekeepitsimple, 2022).</w:t>
      </w:r>
    </w:p>
    <w:p w14:paraId="5056732A" w14:textId="0F85992F" w:rsidR="008309F4" w:rsidRDefault="004515A6" w:rsidP="004515A6">
      <w:pPr>
        <w:rPr>
          <w:rFonts w:ascii="Arial" w:hAnsi="Arial" w:cs="Arial"/>
          <w:sz w:val="24"/>
          <w:szCs w:val="24"/>
        </w:rPr>
      </w:pPr>
      <w:r w:rsidRPr="004515A6">
        <w:rPr>
          <w:rFonts w:ascii="Arial" w:hAnsi="Arial" w:cs="Arial"/>
          <w:sz w:val="24"/>
          <w:szCs w:val="24"/>
        </w:rPr>
        <w:t>Although the market for apparel and sports can be large, Nike generally targets customers who are in the 15-40 age range. In order to foster enduring brand loyalty, the organisation offers similar services to male and female athletes, and is placing an increased focus on teens to build long-term brand loyalty (Draper, 2021).</w:t>
      </w:r>
    </w:p>
    <w:p w14:paraId="018A71AE" w14:textId="77777777" w:rsidR="00A72CC5" w:rsidRDefault="00A72CC5" w:rsidP="004515A6">
      <w:pPr>
        <w:rPr>
          <w:rFonts w:ascii="Arial" w:hAnsi="Arial" w:cs="Arial"/>
          <w:sz w:val="24"/>
          <w:szCs w:val="24"/>
        </w:rPr>
      </w:pPr>
    </w:p>
    <w:p w14:paraId="7228AAF9" w14:textId="1510E6D1" w:rsidR="00A72CC5" w:rsidRPr="00721328" w:rsidRDefault="00A72CC5" w:rsidP="004515A6">
      <w:pPr>
        <w:rPr>
          <w:rFonts w:ascii="Arial" w:hAnsi="Arial" w:cs="Arial"/>
          <w:b/>
          <w:bCs/>
          <w:sz w:val="24"/>
          <w:szCs w:val="24"/>
        </w:rPr>
      </w:pPr>
      <w:r w:rsidRPr="00721328">
        <w:rPr>
          <w:rFonts w:ascii="Arial" w:hAnsi="Arial" w:cs="Arial"/>
          <w:b/>
          <w:bCs/>
          <w:sz w:val="24"/>
          <w:szCs w:val="24"/>
        </w:rPr>
        <w:t>Positioning:</w:t>
      </w:r>
    </w:p>
    <w:p w14:paraId="63F08398" w14:textId="399137EF" w:rsidR="006B233B" w:rsidRDefault="00732460" w:rsidP="00487731">
      <w:pPr>
        <w:rPr>
          <w:rFonts w:ascii="Arial" w:hAnsi="Arial" w:cs="Arial"/>
          <w:sz w:val="24"/>
          <w:szCs w:val="24"/>
        </w:rPr>
      </w:pPr>
      <w:r w:rsidRPr="00732460">
        <w:rPr>
          <w:rFonts w:ascii="Arial" w:hAnsi="Arial" w:cs="Arial"/>
          <w:sz w:val="24"/>
          <w:szCs w:val="24"/>
        </w:rPr>
        <w:t>Placing the company's brand in the market with other competitors is termed as positioning. Nike has strategically positioned its brand as a market leader for sports equipment that provides innovative and premium-quality technology. The company has become the ultimate athletic brand by selecting the ideal target audience, championing certain values, and understanding its competition. Nike's swoosh logo, "Just Do It" slogan, and promotional initiatives to connect with the magnificent achievements of great athletes convinced its customers that it's a victorious and ambitious brand</w:t>
      </w:r>
      <w:r w:rsidR="002974BA">
        <w:rPr>
          <w:rFonts w:ascii="Arial" w:hAnsi="Arial" w:cs="Arial"/>
          <w:sz w:val="24"/>
          <w:szCs w:val="24"/>
        </w:rPr>
        <w:t xml:space="preserve"> </w:t>
      </w:r>
      <w:r w:rsidR="002974BA" w:rsidRPr="002974BA">
        <w:rPr>
          <w:rFonts w:ascii="Arial" w:hAnsi="Arial" w:cs="Arial"/>
          <w:sz w:val="24"/>
          <w:szCs w:val="24"/>
        </w:rPr>
        <w:t>(Edrawmind, 2022)</w:t>
      </w:r>
      <w:r w:rsidRPr="00732460">
        <w:rPr>
          <w:rFonts w:ascii="Arial" w:hAnsi="Arial" w:cs="Arial"/>
          <w:sz w:val="24"/>
          <w:szCs w:val="24"/>
        </w:rPr>
        <w:t>.</w:t>
      </w:r>
    </w:p>
    <w:p w14:paraId="59A6CAD6" w14:textId="77777777" w:rsidR="00BB09EA" w:rsidRDefault="00BB09EA" w:rsidP="00487731">
      <w:pPr>
        <w:rPr>
          <w:rFonts w:ascii="Arial" w:hAnsi="Arial" w:cs="Arial"/>
          <w:sz w:val="24"/>
          <w:szCs w:val="24"/>
        </w:rPr>
      </w:pPr>
    </w:p>
    <w:p w14:paraId="65559D4E" w14:textId="50F8D1EC" w:rsidR="00BB09EA" w:rsidRDefault="00BB09EA" w:rsidP="00487731">
      <w:pPr>
        <w:rPr>
          <w:rFonts w:ascii="Arial" w:hAnsi="Arial" w:cs="Arial"/>
          <w:b/>
          <w:bCs/>
          <w:sz w:val="24"/>
          <w:szCs w:val="24"/>
        </w:rPr>
      </w:pPr>
      <w:r w:rsidRPr="00BB09EA">
        <w:rPr>
          <w:rFonts w:ascii="Arial" w:hAnsi="Arial" w:cs="Arial"/>
          <w:b/>
          <w:bCs/>
          <w:sz w:val="24"/>
          <w:szCs w:val="24"/>
        </w:rPr>
        <w:t>Effective of Segmentation, Targeting and Positioning:</w:t>
      </w:r>
    </w:p>
    <w:p w14:paraId="5A3D38C5" w14:textId="4722874B" w:rsidR="00BB09EA" w:rsidRPr="00F042C4" w:rsidRDefault="00F042C4" w:rsidP="00487731">
      <w:pPr>
        <w:rPr>
          <w:rFonts w:ascii="Arial" w:hAnsi="Arial" w:cs="Arial"/>
          <w:sz w:val="24"/>
          <w:szCs w:val="24"/>
        </w:rPr>
      </w:pPr>
      <w:r w:rsidRPr="00F042C4">
        <w:rPr>
          <w:rFonts w:ascii="Arial" w:hAnsi="Arial" w:cs="Arial"/>
          <w:sz w:val="24"/>
          <w:szCs w:val="24"/>
        </w:rPr>
        <w:t>Overall, Nike's segmentation, targeting, and positioning strategies are effective because they demonstrate a deep understanding of their customers' diverse needs, interests, and preferences. They establish physical stores and tailor marketing efforts based on specific sports preferences in different regions. Nike targets specific demographics</w:t>
      </w:r>
      <w:r>
        <w:rPr>
          <w:rFonts w:ascii="Arial" w:hAnsi="Arial" w:cs="Arial"/>
          <w:sz w:val="24"/>
          <w:szCs w:val="24"/>
        </w:rPr>
        <w:t xml:space="preserve"> b</w:t>
      </w:r>
      <w:r w:rsidRPr="00F042C4">
        <w:rPr>
          <w:rFonts w:ascii="Arial" w:hAnsi="Arial" w:cs="Arial"/>
          <w:sz w:val="24"/>
          <w:szCs w:val="24"/>
        </w:rPr>
        <w:t>y categorizing</w:t>
      </w:r>
      <w:r>
        <w:rPr>
          <w:rFonts w:ascii="Arial" w:hAnsi="Arial" w:cs="Arial"/>
          <w:sz w:val="24"/>
          <w:szCs w:val="24"/>
        </w:rPr>
        <w:t xml:space="preserve"> their</w:t>
      </w:r>
      <w:r w:rsidRPr="00F042C4">
        <w:rPr>
          <w:rFonts w:ascii="Arial" w:hAnsi="Arial" w:cs="Arial"/>
          <w:sz w:val="24"/>
          <w:szCs w:val="24"/>
        </w:rPr>
        <w:t xml:space="preserve"> products for different age groups and genders. </w:t>
      </w:r>
      <w:r>
        <w:rPr>
          <w:rFonts w:ascii="Arial" w:hAnsi="Arial" w:cs="Arial"/>
          <w:sz w:val="24"/>
          <w:szCs w:val="24"/>
        </w:rPr>
        <w:t>Moreover, t</w:t>
      </w:r>
      <w:r w:rsidRPr="00F042C4">
        <w:rPr>
          <w:rFonts w:ascii="Arial" w:hAnsi="Arial" w:cs="Arial"/>
          <w:sz w:val="24"/>
          <w:szCs w:val="24"/>
        </w:rPr>
        <w:t xml:space="preserve">hey align marketing campaigns with customer concerns and interests. Nike's clear focus on athletes and sports enthusiasts as their primary target audience is evident through sponsorships and partnerships. </w:t>
      </w:r>
      <w:r w:rsidR="00966996">
        <w:rPr>
          <w:rFonts w:ascii="Arial" w:hAnsi="Arial" w:cs="Arial"/>
          <w:sz w:val="24"/>
          <w:szCs w:val="24"/>
        </w:rPr>
        <w:t>B</w:t>
      </w:r>
      <w:r w:rsidRPr="00F042C4">
        <w:rPr>
          <w:rFonts w:ascii="Arial" w:hAnsi="Arial" w:cs="Arial"/>
          <w:sz w:val="24"/>
          <w:szCs w:val="24"/>
        </w:rPr>
        <w:t>y associating their brand with innovative and premium-quality sports equipment, using iconic symbols and leveraging the achievements of successful athletes</w:t>
      </w:r>
      <w:r w:rsidR="00966996">
        <w:rPr>
          <w:rFonts w:ascii="Arial" w:hAnsi="Arial" w:cs="Arial"/>
          <w:sz w:val="24"/>
          <w:szCs w:val="24"/>
        </w:rPr>
        <w:t>, t</w:t>
      </w:r>
      <w:r w:rsidR="00966996" w:rsidRPr="00966996">
        <w:rPr>
          <w:rFonts w:ascii="Arial" w:hAnsi="Arial" w:cs="Arial"/>
          <w:sz w:val="24"/>
          <w:szCs w:val="24"/>
        </w:rPr>
        <w:t>hey position themselves as a market leader</w:t>
      </w:r>
      <w:r w:rsidRPr="00F042C4">
        <w:rPr>
          <w:rFonts w:ascii="Arial" w:hAnsi="Arial" w:cs="Arial"/>
          <w:sz w:val="24"/>
          <w:szCs w:val="24"/>
        </w:rPr>
        <w:t xml:space="preserve">. </w:t>
      </w:r>
    </w:p>
    <w:p w14:paraId="53D080CE" w14:textId="77777777" w:rsidR="00732460" w:rsidRPr="00487731" w:rsidRDefault="00732460" w:rsidP="00487731">
      <w:pPr>
        <w:rPr>
          <w:rFonts w:ascii="Arial" w:hAnsi="Arial" w:cs="Arial"/>
          <w:sz w:val="24"/>
          <w:szCs w:val="24"/>
        </w:rPr>
      </w:pPr>
    </w:p>
    <w:p w14:paraId="7B940A9F" w14:textId="77EBB3FD" w:rsidR="00385750" w:rsidRPr="00D3091E" w:rsidRDefault="00D3091E" w:rsidP="00DE4F0B">
      <w:pPr>
        <w:pStyle w:val="Heading1"/>
      </w:pPr>
      <w:bookmarkStart w:id="14" w:name="_Toc140523496"/>
      <w:r w:rsidRPr="00D3091E">
        <w:t>2.</w:t>
      </w:r>
      <w:r w:rsidR="002E60E8">
        <w:t>6</w:t>
      </w:r>
      <w:r w:rsidRPr="00D3091E">
        <w:t xml:space="preserve"> </w:t>
      </w:r>
      <w:r w:rsidR="00385750" w:rsidRPr="00D3091E">
        <w:t>The Marketing Mix</w:t>
      </w:r>
      <w:bookmarkEnd w:id="14"/>
    </w:p>
    <w:p w14:paraId="7F8F9CA7" w14:textId="78D19CDD" w:rsidR="00752C1A" w:rsidRDefault="00CF3BF4" w:rsidP="00B52809">
      <w:pPr>
        <w:rPr>
          <w:rFonts w:ascii="Arial" w:hAnsi="Arial" w:cs="Arial"/>
          <w:sz w:val="24"/>
          <w:szCs w:val="24"/>
        </w:rPr>
      </w:pPr>
      <w:r w:rsidRPr="00CF3BF4">
        <w:rPr>
          <w:rFonts w:ascii="Arial" w:hAnsi="Arial" w:cs="Arial"/>
          <w:sz w:val="24"/>
          <w:szCs w:val="24"/>
        </w:rPr>
        <w:t>A framework using the four Ps of product, pricing, placement, and promotion is referred to as a "marketing mix"</w:t>
      </w:r>
      <w:r w:rsidR="00432ED1">
        <w:rPr>
          <w:rFonts w:ascii="Arial" w:hAnsi="Arial" w:cs="Arial"/>
          <w:sz w:val="24"/>
          <w:szCs w:val="24"/>
        </w:rPr>
        <w:t xml:space="preserve">. </w:t>
      </w:r>
      <w:r w:rsidR="00432ED1" w:rsidRPr="00432ED1">
        <w:rPr>
          <w:rFonts w:ascii="Arial" w:hAnsi="Arial" w:cs="Arial"/>
          <w:sz w:val="24"/>
          <w:szCs w:val="24"/>
        </w:rPr>
        <w:t>With the end goal of increasing sales, the various components of a marketing mix</w:t>
      </w:r>
      <w:r w:rsidR="00432ED1">
        <w:rPr>
          <w:rFonts w:ascii="Arial" w:hAnsi="Arial" w:cs="Arial"/>
          <w:sz w:val="24"/>
          <w:szCs w:val="24"/>
        </w:rPr>
        <w:t xml:space="preserve"> </w:t>
      </w:r>
      <w:r w:rsidR="00432ED1" w:rsidRPr="00432ED1">
        <w:rPr>
          <w:rFonts w:ascii="Arial" w:hAnsi="Arial" w:cs="Arial"/>
          <w:sz w:val="24"/>
          <w:szCs w:val="24"/>
        </w:rPr>
        <w:t>work in conjunction with one another</w:t>
      </w:r>
      <w:r w:rsidR="00BB47E8">
        <w:rPr>
          <w:rFonts w:ascii="Arial" w:hAnsi="Arial" w:cs="Arial"/>
          <w:sz w:val="24"/>
          <w:szCs w:val="24"/>
        </w:rPr>
        <w:t xml:space="preserve"> </w:t>
      </w:r>
      <w:r w:rsidR="00BB47E8" w:rsidRPr="00BB47E8">
        <w:rPr>
          <w:rFonts w:ascii="Arial" w:hAnsi="Arial" w:cs="Arial"/>
          <w:sz w:val="24"/>
          <w:szCs w:val="24"/>
        </w:rPr>
        <w:t>(Kenton, 2023)</w:t>
      </w:r>
      <w:r w:rsidR="00432ED1" w:rsidRPr="00432ED1">
        <w:rPr>
          <w:rFonts w:ascii="Arial" w:hAnsi="Arial" w:cs="Arial"/>
          <w:sz w:val="24"/>
          <w:szCs w:val="24"/>
        </w:rPr>
        <w:t>.</w:t>
      </w:r>
      <w:r w:rsidR="00432ED1">
        <w:rPr>
          <w:rFonts w:ascii="Arial" w:hAnsi="Arial" w:cs="Arial"/>
          <w:sz w:val="24"/>
          <w:szCs w:val="24"/>
        </w:rPr>
        <w:t xml:space="preserve"> </w:t>
      </w:r>
      <w:r w:rsidR="00432ED1" w:rsidRPr="00432ED1">
        <w:rPr>
          <w:rFonts w:ascii="Arial" w:hAnsi="Arial" w:cs="Arial"/>
          <w:sz w:val="24"/>
          <w:szCs w:val="24"/>
        </w:rPr>
        <w:t xml:space="preserve">The marketing mix is a conceptual framework that identifies the key choices managers must make in order to tailor their services to the needs of customers. Both long-term strategies and </w:t>
      </w:r>
      <w:r w:rsidR="00432ED1">
        <w:rPr>
          <w:rFonts w:ascii="Arial" w:hAnsi="Arial" w:cs="Arial"/>
          <w:sz w:val="24"/>
          <w:szCs w:val="24"/>
        </w:rPr>
        <w:t xml:space="preserve">short-term </w:t>
      </w:r>
      <w:r w:rsidR="00432ED1" w:rsidRPr="00432ED1">
        <w:rPr>
          <w:rFonts w:ascii="Arial" w:hAnsi="Arial" w:cs="Arial"/>
          <w:sz w:val="24"/>
          <w:szCs w:val="24"/>
        </w:rPr>
        <w:t>tactical programmes can be created using the tools</w:t>
      </w:r>
      <w:r w:rsidR="00032840">
        <w:rPr>
          <w:rFonts w:ascii="Arial" w:hAnsi="Arial" w:cs="Arial"/>
          <w:sz w:val="24"/>
          <w:szCs w:val="24"/>
        </w:rPr>
        <w:t xml:space="preserve"> </w:t>
      </w:r>
      <w:r w:rsidR="00032840" w:rsidRPr="00032840">
        <w:rPr>
          <w:rFonts w:ascii="Arial" w:hAnsi="Arial" w:cs="Arial"/>
          <w:sz w:val="24"/>
          <w:szCs w:val="24"/>
        </w:rPr>
        <w:t>(Goi, 2019)</w:t>
      </w:r>
      <w:r w:rsidR="00432ED1" w:rsidRPr="00432ED1">
        <w:rPr>
          <w:rFonts w:ascii="Arial" w:hAnsi="Arial" w:cs="Arial"/>
          <w:sz w:val="24"/>
          <w:szCs w:val="24"/>
        </w:rPr>
        <w:t>.</w:t>
      </w:r>
    </w:p>
    <w:p w14:paraId="724EE891" w14:textId="341ACC26" w:rsidR="0002613A" w:rsidRDefault="0002613A" w:rsidP="00B52809">
      <w:pPr>
        <w:rPr>
          <w:rFonts w:ascii="Arial" w:hAnsi="Arial" w:cs="Arial"/>
          <w:sz w:val="24"/>
          <w:szCs w:val="24"/>
        </w:rPr>
      </w:pPr>
      <w:r>
        <w:rPr>
          <w:rFonts w:ascii="Arial" w:hAnsi="Arial" w:cs="Arial"/>
          <w:noProof/>
          <w:sz w:val="24"/>
          <w:szCs w:val="24"/>
        </w:rPr>
        <w:lastRenderedPageBreak/>
        <w:drawing>
          <wp:inline distT="0" distB="0" distL="0" distR="0" wp14:anchorId="0316A0FB" wp14:editId="37EE2803">
            <wp:extent cx="5731510" cy="2426335"/>
            <wp:effectExtent l="0" t="0" r="2540" b="0"/>
            <wp:docPr id="3564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432" name="Picture 356432"/>
                    <pic:cNvPicPr/>
                  </pic:nvPicPr>
                  <pic:blipFill>
                    <a:blip r:embed="rId23">
                      <a:extLst>
                        <a:ext uri="{28A0092B-C50C-407E-A947-70E740481C1C}">
                          <a14:useLocalDpi xmlns:a14="http://schemas.microsoft.com/office/drawing/2010/main" val="0"/>
                        </a:ext>
                      </a:extLst>
                    </a:blip>
                    <a:stretch>
                      <a:fillRect/>
                    </a:stretch>
                  </pic:blipFill>
                  <pic:spPr>
                    <a:xfrm>
                      <a:off x="0" y="0"/>
                      <a:ext cx="5731510" cy="2426335"/>
                    </a:xfrm>
                    <a:prstGeom prst="rect">
                      <a:avLst/>
                    </a:prstGeom>
                  </pic:spPr>
                </pic:pic>
              </a:graphicData>
            </a:graphic>
          </wp:inline>
        </w:drawing>
      </w:r>
    </w:p>
    <w:p w14:paraId="7CD2ABA4" w14:textId="119672DB" w:rsidR="0002613A" w:rsidRDefault="0002613A" w:rsidP="00B52809">
      <w:pPr>
        <w:rPr>
          <w:rFonts w:ascii="Arial" w:hAnsi="Arial" w:cs="Arial"/>
          <w:b/>
          <w:bCs/>
          <w:sz w:val="24"/>
          <w:szCs w:val="24"/>
        </w:rPr>
      </w:pPr>
      <w:r w:rsidRPr="0002613A">
        <w:rPr>
          <w:rFonts w:ascii="Arial" w:hAnsi="Arial" w:cs="Arial"/>
          <w:b/>
          <w:bCs/>
          <w:sz w:val="24"/>
          <w:szCs w:val="24"/>
        </w:rPr>
        <w:t>Fig</w:t>
      </w:r>
      <w:r w:rsidR="004D0C02">
        <w:rPr>
          <w:rFonts w:ascii="Arial" w:hAnsi="Arial" w:cs="Arial"/>
          <w:b/>
          <w:bCs/>
          <w:sz w:val="24"/>
          <w:szCs w:val="24"/>
        </w:rPr>
        <w:t xml:space="preserve"> </w:t>
      </w:r>
      <w:r w:rsidR="002E60E8">
        <w:rPr>
          <w:rFonts w:ascii="Arial" w:hAnsi="Arial" w:cs="Arial"/>
          <w:b/>
          <w:bCs/>
          <w:sz w:val="24"/>
          <w:szCs w:val="24"/>
        </w:rPr>
        <w:t>10</w:t>
      </w:r>
      <w:r w:rsidRPr="0002613A">
        <w:rPr>
          <w:rFonts w:ascii="Arial" w:hAnsi="Arial" w:cs="Arial"/>
          <w:b/>
          <w:bCs/>
          <w:sz w:val="24"/>
          <w:szCs w:val="24"/>
        </w:rPr>
        <w:t>: Nike’s Marketing Mix (4Ps)</w:t>
      </w:r>
      <w:r>
        <w:rPr>
          <w:rFonts w:ascii="Arial" w:hAnsi="Arial" w:cs="Arial"/>
          <w:sz w:val="24"/>
          <w:szCs w:val="24"/>
        </w:rPr>
        <w:t xml:space="preserve">                                             </w:t>
      </w:r>
      <w:r w:rsidRPr="0002613A">
        <w:rPr>
          <w:rFonts w:ascii="Arial" w:hAnsi="Arial" w:cs="Arial"/>
          <w:b/>
          <w:bCs/>
          <w:sz w:val="24"/>
          <w:szCs w:val="24"/>
        </w:rPr>
        <w:t>(Edrawmind, 2023)</w:t>
      </w:r>
    </w:p>
    <w:p w14:paraId="210CE9D1" w14:textId="77777777" w:rsidR="0032213F" w:rsidRDefault="0032213F" w:rsidP="00B52809">
      <w:pPr>
        <w:rPr>
          <w:rFonts w:ascii="Arial" w:hAnsi="Arial" w:cs="Arial"/>
          <w:b/>
          <w:bCs/>
          <w:sz w:val="24"/>
          <w:szCs w:val="24"/>
        </w:rPr>
      </w:pPr>
    </w:p>
    <w:p w14:paraId="2505615B" w14:textId="0772A888" w:rsidR="001A7458" w:rsidRPr="008310A2" w:rsidRDefault="0032213F" w:rsidP="00B52809">
      <w:pPr>
        <w:rPr>
          <w:rFonts w:ascii="Arial" w:hAnsi="Arial" w:cs="Arial"/>
          <w:b/>
          <w:bCs/>
          <w:sz w:val="24"/>
          <w:szCs w:val="24"/>
        </w:rPr>
      </w:pPr>
      <w:r w:rsidRPr="008310A2">
        <w:rPr>
          <w:rFonts w:ascii="Arial" w:hAnsi="Arial" w:cs="Arial"/>
          <w:b/>
          <w:bCs/>
          <w:sz w:val="24"/>
          <w:szCs w:val="24"/>
        </w:rPr>
        <w:t>Nike’s Products (Product Mix):</w:t>
      </w:r>
    </w:p>
    <w:p w14:paraId="1D6D85C7" w14:textId="3F19079B" w:rsidR="009E4166" w:rsidRDefault="009E4166" w:rsidP="00B52809">
      <w:pPr>
        <w:rPr>
          <w:rFonts w:ascii="Arial" w:hAnsi="Arial" w:cs="Arial"/>
          <w:sz w:val="24"/>
          <w:szCs w:val="24"/>
        </w:rPr>
      </w:pPr>
      <w:r w:rsidRPr="009E4166">
        <w:rPr>
          <w:rFonts w:ascii="Arial" w:hAnsi="Arial" w:cs="Arial"/>
          <w:sz w:val="24"/>
          <w:szCs w:val="24"/>
        </w:rPr>
        <w:t>This component of the marketing mix lists the organisational outputs of the sporting goods company, sometimes referred to as the product mix, which is the collection of products offered to target consumers</w:t>
      </w:r>
      <w:r>
        <w:rPr>
          <w:rFonts w:ascii="Arial" w:hAnsi="Arial" w:cs="Arial"/>
          <w:sz w:val="24"/>
          <w:szCs w:val="24"/>
        </w:rPr>
        <w:t xml:space="preserve"> </w:t>
      </w:r>
      <w:r w:rsidRPr="009E4166">
        <w:rPr>
          <w:rFonts w:ascii="Arial" w:hAnsi="Arial" w:cs="Arial"/>
          <w:sz w:val="24"/>
          <w:szCs w:val="24"/>
        </w:rPr>
        <w:t>(Gregory, 2022).</w:t>
      </w:r>
    </w:p>
    <w:p w14:paraId="40AE0CE6" w14:textId="4E99BB11" w:rsidR="004E4D5F" w:rsidRDefault="004E4D5F" w:rsidP="00B52809">
      <w:pPr>
        <w:rPr>
          <w:rFonts w:ascii="Arial" w:hAnsi="Arial" w:cs="Arial"/>
          <w:sz w:val="24"/>
          <w:szCs w:val="24"/>
        </w:rPr>
      </w:pPr>
      <w:r w:rsidRPr="004E4D5F">
        <w:rPr>
          <w:rFonts w:ascii="Arial" w:hAnsi="Arial" w:cs="Arial"/>
          <w:sz w:val="24"/>
          <w:szCs w:val="24"/>
        </w:rPr>
        <w:t>The majority of Nike's products are gear and accessories for sports, including bags, backpacks, balls, headbands, caps, and many more. Nike provides a wide range of goods while also trying to uphold its reputation for excellence. Running, golf, football, cricket, skateboarding, tennis, cycling, and other sports are just a few of the activities for which Nike has produced a variety of shoes</w:t>
      </w:r>
      <w:r w:rsidR="00DE7302">
        <w:rPr>
          <w:rFonts w:ascii="Arial" w:hAnsi="Arial" w:cs="Arial"/>
          <w:sz w:val="24"/>
          <w:szCs w:val="24"/>
        </w:rPr>
        <w:t xml:space="preserve"> </w:t>
      </w:r>
      <w:r w:rsidR="00DE7302" w:rsidRPr="00DE7302">
        <w:rPr>
          <w:rFonts w:ascii="Arial" w:hAnsi="Arial" w:cs="Arial"/>
          <w:sz w:val="24"/>
          <w:szCs w:val="24"/>
        </w:rPr>
        <w:t>(Shastri, 202</w:t>
      </w:r>
      <w:r w:rsidR="00DE7302">
        <w:rPr>
          <w:rFonts w:ascii="Arial" w:hAnsi="Arial" w:cs="Arial"/>
          <w:sz w:val="24"/>
          <w:szCs w:val="24"/>
        </w:rPr>
        <w:t>3</w:t>
      </w:r>
      <w:r w:rsidR="00DE7302" w:rsidRPr="00DE7302">
        <w:rPr>
          <w:rFonts w:ascii="Arial" w:hAnsi="Arial" w:cs="Arial"/>
          <w:sz w:val="24"/>
          <w:szCs w:val="24"/>
        </w:rPr>
        <w:t>)</w:t>
      </w:r>
      <w:r w:rsidRPr="004E4D5F">
        <w:rPr>
          <w:rFonts w:ascii="Arial" w:hAnsi="Arial" w:cs="Arial"/>
          <w:sz w:val="24"/>
          <w:szCs w:val="24"/>
        </w:rPr>
        <w:t>.</w:t>
      </w:r>
    </w:p>
    <w:p w14:paraId="4FBBEE6A" w14:textId="63E7044F" w:rsidR="000A0A20" w:rsidRDefault="000A0A20" w:rsidP="00B52809">
      <w:pPr>
        <w:rPr>
          <w:rFonts w:ascii="Arial" w:hAnsi="Arial" w:cs="Arial"/>
          <w:sz w:val="24"/>
          <w:szCs w:val="24"/>
        </w:rPr>
      </w:pPr>
      <w:r>
        <w:rPr>
          <w:rFonts w:ascii="Arial" w:hAnsi="Arial" w:cs="Arial"/>
          <w:sz w:val="24"/>
          <w:szCs w:val="24"/>
        </w:rPr>
        <w:t>Some of t</w:t>
      </w:r>
      <w:r w:rsidRPr="000A0A20">
        <w:rPr>
          <w:rFonts w:ascii="Arial" w:hAnsi="Arial" w:cs="Arial"/>
          <w:sz w:val="24"/>
          <w:szCs w:val="24"/>
        </w:rPr>
        <w:t>he most recognisable Nike</w:t>
      </w:r>
      <w:r>
        <w:rPr>
          <w:rFonts w:ascii="Arial" w:hAnsi="Arial" w:cs="Arial"/>
          <w:sz w:val="24"/>
          <w:szCs w:val="24"/>
        </w:rPr>
        <w:t>’s</w:t>
      </w:r>
      <w:r w:rsidRPr="000A0A20">
        <w:rPr>
          <w:rFonts w:ascii="Arial" w:hAnsi="Arial" w:cs="Arial"/>
          <w:sz w:val="24"/>
          <w:szCs w:val="24"/>
        </w:rPr>
        <w:t xml:space="preserve"> footwears</w:t>
      </w:r>
      <w:r>
        <w:rPr>
          <w:rFonts w:ascii="Arial" w:hAnsi="Arial" w:cs="Arial"/>
          <w:sz w:val="24"/>
          <w:szCs w:val="24"/>
        </w:rPr>
        <w:t xml:space="preserve"> are</w:t>
      </w:r>
      <w:r w:rsidRPr="000A0A20">
        <w:rPr>
          <w:rFonts w:ascii="Arial" w:hAnsi="Arial" w:cs="Arial"/>
          <w:sz w:val="24"/>
          <w:szCs w:val="24"/>
        </w:rPr>
        <w:t>:</w:t>
      </w:r>
    </w:p>
    <w:p w14:paraId="3A2465F4" w14:textId="5C9A0FDD" w:rsidR="008E42B4" w:rsidRDefault="000A0A20" w:rsidP="00B52809">
      <w:pPr>
        <w:rPr>
          <w:rFonts w:ascii="Arial" w:hAnsi="Arial" w:cs="Arial"/>
          <w:sz w:val="24"/>
          <w:szCs w:val="24"/>
        </w:rPr>
      </w:pPr>
      <w:r w:rsidRPr="000A0A20">
        <w:rPr>
          <w:rFonts w:ascii="Arial" w:hAnsi="Arial" w:cs="Arial"/>
          <w:sz w:val="24"/>
          <w:szCs w:val="24"/>
        </w:rPr>
        <w:t>The Nike Cortez</w:t>
      </w:r>
      <w:r>
        <w:rPr>
          <w:rFonts w:ascii="Arial" w:hAnsi="Arial" w:cs="Arial"/>
          <w:sz w:val="24"/>
          <w:szCs w:val="24"/>
        </w:rPr>
        <w:t xml:space="preserve"> </w:t>
      </w:r>
      <w:r w:rsidR="008E42B4">
        <w:rPr>
          <w:rFonts w:ascii="Arial" w:hAnsi="Arial" w:cs="Arial"/>
          <w:sz w:val="24"/>
          <w:szCs w:val="24"/>
        </w:rPr>
        <w:t>-</w:t>
      </w:r>
      <w:r>
        <w:rPr>
          <w:rFonts w:ascii="Arial" w:hAnsi="Arial" w:cs="Arial"/>
          <w:sz w:val="24"/>
          <w:szCs w:val="24"/>
        </w:rPr>
        <w:t xml:space="preserve"> It is a</w:t>
      </w:r>
      <w:r w:rsidRPr="000A0A20">
        <w:rPr>
          <w:rFonts w:ascii="Arial" w:hAnsi="Arial" w:cs="Arial"/>
          <w:sz w:val="24"/>
          <w:szCs w:val="24"/>
        </w:rPr>
        <w:t xml:space="preserve"> running shoe with a retro aesthetic and a natural fit.</w:t>
      </w:r>
    </w:p>
    <w:p w14:paraId="08DC52EA" w14:textId="4186AAB7" w:rsidR="008E42B4" w:rsidRDefault="008E42B4" w:rsidP="00B52809">
      <w:pPr>
        <w:rPr>
          <w:rFonts w:ascii="Arial" w:hAnsi="Arial" w:cs="Arial"/>
          <w:sz w:val="24"/>
          <w:szCs w:val="24"/>
        </w:rPr>
      </w:pPr>
      <w:r w:rsidRPr="008E42B4">
        <w:rPr>
          <w:rFonts w:ascii="Arial" w:hAnsi="Arial" w:cs="Arial"/>
          <w:sz w:val="24"/>
          <w:szCs w:val="24"/>
        </w:rPr>
        <w:t>The Air Huarache</w:t>
      </w:r>
      <w:r>
        <w:rPr>
          <w:rFonts w:ascii="Arial" w:hAnsi="Arial" w:cs="Arial"/>
          <w:sz w:val="24"/>
          <w:szCs w:val="24"/>
        </w:rPr>
        <w:t xml:space="preserve"> - It</w:t>
      </w:r>
      <w:r w:rsidRPr="008E42B4">
        <w:rPr>
          <w:rFonts w:ascii="Arial" w:hAnsi="Arial" w:cs="Arial"/>
          <w:sz w:val="24"/>
          <w:szCs w:val="24"/>
        </w:rPr>
        <w:t xml:space="preserve"> is primarily popular among people under the age of 18</w:t>
      </w:r>
      <w:r>
        <w:rPr>
          <w:rFonts w:ascii="Arial" w:hAnsi="Arial" w:cs="Arial"/>
          <w:sz w:val="24"/>
          <w:szCs w:val="24"/>
        </w:rPr>
        <w:t xml:space="preserve"> and is a </w:t>
      </w:r>
      <w:r w:rsidRPr="008E42B4">
        <w:rPr>
          <w:rFonts w:ascii="Arial" w:hAnsi="Arial" w:cs="Arial"/>
          <w:sz w:val="24"/>
          <w:szCs w:val="24"/>
        </w:rPr>
        <w:t>high-tech, ultra-lightweight running shoes.</w:t>
      </w:r>
    </w:p>
    <w:p w14:paraId="340632AA" w14:textId="2977A531" w:rsidR="000A0A20" w:rsidRDefault="008E42B4" w:rsidP="00B52809">
      <w:pPr>
        <w:rPr>
          <w:rFonts w:ascii="Arial" w:hAnsi="Arial" w:cs="Arial"/>
          <w:sz w:val="24"/>
          <w:szCs w:val="24"/>
        </w:rPr>
      </w:pPr>
      <w:r w:rsidRPr="008E42B4">
        <w:rPr>
          <w:rFonts w:ascii="Arial" w:hAnsi="Arial" w:cs="Arial"/>
          <w:sz w:val="24"/>
          <w:szCs w:val="24"/>
        </w:rPr>
        <w:t xml:space="preserve">Nike Air Max </w:t>
      </w:r>
      <w:r w:rsidR="004E1B99">
        <w:rPr>
          <w:rFonts w:ascii="Arial" w:hAnsi="Arial" w:cs="Arial"/>
          <w:sz w:val="24"/>
          <w:szCs w:val="24"/>
        </w:rPr>
        <w:t>-</w:t>
      </w:r>
      <w:r>
        <w:rPr>
          <w:rFonts w:ascii="Arial" w:hAnsi="Arial" w:cs="Arial"/>
          <w:sz w:val="24"/>
          <w:szCs w:val="24"/>
        </w:rPr>
        <w:t xml:space="preserve"> It is t</w:t>
      </w:r>
      <w:r w:rsidR="000A0A20" w:rsidRPr="000A0A20">
        <w:rPr>
          <w:rFonts w:ascii="Arial" w:hAnsi="Arial" w:cs="Arial"/>
          <w:sz w:val="24"/>
          <w:szCs w:val="24"/>
        </w:rPr>
        <w:t xml:space="preserve">he crown jewel of Nike's footwear line is the. </w:t>
      </w:r>
      <w:r>
        <w:rPr>
          <w:rFonts w:ascii="Arial" w:hAnsi="Arial" w:cs="Arial"/>
          <w:sz w:val="24"/>
          <w:szCs w:val="24"/>
        </w:rPr>
        <w:t>Nike’s</w:t>
      </w:r>
      <w:r w:rsidR="000A0A20" w:rsidRPr="000A0A20">
        <w:rPr>
          <w:rFonts w:ascii="Arial" w:hAnsi="Arial" w:cs="Arial"/>
          <w:sz w:val="24"/>
          <w:szCs w:val="24"/>
        </w:rPr>
        <w:t xml:space="preserve"> first shoe </w:t>
      </w:r>
      <w:r>
        <w:rPr>
          <w:rFonts w:ascii="Arial" w:hAnsi="Arial" w:cs="Arial"/>
          <w:sz w:val="24"/>
          <w:szCs w:val="24"/>
        </w:rPr>
        <w:t>with a visible air unit.</w:t>
      </w:r>
    </w:p>
    <w:p w14:paraId="52AED6A9" w14:textId="5491BA6A" w:rsidR="008E42B4" w:rsidRDefault="008E42B4" w:rsidP="00B52809">
      <w:pPr>
        <w:rPr>
          <w:rFonts w:ascii="Arial" w:hAnsi="Arial" w:cs="Arial"/>
          <w:sz w:val="24"/>
          <w:szCs w:val="24"/>
        </w:rPr>
      </w:pPr>
      <w:r w:rsidRPr="008E42B4">
        <w:rPr>
          <w:rFonts w:ascii="Arial" w:hAnsi="Arial" w:cs="Arial"/>
          <w:sz w:val="24"/>
          <w:szCs w:val="24"/>
        </w:rPr>
        <w:t>The Nike Blazer</w:t>
      </w:r>
      <w:r>
        <w:rPr>
          <w:rFonts w:ascii="Arial" w:hAnsi="Arial" w:cs="Arial"/>
          <w:sz w:val="24"/>
          <w:szCs w:val="24"/>
        </w:rPr>
        <w:t xml:space="preserve"> - It</w:t>
      </w:r>
      <w:r w:rsidRPr="008E42B4">
        <w:rPr>
          <w:rFonts w:ascii="Arial" w:hAnsi="Arial" w:cs="Arial"/>
          <w:sz w:val="24"/>
          <w:szCs w:val="24"/>
        </w:rPr>
        <w:t xml:space="preserve"> is a cool-looking, casual shoe that is also used for skating. </w:t>
      </w:r>
    </w:p>
    <w:p w14:paraId="4080EF67" w14:textId="6B15AE3A" w:rsidR="00BD0A12" w:rsidRDefault="008E42B4" w:rsidP="00B52809">
      <w:pPr>
        <w:rPr>
          <w:rFonts w:ascii="Arial" w:hAnsi="Arial" w:cs="Arial"/>
          <w:sz w:val="24"/>
          <w:szCs w:val="24"/>
        </w:rPr>
      </w:pPr>
      <w:r w:rsidRPr="008E42B4">
        <w:rPr>
          <w:rFonts w:ascii="Arial" w:hAnsi="Arial" w:cs="Arial"/>
          <w:sz w:val="24"/>
          <w:szCs w:val="24"/>
        </w:rPr>
        <w:t>The Nike Air Jordan</w:t>
      </w:r>
      <w:r>
        <w:rPr>
          <w:rFonts w:ascii="Arial" w:hAnsi="Arial" w:cs="Arial"/>
          <w:sz w:val="24"/>
          <w:szCs w:val="24"/>
        </w:rPr>
        <w:t xml:space="preserve"> </w:t>
      </w:r>
      <w:r w:rsidR="00E708FD">
        <w:rPr>
          <w:rFonts w:ascii="Arial" w:hAnsi="Arial" w:cs="Arial"/>
          <w:sz w:val="24"/>
          <w:szCs w:val="24"/>
        </w:rPr>
        <w:t>–</w:t>
      </w:r>
      <w:r>
        <w:rPr>
          <w:rFonts w:ascii="Arial" w:hAnsi="Arial" w:cs="Arial"/>
          <w:sz w:val="24"/>
          <w:szCs w:val="24"/>
        </w:rPr>
        <w:t xml:space="preserve"> </w:t>
      </w:r>
      <w:r w:rsidR="00E708FD">
        <w:rPr>
          <w:rFonts w:ascii="Arial" w:hAnsi="Arial" w:cs="Arial"/>
          <w:sz w:val="24"/>
          <w:szCs w:val="24"/>
        </w:rPr>
        <w:t>It is</w:t>
      </w:r>
      <w:r w:rsidR="004E1B99">
        <w:rPr>
          <w:rFonts w:ascii="Arial" w:hAnsi="Arial" w:cs="Arial"/>
          <w:sz w:val="24"/>
          <w:szCs w:val="24"/>
        </w:rPr>
        <w:t xml:space="preserve"> the</w:t>
      </w:r>
      <w:r w:rsidRPr="008E42B4">
        <w:rPr>
          <w:rFonts w:ascii="Arial" w:hAnsi="Arial" w:cs="Arial"/>
          <w:sz w:val="24"/>
          <w:szCs w:val="24"/>
        </w:rPr>
        <w:t xml:space="preserve"> most recognisable and comfortable streetwear </w:t>
      </w:r>
      <w:r w:rsidR="004E1B99" w:rsidRPr="008E42B4">
        <w:rPr>
          <w:rFonts w:ascii="Arial" w:hAnsi="Arial" w:cs="Arial"/>
          <w:sz w:val="24"/>
          <w:szCs w:val="24"/>
        </w:rPr>
        <w:t>s</w:t>
      </w:r>
      <w:r w:rsidR="004E1B99">
        <w:rPr>
          <w:rFonts w:ascii="Arial" w:hAnsi="Arial" w:cs="Arial"/>
          <w:sz w:val="24"/>
          <w:szCs w:val="24"/>
        </w:rPr>
        <w:t>neakers</w:t>
      </w:r>
      <w:r w:rsidR="001D2B79">
        <w:rPr>
          <w:rFonts w:ascii="Arial" w:hAnsi="Arial" w:cs="Arial"/>
          <w:sz w:val="24"/>
          <w:szCs w:val="24"/>
        </w:rPr>
        <w:t xml:space="preserve"> </w:t>
      </w:r>
      <w:r w:rsidR="001D2B79" w:rsidRPr="001D2B79">
        <w:rPr>
          <w:rFonts w:ascii="Arial" w:hAnsi="Arial" w:cs="Arial"/>
          <w:sz w:val="24"/>
          <w:szCs w:val="24"/>
        </w:rPr>
        <w:t>(Edrawmind, 2023)</w:t>
      </w:r>
      <w:r>
        <w:rPr>
          <w:rFonts w:ascii="Arial" w:hAnsi="Arial" w:cs="Arial"/>
          <w:sz w:val="24"/>
          <w:szCs w:val="24"/>
        </w:rPr>
        <w:t>.</w:t>
      </w:r>
    </w:p>
    <w:p w14:paraId="0D536CE0" w14:textId="77777777" w:rsidR="009C7053" w:rsidRPr="0032213F" w:rsidRDefault="009C7053" w:rsidP="00B52809">
      <w:pPr>
        <w:rPr>
          <w:rFonts w:ascii="Arial" w:hAnsi="Arial" w:cs="Arial"/>
          <w:sz w:val="24"/>
          <w:szCs w:val="24"/>
        </w:rPr>
      </w:pPr>
    </w:p>
    <w:p w14:paraId="47AB4527" w14:textId="242FC992" w:rsidR="001A7458" w:rsidRPr="008310A2" w:rsidRDefault="00BD0A12" w:rsidP="00B52809">
      <w:pPr>
        <w:rPr>
          <w:rFonts w:ascii="Arial" w:hAnsi="Arial" w:cs="Arial"/>
          <w:b/>
          <w:bCs/>
          <w:sz w:val="24"/>
          <w:szCs w:val="24"/>
        </w:rPr>
      </w:pPr>
      <w:r w:rsidRPr="008310A2">
        <w:rPr>
          <w:rFonts w:ascii="Arial" w:hAnsi="Arial" w:cs="Arial"/>
          <w:b/>
          <w:bCs/>
          <w:sz w:val="24"/>
          <w:szCs w:val="24"/>
        </w:rPr>
        <w:t>Nike’s Price Market Mix:</w:t>
      </w:r>
    </w:p>
    <w:p w14:paraId="57E273C5" w14:textId="3D3083EC" w:rsidR="00E36DBC" w:rsidRDefault="00B80417" w:rsidP="00B52809">
      <w:pPr>
        <w:rPr>
          <w:rFonts w:ascii="Arial" w:hAnsi="Arial" w:cs="Arial"/>
          <w:sz w:val="24"/>
          <w:szCs w:val="24"/>
        </w:rPr>
      </w:pPr>
      <w:r w:rsidRPr="00B80417">
        <w:rPr>
          <w:rFonts w:ascii="Arial" w:hAnsi="Arial" w:cs="Arial"/>
          <w:sz w:val="24"/>
          <w:szCs w:val="24"/>
        </w:rPr>
        <w:t>For all of its products, Nike often uses premium and value-based pricing strategies.</w:t>
      </w:r>
    </w:p>
    <w:p w14:paraId="32EE58C6" w14:textId="7E382121" w:rsidR="00DD36AF" w:rsidRDefault="00DD36AF" w:rsidP="00B52809">
      <w:pPr>
        <w:rPr>
          <w:rFonts w:ascii="Arial" w:hAnsi="Arial" w:cs="Arial"/>
          <w:sz w:val="24"/>
          <w:szCs w:val="24"/>
        </w:rPr>
      </w:pPr>
      <w:r w:rsidRPr="00DD36AF">
        <w:rPr>
          <w:rFonts w:ascii="Arial" w:hAnsi="Arial" w:cs="Arial"/>
          <w:sz w:val="24"/>
          <w:szCs w:val="24"/>
        </w:rPr>
        <w:t xml:space="preserve">Nike uses a value-based pricing strategy to determine its prices depending on how much customers think its goods are worth. Nike prioritises providing the best </w:t>
      </w:r>
      <w:r w:rsidRPr="00DD36AF">
        <w:rPr>
          <w:rFonts w:ascii="Arial" w:hAnsi="Arial" w:cs="Arial"/>
          <w:sz w:val="24"/>
          <w:szCs w:val="24"/>
        </w:rPr>
        <w:lastRenderedPageBreak/>
        <w:t>customer experience by offering the highest-quality products at the optimal price, as opposed to other businesses that believe that selling products for the lowest possible price will increase sales</w:t>
      </w:r>
      <w:r>
        <w:rPr>
          <w:rFonts w:ascii="Arial" w:hAnsi="Arial" w:cs="Arial"/>
          <w:sz w:val="24"/>
          <w:szCs w:val="24"/>
        </w:rPr>
        <w:t xml:space="preserve"> </w:t>
      </w:r>
      <w:r w:rsidRPr="00DD36AF">
        <w:rPr>
          <w:rFonts w:ascii="Arial" w:hAnsi="Arial" w:cs="Arial"/>
          <w:sz w:val="24"/>
          <w:szCs w:val="24"/>
        </w:rPr>
        <w:t>(The Strategy Watch, 2020).</w:t>
      </w:r>
    </w:p>
    <w:p w14:paraId="261C44DC" w14:textId="75226791" w:rsidR="006242E0" w:rsidRDefault="006242E0" w:rsidP="00B52809">
      <w:pPr>
        <w:rPr>
          <w:rFonts w:ascii="Arial" w:hAnsi="Arial" w:cs="Arial"/>
          <w:sz w:val="24"/>
          <w:szCs w:val="24"/>
        </w:rPr>
      </w:pPr>
      <w:r w:rsidRPr="006242E0">
        <w:rPr>
          <w:rFonts w:ascii="Arial" w:hAnsi="Arial" w:cs="Arial"/>
          <w:sz w:val="24"/>
          <w:szCs w:val="24"/>
        </w:rPr>
        <w:t xml:space="preserve">Depending on the quality of the product, Nike uses the premium pricing approach to charge more for its goods than its competitors do. The founders and employees of the business are aware that these prices will reflect both the calibre of their products and the image that consumers who wear the Nike logo will convey. After developing unique products, Nike gains market recognition among consumers. Additionally, the expensive pricing of Nike's products, especially the limited-edition Air Jordans, increases their perceived value. </w:t>
      </w:r>
      <w:r w:rsidR="00944091">
        <w:rPr>
          <w:rFonts w:ascii="Arial" w:hAnsi="Arial" w:cs="Arial"/>
          <w:sz w:val="24"/>
          <w:szCs w:val="24"/>
        </w:rPr>
        <w:t>The company</w:t>
      </w:r>
      <w:r w:rsidRPr="006242E0">
        <w:rPr>
          <w:rFonts w:ascii="Arial" w:hAnsi="Arial" w:cs="Arial"/>
          <w:sz w:val="24"/>
          <w:szCs w:val="24"/>
        </w:rPr>
        <w:t xml:space="preserve"> adopts this pricing strategy for products with advanced technology and strong levels of brand loyalty</w:t>
      </w:r>
      <w:r w:rsidR="0085113B">
        <w:rPr>
          <w:rFonts w:ascii="Arial" w:hAnsi="Arial" w:cs="Arial"/>
          <w:sz w:val="24"/>
          <w:szCs w:val="24"/>
        </w:rPr>
        <w:t xml:space="preserve"> </w:t>
      </w:r>
      <w:r w:rsidR="0085113B" w:rsidRPr="0085113B">
        <w:rPr>
          <w:rFonts w:ascii="Arial" w:hAnsi="Arial" w:cs="Arial"/>
          <w:sz w:val="24"/>
          <w:szCs w:val="24"/>
        </w:rPr>
        <w:t xml:space="preserve"> (</w:t>
      </w:r>
      <w:r w:rsidR="0085113B">
        <w:rPr>
          <w:rFonts w:ascii="Arial" w:hAnsi="Arial" w:cs="Arial"/>
          <w:sz w:val="24"/>
          <w:szCs w:val="24"/>
        </w:rPr>
        <w:t>M</w:t>
      </w:r>
      <w:r w:rsidR="0085113B" w:rsidRPr="0085113B">
        <w:rPr>
          <w:rFonts w:ascii="Arial" w:hAnsi="Arial" w:cs="Arial"/>
          <w:sz w:val="24"/>
          <w:szCs w:val="24"/>
        </w:rPr>
        <w:t xml:space="preserve">elbado, </w:t>
      </w:r>
      <w:r w:rsidR="0085113B">
        <w:rPr>
          <w:rFonts w:ascii="Arial" w:hAnsi="Arial" w:cs="Arial"/>
          <w:sz w:val="24"/>
          <w:szCs w:val="24"/>
        </w:rPr>
        <w:t>2023</w:t>
      </w:r>
      <w:r w:rsidR="0085113B" w:rsidRPr="0085113B">
        <w:rPr>
          <w:rFonts w:ascii="Arial" w:hAnsi="Arial" w:cs="Arial"/>
          <w:sz w:val="24"/>
          <w:szCs w:val="24"/>
        </w:rPr>
        <w:t>.)</w:t>
      </w:r>
      <w:r w:rsidRPr="006242E0">
        <w:rPr>
          <w:rFonts w:ascii="Arial" w:hAnsi="Arial" w:cs="Arial"/>
          <w:sz w:val="24"/>
          <w:szCs w:val="24"/>
        </w:rPr>
        <w:t>.</w:t>
      </w:r>
    </w:p>
    <w:p w14:paraId="1B8D1935" w14:textId="77777777" w:rsidR="00925511" w:rsidRDefault="00925511" w:rsidP="00B52809">
      <w:pPr>
        <w:rPr>
          <w:rFonts w:ascii="Arial" w:hAnsi="Arial" w:cs="Arial"/>
          <w:sz w:val="24"/>
          <w:szCs w:val="24"/>
        </w:rPr>
      </w:pPr>
    </w:p>
    <w:p w14:paraId="491C710C" w14:textId="701073BB" w:rsidR="00925511" w:rsidRPr="008310A2" w:rsidRDefault="00925511" w:rsidP="00B52809">
      <w:pPr>
        <w:rPr>
          <w:rFonts w:ascii="Arial" w:hAnsi="Arial" w:cs="Arial"/>
          <w:b/>
          <w:bCs/>
          <w:sz w:val="24"/>
          <w:szCs w:val="24"/>
        </w:rPr>
      </w:pPr>
      <w:r w:rsidRPr="008310A2">
        <w:rPr>
          <w:rFonts w:ascii="Arial" w:hAnsi="Arial" w:cs="Arial"/>
          <w:b/>
          <w:bCs/>
          <w:sz w:val="24"/>
          <w:szCs w:val="24"/>
        </w:rPr>
        <w:t>Nike’s Place or Distribution Marketing Mix:</w:t>
      </w:r>
    </w:p>
    <w:p w14:paraId="7C9221C6" w14:textId="041DFF4D" w:rsidR="00925511" w:rsidRDefault="006B5E3B" w:rsidP="00B52809">
      <w:pPr>
        <w:rPr>
          <w:rFonts w:ascii="Arial" w:hAnsi="Arial" w:cs="Arial"/>
          <w:sz w:val="24"/>
          <w:szCs w:val="24"/>
        </w:rPr>
      </w:pPr>
      <w:r>
        <w:rPr>
          <w:rFonts w:ascii="Arial" w:hAnsi="Arial" w:cs="Arial"/>
          <w:sz w:val="24"/>
          <w:szCs w:val="24"/>
        </w:rPr>
        <w:t>S</w:t>
      </w:r>
      <w:r w:rsidR="00E52423" w:rsidRPr="00E52423">
        <w:rPr>
          <w:rFonts w:ascii="Arial" w:hAnsi="Arial" w:cs="Arial"/>
          <w:sz w:val="24"/>
          <w:szCs w:val="24"/>
        </w:rPr>
        <w:t>ince most buyers like to choose products by trying them on physically</w:t>
      </w:r>
      <w:r>
        <w:rPr>
          <w:rFonts w:ascii="Arial" w:hAnsi="Arial" w:cs="Arial"/>
          <w:sz w:val="24"/>
          <w:szCs w:val="24"/>
        </w:rPr>
        <w:t xml:space="preserve"> so m</w:t>
      </w:r>
      <w:r w:rsidRPr="006B5E3B">
        <w:rPr>
          <w:rFonts w:ascii="Arial" w:hAnsi="Arial" w:cs="Arial"/>
          <w:sz w:val="24"/>
          <w:szCs w:val="24"/>
        </w:rPr>
        <w:t>ost Nike products are available and sold in retail stores</w:t>
      </w:r>
      <w:r w:rsidR="00E52423" w:rsidRPr="00E52423">
        <w:rPr>
          <w:rFonts w:ascii="Arial" w:hAnsi="Arial" w:cs="Arial"/>
          <w:sz w:val="24"/>
          <w:szCs w:val="24"/>
        </w:rPr>
        <w:t xml:space="preserve">. Nike strategically </w:t>
      </w:r>
      <w:r w:rsidR="00E52423">
        <w:rPr>
          <w:rFonts w:ascii="Arial" w:hAnsi="Arial" w:cs="Arial"/>
          <w:sz w:val="24"/>
          <w:szCs w:val="24"/>
        </w:rPr>
        <w:t>places</w:t>
      </w:r>
      <w:r w:rsidR="00E52423" w:rsidRPr="00E52423">
        <w:rPr>
          <w:rFonts w:ascii="Arial" w:hAnsi="Arial" w:cs="Arial"/>
          <w:sz w:val="24"/>
          <w:szCs w:val="24"/>
        </w:rPr>
        <w:t xml:space="preserve"> its retail shops in areas where customers</w:t>
      </w:r>
      <w:r w:rsidR="00E52423">
        <w:rPr>
          <w:rFonts w:ascii="Arial" w:hAnsi="Arial" w:cs="Arial"/>
          <w:sz w:val="24"/>
          <w:szCs w:val="24"/>
        </w:rPr>
        <w:t xml:space="preserve"> can easily find </w:t>
      </w:r>
      <w:r w:rsidR="00E52423" w:rsidRPr="00E52423">
        <w:rPr>
          <w:rFonts w:ascii="Arial" w:hAnsi="Arial" w:cs="Arial"/>
          <w:sz w:val="24"/>
          <w:szCs w:val="24"/>
        </w:rPr>
        <w:t>its products.</w:t>
      </w:r>
      <w:r w:rsidR="00E52423">
        <w:rPr>
          <w:rFonts w:ascii="Arial" w:hAnsi="Arial" w:cs="Arial"/>
          <w:sz w:val="24"/>
          <w:szCs w:val="24"/>
        </w:rPr>
        <w:t xml:space="preserve"> </w:t>
      </w:r>
      <w:r w:rsidR="00E52423" w:rsidRPr="00E52423">
        <w:rPr>
          <w:rFonts w:ascii="Arial" w:hAnsi="Arial" w:cs="Arial"/>
          <w:sz w:val="24"/>
          <w:szCs w:val="24"/>
        </w:rPr>
        <w:t>Nike has a total of 1,046 retail shops throughout the entire world</w:t>
      </w:r>
      <w:r w:rsidR="00D977C0">
        <w:rPr>
          <w:rFonts w:ascii="Arial" w:hAnsi="Arial" w:cs="Arial"/>
          <w:sz w:val="24"/>
          <w:szCs w:val="24"/>
        </w:rPr>
        <w:t xml:space="preserve"> </w:t>
      </w:r>
      <w:r w:rsidR="00D977C0" w:rsidRPr="00D977C0">
        <w:rPr>
          <w:rFonts w:ascii="Arial" w:hAnsi="Arial" w:cs="Arial"/>
          <w:sz w:val="24"/>
          <w:szCs w:val="24"/>
        </w:rPr>
        <w:t>(Statista, 2022)</w:t>
      </w:r>
      <w:r w:rsidR="00E52423" w:rsidRPr="00E52423">
        <w:rPr>
          <w:rFonts w:ascii="Arial" w:hAnsi="Arial" w:cs="Arial"/>
          <w:sz w:val="24"/>
          <w:szCs w:val="24"/>
        </w:rPr>
        <w:t>.</w:t>
      </w:r>
    </w:p>
    <w:p w14:paraId="128CFAA7" w14:textId="44D61E6E" w:rsidR="005B3E0F" w:rsidRDefault="00DE093B" w:rsidP="00B52809">
      <w:pPr>
        <w:rPr>
          <w:rFonts w:ascii="Arial" w:hAnsi="Arial" w:cs="Arial"/>
          <w:sz w:val="24"/>
          <w:szCs w:val="24"/>
        </w:rPr>
      </w:pPr>
      <w:r>
        <w:rPr>
          <w:rFonts w:ascii="Arial" w:hAnsi="Arial" w:cs="Arial"/>
          <w:noProof/>
          <w:sz w:val="24"/>
          <w:szCs w:val="24"/>
        </w:rPr>
        <w:drawing>
          <wp:inline distT="0" distB="0" distL="0" distR="0" wp14:anchorId="655A3A60" wp14:editId="77552561">
            <wp:extent cx="5731510" cy="4095750"/>
            <wp:effectExtent l="19050" t="19050" r="21590" b="19050"/>
            <wp:docPr id="7815240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524033" name="Picture 781524033"/>
                    <pic:cNvPicPr/>
                  </pic:nvPicPr>
                  <pic:blipFill>
                    <a:blip r:embed="rId24">
                      <a:extLst>
                        <a:ext uri="{28A0092B-C50C-407E-A947-70E740481C1C}">
                          <a14:useLocalDpi xmlns:a14="http://schemas.microsoft.com/office/drawing/2010/main" val="0"/>
                        </a:ext>
                      </a:extLst>
                    </a:blip>
                    <a:stretch>
                      <a:fillRect/>
                    </a:stretch>
                  </pic:blipFill>
                  <pic:spPr>
                    <a:xfrm>
                      <a:off x="0" y="0"/>
                      <a:ext cx="5731510" cy="4095750"/>
                    </a:xfrm>
                    <a:prstGeom prst="rect">
                      <a:avLst/>
                    </a:prstGeom>
                    <a:ln>
                      <a:solidFill>
                        <a:schemeClr val="tx1"/>
                      </a:solidFill>
                    </a:ln>
                  </pic:spPr>
                </pic:pic>
              </a:graphicData>
            </a:graphic>
          </wp:inline>
        </w:drawing>
      </w:r>
    </w:p>
    <w:p w14:paraId="3CDDEC3B" w14:textId="2B76BFC1" w:rsidR="00B80417" w:rsidRDefault="00DE093B" w:rsidP="00B52809">
      <w:pPr>
        <w:rPr>
          <w:rFonts w:ascii="Arial" w:hAnsi="Arial" w:cs="Arial"/>
          <w:b/>
          <w:bCs/>
          <w:sz w:val="24"/>
          <w:szCs w:val="24"/>
        </w:rPr>
      </w:pPr>
      <w:r w:rsidRPr="00DE093B">
        <w:rPr>
          <w:rFonts w:ascii="Arial" w:hAnsi="Arial" w:cs="Arial"/>
          <w:b/>
          <w:bCs/>
          <w:sz w:val="24"/>
          <w:szCs w:val="24"/>
        </w:rPr>
        <w:t>Fig</w:t>
      </w:r>
      <w:r w:rsidR="004D0C02">
        <w:rPr>
          <w:rFonts w:ascii="Arial" w:hAnsi="Arial" w:cs="Arial"/>
          <w:b/>
          <w:bCs/>
          <w:sz w:val="24"/>
          <w:szCs w:val="24"/>
        </w:rPr>
        <w:t xml:space="preserve"> 1</w:t>
      </w:r>
      <w:r w:rsidR="002E60E8">
        <w:rPr>
          <w:rFonts w:ascii="Arial" w:hAnsi="Arial" w:cs="Arial"/>
          <w:b/>
          <w:bCs/>
          <w:sz w:val="24"/>
          <w:szCs w:val="24"/>
        </w:rPr>
        <w:t>1</w:t>
      </w:r>
      <w:r w:rsidRPr="00DE093B">
        <w:rPr>
          <w:rFonts w:ascii="Arial" w:hAnsi="Arial" w:cs="Arial"/>
          <w:b/>
          <w:bCs/>
          <w:sz w:val="24"/>
          <w:szCs w:val="24"/>
        </w:rPr>
        <w:t>: Total Nike Store Worldwide</w:t>
      </w:r>
      <w:r>
        <w:rPr>
          <w:rFonts w:ascii="Arial" w:hAnsi="Arial" w:cs="Arial"/>
          <w:sz w:val="24"/>
          <w:szCs w:val="24"/>
        </w:rPr>
        <w:t xml:space="preserve">                                                  </w:t>
      </w:r>
      <w:r w:rsidRPr="00DE093B">
        <w:rPr>
          <w:rFonts w:ascii="Arial" w:hAnsi="Arial" w:cs="Arial"/>
          <w:b/>
          <w:bCs/>
          <w:sz w:val="24"/>
          <w:szCs w:val="24"/>
        </w:rPr>
        <w:t>(Statista, 2022)</w:t>
      </w:r>
    </w:p>
    <w:p w14:paraId="15B08B83" w14:textId="0D2D4421" w:rsidR="009B7CF1" w:rsidRDefault="009B7CF1" w:rsidP="00B52809">
      <w:pPr>
        <w:rPr>
          <w:rFonts w:ascii="Arial" w:hAnsi="Arial" w:cs="Arial"/>
          <w:sz w:val="24"/>
          <w:szCs w:val="24"/>
        </w:rPr>
      </w:pPr>
      <w:r w:rsidRPr="009B7CF1">
        <w:rPr>
          <w:rFonts w:ascii="Arial" w:hAnsi="Arial" w:cs="Arial"/>
          <w:sz w:val="24"/>
          <w:szCs w:val="24"/>
        </w:rPr>
        <w:t xml:space="preserve">Nike has a significant presence in the logistics and distribution sectors as well. The bulk of its distribution facilities are located outside of the United States, with only a </w:t>
      </w:r>
      <w:r w:rsidRPr="009B7CF1">
        <w:rPr>
          <w:rFonts w:ascii="Arial" w:hAnsi="Arial" w:cs="Arial"/>
          <w:sz w:val="24"/>
          <w:szCs w:val="24"/>
        </w:rPr>
        <w:lastRenderedPageBreak/>
        <w:t>small percentage of them in the US. These distribution facilities are essential to the company's operations since they guarantee prompt product delivery to customers all around the world</w:t>
      </w:r>
      <w:r w:rsidR="00C93797">
        <w:rPr>
          <w:rFonts w:ascii="Arial" w:hAnsi="Arial" w:cs="Arial"/>
          <w:sz w:val="24"/>
          <w:szCs w:val="24"/>
        </w:rPr>
        <w:t xml:space="preserve"> </w:t>
      </w:r>
      <w:r w:rsidR="00C93797" w:rsidRPr="00C93797">
        <w:rPr>
          <w:rFonts w:ascii="Arial" w:hAnsi="Arial" w:cs="Arial"/>
          <w:sz w:val="24"/>
          <w:szCs w:val="24"/>
        </w:rPr>
        <w:t>(Sher, 2023)</w:t>
      </w:r>
      <w:r w:rsidRPr="009B7CF1">
        <w:rPr>
          <w:rFonts w:ascii="Arial" w:hAnsi="Arial" w:cs="Arial"/>
          <w:sz w:val="24"/>
          <w:szCs w:val="24"/>
        </w:rPr>
        <w:t>.</w:t>
      </w:r>
    </w:p>
    <w:p w14:paraId="216D4135" w14:textId="4AE66321" w:rsidR="00E16846" w:rsidRDefault="00202075" w:rsidP="00B52809">
      <w:pPr>
        <w:rPr>
          <w:rFonts w:ascii="Arial" w:hAnsi="Arial" w:cs="Arial"/>
          <w:sz w:val="24"/>
          <w:szCs w:val="24"/>
        </w:rPr>
      </w:pPr>
      <w:r w:rsidRPr="00202075">
        <w:rPr>
          <w:rFonts w:ascii="Arial" w:hAnsi="Arial" w:cs="Arial"/>
          <w:sz w:val="24"/>
          <w:szCs w:val="24"/>
        </w:rPr>
        <w:t>The company also sells its goods online, either through nike.com, which is its own website, or through other websites like amazon. A greater selection of options is available on Nike's website, along with ease of location and timing. Through bright graphics, in-depth filters, and smart product recommendations, it provides a</w:t>
      </w:r>
      <w:r>
        <w:rPr>
          <w:rFonts w:ascii="Arial" w:hAnsi="Arial" w:cs="Arial"/>
          <w:sz w:val="24"/>
          <w:szCs w:val="24"/>
        </w:rPr>
        <w:t>n effortless</w:t>
      </w:r>
      <w:r w:rsidRPr="00202075">
        <w:rPr>
          <w:rFonts w:ascii="Arial" w:hAnsi="Arial" w:cs="Arial"/>
          <w:sz w:val="24"/>
          <w:szCs w:val="24"/>
        </w:rPr>
        <w:t xml:space="preserve"> and enjoyable user experience</w:t>
      </w:r>
      <w:r w:rsidR="006E5B1E">
        <w:rPr>
          <w:rFonts w:ascii="Arial" w:hAnsi="Arial" w:cs="Arial"/>
          <w:sz w:val="24"/>
          <w:szCs w:val="24"/>
        </w:rPr>
        <w:t xml:space="preserve"> </w:t>
      </w:r>
      <w:r w:rsidR="006E5B1E" w:rsidRPr="006E5B1E">
        <w:rPr>
          <w:rFonts w:ascii="Arial" w:hAnsi="Arial" w:cs="Arial"/>
          <w:sz w:val="24"/>
          <w:szCs w:val="24"/>
        </w:rPr>
        <w:t>(Nike, 2023)</w:t>
      </w:r>
      <w:r w:rsidRPr="00202075">
        <w:rPr>
          <w:rFonts w:ascii="Arial" w:hAnsi="Arial" w:cs="Arial"/>
          <w:sz w:val="24"/>
          <w:szCs w:val="24"/>
        </w:rPr>
        <w:t>.</w:t>
      </w:r>
    </w:p>
    <w:p w14:paraId="3EFC0E51" w14:textId="77777777" w:rsidR="00FE53CB" w:rsidRDefault="00FE53CB" w:rsidP="00B52809">
      <w:pPr>
        <w:rPr>
          <w:rFonts w:ascii="Arial" w:hAnsi="Arial" w:cs="Arial"/>
          <w:sz w:val="24"/>
          <w:szCs w:val="24"/>
        </w:rPr>
      </w:pPr>
    </w:p>
    <w:p w14:paraId="3E3B695D" w14:textId="704A8DB1" w:rsidR="00FE53CB" w:rsidRPr="008310A2" w:rsidRDefault="00FE53CB" w:rsidP="00B52809">
      <w:pPr>
        <w:rPr>
          <w:rFonts w:ascii="Arial" w:hAnsi="Arial" w:cs="Arial"/>
          <w:b/>
          <w:bCs/>
          <w:sz w:val="24"/>
          <w:szCs w:val="24"/>
        </w:rPr>
      </w:pPr>
      <w:r w:rsidRPr="008310A2">
        <w:rPr>
          <w:rFonts w:ascii="Arial" w:hAnsi="Arial" w:cs="Arial"/>
          <w:b/>
          <w:bCs/>
          <w:sz w:val="24"/>
          <w:szCs w:val="24"/>
        </w:rPr>
        <w:t>Nike’s Promotion Marketing Mix:</w:t>
      </w:r>
    </w:p>
    <w:p w14:paraId="3C15FFA7" w14:textId="6679ABAB" w:rsidR="00FE53CB" w:rsidRDefault="002A6E1F" w:rsidP="00B52809">
      <w:pPr>
        <w:rPr>
          <w:rFonts w:ascii="Arial" w:hAnsi="Arial" w:cs="Arial"/>
          <w:sz w:val="24"/>
          <w:szCs w:val="24"/>
        </w:rPr>
      </w:pPr>
      <w:r w:rsidRPr="002A6E1F">
        <w:rPr>
          <w:rFonts w:ascii="Arial" w:hAnsi="Arial" w:cs="Arial"/>
          <w:sz w:val="24"/>
          <w:szCs w:val="24"/>
        </w:rPr>
        <w:t>Nike uses a variety of promotional strategies, including advertising, social media platforms, promotions and discounts billboards, and public relations, to inform and entice customers to buy their goods.</w:t>
      </w:r>
      <w:r w:rsidR="00F52E52">
        <w:rPr>
          <w:rFonts w:ascii="Arial" w:hAnsi="Arial" w:cs="Arial"/>
          <w:sz w:val="24"/>
          <w:szCs w:val="24"/>
        </w:rPr>
        <w:t xml:space="preserve"> The company </w:t>
      </w:r>
      <w:r w:rsidR="00F52E52" w:rsidRPr="00F52E52">
        <w:rPr>
          <w:rFonts w:ascii="Arial" w:hAnsi="Arial" w:cs="Arial"/>
          <w:sz w:val="24"/>
          <w:szCs w:val="24"/>
        </w:rPr>
        <w:t>has a fundamental understanding of how to engage its audience by launching campaigns that speak to their consumer's underlying desire: to improve themselves. Nike's advertising aims to inspire consumers to step up when faced with their own "Just Do It" moments. It has excelled throughout time in a range of imaginative endeavours across mediums, with Colin Kaepernick serving as the most recent illustration</w:t>
      </w:r>
      <w:r w:rsidR="00F52E52">
        <w:rPr>
          <w:rFonts w:ascii="Arial" w:hAnsi="Arial" w:cs="Arial"/>
          <w:sz w:val="24"/>
          <w:szCs w:val="24"/>
        </w:rPr>
        <w:t xml:space="preserve"> </w:t>
      </w:r>
      <w:r w:rsidR="00F52E52" w:rsidRPr="00F52E52">
        <w:rPr>
          <w:rFonts w:ascii="Arial" w:hAnsi="Arial" w:cs="Arial"/>
          <w:sz w:val="24"/>
          <w:szCs w:val="24"/>
        </w:rPr>
        <w:t xml:space="preserve">(Hoos, </w:t>
      </w:r>
      <w:r w:rsidR="00C84E62">
        <w:rPr>
          <w:rFonts w:ascii="Arial" w:hAnsi="Arial" w:cs="Arial"/>
          <w:sz w:val="24"/>
          <w:szCs w:val="24"/>
        </w:rPr>
        <w:t>2019</w:t>
      </w:r>
      <w:r w:rsidR="00F52E52" w:rsidRPr="00F52E52">
        <w:rPr>
          <w:rFonts w:ascii="Arial" w:hAnsi="Arial" w:cs="Arial"/>
          <w:sz w:val="24"/>
          <w:szCs w:val="24"/>
        </w:rPr>
        <w:t>).</w:t>
      </w:r>
    </w:p>
    <w:p w14:paraId="778B9E07" w14:textId="77777777" w:rsidR="00FB0FCB" w:rsidRDefault="00FB0FCB" w:rsidP="00B52809">
      <w:pPr>
        <w:rPr>
          <w:rFonts w:ascii="Arial" w:hAnsi="Arial" w:cs="Arial"/>
          <w:sz w:val="24"/>
          <w:szCs w:val="24"/>
        </w:rPr>
      </w:pPr>
    </w:p>
    <w:p w14:paraId="55FDAA65" w14:textId="75EF8BEF" w:rsidR="00FB0FCB" w:rsidRPr="00182A2F" w:rsidRDefault="00182A2F" w:rsidP="00DE4F0B">
      <w:pPr>
        <w:pStyle w:val="Heading1"/>
      </w:pPr>
      <w:bookmarkStart w:id="15" w:name="_Toc140523497"/>
      <w:r w:rsidRPr="00182A2F">
        <w:t>2.</w:t>
      </w:r>
      <w:r w:rsidR="002E60E8">
        <w:t>7</w:t>
      </w:r>
      <w:r w:rsidRPr="00182A2F">
        <w:t xml:space="preserve"> </w:t>
      </w:r>
      <w:r w:rsidR="00FB0FCB" w:rsidRPr="00182A2F">
        <w:t xml:space="preserve">Marketing Media </w:t>
      </w:r>
      <w:r w:rsidR="008F0A6A">
        <w:t>and</w:t>
      </w:r>
      <w:r w:rsidR="00FB0FCB" w:rsidRPr="00182A2F">
        <w:t xml:space="preserve"> Their Success</w:t>
      </w:r>
      <w:bookmarkEnd w:id="15"/>
    </w:p>
    <w:p w14:paraId="54DDB4A9" w14:textId="256D5DD7" w:rsidR="000D15CE" w:rsidRDefault="000D15CE" w:rsidP="00B52809">
      <w:pPr>
        <w:rPr>
          <w:rFonts w:ascii="Arial" w:hAnsi="Arial" w:cs="Arial"/>
          <w:sz w:val="24"/>
          <w:szCs w:val="24"/>
        </w:rPr>
      </w:pPr>
      <w:r>
        <w:rPr>
          <w:rFonts w:ascii="Arial" w:hAnsi="Arial" w:cs="Arial"/>
          <w:sz w:val="24"/>
          <w:szCs w:val="24"/>
        </w:rPr>
        <w:t xml:space="preserve">Nike </w:t>
      </w:r>
      <w:r w:rsidRPr="000D15CE">
        <w:rPr>
          <w:rFonts w:ascii="Arial" w:hAnsi="Arial" w:cs="Arial"/>
          <w:sz w:val="24"/>
          <w:szCs w:val="24"/>
        </w:rPr>
        <w:t>use</w:t>
      </w:r>
      <w:r>
        <w:rPr>
          <w:rFonts w:ascii="Arial" w:hAnsi="Arial" w:cs="Arial"/>
          <w:sz w:val="24"/>
          <w:szCs w:val="24"/>
        </w:rPr>
        <w:t>s multiple</w:t>
      </w:r>
      <w:r w:rsidRPr="000D15CE">
        <w:rPr>
          <w:rFonts w:ascii="Arial" w:hAnsi="Arial" w:cs="Arial"/>
          <w:sz w:val="24"/>
          <w:szCs w:val="24"/>
        </w:rPr>
        <w:t xml:space="preserve"> marketing channels, such as television, </w:t>
      </w:r>
      <w:r w:rsidR="002E5122">
        <w:rPr>
          <w:rFonts w:ascii="Arial" w:hAnsi="Arial" w:cs="Arial"/>
          <w:sz w:val="24"/>
          <w:szCs w:val="24"/>
        </w:rPr>
        <w:t>online</w:t>
      </w:r>
      <w:r w:rsidR="00441DBD">
        <w:rPr>
          <w:rFonts w:ascii="Arial" w:hAnsi="Arial" w:cs="Arial"/>
          <w:sz w:val="24"/>
          <w:szCs w:val="24"/>
        </w:rPr>
        <w:t xml:space="preserve"> website, </w:t>
      </w:r>
      <w:r w:rsidRPr="000D15CE">
        <w:rPr>
          <w:rFonts w:ascii="Arial" w:hAnsi="Arial" w:cs="Arial"/>
          <w:sz w:val="24"/>
          <w:szCs w:val="24"/>
        </w:rPr>
        <w:t xml:space="preserve">social media, and influencer marketing, to reach their target audience and build brand awareness. Nike's promotional campaigns often feature high-profile athletes, celebrities, and influencers, which helps to further </w:t>
      </w:r>
      <w:r>
        <w:rPr>
          <w:rFonts w:ascii="Arial" w:hAnsi="Arial" w:cs="Arial"/>
          <w:sz w:val="24"/>
          <w:szCs w:val="24"/>
        </w:rPr>
        <w:t>expand</w:t>
      </w:r>
      <w:r w:rsidRPr="000D15CE">
        <w:rPr>
          <w:rFonts w:ascii="Arial" w:hAnsi="Arial" w:cs="Arial"/>
          <w:sz w:val="24"/>
          <w:szCs w:val="24"/>
        </w:rPr>
        <w:t xml:space="preserve"> the reach and impact of their marketing efforts.</w:t>
      </w:r>
      <w:r>
        <w:rPr>
          <w:rFonts w:ascii="Arial" w:hAnsi="Arial" w:cs="Arial"/>
          <w:sz w:val="24"/>
          <w:szCs w:val="24"/>
        </w:rPr>
        <w:t xml:space="preserve"> </w:t>
      </w:r>
      <w:r w:rsidRPr="000D15CE">
        <w:rPr>
          <w:rFonts w:ascii="Arial" w:hAnsi="Arial" w:cs="Arial"/>
          <w:sz w:val="24"/>
          <w:szCs w:val="24"/>
        </w:rPr>
        <w:t>The company is not only selling products, but it’s also selling the emotional benefits of the products.</w:t>
      </w:r>
      <w:r w:rsidR="00E766CC">
        <w:rPr>
          <w:rFonts w:ascii="Arial" w:hAnsi="Arial" w:cs="Arial"/>
          <w:sz w:val="24"/>
          <w:szCs w:val="24"/>
        </w:rPr>
        <w:t xml:space="preserve"> The d</w:t>
      </w:r>
      <w:r w:rsidR="00E766CC" w:rsidRPr="00E766CC">
        <w:rPr>
          <w:rFonts w:ascii="Arial" w:hAnsi="Arial" w:cs="Arial"/>
          <w:sz w:val="24"/>
          <w:szCs w:val="24"/>
        </w:rPr>
        <w:t xml:space="preserve">igital marketing strategy </w:t>
      </w:r>
      <w:r w:rsidR="00E766CC">
        <w:rPr>
          <w:rFonts w:ascii="Arial" w:hAnsi="Arial" w:cs="Arial"/>
          <w:sz w:val="24"/>
          <w:szCs w:val="24"/>
        </w:rPr>
        <w:t xml:space="preserve">of Nike </w:t>
      </w:r>
      <w:r w:rsidR="00E766CC" w:rsidRPr="00E766CC">
        <w:rPr>
          <w:rFonts w:ascii="Arial" w:hAnsi="Arial" w:cs="Arial"/>
          <w:sz w:val="24"/>
          <w:szCs w:val="24"/>
        </w:rPr>
        <w:t>is supported by brilliantly successful ads.</w:t>
      </w:r>
      <w:r w:rsidR="00E766CC">
        <w:rPr>
          <w:rFonts w:ascii="Arial" w:hAnsi="Arial" w:cs="Arial"/>
          <w:sz w:val="24"/>
          <w:szCs w:val="24"/>
        </w:rPr>
        <w:t xml:space="preserve"> </w:t>
      </w:r>
      <w:r w:rsidRPr="000D15CE">
        <w:rPr>
          <w:rFonts w:ascii="Arial" w:hAnsi="Arial" w:cs="Arial"/>
          <w:sz w:val="24"/>
          <w:szCs w:val="24"/>
        </w:rPr>
        <w:t>In short, it’s selling the aspiration</w:t>
      </w:r>
      <w:r w:rsidR="00E766CC">
        <w:t xml:space="preserve"> </w:t>
      </w:r>
      <w:r w:rsidR="00E766CC" w:rsidRPr="00E766CC">
        <w:rPr>
          <w:rFonts w:ascii="Arial" w:hAnsi="Arial" w:cs="Arial"/>
          <w:sz w:val="24"/>
          <w:szCs w:val="24"/>
        </w:rPr>
        <w:t>(Erkilic, 20</w:t>
      </w:r>
      <w:r w:rsidR="00E766CC">
        <w:rPr>
          <w:rFonts w:ascii="Arial" w:hAnsi="Arial" w:cs="Arial"/>
          <w:sz w:val="24"/>
          <w:szCs w:val="24"/>
        </w:rPr>
        <w:t>23</w:t>
      </w:r>
      <w:r w:rsidR="00E766CC" w:rsidRPr="00E766CC">
        <w:rPr>
          <w:rFonts w:ascii="Arial" w:hAnsi="Arial" w:cs="Arial"/>
          <w:sz w:val="24"/>
          <w:szCs w:val="24"/>
        </w:rPr>
        <w:t>)</w:t>
      </w:r>
      <w:r w:rsidR="00E766CC">
        <w:rPr>
          <w:rFonts w:ascii="Arial" w:hAnsi="Arial" w:cs="Arial"/>
          <w:sz w:val="24"/>
          <w:szCs w:val="24"/>
        </w:rPr>
        <w:t>.</w:t>
      </w:r>
    </w:p>
    <w:p w14:paraId="053246AC" w14:textId="09C4DD4A" w:rsidR="007258BF" w:rsidRDefault="007258BF" w:rsidP="00B52809">
      <w:pPr>
        <w:rPr>
          <w:rFonts w:ascii="Arial" w:hAnsi="Arial" w:cs="Arial"/>
          <w:sz w:val="24"/>
          <w:szCs w:val="24"/>
        </w:rPr>
      </w:pPr>
      <w:r>
        <w:rPr>
          <w:rFonts w:ascii="Arial" w:hAnsi="Arial" w:cs="Arial"/>
          <w:sz w:val="24"/>
          <w:szCs w:val="24"/>
        </w:rPr>
        <w:t>Marketing success can be measured using Key Performance Indicators (KPIs)</w:t>
      </w:r>
      <w:r w:rsidR="00CE2BFC">
        <w:rPr>
          <w:rFonts w:ascii="Arial" w:hAnsi="Arial" w:cs="Arial"/>
          <w:sz w:val="24"/>
          <w:szCs w:val="24"/>
        </w:rPr>
        <w:t xml:space="preserve">. </w:t>
      </w:r>
      <w:r w:rsidR="00CE2BFC" w:rsidRPr="00CE2BFC">
        <w:rPr>
          <w:rFonts w:ascii="Arial" w:hAnsi="Arial" w:cs="Arial"/>
          <w:sz w:val="24"/>
          <w:szCs w:val="24"/>
        </w:rPr>
        <w:t xml:space="preserve">KPIs are specific, </w:t>
      </w:r>
      <w:r w:rsidR="00CE2BFC">
        <w:rPr>
          <w:rFonts w:ascii="Arial" w:hAnsi="Arial" w:cs="Arial"/>
          <w:sz w:val="24"/>
          <w:szCs w:val="24"/>
        </w:rPr>
        <w:t>quantitative</w:t>
      </w:r>
      <w:r w:rsidR="00CE2BFC" w:rsidRPr="00CE2BFC">
        <w:rPr>
          <w:rFonts w:ascii="Arial" w:hAnsi="Arial" w:cs="Arial"/>
          <w:sz w:val="24"/>
          <w:szCs w:val="24"/>
        </w:rPr>
        <w:t xml:space="preserve"> marketing metrics that measure progress towards a </w:t>
      </w:r>
      <w:r w:rsidR="00CE2BFC">
        <w:rPr>
          <w:rFonts w:ascii="Arial" w:hAnsi="Arial" w:cs="Arial"/>
          <w:sz w:val="24"/>
          <w:szCs w:val="24"/>
        </w:rPr>
        <w:t>specific</w:t>
      </w:r>
      <w:r w:rsidR="00CE2BFC" w:rsidRPr="00CE2BFC">
        <w:rPr>
          <w:rFonts w:ascii="Arial" w:hAnsi="Arial" w:cs="Arial"/>
          <w:sz w:val="24"/>
          <w:szCs w:val="24"/>
        </w:rPr>
        <w:t xml:space="preserve">  </w:t>
      </w:r>
      <w:r w:rsidR="00CE2BFC">
        <w:rPr>
          <w:rFonts w:ascii="Arial" w:hAnsi="Arial" w:cs="Arial"/>
          <w:sz w:val="24"/>
          <w:szCs w:val="24"/>
        </w:rPr>
        <w:t xml:space="preserve">objective </w:t>
      </w:r>
      <w:r w:rsidR="00CE2BFC" w:rsidRPr="00CE2BFC">
        <w:rPr>
          <w:rFonts w:ascii="Arial" w:hAnsi="Arial" w:cs="Arial"/>
          <w:sz w:val="24"/>
          <w:szCs w:val="24"/>
        </w:rPr>
        <w:t xml:space="preserve">within </w:t>
      </w:r>
      <w:r w:rsidR="00CE2BFC">
        <w:rPr>
          <w:rFonts w:ascii="Arial" w:hAnsi="Arial" w:cs="Arial"/>
          <w:sz w:val="24"/>
          <w:szCs w:val="24"/>
        </w:rPr>
        <w:t>the .</w:t>
      </w:r>
      <w:r w:rsidR="00CE2BFC" w:rsidRPr="00CE2BFC">
        <w:rPr>
          <w:rFonts w:ascii="Arial" w:hAnsi="Arial" w:cs="Arial"/>
          <w:sz w:val="24"/>
          <w:szCs w:val="24"/>
        </w:rPr>
        <w:t>marketing channels.</w:t>
      </w:r>
      <w:r w:rsidR="00CE2BFC">
        <w:rPr>
          <w:rFonts w:ascii="Arial" w:hAnsi="Arial" w:cs="Arial"/>
          <w:sz w:val="24"/>
          <w:szCs w:val="24"/>
        </w:rPr>
        <w:t xml:space="preserve"> Some of the KPI examples are customer loyalty, customer investment, customer retention, and return of investment</w:t>
      </w:r>
      <w:r w:rsidR="00481745">
        <w:rPr>
          <w:rFonts w:ascii="Arial" w:hAnsi="Arial" w:cs="Arial"/>
          <w:sz w:val="24"/>
          <w:szCs w:val="24"/>
        </w:rPr>
        <w:t xml:space="preserve"> </w:t>
      </w:r>
      <w:r w:rsidR="00481745" w:rsidRPr="00481745">
        <w:rPr>
          <w:rFonts w:ascii="Arial" w:hAnsi="Arial" w:cs="Arial"/>
          <w:sz w:val="24"/>
          <w:szCs w:val="24"/>
        </w:rPr>
        <w:t xml:space="preserve">(Gartner, </w:t>
      </w:r>
      <w:r w:rsidR="00481745">
        <w:rPr>
          <w:rFonts w:ascii="Arial" w:hAnsi="Arial" w:cs="Arial"/>
          <w:sz w:val="24"/>
          <w:szCs w:val="24"/>
        </w:rPr>
        <w:t>2023</w:t>
      </w:r>
      <w:r w:rsidR="00481745" w:rsidRPr="00481745">
        <w:rPr>
          <w:rFonts w:ascii="Arial" w:hAnsi="Arial" w:cs="Arial"/>
          <w:sz w:val="24"/>
          <w:szCs w:val="24"/>
        </w:rPr>
        <w:t>)</w:t>
      </w:r>
      <w:r w:rsidR="00CE2BFC">
        <w:rPr>
          <w:rFonts w:ascii="Arial" w:hAnsi="Arial" w:cs="Arial"/>
          <w:sz w:val="24"/>
          <w:szCs w:val="24"/>
        </w:rPr>
        <w:t>.</w:t>
      </w:r>
    </w:p>
    <w:p w14:paraId="01458EBA" w14:textId="77777777" w:rsidR="002E60E8" w:rsidRDefault="002E60E8" w:rsidP="00B52809">
      <w:pPr>
        <w:rPr>
          <w:rFonts w:ascii="Arial" w:hAnsi="Arial" w:cs="Arial"/>
          <w:sz w:val="24"/>
          <w:szCs w:val="24"/>
        </w:rPr>
      </w:pPr>
    </w:p>
    <w:p w14:paraId="03669E4C" w14:textId="65FE0564" w:rsidR="00441DBD" w:rsidRPr="002E60E8" w:rsidRDefault="00441DBD" w:rsidP="00B52809">
      <w:pPr>
        <w:rPr>
          <w:rFonts w:ascii="Arial" w:hAnsi="Arial" w:cs="Arial"/>
          <w:b/>
          <w:bCs/>
          <w:sz w:val="24"/>
          <w:szCs w:val="24"/>
        </w:rPr>
      </w:pPr>
      <w:r w:rsidRPr="002E60E8">
        <w:rPr>
          <w:rFonts w:ascii="Arial" w:hAnsi="Arial" w:cs="Arial"/>
          <w:b/>
          <w:bCs/>
          <w:sz w:val="24"/>
          <w:szCs w:val="24"/>
        </w:rPr>
        <w:t xml:space="preserve">Customer Loyalty: </w:t>
      </w:r>
    </w:p>
    <w:p w14:paraId="7C8D95EB" w14:textId="62F27FB9" w:rsidR="009A4E83" w:rsidRDefault="00363841" w:rsidP="00B52809">
      <w:pPr>
        <w:rPr>
          <w:rFonts w:ascii="Arial" w:hAnsi="Arial" w:cs="Arial"/>
          <w:sz w:val="24"/>
          <w:szCs w:val="24"/>
        </w:rPr>
      </w:pPr>
      <w:r w:rsidRPr="00363841">
        <w:rPr>
          <w:rFonts w:ascii="Arial" w:hAnsi="Arial" w:cs="Arial"/>
          <w:sz w:val="24"/>
          <w:szCs w:val="24"/>
        </w:rPr>
        <w:t>In order to grow repeat business and build a customer base that they can count on month after month, year after year, organisations can benefit from customer loyalty</w:t>
      </w:r>
      <w:r>
        <w:rPr>
          <w:rFonts w:ascii="Arial" w:hAnsi="Arial" w:cs="Arial"/>
          <w:sz w:val="24"/>
          <w:szCs w:val="24"/>
        </w:rPr>
        <w:t xml:space="preserve"> </w:t>
      </w:r>
      <w:r w:rsidRPr="00363841">
        <w:rPr>
          <w:rFonts w:ascii="Arial" w:hAnsi="Arial" w:cs="Arial"/>
          <w:sz w:val="24"/>
          <w:szCs w:val="24"/>
        </w:rPr>
        <w:t>(Peek, 2022).</w:t>
      </w:r>
    </w:p>
    <w:p w14:paraId="4A0F1072" w14:textId="77777777" w:rsidR="00363841" w:rsidRPr="00363841" w:rsidRDefault="00363841" w:rsidP="00B52809">
      <w:pPr>
        <w:rPr>
          <w:rFonts w:ascii="Arial" w:hAnsi="Arial" w:cs="Arial"/>
          <w:sz w:val="24"/>
          <w:szCs w:val="24"/>
        </w:rPr>
      </w:pPr>
    </w:p>
    <w:p w14:paraId="38717E14" w14:textId="59C355B9" w:rsidR="009A4E83" w:rsidRDefault="009A4E83" w:rsidP="00B52809">
      <w:pPr>
        <w:rPr>
          <w:rFonts w:ascii="Arial" w:hAnsi="Arial" w:cs="Arial"/>
          <w:sz w:val="28"/>
          <w:szCs w:val="28"/>
        </w:rPr>
      </w:pPr>
      <w:r>
        <w:rPr>
          <w:rFonts w:ascii="Arial" w:hAnsi="Arial" w:cs="Arial"/>
          <w:noProof/>
          <w:sz w:val="28"/>
          <w:szCs w:val="28"/>
        </w:rPr>
        <w:lastRenderedPageBreak/>
        <w:drawing>
          <wp:inline distT="0" distB="0" distL="0" distR="0" wp14:anchorId="35BC92EB" wp14:editId="4C6C4062">
            <wp:extent cx="5731510" cy="4137660"/>
            <wp:effectExtent l="19050" t="19050" r="21590" b="15240"/>
            <wp:docPr id="95781177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811774" name="Picture 957811774"/>
                    <pic:cNvPicPr/>
                  </pic:nvPicPr>
                  <pic:blipFill>
                    <a:blip r:embed="rId25">
                      <a:extLst>
                        <a:ext uri="{28A0092B-C50C-407E-A947-70E740481C1C}">
                          <a14:useLocalDpi xmlns:a14="http://schemas.microsoft.com/office/drawing/2010/main" val="0"/>
                        </a:ext>
                      </a:extLst>
                    </a:blip>
                    <a:stretch>
                      <a:fillRect/>
                    </a:stretch>
                  </pic:blipFill>
                  <pic:spPr>
                    <a:xfrm>
                      <a:off x="0" y="0"/>
                      <a:ext cx="5731510" cy="4137660"/>
                    </a:xfrm>
                    <a:prstGeom prst="rect">
                      <a:avLst/>
                    </a:prstGeom>
                    <a:ln>
                      <a:solidFill>
                        <a:schemeClr val="tx1"/>
                      </a:solidFill>
                    </a:ln>
                  </pic:spPr>
                </pic:pic>
              </a:graphicData>
            </a:graphic>
          </wp:inline>
        </w:drawing>
      </w:r>
    </w:p>
    <w:p w14:paraId="35C9F033" w14:textId="5C4B0846" w:rsidR="009A4E83" w:rsidRDefault="009A4E83" w:rsidP="00B52809">
      <w:pPr>
        <w:rPr>
          <w:rFonts w:ascii="Arial" w:hAnsi="Arial" w:cs="Arial"/>
          <w:sz w:val="24"/>
          <w:szCs w:val="24"/>
        </w:rPr>
      </w:pPr>
      <w:r w:rsidRPr="009A4E83">
        <w:rPr>
          <w:rFonts w:ascii="Arial" w:hAnsi="Arial" w:cs="Arial"/>
          <w:b/>
          <w:bCs/>
          <w:sz w:val="24"/>
          <w:szCs w:val="24"/>
        </w:rPr>
        <w:t>Fig 1</w:t>
      </w:r>
      <w:r w:rsidR="00225A2E">
        <w:rPr>
          <w:rFonts w:ascii="Arial" w:hAnsi="Arial" w:cs="Arial"/>
          <w:b/>
          <w:bCs/>
          <w:sz w:val="24"/>
          <w:szCs w:val="24"/>
        </w:rPr>
        <w:t>2</w:t>
      </w:r>
      <w:r w:rsidRPr="009A4E83">
        <w:rPr>
          <w:rFonts w:ascii="Arial" w:hAnsi="Arial" w:cs="Arial"/>
          <w:b/>
          <w:bCs/>
          <w:sz w:val="24"/>
          <w:szCs w:val="24"/>
        </w:rPr>
        <w:t>: Nike Customer Loyalty 2022 Stats</w:t>
      </w:r>
      <w:r>
        <w:rPr>
          <w:rFonts w:ascii="Arial" w:hAnsi="Arial" w:cs="Arial"/>
          <w:sz w:val="24"/>
          <w:szCs w:val="24"/>
        </w:rPr>
        <w:t xml:space="preserve">                                          </w:t>
      </w:r>
      <w:r w:rsidRPr="009A4E83">
        <w:rPr>
          <w:rFonts w:ascii="Arial" w:hAnsi="Arial" w:cs="Arial"/>
          <w:b/>
          <w:bCs/>
          <w:sz w:val="24"/>
          <w:szCs w:val="24"/>
        </w:rPr>
        <w:t>(Kunst, 2022)</w:t>
      </w:r>
    </w:p>
    <w:p w14:paraId="1E2DD0BD" w14:textId="77777777" w:rsidR="008A6588" w:rsidRDefault="008A6588" w:rsidP="00B52809">
      <w:pPr>
        <w:rPr>
          <w:rFonts w:ascii="Arial" w:hAnsi="Arial" w:cs="Arial"/>
          <w:sz w:val="24"/>
          <w:szCs w:val="24"/>
        </w:rPr>
      </w:pPr>
    </w:p>
    <w:p w14:paraId="00934C22" w14:textId="08EA438B" w:rsidR="009A4E83" w:rsidRDefault="008A6588" w:rsidP="00B52809">
      <w:pPr>
        <w:rPr>
          <w:rFonts w:ascii="Arial" w:hAnsi="Arial" w:cs="Arial"/>
          <w:sz w:val="24"/>
          <w:szCs w:val="24"/>
        </w:rPr>
      </w:pPr>
      <w:r w:rsidRPr="008A6588">
        <w:rPr>
          <w:rFonts w:ascii="Arial" w:hAnsi="Arial" w:cs="Arial"/>
          <w:sz w:val="24"/>
          <w:szCs w:val="24"/>
        </w:rPr>
        <w:t>As per the data available on the "statista" website, around 48% of sports and outdoor online shop users in the United States (the primary market for Nike) use Nike. That concludes the fact that out of the 95% who know the brand, 51% use it. Around 43% of sports and outdoor online shop users in the United States say they are probably going to use Nike again. This indicates that 90% of their customers are brand loyal based on the brand's 48% usage share that is shown in Fig 11 (Kunst, 2022).</w:t>
      </w:r>
    </w:p>
    <w:p w14:paraId="45FADC27" w14:textId="77777777" w:rsidR="008A6588" w:rsidRPr="009A4E83" w:rsidRDefault="008A6588" w:rsidP="00B52809">
      <w:pPr>
        <w:rPr>
          <w:rFonts w:ascii="Arial" w:hAnsi="Arial" w:cs="Arial"/>
          <w:sz w:val="24"/>
          <w:szCs w:val="24"/>
        </w:rPr>
      </w:pPr>
    </w:p>
    <w:p w14:paraId="01277275" w14:textId="6609B29F" w:rsidR="00B52809" w:rsidRPr="008967EF" w:rsidRDefault="008967EF" w:rsidP="00DE4F0B">
      <w:pPr>
        <w:pStyle w:val="Heading1"/>
      </w:pPr>
      <w:bookmarkStart w:id="16" w:name="_Toc140523498"/>
      <w:r w:rsidRPr="008967EF">
        <w:t xml:space="preserve">3.0 </w:t>
      </w:r>
      <w:r w:rsidR="00B52809" w:rsidRPr="008967EF">
        <w:t>Conclusion</w:t>
      </w:r>
      <w:bookmarkEnd w:id="16"/>
    </w:p>
    <w:p w14:paraId="6D4B77EC" w14:textId="77777777" w:rsidR="00C475EE" w:rsidRPr="00C475EE" w:rsidRDefault="00C475EE" w:rsidP="00C475EE">
      <w:pPr>
        <w:rPr>
          <w:rFonts w:ascii="Arial" w:hAnsi="Arial" w:cs="Arial"/>
          <w:sz w:val="24"/>
          <w:szCs w:val="24"/>
        </w:rPr>
      </w:pPr>
      <w:r w:rsidRPr="00C475EE">
        <w:rPr>
          <w:rFonts w:ascii="Arial" w:hAnsi="Arial" w:cs="Arial"/>
          <w:sz w:val="24"/>
          <w:szCs w:val="24"/>
        </w:rPr>
        <w:t>Nike is a well-known international brand, especially in the US market. Their effective marketing, advertising, and endorsement strategies contribute to brand recognition. Nike's engagement in divisive social issues as a part of their marketing campaigns in the form of promotions and advertisements can generate both support and opposition from customers. The company's strong brand identity and consumer direct approach, along with product innovation and digital advantage, have been key to its success.</w:t>
      </w:r>
    </w:p>
    <w:p w14:paraId="79A08173" w14:textId="77777777" w:rsidR="00C475EE" w:rsidRPr="00C475EE" w:rsidRDefault="00C475EE" w:rsidP="00C475EE">
      <w:pPr>
        <w:rPr>
          <w:rFonts w:ascii="Arial" w:hAnsi="Arial" w:cs="Arial"/>
          <w:sz w:val="24"/>
          <w:szCs w:val="24"/>
        </w:rPr>
      </w:pPr>
      <w:r w:rsidRPr="00C475EE">
        <w:rPr>
          <w:rFonts w:ascii="Arial" w:hAnsi="Arial" w:cs="Arial"/>
          <w:sz w:val="24"/>
          <w:szCs w:val="24"/>
        </w:rPr>
        <w:t xml:space="preserve">Despite competition, Nike's market domination, strong brand reputation, and customer loyalty reduce the threat from alternatives. Their sophisticated marketing and logistical techniques make it challenging for new competitors to enter </w:t>
      </w:r>
      <w:r w:rsidRPr="00C475EE">
        <w:rPr>
          <w:rFonts w:ascii="Arial" w:hAnsi="Arial" w:cs="Arial"/>
          <w:sz w:val="24"/>
          <w:szCs w:val="24"/>
        </w:rPr>
        <w:lastRenderedPageBreak/>
        <w:t xml:space="preserve">successfully. Moreover, the company embraces social responsibility, using its platform to promote change, though occasionally leading to disengagement and controversy. In the past, Nike has faced criticism for poor business practices and working conditions in the supply chain however now they prioritize workplace safety. In terms of environment and sustainability, the company has goals like achieving net-zero carbon emissions by 2025. </w:t>
      </w:r>
    </w:p>
    <w:p w14:paraId="1942441F" w14:textId="2CE4F872" w:rsidR="00C475EE" w:rsidRDefault="00C475EE" w:rsidP="00C475EE">
      <w:pPr>
        <w:rPr>
          <w:rFonts w:ascii="Arial" w:hAnsi="Arial" w:cs="Arial"/>
          <w:sz w:val="24"/>
          <w:szCs w:val="24"/>
        </w:rPr>
      </w:pPr>
      <w:r w:rsidRPr="00C475EE">
        <w:rPr>
          <w:rFonts w:ascii="Arial" w:hAnsi="Arial" w:cs="Arial"/>
          <w:sz w:val="24"/>
          <w:szCs w:val="24"/>
        </w:rPr>
        <w:t>Overall, Nike's marketing and promotional efforts have driven brand recognition and revenue growth. Their future strategies and brand image will be shaped by their commitment to social responsibility, legal compliance, and innovation.</w:t>
      </w:r>
    </w:p>
    <w:p w14:paraId="15F6D608" w14:textId="77777777" w:rsidR="00C80CA8" w:rsidRPr="00C475EE" w:rsidRDefault="00C80CA8" w:rsidP="00C475EE">
      <w:pPr>
        <w:rPr>
          <w:rFonts w:ascii="Arial" w:hAnsi="Arial" w:cs="Arial"/>
          <w:sz w:val="24"/>
          <w:szCs w:val="24"/>
        </w:rPr>
      </w:pPr>
    </w:p>
    <w:p w14:paraId="615E9FC2" w14:textId="5E1B5FD5" w:rsidR="00B52809" w:rsidRPr="008967EF" w:rsidRDefault="008967EF" w:rsidP="00DE4F0B">
      <w:pPr>
        <w:pStyle w:val="Heading1"/>
      </w:pPr>
      <w:bookmarkStart w:id="17" w:name="_Toc140523499"/>
      <w:r w:rsidRPr="008967EF">
        <w:t xml:space="preserve">4.0 </w:t>
      </w:r>
      <w:r w:rsidR="00B52809" w:rsidRPr="008967EF">
        <w:t>Recommendations</w:t>
      </w:r>
      <w:bookmarkEnd w:id="17"/>
    </w:p>
    <w:p w14:paraId="61A9523E" w14:textId="5C9C10E1" w:rsidR="00D06BBD" w:rsidRPr="00D06BBD" w:rsidRDefault="00D06BBD" w:rsidP="00B52809">
      <w:pPr>
        <w:rPr>
          <w:rFonts w:ascii="Arial" w:hAnsi="Arial" w:cs="Arial"/>
          <w:sz w:val="24"/>
          <w:szCs w:val="24"/>
        </w:rPr>
      </w:pPr>
      <w:r w:rsidRPr="00D06BBD">
        <w:rPr>
          <w:rFonts w:ascii="Arial" w:hAnsi="Arial" w:cs="Arial"/>
          <w:sz w:val="24"/>
          <w:szCs w:val="24"/>
        </w:rPr>
        <w:t xml:space="preserve">The company should continue to focus on cultivating a strong brand identity that resonates with their target audience. This includes staying true to their core values of athleticism, empowerment, and innovation. </w:t>
      </w:r>
    </w:p>
    <w:p w14:paraId="3B2F016F" w14:textId="4139C0E4" w:rsidR="00D06BBD" w:rsidRDefault="00D85FE7" w:rsidP="00B52809">
      <w:pPr>
        <w:rPr>
          <w:rFonts w:ascii="Arial" w:hAnsi="Arial" w:cs="Arial"/>
          <w:sz w:val="24"/>
          <w:szCs w:val="24"/>
        </w:rPr>
      </w:pPr>
      <w:r>
        <w:rPr>
          <w:rFonts w:ascii="Arial" w:hAnsi="Arial" w:cs="Arial"/>
          <w:sz w:val="24"/>
          <w:szCs w:val="24"/>
        </w:rPr>
        <w:t xml:space="preserve">Also, </w:t>
      </w:r>
      <w:r w:rsidR="00D06BBD" w:rsidRPr="00D06BBD">
        <w:rPr>
          <w:rFonts w:ascii="Arial" w:hAnsi="Arial" w:cs="Arial"/>
          <w:sz w:val="24"/>
          <w:szCs w:val="24"/>
        </w:rPr>
        <w:t>Nike should strategically collaborate with groups and people who share their values and their commitment to social responsibility. The business should also broaden the scope of its advertising efforts and endorsements by collaborating with popular public figures outside of the sports sector, imitating successful partnerships like McDonald's association with Travis Scott, which led to the creation of a highly popular menu item (Mindy Weinstein, 2021).</w:t>
      </w:r>
    </w:p>
    <w:p w14:paraId="7DE7A977" w14:textId="0C6DBBF5" w:rsidR="00D85FE7" w:rsidRDefault="00D85FE7" w:rsidP="00B52809">
      <w:pPr>
        <w:rPr>
          <w:rFonts w:ascii="Arial" w:hAnsi="Arial" w:cs="Arial"/>
          <w:sz w:val="24"/>
          <w:szCs w:val="24"/>
        </w:rPr>
      </w:pPr>
      <w:r>
        <w:rPr>
          <w:rFonts w:ascii="Arial" w:hAnsi="Arial" w:cs="Arial"/>
          <w:sz w:val="24"/>
          <w:szCs w:val="24"/>
        </w:rPr>
        <w:t xml:space="preserve">Moreover, </w:t>
      </w:r>
      <w:r w:rsidRPr="00D85FE7">
        <w:rPr>
          <w:rFonts w:ascii="Arial" w:hAnsi="Arial" w:cs="Arial"/>
          <w:sz w:val="24"/>
          <w:szCs w:val="24"/>
        </w:rPr>
        <w:t xml:space="preserve">Nike should continue to invest in digital marketing strategies to reach a wider audience </w:t>
      </w:r>
      <w:r w:rsidR="002B45AE">
        <w:rPr>
          <w:rFonts w:ascii="Arial" w:hAnsi="Arial" w:cs="Arial"/>
          <w:sz w:val="24"/>
          <w:szCs w:val="24"/>
        </w:rPr>
        <w:t xml:space="preserve">to </w:t>
      </w:r>
      <w:r w:rsidRPr="00D85FE7">
        <w:rPr>
          <w:rFonts w:ascii="Arial" w:hAnsi="Arial" w:cs="Arial"/>
          <w:sz w:val="24"/>
          <w:szCs w:val="24"/>
        </w:rPr>
        <w:t>enhance customer engagement</w:t>
      </w:r>
      <w:r w:rsidR="002B45AE">
        <w:rPr>
          <w:rFonts w:ascii="Arial" w:hAnsi="Arial" w:cs="Arial"/>
          <w:sz w:val="24"/>
          <w:szCs w:val="24"/>
        </w:rPr>
        <w:t xml:space="preserve"> and drive brand awareness</w:t>
      </w:r>
      <w:r w:rsidRPr="00D85FE7">
        <w:rPr>
          <w:rFonts w:ascii="Arial" w:hAnsi="Arial" w:cs="Arial"/>
          <w:sz w:val="24"/>
          <w:szCs w:val="24"/>
        </w:rPr>
        <w:t xml:space="preserve">. This includes utilizing social media platforms, creating compelling content, and leveraging influencer marketing to amplify brand messages. </w:t>
      </w:r>
    </w:p>
    <w:p w14:paraId="28B6D060" w14:textId="0180FDD1" w:rsidR="00A550B6" w:rsidRPr="00D06BBD" w:rsidRDefault="00A550B6" w:rsidP="00B52809">
      <w:pPr>
        <w:rPr>
          <w:rFonts w:ascii="Arial" w:hAnsi="Arial" w:cs="Arial"/>
          <w:sz w:val="24"/>
          <w:szCs w:val="24"/>
        </w:rPr>
      </w:pPr>
      <w:r>
        <w:rPr>
          <w:rFonts w:ascii="Arial" w:hAnsi="Arial" w:cs="Arial"/>
          <w:sz w:val="24"/>
          <w:szCs w:val="24"/>
        </w:rPr>
        <w:t>Additionally</w:t>
      </w:r>
      <w:r w:rsidRPr="00A550B6">
        <w:rPr>
          <w:rFonts w:ascii="Arial" w:hAnsi="Arial" w:cs="Arial"/>
          <w:sz w:val="24"/>
          <w:szCs w:val="24"/>
        </w:rPr>
        <w:t>, despite the varying responses it has received</w:t>
      </w:r>
      <w:r>
        <w:rPr>
          <w:rFonts w:ascii="Arial" w:hAnsi="Arial" w:cs="Arial"/>
          <w:sz w:val="24"/>
          <w:szCs w:val="24"/>
        </w:rPr>
        <w:t>,</w:t>
      </w:r>
      <w:r w:rsidRPr="00A550B6">
        <w:rPr>
          <w:rFonts w:ascii="Arial" w:hAnsi="Arial" w:cs="Arial"/>
          <w:sz w:val="24"/>
          <w:szCs w:val="24"/>
        </w:rPr>
        <w:t xml:space="preserve"> the company should continue to promote social and political change through its </w:t>
      </w:r>
      <w:r>
        <w:rPr>
          <w:rFonts w:ascii="Arial" w:hAnsi="Arial" w:cs="Arial"/>
          <w:sz w:val="24"/>
          <w:szCs w:val="24"/>
        </w:rPr>
        <w:t>advertisements,</w:t>
      </w:r>
      <w:r w:rsidRPr="00A550B6">
        <w:rPr>
          <w:rFonts w:ascii="Arial" w:hAnsi="Arial" w:cs="Arial"/>
          <w:sz w:val="24"/>
          <w:szCs w:val="24"/>
        </w:rPr>
        <w:t xml:space="preserve"> and </w:t>
      </w:r>
      <w:r>
        <w:rPr>
          <w:rFonts w:ascii="Arial" w:hAnsi="Arial" w:cs="Arial"/>
          <w:sz w:val="24"/>
          <w:szCs w:val="24"/>
        </w:rPr>
        <w:t>campaigns</w:t>
      </w:r>
      <w:r w:rsidRPr="00A550B6">
        <w:rPr>
          <w:rFonts w:ascii="Arial" w:hAnsi="Arial" w:cs="Arial"/>
          <w:sz w:val="24"/>
          <w:szCs w:val="24"/>
        </w:rPr>
        <w:t>.</w:t>
      </w:r>
      <w:r>
        <w:rPr>
          <w:rFonts w:ascii="Arial" w:hAnsi="Arial" w:cs="Arial"/>
          <w:sz w:val="24"/>
          <w:szCs w:val="24"/>
        </w:rPr>
        <w:t xml:space="preserve"> However, t</w:t>
      </w:r>
      <w:r w:rsidRPr="00A550B6">
        <w:rPr>
          <w:rFonts w:ascii="Arial" w:hAnsi="Arial" w:cs="Arial"/>
          <w:sz w:val="24"/>
          <w:szCs w:val="24"/>
        </w:rPr>
        <w:t>o minimise reputational harm, preserve customer confidence, and avoid disengagement or undue controversy, it is essential to carefully assess probable outcomes and public sentiment (Honigman, 2022).</w:t>
      </w:r>
    </w:p>
    <w:p w14:paraId="4580AFC1" w14:textId="32BA2261" w:rsidR="00F620B3" w:rsidRPr="00F620B3" w:rsidRDefault="00F620B3" w:rsidP="00B52809">
      <w:pPr>
        <w:rPr>
          <w:rFonts w:ascii="Arial" w:hAnsi="Arial" w:cs="Arial"/>
          <w:sz w:val="24"/>
          <w:szCs w:val="24"/>
        </w:rPr>
      </w:pPr>
    </w:p>
    <w:p w14:paraId="0780D88D" w14:textId="77777777" w:rsidR="003E3030" w:rsidRDefault="003E3030" w:rsidP="00DE4F0B">
      <w:pPr>
        <w:pStyle w:val="Heading1"/>
      </w:pPr>
    </w:p>
    <w:p w14:paraId="26746D3F" w14:textId="77777777" w:rsidR="003E3030" w:rsidRDefault="003E3030" w:rsidP="00DE4F0B">
      <w:pPr>
        <w:pStyle w:val="Heading1"/>
      </w:pPr>
    </w:p>
    <w:p w14:paraId="36BC0F4D" w14:textId="77777777" w:rsidR="003E3030" w:rsidRDefault="003E3030" w:rsidP="00DE4F0B">
      <w:pPr>
        <w:pStyle w:val="Heading1"/>
      </w:pPr>
    </w:p>
    <w:p w14:paraId="102D6100" w14:textId="77777777" w:rsidR="003E3030" w:rsidRDefault="003E3030" w:rsidP="00DE4F0B">
      <w:pPr>
        <w:pStyle w:val="Heading1"/>
      </w:pPr>
    </w:p>
    <w:p w14:paraId="66977274" w14:textId="77777777" w:rsidR="003E3030" w:rsidRDefault="003E3030" w:rsidP="00DE4F0B">
      <w:pPr>
        <w:pStyle w:val="Heading1"/>
      </w:pPr>
    </w:p>
    <w:p w14:paraId="5E8642E3" w14:textId="77777777" w:rsidR="003E3030" w:rsidRDefault="003E3030" w:rsidP="00DE4F0B">
      <w:pPr>
        <w:pStyle w:val="Heading1"/>
      </w:pPr>
    </w:p>
    <w:p w14:paraId="03C9BEED" w14:textId="77777777" w:rsidR="003E3030" w:rsidRDefault="003E3030" w:rsidP="00DE4F0B">
      <w:pPr>
        <w:pStyle w:val="Heading1"/>
      </w:pPr>
    </w:p>
    <w:p w14:paraId="69FF6866" w14:textId="5FC0D574" w:rsidR="00B52809" w:rsidRPr="008967EF" w:rsidRDefault="000F6387" w:rsidP="00DE4F0B">
      <w:pPr>
        <w:pStyle w:val="Heading1"/>
      </w:pPr>
      <w:bookmarkStart w:id="18" w:name="_Toc140523500"/>
      <w:r w:rsidRPr="008967EF">
        <w:lastRenderedPageBreak/>
        <w:t>Reference List</w:t>
      </w:r>
      <w:bookmarkEnd w:id="18"/>
    </w:p>
    <w:p w14:paraId="00B9E459" w14:textId="3710D7DA" w:rsidR="001B7144" w:rsidRDefault="001B7144" w:rsidP="00B52809">
      <w:pPr>
        <w:rPr>
          <w:rFonts w:ascii="Arial" w:hAnsi="Arial" w:cs="Arial"/>
          <w:sz w:val="24"/>
          <w:szCs w:val="24"/>
        </w:rPr>
      </w:pPr>
      <w:r>
        <w:rPr>
          <w:rFonts w:ascii="Arial" w:hAnsi="Arial" w:cs="Arial"/>
          <w:sz w:val="24"/>
          <w:szCs w:val="24"/>
        </w:rPr>
        <w:t xml:space="preserve">BRM </w:t>
      </w:r>
      <w:r w:rsidRPr="001B7144">
        <w:rPr>
          <w:rFonts w:ascii="Arial" w:hAnsi="Arial" w:cs="Arial"/>
          <w:sz w:val="24"/>
          <w:szCs w:val="24"/>
        </w:rPr>
        <w:t>(</w:t>
      </w:r>
      <w:r>
        <w:rPr>
          <w:rFonts w:ascii="Arial" w:hAnsi="Arial" w:cs="Arial"/>
          <w:sz w:val="24"/>
          <w:szCs w:val="24"/>
        </w:rPr>
        <w:t>2023</w:t>
      </w:r>
      <w:r w:rsidRPr="001B7144">
        <w:rPr>
          <w:rFonts w:ascii="Arial" w:hAnsi="Arial" w:cs="Arial"/>
          <w:sz w:val="24"/>
          <w:szCs w:val="24"/>
        </w:rPr>
        <w:t>)</w:t>
      </w:r>
      <w:r>
        <w:rPr>
          <w:rFonts w:ascii="Arial" w:hAnsi="Arial" w:cs="Arial"/>
          <w:sz w:val="24"/>
          <w:szCs w:val="24"/>
        </w:rPr>
        <w:t xml:space="preserve"> </w:t>
      </w:r>
      <w:r w:rsidRPr="001B7144">
        <w:rPr>
          <w:rFonts w:ascii="Arial" w:hAnsi="Arial" w:cs="Arial"/>
          <w:i/>
          <w:iCs/>
          <w:sz w:val="24"/>
          <w:szCs w:val="24"/>
        </w:rPr>
        <w:t>Segmentation, Targeting &amp; Positioning (STP)</w:t>
      </w:r>
      <w:r w:rsidRPr="001B7144">
        <w:rPr>
          <w:rFonts w:ascii="Arial" w:hAnsi="Arial" w:cs="Arial"/>
          <w:sz w:val="24"/>
          <w:szCs w:val="24"/>
        </w:rPr>
        <w:t xml:space="preserve">. [online] Available at: </w:t>
      </w:r>
      <w:hyperlink r:id="rId26" w:history="1">
        <w:r w:rsidRPr="00967F69">
          <w:rPr>
            <w:rStyle w:val="Hyperlink"/>
            <w:rFonts w:ascii="Arial" w:hAnsi="Arial" w:cs="Arial"/>
            <w:sz w:val="24"/>
            <w:szCs w:val="24"/>
          </w:rPr>
          <w:t>https://research-methodology.net/theory/marketing/segmentation-targeting-positioning-stp/</w:t>
        </w:r>
      </w:hyperlink>
      <w:r>
        <w:rPr>
          <w:rFonts w:ascii="Arial" w:hAnsi="Arial" w:cs="Arial"/>
          <w:sz w:val="24"/>
          <w:szCs w:val="24"/>
        </w:rPr>
        <w:t xml:space="preserve"> (Accessed 17th July 2023).</w:t>
      </w:r>
    </w:p>
    <w:p w14:paraId="7676DA29" w14:textId="5B229A42" w:rsidR="00A215A4" w:rsidRPr="00A215A4" w:rsidRDefault="00A215A4" w:rsidP="00B52809">
      <w:pPr>
        <w:rPr>
          <w:rFonts w:ascii="Arial" w:hAnsi="Arial" w:cs="Arial"/>
          <w:sz w:val="24"/>
          <w:szCs w:val="24"/>
        </w:rPr>
      </w:pPr>
      <w:r w:rsidRPr="00A215A4">
        <w:rPr>
          <w:rFonts w:ascii="Arial" w:hAnsi="Arial" w:cs="Arial"/>
          <w:sz w:val="24"/>
          <w:szCs w:val="24"/>
        </w:rPr>
        <w:t>Butler-Young, S</w:t>
      </w:r>
      <w:r>
        <w:rPr>
          <w:rFonts w:ascii="Arial" w:hAnsi="Arial" w:cs="Arial"/>
          <w:sz w:val="24"/>
          <w:szCs w:val="24"/>
        </w:rPr>
        <w:t xml:space="preserve"> </w:t>
      </w:r>
      <w:r w:rsidRPr="00A215A4">
        <w:rPr>
          <w:rFonts w:ascii="Arial" w:hAnsi="Arial" w:cs="Arial"/>
          <w:sz w:val="24"/>
          <w:szCs w:val="24"/>
        </w:rPr>
        <w:t>(2019)</w:t>
      </w:r>
      <w:r>
        <w:rPr>
          <w:rFonts w:ascii="Arial" w:hAnsi="Arial" w:cs="Arial"/>
          <w:sz w:val="24"/>
          <w:szCs w:val="24"/>
        </w:rPr>
        <w:t xml:space="preserve"> </w:t>
      </w:r>
      <w:r w:rsidRPr="00A215A4">
        <w:rPr>
          <w:rFonts w:ascii="Arial" w:hAnsi="Arial" w:cs="Arial"/>
          <w:i/>
          <w:iCs/>
          <w:sz w:val="24"/>
          <w:szCs w:val="24"/>
        </w:rPr>
        <w:t>Nike Hit With Racial Discrimination Lawsuit</w:t>
      </w:r>
      <w:r w:rsidRPr="00A215A4">
        <w:rPr>
          <w:rFonts w:ascii="Arial" w:hAnsi="Arial" w:cs="Arial"/>
          <w:sz w:val="24"/>
          <w:szCs w:val="24"/>
        </w:rPr>
        <w:t xml:space="preserve">. [online] Footwear News. Available at: </w:t>
      </w:r>
      <w:hyperlink r:id="rId27" w:history="1">
        <w:r w:rsidRPr="00546054">
          <w:rPr>
            <w:rStyle w:val="Hyperlink"/>
            <w:rFonts w:ascii="Arial" w:hAnsi="Arial" w:cs="Arial"/>
            <w:sz w:val="24"/>
            <w:szCs w:val="24"/>
          </w:rPr>
          <w:t>https://footwearnews.com/business/nike-racial-discrimination-lawsuit-employee-1202763011/</w:t>
        </w:r>
      </w:hyperlink>
      <w:r>
        <w:rPr>
          <w:rFonts w:ascii="Arial" w:hAnsi="Arial" w:cs="Arial"/>
          <w:sz w:val="24"/>
          <w:szCs w:val="24"/>
        </w:rPr>
        <w:t xml:space="preserve"> (Accessed</w:t>
      </w:r>
      <w:r w:rsidR="006F1358">
        <w:rPr>
          <w:rFonts w:ascii="Arial" w:hAnsi="Arial" w:cs="Arial"/>
          <w:sz w:val="24"/>
          <w:szCs w:val="24"/>
        </w:rPr>
        <w:t xml:space="preserve"> 10th July 2023</w:t>
      </w:r>
      <w:r>
        <w:rPr>
          <w:rFonts w:ascii="Arial" w:hAnsi="Arial" w:cs="Arial"/>
          <w:sz w:val="24"/>
          <w:szCs w:val="24"/>
        </w:rPr>
        <w:t>).</w:t>
      </w:r>
    </w:p>
    <w:p w14:paraId="3DF28B6F" w14:textId="24EACF7D" w:rsidR="00317C7C" w:rsidRDefault="00317C7C" w:rsidP="00B52809">
      <w:pPr>
        <w:rPr>
          <w:rFonts w:ascii="Arial" w:hAnsi="Arial" w:cs="Arial"/>
          <w:sz w:val="24"/>
          <w:szCs w:val="24"/>
        </w:rPr>
      </w:pPr>
      <w:r w:rsidRPr="00317C7C">
        <w:rPr>
          <w:rFonts w:ascii="Arial" w:hAnsi="Arial" w:cs="Arial"/>
          <w:sz w:val="24"/>
          <w:szCs w:val="24"/>
        </w:rPr>
        <w:t>Copeland, L. and Boulianne, S. (2020)</w:t>
      </w:r>
      <w:r>
        <w:rPr>
          <w:rFonts w:ascii="Arial" w:hAnsi="Arial" w:cs="Arial"/>
          <w:sz w:val="24"/>
          <w:szCs w:val="24"/>
        </w:rPr>
        <w:t xml:space="preserve"> ‘</w:t>
      </w:r>
      <w:r w:rsidRPr="00317C7C">
        <w:rPr>
          <w:rFonts w:ascii="Arial" w:hAnsi="Arial" w:cs="Arial"/>
          <w:sz w:val="24"/>
          <w:szCs w:val="24"/>
        </w:rPr>
        <w:t>Political consumerism: A meta-analysis</w:t>
      </w:r>
      <w:r>
        <w:rPr>
          <w:rFonts w:ascii="Arial" w:hAnsi="Arial" w:cs="Arial"/>
          <w:sz w:val="24"/>
          <w:szCs w:val="24"/>
        </w:rPr>
        <w:t>’,</w:t>
      </w:r>
      <w:r w:rsidRPr="00317C7C">
        <w:rPr>
          <w:rFonts w:ascii="Arial" w:hAnsi="Arial" w:cs="Arial"/>
          <w:sz w:val="24"/>
          <w:szCs w:val="24"/>
        </w:rPr>
        <w:t xml:space="preserve"> </w:t>
      </w:r>
      <w:r w:rsidRPr="00317C7C">
        <w:rPr>
          <w:rFonts w:ascii="Arial" w:hAnsi="Arial" w:cs="Arial"/>
          <w:i/>
          <w:iCs/>
          <w:sz w:val="24"/>
          <w:szCs w:val="24"/>
        </w:rPr>
        <w:t>International Political Science Review</w:t>
      </w:r>
      <w:r w:rsidRPr="00317C7C">
        <w:rPr>
          <w:rFonts w:ascii="Arial" w:hAnsi="Arial" w:cs="Arial"/>
          <w:sz w:val="24"/>
          <w:szCs w:val="24"/>
        </w:rPr>
        <w:t>, 43(1), p</w:t>
      </w:r>
      <w:r>
        <w:rPr>
          <w:rFonts w:ascii="Arial" w:hAnsi="Arial" w:cs="Arial"/>
          <w:sz w:val="24"/>
          <w:szCs w:val="24"/>
        </w:rPr>
        <w:t xml:space="preserve">p. 3-18. Available at: </w:t>
      </w:r>
      <w:hyperlink r:id="rId28" w:history="1">
        <w:r w:rsidR="007642AB" w:rsidRPr="00FE4CE0">
          <w:rPr>
            <w:rStyle w:val="Hyperlink"/>
            <w:rFonts w:ascii="Arial" w:hAnsi="Arial" w:cs="Arial"/>
            <w:sz w:val="24"/>
            <w:szCs w:val="24"/>
          </w:rPr>
          <w:t>https://journals.sagepub.com/doi/pdf/10.1177/0192512120905048</w:t>
        </w:r>
      </w:hyperlink>
      <w:r w:rsidR="007642AB">
        <w:rPr>
          <w:rFonts w:ascii="Arial" w:hAnsi="Arial" w:cs="Arial"/>
          <w:sz w:val="24"/>
          <w:szCs w:val="24"/>
        </w:rPr>
        <w:t xml:space="preserve"> (Accessed</w:t>
      </w:r>
      <w:r w:rsidR="00127249">
        <w:rPr>
          <w:rFonts w:ascii="Arial" w:hAnsi="Arial" w:cs="Arial"/>
          <w:sz w:val="24"/>
          <w:szCs w:val="24"/>
        </w:rPr>
        <w:t xml:space="preserve"> 2nd July 2023</w:t>
      </w:r>
      <w:r w:rsidR="007642AB">
        <w:rPr>
          <w:rFonts w:ascii="Arial" w:hAnsi="Arial" w:cs="Arial"/>
          <w:sz w:val="24"/>
          <w:szCs w:val="24"/>
        </w:rPr>
        <w:t>)</w:t>
      </w:r>
      <w:r w:rsidR="00EE03CD">
        <w:rPr>
          <w:rFonts w:ascii="Arial" w:hAnsi="Arial" w:cs="Arial"/>
          <w:sz w:val="24"/>
          <w:szCs w:val="24"/>
        </w:rPr>
        <w:t>.</w:t>
      </w:r>
    </w:p>
    <w:p w14:paraId="572EEA31" w14:textId="301C6198" w:rsidR="00E92C76" w:rsidRDefault="00E92C76" w:rsidP="00B52809">
      <w:pPr>
        <w:rPr>
          <w:rFonts w:ascii="Arial" w:hAnsi="Arial" w:cs="Arial"/>
          <w:sz w:val="24"/>
          <w:szCs w:val="24"/>
        </w:rPr>
      </w:pPr>
      <w:r w:rsidRPr="00E92C76">
        <w:rPr>
          <w:rFonts w:ascii="Arial" w:hAnsi="Arial" w:cs="Arial"/>
          <w:sz w:val="24"/>
          <w:szCs w:val="24"/>
        </w:rPr>
        <w:t>Curtis, A. and Hansson, A.</w:t>
      </w:r>
      <w:r>
        <w:rPr>
          <w:rFonts w:ascii="Arial" w:hAnsi="Arial" w:cs="Arial"/>
          <w:sz w:val="24"/>
          <w:szCs w:val="24"/>
        </w:rPr>
        <w:t xml:space="preserve"> (</w:t>
      </w:r>
      <w:r w:rsidRPr="00E92C76">
        <w:rPr>
          <w:rFonts w:ascii="Arial" w:hAnsi="Arial" w:cs="Arial"/>
          <w:sz w:val="24"/>
          <w:szCs w:val="24"/>
        </w:rPr>
        <w:t>2019</w:t>
      </w:r>
      <w:r>
        <w:rPr>
          <w:rFonts w:ascii="Arial" w:hAnsi="Arial" w:cs="Arial"/>
          <w:sz w:val="24"/>
          <w:szCs w:val="24"/>
        </w:rPr>
        <w:t>)</w:t>
      </w:r>
      <w:r w:rsidRPr="00E92C76">
        <w:rPr>
          <w:rFonts w:ascii="Arial" w:hAnsi="Arial" w:cs="Arial"/>
          <w:sz w:val="24"/>
          <w:szCs w:val="24"/>
        </w:rPr>
        <w:t xml:space="preserve"> </w:t>
      </w:r>
      <w:r>
        <w:rPr>
          <w:rFonts w:ascii="Arial" w:hAnsi="Arial" w:cs="Arial"/>
          <w:sz w:val="24"/>
          <w:szCs w:val="24"/>
        </w:rPr>
        <w:t>‘</w:t>
      </w:r>
      <w:r w:rsidRPr="00E92C76">
        <w:rPr>
          <w:rFonts w:ascii="Arial" w:hAnsi="Arial" w:cs="Arial"/>
          <w:sz w:val="24"/>
          <w:szCs w:val="24"/>
        </w:rPr>
        <w:t xml:space="preserve">Examining the viability of corporate recycling initiatives and their overall environmental impact: The case of </w:t>
      </w:r>
      <w:proofErr w:type="spellStart"/>
      <w:r w:rsidRPr="00E92C76">
        <w:rPr>
          <w:rFonts w:ascii="Arial" w:hAnsi="Arial" w:cs="Arial"/>
          <w:sz w:val="24"/>
          <w:szCs w:val="24"/>
        </w:rPr>
        <w:t>nike</w:t>
      </w:r>
      <w:proofErr w:type="spellEnd"/>
      <w:r w:rsidRPr="00E92C76">
        <w:rPr>
          <w:rFonts w:ascii="Arial" w:hAnsi="Arial" w:cs="Arial"/>
          <w:sz w:val="24"/>
          <w:szCs w:val="24"/>
        </w:rPr>
        <w:t xml:space="preserve"> grind and the reuse-a-shoe program</w:t>
      </w:r>
      <w:r>
        <w:rPr>
          <w:rFonts w:ascii="Arial" w:hAnsi="Arial" w:cs="Arial"/>
          <w:sz w:val="24"/>
          <w:szCs w:val="24"/>
        </w:rPr>
        <w:t>’,</w:t>
      </w:r>
      <w:r w:rsidRPr="00E92C76">
        <w:rPr>
          <w:rFonts w:ascii="Arial" w:hAnsi="Arial" w:cs="Arial"/>
          <w:sz w:val="24"/>
          <w:szCs w:val="24"/>
        </w:rPr>
        <w:t xml:space="preserve"> </w:t>
      </w:r>
      <w:r w:rsidRPr="00E92C76">
        <w:rPr>
          <w:rFonts w:ascii="Arial" w:hAnsi="Arial" w:cs="Arial"/>
          <w:i/>
          <w:iCs/>
          <w:sz w:val="24"/>
          <w:szCs w:val="24"/>
        </w:rPr>
        <w:t>Case Studies in the Environment</w:t>
      </w:r>
      <w:r w:rsidRPr="00E92C76">
        <w:rPr>
          <w:rFonts w:ascii="Arial" w:hAnsi="Arial" w:cs="Arial"/>
          <w:sz w:val="24"/>
          <w:szCs w:val="24"/>
        </w:rPr>
        <w:t>, 3(1), pp.</w:t>
      </w:r>
      <w:r>
        <w:rPr>
          <w:rFonts w:ascii="Arial" w:hAnsi="Arial" w:cs="Arial"/>
          <w:sz w:val="24"/>
          <w:szCs w:val="24"/>
        </w:rPr>
        <w:t xml:space="preserve"> </w:t>
      </w:r>
      <w:r w:rsidRPr="00E92C76">
        <w:rPr>
          <w:rFonts w:ascii="Arial" w:hAnsi="Arial" w:cs="Arial"/>
          <w:sz w:val="24"/>
          <w:szCs w:val="24"/>
        </w:rPr>
        <w:t>1-7.</w:t>
      </w:r>
    </w:p>
    <w:p w14:paraId="5DE1394E" w14:textId="300AFB23" w:rsidR="00436E90" w:rsidRDefault="00436E90" w:rsidP="00B52809">
      <w:pPr>
        <w:rPr>
          <w:rFonts w:ascii="Arial" w:hAnsi="Arial" w:cs="Arial"/>
          <w:sz w:val="24"/>
          <w:szCs w:val="24"/>
        </w:rPr>
      </w:pPr>
      <w:r w:rsidRPr="00436E90">
        <w:rPr>
          <w:rFonts w:ascii="Arial" w:hAnsi="Arial" w:cs="Arial"/>
          <w:sz w:val="24"/>
          <w:szCs w:val="24"/>
        </w:rPr>
        <w:t>Daniel, H. (2011)</w:t>
      </w:r>
      <w:r>
        <w:rPr>
          <w:rFonts w:ascii="Arial" w:hAnsi="Arial" w:cs="Arial"/>
          <w:sz w:val="24"/>
          <w:szCs w:val="24"/>
        </w:rPr>
        <w:t xml:space="preserve"> </w:t>
      </w:r>
      <w:r w:rsidRPr="00436E90">
        <w:rPr>
          <w:rFonts w:ascii="Arial" w:hAnsi="Arial" w:cs="Arial"/>
          <w:i/>
          <w:iCs/>
          <w:sz w:val="24"/>
          <w:szCs w:val="24"/>
        </w:rPr>
        <w:t>Nike Benefits and Innovation: Changing the Game</w:t>
      </w:r>
      <w:r w:rsidRPr="00436E90">
        <w:rPr>
          <w:rFonts w:ascii="Arial" w:hAnsi="Arial" w:cs="Arial"/>
          <w:sz w:val="24"/>
          <w:szCs w:val="24"/>
        </w:rPr>
        <w:t xml:space="preserve">. [online] Benefits Of. Available at: </w:t>
      </w:r>
      <w:hyperlink r:id="rId29" w:history="1">
        <w:r w:rsidRPr="008605EB">
          <w:rPr>
            <w:rStyle w:val="Hyperlink"/>
            <w:rFonts w:ascii="Arial" w:hAnsi="Arial" w:cs="Arial"/>
            <w:sz w:val="24"/>
            <w:szCs w:val="24"/>
          </w:rPr>
          <w:t>https://benefitof.net/benefits-of-nike/?utm_content=cmp-true</w:t>
        </w:r>
      </w:hyperlink>
      <w:r>
        <w:rPr>
          <w:rFonts w:ascii="Arial" w:hAnsi="Arial" w:cs="Arial"/>
          <w:sz w:val="24"/>
          <w:szCs w:val="24"/>
        </w:rPr>
        <w:t xml:space="preserve"> (Accessed 16th July 2023).</w:t>
      </w:r>
    </w:p>
    <w:p w14:paraId="7572F7BE" w14:textId="47DB8E6B" w:rsidR="008C1936" w:rsidRDefault="008C1936" w:rsidP="00B52809">
      <w:pPr>
        <w:rPr>
          <w:rFonts w:ascii="Arial" w:hAnsi="Arial" w:cs="Arial"/>
          <w:sz w:val="24"/>
          <w:szCs w:val="24"/>
        </w:rPr>
      </w:pPr>
      <w:r w:rsidRPr="008C1936">
        <w:rPr>
          <w:rFonts w:ascii="Arial" w:hAnsi="Arial" w:cs="Arial"/>
          <w:sz w:val="24"/>
          <w:szCs w:val="24"/>
        </w:rPr>
        <w:t>Day, J. (2001)</w:t>
      </w:r>
      <w:r>
        <w:rPr>
          <w:rFonts w:ascii="Arial" w:hAnsi="Arial" w:cs="Arial"/>
          <w:sz w:val="24"/>
          <w:szCs w:val="24"/>
        </w:rPr>
        <w:t xml:space="preserve"> </w:t>
      </w:r>
      <w:r w:rsidRPr="008C1936">
        <w:rPr>
          <w:rFonts w:ascii="Arial" w:hAnsi="Arial" w:cs="Arial"/>
          <w:i/>
          <w:iCs/>
          <w:sz w:val="24"/>
          <w:szCs w:val="24"/>
        </w:rPr>
        <w:t>Nike fights plagiarism claims in US court</w:t>
      </w:r>
      <w:r w:rsidRPr="008C1936">
        <w:rPr>
          <w:rFonts w:ascii="Arial" w:hAnsi="Arial" w:cs="Arial"/>
          <w:sz w:val="24"/>
          <w:szCs w:val="24"/>
        </w:rPr>
        <w:t>.</w:t>
      </w:r>
      <w:r>
        <w:rPr>
          <w:rFonts w:ascii="Arial" w:hAnsi="Arial" w:cs="Arial"/>
          <w:sz w:val="24"/>
          <w:szCs w:val="24"/>
        </w:rPr>
        <w:t xml:space="preserve"> </w:t>
      </w:r>
      <w:r w:rsidRPr="008C1936">
        <w:rPr>
          <w:rFonts w:ascii="Arial" w:hAnsi="Arial" w:cs="Arial"/>
          <w:sz w:val="24"/>
          <w:szCs w:val="24"/>
        </w:rPr>
        <w:t xml:space="preserve">[online] The Guardian. Available at: </w:t>
      </w:r>
      <w:hyperlink r:id="rId30" w:history="1">
        <w:r w:rsidRPr="00546054">
          <w:rPr>
            <w:rStyle w:val="Hyperlink"/>
            <w:rFonts w:ascii="Arial" w:hAnsi="Arial" w:cs="Arial"/>
            <w:sz w:val="24"/>
            <w:szCs w:val="24"/>
          </w:rPr>
          <w:t>https://www.theguardian.com/media/2001/jun/21/advertising.marketingandpr</w:t>
        </w:r>
      </w:hyperlink>
      <w:r>
        <w:rPr>
          <w:rFonts w:ascii="Arial" w:hAnsi="Arial" w:cs="Arial"/>
          <w:sz w:val="24"/>
          <w:szCs w:val="24"/>
        </w:rPr>
        <w:t xml:space="preserve"> </w:t>
      </w:r>
      <w:r w:rsidR="00A95E0A">
        <w:rPr>
          <w:rFonts w:ascii="Arial" w:hAnsi="Arial" w:cs="Arial"/>
          <w:sz w:val="24"/>
          <w:szCs w:val="24"/>
        </w:rPr>
        <w:t>(Accessed</w:t>
      </w:r>
      <w:r w:rsidR="00CA27D9">
        <w:rPr>
          <w:rFonts w:ascii="Arial" w:hAnsi="Arial" w:cs="Arial"/>
          <w:sz w:val="24"/>
          <w:szCs w:val="24"/>
        </w:rPr>
        <w:t xml:space="preserve"> 10th July 2023</w:t>
      </w:r>
      <w:r w:rsidR="00A95E0A">
        <w:rPr>
          <w:rFonts w:ascii="Arial" w:hAnsi="Arial" w:cs="Arial"/>
          <w:sz w:val="24"/>
          <w:szCs w:val="24"/>
        </w:rPr>
        <w:t>).</w:t>
      </w:r>
    </w:p>
    <w:p w14:paraId="6DDE43AF" w14:textId="208AA881" w:rsidR="00AE0B31" w:rsidRDefault="00AE0B31" w:rsidP="00B52809">
      <w:pPr>
        <w:rPr>
          <w:rFonts w:ascii="Arial" w:hAnsi="Arial" w:cs="Arial"/>
          <w:sz w:val="24"/>
          <w:szCs w:val="24"/>
        </w:rPr>
      </w:pPr>
      <w:r w:rsidRPr="00AE0B31">
        <w:rPr>
          <w:rFonts w:ascii="Arial" w:hAnsi="Arial" w:cs="Arial"/>
          <w:sz w:val="24"/>
          <w:szCs w:val="24"/>
        </w:rPr>
        <w:t>Dean, M. (2021)</w:t>
      </w:r>
      <w:r>
        <w:rPr>
          <w:rFonts w:ascii="Arial" w:hAnsi="Arial" w:cs="Arial"/>
          <w:sz w:val="24"/>
          <w:szCs w:val="24"/>
        </w:rPr>
        <w:t xml:space="preserve"> </w:t>
      </w:r>
      <w:r w:rsidRPr="00AE0B31">
        <w:rPr>
          <w:rFonts w:ascii="Arial" w:hAnsi="Arial" w:cs="Arial"/>
          <w:i/>
          <w:iCs/>
          <w:sz w:val="24"/>
          <w:szCs w:val="24"/>
        </w:rPr>
        <w:t>Nike Corporate Social Responsibility (CSR) and Sustainability</w:t>
      </w:r>
      <w:r w:rsidRPr="00AE0B31">
        <w:rPr>
          <w:rFonts w:ascii="Arial" w:hAnsi="Arial" w:cs="Arial"/>
          <w:sz w:val="24"/>
          <w:szCs w:val="24"/>
        </w:rPr>
        <w:t xml:space="preserve">. [online] www.thomasnet.com. Available at: </w:t>
      </w:r>
      <w:hyperlink r:id="rId31" w:history="1">
        <w:r w:rsidRPr="0053599A">
          <w:rPr>
            <w:rStyle w:val="Hyperlink"/>
            <w:rFonts w:ascii="Arial" w:hAnsi="Arial" w:cs="Arial"/>
            <w:sz w:val="24"/>
            <w:szCs w:val="24"/>
          </w:rPr>
          <w:t>https://www.thomasnet.com/articles/other/nike-csr/</w:t>
        </w:r>
      </w:hyperlink>
      <w:r>
        <w:rPr>
          <w:rFonts w:ascii="Arial" w:hAnsi="Arial" w:cs="Arial"/>
          <w:sz w:val="24"/>
          <w:szCs w:val="24"/>
        </w:rPr>
        <w:t xml:space="preserve"> (Accessed</w:t>
      </w:r>
      <w:r w:rsidR="00C322CA">
        <w:rPr>
          <w:rFonts w:ascii="Arial" w:hAnsi="Arial" w:cs="Arial"/>
          <w:sz w:val="24"/>
          <w:szCs w:val="24"/>
        </w:rPr>
        <w:t xml:space="preserve"> 2nd July 2023</w:t>
      </w:r>
      <w:r>
        <w:rPr>
          <w:rFonts w:ascii="Arial" w:hAnsi="Arial" w:cs="Arial"/>
          <w:sz w:val="24"/>
          <w:szCs w:val="24"/>
        </w:rPr>
        <w:t>).</w:t>
      </w:r>
    </w:p>
    <w:p w14:paraId="6D828542" w14:textId="0DA21410" w:rsidR="005A4D22" w:rsidRDefault="005A4D22" w:rsidP="00B52809">
      <w:pPr>
        <w:rPr>
          <w:rFonts w:ascii="Arial" w:hAnsi="Arial" w:cs="Arial"/>
          <w:sz w:val="24"/>
          <w:szCs w:val="24"/>
        </w:rPr>
      </w:pPr>
      <w:r w:rsidRPr="005A4D22">
        <w:rPr>
          <w:rFonts w:ascii="Arial" w:hAnsi="Arial" w:cs="Arial"/>
          <w:sz w:val="24"/>
          <w:szCs w:val="24"/>
        </w:rPr>
        <w:t>DFreight (2023)</w:t>
      </w:r>
      <w:r>
        <w:rPr>
          <w:rFonts w:ascii="Arial" w:hAnsi="Arial" w:cs="Arial"/>
          <w:sz w:val="24"/>
          <w:szCs w:val="24"/>
        </w:rPr>
        <w:t xml:space="preserve"> </w:t>
      </w:r>
      <w:r w:rsidRPr="005A4D22">
        <w:rPr>
          <w:rFonts w:ascii="Arial" w:hAnsi="Arial" w:cs="Arial"/>
          <w:i/>
          <w:iCs/>
          <w:sz w:val="24"/>
          <w:szCs w:val="24"/>
        </w:rPr>
        <w:t>An Insight Into Nike’s Supply Chain Strategy</w:t>
      </w:r>
      <w:r w:rsidRPr="005A4D22">
        <w:rPr>
          <w:rFonts w:ascii="Arial" w:hAnsi="Arial" w:cs="Arial"/>
          <w:sz w:val="24"/>
          <w:szCs w:val="24"/>
        </w:rPr>
        <w:t xml:space="preserve">. [online] DFREIGHT. Available at: </w:t>
      </w:r>
      <w:hyperlink r:id="rId32" w:history="1">
        <w:r w:rsidRPr="00A359A0">
          <w:rPr>
            <w:rStyle w:val="Hyperlink"/>
            <w:rFonts w:ascii="Arial" w:hAnsi="Arial" w:cs="Arial"/>
            <w:sz w:val="24"/>
            <w:szCs w:val="24"/>
          </w:rPr>
          <w:t>https://dfreight.org/blog/an-insight-into-nikes-supply-chain-strategy/</w:t>
        </w:r>
      </w:hyperlink>
      <w:r>
        <w:rPr>
          <w:rFonts w:ascii="Arial" w:hAnsi="Arial" w:cs="Arial"/>
          <w:sz w:val="24"/>
          <w:szCs w:val="24"/>
        </w:rPr>
        <w:t xml:space="preserve"> (Accessed </w:t>
      </w:r>
      <w:r w:rsidR="00950480">
        <w:rPr>
          <w:rFonts w:ascii="Arial" w:hAnsi="Arial" w:cs="Arial"/>
          <w:sz w:val="24"/>
          <w:szCs w:val="24"/>
        </w:rPr>
        <w:t>10th</w:t>
      </w:r>
      <w:r>
        <w:rPr>
          <w:rFonts w:ascii="Arial" w:hAnsi="Arial" w:cs="Arial"/>
          <w:sz w:val="24"/>
          <w:szCs w:val="24"/>
        </w:rPr>
        <w:t xml:space="preserve"> July 2023).</w:t>
      </w:r>
    </w:p>
    <w:p w14:paraId="5DA46105" w14:textId="78DD5C67" w:rsidR="00AB2D5D" w:rsidRDefault="00AB2D5D" w:rsidP="00B52809">
      <w:pPr>
        <w:rPr>
          <w:rFonts w:ascii="Arial" w:hAnsi="Arial" w:cs="Arial"/>
          <w:sz w:val="24"/>
          <w:szCs w:val="24"/>
        </w:rPr>
      </w:pPr>
      <w:r w:rsidRPr="00AB2D5D">
        <w:rPr>
          <w:rFonts w:ascii="Arial" w:hAnsi="Arial" w:cs="Arial"/>
          <w:sz w:val="24"/>
          <w:szCs w:val="24"/>
        </w:rPr>
        <w:t>Draper, D. (2021)</w:t>
      </w:r>
      <w:r>
        <w:rPr>
          <w:rFonts w:ascii="Arial" w:hAnsi="Arial" w:cs="Arial"/>
          <w:sz w:val="24"/>
          <w:szCs w:val="24"/>
        </w:rPr>
        <w:t xml:space="preserve"> </w:t>
      </w:r>
      <w:r w:rsidRPr="00AB2D5D">
        <w:rPr>
          <w:rFonts w:ascii="Arial" w:hAnsi="Arial" w:cs="Arial"/>
          <w:i/>
          <w:iCs/>
          <w:sz w:val="24"/>
          <w:szCs w:val="24"/>
        </w:rPr>
        <w:t>Who is Nike’s target audience?</w:t>
      </w:r>
      <w:r w:rsidRPr="00AB2D5D">
        <w:rPr>
          <w:rFonts w:ascii="Arial" w:hAnsi="Arial" w:cs="Arial"/>
          <w:sz w:val="24"/>
          <w:szCs w:val="24"/>
        </w:rPr>
        <w:t xml:space="preserve"> [online] AdvertisingRow.com</w:t>
      </w:r>
      <w:r>
        <w:rPr>
          <w:rFonts w:ascii="Arial" w:hAnsi="Arial" w:cs="Arial"/>
          <w:sz w:val="24"/>
          <w:szCs w:val="24"/>
        </w:rPr>
        <w:t xml:space="preserve">. </w:t>
      </w:r>
      <w:r w:rsidRPr="00AB2D5D">
        <w:rPr>
          <w:rFonts w:ascii="Arial" w:hAnsi="Arial" w:cs="Arial"/>
          <w:sz w:val="24"/>
          <w:szCs w:val="24"/>
        </w:rPr>
        <w:t xml:space="preserve">Available at: </w:t>
      </w:r>
      <w:hyperlink r:id="rId33" w:history="1">
        <w:r w:rsidRPr="008605EB">
          <w:rPr>
            <w:rStyle w:val="Hyperlink"/>
            <w:rFonts w:ascii="Arial" w:hAnsi="Arial" w:cs="Arial"/>
            <w:sz w:val="24"/>
            <w:szCs w:val="24"/>
          </w:rPr>
          <w:t>https://advertisingrow.com/advertising-magazine/who-is-nikes-target-audience/</w:t>
        </w:r>
      </w:hyperlink>
      <w:r>
        <w:rPr>
          <w:rFonts w:ascii="Arial" w:hAnsi="Arial" w:cs="Arial"/>
          <w:sz w:val="24"/>
          <w:szCs w:val="24"/>
        </w:rPr>
        <w:t xml:space="preserve"> (Accessed 16th July 2023).</w:t>
      </w:r>
    </w:p>
    <w:p w14:paraId="5669C452" w14:textId="1606C184" w:rsidR="00721328" w:rsidRDefault="00721328" w:rsidP="00B52809">
      <w:pPr>
        <w:rPr>
          <w:rFonts w:ascii="Arial" w:hAnsi="Arial" w:cs="Arial"/>
          <w:sz w:val="24"/>
          <w:szCs w:val="24"/>
        </w:rPr>
      </w:pPr>
      <w:r w:rsidRPr="00721328">
        <w:rPr>
          <w:rFonts w:ascii="Arial" w:hAnsi="Arial" w:cs="Arial"/>
          <w:sz w:val="24"/>
          <w:szCs w:val="24"/>
        </w:rPr>
        <w:t>Edrawmind (2022)</w:t>
      </w:r>
      <w:r>
        <w:rPr>
          <w:rFonts w:ascii="Arial" w:hAnsi="Arial" w:cs="Arial"/>
          <w:sz w:val="24"/>
          <w:szCs w:val="24"/>
        </w:rPr>
        <w:t xml:space="preserve"> </w:t>
      </w:r>
      <w:r w:rsidRPr="00721328">
        <w:rPr>
          <w:rFonts w:ascii="Arial" w:hAnsi="Arial" w:cs="Arial"/>
          <w:i/>
          <w:iCs/>
          <w:sz w:val="24"/>
          <w:szCs w:val="24"/>
        </w:rPr>
        <w:t>Nike Market Segmentation, Targeting, and Positioning</w:t>
      </w:r>
      <w:r w:rsidRPr="00721328">
        <w:rPr>
          <w:rFonts w:ascii="Arial" w:hAnsi="Arial" w:cs="Arial"/>
          <w:sz w:val="24"/>
          <w:szCs w:val="24"/>
        </w:rPr>
        <w:t xml:space="preserve">. [online] Edrawsoft. Available at: </w:t>
      </w:r>
      <w:hyperlink r:id="rId34" w:history="1">
        <w:r w:rsidRPr="008605EB">
          <w:rPr>
            <w:rStyle w:val="Hyperlink"/>
            <w:rFonts w:ascii="Arial" w:hAnsi="Arial" w:cs="Arial"/>
            <w:sz w:val="24"/>
            <w:szCs w:val="24"/>
          </w:rPr>
          <w:t>https://www.edrawmind.com/article/nike-market-segmentation-targeting-and-positioning.html</w:t>
        </w:r>
      </w:hyperlink>
      <w:r>
        <w:rPr>
          <w:rFonts w:ascii="Arial" w:hAnsi="Arial" w:cs="Arial"/>
          <w:sz w:val="24"/>
          <w:szCs w:val="24"/>
        </w:rPr>
        <w:t xml:space="preserve"> (Accessed 16th July 2023).</w:t>
      </w:r>
    </w:p>
    <w:p w14:paraId="2EFFE95A" w14:textId="4514CE0B" w:rsidR="000D7407" w:rsidRDefault="000D7407" w:rsidP="00B52809">
      <w:pPr>
        <w:rPr>
          <w:rFonts w:ascii="Arial" w:hAnsi="Arial" w:cs="Arial"/>
          <w:sz w:val="24"/>
          <w:szCs w:val="24"/>
        </w:rPr>
      </w:pPr>
      <w:r>
        <w:rPr>
          <w:rFonts w:ascii="Arial" w:hAnsi="Arial" w:cs="Arial"/>
          <w:sz w:val="24"/>
          <w:szCs w:val="24"/>
        </w:rPr>
        <w:t>E</w:t>
      </w:r>
      <w:r w:rsidRPr="000D7407">
        <w:rPr>
          <w:rFonts w:ascii="Arial" w:hAnsi="Arial" w:cs="Arial"/>
          <w:sz w:val="24"/>
          <w:szCs w:val="24"/>
        </w:rPr>
        <w:t>drawmind (</w:t>
      </w:r>
      <w:r>
        <w:rPr>
          <w:rFonts w:ascii="Arial" w:hAnsi="Arial" w:cs="Arial"/>
          <w:sz w:val="24"/>
          <w:szCs w:val="24"/>
        </w:rPr>
        <w:t>2023</w:t>
      </w:r>
      <w:r w:rsidRPr="000D7407">
        <w:rPr>
          <w:rFonts w:ascii="Arial" w:hAnsi="Arial" w:cs="Arial"/>
          <w:sz w:val="24"/>
          <w:szCs w:val="24"/>
        </w:rPr>
        <w:t>)</w:t>
      </w:r>
      <w:r>
        <w:rPr>
          <w:rFonts w:ascii="Arial" w:hAnsi="Arial" w:cs="Arial"/>
          <w:sz w:val="24"/>
          <w:szCs w:val="24"/>
        </w:rPr>
        <w:t xml:space="preserve"> </w:t>
      </w:r>
      <w:r w:rsidRPr="000D7407">
        <w:rPr>
          <w:rFonts w:ascii="Arial" w:hAnsi="Arial" w:cs="Arial"/>
          <w:i/>
          <w:iCs/>
          <w:sz w:val="24"/>
          <w:szCs w:val="24"/>
        </w:rPr>
        <w:t>Nike Marketing Mix (4Ps) Analysis</w:t>
      </w:r>
      <w:r w:rsidRPr="000D7407">
        <w:rPr>
          <w:rFonts w:ascii="Arial" w:hAnsi="Arial" w:cs="Arial"/>
          <w:sz w:val="24"/>
          <w:szCs w:val="24"/>
        </w:rPr>
        <w:t xml:space="preserve">. [online] Edrawsoft. Available at: </w:t>
      </w:r>
      <w:hyperlink r:id="rId35" w:history="1">
        <w:r w:rsidRPr="00274B03">
          <w:rPr>
            <w:rStyle w:val="Hyperlink"/>
            <w:rFonts w:ascii="Arial" w:hAnsi="Arial" w:cs="Arial"/>
            <w:sz w:val="24"/>
            <w:szCs w:val="24"/>
          </w:rPr>
          <w:t>https://www.edrawmind.com/article/nike-marketing-mix-analysis.html</w:t>
        </w:r>
      </w:hyperlink>
      <w:r>
        <w:rPr>
          <w:rFonts w:ascii="Arial" w:hAnsi="Arial" w:cs="Arial"/>
          <w:sz w:val="24"/>
          <w:szCs w:val="24"/>
        </w:rPr>
        <w:t xml:space="preserve"> (Accessed 11th July 2023).</w:t>
      </w:r>
    </w:p>
    <w:p w14:paraId="346A3657" w14:textId="0434324E" w:rsidR="00E766CC" w:rsidRDefault="00E766CC" w:rsidP="00B52809">
      <w:pPr>
        <w:rPr>
          <w:rFonts w:ascii="Arial" w:hAnsi="Arial" w:cs="Arial"/>
          <w:sz w:val="24"/>
          <w:szCs w:val="24"/>
        </w:rPr>
      </w:pPr>
      <w:r w:rsidRPr="00E766CC">
        <w:rPr>
          <w:rFonts w:ascii="Arial" w:hAnsi="Arial" w:cs="Arial"/>
          <w:sz w:val="24"/>
          <w:szCs w:val="24"/>
        </w:rPr>
        <w:t>Erkilic, G. (2018)</w:t>
      </w:r>
      <w:r>
        <w:rPr>
          <w:rFonts w:ascii="Arial" w:hAnsi="Arial" w:cs="Arial"/>
          <w:sz w:val="24"/>
          <w:szCs w:val="24"/>
        </w:rPr>
        <w:t xml:space="preserve"> </w:t>
      </w:r>
      <w:r w:rsidRPr="00E766CC">
        <w:rPr>
          <w:rFonts w:ascii="Arial" w:hAnsi="Arial" w:cs="Arial"/>
          <w:i/>
          <w:iCs/>
          <w:sz w:val="24"/>
          <w:szCs w:val="24"/>
        </w:rPr>
        <w:t>5 Brilliant Nike Campaigns Created With Effective Digital Marketing Strategies</w:t>
      </w:r>
      <w:r w:rsidRPr="00E766CC">
        <w:rPr>
          <w:rFonts w:ascii="Arial" w:hAnsi="Arial" w:cs="Arial"/>
          <w:sz w:val="24"/>
          <w:szCs w:val="24"/>
        </w:rPr>
        <w:t xml:space="preserve">. [online] Digital Agency Network. Available at: </w:t>
      </w:r>
      <w:hyperlink r:id="rId36" w:history="1">
        <w:r w:rsidRPr="00967F69">
          <w:rPr>
            <w:rStyle w:val="Hyperlink"/>
            <w:rFonts w:ascii="Arial" w:hAnsi="Arial" w:cs="Arial"/>
            <w:sz w:val="24"/>
            <w:szCs w:val="24"/>
          </w:rPr>
          <w:t>https://digitalagencynetwork.com/nike-digital-marketing-strategy/</w:t>
        </w:r>
      </w:hyperlink>
      <w:r>
        <w:rPr>
          <w:rFonts w:ascii="Arial" w:hAnsi="Arial" w:cs="Arial"/>
          <w:sz w:val="24"/>
          <w:szCs w:val="24"/>
        </w:rPr>
        <w:t xml:space="preserve"> (Accessed 17th July 2023).</w:t>
      </w:r>
    </w:p>
    <w:p w14:paraId="39A846C1" w14:textId="1920D242" w:rsidR="006C159C" w:rsidRDefault="00E90391" w:rsidP="00B52809">
      <w:pPr>
        <w:rPr>
          <w:rFonts w:ascii="Arial" w:hAnsi="Arial" w:cs="Arial"/>
          <w:sz w:val="24"/>
          <w:szCs w:val="24"/>
        </w:rPr>
      </w:pPr>
      <w:r w:rsidRPr="00E90391">
        <w:rPr>
          <w:rFonts w:ascii="Arial" w:hAnsi="Arial" w:cs="Arial"/>
          <w:sz w:val="24"/>
          <w:szCs w:val="24"/>
        </w:rPr>
        <w:lastRenderedPageBreak/>
        <w:t>Fels, S. (2020)</w:t>
      </w:r>
      <w:r>
        <w:rPr>
          <w:rFonts w:ascii="Arial" w:hAnsi="Arial" w:cs="Arial"/>
          <w:sz w:val="24"/>
          <w:szCs w:val="24"/>
        </w:rPr>
        <w:t xml:space="preserve"> </w:t>
      </w:r>
      <w:r w:rsidRPr="00E90391">
        <w:rPr>
          <w:rFonts w:ascii="Arial" w:hAnsi="Arial" w:cs="Arial"/>
          <w:i/>
          <w:iCs/>
          <w:sz w:val="24"/>
          <w:szCs w:val="24"/>
        </w:rPr>
        <w:t>Nike would very much like to keep its slave labor, thank you</w:t>
      </w:r>
      <w:r w:rsidRPr="00E90391">
        <w:rPr>
          <w:rFonts w:ascii="Arial" w:hAnsi="Arial" w:cs="Arial"/>
          <w:sz w:val="24"/>
          <w:szCs w:val="24"/>
        </w:rPr>
        <w:t xml:space="preserve">. [online] Deadspin. Available at: </w:t>
      </w:r>
      <w:hyperlink r:id="rId37" w:history="1">
        <w:r w:rsidRPr="0053599A">
          <w:rPr>
            <w:rStyle w:val="Hyperlink"/>
            <w:rFonts w:ascii="Arial" w:hAnsi="Arial" w:cs="Arial"/>
            <w:sz w:val="24"/>
            <w:szCs w:val="24"/>
          </w:rPr>
          <w:t>https://deadspin.com/nike-would-very-much-like-to-keep-its-slave-labor-than-1845777337</w:t>
        </w:r>
      </w:hyperlink>
      <w:r>
        <w:rPr>
          <w:rFonts w:ascii="Arial" w:hAnsi="Arial" w:cs="Arial"/>
          <w:sz w:val="24"/>
          <w:szCs w:val="24"/>
        </w:rPr>
        <w:t xml:space="preserve"> (Accessed</w:t>
      </w:r>
      <w:r w:rsidR="007A1AA5">
        <w:rPr>
          <w:rFonts w:ascii="Arial" w:hAnsi="Arial" w:cs="Arial"/>
          <w:sz w:val="24"/>
          <w:szCs w:val="24"/>
        </w:rPr>
        <w:t xml:space="preserve"> 11th July 2023</w:t>
      </w:r>
      <w:r>
        <w:rPr>
          <w:rFonts w:ascii="Arial" w:hAnsi="Arial" w:cs="Arial"/>
          <w:sz w:val="24"/>
          <w:szCs w:val="24"/>
        </w:rPr>
        <w:t>).</w:t>
      </w:r>
    </w:p>
    <w:p w14:paraId="77A4D75E" w14:textId="69761F28" w:rsidR="004C674D" w:rsidRDefault="004C674D" w:rsidP="00B52809">
      <w:pPr>
        <w:rPr>
          <w:rFonts w:ascii="Arial" w:hAnsi="Arial" w:cs="Arial"/>
          <w:sz w:val="24"/>
          <w:szCs w:val="24"/>
        </w:rPr>
      </w:pPr>
      <w:r w:rsidRPr="004C674D">
        <w:rPr>
          <w:rFonts w:ascii="Arial" w:hAnsi="Arial" w:cs="Arial"/>
          <w:sz w:val="24"/>
          <w:szCs w:val="24"/>
        </w:rPr>
        <w:t>Finbox</w:t>
      </w:r>
      <w:r>
        <w:rPr>
          <w:rFonts w:ascii="Arial" w:hAnsi="Arial" w:cs="Arial"/>
          <w:sz w:val="24"/>
          <w:szCs w:val="24"/>
        </w:rPr>
        <w:t xml:space="preserve"> </w:t>
      </w:r>
      <w:r w:rsidRPr="004C674D">
        <w:rPr>
          <w:rFonts w:ascii="Arial" w:hAnsi="Arial" w:cs="Arial"/>
          <w:sz w:val="24"/>
          <w:szCs w:val="24"/>
        </w:rPr>
        <w:t>(2023)</w:t>
      </w:r>
      <w:r>
        <w:rPr>
          <w:rFonts w:ascii="Arial" w:hAnsi="Arial" w:cs="Arial"/>
          <w:sz w:val="24"/>
          <w:szCs w:val="24"/>
        </w:rPr>
        <w:t xml:space="preserve"> </w:t>
      </w:r>
      <w:r w:rsidRPr="004C674D">
        <w:rPr>
          <w:rFonts w:ascii="Arial" w:hAnsi="Arial" w:cs="Arial"/>
          <w:i/>
          <w:iCs/>
          <w:sz w:val="24"/>
          <w:szCs w:val="24"/>
        </w:rPr>
        <w:t>The Complete Toolbox For Investors</w:t>
      </w:r>
      <w:r>
        <w:rPr>
          <w:rFonts w:ascii="Arial" w:hAnsi="Arial" w:cs="Arial"/>
          <w:sz w:val="24"/>
          <w:szCs w:val="24"/>
        </w:rPr>
        <w:t xml:space="preserve"> </w:t>
      </w:r>
      <w:r w:rsidRPr="004C674D">
        <w:rPr>
          <w:rFonts w:ascii="Arial" w:hAnsi="Arial" w:cs="Arial"/>
          <w:sz w:val="24"/>
          <w:szCs w:val="24"/>
        </w:rPr>
        <w:t>[online] finbox.com.</w:t>
      </w:r>
      <w:r>
        <w:rPr>
          <w:rFonts w:ascii="Arial" w:hAnsi="Arial" w:cs="Arial"/>
          <w:sz w:val="24"/>
          <w:szCs w:val="24"/>
        </w:rPr>
        <w:t xml:space="preserve"> </w:t>
      </w:r>
      <w:r w:rsidRPr="004C674D">
        <w:rPr>
          <w:rFonts w:ascii="Arial" w:hAnsi="Arial" w:cs="Arial"/>
          <w:sz w:val="24"/>
          <w:szCs w:val="24"/>
        </w:rPr>
        <w:t xml:space="preserve">Available at: </w:t>
      </w:r>
      <w:hyperlink r:id="rId38" w:history="1">
        <w:r w:rsidRPr="009D3AE3">
          <w:rPr>
            <w:rStyle w:val="Hyperlink"/>
            <w:rFonts w:ascii="Arial" w:hAnsi="Arial" w:cs="Arial"/>
            <w:sz w:val="24"/>
            <w:szCs w:val="24"/>
          </w:rPr>
          <w:t>https://finbox.com/NYSE:NKE/explorer/sales_marketing/</w:t>
        </w:r>
      </w:hyperlink>
      <w:r>
        <w:rPr>
          <w:rFonts w:ascii="Arial" w:hAnsi="Arial" w:cs="Arial"/>
          <w:sz w:val="24"/>
          <w:szCs w:val="24"/>
        </w:rPr>
        <w:t xml:space="preserve"> (</w:t>
      </w:r>
      <w:r w:rsidRPr="004C674D">
        <w:rPr>
          <w:rFonts w:ascii="Arial" w:hAnsi="Arial" w:cs="Arial"/>
          <w:sz w:val="24"/>
          <w:szCs w:val="24"/>
        </w:rPr>
        <w:t>Accessed 3</w:t>
      </w:r>
      <w:r>
        <w:rPr>
          <w:rFonts w:ascii="Arial" w:hAnsi="Arial" w:cs="Arial"/>
          <w:sz w:val="24"/>
          <w:szCs w:val="24"/>
        </w:rPr>
        <w:t>rd</w:t>
      </w:r>
      <w:r w:rsidRPr="004C674D">
        <w:rPr>
          <w:rFonts w:ascii="Arial" w:hAnsi="Arial" w:cs="Arial"/>
          <w:sz w:val="24"/>
          <w:szCs w:val="24"/>
        </w:rPr>
        <w:t xml:space="preserve"> Jul</w:t>
      </w:r>
      <w:r>
        <w:rPr>
          <w:rFonts w:ascii="Arial" w:hAnsi="Arial" w:cs="Arial"/>
          <w:sz w:val="24"/>
          <w:szCs w:val="24"/>
        </w:rPr>
        <w:t xml:space="preserve">y </w:t>
      </w:r>
      <w:r w:rsidRPr="004C674D">
        <w:rPr>
          <w:rFonts w:ascii="Arial" w:hAnsi="Arial" w:cs="Arial"/>
          <w:sz w:val="24"/>
          <w:szCs w:val="24"/>
        </w:rPr>
        <w:t>2023</w:t>
      </w:r>
      <w:r>
        <w:rPr>
          <w:rFonts w:ascii="Arial" w:hAnsi="Arial" w:cs="Arial"/>
          <w:sz w:val="24"/>
          <w:szCs w:val="24"/>
        </w:rPr>
        <w:t>)</w:t>
      </w:r>
      <w:r w:rsidR="004C047F">
        <w:rPr>
          <w:rFonts w:ascii="Arial" w:hAnsi="Arial" w:cs="Arial"/>
          <w:sz w:val="24"/>
          <w:szCs w:val="24"/>
        </w:rPr>
        <w:t>.</w:t>
      </w:r>
    </w:p>
    <w:p w14:paraId="686910A5" w14:textId="509E534C" w:rsidR="005F4CD6" w:rsidRDefault="005F4CD6" w:rsidP="00B52809">
      <w:pPr>
        <w:rPr>
          <w:rFonts w:ascii="Arial" w:hAnsi="Arial" w:cs="Arial"/>
          <w:sz w:val="24"/>
          <w:szCs w:val="24"/>
        </w:rPr>
      </w:pPr>
      <w:r w:rsidRPr="005F4CD6">
        <w:rPr>
          <w:rFonts w:ascii="Arial" w:hAnsi="Arial" w:cs="Arial"/>
          <w:sz w:val="24"/>
          <w:szCs w:val="24"/>
        </w:rPr>
        <w:t>Forbes</w:t>
      </w:r>
      <w:r>
        <w:rPr>
          <w:rFonts w:ascii="Arial" w:hAnsi="Arial" w:cs="Arial"/>
          <w:sz w:val="24"/>
          <w:szCs w:val="24"/>
        </w:rPr>
        <w:t xml:space="preserve"> </w:t>
      </w:r>
      <w:r w:rsidRPr="005F4CD6">
        <w:rPr>
          <w:rFonts w:ascii="Arial" w:hAnsi="Arial" w:cs="Arial"/>
          <w:sz w:val="24"/>
          <w:szCs w:val="24"/>
        </w:rPr>
        <w:t>(</w:t>
      </w:r>
      <w:r>
        <w:rPr>
          <w:rFonts w:ascii="Arial" w:hAnsi="Arial" w:cs="Arial"/>
          <w:sz w:val="24"/>
          <w:szCs w:val="24"/>
        </w:rPr>
        <w:t>2023</w:t>
      </w:r>
      <w:r w:rsidRPr="005F4CD6">
        <w:rPr>
          <w:rFonts w:ascii="Arial" w:hAnsi="Arial" w:cs="Arial"/>
          <w:sz w:val="24"/>
          <w:szCs w:val="24"/>
        </w:rPr>
        <w:t>)</w:t>
      </w:r>
      <w:r>
        <w:rPr>
          <w:rFonts w:ascii="Arial" w:hAnsi="Arial" w:cs="Arial"/>
          <w:sz w:val="24"/>
          <w:szCs w:val="24"/>
        </w:rPr>
        <w:t xml:space="preserve"> </w:t>
      </w:r>
      <w:r w:rsidRPr="005F4CD6">
        <w:rPr>
          <w:rFonts w:ascii="Arial" w:hAnsi="Arial" w:cs="Arial"/>
          <w:i/>
          <w:iCs/>
          <w:sz w:val="24"/>
          <w:szCs w:val="24"/>
        </w:rPr>
        <w:t>Nike | NKE Stock Price, Company Overview &amp; News</w:t>
      </w:r>
      <w:r w:rsidRPr="005F4CD6">
        <w:rPr>
          <w:rFonts w:ascii="Arial" w:hAnsi="Arial" w:cs="Arial"/>
          <w:sz w:val="24"/>
          <w:szCs w:val="24"/>
        </w:rPr>
        <w:t xml:space="preserve">. [online] Available at: </w:t>
      </w:r>
      <w:hyperlink r:id="rId39" w:history="1">
        <w:r w:rsidRPr="00984CAD">
          <w:rPr>
            <w:rStyle w:val="Hyperlink"/>
            <w:rFonts w:ascii="Arial" w:hAnsi="Arial" w:cs="Arial"/>
            <w:sz w:val="24"/>
            <w:szCs w:val="24"/>
          </w:rPr>
          <w:t>https://www.forbes.com/companies/nike/?sh=5c7687ff6eb5</w:t>
        </w:r>
      </w:hyperlink>
      <w:r>
        <w:rPr>
          <w:rFonts w:ascii="Arial" w:hAnsi="Arial" w:cs="Arial"/>
          <w:sz w:val="24"/>
          <w:szCs w:val="24"/>
        </w:rPr>
        <w:t xml:space="preserve"> (</w:t>
      </w:r>
      <w:r w:rsidRPr="005F4CD6">
        <w:rPr>
          <w:rFonts w:ascii="Arial" w:hAnsi="Arial" w:cs="Arial"/>
          <w:sz w:val="24"/>
          <w:szCs w:val="24"/>
        </w:rPr>
        <w:t>Accessed</w:t>
      </w:r>
      <w:r w:rsidR="001F6266">
        <w:rPr>
          <w:rFonts w:ascii="Arial" w:hAnsi="Arial" w:cs="Arial"/>
          <w:sz w:val="24"/>
          <w:szCs w:val="24"/>
        </w:rPr>
        <w:t xml:space="preserve"> 1st July 2023</w:t>
      </w:r>
      <w:r>
        <w:rPr>
          <w:rFonts w:ascii="Arial" w:hAnsi="Arial" w:cs="Arial"/>
          <w:sz w:val="24"/>
          <w:szCs w:val="24"/>
        </w:rPr>
        <w:t>)</w:t>
      </w:r>
      <w:r w:rsidR="001F6266">
        <w:rPr>
          <w:rFonts w:ascii="Arial" w:hAnsi="Arial" w:cs="Arial"/>
          <w:sz w:val="24"/>
          <w:szCs w:val="24"/>
        </w:rPr>
        <w:t>.</w:t>
      </w:r>
    </w:p>
    <w:p w14:paraId="4EE99B6C" w14:textId="7F305B41" w:rsidR="004D4A1F" w:rsidRDefault="004D4A1F" w:rsidP="00B52809">
      <w:pPr>
        <w:rPr>
          <w:rFonts w:ascii="Arial" w:hAnsi="Arial" w:cs="Arial"/>
          <w:sz w:val="24"/>
          <w:szCs w:val="24"/>
        </w:rPr>
      </w:pPr>
      <w:r w:rsidRPr="004D4A1F">
        <w:rPr>
          <w:rFonts w:ascii="Arial" w:hAnsi="Arial" w:cs="Arial"/>
          <w:sz w:val="24"/>
          <w:szCs w:val="24"/>
        </w:rPr>
        <w:t>Garcia, C. (2022)</w:t>
      </w:r>
      <w:r>
        <w:rPr>
          <w:rFonts w:ascii="Arial" w:hAnsi="Arial" w:cs="Arial"/>
          <w:sz w:val="24"/>
          <w:szCs w:val="24"/>
        </w:rPr>
        <w:t xml:space="preserve"> </w:t>
      </w:r>
      <w:r w:rsidRPr="004D4A1F">
        <w:rPr>
          <w:rFonts w:ascii="Arial" w:hAnsi="Arial" w:cs="Arial"/>
          <w:i/>
          <w:iCs/>
          <w:sz w:val="24"/>
          <w:szCs w:val="24"/>
        </w:rPr>
        <w:t>Porter’s Five Forces Analysis of Nike</w:t>
      </w:r>
      <w:r w:rsidRPr="004D4A1F">
        <w:rPr>
          <w:rFonts w:ascii="Arial" w:hAnsi="Arial" w:cs="Arial"/>
          <w:sz w:val="24"/>
          <w:szCs w:val="24"/>
        </w:rPr>
        <w:t xml:space="preserve">. [online] Konsyse. Available at: </w:t>
      </w:r>
      <w:hyperlink r:id="rId40" w:history="1">
        <w:r w:rsidRPr="00A359A0">
          <w:rPr>
            <w:rStyle w:val="Hyperlink"/>
            <w:rFonts w:ascii="Arial" w:hAnsi="Arial" w:cs="Arial"/>
            <w:sz w:val="24"/>
            <w:szCs w:val="24"/>
          </w:rPr>
          <w:t>https://www.konsyse.com/articles/porters-five-forces-analysis-of-nike/</w:t>
        </w:r>
      </w:hyperlink>
      <w:r>
        <w:rPr>
          <w:rFonts w:ascii="Arial" w:hAnsi="Arial" w:cs="Arial"/>
          <w:sz w:val="24"/>
          <w:szCs w:val="24"/>
        </w:rPr>
        <w:t xml:space="preserve"> (Accessed </w:t>
      </w:r>
      <w:r w:rsidR="004C280E">
        <w:rPr>
          <w:rFonts w:ascii="Arial" w:hAnsi="Arial" w:cs="Arial"/>
          <w:sz w:val="24"/>
          <w:szCs w:val="24"/>
        </w:rPr>
        <w:t>10th</w:t>
      </w:r>
      <w:r>
        <w:rPr>
          <w:rFonts w:ascii="Arial" w:hAnsi="Arial" w:cs="Arial"/>
          <w:sz w:val="24"/>
          <w:szCs w:val="24"/>
        </w:rPr>
        <w:t xml:space="preserve"> July 2023).</w:t>
      </w:r>
    </w:p>
    <w:p w14:paraId="791670A1" w14:textId="4D42045B" w:rsidR="00336F07" w:rsidRDefault="00336F07" w:rsidP="00B52809">
      <w:pPr>
        <w:rPr>
          <w:rFonts w:ascii="Arial" w:hAnsi="Arial" w:cs="Arial"/>
          <w:sz w:val="24"/>
          <w:szCs w:val="24"/>
        </w:rPr>
      </w:pPr>
      <w:r w:rsidRPr="00336F07">
        <w:rPr>
          <w:rFonts w:ascii="Arial" w:hAnsi="Arial" w:cs="Arial"/>
          <w:sz w:val="24"/>
          <w:szCs w:val="24"/>
        </w:rPr>
        <w:t>Gartner</w:t>
      </w:r>
      <w:r>
        <w:rPr>
          <w:rFonts w:ascii="Arial" w:hAnsi="Arial" w:cs="Arial"/>
          <w:sz w:val="24"/>
          <w:szCs w:val="24"/>
        </w:rPr>
        <w:t xml:space="preserve"> </w:t>
      </w:r>
      <w:r w:rsidRPr="00336F07">
        <w:rPr>
          <w:rFonts w:ascii="Arial" w:hAnsi="Arial" w:cs="Arial"/>
          <w:sz w:val="24"/>
          <w:szCs w:val="24"/>
        </w:rPr>
        <w:t>(</w:t>
      </w:r>
      <w:r>
        <w:rPr>
          <w:rFonts w:ascii="Arial" w:hAnsi="Arial" w:cs="Arial"/>
          <w:sz w:val="24"/>
          <w:szCs w:val="24"/>
        </w:rPr>
        <w:t>2023</w:t>
      </w:r>
      <w:r w:rsidRPr="00336F07">
        <w:rPr>
          <w:rFonts w:ascii="Arial" w:hAnsi="Arial" w:cs="Arial"/>
          <w:sz w:val="24"/>
          <w:szCs w:val="24"/>
        </w:rPr>
        <w:t>)</w:t>
      </w:r>
      <w:r>
        <w:rPr>
          <w:rFonts w:ascii="Arial" w:hAnsi="Arial" w:cs="Arial"/>
          <w:sz w:val="24"/>
          <w:szCs w:val="24"/>
        </w:rPr>
        <w:t xml:space="preserve"> </w:t>
      </w:r>
      <w:r w:rsidRPr="00336F07">
        <w:rPr>
          <w:rFonts w:ascii="Arial" w:hAnsi="Arial" w:cs="Arial"/>
          <w:i/>
          <w:iCs/>
          <w:sz w:val="24"/>
          <w:szCs w:val="24"/>
        </w:rPr>
        <w:t>Definition of Marketing Key Performance Indicators (KPIs)</w:t>
      </w:r>
      <w:r w:rsidRPr="00336F07">
        <w:rPr>
          <w:rFonts w:ascii="Arial" w:hAnsi="Arial" w:cs="Arial"/>
          <w:sz w:val="24"/>
          <w:szCs w:val="24"/>
        </w:rPr>
        <w:t xml:space="preserve"> - Gartner Marketing Glossary. [online] Available at: </w:t>
      </w:r>
      <w:hyperlink r:id="rId41" w:history="1">
        <w:r w:rsidRPr="00967F69">
          <w:rPr>
            <w:rStyle w:val="Hyperlink"/>
            <w:rFonts w:ascii="Arial" w:hAnsi="Arial" w:cs="Arial"/>
            <w:sz w:val="24"/>
            <w:szCs w:val="24"/>
          </w:rPr>
          <w:t>https://www.gartner.com/en/marketing/glossary/marketing-key-performance-indicators-kpis-</w:t>
        </w:r>
      </w:hyperlink>
      <w:r>
        <w:rPr>
          <w:rFonts w:ascii="Arial" w:hAnsi="Arial" w:cs="Arial"/>
          <w:sz w:val="24"/>
          <w:szCs w:val="24"/>
        </w:rPr>
        <w:t xml:space="preserve"> (Accessed 17th July 2023).</w:t>
      </w:r>
    </w:p>
    <w:p w14:paraId="14A224C6" w14:textId="6BC1F5CD" w:rsidR="008F103C" w:rsidRDefault="008F103C" w:rsidP="00B52809">
      <w:pPr>
        <w:rPr>
          <w:rFonts w:ascii="Arial" w:hAnsi="Arial" w:cs="Arial"/>
          <w:sz w:val="24"/>
          <w:szCs w:val="24"/>
        </w:rPr>
      </w:pPr>
      <w:r w:rsidRPr="008F103C">
        <w:rPr>
          <w:rFonts w:ascii="Arial" w:hAnsi="Arial" w:cs="Arial"/>
          <w:sz w:val="24"/>
          <w:szCs w:val="24"/>
        </w:rPr>
        <w:t>Gregory, L. (2022)</w:t>
      </w:r>
      <w:r>
        <w:rPr>
          <w:rFonts w:ascii="Arial" w:hAnsi="Arial" w:cs="Arial"/>
          <w:sz w:val="24"/>
          <w:szCs w:val="24"/>
        </w:rPr>
        <w:t xml:space="preserve"> </w:t>
      </w:r>
      <w:r w:rsidRPr="008F103C">
        <w:rPr>
          <w:rFonts w:ascii="Arial" w:hAnsi="Arial" w:cs="Arial"/>
          <w:i/>
          <w:iCs/>
          <w:sz w:val="24"/>
          <w:szCs w:val="24"/>
        </w:rPr>
        <w:t>Nike Inc.’s Marketing Mix (4Ps/Product, Place, Promotion, Price) - An Analysis</w:t>
      </w:r>
      <w:r w:rsidRPr="008F103C">
        <w:rPr>
          <w:rFonts w:ascii="Arial" w:hAnsi="Arial" w:cs="Arial"/>
          <w:sz w:val="24"/>
          <w:szCs w:val="24"/>
        </w:rPr>
        <w:t xml:space="preserve">. [online] Panmore Institute. Available at: </w:t>
      </w:r>
      <w:hyperlink r:id="rId42" w:history="1">
        <w:r w:rsidRPr="00274B03">
          <w:rPr>
            <w:rStyle w:val="Hyperlink"/>
            <w:rFonts w:ascii="Arial" w:hAnsi="Arial" w:cs="Arial"/>
            <w:sz w:val="24"/>
            <w:szCs w:val="24"/>
          </w:rPr>
          <w:t>https://panmore.com/nike-inc-marketing-mix-4ps-product-place-promotion-price-analysis</w:t>
        </w:r>
      </w:hyperlink>
      <w:r>
        <w:rPr>
          <w:rFonts w:ascii="Arial" w:hAnsi="Arial" w:cs="Arial"/>
          <w:sz w:val="24"/>
          <w:szCs w:val="24"/>
        </w:rPr>
        <w:t xml:space="preserve"> (Accessed 11th July 2023).</w:t>
      </w:r>
    </w:p>
    <w:p w14:paraId="03D0D609" w14:textId="22C37014" w:rsidR="00017CE9" w:rsidRDefault="00017CE9" w:rsidP="00B52809">
      <w:pPr>
        <w:rPr>
          <w:rFonts w:ascii="Arial" w:hAnsi="Arial" w:cs="Arial"/>
          <w:sz w:val="24"/>
          <w:szCs w:val="24"/>
        </w:rPr>
      </w:pPr>
      <w:r>
        <w:rPr>
          <w:rFonts w:ascii="Arial" w:hAnsi="Arial" w:cs="Arial"/>
          <w:sz w:val="24"/>
          <w:szCs w:val="24"/>
        </w:rPr>
        <w:t xml:space="preserve">Gitnux (2023a) </w:t>
      </w:r>
      <w:r w:rsidRPr="00017CE9">
        <w:rPr>
          <w:rFonts w:ascii="Arial" w:hAnsi="Arial" w:cs="Arial"/>
          <w:i/>
          <w:iCs/>
          <w:sz w:val="24"/>
          <w:szCs w:val="24"/>
        </w:rPr>
        <w:t>Nike Marketing Strategies Exposed - Guide 2023</w:t>
      </w:r>
      <w:r w:rsidRPr="00017CE9">
        <w:rPr>
          <w:rFonts w:ascii="Arial" w:hAnsi="Arial" w:cs="Arial"/>
          <w:sz w:val="24"/>
          <w:szCs w:val="24"/>
        </w:rPr>
        <w:t>. [online]</w:t>
      </w:r>
      <w:r>
        <w:rPr>
          <w:rFonts w:ascii="Arial" w:hAnsi="Arial" w:cs="Arial"/>
          <w:sz w:val="24"/>
          <w:szCs w:val="24"/>
        </w:rPr>
        <w:t xml:space="preserve"> Gitnux. </w:t>
      </w:r>
      <w:r w:rsidRPr="00017CE9">
        <w:rPr>
          <w:rFonts w:ascii="Arial" w:hAnsi="Arial" w:cs="Arial"/>
          <w:sz w:val="24"/>
          <w:szCs w:val="24"/>
        </w:rPr>
        <w:t xml:space="preserve">Available at: </w:t>
      </w:r>
      <w:hyperlink r:id="rId43" w:history="1">
        <w:r w:rsidRPr="009D3AE3">
          <w:rPr>
            <w:rStyle w:val="Hyperlink"/>
            <w:rFonts w:ascii="Arial" w:hAnsi="Arial" w:cs="Arial"/>
            <w:sz w:val="24"/>
            <w:szCs w:val="24"/>
          </w:rPr>
          <w:t>https://blog.gitnux.com/strategies/nike-marketing-strategies/</w:t>
        </w:r>
      </w:hyperlink>
      <w:r>
        <w:rPr>
          <w:rFonts w:ascii="Arial" w:hAnsi="Arial" w:cs="Arial"/>
          <w:sz w:val="24"/>
          <w:szCs w:val="24"/>
        </w:rPr>
        <w:t xml:space="preserve"> (Accessed 3rd July 2023).</w:t>
      </w:r>
    </w:p>
    <w:p w14:paraId="30EDF515" w14:textId="3EAF7BFE" w:rsidR="00A97673" w:rsidRDefault="00A97673" w:rsidP="00B52809">
      <w:pPr>
        <w:rPr>
          <w:rFonts w:ascii="Arial" w:hAnsi="Arial" w:cs="Arial"/>
          <w:sz w:val="24"/>
          <w:szCs w:val="24"/>
        </w:rPr>
      </w:pPr>
      <w:r>
        <w:rPr>
          <w:rFonts w:ascii="Arial" w:hAnsi="Arial" w:cs="Arial"/>
          <w:sz w:val="24"/>
          <w:szCs w:val="24"/>
        </w:rPr>
        <w:t>Gitnux (2023</w:t>
      </w:r>
      <w:r w:rsidR="00017CE9">
        <w:rPr>
          <w:rFonts w:ascii="Arial" w:hAnsi="Arial" w:cs="Arial"/>
          <w:sz w:val="24"/>
          <w:szCs w:val="24"/>
        </w:rPr>
        <w:t>b</w:t>
      </w:r>
      <w:r>
        <w:rPr>
          <w:rFonts w:ascii="Arial" w:hAnsi="Arial" w:cs="Arial"/>
          <w:sz w:val="24"/>
          <w:szCs w:val="24"/>
        </w:rPr>
        <w:t xml:space="preserve">) </w:t>
      </w:r>
      <w:r w:rsidRPr="00A97673">
        <w:rPr>
          <w:rFonts w:ascii="Arial" w:hAnsi="Arial" w:cs="Arial"/>
          <w:i/>
          <w:iCs/>
          <w:sz w:val="24"/>
          <w:szCs w:val="24"/>
        </w:rPr>
        <w:t>The Most Surprising Nike Vs Adidas Statistics And Trends in 2023</w:t>
      </w:r>
      <w:r>
        <w:rPr>
          <w:rFonts w:ascii="Arial" w:hAnsi="Arial" w:cs="Arial"/>
          <w:sz w:val="24"/>
          <w:szCs w:val="24"/>
        </w:rPr>
        <w:t xml:space="preserve"> </w:t>
      </w:r>
      <w:r w:rsidRPr="00A97673">
        <w:rPr>
          <w:rFonts w:ascii="Arial" w:hAnsi="Arial" w:cs="Arial"/>
          <w:sz w:val="24"/>
          <w:szCs w:val="24"/>
        </w:rPr>
        <w:t xml:space="preserve">[online] </w:t>
      </w:r>
      <w:r>
        <w:rPr>
          <w:rFonts w:ascii="Arial" w:hAnsi="Arial" w:cs="Arial"/>
          <w:sz w:val="24"/>
          <w:szCs w:val="24"/>
        </w:rPr>
        <w:t xml:space="preserve">Gitnux. </w:t>
      </w:r>
      <w:r w:rsidRPr="00A97673">
        <w:rPr>
          <w:rFonts w:ascii="Arial" w:hAnsi="Arial" w:cs="Arial"/>
          <w:sz w:val="24"/>
          <w:szCs w:val="24"/>
        </w:rPr>
        <w:t xml:space="preserve">Available at: </w:t>
      </w:r>
      <w:hyperlink r:id="rId44" w:history="1">
        <w:r w:rsidRPr="00274B03">
          <w:rPr>
            <w:rStyle w:val="Hyperlink"/>
            <w:rFonts w:ascii="Arial" w:hAnsi="Arial" w:cs="Arial"/>
            <w:sz w:val="24"/>
            <w:szCs w:val="24"/>
          </w:rPr>
          <w:t>https://blog.gitnux.com/nike-vs-adidas-statistics/</w:t>
        </w:r>
      </w:hyperlink>
      <w:r>
        <w:rPr>
          <w:rFonts w:ascii="Arial" w:hAnsi="Arial" w:cs="Arial"/>
          <w:sz w:val="24"/>
          <w:szCs w:val="24"/>
        </w:rPr>
        <w:t xml:space="preserve"> (Accessed 11th July 2023).</w:t>
      </w:r>
    </w:p>
    <w:p w14:paraId="5E0570A7" w14:textId="11D41F86" w:rsidR="00055E7B" w:rsidRDefault="00055E7B" w:rsidP="00B52809">
      <w:pPr>
        <w:rPr>
          <w:rFonts w:ascii="Arial" w:hAnsi="Arial" w:cs="Arial"/>
          <w:sz w:val="24"/>
          <w:szCs w:val="24"/>
        </w:rPr>
      </w:pPr>
      <w:r w:rsidRPr="00055E7B">
        <w:rPr>
          <w:rFonts w:ascii="Arial" w:hAnsi="Arial" w:cs="Arial"/>
          <w:sz w:val="24"/>
          <w:szCs w:val="24"/>
        </w:rPr>
        <w:t>Goi, C.L. (2019)</w:t>
      </w:r>
      <w:r>
        <w:rPr>
          <w:rFonts w:ascii="Arial" w:hAnsi="Arial" w:cs="Arial"/>
          <w:sz w:val="24"/>
          <w:szCs w:val="24"/>
        </w:rPr>
        <w:t xml:space="preserve"> ‘</w:t>
      </w:r>
      <w:r w:rsidRPr="00055E7B">
        <w:rPr>
          <w:rFonts w:ascii="Arial" w:hAnsi="Arial" w:cs="Arial"/>
          <w:sz w:val="24"/>
          <w:szCs w:val="24"/>
        </w:rPr>
        <w:t>A Review of Marketing Mix: 4Ps or More?</w:t>
      </w:r>
      <w:r>
        <w:rPr>
          <w:rFonts w:ascii="Arial" w:hAnsi="Arial" w:cs="Arial"/>
          <w:sz w:val="24"/>
          <w:szCs w:val="24"/>
        </w:rPr>
        <w:t>’,</w:t>
      </w:r>
      <w:r w:rsidRPr="00055E7B">
        <w:rPr>
          <w:rFonts w:ascii="Arial" w:hAnsi="Arial" w:cs="Arial"/>
          <w:sz w:val="24"/>
          <w:szCs w:val="24"/>
        </w:rPr>
        <w:t xml:space="preserve"> </w:t>
      </w:r>
      <w:r w:rsidRPr="00055E7B">
        <w:rPr>
          <w:rFonts w:ascii="Arial" w:hAnsi="Arial" w:cs="Arial"/>
          <w:i/>
          <w:iCs/>
          <w:sz w:val="24"/>
          <w:szCs w:val="24"/>
        </w:rPr>
        <w:t>International Journal of Marketing Studies</w:t>
      </w:r>
      <w:r w:rsidRPr="00055E7B">
        <w:rPr>
          <w:rFonts w:ascii="Arial" w:hAnsi="Arial" w:cs="Arial"/>
          <w:sz w:val="24"/>
          <w:szCs w:val="24"/>
        </w:rPr>
        <w:t>,</w:t>
      </w:r>
      <w:r w:rsidRPr="00055E7B">
        <w:t xml:space="preserve"> </w:t>
      </w:r>
      <w:r w:rsidRPr="00055E7B">
        <w:rPr>
          <w:rFonts w:ascii="Arial" w:hAnsi="Arial" w:cs="Arial"/>
          <w:sz w:val="24"/>
          <w:szCs w:val="24"/>
        </w:rPr>
        <w:t>1(1), pp.2-15.</w:t>
      </w:r>
      <w:r>
        <w:rPr>
          <w:rFonts w:ascii="Arial" w:hAnsi="Arial" w:cs="Arial"/>
          <w:sz w:val="24"/>
          <w:szCs w:val="24"/>
        </w:rPr>
        <w:t xml:space="preserve"> Available at: </w:t>
      </w:r>
      <w:hyperlink r:id="rId45" w:history="1">
        <w:r w:rsidRPr="00274B03">
          <w:rPr>
            <w:rStyle w:val="Hyperlink"/>
            <w:rFonts w:ascii="Arial" w:hAnsi="Arial" w:cs="Arial"/>
            <w:sz w:val="24"/>
            <w:szCs w:val="24"/>
          </w:rPr>
          <w:t>https://www.ccsenet.org/journal/index.php/ijms/article/view/97</w:t>
        </w:r>
      </w:hyperlink>
      <w:r>
        <w:rPr>
          <w:rFonts w:ascii="Arial" w:hAnsi="Arial" w:cs="Arial"/>
          <w:sz w:val="24"/>
          <w:szCs w:val="24"/>
        </w:rPr>
        <w:t xml:space="preserve"> (Accessed 11th July 2023).</w:t>
      </w:r>
    </w:p>
    <w:p w14:paraId="3545ABF0" w14:textId="31694CF0" w:rsidR="00B976AC" w:rsidRDefault="00B976AC" w:rsidP="00B52809">
      <w:pPr>
        <w:rPr>
          <w:rFonts w:ascii="Arial" w:hAnsi="Arial" w:cs="Arial"/>
          <w:sz w:val="24"/>
          <w:szCs w:val="24"/>
        </w:rPr>
      </w:pPr>
      <w:r w:rsidRPr="00B976AC">
        <w:rPr>
          <w:rFonts w:ascii="Arial" w:hAnsi="Arial" w:cs="Arial"/>
          <w:sz w:val="24"/>
          <w:szCs w:val="24"/>
        </w:rPr>
        <w:t>Gupta, J. (2022)</w:t>
      </w:r>
      <w:r>
        <w:rPr>
          <w:rFonts w:ascii="Arial" w:hAnsi="Arial" w:cs="Arial"/>
          <w:sz w:val="24"/>
          <w:szCs w:val="24"/>
        </w:rPr>
        <w:t xml:space="preserve"> </w:t>
      </w:r>
      <w:r w:rsidRPr="00B976AC">
        <w:rPr>
          <w:rFonts w:ascii="Arial" w:hAnsi="Arial" w:cs="Arial"/>
          <w:i/>
          <w:iCs/>
          <w:sz w:val="24"/>
          <w:szCs w:val="24"/>
        </w:rPr>
        <w:t>10 Biggest Nike Competitors</w:t>
      </w:r>
      <w:r w:rsidRPr="00B976AC">
        <w:rPr>
          <w:rFonts w:ascii="Arial" w:hAnsi="Arial" w:cs="Arial"/>
          <w:sz w:val="24"/>
          <w:szCs w:val="24"/>
        </w:rPr>
        <w:t xml:space="preserve">. [online] Feedough. Available at: </w:t>
      </w:r>
      <w:hyperlink r:id="rId46" w:anchor=":~:text=With%20annual%20revenue%20of%20%2422.12" w:history="1">
        <w:r w:rsidRPr="00A359A0">
          <w:rPr>
            <w:rStyle w:val="Hyperlink"/>
            <w:rFonts w:ascii="Arial" w:hAnsi="Arial" w:cs="Arial"/>
            <w:sz w:val="24"/>
            <w:szCs w:val="24"/>
          </w:rPr>
          <w:t>https://www.feedough.com/10-biggest-nike-competitors/#:~:text=With%20annual%20revenue%20of%20%2422.12</w:t>
        </w:r>
      </w:hyperlink>
      <w:r>
        <w:rPr>
          <w:rFonts w:ascii="Arial" w:hAnsi="Arial" w:cs="Arial"/>
          <w:sz w:val="24"/>
          <w:szCs w:val="24"/>
        </w:rPr>
        <w:t xml:space="preserve"> (Accessed </w:t>
      </w:r>
      <w:r w:rsidR="00583379">
        <w:rPr>
          <w:rFonts w:ascii="Arial" w:hAnsi="Arial" w:cs="Arial"/>
          <w:sz w:val="24"/>
          <w:szCs w:val="24"/>
        </w:rPr>
        <w:t>10th</w:t>
      </w:r>
      <w:r>
        <w:rPr>
          <w:rFonts w:ascii="Arial" w:hAnsi="Arial" w:cs="Arial"/>
          <w:sz w:val="24"/>
          <w:szCs w:val="24"/>
        </w:rPr>
        <w:t xml:space="preserve"> July 2023).</w:t>
      </w:r>
    </w:p>
    <w:p w14:paraId="395FFB48" w14:textId="1D19512A" w:rsidR="00A8445D" w:rsidRDefault="00A8445D" w:rsidP="00B52809">
      <w:pPr>
        <w:rPr>
          <w:rFonts w:ascii="Arial" w:hAnsi="Arial" w:cs="Arial"/>
          <w:sz w:val="24"/>
          <w:szCs w:val="24"/>
        </w:rPr>
      </w:pPr>
      <w:r w:rsidRPr="00A8445D">
        <w:rPr>
          <w:rFonts w:ascii="Arial" w:hAnsi="Arial" w:cs="Arial"/>
          <w:sz w:val="24"/>
          <w:szCs w:val="24"/>
        </w:rPr>
        <w:t>Harper, J.</w:t>
      </w:r>
      <w:r>
        <w:rPr>
          <w:rFonts w:ascii="Arial" w:hAnsi="Arial" w:cs="Arial"/>
          <w:sz w:val="24"/>
          <w:szCs w:val="24"/>
        </w:rPr>
        <w:t xml:space="preserve"> </w:t>
      </w:r>
      <w:r w:rsidRPr="00A8445D">
        <w:rPr>
          <w:rFonts w:ascii="Arial" w:hAnsi="Arial" w:cs="Arial"/>
          <w:sz w:val="24"/>
          <w:szCs w:val="24"/>
        </w:rPr>
        <w:t xml:space="preserve">(2020) </w:t>
      </w:r>
      <w:r w:rsidRPr="00A8445D">
        <w:rPr>
          <w:rFonts w:ascii="Arial" w:hAnsi="Arial" w:cs="Arial"/>
          <w:i/>
          <w:iCs/>
          <w:sz w:val="24"/>
          <w:szCs w:val="24"/>
        </w:rPr>
        <w:t>Nike’s diversity advert causing a backlash in Japan</w:t>
      </w:r>
      <w:r w:rsidRPr="00A8445D">
        <w:rPr>
          <w:rFonts w:ascii="Arial" w:hAnsi="Arial" w:cs="Arial"/>
          <w:sz w:val="24"/>
          <w:szCs w:val="24"/>
        </w:rPr>
        <w:t>.</w:t>
      </w:r>
      <w:r>
        <w:rPr>
          <w:rFonts w:ascii="Arial" w:hAnsi="Arial" w:cs="Arial"/>
          <w:sz w:val="24"/>
          <w:szCs w:val="24"/>
        </w:rPr>
        <w:t xml:space="preserve"> </w:t>
      </w:r>
      <w:r w:rsidRPr="00A8445D">
        <w:rPr>
          <w:rFonts w:ascii="Arial" w:hAnsi="Arial" w:cs="Arial"/>
          <w:sz w:val="24"/>
          <w:szCs w:val="24"/>
        </w:rPr>
        <w:t xml:space="preserve">[online] BBC News. Available at: </w:t>
      </w:r>
      <w:hyperlink r:id="rId47" w:history="1">
        <w:r w:rsidRPr="00984CAD">
          <w:rPr>
            <w:rStyle w:val="Hyperlink"/>
            <w:rFonts w:ascii="Arial" w:hAnsi="Arial" w:cs="Arial"/>
            <w:sz w:val="24"/>
            <w:szCs w:val="24"/>
          </w:rPr>
          <w:t>https://www.bbc.co.uk/news/business-55140846</w:t>
        </w:r>
      </w:hyperlink>
      <w:r>
        <w:rPr>
          <w:rFonts w:ascii="Arial" w:hAnsi="Arial" w:cs="Arial"/>
          <w:sz w:val="24"/>
          <w:szCs w:val="24"/>
        </w:rPr>
        <w:t xml:space="preserve"> (Accessed</w:t>
      </w:r>
      <w:r w:rsidR="008F47D9">
        <w:rPr>
          <w:rFonts w:ascii="Arial" w:hAnsi="Arial" w:cs="Arial"/>
          <w:sz w:val="24"/>
          <w:szCs w:val="24"/>
        </w:rPr>
        <w:t xml:space="preserve"> 11th July 2023</w:t>
      </w:r>
      <w:r>
        <w:rPr>
          <w:rFonts w:ascii="Arial" w:hAnsi="Arial" w:cs="Arial"/>
          <w:sz w:val="24"/>
          <w:szCs w:val="24"/>
        </w:rPr>
        <w:t>)</w:t>
      </w:r>
      <w:r w:rsidR="008F47D9">
        <w:rPr>
          <w:rFonts w:ascii="Arial" w:hAnsi="Arial" w:cs="Arial"/>
          <w:sz w:val="24"/>
          <w:szCs w:val="24"/>
        </w:rPr>
        <w:t>.</w:t>
      </w:r>
    </w:p>
    <w:p w14:paraId="7359342A" w14:textId="7F4BB3C1" w:rsidR="000E4542" w:rsidRDefault="000E4542" w:rsidP="00B52809">
      <w:pPr>
        <w:rPr>
          <w:rFonts w:ascii="Arial" w:hAnsi="Arial" w:cs="Arial"/>
          <w:sz w:val="24"/>
          <w:szCs w:val="24"/>
        </w:rPr>
      </w:pPr>
      <w:r w:rsidRPr="000E4542">
        <w:rPr>
          <w:rFonts w:ascii="Arial" w:hAnsi="Arial" w:cs="Arial"/>
          <w:sz w:val="24"/>
          <w:szCs w:val="24"/>
        </w:rPr>
        <w:t>Harvard Business School (2021)</w:t>
      </w:r>
      <w:r>
        <w:rPr>
          <w:rFonts w:ascii="Arial" w:hAnsi="Arial" w:cs="Arial"/>
          <w:sz w:val="24"/>
          <w:szCs w:val="24"/>
        </w:rPr>
        <w:t xml:space="preserve"> </w:t>
      </w:r>
      <w:r w:rsidRPr="000E4542">
        <w:rPr>
          <w:rFonts w:ascii="Arial" w:hAnsi="Arial" w:cs="Arial"/>
          <w:i/>
          <w:iCs/>
          <w:sz w:val="24"/>
          <w:szCs w:val="24"/>
        </w:rPr>
        <w:t>The Five Forces</w:t>
      </w:r>
      <w:r w:rsidRPr="000E4542">
        <w:rPr>
          <w:rFonts w:ascii="Arial" w:hAnsi="Arial" w:cs="Arial"/>
          <w:sz w:val="24"/>
          <w:szCs w:val="24"/>
        </w:rPr>
        <w:t xml:space="preserve">. [online] Harvard Business School. Available at: </w:t>
      </w:r>
      <w:hyperlink r:id="rId48" w:history="1">
        <w:r w:rsidRPr="00A359A0">
          <w:rPr>
            <w:rStyle w:val="Hyperlink"/>
            <w:rFonts w:ascii="Arial" w:hAnsi="Arial" w:cs="Arial"/>
            <w:sz w:val="24"/>
            <w:szCs w:val="24"/>
          </w:rPr>
          <w:t>https://www.isc.hbs.edu/strategy/business-strategy/Pages/the-five-forces.aspx</w:t>
        </w:r>
      </w:hyperlink>
      <w:r>
        <w:rPr>
          <w:rFonts w:ascii="Arial" w:hAnsi="Arial" w:cs="Arial"/>
          <w:sz w:val="24"/>
          <w:szCs w:val="24"/>
        </w:rPr>
        <w:t xml:space="preserve"> (Accessed 3rd July 2023).</w:t>
      </w:r>
    </w:p>
    <w:p w14:paraId="4735944E" w14:textId="58CCAB19" w:rsidR="00A310FD" w:rsidRDefault="00A310FD" w:rsidP="00B52809">
      <w:pPr>
        <w:rPr>
          <w:rFonts w:ascii="Arial" w:hAnsi="Arial" w:cs="Arial"/>
          <w:sz w:val="24"/>
          <w:szCs w:val="24"/>
        </w:rPr>
      </w:pPr>
      <w:r>
        <w:rPr>
          <w:rFonts w:ascii="Arial" w:hAnsi="Arial" w:cs="Arial"/>
          <w:sz w:val="24"/>
          <w:szCs w:val="24"/>
        </w:rPr>
        <w:lastRenderedPageBreak/>
        <w:t xml:space="preserve">Hodgson, S. (2023) </w:t>
      </w:r>
      <w:r w:rsidRPr="00A310FD">
        <w:rPr>
          <w:rFonts w:ascii="Arial" w:hAnsi="Arial" w:cs="Arial"/>
          <w:sz w:val="24"/>
          <w:szCs w:val="24"/>
        </w:rPr>
        <w:t>How the Nike brand positioning strategy conquered all</w:t>
      </w:r>
      <w:r>
        <w:rPr>
          <w:rFonts w:ascii="Arial" w:hAnsi="Arial" w:cs="Arial"/>
          <w:sz w:val="24"/>
          <w:szCs w:val="24"/>
        </w:rPr>
        <w:t>. [online]</w:t>
      </w:r>
      <w:r w:rsidR="00B917D8">
        <w:rPr>
          <w:rFonts w:ascii="Arial" w:hAnsi="Arial" w:cs="Arial"/>
          <w:sz w:val="24"/>
          <w:szCs w:val="24"/>
        </w:rPr>
        <w:t xml:space="preserve"> Fabrik. Available at: </w:t>
      </w:r>
      <w:hyperlink r:id="rId49" w:history="1">
        <w:r w:rsidR="00B917D8" w:rsidRPr="008605EB">
          <w:rPr>
            <w:rStyle w:val="Hyperlink"/>
            <w:rFonts w:ascii="Arial" w:hAnsi="Arial" w:cs="Arial"/>
            <w:sz w:val="24"/>
            <w:szCs w:val="24"/>
          </w:rPr>
          <w:t>https://fabrikbrands.com/nike-brand-positioning-strategy/</w:t>
        </w:r>
      </w:hyperlink>
      <w:r w:rsidR="00B917D8">
        <w:rPr>
          <w:rFonts w:ascii="Arial" w:hAnsi="Arial" w:cs="Arial"/>
          <w:sz w:val="24"/>
          <w:szCs w:val="24"/>
        </w:rPr>
        <w:t xml:space="preserve"> (Accessed 16th July 2023).</w:t>
      </w:r>
    </w:p>
    <w:p w14:paraId="2BE1944F" w14:textId="492081C6" w:rsidR="001A330F" w:rsidRDefault="001A330F" w:rsidP="00B52809">
      <w:pPr>
        <w:rPr>
          <w:rFonts w:ascii="Arial" w:hAnsi="Arial" w:cs="Arial"/>
          <w:sz w:val="24"/>
          <w:szCs w:val="24"/>
        </w:rPr>
      </w:pPr>
      <w:r w:rsidRPr="001A330F">
        <w:rPr>
          <w:rFonts w:ascii="Arial" w:hAnsi="Arial" w:cs="Arial"/>
          <w:sz w:val="24"/>
          <w:szCs w:val="24"/>
        </w:rPr>
        <w:t>Homburg, C., Wieseke, J. and Bornemann, T. (2009)</w:t>
      </w:r>
      <w:r>
        <w:rPr>
          <w:rFonts w:ascii="Arial" w:hAnsi="Arial" w:cs="Arial"/>
          <w:sz w:val="24"/>
          <w:szCs w:val="24"/>
        </w:rPr>
        <w:t xml:space="preserve"> ‘</w:t>
      </w:r>
      <w:r w:rsidRPr="001A330F">
        <w:rPr>
          <w:rFonts w:ascii="Arial" w:hAnsi="Arial" w:cs="Arial"/>
          <w:sz w:val="24"/>
          <w:szCs w:val="24"/>
        </w:rPr>
        <w:t>Implementing the Marketing Concept at the Employee-Customer Interface: The Role of Customer Need Knowledge</w:t>
      </w:r>
      <w:r>
        <w:rPr>
          <w:rFonts w:ascii="Arial" w:hAnsi="Arial" w:cs="Arial"/>
          <w:sz w:val="24"/>
          <w:szCs w:val="24"/>
        </w:rPr>
        <w:t>’,</w:t>
      </w:r>
      <w:r w:rsidRPr="001A330F">
        <w:rPr>
          <w:rFonts w:ascii="Arial" w:hAnsi="Arial" w:cs="Arial"/>
          <w:sz w:val="24"/>
          <w:szCs w:val="24"/>
        </w:rPr>
        <w:t xml:space="preserve"> </w:t>
      </w:r>
      <w:r w:rsidRPr="001A330F">
        <w:rPr>
          <w:rFonts w:ascii="Arial" w:hAnsi="Arial" w:cs="Arial"/>
          <w:i/>
          <w:iCs/>
          <w:sz w:val="24"/>
          <w:szCs w:val="24"/>
        </w:rPr>
        <w:t>Journal of Marketing</w:t>
      </w:r>
      <w:r w:rsidRPr="001A330F">
        <w:rPr>
          <w:rFonts w:ascii="Arial" w:hAnsi="Arial" w:cs="Arial"/>
          <w:sz w:val="24"/>
          <w:szCs w:val="24"/>
        </w:rPr>
        <w:t>, 73(4), pp.</w:t>
      </w:r>
      <w:r>
        <w:rPr>
          <w:rFonts w:ascii="Arial" w:hAnsi="Arial" w:cs="Arial"/>
          <w:sz w:val="24"/>
          <w:szCs w:val="24"/>
        </w:rPr>
        <w:t xml:space="preserve"> </w:t>
      </w:r>
      <w:r w:rsidRPr="001A330F">
        <w:rPr>
          <w:rFonts w:ascii="Arial" w:hAnsi="Arial" w:cs="Arial"/>
          <w:sz w:val="24"/>
          <w:szCs w:val="24"/>
        </w:rPr>
        <w:t>64</w:t>
      </w:r>
      <w:r>
        <w:rPr>
          <w:rFonts w:ascii="Arial" w:hAnsi="Arial" w:cs="Arial"/>
          <w:sz w:val="24"/>
          <w:szCs w:val="24"/>
        </w:rPr>
        <w:t>-</w:t>
      </w:r>
      <w:r w:rsidRPr="001A330F">
        <w:rPr>
          <w:rFonts w:ascii="Arial" w:hAnsi="Arial" w:cs="Arial"/>
          <w:sz w:val="24"/>
          <w:szCs w:val="24"/>
        </w:rPr>
        <w:t xml:space="preserve">81. </w:t>
      </w:r>
      <w:r>
        <w:rPr>
          <w:rFonts w:ascii="Arial" w:hAnsi="Arial" w:cs="Arial"/>
          <w:sz w:val="24"/>
          <w:szCs w:val="24"/>
        </w:rPr>
        <w:t xml:space="preserve">Available at: </w:t>
      </w:r>
      <w:hyperlink r:id="rId50" w:history="1">
        <w:r w:rsidRPr="009D3AE3">
          <w:rPr>
            <w:rStyle w:val="Hyperlink"/>
            <w:rFonts w:ascii="Arial" w:hAnsi="Arial" w:cs="Arial"/>
            <w:sz w:val="24"/>
            <w:szCs w:val="24"/>
          </w:rPr>
          <w:t>https://journals.sagepub.com/doi/full/10.1509/jmkg.73.4.064</w:t>
        </w:r>
      </w:hyperlink>
      <w:r>
        <w:rPr>
          <w:rFonts w:ascii="Arial" w:hAnsi="Arial" w:cs="Arial"/>
          <w:sz w:val="24"/>
          <w:szCs w:val="24"/>
        </w:rPr>
        <w:t xml:space="preserve"> (Accessed 2nd July 2023).</w:t>
      </w:r>
    </w:p>
    <w:p w14:paraId="3EE28942" w14:textId="651345F4" w:rsidR="0008388F" w:rsidRDefault="0008388F" w:rsidP="00B52809">
      <w:pPr>
        <w:rPr>
          <w:rFonts w:ascii="Arial" w:hAnsi="Arial" w:cs="Arial"/>
          <w:sz w:val="24"/>
          <w:szCs w:val="24"/>
        </w:rPr>
      </w:pPr>
      <w:r>
        <w:rPr>
          <w:rFonts w:ascii="Arial" w:hAnsi="Arial" w:cs="Arial"/>
          <w:sz w:val="24"/>
          <w:szCs w:val="24"/>
        </w:rPr>
        <w:t>Hong, J., Saito, Y.</w:t>
      </w:r>
      <w:r w:rsidR="004F3354">
        <w:rPr>
          <w:rFonts w:ascii="Arial" w:hAnsi="Arial" w:cs="Arial"/>
          <w:sz w:val="24"/>
          <w:szCs w:val="24"/>
        </w:rPr>
        <w:t xml:space="preserve"> </w:t>
      </w:r>
      <w:r>
        <w:rPr>
          <w:rFonts w:ascii="Arial" w:hAnsi="Arial" w:cs="Arial"/>
          <w:sz w:val="24"/>
          <w:szCs w:val="24"/>
        </w:rPr>
        <w:t>and Leung,</w:t>
      </w:r>
      <w:r w:rsidR="004F3354">
        <w:rPr>
          <w:rFonts w:ascii="Arial" w:hAnsi="Arial" w:cs="Arial"/>
          <w:sz w:val="24"/>
          <w:szCs w:val="24"/>
        </w:rPr>
        <w:t xml:space="preserve"> </w:t>
      </w:r>
      <w:r>
        <w:rPr>
          <w:rFonts w:ascii="Arial" w:hAnsi="Arial" w:cs="Arial"/>
          <w:sz w:val="24"/>
          <w:szCs w:val="24"/>
        </w:rPr>
        <w:t>A</w:t>
      </w:r>
      <w:r w:rsidR="004F3354">
        <w:rPr>
          <w:rFonts w:ascii="Arial" w:hAnsi="Arial" w:cs="Arial"/>
          <w:sz w:val="24"/>
          <w:szCs w:val="24"/>
        </w:rPr>
        <w:t>.</w:t>
      </w:r>
      <w:r>
        <w:rPr>
          <w:rFonts w:ascii="Arial" w:hAnsi="Arial" w:cs="Arial"/>
          <w:sz w:val="24"/>
          <w:szCs w:val="24"/>
        </w:rPr>
        <w:t xml:space="preserve"> (2022) </w:t>
      </w:r>
      <w:r w:rsidRPr="0008388F">
        <w:rPr>
          <w:rFonts w:ascii="Arial" w:hAnsi="Arial" w:cs="Arial"/>
          <w:sz w:val="24"/>
          <w:szCs w:val="24"/>
        </w:rPr>
        <w:t>How Nationalism in China Has Dethroned Nike, Adidas</w:t>
      </w:r>
      <w:r>
        <w:rPr>
          <w:rFonts w:ascii="Arial" w:hAnsi="Arial" w:cs="Arial"/>
          <w:sz w:val="24"/>
          <w:szCs w:val="24"/>
        </w:rPr>
        <w:t xml:space="preserve">. </w:t>
      </w:r>
      <w:r w:rsidRPr="0008388F">
        <w:rPr>
          <w:rFonts w:ascii="Arial" w:hAnsi="Arial" w:cs="Arial"/>
          <w:sz w:val="24"/>
          <w:szCs w:val="24"/>
        </w:rPr>
        <w:t>[online]</w:t>
      </w:r>
      <w:r>
        <w:rPr>
          <w:rFonts w:ascii="Arial" w:hAnsi="Arial" w:cs="Arial"/>
          <w:sz w:val="24"/>
          <w:szCs w:val="24"/>
        </w:rPr>
        <w:t xml:space="preserve"> Bloomberg. Available at:  </w:t>
      </w:r>
      <w:hyperlink r:id="rId51" w:history="1">
        <w:r w:rsidRPr="0053599A">
          <w:rPr>
            <w:rStyle w:val="Hyperlink"/>
            <w:rFonts w:ascii="Arial" w:hAnsi="Arial" w:cs="Arial"/>
            <w:sz w:val="24"/>
            <w:szCs w:val="24"/>
          </w:rPr>
          <w:t>https://www.bloomberg.com/graphics/2022-china-nationalistic-online-shoppers/</w:t>
        </w:r>
      </w:hyperlink>
      <w:r>
        <w:rPr>
          <w:rFonts w:ascii="Arial" w:hAnsi="Arial" w:cs="Arial"/>
          <w:sz w:val="24"/>
          <w:szCs w:val="24"/>
        </w:rPr>
        <w:t xml:space="preserve"> (Accessed</w:t>
      </w:r>
      <w:r w:rsidR="00020D0D">
        <w:rPr>
          <w:rFonts w:ascii="Arial" w:hAnsi="Arial" w:cs="Arial"/>
          <w:sz w:val="24"/>
          <w:szCs w:val="24"/>
        </w:rPr>
        <w:t xml:space="preserve"> 14th July 2023</w:t>
      </w:r>
      <w:r>
        <w:rPr>
          <w:rFonts w:ascii="Arial" w:hAnsi="Arial" w:cs="Arial"/>
          <w:sz w:val="24"/>
          <w:szCs w:val="24"/>
        </w:rPr>
        <w:t>).</w:t>
      </w:r>
    </w:p>
    <w:p w14:paraId="1B39AECB" w14:textId="0522896D" w:rsidR="00965F77" w:rsidRDefault="00965F77" w:rsidP="00B52809">
      <w:pPr>
        <w:rPr>
          <w:rFonts w:ascii="Arial" w:hAnsi="Arial" w:cs="Arial"/>
          <w:sz w:val="24"/>
          <w:szCs w:val="24"/>
        </w:rPr>
      </w:pPr>
      <w:r w:rsidRPr="00965F77">
        <w:rPr>
          <w:rFonts w:ascii="Arial" w:hAnsi="Arial" w:cs="Arial"/>
          <w:sz w:val="24"/>
          <w:szCs w:val="24"/>
        </w:rPr>
        <w:t xml:space="preserve">Honigman, B. (2022) </w:t>
      </w:r>
      <w:r w:rsidRPr="00965F77">
        <w:rPr>
          <w:rFonts w:ascii="Arial" w:hAnsi="Arial" w:cs="Arial"/>
          <w:i/>
          <w:iCs/>
          <w:sz w:val="24"/>
          <w:szCs w:val="24"/>
        </w:rPr>
        <w:t>Should your brand take a stance on social issues? Here’s how to decide</w:t>
      </w:r>
      <w:r w:rsidRPr="00965F77">
        <w:rPr>
          <w:rFonts w:ascii="Arial" w:hAnsi="Arial" w:cs="Arial"/>
          <w:sz w:val="24"/>
          <w:szCs w:val="24"/>
        </w:rPr>
        <w:t xml:space="preserve">. [online] FastCompany. Available at: </w:t>
      </w:r>
      <w:hyperlink r:id="rId52" w:history="1">
        <w:r w:rsidRPr="00967F69">
          <w:rPr>
            <w:rStyle w:val="Hyperlink"/>
            <w:rFonts w:ascii="Arial" w:hAnsi="Arial" w:cs="Arial"/>
            <w:sz w:val="24"/>
            <w:szCs w:val="24"/>
          </w:rPr>
          <w:t>https://www.fastcompany.com/90749898/brand-social-issues-stance</w:t>
        </w:r>
      </w:hyperlink>
      <w:r>
        <w:rPr>
          <w:rFonts w:ascii="Arial" w:hAnsi="Arial" w:cs="Arial"/>
          <w:sz w:val="24"/>
          <w:szCs w:val="24"/>
        </w:rPr>
        <w:t xml:space="preserve"> </w:t>
      </w:r>
      <w:r w:rsidRPr="00965F77">
        <w:rPr>
          <w:rFonts w:ascii="Arial" w:hAnsi="Arial" w:cs="Arial"/>
          <w:sz w:val="24"/>
          <w:szCs w:val="24"/>
        </w:rPr>
        <w:t>(Accessed 17th July 2023).</w:t>
      </w:r>
    </w:p>
    <w:p w14:paraId="029481CB" w14:textId="65DAAD15" w:rsidR="006C159C" w:rsidRDefault="006C159C" w:rsidP="00B52809">
      <w:pPr>
        <w:rPr>
          <w:rFonts w:ascii="Arial" w:hAnsi="Arial" w:cs="Arial"/>
          <w:sz w:val="24"/>
          <w:szCs w:val="24"/>
        </w:rPr>
      </w:pPr>
      <w:r w:rsidRPr="006C159C">
        <w:rPr>
          <w:rFonts w:ascii="Arial" w:hAnsi="Arial" w:cs="Arial"/>
          <w:sz w:val="24"/>
          <w:szCs w:val="24"/>
        </w:rPr>
        <w:t>Hoos, B. (</w:t>
      </w:r>
      <w:r>
        <w:rPr>
          <w:rFonts w:ascii="Arial" w:hAnsi="Arial" w:cs="Arial"/>
          <w:sz w:val="24"/>
          <w:szCs w:val="24"/>
        </w:rPr>
        <w:t>2019</w:t>
      </w:r>
      <w:r w:rsidRPr="006C159C">
        <w:rPr>
          <w:rFonts w:ascii="Arial" w:hAnsi="Arial" w:cs="Arial"/>
          <w:sz w:val="24"/>
          <w:szCs w:val="24"/>
        </w:rPr>
        <w:t>)</w:t>
      </w:r>
      <w:r>
        <w:rPr>
          <w:rFonts w:ascii="Arial" w:hAnsi="Arial" w:cs="Arial"/>
          <w:sz w:val="24"/>
          <w:szCs w:val="24"/>
        </w:rPr>
        <w:t xml:space="preserve"> </w:t>
      </w:r>
      <w:r w:rsidRPr="006C159C">
        <w:rPr>
          <w:rFonts w:ascii="Arial" w:hAnsi="Arial" w:cs="Arial"/>
          <w:i/>
          <w:iCs/>
          <w:sz w:val="24"/>
          <w:szCs w:val="24"/>
        </w:rPr>
        <w:t>Four Things We Can Learn About Influencer Marketing From Nike And Apple</w:t>
      </w:r>
      <w:r w:rsidRPr="006C159C">
        <w:rPr>
          <w:rFonts w:ascii="Arial" w:hAnsi="Arial" w:cs="Arial"/>
          <w:sz w:val="24"/>
          <w:szCs w:val="24"/>
        </w:rPr>
        <w:t xml:space="preserve">. [online] Forbes. Available at: </w:t>
      </w:r>
      <w:hyperlink r:id="rId53" w:history="1">
        <w:r w:rsidRPr="00274B03">
          <w:rPr>
            <w:rStyle w:val="Hyperlink"/>
            <w:rFonts w:ascii="Arial" w:hAnsi="Arial" w:cs="Arial"/>
            <w:sz w:val="24"/>
            <w:szCs w:val="24"/>
          </w:rPr>
          <w:t>https://www.forbes.com/sites/forbesagencycouncil/2019/06/14/four-things-we-can-learn-about-influencer-marketing-from-nike-and-apple/?sh=457661843628</w:t>
        </w:r>
      </w:hyperlink>
      <w:r>
        <w:rPr>
          <w:rFonts w:ascii="Arial" w:hAnsi="Arial" w:cs="Arial"/>
          <w:sz w:val="24"/>
          <w:szCs w:val="24"/>
        </w:rPr>
        <w:t xml:space="preserve"> (Accessed 12</w:t>
      </w:r>
      <w:r w:rsidR="00020D0D">
        <w:rPr>
          <w:rFonts w:ascii="Arial" w:hAnsi="Arial" w:cs="Arial"/>
          <w:sz w:val="24"/>
          <w:szCs w:val="24"/>
        </w:rPr>
        <w:t>th</w:t>
      </w:r>
      <w:r>
        <w:rPr>
          <w:rFonts w:ascii="Arial" w:hAnsi="Arial" w:cs="Arial"/>
          <w:sz w:val="24"/>
          <w:szCs w:val="24"/>
        </w:rPr>
        <w:t xml:space="preserve"> July 20</w:t>
      </w:r>
      <w:r w:rsidR="00B73076">
        <w:rPr>
          <w:rFonts w:ascii="Arial" w:hAnsi="Arial" w:cs="Arial"/>
          <w:sz w:val="24"/>
          <w:szCs w:val="24"/>
        </w:rPr>
        <w:t>2</w:t>
      </w:r>
      <w:r>
        <w:rPr>
          <w:rFonts w:ascii="Arial" w:hAnsi="Arial" w:cs="Arial"/>
          <w:sz w:val="24"/>
          <w:szCs w:val="24"/>
        </w:rPr>
        <w:t>3).</w:t>
      </w:r>
    </w:p>
    <w:p w14:paraId="0F2973AC" w14:textId="386721BB" w:rsidR="00B80673" w:rsidRDefault="00B80673" w:rsidP="00B52809">
      <w:pPr>
        <w:rPr>
          <w:rFonts w:ascii="Arial" w:hAnsi="Arial" w:cs="Arial"/>
          <w:sz w:val="24"/>
          <w:szCs w:val="24"/>
        </w:rPr>
      </w:pPr>
      <w:r w:rsidRPr="00B80673">
        <w:rPr>
          <w:rFonts w:ascii="Arial" w:hAnsi="Arial" w:cs="Arial"/>
          <w:sz w:val="24"/>
          <w:szCs w:val="24"/>
        </w:rPr>
        <w:t>Hsu, T. (2018)</w:t>
      </w:r>
      <w:r>
        <w:rPr>
          <w:rFonts w:ascii="Arial" w:hAnsi="Arial" w:cs="Arial"/>
          <w:sz w:val="24"/>
          <w:szCs w:val="24"/>
        </w:rPr>
        <w:t xml:space="preserve"> ‘</w:t>
      </w:r>
      <w:r w:rsidRPr="00B80673">
        <w:rPr>
          <w:rFonts w:ascii="Arial" w:hAnsi="Arial" w:cs="Arial"/>
          <w:sz w:val="24"/>
          <w:szCs w:val="24"/>
        </w:rPr>
        <w:t>Ex-Employees Sue Nike, Alleging Gender Discrimination’</w:t>
      </w:r>
      <w:r>
        <w:rPr>
          <w:rFonts w:ascii="Arial" w:hAnsi="Arial" w:cs="Arial"/>
          <w:sz w:val="24"/>
          <w:szCs w:val="24"/>
        </w:rPr>
        <w:t>,</w:t>
      </w:r>
      <w:r w:rsidRPr="00B80673">
        <w:rPr>
          <w:rFonts w:ascii="Arial" w:hAnsi="Arial" w:cs="Arial"/>
          <w:sz w:val="24"/>
          <w:szCs w:val="24"/>
        </w:rPr>
        <w:t xml:space="preserve"> </w:t>
      </w:r>
      <w:r w:rsidRPr="00B80673">
        <w:rPr>
          <w:rFonts w:ascii="Arial" w:hAnsi="Arial" w:cs="Arial"/>
          <w:i/>
          <w:iCs/>
          <w:sz w:val="24"/>
          <w:szCs w:val="24"/>
        </w:rPr>
        <w:t>The New York Times</w:t>
      </w:r>
      <w:r>
        <w:rPr>
          <w:rFonts w:ascii="Arial" w:hAnsi="Arial" w:cs="Arial"/>
          <w:sz w:val="24"/>
          <w:szCs w:val="24"/>
        </w:rPr>
        <w:t xml:space="preserve">, </w:t>
      </w:r>
      <w:r w:rsidRPr="00B80673">
        <w:rPr>
          <w:rFonts w:ascii="Arial" w:hAnsi="Arial" w:cs="Arial"/>
          <w:sz w:val="24"/>
          <w:szCs w:val="24"/>
        </w:rPr>
        <w:t>10</w:t>
      </w:r>
      <w:r>
        <w:rPr>
          <w:rFonts w:ascii="Arial" w:hAnsi="Arial" w:cs="Arial"/>
          <w:sz w:val="24"/>
          <w:szCs w:val="24"/>
        </w:rPr>
        <w:t>th</w:t>
      </w:r>
      <w:r w:rsidRPr="00B80673">
        <w:rPr>
          <w:rFonts w:ascii="Arial" w:hAnsi="Arial" w:cs="Arial"/>
          <w:sz w:val="24"/>
          <w:szCs w:val="24"/>
        </w:rPr>
        <w:t xml:space="preserve"> Aug</w:t>
      </w:r>
      <w:r>
        <w:rPr>
          <w:rFonts w:ascii="Arial" w:hAnsi="Arial" w:cs="Arial"/>
          <w:sz w:val="24"/>
          <w:szCs w:val="24"/>
        </w:rPr>
        <w:t>ust</w:t>
      </w:r>
      <w:r w:rsidRPr="00B80673">
        <w:rPr>
          <w:rFonts w:ascii="Arial" w:hAnsi="Arial" w:cs="Arial"/>
          <w:sz w:val="24"/>
          <w:szCs w:val="24"/>
        </w:rPr>
        <w:t xml:space="preserve">. Available at: </w:t>
      </w:r>
      <w:hyperlink r:id="rId54" w:history="1">
        <w:r w:rsidRPr="00546054">
          <w:rPr>
            <w:rStyle w:val="Hyperlink"/>
            <w:rFonts w:ascii="Arial" w:hAnsi="Arial" w:cs="Arial"/>
            <w:sz w:val="24"/>
            <w:szCs w:val="24"/>
          </w:rPr>
          <w:t>https://www.nytimes.com/2018/08/10/business/nike-discrimination-class-action-lawsuit.html</w:t>
        </w:r>
      </w:hyperlink>
      <w:r>
        <w:rPr>
          <w:rFonts w:ascii="Arial" w:hAnsi="Arial" w:cs="Arial"/>
          <w:sz w:val="24"/>
          <w:szCs w:val="24"/>
        </w:rPr>
        <w:t xml:space="preserve"> (Accessed</w:t>
      </w:r>
      <w:r w:rsidR="00CA70B1">
        <w:rPr>
          <w:rFonts w:ascii="Arial" w:hAnsi="Arial" w:cs="Arial"/>
          <w:sz w:val="24"/>
          <w:szCs w:val="24"/>
        </w:rPr>
        <w:t xml:space="preserve"> 10th July 2023</w:t>
      </w:r>
      <w:r>
        <w:rPr>
          <w:rFonts w:ascii="Arial" w:hAnsi="Arial" w:cs="Arial"/>
          <w:sz w:val="24"/>
          <w:szCs w:val="24"/>
        </w:rPr>
        <w:t>).</w:t>
      </w:r>
    </w:p>
    <w:p w14:paraId="027DC01E" w14:textId="0A5C00A0" w:rsidR="00365099" w:rsidRDefault="00365099" w:rsidP="00B52809">
      <w:pPr>
        <w:rPr>
          <w:rFonts w:ascii="Arial" w:hAnsi="Arial" w:cs="Arial"/>
          <w:sz w:val="24"/>
          <w:szCs w:val="24"/>
        </w:rPr>
      </w:pPr>
      <w:r w:rsidRPr="00365099">
        <w:rPr>
          <w:rFonts w:ascii="Arial" w:hAnsi="Arial" w:cs="Arial"/>
          <w:sz w:val="24"/>
          <w:szCs w:val="24"/>
        </w:rPr>
        <w:t>iEduNote (2020)</w:t>
      </w:r>
      <w:r>
        <w:rPr>
          <w:rFonts w:ascii="Arial" w:hAnsi="Arial" w:cs="Arial"/>
          <w:sz w:val="24"/>
          <w:szCs w:val="24"/>
        </w:rPr>
        <w:t xml:space="preserve"> </w:t>
      </w:r>
      <w:r w:rsidRPr="00365099">
        <w:rPr>
          <w:rFonts w:ascii="Arial" w:hAnsi="Arial" w:cs="Arial"/>
          <w:i/>
          <w:iCs/>
          <w:sz w:val="24"/>
          <w:szCs w:val="24"/>
        </w:rPr>
        <w:t>Marketing Process: 5 Steps of Marketing Process</w:t>
      </w:r>
      <w:r w:rsidRPr="00365099">
        <w:rPr>
          <w:rFonts w:ascii="Arial" w:hAnsi="Arial" w:cs="Arial"/>
          <w:sz w:val="24"/>
          <w:szCs w:val="24"/>
        </w:rPr>
        <w:t xml:space="preserve">. [online] iEduNote.com. Available at: </w:t>
      </w:r>
      <w:hyperlink r:id="rId55" w:history="1">
        <w:r w:rsidRPr="009D3AE3">
          <w:rPr>
            <w:rStyle w:val="Hyperlink"/>
            <w:rFonts w:ascii="Arial" w:hAnsi="Arial" w:cs="Arial"/>
            <w:sz w:val="24"/>
            <w:szCs w:val="24"/>
          </w:rPr>
          <w:t>https://www.iedunote.com/marketing-process</w:t>
        </w:r>
      </w:hyperlink>
      <w:r>
        <w:rPr>
          <w:rFonts w:ascii="Arial" w:hAnsi="Arial" w:cs="Arial"/>
          <w:sz w:val="24"/>
          <w:szCs w:val="24"/>
        </w:rPr>
        <w:t xml:space="preserve"> (Accessed 13th July 2023).</w:t>
      </w:r>
    </w:p>
    <w:p w14:paraId="3A952FCD" w14:textId="2430F869" w:rsidR="00AC341C" w:rsidRDefault="00AC341C" w:rsidP="00B52809">
      <w:pPr>
        <w:rPr>
          <w:rFonts w:ascii="Arial" w:hAnsi="Arial" w:cs="Arial"/>
          <w:sz w:val="24"/>
          <w:szCs w:val="24"/>
        </w:rPr>
      </w:pPr>
      <w:r w:rsidRPr="00AC341C">
        <w:rPr>
          <w:rFonts w:ascii="Arial" w:hAnsi="Arial" w:cs="Arial"/>
          <w:sz w:val="24"/>
          <w:szCs w:val="24"/>
        </w:rPr>
        <w:t>Investopedia</w:t>
      </w:r>
      <w:r>
        <w:rPr>
          <w:rFonts w:ascii="Arial" w:hAnsi="Arial" w:cs="Arial"/>
          <w:sz w:val="24"/>
          <w:szCs w:val="24"/>
        </w:rPr>
        <w:t xml:space="preserve"> (2021) </w:t>
      </w:r>
      <w:r w:rsidRPr="00AC341C">
        <w:rPr>
          <w:rFonts w:ascii="Arial" w:hAnsi="Arial" w:cs="Arial"/>
          <w:i/>
          <w:iCs/>
          <w:sz w:val="24"/>
          <w:szCs w:val="24"/>
        </w:rPr>
        <w:t>Macro Environment</w:t>
      </w:r>
      <w:r w:rsidRPr="00AC341C">
        <w:rPr>
          <w:rFonts w:ascii="Arial" w:hAnsi="Arial" w:cs="Arial"/>
          <w:sz w:val="24"/>
          <w:szCs w:val="24"/>
        </w:rPr>
        <w:t xml:space="preserve">. [online] Investopedia. Available at: </w:t>
      </w:r>
      <w:hyperlink r:id="rId56" w:history="1">
        <w:r w:rsidRPr="00A467ED">
          <w:rPr>
            <w:rStyle w:val="Hyperlink"/>
            <w:rFonts w:ascii="Arial" w:hAnsi="Arial" w:cs="Arial"/>
            <w:sz w:val="24"/>
            <w:szCs w:val="24"/>
          </w:rPr>
          <w:t>https://www.investopedia.com/terms/m/macro-environment.asp</w:t>
        </w:r>
      </w:hyperlink>
      <w:r>
        <w:rPr>
          <w:rFonts w:ascii="Arial" w:hAnsi="Arial" w:cs="Arial"/>
          <w:sz w:val="24"/>
          <w:szCs w:val="24"/>
        </w:rPr>
        <w:t xml:space="preserve"> (Accessed 13th July 2023).</w:t>
      </w:r>
    </w:p>
    <w:p w14:paraId="4EB7B0D3" w14:textId="696369CF" w:rsidR="001C4193" w:rsidRDefault="001C4193" w:rsidP="00B52809">
      <w:pPr>
        <w:rPr>
          <w:rFonts w:ascii="Arial" w:hAnsi="Arial" w:cs="Arial"/>
          <w:sz w:val="24"/>
          <w:szCs w:val="24"/>
        </w:rPr>
      </w:pPr>
      <w:r w:rsidRPr="001C4193">
        <w:rPr>
          <w:rFonts w:ascii="Arial" w:hAnsi="Arial" w:cs="Arial"/>
          <w:sz w:val="24"/>
          <w:szCs w:val="24"/>
        </w:rPr>
        <w:t>Investopedia (2023</w:t>
      </w:r>
      <w:r w:rsidR="00137811">
        <w:rPr>
          <w:rFonts w:ascii="Arial" w:hAnsi="Arial" w:cs="Arial"/>
          <w:sz w:val="24"/>
          <w:szCs w:val="24"/>
        </w:rPr>
        <w:t>a</w:t>
      </w:r>
      <w:r w:rsidRPr="001C4193">
        <w:rPr>
          <w:rFonts w:ascii="Arial" w:hAnsi="Arial" w:cs="Arial"/>
          <w:sz w:val="24"/>
          <w:szCs w:val="24"/>
        </w:rPr>
        <w:t>)</w:t>
      </w:r>
      <w:r>
        <w:rPr>
          <w:rFonts w:ascii="Arial" w:hAnsi="Arial" w:cs="Arial"/>
          <w:sz w:val="24"/>
          <w:szCs w:val="24"/>
        </w:rPr>
        <w:t xml:space="preserve"> </w:t>
      </w:r>
      <w:r w:rsidRPr="001942A4">
        <w:rPr>
          <w:rFonts w:ascii="Arial" w:hAnsi="Arial" w:cs="Arial"/>
          <w:i/>
          <w:iCs/>
          <w:sz w:val="24"/>
          <w:szCs w:val="24"/>
        </w:rPr>
        <w:t>Porter’s 5 Forces Explained and How to Use the Model</w:t>
      </w:r>
      <w:r w:rsidRPr="001C4193">
        <w:rPr>
          <w:rFonts w:ascii="Arial" w:hAnsi="Arial" w:cs="Arial"/>
          <w:sz w:val="24"/>
          <w:szCs w:val="24"/>
        </w:rPr>
        <w:t xml:space="preserve">. [online] Investopedia. Available at: </w:t>
      </w:r>
      <w:hyperlink r:id="rId57" w:history="1">
        <w:r w:rsidRPr="00A359A0">
          <w:rPr>
            <w:rStyle w:val="Hyperlink"/>
            <w:rFonts w:ascii="Arial" w:hAnsi="Arial" w:cs="Arial"/>
            <w:sz w:val="24"/>
            <w:szCs w:val="24"/>
          </w:rPr>
          <w:t>https://www.investopedia.com/terms/p/porter.asp</w:t>
        </w:r>
      </w:hyperlink>
      <w:r>
        <w:rPr>
          <w:rFonts w:ascii="Arial" w:hAnsi="Arial" w:cs="Arial"/>
          <w:sz w:val="24"/>
          <w:szCs w:val="24"/>
        </w:rPr>
        <w:t xml:space="preserve"> (Accessed 3rd July 2023).</w:t>
      </w:r>
    </w:p>
    <w:p w14:paraId="3DA52897" w14:textId="08B9ADA8" w:rsidR="00CC7920" w:rsidRDefault="00CC7920" w:rsidP="00B52809">
      <w:pPr>
        <w:rPr>
          <w:rFonts w:ascii="Arial" w:hAnsi="Arial" w:cs="Arial"/>
          <w:sz w:val="24"/>
          <w:szCs w:val="24"/>
        </w:rPr>
      </w:pPr>
      <w:r>
        <w:rPr>
          <w:rFonts w:ascii="Arial" w:hAnsi="Arial" w:cs="Arial"/>
          <w:sz w:val="24"/>
          <w:szCs w:val="24"/>
        </w:rPr>
        <w:t xml:space="preserve">Investopedia </w:t>
      </w:r>
      <w:r w:rsidRPr="00CC7920">
        <w:rPr>
          <w:rFonts w:ascii="Arial" w:hAnsi="Arial" w:cs="Arial"/>
          <w:sz w:val="24"/>
          <w:szCs w:val="24"/>
        </w:rPr>
        <w:t>(202</w:t>
      </w:r>
      <w:r>
        <w:rPr>
          <w:rFonts w:ascii="Arial" w:hAnsi="Arial" w:cs="Arial"/>
          <w:sz w:val="24"/>
          <w:szCs w:val="24"/>
        </w:rPr>
        <w:t>3b</w:t>
      </w:r>
      <w:r w:rsidRPr="00CC7920">
        <w:rPr>
          <w:rFonts w:ascii="Arial" w:hAnsi="Arial" w:cs="Arial"/>
          <w:sz w:val="24"/>
          <w:szCs w:val="24"/>
        </w:rPr>
        <w:t>)</w:t>
      </w:r>
      <w:r>
        <w:rPr>
          <w:rFonts w:ascii="Arial" w:hAnsi="Arial" w:cs="Arial"/>
          <w:sz w:val="24"/>
          <w:szCs w:val="24"/>
        </w:rPr>
        <w:t xml:space="preserve"> </w:t>
      </w:r>
      <w:r w:rsidRPr="00CC7920">
        <w:rPr>
          <w:rFonts w:ascii="Arial" w:hAnsi="Arial" w:cs="Arial"/>
          <w:i/>
          <w:iCs/>
          <w:sz w:val="24"/>
          <w:szCs w:val="24"/>
        </w:rPr>
        <w:t>Target Market: Definition, Purpose, Examples, Market Segments</w:t>
      </w:r>
      <w:r w:rsidRPr="00CC7920">
        <w:rPr>
          <w:rFonts w:ascii="Arial" w:hAnsi="Arial" w:cs="Arial"/>
          <w:sz w:val="24"/>
          <w:szCs w:val="24"/>
        </w:rPr>
        <w:t xml:space="preserve">. [online] Investopedia. Available at: </w:t>
      </w:r>
      <w:hyperlink r:id="rId58" w:history="1">
        <w:r w:rsidRPr="009D3AE3">
          <w:rPr>
            <w:rStyle w:val="Hyperlink"/>
            <w:rFonts w:ascii="Arial" w:hAnsi="Arial" w:cs="Arial"/>
            <w:sz w:val="24"/>
            <w:szCs w:val="24"/>
          </w:rPr>
          <w:t>https://www.investopedia.com/terms/t/target-market.asp</w:t>
        </w:r>
      </w:hyperlink>
      <w:r>
        <w:rPr>
          <w:rFonts w:ascii="Arial" w:hAnsi="Arial" w:cs="Arial"/>
          <w:sz w:val="24"/>
          <w:szCs w:val="24"/>
        </w:rPr>
        <w:t xml:space="preserve"> (Accessed 2nd July 2023).</w:t>
      </w:r>
    </w:p>
    <w:p w14:paraId="77B7C531" w14:textId="4E139A2E" w:rsidR="00522E08" w:rsidRDefault="00522E08" w:rsidP="00B52809">
      <w:pPr>
        <w:rPr>
          <w:rFonts w:ascii="Arial" w:hAnsi="Arial" w:cs="Arial"/>
          <w:sz w:val="24"/>
          <w:szCs w:val="24"/>
        </w:rPr>
      </w:pPr>
      <w:r w:rsidRPr="00522E08">
        <w:rPr>
          <w:rFonts w:ascii="Arial" w:hAnsi="Arial" w:cs="Arial"/>
          <w:sz w:val="24"/>
          <w:szCs w:val="24"/>
        </w:rPr>
        <w:t>I</w:t>
      </w:r>
      <w:r>
        <w:rPr>
          <w:rFonts w:ascii="Arial" w:hAnsi="Arial" w:cs="Arial"/>
          <w:sz w:val="24"/>
          <w:szCs w:val="24"/>
        </w:rPr>
        <w:t>RS</w:t>
      </w:r>
      <w:r w:rsidRPr="00522E08">
        <w:rPr>
          <w:rFonts w:ascii="Arial" w:hAnsi="Arial" w:cs="Arial"/>
          <w:sz w:val="24"/>
          <w:szCs w:val="24"/>
        </w:rPr>
        <w:t xml:space="preserve"> (20</w:t>
      </w:r>
      <w:r w:rsidR="004C0343">
        <w:rPr>
          <w:rFonts w:ascii="Arial" w:hAnsi="Arial" w:cs="Arial"/>
          <w:sz w:val="24"/>
          <w:szCs w:val="24"/>
        </w:rPr>
        <w:t>23</w:t>
      </w:r>
      <w:r w:rsidRPr="00522E08">
        <w:rPr>
          <w:rFonts w:ascii="Arial" w:hAnsi="Arial" w:cs="Arial"/>
          <w:sz w:val="24"/>
          <w:szCs w:val="24"/>
        </w:rPr>
        <w:t>)</w:t>
      </w:r>
      <w:r>
        <w:rPr>
          <w:rFonts w:ascii="Arial" w:hAnsi="Arial" w:cs="Arial"/>
          <w:sz w:val="24"/>
          <w:szCs w:val="24"/>
        </w:rPr>
        <w:t xml:space="preserve"> </w:t>
      </w:r>
      <w:r w:rsidRPr="00522E08">
        <w:rPr>
          <w:rFonts w:ascii="Arial" w:hAnsi="Arial" w:cs="Arial"/>
          <w:i/>
          <w:iCs/>
          <w:sz w:val="24"/>
          <w:szCs w:val="24"/>
        </w:rPr>
        <w:t>United States Income Tax Treaties A to Z | Internal Revenue Service</w:t>
      </w:r>
      <w:r w:rsidRPr="00522E08">
        <w:rPr>
          <w:rFonts w:ascii="Arial" w:hAnsi="Arial" w:cs="Arial"/>
          <w:sz w:val="24"/>
          <w:szCs w:val="24"/>
        </w:rPr>
        <w:t xml:space="preserve">. [online] </w:t>
      </w:r>
      <w:r w:rsidR="00965C21">
        <w:rPr>
          <w:rFonts w:ascii="Arial" w:hAnsi="Arial" w:cs="Arial"/>
          <w:sz w:val="24"/>
          <w:szCs w:val="24"/>
        </w:rPr>
        <w:t>i</w:t>
      </w:r>
      <w:r w:rsidRPr="00522E08">
        <w:rPr>
          <w:rFonts w:ascii="Arial" w:hAnsi="Arial" w:cs="Arial"/>
          <w:sz w:val="24"/>
          <w:szCs w:val="24"/>
        </w:rPr>
        <w:t>rs.gov</w:t>
      </w:r>
      <w:r>
        <w:rPr>
          <w:rFonts w:ascii="Arial" w:hAnsi="Arial" w:cs="Arial"/>
          <w:sz w:val="24"/>
          <w:szCs w:val="24"/>
        </w:rPr>
        <w:t>.</w:t>
      </w:r>
      <w:r w:rsidRPr="00522E08">
        <w:rPr>
          <w:rFonts w:ascii="Arial" w:hAnsi="Arial" w:cs="Arial"/>
          <w:sz w:val="24"/>
          <w:szCs w:val="24"/>
        </w:rPr>
        <w:t xml:space="preserve"> Available at: </w:t>
      </w:r>
      <w:hyperlink r:id="rId59" w:history="1">
        <w:r w:rsidRPr="009B76AF">
          <w:rPr>
            <w:rStyle w:val="Hyperlink"/>
            <w:rFonts w:ascii="Arial" w:hAnsi="Arial" w:cs="Arial"/>
            <w:sz w:val="24"/>
            <w:szCs w:val="24"/>
          </w:rPr>
          <w:t>https://www.irs.gov/businesses/international-businesses/united-states-income-tax-treaties-a-to-z</w:t>
        </w:r>
      </w:hyperlink>
      <w:r>
        <w:rPr>
          <w:rFonts w:ascii="Arial" w:hAnsi="Arial" w:cs="Arial"/>
          <w:sz w:val="24"/>
          <w:szCs w:val="24"/>
        </w:rPr>
        <w:t xml:space="preserve"> (Accessed</w:t>
      </w:r>
      <w:r w:rsidR="00127249">
        <w:rPr>
          <w:rFonts w:ascii="Arial" w:hAnsi="Arial" w:cs="Arial"/>
          <w:sz w:val="24"/>
          <w:szCs w:val="24"/>
        </w:rPr>
        <w:t xml:space="preserve"> 2nd July 2023</w:t>
      </w:r>
      <w:r>
        <w:rPr>
          <w:rFonts w:ascii="Arial" w:hAnsi="Arial" w:cs="Arial"/>
          <w:sz w:val="24"/>
          <w:szCs w:val="24"/>
        </w:rPr>
        <w:t>)</w:t>
      </w:r>
      <w:r w:rsidR="00D8226C">
        <w:rPr>
          <w:rFonts w:ascii="Arial" w:hAnsi="Arial" w:cs="Arial"/>
          <w:sz w:val="24"/>
          <w:szCs w:val="24"/>
        </w:rPr>
        <w:t>.</w:t>
      </w:r>
    </w:p>
    <w:p w14:paraId="452575D4" w14:textId="68ADD337" w:rsidR="0084587F" w:rsidRDefault="0084587F" w:rsidP="00B52809">
      <w:pPr>
        <w:rPr>
          <w:rFonts w:ascii="Arial" w:hAnsi="Arial" w:cs="Arial"/>
          <w:sz w:val="24"/>
          <w:szCs w:val="24"/>
        </w:rPr>
      </w:pPr>
      <w:r>
        <w:rPr>
          <w:rFonts w:ascii="Arial" w:hAnsi="Arial" w:cs="Arial"/>
          <w:sz w:val="24"/>
          <w:szCs w:val="24"/>
        </w:rPr>
        <w:lastRenderedPageBreak/>
        <w:t xml:space="preserve">Jacobsen, M. (2019) </w:t>
      </w:r>
      <w:r w:rsidRPr="0084587F">
        <w:rPr>
          <w:rFonts w:ascii="Arial" w:hAnsi="Arial" w:cs="Arial"/>
          <w:i/>
          <w:iCs/>
          <w:sz w:val="24"/>
          <w:szCs w:val="24"/>
        </w:rPr>
        <w:t>Fleet Feet Wins Advertising Case Against Nike</w:t>
      </w:r>
      <w:r w:rsidRPr="0084587F">
        <w:rPr>
          <w:rFonts w:ascii="Arial" w:hAnsi="Arial" w:cs="Arial"/>
          <w:sz w:val="24"/>
          <w:szCs w:val="24"/>
        </w:rPr>
        <w:t>. [online]</w:t>
      </w:r>
      <w:r>
        <w:rPr>
          <w:rFonts w:ascii="Arial" w:hAnsi="Arial" w:cs="Arial"/>
          <w:sz w:val="24"/>
          <w:szCs w:val="24"/>
        </w:rPr>
        <w:t xml:space="preserve"> </w:t>
      </w:r>
      <w:r w:rsidRPr="0084587F">
        <w:rPr>
          <w:rFonts w:ascii="Arial" w:hAnsi="Arial" w:cs="Arial"/>
          <w:sz w:val="24"/>
          <w:szCs w:val="24"/>
        </w:rPr>
        <w:t>Running Insight</w:t>
      </w:r>
      <w:r>
        <w:rPr>
          <w:rFonts w:ascii="Arial" w:hAnsi="Arial" w:cs="Arial"/>
          <w:sz w:val="24"/>
          <w:szCs w:val="24"/>
        </w:rPr>
        <w:t>.</w:t>
      </w:r>
      <w:r w:rsidRPr="0084587F">
        <w:rPr>
          <w:rFonts w:ascii="Arial" w:hAnsi="Arial" w:cs="Arial"/>
          <w:sz w:val="24"/>
          <w:szCs w:val="24"/>
        </w:rPr>
        <w:t xml:space="preserve"> Available at: </w:t>
      </w:r>
      <w:hyperlink r:id="rId60" w:history="1">
        <w:r w:rsidRPr="00E84E40">
          <w:rPr>
            <w:rStyle w:val="Hyperlink"/>
            <w:rFonts w:ascii="Arial" w:hAnsi="Arial" w:cs="Arial"/>
            <w:sz w:val="24"/>
            <w:szCs w:val="24"/>
          </w:rPr>
          <w:t>https://www.runninginsight.com/fleet-feet-wins-advertising-case-against-nike</w:t>
        </w:r>
      </w:hyperlink>
      <w:r>
        <w:rPr>
          <w:rFonts w:ascii="Arial" w:hAnsi="Arial" w:cs="Arial"/>
          <w:sz w:val="24"/>
          <w:szCs w:val="24"/>
        </w:rPr>
        <w:t xml:space="preserve"> (Accessed</w:t>
      </w:r>
      <w:r w:rsidR="00CA70B1">
        <w:rPr>
          <w:rFonts w:ascii="Arial" w:hAnsi="Arial" w:cs="Arial"/>
          <w:sz w:val="24"/>
          <w:szCs w:val="24"/>
        </w:rPr>
        <w:t xml:space="preserve"> 10th July 2023</w:t>
      </w:r>
      <w:r>
        <w:rPr>
          <w:rFonts w:ascii="Arial" w:hAnsi="Arial" w:cs="Arial"/>
          <w:sz w:val="24"/>
          <w:szCs w:val="24"/>
        </w:rPr>
        <w:t>).</w:t>
      </w:r>
    </w:p>
    <w:p w14:paraId="610F6DAB" w14:textId="3B2D1909" w:rsidR="00EB78E3" w:rsidRDefault="00EB78E3" w:rsidP="00B52809">
      <w:pPr>
        <w:rPr>
          <w:rFonts w:ascii="Arial" w:hAnsi="Arial" w:cs="Arial"/>
          <w:sz w:val="24"/>
          <w:szCs w:val="24"/>
        </w:rPr>
      </w:pPr>
      <w:r w:rsidRPr="00EB78E3">
        <w:rPr>
          <w:rFonts w:ascii="Arial" w:hAnsi="Arial" w:cs="Arial"/>
          <w:sz w:val="24"/>
          <w:szCs w:val="24"/>
        </w:rPr>
        <w:t>Jiang, W. (2019)</w:t>
      </w:r>
      <w:r>
        <w:rPr>
          <w:rFonts w:ascii="Arial" w:hAnsi="Arial" w:cs="Arial"/>
          <w:sz w:val="24"/>
          <w:szCs w:val="24"/>
        </w:rPr>
        <w:t xml:space="preserve"> ‘</w:t>
      </w:r>
      <w:r w:rsidRPr="00EB78E3">
        <w:rPr>
          <w:rFonts w:ascii="Arial" w:hAnsi="Arial" w:cs="Arial"/>
          <w:sz w:val="24"/>
          <w:szCs w:val="24"/>
        </w:rPr>
        <w:t>Sustainable Development of Supply Chain in Footwear Industry – Take Nike as the Case</w:t>
      </w:r>
      <w:r>
        <w:rPr>
          <w:rFonts w:ascii="Arial" w:hAnsi="Arial" w:cs="Arial"/>
          <w:sz w:val="24"/>
          <w:szCs w:val="24"/>
        </w:rPr>
        <w:t>’,</w:t>
      </w:r>
      <w:r w:rsidRPr="00EB78E3">
        <w:rPr>
          <w:rFonts w:ascii="Arial" w:hAnsi="Arial" w:cs="Arial"/>
          <w:sz w:val="24"/>
          <w:szCs w:val="24"/>
        </w:rPr>
        <w:t xml:space="preserve"> </w:t>
      </w:r>
      <w:r w:rsidRPr="00EB78E3">
        <w:rPr>
          <w:rFonts w:ascii="Arial" w:hAnsi="Arial" w:cs="Arial"/>
          <w:i/>
          <w:iCs/>
          <w:sz w:val="24"/>
          <w:szCs w:val="24"/>
        </w:rPr>
        <w:t>Asian Business Research</w:t>
      </w:r>
      <w:r w:rsidRPr="00EB78E3">
        <w:rPr>
          <w:rFonts w:ascii="Arial" w:hAnsi="Arial" w:cs="Arial"/>
          <w:sz w:val="24"/>
          <w:szCs w:val="24"/>
        </w:rPr>
        <w:t>, 4(3), p</w:t>
      </w:r>
      <w:r>
        <w:rPr>
          <w:rFonts w:ascii="Arial" w:hAnsi="Arial" w:cs="Arial"/>
          <w:sz w:val="24"/>
          <w:szCs w:val="24"/>
        </w:rPr>
        <w:t xml:space="preserve">p. </w:t>
      </w:r>
      <w:r w:rsidRPr="00EB78E3">
        <w:rPr>
          <w:rFonts w:ascii="Arial" w:hAnsi="Arial" w:cs="Arial"/>
          <w:sz w:val="24"/>
          <w:szCs w:val="24"/>
        </w:rPr>
        <w:t>86</w:t>
      </w:r>
      <w:r>
        <w:rPr>
          <w:rFonts w:ascii="Arial" w:hAnsi="Arial" w:cs="Arial"/>
          <w:sz w:val="24"/>
          <w:szCs w:val="24"/>
        </w:rPr>
        <w:t xml:space="preserve">-93. Available at: </w:t>
      </w:r>
      <w:hyperlink r:id="rId61" w:history="1">
        <w:r w:rsidRPr="00274B03">
          <w:rPr>
            <w:rStyle w:val="Hyperlink"/>
            <w:rFonts w:ascii="Arial" w:hAnsi="Arial" w:cs="Arial"/>
            <w:sz w:val="24"/>
            <w:szCs w:val="24"/>
          </w:rPr>
          <w:t>http://journal.julypress.com/index.php/abr/article/view/690</w:t>
        </w:r>
      </w:hyperlink>
      <w:r>
        <w:rPr>
          <w:rFonts w:ascii="Arial" w:hAnsi="Arial" w:cs="Arial"/>
          <w:sz w:val="24"/>
          <w:szCs w:val="24"/>
        </w:rPr>
        <w:t xml:space="preserve"> (Accessed 1</w:t>
      </w:r>
      <w:r w:rsidR="001D5A8E">
        <w:rPr>
          <w:rFonts w:ascii="Arial" w:hAnsi="Arial" w:cs="Arial"/>
          <w:sz w:val="24"/>
          <w:szCs w:val="24"/>
        </w:rPr>
        <w:t>1</w:t>
      </w:r>
      <w:r>
        <w:rPr>
          <w:rFonts w:ascii="Arial" w:hAnsi="Arial" w:cs="Arial"/>
          <w:sz w:val="24"/>
          <w:szCs w:val="24"/>
        </w:rPr>
        <w:t>th July 2023).</w:t>
      </w:r>
    </w:p>
    <w:p w14:paraId="31043BDB" w14:textId="34B22A7C" w:rsidR="004626BD" w:rsidRDefault="004626BD" w:rsidP="00B52809">
      <w:pPr>
        <w:rPr>
          <w:rFonts w:ascii="Arial" w:hAnsi="Arial" w:cs="Arial"/>
          <w:sz w:val="24"/>
          <w:szCs w:val="24"/>
        </w:rPr>
      </w:pPr>
      <w:r w:rsidRPr="004626BD">
        <w:rPr>
          <w:rFonts w:ascii="Arial" w:hAnsi="Arial" w:cs="Arial"/>
          <w:sz w:val="24"/>
          <w:szCs w:val="24"/>
        </w:rPr>
        <w:t>Jurek, M. (2019)</w:t>
      </w:r>
      <w:r w:rsidR="00982157">
        <w:rPr>
          <w:rFonts w:ascii="Arial" w:hAnsi="Arial" w:cs="Arial"/>
          <w:sz w:val="24"/>
          <w:szCs w:val="24"/>
        </w:rPr>
        <w:t xml:space="preserve"> </w:t>
      </w:r>
      <w:r w:rsidRPr="00982157">
        <w:rPr>
          <w:rFonts w:ascii="Arial" w:hAnsi="Arial" w:cs="Arial"/>
          <w:i/>
          <w:iCs/>
          <w:sz w:val="24"/>
          <w:szCs w:val="24"/>
        </w:rPr>
        <w:t>Why Are Nike Shoes So Darn Popular?</w:t>
      </w:r>
      <w:r w:rsidRPr="004626BD">
        <w:rPr>
          <w:rFonts w:ascii="Arial" w:hAnsi="Arial" w:cs="Arial"/>
          <w:sz w:val="24"/>
          <w:szCs w:val="24"/>
        </w:rPr>
        <w:t xml:space="preserve"> [online] Medium. Available at: </w:t>
      </w:r>
      <w:hyperlink r:id="rId62" w:history="1">
        <w:r w:rsidRPr="00274B03">
          <w:rPr>
            <w:rStyle w:val="Hyperlink"/>
            <w:rFonts w:ascii="Arial" w:hAnsi="Arial" w:cs="Arial"/>
            <w:sz w:val="24"/>
            <w:szCs w:val="24"/>
          </w:rPr>
          <w:t>https://medium.com/@michelejurek16/why-are-nike-shoes-so-darn-popular-fa3b5426730e</w:t>
        </w:r>
      </w:hyperlink>
      <w:r>
        <w:rPr>
          <w:rFonts w:ascii="Arial" w:hAnsi="Arial" w:cs="Arial"/>
          <w:sz w:val="24"/>
          <w:szCs w:val="24"/>
        </w:rPr>
        <w:t xml:space="preserve"> (Accessed </w:t>
      </w:r>
      <w:r w:rsidR="00982157">
        <w:rPr>
          <w:rFonts w:ascii="Arial" w:hAnsi="Arial" w:cs="Arial"/>
          <w:sz w:val="24"/>
          <w:szCs w:val="24"/>
        </w:rPr>
        <w:t>11th July 20</w:t>
      </w:r>
      <w:r w:rsidR="008F47D9">
        <w:rPr>
          <w:rFonts w:ascii="Arial" w:hAnsi="Arial" w:cs="Arial"/>
          <w:sz w:val="24"/>
          <w:szCs w:val="24"/>
        </w:rPr>
        <w:t>23</w:t>
      </w:r>
      <w:r w:rsidR="00982157">
        <w:rPr>
          <w:rFonts w:ascii="Arial" w:hAnsi="Arial" w:cs="Arial"/>
          <w:sz w:val="24"/>
          <w:szCs w:val="24"/>
        </w:rPr>
        <w:t>).</w:t>
      </w:r>
    </w:p>
    <w:p w14:paraId="362B20EE" w14:textId="5CD7D789" w:rsidR="003B0D63" w:rsidRDefault="003B0D63" w:rsidP="00B52809">
      <w:pPr>
        <w:rPr>
          <w:rFonts w:ascii="Arial" w:hAnsi="Arial" w:cs="Arial"/>
          <w:sz w:val="24"/>
          <w:szCs w:val="24"/>
        </w:rPr>
      </w:pPr>
      <w:r w:rsidRPr="003B0D63">
        <w:rPr>
          <w:rFonts w:ascii="Arial" w:hAnsi="Arial" w:cs="Arial"/>
          <w:sz w:val="24"/>
          <w:szCs w:val="24"/>
        </w:rPr>
        <w:t xml:space="preserve">Kasi, A. (2019). </w:t>
      </w:r>
      <w:r w:rsidRPr="003B0D63">
        <w:rPr>
          <w:rFonts w:ascii="Arial" w:hAnsi="Arial" w:cs="Arial"/>
          <w:i/>
          <w:iCs/>
          <w:sz w:val="24"/>
          <w:szCs w:val="24"/>
        </w:rPr>
        <w:t>Porter’s Five Forces Analysis of Nike</w:t>
      </w:r>
      <w:r w:rsidRPr="003B0D63">
        <w:rPr>
          <w:rFonts w:ascii="Arial" w:hAnsi="Arial" w:cs="Arial"/>
          <w:sz w:val="24"/>
          <w:szCs w:val="24"/>
        </w:rPr>
        <w:t xml:space="preserve">. [online] Porter Analysis. Available at: </w:t>
      </w:r>
      <w:hyperlink r:id="rId63" w:history="1">
        <w:r w:rsidRPr="00A359A0">
          <w:rPr>
            <w:rStyle w:val="Hyperlink"/>
            <w:rFonts w:ascii="Arial" w:hAnsi="Arial" w:cs="Arial"/>
            <w:sz w:val="24"/>
            <w:szCs w:val="24"/>
          </w:rPr>
          <w:t>https://www.porteranalysis.com/porters-five-forces-analysis-of-nike/</w:t>
        </w:r>
      </w:hyperlink>
      <w:r>
        <w:rPr>
          <w:rFonts w:ascii="Arial" w:hAnsi="Arial" w:cs="Arial"/>
          <w:sz w:val="24"/>
          <w:szCs w:val="24"/>
        </w:rPr>
        <w:t xml:space="preserve"> (Accessed 4</w:t>
      </w:r>
      <w:r w:rsidR="0067546E">
        <w:rPr>
          <w:rFonts w:ascii="Arial" w:hAnsi="Arial" w:cs="Arial"/>
          <w:sz w:val="24"/>
          <w:szCs w:val="24"/>
        </w:rPr>
        <w:t>th</w:t>
      </w:r>
      <w:r>
        <w:rPr>
          <w:rFonts w:ascii="Arial" w:hAnsi="Arial" w:cs="Arial"/>
          <w:sz w:val="24"/>
          <w:szCs w:val="24"/>
        </w:rPr>
        <w:t xml:space="preserve"> July 2023).</w:t>
      </w:r>
    </w:p>
    <w:p w14:paraId="6141AE11" w14:textId="003FA7FD" w:rsidR="00BB47E8" w:rsidRDefault="00BB47E8" w:rsidP="00B52809">
      <w:pPr>
        <w:rPr>
          <w:rFonts w:ascii="Arial" w:hAnsi="Arial" w:cs="Arial"/>
          <w:sz w:val="24"/>
          <w:szCs w:val="24"/>
        </w:rPr>
      </w:pPr>
      <w:r w:rsidRPr="00BB47E8">
        <w:rPr>
          <w:rFonts w:ascii="Arial" w:hAnsi="Arial" w:cs="Arial"/>
          <w:sz w:val="24"/>
          <w:szCs w:val="24"/>
        </w:rPr>
        <w:t>Kenton, W. (2023)</w:t>
      </w:r>
      <w:r>
        <w:rPr>
          <w:rFonts w:ascii="Arial" w:hAnsi="Arial" w:cs="Arial"/>
          <w:sz w:val="24"/>
          <w:szCs w:val="24"/>
        </w:rPr>
        <w:t xml:space="preserve"> </w:t>
      </w:r>
      <w:r w:rsidRPr="00BB47E8">
        <w:rPr>
          <w:rFonts w:ascii="Arial" w:hAnsi="Arial" w:cs="Arial"/>
          <w:i/>
          <w:iCs/>
          <w:sz w:val="24"/>
          <w:szCs w:val="24"/>
        </w:rPr>
        <w:t>Marketing Mix: The 4 Ps of Marketing and How to Use Them</w:t>
      </w:r>
      <w:r w:rsidRPr="00BB47E8">
        <w:rPr>
          <w:rFonts w:ascii="Arial" w:hAnsi="Arial" w:cs="Arial"/>
          <w:sz w:val="24"/>
          <w:szCs w:val="24"/>
        </w:rPr>
        <w:t xml:space="preserve">. [online] Investopedia. Available at: </w:t>
      </w:r>
      <w:hyperlink r:id="rId64" w:history="1">
        <w:r w:rsidRPr="00274B03">
          <w:rPr>
            <w:rStyle w:val="Hyperlink"/>
            <w:rFonts w:ascii="Arial" w:hAnsi="Arial" w:cs="Arial"/>
            <w:sz w:val="24"/>
            <w:szCs w:val="24"/>
          </w:rPr>
          <w:t>https://www.investopedia.com/terms/m/marketing-mix.asp</w:t>
        </w:r>
      </w:hyperlink>
      <w:r>
        <w:rPr>
          <w:rFonts w:ascii="Arial" w:hAnsi="Arial" w:cs="Arial"/>
          <w:sz w:val="24"/>
          <w:szCs w:val="24"/>
        </w:rPr>
        <w:t xml:space="preserve"> (Accessed 11</w:t>
      </w:r>
      <w:r w:rsidR="006540AF">
        <w:rPr>
          <w:rFonts w:ascii="Arial" w:hAnsi="Arial" w:cs="Arial"/>
          <w:sz w:val="24"/>
          <w:szCs w:val="24"/>
        </w:rPr>
        <w:t>th July 2023).</w:t>
      </w:r>
    </w:p>
    <w:p w14:paraId="5870ED61" w14:textId="7EE6E48B" w:rsidR="003008EA" w:rsidRDefault="003008EA" w:rsidP="00B52809">
      <w:pPr>
        <w:rPr>
          <w:rFonts w:ascii="Arial" w:hAnsi="Arial" w:cs="Arial"/>
          <w:sz w:val="24"/>
          <w:szCs w:val="24"/>
        </w:rPr>
      </w:pPr>
      <w:r w:rsidRPr="003008EA">
        <w:rPr>
          <w:rFonts w:ascii="Arial" w:hAnsi="Arial" w:cs="Arial"/>
          <w:sz w:val="24"/>
          <w:szCs w:val="24"/>
        </w:rPr>
        <w:t>Killingstad, L. (2022)</w:t>
      </w:r>
      <w:r w:rsidR="00F93538" w:rsidRPr="00F93538">
        <w:t xml:space="preserve"> </w:t>
      </w:r>
      <w:r w:rsidR="00F93538" w:rsidRPr="00F93538">
        <w:rPr>
          <w:rFonts w:ascii="Arial" w:hAnsi="Arial" w:cs="Arial"/>
          <w:i/>
          <w:iCs/>
          <w:sz w:val="24"/>
          <w:szCs w:val="24"/>
        </w:rPr>
        <w:t>Nike, Nationalism, and the New Paradigm</w:t>
      </w:r>
      <w:r w:rsidRPr="003008EA">
        <w:rPr>
          <w:rFonts w:ascii="Arial" w:hAnsi="Arial" w:cs="Arial"/>
          <w:sz w:val="24"/>
          <w:szCs w:val="24"/>
        </w:rPr>
        <w:t xml:space="preserve">. [online] Front Office Sports. Available at: </w:t>
      </w:r>
      <w:hyperlink r:id="rId65" w:history="1">
        <w:r w:rsidRPr="0053599A">
          <w:rPr>
            <w:rStyle w:val="Hyperlink"/>
            <w:rFonts w:ascii="Arial" w:hAnsi="Arial" w:cs="Arial"/>
            <w:sz w:val="24"/>
            <w:szCs w:val="24"/>
          </w:rPr>
          <w:t>https://frontofficesports.com/nike-nationalism-and-the-new-paradigm/</w:t>
        </w:r>
      </w:hyperlink>
      <w:r>
        <w:rPr>
          <w:rFonts w:ascii="Arial" w:hAnsi="Arial" w:cs="Arial"/>
          <w:sz w:val="24"/>
          <w:szCs w:val="24"/>
        </w:rPr>
        <w:t xml:space="preserve"> (Accessed</w:t>
      </w:r>
      <w:r w:rsidR="003F395E">
        <w:rPr>
          <w:rFonts w:ascii="Arial" w:hAnsi="Arial" w:cs="Arial"/>
          <w:sz w:val="24"/>
          <w:szCs w:val="24"/>
        </w:rPr>
        <w:t xml:space="preserve"> 14th July 2023</w:t>
      </w:r>
      <w:r>
        <w:rPr>
          <w:rFonts w:ascii="Arial" w:hAnsi="Arial" w:cs="Arial"/>
          <w:sz w:val="24"/>
          <w:szCs w:val="24"/>
        </w:rPr>
        <w:t>).</w:t>
      </w:r>
    </w:p>
    <w:p w14:paraId="64785244" w14:textId="09A2751B" w:rsidR="00D33BD5" w:rsidRDefault="00D33BD5" w:rsidP="00B52809">
      <w:pPr>
        <w:rPr>
          <w:rFonts w:ascii="Arial" w:hAnsi="Arial" w:cs="Arial"/>
          <w:sz w:val="24"/>
          <w:szCs w:val="24"/>
        </w:rPr>
      </w:pPr>
      <w:r w:rsidRPr="00D33BD5">
        <w:rPr>
          <w:rFonts w:ascii="Arial" w:hAnsi="Arial" w:cs="Arial"/>
          <w:sz w:val="24"/>
          <w:szCs w:val="24"/>
        </w:rPr>
        <w:t>Kotler, P., Burton, S., Deans, K.R., Brown, L. and Armstrong, G. (2015)</w:t>
      </w:r>
      <w:r>
        <w:rPr>
          <w:rFonts w:ascii="Arial" w:hAnsi="Arial" w:cs="Arial"/>
          <w:sz w:val="24"/>
          <w:szCs w:val="24"/>
        </w:rPr>
        <w:t xml:space="preserve"> </w:t>
      </w:r>
      <w:r w:rsidRPr="00D33BD5">
        <w:rPr>
          <w:rFonts w:ascii="Arial" w:hAnsi="Arial" w:cs="Arial"/>
          <w:i/>
          <w:iCs/>
          <w:sz w:val="24"/>
          <w:szCs w:val="24"/>
        </w:rPr>
        <w:t>Marketing</w:t>
      </w:r>
      <w:r w:rsidRPr="00D33BD5">
        <w:rPr>
          <w:rFonts w:ascii="Arial" w:hAnsi="Arial" w:cs="Arial"/>
          <w:sz w:val="24"/>
          <w:szCs w:val="24"/>
        </w:rPr>
        <w:t xml:space="preserve">. 9th </w:t>
      </w:r>
      <w:r>
        <w:rPr>
          <w:rFonts w:ascii="Arial" w:hAnsi="Arial" w:cs="Arial"/>
          <w:sz w:val="24"/>
          <w:szCs w:val="24"/>
        </w:rPr>
        <w:t>E</w:t>
      </w:r>
      <w:r w:rsidRPr="00D33BD5">
        <w:rPr>
          <w:rFonts w:ascii="Arial" w:hAnsi="Arial" w:cs="Arial"/>
          <w:sz w:val="24"/>
          <w:szCs w:val="24"/>
        </w:rPr>
        <w:t>d. Frenchs Forest, N.S.W.: Pearson Australia, Frenchs Forest, New South Wales.</w:t>
      </w:r>
    </w:p>
    <w:p w14:paraId="7346A2B2" w14:textId="3476E420" w:rsidR="0027603E" w:rsidRDefault="0027603E" w:rsidP="00B52809">
      <w:pPr>
        <w:rPr>
          <w:rFonts w:ascii="Arial" w:hAnsi="Arial" w:cs="Arial"/>
          <w:sz w:val="24"/>
          <w:szCs w:val="24"/>
        </w:rPr>
      </w:pPr>
      <w:r w:rsidRPr="0027603E">
        <w:rPr>
          <w:rFonts w:ascii="Arial" w:hAnsi="Arial" w:cs="Arial"/>
          <w:sz w:val="24"/>
          <w:szCs w:val="24"/>
        </w:rPr>
        <w:t xml:space="preserve">Kunst, A. (2022). </w:t>
      </w:r>
      <w:r w:rsidRPr="0027603E">
        <w:rPr>
          <w:rFonts w:ascii="Arial" w:hAnsi="Arial" w:cs="Arial"/>
          <w:i/>
          <w:iCs/>
          <w:sz w:val="24"/>
          <w:szCs w:val="24"/>
        </w:rPr>
        <w:t>Nike brand profile U.S. 2022</w:t>
      </w:r>
      <w:r w:rsidRPr="0027603E">
        <w:rPr>
          <w:rFonts w:ascii="Arial" w:hAnsi="Arial" w:cs="Arial"/>
          <w:sz w:val="24"/>
          <w:szCs w:val="24"/>
        </w:rPr>
        <w:t xml:space="preserve">. [online] Statista. Available at: </w:t>
      </w:r>
      <w:hyperlink r:id="rId66" w:history="1">
        <w:r w:rsidRPr="00967F69">
          <w:rPr>
            <w:rStyle w:val="Hyperlink"/>
            <w:rFonts w:ascii="Arial" w:hAnsi="Arial" w:cs="Arial"/>
            <w:sz w:val="24"/>
            <w:szCs w:val="24"/>
          </w:rPr>
          <w:t>https://www.statista.com/forecasts/1252006/nike-sports-and-outdoor-online-shops-brand-profile-in-the-united-states</w:t>
        </w:r>
      </w:hyperlink>
      <w:r>
        <w:rPr>
          <w:rFonts w:ascii="Arial" w:hAnsi="Arial" w:cs="Arial"/>
          <w:sz w:val="24"/>
          <w:szCs w:val="24"/>
        </w:rPr>
        <w:t xml:space="preserve"> (Accessed 17th July 2023).</w:t>
      </w:r>
    </w:p>
    <w:p w14:paraId="6BB749CD" w14:textId="77E8E0BF" w:rsidR="00620ADE" w:rsidRDefault="00620ADE" w:rsidP="00B52809">
      <w:pPr>
        <w:rPr>
          <w:rFonts w:ascii="Arial" w:hAnsi="Arial" w:cs="Arial"/>
          <w:sz w:val="24"/>
          <w:szCs w:val="24"/>
        </w:rPr>
      </w:pPr>
      <w:r w:rsidRPr="00620ADE">
        <w:rPr>
          <w:rFonts w:ascii="Arial" w:hAnsi="Arial" w:cs="Arial"/>
          <w:sz w:val="24"/>
          <w:szCs w:val="24"/>
        </w:rPr>
        <w:t>Lewis, C.  (20</w:t>
      </w:r>
      <w:r>
        <w:rPr>
          <w:rFonts w:ascii="Arial" w:hAnsi="Arial" w:cs="Arial"/>
          <w:sz w:val="24"/>
          <w:szCs w:val="24"/>
        </w:rPr>
        <w:t>1</w:t>
      </w:r>
      <w:r w:rsidRPr="00620ADE">
        <w:rPr>
          <w:rFonts w:ascii="Arial" w:hAnsi="Arial" w:cs="Arial"/>
          <w:sz w:val="24"/>
          <w:szCs w:val="24"/>
        </w:rPr>
        <w:t>3) Effective Marketing for Renewable Energy Companies Dr John Thomson. [online] Available at: https://slideplayer.com/slide/6616328/ (Accessed 13th July 2023).</w:t>
      </w:r>
    </w:p>
    <w:p w14:paraId="706ECBC3" w14:textId="47890E2B" w:rsidR="00E000D1" w:rsidRDefault="00E000D1" w:rsidP="00B52809">
      <w:pPr>
        <w:rPr>
          <w:rFonts w:ascii="Arial" w:hAnsi="Arial" w:cs="Arial"/>
          <w:sz w:val="24"/>
          <w:szCs w:val="24"/>
        </w:rPr>
      </w:pPr>
      <w:r w:rsidRPr="00E000D1">
        <w:rPr>
          <w:rFonts w:ascii="Arial" w:hAnsi="Arial" w:cs="Arial"/>
          <w:sz w:val="24"/>
          <w:szCs w:val="24"/>
        </w:rPr>
        <w:t>Mahdi, H.A.A., Abbas, M., Mazar, T.I. and George, S.</w:t>
      </w:r>
      <w:r>
        <w:rPr>
          <w:rFonts w:ascii="Arial" w:hAnsi="Arial" w:cs="Arial"/>
          <w:sz w:val="24"/>
          <w:szCs w:val="24"/>
        </w:rPr>
        <w:t xml:space="preserve"> (</w:t>
      </w:r>
      <w:r w:rsidRPr="00E000D1">
        <w:rPr>
          <w:rFonts w:ascii="Arial" w:hAnsi="Arial" w:cs="Arial"/>
          <w:sz w:val="24"/>
          <w:szCs w:val="24"/>
        </w:rPr>
        <w:t>2015</w:t>
      </w:r>
      <w:r>
        <w:rPr>
          <w:rFonts w:ascii="Arial" w:hAnsi="Arial" w:cs="Arial"/>
          <w:sz w:val="24"/>
          <w:szCs w:val="24"/>
        </w:rPr>
        <w:t>) ‘</w:t>
      </w:r>
      <w:r w:rsidRPr="00E000D1">
        <w:rPr>
          <w:rFonts w:ascii="Arial" w:hAnsi="Arial" w:cs="Arial"/>
          <w:sz w:val="24"/>
          <w:szCs w:val="24"/>
        </w:rPr>
        <w:t>A Comparative Analysis of Strategies and Business Models of Nike, Inc. and Adidas Group with special reference to Competitive Advantage in the context of a Dynamic and Competitive Environment</w:t>
      </w:r>
      <w:r>
        <w:rPr>
          <w:rFonts w:ascii="Arial" w:hAnsi="Arial" w:cs="Arial"/>
          <w:sz w:val="24"/>
          <w:szCs w:val="24"/>
        </w:rPr>
        <w:t>’,</w:t>
      </w:r>
      <w:r w:rsidRPr="00E000D1">
        <w:rPr>
          <w:rFonts w:ascii="Arial" w:hAnsi="Arial" w:cs="Arial"/>
          <w:sz w:val="24"/>
          <w:szCs w:val="24"/>
        </w:rPr>
        <w:t xml:space="preserve"> </w:t>
      </w:r>
      <w:r w:rsidRPr="00E000D1">
        <w:rPr>
          <w:rFonts w:ascii="Arial" w:hAnsi="Arial" w:cs="Arial"/>
          <w:i/>
          <w:iCs/>
          <w:sz w:val="24"/>
          <w:szCs w:val="24"/>
        </w:rPr>
        <w:t>International Journal of Business Management and Economic Research</w:t>
      </w:r>
      <w:r w:rsidRPr="00E000D1">
        <w:rPr>
          <w:rFonts w:ascii="Arial" w:hAnsi="Arial" w:cs="Arial"/>
          <w:sz w:val="24"/>
          <w:szCs w:val="24"/>
        </w:rPr>
        <w:t>, 6(3), pp.</w:t>
      </w:r>
      <w:r>
        <w:rPr>
          <w:rFonts w:ascii="Arial" w:hAnsi="Arial" w:cs="Arial"/>
          <w:sz w:val="24"/>
          <w:szCs w:val="24"/>
        </w:rPr>
        <w:t xml:space="preserve"> </w:t>
      </w:r>
      <w:r w:rsidRPr="00E000D1">
        <w:rPr>
          <w:rFonts w:ascii="Arial" w:hAnsi="Arial" w:cs="Arial"/>
          <w:sz w:val="24"/>
          <w:szCs w:val="24"/>
        </w:rPr>
        <w:t>167-177.</w:t>
      </w:r>
    </w:p>
    <w:p w14:paraId="7C993E5F" w14:textId="34DA69A4" w:rsidR="00F608BF" w:rsidRDefault="00F608BF" w:rsidP="00B52809">
      <w:pPr>
        <w:rPr>
          <w:rFonts w:ascii="Arial" w:hAnsi="Arial" w:cs="Arial"/>
          <w:sz w:val="24"/>
          <w:szCs w:val="24"/>
        </w:rPr>
      </w:pPr>
      <w:r w:rsidRPr="00F608BF">
        <w:rPr>
          <w:rFonts w:ascii="Arial" w:hAnsi="Arial" w:cs="Arial"/>
          <w:sz w:val="24"/>
          <w:szCs w:val="24"/>
        </w:rPr>
        <w:t>Maslow, J. (2022)</w:t>
      </w:r>
      <w:r>
        <w:rPr>
          <w:rFonts w:ascii="Arial" w:hAnsi="Arial" w:cs="Arial"/>
          <w:sz w:val="24"/>
          <w:szCs w:val="24"/>
        </w:rPr>
        <w:t xml:space="preserve"> </w:t>
      </w:r>
      <w:r w:rsidRPr="00F608BF">
        <w:rPr>
          <w:rFonts w:ascii="Arial" w:hAnsi="Arial" w:cs="Arial"/>
          <w:i/>
          <w:iCs/>
          <w:sz w:val="24"/>
          <w:szCs w:val="24"/>
        </w:rPr>
        <w:t>A Look at Nike’s Strengths, Weaknesses, Opportunities, and Threats</w:t>
      </w:r>
      <w:r w:rsidRPr="00F608BF">
        <w:rPr>
          <w:rFonts w:ascii="Arial" w:hAnsi="Arial" w:cs="Arial"/>
          <w:sz w:val="24"/>
          <w:szCs w:val="24"/>
        </w:rPr>
        <w:t xml:space="preserve">. [online] StreetWise Journal. Available at: </w:t>
      </w:r>
      <w:hyperlink r:id="rId67" w:history="1">
        <w:r w:rsidRPr="00967F69">
          <w:rPr>
            <w:rStyle w:val="Hyperlink"/>
            <w:rFonts w:ascii="Arial" w:hAnsi="Arial" w:cs="Arial"/>
            <w:sz w:val="24"/>
            <w:szCs w:val="24"/>
          </w:rPr>
          <w:t>https://streetwisejournal.com/nike-swot-analysis/</w:t>
        </w:r>
      </w:hyperlink>
      <w:r>
        <w:rPr>
          <w:rFonts w:ascii="Arial" w:hAnsi="Arial" w:cs="Arial"/>
          <w:sz w:val="24"/>
          <w:szCs w:val="24"/>
        </w:rPr>
        <w:t xml:space="preserve"> (Accessed 17th July 2023).</w:t>
      </w:r>
    </w:p>
    <w:p w14:paraId="186A4A26" w14:textId="2671CF4D" w:rsidR="00632025" w:rsidRDefault="00632025" w:rsidP="00B52809">
      <w:pPr>
        <w:rPr>
          <w:rFonts w:ascii="Arial" w:hAnsi="Arial" w:cs="Arial"/>
          <w:sz w:val="24"/>
          <w:szCs w:val="24"/>
        </w:rPr>
      </w:pPr>
      <w:r w:rsidRPr="00632025">
        <w:rPr>
          <w:rFonts w:ascii="Arial" w:hAnsi="Arial" w:cs="Arial"/>
          <w:sz w:val="24"/>
          <w:szCs w:val="24"/>
        </w:rPr>
        <w:t>Marr, B. (</w:t>
      </w:r>
      <w:r>
        <w:rPr>
          <w:rFonts w:ascii="Arial" w:hAnsi="Arial" w:cs="Arial"/>
          <w:sz w:val="24"/>
          <w:szCs w:val="24"/>
        </w:rPr>
        <w:t>2022</w:t>
      </w:r>
      <w:r w:rsidRPr="00632025">
        <w:rPr>
          <w:rFonts w:ascii="Arial" w:hAnsi="Arial" w:cs="Arial"/>
          <w:sz w:val="24"/>
          <w:szCs w:val="24"/>
        </w:rPr>
        <w:t>)</w:t>
      </w:r>
      <w:r>
        <w:rPr>
          <w:rFonts w:ascii="Arial" w:hAnsi="Arial" w:cs="Arial"/>
          <w:sz w:val="24"/>
          <w:szCs w:val="24"/>
        </w:rPr>
        <w:t xml:space="preserve"> </w:t>
      </w:r>
      <w:r w:rsidRPr="00632025">
        <w:rPr>
          <w:rFonts w:ascii="Arial" w:hAnsi="Arial" w:cs="Arial"/>
          <w:i/>
          <w:iCs/>
          <w:sz w:val="24"/>
          <w:szCs w:val="24"/>
        </w:rPr>
        <w:t>The Amazing Ways Nike Is Using The Metaverse, Web3 And NFTs</w:t>
      </w:r>
      <w:r w:rsidRPr="00632025">
        <w:rPr>
          <w:rFonts w:ascii="Arial" w:hAnsi="Arial" w:cs="Arial"/>
          <w:sz w:val="24"/>
          <w:szCs w:val="24"/>
        </w:rPr>
        <w:t xml:space="preserve">. [online] Forbes. Available at: </w:t>
      </w:r>
      <w:hyperlink r:id="rId68" w:history="1">
        <w:r w:rsidRPr="00381C52">
          <w:rPr>
            <w:rStyle w:val="Hyperlink"/>
            <w:rFonts w:ascii="Arial" w:hAnsi="Arial" w:cs="Arial"/>
            <w:sz w:val="24"/>
            <w:szCs w:val="24"/>
          </w:rPr>
          <w:t>https://www.forbes.com/sites/bernardmarr/2022/06/01/the-amazing-ways-nike-is-using-the-metaverse-web3-and-nfts/?sh=2b0ffd4d56e9</w:t>
        </w:r>
      </w:hyperlink>
      <w:r>
        <w:rPr>
          <w:rFonts w:ascii="Arial" w:hAnsi="Arial" w:cs="Arial"/>
          <w:sz w:val="24"/>
          <w:szCs w:val="24"/>
        </w:rPr>
        <w:t xml:space="preserve"> (Accessed</w:t>
      </w:r>
      <w:r w:rsidR="005C5D0D">
        <w:rPr>
          <w:rFonts w:ascii="Arial" w:hAnsi="Arial" w:cs="Arial"/>
          <w:sz w:val="24"/>
          <w:szCs w:val="24"/>
        </w:rPr>
        <w:t xml:space="preserve"> 2nd July 2023</w:t>
      </w:r>
      <w:r>
        <w:rPr>
          <w:rFonts w:ascii="Arial" w:hAnsi="Arial" w:cs="Arial"/>
          <w:sz w:val="24"/>
          <w:szCs w:val="24"/>
        </w:rPr>
        <w:t>)</w:t>
      </w:r>
      <w:r w:rsidR="005C5D0D">
        <w:rPr>
          <w:rFonts w:ascii="Arial" w:hAnsi="Arial" w:cs="Arial"/>
          <w:sz w:val="24"/>
          <w:szCs w:val="24"/>
        </w:rPr>
        <w:t>.</w:t>
      </w:r>
    </w:p>
    <w:p w14:paraId="6F93E4C5" w14:textId="710DC56D" w:rsidR="00652E1B" w:rsidRDefault="00652E1B" w:rsidP="00B52809">
      <w:pPr>
        <w:rPr>
          <w:rFonts w:ascii="Arial" w:hAnsi="Arial" w:cs="Arial"/>
          <w:sz w:val="24"/>
          <w:szCs w:val="24"/>
        </w:rPr>
      </w:pPr>
      <w:r w:rsidRPr="00652E1B">
        <w:rPr>
          <w:rFonts w:ascii="Arial" w:hAnsi="Arial" w:cs="Arial"/>
          <w:sz w:val="24"/>
          <w:szCs w:val="24"/>
        </w:rPr>
        <w:lastRenderedPageBreak/>
        <w:t>M</w:t>
      </w:r>
      <w:r>
        <w:rPr>
          <w:rFonts w:ascii="Arial" w:hAnsi="Arial" w:cs="Arial"/>
          <w:sz w:val="24"/>
          <w:szCs w:val="24"/>
        </w:rPr>
        <w:t xml:space="preserve">edium </w:t>
      </w:r>
      <w:r w:rsidRPr="00652E1B">
        <w:rPr>
          <w:rFonts w:ascii="Arial" w:hAnsi="Arial" w:cs="Arial"/>
          <w:sz w:val="24"/>
          <w:szCs w:val="24"/>
        </w:rPr>
        <w:t xml:space="preserve">(2021). Case Study: Nike’s Marketing Strategy. [online] Medium. Available at: </w:t>
      </w:r>
      <w:hyperlink r:id="rId69" w:history="1">
        <w:r w:rsidRPr="008605EB">
          <w:rPr>
            <w:rStyle w:val="Hyperlink"/>
            <w:rFonts w:ascii="Arial" w:hAnsi="Arial" w:cs="Arial"/>
            <w:sz w:val="24"/>
            <w:szCs w:val="24"/>
          </w:rPr>
          <w:t>https://leanmarketing.medium.com/case-study-nikes-marketing-strategy-a65ef035a3aa</w:t>
        </w:r>
      </w:hyperlink>
      <w:r>
        <w:rPr>
          <w:rFonts w:ascii="Arial" w:hAnsi="Arial" w:cs="Arial"/>
          <w:sz w:val="24"/>
          <w:szCs w:val="24"/>
        </w:rPr>
        <w:t xml:space="preserve"> (Accessed 16th July 2023).</w:t>
      </w:r>
    </w:p>
    <w:p w14:paraId="525C690A" w14:textId="045BA9A2" w:rsidR="009E3D62" w:rsidRDefault="009E3D62" w:rsidP="00B52809">
      <w:pPr>
        <w:rPr>
          <w:rFonts w:ascii="Arial" w:hAnsi="Arial" w:cs="Arial"/>
          <w:sz w:val="24"/>
          <w:szCs w:val="24"/>
        </w:rPr>
      </w:pPr>
      <w:r>
        <w:rPr>
          <w:rFonts w:ascii="Arial" w:hAnsi="Arial" w:cs="Arial"/>
          <w:sz w:val="24"/>
          <w:szCs w:val="24"/>
        </w:rPr>
        <w:t>M</w:t>
      </w:r>
      <w:r w:rsidRPr="009E3D62">
        <w:rPr>
          <w:rFonts w:ascii="Arial" w:hAnsi="Arial" w:cs="Arial"/>
          <w:sz w:val="24"/>
          <w:szCs w:val="24"/>
        </w:rPr>
        <w:t>elbado</w:t>
      </w:r>
      <w:r>
        <w:rPr>
          <w:rFonts w:ascii="Arial" w:hAnsi="Arial" w:cs="Arial"/>
          <w:sz w:val="24"/>
          <w:szCs w:val="24"/>
        </w:rPr>
        <w:t xml:space="preserve"> </w:t>
      </w:r>
      <w:r w:rsidRPr="009E3D62">
        <w:rPr>
          <w:rFonts w:ascii="Arial" w:hAnsi="Arial" w:cs="Arial"/>
          <w:sz w:val="24"/>
          <w:szCs w:val="24"/>
        </w:rPr>
        <w:t>(</w:t>
      </w:r>
      <w:r>
        <w:rPr>
          <w:rFonts w:ascii="Arial" w:hAnsi="Arial" w:cs="Arial"/>
          <w:sz w:val="24"/>
          <w:szCs w:val="24"/>
        </w:rPr>
        <w:t>2023</w:t>
      </w:r>
      <w:r w:rsidRPr="009E3D62">
        <w:rPr>
          <w:rFonts w:ascii="Arial" w:hAnsi="Arial" w:cs="Arial"/>
          <w:sz w:val="24"/>
          <w:szCs w:val="24"/>
        </w:rPr>
        <w:t>)</w:t>
      </w:r>
      <w:r w:rsidR="005E3967">
        <w:rPr>
          <w:rFonts w:ascii="Arial" w:hAnsi="Arial" w:cs="Arial"/>
          <w:sz w:val="24"/>
          <w:szCs w:val="24"/>
        </w:rPr>
        <w:t xml:space="preserve"> </w:t>
      </w:r>
      <w:r w:rsidRPr="005E3967">
        <w:rPr>
          <w:rFonts w:ascii="Arial" w:hAnsi="Arial" w:cs="Arial"/>
          <w:i/>
          <w:iCs/>
          <w:sz w:val="24"/>
          <w:szCs w:val="24"/>
        </w:rPr>
        <w:t>The Pricing Strategy of Nike and Why It Is So Effective</w:t>
      </w:r>
      <w:r w:rsidRPr="009E3D62">
        <w:rPr>
          <w:rFonts w:ascii="Arial" w:hAnsi="Arial" w:cs="Arial"/>
          <w:sz w:val="24"/>
          <w:szCs w:val="24"/>
        </w:rPr>
        <w:t xml:space="preserve"> [online] </w:t>
      </w:r>
      <w:r w:rsidR="005E3967" w:rsidRPr="005E3967">
        <w:rPr>
          <w:rFonts w:ascii="Arial" w:hAnsi="Arial" w:cs="Arial"/>
          <w:sz w:val="24"/>
          <w:szCs w:val="24"/>
        </w:rPr>
        <w:t>Melbado.</w:t>
      </w:r>
      <w:r w:rsidR="005E3967">
        <w:rPr>
          <w:rFonts w:ascii="Arial" w:hAnsi="Arial" w:cs="Arial"/>
          <w:sz w:val="24"/>
          <w:szCs w:val="24"/>
        </w:rPr>
        <w:t xml:space="preserve"> </w:t>
      </w:r>
      <w:r w:rsidRPr="009E3D62">
        <w:rPr>
          <w:rFonts w:ascii="Arial" w:hAnsi="Arial" w:cs="Arial"/>
          <w:sz w:val="24"/>
          <w:szCs w:val="24"/>
        </w:rPr>
        <w:t xml:space="preserve">Available at: </w:t>
      </w:r>
      <w:hyperlink r:id="rId70" w:anchor=":~:text=Nike" w:history="1">
        <w:r w:rsidR="005E3967" w:rsidRPr="00274B03">
          <w:rPr>
            <w:rStyle w:val="Hyperlink"/>
            <w:rFonts w:ascii="Arial" w:hAnsi="Arial" w:cs="Arial"/>
            <w:sz w:val="24"/>
            <w:szCs w:val="24"/>
          </w:rPr>
          <w:t>https://melbado.com/the-pricing-strategy-of-nike-and-why-it-is-so-effective/#:~:text=Nike</w:t>
        </w:r>
      </w:hyperlink>
      <w:r w:rsidR="005E3967">
        <w:rPr>
          <w:rFonts w:ascii="Arial" w:hAnsi="Arial" w:cs="Arial"/>
          <w:sz w:val="24"/>
          <w:szCs w:val="24"/>
        </w:rPr>
        <w:t xml:space="preserve"> (Accessed 12th July 2023).</w:t>
      </w:r>
    </w:p>
    <w:p w14:paraId="320AE5D6" w14:textId="367A7778" w:rsidR="00CB16AE" w:rsidRDefault="00CB16AE" w:rsidP="00B52809">
      <w:pPr>
        <w:rPr>
          <w:rFonts w:ascii="Arial" w:hAnsi="Arial" w:cs="Arial"/>
          <w:sz w:val="24"/>
          <w:szCs w:val="24"/>
        </w:rPr>
      </w:pPr>
      <w:r w:rsidRPr="00CB16AE">
        <w:rPr>
          <w:rFonts w:ascii="Arial" w:hAnsi="Arial" w:cs="Arial"/>
          <w:sz w:val="24"/>
          <w:szCs w:val="24"/>
        </w:rPr>
        <w:t>Meng, S., Wei, B., Xu, G. and Zhang, R. (2021)</w:t>
      </w:r>
      <w:r>
        <w:rPr>
          <w:rFonts w:ascii="Arial" w:hAnsi="Arial" w:cs="Arial"/>
          <w:sz w:val="24"/>
          <w:szCs w:val="24"/>
        </w:rPr>
        <w:t xml:space="preserve"> ‘</w:t>
      </w:r>
      <w:r w:rsidRPr="00CB16AE">
        <w:rPr>
          <w:rFonts w:ascii="Arial" w:hAnsi="Arial" w:cs="Arial"/>
          <w:sz w:val="24"/>
          <w:szCs w:val="24"/>
        </w:rPr>
        <w:t>Analysis of Enterprise Operation Under the Impact of COVID-19 Epidemic: A Case Study of Nike Inc.</w:t>
      </w:r>
      <w:r>
        <w:rPr>
          <w:rFonts w:ascii="Arial" w:hAnsi="Arial" w:cs="Arial"/>
          <w:sz w:val="24"/>
          <w:szCs w:val="24"/>
        </w:rPr>
        <w:t xml:space="preserve">’, </w:t>
      </w:r>
      <w:r w:rsidRPr="00CB16AE">
        <w:rPr>
          <w:rFonts w:ascii="Arial" w:hAnsi="Arial" w:cs="Arial"/>
          <w:i/>
          <w:iCs/>
          <w:sz w:val="24"/>
          <w:szCs w:val="24"/>
        </w:rPr>
        <w:t>International Conference on Financial Management and Economic Transition</w:t>
      </w:r>
      <w:r>
        <w:rPr>
          <w:rFonts w:ascii="Arial" w:hAnsi="Arial" w:cs="Arial"/>
          <w:sz w:val="24"/>
          <w:szCs w:val="24"/>
        </w:rPr>
        <w:t xml:space="preserve">. </w:t>
      </w:r>
      <w:r w:rsidRPr="00CB16AE">
        <w:rPr>
          <w:rFonts w:ascii="Arial" w:hAnsi="Arial" w:cs="Arial"/>
          <w:sz w:val="24"/>
          <w:szCs w:val="24"/>
        </w:rPr>
        <w:t>North China University of Technology</w:t>
      </w:r>
      <w:r>
        <w:rPr>
          <w:rFonts w:ascii="Arial" w:hAnsi="Arial" w:cs="Arial"/>
          <w:sz w:val="24"/>
          <w:szCs w:val="24"/>
        </w:rPr>
        <w:t>, 18</w:t>
      </w:r>
      <w:r w:rsidR="00731FF4">
        <w:rPr>
          <w:rFonts w:ascii="Arial" w:hAnsi="Arial" w:cs="Arial"/>
          <w:sz w:val="24"/>
          <w:szCs w:val="24"/>
        </w:rPr>
        <w:t>th</w:t>
      </w:r>
      <w:r>
        <w:rPr>
          <w:rFonts w:ascii="Arial" w:hAnsi="Arial" w:cs="Arial"/>
          <w:sz w:val="24"/>
          <w:szCs w:val="24"/>
        </w:rPr>
        <w:t xml:space="preserve"> September. A</w:t>
      </w:r>
      <w:r w:rsidRPr="00CB16AE">
        <w:rPr>
          <w:rFonts w:ascii="Arial" w:hAnsi="Arial" w:cs="Arial"/>
          <w:sz w:val="24"/>
          <w:szCs w:val="24"/>
        </w:rPr>
        <w:t>tlantis</w:t>
      </w:r>
      <w:r>
        <w:rPr>
          <w:rFonts w:ascii="Arial" w:hAnsi="Arial" w:cs="Arial"/>
          <w:sz w:val="24"/>
          <w:szCs w:val="24"/>
        </w:rPr>
        <w:t xml:space="preserve"> </w:t>
      </w:r>
      <w:r w:rsidR="000F4B31">
        <w:rPr>
          <w:rFonts w:ascii="Arial" w:hAnsi="Arial" w:cs="Arial"/>
          <w:sz w:val="24"/>
          <w:szCs w:val="24"/>
        </w:rPr>
        <w:t>P</w:t>
      </w:r>
      <w:r w:rsidRPr="00CB16AE">
        <w:rPr>
          <w:rFonts w:ascii="Arial" w:hAnsi="Arial" w:cs="Arial"/>
          <w:sz w:val="24"/>
          <w:szCs w:val="24"/>
        </w:rPr>
        <w:t>ress.</w:t>
      </w:r>
    </w:p>
    <w:p w14:paraId="4E62659D" w14:textId="057A5667" w:rsidR="008B34D9" w:rsidRDefault="008B34D9" w:rsidP="00B52809">
      <w:pPr>
        <w:rPr>
          <w:rFonts w:ascii="Arial" w:hAnsi="Arial" w:cs="Arial"/>
          <w:sz w:val="24"/>
          <w:szCs w:val="24"/>
        </w:rPr>
      </w:pPr>
      <w:r w:rsidRPr="008B34D9">
        <w:rPr>
          <w:rFonts w:ascii="Arial" w:hAnsi="Arial" w:cs="Arial"/>
          <w:sz w:val="24"/>
          <w:szCs w:val="24"/>
        </w:rPr>
        <w:t xml:space="preserve">Mindy Weinstein (2021) 10 Examples of Social Media Celebrity Endorsements That Paid Off Big Time. [online] Search Engine Journal. Available at: </w:t>
      </w:r>
      <w:hyperlink r:id="rId71" w:anchor="close" w:history="1">
        <w:r w:rsidRPr="00967F69">
          <w:rPr>
            <w:rStyle w:val="Hyperlink"/>
            <w:rFonts w:ascii="Arial" w:hAnsi="Arial" w:cs="Arial"/>
            <w:sz w:val="24"/>
            <w:szCs w:val="24"/>
          </w:rPr>
          <w:t>https://www.searchenginejournal.com/social-celebrity-endorsements/415568/#close</w:t>
        </w:r>
      </w:hyperlink>
      <w:r>
        <w:rPr>
          <w:rFonts w:ascii="Arial" w:hAnsi="Arial" w:cs="Arial"/>
          <w:sz w:val="24"/>
          <w:szCs w:val="24"/>
        </w:rPr>
        <w:t xml:space="preserve">  (</w:t>
      </w:r>
      <w:r w:rsidRPr="008B34D9">
        <w:rPr>
          <w:rFonts w:ascii="Arial" w:hAnsi="Arial" w:cs="Arial"/>
          <w:sz w:val="24"/>
          <w:szCs w:val="24"/>
        </w:rPr>
        <w:t>Accessed 17th July 2023).</w:t>
      </w:r>
    </w:p>
    <w:p w14:paraId="4182C87A" w14:textId="272F1768" w:rsidR="00B141B5" w:rsidRDefault="00B141B5" w:rsidP="00B52809">
      <w:pPr>
        <w:rPr>
          <w:rFonts w:ascii="Arial" w:hAnsi="Arial" w:cs="Arial"/>
          <w:sz w:val="24"/>
          <w:szCs w:val="24"/>
        </w:rPr>
      </w:pPr>
      <w:r w:rsidRPr="00B141B5">
        <w:rPr>
          <w:rFonts w:ascii="Arial" w:hAnsi="Arial" w:cs="Arial"/>
          <w:sz w:val="24"/>
          <w:szCs w:val="24"/>
        </w:rPr>
        <w:t>Nike (2018)</w:t>
      </w:r>
      <w:r>
        <w:rPr>
          <w:rFonts w:ascii="Arial" w:hAnsi="Arial" w:cs="Arial"/>
          <w:sz w:val="24"/>
          <w:szCs w:val="24"/>
        </w:rPr>
        <w:t xml:space="preserve"> </w:t>
      </w:r>
      <w:r w:rsidRPr="00B141B5">
        <w:rPr>
          <w:rFonts w:ascii="Arial" w:hAnsi="Arial" w:cs="Arial"/>
          <w:i/>
          <w:iCs/>
          <w:sz w:val="24"/>
          <w:szCs w:val="24"/>
        </w:rPr>
        <w:t>Human Rights and Labor Compliance Standards</w:t>
      </w:r>
      <w:r w:rsidRPr="00B141B5">
        <w:rPr>
          <w:rFonts w:ascii="Arial" w:hAnsi="Arial" w:cs="Arial"/>
          <w:sz w:val="24"/>
          <w:szCs w:val="24"/>
        </w:rPr>
        <w:t xml:space="preserve">. [online] Nike.com. Available at: </w:t>
      </w:r>
      <w:hyperlink r:id="rId72" w:history="1">
        <w:r w:rsidRPr="00722179">
          <w:rPr>
            <w:rStyle w:val="Hyperlink"/>
            <w:rFonts w:ascii="Arial" w:hAnsi="Arial" w:cs="Arial"/>
            <w:sz w:val="24"/>
            <w:szCs w:val="24"/>
          </w:rPr>
          <w:t>https://about.nike.com/en/newsroom/resources/human-rights-and-labor-compliance-standards</w:t>
        </w:r>
      </w:hyperlink>
      <w:r>
        <w:rPr>
          <w:rFonts w:ascii="Arial" w:hAnsi="Arial" w:cs="Arial"/>
          <w:sz w:val="24"/>
          <w:szCs w:val="24"/>
        </w:rPr>
        <w:t xml:space="preserve"> (Accessed 14th July 2023).</w:t>
      </w:r>
    </w:p>
    <w:p w14:paraId="4658C94B" w14:textId="4250367E" w:rsidR="00050A11" w:rsidRDefault="00050A11" w:rsidP="00B52809">
      <w:pPr>
        <w:rPr>
          <w:rFonts w:ascii="Arial" w:hAnsi="Arial" w:cs="Arial"/>
          <w:sz w:val="24"/>
          <w:szCs w:val="24"/>
        </w:rPr>
      </w:pPr>
      <w:r w:rsidRPr="00050A11">
        <w:rPr>
          <w:rFonts w:ascii="Arial" w:hAnsi="Arial" w:cs="Arial"/>
          <w:sz w:val="24"/>
          <w:szCs w:val="24"/>
        </w:rPr>
        <w:t>Nike (2019)</w:t>
      </w:r>
      <w:r>
        <w:rPr>
          <w:rFonts w:ascii="Arial" w:hAnsi="Arial" w:cs="Arial"/>
          <w:sz w:val="24"/>
          <w:szCs w:val="24"/>
        </w:rPr>
        <w:t xml:space="preserve"> </w:t>
      </w:r>
      <w:r w:rsidRPr="00050A11">
        <w:rPr>
          <w:rFonts w:ascii="Arial" w:hAnsi="Arial" w:cs="Arial"/>
          <w:i/>
          <w:iCs/>
          <w:sz w:val="24"/>
          <w:szCs w:val="24"/>
        </w:rPr>
        <w:t>Our Approach to Sourcing</w:t>
      </w:r>
      <w:r w:rsidRPr="00050A11">
        <w:rPr>
          <w:rFonts w:ascii="Arial" w:hAnsi="Arial" w:cs="Arial"/>
          <w:sz w:val="24"/>
          <w:szCs w:val="24"/>
        </w:rPr>
        <w:t xml:space="preserve">. [online] Nike.com. Available at: </w:t>
      </w:r>
      <w:hyperlink r:id="rId73" w:history="1">
        <w:r w:rsidRPr="00A359A0">
          <w:rPr>
            <w:rStyle w:val="Hyperlink"/>
            <w:rFonts w:ascii="Arial" w:hAnsi="Arial" w:cs="Arial"/>
            <w:sz w:val="24"/>
            <w:szCs w:val="24"/>
          </w:rPr>
          <w:t>https://about.nike.com/en/newsroom/resources/supplier-relationships</w:t>
        </w:r>
      </w:hyperlink>
      <w:r>
        <w:rPr>
          <w:rFonts w:ascii="Arial" w:hAnsi="Arial" w:cs="Arial"/>
          <w:sz w:val="24"/>
          <w:szCs w:val="24"/>
        </w:rPr>
        <w:t xml:space="preserve"> (Accessed 3rd July 2023)</w:t>
      </w:r>
      <w:r w:rsidR="00142F50">
        <w:rPr>
          <w:rFonts w:ascii="Arial" w:hAnsi="Arial" w:cs="Arial"/>
          <w:sz w:val="24"/>
          <w:szCs w:val="24"/>
        </w:rPr>
        <w:t>.</w:t>
      </w:r>
    </w:p>
    <w:p w14:paraId="1003F7E1" w14:textId="73B4BA3D" w:rsidR="0073106C" w:rsidRDefault="0073106C" w:rsidP="00B52809">
      <w:pPr>
        <w:rPr>
          <w:rFonts w:ascii="Arial" w:hAnsi="Arial" w:cs="Arial"/>
          <w:sz w:val="24"/>
          <w:szCs w:val="24"/>
        </w:rPr>
      </w:pPr>
      <w:r w:rsidRPr="0073106C">
        <w:rPr>
          <w:rFonts w:ascii="Arial" w:hAnsi="Arial" w:cs="Arial"/>
          <w:sz w:val="24"/>
          <w:szCs w:val="24"/>
        </w:rPr>
        <w:t>Nike (2019)</w:t>
      </w:r>
      <w:r>
        <w:rPr>
          <w:rFonts w:ascii="Arial" w:hAnsi="Arial" w:cs="Arial"/>
          <w:sz w:val="24"/>
          <w:szCs w:val="24"/>
        </w:rPr>
        <w:t xml:space="preserve"> </w:t>
      </w:r>
      <w:r w:rsidRPr="0073106C">
        <w:rPr>
          <w:rFonts w:ascii="Arial" w:hAnsi="Arial" w:cs="Arial"/>
          <w:i/>
          <w:iCs/>
          <w:sz w:val="24"/>
          <w:szCs w:val="24"/>
        </w:rPr>
        <w:t>What Is Nike’s Mission? | Nike Help</w:t>
      </w:r>
      <w:r w:rsidRPr="0073106C">
        <w:rPr>
          <w:rFonts w:ascii="Arial" w:hAnsi="Arial" w:cs="Arial"/>
          <w:sz w:val="24"/>
          <w:szCs w:val="24"/>
        </w:rPr>
        <w:t xml:space="preserve">. [online] Nike.com. Available at: </w:t>
      </w:r>
      <w:hyperlink r:id="rId74" w:history="1">
        <w:r w:rsidRPr="00984CAD">
          <w:rPr>
            <w:rStyle w:val="Hyperlink"/>
            <w:rFonts w:ascii="Arial" w:hAnsi="Arial" w:cs="Arial"/>
            <w:sz w:val="24"/>
            <w:szCs w:val="24"/>
          </w:rPr>
          <w:t>https://www.nike.com/gb/help/a/nikeinc-mission</w:t>
        </w:r>
      </w:hyperlink>
      <w:r>
        <w:rPr>
          <w:rFonts w:ascii="Arial" w:hAnsi="Arial" w:cs="Arial"/>
          <w:sz w:val="24"/>
          <w:szCs w:val="24"/>
        </w:rPr>
        <w:t xml:space="preserve"> (Accessed</w:t>
      </w:r>
      <w:r w:rsidR="00950480">
        <w:rPr>
          <w:rFonts w:ascii="Arial" w:hAnsi="Arial" w:cs="Arial"/>
          <w:sz w:val="24"/>
          <w:szCs w:val="24"/>
        </w:rPr>
        <w:t xml:space="preserve"> 10th July 2023</w:t>
      </w:r>
      <w:r>
        <w:rPr>
          <w:rFonts w:ascii="Arial" w:hAnsi="Arial" w:cs="Arial"/>
          <w:sz w:val="24"/>
          <w:szCs w:val="24"/>
        </w:rPr>
        <w:t>)</w:t>
      </w:r>
      <w:r w:rsidR="00600187">
        <w:rPr>
          <w:rFonts w:ascii="Arial" w:hAnsi="Arial" w:cs="Arial"/>
          <w:sz w:val="24"/>
          <w:szCs w:val="24"/>
        </w:rPr>
        <w:t>.</w:t>
      </w:r>
    </w:p>
    <w:p w14:paraId="772B54E0" w14:textId="2BAA590B" w:rsidR="006B4C55" w:rsidRDefault="006B4C55" w:rsidP="00B52809">
      <w:pPr>
        <w:rPr>
          <w:rFonts w:ascii="Arial" w:hAnsi="Arial" w:cs="Arial"/>
          <w:sz w:val="24"/>
          <w:szCs w:val="24"/>
        </w:rPr>
      </w:pPr>
      <w:r w:rsidRPr="006B4C55">
        <w:rPr>
          <w:rFonts w:ascii="Arial" w:hAnsi="Arial" w:cs="Arial"/>
          <w:sz w:val="24"/>
          <w:szCs w:val="24"/>
        </w:rPr>
        <w:t>Nike (2022</w:t>
      </w:r>
      <w:r w:rsidR="00D70E10">
        <w:rPr>
          <w:rFonts w:ascii="Arial" w:hAnsi="Arial" w:cs="Arial"/>
          <w:sz w:val="24"/>
          <w:szCs w:val="24"/>
        </w:rPr>
        <w:t>a</w:t>
      </w:r>
      <w:r w:rsidRPr="006B4C55">
        <w:rPr>
          <w:rFonts w:ascii="Arial" w:hAnsi="Arial" w:cs="Arial"/>
          <w:sz w:val="24"/>
          <w:szCs w:val="24"/>
        </w:rPr>
        <w:t>)</w:t>
      </w:r>
      <w:r w:rsidR="00D70E10">
        <w:rPr>
          <w:rFonts w:ascii="Arial" w:hAnsi="Arial" w:cs="Arial"/>
          <w:sz w:val="24"/>
          <w:szCs w:val="24"/>
        </w:rPr>
        <w:t xml:space="preserve"> </w:t>
      </w:r>
      <w:r w:rsidR="00D70E10" w:rsidRPr="00D70E10">
        <w:rPr>
          <w:rFonts w:ascii="Arial" w:hAnsi="Arial" w:cs="Arial"/>
          <w:i/>
          <w:iCs/>
          <w:sz w:val="24"/>
          <w:szCs w:val="24"/>
        </w:rPr>
        <w:t>How to Get Rid of Old Shoes Sustainably</w:t>
      </w:r>
      <w:r w:rsidRPr="00D70E10">
        <w:rPr>
          <w:rFonts w:ascii="Arial" w:hAnsi="Arial" w:cs="Arial"/>
          <w:i/>
          <w:iCs/>
          <w:sz w:val="24"/>
          <w:szCs w:val="24"/>
        </w:rPr>
        <w:t>.</w:t>
      </w:r>
      <w:r w:rsidRPr="006B4C55">
        <w:rPr>
          <w:rFonts w:ascii="Arial" w:hAnsi="Arial" w:cs="Arial"/>
          <w:sz w:val="24"/>
          <w:szCs w:val="24"/>
        </w:rPr>
        <w:t xml:space="preserve"> [online] Nike.com. Available at: </w:t>
      </w:r>
      <w:hyperlink r:id="rId75" w:history="1">
        <w:r w:rsidR="00D70E10" w:rsidRPr="003A6CD7">
          <w:rPr>
            <w:rStyle w:val="Hyperlink"/>
            <w:rFonts w:ascii="Arial" w:hAnsi="Arial" w:cs="Arial"/>
            <w:sz w:val="24"/>
            <w:szCs w:val="24"/>
          </w:rPr>
          <w:t>https://www.nike.com/gb/a/recycle-old-shoes</w:t>
        </w:r>
      </w:hyperlink>
      <w:r w:rsidR="00D70E10">
        <w:rPr>
          <w:rFonts w:ascii="Arial" w:hAnsi="Arial" w:cs="Arial"/>
          <w:sz w:val="24"/>
          <w:szCs w:val="24"/>
        </w:rPr>
        <w:t xml:space="preserve"> (Accessed</w:t>
      </w:r>
      <w:r w:rsidR="004D541F">
        <w:rPr>
          <w:rFonts w:ascii="Arial" w:hAnsi="Arial" w:cs="Arial"/>
          <w:sz w:val="24"/>
          <w:szCs w:val="24"/>
        </w:rPr>
        <w:t xml:space="preserve"> 6th July 2023</w:t>
      </w:r>
      <w:r w:rsidR="00D70E10">
        <w:rPr>
          <w:rFonts w:ascii="Arial" w:hAnsi="Arial" w:cs="Arial"/>
          <w:sz w:val="24"/>
          <w:szCs w:val="24"/>
        </w:rPr>
        <w:t>)</w:t>
      </w:r>
      <w:r w:rsidR="00600187">
        <w:rPr>
          <w:rFonts w:ascii="Arial" w:hAnsi="Arial" w:cs="Arial"/>
          <w:sz w:val="24"/>
          <w:szCs w:val="24"/>
        </w:rPr>
        <w:t>.</w:t>
      </w:r>
    </w:p>
    <w:p w14:paraId="021A0798" w14:textId="1FAECA8C" w:rsidR="00D33950" w:rsidRDefault="00D33950" w:rsidP="00B52809">
      <w:pPr>
        <w:rPr>
          <w:rFonts w:ascii="Arial" w:hAnsi="Arial" w:cs="Arial"/>
          <w:sz w:val="24"/>
          <w:szCs w:val="24"/>
        </w:rPr>
      </w:pPr>
      <w:r w:rsidRPr="00D33950">
        <w:rPr>
          <w:rFonts w:ascii="Arial" w:hAnsi="Arial" w:cs="Arial"/>
          <w:sz w:val="24"/>
          <w:szCs w:val="24"/>
        </w:rPr>
        <w:t>Nike (2022</w:t>
      </w:r>
      <w:r w:rsidR="00D70E10">
        <w:rPr>
          <w:rFonts w:ascii="Arial" w:hAnsi="Arial" w:cs="Arial"/>
          <w:sz w:val="24"/>
          <w:szCs w:val="24"/>
        </w:rPr>
        <w:t>b</w:t>
      </w:r>
      <w:r w:rsidRPr="00D33950">
        <w:rPr>
          <w:rFonts w:ascii="Arial" w:hAnsi="Arial" w:cs="Arial"/>
          <w:sz w:val="24"/>
          <w:szCs w:val="24"/>
        </w:rPr>
        <w:t>)</w:t>
      </w:r>
      <w:r>
        <w:rPr>
          <w:rFonts w:ascii="Arial" w:hAnsi="Arial" w:cs="Arial"/>
          <w:sz w:val="24"/>
          <w:szCs w:val="24"/>
        </w:rPr>
        <w:t xml:space="preserve"> </w:t>
      </w:r>
      <w:r w:rsidRPr="00D33950">
        <w:rPr>
          <w:rFonts w:ascii="Arial" w:hAnsi="Arial" w:cs="Arial"/>
          <w:i/>
          <w:iCs/>
          <w:sz w:val="24"/>
          <w:szCs w:val="24"/>
        </w:rPr>
        <w:t>News, Events and Reports</w:t>
      </w:r>
      <w:r w:rsidRPr="00D33950">
        <w:rPr>
          <w:rFonts w:ascii="Arial" w:hAnsi="Arial" w:cs="Arial"/>
          <w:sz w:val="24"/>
          <w:szCs w:val="24"/>
        </w:rPr>
        <w:t xml:space="preserve">. [online] Nike.com. Available at: </w:t>
      </w:r>
      <w:hyperlink r:id="rId76" w:history="1">
        <w:r w:rsidRPr="00FE4CE0">
          <w:rPr>
            <w:rStyle w:val="Hyperlink"/>
            <w:rFonts w:ascii="Arial" w:hAnsi="Arial" w:cs="Arial"/>
            <w:sz w:val="24"/>
            <w:szCs w:val="24"/>
          </w:rPr>
          <w:t>https://investors.nike.com/investors/news-events-and-reports/default.aspx</w:t>
        </w:r>
      </w:hyperlink>
      <w:r>
        <w:rPr>
          <w:rFonts w:ascii="Arial" w:hAnsi="Arial" w:cs="Arial"/>
          <w:sz w:val="24"/>
          <w:szCs w:val="24"/>
        </w:rPr>
        <w:t xml:space="preserve"> (Accessed</w:t>
      </w:r>
      <w:r w:rsidR="008F140F">
        <w:rPr>
          <w:rFonts w:ascii="Arial" w:hAnsi="Arial" w:cs="Arial"/>
          <w:sz w:val="24"/>
          <w:szCs w:val="24"/>
        </w:rPr>
        <w:t xml:space="preserve"> 2nd July 2023).</w:t>
      </w:r>
      <w:r>
        <w:rPr>
          <w:rFonts w:ascii="Arial" w:hAnsi="Arial" w:cs="Arial"/>
          <w:sz w:val="24"/>
          <w:szCs w:val="24"/>
        </w:rPr>
        <w:t>)</w:t>
      </w:r>
      <w:r w:rsidR="00600187">
        <w:rPr>
          <w:rFonts w:ascii="Arial" w:hAnsi="Arial" w:cs="Arial"/>
          <w:sz w:val="24"/>
          <w:szCs w:val="24"/>
        </w:rPr>
        <w:t>.</w:t>
      </w:r>
    </w:p>
    <w:p w14:paraId="0E1AF76A" w14:textId="10A4BED1" w:rsidR="00670175" w:rsidRDefault="00670175" w:rsidP="00B52809">
      <w:pPr>
        <w:rPr>
          <w:rFonts w:ascii="Arial" w:hAnsi="Arial" w:cs="Arial"/>
          <w:sz w:val="24"/>
          <w:szCs w:val="24"/>
        </w:rPr>
      </w:pPr>
      <w:r w:rsidRPr="00670175">
        <w:rPr>
          <w:rFonts w:ascii="Arial" w:hAnsi="Arial" w:cs="Arial"/>
          <w:sz w:val="24"/>
          <w:szCs w:val="24"/>
        </w:rPr>
        <w:t>Nike (2023)</w:t>
      </w:r>
      <w:r w:rsidR="00812D33">
        <w:rPr>
          <w:rFonts w:ascii="Arial" w:hAnsi="Arial" w:cs="Arial"/>
          <w:sz w:val="24"/>
          <w:szCs w:val="24"/>
        </w:rPr>
        <w:t xml:space="preserve"> </w:t>
      </w:r>
      <w:r w:rsidRPr="00812D33">
        <w:rPr>
          <w:rFonts w:ascii="Arial" w:hAnsi="Arial" w:cs="Arial"/>
          <w:i/>
          <w:iCs/>
          <w:sz w:val="24"/>
          <w:szCs w:val="24"/>
        </w:rPr>
        <w:t>Nike. Just Do It</w:t>
      </w:r>
      <w:r w:rsidRPr="00670175">
        <w:rPr>
          <w:rFonts w:ascii="Arial" w:hAnsi="Arial" w:cs="Arial"/>
          <w:sz w:val="24"/>
          <w:szCs w:val="24"/>
        </w:rPr>
        <w:t xml:space="preserve">. [online] Nike.com. Available at: </w:t>
      </w:r>
      <w:hyperlink r:id="rId77" w:history="1">
        <w:r w:rsidR="00812D33" w:rsidRPr="00274B03">
          <w:rPr>
            <w:rStyle w:val="Hyperlink"/>
            <w:rFonts w:ascii="Arial" w:hAnsi="Arial" w:cs="Arial"/>
            <w:sz w:val="24"/>
            <w:szCs w:val="24"/>
          </w:rPr>
          <w:t>https://www.nike.com/</w:t>
        </w:r>
      </w:hyperlink>
      <w:r w:rsidR="00812D33">
        <w:rPr>
          <w:rFonts w:ascii="Arial" w:hAnsi="Arial" w:cs="Arial"/>
          <w:sz w:val="24"/>
          <w:szCs w:val="24"/>
        </w:rPr>
        <w:t xml:space="preserve"> </w:t>
      </w:r>
      <w:r w:rsidR="00D13D9D">
        <w:rPr>
          <w:rFonts w:ascii="Arial" w:hAnsi="Arial" w:cs="Arial"/>
          <w:sz w:val="24"/>
          <w:szCs w:val="24"/>
        </w:rPr>
        <w:t>(Accessed 12th July 2023).</w:t>
      </w:r>
    </w:p>
    <w:p w14:paraId="58583905" w14:textId="79B4F088" w:rsidR="00621EAE" w:rsidRDefault="00621EAE" w:rsidP="00B52809">
      <w:pPr>
        <w:rPr>
          <w:rFonts w:ascii="Arial" w:hAnsi="Arial" w:cs="Arial"/>
          <w:sz w:val="24"/>
          <w:szCs w:val="24"/>
        </w:rPr>
      </w:pPr>
      <w:r w:rsidRPr="00621EAE">
        <w:rPr>
          <w:rFonts w:ascii="Arial" w:hAnsi="Arial" w:cs="Arial"/>
          <w:sz w:val="24"/>
          <w:szCs w:val="24"/>
        </w:rPr>
        <w:t>Newcomb, T. (</w:t>
      </w:r>
      <w:r>
        <w:rPr>
          <w:rFonts w:ascii="Arial" w:hAnsi="Arial" w:cs="Arial"/>
          <w:sz w:val="24"/>
          <w:szCs w:val="24"/>
        </w:rPr>
        <w:t>2020</w:t>
      </w:r>
      <w:r w:rsidRPr="00621EAE">
        <w:rPr>
          <w:rFonts w:ascii="Arial" w:hAnsi="Arial" w:cs="Arial"/>
          <w:sz w:val="24"/>
          <w:szCs w:val="24"/>
        </w:rPr>
        <w:t>)</w:t>
      </w:r>
      <w:r>
        <w:rPr>
          <w:rFonts w:ascii="Arial" w:hAnsi="Arial" w:cs="Arial"/>
          <w:sz w:val="24"/>
          <w:szCs w:val="24"/>
        </w:rPr>
        <w:t xml:space="preserve"> </w:t>
      </w:r>
      <w:r w:rsidRPr="00621EAE">
        <w:rPr>
          <w:rFonts w:ascii="Arial" w:hAnsi="Arial" w:cs="Arial"/>
          <w:i/>
          <w:iCs/>
          <w:sz w:val="24"/>
          <w:szCs w:val="24"/>
        </w:rPr>
        <w:t>Nike Announces Additional Round Of COVID-19 Response Donations, Topping $17 Million</w:t>
      </w:r>
      <w:r w:rsidRPr="00621EAE">
        <w:rPr>
          <w:rFonts w:ascii="Arial" w:hAnsi="Arial" w:cs="Arial"/>
          <w:sz w:val="24"/>
          <w:szCs w:val="24"/>
        </w:rPr>
        <w:t xml:space="preserve">. [online] Forbes. Available at: </w:t>
      </w:r>
      <w:hyperlink r:id="rId78" w:history="1">
        <w:r w:rsidRPr="0053599A">
          <w:rPr>
            <w:rStyle w:val="Hyperlink"/>
            <w:rFonts w:ascii="Arial" w:hAnsi="Arial" w:cs="Arial"/>
            <w:sz w:val="24"/>
            <w:szCs w:val="24"/>
          </w:rPr>
          <w:t>https://www.forbes.com/sites/timnewcomb/2020/04/03/the-nike-giving-strategy-as-company-announces-additional-round-of-covid-19-response-donations-topping-17-million/?sh=18a719ea42fc</w:t>
        </w:r>
      </w:hyperlink>
      <w:r>
        <w:rPr>
          <w:rFonts w:ascii="Arial" w:hAnsi="Arial" w:cs="Arial"/>
          <w:sz w:val="24"/>
          <w:szCs w:val="24"/>
        </w:rPr>
        <w:t xml:space="preserve"> (Accessed</w:t>
      </w:r>
      <w:r w:rsidR="005C5D0D">
        <w:rPr>
          <w:rFonts w:ascii="Arial" w:hAnsi="Arial" w:cs="Arial"/>
          <w:sz w:val="24"/>
          <w:szCs w:val="24"/>
        </w:rPr>
        <w:t xml:space="preserve"> 2nd July 2023</w:t>
      </w:r>
      <w:r>
        <w:rPr>
          <w:rFonts w:ascii="Arial" w:hAnsi="Arial" w:cs="Arial"/>
          <w:sz w:val="24"/>
          <w:szCs w:val="24"/>
        </w:rPr>
        <w:t>).</w:t>
      </w:r>
    </w:p>
    <w:p w14:paraId="227733D5" w14:textId="7FDF67A6" w:rsidR="00694174" w:rsidRDefault="00694174" w:rsidP="00B52809">
      <w:pPr>
        <w:rPr>
          <w:rFonts w:ascii="Arial" w:hAnsi="Arial" w:cs="Arial"/>
          <w:sz w:val="24"/>
          <w:szCs w:val="24"/>
        </w:rPr>
      </w:pPr>
      <w:r w:rsidRPr="00694174">
        <w:rPr>
          <w:rFonts w:ascii="Arial" w:hAnsi="Arial" w:cs="Arial"/>
          <w:sz w:val="24"/>
          <w:szCs w:val="24"/>
        </w:rPr>
        <w:t>Nguyen, K. (2022)</w:t>
      </w:r>
      <w:r>
        <w:rPr>
          <w:rFonts w:ascii="Arial" w:hAnsi="Arial" w:cs="Arial"/>
          <w:sz w:val="24"/>
          <w:szCs w:val="24"/>
        </w:rPr>
        <w:t xml:space="preserve"> </w:t>
      </w:r>
      <w:r w:rsidRPr="00694174">
        <w:rPr>
          <w:rFonts w:ascii="Arial" w:hAnsi="Arial" w:cs="Arial"/>
          <w:i/>
          <w:iCs/>
          <w:sz w:val="24"/>
          <w:szCs w:val="24"/>
        </w:rPr>
        <w:t>33 Top Nike Competitors &amp; Alternatives in 2022 (Best Brands Like Nike)</w:t>
      </w:r>
      <w:r w:rsidRPr="00694174">
        <w:rPr>
          <w:rFonts w:ascii="Arial" w:hAnsi="Arial" w:cs="Arial"/>
          <w:sz w:val="24"/>
          <w:szCs w:val="24"/>
        </w:rPr>
        <w:t xml:space="preserve">. [online] Gentleman Within. Available at: </w:t>
      </w:r>
      <w:hyperlink r:id="rId79" w:history="1">
        <w:r w:rsidRPr="00274B03">
          <w:rPr>
            <w:rStyle w:val="Hyperlink"/>
            <w:rFonts w:ascii="Arial" w:hAnsi="Arial" w:cs="Arial"/>
            <w:sz w:val="24"/>
            <w:szCs w:val="24"/>
          </w:rPr>
          <w:t>https://www.gentlemanwithin.com/top-nike-competitors-alternatives/</w:t>
        </w:r>
      </w:hyperlink>
      <w:r>
        <w:rPr>
          <w:rFonts w:ascii="Arial" w:hAnsi="Arial" w:cs="Arial"/>
          <w:sz w:val="24"/>
          <w:szCs w:val="24"/>
        </w:rPr>
        <w:t xml:space="preserve"> (Accessed 11 July 2023).</w:t>
      </w:r>
    </w:p>
    <w:p w14:paraId="315AD81E" w14:textId="3C50210D" w:rsidR="00A24DBE" w:rsidRDefault="00A24DBE" w:rsidP="00B52809">
      <w:pPr>
        <w:rPr>
          <w:rFonts w:ascii="Arial" w:hAnsi="Arial" w:cs="Arial"/>
          <w:sz w:val="24"/>
          <w:szCs w:val="24"/>
        </w:rPr>
      </w:pPr>
      <w:r w:rsidRPr="00A24DBE">
        <w:rPr>
          <w:rFonts w:ascii="Arial" w:hAnsi="Arial" w:cs="Arial"/>
          <w:sz w:val="24"/>
          <w:szCs w:val="24"/>
        </w:rPr>
        <w:lastRenderedPageBreak/>
        <w:t>Noland, C.R.</w:t>
      </w:r>
      <w:r>
        <w:rPr>
          <w:rFonts w:ascii="Arial" w:hAnsi="Arial" w:cs="Arial"/>
          <w:sz w:val="24"/>
          <w:szCs w:val="24"/>
        </w:rPr>
        <w:t xml:space="preserve"> (</w:t>
      </w:r>
      <w:r w:rsidRPr="00A24DBE">
        <w:rPr>
          <w:rFonts w:ascii="Arial" w:hAnsi="Arial" w:cs="Arial"/>
          <w:sz w:val="24"/>
          <w:szCs w:val="24"/>
        </w:rPr>
        <w:t>2021</w:t>
      </w:r>
      <w:r>
        <w:rPr>
          <w:rFonts w:ascii="Arial" w:hAnsi="Arial" w:cs="Arial"/>
          <w:sz w:val="24"/>
          <w:szCs w:val="24"/>
        </w:rPr>
        <w:t>)</w:t>
      </w:r>
      <w:r w:rsidRPr="00A24DBE">
        <w:rPr>
          <w:rFonts w:ascii="Arial" w:hAnsi="Arial" w:cs="Arial"/>
          <w:sz w:val="24"/>
          <w:szCs w:val="24"/>
        </w:rPr>
        <w:t xml:space="preserve"> </w:t>
      </w:r>
      <w:r>
        <w:rPr>
          <w:rFonts w:ascii="Arial" w:hAnsi="Arial" w:cs="Arial"/>
          <w:sz w:val="24"/>
          <w:szCs w:val="24"/>
        </w:rPr>
        <w:t>‘</w:t>
      </w:r>
      <w:r w:rsidRPr="00A24DBE">
        <w:rPr>
          <w:rFonts w:ascii="Arial" w:hAnsi="Arial" w:cs="Arial"/>
          <w:sz w:val="24"/>
          <w:szCs w:val="24"/>
        </w:rPr>
        <w:t>Positive or negative vibes: Does mood affect consumer response to controversial advertising?</w:t>
      </w:r>
      <w:r>
        <w:rPr>
          <w:rFonts w:ascii="Arial" w:hAnsi="Arial" w:cs="Arial"/>
          <w:sz w:val="24"/>
          <w:szCs w:val="24"/>
        </w:rPr>
        <w:t>’,</w:t>
      </w:r>
      <w:r w:rsidRPr="00A24DBE">
        <w:rPr>
          <w:rFonts w:ascii="Arial" w:hAnsi="Arial" w:cs="Arial"/>
          <w:sz w:val="24"/>
          <w:szCs w:val="24"/>
        </w:rPr>
        <w:t xml:space="preserve"> </w:t>
      </w:r>
      <w:r w:rsidRPr="00A24DBE">
        <w:rPr>
          <w:rFonts w:ascii="Arial" w:hAnsi="Arial" w:cs="Arial"/>
          <w:i/>
          <w:iCs/>
          <w:sz w:val="24"/>
          <w:szCs w:val="24"/>
        </w:rPr>
        <w:t>Journal of Marketing Communications</w:t>
      </w:r>
      <w:r w:rsidRPr="00A24DBE">
        <w:rPr>
          <w:rFonts w:ascii="Arial" w:hAnsi="Arial" w:cs="Arial"/>
          <w:sz w:val="24"/>
          <w:szCs w:val="24"/>
        </w:rPr>
        <w:t>, 27(8), pp.</w:t>
      </w:r>
      <w:r w:rsidR="00A13367">
        <w:rPr>
          <w:rFonts w:ascii="Arial" w:hAnsi="Arial" w:cs="Arial"/>
          <w:sz w:val="24"/>
          <w:szCs w:val="24"/>
        </w:rPr>
        <w:t xml:space="preserve"> </w:t>
      </w:r>
      <w:r w:rsidRPr="00A24DBE">
        <w:rPr>
          <w:rFonts w:ascii="Arial" w:hAnsi="Arial" w:cs="Arial"/>
          <w:sz w:val="24"/>
          <w:szCs w:val="24"/>
        </w:rPr>
        <w:t>897-912.</w:t>
      </w:r>
    </w:p>
    <w:p w14:paraId="544A6A15" w14:textId="5BDA79FC" w:rsidR="00CC772E" w:rsidRDefault="00CC772E" w:rsidP="00B52809">
      <w:pPr>
        <w:rPr>
          <w:rFonts w:ascii="Arial" w:hAnsi="Arial" w:cs="Arial"/>
          <w:sz w:val="24"/>
          <w:szCs w:val="24"/>
        </w:rPr>
      </w:pPr>
      <w:r>
        <w:rPr>
          <w:rFonts w:ascii="Arial" w:hAnsi="Arial" w:cs="Arial"/>
          <w:sz w:val="24"/>
          <w:szCs w:val="24"/>
        </w:rPr>
        <w:t xml:space="preserve">OnStrategy </w:t>
      </w:r>
      <w:r w:rsidRPr="00CC772E">
        <w:rPr>
          <w:rFonts w:ascii="Arial" w:hAnsi="Arial" w:cs="Arial"/>
          <w:sz w:val="24"/>
          <w:szCs w:val="24"/>
        </w:rPr>
        <w:t>(2022)</w:t>
      </w:r>
      <w:r>
        <w:rPr>
          <w:rFonts w:ascii="Arial" w:hAnsi="Arial" w:cs="Arial"/>
          <w:sz w:val="24"/>
          <w:szCs w:val="24"/>
        </w:rPr>
        <w:t xml:space="preserve"> </w:t>
      </w:r>
      <w:r w:rsidRPr="00CC772E">
        <w:rPr>
          <w:rFonts w:ascii="Arial" w:hAnsi="Arial" w:cs="Arial"/>
          <w:i/>
          <w:iCs/>
          <w:sz w:val="24"/>
          <w:szCs w:val="24"/>
        </w:rPr>
        <w:t>SWOT Analysis I What is a SWOT Analysis? I OnStrategy</w:t>
      </w:r>
      <w:r w:rsidRPr="00CC772E">
        <w:rPr>
          <w:rFonts w:ascii="Arial" w:hAnsi="Arial" w:cs="Arial"/>
          <w:sz w:val="24"/>
          <w:szCs w:val="24"/>
        </w:rPr>
        <w:t xml:space="preserve">. [online] Available at: </w:t>
      </w:r>
      <w:hyperlink r:id="rId80" w:history="1">
        <w:r w:rsidRPr="00967F69">
          <w:rPr>
            <w:rStyle w:val="Hyperlink"/>
            <w:rFonts w:ascii="Arial" w:hAnsi="Arial" w:cs="Arial"/>
            <w:sz w:val="24"/>
            <w:szCs w:val="24"/>
          </w:rPr>
          <w:t>https://onstrategyhq.com/resources/swot-analysis/</w:t>
        </w:r>
      </w:hyperlink>
      <w:r>
        <w:rPr>
          <w:rFonts w:ascii="Arial" w:hAnsi="Arial" w:cs="Arial"/>
          <w:sz w:val="24"/>
          <w:szCs w:val="24"/>
        </w:rPr>
        <w:t xml:space="preserve"> (Accessed 17th July 2023).</w:t>
      </w:r>
    </w:p>
    <w:p w14:paraId="6E2C8A42" w14:textId="4E9C4F79" w:rsidR="00E37B9F" w:rsidRDefault="00E37B9F" w:rsidP="00B52809">
      <w:pPr>
        <w:rPr>
          <w:rFonts w:ascii="Arial" w:hAnsi="Arial" w:cs="Arial"/>
          <w:sz w:val="24"/>
          <w:szCs w:val="24"/>
        </w:rPr>
      </w:pPr>
      <w:r w:rsidRPr="00E37B9F">
        <w:rPr>
          <w:rFonts w:ascii="Arial" w:hAnsi="Arial" w:cs="Arial"/>
          <w:sz w:val="24"/>
          <w:szCs w:val="24"/>
        </w:rPr>
        <w:t>Padia, V. (2021)</w:t>
      </w:r>
      <w:r>
        <w:rPr>
          <w:rFonts w:ascii="Arial" w:hAnsi="Arial" w:cs="Arial"/>
          <w:sz w:val="24"/>
          <w:szCs w:val="24"/>
        </w:rPr>
        <w:t xml:space="preserve"> </w:t>
      </w:r>
      <w:r w:rsidRPr="00E37B9F">
        <w:rPr>
          <w:rFonts w:ascii="Arial" w:hAnsi="Arial" w:cs="Arial"/>
          <w:i/>
          <w:iCs/>
          <w:sz w:val="24"/>
          <w:szCs w:val="24"/>
        </w:rPr>
        <w:t>The Billion-Dollar Swoosh: Nike’s 10 Most Expensive Endorsements With Athletes</w:t>
      </w:r>
      <w:r w:rsidRPr="00E37B9F">
        <w:rPr>
          <w:rFonts w:ascii="Arial" w:hAnsi="Arial" w:cs="Arial"/>
          <w:sz w:val="24"/>
          <w:szCs w:val="24"/>
        </w:rPr>
        <w:t xml:space="preserve">. [online] TheRichest. Available at: </w:t>
      </w:r>
      <w:hyperlink r:id="rId81" w:history="1">
        <w:r w:rsidRPr="008605EB">
          <w:rPr>
            <w:rStyle w:val="Hyperlink"/>
            <w:rFonts w:ascii="Arial" w:hAnsi="Arial" w:cs="Arial"/>
            <w:sz w:val="24"/>
            <w:szCs w:val="24"/>
          </w:rPr>
          <w:t>https://www.therichest.com/rich-powerful/the-billion-dollar-swoosh-nikes-10-most-expensive-endorsements-with-athletes/</w:t>
        </w:r>
      </w:hyperlink>
      <w:r>
        <w:rPr>
          <w:rFonts w:ascii="Arial" w:hAnsi="Arial" w:cs="Arial"/>
          <w:sz w:val="24"/>
          <w:szCs w:val="24"/>
        </w:rPr>
        <w:t xml:space="preserve"> (Accessed 16th July 2023).</w:t>
      </w:r>
    </w:p>
    <w:p w14:paraId="11662580" w14:textId="45B74F04" w:rsidR="00AA56A8" w:rsidRDefault="00AA56A8" w:rsidP="00B52809">
      <w:pPr>
        <w:rPr>
          <w:rFonts w:ascii="Arial" w:hAnsi="Arial" w:cs="Arial"/>
          <w:sz w:val="24"/>
          <w:szCs w:val="24"/>
        </w:rPr>
      </w:pPr>
      <w:r w:rsidRPr="00AA56A8">
        <w:rPr>
          <w:rFonts w:ascii="Arial" w:hAnsi="Arial" w:cs="Arial"/>
          <w:sz w:val="24"/>
          <w:szCs w:val="24"/>
        </w:rPr>
        <w:t>Pang, A. (2022)</w:t>
      </w:r>
      <w:r>
        <w:rPr>
          <w:rFonts w:ascii="Arial" w:hAnsi="Arial" w:cs="Arial"/>
          <w:sz w:val="24"/>
          <w:szCs w:val="24"/>
        </w:rPr>
        <w:t xml:space="preserve"> </w:t>
      </w:r>
      <w:r w:rsidRPr="00AA56A8">
        <w:rPr>
          <w:rFonts w:ascii="Arial" w:hAnsi="Arial" w:cs="Arial"/>
          <w:i/>
          <w:iCs/>
          <w:sz w:val="24"/>
          <w:szCs w:val="24"/>
        </w:rPr>
        <w:t>The China Challenge: The Stain of Forced Labor on Nike Shoes</w:t>
      </w:r>
      <w:r w:rsidRPr="00AA56A8">
        <w:rPr>
          <w:rFonts w:ascii="Arial" w:hAnsi="Arial" w:cs="Arial"/>
          <w:sz w:val="24"/>
          <w:szCs w:val="24"/>
        </w:rPr>
        <w:t xml:space="preserve">. [online] Discourse. Available at: </w:t>
      </w:r>
      <w:hyperlink r:id="rId82" w:history="1">
        <w:r w:rsidRPr="0053599A">
          <w:rPr>
            <w:rStyle w:val="Hyperlink"/>
            <w:rFonts w:ascii="Arial" w:hAnsi="Arial" w:cs="Arial"/>
            <w:sz w:val="24"/>
            <w:szCs w:val="24"/>
          </w:rPr>
          <w:t>https://www.discoursemagazine.com/economics/2022/01/05/the-china-challenge-the-stain-of-forced-labor-on-nike-shoes/</w:t>
        </w:r>
      </w:hyperlink>
      <w:r>
        <w:rPr>
          <w:rFonts w:ascii="Arial" w:hAnsi="Arial" w:cs="Arial"/>
          <w:sz w:val="24"/>
          <w:szCs w:val="24"/>
        </w:rPr>
        <w:t xml:space="preserve"> (Accessed</w:t>
      </w:r>
      <w:r w:rsidR="00C270AD">
        <w:rPr>
          <w:rFonts w:ascii="Arial" w:hAnsi="Arial" w:cs="Arial"/>
          <w:sz w:val="24"/>
          <w:szCs w:val="24"/>
        </w:rPr>
        <w:t xml:space="preserve"> 12th July 2023</w:t>
      </w:r>
      <w:r>
        <w:rPr>
          <w:rFonts w:ascii="Arial" w:hAnsi="Arial" w:cs="Arial"/>
          <w:sz w:val="24"/>
          <w:szCs w:val="24"/>
        </w:rPr>
        <w:t>).</w:t>
      </w:r>
    </w:p>
    <w:p w14:paraId="531BA1D5" w14:textId="136529F3" w:rsidR="00706F2E" w:rsidRDefault="00706F2E" w:rsidP="00B52809">
      <w:pPr>
        <w:rPr>
          <w:rFonts w:ascii="Arial" w:hAnsi="Arial" w:cs="Arial"/>
          <w:sz w:val="24"/>
          <w:szCs w:val="24"/>
        </w:rPr>
      </w:pPr>
      <w:r w:rsidRPr="00706F2E">
        <w:rPr>
          <w:rFonts w:ascii="Arial" w:hAnsi="Arial" w:cs="Arial"/>
          <w:sz w:val="24"/>
          <w:szCs w:val="24"/>
        </w:rPr>
        <w:t>Peek, S. (2022)</w:t>
      </w:r>
      <w:r>
        <w:rPr>
          <w:rFonts w:ascii="Arial" w:hAnsi="Arial" w:cs="Arial"/>
          <w:sz w:val="24"/>
          <w:szCs w:val="24"/>
        </w:rPr>
        <w:t xml:space="preserve"> </w:t>
      </w:r>
      <w:r w:rsidRPr="00706F2E">
        <w:rPr>
          <w:rFonts w:ascii="Arial" w:hAnsi="Arial" w:cs="Arial"/>
          <w:i/>
          <w:iCs/>
          <w:sz w:val="24"/>
          <w:szCs w:val="24"/>
        </w:rPr>
        <w:t>How to Build Customer Loyalty in 7 Steps</w:t>
      </w:r>
      <w:r>
        <w:rPr>
          <w:rFonts w:ascii="Arial" w:hAnsi="Arial" w:cs="Arial"/>
          <w:sz w:val="24"/>
          <w:szCs w:val="24"/>
        </w:rPr>
        <w:t xml:space="preserve">. </w:t>
      </w:r>
      <w:r w:rsidRPr="00706F2E">
        <w:rPr>
          <w:rFonts w:ascii="Arial" w:hAnsi="Arial" w:cs="Arial"/>
          <w:sz w:val="24"/>
          <w:szCs w:val="24"/>
        </w:rPr>
        <w:t xml:space="preserve">[online] Business News Daily. Available at: </w:t>
      </w:r>
      <w:hyperlink r:id="rId83" w:history="1">
        <w:r w:rsidRPr="00967F69">
          <w:rPr>
            <w:rStyle w:val="Hyperlink"/>
            <w:rFonts w:ascii="Arial" w:hAnsi="Arial" w:cs="Arial"/>
            <w:sz w:val="24"/>
            <w:szCs w:val="24"/>
          </w:rPr>
          <w:t>https://www.businessnewsdaily.com/16017-build-customer-loyalty.html</w:t>
        </w:r>
      </w:hyperlink>
      <w:r>
        <w:rPr>
          <w:rFonts w:ascii="Arial" w:hAnsi="Arial" w:cs="Arial"/>
          <w:sz w:val="24"/>
          <w:szCs w:val="24"/>
        </w:rPr>
        <w:t xml:space="preserve"> (Accessed 17th July 2023).</w:t>
      </w:r>
    </w:p>
    <w:p w14:paraId="49DC1709" w14:textId="2397F803" w:rsidR="00EA1BDE" w:rsidRDefault="00EA1BDE" w:rsidP="00B52809">
      <w:pPr>
        <w:rPr>
          <w:rFonts w:ascii="Arial" w:hAnsi="Arial" w:cs="Arial"/>
          <w:sz w:val="24"/>
          <w:szCs w:val="24"/>
        </w:rPr>
      </w:pPr>
      <w:r w:rsidRPr="00EA1BDE">
        <w:rPr>
          <w:rFonts w:ascii="Arial" w:hAnsi="Arial" w:cs="Arial"/>
          <w:sz w:val="24"/>
          <w:szCs w:val="24"/>
        </w:rPr>
        <w:t>Peterdy, K. (2023)</w:t>
      </w:r>
      <w:r>
        <w:rPr>
          <w:rFonts w:ascii="Arial" w:hAnsi="Arial" w:cs="Arial"/>
          <w:sz w:val="24"/>
          <w:szCs w:val="24"/>
        </w:rPr>
        <w:t xml:space="preserve"> </w:t>
      </w:r>
      <w:r w:rsidRPr="00EA1BDE">
        <w:rPr>
          <w:rFonts w:ascii="Arial" w:hAnsi="Arial" w:cs="Arial"/>
          <w:i/>
          <w:iCs/>
          <w:sz w:val="24"/>
          <w:szCs w:val="24"/>
        </w:rPr>
        <w:t>PESTEL analysis</w:t>
      </w:r>
      <w:r w:rsidRPr="00EA1BDE">
        <w:rPr>
          <w:rFonts w:ascii="Arial" w:hAnsi="Arial" w:cs="Arial"/>
          <w:sz w:val="24"/>
          <w:szCs w:val="24"/>
        </w:rPr>
        <w:t xml:space="preserve">. [online] Corporate Finance Institute. Available at: </w:t>
      </w:r>
      <w:hyperlink r:id="rId84" w:history="1">
        <w:r w:rsidRPr="00487F53">
          <w:rPr>
            <w:rStyle w:val="Hyperlink"/>
            <w:rFonts w:ascii="Arial" w:hAnsi="Arial" w:cs="Arial"/>
            <w:sz w:val="24"/>
            <w:szCs w:val="24"/>
          </w:rPr>
          <w:t>https://corporatefinanceinstitute.com/resources/management/pestel-analysis/</w:t>
        </w:r>
      </w:hyperlink>
      <w:r>
        <w:rPr>
          <w:rFonts w:ascii="Arial" w:hAnsi="Arial" w:cs="Arial"/>
          <w:sz w:val="24"/>
          <w:szCs w:val="24"/>
        </w:rPr>
        <w:t xml:space="preserve"> </w:t>
      </w:r>
      <w:r w:rsidRPr="00EA1BDE">
        <w:rPr>
          <w:rFonts w:ascii="Arial" w:hAnsi="Arial" w:cs="Arial"/>
          <w:sz w:val="24"/>
          <w:szCs w:val="24"/>
        </w:rPr>
        <w:t>(Accessed</w:t>
      </w:r>
      <w:r>
        <w:rPr>
          <w:rFonts w:ascii="Arial" w:hAnsi="Arial" w:cs="Arial"/>
          <w:sz w:val="24"/>
          <w:szCs w:val="24"/>
        </w:rPr>
        <w:t xml:space="preserve"> 14th July 2023</w:t>
      </w:r>
      <w:r w:rsidRPr="00EA1BDE">
        <w:rPr>
          <w:rFonts w:ascii="Arial" w:hAnsi="Arial" w:cs="Arial"/>
          <w:sz w:val="24"/>
          <w:szCs w:val="24"/>
        </w:rPr>
        <w:t>).</w:t>
      </w:r>
    </w:p>
    <w:p w14:paraId="0E1AE9E2" w14:textId="34B10392" w:rsidR="00B166ED" w:rsidRDefault="00B166ED" w:rsidP="00B52809">
      <w:pPr>
        <w:rPr>
          <w:rFonts w:ascii="Arial" w:hAnsi="Arial" w:cs="Arial"/>
          <w:sz w:val="24"/>
          <w:szCs w:val="24"/>
        </w:rPr>
      </w:pPr>
      <w:r w:rsidRPr="00B166ED">
        <w:rPr>
          <w:rFonts w:ascii="Arial" w:hAnsi="Arial" w:cs="Arial"/>
          <w:sz w:val="24"/>
          <w:szCs w:val="24"/>
        </w:rPr>
        <w:t>Pringle, J. and Huisman, J. (2011)</w:t>
      </w:r>
      <w:r>
        <w:rPr>
          <w:rFonts w:ascii="Arial" w:hAnsi="Arial" w:cs="Arial"/>
          <w:sz w:val="24"/>
          <w:szCs w:val="24"/>
        </w:rPr>
        <w:t xml:space="preserve"> ‘</w:t>
      </w:r>
      <w:r w:rsidRPr="00B166ED">
        <w:rPr>
          <w:rFonts w:ascii="Arial" w:hAnsi="Arial" w:cs="Arial"/>
          <w:sz w:val="24"/>
          <w:szCs w:val="24"/>
        </w:rPr>
        <w:t>Understanding Universities in Ontario, Canada: An Industry Analysis Using Porter’s Five Forces Framework</w:t>
      </w:r>
      <w:r>
        <w:rPr>
          <w:rFonts w:ascii="Arial" w:hAnsi="Arial" w:cs="Arial"/>
          <w:sz w:val="24"/>
          <w:szCs w:val="24"/>
        </w:rPr>
        <w:t>’,</w:t>
      </w:r>
      <w:r w:rsidRPr="00B166ED">
        <w:rPr>
          <w:rFonts w:ascii="Arial" w:hAnsi="Arial" w:cs="Arial"/>
          <w:sz w:val="24"/>
          <w:szCs w:val="24"/>
        </w:rPr>
        <w:t xml:space="preserve"> </w:t>
      </w:r>
      <w:r w:rsidRPr="00B166ED">
        <w:rPr>
          <w:rFonts w:ascii="Arial" w:hAnsi="Arial" w:cs="Arial"/>
          <w:i/>
          <w:iCs/>
          <w:sz w:val="24"/>
          <w:szCs w:val="24"/>
        </w:rPr>
        <w:t>Canadian Journal of Higher Education</w:t>
      </w:r>
      <w:r w:rsidRPr="00B166ED">
        <w:rPr>
          <w:rFonts w:ascii="Arial" w:hAnsi="Arial" w:cs="Arial"/>
          <w:sz w:val="24"/>
          <w:szCs w:val="24"/>
        </w:rPr>
        <w:t>,</w:t>
      </w:r>
      <w:r>
        <w:rPr>
          <w:rFonts w:ascii="Arial" w:hAnsi="Arial" w:cs="Arial"/>
          <w:sz w:val="24"/>
          <w:szCs w:val="24"/>
        </w:rPr>
        <w:t xml:space="preserve"> </w:t>
      </w:r>
      <w:r w:rsidRPr="00B166ED">
        <w:rPr>
          <w:rFonts w:ascii="Arial" w:hAnsi="Arial" w:cs="Arial"/>
          <w:sz w:val="24"/>
          <w:szCs w:val="24"/>
        </w:rPr>
        <w:t>41(3), pp.</w:t>
      </w:r>
      <w:r>
        <w:rPr>
          <w:rFonts w:ascii="Arial" w:hAnsi="Arial" w:cs="Arial"/>
          <w:sz w:val="24"/>
          <w:szCs w:val="24"/>
        </w:rPr>
        <w:t xml:space="preserve"> </w:t>
      </w:r>
      <w:r w:rsidRPr="00B166ED">
        <w:rPr>
          <w:rFonts w:ascii="Arial" w:hAnsi="Arial" w:cs="Arial"/>
          <w:sz w:val="24"/>
          <w:szCs w:val="24"/>
        </w:rPr>
        <w:t xml:space="preserve">36–58. Available at: </w:t>
      </w:r>
      <w:hyperlink r:id="rId85" w:history="1">
        <w:r w:rsidRPr="00A359A0">
          <w:rPr>
            <w:rStyle w:val="Hyperlink"/>
            <w:rFonts w:ascii="Arial" w:hAnsi="Arial" w:cs="Arial"/>
            <w:sz w:val="24"/>
            <w:szCs w:val="24"/>
          </w:rPr>
          <w:t>https://eric.ed.gov/?id=EJ959453</w:t>
        </w:r>
      </w:hyperlink>
      <w:r>
        <w:rPr>
          <w:rFonts w:ascii="Arial" w:hAnsi="Arial" w:cs="Arial"/>
          <w:sz w:val="24"/>
          <w:szCs w:val="24"/>
        </w:rPr>
        <w:t xml:space="preserve"> (Accessed 3rd July 2023).</w:t>
      </w:r>
    </w:p>
    <w:p w14:paraId="6187BFD3" w14:textId="0D07D5F4" w:rsidR="00F474E2" w:rsidRDefault="00F474E2" w:rsidP="00B52809">
      <w:pPr>
        <w:rPr>
          <w:rFonts w:ascii="Arial" w:hAnsi="Arial" w:cs="Arial"/>
          <w:sz w:val="24"/>
          <w:szCs w:val="24"/>
        </w:rPr>
      </w:pPr>
      <w:r>
        <w:rPr>
          <w:rFonts w:ascii="Arial" w:hAnsi="Arial" w:cs="Arial"/>
          <w:sz w:val="24"/>
          <w:szCs w:val="24"/>
        </w:rPr>
        <w:t>P</w:t>
      </w:r>
      <w:r w:rsidRPr="00F474E2">
        <w:rPr>
          <w:rFonts w:ascii="Arial" w:hAnsi="Arial" w:cs="Arial"/>
          <w:sz w:val="24"/>
          <w:szCs w:val="24"/>
        </w:rPr>
        <w:t>rofessionalacademy</w:t>
      </w:r>
      <w:r>
        <w:rPr>
          <w:rFonts w:ascii="Arial" w:hAnsi="Arial" w:cs="Arial"/>
          <w:sz w:val="24"/>
          <w:szCs w:val="24"/>
        </w:rPr>
        <w:t xml:space="preserve"> (2023) </w:t>
      </w:r>
      <w:r w:rsidRPr="00F474E2">
        <w:rPr>
          <w:rFonts w:ascii="Arial" w:hAnsi="Arial" w:cs="Arial"/>
          <w:i/>
          <w:iCs/>
          <w:sz w:val="24"/>
          <w:szCs w:val="24"/>
        </w:rPr>
        <w:t>Marketing Theories – The Marketing Environment</w:t>
      </w:r>
      <w:r w:rsidRPr="00F474E2">
        <w:rPr>
          <w:rFonts w:ascii="Arial" w:hAnsi="Arial" w:cs="Arial"/>
          <w:sz w:val="24"/>
          <w:szCs w:val="24"/>
        </w:rPr>
        <w:t xml:space="preserve">. [online] Available at: </w:t>
      </w:r>
      <w:hyperlink r:id="rId86" w:history="1">
        <w:r w:rsidRPr="00A467ED">
          <w:rPr>
            <w:rStyle w:val="Hyperlink"/>
            <w:rFonts w:ascii="Arial" w:hAnsi="Arial" w:cs="Arial"/>
            <w:sz w:val="24"/>
            <w:szCs w:val="24"/>
          </w:rPr>
          <w:t>https://www.professionalacademy.com/blogs/marketing-theories-the-marketing-environment/</w:t>
        </w:r>
      </w:hyperlink>
      <w:r>
        <w:rPr>
          <w:rFonts w:ascii="Arial" w:hAnsi="Arial" w:cs="Arial"/>
          <w:sz w:val="24"/>
          <w:szCs w:val="24"/>
        </w:rPr>
        <w:t xml:space="preserve"> (Accessed 14th July 2023).</w:t>
      </w:r>
    </w:p>
    <w:p w14:paraId="5B6CACAF" w14:textId="7D65D60D" w:rsidR="00681D13" w:rsidRDefault="00681D13" w:rsidP="00B52809">
      <w:pPr>
        <w:rPr>
          <w:rFonts w:ascii="Arial" w:hAnsi="Arial" w:cs="Arial"/>
          <w:sz w:val="24"/>
          <w:szCs w:val="24"/>
        </w:rPr>
      </w:pPr>
      <w:r w:rsidRPr="00681D13">
        <w:rPr>
          <w:rFonts w:ascii="Arial" w:hAnsi="Arial" w:cs="Arial"/>
          <w:sz w:val="24"/>
          <w:szCs w:val="24"/>
        </w:rPr>
        <w:t>Robinson, L. (2021)</w:t>
      </w:r>
      <w:r>
        <w:rPr>
          <w:rFonts w:ascii="Arial" w:hAnsi="Arial" w:cs="Arial"/>
          <w:sz w:val="24"/>
          <w:szCs w:val="24"/>
        </w:rPr>
        <w:t xml:space="preserve"> </w:t>
      </w:r>
      <w:r w:rsidRPr="00681D13">
        <w:rPr>
          <w:rFonts w:ascii="Arial" w:hAnsi="Arial" w:cs="Arial"/>
          <w:i/>
          <w:iCs/>
          <w:sz w:val="24"/>
          <w:szCs w:val="24"/>
        </w:rPr>
        <w:t>The Competitive Advantage of NIKE</w:t>
      </w:r>
      <w:r w:rsidRPr="00681D13">
        <w:rPr>
          <w:rFonts w:ascii="Arial" w:hAnsi="Arial" w:cs="Arial"/>
          <w:sz w:val="24"/>
          <w:szCs w:val="24"/>
        </w:rPr>
        <w:t xml:space="preserve">. [online] Strategic Selling. Available at: </w:t>
      </w:r>
      <w:hyperlink r:id="rId87" w:history="1">
        <w:r w:rsidRPr="00A359A0">
          <w:rPr>
            <w:rStyle w:val="Hyperlink"/>
            <w:rFonts w:ascii="Arial" w:hAnsi="Arial" w:cs="Arial"/>
            <w:sz w:val="24"/>
            <w:szCs w:val="24"/>
          </w:rPr>
          <w:t>https://medium.com/strategicselling/the-competitive-advantage-of-nike-eb6d7c23b21c</w:t>
        </w:r>
      </w:hyperlink>
      <w:r>
        <w:rPr>
          <w:rFonts w:ascii="Arial" w:hAnsi="Arial" w:cs="Arial"/>
          <w:sz w:val="24"/>
          <w:szCs w:val="24"/>
        </w:rPr>
        <w:t xml:space="preserve"> (Accessed </w:t>
      </w:r>
      <w:r w:rsidR="00AB169B">
        <w:rPr>
          <w:rFonts w:ascii="Arial" w:hAnsi="Arial" w:cs="Arial"/>
          <w:sz w:val="24"/>
          <w:szCs w:val="24"/>
        </w:rPr>
        <w:t>10th</w:t>
      </w:r>
      <w:r>
        <w:rPr>
          <w:rFonts w:ascii="Arial" w:hAnsi="Arial" w:cs="Arial"/>
          <w:sz w:val="24"/>
          <w:szCs w:val="24"/>
        </w:rPr>
        <w:t xml:space="preserve"> July 2023).</w:t>
      </w:r>
    </w:p>
    <w:p w14:paraId="1A2D1910" w14:textId="450C2525" w:rsidR="005A1105" w:rsidRDefault="005A1105" w:rsidP="00B52809">
      <w:pPr>
        <w:rPr>
          <w:rFonts w:ascii="Arial" w:hAnsi="Arial" w:cs="Arial"/>
          <w:sz w:val="24"/>
          <w:szCs w:val="24"/>
        </w:rPr>
      </w:pPr>
      <w:r w:rsidRPr="005A1105">
        <w:rPr>
          <w:rFonts w:ascii="Arial" w:hAnsi="Arial" w:cs="Arial"/>
          <w:sz w:val="24"/>
          <w:szCs w:val="24"/>
        </w:rPr>
        <w:t>Rowland, C. (2023)</w:t>
      </w:r>
      <w:r>
        <w:rPr>
          <w:rFonts w:ascii="Arial" w:hAnsi="Arial" w:cs="Arial"/>
          <w:sz w:val="24"/>
          <w:szCs w:val="24"/>
        </w:rPr>
        <w:t xml:space="preserve"> </w:t>
      </w:r>
      <w:r w:rsidRPr="005A1105">
        <w:rPr>
          <w:rFonts w:ascii="Arial" w:hAnsi="Arial" w:cs="Arial"/>
          <w:i/>
          <w:iCs/>
          <w:sz w:val="24"/>
          <w:szCs w:val="24"/>
        </w:rPr>
        <w:t>Nike Inc. Five Forces Analysis (Porter’s Model)</w:t>
      </w:r>
      <w:r w:rsidRPr="005A1105">
        <w:rPr>
          <w:rFonts w:ascii="Arial" w:hAnsi="Arial" w:cs="Arial"/>
          <w:sz w:val="24"/>
          <w:szCs w:val="24"/>
        </w:rPr>
        <w:t xml:space="preserve">. [online] Panmore Institute. Available at: </w:t>
      </w:r>
      <w:hyperlink r:id="rId88" w:history="1">
        <w:r w:rsidRPr="00A359A0">
          <w:rPr>
            <w:rStyle w:val="Hyperlink"/>
            <w:rFonts w:ascii="Arial" w:hAnsi="Arial" w:cs="Arial"/>
            <w:sz w:val="24"/>
            <w:szCs w:val="24"/>
          </w:rPr>
          <w:t>https://panmore.com/nike-inc-five-forces-analysis-porters-model</w:t>
        </w:r>
      </w:hyperlink>
      <w:r>
        <w:rPr>
          <w:rFonts w:ascii="Arial" w:hAnsi="Arial" w:cs="Arial"/>
          <w:sz w:val="24"/>
          <w:szCs w:val="24"/>
        </w:rPr>
        <w:t xml:space="preserve"> (Accessed </w:t>
      </w:r>
      <w:r w:rsidR="00583379">
        <w:rPr>
          <w:rFonts w:ascii="Arial" w:hAnsi="Arial" w:cs="Arial"/>
          <w:sz w:val="24"/>
          <w:szCs w:val="24"/>
        </w:rPr>
        <w:t>10th</w:t>
      </w:r>
      <w:r>
        <w:rPr>
          <w:rFonts w:ascii="Arial" w:hAnsi="Arial" w:cs="Arial"/>
          <w:sz w:val="24"/>
          <w:szCs w:val="24"/>
        </w:rPr>
        <w:t xml:space="preserve"> July 2023).</w:t>
      </w:r>
    </w:p>
    <w:p w14:paraId="34A34409" w14:textId="2B309FCB" w:rsidR="002E2A25" w:rsidRDefault="002E2A25" w:rsidP="00B52809">
      <w:pPr>
        <w:rPr>
          <w:rFonts w:ascii="Arial" w:hAnsi="Arial" w:cs="Arial"/>
          <w:sz w:val="24"/>
          <w:szCs w:val="24"/>
        </w:rPr>
      </w:pPr>
      <w:r w:rsidRPr="002E2A25">
        <w:rPr>
          <w:rFonts w:ascii="Arial" w:hAnsi="Arial" w:cs="Arial"/>
          <w:sz w:val="24"/>
          <w:szCs w:val="24"/>
        </w:rPr>
        <w:t>Salpini, C. (2021)</w:t>
      </w:r>
      <w:r>
        <w:rPr>
          <w:rFonts w:ascii="Arial" w:hAnsi="Arial" w:cs="Arial"/>
          <w:sz w:val="24"/>
          <w:szCs w:val="24"/>
        </w:rPr>
        <w:t xml:space="preserve"> </w:t>
      </w:r>
      <w:r w:rsidRPr="002E2A25">
        <w:rPr>
          <w:rFonts w:ascii="Arial" w:hAnsi="Arial" w:cs="Arial"/>
          <w:i/>
          <w:iCs/>
          <w:sz w:val="24"/>
          <w:szCs w:val="24"/>
        </w:rPr>
        <w:t>How Nike is using DTC and data to expand its empire</w:t>
      </w:r>
      <w:r w:rsidRPr="002E2A25">
        <w:rPr>
          <w:rFonts w:ascii="Arial" w:hAnsi="Arial" w:cs="Arial"/>
          <w:sz w:val="24"/>
          <w:szCs w:val="24"/>
        </w:rPr>
        <w:t xml:space="preserve">. [online] Retail Dive. Available at: </w:t>
      </w:r>
      <w:hyperlink r:id="rId89" w:history="1">
        <w:r w:rsidRPr="00274B03">
          <w:rPr>
            <w:rStyle w:val="Hyperlink"/>
            <w:rFonts w:ascii="Arial" w:hAnsi="Arial" w:cs="Arial"/>
            <w:sz w:val="24"/>
            <w:szCs w:val="24"/>
          </w:rPr>
          <w:t>https://www.retaildive.com/news/how-nike-is-using-dtc-and-data-to-expand-its-empire/596602/</w:t>
        </w:r>
      </w:hyperlink>
      <w:r>
        <w:rPr>
          <w:rFonts w:ascii="Arial" w:hAnsi="Arial" w:cs="Arial"/>
          <w:sz w:val="24"/>
          <w:szCs w:val="24"/>
        </w:rPr>
        <w:t xml:space="preserve"> (Accessed 11th July 2023).</w:t>
      </w:r>
    </w:p>
    <w:p w14:paraId="73740CA2" w14:textId="2E45F6A9" w:rsidR="003706F8" w:rsidRDefault="003706F8" w:rsidP="00B52809">
      <w:pPr>
        <w:rPr>
          <w:rFonts w:ascii="Arial" w:hAnsi="Arial" w:cs="Arial"/>
          <w:sz w:val="24"/>
          <w:szCs w:val="24"/>
        </w:rPr>
      </w:pPr>
      <w:r w:rsidRPr="003706F8">
        <w:rPr>
          <w:rFonts w:ascii="Arial" w:hAnsi="Arial" w:cs="Arial"/>
          <w:sz w:val="24"/>
          <w:szCs w:val="24"/>
        </w:rPr>
        <w:t>Shastri, A. (202</w:t>
      </w:r>
      <w:r>
        <w:rPr>
          <w:rFonts w:ascii="Arial" w:hAnsi="Arial" w:cs="Arial"/>
          <w:sz w:val="24"/>
          <w:szCs w:val="24"/>
        </w:rPr>
        <w:t>3</w:t>
      </w:r>
      <w:r w:rsidRPr="003706F8">
        <w:rPr>
          <w:rFonts w:ascii="Arial" w:hAnsi="Arial" w:cs="Arial"/>
          <w:sz w:val="24"/>
          <w:szCs w:val="24"/>
        </w:rPr>
        <w:t>)</w:t>
      </w:r>
      <w:r>
        <w:rPr>
          <w:rFonts w:ascii="Arial" w:hAnsi="Arial" w:cs="Arial"/>
          <w:sz w:val="24"/>
          <w:szCs w:val="24"/>
        </w:rPr>
        <w:t xml:space="preserve"> </w:t>
      </w:r>
      <w:r w:rsidRPr="003706F8">
        <w:rPr>
          <w:rFonts w:ascii="Arial" w:hAnsi="Arial" w:cs="Arial"/>
          <w:i/>
          <w:iCs/>
          <w:sz w:val="24"/>
          <w:szCs w:val="24"/>
        </w:rPr>
        <w:t>Researched Marketing Mix of Nike (4Ps ) | IIDE</w:t>
      </w:r>
      <w:r w:rsidRPr="003706F8">
        <w:rPr>
          <w:rFonts w:ascii="Arial" w:hAnsi="Arial" w:cs="Arial"/>
          <w:sz w:val="24"/>
          <w:szCs w:val="24"/>
        </w:rPr>
        <w:t xml:space="preserve">. [online] IIDE. Available at: </w:t>
      </w:r>
      <w:hyperlink r:id="rId90" w:history="1">
        <w:r w:rsidRPr="00274B03">
          <w:rPr>
            <w:rStyle w:val="Hyperlink"/>
            <w:rFonts w:ascii="Arial" w:hAnsi="Arial" w:cs="Arial"/>
            <w:sz w:val="24"/>
            <w:szCs w:val="24"/>
          </w:rPr>
          <w:t>https://iide.co/case-studies/marketing-mix-of-nike/</w:t>
        </w:r>
      </w:hyperlink>
      <w:r>
        <w:rPr>
          <w:rFonts w:ascii="Arial" w:hAnsi="Arial" w:cs="Arial"/>
          <w:sz w:val="24"/>
          <w:szCs w:val="24"/>
        </w:rPr>
        <w:t xml:space="preserve"> (Accessed 11th July 2023).</w:t>
      </w:r>
    </w:p>
    <w:p w14:paraId="0D9BE93A" w14:textId="7759114D" w:rsidR="00C93797" w:rsidRDefault="00C93797" w:rsidP="00B52809">
      <w:pPr>
        <w:rPr>
          <w:rFonts w:ascii="Arial" w:hAnsi="Arial" w:cs="Arial"/>
          <w:sz w:val="24"/>
          <w:szCs w:val="24"/>
        </w:rPr>
      </w:pPr>
      <w:r w:rsidRPr="00C93797">
        <w:rPr>
          <w:rFonts w:ascii="Arial" w:hAnsi="Arial" w:cs="Arial"/>
          <w:sz w:val="24"/>
          <w:szCs w:val="24"/>
        </w:rPr>
        <w:lastRenderedPageBreak/>
        <w:t>Sher, D. (2023)</w:t>
      </w:r>
      <w:r>
        <w:rPr>
          <w:rFonts w:ascii="Arial" w:hAnsi="Arial" w:cs="Arial"/>
          <w:sz w:val="24"/>
          <w:szCs w:val="24"/>
        </w:rPr>
        <w:t xml:space="preserve"> </w:t>
      </w:r>
      <w:r w:rsidRPr="00C93797">
        <w:rPr>
          <w:rFonts w:ascii="Arial" w:hAnsi="Arial" w:cs="Arial"/>
          <w:i/>
          <w:iCs/>
          <w:sz w:val="24"/>
          <w:szCs w:val="24"/>
        </w:rPr>
        <w:t>Unleashing the Power of Data: A Statistical Analysis of Nike’s Rise to the Top of the Sporting Industry</w:t>
      </w:r>
      <w:r w:rsidRPr="00C93797">
        <w:rPr>
          <w:rFonts w:ascii="Arial" w:hAnsi="Arial" w:cs="Arial"/>
          <w:sz w:val="24"/>
          <w:szCs w:val="24"/>
        </w:rPr>
        <w:t xml:space="preserve">. [online] Investing.com. Available at: </w:t>
      </w:r>
      <w:hyperlink r:id="rId91" w:history="1">
        <w:r w:rsidRPr="00274B03">
          <w:rPr>
            <w:rStyle w:val="Hyperlink"/>
            <w:rFonts w:ascii="Arial" w:hAnsi="Arial" w:cs="Arial"/>
            <w:sz w:val="24"/>
            <w:szCs w:val="24"/>
          </w:rPr>
          <w:t>https://www.investing.com/academy/statistics/nike-facts/</w:t>
        </w:r>
      </w:hyperlink>
      <w:r>
        <w:rPr>
          <w:rFonts w:ascii="Arial" w:hAnsi="Arial" w:cs="Arial"/>
          <w:sz w:val="24"/>
          <w:szCs w:val="24"/>
        </w:rPr>
        <w:t xml:space="preserve"> (Accessed 12th July 2023).</w:t>
      </w:r>
    </w:p>
    <w:p w14:paraId="067CACF1" w14:textId="179E1D88" w:rsidR="00C610DE" w:rsidRDefault="00C610DE" w:rsidP="00B52809">
      <w:pPr>
        <w:rPr>
          <w:rFonts w:ascii="Arial" w:hAnsi="Arial" w:cs="Arial"/>
          <w:sz w:val="24"/>
          <w:szCs w:val="24"/>
        </w:rPr>
      </w:pPr>
      <w:r>
        <w:rPr>
          <w:rFonts w:ascii="Arial" w:hAnsi="Arial" w:cs="Arial"/>
          <w:sz w:val="24"/>
          <w:szCs w:val="24"/>
        </w:rPr>
        <w:t>S</w:t>
      </w:r>
      <w:r w:rsidRPr="00C610DE">
        <w:rPr>
          <w:rFonts w:ascii="Arial" w:hAnsi="Arial" w:cs="Arial"/>
          <w:sz w:val="24"/>
          <w:szCs w:val="24"/>
        </w:rPr>
        <w:t>hoeeffect</w:t>
      </w:r>
      <w:r>
        <w:rPr>
          <w:rFonts w:ascii="Arial" w:hAnsi="Arial" w:cs="Arial"/>
          <w:sz w:val="24"/>
          <w:szCs w:val="24"/>
        </w:rPr>
        <w:t xml:space="preserve"> </w:t>
      </w:r>
      <w:r w:rsidRPr="00C610DE">
        <w:rPr>
          <w:rFonts w:ascii="Arial" w:hAnsi="Arial" w:cs="Arial"/>
          <w:sz w:val="24"/>
          <w:szCs w:val="24"/>
        </w:rPr>
        <w:t>(2023)</w:t>
      </w:r>
      <w:r>
        <w:rPr>
          <w:rFonts w:ascii="Arial" w:hAnsi="Arial" w:cs="Arial"/>
          <w:sz w:val="24"/>
          <w:szCs w:val="24"/>
        </w:rPr>
        <w:t xml:space="preserve"> </w:t>
      </w:r>
      <w:r w:rsidRPr="00C610DE">
        <w:rPr>
          <w:rFonts w:ascii="Arial" w:hAnsi="Arial" w:cs="Arial"/>
          <w:i/>
          <w:iCs/>
          <w:sz w:val="24"/>
          <w:szCs w:val="24"/>
        </w:rPr>
        <w:t>How Many Stores Does Nike Have?</w:t>
      </w:r>
      <w:r>
        <w:rPr>
          <w:rFonts w:ascii="Arial" w:hAnsi="Arial" w:cs="Arial"/>
          <w:sz w:val="24"/>
          <w:szCs w:val="24"/>
        </w:rPr>
        <w:t xml:space="preserve"> </w:t>
      </w:r>
      <w:r w:rsidRPr="00C610DE">
        <w:rPr>
          <w:rFonts w:ascii="Arial" w:hAnsi="Arial" w:cs="Arial"/>
          <w:sz w:val="24"/>
          <w:szCs w:val="24"/>
        </w:rPr>
        <w:t>[online]</w:t>
      </w:r>
      <w:r>
        <w:rPr>
          <w:rFonts w:ascii="Arial" w:hAnsi="Arial" w:cs="Arial"/>
          <w:sz w:val="24"/>
          <w:szCs w:val="24"/>
        </w:rPr>
        <w:t xml:space="preserve"> </w:t>
      </w:r>
      <w:r w:rsidRPr="00C610DE">
        <w:rPr>
          <w:rFonts w:ascii="Arial" w:hAnsi="Arial" w:cs="Arial"/>
          <w:sz w:val="24"/>
          <w:szCs w:val="24"/>
        </w:rPr>
        <w:t>Shoe Effect</w:t>
      </w:r>
      <w:r>
        <w:rPr>
          <w:rFonts w:ascii="Arial" w:hAnsi="Arial" w:cs="Arial"/>
          <w:sz w:val="24"/>
          <w:szCs w:val="24"/>
        </w:rPr>
        <w:t xml:space="preserve">. </w:t>
      </w:r>
      <w:r w:rsidRPr="00C610DE">
        <w:rPr>
          <w:rFonts w:ascii="Arial" w:hAnsi="Arial" w:cs="Arial"/>
          <w:sz w:val="24"/>
          <w:szCs w:val="24"/>
        </w:rPr>
        <w:t xml:space="preserve">Available at: </w:t>
      </w:r>
      <w:hyperlink r:id="rId92" w:history="1">
        <w:r w:rsidRPr="008605EB">
          <w:rPr>
            <w:rStyle w:val="Hyperlink"/>
            <w:rFonts w:ascii="Arial" w:hAnsi="Arial" w:cs="Arial"/>
            <w:sz w:val="24"/>
            <w:szCs w:val="24"/>
          </w:rPr>
          <w:t>https://shoeeffect.com/how-many-stores-does-nike-have/</w:t>
        </w:r>
      </w:hyperlink>
      <w:r>
        <w:rPr>
          <w:rFonts w:ascii="Arial" w:hAnsi="Arial" w:cs="Arial"/>
          <w:sz w:val="24"/>
          <w:szCs w:val="24"/>
        </w:rPr>
        <w:t xml:space="preserve"> (Accessed 16th July 2023).</w:t>
      </w:r>
    </w:p>
    <w:p w14:paraId="54B48556" w14:textId="6028508A" w:rsidR="009F1A55" w:rsidRDefault="009F1A55" w:rsidP="00B52809">
      <w:pPr>
        <w:rPr>
          <w:rFonts w:ascii="Arial" w:hAnsi="Arial" w:cs="Arial"/>
          <w:sz w:val="24"/>
          <w:szCs w:val="24"/>
        </w:rPr>
      </w:pPr>
      <w:r w:rsidRPr="009F1A55">
        <w:rPr>
          <w:rFonts w:ascii="Arial" w:hAnsi="Arial" w:cs="Arial"/>
          <w:sz w:val="24"/>
          <w:szCs w:val="24"/>
        </w:rPr>
        <w:t>Similarweb</w:t>
      </w:r>
      <w:r>
        <w:rPr>
          <w:rFonts w:ascii="Arial" w:hAnsi="Arial" w:cs="Arial"/>
          <w:sz w:val="24"/>
          <w:szCs w:val="24"/>
        </w:rPr>
        <w:t xml:space="preserve"> </w:t>
      </w:r>
      <w:r w:rsidRPr="009F1A55">
        <w:rPr>
          <w:rFonts w:ascii="Arial" w:hAnsi="Arial" w:cs="Arial"/>
          <w:sz w:val="24"/>
          <w:szCs w:val="24"/>
        </w:rPr>
        <w:t>(</w:t>
      </w:r>
      <w:r>
        <w:rPr>
          <w:rFonts w:ascii="Arial" w:hAnsi="Arial" w:cs="Arial"/>
          <w:sz w:val="24"/>
          <w:szCs w:val="24"/>
        </w:rPr>
        <w:t>2023</w:t>
      </w:r>
      <w:r w:rsidRPr="009F1A55">
        <w:rPr>
          <w:rFonts w:ascii="Arial" w:hAnsi="Arial" w:cs="Arial"/>
          <w:sz w:val="24"/>
          <w:szCs w:val="24"/>
        </w:rPr>
        <w:t>)</w:t>
      </w:r>
      <w:r>
        <w:rPr>
          <w:rFonts w:ascii="Arial" w:hAnsi="Arial" w:cs="Arial"/>
          <w:sz w:val="24"/>
          <w:szCs w:val="24"/>
        </w:rPr>
        <w:t xml:space="preserve"> </w:t>
      </w:r>
      <w:r w:rsidRPr="009F1A55">
        <w:rPr>
          <w:rFonts w:ascii="Arial" w:hAnsi="Arial" w:cs="Arial"/>
          <w:i/>
          <w:iCs/>
          <w:sz w:val="24"/>
          <w:szCs w:val="24"/>
        </w:rPr>
        <w:t>nike.com Traffic Analytics &amp; Market Share</w:t>
      </w:r>
      <w:r>
        <w:rPr>
          <w:rFonts w:ascii="Arial" w:hAnsi="Arial" w:cs="Arial"/>
          <w:sz w:val="24"/>
          <w:szCs w:val="24"/>
        </w:rPr>
        <w:t>.</w:t>
      </w:r>
      <w:r w:rsidRPr="009F1A55">
        <w:rPr>
          <w:rFonts w:ascii="Arial" w:hAnsi="Arial" w:cs="Arial"/>
          <w:sz w:val="24"/>
          <w:szCs w:val="24"/>
        </w:rPr>
        <w:t xml:space="preserve"> [online] Similarweb.</w:t>
      </w:r>
      <w:r>
        <w:rPr>
          <w:rFonts w:ascii="Arial" w:hAnsi="Arial" w:cs="Arial"/>
          <w:sz w:val="24"/>
          <w:szCs w:val="24"/>
        </w:rPr>
        <w:t xml:space="preserve"> </w:t>
      </w:r>
      <w:r w:rsidRPr="009F1A55">
        <w:rPr>
          <w:rFonts w:ascii="Arial" w:hAnsi="Arial" w:cs="Arial"/>
          <w:sz w:val="24"/>
          <w:szCs w:val="24"/>
        </w:rPr>
        <w:t xml:space="preserve">Available at: </w:t>
      </w:r>
      <w:hyperlink r:id="rId93" w:anchor="demographics" w:history="1">
        <w:r w:rsidRPr="008605EB">
          <w:rPr>
            <w:rStyle w:val="Hyperlink"/>
            <w:rFonts w:ascii="Arial" w:hAnsi="Arial" w:cs="Arial"/>
            <w:sz w:val="24"/>
            <w:szCs w:val="24"/>
          </w:rPr>
          <w:t>https://www.similarweb.com/website/nike.com/#demographics</w:t>
        </w:r>
      </w:hyperlink>
      <w:r>
        <w:rPr>
          <w:rFonts w:ascii="Arial" w:hAnsi="Arial" w:cs="Arial"/>
          <w:sz w:val="24"/>
          <w:szCs w:val="24"/>
        </w:rPr>
        <w:t xml:space="preserve"> (Accessed 16th July 2023).</w:t>
      </w:r>
    </w:p>
    <w:p w14:paraId="7F35929B" w14:textId="5DC2688E" w:rsidR="00511D0C" w:rsidRDefault="00511D0C" w:rsidP="00B52809">
      <w:pPr>
        <w:rPr>
          <w:rFonts w:ascii="Arial" w:hAnsi="Arial" w:cs="Arial"/>
          <w:sz w:val="24"/>
          <w:szCs w:val="24"/>
        </w:rPr>
      </w:pPr>
      <w:r w:rsidRPr="00511D0C">
        <w:rPr>
          <w:rFonts w:ascii="Arial" w:hAnsi="Arial" w:cs="Arial"/>
          <w:sz w:val="24"/>
          <w:szCs w:val="24"/>
        </w:rPr>
        <w:t>SlideKit</w:t>
      </w:r>
      <w:r>
        <w:rPr>
          <w:rFonts w:ascii="Arial" w:hAnsi="Arial" w:cs="Arial"/>
          <w:sz w:val="24"/>
          <w:szCs w:val="24"/>
        </w:rPr>
        <w:t xml:space="preserve"> </w:t>
      </w:r>
      <w:r w:rsidRPr="00511D0C">
        <w:rPr>
          <w:rFonts w:ascii="Arial" w:hAnsi="Arial" w:cs="Arial"/>
          <w:sz w:val="24"/>
          <w:szCs w:val="24"/>
        </w:rPr>
        <w:t>(</w:t>
      </w:r>
      <w:r>
        <w:rPr>
          <w:rFonts w:ascii="Arial" w:hAnsi="Arial" w:cs="Arial"/>
          <w:sz w:val="24"/>
          <w:szCs w:val="24"/>
        </w:rPr>
        <w:t>2023</w:t>
      </w:r>
      <w:r w:rsidRPr="00511D0C">
        <w:rPr>
          <w:rFonts w:ascii="Arial" w:hAnsi="Arial" w:cs="Arial"/>
          <w:sz w:val="24"/>
          <w:szCs w:val="24"/>
        </w:rPr>
        <w:t>)</w:t>
      </w:r>
      <w:r>
        <w:rPr>
          <w:rFonts w:ascii="Arial" w:hAnsi="Arial" w:cs="Arial"/>
          <w:sz w:val="24"/>
          <w:szCs w:val="24"/>
        </w:rPr>
        <w:t xml:space="preserve"> </w:t>
      </w:r>
      <w:r w:rsidRPr="00511D0C">
        <w:rPr>
          <w:rFonts w:ascii="Arial" w:hAnsi="Arial" w:cs="Arial"/>
          <w:i/>
          <w:iCs/>
          <w:sz w:val="24"/>
          <w:szCs w:val="24"/>
        </w:rPr>
        <w:t>STP Marketing Model Template</w:t>
      </w:r>
      <w:r w:rsidRPr="00511D0C">
        <w:rPr>
          <w:rFonts w:ascii="Arial" w:hAnsi="Arial" w:cs="Arial"/>
          <w:sz w:val="24"/>
          <w:szCs w:val="24"/>
        </w:rPr>
        <w:t xml:space="preserve">. [online] Available at: </w:t>
      </w:r>
      <w:hyperlink r:id="rId94" w:history="1">
        <w:r w:rsidRPr="00967F69">
          <w:rPr>
            <w:rStyle w:val="Hyperlink"/>
            <w:rFonts w:ascii="Arial" w:hAnsi="Arial" w:cs="Arial"/>
            <w:sz w:val="24"/>
            <w:szCs w:val="24"/>
          </w:rPr>
          <w:t>https://www.slidekit.com/template/stp-marketing-model-template/</w:t>
        </w:r>
      </w:hyperlink>
      <w:r>
        <w:rPr>
          <w:rFonts w:ascii="Arial" w:hAnsi="Arial" w:cs="Arial"/>
          <w:sz w:val="24"/>
          <w:szCs w:val="24"/>
        </w:rPr>
        <w:t xml:space="preserve"> (Accessed 17th July 2023).</w:t>
      </w:r>
    </w:p>
    <w:p w14:paraId="7479EA84" w14:textId="79B6646C" w:rsidR="00296C43" w:rsidRDefault="00FA7BAC" w:rsidP="00B52809">
      <w:pPr>
        <w:rPr>
          <w:rFonts w:ascii="Arial" w:hAnsi="Arial" w:cs="Arial"/>
          <w:sz w:val="24"/>
          <w:szCs w:val="24"/>
        </w:rPr>
      </w:pPr>
      <w:r w:rsidRPr="00FA7BAC">
        <w:rPr>
          <w:rFonts w:ascii="Arial" w:hAnsi="Arial" w:cs="Arial"/>
          <w:sz w:val="24"/>
          <w:szCs w:val="24"/>
        </w:rPr>
        <w:t>SportsRec (2019)</w:t>
      </w:r>
      <w:r w:rsidR="00F10AAA">
        <w:rPr>
          <w:rFonts w:ascii="Arial" w:hAnsi="Arial" w:cs="Arial"/>
          <w:sz w:val="24"/>
          <w:szCs w:val="24"/>
        </w:rPr>
        <w:t xml:space="preserve"> </w:t>
      </w:r>
      <w:r w:rsidRPr="00F4695C">
        <w:rPr>
          <w:rFonts w:ascii="Arial" w:hAnsi="Arial" w:cs="Arial"/>
          <w:i/>
          <w:iCs/>
          <w:sz w:val="24"/>
          <w:szCs w:val="24"/>
        </w:rPr>
        <w:t>Nike Product Information</w:t>
      </w:r>
      <w:r w:rsidRPr="00FA7BAC">
        <w:rPr>
          <w:rFonts w:ascii="Arial" w:hAnsi="Arial" w:cs="Arial"/>
          <w:sz w:val="24"/>
          <w:szCs w:val="24"/>
        </w:rPr>
        <w:t xml:space="preserve">. [online] SportsRec. Available at: </w:t>
      </w:r>
      <w:hyperlink r:id="rId95" w:history="1">
        <w:r w:rsidRPr="00984CAD">
          <w:rPr>
            <w:rStyle w:val="Hyperlink"/>
            <w:rFonts w:ascii="Arial" w:hAnsi="Arial" w:cs="Arial"/>
            <w:sz w:val="24"/>
            <w:szCs w:val="24"/>
          </w:rPr>
          <w:t>https://www.sportsrec.com/nike-product-information-5417106.html</w:t>
        </w:r>
      </w:hyperlink>
      <w:r>
        <w:rPr>
          <w:rFonts w:ascii="Arial" w:hAnsi="Arial" w:cs="Arial"/>
          <w:sz w:val="24"/>
          <w:szCs w:val="24"/>
        </w:rPr>
        <w:t xml:space="preserve"> (Accessed</w:t>
      </w:r>
      <w:r w:rsidR="00E03E70">
        <w:rPr>
          <w:rFonts w:ascii="Arial" w:hAnsi="Arial" w:cs="Arial"/>
          <w:sz w:val="24"/>
          <w:szCs w:val="24"/>
        </w:rPr>
        <w:t xml:space="preserve"> 1st July 2023</w:t>
      </w:r>
      <w:r>
        <w:rPr>
          <w:rFonts w:ascii="Arial" w:hAnsi="Arial" w:cs="Arial"/>
          <w:sz w:val="24"/>
          <w:szCs w:val="24"/>
        </w:rPr>
        <w:t>)</w:t>
      </w:r>
      <w:r w:rsidR="00600187">
        <w:rPr>
          <w:rFonts w:ascii="Arial" w:hAnsi="Arial" w:cs="Arial"/>
          <w:sz w:val="24"/>
          <w:szCs w:val="24"/>
        </w:rPr>
        <w:t>.</w:t>
      </w:r>
    </w:p>
    <w:p w14:paraId="552462BF" w14:textId="18DEFA01" w:rsidR="009E7398" w:rsidRDefault="009E7398" w:rsidP="00B52809">
      <w:pPr>
        <w:rPr>
          <w:rFonts w:ascii="Arial" w:hAnsi="Arial" w:cs="Arial"/>
          <w:sz w:val="24"/>
          <w:szCs w:val="24"/>
        </w:rPr>
      </w:pPr>
      <w:r w:rsidRPr="009E7398">
        <w:rPr>
          <w:rFonts w:ascii="Arial" w:hAnsi="Arial" w:cs="Arial"/>
          <w:sz w:val="24"/>
          <w:szCs w:val="24"/>
        </w:rPr>
        <w:t>Statista (2022)</w:t>
      </w:r>
      <w:r>
        <w:rPr>
          <w:rFonts w:ascii="Arial" w:hAnsi="Arial" w:cs="Arial"/>
          <w:sz w:val="24"/>
          <w:szCs w:val="24"/>
        </w:rPr>
        <w:t xml:space="preserve"> </w:t>
      </w:r>
      <w:r w:rsidRPr="009E7398">
        <w:rPr>
          <w:rFonts w:ascii="Arial" w:hAnsi="Arial" w:cs="Arial"/>
          <w:i/>
          <w:iCs/>
          <w:sz w:val="24"/>
          <w:szCs w:val="24"/>
        </w:rPr>
        <w:t>Nike: Number of Stores Worldwide</w:t>
      </w:r>
      <w:r w:rsidRPr="009E7398">
        <w:rPr>
          <w:rFonts w:ascii="Arial" w:hAnsi="Arial" w:cs="Arial"/>
          <w:sz w:val="24"/>
          <w:szCs w:val="24"/>
        </w:rPr>
        <w:t xml:space="preserve">. [online] Statista. Available at: </w:t>
      </w:r>
      <w:hyperlink r:id="rId96" w:history="1">
        <w:r w:rsidRPr="00274B03">
          <w:rPr>
            <w:rStyle w:val="Hyperlink"/>
            <w:rFonts w:ascii="Arial" w:hAnsi="Arial" w:cs="Arial"/>
            <w:sz w:val="24"/>
            <w:szCs w:val="24"/>
          </w:rPr>
          <w:t>https://www.statista.com/statistics/250287/total-number-of-nike-retail-stores-worldwide/</w:t>
        </w:r>
      </w:hyperlink>
      <w:r>
        <w:rPr>
          <w:rFonts w:ascii="Arial" w:hAnsi="Arial" w:cs="Arial"/>
          <w:sz w:val="24"/>
          <w:szCs w:val="24"/>
        </w:rPr>
        <w:t xml:space="preserve"> (Accessed 12th July 2023).</w:t>
      </w:r>
    </w:p>
    <w:p w14:paraId="784D8B16" w14:textId="36C123BE" w:rsidR="00DA7C8A" w:rsidRDefault="00DA7C8A" w:rsidP="00B52809">
      <w:pPr>
        <w:rPr>
          <w:rFonts w:ascii="Arial" w:hAnsi="Arial" w:cs="Arial"/>
          <w:sz w:val="24"/>
          <w:szCs w:val="24"/>
        </w:rPr>
      </w:pPr>
      <w:r w:rsidRPr="00DA7C8A">
        <w:rPr>
          <w:rFonts w:ascii="Arial" w:hAnsi="Arial" w:cs="Arial"/>
          <w:sz w:val="24"/>
          <w:szCs w:val="24"/>
        </w:rPr>
        <w:t>Statista (202</w:t>
      </w:r>
      <w:r>
        <w:rPr>
          <w:rFonts w:ascii="Arial" w:hAnsi="Arial" w:cs="Arial"/>
          <w:sz w:val="24"/>
          <w:szCs w:val="24"/>
        </w:rPr>
        <w:t>3</w:t>
      </w:r>
      <w:r w:rsidRPr="00DA7C8A">
        <w:rPr>
          <w:rFonts w:ascii="Arial" w:hAnsi="Arial" w:cs="Arial"/>
          <w:sz w:val="24"/>
          <w:szCs w:val="24"/>
        </w:rPr>
        <w:t>)</w:t>
      </w:r>
      <w:r>
        <w:rPr>
          <w:rFonts w:ascii="Arial" w:hAnsi="Arial" w:cs="Arial"/>
          <w:sz w:val="24"/>
          <w:szCs w:val="24"/>
        </w:rPr>
        <w:t xml:space="preserve"> </w:t>
      </w:r>
      <w:r w:rsidRPr="00DA7C8A">
        <w:rPr>
          <w:rFonts w:ascii="Arial" w:hAnsi="Arial" w:cs="Arial"/>
          <w:i/>
          <w:iCs/>
          <w:sz w:val="24"/>
          <w:szCs w:val="24"/>
        </w:rPr>
        <w:t>Nike’s global revenue, by region 2017 to 2019</w:t>
      </w:r>
      <w:r>
        <w:rPr>
          <w:rFonts w:ascii="Arial" w:hAnsi="Arial" w:cs="Arial"/>
          <w:sz w:val="24"/>
          <w:szCs w:val="24"/>
        </w:rPr>
        <w:t>.</w:t>
      </w:r>
      <w:r w:rsidRPr="00DA7C8A">
        <w:rPr>
          <w:rFonts w:ascii="Arial" w:hAnsi="Arial" w:cs="Arial"/>
          <w:sz w:val="24"/>
          <w:szCs w:val="24"/>
        </w:rPr>
        <w:t xml:space="preserve"> [online] Statista. Available at: </w:t>
      </w:r>
      <w:hyperlink r:id="rId97" w:history="1">
        <w:r w:rsidRPr="008605EB">
          <w:rPr>
            <w:rStyle w:val="Hyperlink"/>
            <w:rFonts w:ascii="Arial" w:hAnsi="Arial" w:cs="Arial"/>
            <w:sz w:val="24"/>
            <w:szCs w:val="24"/>
          </w:rPr>
          <w:t>https://www.statista.com/statistics/241692/nikes-sales-by-region-since-2007/</w:t>
        </w:r>
      </w:hyperlink>
      <w:r>
        <w:rPr>
          <w:rFonts w:ascii="Arial" w:hAnsi="Arial" w:cs="Arial"/>
          <w:sz w:val="24"/>
          <w:szCs w:val="24"/>
        </w:rPr>
        <w:t xml:space="preserve"> (Accessed 16th July 2023).</w:t>
      </w:r>
    </w:p>
    <w:p w14:paraId="6CBD4C0A" w14:textId="42E1DB51" w:rsidR="00F10AAA" w:rsidRDefault="00F10AAA" w:rsidP="00B52809">
      <w:pPr>
        <w:rPr>
          <w:rFonts w:ascii="Arial" w:hAnsi="Arial" w:cs="Arial"/>
          <w:sz w:val="24"/>
          <w:szCs w:val="24"/>
        </w:rPr>
      </w:pPr>
      <w:r>
        <w:rPr>
          <w:rFonts w:ascii="Arial" w:hAnsi="Arial" w:cs="Arial"/>
          <w:sz w:val="24"/>
          <w:szCs w:val="24"/>
        </w:rPr>
        <w:t>Steele, B. (2023)</w:t>
      </w:r>
      <w:r w:rsidR="00B23632">
        <w:rPr>
          <w:rFonts w:ascii="Arial" w:hAnsi="Arial" w:cs="Arial"/>
          <w:sz w:val="24"/>
          <w:szCs w:val="24"/>
        </w:rPr>
        <w:t xml:space="preserve"> </w:t>
      </w:r>
      <w:r w:rsidR="00B23632" w:rsidRPr="00EC31F6">
        <w:rPr>
          <w:rFonts w:ascii="Arial" w:hAnsi="Arial" w:cs="Arial"/>
          <w:i/>
          <w:iCs/>
          <w:sz w:val="24"/>
          <w:szCs w:val="24"/>
        </w:rPr>
        <w:t>Nike is opening a ‘technology center’ in Atlanta next year.</w:t>
      </w:r>
      <w:r w:rsidR="00B23632" w:rsidRPr="00B23632">
        <w:rPr>
          <w:rFonts w:ascii="Arial" w:hAnsi="Arial" w:cs="Arial"/>
          <w:sz w:val="24"/>
          <w:szCs w:val="24"/>
        </w:rPr>
        <w:t xml:space="preserve"> [online]</w:t>
      </w:r>
      <w:r w:rsidR="00B23632">
        <w:rPr>
          <w:rFonts w:ascii="Arial" w:hAnsi="Arial" w:cs="Arial"/>
          <w:sz w:val="24"/>
          <w:szCs w:val="24"/>
        </w:rPr>
        <w:t xml:space="preserve"> </w:t>
      </w:r>
      <w:r w:rsidR="00B23632" w:rsidRPr="00B23632">
        <w:rPr>
          <w:rFonts w:ascii="Arial" w:hAnsi="Arial" w:cs="Arial"/>
          <w:sz w:val="24"/>
          <w:szCs w:val="24"/>
        </w:rPr>
        <w:t>Engadget.</w:t>
      </w:r>
      <w:r w:rsidR="00B23632">
        <w:rPr>
          <w:rFonts w:ascii="Arial" w:hAnsi="Arial" w:cs="Arial"/>
          <w:sz w:val="24"/>
          <w:szCs w:val="24"/>
        </w:rPr>
        <w:t xml:space="preserve"> </w:t>
      </w:r>
      <w:r w:rsidR="00B23632" w:rsidRPr="00B23632">
        <w:rPr>
          <w:rFonts w:ascii="Arial" w:hAnsi="Arial" w:cs="Arial"/>
          <w:sz w:val="24"/>
          <w:szCs w:val="24"/>
        </w:rPr>
        <w:t xml:space="preserve">Available at: </w:t>
      </w:r>
      <w:hyperlink r:id="rId98" w:history="1">
        <w:r w:rsidR="00B23632" w:rsidRPr="00381C52">
          <w:rPr>
            <w:rStyle w:val="Hyperlink"/>
            <w:rFonts w:ascii="Arial" w:hAnsi="Arial" w:cs="Arial"/>
            <w:sz w:val="24"/>
            <w:szCs w:val="24"/>
          </w:rPr>
          <w:t>https://www.engadget.com/nike-technology-center-atlanta-130039247.html</w:t>
        </w:r>
      </w:hyperlink>
      <w:r w:rsidR="00B23632">
        <w:rPr>
          <w:rFonts w:ascii="Arial" w:hAnsi="Arial" w:cs="Arial"/>
          <w:sz w:val="24"/>
          <w:szCs w:val="24"/>
        </w:rPr>
        <w:t xml:space="preserve"> (Accessed</w:t>
      </w:r>
      <w:r w:rsidR="005C5D0D">
        <w:rPr>
          <w:rFonts w:ascii="Arial" w:hAnsi="Arial" w:cs="Arial"/>
          <w:sz w:val="24"/>
          <w:szCs w:val="24"/>
        </w:rPr>
        <w:t xml:space="preserve"> 15th July 2023</w:t>
      </w:r>
      <w:r w:rsidR="00B23632">
        <w:rPr>
          <w:rFonts w:ascii="Arial" w:hAnsi="Arial" w:cs="Arial"/>
          <w:sz w:val="24"/>
          <w:szCs w:val="24"/>
        </w:rPr>
        <w:t>)</w:t>
      </w:r>
      <w:r w:rsidR="00600187">
        <w:rPr>
          <w:rFonts w:ascii="Arial" w:hAnsi="Arial" w:cs="Arial"/>
          <w:sz w:val="24"/>
          <w:szCs w:val="24"/>
        </w:rPr>
        <w:t>.</w:t>
      </w:r>
    </w:p>
    <w:p w14:paraId="4BDB75AC" w14:textId="3A0E1CF0" w:rsidR="00E55A89" w:rsidRDefault="00E55A89" w:rsidP="00B52809">
      <w:pPr>
        <w:rPr>
          <w:rFonts w:ascii="Arial" w:hAnsi="Arial" w:cs="Arial"/>
          <w:sz w:val="24"/>
          <w:szCs w:val="24"/>
        </w:rPr>
      </w:pPr>
      <w:r w:rsidRPr="00E55A89">
        <w:rPr>
          <w:rFonts w:ascii="Arial" w:hAnsi="Arial" w:cs="Arial"/>
          <w:sz w:val="24"/>
          <w:szCs w:val="24"/>
        </w:rPr>
        <w:t>Stern, C. (2015)</w:t>
      </w:r>
      <w:r>
        <w:rPr>
          <w:rFonts w:ascii="Arial" w:hAnsi="Arial" w:cs="Arial"/>
          <w:sz w:val="24"/>
          <w:szCs w:val="24"/>
        </w:rPr>
        <w:t xml:space="preserve"> </w:t>
      </w:r>
      <w:r w:rsidRPr="00E55A89">
        <w:rPr>
          <w:rFonts w:ascii="Arial" w:hAnsi="Arial" w:cs="Arial"/>
          <w:i/>
          <w:iCs/>
          <w:sz w:val="24"/>
          <w:szCs w:val="24"/>
        </w:rPr>
        <w:t xml:space="preserve">New Nike ad reveals what some women </w:t>
      </w:r>
      <w:r>
        <w:rPr>
          <w:rFonts w:ascii="Arial" w:hAnsi="Arial" w:cs="Arial"/>
          <w:i/>
          <w:iCs/>
          <w:sz w:val="24"/>
          <w:szCs w:val="24"/>
        </w:rPr>
        <w:t>really</w:t>
      </w:r>
      <w:r w:rsidRPr="00E55A89">
        <w:rPr>
          <w:rFonts w:ascii="Arial" w:hAnsi="Arial" w:cs="Arial"/>
          <w:i/>
          <w:iCs/>
          <w:sz w:val="24"/>
          <w:szCs w:val="24"/>
        </w:rPr>
        <w:t xml:space="preserve"> think while exercising</w:t>
      </w:r>
      <w:r w:rsidRPr="00E55A89">
        <w:rPr>
          <w:rFonts w:ascii="Arial" w:hAnsi="Arial" w:cs="Arial"/>
          <w:sz w:val="24"/>
          <w:szCs w:val="24"/>
        </w:rPr>
        <w:t xml:space="preserve">. [online] Mail Online. Available at: </w:t>
      </w:r>
      <w:hyperlink r:id="rId99" w:history="1">
        <w:r w:rsidRPr="008605EB">
          <w:rPr>
            <w:rStyle w:val="Hyperlink"/>
            <w:rFonts w:ascii="Arial" w:hAnsi="Arial" w:cs="Arial"/>
            <w:sz w:val="24"/>
            <w:szCs w:val="24"/>
          </w:rPr>
          <w:t>https://www.dailymail.co.uk/femail/article-3041915/Witty-new-video-vocalizes-inner-struggle-faced-women-force-workout.html</w:t>
        </w:r>
      </w:hyperlink>
      <w:r>
        <w:rPr>
          <w:rFonts w:ascii="Arial" w:hAnsi="Arial" w:cs="Arial"/>
          <w:sz w:val="24"/>
          <w:szCs w:val="24"/>
        </w:rPr>
        <w:t xml:space="preserve"> (Accessed 16th July 2023).</w:t>
      </w:r>
    </w:p>
    <w:p w14:paraId="1B2C389B" w14:textId="12DE534F" w:rsidR="00600187" w:rsidRDefault="00600187" w:rsidP="00B52809">
      <w:pPr>
        <w:rPr>
          <w:rFonts w:ascii="Arial" w:hAnsi="Arial" w:cs="Arial"/>
          <w:sz w:val="24"/>
          <w:szCs w:val="24"/>
        </w:rPr>
      </w:pPr>
      <w:r w:rsidRPr="00600187">
        <w:rPr>
          <w:rFonts w:ascii="Arial" w:hAnsi="Arial" w:cs="Arial"/>
          <w:sz w:val="24"/>
          <w:szCs w:val="24"/>
        </w:rPr>
        <w:t>Stern, M. (2022)</w:t>
      </w:r>
      <w:r>
        <w:rPr>
          <w:rFonts w:ascii="Arial" w:hAnsi="Arial" w:cs="Arial"/>
          <w:sz w:val="24"/>
          <w:szCs w:val="24"/>
        </w:rPr>
        <w:t xml:space="preserve"> </w:t>
      </w:r>
      <w:r w:rsidRPr="00600187">
        <w:rPr>
          <w:rFonts w:ascii="Arial" w:hAnsi="Arial" w:cs="Arial"/>
          <w:i/>
          <w:iCs/>
          <w:sz w:val="24"/>
          <w:szCs w:val="24"/>
        </w:rPr>
        <w:t>Nike steps up its game with a new tech innovation</w:t>
      </w:r>
      <w:r w:rsidRPr="00600187">
        <w:rPr>
          <w:rFonts w:ascii="Arial" w:hAnsi="Arial" w:cs="Arial"/>
          <w:sz w:val="24"/>
          <w:szCs w:val="24"/>
        </w:rPr>
        <w:t xml:space="preserve">. [online] </w:t>
      </w:r>
      <w:r>
        <w:rPr>
          <w:rFonts w:ascii="Arial" w:hAnsi="Arial" w:cs="Arial"/>
          <w:sz w:val="24"/>
          <w:szCs w:val="24"/>
        </w:rPr>
        <w:t>R</w:t>
      </w:r>
      <w:r w:rsidRPr="00600187">
        <w:rPr>
          <w:rFonts w:ascii="Arial" w:hAnsi="Arial" w:cs="Arial"/>
          <w:sz w:val="24"/>
          <w:szCs w:val="24"/>
        </w:rPr>
        <w:t>etailwire.</w:t>
      </w:r>
      <w:r>
        <w:rPr>
          <w:rFonts w:ascii="Arial" w:hAnsi="Arial" w:cs="Arial"/>
          <w:sz w:val="24"/>
          <w:szCs w:val="24"/>
        </w:rPr>
        <w:t xml:space="preserve"> </w:t>
      </w:r>
      <w:r w:rsidRPr="00600187">
        <w:rPr>
          <w:rFonts w:ascii="Arial" w:hAnsi="Arial" w:cs="Arial"/>
          <w:sz w:val="24"/>
          <w:szCs w:val="24"/>
        </w:rPr>
        <w:t xml:space="preserve">Available at: </w:t>
      </w:r>
      <w:hyperlink r:id="rId100" w:history="1">
        <w:r w:rsidRPr="00546054">
          <w:rPr>
            <w:rStyle w:val="Hyperlink"/>
            <w:rFonts w:ascii="Arial" w:hAnsi="Arial" w:cs="Arial"/>
            <w:sz w:val="24"/>
            <w:szCs w:val="24"/>
          </w:rPr>
          <w:t>https://retailwire.com/discussion/nike-steps-up-its-game-with-a-new-tech-innovation-center/</w:t>
        </w:r>
      </w:hyperlink>
      <w:r>
        <w:rPr>
          <w:rFonts w:ascii="Arial" w:hAnsi="Arial" w:cs="Arial"/>
          <w:sz w:val="24"/>
          <w:szCs w:val="24"/>
        </w:rPr>
        <w:t xml:space="preserve"> (Accessed</w:t>
      </w:r>
      <w:r w:rsidR="00966504">
        <w:rPr>
          <w:rFonts w:ascii="Arial" w:hAnsi="Arial" w:cs="Arial"/>
          <w:sz w:val="24"/>
          <w:szCs w:val="24"/>
        </w:rPr>
        <w:t xml:space="preserve"> 5th July 2023</w:t>
      </w:r>
      <w:r>
        <w:rPr>
          <w:rFonts w:ascii="Arial" w:hAnsi="Arial" w:cs="Arial"/>
          <w:sz w:val="24"/>
          <w:szCs w:val="24"/>
        </w:rPr>
        <w:t>).</w:t>
      </w:r>
    </w:p>
    <w:p w14:paraId="0011D3CC" w14:textId="27404D05" w:rsidR="007207D0" w:rsidRDefault="007207D0" w:rsidP="007207D0">
      <w:pPr>
        <w:rPr>
          <w:rFonts w:ascii="Arial" w:hAnsi="Arial" w:cs="Arial"/>
          <w:sz w:val="24"/>
          <w:szCs w:val="24"/>
        </w:rPr>
      </w:pPr>
      <w:r w:rsidRPr="007207D0">
        <w:rPr>
          <w:rFonts w:ascii="Arial" w:hAnsi="Arial" w:cs="Arial"/>
          <w:sz w:val="24"/>
          <w:szCs w:val="24"/>
        </w:rPr>
        <w:t>Stolle, D and Micheletti</w:t>
      </w:r>
      <w:r w:rsidR="00FA6FE8">
        <w:rPr>
          <w:rFonts w:ascii="Arial" w:hAnsi="Arial" w:cs="Arial"/>
          <w:sz w:val="24"/>
          <w:szCs w:val="24"/>
        </w:rPr>
        <w:t>, M.</w:t>
      </w:r>
      <w:r w:rsidRPr="007207D0">
        <w:rPr>
          <w:rFonts w:ascii="Arial" w:hAnsi="Arial" w:cs="Arial"/>
          <w:sz w:val="24"/>
          <w:szCs w:val="24"/>
        </w:rPr>
        <w:t xml:space="preserve"> (2013) </w:t>
      </w:r>
      <w:r w:rsidRPr="00FA6FE8">
        <w:rPr>
          <w:rFonts w:ascii="Arial" w:hAnsi="Arial" w:cs="Arial"/>
          <w:i/>
          <w:iCs/>
          <w:sz w:val="24"/>
          <w:szCs w:val="24"/>
        </w:rPr>
        <w:t>Political Consumerism: Global Responsibility in Action</w:t>
      </w:r>
      <w:r w:rsidRPr="007207D0">
        <w:rPr>
          <w:rFonts w:ascii="Arial" w:hAnsi="Arial" w:cs="Arial"/>
          <w:sz w:val="24"/>
          <w:szCs w:val="24"/>
        </w:rPr>
        <w:t>. New</w:t>
      </w:r>
      <w:r w:rsidR="00FA6FE8">
        <w:rPr>
          <w:rFonts w:ascii="Arial" w:hAnsi="Arial" w:cs="Arial"/>
          <w:sz w:val="24"/>
          <w:szCs w:val="24"/>
        </w:rPr>
        <w:t xml:space="preserve"> </w:t>
      </w:r>
      <w:r w:rsidRPr="007207D0">
        <w:rPr>
          <w:rFonts w:ascii="Arial" w:hAnsi="Arial" w:cs="Arial"/>
          <w:sz w:val="24"/>
          <w:szCs w:val="24"/>
        </w:rPr>
        <w:t>York: Cambridge University Press.</w:t>
      </w:r>
    </w:p>
    <w:p w14:paraId="0BC9C9A1" w14:textId="79123859" w:rsidR="006A088F" w:rsidRDefault="006A088F" w:rsidP="007207D0">
      <w:pPr>
        <w:rPr>
          <w:rFonts w:ascii="Arial" w:hAnsi="Arial" w:cs="Arial"/>
          <w:sz w:val="24"/>
          <w:szCs w:val="24"/>
        </w:rPr>
      </w:pPr>
      <w:r>
        <w:rPr>
          <w:rFonts w:ascii="Arial" w:hAnsi="Arial" w:cs="Arial"/>
          <w:sz w:val="24"/>
          <w:szCs w:val="24"/>
        </w:rPr>
        <w:t xml:space="preserve">Thekeepitsimple </w:t>
      </w:r>
      <w:r w:rsidRPr="006A088F">
        <w:rPr>
          <w:rFonts w:ascii="Arial" w:hAnsi="Arial" w:cs="Arial"/>
          <w:sz w:val="24"/>
          <w:szCs w:val="24"/>
        </w:rPr>
        <w:t xml:space="preserve">(2022). </w:t>
      </w:r>
      <w:r w:rsidRPr="006A088F">
        <w:rPr>
          <w:rFonts w:ascii="Arial" w:hAnsi="Arial" w:cs="Arial"/>
          <w:i/>
          <w:iCs/>
          <w:sz w:val="24"/>
          <w:szCs w:val="24"/>
        </w:rPr>
        <w:t>Nike Brand Positioning</w:t>
      </w:r>
      <w:r w:rsidRPr="006A088F">
        <w:rPr>
          <w:rFonts w:ascii="Arial" w:hAnsi="Arial" w:cs="Arial"/>
          <w:sz w:val="24"/>
          <w:szCs w:val="24"/>
        </w:rPr>
        <w:t xml:space="preserve">. [online] Available at: </w:t>
      </w:r>
      <w:hyperlink r:id="rId101" w:history="1">
        <w:r w:rsidRPr="008605EB">
          <w:rPr>
            <w:rStyle w:val="Hyperlink"/>
            <w:rFonts w:ascii="Arial" w:hAnsi="Arial" w:cs="Arial"/>
            <w:sz w:val="24"/>
            <w:szCs w:val="24"/>
          </w:rPr>
          <w:t>https://www.thekeepitsimple.com/nike-brand-positioning/</w:t>
        </w:r>
      </w:hyperlink>
      <w:r>
        <w:rPr>
          <w:rFonts w:ascii="Arial" w:hAnsi="Arial" w:cs="Arial"/>
          <w:sz w:val="24"/>
          <w:szCs w:val="24"/>
        </w:rPr>
        <w:t xml:space="preserve"> (Accessed 16</w:t>
      </w:r>
      <w:r w:rsidR="00F3671D">
        <w:rPr>
          <w:rFonts w:ascii="Arial" w:hAnsi="Arial" w:cs="Arial"/>
          <w:sz w:val="24"/>
          <w:szCs w:val="24"/>
        </w:rPr>
        <w:t>th</w:t>
      </w:r>
      <w:r>
        <w:rPr>
          <w:rFonts w:ascii="Arial" w:hAnsi="Arial" w:cs="Arial"/>
          <w:sz w:val="24"/>
          <w:szCs w:val="24"/>
        </w:rPr>
        <w:t xml:space="preserve"> July 2023).</w:t>
      </w:r>
    </w:p>
    <w:p w14:paraId="45610C33" w14:textId="7AE8CEBA" w:rsidR="00DD36AF" w:rsidRDefault="00DD36AF" w:rsidP="007207D0">
      <w:pPr>
        <w:rPr>
          <w:rFonts w:ascii="Arial" w:hAnsi="Arial" w:cs="Arial"/>
          <w:sz w:val="24"/>
          <w:szCs w:val="24"/>
        </w:rPr>
      </w:pPr>
      <w:r w:rsidRPr="00DD36AF">
        <w:rPr>
          <w:rFonts w:ascii="Arial" w:hAnsi="Arial" w:cs="Arial"/>
          <w:sz w:val="24"/>
          <w:szCs w:val="24"/>
        </w:rPr>
        <w:t>The Strategy Watch. (2020)</w:t>
      </w:r>
      <w:r>
        <w:rPr>
          <w:rFonts w:ascii="Arial" w:hAnsi="Arial" w:cs="Arial"/>
          <w:sz w:val="24"/>
          <w:szCs w:val="24"/>
        </w:rPr>
        <w:t xml:space="preserve"> </w:t>
      </w:r>
      <w:r w:rsidRPr="00DD36AF">
        <w:rPr>
          <w:rFonts w:ascii="Arial" w:hAnsi="Arial" w:cs="Arial"/>
          <w:i/>
          <w:iCs/>
          <w:sz w:val="24"/>
          <w:szCs w:val="24"/>
        </w:rPr>
        <w:t>Pricing Strategies of Nike</w:t>
      </w:r>
      <w:r w:rsidRPr="00DD36AF">
        <w:rPr>
          <w:rFonts w:ascii="Arial" w:hAnsi="Arial" w:cs="Arial"/>
          <w:sz w:val="24"/>
          <w:szCs w:val="24"/>
        </w:rPr>
        <w:t xml:space="preserve">. [online] Available at: </w:t>
      </w:r>
      <w:hyperlink r:id="rId102" w:history="1">
        <w:r w:rsidRPr="00274B03">
          <w:rPr>
            <w:rStyle w:val="Hyperlink"/>
            <w:rFonts w:ascii="Arial" w:hAnsi="Arial" w:cs="Arial"/>
            <w:sz w:val="24"/>
            <w:szCs w:val="24"/>
          </w:rPr>
          <w:t>https://www.thestrategywatch.com/pricing-strategies-of-nike/</w:t>
        </w:r>
      </w:hyperlink>
      <w:r>
        <w:rPr>
          <w:rFonts w:ascii="Arial" w:hAnsi="Arial" w:cs="Arial"/>
          <w:sz w:val="24"/>
          <w:szCs w:val="24"/>
        </w:rPr>
        <w:t xml:space="preserve"> (Accessed 11th July 2023).</w:t>
      </w:r>
    </w:p>
    <w:p w14:paraId="03B11467" w14:textId="5A799501" w:rsidR="0048337E" w:rsidRDefault="0048337E" w:rsidP="007207D0">
      <w:pPr>
        <w:rPr>
          <w:rFonts w:ascii="Arial" w:hAnsi="Arial" w:cs="Arial"/>
          <w:sz w:val="24"/>
          <w:szCs w:val="24"/>
        </w:rPr>
      </w:pPr>
      <w:r w:rsidRPr="0048337E">
        <w:rPr>
          <w:rFonts w:ascii="Arial" w:hAnsi="Arial" w:cs="Arial"/>
          <w:sz w:val="24"/>
          <w:szCs w:val="24"/>
        </w:rPr>
        <w:lastRenderedPageBreak/>
        <w:t xml:space="preserve">Tighe, D. (2022) </w:t>
      </w:r>
      <w:r w:rsidRPr="0048337E">
        <w:rPr>
          <w:rFonts w:ascii="Arial" w:hAnsi="Arial" w:cs="Arial"/>
          <w:i/>
          <w:iCs/>
          <w:sz w:val="24"/>
          <w:szCs w:val="24"/>
        </w:rPr>
        <w:t>Nike ad spend worldwide 2014-2019 | Statista</w:t>
      </w:r>
      <w:r w:rsidRPr="0048337E">
        <w:rPr>
          <w:rFonts w:ascii="Arial" w:hAnsi="Arial" w:cs="Arial"/>
          <w:sz w:val="24"/>
          <w:szCs w:val="24"/>
        </w:rPr>
        <w:t xml:space="preserve">. [online] Statista. Available at: </w:t>
      </w:r>
      <w:hyperlink r:id="rId103" w:history="1">
        <w:r w:rsidRPr="00FE4CE0">
          <w:rPr>
            <w:rStyle w:val="Hyperlink"/>
            <w:rFonts w:ascii="Arial" w:hAnsi="Arial" w:cs="Arial"/>
            <w:sz w:val="24"/>
            <w:szCs w:val="24"/>
          </w:rPr>
          <w:t>https://www.statista.com/statistics/685734/nike-ad-spend/</w:t>
        </w:r>
      </w:hyperlink>
      <w:r>
        <w:rPr>
          <w:rFonts w:ascii="Arial" w:hAnsi="Arial" w:cs="Arial"/>
          <w:sz w:val="24"/>
          <w:szCs w:val="24"/>
        </w:rPr>
        <w:t xml:space="preserve"> (Accessed</w:t>
      </w:r>
      <w:r w:rsidR="00C322CA">
        <w:rPr>
          <w:rFonts w:ascii="Arial" w:hAnsi="Arial" w:cs="Arial"/>
          <w:sz w:val="24"/>
          <w:szCs w:val="24"/>
        </w:rPr>
        <w:t xml:space="preserve"> 2nd July 2023</w:t>
      </w:r>
      <w:r>
        <w:rPr>
          <w:rFonts w:ascii="Arial" w:hAnsi="Arial" w:cs="Arial"/>
          <w:sz w:val="24"/>
          <w:szCs w:val="24"/>
        </w:rPr>
        <w:t>)</w:t>
      </w:r>
      <w:r w:rsidR="00C322CA">
        <w:rPr>
          <w:rFonts w:ascii="Arial" w:hAnsi="Arial" w:cs="Arial"/>
          <w:sz w:val="24"/>
          <w:szCs w:val="24"/>
        </w:rPr>
        <w:t>.</w:t>
      </w:r>
    </w:p>
    <w:p w14:paraId="109D8BAE" w14:textId="02C593E9" w:rsidR="00FB090B" w:rsidRDefault="00FB090B" w:rsidP="007207D0">
      <w:pPr>
        <w:rPr>
          <w:rFonts w:ascii="Arial" w:hAnsi="Arial" w:cs="Arial"/>
          <w:sz w:val="24"/>
          <w:szCs w:val="24"/>
        </w:rPr>
      </w:pPr>
      <w:r>
        <w:rPr>
          <w:rFonts w:ascii="Arial" w:hAnsi="Arial" w:cs="Arial"/>
          <w:sz w:val="24"/>
          <w:szCs w:val="24"/>
        </w:rPr>
        <w:t xml:space="preserve">Tiseo, I. </w:t>
      </w:r>
      <w:r w:rsidRPr="00FB090B">
        <w:rPr>
          <w:rFonts w:ascii="Arial" w:hAnsi="Arial" w:cs="Arial"/>
          <w:sz w:val="24"/>
          <w:szCs w:val="24"/>
        </w:rPr>
        <w:t>(</w:t>
      </w:r>
      <w:r>
        <w:rPr>
          <w:rFonts w:ascii="Arial" w:hAnsi="Arial" w:cs="Arial"/>
          <w:sz w:val="24"/>
          <w:szCs w:val="24"/>
        </w:rPr>
        <w:t>2023</w:t>
      </w:r>
      <w:r w:rsidRPr="00FB090B">
        <w:rPr>
          <w:rFonts w:ascii="Arial" w:hAnsi="Arial" w:cs="Arial"/>
          <w:sz w:val="24"/>
          <w:szCs w:val="24"/>
        </w:rPr>
        <w:t>)</w:t>
      </w:r>
      <w:r w:rsidR="009F6456">
        <w:rPr>
          <w:rFonts w:ascii="Arial" w:hAnsi="Arial" w:cs="Arial"/>
          <w:sz w:val="24"/>
          <w:szCs w:val="24"/>
        </w:rPr>
        <w:t xml:space="preserve"> </w:t>
      </w:r>
      <w:r w:rsidRPr="009F6456">
        <w:rPr>
          <w:rFonts w:ascii="Arial" w:hAnsi="Arial" w:cs="Arial"/>
          <w:i/>
          <w:iCs/>
          <w:sz w:val="24"/>
          <w:szCs w:val="24"/>
        </w:rPr>
        <w:t>Nike’s sustainable material share by business segment 2017</w:t>
      </w:r>
      <w:r w:rsidRPr="00FB090B">
        <w:rPr>
          <w:rFonts w:ascii="Arial" w:hAnsi="Arial" w:cs="Arial"/>
          <w:sz w:val="24"/>
          <w:szCs w:val="24"/>
        </w:rPr>
        <w:t>. [online]</w:t>
      </w:r>
      <w:r>
        <w:rPr>
          <w:rFonts w:ascii="Arial" w:hAnsi="Arial" w:cs="Arial"/>
          <w:sz w:val="24"/>
          <w:szCs w:val="24"/>
        </w:rPr>
        <w:t xml:space="preserve"> </w:t>
      </w:r>
      <w:r w:rsidRPr="00FB090B">
        <w:t xml:space="preserve"> </w:t>
      </w:r>
      <w:r w:rsidRPr="00FB090B">
        <w:rPr>
          <w:rFonts w:ascii="Arial" w:hAnsi="Arial" w:cs="Arial"/>
          <w:sz w:val="24"/>
          <w:szCs w:val="24"/>
        </w:rPr>
        <w:t>Statista.</w:t>
      </w:r>
      <w:r>
        <w:rPr>
          <w:rFonts w:ascii="Arial" w:hAnsi="Arial" w:cs="Arial"/>
          <w:sz w:val="24"/>
          <w:szCs w:val="24"/>
        </w:rPr>
        <w:t xml:space="preserve"> </w:t>
      </w:r>
      <w:r w:rsidRPr="00FB090B">
        <w:rPr>
          <w:rFonts w:ascii="Arial" w:hAnsi="Arial" w:cs="Arial"/>
          <w:sz w:val="24"/>
          <w:szCs w:val="24"/>
        </w:rPr>
        <w:t xml:space="preserve">Available at: </w:t>
      </w:r>
      <w:hyperlink r:id="rId104" w:history="1">
        <w:r w:rsidRPr="003A6CD7">
          <w:rPr>
            <w:rStyle w:val="Hyperlink"/>
            <w:rFonts w:ascii="Arial" w:hAnsi="Arial" w:cs="Arial"/>
            <w:sz w:val="24"/>
            <w:szCs w:val="24"/>
          </w:rPr>
          <w:t>https://www.statista.com/statistics/861718/share-of-sustainable-materials-in-nike-s-footwear-and-apparel-segments/</w:t>
        </w:r>
      </w:hyperlink>
      <w:r>
        <w:rPr>
          <w:rFonts w:ascii="Arial" w:hAnsi="Arial" w:cs="Arial"/>
          <w:sz w:val="24"/>
          <w:szCs w:val="24"/>
        </w:rPr>
        <w:t xml:space="preserve"> (Accessed</w:t>
      </w:r>
      <w:r w:rsidR="004D541F">
        <w:rPr>
          <w:rFonts w:ascii="Arial" w:hAnsi="Arial" w:cs="Arial"/>
          <w:sz w:val="24"/>
          <w:szCs w:val="24"/>
        </w:rPr>
        <w:t xml:space="preserve"> 6th July 2023</w:t>
      </w:r>
      <w:r>
        <w:rPr>
          <w:rFonts w:ascii="Arial" w:hAnsi="Arial" w:cs="Arial"/>
          <w:sz w:val="24"/>
          <w:szCs w:val="24"/>
        </w:rPr>
        <w:t>)</w:t>
      </w:r>
      <w:r w:rsidR="004D541F">
        <w:rPr>
          <w:rFonts w:ascii="Arial" w:hAnsi="Arial" w:cs="Arial"/>
          <w:sz w:val="24"/>
          <w:szCs w:val="24"/>
        </w:rPr>
        <w:t>.</w:t>
      </w:r>
    </w:p>
    <w:p w14:paraId="0CB1F51B" w14:textId="388A30E7" w:rsidR="009F6456" w:rsidRDefault="009F6456" w:rsidP="007207D0">
      <w:pPr>
        <w:rPr>
          <w:rFonts w:ascii="Arial" w:hAnsi="Arial" w:cs="Arial"/>
          <w:sz w:val="24"/>
          <w:szCs w:val="24"/>
        </w:rPr>
      </w:pPr>
      <w:r w:rsidRPr="009F6456">
        <w:rPr>
          <w:rFonts w:ascii="Arial" w:hAnsi="Arial" w:cs="Arial"/>
          <w:sz w:val="24"/>
          <w:szCs w:val="24"/>
        </w:rPr>
        <w:t>Toh, M. (2020)</w:t>
      </w:r>
      <w:r>
        <w:rPr>
          <w:rFonts w:ascii="Arial" w:hAnsi="Arial" w:cs="Arial"/>
          <w:sz w:val="24"/>
          <w:szCs w:val="24"/>
        </w:rPr>
        <w:t xml:space="preserve"> </w:t>
      </w:r>
      <w:r w:rsidRPr="009F6456">
        <w:rPr>
          <w:rFonts w:ascii="Arial" w:hAnsi="Arial" w:cs="Arial"/>
          <w:i/>
          <w:iCs/>
          <w:sz w:val="24"/>
          <w:szCs w:val="24"/>
        </w:rPr>
        <w:t>‘Black lives matter’: Facebook, Netflix, Peloton and other companies take a stand as protests sweep America | CNN Business</w:t>
      </w:r>
      <w:r w:rsidRPr="009F6456">
        <w:rPr>
          <w:rFonts w:ascii="Arial" w:hAnsi="Arial" w:cs="Arial"/>
          <w:sz w:val="24"/>
          <w:szCs w:val="24"/>
        </w:rPr>
        <w:t xml:space="preserve">. [online] CNN. Available at: </w:t>
      </w:r>
      <w:hyperlink r:id="rId105" w:history="1">
        <w:r w:rsidRPr="008605EB">
          <w:rPr>
            <w:rStyle w:val="Hyperlink"/>
            <w:rFonts w:ascii="Arial" w:hAnsi="Arial" w:cs="Arial"/>
            <w:sz w:val="24"/>
            <w:szCs w:val="24"/>
          </w:rPr>
          <w:t>https://www.cnn.com/2020/06/01/business/us-protests-companies-respond-intl-hnk/index.html</w:t>
        </w:r>
      </w:hyperlink>
      <w:r>
        <w:rPr>
          <w:rFonts w:ascii="Arial" w:hAnsi="Arial" w:cs="Arial"/>
          <w:sz w:val="24"/>
          <w:szCs w:val="24"/>
        </w:rPr>
        <w:t xml:space="preserve"> (Accessed 16th July 2023).</w:t>
      </w:r>
    </w:p>
    <w:p w14:paraId="0C1DD7A7" w14:textId="34711D2B" w:rsidR="001C5C49" w:rsidRDefault="001C5C49" w:rsidP="007207D0">
      <w:pPr>
        <w:rPr>
          <w:rFonts w:ascii="Arial" w:hAnsi="Arial" w:cs="Arial"/>
          <w:sz w:val="24"/>
          <w:szCs w:val="24"/>
        </w:rPr>
      </w:pPr>
      <w:r w:rsidRPr="001C5C49">
        <w:rPr>
          <w:rFonts w:ascii="Arial" w:hAnsi="Arial" w:cs="Arial"/>
          <w:sz w:val="24"/>
          <w:szCs w:val="24"/>
        </w:rPr>
        <w:t>Toppr (2018)</w:t>
      </w:r>
      <w:r>
        <w:rPr>
          <w:rFonts w:ascii="Arial" w:hAnsi="Arial" w:cs="Arial"/>
          <w:sz w:val="24"/>
          <w:szCs w:val="24"/>
        </w:rPr>
        <w:t xml:space="preserve"> </w:t>
      </w:r>
      <w:r w:rsidRPr="001C5C49">
        <w:rPr>
          <w:rFonts w:ascii="Arial" w:hAnsi="Arial" w:cs="Arial"/>
          <w:i/>
          <w:iCs/>
          <w:sz w:val="24"/>
          <w:szCs w:val="24"/>
        </w:rPr>
        <w:t>PESTEL Analysis</w:t>
      </w:r>
      <w:r w:rsidRPr="001C5C49">
        <w:rPr>
          <w:rFonts w:ascii="Arial" w:hAnsi="Arial" w:cs="Arial"/>
          <w:sz w:val="24"/>
          <w:szCs w:val="24"/>
        </w:rPr>
        <w:t xml:space="preserve"> [online] Available at: </w:t>
      </w:r>
      <w:hyperlink r:id="rId106" w:history="1">
        <w:r w:rsidRPr="00722179">
          <w:rPr>
            <w:rStyle w:val="Hyperlink"/>
            <w:rFonts w:ascii="Arial" w:hAnsi="Arial" w:cs="Arial"/>
            <w:sz w:val="24"/>
            <w:szCs w:val="24"/>
          </w:rPr>
          <w:t>https://www.toppr.com/guides/commercial-knowledge/business-environment/pestle-analysis/</w:t>
        </w:r>
      </w:hyperlink>
      <w:r>
        <w:rPr>
          <w:rFonts w:ascii="Arial" w:hAnsi="Arial" w:cs="Arial"/>
          <w:sz w:val="24"/>
          <w:szCs w:val="24"/>
        </w:rPr>
        <w:t xml:space="preserve"> (Accessed 14th</w:t>
      </w:r>
      <w:r>
        <w:rPr>
          <w:rFonts w:ascii="Arial" w:hAnsi="Arial" w:cs="Arial"/>
          <w:sz w:val="24"/>
          <w:szCs w:val="24"/>
          <w:vertAlign w:val="superscript"/>
        </w:rPr>
        <w:t xml:space="preserve"> </w:t>
      </w:r>
      <w:r>
        <w:rPr>
          <w:rFonts w:ascii="Arial" w:hAnsi="Arial" w:cs="Arial"/>
          <w:sz w:val="24"/>
          <w:szCs w:val="24"/>
        </w:rPr>
        <w:t>July 2023).</w:t>
      </w:r>
    </w:p>
    <w:p w14:paraId="24D8E6ED" w14:textId="0FE90589" w:rsidR="000A0F72" w:rsidRDefault="000A0F72" w:rsidP="007207D0">
      <w:pPr>
        <w:rPr>
          <w:rFonts w:ascii="Arial" w:hAnsi="Arial" w:cs="Arial"/>
          <w:sz w:val="24"/>
          <w:szCs w:val="24"/>
        </w:rPr>
      </w:pPr>
      <w:r w:rsidRPr="000A0F72">
        <w:rPr>
          <w:rFonts w:ascii="Arial" w:hAnsi="Arial" w:cs="Arial"/>
          <w:sz w:val="24"/>
          <w:szCs w:val="24"/>
        </w:rPr>
        <w:t xml:space="preserve">Twin, A. (2023). </w:t>
      </w:r>
      <w:r w:rsidRPr="000A0F72">
        <w:rPr>
          <w:rFonts w:ascii="Arial" w:hAnsi="Arial" w:cs="Arial"/>
          <w:i/>
          <w:iCs/>
          <w:sz w:val="24"/>
          <w:szCs w:val="24"/>
        </w:rPr>
        <w:t>Marketing in Business: Strategies and Types Explained</w:t>
      </w:r>
      <w:r w:rsidRPr="000A0F72">
        <w:rPr>
          <w:rFonts w:ascii="Arial" w:hAnsi="Arial" w:cs="Arial"/>
          <w:sz w:val="24"/>
          <w:szCs w:val="24"/>
        </w:rPr>
        <w:t xml:space="preserve">. [online] Investopedia. Available at: </w:t>
      </w:r>
      <w:hyperlink r:id="rId107" w:history="1">
        <w:r w:rsidRPr="009D3AE3">
          <w:rPr>
            <w:rStyle w:val="Hyperlink"/>
            <w:rFonts w:ascii="Arial" w:hAnsi="Arial" w:cs="Arial"/>
            <w:sz w:val="24"/>
            <w:szCs w:val="24"/>
          </w:rPr>
          <w:t>https://www.investopedia.com/terms/m/marketing.asp</w:t>
        </w:r>
      </w:hyperlink>
      <w:r>
        <w:rPr>
          <w:rFonts w:ascii="Arial" w:hAnsi="Arial" w:cs="Arial"/>
          <w:sz w:val="24"/>
          <w:szCs w:val="24"/>
        </w:rPr>
        <w:t xml:space="preserve"> (Accessed 2nd July 2023).</w:t>
      </w:r>
    </w:p>
    <w:p w14:paraId="2B81A8B1" w14:textId="27E5D07A" w:rsidR="00E132A2" w:rsidRDefault="00E132A2" w:rsidP="007207D0">
      <w:pPr>
        <w:rPr>
          <w:rFonts w:ascii="Arial" w:hAnsi="Arial" w:cs="Arial"/>
          <w:sz w:val="24"/>
          <w:szCs w:val="24"/>
        </w:rPr>
      </w:pPr>
      <w:r w:rsidRPr="00E132A2">
        <w:rPr>
          <w:rFonts w:ascii="Arial" w:hAnsi="Arial" w:cs="Arial"/>
          <w:sz w:val="24"/>
          <w:szCs w:val="24"/>
        </w:rPr>
        <w:t>Waymer, D. and Logan, N. (2021)</w:t>
      </w:r>
      <w:r>
        <w:rPr>
          <w:rFonts w:ascii="Arial" w:hAnsi="Arial" w:cs="Arial"/>
          <w:sz w:val="24"/>
          <w:szCs w:val="24"/>
        </w:rPr>
        <w:t xml:space="preserve"> ‘</w:t>
      </w:r>
      <w:r w:rsidRPr="00E132A2">
        <w:rPr>
          <w:rFonts w:ascii="Arial" w:hAnsi="Arial" w:cs="Arial"/>
          <w:sz w:val="24"/>
          <w:szCs w:val="24"/>
        </w:rPr>
        <w:t>Corporate social advocacy as engagement: Nike’s social justice communication</w:t>
      </w:r>
      <w:r>
        <w:rPr>
          <w:rFonts w:ascii="Arial" w:hAnsi="Arial" w:cs="Arial"/>
          <w:sz w:val="24"/>
          <w:szCs w:val="24"/>
        </w:rPr>
        <w:t>’,</w:t>
      </w:r>
      <w:r w:rsidRPr="00E132A2">
        <w:rPr>
          <w:rFonts w:ascii="Arial" w:hAnsi="Arial" w:cs="Arial"/>
          <w:sz w:val="24"/>
          <w:szCs w:val="24"/>
        </w:rPr>
        <w:t xml:space="preserve"> </w:t>
      </w:r>
      <w:r w:rsidRPr="00E132A2">
        <w:rPr>
          <w:rFonts w:ascii="Arial" w:hAnsi="Arial" w:cs="Arial"/>
          <w:i/>
          <w:iCs/>
          <w:sz w:val="24"/>
          <w:szCs w:val="24"/>
        </w:rPr>
        <w:t>Public Relations Review</w:t>
      </w:r>
      <w:r w:rsidRPr="00E132A2">
        <w:rPr>
          <w:rFonts w:ascii="Arial" w:hAnsi="Arial" w:cs="Arial"/>
          <w:sz w:val="24"/>
          <w:szCs w:val="24"/>
        </w:rPr>
        <w:t>,</w:t>
      </w:r>
      <w:r>
        <w:rPr>
          <w:rFonts w:ascii="Arial" w:hAnsi="Arial" w:cs="Arial"/>
          <w:sz w:val="24"/>
          <w:szCs w:val="24"/>
        </w:rPr>
        <w:t xml:space="preserve"> </w:t>
      </w:r>
      <w:r w:rsidRPr="00E132A2">
        <w:rPr>
          <w:rFonts w:ascii="Arial" w:hAnsi="Arial" w:cs="Arial"/>
          <w:sz w:val="24"/>
          <w:szCs w:val="24"/>
        </w:rPr>
        <w:t>47(1), p</w:t>
      </w:r>
      <w:r w:rsidR="001E2B3C">
        <w:rPr>
          <w:rFonts w:ascii="Arial" w:hAnsi="Arial" w:cs="Arial"/>
          <w:sz w:val="24"/>
          <w:szCs w:val="24"/>
        </w:rPr>
        <w:t>p</w:t>
      </w:r>
      <w:r w:rsidRPr="00E132A2">
        <w:rPr>
          <w:rFonts w:ascii="Arial" w:hAnsi="Arial" w:cs="Arial"/>
          <w:sz w:val="24"/>
          <w:szCs w:val="24"/>
        </w:rPr>
        <w:t>.</w:t>
      </w:r>
      <w:r w:rsidR="00E2737A">
        <w:rPr>
          <w:rFonts w:ascii="Arial" w:hAnsi="Arial" w:cs="Arial"/>
          <w:sz w:val="24"/>
          <w:szCs w:val="24"/>
        </w:rPr>
        <w:t xml:space="preserve"> </w:t>
      </w:r>
      <w:r w:rsidRPr="00E132A2">
        <w:rPr>
          <w:rFonts w:ascii="Arial" w:hAnsi="Arial" w:cs="Arial"/>
          <w:sz w:val="24"/>
          <w:szCs w:val="24"/>
        </w:rPr>
        <w:t>1</w:t>
      </w:r>
      <w:r w:rsidR="001E2B3C">
        <w:rPr>
          <w:rFonts w:ascii="Arial" w:hAnsi="Arial" w:cs="Arial"/>
          <w:sz w:val="24"/>
          <w:szCs w:val="24"/>
        </w:rPr>
        <w:t>-9</w:t>
      </w:r>
      <w:r w:rsidRPr="00E132A2">
        <w:rPr>
          <w:rFonts w:ascii="Arial" w:hAnsi="Arial" w:cs="Arial"/>
          <w:sz w:val="24"/>
          <w:szCs w:val="24"/>
        </w:rPr>
        <w:t>.</w:t>
      </w:r>
      <w:r w:rsidR="008E6528">
        <w:rPr>
          <w:rFonts w:ascii="Arial" w:hAnsi="Arial" w:cs="Arial"/>
          <w:sz w:val="24"/>
          <w:szCs w:val="24"/>
        </w:rPr>
        <w:t xml:space="preserve"> Available at: </w:t>
      </w:r>
      <w:hyperlink r:id="rId108" w:history="1">
        <w:r w:rsidR="008E6528" w:rsidRPr="00381C52">
          <w:rPr>
            <w:rStyle w:val="Hyperlink"/>
            <w:rFonts w:ascii="Arial" w:hAnsi="Arial" w:cs="Arial"/>
            <w:sz w:val="24"/>
            <w:szCs w:val="24"/>
          </w:rPr>
          <w:t>https://www.sciencedirect.com/science/article/pii/S0363811120301326</w:t>
        </w:r>
      </w:hyperlink>
      <w:r w:rsidR="008E6528">
        <w:rPr>
          <w:rFonts w:ascii="Arial" w:hAnsi="Arial" w:cs="Arial"/>
          <w:sz w:val="24"/>
          <w:szCs w:val="24"/>
        </w:rPr>
        <w:t xml:space="preserve"> (Accessed</w:t>
      </w:r>
      <w:r w:rsidR="00C322CA">
        <w:rPr>
          <w:rFonts w:ascii="Arial" w:hAnsi="Arial" w:cs="Arial"/>
          <w:sz w:val="24"/>
          <w:szCs w:val="24"/>
        </w:rPr>
        <w:t xml:space="preserve"> 2nd July 2023</w:t>
      </w:r>
      <w:r w:rsidR="008E6528">
        <w:rPr>
          <w:rFonts w:ascii="Arial" w:hAnsi="Arial" w:cs="Arial"/>
          <w:sz w:val="24"/>
          <w:szCs w:val="24"/>
        </w:rPr>
        <w:t>)</w:t>
      </w:r>
      <w:r w:rsidR="00C322CA">
        <w:rPr>
          <w:rFonts w:ascii="Arial" w:hAnsi="Arial" w:cs="Arial"/>
          <w:sz w:val="24"/>
          <w:szCs w:val="24"/>
        </w:rPr>
        <w:t>.</w:t>
      </w:r>
    </w:p>
    <w:p w14:paraId="7F36831E" w14:textId="6F3FE8A2" w:rsidR="00472920" w:rsidRDefault="00472920" w:rsidP="007207D0">
      <w:pPr>
        <w:rPr>
          <w:rFonts w:ascii="Arial" w:hAnsi="Arial" w:cs="Arial"/>
          <w:sz w:val="24"/>
          <w:szCs w:val="24"/>
        </w:rPr>
      </w:pPr>
      <w:r w:rsidRPr="00472920">
        <w:rPr>
          <w:rFonts w:ascii="Arial" w:hAnsi="Arial" w:cs="Arial"/>
          <w:sz w:val="24"/>
          <w:szCs w:val="24"/>
        </w:rPr>
        <w:t>WallStreetMojo</w:t>
      </w:r>
      <w:r>
        <w:rPr>
          <w:rFonts w:ascii="Arial" w:hAnsi="Arial" w:cs="Arial"/>
          <w:sz w:val="24"/>
          <w:szCs w:val="24"/>
        </w:rPr>
        <w:t xml:space="preserve"> (2023) </w:t>
      </w:r>
      <w:r w:rsidRPr="00472920">
        <w:rPr>
          <w:rFonts w:ascii="Arial" w:hAnsi="Arial" w:cs="Arial"/>
          <w:i/>
          <w:iCs/>
          <w:sz w:val="24"/>
          <w:szCs w:val="24"/>
        </w:rPr>
        <w:t>Macro Environment</w:t>
      </w:r>
      <w:r w:rsidRPr="00472920">
        <w:rPr>
          <w:rFonts w:ascii="Arial" w:hAnsi="Arial" w:cs="Arial"/>
          <w:sz w:val="24"/>
          <w:szCs w:val="24"/>
        </w:rPr>
        <w:t xml:space="preserve">. [online] WallStreetMojo. Available at: </w:t>
      </w:r>
      <w:hyperlink r:id="rId109" w:history="1">
        <w:r w:rsidRPr="00A467ED">
          <w:rPr>
            <w:rStyle w:val="Hyperlink"/>
            <w:rFonts w:ascii="Arial" w:hAnsi="Arial" w:cs="Arial"/>
            <w:sz w:val="24"/>
            <w:szCs w:val="24"/>
          </w:rPr>
          <w:t>https://www.wallstreetmojo.com/macro-environment/</w:t>
        </w:r>
      </w:hyperlink>
      <w:r>
        <w:rPr>
          <w:rFonts w:ascii="Arial" w:hAnsi="Arial" w:cs="Arial"/>
          <w:sz w:val="24"/>
          <w:szCs w:val="24"/>
        </w:rPr>
        <w:t xml:space="preserve"> (Accessed 13th July 2023).</w:t>
      </w:r>
    </w:p>
    <w:p w14:paraId="540B081E" w14:textId="66BD9305" w:rsidR="004D0410" w:rsidRDefault="004D0410" w:rsidP="007207D0">
      <w:pPr>
        <w:rPr>
          <w:rFonts w:ascii="Arial" w:hAnsi="Arial" w:cs="Arial"/>
          <w:sz w:val="24"/>
          <w:szCs w:val="24"/>
        </w:rPr>
      </w:pPr>
      <w:r w:rsidRPr="004D0410">
        <w:rPr>
          <w:rFonts w:ascii="Arial" w:hAnsi="Arial" w:cs="Arial"/>
          <w:sz w:val="24"/>
          <w:szCs w:val="24"/>
        </w:rPr>
        <w:t>WallStreetMojo (2022)</w:t>
      </w:r>
      <w:r>
        <w:rPr>
          <w:rFonts w:ascii="Arial" w:hAnsi="Arial" w:cs="Arial"/>
          <w:sz w:val="24"/>
          <w:szCs w:val="24"/>
        </w:rPr>
        <w:t xml:space="preserve"> </w:t>
      </w:r>
      <w:r w:rsidRPr="004D0410">
        <w:rPr>
          <w:rFonts w:ascii="Arial" w:hAnsi="Arial" w:cs="Arial"/>
          <w:i/>
          <w:iCs/>
          <w:sz w:val="24"/>
          <w:szCs w:val="24"/>
        </w:rPr>
        <w:t>Porter’s Five Forces</w:t>
      </w:r>
      <w:r w:rsidRPr="004D0410">
        <w:rPr>
          <w:rFonts w:ascii="Arial" w:hAnsi="Arial" w:cs="Arial"/>
          <w:sz w:val="24"/>
          <w:szCs w:val="24"/>
        </w:rPr>
        <w:t xml:space="preserve">. [online] WallStreetMojo. Available at: </w:t>
      </w:r>
      <w:hyperlink r:id="rId110" w:history="1">
        <w:r w:rsidRPr="00A359A0">
          <w:rPr>
            <w:rStyle w:val="Hyperlink"/>
            <w:rFonts w:ascii="Arial" w:hAnsi="Arial" w:cs="Arial"/>
            <w:sz w:val="24"/>
            <w:szCs w:val="24"/>
          </w:rPr>
          <w:t>https://www.wallstreetmojo.com/porters-five-forces/</w:t>
        </w:r>
      </w:hyperlink>
      <w:r>
        <w:rPr>
          <w:rFonts w:ascii="Arial" w:hAnsi="Arial" w:cs="Arial"/>
          <w:sz w:val="24"/>
          <w:szCs w:val="24"/>
        </w:rPr>
        <w:t xml:space="preserve"> (Accessed 3</w:t>
      </w:r>
      <w:r w:rsidR="007149B8">
        <w:rPr>
          <w:rFonts w:ascii="Arial" w:hAnsi="Arial" w:cs="Arial"/>
          <w:sz w:val="24"/>
          <w:szCs w:val="24"/>
        </w:rPr>
        <w:t>rd</w:t>
      </w:r>
      <w:r>
        <w:rPr>
          <w:rFonts w:ascii="Arial" w:hAnsi="Arial" w:cs="Arial"/>
          <w:sz w:val="24"/>
          <w:szCs w:val="24"/>
        </w:rPr>
        <w:t xml:space="preserve"> July 2023).</w:t>
      </w:r>
    </w:p>
    <w:p w14:paraId="23C8295D" w14:textId="30C52E72" w:rsidR="00795699" w:rsidRDefault="00795699" w:rsidP="007207D0">
      <w:pPr>
        <w:rPr>
          <w:rFonts w:ascii="Arial" w:hAnsi="Arial" w:cs="Arial"/>
          <w:sz w:val="24"/>
          <w:szCs w:val="24"/>
        </w:rPr>
      </w:pPr>
      <w:r w:rsidRPr="00795699">
        <w:rPr>
          <w:rFonts w:ascii="Arial" w:hAnsi="Arial" w:cs="Arial"/>
          <w:sz w:val="24"/>
          <w:szCs w:val="24"/>
        </w:rPr>
        <w:t>Wong, P. (2022) N</w:t>
      </w:r>
      <w:r w:rsidRPr="00806689">
        <w:rPr>
          <w:rFonts w:ascii="Arial" w:hAnsi="Arial" w:cs="Arial"/>
          <w:i/>
          <w:iCs/>
          <w:sz w:val="24"/>
          <w:szCs w:val="24"/>
        </w:rPr>
        <w:t>ike’s D2C E-Commerce Strategy for Hitting 50% Digital Penetration.</w:t>
      </w:r>
      <w:r w:rsidRPr="00795699">
        <w:rPr>
          <w:rFonts w:ascii="Arial" w:hAnsi="Arial" w:cs="Arial"/>
          <w:sz w:val="24"/>
          <w:szCs w:val="24"/>
        </w:rPr>
        <w:t xml:space="preserve"> [online] Headless E-Commerce Platform | fabric. Available at: </w:t>
      </w:r>
      <w:hyperlink r:id="rId111" w:history="1">
        <w:r w:rsidR="00806689" w:rsidRPr="00722179">
          <w:rPr>
            <w:rStyle w:val="Hyperlink"/>
            <w:rFonts w:ascii="Arial" w:hAnsi="Arial" w:cs="Arial"/>
            <w:sz w:val="24"/>
            <w:szCs w:val="24"/>
          </w:rPr>
          <w:t>https://fabric.inc/blog/nike-ecommerce-strategy/</w:t>
        </w:r>
      </w:hyperlink>
      <w:r w:rsidR="00806689">
        <w:rPr>
          <w:rFonts w:ascii="Arial" w:hAnsi="Arial" w:cs="Arial"/>
          <w:sz w:val="24"/>
          <w:szCs w:val="24"/>
        </w:rPr>
        <w:t xml:space="preserve"> </w:t>
      </w:r>
      <w:r w:rsidRPr="00795699">
        <w:rPr>
          <w:rFonts w:ascii="Arial" w:hAnsi="Arial" w:cs="Arial"/>
          <w:sz w:val="24"/>
          <w:szCs w:val="24"/>
        </w:rPr>
        <w:t>(Accessed 1</w:t>
      </w:r>
      <w:r>
        <w:rPr>
          <w:rFonts w:ascii="Arial" w:hAnsi="Arial" w:cs="Arial"/>
          <w:sz w:val="24"/>
          <w:szCs w:val="24"/>
        </w:rPr>
        <w:t>4</w:t>
      </w:r>
      <w:r w:rsidRPr="00795699">
        <w:rPr>
          <w:rFonts w:ascii="Arial" w:hAnsi="Arial" w:cs="Arial"/>
          <w:sz w:val="24"/>
          <w:szCs w:val="24"/>
        </w:rPr>
        <w:t>th Ju</w:t>
      </w:r>
      <w:r>
        <w:rPr>
          <w:rFonts w:ascii="Arial" w:hAnsi="Arial" w:cs="Arial"/>
          <w:sz w:val="24"/>
          <w:szCs w:val="24"/>
        </w:rPr>
        <w:t>ly</w:t>
      </w:r>
      <w:r w:rsidRPr="00795699">
        <w:rPr>
          <w:rFonts w:ascii="Arial" w:hAnsi="Arial" w:cs="Arial"/>
          <w:sz w:val="24"/>
          <w:szCs w:val="24"/>
        </w:rPr>
        <w:t xml:space="preserve"> 2023).</w:t>
      </w:r>
    </w:p>
    <w:p w14:paraId="18A4E5F4" w14:textId="1E69C850" w:rsidR="009C4483" w:rsidRDefault="009C4483" w:rsidP="007207D0">
      <w:pPr>
        <w:rPr>
          <w:rFonts w:ascii="Arial" w:hAnsi="Arial" w:cs="Arial"/>
          <w:sz w:val="24"/>
          <w:szCs w:val="24"/>
        </w:rPr>
      </w:pPr>
      <w:r w:rsidRPr="009C4483">
        <w:rPr>
          <w:rFonts w:ascii="Arial" w:hAnsi="Arial" w:cs="Arial"/>
          <w:sz w:val="24"/>
          <w:szCs w:val="24"/>
        </w:rPr>
        <w:t>Wowslides (2019)</w:t>
      </w:r>
      <w:r>
        <w:rPr>
          <w:rFonts w:ascii="Arial" w:hAnsi="Arial" w:cs="Arial"/>
          <w:sz w:val="24"/>
          <w:szCs w:val="24"/>
        </w:rPr>
        <w:t xml:space="preserve"> </w:t>
      </w:r>
      <w:r w:rsidRPr="009C4483">
        <w:rPr>
          <w:rFonts w:ascii="Arial" w:hAnsi="Arial" w:cs="Arial"/>
          <w:i/>
          <w:iCs/>
          <w:sz w:val="24"/>
          <w:szCs w:val="24"/>
        </w:rPr>
        <w:t>Porter’s five forces template</w:t>
      </w:r>
      <w:r w:rsidRPr="009C4483">
        <w:rPr>
          <w:rFonts w:ascii="Arial" w:hAnsi="Arial" w:cs="Arial"/>
          <w:sz w:val="24"/>
          <w:szCs w:val="24"/>
        </w:rPr>
        <w:t>.</w:t>
      </w:r>
      <w:r>
        <w:rPr>
          <w:rFonts w:ascii="Arial" w:hAnsi="Arial" w:cs="Arial"/>
          <w:sz w:val="24"/>
          <w:szCs w:val="24"/>
        </w:rPr>
        <w:t xml:space="preserve"> </w:t>
      </w:r>
      <w:r w:rsidRPr="009C4483">
        <w:rPr>
          <w:rFonts w:ascii="Arial" w:hAnsi="Arial" w:cs="Arial"/>
          <w:sz w:val="24"/>
          <w:szCs w:val="24"/>
        </w:rPr>
        <w:t xml:space="preserve">[online] Free PowerPoint Templates. Available at: </w:t>
      </w:r>
      <w:hyperlink r:id="rId112" w:history="1">
        <w:r w:rsidRPr="00A359A0">
          <w:rPr>
            <w:rStyle w:val="Hyperlink"/>
            <w:rFonts w:ascii="Arial" w:hAnsi="Arial" w:cs="Arial"/>
            <w:sz w:val="24"/>
            <w:szCs w:val="24"/>
          </w:rPr>
          <w:t>https://yourfreetemplates.com/porters-five-forces-template/</w:t>
        </w:r>
      </w:hyperlink>
      <w:r>
        <w:rPr>
          <w:rFonts w:ascii="Arial" w:hAnsi="Arial" w:cs="Arial"/>
          <w:sz w:val="24"/>
          <w:szCs w:val="24"/>
        </w:rPr>
        <w:t xml:space="preserve"> (Accessed 3rd July 2023).</w:t>
      </w:r>
    </w:p>
    <w:p w14:paraId="2C624D74" w14:textId="00BB7395" w:rsidR="00E102D9" w:rsidRDefault="00E102D9" w:rsidP="007207D0">
      <w:pPr>
        <w:rPr>
          <w:rFonts w:ascii="Arial" w:hAnsi="Arial" w:cs="Arial"/>
          <w:sz w:val="24"/>
          <w:szCs w:val="24"/>
        </w:rPr>
      </w:pPr>
      <w:r w:rsidRPr="00E102D9">
        <w:rPr>
          <w:rFonts w:ascii="Arial" w:hAnsi="Arial" w:cs="Arial"/>
          <w:sz w:val="24"/>
          <w:szCs w:val="24"/>
        </w:rPr>
        <w:t>Zhu, X.</w:t>
      </w:r>
      <w:r w:rsidR="0059401C">
        <w:rPr>
          <w:rFonts w:ascii="Arial" w:hAnsi="Arial" w:cs="Arial"/>
          <w:sz w:val="24"/>
          <w:szCs w:val="24"/>
        </w:rPr>
        <w:t xml:space="preserve"> (</w:t>
      </w:r>
      <w:r w:rsidRPr="00E102D9">
        <w:rPr>
          <w:rFonts w:ascii="Arial" w:hAnsi="Arial" w:cs="Arial"/>
          <w:sz w:val="24"/>
          <w:szCs w:val="24"/>
        </w:rPr>
        <w:t>2022</w:t>
      </w:r>
      <w:r w:rsidR="0059401C">
        <w:rPr>
          <w:rFonts w:ascii="Arial" w:hAnsi="Arial" w:cs="Arial"/>
          <w:sz w:val="24"/>
          <w:szCs w:val="24"/>
        </w:rPr>
        <w:t>) ‘</w:t>
      </w:r>
      <w:r w:rsidRPr="00E102D9">
        <w:rPr>
          <w:rFonts w:ascii="Arial" w:hAnsi="Arial" w:cs="Arial"/>
          <w:sz w:val="24"/>
          <w:szCs w:val="24"/>
        </w:rPr>
        <w:t>A Comparative Study of Nike’s Marketing Strategies in China and the US</w:t>
      </w:r>
      <w:r w:rsidR="0059401C">
        <w:rPr>
          <w:rFonts w:ascii="Arial" w:hAnsi="Arial" w:cs="Arial"/>
          <w:sz w:val="24"/>
          <w:szCs w:val="24"/>
        </w:rPr>
        <w:t>’,</w:t>
      </w:r>
      <w:r w:rsidRPr="00E102D9">
        <w:rPr>
          <w:rFonts w:ascii="Arial" w:hAnsi="Arial" w:cs="Arial"/>
          <w:sz w:val="24"/>
          <w:szCs w:val="24"/>
        </w:rPr>
        <w:t xml:space="preserve"> </w:t>
      </w:r>
      <w:r w:rsidRPr="00222F3A">
        <w:rPr>
          <w:rFonts w:ascii="Arial" w:hAnsi="Arial" w:cs="Arial"/>
          <w:i/>
          <w:iCs/>
          <w:sz w:val="24"/>
          <w:szCs w:val="24"/>
        </w:rPr>
        <w:t>International Conference on Urban Planning and Regional Economy</w:t>
      </w:r>
      <w:r w:rsidR="0059401C" w:rsidRPr="0059401C">
        <w:rPr>
          <w:rFonts w:ascii="Arial" w:hAnsi="Arial" w:cs="Arial"/>
          <w:sz w:val="24"/>
          <w:szCs w:val="24"/>
        </w:rPr>
        <w:t>.</w:t>
      </w:r>
      <w:r w:rsidR="0059401C">
        <w:rPr>
          <w:rFonts w:ascii="Arial" w:hAnsi="Arial" w:cs="Arial"/>
          <w:sz w:val="24"/>
          <w:szCs w:val="24"/>
        </w:rPr>
        <w:t xml:space="preserve"> </w:t>
      </w:r>
      <w:r w:rsidR="0059401C" w:rsidRPr="0059401C">
        <w:rPr>
          <w:rFonts w:ascii="Arial" w:hAnsi="Arial" w:cs="Arial"/>
          <w:sz w:val="24"/>
          <w:szCs w:val="24"/>
        </w:rPr>
        <w:t>Fordham University</w:t>
      </w:r>
      <w:r w:rsidR="0059401C">
        <w:rPr>
          <w:rFonts w:ascii="Arial" w:hAnsi="Arial" w:cs="Arial"/>
          <w:sz w:val="24"/>
          <w:szCs w:val="24"/>
        </w:rPr>
        <w:t>,</w:t>
      </w:r>
      <w:r w:rsidR="00222F3A">
        <w:rPr>
          <w:rFonts w:ascii="Arial" w:hAnsi="Arial" w:cs="Arial"/>
          <w:sz w:val="24"/>
          <w:szCs w:val="24"/>
        </w:rPr>
        <w:t xml:space="preserve"> </w:t>
      </w:r>
      <w:r w:rsidR="0059401C">
        <w:rPr>
          <w:rFonts w:ascii="Arial" w:hAnsi="Arial" w:cs="Arial"/>
          <w:sz w:val="24"/>
          <w:szCs w:val="24"/>
        </w:rPr>
        <w:t>16th May</w:t>
      </w:r>
      <w:r w:rsidR="00222F3A">
        <w:rPr>
          <w:rFonts w:ascii="Arial" w:hAnsi="Arial" w:cs="Arial"/>
          <w:sz w:val="24"/>
          <w:szCs w:val="24"/>
        </w:rPr>
        <w:t xml:space="preserve">. </w:t>
      </w:r>
      <w:r w:rsidRPr="00E102D9">
        <w:rPr>
          <w:rFonts w:ascii="Arial" w:hAnsi="Arial" w:cs="Arial"/>
          <w:sz w:val="24"/>
          <w:szCs w:val="24"/>
        </w:rPr>
        <w:t>Atlantis Press.</w:t>
      </w:r>
    </w:p>
    <w:p w14:paraId="11BF0954" w14:textId="77777777" w:rsidR="00C07E49" w:rsidRDefault="00C07E49" w:rsidP="007207D0">
      <w:pPr>
        <w:rPr>
          <w:rFonts w:ascii="Arial" w:hAnsi="Arial" w:cs="Arial"/>
          <w:sz w:val="24"/>
          <w:szCs w:val="24"/>
        </w:rPr>
      </w:pPr>
    </w:p>
    <w:p w14:paraId="32776510" w14:textId="77777777" w:rsidR="000560DB" w:rsidRDefault="000560DB" w:rsidP="00DE4F0B">
      <w:pPr>
        <w:pStyle w:val="Heading1"/>
      </w:pPr>
    </w:p>
    <w:p w14:paraId="6570F1C4" w14:textId="77777777" w:rsidR="00015C4C" w:rsidRDefault="00015C4C" w:rsidP="00DE4F0B">
      <w:pPr>
        <w:pStyle w:val="Heading1"/>
      </w:pPr>
    </w:p>
    <w:p w14:paraId="185AD8CB" w14:textId="77777777" w:rsidR="00015C4C" w:rsidRDefault="00015C4C" w:rsidP="00DE4F0B">
      <w:pPr>
        <w:pStyle w:val="Heading1"/>
      </w:pPr>
    </w:p>
    <w:p w14:paraId="3D3E682D" w14:textId="77777777" w:rsidR="00015C4C" w:rsidRDefault="00015C4C" w:rsidP="00DE4F0B">
      <w:pPr>
        <w:pStyle w:val="Heading1"/>
      </w:pPr>
    </w:p>
    <w:p w14:paraId="5E5700D6" w14:textId="703BB291" w:rsidR="00385750" w:rsidRDefault="00385750" w:rsidP="00DE4F0B">
      <w:pPr>
        <w:pStyle w:val="Heading1"/>
      </w:pPr>
      <w:bookmarkStart w:id="19" w:name="_Toc140523501"/>
      <w:r w:rsidRPr="008967EF">
        <w:t>Appendices</w:t>
      </w:r>
      <w:bookmarkEnd w:id="19"/>
    </w:p>
    <w:p w14:paraId="38E56C32" w14:textId="77777777" w:rsidR="003C7997" w:rsidRPr="003C7997" w:rsidRDefault="003C7997" w:rsidP="003C7997"/>
    <w:p w14:paraId="3F7F9BA5" w14:textId="7EA3F33E" w:rsidR="00843062" w:rsidRPr="00CC7A19" w:rsidRDefault="003C7997" w:rsidP="00974C96">
      <w:pPr>
        <w:rPr>
          <w:rFonts w:ascii="Arial" w:hAnsi="Arial" w:cs="Arial"/>
          <w:b/>
          <w:bCs/>
          <w:color w:val="FF0000"/>
          <w:sz w:val="28"/>
          <w:szCs w:val="28"/>
          <w:u w:val="single"/>
        </w:rPr>
      </w:pPr>
      <w:r w:rsidRPr="00CC7A19">
        <w:rPr>
          <w:rFonts w:ascii="Arial" w:hAnsi="Arial" w:cs="Arial"/>
          <w:b/>
          <w:bCs/>
          <w:color w:val="FF0000"/>
          <w:sz w:val="28"/>
          <w:szCs w:val="28"/>
          <w:u w:val="single"/>
        </w:rPr>
        <w:t>Appendix A</w:t>
      </w:r>
    </w:p>
    <w:p w14:paraId="725E7AC2" w14:textId="3E91035E" w:rsidR="00843062" w:rsidRPr="00CC7A19" w:rsidRDefault="00843062" w:rsidP="00974C96">
      <w:pPr>
        <w:rPr>
          <w:rFonts w:ascii="Arial" w:hAnsi="Arial" w:cs="Arial"/>
          <w:b/>
          <w:bCs/>
          <w:sz w:val="28"/>
          <w:szCs w:val="28"/>
        </w:rPr>
      </w:pPr>
      <w:r w:rsidRPr="00CC7A19">
        <w:rPr>
          <w:rFonts w:ascii="Arial" w:hAnsi="Arial" w:cs="Arial"/>
          <w:b/>
          <w:bCs/>
          <w:sz w:val="28"/>
          <w:szCs w:val="28"/>
        </w:rPr>
        <w:t>Nike’s  PESTEL Factors in Detail</w:t>
      </w:r>
    </w:p>
    <w:p w14:paraId="7845D1DE" w14:textId="77777777" w:rsidR="00843062" w:rsidRPr="006E0784" w:rsidRDefault="00843062" w:rsidP="00843062">
      <w:pPr>
        <w:rPr>
          <w:rFonts w:ascii="Arial" w:hAnsi="Arial" w:cs="Arial"/>
          <w:b/>
          <w:bCs/>
          <w:sz w:val="24"/>
          <w:szCs w:val="24"/>
        </w:rPr>
      </w:pPr>
      <w:r w:rsidRPr="006E0784">
        <w:rPr>
          <w:rFonts w:ascii="Arial" w:hAnsi="Arial" w:cs="Arial"/>
          <w:b/>
          <w:bCs/>
          <w:sz w:val="24"/>
          <w:szCs w:val="24"/>
        </w:rPr>
        <w:t>Political Factors:</w:t>
      </w:r>
    </w:p>
    <w:p w14:paraId="299119E0" w14:textId="77777777" w:rsidR="00843062" w:rsidRDefault="00843062" w:rsidP="00843062">
      <w:pPr>
        <w:rPr>
          <w:rFonts w:ascii="Arial" w:hAnsi="Arial" w:cs="Arial"/>
          <w:sz w:val="24"/>
          <w:szCs w:val="24"/>
        </w:rPr>
      </w:pPr>
      <w:r w:rsidRPr="006F7E5B">
        <w:rPr>
          <w:rFonts w:ascii="Arial" w:hAnsi="Arial" w:cs="Arial"/>
          <w:sz w:val="24"/>
          <w:szCs w:val="24"/>
        </w:rPr>
        <w:t>Nike has a large consumer base in the United States, making it a core market for the company</w:t>
      </w:r>
      <w:r>
        <w:rPr>
          <w:rFonts w:ascii="Arial" w:hAnsi="Arial" w:cs="Arial"/>
          <w:sz w:val="24"/>
          <w:szCs w:val="24"/>
        </w:rPr>
        <w:t xml:space="preserve"> and </w:t>
      </w:r>
      <w:r w:rsidRPr="003B3CD6">
        <w:rPr>
          <w:rFonts w:ascii="Arial" w:hAnsi="Arial" w:cs="Arial"/>
          <w:sz w:val="24"/>
          <w:szCs w:val="24"/>
        </w:rPr>
        <w:t>offers excellent growth policies that are especially beneficial to this business. These consist of favourable international tax arrangements and low interest rates</w:t>
      </w:r>
      <w:r>
        <w:rPr>
          <w:rFonts w:ascii="Arial" w:hAnsi="Arial" w:cs="Arial"/>
          <w:sz w:val="24"/>
          <w:szCs w:val="24"/>
        </w:rPr>
        <w:t xml:space="preserve"> (IRS, 2023)</w:t>
      </w:r>
      <w:r w:rsidRPr="003B3CD6">
        <w:rPr>
          <w:rFonts w:ascii="Arial" w:hAnsi="Arial" w:cs="Arial"/>
          <w:sz w:val="24"/>
          <w:szCs w:val="24"/>
        </w:rPr>
        <w:t>.</w:t>
      </w:r>
      <w:r>
        <w:rPr>
          <w:rFonts w:ascii="Arial" w:hAnsi="Arial" w:cs="Arial"/>
          <w:sz w:val="24"/>
          <w:szCs w:val="24"/>
        </w:rPr>
        <w:t xml:space="preserve"> </w:t>
      </w:r>
      <w:r w:rsidRPr="00EC4CE9">
        <w:rPr>
          <w:rFonts w:ascii="Arial" w:hAnsi="Arial" w:cs="Arial"/>
          <w:sz w:val="24"/>
          <w:szCs w:val="24"/>
        </w:rPr>
        <w:t xml:space="preserve">There are four reportable operating </w:t>
      </w:r>
      <w:r>
        <w:rPr>
          <w:rFonts w:ascii="Arial" w:hAnsi="Arial" w:cs="Arial"/>
          <w:sz w:val="24"/>
          <w:szCs w:val="24"/>
        </w:rPr>
        <w:t>regions</w:t>
      </w:r>
      <w:r w:rsidRPr="00EC4CE9">
        <w:rPr>
          <w:rFonts w:ascii="Arial" w:hAnsi="Arial" w:cs="Arial"/>
          <w:sz w:val="24"/>
          <w:szCs w:val="24"/>
        </w:rPr>
        <w:t xml:space="preserve"> for the Nike Brand: North America; Europe, Middle East, and Africa (EMEA);</w:t>
      </w:r>
      <w:r>
        <w:rPr>
          <w:rFonts w:ascii="Arial" w:hAnsi="Arial" w:cs="Arial"/>
          <w:sz w:val="24"/>
          <w:szCs w:val="24"/>
        </w:rPr>
        <w:t xml:space="preserve"> </w:t>
      </w:r>
      <w:r w:rsidRPr="00EC4CE9">
        <w:rPr>
          <w:rFonts w:ascii="Arial" w:hAnsi="Arial" w:cs="Arial"/>
          <w:sz w:val="24"/>
          <w:szCs w:val="24"/>
        </w:rPr>
        <w:t>Asia Pacific &amp; Latin America (APLA)</w:t>
      </w:r>
      <w:r>
        <w:rPr>
          <w:rFonts w:ascii="Arial" w:hAnsi="Arial" w:cs="Arial"/>
          <w:sz w:val="24"/>
          <w:szCs w:val="24"/>
        </w:rPr>
        <w:t xml:space="preserve">; and </w:t>
      </w:r>
      <w:r w:rsidRPr="00E03324">
        <w:rPr>
          <w:rFonts w:ascii="Arial" w:hAnsi="Arial" w:cs="Arial"/>
          <w:sz w:val="24"/>
          <w:szCs w:val="24"/>
        </w:rPr>
        <w:t>Greater China</w:t>
      </w:r>
      <w:r>
        <w:rPr>
          <w:rFonts w:ascii="Arial" w:hAnsi="Arial" w:cs="Arial"/>
          <w:sz w:val="24"/>
          <w:szCs w:val="24"/>
        </w:rPr>
        <w:t xml:space="preserve"> </w:t>
      </w:r>
      <w:r w:rsidRPr="00E03324">
        <w:rPr>
          <w:rFonts w:ascii="Arial" w:hAnsi="Arial" w:cs="Arial"/>
          <w:sz w:val="24"/>
          <w:szCs w:val="24"/>
        </w:rPr>
        <w:t>(Nike, 2022</w:t>
      </w:r>
      <w:r>
        <w:rPr>
          <w:rFonts w:ascii="Arial" w:hAnsi="Arial" w:cs="Arial"/>
          <w:sz w:val="24"/>
          <w:szCs w:val="24"/>
        </w:rPr>
        <w:t>b</w:t>
      </w:r>
      <w:r w:rsidRPr="00E03324">
        <w:rPr>
          <w:rFonts w:ascii="Arial" w:hAnsi="Arial" w:cs="Arial"/>
          <w:sz w:val="24"/>
          <w:szCs w:val="24"/>
        </w:rPr>
        <w:t>)</w:t>
      </w:r>
      <w:r w:rsidRPr="00EC4CE9">
        <w:rPr>
          <w:rFonts w:ascii="Arial" w:hAnsi="Arial" w:cs="Arial"/>
          <w:sz w:val="24"/>
          <w:szCs w:val="24"/>
        </w:rPr>
        <w:t>.</w:t>
      </w:r>
    </w:p>
    <w:p w14:paraId="3E9A7EDE" w14:textId="77777777" w:rsidR="00843062" w:rsidRDefault="00843062" w:rsidP="00843062">
      <w:pPr>
        <w:rPr>
          <w:rFonts w:ascii="Arial" w:hAnsi="Arial" w:cs="Arial"/>
          <w:sz w:val="24"/>
          <w:szCs w:val="24"/>
        </w:rPr>
      </w:pPr>
      <w:r>
        <w:rPr>
          <w:rFonts w:ascii="Arial" w:hAnsi="Arial" w:cs="Arial"/>
          <w:sz w:val="24"/>
          <w:szCs w:val="24"/>
        </w:rPr>
        <w:t>The company is known for practising political consumerism through its campaigns and advertisements. Political consumerism is defined as the use of the market as an arena for politics i</w:t>
      </w:r>
      <w:r w:rsidRPr="00D02844">
        <w:rPr>
          <w:rFonts w:ascii="Arial" w:hAnsi="Arial" w:cs="Arial"/>
          <w:sz w:val="24"/>
          <w:szCs w:val="24"/>
        </w:rPr>
        <w:t>n order to reform institutional or market practises that are deemed to be unethical, environmentally harmful, or politically disagreeable, or to reward businesses for good practises</w:t>
      </w:r>
      <w:r>
        <w:rPr>
          <w:rFonts w:ascii="Arial" w:hAnsi="Arial" w:cs="Arial"/>
          <w:sz w:val="24"/>
          <w:szCs w:val="24"/>
        </w:rPr>
        <w:t xml:space="preserve">. </w:t>
      </w:r>
      <w:r w:rsidRPr="007E2490">
        <w:rPr>
          <w:rFonts w:ascii="Arial" w:hAnsi="Arial" w:cs="Arial"/>
          <w:sz w:val="24"/>
          <w:szCs w:val="24"/>
        </w:rPr>
        <w:t>To penalise businesses for unfavourable policies or commercial practises, consumers can engage in a boycott or refrain from buying certain items or brands. As an alternative, consumers can purposefully buy or buycott goods or services to commend businesses or brands for ethical business practises</w:t>
      </w:r>
      <w:r>
        <w:rPr>
          <w:rFonts w:ascii="Arial" w:hAnsi="Arial" w:cs="Arial"/>
          <w:sz w:val="24"/>
          <w:szCs w:val="24"/>
        </w:rPr>
        <w:t xml:space="preserve"> </w:t>
      </w:r>
      <w:r w:rsidRPr="007E2490">
        <w:rPr>
          <w:rFonts w:ascii="Arial" w:hAnsi="Arial" w:cs="Arial"/>
          <w:sz w:val="24"/>
          <w:szCs w:val="24"/>
        </w:rPr>
        <w:t>(Stolle and Micheletti, 2013).</w:t>
      </w:r>
    </w:p>
    <w:p w14:paraId="4801D1FB" w14:textId="77777777" w:rsidR="00843062" w:rsidRDefault="00843062" w:rsidP="00843062">
      <w:pPr>
        <w:rPr>
          <w:rFonts w:ascii="Arial" w:hAnsi="Arial" w:cs="Arial"/>
          <w:sz w:val="24"/>
          <w:szCs w:val="24"/>
        </w:rPr>
      </w:pPr>
      <w:r w:rsidRPr="00D86941">
        <w:rPr>
          <w:rFonts w:ascii="Arial" w:hAnsi="Arial" w:cs="Arial"/>
          <w:sz w:val="24"/>
          <w:szCs w:val="24"/>
        </w:rPr>
        <w:t>In one of the most popular and controversial Nike campaigns, where the company chose the contentious former quarterback of the American football team, Colin Kaepernick, to be the face of its 'Just Do It' campaign, many people decided to boycott Nike</w:t>
      </w:r>
      <w:r>
        <w:rPr>
          <w:rFonts w:ascii="Arial" w:hAnsi="Arial" w:cs="Arial"/>
          <w:sz w:val="24"/>
          <w:szCs w:val="24"/>
        </w:rPr>
        <w:t xml:space="preserve"> </w:t>
      </w:r>
      <w:r w:rsidRPr="007F041E">
        <w:rPr>
          <w:rFonts w:ascii="Arial" w:hAnsi="Arial" w:cs="Arial"/>
          <w:sz w:val="24"/>
          <w:szCs w:val="24"/>
        </w:rPr>
        <w:t>because of Kaepernick’s past</w:t>
      </w:r>
      <w:r w:rsidRPr="00D86941">
        <w:rPr>
          <w:rFonts w:ascii="Arial" w:hAnsi="Arial" w:cs="Arial"/>
          <w:sz w:val="24"/>
          <w:szCs w:val="24"/>
        </w:rPr>
        <w:t>. Conversely, people who supported Nike's decision deliberately bought Nike goods</w:t>
      </w:r>
      <w:r>
        <w:rPr>
          <w:rFonts w:ascii="Arial" w:hAnsi="Arial" w:cs="Arial"/>
          <w:sz w:val="24"/>
          <w:szCs w:val="24"/>
        </w:rPr>
        <w:t xml:space="preserve"> </w:t>
      </w:r>
      <w:r w:rsidRPr="00FC4FB5">
        <w:rPr>
          <w:rFonts w:ascii="Arial" w:hAnsi="Arial" w:cs="Arial"/>
          <w:sz w:val="24"/>
          <w:szCs w:val="24"/>
        </w:rPr>
        <w:t>(Copeland and Boulianne, 2020)</w:t>
      </w:r>
      <w:r w:rsidRPr="00D86941">
        <w:rPr>
          <w:rFonts w:ascii="Arial" w:hAnsi="Arial" w:cs="Arial"/>
          <w:sz w:val="24"/>
          <w:szCs w:val="24"/>
        </w:rPr>
        <w:t>.</w:t>
      </w:r>
    </w:p>
    <w:p w14:paraId="08E16107" w14:textId="77777777" w:rsidR="00843062" w:rsidRDefault="00843062" w:rsidP="00843062">
      <w:pPr>
        <w:rPr>
          <w:rFonts w:ascii="Arial" w:hAnsi="Arial" w:cs="Arial"/>
          <w:sz w:val="24"/>
          <w:szCs w:val="24"/>
        </w:rPr>
      </w:pPr>
    </w:p>
    <w:p w14:paraId="49541106" w14:textId="77777777" w:rsidR="00843062" w:rsidRDefault="00843062" w:rsidP="00843062">
      <w:pPr>
        <w:rPr>
          <w:rFonts w:ascii="Arial" w:hAnsi="Arial" w:cs="Arial"/>
          <w:b/>
          <w:bCs/>
          <w:sz w:val="24"/>
          <w:szCs w:val="24"/>
        </w:rPr>
      </w:pPr>
      <w:r w:rsidRPr="00CC7A19">
        <w:rPr>
          <w:rFonts w:ascii="Arial" w:hAnsi="Arial" w:cs="Arial"/>
          <w:b/>
          <w:bCs/>
          <w:sz w:val="24"/>
          <w:szCs w:val="24"/>
        </w:rPr>
        <w:t>Economic Factors:</w:t>
      </w:r>
    </w:p>
    <w:p w14:paraId="5D50949C" w14:textId="77777777" w:rsidR="00CC7A19" w:rsidRPr="00CC7A19" w:rsidRDefault="00CC7A19" w:rsidP="00843062">
      <w:pPr>
        <w:rPr>
          <w:rFonts w:ascii="Arial" w:hAnsi="Arial" w:cs="Arial"/>
          <w:b/>
          <w:bCs/>
          <w:sz w:val="24"/>
          <w:szCs w:val="24"/>
        </w:rPr>
      </w:pPr>
    </w:p>
    <w:p w14:paraId="391DF7F6" w14:textId="77777777" w:rsidR="00843062" w:rsidRDefault="00843062" w:rsidP="00843062">
      <w:pPr>
        <w:rPr>
          <w:rFonts w:ascii="Arial" w:hAnsi="Arial" w:cs="Arial"/>
          <w:sz w:val="24"/>
          <w:szCs w:val="24"/>
        </w:rPr>
      </w:pPr>
      <w:r>
        <w:rPr>
          <w:rFonts w:ascii="Arial" w:hAnsi="Arial" w:cs="Arial"/>
          <w:noProof/>
          <w:sz w:val="24"/>
          <w:szCs w:val="24"/>
        </w:rPr>
        <w:lastRenderedPageBreak/>
        <w:drawing>
          <wp:inline distT="0" distB="0" distL="0" distR="0" wp14:anchorId="40F2C1B9" wp14:editId="3BFEA781">
            <wp:extent cx="5731510" cy="4677410"/>
            <wp:effectExtent l="0" t="0" r="2540" b="8890"/>
            <wp:docPr id="838371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37145" name="Picture 83837145"/>
                    <pic:cNvPicPr/>
                  </pic:nvPicPr>
                  <pic:blipFill>
                    <a:blip r:embed="rId113">
                      <a:extLst>
                        <a:ext uri="{28A0092B-C50C-407E-A947-70E740481C1C}">
                          <a14:useLocalDpi xmlns:a14="http://schemas.microsoft.com/office/drawing/2010/main" val="0"/>
                        </a:ext>
                      </a:extLst>
                    </a:blip>
                    <a:stretch>
                      <a:fillRect/>
                    </a:stretch>
                  </pic:blipFill>
                  <pic:spPr>
                    <a:xfrm>
                      <a:off x="0" y="0"/>
                      <a:ext cx="5731510" cy="4677410"/>
                    </a:xfrm>
                    <a:prstGeom prst="rect">
                      <a:avLst/>
                    </a:prstGeom>
                  </pic:spPr>
                </pic:pic>
              </a:graphicData>
            </a:graphic>
          </wp:inline>
        </w:drawing>
      </w:r>
    </w:p>
    <w:p w14:paraId="4DBE579B" w14:textId="41F03654" w:rsidR="00843062" w:rsidRDefault="00843062" w:rsidP="00843062">
      <w:pPr>
        <w:rPr>
          <w:rFonts w:ascii="Arial" w:hAnsi="Arial" w:cs="Arial"/>
          <w:sz w:val="24"/>
          <w:szCs w:val="24"/>
        </w:rPr>
      </w:pPr>
      <w:bookmarkStart w:id="20" w:name="_Hlk140489869"/>
      <w:r w:rsidRPr="00DE127B">
        <w:rPr>
          <w:rFonts w:ascii="Arial" w:hAnsi="Arial" w:cs="Arial"/>
          <w:b/>
          <w:bCs/>
          <w:sz w:val="24"/>
          <w:szCs w:val="24"/>
        </w:rPr>
        <w:t xml:space="preserve">Fig </w:t>
      </w:r>
      <w:r w:rsidR="004D0C02" w:rsidRPr="00DE127B">
        <w:rPr>
          <w:rFonts w:ascii="Arial" w:hAnsi="Arial" w:cs="Arial"/>
          <w:b/>
          <w:bCs/>
          <w:sz w:val="24"/>
          <w:szCs w:val="24"/>
        </w:rPr>
        <w:t>1</w:t>
      </w:r>
      <w:r w:rsidR="00225A2E">
        <w:rPr>
          <w:rFonts w:ascii="Arial" w:hAnsi="Arial" w:cs="Arial"/>
          <w:b/>
          <w:bCs/>
          <w:sz w:val="24"/>
          <w:szCs w:val="24"/>
        </w:rPr>
        <w:t>3</w:t>
      </w:r>
      <w:r w:rsidRPr="00DE127B">
        <w:rPr>
          <w:rFonts w:ascii="Arial" w:hAnsi="Arial" w:cs="Arial"/>
          <w:b/>
          <w:bCs/>
          <w:sz w:val="24"/>
          <w:szCs w:val="24"/>
        </w:rPr>
        <w:t>: Nike's advertising and promotion costs</w:t>
      </w:r>
      <w:bookmarkEnd w:id="20"/>
      <w:r>
        <w:rPr>
          <w:rFonts w:ascii="Arial" w:hAnsi="Arial" w:cs="Arial"/>
          <w:sz w:val="24"/>
          <w:szCs w:val="24"/>
        </w:rPr>
        <w:t xml:space="preserve">                                 </w:t>
      </w:r>
      <w:r w:rsidRPr="00DE127B">
        <w:rPr>
          <w:rFonts w:ascii="Arial" w:hAnsi="Arial" w:cs="Arial"/>
          <w:b/>
          <w:bCs/>
          <w:sz w:val="24"/>
          <w:szCs w:val="24"/>
        </w:rPr>
        <w:t>(Tighe, 2022)</w:t>
      </w:r>
    </w:p>
    <w:p w14:paraId="1A33BAD7" w14:textId="77777777" w:rsidR="00843062" w:rsidRDefault="00843062" w:rsidP="00843062">
      <w:pPr>
        <w:rPr>
          <w:rFonts w:ascii="Arial" w:hAnsi="Arial" w:cs="Arial"/>
          <w:sz w:val="24"/>
          <w:szCs w:val="24"/>
        </w:rPr>
      </w:pPr>
      <w:r w:rsidRPr="007864EC">
        <w:rPr>
          <w:rFonts w:ascii="Arial" w:hAnsi="Arial" w:cs="Arial"/>
          <w:sz w:val="24"/>
          <w:szCs w:val="24"/>
        </w:rPr>
        <w:t>Nike invests significant sums into its promotional campaigns each year as one of the world's largest and most recognizable sports brands.</w:t>
      </w:r>
      <w:r>
        <w:rPr>
          <w:rFonts w:ascii="Arial" w:hAnsi="Arial" w:cs="Arial"/>
          <w:sz w:val="24"/>
          <w:szCs w:val="24"/>
        </w:rPr>
        <w:t xml:space="preserve"> </w:t>
      </w:r>
      <w:r w:rsidRPr="007864EC">
        <w:rPr>
          <w:rFonts w:ascii="Arial" w:hAnsi="Arial" w:cs="Arial"/>
          <w:sz w:val="24"/>
          <w:szCs w:val="24"/>
        </w:rPr>
        <w:t>A total of about 3.85 billion dollars was spent by Nike on advertising and promotion only in the 2022 financial year.</w:t>
      </w:r>
      <w:r w:rsidRPr="00D23274">
        <w:t xml:space="preserve"> </w:t>
      </w:r>
      <w:r w:rsidRPr="00D23274">
        <w:rPr>
          <w:rFonts w:ascii="Arial" w:hAnsi="Arial" w:cs="Arial"/>
          <w:sz w:val="24"/>
          <w:szCs w:val="24"/>
        </w:rPr>
        <w:t>In the same year, the company generated global revenue of more than 46 billion dollars.</w:t>
      </w:r>
      <w:r>
        <w:rPr>
          <w:rFonts w:ascii="Arial" w:hAnsi="Arial" w:cs="Arial"/>
          <w:sz w:val="24"/>
          <w:szCs w:val="24"/>
        </w:rPr>
        <w:t xml:space="preserve"> </w:t>
      </w:r>
      <w:r w:rsidRPr="00A25431">
        <w:rPr>
          <w:rFonts w:ascii="Arial" w:hAnsi="Arial" w:cs="Arial"/>
          <w:sz w:val="24"/>
          <w:szCs w:val="24"/>
        </w:rPr>
        <w:t xml:space="preserve">The success of the company can be attributed to its </w:t>
      </w:r>
      <w:r>
        <w:rPr>
          <w:rFonts w:ascii="Arial" w:hAnsi="Arial" w:cs="Arial"/>
          <w:sz w:val="24"/>
          <w:szCs w:val="24"/>
        </w:rPr>
        <w:t xml:space="preserve">brand’s </w:t>
      </w:r>
      <w:r w:rsidRPr="00A25431">
        <w:rPr>
          <w:rFonts w:ascii="Arial" w:hAnsi="Arial" w:cs="Arial"/>
          <w:sz w:val="24"/>
          <w:szCs w:val="24"/>
        </w:rPr>
        <w:t>marketing campaigns as well as sponsorship deals with professional sports teams and celebrity athletes.</w:t>
      </w:r>
      <w:r>
        <w:rPr>
          <w:rFonts w:ascii="Arial" w:hAnsi="Arial" w:cs="Arial"/>
          <w:sz w:val="24"/>
          <w:szCs w:val="24"/>
        </w:rPr>
        <w:t xml:space="preserve"> </w:t>
      </w:r>
      <w:r w:rsidRPr="00FE4A36">
        <w:rPr>
          <w:rFonts w:ascii="Arial" w:hAnsi="Arial" w:cs="Arial"/>
          <w:sz w:val="24"/>
          <w:szCs w:val="24"/>
        </w:rPr>
        <w:t>A testament to Nike's marketing success and global recognition is its slogan, "Just Do It.".</w:t>
      </w:r>
      <w:r>
        <w:rPr>
          <w:rFonts w:ascii="Arial" w:hAnsi="Arial" w:cs="Arial"/>
          <w:sz w:val="24"/>
          <w:szCs w:val="24"/>
        </w:rPr>
        <w:t xml:space="preserve"> As a result of Nike’s campaign in marketing, almost everyone is aware of the brand’s existence. </w:t>
      </w:r>
      <w:r w:rsidRPr="00104CF7">
        <w:rPr>
          <w:rFonts w:ascii="Arial" w:hAnsi="Arial" w:cs="Arial"/>
          <w:sz w:val="24"/>
          <w:szCs w:val="24"/>
        </w:rPr>
        <w:t>About 95% of American online consumers who purchased sporting and outdoor items in 2022 claimed to be familiar with Nike</w:t>
      </w:r>
      <w:r>
        <w:rPr>
          <w:rFonts w:ascii="Arial" w:hAnsi="Arial" w:cs="Arial"/>
          <w:sz w:val="24"/>
          <w:szCs w:val="24"/>
        </w:rPr>
        <w:t xml:space="preserve"> </w:t>
      </w:r>
      <w:r w:rsidRPr="0048337E">
        <w:rPr>
          <w:rFonts w:ascii="Arial" w:hAnsi="Arial" w:cs="Arial"/>
          <w:sz w:val="24"/>
          <w:szCs w:val="24"/>
        </w:rPr>
        <w:t>(Tighe, 2022)</w:t>
      </w:r>
      <w:r w:rsidRPr="00104CF7">
        <w:rPr>
          <w:rFonts w:ascii="Arial" w:hAnsi="Arial" w:cs="Arial"/>
          <w:sz w:val="24"/>
          <w:szCs w:val="24"/>
        </w:rPr>
        <w:t>.</w:t>
      </w:r>
    </w:p>
    <w:p w14:paraId="4D93824D" w14:textId="77777777" w:rsidR="00843062" w:rsidRDefault="00843062" w:rsidP="00843062">
      <w:pPr>
        <w:rPr>
          <w:rFonts w:ascii="Arial" w:hAnsi="Arial" w:cs="Arial"/>
          <w:sz w:val="24"/>
          <w:szCs w:val="24"/>
        </w:rPr>
      </w:pPr>
    </w:p>
    <w:p w14:paraId="2EFAA6A8" w14:textId="77777777" w:rsidR="00843062" w:rsidRPr="00CC7A19" w:rsidRDefault="00843062" w:rsidP="00843062">
      <w:pPr>
        <w:rPr>
          <w:rFonts w:ascii="Arial" w:hAnsi="Arial" w:cs="Arial"/>
          <w:b/>
          <w:bCs/>
          <w:sz w:val="24"/>
          <w:szCs w:val="24"/>
        </w:rPr>
      </w:pPr>
      <w:r w:rsidRPr="00CC7A19">
        <w:rPr>
          <w:rFonts w:ascii="Arial" w:hAnsi="Arial" w:cs="Arial"/>
          <w:b/>
          <w:bCs/>
          <w:sz w:val="24"/>
          <w:szCs w:val="24"/>
        </w:rPr>
        <w:t>Social Factors:</w:t>
      </w:r>
    </w:p>
    <w:p w14:paraId="60D836F9" w14:textId="77777777" w:rsidR="00843062" w:rsidRDefault="00843062" w:rsidP="00843062">
      <w:pPr>
        <w:rPr>
          <w:rFonts w:ascii="Arial" w:hAnsi="Arial" w:cs="Arial"/>
          <w:sz w:val="24"/>
          <w:szCs w:val="24"/>
        </w:rPr>
      </w:pPr>
      <w:r w:rsidRPr="00B8330E">
        <w:rPr>
          <w:rFonts w:ascii="Arial" w:hAnsi="Arial" w:cs="Arial"/>
          <w:sz w:val="24"/>
          <w:szCs w:val="24"/>
        </w:rPr>
        <w:t xml:space="preserve">The </w:t>
      </w:r>
      <w:r>
        <w:rPr>
          <w:rFonts w:ascii="Arial" w:hAnsi="Arial" w:cs="Arial"/>
          <w:sz w:val="24"/>
          <w:szCs w:val="24"/>
        </w:rPr>
        <w:t>company</w:t>
      </w:r>
      <w:r w:rsidRPr="00B8330E">
        <w:rPr>
          <w:rFonts w:ascii="Arial" w:hAnsi="Arial" w:cs="Arial"/>
          <w:sz w:val="24"/>
          <w:szCs w:val="24"/>
        </w:rPr>
        <w:t xml:space="preserve"> adopted a strong position on touchy social topics and created marketing campaigns around them. It also used its forward-thinking position to direct corporate activities </w:t>
      </w:r>
      <w:r>
        <w:rPr>
          <w:rFonts w:ascii="Arial" w:hAnsi="Arial" w:cs="Arial"/>
          <w:sz w:val="24"/>
          <w:szCs w:val="24"/>
        </w:rPr>
        <w:t>through</w:t>
      </w:r>
      <w:r w:rsidRPr="00B8330E">
        <w:rPr>
          <w:rFonts w:ascii="Arial" w:hAnsi="Arial" w:cs="Arial"/>
          <w:sz w:val="24"/>
          <w:szCs w:val="24"/>
        </w:rPr>
        <w:t xml:space="preserve"> endorsements and sponsorships. This series of acts provided the groundwork for a variety of stakeholder and public engagements, including those who wished to distance themselves from the corporation due to its </w:t>
      </w:r>
      <w:r w:rsidRPr="00B8330E">
        <w:rPr>
          <w:rFonts w:ascii="Arial" w:hAnsi="Arial" w:cs="Arial"/>
          <w:sz w:val="24"/>
          <w:szCs w:val="24"/>
        </w:rPr>
        <w:lastRenderedPageBreak/>
        <w:t>divisive positions. Counter-opinions are a crucial component of a functioning democracy and marketplace of ideas, despite the fact that some people may see disengagement or backlash negatively. Nike's fights against male patriarchy and racial injustice in society are fuelled by the right, aptitude, and capacity to protest</w:t>
      </w:r>
      <w:r>
        <w:rPr>
          <w:rFonts w:ascii="Arial" w:hAnsi="Arial" w:cs="Arial"/>
          <w:sz w:val="24"/>
          <w:szCs w:val="24"/>
        </w:rPr>
        <w:t xml:space="preserve"> </w:t>
      </w:r>
      <w:r w:rsidRPr="0026703D">
        <w:rPr>
          <w:rFonts w:ascii="Arial" w:hAnsi="Arial" w:cs="Arial"/>
          <w:sz w:val="24"/>
          <w:szCs w:val="24"/>
        </w:rPr>
        <w:t>(Waymer and Logan, 2021)</w:t>
      </w:r>
      <w:r w:rsidRPr="00B8330E">
        <w:rPr>
          <w:rFonts w:ascii="Arial" w:hAnsi="Arial" w:cs="Arial"/>
          <w:sz w:val="24"/>
          <w:szCs w:val="24"/>
        </w:rPr>
        <w:t>.</w:t>
      </w:r>
    </w:p>
    <w:p w14:paraId="40C6FBDD" w14:textId="390CF89F" w:rsidR="00884008" w:rsidRDefault="00884008" w:rsidP="00843062">
      <w:pPr>
        <w:rPr>
          <w:rFonts w:ascii="Arial" w:hAnsi="Arial" w:cs="Arial"/>
          <w:sz w:val="24"/>
          <w:szCs w:val="24"/>
        </w:rPr>
      </w:pPr>
      <w:r w:rsidRPr="00884008">
        <w:rPr>
          <w:rFonts w:ascii="Arial" w:hAnsi="Arial" w:cs="Arial"/>
          <w:sz w:val="24"/>
          <w:szCs w:val="24"/>
        </w:rPr>
        <w:t>Finding the correct market for a given product is a significant component of Nike's marketing strategy. One way to do this is by using strategies like product endorsements by famous athletes, and professional sports teams . People are far more likely to purchase Nike goods when they see their favourite players, celebrities, and teams wearing the brand</w:t>
      </w:r>
      <w:r w:rsidR="00E67442">
        <w:rPr>
          <w:rFonts w:ascii="Arial" w:hAnsi="Arial" w:cs="Arial"/>
          <w:sz w:val="24"/>
          <w:szCs w:val="24"/>
        </w:rPr>
        <w:t xml:space="preserve"> </w:t>
      </w:r>
      <w:r w:rsidRPr="00884008">
        <w:rPr>
          <w:rFonts w:ascii="Arial" w:hAnsi="Arial" w:cs="Arial"/>
          <w:sz w:val="24"/>
          <w:szCs w:val="24"/>
        </w:rPr>
        <w:t>(Zhu, 2022).</w:t>
      </w:r>
    </w:p>
    <w:p w14:paraId="61C1D448" w14:textId="77777777" w:rsidR="00843062" w:rsidRDefault="00843062" w:rsidP="00843062">
      <w:pPr>
        <w:rPr>
          <w:rFonts w:ascii="Arial" w:hAnsi="Arial" w:cs="Arial"/>
          <w:sz w:val="24"/>
          <w:szCs w:val="24"/>
        </w:rPr>
      </w:pPr>
      <w:r w:rsidRPr="00FD2F73">
        <w:rPr>
          <w:rFonts w:ascii="Arial" w:hAnsi="Arial" w:cs="Arial"/>
          <w:sz w:val="24"/>
          <w:szCs w:val="24"/>
        </w:rPr>
        <w:t>Nike's sustainability and corporate social responsibility programmes are in line with the core belief of the company that "sports can change the world for the better." Nike takes advantage of the unifying power of sports to promote its CSR goals in three important areas: environmental sustainability, community investment, and diversity and inclusion. A healthy and accepting workplace environment for all employees is at the heart of companies CSR and corporate governance programmes</w:t>
      </w:r>
      <w:r>
        <w:rPr>
          <w:rFonts w:ascii="Arial" w:hAnsi="Arial" w:cs="Arial"/>
          <w:sz w:val="24"/>
          <w:szCs w:val="24"/>
        </w:rPr>
        <w:t xml:space="preserve"> </w:t>
      </w:r>
      <w:r w:rsidRPr="00793F81">
        <w:rPr>
          <w:rFonts w:ascii="Arial" w:hAnsi="Arial" w:cs="Arial"/>
          <w:sz w:val="24"/>
          <w:szCs w:val="24"/>
        </w:rPr>
        <w:t>(Dean, 2021)</w:t>
      </w:r>
      <w:r w:rsidRPr="00FD2F73">
        <w:rPr>
          <w:rFonts w:ascii="Arial" w:hAnsi="Arial" w:cs="Arial"/>
          <w:sz w:val="24"/>
          <w:szCs w:val="24"/>
        </w:rPr>
        <w:t>.</w:t>
      </w:r>
      <w:r>
        <w:rPr>
          <w:rFonts w:ascii="Arial" w:hAnsi="Arial" w:cs="Arial"/>
          <w:sz w:val="24"/>
          <w:szCs w:val="24"/>
        </w:rPr>
        <w:t xml:space="preserve"> This also helps in improving the brand image of the company.</w:t>
      </w:r>
    </w:p>
    <w:p w14:paraId="63F9C896" w14:textId="77777777" w:rsidR="00843062" w:rsidRDefault="00843062" w:rsidP="00843062">
      <w:pPr>
        <w:rPr>
          <w:rFonts w:ascii="Arial" w:hAnsi="Arial" w:cs="Arial"/>
          <w:sz w:val="24"/>
          <w:szCs w:val="24"/>
        </w:rPr>
      </w:pPr>
      <w:r w:rsidRPr="00652E95">
        <w:rPr>
          <w:rFonts w:ascii="Arial" w:hAnsi="Arial" w:cs="Arial"/>
          <w:sz w:val="24"/>
          <w:szCs w:val="24"/>
        </w:rPr>
        <w:t>Nike's COVID-19 response was extensive, paying for food and clothing for</w:t>
      </w:r>
      <w:r>
        <w:rPr>
          <w:rFonts w:ascii="Arial" w:hAnsi="Arial" w:cs="Arial"/>
          <w:sz w:val="24"/>
          <w:szCs w:val="24"/>
        </w:rPr>
        <w:t xml:space="preserve"> </w:t>
      </w:r>
      <w:r w:rsidRPr="00652E95">
        <w:rPr>
          <w:rFonts w:ascii="Arial" w:hAnsi="Arial" w:cs="Arial"/>
          <w:sz w:val="24"/>
          <w:szCs w:val="24"/>
        </w:rPr>
        <w:t>international communities as well as providing additional support for its staff.</w:t>
      </w:r>
      <w:r>
        <w:rPr>
          <w:rFonts w:ascii="Arial" w:hAnsi="Arial" w:cs="Arial"/>
          <w:sz w:val="24"/>
          <w:szCs w:val="24"/>
        </w:rPr>
        <w:t xml:space="preserve"> </w:t>
      </w:r>
      <w:r w:rsidRPr="00285502">
        <w:rPr>
          <w:rFonts w:ascii="Arial" w:hAnsi="Arial" w:cs="Arial"/>
          <w:sz w:val="24"/>
          <w:szCs w:val="24"/>
        </w:rPr>
        <w:t xml:space="preserve">More than $17 million has been given by Nike to COVID-19 response operations. Additionally, the business has given $1.6 million to local </w:t>
      </w:r>
      <w:r>
        <w:rPr>
          <w:rFonts w:ascii="Arial" w:hAnsi="Arial" w:cs="Arial"/>
          <w:sz w:val="24"/>
          <w:szCs w:val="24"/>
        </w:rPr>
        <w:t>organizations</w:t>
      </w:r>
      <w:r w:rsidRPr="00285502">
        <w:rPr>
          <w:rFonts w:ascii="Arial" w:hAnsi="Arial" w:cs="Arial"/>
          <w:sz w:val="24"/>
          <w:szCs w:val="24"/>
        </w:rPr>
        <w:t xml:space="preserve"> to help them fulfil urgent needs like food aid and medical treatment</w:t>
      </w:r>
      <w:r>
        <w:rPr>
          <w:rFonts w:ascii="Arial" w:hAnsi="Arial" w:cs="Arial"/>
          <w:sz w:val="24"/>
          <w:szCs w:val="24"/>
        </w:rPr>
        <w:t xml:space="preserve"> </w:t>
      </w:r>
      <w:r w:rsidRPr="00285502">
        <w:rPr>
          <w:rFonts w:ascii="Arial" w:hAnsi="Arial" w:cs="Arial"/>
          <w:sz w:val="24"/>
          <w:szCs w:val="24"/>
        </w:rPr>
        <w:t xml:space="preserve">(Newcomb, </w:t>
      </w:r>
      <w:r>
        <w:rPr>
          <w:rFonts w:ascii="Arial" w:hAnsi="Arial" w:cs="Arial"/>
          <w:sz w:val="24"/>
          <w:szCs w:val="24"/>
        </w:rPr>
        <w:t>2020</w:t>
      </w:r>
      <w:r w:rsidRPr="00285502">
        <w:rPr>
          <w:rFonts w:ascii="Arial" w:hAnsi="Arial" w:cs="Arial"/>
          <w:sz w:val="24"/>
          <w:szCs w:val="24"/>
        </w:rPr>
        <w:t>).</w:t>
      </w:r>
    </w:p>
    <w:p w14:paraId="00911B0E" w14:textId="77777777" w:rsidR="00843062" w:rsidRDefault="00843062" w:rsidP="00843062">
      <w:pPr>
        <w:rPr>
          <w:rFonts w:ascii="Arial" w:hAnsi="Arial" w:cs="Arial"/>
          <w:sz w:val="24"/>
          <w:szCs w:val="24"/>
        </w:rPr>
      </w:pPr>
    </w:p>
    <w:p w14:paraId="59C7A587" w14:textId="77777777" w:rsidR="00843062" w:rsidRPr="00CC7A19" w:rsidRDefault="00843062" w:rsidP="00843062">
      <w:pPr>
        <w:rPr>
          <w:rFonts w:ascii="Arial" w:hAnsi="Arial" w:cs="Arial"/>
          <w:b/>
          <w:bCs/>
          <w:sz w:val="24"/>
          <w:szCs w:val="24"/>
        </w:rPr>
      </w:pPr>
      <w:r w:rsidRPr="00CC7A19">
        <w:rPr>
          <w:rFonts w:ascii="Arial" w:hAnsi="Arial" w:cs="Arial"/>
          <w:b/>
          <w:bCs/>
          <w:sz w:val="24"/>
          <w:szCs w:val="24"/>
        </w:rPr>
        <w:t>Technological Factors:</w:t>
      </w:r>
    </w:p>
    <w:p w14:paraId="5B2603C9" w14:textId="77777777" w:rsidR="00843062" w:rsidRDefault="00843062" w:rsidP="00843062">
      <w:pPr>
        <w:rPr>
          <w:rFonts w:ascii="Arial" w:hAnsi="Arial" w:cs="Arial"/>
          <w:sz w:val="24"/>
          <w:szCs w:val="24"/>
        </w:rPr>
      </w:pPr>
      <w:r w:rsidRPr="005660EB">
        <w:rPr>
          <w:rFonts w:ascii="Arial" w:hAnsi="Arial" w:cs="Arial"/>
          <w:sz w:val="24"/>
          <w:szCs w:val="24"/>
        </w:rPr>
        <w:t>In terms of technological innovation and digital transformation, Nike has always been at the forefront of the industry.</w:t>
      </w:r>
      <w:r>
        <w:rPr>
          <w:rFonts w:ascii="Arial" w:hAnsi="Arial" w:cs="Arial"/>
          <w:sz w:val="24"/>
          <w:szCs w:val="24"/>
        </w:rPr>
        <w:t xml:space="preserve"> </w:t>
      </w:r>
      <w:r w:rsidRPr="009A1912">
        <w:rPr>
          <w:rFonts w:ascii="Arial" w:hAnsi="Arial" w:cs="Arial"/>
          <w:sz w:val="24"/>
          <w:szCs w:val="24"/>
        </w:rPr>
        <w:t xml:space="preserve">The company has </w:t>
      </w:r>
      <w:r>
        <w:rPr>
          <w:rFonts w:ascii="Arial" w:hAnsi="Arial" w:cs="Arial"/>
          <w:sz w:val="24"/>
          <w:szCs w:val="24"/>
        </w:rPr>
        <w:t>been</w:t>
      </w:r>
      <w:r w:rsidRPr="009A1912">
        <w:rPr>
          <w:rFonts w:ascii="Arial" w:hAnsi="Arial" w:cs="Arial"/>
          <w:sz w:val="24"/>
          <w:szCs w:val="24"/>
        </w:rPr>
        <w:t xml:space="preserve"> u</w:t>
      </w:r>
      <w:r>
        <w:rPr>
          <w:rFonts w:ascii="Arial" w:hAnsi="Arial" w:cs="Arial"/>
          <w:sz w:val="24"/>
          <w:szCs w:val="24"/>
        </w:rPr>
        <w:t>sing</w:t>
      </w:r>
      <w:r w:rsidRPr="009A1912">
        <w:rPr>
          <w:rFonts w:ascii="Arial" w:hAnsi="Arial" w:cs="Arial"/>
          <w:sz w:val="24"/>
          <w:szCs w:val="24"/>
        </w:rPr>
        <w:t xml:space="preserve"> e-commerce, </w:t>
      </w:r>
      <w:r>
        <w:rPr>
          <w:rFonts w:ascii="Arial" w:hAnsi="Arial" w:cs="Arial"/>
          <w:sz w:val="24"/>
          <w:szCs w:val="24"/>
        </w:rPr>
        <w:t xml:space="preserve">artificial intelligence, </w:t>
      </w:r>
      <w:r w:rsidRPr="009A1912">
        <w:rPr>
          <w:rFonts w:ascii="Arial" w:hAnsi="Arial" w:cs="Arial"/>
          <w:sz w:val="24"/>
          <w:szCs w:val="24"/>
        </w:rPr>
        <w:t>and in-store experiential technology</w:t>
      </w:r>
      <w:r>
        <w:rPr>
          <w:rFonts w:ascii="Arial" w:hAnsi="Arial" w:cs="Arial"/>
          <w:sz w:val="24"/>
          <w:szCs w:val="24"/>
        </w:rPr>
        <w:t xml:space="preserve"> for several years. It has recently moved to capitalize on the excitement across new concepts like the NFTs, metaverse, and web3 </w:t>
      </w:r>
      <w:r w:rsidRPr="006923B7">
        <w:rPr>
          <w:rFonts w:ascii="Arial" w:hAnsi="Arial" w:cs="Arial"/>
          <w:sz w:val="24"/>
          <w:szCs w:val="24"/>
        </w:rPr>
        <w:t xml:space="preserve">(Marr, </w:t>
      </w:r>
      <w:r>
        <w:rPr>
          <w:rFonts w:ascii="Arial" w:hAnsi="Arial" w:cs="Arial"/>
          <w:sz w:val="24"/>
          <w:szCs w:val="24"/>
        </w:rPr>
        <w:t>2022</w:t>
      </w:r>
      <w:r w:rsidRPr="006923B7">
        <w:rPr>
          <w:rFonts w:ascii="Arial" w:hAnsi="Arial" w:cs="Arial"/>
          <w:sz w:val="24"/>
          <w:szCs w:val="24"/>
        </w:rPr>
        <w:t>)</w:t>
      </w:r>
      <w:r>
        <w:rPr>
          <w:rFonts w:ascii="Arial" w:hAnsi="Arial" w:cs="Arial"/>
          <w:sz w:val="24"/>
          <w:szCs w:val="24"/>
        </w:rPr>
        <w:t>.</w:t>
      </w:r>
    </w:p>
    <w:p w14:paraId="2C99410B" w14:textId="7F56BAEE" w:rsidR="00833193" w:rsidRDefault="00833193" w:rsidP="00843062">
      <w:pPr>
        <w:rPr>
          <w:rFonts w:ascii="Arial" w:hAnsi="Arial" w:cs="Arial"/>
          <w:sz w:val="24"/>
          <w:szCs w:val="24"/>
        </w:rPr>
      </w:pPr>
      <w:r w:rsidRPr="00833193">
        <w:rPr>
          <w:rFonts w:ascii="Arial" w:hAnsi="Arial" w:cs="Arial"/>
          <w:sz w:val="24"/>
          <w:szCs w:val="24"/>
        </w:rPr>
        <w:t>Nike's environmental programmes place a big emphasis on technology. In order to enhance environmental performance and establish circular economy practises, the company researches cutting-edge techniques including 3D printing and sustainable materials (Wong, 2022).</w:t>
      </w:r>
    </w:p>
    <w:p w14:paraId="5C6C0FDB" w14:textId="77777777" w:rsidR="00843062" w:rsidRDefault="00843062" w:rsidP="00843062">
      <w:pPr>
        <w:rPr>
          <w:rFonts w:ascii="Arial" w:hAnsi="Arial" w:cs="Arial"/>
          <w:sz w:val="24"/>
          <w:szCs w:val="24"/>
        </w:rPr>
      </w:pPr>
      <w:r w:rsidRPr="001B353E">
        <w:rPr>
          <w:rFonts w:ascii="Arial" w:hAnsi="Arial" w:cs="Arial"/>
          <w:sz w:val="24"/>
          <w:szCs w:val="24"/>
        </w:rPr>
        <w:t>In Atlanta, Georgia, the athletic shoe company will inaugurate its technological hub in early 2023. The space will be devoted to enhancing the brand's logistics and supply chain and using artificial intelligence (AI) and machine learning to reinvent the customer experience. With a new "command centre" for the East Coast, it will also put a strong emphasis on cybersecurity</w:t>
      </w:r>
      <w:r>
        <w:rPr>
          <w:rFonts w:ascii="Arial" w:hAnsi="Arial" w:cs="Arial"/>
          <w:sz w:val="24"/>
          <w:szCs w:val="24"/>
        </w:rPr>
        <w:t xml:space="preserve"> (Steele, 2023)</w:t>
      </w:r>
      <w:r w:rsidRPr="001B353E">
        <w:rPr>
          <w:rFonts w:ascii="Arial" w:hAnsi="Arial" w:cs="Arial"/>
          <w:sz w:val="24"/>
          <w:szCs w:val="24"/>
        </w:rPr>
        <w:t>.</w:t>
      </w:r>
    </w:p>
    <w:p w14:paraId="38A93C98" w14:textId="77777777" w:rsidR="00843062" w:rsidRDefault="00843062" w:rsidP="00843062">
      <w:pPr>
        <w:rPr>
          <w:rFonts w:ascii="Arial" w:hAnsi="Arial" w:cs="Arial"/>
          <w:sz w:val="24"/>
          <w:szCs w:val="24"/>
        </w:rPr>
      </w:pPr>
      <w:r w:rsidRPr="00444D70">
        <w:rPr>
          <w:rFonts w:ascii="Arial" w:hAnsi="Arial" w:cs="Arial"/>
          <w:sz w:val="24"/>
          <w:szCs w:val="24"/>
        </w:rPr>
        <w:t>In terms of campaigns and promotions, Nike’s purpose-built metaverse environment, Nikeland, leverages the Roblox platform to provide access to its fans to socialize, meet, participate in promotions, and engage with a variety of brand experiences</w:t>
      </w:r>
      <w:r>
        <w:rPr>
          <w:rFonts w:ascii="Arial" w:hAnsi="Arial" w:cs="Arial"/>
          <w:sz w:val="24"/>
          <w:szCs w:val="24"/>
        </w:rPr>
        <w:t xml:space="preserve"> </w:t>
      </w:r>
      <w:r w:rsidRPr="00E066B2">
        <w:rPr>
          <w:rFonts w:ascii="Arial" w:hAnsi="Arial" w:cs="Arial"/>
          <w:sz w:val="24"/>
          <w:szCs w:val="24"/>
        </w:rPr>
        <w:t>(Stern, 2022)</w:t>
      </w:r>
      <w:r>
        <w:rPr>
          <w:rFonts w:ascii="Arial" w:hAnsi="Arial" w:cs="Arial"/>
          <w:sz w:val="24"/>
          <w:szCs w:val="24"/>
        </w:rPr>
        <w:t>.</w:t>
      </w:r>
    </w:p>
    <w:p w14:paraId="42131584" w14:textId="77777777" w:rsidR="00894F8D" w:rsidRDefault="00894F8D" w:rsidP="00843062">
      <w:pPr>
        <w:rPr>
          <w:rFonts w:ascii="Arial" w:hAnsi="Arial" w:cs="Arial"/>
          <w:sz w:val="24"/>
          <w:szCs w:val="24"/>
        </w:rPr>
      </w:pPr>
    </w:p>
    <w:p w14:paraId="280848E2" w14:textId="77777777" w:rsidR="00A35A23" w:rsidRPr="00CC7A19" w:rsidRDefault="00A35A23" w:rsidP="00A35A23">
      <w:pPr>
        <w:rPr>
          <w:rFonts w:ascii="Arial" w:hAnsi="Arial" w:cs="Arial"/>
          <w:b/>
          <w:bCs/>
          <w:sz w:val="24"/>
          <w:szCs w:val="24"/>
        </w:rPr>
      </w:pPr>
      <w:r w:rsidRPr="00CC7A19">
        <w:rPr>
          <w:rFonts w:ascii="Arial" w:hAnsi="Arial" w:cs="Arial"/>
          <w:b/>
          <w:bCs/>
          <w:sz w:val="24"/>
          <w:szCs w:val="24"/>
        </w:rPr>
        <w:t>Environmental Factors:</w:t>
      </w:r>
    </w:p>
    <w:p w14:paraId="60E0D17A" w14:textId="77777777" w:rsidR="00A35A23" w:rsidRDefault="00A35A23" w:rsidP="00A35A23">
      <w:pPr>
        <w:rPr>
          <w:rFonts w:ascii="Arial" w:hAnsi="Arial" w:cs="Arial"/>
          <w:sz w:val="24"/>
          <w:szCs w:val="24"/>
        </w:rPr>
      </w:pPr>
      <w:r>
        <w:rPr>
          <w:rFonts w:ascii="Arial" w:hAnsi="Arial" w:cs="Arial"/>
          <w:sz w:val="24"/>
          <w:szCs w:val="24"/>
        </w:rPr>
        <w:t xml:space="preserve">The consumption of sustainable materials used in Nike’s apparel stepped up from 41 percent to 59 percent in the year 2020. There was a significant increase in the use of sustainable material in clothing over just five years period as in 2015 it was just 19 percent. </w:t>
      </w:r>
      <w:r w:rsidRPr="00595401">
        <w:rPr>
          <w:rFonts w:ascii="Arial" w:hAnsi="Arial" w:cs="Arial"/>
          <w:sz w:val="24"/>
          <w:szCs w:val="24"/>
        </w:rPr>
        <w:t>Comparatively, footwear saw a decrease in the percentage of sustainable materials utilised from 30</w:t>
      </w:r>
      <w:r>
        <w:rPr>
          <w:rFonts w:ascii="Arial" w:hAnsi="Arial" w:cs="Arial"/>
          <w:sz w:val="24"/>
          <w:szCs w:val="24"/>
        </w:rPr>
        <w:t xml:space="preserve"> percent in 2019</w:t>
      </w:r>
      <w:r w:rsidRPr="00595401">
        <w:rPr>
          <w:rFonts w:ascii="Arial" w:hAnsi="Arial" w:cs="Arial"/>
          <w:sz w:val="24"/>
          <w:szCs w:val="24"/>
        </w:rPr>
        <w:t xml:space="preserve"> to 2</w:t>
      </w:r>
      <w:r>
        <w:rPr>
          <w:rFonts w:ascii="Arial" w:hAnsi="Arial" w:cs="Arial"/>
          <w:sz w:val="24"/>
          <w:szCs w:val="24"/>
        </w:rPr>
        <w:t>9 percent in 2020 (Tiseo, 2023).</w:t>
      </w:r>
    </w:p>
    <w:p w14:paraId="2BD12B2F" w14:textId="77777777" w:rsidR="00A35A23" w:rsidRDefault="00A35A23" w:rsidP="00A35A23">
      <w:pPr>
        <w:rPr>
          <w:rFonts w:ascii="Arial" w:hAnsi="Arial" w:cs="Arial"/>
          <w:sz w:val="24"/>
          <w:szCs w:val="24"/>
        </w:rPr>
      </w:pPr>
      <w:r w:rsidRPr="005C51C0">
        <w:rPr>
          <w:rFonts w:ascii="Arial" w:hAnsi="Arial" w:cs="Arial"/>
          <w:sz w:val="24"/>
          <w:szCs w:val="24"/>
        </w:rPr>
        <w:t xml:space="preserve">In the 1990s, Nike introduced the "Reuse-A-Shoe" initiative and Nike Grind to lessen the company's environmental </w:t>
      </w:r>
      <w:r>
        <w:rPr>
          <w:rFonts w:ascii="Arial" w:hAnsi="Arial" w:cs="Arial"/>
          <w:sz w:val="24"/>
          <w:szCs w:val="24"/>
        </w:rPr>
        <w:t>impact on business</w:t>
      </w:r>
      <w:r w:rsidRPr="005C51C0">
        <w:rPr>
          <w:rFonts w:ascii="Arial" w:hAnsi="Arial" w:cs="Arial"/>
          <w:sz w:val="24"/>
          <w:szCs w:val="24"/>
        </w:rPr>
        <w:t>. The</w:t>
      </w:r>
      <w:r>
        <w:rPr>
          <w:rFonts w:ascii="Arial" w:hAnsi="Arial" w:cs="Arial"/>
          <w:sz w:val="24"/>
          <w:szCs w:val="24"/>
        </w:rPr>
        <w:t xml:space="preserve"> “</w:t>
      </w:r>
      <w:r w:rsidRPr="005C51C0">
        <w:rPr>
          <w:rFonts w:ascii="Arial" w:hAnsi="Arial" w:cs="Arial"/>
          <w:sz w:val="24"/>
          <w:szCs w:val="24"/>
        </w:rPr>
        <w:t>Reuse-A-Shoe</w:t>
      </w:r>
      <w:r>
        <w:rPr>
          <w:rFonts w:ascii="Arial" w:hAnsi="Arial" w:cs="Arial"/>
          <w:sz w:val="24"/>
          <w:szCs w:val="24"/>
        </w:rPr>
        <w:t>”</w:t>
      </w:r>
      <w:r w:rsidRPr="005C51C0">
        <w:rPr>
          <w:rFonts w:ascii="Arial" w:hAnsi="Arial" w:cs="Arial"/>
          <w:sz w:val="24"/>
          <w:szCs w:val="24"/>
        </w:rPr>
        <w:t xml:space="preserve"> initiative was originally presented in 1993 and attempts to recycle used shoes that would otherwise contribute to landfills. Nike Grind was initially developed in 1992 to make surface materials from</w:t>
      </w:r>
      <w:r>
        <w:rPr>
          <w:rFonts w:ascii="Arial" w:hAnsi="Arial" w:cs="Arial"/>
          <w:sz w:val="24"/>
          <w:szCs w:val="24"/>
        </w:rPr>
        <w:t xml:space="preserve"> </w:t>
      </w:r>
      <w:r w:rsidRPr="005C51C0">
        <w:rPr>
          <w:rFonts w:ascii="Arial" w:hAnsi="Arial" w:cs="Arial"/>
          <w:sz w:val="24"/>
          <w:szCs w:val="24"/>
        </w:rPr>
        <w:t>surplus manufacturing material</w:t>
      </w:r>
      <w:r>
        <w:rPr>
          <w:rFonts w:ascii="Arial" w:hAnsi="Arial" w:cs="Arial"/>
          <w:sz w:val="24"/>
          <w:szCs w:val="24"/>
        </w:rPr>
        <w:t xml:space="preserve"> (</w:t>
      </w:r>
      <w:r w:rsidRPr="0015276E">
        <w:rPr>
          <w:rFonts w:ascii="Arial" w:hAnsi="Arial" w:cs="Arial"/>
          <w:sz w:val="24"/>
          <w:szCs w:val="24"/>
        </w:rPr>
        <w:t>Curtis</w:t>
      </w:r>
      <w:r>
        <w:rPr>
          <w:rFonts w:ascii="Arial" w:hAnsi="Arial" w:cs="Arial"/>
          <w:sz w:val="24"/>
          <w:szCs w:val="24"/>
        </w:rPr>
        <w:t xml:space="preserve"> </w:t>
      </w:r>
      <w:r w:rsidRPr="0015276E">
        <w:rPr>
          <w:rFonts w:ascii="Arial" w:hAnsi="Arial" w:cs="Arial"/>
          <w:sz w:val="24"/>
          <w:szCs w:val="24"/>
        </w:rPr>
        <w:t>and Hansson</w:t>
      </w:r>
      <w:r>
        <w:rPr>
          <w:rFonts w:ascii="Arial" w:hAnsi="Arial" w:cs="Arial"/>
          <w:sz w:val="24"/>
          <w:szCs w:val="24"/>
        </w:rPr>
        <w:t>, 2019).</w:t>
      </w:r>
    </w:p>
    <w:p w14:paraId="12727934" w14:textId="77777777" w:rsidR="00A35A23" w:rsidRDefault="00A35A23" w:rsidP="00A35A23">
      <w:pPr>
        <w:rPr>
          <w:rFonts w:ascii="Arial" w:hAnsi="Arial" w:cs="Arial"/>
          <w:sz w:val="24"/>
          <w:szCs w:val="24"/>
        </w:rPr>
      </w:pPr>
      <w:r w:rsidRPr="00AB1053">
        <w:rPr>
          <w:rFonts w:ascii="Arial" w:hAnsi="Arial" w:cs="Arial"/>
          <w:sz w:val="24"/>
          <w:szCs w:val="24"/>
        </w:rPr>
        <w:t xml:space="preserve">Incorporating recycled materials into products like furniture, skateboards, and even running tracks, Nike has been using Nike Grind materials in product design, retail locations, and office environments worldwide for close to three decades. In </w:t>
      </w:r>
      <w:r>
        <w:rPr>
          <w:rFonts w:ascii="Arial" w:hAnsi="Arial" w:cs="Arial"/>
          <w:sz w:val="24"/>
          <w:szCs w:val="24"/>
        </w:rPr>
        <w:t>fact</w:t>
      </w:r>
      <w:r w:rsidRPr="00AB1053">
        <w:rPr>
          <w:rFonts w:ascii="Arial" w:hAnsi="Arial" w:cs="Arial"/>
          <w:sz w:val="24"/>
          <w:szCs w:val="24"/>
        </w:rPr>
        <w:t>, Nike Grind has recycled close to 59 million kilogrammes of shoe material since 1992.</w:t>
      </w:r>
      <w:r>
        <w:rPr>
          <w:rFonts w:ascii="Arial" w:hAnsi="Arial" w:cs="Arial"/>
          <w:sz w:val="24"/>
          <w:szCs w:val="24"/>
        </w:rPr>
        <w:t xml:space="preserve"> </w:t>
      </w:r>
      <w:r w:rsidRPr="002A233B">
        <w:rPr>
          <w:rFonts w:ascii="Arial" w:hAnsi="Arial" w:cs="Arial"/>
          <w:sz w:val="24"/>
          <w:szCs w:val="24"/>
        </w:rPr>
        <w:t>Nike Grind is a component of the company's larger Move to Zero sustainability initiative, which aims to help safeguard the future of sport by moving the company towards a zero-carbon and zero-waste future. The objective is to evolve towards a circular economy where nothing is wasted and everything is utilised</w:t>
      </w:r>
      <w:r>
        <w:rPr>
          <w:rFonts w:ascii="Arial" w:hAnsi="Arial" w:cs="Arial"/>
          <w:sz w:val="24"/>
          <w:szCs w:val="24"/>
        </w:rPr>
        <w:t xml:space="preserve"> </w:t>
      </w:r>
      <w:r w:rsidRPr="006B4C55">
        <w:rPr>
          <w:rFonts w:ascii="Arial" w:hAnsi="Arial" w:cs="Arial"/>
          <w:sz w:val="24"/>
          <w:szCs w:val="24"/>
        </w:rPr>
        <w:t>(Nike, 2022</w:t>
      </w:r>
      <w:r>
        <w:rPr>
          <w:rFonts w:ascii="Arial" w:hAnsi="Arial" w:cs="Arial"/>
          <w:sz w:val="24"/>
          <w:szCs w:val="24"/>
        </w:rPr>
        <w:t>a</w:t>
      </w:r>
      <w:r w:rsidRPr="006B4C55">
        <w:rPr>
          <w:rFonts w:ascii="Arial" w:hAnsi="Arial" w:cs="Arial"/>
          <w:sz w:val="24"/>
          <w:szCs w:val="24"/>
        </w:rPr>
        <w:t>)</w:t>
      </w:r>
      <w:r>
        <w:rPr>
          <w:rFonts w:ascii="Arial" w:hAnsi="Arial" w:cs="Arial"/>
          <w:sz w:val="24"/>
          <w:szCs w:val="24"/>
        </w:rPr>
        <w:t>.</w:t>
      </w:r>
    </w:p>
    <w:p w14:paraId="1B65B61D" w14:textId="77777777" w:rsidR="00A35A23" w:rsidRDefault="00A35A23" w:rsidP="00843062">
      <w:pPr>
        <w:rPr>
          <w:rFonts w:ascii="Arial" w:hAnsi="Arial" w:cs="Arial"/>
          <w:sz w:val="24"/>
          <w:szCs w:val="24"/>
        </w:rPr>
      </w:pPr>
    </w:p>
    <w:p w14:paraId="4F866C9C" w14:textId="77777777" w:rsidR="00843062" w:rsidRPr="00CC7A19" w:rsidRDefault="00843062" w:rsidP="00843062">
      <w:pPr>
        <w:rPr>
          <w:rFonts w:ascii="Arial" w:hAnsi="Arial" w:cs="Arial"/>
          <w:b/>
          <w:bCs/>
          <w:sz w:val="24"/>
          <w:szCs w:val="24"/>
        </w:rPr>
      </w:pPr>
      <w:r w:rsidRPr="00CC7A19">
        <w:rPr>
          <w:rFonts w:ascii="Arial" w:hAnsi="Arial" w:cs="Arial"/>
          <w:b/>
          <w:bCs/>
          <w:sz w:val="24"/>
          <w:szCs w:val="24"/>
        </w:rPr>
        <w:t>Legal Factors:</w:t>
      </w:r>
    </w:p>
    <w:p w14:paraId="0A717776" w14:textId="2532F8C9" w:rsidR="007E3AE4" w:rsidRDefault="007E3AE4" w:rsidP="00843062">
      <w:pPr>
        <w:rPr>
          <w:rFonts w:ascii="Arial" w:hAnsi="Arial" w:cs="Arial"/>
          <w:sz w:val="24"/>
          <w:szCs w:val="24"/>
        </w:rPr>
      </w:pPr>
      <w:r w:rsidRPr="007E3AE4">
        <w:rPr>
          <w:rFonts w:ascii="Arial" w:hAnsi="Arial" w:cs="Arial"/>
          <w:sz w:val="24"/>
          <w:szCs w:val="24"/>
        </w:rPr>
        <w:t>As an international company, Nike is subject to a number of legal requirements that have an impact on its business operations.</w:t>
      </w:r>
    </w:p>
    <w:p w14:paraId="0ED112AC" w14:textId="54C21998" w:rsidR="005820A4" w:rsidRDefault="005820A4" w:rsidP="00843062">
      <w:pPr>
        <w:rPr>
          <w:rFonts w:ascii="Arial" w:hAnsi="Arial" w:cs="Arial"/>
          <w:sz w:val="24"/>
          <w:szCs w:val="24"/>
        </w:rPr>
      </w:pPr>
      <w:r w:rsidRPr="005820A4">
        <w:rPr>
          <w:rFonts w:ascii="Arial" w:hAnsi="Arial" w:cs="Arial"/>
          <w:sz w:val="24"/>
          <w:szCs w:val="24"/>
        </w:rPr>
        <w:t>Nike must abide by a number of rules and regulations that prohibit false advertising, comparative advertising, endorsements, and assertions about the effectiveness or good qualities of its products. Legal repercussions or reputational harm to the brand could occur from breaking these rules.</w:t>
      </w:r>
    </w:p>
    <w:p w14:paraId="13F397C0" w14:textId="74CB17E2" w:rsidR="00EC1D8F" w:rsidRDefault="00EC1D8F" w:rsidP="00843062">
      <w:pPr>
        <w:rPr>
          <w:rFonts w:ascii="Arial" w:hAnsi="Arial" w:cs="Arial"/>
          <w:sz w:val="24"/>
          <w:szCs w:val="24"/>
        </w:rPr>
      </w:pPr>
      <w:r w:rsidRPr="00EC1D8F">
        <w:rPr>
          <w:rFonts w:ascii="Arial" w:hAnsi="Arial" w:cs="Arial"/>
          <w:sz w:val="24"/>
          <w:szCs w:val="24"/>
        </w:rPr>
        <w:t>In the past in 2001, a multimillion-dollar lawsuit has been filed against Nike and its advertising firm, Weiden &amp; Kennedy for allegedly stealing the basketball dance routine from one of the company's commercials. Nike was accused of stealing Game Over's Shakin', a patented basketball dance style, move by move to use in its advertisement. Game Over is a small sportswear firm in New York (Day, 2001).</w:t>
      </w:r>
    </w:p>
    <w:p w14:paraId="2E3EF95E" w14:textId="77777777" w:rsidR="005820A4" w:rsidRDefault="005820A4" w:rsidP="005820A4">
      <w:pPr>
        <w:rPr>
          <w:rFonts w:ascii="Arial" w:hAnsi="Arial" w:cs="Arial"/>
          <w:sz w:val="24"/>
          <w:szCs w:val="24"/>
        </w:rPr>
      </w:pPr>
      <w:r w:rsidRPr="00B953C2">
        <w:rPr>
          <w:rFonts w:ascii="Arial" w:hAnsi="Arial" w:cs="Arial"/>
          <w:sz w:val="24"/>
          <w:szCs w:val="24"/>
        </w:rPr>
        <w:t xml:space="preserve">In </w:t>
      </w:r>
      <w:r>
        <w:rPr>
          <w:rFonts w:ascii="Arial" w:hAnsi="Arial" w:cs="Arial"/>
          <w:sz w:val="24"/>
          <w:szCs w:val="24"/>
        </w:rPr>
        <w:t>2019</w:t>
      </w:r>
      <w:r w:rsidRPr="00B953C2">
        <w:rPr>
          <w:rFonts w:ascii="Arial" w:hAnsi="Arial" w:cs="Arial"/>
          <w:sz w:val="24"/>
          <w:szCs w:val="24"/>
        </w:rPr>
        <w:t xml:space="preserve">, Nike </w:t>
      </w:r>
      <w:r>
        <w:rPr>
          <w:rFonts w:ascii="Arial" w:hAnsi="Arial" w:cs="Arial"/>
          <w:sz w:val="24"/>
          <w:szCs w:val="24"/>
        </w:rPr>
        <w:t xml:space="preserve">was </w:t>
      </w:r>
      <w:r w:rsidRPr="00B953C2">
        <w:rPr>
          <w:rFonts w:ascii="Arial" w:hAnsi="Arial" w:cs="Arial"/>
          <w:sz w:val="24"/>
          <w:szCs w:val="24"/>
        </w:rPr>
        <w:t>sued for allegedly using unlicensed fonts. The company</w:t>
      </w:r>
      <w:r>
        <w:rPr>
          <w:rFonts w:ascii="Arial" w:hAnsi="Arial" w:cs="Arial"/>
          <w:sz w:val="24"/>
          <w:szCs w:val="24"/>
        </w:rPr>
        <w:t xml:space="preserve"> faced</w:t>
      </w:r>
      <w:r w:rsidRPr="00B953C2">
        <w:rPr>
          <w:rFonts w:ascii="Arial" w:hAnsi="Arial" w:cs="Arial"/>
          <w:sz w:val="24"/>
          <w:szCs w:val="24"/>
        </w:rPr>
        <w:t xml:space="preserve"> a</w:t>
      </w:r>
      <w:r>
        <w:rPr>
          <w:rFonts w:ascii="Arial" w:hAnsi="Arial" w:cs="Arial"/>
          <w:sz w:val="24"/>
          <w:szCs w:val="24"/>
        </w:rPr>
        <w:t xml:space="preserve"> </w:t>
      </w:r>
      <w:r w:rsidRPr="00B953C2">
        <w:rPr>
          <w:rFonts w:ascii="Arial" w:hAnsi="Arial" w:cs="Arial"/>
          <w:sz w:val="24"/>
          <w:szCs w:val="24"/>
        </w:rPr>
        <w:t>lawsuit from Production Systems SAS, which conducts business under the trade name Production Type</w:t>
      </w:r>
      <w:r>
        <w:rPr>
          <w:rFonts w:ascii="Arial" w:hAnsi="Arial" w:cs="Arial"/>
          <w:sz w:val="24"/>
          <w:szCs w:val="24"/>
        </w:rPr>
        <w:t>,</w:t>
      </w:r>
      <w:r w:rsidRPr="00B953C2">
        <w:rPr>
          <w:rFonts w:ascii="Arial" w:hAnsi="Arial" w:cs="Arial"/>
          <w:sz w:val="24"/>
          <w:szCs w:val="24"/>
        </w:rPr>
        <w:t xml:space="preserve"> for allegedly using the French company’s copyrighted "Kreuz" font software without </w:t>
      </w:r>
      <w:r>
        <w:rPr>
          <w:rFonts w:ascii="Arial" w:hAnsi="Arial" w:cs="Arial"/>
          <w:sz w:val="24"/>
          <w:szCs w:val="24"/>
        </w:rPr>
        <w:t>permission</w:t>
      </w:r>
      <w:r w:rsidRPr="00B953C2">
        <w:rPr>
          <w:rFonts w:ascii="Arial" w:hAnsi="Arial" w:cs="Arial"/>
          <w:sz w:val="24"/>
          <w:szCs w:val="24"/>
        </w:rPr>
        <w:t xml:space="preserve"> in its advertising and marketing campaigns, causing the design business to lose s</w:t>
      </w:r>
      <w:r>
        <w:rPr>
          <w:rFonts w:ascii="Arial" w:hAnsi="Arial" w:cs="Arial"/>
          <w:sz w:val="24"/>
          <w:szCs w:val="24"/>
        </w:rPr>
        <w:t>ignificant</w:t>
      </w:r>
      <w:r w:rsidRPr="00B953C2">
        <w:rPr>
          <w:rFonts w:ascii="Arial" w:hAnsi="Arial" w:cs="Arial"/>
          <w:sz w:val="24"/>
          <w:szCs w:val="24"/>
        </w:rPr>
        <w:t xml:space="preserve"> revenue</w:t>
      </w:r>
      <w:r>
        <w:rPr>
          <w:rFonts w:ascii="Arial" w:hAnsi="Arial" w:cs="Arial"/>
          <w:sz w:val="24"/>
          <w:szCs w:val="24"/>
        </w:rPr>
        <w:t xml:space="preserve"> (Jacobsen, 2019)</w:t>
      </w:r>
      <w:r w:rsidRPr="00B953C2">
        <w:rPr>
          <w:rFonts w:ascii="Arial" w:hAnsi="Arial" w:cs="Arial"/>
          <w:sz w:val="24"/>
          <w:szCs w:val="24"/>
        </w:rPr>
        <w:t>.</w:t>
      </w:r>
    </w:p>
    <w:p w14:paraId="38D2C3FE" w14:textId="77777777" w:rsidR="005820A4" w:rsidRDefault="005820A4" w:rsidP="00843062">
      <w:pPr>
        <w:rPr>
          <w:rFonts w:ascii="Arial" w:hAnsi="Arial" w:cs="Arial"/>
          <w:sz w:val="24"/>
          <w:szCs w:val="24"/>
        </w:rPr>
      </w:pPr>
    </w:p>
    <w:p w14:paraId="73016AE5" w14:textId="56233800" w:rsidR="00843062" w:rsidRDefault="00A20E95" w:rsidP="00843062">
      <w:pPr>
        <w:rPr>
          <w:rFonts w:ascii="Arial" w:hAnsi="Arial" w:cs="Arial"/>
          <w:sz w:val="24"/>
          <w:szCs w:val="24"/>
        </w:rPr>
      </w:pPr>
      <w:r w:rsidRPr="00A20E95">
        <w:rPr>
          <w:rFonts w:ascii="Arial" w:hAnsi="Arial" w:cs="Arial"/>
          <w:sz w:val="24"/>
          <w:szCs w:val="24"/>
        </w:rPr>
        <w:lastRenderedPageBreak/>
        <w:t>Nike conducts business in a number of nations, each of which has its own set of labour laws and regulations. Compliance with local labour laws, including minimum pay, paid time off, and worker security, is essential for avoiding legal repercussions and maintaining the brand's good reputation</w:t>
      </w:r>
      <w:r w:rsidR="00B141B5">
        <w:rPr>
          <w:rFonts w:ascii="Arial" w:hAnsi="Arial" w:cs="Arial"/>
          <w:sz w:val="24"/>
          <w:szCs w:val="24"/>
        </w:rPr>
        <w:t xml:space="preserve"> </w:t>
      </w:r>
      <w:r w:rsidR="00B141B5" w:rsidRPr="00B141B5">
        <w:rPr>
          <w:rFonts w:ascii="Arial" w:hAnsi="Arial" w:cs="Arial"/>
          <w:sz w:val="24"/>
          <w:szCs w:val="24"/>
        </w:rPr>
        <w:t>(Nike, 2018)</w:t>
      </w:r>
      <w:r w:rsidRPr="00A20E95">
        <w:rPr>
          <w:rFonts w:ascii="Arial" w:hAnsi="Arial" w:cs="Arial"/>
          <w:sz w:val="24"/>
          <w:szCs w:val="24"/>
        </w:rPr>
        <w:t>.</w:t>
      </w:r>
      <w:r>
        <w:rPr>
          <w:rFonts w:ascii="Arial" w:hAnsi="Arial" w:cs="Arial"/>
          <w:sz w:val="24"/>
          <w:szCs w:val="24"/>
        </w:rPr>
        <w:t xml:space="preserve"> </w:t>
      </w:r>
      <w:r w:rsidR="00843062">
        <w:rPr>
          <w:rFonts w:ascii="Arial" w:hAnsi="Arial" w:cs="Arial"/>
          <w:sz w:val="24"/>
          <w:szCs w:val="24"/>
        </w:rPr>
        <w:t>In the past, Nike has faced lawsuits over gender discrimination and alleged racial discrimination.</w:t>
      </w:r>
    </w:p>
    <w:p w14:paraId="186EC54F" w14:textId="77777777" w:rsidR="00843062" w:rsidRDefault="00843062" w:rsidP="00843062">
      <w:pPr>
        <w:rPr>
          <w:rFonts w:ascii="Arial" w:hAnsi="Arial" w:cs="Arial"/>
          <w:sz w:val="24"/>
          <w:szCs w:val="24"/>
        </w:rPr>
      </w:pPr>
      <w:r w:rsidRPr="005B03B4">
        <w:rPr>
          <w:rFonts w:ascii="Arial" w:hAnsi="Arial" w:cs="Arial"/>
          <w:sz w:val="24"/>
          <w:szCs w:val="24"/>
        </w:rPr>
        <w:t xml:space="preserve">Two former employees, Kelly Cahill and Sara Johnston, </w:t>
      </w:r>
      <w:r>
        <w:rPr>
          <w:rFonts w:ascii="Arial" w:hAnsi="Arial" w:cs="Arial"/>
          <w:sz w:val="24"/>
          <w:szCs w:val="24"/>
        </w:rPr>
        <w:t>filled a lawsuit against</w:t>
      </w:r>
      <w:r w:rsidRPr="005B03B4">
        <w:rPr>
          <w:rFonts w:ascii="Arial" w:hAnsi="Arial" w:cs="Arial"/>
          <w:sz w:val="24"/>
          <w:szCs w:val="24"/>
        </w:rPr>
        <w:t xml:space="preserve"> the sportswear giant in August 2018, less than four months after The New York Times published an exposé describing a "toxic" boys' club culture at Nike. They claimed that the company "intentionally and wilfully" discriminated against women in regard to pay and promotions, and that its majority-male executives promoted a hostile work environment at its Portland, Oregon, headquarters</w:t>
      </w:r>
      <w:r>
        <w:rPr>
          <w:rFonts w:ascii="Arial" w:hAnsi="Arial" w:cs="Arial"/>
          <w:sz w:val="24"/>
          <w:szCs w:val="24"/>
        </w:rPr>
        <w:t xml:space="preserve"> </w:t>
      </w:r>
      <w:r w:rsidRPr="00B80673">
        <w:rPr>
          <w:rFonts w:ascii="Arial" w:hAnsi="Arial" w:cs="Arial"/>
          <w:sz w:val="24"/>
          <w:szCs w:val="24"/>
        </w:rPr>
        <w:t>(Hsu, 2018)</w:t>
      </w:r>
      <w:r>
        <w:rPr>
          <w:rFonts w:ascii="Arial" w:hAnsi="Arial" w:cs="Arial"/>
          <w:sz w:val="24"/>
          <w:szCs w:val="24"/>
        </w:rPr>
        <w:t>.</w:t>
      </w:r>
    </w:p>
    <w:p w14:paraId="6C9433C0" w14:textId="77777777" w:rsidR="00843062" w:rsidRDefault="00843062" w:rsidP="00843062">
      <w:pPr>
        <w:rPr>
          <w:rFonts w:ascii="Arial" w:hAnsi="Arial" w:cs="Arial"/>
          <w:sz w:val="24"/>
          <w:szCs w:val="24"/>
        </w:rPr>
      </w:pPr>
      <w:r>
        <w:rPr>
          <w:rFonts w:ascii="Arial" w:hAnsi="Arial" w:cs="Arial"/>
          <w:sz w:val="24"/>
          <w:szCs w:val="24"/>
        </w:rPr>
        <w:t>Another case came in light in September 2018 when t</w:t>
      </w:r>
      <w:r w:rsidRPr="008A4F62">
        <w:rPr>
          <w:rFonts w:ascii="Arial" w:hAnsi="Arial" w:cs="Arial"/>
          <w:sz w:val="24"/>
          <w:szCs w:val="24"/>
        </w:rPr>
        <w:t>hree Nike shareholders filed a second broad lawsuit against the company's board, founder Phil Knight, CEO Mark Parker, and former president of the Nike brand Trevor Edwards. They claimed that these individuals "facilitated and knowingly ignored the hostile work environment that has already harmed, and threatens to further tarnish and impair, the company's financial position</w:t>
      </w:r>
      <w:r>
        <w:rPr>
          <w:rFonts w:ascii="Arial" w:hAnsi="Arial" w:cs="Arial"/>
          <w:sz w:val="24"/>
          <w:szCs w:val="24"/>
        </w:rPr>
        <w:t xml:space="preserve">” </w:t>
      </w:r>
      <w:r w:rsidRPr="00B80673">
        <w:rPr>
          <w:rFonts w:ascii="Arial" w:hAnsi="Arial" w:cs="Arial"/>
          <w:sz w:val="24"/>
          <w:szCs w:val="24"/>
        </w:rPr>
        <w:t>(Butler-Young, 2019).</w:t>
      </w:r>
    </w:p>
    <w:p w14:paraId="66306DBA" w14:textId="77777777" w:rsidR="00843062" w:rsidRDefault="00843062" w:rsidP="00843062">
      <w:pPr>
        <w:rPr>
          <w:rFonts w:ascii="Arial" w:hAnsi="Arial" w:cs="Arial"/>
          <w:sz w:val="24"/>
          <w:szCs w:val="24"/>
        </w:rPr>
      </w:pPr>
    </w:p>
    <w:p w14:paraId="077DFCF9" w14:textId="127E5F76" w:rsidR="003C7997" w:rsidRPr="00CC7A19" w:rsidRDefault="003C7997" w:rsidP="00843062">
      <w:pPr>
        <w:rPr>
          <w:rFonts w:ascii="Arial" w:hAnsi="Arial" w:cs="Arial"/>
          <w:b/>
          <w:bCs/>
          <w:color w:val="FF0000"/>
          <w:sz w:val="28"/>
          <w:szCs w:val="28"/>
          <w:u w:val="single"/>
        </w:rPr>
      </w:pPr>
      <w:r w:rsidRPr="00CC7A19">
        <w:rPr>
          <w:rFonts w:ascii="Arial" w:hAnsi="Arial" w:cs="Arial"/>
          <w:b/>
          <w:bCs/>
          <w:color w:val="FF0000"/>
          <w:sz w:val="28"/>
          <w:szCs w:val="28"/>
          <w:u w:val="single"/>
        </w:rPr>
        <w:t>Appendix A.1</w:t>
      </w:r>
    </w:p>
    <w:p w14:paraId="011AB2B1" w14:textId="5CB4C073" w:rsidR="00843062" w:rsidRPr="00CC7A19" w:rsidRDefault="00C078BE" w:rsidP="00974C96">
      <w:pPr>
        <w:rPr>
          <w:rFonts w:ascii="Arial" w:hAnsi="Arial" w:cs="Arial"/>
          <w:b/>
          <w:bCs/>
          <w:sz w:val="28"/>
          <w:szCs w:val="28"/>
        </w:rPr>
      </w:pPr>
      <w:bookmarkStart w:id="21" w:name="_Hlk140492590"/>
      <w:r w:rsidRPr="00CC7A19">
        <w:rPr>
          <w:rFonts w:ascii="Arial" w:hAnsi="Arial" w:cs="Arial"/>
          <w:b/>
          <w:bCs/>
          <w:sz w:val="28"/>
          <w:szCs w:val="28"/>
        </w:rPr>
        <w:t>Nike’s Porter’s Five Forces Explanation in Detail</w:t>
      </w:r>
    </w:p>
    <w:p w14:paraId="27480AB5" w14:textId="77777777" w:rsidR="00B636DF" w:rsidRPr="00CC7A19" w:rsidRDefault="00B636DF" w:rsidP="00B636DF">
      <w:pPr>
        <w:rPr>
          <w:rFonts w:ascii="Arial" w:hAnsi="Arial" w:cs="Arial"/>
          <w:b/>
          <w:bCs/>
          <w:sz w:val="24"/>
          <w:szCs w:val="24"/>
        </w:rPr>
      </w:pPr>
      <w:r w:rsidRPr="00CC7A19">
        <w:rPr>
          <w:rFonts w:ascii="Arial" w:hAnsi="Arial" w:cs="Arial"/>
          <w:b/>
          <w:bCs/>
          <w:sz w:val="24"/>
          <w:szCs w:val="24"/>
        </w:rPr>
        <w:t>Competitive Rivalry:</w:t>
      </w:r>
    </w:p>
    <w:p w14:paraId="11CF9CA5" w14:textId="77777777" w:rsidR="00B636DF" w:rsidRDefault="00B636DF" w:rsidP="00B636DF">
      <w:pPr>
        <w:rPr>
          <w:rFonts w:ascii="Arial" w:hAnsi="Arial" w:cs="Arial"/>
          <w:sz w:val="24"/>
          <w:szCs w:val="24"/>
        </w:rPr>
      </w:pPr>
      <w:r w:rsidRPr="00502201">
        <w:rPr>
          <w:rFonts w:ascii="Arial" w:hAnsi="Arial" w:cs="Arial"/>
          <w:sz w:val="24"/>
          <w:szCs w:val="24"/>
        </w:rPr>
        <w:t xml:space="preserve">This force </w:t>
      </w:r>
      <w:r>
        <w:rPr>
          <w:rFonts w:ascii="Arial" w:hAnsi="Arial" w:cs="Arial"/>
          <w:sz w:val="24"/>
          <w:szCs w:val="24"/>
        </w:rPr>
        <w:t>refers to</w:t>
      </w:r>
      <w:r w:rsidRPr="00502201">
        <w:rPr>
          <w:rFonts w:ascii="Arial" w:hAnsi="Arial" w:cs="Arial"/>
          <w:sz w:val="24"/>
          <w:szCs w:val="24"/>
        </w:rPr>
        <w:t xml:space="preserve"> the quantity of rivals and their capacity to under</w:t>
      </w:r>
      <w:r>
        <w:rPr>
          <w:rFonts w:ascii="Arial" w:hAnsi="Arial" w:cs="Arial"/>
          <w:sz w:val="24"/>
          <w:szCs w:val="24"/>
        </w:rPr>
        <w:t>cut</w:t>
      </w:r>
      <w:r w:rsidRPr="00502201">
        <w:rPr>
          <w:rFonts w:ascii="Arial" w:hAnsi="Arial" w:cs="Arial"/>
          <w:sz w:val="24"/>
          <w:szCs w:val="24"/>
        </w:rPr>
        <w:t xml:space="preserve"> a </w:t>
      </w:r>
      <w:r>
        <w:rPr>
          <w:rFonts w:ascii="Arial" w:hAnsi="Arial" w:cs="Arial"/>
          <w:sz w:val="24"/>
          <w:szCs w:val="24"/>
        </w:rPr>
        <w:t>company</w:t>
      </w:r>
      <w:r>
        <w:t xml:space="preserve"> </w:t>
      </w:r>
      <w:r w:rsidRPr="00133B99">
        <w:rPr>
          <w:rFonts w:ascii="Arial" w:hAnsi="Arial" w:cs="Arial"/>
          <w:sz w:val="24"/>
          <w:szCs w:val="24"/>
        </w:rPr>
        <w:t>(Investopedia, 2023</w:t>
      </w:r>
      <w:r>
        <w:rPr>
          <w:rFonts w:ascii="Arial" w:hAnsi="Arial" w:cs="Arial"/>
          <w:sz w:val="24"/>
          <w:szCs w:val="24"/>
        </w:rPr>
        <w:t>a</w:t>
      </w:r>
      <w:r w:rsidRPr="00133B99">
        <w:rPr>
          <w:rFonts w:ascii="Arial" w:hAnsi="Arial" w:cs="Arial"/>
          <w:sz w:val="24"/>
          <w:szCs w:val="24"/>
        </w:rPr>
        <w:t>)</w:t>
      </w:r>
      <w:r>
        <w:rPr>
          <w:rFonts w:ascii="Arial" w:hAnsi="Arial" w:cs="Arial"/>
          <w:sz w:val="24"/>
          <w:szCs w:val="24"/>
        </w:rPr>
        <w:t>.</w:t>
      </w:r>
      <w:r w:rsidRPr="00502201">
        <w:rPr>
          <w:rFonts w:ascii="Arial" w:hAnsi="Arial" w:cs="Arial"/>
          <w:sz w:val="24"/>
          <w:szCs w:val="24"/>
        </w:rPr>
        <w:t xml:space="preserve"> In Nike's example, this is a </w:t>
      </w:r>
      <w:r>
        <w:rPr>
          <w:rFonts w:ascii="Arial" w:hAnsi="Arial" w:cs="Arial"/>
          <w:sz w:val="24"/>
          <w:szCs w:val="24"/>
        </w:rPr>
        <w:t>strong</w:t>
      </w:r>
      <w:r w:rsidRPr="00502201">
        <w:rPr>
          <w:rFonts w:ascii="Arial" w:hAnsi="Arial" w:cs="Arial"/>
          <w:sz w:val="24"/>
          <w:szCs w:val="24"/>
        </w:rPr>
        <w:t xml:space="preserve"> force that demonstrates how</w:t>
      </w:r>
      <w:r>
        <w:rPr>
          <w:rFonts w:ascii="Arial" w:hAnsi="Arial" w:cs="Arial"/>
          <w:sz w:val="24"/>
          <w:szCs w:val="24"/>
        </w:rPr>
        <w:t xml:space="preserve"> </w:t>
      </w:r>
      <w:r w:rsidRPr="00502201">
        <w:rPr>
          <w:rFonts w:ascii="Arial" w:hAnsi="Arial" w:cs="Arial"/>
          <w:sz w:val="24"/>
          <w:szCs w:val="24"/>
        </w:rPr>
        <w:t>competition affects the</w:t>
      </w:r>
      <w:r>
        <w:rPr>
          <w:rFonts w:ascii="Arial" w:hAnsi="Arial" w:cs="Arial"/>
          <w:sz w:val="24"/>
          <w:szCs w:val="24"/>
        </w:rPr>
        <w:t xml:space="preserve"> </w:t>
      </w:r>
      <w:r w:rsidRPr="00C04C72">
        <w:rPr>
          <w:rFonts w:ascii="Arial" w:hAnsi="Arial" w:cs="Arial"/>
          <w:sz w:val="24"/>
          <w:szCs w:val="24"/>
        </w:rPr>
        <w:t>industry environment and the performance of athletic shoes and equipment businesses.</w:t>
      </w:r>
      <w:r>
        <w:rPr>
          <w:rFonts w:ascii="Arial" w:hAnsi="Arial" w:cs="Arial"/>
          <w:sz w:val="24"/>
          <w:szCs w:val="24"/>
        </w:rPr>
        <w:t xml:space="preserve"> </w:t>
      </w:r>
      <w:r w:rsidRPr="00502201">
        <w:rPr>
          <w:rFonts w:ascii="Arial" w:hAnsi="Arial" w:cs="Arial"/>
          <w:sz w:val="24"/>
          <w:szCs w:val="24"/>
        </w:rPr>
        <w:t xml:space="preserve">Competitors like Adidas, </w:t>
      </w:r>
      <w:r>
        <w:rPr>
          <w:rFonts w:ascii="Arial" w:hAnsi="Arial" w:cs="Arial"/>
          <w:sz w:val="24"/>
          <w:szCs w:val="24"/>
        </w:rPr>
        <w:t xml:space="preserve">Puma, </w:t>
      </w:r>
      <w:r w:rsidRPr="00502201">
        <w:rPr>
          <w:rFonts w:ascii="Arial" w:hAnsi="Arial" w:cs="Arial"/>
          <w:sz w:val="24"/>
          <w:szCs w:val="24"/>
        </w:rPr>
        <w:t xml:space="preserve">Under Armour, ASICS, New Balance, and Lululemon all employ aggressive marketing </w:t>
      </w:r>
      <w:r w:rsidRPr="00C04C72">
        <w:rPr>
          <w:rFonts w:ascii="Arial" w:hAnsi="Arial" w:cs="Arial"/>
          <w:sz w:val="24"/>
          <w:szCs w:val="24"/>
        </w:rPr>
        <w:t>strategies</w:t>
      </w:r>
      <w:r>
        <w:rPr>
          <w:rFonts w:ascii="Arial" w:hAnsi="Arial" w:cs="Arial"/>
          <w:sz w:val="24"/>
          <w:szCs w:val="24"/>
        </w:rPr>
        <w:t xml:space="preserve"> </w:t>
      </w:r>
      <w:r w:rsidRPr="004C7D72">
        <w:rPr>
          <w:rFonts w:ascii="Arial" w:hAnsi="Arial" w:cs="Arial"/>
          <w:sz w:val="24"/>
          <w:szCs w:val="24"/>
        </w:rPr>
        <w:t>(Rowland, 2023)</w:t>
      </w:r>
      <w:r>
        <w:rPr>
          <w:rFonts w:ascii="Arial" w:hAnsi="Arial" w:cs="Arial"/>
          <w:sz w:val="24"/>
          <w:szCs w:val="24"/>
        </w:rPr>
        <w:t>.</w:t>
      </w:r>
    </w:p>
    <w:p w14:paraId="64B92614" w14:textId="77777777" w:rsidR="00B636DF" w:rsidRDefault="00B636DF" w:rsidP="00B636DF">
      <w:pPr>
        <w:rPr>
          <w:rFonts w:ascii="Arial" w:hAnsi="Arial" w:cs="Arial"/>
          <w:sz w:val="24"/>
          <w:szCs w:val="24"/>
        </w:rPr>
      </w:pPr>
      <w:r w:rsidRPr="007762D6">
        <w:rPr>
          <w:rFonts w:ascii="Arial" w:hAnsi="Arial" w:cs="Arial"/>
          <w:sz w:val="24"/>
          <w:szCs w:val="24"/>
        </w:rPr>
        <w:t>With annual revenue of $22.12 billion</w:t>
      </w:r>
      <w:r>
        <w:rPr>
          <w:rFonts w:ascii="Arial" w:hAnsi="Arial" w:cs="Arial"/>
          <w:sz w:val="24"/>
          <w:szCs w:val="24"/>
        </w:rPr>
        <w:t xml:space="preserve"> and </w:t>
      </w:r>
      <w:r w:rsidRPr="007762D6">
        <w:rPr>
          <w:rFonts w:ascii="Arial" w:hAnsi="Arial" w:cs="Arial"/>
          <w:sz w:val="24"/>
          <w:szCs w:val="24"/>
        </w:rPr>
        <w:t>more than 2500 locations globally</w:t>
      </w:r>
      <w:r>
        <w:rPr>
          <w:rFonts w:ascii="Arial" w:hAnsi="Arial" w:cs="Arial"/>
          <w:sz w:val="24"/>
          <w:szCs w:val="24"/>
        </w:rPr>
        <w:t xml:space="preserve">, </w:t>
      </w:r>
      <w:r w:rsidRPr="007762D6">
        <w:rPr>
          <w:rFonts w:ascii="Arial" w:hAnsi="Arial" w:cs="Arial"/>
          <w:sz w:val="24"/>
          <w:szCs w:val="24"/>
        </w:rPr>
        <w:t>Adidas is Nike's greatest rival.</w:t>
      </w:r>
      <w:r>
        <w:rPr>
          <w:rFonts w:ascii="Arial" w:hAnsi="Arial" w:cs="Arial"/>
          <w:sz w:val="24"/>
          <w:szCs w:val="24"/>
        </w:rPr>
        <w:t xml:space="preserve"> </w:t>
      </w:r>
      <w:r w:rsidRPr="007762D6">
        <w:rPr>
          <w:rFonts w:ascii="Arial" w:hAnsi="Arial" w:cs="Arial"/>
          <w:sz w:val="24"/>
          <w:szCs w:val="24"/>
        </w:rPr>
        <w:t xml:space="preserve">The foam used in Nike's ZoomX technology boosts a runner's velocity, but </w:t>
      </w:r>
      <w:r>
        <w:rPr>
          <w:rFonts w:ascii="Arial" w:hAnsi="Arial" w:cs="Arial"/>
          <w:sz w:val="24"/>
          <w:szCs w:val="24"/>
        </w:rPr>
        <w:t xml:space="preserve">its </w:t>
      </w:r>
      <w:r w:rsidRPr="007762D6">
        <w:rPr>
          <w:rFonts w:ascii="Arial" w:hAnsi="Arial" w:cs="Arial"/>
          <w:sz w:val="24"/>
          <w:szCs w:val="24"/>
        </w:rPr>
        <w:t xml:space="preserve">mass production has </w:t>
      </w:r>
      <w:r>
        <w:rPr>
          <w:rFonts w:ascii="Arial" w:hAnsi="Arial" w:cs="Arial"/>
          <w:sz w:val="24"/>
          <w:szCs w:val="24"/>
        </w:rPr>
        <w:t>led to quality deterioration</w:t>
      </w:r>
      <w:r w:rsidRPr="007762D6">
        <w:rPr>
          <w:rFonts w:ascii="Arial" w:hAnsi="Arial" w:cs="Arial"/>
          <w:sz w:val="24"/>
          <w:szCs w:val="24"/>
        </w:rPr>
        <w:t>. Adidas, in comparison, places a higher priority on quality, using heaver materials and developing a special cushioning technology for improved comfort and energy in every stride.</w:t>
      </w:r>
      <w:r>
        <w:rPr>
          <w:rFonts w:ascii="Arial" w:hAnsi="Arial" w:cs="Arial"/>
          <w:sz w:val="24"/>
          <w:szCs w:val="24"/>
        </w:rPr>
        <w:t xml:space="preserve"> </w:t>
      </w:r>
      <w:r w:rsidRPr="007762D6">
        <w:rPr>
          <w:rFonts w:ascii="Arial" w:hAnsi="Arial" w:cs="Arial"/>
          <w:sz w:val="24"/>
          <w:szCs w:val="24"/>
        </w:rPr>
        <w:t>Puma, with $5.82 billion in annual revenue, is the second most potent Nike competitor, offering affordable luxury across 120 countries through 830+ stores</w:t>
      </w:r>
      <w:r>
        <w:rPr>
          <w:rFonts w:ascii="Arial" w:hAnsi="Arial" w:cs="Arial"/>
          <w:sz w:val="24"/>
          <w:szCs w:val="24"/>
        </w:rPr>
        <w:t xml:space="preserve"> </w:t>
      </w:r>
      <w:r w:rsidRPr="007762D6">
        <w:rPr>
          <w:rFonts w:ascii="Arial" w:hAnsi="Arial" w:cs="Arial"/>
          <w:sz w:val="24"/>
          <w:szCs w:val="24"/>
        </w:rPr>
        <w:t>(Gupta, 2022).</w:t>
      </w:r>
    </w:p>
    <w:p w14:paraId="1E7D4733" w14:textId="77777777" w:rsidR="00CC7A19" w:rsidRDefault="00CC7A19" w:rsidP="00B636DF">
      <w:pPr>
        <w:rPr>
          <w:rFonts w:ascii="Arial" w:hAnsi="Arial" w:cs="Arial"/>
          <w:sz w:val="24"/>
          <w:szCs w:val="24"/>
        </w:rPr>
      </w:pPr>
    </w:p>
    <w:p w14:paraId="2DF6B9B0" w14:textId="77777777" w:rsidR="00B636DF" w:rsidRPr="00CC7A19" w:rsidRDefault="00B636DF" w:rsidP="00B636DF">
      <w:pPr>
        <w:rPr>
          <w:rFonts w:ascii="Arial" w:hAnsi="Arial" w:cs="Arial"/>
          <w:b/>
          <w:bCs/>
          <w:sz w:val="24"/>
          <w:szCs w:val="24"/>
        </w:rPr>
      </w:pPr>
      <w:r w:rsidRPr="00CC7A19">
        <w:rPr>
          <w:rFonts w:ascii="Arial" w:hAnsi="Arial" w:cs="Arial"/>
          <w:b/>
          <w:bCs/>
          <w:sz w:val="24"/>
          <w:szCs w:val="24"/>
        </w:rPr>
        <w:t>Threat of New Entrants:</w:t>
      </w:r>
    </w:p>
    <w:p w14:paraId="6D3E6868" w14:textId="77777777" w:rsidR="00B636DF" w:rsidRDefault="00B636DF" w:rsidP="00B636DF">
      <w:pPr>
        <w:rPr>
          <w:rFonts w:ascii="Arial" w:hAnsi="Arial" w:cs="Arial"/>
          <w:sz w:val="24"/>
          <w:szCs w:val="24"/>
        </w:rPr>
      </w:pPr>
      <w:r w:rsidRPr="001214C4">
        <w:rPr>
          <w:rFonts w:ascii="Arial" w:hAnsi="Arial" w:cs="Arial"/>
          <w:sz w:val="24"/>
          <w:szCs w:val="24"/>
        </w:rPr>
        <w:t>New entrants to an industry bring new capacity and a</w:t>
      </w:r>
      <w:r>
        <w:rPr>
          <w:rFonts w:ascii="Arial" w:hAnsi="Arial" w:cs="Arial"/>
          <w:sz w:val="24"/>
          <w:szCs w:val="24"/>
        </w:rPr>
        <w:t>n ambition</w:t>
      </w:r>
      <w:r w:rsidRPr="001214C4">
        <w:rPr>
          <w:rFonts w:ascii="Arial" w:hAnsi="Arial" w:cs="Arial"/>
          <w:sz w:val="24"/>
          <w:szCs w:val="24"/>
        </w:rPr>
        <w:t xml:space="preserve"> to </w:t>
      </w:r>
      <w:r>
        <w:rPr>
          <w:rFonts w:ascii="Arial" w:hAnsi="Arial" w:cs="Arial"/>
          <w:sz w:val="24"/>
          <w:szCs w:val="24"/>
        </w:rPr>
        <w:t>increase</w:t>
      </w:r>
      <w:r w:rsidRPr="001214C4">
        <w:rPr>
          <w:rFonts w:ascii="Arial" w:hAnsi="Arial" w:cs="Arial"/>
          <w:sz w:val="24"/>
          <w:szCs w:val="24"/>
        </w:rPr>
        <w:t xml:space="preserve"> market share that puts pressure on prices, costs, and the rate of investment necessary to </w:t>
      </w:r>
      <w:r w:rsidRPr="001214C4">
        <w:rPr>
          <w:rFonts w:ascii="Arial" w:hAnsi="Arial" w:cs="Arial"/>
          <w:sz w:val="24"/>
          <w:szCs w:val="24"/>
        </w:rPr>
        <w:lastRenderedPageBreak/>
        <w:t>compete.</w:t>
      </w:r>
      <w:r>
        <w:rPr>
          <w:rFonts w:ascii="Arial" w:hAnsi="Arial" w:cs="Arial"/>
          <w:sz w:val="24"/>
          <w:szCs w:val="24"/>
        </w:rPr>
        <w:t xml:space="preserve"> </w:t>
      </w:r>
      <w:r w:rsidRPr="001214C4">
        <w:rPr>
          <w:rFonts w:ascii="Arial" w:hAnsi="Arial" w:cs="Arial"/>
          <w:sz w:val="24"/>
          <w:szCs w:val="24"/>
        </w:rPr>
        <w:t>The threat posed by new entrants is minimal if entry barriers are kept high</w:t>
      </w:r>
      <w:r>
        <w:rPr>
          <w:rFonts w:ascii="Arial" w:hAnsi="Arial" w:cs="Arial"/>
          <w:sz w:val="24"/>
          <w:szCs w:val="24"/>
        </w:rPr>
        <w:t xml:space="preserve"> </w:t>
      </w:r>
      <w:r w:rsidRPr="001E2810">
        <w:rPr>
          <w:rFonts w:ascii="Arial" w:hAnsi="Arial" w:cs="Arial"/>
          <w:sz w:val="24"/>
          <w:szCs w:val="24"/>
        </w:rPr>
        <w:t>(Pringle and Huisman, 2011)</w:t>
      </w:r>
      <w:r w:rsidRPr="001214C4">
        <w:rPr>
          <w:rFonts w:ascii="Arial" w:hAnsi="Arial" w:cs="Arial"/>
          <w:sz w:val="24"/>
          <w:szCs w:val="24"/>
        </w:rPr>
        <w:t>.</w:t>
      </w:r>
    </w:p>
    <w:p w14:paraId="0E3844F6" w14:textId="77777777" w:rsidR="00B636DF" w:rsidRDefault="00B636DF" w:rsidP="00B636DF">
      <w:pPr>
        <w:rPr>
          <w:rFonts w:ascii="Arial" w:hAnsi="Arial" w:cs="Arial"/>
          <w:sz w:val="24"/>
          <w:szCs w:val="24"/>
        </w:rPr>
      </w:pPr>
      <w:r w:rsidRPr="00BC534C">
        <w:rPr>
          <w:rFonts w:ascii="Arial" w:hAnsi="Arial" w:cs="Arial"/>
          <w:sz w:val="24"/>
          <w:szCs w:val="24"/>
        </w:rPr>
        <w:t xml:space="preserve">The threat of new entrants for Nike is a moderate force as </w:t>
      </w:r>
      <w:r>
        <w:rPr>
          <w:rFonts w:ascii="Arial" w:hAnsi="Arial" w:cs="Arial"/>
          <w:sz w:val="24"/>
          <w:szCs w:val="24"/>
        </w:rPr>
        <w:t>penetrating</w:t>
      </w:r>
      <w:r w:rsidRPr="00BC534C">
        <w:rPr>
          <w:rFonts w:ascii="Arial" w:hAnsi="Arial" w:cs="Arial"/>
          <w:sz w:val="24"/>
          <w:szCs w:val="24"/>
        </w:rPr>
        <w:t xml:space="preserve"> the sportswear </w:t>
      </w:r>
      <w:r>
        <w:rPr>
          <w:rFonts w:ascii="Arial" w:hAnsi="Arial" w:cs="Arial"/>
          <w:sz w:val="24"/>
          <w:szCs w:val="24"/>
        </w:rPr>
        <w:t>market</w:t>
      </w:r>
      <w:r w:rsidRPr="00BC534C">
        <w:rPr>
          <w:rFonts w:ascii="Arial" w:hAnsi="Arial" w:cs="Arial"/>
          <w:sz w:val="24"/>
          <w:szCs w:val="24"/>
        </w:rPr>
        <w:t xml:space="preserve"> through the production of sportswear products has become easier. </w:t>
      </w:r>
      <w:r>
        <w:rPr>
          <w:rFonts w:ascii="Arial" w:hAnsi="Arial" w:cs="Arial"/>
          <w:sz w:val="24"/>
          <w:szCs w:val="24"/>
        </w:rPr>
        <w:t>S</w:t>
      </w:r>
      <w:r w:rsidRPr="006149B8">
        <w:rPr>
          <w:rFonts w:ascii="Arial" w:hAnsi="Arial" w:cs="Arial"/>
          <w:sz w:val="24"/>
          <w:szCs w:val="24"/>
        </w:rPr>
        <w:t xml:space="preserve">tartups can outsource </w:t>
      </w:r>
      <w:r>
        <w:rPr>
          <w:rFonts w:ascii="Arial" w:hAnsi="Arial" w:cs="Arial"/>
          <w:sz w:val="24"/>
          <w:szCs w:val="24"/>
        </w:rPr>
        <w:t>to</w:t>
      </w:r>
      <w:r w:rsidRPr="00BC534C">
        <w:rPr>
          <w:rFonts w:ascii="Arial" w:hAnsi="Arial" w:cs="Arial"/>
          <w:sz w:val="24"/>
          <w:szCs w:val="24"/>
        </w:rPr>
        <w:t xml:space="preserve"> different manufacturing companies</w:t>
      </w:r>
      <w:r>
        <w:rPr>
          <w:rFonts w:ascii="Arial" w:hAnsi="Arial" w:cs="Arial"/>
          <w:sz w:val="24"/>
          <w:szCs w:val="24"/>
        </w:rPr>
        <w:t xml:space="preserve"> that are present in </w:t>
      </w:r>
      <w:r w:rsidRPr="00BC534C">
        <w:rPr>
          <w:rFonts w:ascii="Arial" w:hAnsi="Arial" w:cs="Arial"/>
          <w:sz w:val="24"/>
          <w:szCs w:val="24"/>
        </w:rPr>
        <w:t xml:space="preserve">several manufacturing hubs around the world. However, </w:t>
      </w:r>
      <w:r>
        <w:rPr>
          <w:rFonts w:ascii="Arial" w:hAnsi="Arial" w:cs="Arial"/>
          <w:sz w:val="24"/>
          <w:szCs w:val="24"/>
        </w:rPr>
        <w:t xml:space="preserve">it is different to </w:t>
      </w:r>
      <w:r w:rsidRPr="00BC534C">
        <w:rPr>
          <w:rFonts w:ascii="Arial" w:hAnsi="Arial" w:cs="Arial"/>
          <w:sz w:val="24"/>
          <w:szCs w:val="24"/>
        </w:rPr>
        <w:t>mak</w:t>
      </w:r>
      <w:r>
        <w:rPr>
          <w:rFonts w:ascii="Arial" w:hAnsi="Arial" w:cs="Arial"/>
          <w:sz w:val="24"/>
          <w:szCs w:val="24"/>
        </w:rPr>
        <w:t>e</w:t>
      </w:r>
      <w:r w:rsidRPr="00BC534C">
        <w:rPr>
          <w:rFonts w:ascii="Arial" w:hAnsi="Arial" w:cs="Arial"/>
          <w:sz w:val="24"/>
          <w:szCs w:val="24"/>
        </w:rPr>
        <w:t xml:space="preserve"> a mark in the market</w:t>
      </w:r>
      <w:r>
        <w:rPr>
          <w:rFonts w:ascii="Arial" w:hAnsi="Arial" w:cs="Arial"/>
          <w:sz w:val="24"/>
          <w:szCs w:val="24"/>
        </w:rPr>
        <w:t xml:space="preserve"> </w:t>
      </w:r>
      <w:r w:rsidRPr="00461B10">
        <w:rPr>
          <w:rFonts w:ascii="Arial" w:hAnsi="Arial" w:cs="Arial"/>
          <w:sz w:val="24"/>
          <w:szCs w:val="24"/>
        </w:rPr>
        <w:t>(Garcia, 2022)</w:t>
      </w:r>
      <w:r w:rsidRPr="00BC534C">
        <w:rPr>
          <w:rFonts w:ascii="Arial" w:hAnsi="Arial" w:cs="Arial"/>
          <w:sz w:val="24"/>
          <w:szCs w:val="24"/>
        </w:rPr>
        <w:t xml:space="preserve">. </w:t>
      </w:r>
      <w:r>
        <w:rPr>
          <w:rFonts w:ascii="Arial" w:hAnsi="Arial" w:cs="Arial"/>
          <w:sz w:val="24"/>
          <w:szCs w:val="24"/>
        </w:rPr>
        <w:t xml:space="preserve">Additionally, </w:t>
      </w:r>
      <w:r w:rsidRPr="00BC534C">
        <w:rPr>
          <w:rFonts w:ascii="Arial" w:hAnsi="Arial" w:cs="Arial"/>
          <w:sz w:val="24"/>
          <w:szCs w:val="24"/>
        </w:rPr>
        <w:t xml:space="preserve">NIKE also has </w:t>
      </w:r>
      <w:r>
        <w:rPr>
          <w:rFonts w:ascii="Arial" w:hAnsi="Arial" w:cs="Arial"/>
          <w:sz w:val="24"/>
          <w:szCs w:val="24"/>
        </w:rPr>
        <w:t>a competitive advantage</w:t>
      </w:r>
      <w:r w:rsidRPr="00BC534C">
        <w:rPr>
          <w:rFonts w:ascii="Arial" w:hAnsi="Arial" w:cs="Arial"/>
          <w:sz w:val="24"/>
          <w:szCs w:val="24"/>
        </w:rPr>
        <w:t xml:space="preserve"> in the market due to the brand loyalty shown by consumers, high demand for products, a </w:t>
      </w:r>
      <w:r>
        <w:rPr>
          <w:rFonts w:ascii="Arial" w:hAnsi="Arial" w:cs="Arial"/>
          <w:sz w:val="24"/>
          <w:szCs w:val="24"/>
        </w:rPr>
        <w:t>wide</w:t>
      </w:r>
      <w:r w:rsidRPr="00BC534C">
        <w:rPr>
          <w:rFonts w:ascii="Arial" w:hAnsi="Arial" w:cs="Arial"/>
          <w:sz w:val="24"/>
          <w:szCs w:val="24"/>
        </w:rPr>
        <w:t xml:space="preserve"> range of product types,</w:t>
      </w:r>
      <w:r>
        <w:rPr>
          <w:rFonts w:ascii="Arial" w:hAnsi="Arial" w:cs="Arial"/>
          <w:sz w:val="24"/>
          <w:szCs w:val="24"/>
        </w:rPr>
        <w:t xml:space="preserve"> </w:t>
      </w:r>
      <w:r w:rsidRPr="00BC534C">
        <w:rPr>
          <w:rFonts w:ascii="Arial" w:hAnsi="Arial" w:cs="Arial"/>
          <w:sz w:val="24"/>
          <w:szCs w:val="24"/>
        </w:rPr>
        <w:t>social media content</w:t>
      </w:r>
      <w:r>
        <w:rPr>
          <w:rFonts w:ascii="Arial" w:hAnsi="Arial" w:cs="Arial"/>
          <w:sz w:val="24"/>
          <w:szCs w:val="24"/>
        </w:rPr>
        <w:t xml:space="preserve"> and </w:t>
      </w:r>
      <w:r w:rsidRPr="00BC534C">
        <w:rPr>
          <w:rFonts w:ascii="Arial" w:hAnsi="Arial" w:cs="Arial"/>
          <w:sz w:val="24"/>
          <w:szCs w:val="24"/>
        </w:rPr>
        <w:t>strong marketing campaigns. The company dominates in social media followers, accounting for much larger digital reach and engagement than competitors. Moreover,</w:t>
      </w:r>
      <w:r>
        <w:rPr>
          <w:rFonts w:ascii="Arial" w:hAnsi="Arial" w:cs="Arial"/>
          <w:sz w:val="24"/>
          <w:szCs w:val="24"/>
        </w:rPr>
        <w:t xml:space="preserve"> </w:t>
      </w:r>
      <w:r w:rsidRPr="00BC534C">
        <w:rPr>
          <w:rFonts w:ascii="Arial" w:hAnsi="Arial" w:cs="Arial"/>
          <w:sz w:val="24"/>
          <w:szCs w:val="24"/>
        </w:rPr>
        <w:t>NIKE's marketing approach is driven by their investments in athletes and celebrities</w:t>
      </w:r>
      <w:r>
        <w:rPr>
          <w:rFonts w:ascii="Arial" w:hAnsi="Arial" w:cs="Arial"/>
          <w:sz w:val="24"/>
          <w:szCs w:val="24"/>
        </w:rPr>
        <w:t xml:space="preserve"> </w:t>
      </w:r>
      <w:r w:rsidRPr="00BB1A7E">
        <w:rPr>
          <w:rFonts w:ascii="Arial" w:hAnsi="Arial" w:cs="Arial"/>
          <w:sz w:val="24"/>
          <w:szCs w:val="24"/>
        </w:rPr>
        <w:t>(Robinson, 2021)</w:t>
      </w:r>
      <w:r w:rsidRPr="00BC534C">
        <w:rPr>
          <w:rFonts w:ascii="Arial" w:hAnsi="Arial" w:cs="Arial"/>
          <w:sz w:val="24"/>
          <w:szCs w:val="24"/>
        </w:rPr>
        <w:t>.</w:t>
      </w:r>
      <w:r>
        <w:rPr>
          <w:rFonts w:ascii="Arial" w:hAnsi="Arial" w:cs="Arial"/>
          <w:sz w:val="24"/>
          <w:szCs w:val="24"/>
        </w:rPr>
        <w:t xml:space="preserve"> </w:t>
      </w:r>
    </w:p>
    <w:p w14:paraId="5EBE5E39" w14:textId="77777777" w:rsidR="00CC7A19" w:rsidRDefault="00CC7A19" w:rsidP="00B636DF">
      <w:pPr>
        <w:rPr>
          <w:rFonts w:ascii="Arial" w:hAnsi="Arial" w:cs="Arial"/>
          <w:sz w:val="24"/>
          <w:szCs w:val="24"/>
        </w:rPr>
      </w:pPr>
    </w:p>
    <w:p w14:paraId="1FBA497E" w14:textId="77777777" w:rsidR="00B636DF" w:rsidRPr="00CC7A19" w:rsidRDefault="00B636DF" w:rsidP="00B636DF">
      <w:pPr>
        <w:rPr>
          <w:rFonts w:ascii="Arial" w:hAnsi="Arial" w:cs="Arial"/>
          <w:b/>
          <w:bCs/>
          <w:sz w:val="24"/>
          <w:szCs w:val="24"/>
        </w:rPr>
      </w:pPr>
      <w:r w:rsidRPr="00CC7A19">
        <w:rPr>
          <w:rFonts w:ascii="Arial" w:hAnsi="Arial" w:cs="Arial"/>
          <w:b/>
          <w:bCs/>
          <w:sz w:val="24"/>
          <w:szCs w:val="24"/>
        </w:rPr>
        <w:t>Bargaining Power of Suppliers:</w:t>
      </w:r>
    </w:p>
    <w:p w14:paraId="48A21C1F" w14:textId="77777777" w:rsidR="00B636DF" w:rsidRDefault="00B636DF" w:rsidP="00B636DF">
      <w:pPr>
        <w:rPr>
          <w:rFonts w:ascii="Arial" w:hAnsi="Arial" w:cs="Arial"/>
          <w:sz w:val="24"/>
          <w:szCs w:val="24"/>
        </w:rPr>
      </w:pPr>
      <w:r w:rsidRPr="006F430E">
        <w:rPr>
          <w:rFonts w:ascii="Arial" w:hAnsi="Arial" w:cs="Arial"/>
          <w:sz w:val="24"/>
          <w:szCs w:val="24"/>
        </w:rPr>
        <w:t>Nike is a global company with a</w:t>
      </w:r>
      <w:r>
        <w:rPr>
          <w:rFonts w:ascii="Arial" w:hAnsi="Arial" w:cs="Arial"/>
          <w:sz w:val="24"/>
          <w:szCs w:val="24"/>
        </w:rPr>
        <w:t>n</w:t>
      </w:r>
      <w:r w:rsidRPr="006F430E">
        <w:rPr>
          <w:rFonts w:ascii="Arial" w:hAnsi="Arial" w:cs="Arial"/>
          <w:sz w:val="24"/>
          <w:szCs w:val="24"/>
        </w:rPr>
        <w:t xml:space="preserve"> </w:t>
      </w:r>
      <w:r>
        <w:rPr>
          <w:rFonts w:ascii="Arial" w:hAnsi="Arial" w:cs="Arial"/>
          <w:sz w:val="24"/>
          <w:szCs w:val="24"/>
        </w:rPr>
        <w:t xml:space="preserve">extensive </w:t>
      </w:r>
      <w:r w:rsidRPr="006F430E">
        <w:rPr>
          <w:rFonts w:ascii="Arial" w:hAnsi="Arial" w:cs="Arial"/>
          <w:sz w:val="24"/>
          <w:szCs w:val="24"/>
        </w:rPr>
        <w:t>supply chain that includes suppliers from a</w:t>
      </w:r>
      <w:r>
        <w:rPr>
          <w:rFonts w:ascii="Arial" w:hAnsi="Arial" w:cs="Arial"/>
          <w:sz w:val="24"/>
          <w:szCs w:val="24"/>
        </w:rPr>
        <w:t>ll over</w:t>
      </w:r>
      <w:r w:rsidRPr="006F430E">
        <w:rPr>
          <w:rFonts w:ascii="Arial" w:hAnsi="Arial" w:cs="Arial"/>
          <w:sz w:val="24"/>
          <w:szCs w:val="24"/>
        </w:rPr>
        <w:t xml:space="preserve"> the world.</w:t>
      </w:r>
      <w:r>
        <w:rPr>
          <w:rFonts w:ascii="Arial" w:hAnsi="Arial" w:cs="Arial"/>
          <w:sz w:val="24"/>
          <w:szCs w:val="24"/>
        </w:rPr>
        <w:t xml:space="preserve"> </w:t>
      </w:r>
      <w:r w:rsidRPr="006F430E">
        <w:rPr>
          <w:rFonts w:ascii="Arial" w:hAnsi="Arial" w:cs="Arial"/>
          <w:sz w:val="24"/>
          <w:szCs w:val="24"/>
        </w:rPr>
        <w:t>The</w:t>
      </w:r>
      <w:r>
        <w:rPr>
          <w:rFonts w:ascii="Arial" w:hAnsi="Arial" w:cs="Arial"/>
          <w:sz w:val="24"/>
          <w:szCs w:val="24"/>
        </w:rPr>
        <w:t xml:space="preserve"> two</w:t>
      </w:r>
      <w:r w:rsidRPr="006F430E">
        <w:rPr>
          <w:rFonts w:ascii="Arial" w:hAnsi="Arial" w:cs="Arial"/>
          <w:sz w:val="24"/>
          <w:szCs w:val="24"/>
        </w:rPr>
        <w:t xml:space="preserve"> key principles behind Nike’s supply chain are outsourcing and diversification. Nike contracts 100</w:t>
      </w:r>
      <w:r>
        <w:rPr>
          <w:rFonts w:ascii="Arial" w:hAnsi="Arial" w:cs="Arial"/>
          <w:sz w:val="24"/>
          <w:szCs w:val="24"/>
        </w:rPr>
        <w:t xml:space="preserve"> percent</w:t>
      </w:r>
      <w:r w:rsidRPr="006F430E">
        <w:rPr>
          <w:rFonts w:ascii="Arial" w:hAnsi="Arial" w:cs="Arial"/>
          <w:sz w:val="24"/>
          <w:szCs w:val="24"/>
        </w:rPr>
        <w:t xml:space="preserve"> of its manufacturing for footwear and apparel out to independent suppliers.</w:t>
      </w:r>
      <w:r>
        <w:rPr>
          <w:rFonts w:ascii="Arial" w:hAnsi="Arial" w:cs="Arial"/>
          <w:sz w:val="24"/>
          <w:szCs w:val="24"/>
        </w:rPr>
        <w:t xml:space="preserve"> </w:t>
      </w:r>
      <w:r w:rsidRPr="006F430E">
        <w:rPr>
          <w:rFonts w:ascii="Arial" w:hAnsi="Arial" w:cs="Arial"/>
          <w:sz w:val="24"/>
          <w:szCs w:val="24"/>
        </w:rPr>
        <w:t>Outsourcing is</w:t>
      </w:r>
      <w:r>
        <w:rPr>
          <w:rFonts w:ascii="Arial" w:hAnsi="Arial" w:cs="Arial"/>
          <w:sz w:val="24"/>
          <w:szCs w:val="24"/>
        </w:rPr>
        <w:t xml:space="preserve"> by its very nature</w:t>
      </w:r>
      <w:r w:rsidRPr="006F430E">
        <w:rPr>
          <w:rFonts w:ascii="Arial" w:hAnsi="Arial" w:cs="Arial"/>
          <w:sz w:val="24"/>
          <w:szCs w:val="24"/>
        </w:rPr>
        <w:t xml:space="preserve"> a risky approach, but by extensively diversifying its supplier base, Nike</w:t>
      </w:r>
      <w:r>
        <w:rPr>
          <w:rFonts w:ascii="Arial" w:hAnsi="Arial" w:cs="Arial"/>
          <w:sz w:val="24"/>
          <w:szCs w:val="24"/>
        </w:rPr>
        <w:t xml:space="preserve"> has</w:t>
      </w:r>
      <w:r w:rsidRPr="006F430E">
        <w:rPr>
          <w:rFonts w:ascii="Arial" w:hAnsi="Arial" w:cs="Arial"/>
          <w:sz w:val="24"/>
          <w:szCs w:val="24"/>
        </w:rPr>
        <w:t xml:space="preserve"> successfully mitigated this risk</w:t>
      </w:r>
      <w:r>
        <w:rPr>
          <w:rFonts w:ascii="Arial" w:hAnsi="Arial" w:cs="Arial"/>
          <w:sz w:val="24"/>
          <w:szCs w:val="24"/>
        </w:rPr>
        <w:t xml:space="preserve"> </w:t>
      </w:r>
      <w:r w:rsidRPr="005A4D22">
        <w:rPr>
          <w:rFonts w:ascii="Arial" w:hAnsi="Arial" w:cs="Arial"/>
          <w:sz w:val="24"/>
          <w:szCs w:val="24"/>
        </w:rPr>
        <w:t>(DFreight, 2023)</w:t>
      </w:r>
      <w:r>
        <w:rPr>
          <w:rFonts w:ascii="Arial" w:hAnsi="Arial" w:cs="Arial"/>
          <w:sz w:val="24"/>
          <w:szCs w:val="24"/>
        </w:rPr>
        <w:t>.</w:t>
      </w:r>
    </w:p>
    <w:p w14:paraId="0E1DB7B1" w14:textId="77777777" w:rsidR="00B636DF" w:rsidRDefault="00B636DF" w:rsidP="00B636DF">
      <w:pPr>
        <w:rPr>
          <w:rFonts w:ascii="Arial" w:hAnsi="Arial" w:cs="Arial"/>
          <w:sz w:val="24"/>
          <w:szCs w:val="24"/>
        </w:rPr>
      </w:pPr>
      <w:r w:rsidRPr="0054221A">
        <w:rPr>
          <w:rFonts w:ascii="Arial" w:hAnsi="Arial" w:cs="Arial"/>
          <w:sz w:val="24"/>
          <w:szCs w:val="24"/>
        </w:rPr>
        <w:t xml:space="preserve">Nike incentivizes its suppliers based on how well they perform in the areas of quality, </w:t>
      </w:r>
      <w:r>
        <w:rPr>
          <w:rFonts w:ascii="Arial" w:hAnsi="Arial" w:cs="Arial"/>
          <w:sz w:val="24"/>
          <w:szCs w:val="24"/>
        </w:rPr>
        <w:t>cost</w:t>
      </w:r>
      <w:r w:rsidRPr="0054221A">
        <w:rPr>
          <w:rFonts w:ascii="Arial" w:hAnsi="Arial" w:cs="Arial"/>
          <w:sz w:val="24"/>
          <w:szCs w:val="24"/>
        </w:rPr>
        <w:t>, delivery, and sustainability.</w:t>
      </w:r>
      <w:r>
        <w:rPr>
          <w:rFonts w:ascii="Arial" w:hAnsi="Arial" w:cs="Arial"/>
          <w:sz w:val="24"/>
          <w:szCs w:val="24"/>
        </w:rPr>
        <w:t xml:space="preserve"> </w:t>
      </w:r>
      <w:r w:rsidRPr="0054221A">
        <w:rPr>
          <w:rFonts w:ascii="Arial" w:hAnsi="Arial" w:cs="Arial"/>
          <w:sz w:val="24"/>
          <w:szCs w:val="24"/>
        </w:rPr>
        <w:t>In addition to this</w:t>
      </w:r>
      <w:r>
        <w:rPr>
          <w:rFonts w:ascii="Arial" w:hAnsi="Arial" w:cs="Arial"/>
          <w:sz w:val="24"/>
          <w:szCs w:val="24"/>
        </w:rPr>
        <w:t>,</w:t>
      </w:r>
      <w:r w:rsidRPr="0054221A">
        <w:rPr>
          <w:rFonts w:ascii="Arial" w:hAnsi="Arial" w:cs="Arial"/>
          <w:sz w:val="24"/>
          <w:szCs w:val="24"/>
        </w:rPr>
        <w:t xml:space="preserve"> the company is also putting efforts to improve working conditions at its supplier factories</w:t>
      </w:r>
      <w:r>
        <w:rPr>
          <w:rFonts w:ascii="Arial" w:hAnsi="Arial" w:cs="Arial"/>
          <w:sz w:val="24"/>
          <w:szCs w:val="24"/>
        </w:rPr>
        <w:t xml:space="preserve"> </w:t>
      </w:r>
      <w:r w:rsidRPr="00351D4A">
        <w:rPr>
          <w:rFonts w:ascii="Arial" w:hAnsi="Arial" w:cs="Arial"/>
          <w:sz w:val="24"/>
          <w:szCs w:val="24"/>
        </w:rPr>
        <w:t>(Nike, 2019)</w:t>
      </w:r>
      <w:r w:rsidRPr="009A13C1">
        <w:rPr>
          <w:rFonts w:ascii="Arial" w:hAnsi="Arial" w:cs="Arial"/>
          <w:sz w:val="24"/>
          <w:szCs w:val="24"/>
        </w:rPr>
        <w:t>.</w:t>
      </w:r>
      <w:r>
        <w:rPr>
          <w:rFonts w:ascii="Arial" w:hAnsi="Arial" w:cs="Arial"/>
          <w:sz w:val="24"/>
          <w:szCs w:val="24"/>
        </w:rPr>
        <w:t xml:space="preserve"> These positive aspects of Nike attract the suppliers to attach themselves to the company. Also, Nike put itself in a dominating position while dealing with the suppliers by the use of its brand name. Thus, making the bargaining power of suppliers low for Nike </w:t>
      </w:r>
      <w:r w:rsidRPr="003B0D63">
        <w:rPr>
          <w:rFonts w:ascii="Arial" w:hAnsi="Arial" w:cs="Arial"/>
          <w:sz w:val="24"/>
          <w:szCs w:val="24"/>
        </w:rPr>
        <w:t>(Kasi, 2019)</w:t>
      </w:r>
      <w:r>
        <w:rPr>
          <w:rFonts w:ascii="Arial" w:hAnsi="Arial" w:cs="Arial"/>
          <w:sz w:val="24"/>
          <w:szCs w:val="24"/>
        </w:rPr>
        <w:t>.</w:t>
      </w:r>
    </w:p>
    <w:p w14:paraId="2FBF6CFB" w14:textId="77777777" w:rsidR="00CC7A19" w:rsidRDefault="00CC7A19" w:rsidP="00B636DF">
      <w:pPr>
        <w:rPr>
          <w:rFonts w:ascii="Arial" w:hAnsi="Arial" w:cs="Arial"/>
          <w:sz w:val="24"/>
          <w:szCs w:val="24"/>
        </w:rPr>
      </w:pPr>
    </w:p>
    <w:p w14:paraId="5C5A12C4" w14:textId="77777777" w:rsidR="00CC7A19" w:rsidRDefault="00CC7A19" w:rsidP="00B636DF">
      <w:pPr>
        <w:rPr>
          <w:rFonts w:ascii="Arial" w:hAnsi="Arial" w:cs="Arial"/>
          <w:b/>
          <w:bCs/>
          <w:sz w:val="24"/>
          <w:szCs w:val="24"/>
        </w:rPr>
      </w:pPr>
    </w:p>
    <w:p w14:paraId="30EB2B7E" w14:textId="77777777" w:rsidR="00CC7A19" w:rsidRDefault="00CC7A19" w:rsidP="00B636DF">
      <w:pPr>
        <w:rPr>
          <w:rFonts w:ascii="Arial" w:hAnsi="Arial" w:cs="Arial"/>
          <w:b/>
          <w:bCs/>
          <w:sz w:val="24"/>
          <w:szCs w:val="24"/>
        </w:rPr>
      </w:pPr>
    </w:p>
    <w:p w14:paraId="251CC064" w14:textId="068ED76D" w:rsidR="00B636DF" w:rsidRDefault="00B636DF" w:rsidP="00B636DF">
      <w:pPr>
        <w:rPr>
          <w:rFonts w:ascii="Arial" w:hAnsi="Arial" w:cs="Arial"/>
          <w:sz w:val="24"/>
          <w:szCs w:val="24"/>
        </w:rPr>
      </w:pPr>
      <w:r w:rsidRPr="00CC7A19">
        <w:rPr>
          <w:rFonts w:ascii="Arial" w:hAnsi="Arial" w:cs="Arial"/>
          <w:b/>
          <w:bCs/>
          <w:sz w:val="24"/>
          <w:szCs w:val="24"/>
        </w:rPr>
        <w:t>Bargaining Power of Buyers</w:t>
      </w:r>
      <w:r>
        <w:rPr>
          <w:rFonts w:ascii="Arial" w:hAnsi="Arial" w:cs="Arial"/>
          <w:sz w:val="24"/>
          <w:szCs w:val="24"/>
        </w:rPr>
        <w:t>:</w:t>
      </w:r>
    </w:p>
    <w:p w14:paraId="5B0D93EB" w14:textId="77777777" w:rsidR="00B636DF" w:rsidRDefault="00B636DF" w:rsidP="00B636DF">
      <w:pPr>
        <w:rPr>
          <w:rFonts w:ascii="Arial" w:hAnsi="Arial" w:cs="Arial"/>
          <w:sz w:val="24"/>
          <w:szCs w:val="24"/>
        </w:rPr>
      </w:pPr>
      <w:r w:rsidRPr="005647D8">
        <w:rPr>
          <w:rFonts w:ascii="Arial" w:hAnsi="Arial" w:cs="Arial"/>
          <w:sz w:val="24"/>
          <w:szCs w:val="24"/>
        </w:rPr>
        <w:t>The bargaining power of buyers is a moderate force for Nike</w:t>
      </w:r>
      <w:r>
        <w:rPr>
          <w:rFonts w:ascii="Arial" w:hAnsi="Arial" w:cs="Arial"/>
          <w:sz w:val="24"/>
          <w:szCs w:val="24"/>
        </w:rPr>
        <w:t xml:space="preserve">. </w:t>
      </w:r>
      <w:r w:rsidRPr="00D95A31">
        <w:rPr>
          <w:rFonts w:ascii="Arial" w:hAnsi="Arial" w:cs="Arial"/>
          <w:sz w:val="24"/>
          <w:szCs w:val="24"/>
        </w:rPr>
        <w:t xml:space="preserve">Due to the abundance of options, switching costs for consumers are quite minimal unless they have a very high brand loyalty. Online shopping is another way for </w:t>
      </w:r>
      <w:r>
        <w:rPr>
          <w:rFonts w:ascii="Arial" w:hAnsi="Arial" w:cs="Arial"/>
          <w:sz w:val="24"/>
          <w:szCs w:val="24"/>
        </w:rPr>
        <w:t>buyers</w:t>
      </w:r>
      <w:r w:rsidRPr="00D95A31">
        <w:rPr>
          <w:rFonts w:ascii="Arial" w:hAnsi="Arial" w:cs="Arial"/>
          <w:sz w:val="24"/>
          <w:szCs w:val="24"/>
        </w:rPr>
        <w:t xml:space="preserve"> to find things</w:t>
      </w:r>
      <w:r>
        <w:rPr>
          <w:rFonts w:ascii="Arial" w:hAnsi="Arial" w:cs="Arial"/>
          <w:sz w:val="24"/>
          <w:szCs w:val="24"/>
        </w:rPr>
        <w:t xml:space="preserve">. </w:t>
      </w:r>
      <w:r w:rsidRPr="00284E28">
        <w:rPr>
          <w:rFonts w:ascii="Arial" w:hAnsi="Arial" w:cs="Arial"/>
          <w:sz w:val="24"/>
          <w:szCs w:val="24"/>
        </w:rPr>
        <w:t>In the market, this indicates that buyers have significant bargaining power.</w:t>
      </w:r>
      <w:r>
        <w:rPr>
          <w:rFonts w:ascii="Arial" w:hAnsi="Arial" w:cs="Arial"/>
          <w:sz w:val="24"/>
          <w:szCs w:val="24"/>
        </w:rPr>
        <w:t xml:space="preserve"> </w:t>
      </w:r>
      <w:r w:rsidRPr="00D95A31">
        <w:rPr>
          <w:rFonts w:ascii="Arial" w:hAnsi="Arial" w:cs="Arial"/>
          <w:sz w:val="24"/>
          <w:szCs w:val="24"/>
        </w:rPr>
        <w:t>(Jiang, 2019).</w:t>
      </w:r>
    </w:p>
    <w:p w14:paraId="788A5549" w14:textId="05EA27C5" w:rsidR="00412885" w:rsidRDefault="00412885" w:rsidP="00B636DF">
      <w:pPr>
        <w:rPr>
          <w:rFonts w:ascii="Arial" w:hAnsi="Arial" w:cs="Arial"/>
          <w:sz w:val="24"/>
          <w:szCs w:val="24"/>
        </w:rPr>
      </w:pPr>
      <w:r w:rsidRPr="00412885">
        <w:rPr>
          <w:rFonts w:ascii="Arial" w:hAnsi="Arial" w:cs="Arial"/>
          <w:sz w:val="24"/>
          <w:szCs w:val="24"/>
        </w:rPr>
        <w:t>An incident involving controversial advertisements occurred in Japan in the year 2020, when Nike came under fire for an advertisement that tends to draw attention to racial inequality there. Some even made threats to stop buying</w:t>
      </w:r>
      <w:r w:rsidR="00DA394A">
        <w:rPr>
          <w:rFonts w:ascii="Arial" w:hAnsi="Arial" w:cs="Arial"/>
          <w:sz w:val="24"/>
          <w:szCs w:val="24"/>
        </w:rPr>
        <w:t xml:space="preserve"> and</w:t>
      </w:r>
      <w:r w:rsidR="00DA394A" w:rsidRPr="00DA394A">
        <w:rPr>
          <w:rFonts w:ascii="Arial" w:hAnsi="Arial" w:cs="Arial"/>
          <w:sz w:val="24"/>
          <w:szCs w:val="24"/>
        </w:rPr>
        <w:t xml:space="preserve"> boycott Nike products in Japan</w:t>
      </w:r>
      <w:r w:rsidRPr="00412885">
        <w:rPr>
          <w:rFonts w:ascii="Arial" w:hAnsi="Arial" w:cs="Arial"/>
          <w:sz w:val="24"/>
          <w:szCs w:val="24"/>
        </w:rPr>
        <w:t>. The advertisement showed</w:t>
      </w:r>
      <w:r>
        <w:rPr>
          <w:rFonts w:ascii="Arial" w:hAnsi="Arial" w:cs="Arial"/>
          <w:sz w:val="24"/>
          <w:szCs w:val="24"/>
        </w:rPr>
        <w:t xml:space="preserve"> the</w:t>
      </w:r>
      <w:r w:rsidRPr="00412885">
        <w:rPr>
          <w:rFonts w:ascii="Arial" w:hAnsi="Arial" w:cs="Arial"/>
          <w:sz w:val="24"/>
          <w:szCs w:val="24"/>
        </w:rPr>
        <w:t xml:space="preserve"> "real-life experience" of three soccer players of mixed heritage (Harper, 2020).</w:t>
      </w:r>
    </w:p>
    <w:p w14:paraId="32F0852D" w14:textId="77777777" w:rsidR="00B636DF" w:rsidRDefault="00B636DF" w:rsidP="00B636DF">
      <w:pPr>
        <w:rPr>
          <w:rFonts w:ascii="Arial" w:hAnsi="Arial" w:cs="Arial"/>
          <w:sz w:val="24"/>
          <w:szCs w:val="24"/>
        </w:rPr>
      </w:pPr>
      <w:r w:rsidRPr="004626BD">
        <w:rPr>
          <w:rFonts w:ascii="Arial" w:hAnsi="Arial" w:cs="Arial"/>
          <w:sz w:val="24"/>
          <w:szCs w:val="24"/>
        </w:rPr>
        <w:lastRenderedPageBreak/>
        <w:t>However, Nike frequently sells the emotional advantages of their products in their marketing campaigns, giving the impression that wearing their shoes will make consumers live healthier lives and realise their own greatness. This encourages people to buy Nike products</w:t>
      </w:r>
      <w:r>
        <w:rPr>
          <w:rFonts w:ascii="Arial" w:hAnsi="Arial" w:cs="Arial"/>
          <w:sz w:val="24"/>
          <w:szCs w:val="24"/>
        </w:rPr>
        <w:t xml:space="preserve"> </w:t>
      </w:r>
      <w:r w:rsidRPr="004626BD">
        <w:rPr>
          <w:rFonts w:ascii="Arial" w:hAnsi="Arial" w:cs="Arial"/>
          <w:sz w:val="24"/>
          <w:szCs w:val="24"/>
        </w:rPr>
        <w:t>(Jurek, 2019).</w:t>
      </w:r>
    </w:p>
    <w:p w14:paraId="467DD9F8" w14:textId="77777777" w:rsidR="00CC7A19" w:rsidRDefault="00CC7A19" w:rsidP="00B636DF">
      <w:pPr>
        <w:rPr>
          <w:rFonts w:ascii="Arial" w:hAnsi="Arial" w:cs="Arial"/>
          <w:b/>
          <w:bCs/>
          <w:sz w:val="24"/>
          <w:szCs w:val="24"/>
        </w:rPr>
      </w:pPr>
    </w:p>
    <w:p w14:paraId="5031CAEA" w14:textId="48F051C5" w:rsidR="00B636DF" w:rsidRPr="00CC7A19" w:rsidRDefault="00B636DF" w:rsidP="00B636DF">
      <w:pPr>
        <w:rPr>
          <w:rFonts w:ascii="Arial" w:hAnsi="Arial" w:cs="Arial"/>
          <w:b/>
          <w:bCs/>
          <w:sz w:val="24"/>
          <w:szCs w:val="24"/>
        </w:rPr>
      </w:pPr>
      <w:r w:rsidRPr="00CC7A19">
        <w:rPr>
          <w:rFonts w:ascii="Arial" w:hAnsi="Arial" w:cs="Arial"/>
          <w:b/>
          <w:bCs/>
          <w:sz w:val="24"/>
          <w:szCs w:val="24"/>
        </w:rPr>
        <w:t>Threat of Substitutes:</w:t>
      </w:r>
    </w:p>
    <w:p w14:paraId="21425C5C" w14:textId="77777777" w:rsidR="00B636DF" w:rsidRDefault="00B636DF" w:rsidP="00B636DF">
      <w:pPr>
        <w:rPr>
          <w:rFonts w:ascii="Arial" w:hAnsi="Arial" w:cs="Arial"/>
          <w:sz w:val="24"/>
          <w:szCs w:val="24"/>
        </w:rPr>
      </w:pPr>
      <w:r w:rsidRPr="00B90CC8">
        <w:rPr>
          <w:rFonts w:ascii="Arial" w:hAnsi="Arial" w:cs="Arial"/>
          <w:sz w:val="24"/>
          <w:szCs w:val="24"/>
        </w:rPr>
        <w:t>This is a moderate force for Nike.</w:t>
      </w:r>
      <w:r>
        <w:rPr>
          <w:rFonts w:ascii="Arial" w:hAnsi="Arial" w:cs="Arial"/>
          <w:sz w:val="24"/>
          <w:szCs w:val="24"/>
        </w:rPr>
        <w:t xml:space="preserve"> </w:t>
      </w:r>
      <w:r w:rsidRPr="00FC1BD8">
        <w:rPr>
          <w:rFonts w:ascii="Arial" w:hAnsi="Arial" w:cs="Arial"/>
          <w:sz w:val="24"/>
          <w:szCs w:val="24"/>
        </w:rPr>
        <w:t>Although Nike's dominance in the shoe and sportswear markets is undeniable, customers have access to a wide range of top-notch Nike substitutes. Since Nike has branched out into several market categories outside of athletic shoes, a variety of sports apparel and equipment firms have developed rivalries with Nike within their specific niches. A handful of the bigger businesses</w:t>
      </w:r>
      <w:r>
        <w:rPr>
          <w:rFonts w:ascii="Arial" w:hAnsi="Arial" w:cs="Arial"/>
          <w:sz w:val="24"/>
          <w:szCs w:val="24"/>
        </w:rPr>
        <w:t xml:space="preserve">, like Puma and </w:t>
      </w:r>
      <w:r w:rsidRPr="00FC1BD8">
        <w:rPr>
          <w:rFonts w:ascii="Arial" w:hAnsi="Arial" w:cs="Arial"/>
          <w:sz w:val="24"/>
          <w:szCs w:val="24"/>
        </w:rPr>
        <w:t>Lululemon</w:t>
      </w:r>
      <w:r>
        <w:rPr>
          <w:rFonts w:ascii="Arial" w:hAnsi="Arial" w:cs="Arial"/>
          <w:sz w:val="24"/>
          <w:szCs w:val="24"/>
        </w:rPr>
        <w:t xml:space="preserve">, </w:t>
      </w:r>
      <w:r w:rsidRPr="00FC1BD8">
        <w:rPr>
          <w:rFonts w:ascii="Arial" w:hAnsi="Arial" w:cs="Arial"/>
          <w:sz w:val="24"/>
          <w:szCs w:val="24"/>
        </w:rPr>
        <w:t>have emerged as Nike's main rivals</w:t>
      </w:r>
      <w:r>
        <w:rPr>
          <w:rFonts w:ascii="Arial" w:hAnsi="Arial" w:cs="Arial"/>
          <w:sz w:val="24"/>
          <w:szCs w:val="24"/>
        </w:rPr>
        <w:t xml:space="preserve"> </w:t>
      </w:r>
      <w:r w:rsidRPr="00DC5A9F">
        <w:rPr>
          <w:rFonts w:ascii="Arial" w:hAnsi="Arial" w:cs="Arial"/>
          <w:sz w:val="24"/>
          <w:szCs w:val="24"/>
        </w:rPr>
        <w:t>(Nguyen, 2022)</w:t>
      </w:r>
      <w:r w:rsidRPr="00FC1BD8">
        <w:rPr>
          <w:rFonts w:ascii="Arial" w:hAnsi="Arial" w:cs="Arial"/>
          <w:sz w:val="24"/>
          <w:szCs w:val="24"/>
        </w:rPr>
        <w:t>.</w:t>
      </w:r>
    </w:p>
    <w:p w14:paraId="09DDF7BD" w14:textId="77777777" w:rsidR="00B636DF" w:rsidRDefault="00B636DF" w:rsidP="00B636DF">
      <w:pPr>
        <w:rPr>
          <w:rFonts w:ascii="Arial" w:hAnsi="Arial" w:cs="Arial"/>
          <w:sz w:val="24"/>
          <w:szCs w:val="24"/>
        </w:rPr>
      </w:pPr>
      <w:r w:rsidRPr="003B71E3">
        <w:rPr>
          <w:rFonts w:ascii="Arial" w:hAnsi="Arial" w:cs="Arial"/>
          <w:sz w:val="24"/>
          <w:szCs w:val="24"/>
        </w:rPr>
        <w:t>Despite the fact that there are more substitutes now, Nike's extensive data ecosystem enables targeted marketing and assortment customisation. Nike seeks to increase profitability and preserve control over brand presentation by giving direct-to-consumer (DTC) priority. Over the past ten years, Nike has gradually increased its emphasis on direct-to-consumer (DTC) sales, with 35% of Nike's brand revenues coming from DTC in fiscal year 2020</w:t>
      </w:r>
      <w:r>
        <w:rPr>
          <w:rFonts w:ascii="Arial" w:hAnsi="Arial" w:cs="Arial"/>
          <w:sz w:val="24"/>
          <w:szCs w:val="24"/>
        </w:rPr>
        <w:t xml:space="preserve"> </w:t>
      </w:r>
      <w:r w:rsidRPr="002E2A25">
        <w:rPr>
          <w:rFonts w:ascii="Arial" w:hAnsi="Arial" w:cs="Arial"/>
          <w:sz w:val="24"/>
          <w:szCs w:val="24"/>
        </w:rPr>
        <w:t>(Salpini, 2021)</w:t>
      </w:r>
      <w:r w:rsidRPr="00C70791">
        <w:rPr>
          <w:rFonts w:ascii="Arial" w:hAnsi="Arial" w:cs="Arial"/>
          <w:sz w:val="24"/>
          <w:szCs w:val="24"/>
        </w:rPr>
        <w:t>.</w:t>
      </w:r>
      <w:r>
        <w:rPr>
          <w:rFonts w:ascii="Arial" w:hAnsi="Arial" w:cs="Arial"/>
          <w:sz w:val="24"/>
          <w:szCs w:val="24"/>
        </w:rPr>
        <w:t xml:space="preserve"> </w:t>
      </w:r>
      <w:r w:rsidRPr="00A97673">
        <w:rPr>
          <w:rFonts w:ascii="Arial" w:hAnsi="Arial" w:cs="Arial"/>
          <w:sz w:val="24"/>
          <w:szCs w:val="24"/>
        </w:rPr>
        <w:t>Nike had overall revenues of $37.4 billion at the end of its fiscal 2020, whereas its main rival, adidas, had revenues of $23.5 billion. This demonstrates that consumers still like Nike despite the alternatives that are available</w:t>
      </w:r>
      <w:r>
        <w:rPr>
          <w:rFonts w:ascii="Arial" w:hAnsi="Arial" w:cs="Arial"/>
          <w:sz w:val="24"/>
          <w:szCs w:val="24"/>
        </w:rPr>
        <w:t xml:space="preserve"> (Gitnux, 2023b)</w:t>
      </w:r>
      <w:r w:rsidRPr="00A97673">
        <w:rPr>
          <w:rFonts w:ascii="Arial" w:hAnsi="Arial" w:cs="Arial"/>
          <w:sz w:val="24"/>
          <w:szCs w:val="24"/>
        </w:rPr>
        <w:t>.</w:t>
      </w:r>
    </w:p>
    <w:p w14:paraId="2375B79F" w14:textId="77777777" w:rsidR="00B636DF" w:rsidRDefault="00B636DF" w:rsidP="00B636DF">
      <w:pPr>
        <w:rPr>
          <w:rFonts w:ascii="Arial" w:hAnsi="Arial" w:cs="Arial"/>
          <w:sz w:val="24"/>
          <w:szCs w:val="24"/>
        </w:rPr>
      </w:pPr>
    </w:p>
    <w:bookmarkEnd w:id="21"/>
    <w:p w14:paraId="76121DCF" w14:textId="77777777" w:rsidR="00B636DF" w:rsidRDefault="00B636DF" w:rsidP="00B636DF">
      <w:pPr>
        <w:rPr>
          <w:rFonts w:ascii="Arial" w:hAnsi="Arial" w:cs="Arial"/>
          <w:sz w:val="24"/>
          <w:szCs w:val="24"/>
        </w:rPr>
      </w:pPr>
      <w:r>
        <w:rPr>
          <w:rFonts w:ascii="Arial" w:hAnsi="Arial" w:cs="Arial"/>
          <w:noProof/>
          <w:sz w:val="24"/>
          <w:szCs w:val="24"/>
        </w:rPr>
        <w:drawing>
          <wp:inline distT="0" distB="0" distL="0" distR="0" wp14:anchorId="375A8FAF" wp14:editId="2846F927">
            <wp:extent cx="5731510" cy="2825750"/>
            <wp:effectExtent l="0" t="0" r="2540" b="0"/>
            <wp:docPr id="84067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67775" name="Picture 84067775"/>
                    <pic:cNvPicPr/>
                  </pic:nvPicPr>
                  <pic:blipFill>
                    <a:blip r:embed="rId114">
                      <a:extLst>
                        <a:ext uri="{28A0092B-C50C-407E-A947-70E740481C1C}">
                          <a14:useLocalDpi xmlns:a14="http://schemas.microsoft.com/office/drawing/2010/main" val="0"/>
                        </a:ext>
                      </a:extLst>
                    </a:blip>
                    <a:stretch>
                      <a:fillRect/>
                    </a:stretch>
                  </pic:blipFill>
                  <pic:spPr>
                    <a:xfrm>
                      <a:off x="0" y="0"/>
                      <a:ext cx="5731510" cy="2825750"/>
                    </a:xfrm>
                    <a:prstGeom prst="rect">
                      <a:avLst/>
                    </a:prstGeom>
                  </pic:spPr>
                </pic:pic>
              </a:graphicData>
            </a:graphic>
          </wp:inline>
        </w:drawing>
      </w:r>
    </w:p>
    <w:p w14:paraId="300E803E" w14:textId="1F45C3B1" w:rsidR="00B636DF" w:rsidRDefault="00B636DF" w:rsidP="00B636DF">
      <w:pPr>
        <w:rPr>
          <w:rFonts w:ascii="Arial" w:hAnsi="Arial" w:cs="Arial"/>
          <w:sz w:val="24"/>
          <w:szCs w:val="24"/>
        </w:rPr>
      </w:pPr>
      <w:r w:rsidRPr="00464400">
        <w:rPr>
          <w:rFonts w:ascii="Arial" w:hAnsi="Arial" w:cs="Arial"/>
          <w:b/>
          <w:bCs/>
          <w:sz w:val="24"/>
          <w:szCs w:val="24"/>
        </w:rPr>
        <w:t>Fig</w:t>
      </w:r>
      <w:r w:rsidR="004D0C02">
        <w:rPr>
          <w:rFonts w:ascii="Arial" w:hAnsi="Arial" w:cs="Arial"/>
          <w:b/>
          <w:bCs/>
          <w:sz w:val="24"/>
          <w:szCs w:val="24"/>
        </w:rPr>
        <w:t xml:space="preserve"> 1</w:t>
      </w:r>
      <w:r w:rsidR="00225A2E">
        <w:rPr>
          <w:rFonts w:ascii="Arial" w:hAnsi="Arial" w:cs="Arial"/>
          <w:b/>
          <w:bCs/>
          <w:sz w:val="24"/>
          <w:szCs w:val="24"/>
        </w:rPr>
        <w:t>4</w:t>
      </w:r>
      <w:r w:rsidRPr="00464400">
        <w:rPr>
          <w:rFonts w:ascii="Arial" w:hAnsi="Arial" w:cs="Arial"/>
          <w:b/>
          <w:bCs/>
          <w:sz w:val="24"/>
          <w:szCs w:val="24"/>
        </w:rPr>
        <w:t>: Nike Revenue</w:t>
      </w:r>
      <w:r>
        <w:rPr>
          <w:rFonts w:ascii="Arial" w:hAnsi="Arial" w:cs="Arial"/>
          <w:sz w:val="24"/>
          <w:szCs w:val="24"/>
        </w:rPr>
        <w:t xml:space="preserve">                                                                          </w:t>
      </w:r>
      <w:r w:rsidRPr="00464400">
        <w:rPr>
          <w:rFonts w:ascii="Arial" w:hAnsi="Arial" w:cs="Arial"/>
          <w:b/>
          <w:bCs/>
          <w:sz w:val="24"/>
          <w:szCs w:val="24"/>
        </w:rPr>
        <w:t>(Salpini, 2021)</w:t>
      </w:r>
    </w:p>
    <w:p w14:paraId="409C5B47" w14:textId="77777777" w:rsidR="00974C96" w:rsidRDefault="00974C96" w:rsidP="00974C96">
      <w:pPr>
        <w:rPr>
          <w:rFonts w:ascii="Arial" w:hAnsi="Arial" w:cs="Arial"/>
          <w:sz w:val="24"/>
          <w:szCs w:val="24"/>
        </w:rPr>
      </w:pPr>
    </w:p>
    <w:p w14:paraId="1947F199" w14:textId="77777777" w:rsidR="00015C4C" w:rsidRDefault="00015C4C" w:rsidP="00974C96">
      <w:pPr>
        <w:rPr>
          <w:rFonts w:ascii="Arial" w:hAnsi="Arial" w:cs="Arial"/>
          <w:b/>
          <w:bCs/>
          <w:color w:val="FF0000"/>
          <w:sz w:val="28"/>
          <w:szCs w:val="28"/>
          <w:u w:val="single"/>
        </w:rPr>
      </w:pPr>
    </w:p>
    <w:p w14:paraId="662D61D0" w14:textId="1E2F57CC" w:rsidR="003C7997" w:rsidRPr="00CC7A19" w:rsidRDefault="003C7997" w:rsidP="00974C96">
      <w:pPr>
        <w:rPr>
          <w:rFonts w:ascii="Arial" w:hAnsi="Arial" w:cs="Arial"/>
          <w:b/>
          <w:bCs/>
          <w:sz w:val="28"/>
          <w:szCs w:val="28"/>
          <w:u w:val="single"/>
        </w:rPr>
      </w:pPr>
      <w:r w:rsidRPr="00CC7A19">
        <w:rPr>
          <w:rFonts w:ascii="Arial" w:hAnsi="Arial" w:cs="Arial"/>
          <w:b/>
          <w:bCs/>
          <w:color w:val="FF0000"/>
          <w:sz w:val="28"/>
          <w:szCs w:val="28"/>
          <w:u w:val="single"/>
        </w:rPr>
        <w:lastRenderedPageBreak/>
        <w:t>Appendix A.2</w:t>
      </w:r>
    </w:p>
    <w:p w14:paraId="73638B19" w14:textId="6D9AC967" w:rsidR="00974C96" w:rsidRPr="00156560" w:rsidRDefault="00974C96" w:rsidP="00974C96">
      <w:pPr>
        <w:rPr>
          <w:rFonts w:ascii="Arial" w:hAnsi="Arial" w:cs="Arial"/>
          <w:b/>
          <w:bCs/>
          <w:sz w:val="28"/>
          <w:szCs w:val="28"/>
        </w:rPr>
      </w:pPr>
      <w:r w:rsidRPr="00156560">
        <w:rPr>
          <w:rFonts w:ascii="Arial" w:hAnsi="Arial" w:cs="Arial"/>
          <w:b/>
          <w:bCs/>
          <w:sz w:val="28"/>
          <w:szCs w:val="28"/>
        </w:rPr>
        <w:t>NIKE SWOT Analysis</w:t>
      </w:r>
    </w:p>
    <w:p w14:paraId="4CDC2183" w14:textId="5D02B7AF" w:rsidR="00974C96" w:rsidRPr="00156560" w:rsidRDefault="00974C96" w:rsidP="00974C96">
      <w:pPr>
        <w:rPr>
          <w:rFonts w:ascii="Arial" w:hAnsi="Arial" w:cs="Arial"/>
          <w:b/>
          <w:bCs/>
          <w:sz w:val="24"/>
          <w:szCs w:val="24"/>
        </w:rPr>
      </w:pPr>
      <w:r w:rsidRPr="00156560">
        <w:rPr>
          <w:rFonts w:ascii="Arial" w:hAnsi="Arial" w:cs="Arial"/>
          <w:b/>
          <w:bCs/>
          <w:sz w:val="24"/>
          <w:szCs w:val="24"/>
        </w:rPr>
        <w:t>Strength</w:t>
      </w:r>
    </w:p>
    <w:p w14:paraId="33FE79EE" w14:textId="77777777" w:rsidR="00974C96" w:rsidRPr="00156560" w:rsidRDefault="00974C96" w:rsidP="00974C96">
      <w:pPr>
        <w:rPr>
          <w:rFonts w:ascii="Arial" w:hAnsi="Arial" w:cs="Arial"/>
          <w:b/>
          <w:bCs/>
          <w:sz w:val="24"/>
          <w:szCs w:val="24"/>
        </w:rPr>
      </w:pPr>
      <w:r w:rsidRPr="00156560">
        <w:rPr>
          <w:rFonts w:ascii="Arial" w:hAnsi="Arial" w:cs="Arial"/>
          <w:b/>
          <w:bCs/>
          <w:sz w:val="24"/>
          <w:szCs w:val="24"/>
        </w:rPr>
        <w:t>Innovative Marketing Strategy:</w:t>
      </w:r>
    </w:p>
    <w:p w14:paraId="4498630C" w14:textId="77777777" w:rsidR="00974C96" w:rsidRDefault="00974C96" w:rsidP="00974C96">
      <w:pPr>
        <w:rPr>
          <w:rFonts w:ascii="Arial" w:hAnsi="Arial" w:cs="Arial"/>
          <w:sz w:val="24"/>
          <w:szCs w:val="24"/>
        </w:rPr>
      </w:pPr>
      <w:r w:rsidRPr="00A45B30">
        <w:rPr>
          <w:rFonts w:ascii="Arial" w:hAnsi="Arial" w:cs="Arial"/>
          <w:sz w:val="24"/>
          <w:szCs w:val="24"/>
        </w:rPr>
        <w:t>Nike's excellent marketing strategies, which enable the business to sell a significant portion of its highly innovative products, have been the key to its success. The key aspect of Nike’s marketing strategy is to find the right market for a particular product by using targeting techniques like the endorsement of products by numerous different kinds of professional sports teams, collegiate sports teams, and famous athletes. When people watch their favourite athletes, personalities, and teams wear Nike gear, they become much more motivated to buy those products</w:t>
      </w:r>
      <w:r>
        <w:rPr>
          <w:rFonts w:ascii="Arial" w:hAnsi="Arial" w:cs="Arial"/>
          <w:sz w:val="24"/>
          <w:szCs w:val="24"/>
        </w:rPr>
        <w:t xml:space="preserve"> </w:t>
      </w:r>
      <w:r w:rsidRPr="0064390C">
        <w:rPr>
          <w:rFonts w:ascii="Arial" w:hAnsi="Arial" w:cs="Arial"/>
          <w:sz w:val="24"/>
          <w:szCs w:val="24"/>
        </w:rPr>
        <w:t>(Zhu, 2022)</w:t>
      </w:r>
      <w:r>
        <w:rPr>
          <w:rFonts w:ascii="Arial" w:hAnsi="Arial" w:cs="Arial"/>
          <w:sz w:val="24"/>
          <w:szCs w:val="24"/>
        </w:rPr>
        <w:t>.</w:t>
      </w:r>
    </w:p>
    <w:p w14:paraId="251C970E" w14:textId="77777777" w:rsidR="00974C96" w:rsidRPr="00156560" w:rsidRDefault="00974C96" w:rsidP="00974C96">
      <w:pPr>
        <w:rPr>
          <w:rFonts w:ascii="Arial" w:hAnsi="Arial" w:cs="Arial"/>
          <w:b/>
          <w:bCs/>
          <w:sz w:val="24"/>
          <w:szCs w:val="24"/>
        </w:rPr>
      </w:pPr>
      <w:r w:rsidRPr="00156560">
        <w:rPr>
          <w:rFonts w:ascii="Arial" w:hAnsi="Arial" w:cs="Arial"/>
          <w:b/>
          <w:bCs/>
          <w:sz w:val="24"/>
          <w:szCs w:val="24"/>
        </w:rPr>
        <w:t>Strong Brand Image:</w:t>
      </w:r>
    </w:p>
    <w:p w14:paraId="54DBC9CE" w14:textId="77777777" w:rsidR="00974C96" w:rsidRDefault="00974C96" w:rsidP="00974C96">
      <w:pPr>
        <w:rPr>
          <w:rFonts w:ascii="Arial" w:hAnsi="Arial" w:cs="Arial"/>
          <w:sz w:val="24"/>
          <w:szCs w:val="24"/>
        </w:rPr>
      </w:pPr>
      <w:r w:rsidRPr="004E2E7B">
        <w:rPr>
          <w:rFonts w:ascii="Arial" w:hAnsi="Arial" w:cs="Arial"/>
          <w:sz w:val="24"/>
          <w:szCs w:val="24"/>
        </w:rPr>
        <w:t>In an effort to establish awareness on a global scale, Nike has moved its attention over a number of years to football.</w:t>
      </w:r>
      <w:r>
        <w:rPr>
          <w:rFonts w:ascii="Arial" w:hAnsi="Arial" w:cs="Arial"/>
          <w:sz w:val="24"/>
          <w:szCs w:val="24"/>
        </w:rPr>
        <w:t xml:space="preserve"> It has </w:t>
      </w:r>
      <w:r w:rsidRPr="004E2E7B">
        <w:rPr>
          <w:rFonts w:ascii="Arial" w:hAnsi="Arial" w:cs="Arial"/>
          <w:sz w:val="24"/>
          <w:szCs w:val="24"/>
        </w:rPr>
        <w:t>investigate</w:t>
      </w:r>
      <w:r>
        <w:rPr>
          <w:rFonts w:ascii="Arial" w:hAnsi="Arial" w:cs="Arial"/>
          <w:sz w:val="24"/>
          <w:szCs w:val="24"/>
        </w:rPr>
        <w:t>d</w:t>
      </w:r>
      <w:r w:rsidRPr="004E2E7B">
        <w:rPr>
          <w:rFonts w:ascii="Arial" w:hAnsi="Arial" w:cs="Arial"/>
          <w:sz w:val="24"/>
          <w:szCs w:val="24"/>
        </w:rPr>
        <w:t xml:space="preserve"> emerging markets globally</w:t>
      </w:r>
      <w:r>
        <w:rPr>
          <w:rFonts w:ascii="Arial" w:hAnsi="Arial" w:cs="Arial"/>
          <w:sz w:val="24"/>
          <w:szCs w:val="24"/>
        </w:rPr>
        <w:t xml:space="preserve"> and has shops </w:t>
      </w:r>
      <w:r w:rsidRPr="004E2E7B">
        <w:rPr>
          <w:rFonts w:ascii="Arial" w:hAnsi="Arial" w:cs="Arial"/>
          <w:sz w:val="24"/>
          <w:szCs w:val="24"/>
        </w:rPr>
        <w:t>in various countries all over the world.</w:t>
      </w:r>
      <w:r>
        <w:rPr>
          <w:rFonts w:ascii="Arial" w:hAnsi="Arial" w:cs="Arial"/>
          <w:sz w:val="24"/>
          <w:szCs w:val="24"/>
        </w:rPr>
        <w:t xml:space="preserve"> </w:t>
      </w:r>
      <w:r w:rsidRPr="004E2E7B">
        <w:rPr>
          <w:rFonts w:ascii="Arial" w:hAnsi="Arial" w:cs="Arial"/>
          <w:sz w:val="24"/>
          <w:szCs w:val="24"/>
        </w:rPr>
        <w:t xml:space="preserve">The </w:t>
      </w:r>
      <w:r>
        <w:rPr>
          <w:rFonts w:ascii="Arial" w:hAnsi="Arial" w:cs="Arial"/>
          <w:sz w:val="24"/>
          <w:szCs w:val="24"/>
        </w:rPr>
        <w:t>company</w:t>
      </w:r>
      <w:r w:rsidRPr="004E2E7B">
        <w:rPr>
          <w:rFonts w:ascii="Arial" w:hAnsi="Arial" w:cs="Arial"/>
          <w:sz w:val="24"/>
          <w:szCs w:val="24"/>
        </w:rPr>
        <w:t>'s subsidiaries, licensees, and distributors all operate independently.</w:t>
      </w:r>
      <w:r>
        <w:rPr>
          <w:rFonts w:ascii="Arial" w:hAnsi="Arial" w:cs="Arial"/>
          <w:sz w:val="24"/>
          <w:szCs w:val="24"/>
        </w:rPr>
        <w:t xml:space="preserve"> </w:t>
      </w:r>
      <w:r w:rsidRPr="00813E22">
        <w:rPr>
          <w:rFonts w:ascii="Arial" w:hAnsi="Arial" w:cs="Arial"/>
          <w:sz w:val="24"/>
          <w:szCs w:val="24"/>
        </w:rPr>
        <w:t>Additionally, it provides online shopping for its products.</w:t>
      </w:r>
      <w:r>
        <w:rPr>
          <w:rFonts w:ascii="Arial" w:hAnsi="Arial" w:cs="Arial"/>
          <w:sz w:val="24"/>
          <w:szCs w:val="24"/>
        </w:rPr>
        <w:t xml:space="preserve"> </w:t>
      </w:r>
      <w:r w:rsidRPr="00813E22">
        <w:rPr>
          <w:rFonts w:ascii="Arial" w:hAnsi="Arial" w:cs="Arial"/>
          <w:sz w:val="24"/>
          <w:szCs w:val="24"/>
        </w:rPr>
        <w:t>Nike is a world leader in athletic footwear and gear because to its methods that emphasise design innovation and marketing. Because of this, Nike has a very solid brand reputation</w:t>
      </w:r>
      <w:r>
        <w:rPr>
          <w:rFonts w:ascii="Arial" w:hAnsi="Arial" w:cs="Arial"/>
          <w:sz w:val="24"/>
          <w:szCs w:val="24"/>
        </w:rPr>
        <w:t xml:space="preserve"> (Mahdi et al., 2015).</w:t>
      </w:r>
    </w:p>
    <w:p w14:paraId="0ED9B5E3" w14:textId="77777777" w:rsidR="00974C96" w:rsidRPr="00156560" w:rsidRDefault="00974C96" w:rsidP="00974C96">
      <w:pPr>
        <w:rPr>
          <w:rFonts w:ascii="Arial" w:hAnsi="Arial" w:cs="Arial"/>
          <w:b/>
          <w:bCs/>
          <w:sz w:val="24"/>
          <w:szCs w:val="24"/>
        </w:rPr>
      </w:pPr>
      <w:r w:rsidRPr="00156560">
        <w:rPr>
          <w:rFonts w:ascii="Arial" w:hAnsi="Arial" w:cs="Arial"/>
          <w:b/>
          <w:bCs/>
          <w:sz w:val="24"/>
          <w:szCs w:val="24"/>
        </w:rPr>
        <w:t>Low Manufacturing Cost:</w:t>
      </w:r>
    </w:p>
    <w:p w14:paraId="512374F8" w14:textId="77777777" w:rsidR="00974C96" w:rsidRDefault="00974C96" w:rsidP="00974C96">
      <w:pPr>
        <w:rPr>
          <w:rFonts w:ascii="Arial" w:hAnsi="Arial" w:cs="Arial"/>
          <w:sz w:val="24"/>
          <w:szCs w:val="24"/>
        </w:rPr>
      </w:pPr>
      <w:r w:rsidRPr="005A4438">
        <w:rPr>
          <w:rFonts w:ascii="Arial" w:hAnsi="Arial" w:cs="Arial"/>
          <w:sz w:val="24"/>
          <w:szCs w:val="24"/>
        </w:rPr>
        <w:t>Nike has a very low manufacturing cost. Since 1970, it has outsourced the production and manufacturing of its shoes, with the majority of those contracts going to Asian nations. As a result, Nike Inc. does not have a factory of its own. It enables the business to hire a large number of labourers at lower rates, allowing it to negotiate better prices with suppliers and achieve significant financial savings</w:t>
      </w:r>
      <w:r>
        <w:rPr>
          <w:rFonts w:ascii="Arial" w:hAnsi="Arial" w:cs="Arial"/>
          <w:sz w:val="24"/>
          <w:szCs w:val="24"/>
        </w:rPr>
        <w:t xml:space="preserve"> </w:t>
      </w:r>
      <w:r w:rsidRPr="005D4738">
        <w:rPr>
          <w:rFonts w:ascii="Arial" w:hAnsi="Arial" w:cs="Arial"/>
          <w:sz w:val="24"/>
          <w:szCs w:val="24"/>
        </w:rPr>
        <w:t>(Meng et al., 2021)</w:t>
      </w:r>
      <w:r w:rsidRPr="005A4438">
        <w:rPr>
          <w:rFonts w:ascii="Arial" w:hAnsi="Arial" w:cs="Arial"/>
          <w:sz w:val="24"/>
          <w:szCs w:val="24"/>
        </w:rPr>
        <w:t>.</w:t>
      </w:r>
    </w:p>
    <w:p w14:paraId="584B2E13" w14:textId="77777777" w:rsidR="00974C96" w:rsidRDefault="00974C96" w:rsidP="00974C96">
      <w:pPr>
        <w:rPr>
          <w:rFonts w:ascii="Arial" w:hAnsi="Arial" w:cs="Arial"/>
          <w:sz w:val="24"/>
          <w:szCs w:val="24"/>
        </w:rPr>
      </w:pPr>
    </w:p>
    <w:p w14:paraId="573382E4" w14:textId="4C4D8ABE" w:rsidR="00974C96" w:rsidRPr="00156560" w:rsidRDefault="00974C96" w:rsidP="00974C96">
      <w:pPr>
        <w:rPr>
          <w:rFonts w:ascii="Arial" w:hAnsi="Arial" w:cs="Arial"/>
          <w:b/>
          <w:bCs/>
          <w:sz w:val="24"/>
          <w:szCs w:val="24"/>
        </w:rPr>
      </w:pPr>
      <w:r w:rsidRPr="00156560">
        <w:rPr>
          <w:rFonts w:ascii="Arial" w:hAnsi="Arial" w:cs="Arial"/>
          <w:b/>
          <w:bCs/>
          <w:sz w:val="24"/>
          <w:szCs w:val="24"/>
        </w:rPr>
        <w:t>Weakness</w:t>
      </w:r>
    </w:p>
    <w:p w14:paraId="6E31458F" w14:textId="77777777" w:rsidR="00974C96" w:rsidRPr="00156560" w:rsidRDefault="00974C96" w:rsidP="00974C96">
      <w:pPr>
        <w:rPr>
          <w:rFonts w:ascii="Arial" w:hAnsi="Arial" w:cs="Arial"/>
          <w:b/>
          <w:bCs/>
          <w:sz w:val="24"/>
          <w:szCs w:val="24"/>
        </w:rPr>
      </w:pPr>
      <w:r w:rsidRPr="00156560">
        <w:rPr>
          <w:rFonts w:ascii="Arial" w:hAnsi="Arial" w:cs="Arial"/>
          <w:b/>
          <w:bCs/>
          <w:sz w:val="24"/>
          <w:szCs w:val="24"/>
        </w:rPr>
        <w:t>Negative Publicity Due to Controversial Advertisement:</w:t>
      </w:r>
    </w:p>
    <w:p w14:paraId="73466BE4" w14:textId="77777777" w:rsidR="00974C96" w:rsidRDefault="00974C96" w:rsidP="00974C96">
      <w:pPr>
        <w:rPr>
          <w:rFonts w:ascii="Arial" w:hAnsi="Arial" w:cs="Arial"/>
          <w:sz w:val="24"/>
          <w:szCs w:val="24"/>
        </w:rPr>
      </w:pPr>
      <w:r w:rsidRPr="00781C63">
        <w:rPr>
          <w:rFonts w:ascii="Arial" w:hAnsi="Arial" w:cs="Arial"/>
          <w:sz w:val="24"/>
          <w:szCs w:val="24"/>
        </w:rPr>
        <w:t>Nike has been successful in developing memorable and compelling campaigns, but they have also encountered criticism in the past due to some controversial advertisements. The Nike brand itself is not controversial, but the way some of the advertisements were executed is. In 2018, when Nike showed an advertisement with Kaepernick as the centre of attention, it raised some eyebrows among certain customers. Some customers felt Nike was taking a social and political position by using Kaepernick, and they objected to the company's choice</w:t>
      </w:r>
      <w:r>
        <w:rPr>
          <w:rFonts w:ascii="Arial" w:hAnsi="Arial" w:cs="Arial"/>
          <w:sz w:val="24"/>
          <w:szCs w:val="24"/>
        </w:rPr>
        <w:t xml:space="preserve"> (Noland, 2021)</w:t>
      </w:r>
      <w:r w:rsidRPr="00781C63">
        <w:rPr>
          <w:rFonts w:ascii="Arial" w:hAnsi="Arial" w:cs="Arial"/>
          <w:sz w:val="24"/>
          <w:szCs w:val="24"/>
        </w:rPr>
        <w:t>.</w:t>
      </w:r>
    </w:p>
    <w:p w14:paraId="6FA60E39" w14:textId="77777777" w:rsidR="00974C96" w:rsidRDefault="00974C96" w:rsidP="00974C96">
      <w:pPr>
        <w:rPr>
          <w:rFonts w:ascii="Arial" w:hAnsi="Arial" w:cs="Arial"/>
          <w:sz w:val="24"/>
          <w:szCs w:val="24"/>
        </w:rPr>
      </w:pPr>
      <w:r>
        <w:rPr>
          <w:rFonts w:ascii="Arial" w:hAnsi="Arial" w:cs="Arial"/>
          <w:sz w:val="24"/>
          <w:szCs w:val="24"/>
        </w:rPr>
        <w:t>Disputed Labour Practices and Impact on Brand Reputation:</w:t>
      </w:r>
    </w:p>
    <w:p w14:paraId="507C9F69" w14:textId="77777777" w:rsidR="00974C96" w:rsidRDefault="00974C96" w:rsidP="00974C96">
      <w:pPr>
        <w:rPr>
          <w:rFonts w:ascii="Arial" w:hAnsi="Arial" w:cs="Arial"/>
          <w:sz w:val="24"/>
          <w:szCs w:val="24"/>
        </w:rPr>
      </w:pPr>
      <w:r w:rsidRPr="007F7534">
        <w:rPr>
          <w:rFonts w:ascii="Arial" w:hAnsi="Arial" w:cs="Arial"/>
          <w:sz w:val="24"/>
          <w:szCs w:val="24"/>
        </w:rPr>
        <w:t>For decades, Nike and other large US corporations have manufactured goods using slave labour or labour from sweatshops</w:t>
      </w:r>
      <w:r>
        <w:rPr>
          <w:rFonts w:ascii="Arial" w:hAnsi="Arial" w:cs="Arial"/>
          <w:sz w:val="24"/>
          <w:szCs w:val="24"/>
        </w:rPr>
        <w:t xml:space="preserve"> </w:t>
      </w:r>
      <w:r w:rsidRPr="007A5106">
        <w:rPr>
          <w:rFonts w:ascii="Arial" w:hAnsi="Arial" w:cs="Arial"/>
          <w:sz w:val="24"/>
          <w:szCs w:val="24"/>
        </w:rPr>
        <w:t>(Fels, 2020)</w:t>
      </w:r>
      <w:r w:rsidRPr="007F7534">
        <w:rPr>
          <w:rFonts w:ascii="Arial" w:hAnsi="Arial" w:cs="Arial"/>
          <w:sz w:val="24"/>
          <w:szCs w:val="24"/>
        </w:rPr>
        <w:t>.</w:t>
      </w:r>
      <w:r>
        <w:rPr>
          <w:rFonts w:ascii="Arial" w:hAnsi="Arial" w:cs="Arial"/>
          <w:sz w:val="24"/>
          <w:szCs w:val="24"/>
        </w:rPr>
        <w:t xml:space="preserve"> </w:t>
      </w:r>
      <w:r w:rsidRPr="0064199B">
        <w:rPr>
          <w:rFonts w:ascii="Arial" w:hAnsi="Arial" w:cs="Arial"/>
          <w:sz w:val="24"/>
          <w:szCs w:val="24"/>
        </w:rPr>
        <w:t xml:space="preserve">In 2020, the Australian </w:t>
      </w:r>
      <w:r w:rsidRPr="0064199B">
        <w:rPr>
          <w:rFonts w:ascii="Arial" w:hAnsi="Arial" w:cs="Arial"/>
          <w:sz w:val="24"/>
          <w:szCs w:val="24"/>
        </w:rPr>
        <w:lastRenderedPageBreak/>
        <w:t>Strategic Policy Institute released a</w:t>
      </w:r>
      <w:r>
        <w:rPr>
          <w:rFonts w:ascii="Arial" w:hAnsi="Arial" w:cs="Arial"/>
          <w:sz w:val="24"/>
          <w:szCs w:val="24"/>
        </w:rPr>
        <w:t xml:space="preserve"> </w:t>
      </w:r>
      <w:r w:rsidRPr="0064199B">
        <w:rPr>
          <w:rFonts w:ascii="Arial" w:hAnsi="Arial" w:cs="Arial"/>
          <w:sz w:val="24"/>
          <w:szCs w:val="24"/>
        </w:rPr>
        <w:t>report that exposed the Chinese government's forced labour of hundreds of young Uyghur women at the Taekwang plant in Laixi City</w:t>
      </w:r>
      <w:r>
        <w:rPr>
          <w:rFonts w:ascii="Arial" w:hAnsi="Arial" w:cs="Arial"/>
          <w:sz w:val="24"/>
          <w:szCs w:val="24"/>
        </w:rPr>
        <w:t xml:space="preserve"> to produce Nike shoes </w:t>
      </w:r>
      <w:r w:rsidRPr="004B293D">
        <w:rPr>
          <w:rFonts w:ascii="Arial" w:hAnsi="Arial" w:cs="Arial"/>
          <w:sz w:val="24"/>
          <w:szCs w:val="24"/>
        </w:rPr>
        <w:t>(Pang, 2022)</w:t>
      </w:r>
      <w:r>
        <w:rPr>
          <w:rFonts w:ascii="Arial" w:hAnsi="Arial" w:cs="Arial"/>
          <w:sz w:val="24"/>
          <w:szCs w:val="24"/>
        </w:rPr>
        <w:t xml:space="preserve">. </w:t>
      </w:r>
      <w:r w:rsidRPr="00802230">
        <w:rPr>
          <w:rFonts w:ascii="Arial" w:hAnsi="Arial" w:cs="Arial"/>
          <w:sz w:val="24"/>
          <w:szCs w:val="24"/>
        </w:rPr>
        <w:t>This damages the brand's reputation, so it must change how it checks suppliers and reconsider its approach to corporate social responsibility.</w:t>
      </w:r>
    </w:p>
    <w:p w14:paraId="22B679BD" w14:textId="77777777" w:rsidR="00156560" w:rsidRDefault="00156560" w:rsidP="00974C96">
      <w:pPr>
        <w:rPr>
          <w:rFonts w:ascii="Arial" w:hAnsi="Arial" w:cs="Arial"/>
          <w:sz w:val="24"/>
          <w:szCs w:val="24"/>
        </w:rPr>
      </w:pPr>
    </w:p>
    <w:p w14:paraId="57FC5EFA" w14:textId="55D07084" w:rsidR="00974C96" w:rsidRPr="00156560" w:rsidRDefault="00974C96" w:rsidP="00974C96">
      <w:pPr>
        <w:rPr>
          <w:rFonts w:ascii="Arial" w:hAnsi="Arial" w:cs="Arial"/>
          <w:b/>
          <w:bCs/>
          <w:sz w:val="24"/>
          <w:szCs w:val="24"/>
        </w:rPr>
      </w:pPr>
      <w:r w:rsidRPr="00156560">
        <w:rPr>
          <w:rFonts w:ascii="Arial" w:hAnsi="Arial" w:cs="Arial"/>
          <w:b/>
          <w:bCs/>
          <w:sz w:val="24"/>
          <w:szCs w:val="24"/>
        </w:rPr>
        <w:t>Opportunities</w:t>
      </w:r>
    </w:p>
    <w:p w14:paraId="07D482E0" w14:textId="77777777" w:rsidR="00974C96" w:rsidRPr="00156560" w:rsidRDefault="00974C96" w:rsidP="00974C96">
      <w:pPr>
        <w:rPr>
          <w:rFonts w:ascii="Arial" w:hAnsi="Arial" w:cs="Arial"/>
          <w:b/>
          <w:bCs/>
          <w:sz w:val="24"/>
          <w:szCs w:val="24"/>
        </w:rPr>
      </w:pPr>
      <w:r w:rsidRPr="00156560">
        <w:rPr>
          <w:rFonts w:ascii="Arial" w:hAnsi="Arial" w:cs="Arial"/>
          <w:b/>
          <w:bCs/>
          <w:sz w:val="24"/>
          <w:szCs w:val="24"/>
        </w:rPr>
        <w:t>Market Expansion:</w:t>
      </w:r>
    </w:p>
    <w:p w14:paraId="78B6E3AB" w14:textId="4B7DABB9" w:rsidR="00156560" w:rsidRDefault="00156560" w:rsidP="00974C96">
      <w:pPr>
        <w:rPr>
          <w:rFonts w:ascii="Arial" w:hAnsi="Arial" w:cs="Arial"/>
          <w:sz w:val="24"/>
          <w:szCs w:val="24"/>
        </w:rPr>
      </w:pPr>
      <w:r>
        <w:rPr>
          <w:rFonts w:ascii="Arial" w:hAnsi="Arial" w:cs="Arial"/>
          <w:sz w:val="24"/>
          <w:szCs w:val="24"/>
        </w:rPr>
        <w:t>Nike can expand its market presence in developing countries and penetrate new markets to increase its customer base and brand awareness</w:t>
      </w:r>
    </w:p>
    <w:p w14:paraId="1F07195D" w14:textId="1156A19A" w:rsidR="00156560" w:rsidRPr="00156560" w:rsidRDefault="00156560" w:rsidP="00974C96">
      <w:pPr>
        <w:rPr>
          <w:rFonts w:ascii="Arial" w:hAnsi="Arial" w:cs="Arial"/>
          <w:b/>
          <w:bCs/>
          <w:sz w:val="24"/>
          <w:szCs w:val="24"/>
        </w:rPr>
      </w:pPr>
      <w:r w:rsidRPr="00156560">
        <w:rPr>
          <w:rFonts w:ascii="Arial" w:hAnsi="Arial" w:cs="Arial"/>
          <w:b/>
          <w:bCs/>
          <w:sz w:val="24"/>
          <w:szCs w:val="24"/>
        </w:rPr>
        <w:t>E-commerce Platform Enhancement:</w:t>
      </w:r>
    </w:p>
    <w:p w14:paraId="7AA3F114" w14:textId="7CFEA597" w:rsidR="00156560" w:rsidRDefault="00D56425" w:rsidP="00974C96">
      <w:pPr>
        <w:rPr>
          <w:rFonts w:ascii="Arial" w:hAnsi="Arial" w:cs="Arial"/>
          <w:sz w:val="24"/>
          <w:szCs w:val="24"/>
        </w:rPr>
      </w:pPr>
      <w:r>
        <w:rPr>
          <w:rFonts w:ascii="Arial" w:hAnsi="Arial" w:cs="Arial"/>
          <w:sz w:val="24"/>
          <w:szCs w:val="24"/>
        </w:rPr>
        <w:t>For greater and positive customer engagement, Nike should focus on expanding it e-commerce operations and leveraging its social media platform</w:t>
      </w:r>
      <w:r w:rsidR="00F608BF">
        <w:rPr>
          <w:rFonts w:ascii="Arial" w:hAnsi="Arial" w:cs="Arial"/>
          <w:sz w:val="24"/>
          <w:szCs w:val="24"/>
        </w:rPr>
        <w:t xml:space="preserve"> </w:t>
      </w:r>
      <w:r w:rsidR="00F608BF" w:rsidRPr="00F608BF">
        <w:rPr>
          <w:rFonts w:ascii="Arial" w:hAnsi="Arial" w:cs="Arial"/>
          <w:sz w:val="24"/>
          <w:szCs w:val="24"/>
        </w:rPr>
        <w:t>(Maslow, 2022)</w:t>
      </w:r>
      <w:r>
        <w:rPr>
          <w:rFonts w:ascii="Arial" w:hAnsi="Arial" w:cs="Arial"/>
          <w:sz w:val="24"/>
          <w:szCs w:val="24"/>
        </w:rPr>
        <w:t>.</w:t>
      </w:r>
    </w:p>
    <w:p w14:paraId="0BA0A71F" w14:textId="77777777" w:rsidR="00D56425" w:rsidRDefault="00D56425" w:rsidP="00974C96">
      <w:pPr>
        <w:rPr>
          <w:rFonts w:ascii="Arial" w:hAnsi="Arial" w:cs="Arial"/>
          <w:sz w:val="24"/>
          <w:szCs w:val="24"/>
        </w:rPr>
      </w:pPr>
    </w:p>
    <w:p w14:paraId="7EAD8DFC" w14:textId="4D690028" w:rsidR="00974C96" w:rsidRPr="00156560" w:rsidRDefault="00974C96" w:rsidP="00974C96">
      <w:pPr>
        <w:rPr>
          <w:rFonts w:ascii="Arial" w:hAnsi="Arial" w:cs="Arial"/>
          <w:b/>
          <w:bCs/>
          <w:sz w:val="24"/>
          <w:szCs w:val="24"/>
        </w:rPr>
      </w:pPr>
      <w:r w:rsidRPr="00156560">
        <w:rPr>
          <w:rFonts w:ascii="Arial" w:hAnsi="Arial" w:cs="Arial"/>
          <w:b/>
          <w:bCs/>
          <w:sz w:val="24"/>
          <w:szCs w:val="24"/>
        </w:rPr>
        <w:t>Threat</w:t>
      </w:r>
    </w:p>
    <w:p w14:paraId="632CE8BE" w14:textId="77777777" w:rsidR="00974C96" w:rsidRPr="00156560" w:rsidRDefault="00974C96" w:rsidP="00974C96">
      <w:pPr>
        <w:rPr>
          <w:rFonts w:ascii="Arial" w:hAnsi="Arial" w:cs="Arial"/>
          <w:b/>
          <w:bCs/>
          <w:sz w:val="24"/>
          <w:szCs w:val="24"/>
        </w:rPr>
      </w:pPr>
      <w:r w:rsidRPr="00156560">
        <w:rPr>
          <w:rFonts w:ascii="Arial" w:hAnsi="Arial" w:cs="Arial"/>
          <w:b/>
          <w:bCs/>
          <w:sz w:val="24"/>
          <w:szCs w:val="24"/>
        </w:rPr>
        <w:t>Increased Competition:</w:t>
      </w:r>
    </w:p>
    <w:p w14:paraId="4CE9A5F4" w14:textId="77777777" w:rsidR="00974C96" w:rsidRDefault="00974C96" w:rsidP="00974C96">
      <w:pPr>
        <w:rPr>
          <w:rFonts w:ascii="Arial" w:hAnsi="Arial" w:cs="Arial"/>
          <w:sz w:val="24"/>
          <w:szCs w:val="24"/>
        </w:rPr>
      </w:pPr>
      <w:r w:rsidRPr="00ED02C3">
        <w:rPr>
          <w:rFonts w:ascii="Arial" w:hAnsi="Arial" w:cs="Arial"/>
          <w:sz w:val="24"/>
          <w:szCs w:val="24"/>
        </w:rPr>
        <w:t>A</w:t>
      </w:r>
      <w:r>
        <w:rPr>
          <w:rFonts w:ascii="Arial" w:hAnsi="Arial" w:cs="Arial"/>
          <w:sz w:val="24"/>
          <w:szCs w:val="24"/>
        </w:rPr>
        <w:t>ccording to a</w:t>
      </w:r>
      <w:r w:rsidRPr="00ED02C3">
        <w:rPr>
          <w:rFonts w:ascii="Arial" w:hAnsi="Arial" w:cs="Arial"/>
          <w:sz w:val="24"/>
          <w:szCs w:val="24"/>
        </w:rPr>
        <w:t xml:space="preserve"> Bloomberg r</w:t>
      </w:r>
      <w:r>
        <w:rPr>
          <w:rFonts w:ascii="Arial" w:hAnsi="Arial" w:cs="Arial"/>
          <w:sz w:val="24"/>
          <w:szCs w:val="24"/>
        </w:rPr>
        <w:t>eport</w:t>
      </w:r>
      <w:r w:rsidRPr="00ED02C3">
        <w:rPr>
          <w:rFonts w:ascii="Arial" w:hAnsi="Arial" w:cs="Arial"/>
          <w:sz w:val="24"/>
          <w:szCs w:val="24"/>
        </w:rPr>
        <w:t xml:space="preserve"> on Chinese consumers</w:t>
      </w:r>
      <w:r>
        <w:rPr>
          <w:rFonts w:ascii="Arial" w:hAnsi="Arial" w:cs="Arial"/>
          <w:sz w:val="24"/>
          <w:szCs w:val="24"/>
        </w:rPr>
        <w:t xml:space="preserve">, </w:t>
      </w:r>
      <w:r w:rsidRPr="00ED02C3">
        <w:rPr>
          <w:rFonts w:ascii="Arial" w:hAnsi="Arial" w:cs="Arial"/>
          <w:sz w:val="24"/>
          <w:szCs w:val="24"/>
        </w:rPr>
        <w:t>since 2018, there has been a trend away from American companies like Nike and towards a nationalistic emphasis on domestically produced consumer products</w:t>
      </w:r>
      <w:r>
        <w:rPr>
          <w:rFonts w:ascii="Arial" w:hAnsi="Arial" w:cs="Arial"/>
          <w:sz w:val="24"/>
          <w:szCs w:val="24"/>
        </w:rPr>
        <w:t xml:space="preserve"> (Hong, Saito and Leung, 2022)</w:t>
      </w:r>
      <w:r w:rsidRPr="00ED02C3">
        <w:rPr>
          <w:rFonts w:ascii="Arial" w:hAnsi="Arial" w:cs="Arial"/>
          <w:sz w:val="24"/>
          <w:szCs w:val="24"/>
        </w:rPr>
        <w:t>.</w:t>
      </w:r>
    </w:p>
    <w:p w14:paraId="3A904ED1" w14:textId="77777777" w:rsidR="00974C96" w:rsidRDefault="00974C96" w:rsidP="00974C96">
      <w:pPr>
        <w:rPr>
          <w:rFonts w:ascii="Arial" w:hAnsi="Arial" w:cs="Arial"/>
          <w:sz w:val="24"/>
          <w:szCs w:val="24"/>
        </w:rPr>
      </w:pPr>
      <w:r>
        <w:rPr>
          <w:rFonts w:ascii="Arial" w:hAnsi="Arial" w:cs="Arial"/>
          <w:sz w:val="24"/>
          <w:szCs w:val="24"/>
        </w:rPr>
        <w:t xml:space="preserve">In 2021, </w:t>
      </w:r>
      <w:r w:rsidRPr="00EE6C1A">
        <w:rPr>
          <w:rFonts w:ascii="Arial" w:hAnsi="Arial" w:cs="Arial"/>
          <w:sz w:val="24"/>
          <w:szCs w:val="24"/>
        </w:rPr>
        <w:t>Nike and other international brands publicly condemned the use of cotton sourced from China's western Xinjiang province</w:t>
      </w:r>
      <w:r>
        <w:rPr>
          <w:rFonts w:ascii="Arial" w:hAnsi="Arial" w:cs="Arial"/>
          <w:sz w:val="24"/>
          <w:szCs w:val="24"/>
        </w:rPr>
        <w:t xml:space="preserve"> </w:t>
      </w:r>
      <w:r w:rsidRPr="00EE6C1A">
        <w:rPr>
          <w:rFonts w:ascii="Arial" w:hAnsi="Arial" w:cs="Arial"/>
          <w:sz w:val="24"/>
          <w:szCs w:val="24"/>
        </w:rPr>
        <w:t>owing to human rights abuses.</w:t>
      </w:r>
      <w:r>
        <w:rPr>
          <w:rFonts w:ascii="Arial" w:hAnsi="Arial" w:cs="Arial"/>
          <w:sz w:val="24"/>
          <w:szCs w:val="24"/>
        </w:rPr>
        <w:t xml:space="preserve"> </w:t>
      </w:r>
      <w:r w:rsidRPr="00637FB7">
        <w:rPr>
          <w:rFonts w:ascii="Arial" w:hAnsi="Arial" w:cs="Arial"/>
          <w:sz w:val="24"/>
          <w:szCs w:val="24"/>
        </w:rPr>
        <w:t>The result was a backlash from the Chinese population.</w:t>
      </w:r>
      <w:r>
        <w:rPr>
          <w:rFonts w:ascii="Arial" w:hAnsi="Arial" w:cs="Arial"/>
          <w:sz w:val="24"/>
          <w:szCs w:val="24"/>
        </w:rPr>
        <w:t xml:space="preserve"> </w:t>
      </w:r>
      <w:r w:rsidRPr="00637FB7">
        <w:rPr>
          <w:rFonts w:ascii="Arial" w:hAnsi="Arial" w:cs="Arial"/>
          <w:sz w:val="24"/>
          <w:szCs w:val="24"/>
        </w:rPr>
        <w:t>Local businesses like Anta, Li-Ning, and Xtep soon occupied the top three positions in terms of sales following the brand protests in Xinjiang</w:t>
      </w:r>
      <w:r>
        <w:rPr>
          <w:rFonts w:ascii="Arial" w:hAnsi="Arial" w:cs="Arial"/>
          <w:sz w:val="24"/>
          <w:szCs w:val="24"/>
        </w:rPr>
        <w:t xml:space="preserve"> </w:t>
      </w:r>
      <w:r w:rsidRPr="00481A45">
        <w:rPr>
          <w:rFonts w:ascii="Arial" w:hAnsi="Arial" w:cs="Arial"/>
          <w:sz w:val="24"/>
          <w:szCs w:val="24"/>
        </w:rPr>
        <w:t>(Killingstad, 2022)</w:t>
      </w:r>
      <w:r w:rsidRPr="00637FB7">
        <w:rPr>
          <w:rFonts w:ascii="Arial" w:hAnsi="Arial" w:cs="Arial"/>
          <w:sz w:val="24"/>
          <w:szCs w:val="24"/>
        </w:rPr>
        <w:t>.</w:t>
      </w:r>
    </w:p>
    <w:p w14:paraId="4D90B5A1" w14:textId="77777777" w:rsidR="00255B15" w:rsidRDefault="00255B15" w:rsidP="00974C96">
      <w:pPr>
        <w:rPr>
          <w:rFonts w:ascii="Arial" w:hAnsi="Arial" w:cs="Arial"/>
          <w:sz w:val="24"/>
          <w:szCs w:val="24"/>
        </w:rPr>
      </w:pPr>
    </w:p>
    <w:p w14:paraId="3AC6C3FE" w14:textId="4E50852A" w:rsidR="00255B15" w:rsidRDefault="00255B15" w:rsidP="00974C96">
      <w:pPr>
        <w:rPr>
          <w:rFonts w:ascii="Arial" w:hAnsi="Arial" w:cs="Arial"/>
          <w:b/>
          <w:bCs/>
          <w:sz w:val="24"/>
          <w:szCs w:val="24"/>
        </w:rPr>
      </w:pPr>
      <w:r w:rsidRPr="00255B15">
        <w:rPr>
          <w:rFonts w:ascii="Arial" w:hAnsi="Arial" w:cs="Arial"/>
          <w:b/>
          <w:bCs/>
          <w:sz w:val="24"/>
          <w:szCs w:val="24"/>
        </w:rPr>
        <w:t>Critical Analysis as per SWOT framework:</w:t>
      </w:r>
    </w:p>
    <w:p w14:paraId="7EE9E109" w14:textId="7241D440" w:rsidR="00255B15" w:rsidRPr="00D36190" w:rsidRDefault="00D36190" w:rsidP="00974C96">
      <w:pPr>
        <w:rPr>
          <w:rFonts w:ascii="Arial" w:hAnsi="Arial" w:cs="Arial"/>
          <w:sz w:val="24"/>
          <w:szCs w:val="24"/>
        </w:rPr>
      </w:pPr>
      <w:r w:rsidRPr="00D36190">
        <w:rPr>
          <w:rFonts w:ascii="Arial" w:hAnsi="Arial" w:cs="Arial"/>
          <w:sz w:val="24"/>
          <w:szCs w:val="24"/>
        </w:rPr>
        <w:t>Nike's strengths include a successful marketing strategy, a strong brand image, and low manufacturing costs. However, the company has weaknesses related to controversial advertisements and labour practices, impacting its reputation negatively. To seize opportunities, Nike can expand in new markets and enhance its e-commerce platform. Yet, it must tackle threats from increased competition and potential backlash from political issues affecting consumer preferences. To maintain its position as a leading athletic brand, Nike needs to adapt, improve strategies, and address ethical concerns in response to evolving market demands.</w:t>
      </w:r>
    </w:p>
    <w:p w14:paraId="0D98920B" w14:textId="77777777" w:rsidR="000F6387" w:rsidRDefault="000F6387" w:rsidP="00B52809">
      <w:pPr>
        <w:rPr>
          <w:rFonts w:ascii="Arial" w:hAnsi="Arial" w:cs="Arial"/>
          <w:sz w:val="28"/>
          <w:szCs w:val="28"/>
        </w:rPr>
      </w:pPr>
    </w:p>
    <w:p w14:paraId="2C642A7A" w14:textId="77777777" w:rsidR="00EA3098" w:rsidRPr="00B52809" w:rsidRDefault="00EA3098" w:rsidP="00B52809">
      <w:pPr>
        <w:rPr>
          <w:rFonts w:ascii="Arial" w:hAnsi="Arial" w:cs="Arial"/>
          <w:sz w:val="28"/>
          <w:szCs w:val="28"/>
        </w:rPr>
      </w:pPr>
    </w:p>
    <w:sectPr w:rsidR="00EA3098" w:rsidRPr="00B52809" w:rsidSect="00603D79">
      <w:footerReference w:type="default" r:id="rId1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EEBF7" w14:textId="77777777" w:rsidR="00335243" w:rsidRDefault="00335243" w:rsidP="00603D79">
      <w:pPr>
        <w:spacing w:after="0" w:line="240" w:lineRule="auto"/>
      </w:pPr>
      <w:r>
        <w:separator/>
      </w:r>
    </w:p>
  </w:endnote>
  <w:endnote w:type="continuationSeparator" w:id="0">
    <w:p w14:paraId="4110BFF3" w14:textId="77777777" w:rsidR="00335243" w:rsidRDefault="00335243" w:rsidP="00603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2076293"/>
      <w:docPartObj>
        <w:docPartGallery w:val="Page Numbers (Bottom of Page)"/>
        <w:docPartUnique/>
      </w:docPartObj>
    </w:sdtPr>
    <w:sdtEndPr>
      <w:rPr>
        <w:color w:val="7F7F7F" w:themeColor="background1" w:themeShade="7F"/>
        <w:spacing w:val="60"/>
      </w:rPr>
    </w:sdtEndPr>
    <w:sdtContent>
      <w:p w14:paraId="10BC3556" w14:textId="61CC7D72" w:rsidR="00603D79" w:rsidRDefault="00603D7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6E49800" w14:textId="77777777" w:rsidR="00603D79" w:rsidRDefault="00603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22699" w14:textId="77777777" w:rsidR="00335243" w:rsidRDefault="00335243" w:rsidP="00603D79">
      <w:pPr>
        <w:spacing w:after="0" w:line="240" w:lineRule="auto"/>
      </w:pPr>
      <w:r>
        <w:separator/>
      </w:r>
    </w:p>
  </w:footnote>
  <w:footnote w:type="continuationSeparator" w:id="0">
    <w:p w14:paraId="249BC8C3" w14:textId="77777777" w:rsidR="00335243" w:rsidRDefault="00335243" w:rsidP="00603D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02B"/>
    <w:rsid w:val="00001644"/>
    <w:rsid w:val="00003557"/>
    <w:rsid w:val="00006336"/>
    <w:rsid w:val="000103B3"/>
    <w:rsid w:val="00015C4C"/>
    <w:rsid w:val="00017CE9"/>
    <w:rsid w:val="00020D0D"/>
    <w:rsid w:val="00022700"/>
    <w:rsid w:val="00022DB2"/>
    <w:rsid w:val="0002613A"/>
    <w:rsid w:val="00032840"/>
    <w:rsid w:val="00043667"/>
    <w:rsid w:val="000502DA"/>
    <w:rsid w:val="00050A11"/>
    <w:rsid w:val="00051639"/>
    <w:rsid w:val="000534AA"/>
    <w:rsid w:val="00053CBB"/>
    <w:rsid w:val="00055E7B"/>
    <w:rsid w:val="000560DB"/>
    <w:rsid w:val="00060493"/>
    <w:rsid w:val="00073729"/>
    <w:rsid w:val="00075065"/>
    <w:rsid w:val="0008262C"/>
    <w:rsid w:val="0008388F"/>
    <w:rsid w:val="00090A19"/>
    <w:rsid w:val="00092A60"/>
    <w:rsid w:val="000A0A20"/>
    <w:rsid w:val="000A0F72"/>
    <w:rsid w:val="000A2475"/>
    <w:rsid w:val="000B0943"/>
    <w:rsid w:val="000C3464"/>
    <w:rsid w:val="000C58C1"/>
    <w:rsid w:val="000D036A"/>
    <w:rsid w:val="000D15CE"/>
    <w:rsid w:val="000D444C"/>
    <w:rsid w:val="000D6EDD"/>
    <w:rsid w:val="000D7407"/>
    <w:rsid w:val="000E14AA"/>
    <w:rsid w:val="000E27BB"/>
    <w:rsid w:val="000E3D78"/>
    <w:rsid w:val="000E4542"/>
    <w:rsid w:val="000F1083"/>
    <w:rsid w:val="000F45FA"/>
    <w:rsid w:val="000F4B31"/>
    <w:rsid w:val="000F55C8"/>
    <w:rsid w:val="000F6387"/>
    <w:rsid w:val="00102915"/>
    <w:rsid w:val="0010370A"/>
    <w:rsid w:val="00104CF7"/>
    <w:rsid w:val="001055A7"/>
    <w:rsid w:val="001067F4"/>
    <w:rsid w:val="00107DBA"/>
    <w:rsid w:val="001214C4"/>
    <w:rsid w:val="00124427"/>
    <w:rsid w:val="00126A8F"/>
    <w:rsid w:val="00127249"/>
    <w:rsid w:val="00133A7C"/>
    <w:rsid w:val="00133B99"/>
    <w:rsid w:val="00135358"/>
    <w:rsid w:val="00136B3A"/>
    <w:rsid w:val="00137811"/>
    <w:rsid w:val="00142F50"/>
    <w:rsid w:val="00145531"/>
    <w:rsid w:val="0014712A"/>
    <w:rsid w:val="0014794E"/>
    <w:rsid w:val="00147CEB"/>
    <w:rsid w:val="0015276E"/>
    <w:rsid w:val="001540C4"/>
    <w:rsid w:val="00156560"/>
    <w:rsid w:val="00157F28"/>
    <w:rsid w:val="00166FCD"/>
    <w:rsid w:val="0017526E"/>
    <w:rsid w:val="00177A85"/>
    <w:rsid w:val="00180C03"/>
    <w:rsid w:val="00182A2F"/>
    <w:rsid w:val="0018385D"/>
    <w:rsid w:val="00184C38"/>
    <w:rsid w:val="0019115F"/>
    <w:rsid w:val="001942A4"/>
    <w:rsid w:val="001A330F"/>
    <w:rsid w:val="001A6C67"/>
    <w:rsid w:val="001A7458"/>
    <w:rsid w:val="001B1845"/>
    <w:rsid w:val="001B353E"/>
    <w:rsid w:val="001B50F1"/>
    <w:rsid w:val="001B7144"/>
    <w:rsid w:val="001C07F0"/>
    <w:rsid w:val="001C4193"/>
    <w:rsid w:val="001C50A3"/>
    <w:rsid w:val="001C5C49"/>
    <w:rsid w:val="001C6501"/>
    <w:rsid w:val="001D0924"/>
    <w:rsid w:val="001D15AC"/>
    <w:rsid w:val="001D2B79"/>
    <w:rsid w:val="001D5A8E"/>
    <w:rsid w:val="001D7E12"/>
    <w:rsid w:val="001E2810"/>
    <w:rsid w:val="001E2B3C"/>
    <w:rsid w:val="001E544B"/>
    <w:rsid w:val="001F08DB"/>
    <w:rsid w:val="001F0A42"/>
    <w:rsid w:val="001F6266"/>
    <w:rsid w:val="00202075"/>
    <w:rsid w:val="00212C08"/>
    <w:rsid w:val="00214705"/>
    <w:rsid w:val="00215F4A"/>
    <w:rsid w:val="00220D00"/>
    <w:rsid w:val="00222F3A"/>
    <w:rsid w:val="00225A2E"/>
    <w:rsid w:val="00232E3D"/>
    <w:rsid w:val="00235089"/>
    <w:rsid w:val="00240317"/>
    <w:rsid w:val="0024451A"/>
    <w:rsid w:val="00255B15"/>
    <w:rsid w:val="00265539"/>
    <w:rsid w:val="00266165"/>
    <w:rsid w:val="0026703D"/>
    <w:rsid w:val="00273412"/>
    <w:rsid w:val="0027603E"/>
    <w:rsid w:val="00284E28"/>
    <w:rsid w:val="00285502"/>
    <w:rsid w:val="002870DE"/>
    <w:rsid w:val="002964CB"/>
    <w:rsid w:val="00296C43"/>
    <w:rsid w:val="002974BA"/>
    <w:rsid w:val="002A233B"/>
    <w:rsid w:val="002A3A96"/>
    <w:rsid w:val="002A6E1F"/>
    <w:rsid w:val="002B0D46"/>
    <w:rsid w:val="002B2DAA"/>
    <w:rsid w:val="002B3151"/>
    <w:rsid w:val="002B45AE"/>
    <w:rsid w:val="002C1D8B"/>
    <w:rsid w:val="002C48AF"/>
    <w:rsid w:val="002D402B"/>
    <w:rsid w:val="002D50B7"/>
    <w:rsid w:val="002D72EF"/>
    <w:rsid w:val="002D75A2"/>
    <w:rsid w:val="002E0FDE"/>
    <w:rsid w:val="002E11BA"/>
    <w:rsid w:val="002E18DB"/>
    <w:rsid w:val="002E2553"/>
    <w:rsid w:val="002E2956"/>
    <w:rsid w:val="002E2A25"/>
    <w:rsid w:val="002E5122"/>
    <w:rsid w:val="002E532E"/>
    <w:rsid w:val="002E60E8"/>
    <w:rsid w:val="002E7AF1"/>
    <w:rsid w:val="002F102B"/>
    <w:rsid w:val="002F633F"/>
    <w:rsid w:val="002F6762"/>
    <w:rsid w:val="003008EA"/>
    <w:rsid w:val="00301FEF"/>
    <w:rsid w:val="00307EC1"/>
    <w:rsid w:val="00317C7C"/>
    <w:rsid w:val="0032213F"/>
    <w:rsid w:val="003279ED"/>
    <w:rsid w:val="00330C39"/>
    <w:rsid w:val="0033367C"/>
    <w:rsid w:val="00334C6E"/>
    <w:rsid w:val="00335243"/>
    <w:rsid w:val="00336F07"/>
    <w:rsid w:val="00337DB3"/>
    <w:rsid w:val="00340B83"/>
    <w:rsid w:val="00346340"/>
    <w:rsid w:val="00351D4A"/>
    <w:rsid w:val="003547CB"/>
    <w:rsid w:val="00362880"/>
    <w:rsid w:val="00363841"/>
    <w:rsid w:val="00365099"/>
    <w:rsid w:val="003706E4"/>
    <w:rsid w:val="003706F8"/>
    <w:rsid w:val="0038093D"/>
    <w:rsid w:val="003820D3"/>
    <w:rsid w:val="003822AF"/>
    <w:rsid w:val="003849CA"/>
    <w:rsid w:val="00385750"/>
    <w:rsid w:val="003A427C"/>
    <w:rsid w:val="003B0D63"/>
    <w:rsid w:val="003B350C"/>
    <w:rsid w:val="003B3CD6"/>
    <w:rsid w:val="003B5169"/>
    <w:rsid w:val="003B71E3"/>
    <w:rsid w:val="003C7997"/>
    <w:rsid w:val="003D50EA"/>
    <w:rsid w:val="003D5E9B"/>
    <w:rsid w:val="003E2E90"/>
    <w:rsid w:val="003E3030"/>
    <w:rsid w:val="003F395E"/>
    <w:rsid w:val="00400FAE"/>
    <w:rsid w:val="00401A7D"/>
    <w:rsid w:val="00407BDD"/>
    <w:rsid w:val="00412885"/>
    <w:rsid w:val="00415011"/>
    <w:rsid w:val="004206D5"/>
    <w:rsid w:val="00431323"/>
    <w:rsid w:val="00432ED1"/>
    <w:rsid w:val="0043370E"/>
    <w:rsid w:val="00436E90"/>
    <w:rsid w:val="00440AF9"/>
    <w:rsid w:val="00440C6D"/>
    <w:rsid w:val="00441DBD"/>
    <w:rsid w:val="004433E2"/>
    <w:rsid w:val="00444D70"/>
    <w:rsid w:val="004515A6"/>
    <w:rsid w:val="00453AC0"/>
    <w:rsid w:val="00453AED"/>
    <w:rsid w:val="0046087E"/>
    <w:rsid w:val="00461B10"/>
    <w:rsid w:val="004626BD"/>
    <w:rsid w:val="00464400"/>
    <w:rsid w:val="00470548"/>
    <w:rsid w:val="00472920"/>
    <w:rsid w:val="0048002B"/>
    <w:rsid w:val="00481745"/>
    <w:rsid w:val="00481A45"/>
    <w:rsid w:val="004826F5"/>
    <w:rsid w:val="0048337E"/>
    <w:rsid w:val="00487731"/>
    <w:rsid w:val="00495B30"/>
    <w:rsid w:val="004A008E"/>
    <w:rsid w:val="004A31E2"/>
    <w:rsid w:val="004A44E6"/>
    <w:rsid w:val="004A45B8"/>
    <w:rsid w:val="004A4E03"/>
    <w:rsid w:val="004A7281"/>
    <w:rsid w:val="004B1493"/>
    <w:rsid w:val="004B293D"/>
    <w:rsid w:val="004B2C18"/>
    <w:rsid w:val="004B2F5E"/>
    <w:rsid w:val="004B448E"/>
    <w:rsid w:val="004B4A03"/>
    <w:rsid w:val="004B7013"/>
    <w:rsid w:val="004B7B68"/>
    <w:rsid w:val="004C0343"/>
    <w:rsid w:val="004C047F"/>
    <w:rsid w:val="004C1CA5"/>
    <w:rsid w:val="004C280E"/>
    <w:rsid w:val="004C48E9"/>
    <w:rsid w:val="004C674D"/>
    <w:rsid w:val="004C7D72"/>
    <w:rsid w:val="004D0410"/>
    <w:rsid w:val="004D0C02"/>
    <w:rsid w:val="004D4A1F"/>
    <w:rsid w:val="004D541F"/>
    <w:rsid w:val="004E1B99"/>
    <w:rsid w:val="004E2DFE"/>
    <w:rsid w:val="004E2E7B"/>
    <w:rsid w:val="004E39C7"/>
    <w:rsid w:val="004E4D5F"/>
    <w:rsid w:val="004E6427"/>
    <w:rsid w:val="004E71C9"/>
    <w:rsid w:val="004F3354"/>
    <w:rsid w:val="004F3484"/>
    <w:rsid w:val="004F6DF8"/>
    <w:rsid w:val="00502201"/>
    <w:rsid w:val="005049D5"/>
    <w:rsid w:val="00511D0C"/>
    <w:rsid w:val="00515C26"/>
    <w:rsid w:val="00516590"/>
    <w:rsid w:val="00516996"/>
    <w:rsid w:val="00522E08"/>
    <w:rsid w:val="00523E5A"/>
    <w:rsid w:val="00525BDE"/>
    <w:rsid w:val="005270C9"/>
    <w:rsid w:val="00535A14"/>
    <w:rsid w:val="00537C0F"/>
    <w:rsid w:val="00540257"/>
    <w:rsid w:val="0054221A"/>
    <w:rsid w:val="00544321"/>
    <w:rsid w:val="00545A7A"/>
    <w:rsid w:val="005530F6"/>
    <w:rsid w:val="00555086"/>
    <w:rsid w:val="00555A62"/>
    <w:rsid w:val="00561E68"/>
    <w:rsid w:val="00562C85"/>
    <w:rsid w:val="005647D8"/>
    <w:rsid w:val="005660EB"/>
    <w:rsid w:val="00572057"/>
    <w:rsid w:val="0057792B"/>
    <w:rsid w:val="005820A4"/>
    <w:rsid w:val="005824C5"/>
    <w:rsid w:val="00583379"/>
    <w:rsid w:val="00585D41"/>
    <w:rsid w:val="00587910"/>
    <w:rsid w:val="0059401C"/>
    <w:rsid w:val="00595401"/>
    <w:rsid w:val="005A035A"/>
    <w:rsid w:val="005A0990"/>
    <w:rsid w:val="005A0F40"/>
    <w:rsid w:val="005A1105"/>
    <w:rsid w:val="005A4438"/>
    <w:rsid w:val="005A44ED"/>
    <w:rsid w:val="005A4D22"/>
    <w:rsid w:val="005B03B4"/>
    <w:rsid w:val="005B1E50"/>
    <w:rsid w:val="005B3E0F"/>
    <w:rsid w:val="005B55F3"/>
    <w:rsid w:val="005B647E"/>
    <w:rsid w:val="005C51C0"/>
    <w:rsid w:val="005C5D0D"/>
    <w:rsid w:val="005C76FD"/>
    <w:rsid w:val="005D0BAE"/>
    <w:rsid w:val="005D4738"/>
    <w:rsid w:val="005E3967"/>
    <w:rsid w:val="005E4006"/>
    <w:rsid w:val="005F0E01"/>
    <w:rsid w:val="005F4CD6"/>
    <w:rsid w:val="005F6DF5"/>
    <w:rsid w:val="00600187"/>
    <w:rsid w:val="00603D79"/>
    <w:rsid w:val="00607AFB"/>
    <w:rsid w:val="006149B8"/>
    <w:rsid w:val="00620ADE"/>
    <w:rsid w:val="00621EAE"/>
    <w:rsid w:val="00622361"/>
    <w:rsid w:val="0062319F"/>
    <w:rsid w:val="006242E0"/>
    <w:rsid w:val="00632025"/>
    <w:rsid w:val="00635EE7"/>
    <w:rsid w:val="00637FB7"/>
    <w:rsid w:val="0064199B"/>
    <w:rsid w:val="0064390C"/>
    <w:rsid w:val="00650BBA"/>
    <w:rsid w:val="00651276"/>
    <w:rsid w:val="00652E1B"/>
    <w:rsid w:val="00652E95"/>
    <w:rsid w:val="006540AF"/>
    <w:rsid w:val="00654461"/>
    <w:rsid w:val="00660708"/>
    <w:rsid w:val="00663857"/>
    <w:rsid w:val="0066619A"/>
    <w:rsid w:val="00667BE7"/>
    <w:rsid w:val="00670175"/>
    <w:rsid w:val="0067163B"/>
    <w:rsid w:val="00671B16"/>
    <w:rsid w:val="0067546E"/>
    <w:rsid w:val="00681D13"/>
    <w:rsid w:val="006923B7"/>
    <w:rsid w:val="00694174"/>
    <w:rsid w:val="006A088F"/>
    <w:rsid w:val="006A7380"/>
    <w:rsid w:val="006B233B"/>
    <w:rsid w:val="006B4C55"/>
    <w:rsid w:val="006B5E3B"/>
    <w:rsid w:val="006C159C"/>
    <w:rsid w:val="006C3DF9"/>
    <w:rsid w:val="006C4A2D"/>
    <w:rsid w:val="006D368A"/>
    <w:rsid w:val="006E0784"/>
    <w:rsid w:val="006E453F"/>
    <w:rsid w:val="006E5B1E"/>
    <w:rsid w:val="006F1358"/>
    <w:rsid w:val="006F3734"/>
    <w:rsid w:val="006F430E"/>
    <w:rsid w:val="006F5D0F"/>
    <w:rsid w:val="006F7E5B"/>
    <w:rsid w:val="007006BA"/>
    <w:rsid w:val="00700AF4"/>
    <w:rsid w:val="00706960"/>
    <w:rsid w:val="00706F2E"/>
    <w:rsid w:val="00712F92"/>
    <w:rsid w:val="007149B8"/>
    <w:rsid w:val="00717C39"/>
    <w:rsid w:val="007207D0"/>
    <w:rsid w:val="00721328"/>
    <w:rsid w:val="007238B8"/>
    <w:rsid w:val="007258BF"/>
    <w:rsid w:val="00727B8A"/>
    <w:rsid w:val="0073106C"/>
    <w:rsid w:val="00731FF4"/>
    <w:rsid w:val="00732460"/>
    <w:rsid w:val="00734AB3"/>
    <w:rsid w:val="00736C82"/>
    <w:rsid w:val="00740FBB"/>
    <w:rsid w:val="007513A9"/>
    <w:rsid w:val="00752C1A"/>
    <w:rsid w:val="00757C1C"/>
    <w:rsid w:val="007621BD"/>
    <w:rsid w:val="007642AB"/>
    <w:rsid w:val="007659AE"/>
    <w:rsid w:val="007762D6"/>
    <w:rsid w:val="00781C63"/>
    <w:rsid w:val="007864EC"/>
    <w:rsid w:val="00793F81"/>
    <w:rsid w:val="00795699"/>
    <w:rsid w:val="007A0986"/>
    <w:rsid w:val="007A1AA5"/>
    <w:rsid w:val="007A27F5"/>
    <w:rsid w:val="007A3244"/>
    <w:rsid w:val="007A5106"/>
    <w:rsid w:val="007A5E9D"/>
    <w:rsid w:val="007A627E"/>
    <w:rsid w:val="007A6C32"/>
    <w:rsid w:val="007B3212"/>
    <w:rsid w:val="007B51CD"/>
    <w:rsid w:val="007C41A8"/>
    <w:rsid w:val="007D033B"/>
    <w:rsid w:val="007D4763"/>
    <w:rsid w:val="007D520C"/>
    <w:rsid w:val="007E1870"/>
    <w:rsid w:val="007E2490"/>
    <w:rsid w:val="007E3AE4"/>
    <w:rsid w:val="007F041E"/>
    <w:rsid w:val="007F7534"/>
    <w:rsid w:val="00802230"/>
    <w:rsid w:val="00805451"/>
    <w:rsid w:val="00806689"/>
    <w:rsid w:val="00810556"/>
    <w:rsid w:val="008125D8"/>
    <w:rsid w:val="00812D33"/>
    <w:rsid w:val="00813E22"/>
    <w:rsid w:val="00814475"/>
    <w:rsid w:val="008161AA"/>
    <w:rsid w:val="00820BFF"/>
    <w:rsid w:val="0082407E"/>
    <w:rsid w:val="008309F4"/>
    <w:rsid w:val="008310A2"/>
    <w:rsid w:val="00833193"/>
    <w:rsid w:val="00837FC7"/>
    <w:rsid w:val="00840289"/>
    <w:rsid w:val="00843062"/>
    <w:rsid w:val="0084587F"/>
    <w:rsid w:val="0085113B"/>
    <w:rsid w:val="0085160B"/>
    <w:rsid w:val="00862A82"/>
    <w:rsid w:val="00864258"/>
    <w:rsid w:val="00866CF4"/>
    <w:rsid w:val="00874C0F"/>
    <w:rsid w:val="00884008"/>
    <w:rsid w:val="0088754E"/>
    <w:rsid w:val="00887E64"/>
    <w:rsid w:val="00894F8D"/>
    <w:rsid w:val="008967EF"/>
    <w:rsid w:val="008A145A"/>
    <w:rsid w:val="008A4F62"/>
    <w:rsid w:val="008A6588"/>
    <w:rsid w:val="008B34D9"/>
    <w:rsid w:val="008C1936"/>
    <w:rsid w:val="008C27EC"/>
    <w:rsid w:val="008C7FE8"/>
    <w:rsid w:val="008D1610"/>
    <w:rsid w:val="008D4374"/>
    <w:rsid w:val="008E42B4"/>
    <w:rsid w:val="008E6528"/>
    <w:rsid w:val="008E6C91"/>
    <w:rsid w:val="008F0A6A"/>
    <w:rsid w:val="008F103C"/>
    <w:rsid w:val="008F140F"/>
    <w:rsid w:val="008F47D9"/>
    <w:rsid w:val="008F58A8"/>
    <w:rsid w:val="008F6825"/>
    <w:rsid w:val="008F728E"/>
    <w:rsid w:val="00904B9E"/>
    <w:rsid w:val="00906F1C"/>
    <w:rsid w:val="009076B1"/>
    <w:rsid w:val="00911BB5"/>
    <w:rsid w:val="00924B37"/>
    <w:rsid w:val="00925511"/>
    <w:rsid w:val="009315DA"/>
    <w:rsid w:val="0093173B"/>
    <w:rsid w:val="00944091"/>
    <w:rsid w:val="00946DFB"/>
    <w:rsid w:val="00950480"/>
    <w:rsid w:val="009613AC"/>
    <w:rsid w:val="00961FCC"/>
    <w:rsid w:val="009643FE"/>
    <w:rsid w:val="00965C21"/>
    <w:rsid w:val="00965D79"/>
    <w:rsid w:val="00965F77"/>
    <w:rsid w:val="00966504"/>
    <w:rsid w:val="00966996"/>
    <w:rsid w:val="00973F96"/>
    <w:rsid w:val="00974C96"/>
    <w:rsid w:val="00975B35"/>
    <w:rsid w:val="00980368"/>
    <w:rsid w:val="009809C2"/>
    <w:rsid w:val="00982157"/>
    <w:rsid w:val="00983612"/>
    <w:rsid w:val="0098413F"/>
    <w:rsid w:val="00986971"/>
    <w:rsid w:val="00993CF5"/>
    <w:rsid w:val="009A13C1"/>
    <w:rsid w:val="009A1912"/>
    <w:rsid w:val="009A24C0"/>
    <w:rsid w:val="009A366B"/>
    <w:rsid w:val="009A4E83"/>
    <w:rsid w:val="009A69A1"/>
    <w:rsid w:val="009B7CF1"/>
    <w:rsid w:val="009C2E56"/>
    <w:rsid w:val="009C4483"/>
    <w:rsid w:val="009C45A9"/>
    <w:rsid w:val="009C63EA"/>
    <w:rsid w:val="009C7053"/>
    <w:rsid w:val="009D1008"/>
    <w:rsid w:val="009D1CE3"/>
    <w:rsid w:val="009D2E01"/>
    <w:rsid w:val="009D45BA"/>
    <w:rsid w:val="009D73CE"/>
    <w:rsid w:val="009E2A42"/>
    <w:rsid w:val="009E3D62"/>
    <w:rsid w:val="009E4166"/>
    <w:rsid w:val="009E4CA5"/>
    <w:rsid w:val="009E7398"/>
    <w:rsid w:val="009F1A55"/>
    <w:rsid w:val="009F40CC"/>
    <w:rsid w:val="009F6456"/>
    <w:rsid w:val="009F7E63"/>
    <w:rsid w:val="00A004B1"/>
    <w:rsid w:val="00A01253"/>
    <w:rsid w:val="00A07A4F"/>
    <w:rsid w:val="00A129B7"/>
    <w:rsid w:val="00A13367"/>
    <w:rsid w:val="00A17AC9"/>
    <w:rsid w:val="00A20E95"/>
    <w:rsid w:val="00A215A4"/>
    <w:rsid w:val="00A24DBE"/>
    <w:rsid w:val="00A25431"/>
    <w:rsid w:val="00A258F4"/>
    <w:rsid w:val="00A27299"/>
    <w:rsid w:val="00A310FD"/>
    <w:rsid w:val="00A31886"/>
    <w:rsid w:val="00A35A23"/>
    <w:rsid w:val="00A37903"/>
    <w:rsid w:val="00A37F54"/>
    <w:rsid w:val="00A43B80"/>
    <w:rsid w:val="00A45B30"/>
    <w:rsid w:val="00A52753"/>
    <w:rsid w:val="00A550B6"/>
    <w:rsid w:val="00A5561B"/>
    <w:rsid w:val="00A60DE7"/>
    <w:rsid w:val="00A62D2A"/>
    <w:rsid w:val="00A63DC9"/>
    <w:rsid w:val="00A654C0"/>
    <w:rsid w:val="00A66EFA"/>
    <w:rsid w:val="00A72CC5"/>
    <w:rsid w:val="00A73DA6"/>
    <w:rsid w:val="00A8445D"/>
    <w:rsid w:val="00A90D0C"/>
    <w:rsid w:val="00A913DF"/>
    <w:rsid w:val="00A95E0A"/>
    <w:rsid w:val="00A96A01"/>
    <w:rsid w:val="00A97673"/>
    <w:rsid w:val="00AA01AE"/>
    <w:rsid w:val="00AA3C23"/>
    <w:rsid w:val="00AA56A8"/>
    <w:rsid w:val="00AA726B"/>
    <w:rsid w:val="00AA7821"/>
    <w:rsid w:val="00AA7EF0"/>
    <w:rsid w:val="00AB1053"/>
    <w:rsid w:val="00AB169B"/>
    <w:rsid w:val="00AB2D5D"/>
    <w:rsid w:val="00AB54BC"/>
    <w:rsid w:val="00AC341C"/>
    <w:rsid w:val="00AD320B"/>
    <w:rsid w:val="00AD4F59"/>
    <w:rsid w:val="00AD5F80"/>
    <w:rsid w:val="00AE0B31"/>
    <w:rsid w:val="00AE34E0"/>
    <w:rsid w:val="00AE3CDC"/>
    <w:rsid w:val="00AF0A6D"/>
    <w:rsid w:val="00AF3BAB"/>
    <w:rsid w:val="00AF762C"/>
    <w:rsid w:val="00B05907"/>
    <w:rsid w:val="00B0638B"/>
    <w:rsid w:val="00B07766"/>
    <w:rsid w:val="00B10B1F"/>
    <w:rsid w:val="00B12D86"/>
    <w:rsid w:val="00B141B5"/>
    <w:rsid w:val="00B142AA"/>
    <w:rsid w:val="00B166ED"/>
    <w:rsid w:val="00B21DB5"/>
    <w:rsid w:val="00B224B2"/>
    <w:rsid w:val="00B23632"/>
    <w:rsid w:val="00B30B22"/>
    <w:rsid w:val="00B31557"/>
    <w:rsid w:val="00B32D0F"/>
    <w:rsid w:val="00B373C0"/>
    <w:rsid w:val="00B40DB3"/>
    <w:rsid w:val="00B40E40"/>
    <w:rsid w:val="00B45E93"/>
    <w:rsid w:val="00B4703D"/>
    <w:rsid w:val="00B4715C"/>
    <w:rsid w:val="00B47A34"/>
    <w:rsid w:val="00B51E6F"/>
    <w:rsid w:val="00B52809"/>
    <w:rsid w:val="00B52E35"/>
    <w:rsid w:val="00B539EA"/>
    <w:rsid w:val="00B55E13"/>
    <w:rsid w:val="00B55FFC"/>
    <w:rsid w:val="00B5714B"/>
    <w:rsid w:val="00B636DF"/>
    <w:rsid w:val="00B677DA"/>
    <w:rsid w:val="00B73076"/>
    <w:rsid w:val="00B74B56"/>
    <w:rsid w:val="00B80417"/>
    <w:rsid w:val="00B80673"/>
    <w:rsid w:val="00B82B31"/>
    <w:rsid w:val="00B8330E"/>
    <w:rsid w:val="00B864E2"/>
    <w:rsid w:val="00B90593"/>
    <w:rsid w:val="00B90CC8"/>
    <w:rsid w:val="00B917D8"/>
    <w:rsid w:val="00B948E4"/>
    <w:rsid w:val="00B950FD"/>
    <w:rsid w:val="00B953C2"/>
    <w:rsid w:val="00B96BEB"/>
    <w:rsid w:val="00B97597"/>
    <w:rsid w:val="00B976AC"/>
    <w:rsid w:val="00BA162B"/>
    <w:rsid w:val="00BA21AB"/>
    <w:rsid w:val="00BB09EA"/>
    <w:rsid w:val="00BB1A7E"/>
    <w:rsid w:val="00BB1D98"/>
    <w:rsid w:val="00BB2009"/>
    <w:rsid w:val="00BB47E8"/>
    <w:rsid w:val="00BB67F6"/>
    <w:rsid w:val="00BC165A"/>
    <w:rsid w:val="00BC2101"/>
    <w:rsid w:val="00BC534C"/>
    <w:rsid w:val="00BC7886"/>
    <w:rsid w:val="00BD0A12"/>
    <w:rsid w:val="00BD2868"/>
    <w:rsid w:val="00BD54E4"/>
    <w:rsid w:val="00BD68C0"/>
    <w:rsid w:val="00BE1DAC"/>
    <w:rsid w:val="00BE4826"/>
    <w:rsid w:val="00BE78C8"/>
    <w:rsid w:val="00BF2BDF"/>
    <w:rsid w:val="00BF3643"/>
    <w:rsid w:val="00BF4E58"/>
    <w:rsid w:val="00C04C72"/>
    <w:rsid w:val="00C078BE"/>
    <w:rsid w:val="00C07E49"/>
    <w:rsid w:val="00C151C8"/>
    <w:rsid w:val="00C22A0F"/>
    <w:rsid w:val="00C23A98"/>
    <w:rsid w:val="00C24A0C"/>
    <w:rsid w:val="00C270AD"/>
    <w:rsid w:val="00C322CA"/>
    <w:rsid w:val="00C325C6"/>
    <w:rsid w:val="00C3311E"/>
    <w:rsid w:val="00C33AAF"/>
    <w:rsid w:val="00C33C06"/>
    <w:rsid w:val="00C44DF5"/>
    <w:rsid w:val="00C45C64"/>
    <w:rsid w:val="00C46F9D"/>
    <w:rsid w:val="00C475EE"/>
    <w:rsid w:val="00C5512E"/>
    <w:rsid w:val="00C555E2"/>
    <w:rsid w:val="00C5757C"/>
    <w:rsid w:val="00C610DE"/>
    <w:rsid w:val="00C70791"/>
    <w:rsid w:val="00C71376"/>
    <w:rsid w:val="00C764F5"/>
    <w:rsid w:val="00C80CA8"/>
    <w:rsid w:val="00C8114B"/>
    <w:rsid w:val="00C84E62"/>
    <w:rsid w:val="00C93797"/>
    <w:rsid w:val="00C93C98"/>
    <w:rsid w:val="00CA27D9"/>
    <w:rsid w:val="00CA3D32"/>
    <w:rsid w:val="00CA5643"/>
    <w:rsid w:val="00CA70B1"/>
    <w:rsid w:val="00CB1412"/>
    <w:rsid w:val="00CB16AE"/>
    <w:rsid w:val="00CB426F"/>
    <w:rsid w:val="00CC0140"/>
    <w:rsid w:val="00CC0A30"/>
    <w:rsid w:val="00CC318D"/>
    <w:rsid w:val="00CC578D"/>
    <w:rsid w:val="00CC772E"/>
    <w:rsid w:val="00CC7920"/>
    <w:rsid w:val="00CC7A19"/>
    <w:rsid w:val="00CD1EBF"/>
    <w:rsid w:val="00CD334C"/>
    <w:rsid w:val="00CD3D18"/>
    <w:rsid w:val="00CE07F2"/>
    <w:rsid w:val="00CE2BFC"/>
    <w:rsid w:val="00CF220C"/>
    <w:rsid w:val="00CF3BF4"/>
    <w:rsid w:val="00CF47E9"/>
    <w:rsid w:val="00CF682B"/>
    <w:rsid w:val="00CF7C0D"/>
    <w:rsid w:val="00D00C22"/>
    <w:rsid w:val="00D02844"/>
    <w:rsid w:val="00D044FD"/>
    <w:rsid w:val="00D06BBD"/>
    <w:rsid w:val="00D13D9D"/>
    <w:rsid w:val="00D23274"/>
    <w:rsid w:val="00D25651"/>
    <w:rsid w:val="00D25D1D"/>
    <w:rsid w:val="00D3091E"/>
    <w:rsid w:val="00D32A99"/>
    <w:rsid w:val="00D33950"/>
    <w:rsid w:val="00D33BD5"/>
    <w:rsid w:val="00D36190"/>
    <w:rsid w:val="00D56425"/>
    <w:rsid w:val="00D572FF"/>
    <w:rsid w:val="00D61EC3"/>
    <w:rsid w:val="00D665D9"/>
    <w:rsid w:val="00D706FD"/>
    <w:rsid w:val="00D70E10"/>
    <w:rsid w:val="00D8112A"/>
    <w:rsid w:val="00D8226C"/>
    <w:rsid w:val="00D82E86"/>
    <w:rsid w:val="00D84B7A"/>
    <w:rsid w:val="00D85C2A"/>
    <w:rsid w:val="00D85FE7"/>
    <w:rsid w:val="00D86941"/>
    <w:rsid w:val="00D901FF"/>
    <w:rsid w:val="00D93A50"/>
    <w:rsid w:val="00D95A31"/>
    <w:rsid w:val="00D977C0"/>
    <w:rsid w:val="00DA128C"/>
    <w:rsid w:val="00DA394A"/>
    <w:rsid w:val="00DA7C8A"/>
    <w:rsid w:val="00DB29CA"/>
    <w:rsid w:val="00DC5A9F"/>
    <w:rsid w:val="00DD0605"/>
    <w:rsid w:val="00DD36AF"/>
    <w:rsid w:val="00DE093B"/>
    <w:rsid w:val="00DE127B"/>
    <w:rsid w:val="00DE4911"/>
    <w:rsid w:val="00DE4F0B"/>
    <w:rsid w:val="00DE63D2"/>
    <w:rsid w:val="00DE6C98"/>
    <w:rsid w:val="00DE7302"/>
    <w:rsid w:val="00DE757D"/>
    <w:rsid w:val="00DF2751"/>
    <w:rsid w:val="00E000D1"/>
    <w:rsid w:val="00E03324"/>
    <w:rsid w:val="00E03E70"/>
    <w:rsid w:val="00E066B2"/>
    <w:rsid w:val="00E10171"/>
    <w:rsid w:val="00E102D9"/>
    <w:rsid w:val="00E132A2"/>
    <w:rsid w:val="00E14104"/>
    <w:rsid w:val="00E16846"/>
    <w:rsid w:val="00E25466"/>
    <w:rsid w:val="00E2737A"/>
    <w:rsid w:val="00E320C3"/>
    <w:rsid w:val="00E36DBC"/>
    <w:rsid w:val="00E36FBB"/>
    <w:rsid w:val="00E37B9F"/>
    <w:rsid w:val="00E40B8D"/>
    <w:rsid w:val="00E43057"/>
    <w:rsid w:val="00E432BE"/>
    <w:rsid w:val="00E43694"/>
    <w:rsid w:val="00E45DBD"/>
    <w:rsid w:val="00E52423"/>
    <w:rsid w:val="00E54EF5"/>
    <w:rsid w:val="00E55A89"/>
    <w:rsid w:val="00E643CC"/>
    <w:rsid w:val="00E645E9"/>
    <w:rsid w:val="00E660E5"/>
    <w:rsid w:val="00E67442"/>
    <w:rsid w:val="00E708FD"/>
    <w:rsid w:val="00E71D30"/>
    <w:rsid w:val="00E75558"/>
    <w:rsid w:val="00E766CC"/>
    <w:rsid w:val="00E81902"/>
    <w:rsid w:val="00E90391"/>
    <w:rsid w:val="00E92C76"/>
    <w:rsid w:val="00E95770"/>
    <w:rsid w:val="00EA1BDE"/>
    <w:rsid w:val="00EA3098"/>
    <w:rsid w:val="00EA59C5"/>
    <w:rsid w:val="00EA70EC"/>
    <w:rsid w:val="00EB1767"/>
    <w:rsid w:val="00EB2A26"/>
    <w:rsid w:val="00EB40E2"/>
    <w:rsid w:val="00EB78E3"/>
    <w:rsid w:val="00EC1D8F"/>
    <w:rsid w:val="00EC31F6"/>
    <w:rsid w:val="00EC4CE9"/>
    <w:rsid w:val="00ED02C3"/>
    <w:rsid w:val="00ED0CC6"/>
    <w:rsid w:val="00ED7F9E"/>
    <w:rsid w:val="00EE03CD"/>
    <w:rsid w:val="00EE13A5"/>
    <w:rsid w:val="00EE3D29"/>
    <w:rsid w:val="00EE5A20"/>
    <w:rsid w:val="00EE63E3"/>
    <w:rsid w:val="00EE6C1A"/>
    <w:rsid w:val="00EF4447"/>
    <w:rsid w:val="00EF5338"/>
    <w:rsid w:val="00F042C4"/>
    <w:rsid w:val="00F06079"/>
    <w:rsid w:val="00F107BB"/>
    <w:rsid w:val="00F10AAA"/>
    <w:rsid w:val="00F1138C"/>
    <w:rsid w:val="00F22436"/>
    <w:rsid w:val="00F2366A"/>
    <w:rsid w:val="00F24257"/>
    <w:rsid w:val="00F34BBA"/>
    <w:rsid w:val="00F3671D"/>
    <w:rsid w:val="00F40E5F"/>
    <w:rsid w:val="00F441DC"/>
    <w:rsid w:val="00F45AD6"/>
    <w:rsid w:val="00F4695C"/>
    <w:rsid w:val="00F4742F"/>
    <w:rsid w:val="00F474E2"/>
    <w:rsid w:val="00F52E52"/>
    <w:rsid w:val="00F608BF"/>
    <w:rsid w:val="00F620B3"/>
    <w:rsid w:val="00F72237"/>
    <w:rsid w:val="00F752A8"/>
    <w:rsid w:val="00F93538"/>
    <w:rsid w:val="00FA2627"/>
    <w:rsid w:val="00FA6FE8"/>
    <w:rsid w:val="00FA7BAC"/>
    <w:rsid w:val="00FB090B"/>
    <w:rsid w:val="00FB0FCB"/>
    <w:rsid w:val="00FB1C3A"/>
    <w:rsid w:val="00FB3466"/>
    <w:rsid w:val="00FC1BD8"/>
    <w:rsid w:val="00FC4FB5"/>
    <w:rsid w:val="00FD0064"/>
    <w:rsid w:val="00FD2F73"/>
    <w:rsid w:val="00FD7BFC"/>
    <w:rsid w:val="00FE0227"/>
    <w:rsid w:val="00FE4A36"/>
    <w:rsid w:val="00FE53CB"/>
    <w:rsid w:val="00FF1B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66299"/>
  <w15:chartTrackingRefBased/>
  <w15:docId w15:val="{62F419DB-8D10-4CE9-A9F0-B1C870C66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57D"/>
  </w:style>
  <w:style w:type="paragraph" w:styleId="Heading1">
    <w:name w:val="heading 1"/>
    <w:basedOn w:val="Normal"/>
    <w:next w:val="Normal"/>
    <w:link w:val="Heading1Char"/>
    <w:uiPriority w:val="9"/>
    <w:qFormat/>
    <w:rsid w:val="00DE4F0B"/>
    <w:pPr>
      <w:outlineLvl w:val="0"/>
    </w:pPr>
    <w:rPr>
      <w:rFonts w:ascii="Arial" w:hAnsi="Arial" w:cs="Arial"/>
      <w:b/>
      <w:bCs/>
      <w:sz w:val="28"/>
      <w:szCs w:val="28"/>
    </w:rPr>
  </w:style>
  <w:style w:type="paragraph" w:styleId="Heading2">
    <w:name w:val="heading 2"/>
    <w:basedOn w:val="Normal"/>
    <w:next w:val="Normal"/>
    <w:link w:val="Heading2Char"/>
    <w:uiPriority w:val="9"/>
    <w:unhideWhenUsed/>
    <w:qFormat/>
    <w:rsid w:val="005B1E50"/>
    <w:pPr>
      <w:outlineLvl w:val="1"/>
    </w:pPr>
    <w:rPr>
      <w:rFonts w:ascii="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0F40"/>
    <w:rPr>
      <w:color w:val="0563C1" w:themeColor="hyperlink"/>
      <w:u w:val="single"/>
    </w:rPr>
  </w:style>
  <w:style w:type="character" w:styleId="UnresolvedMention">
    <w:name w:val="Unresolved Mention"/>
    <w:basedOn w:val="DefaultParagraphFont"/>
    <w:uiPriority w:val="99"/>
    <w:semiHidden/>
    <w:unhideWhenUsed/>
    <w:rsid w:val="005A0F40"/>
    <w:rPr>
      <w:color w:val="605E5C"/>
      <w:shd w:val="clear" w:color="auto" w:fill="E1DFDD"/>
    </w:rPr>
  </w:style>
  <w:style w:type="character" w:styleId="FollowedHyperlink">
    <w:name w:val="FollowedHyperlink"/>
    <w:basedOn w:val="DefaultParagraphFont"/>
    <w:uiPriority w:val="99"/>
    <w:semiHidden/>
    <w:unhideWhenUsed/>
    <w:rsid w:val="005A4438"/>
    <w:rPr>
      <w:color w:val="954F72" w:themeColor="followedHyperlink"/>
      <w:u w:val="single"/>
    </w:rPr>
  </w:style>
  <w:style w:type="table" w:styleId="TableGrid">
    <w:name w:val="Table Grid"/>
    <w:basedOn w:val="TableNormal"/>
    <w:uiPriority w:val="39"/>
    <w:rsid w:val="004B2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4B2C1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4B2C1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1">
    <w:name w:val="Grid Table 6 Colorful Accent 1"/>
    <w:basedOn w:val="TableNormal"/>
    <w:uiPriority w:val="51"/>
    <w:rsid w:val="004B2C18"/>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7A3244"/>
    <w:pPr>
      <w:ind w:left="720"/>
      <w:contextualSpacing/>
    </w:pPr>
  </w:style>
  <w:style w:type="paragraph" w:styleId="Header">
    <w:name w:val="header"/>
    <w:basedOn w:val="Normal"/>
    <w:link w:val="HeaderChar"/>
    <w:uiPriority w:val="99"/>
    <w:unhideWhenUsed/>
    <w:rsid w:val="00603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D79"/>
  </w:style>
  <w:style w:type="paragraph" w:styleId="Footer">
    <w:name w:val="footer"/>
    <w:basedOn w:val="Normal"/>
    <w:link w:val="FooterChar"/>
    <w:uiPriority w:val="99"/>
    <w:unhideWhenUsed/>
    <w:rsid w:val="00603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D79"/>
  </w:style>
  <w:style w:type="character" w:customStyle="1" w:styleId="Heading1Char">
    <w:name w:val="Heading 1 Char"/>
    <w:basedOn w:val="DefaultParagraphFont"/>
    <w:link w:val="Heading1"/>
    <w:uiPriority w:val="9"/>
    <w:rsid w:val="00DE4F0B"/>
    <w:rPr>
      <w:rFonts w:ascii="Arial" w:hAnsi="Arial" w:cs="Arial"/>
      <w:b/>
      <w:bCs/>
      <w:sz w:val="28"/>
      <w:szCs w:val="28"/>
    </w:rPr>
  </w:style>
  <w:style w:type="paragraph" w:styleId="TOCHeading">
    <w:name w:val="TOC Heading"/>
    <w:basedOn w:val="Heading1"/>
    <w:next w:val="Normal"/>
    <w:uiPriority w:val="39"/>
    <w:unhideWhenUsed/>
    <w:qFormat/>
    <w:rsid w:val="005B1E50"/>
    <w:pPr>
      <w:outlineLvl w:val="9"/>
    </w:pPr>
    <w:rPr>
      <w:lang w:val="en-US"/>
    </w:rPr>
  </w:style>
  <w:style w:type="character" w:customStyle="1" w:styleId="Heading2Char">
    <w:name w:val="Heading 2 Char"/>
    <w:basedOn w:val="DefaultParagraphFont"/>
    <w:link w:val="Heading2"/>
    <w:uiPriority w:val="9"/>
    <w:rsid w:val="005B1E50"/>
    <w:rPr>
      <w:rFonts w:ascii="Arial" w:hAnsi="Arial" w:cs="Arial"/>
      <w:b/>
      <w:bCs/>
      <w:sz w:val="28"/>
      <w:szCs w:val="28"/>
    </w:rPr>
  </w:style>
  <w:style w:type="paragraph" w:styleId="TOC2">
    <w:name w:val="toc 2"/>
    <w:basedOn w:val="Normal"/>
    <w:next w:val="Normal"/>
    <w:autoRedefine/>
    <w:uiPriority w:val="39"/>
    <w:unhideWhenUsed/>
    <w:rsid w:val="005B1E50"/>
    <w:pPr>
      <w:spacing w:after="100"/>
      <w:ind w:left="220"/>
    </w:pPr>
  </w:style>
  <w:style w:type="paragraph" w:styleId="TOC1">
    <w:name w:val="toc 1"/>
    <w:basedOn w:val="Normal"/>
    <w:next w:val="Normal"/>
    <w:autoRedefine/>
    <w:uiPriority w:val="39"/>
    <w:unhideWhenUsed/>
    <w:rsid w:val="00FA262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search-methodology.net/theory/marketing/segmentation-targeting-positioning-stp/" TargetMode="External"/><Relationship Id="rId117" Type="http://schemas.openxmlformats.org/officeDocument/2006/relationships/theme" Target="theme/theme1.xml"/><Relationship Id="rId21" Type="http://schemas.openxmlformats.org/officeDocument/2006/relationships/image" Target="media/image15.jpg"/><Relationship Id="rId42" Type="http://schemas.openxmlformats.org/officeDocument/2006/relationships/hyperlink" Target="https://panmore.com/nike-inc-marketing-mix-4ps-product-place-promotion-price-analysis" TargetMode="External"/><Relationship Id="rId47" Type="http://schemas.openxmlformats.org/officeDocument/2006/relationships/hyperlink" Target="https://www.bbc.co.uk/news/business-55140846" TargetMode="External"/><Relationship Id="rId63" Type="http://schemas.openxmlformats.org/officeDocument/2006/relationships/hyperlink" Target="https://www.porteranalysis.com/porters-five-forces-analysis-of-nike/" TargetMode="External"/><Relationship Id="rId68" Type="http://schemas.openxmlformats.org/officeDocument/2006/relationships/hyperlink" Target="https://www.forbes.com/sites/bernardmarr/2022/06/01/the-amazing-ways-nike-is-using-the-metaverse-web3-and-nfts/?sh=2b0ffd4d56e9" TargetMode="External"/><Relationship Id="rId84" Type="http://schemas.openxmlformats.org/officeDocument/2006/relationships/hyperlink" Target="https://corporatefinanceinstitute.com/resources/management/pestel-analysis/" TargetMode="External"/><Relationship Id="rId89" Type="http://schemas.openxmlformats.org/officeDocument/2006/relationships/hyperlink" Target="https://www.retaildive.com/news/how-nike-is-using-dtc-and-data-to-expand-its-empire/596602/" TargetMode="External"/><Relationship Id="rId112" Type="http://schemas.openxmlformats.org/officeDocument/2006/relationships/hyperlink" Target="https://yourfreetemplates.com/porters-five-forces-template/" TargetMode="External"/><Relationship Id="rId16" Type="http://schemas.openxmlformats.org/officeDocument/2006/relationships/image" Target="media/image10.jpg"/><Relationship Id="rId107" Type="http://schemas.openxmlformats.org/officeDocument/2006/relationships/hyperlink" Target="https://www.investopedia.com/terms/m/marketing.asp" TargetMode="External"/><Relationship Id="rId11" Type="http://schemas.openxmlformats.org/officeDocument/2006/relationships/image" Target="media/image5.jpg"/><Relationship Id="rId32" Type="http://schemas.openxmlformats.org/officeDocument/2006/relationships/hyperlink" Target="https://dfreight.org/blog/an-insight-into-nikes-supply-chain-strategy/" TargetMode="External"/><Relationship Id="rId37" Type="http://schemas.openxmlformats.org/officeDocument/2006/relationships/hyperlink" Target="https://deadspin.com/nike-would-very-much-like-to-keep-its-slave-labor-than-1845777337" TargetMode="External"/><Relationship Id="rId53" Type="http://schemas.openxmlformats.org/officeDocument/2006/relationships/hyperlink" Target="https://www.forbes.com/sites/forbesagencycouncil/2019/06/14/four-things-we-can-learn-about-influencer-marketing-from-nike-and-apple/?sh=457661843628" TargetMode="External"/><Relationship Id="rId58" Type="http://schemas.openxmlformats.org/officeDocument/2006/relationships/hyperlink" Target="https://www.investopedia.com/terms/t/target-market.asp" TargetMode="External"/><Relationship Id="rId74" Type="http://schemas.openxmlformats.org/officeDocument/2006/relationships/hyperlink" Target="https://www.nike.com/gb/help/a/nikeinc-mission" TargetMode="External"/><Relationship Id="rId79" Type="http://schemas.openxmlformats.org/officeDocument/2006/relationships/hyperlink" Target="https://www.gentlemanwithin.com/top-nike-competitors-alternatives/" TargetMode="External"/><Relationship Id="rId102" Type="http://schemas.openxmlformats.org/officeDocument/2006/relationships/hyperlink" Target="https://www.thestrategywatch.com/pricing-strategies-of-nike/" TargetMode="External"/><Relationship Id="rId5" Type="http://schemas.openxmlformats.org/officeDocument/2006/relationships/footnotes" Target="footnotes.xml"/><Relationship Id="rId90" Type="http://schemas.openxmlformats.org/officeDocument/2006/relationships/hyperlink" Target="https://iide.co/case-studies/marketing-mix-of-nike/" TargetMode="External"/><Relationship Id="rId95" Type="http://schemas.openxmlformats.org/officeDocument/2006/relationships/hyperlink" Target="https://www.sportsrec.com/nike-product-information-5417106.html" TargetMode="External"/><Relationship Id="rId22" Type="http://schemas.openxmlformats.org/officeDocument/2006/relationships/image" Target="media/image16.jpeg"/><Relationship Id="rId27" Type="http://schemas.openxmlformats.org/officeDocument/2006/relationships/hyperlink" Target="https://footwearnews.com/business/nike-racial-discrimination-lawsuit-employee-1202763011/" TargetMode="External"/><Relationship Id="rId43" Type="http://schemas.openxmlformats.org/officeDocument/2006/relationships/hyperlink" Target="https://blog.gitnux.com/strategies/nike-marketing-strategies/" TargetMode="External"/><Relationship Id="rId48" Type="http://schemas.openxmlformats.org/officeDocument/2006/relationships/hyperlink" Target="https://www.isc.hbs.edu/strategy/business-strategy/Pages/the-five-forces.aspx" TargetMode="External"/><Relationship Id="rId64" Type="http://schemas.openxmlformats.org/officeDocument/2006/relationships/hyperlink" Target="https://www.investopedia.com/terms/m/marketing-mix.asp" TargetMode="External"/><Relationship Id="rId69" Type="http://schemas.openxmlformats.org/officeDocument/2006/relationships/hyperlink" Target="https://leanmarketing.medium.com/case-study-nikes-marketing-strategy-a65ef035a3aa" TargetMode="External"/><Relationship Id="rId113" Type="http://schemas.openxmlformats.org/officeDocument/2006/relationships/image" Target="media/image20.jpg"/><Relationship Id="rId80" Type="http://schemas.openxmlformats.org/officeDocument/2006/relationships/hyperlink" Target="https://onstrategyhq.com/resources/swot-analysis/" TargetMode="External"/><Relationship Id="rId85" Type="http://schemas.openxmlformats.org/officeDocument/2006/relationships/hyperlink" Target="https://eric.ed.gov/?id=EJ959453" TargetMode="External"/><Relationship Id="rId12" Type="http://schemas.openxmlformats.org/officeDocument/2006/relationships/image" Target="media/image6.jpg"/><Relationship Id="rId17" Type="http://schemas.openxmlformats.org/officeDocument/2006/relationships/image" Target="media/image11.jpg"/><Relationship Id="rId33" Type="http://schemas.openxmlformats.org/officeDocument/2006/relationships/hyperlink" Target="https://advertisingrow.com/advertising-magazine/who-is-nikes-target-audience/" TargetMode="External"/><Relationship Id="rId38" Type="http://schemas.openxmlformats.org/officeDocument/2006/relationships/hyperlink" Target="https://finbox.com/NYSE:NKE/explorer/sales_marketing/" TargetMode="External"/><Relationship Id="rId59" Type="http://schemas.openxmlformats.org/officeDocument/2006/relationships/hyperlink" Target="https://www.irs.gov/businesses/international-businesses/united-states-income-tax-treaties-a-to-z" TargetMode="External"/><Relationship Id="rId103" Type="http://schemas.openxmlformats.org/officeDocument/2006/relationships/hyperlink" Target="https://www.statista.com/statistics/685734/nike-ad-spend/" TargetMode="External"/><Relationship Id="rId108" Type="http://schemas.openxmlformats.org/officeDocument/2006/relationships/hyperlink" Target="https://www.sciencedirect.com/science/article/pii/S0363811120301326" TargetMode="External"/><Relationship Id="rId54" Type="http://schemas.openxmlformats.org/officeDocument/2006/relationships/hyperlink" Target="https://www.nytimes.com/2018/08/10/business/nike-discrimination-class-action-lawsuit.html" TargetMode="External"/><Relationship Id="rId70" Type="http://schemas.openxmlformats.org/officeDocument/2006/relationships/hyperlink" Target="https://melbado.com/the-pricing-strategy-of-nike-and-why-it-is-so-effective/" TargetMode="External"/><Relationship Id="rId75" Type="http://schemas.openxmlformats.org/officeDocument/2006/relationships/hyperlink" Target="https://www.nike.com/gb/a/recycle-old-shoes" TargetMode="External"/><Relationship Id="rId91" Type="http://schemas.openxmlformats.org/officeDocument/2006/relationships/hyperlink" Target="https://www.investing.com/academy/statistics/nike-facts/" TargetMode="External"/><Relationship Id="rId96" Type="http://schemas.openxmlformats.org/officeDocument/2006/relationships/hyperlink" Target="https://www.statista.com/statistics/250287/total-number-of-nike-retail-stores-worldwide/" TargetMode="Externa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image" Target="media/image17.jpg"/><Relationship Id="rId28" Type="http://schemas.openxmlformats.org/officeDocument/2006/relationships/hyperlink" Target="https://journals.sagepub.com/doi/pdf/10.1177/0192512120905048" TargetMode="External"/><Relationship Id="rId49" Type="http://schemas.openxmlformats.org/officeDocument/2006/relationships/hyperlink" Target="https://fabrikbrands.com/nike-brand-positioning-strategy/" TargetMode="External"/><Relationship Id="rId114" Type="http://schemas.openxmlformats.org/officeDocument/2006/relationships/image" Target="media/image21.jpg"/><Relationship Id="rId10" Type="http://schemas.openxmlformats.org/officeDocument/2006/relationships/image" Target="media/image4.jpg"/><Relationship Id="rId31" Type="http://schemas.openxmlformats.org/officeDocument/2006/relationships/hyperlink" Target="https://www.thomasnet.com/articles/other/nike-csr/" TargetMode="External"/><Relationship Id="rId44" Type="http://schemas.openxmlformats.org/officeDocument/2006/relationships/hyperlink" Target="https://blog.gitnux.com/nike-vs-adidas-statistics/" TargetMode="External"/><Relationship Id="rId52" Type="http://schemas.openxmlformats.org/officeDocument/2006/relationships/hyperlink" Target="https://www.fastcompany.com/90749898/brand-social-issues-stance" TargetMode="External"/><Relationship Id="rId60" Type="http://schemas.openxmlformats.org/officeDocument/2006/relationships/hyperlink" Target="https://www.runninginsight.com/fleet-feet-wins-advertising-case-against-nike" TargetMode="External"/><Relationship Id="rId65" Type="http://schemas.openxmlformats.org/officeDocument/2006/relationships/hyperlink" Target="https://frontofficesports.com/nike-nationalism-and-the-new-paradigm/" TargetMode="External"/><Relationship Id="rId73" Type="http://schemas.openxmlformats.org/officeDocument/2006/relationships/hyperlink" Target="https://about.nike.com/en/newsroom/resources/supplier-relationships" TargetMode="External"/><Relationship Id="rId78" Type="http://schemas.openxmlformats.org/officeDocument/2006/relationships/hyperlink" Target="https://www.forbes.com/sites/timnewcomb/2020/04/03/the-nike-giving-strategy-as-company-announces-additional-round-of-covid-19-response-donations-topping-17-million/?sh=18a719ea42fc" TargetMode="External"/><Relationship Id="rId81" Type="http://schemas.openxmlformats.org/officeDocument/2006/relationships/hyperlink" Target="https://www.therichest.com/rich-powerful/the-billion-dollar-swoosh-nikes-10-most-expensive-endorsements-with-athletes/" TargetMode="External"/><Relationship Id="rId86" Type="http://schemas.openxmlformats.org/officeDocument/2006/relationships/hyperlink" Target="https://www.professionalacademy.com/blogs/marketing-theories-the-marketing-environment/" TargetMode="External"/><Relationship Id="rId94" Type="http://schemas.openxmlformats.org/officeDocument/2006/relationships/hyperlink" Target="https://www.slidekit.com/template/stp-marketing-model-template/" TargetMode="External"/><Relationship Id="rId99" Type="http://schemas.openxmlformats.org/officeDocument/2006/relationships/hyperlink" Target="https://www.dailymail.co.uk/femail/article-3041915/Witty-new-video-vocalizes-inner-struggle-faced-women-force-workout.html" TargetMode="External"/><Relationship Id="rId101" Type="http://schemas.openxmlformats.org/officeDocument/2006/relationships/hyperlink" Target="https://www.thekeepitsimple.com/nike-brand-positioning/" TargetMode="Externa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image" Target="media/image7.jpg"/><Relationship Id="rId18" Type="http://schemas.openxmlformats.org/officeDocument/2006/relationships/image" Target="media/image12.jpg"/><Relationship Id="rId39" Type="http://schemas.openxmlformats.org/officeDocument/2006/relationships/hyperlink" Target="https://www.forbes.com/companies/nike/?sh=5c7687ff6eb5" TargetMode="External"/><Relationship Id="rId109" Type="http://schemas.openxmlformats.org/officeDocument/2006/relationships/hyperlink" Target="https://www.wallstreetmojo.com/macro-environment/" TargetMode="External"/><Relationship Id="rId34" Type="http://schemas.openxmlformats.org/officeDocument/2006/relationships/hyperlink" Target="https://www.edrawmind.com/article/nike-market-segmentation-targeting-and-positioning.html" TargetMode="External"/><Relationship Id="rId50" Type="http://schemas.openxmlformats.org/officeDocument/2006/relationships/hyperlink" Target="https://journals.sagepub.com/doi/full/10.1509/jmkg.73.4.064" TargetMode="External"/><Relationship Id="rId55" Type="http://schemas.openxmlformats.org/officeDocument/2006/relationships/hyperlink" Target="https://www.iedunote.com/marketing-process" TargetMode="External"/><Relationship Id="rId76" Type="http://schemas.openxmlformats.org/officeDocument/2006/relationships/hyperlink" Target="https://investors.nike.com/investors/news-events-and-reports/default.aspx" TargetMode="External"/><Relationship Id="rId97" Type="http://schemas.openxmlformats.org/officeDocument/2006/relationships/hyperlink" Target="https://www.statista.com/statistics/241692/nikes-sales-by-region-since-2007/" TargetMode="External"/><Relationship Id="rId104" Type="http://schemas.openxmlformats.org/officeDocument/2006/relationships/hyperlink" Target="https://www.statista.com/statistics/861718/share-of-sustainable-materials-in-nike-s-footwear-and-apparel-segments/" TargetMode="External"/><Relationship Id="rId7" Type="http://schemas.openxmlformats.org/officeDocument/2006/relationships/image" Target="media/image1.jpg"/><Relationship Id="rId71" Type="http://schemas.openxmlformats.org/officeDocument/2006/relationships/hyperlink" Target="https://www.searchenginejournal.com/social-celebrity-endorsements/415568/" TargetMode="External"/><Relationship Id="rId92" Type="http://schemas.openxmlformats.org/officeDocument/2006/relationships/hyperlink" Target="https://shoeeffect.com/how-many-stores-does-nike-have/" TargetMode="External"/><Relationship Id="rId2" Type="http://schemas.openxmlformats.org/officeDocument/2006/relationships/styles" Target="styles.xml"/><Relationship Id="rId29" Type="http://schemas.openxmlformats.org/officeDocument/2006/relationships/hyperlink" Target="https://benefitof.net/benefits-of-nike/?utm_content=cmp-true" TargetMode="External"/><Relationship Id="rId24" Type="http://schemas.openxmlformats.org/officeDocument/2006/relationships/image" Target="media/image18.jpg"/><Relationship Id="rId40" Type="http://schemas.openxmlformats.org/officeDocument/2006/relationships/hyperlink" Target="https://www.konsyse.com/articles/porters-five-forces-analysis-of-nike/" TargetMode="External"/><Relationship Id="rId45" Type="http://schemas.openxmlformats.org/officeDocument/2006/relationships/hyperlink" Target="https://www.ccsenet.org/journal/index.php/ijms/article/view/97" TargetMode="External"/><Relationship Id="rId66" Type="http://schemas.openxmlformats.org/officeDocument/2006/relationships/hyperlink" Target="https://www.statista.com/forecasts/1252006/nike-sports-and-outdoor-online-shops-brand-profile-in-the-united-states" TargetMode="External"/><Relationship Id="rId87" Type="http://schemas.openxmlformats.org/officeDocument/2006/relationships/hyperlink" Target="https://medium.com/strategicselling/the-competitive-advantage-of-nike-eb6d7c23b21c" TargetMode="External"/><Relationship Id="rId110" Type="http://schemas.openxmlformats.org/officeDocument/2006/relationships/hyperlink" Target="https://www.wallstreetmojo.com/porters-five-forces/" TargetMode="External"/><Relationship Id="rId115" Type="http://schemas.openxmlformats.org/officeDocument/2006/relationships/footer" Target="footer1.xml"/><Relationship Id="rId61" Type="http://schemas.openxmlformats.org/officeDocument/2006/relationships/hyperlink" Target="http://journal.julypress.com/index.php/abr/article/view/690" TargetMode="External"/><Relationship Id="rId82" Type="http://schemas.openxmlformats.org/officeDocument/2006/relationships/hyperlink" Target="https://www.discoursemagazine.com/economics/2022/01/05/the-china-challenge-the-stain-of-forced-labor-on-nike-shoes/" TargetMode="External"/><Relationship Id="rId19" Type="http://schemas.openxmlformats.org/officeDocument/2006/relationships/image" Target="media/image13.jpg"/><Relationship Id="rId14" Type="http://schemas.openxmlformats.org/officeDocument/2006/relationships/image" Target="media/image8.jpg"/><Relationship Id="rId30" Type="http://schemas.openxmlformats.org/officeDocument/2006/relationships/hyperlink" Target="https://www.theguardian.com/media/2001/jun/21/advertising.marketingandpr" TargetMode="External"/><Relationship Id="rId35" Type="http://schemas.openxmlformats.org/officeDocument/2006/relationships/hyperlink" Target="https://www.edrawmind.com/article/nike-marketing-mix-analysis.html" TargetMode="External"/><Relationship Id="rId56" Type="http://schemas.openxmlformats.org/officeDocument/2006/relationships/hyperlink" Target="https://www.investopedia.com/terms/m/macro-environment.asp" TargetMode="External"/><Relationship Id="rId77" Type="http://schemas.openxmlformats.org/officeDocument/2006/relationships/hyperlink" Target="https://www.nike.com/" TargetMode="External"/><Relationship Id="rId100" Type="http://schemas.openxmlformats.org/officeDocument/2006/relationships/hyperlink" Target="https://retailwire.com/discussion/nike-steps-up-its-game-with-a-new-tech-innovation-center/" TargetMode="External"/><Relationship Id="rId105" Type="http://schemas.openxmlformats.org/officeDocument/2006/relationships/hyperlink" Target="https://www.cnn.com/2020/06/01/business/us-protests-companies-respond-intl-hnk/index.html" TargetMode="External"/><Relationship Id="rId8" Type="http://schemas.openxmlformats.org/officeDocument/2006/relationships/image" Target="media/image2.jpg"/><Relationship Id="rId51" Type="http://schemas.openxmlformats.org/officeDocument/2006/relationships/hyperlink" Target="https://www.bloomberg.com/graphics/2022-china-nationalistic-online-shoppers/" TargetMode="External"/><Relationship Id="rId72" Type="http://schemas.openxmlformats.org/officeDocument/2006/relationships/hyperlink" Target="https://about.nike.com/en/newsroom/resources/human-rights-and-labor-compliance-standards" TargetMode="External"/><Relationship Id="rId93" Type="http://schemas.openxmlformats.org/officeDocument/2006/relationships/hyperlink" Target="https://www.similarweb.com/website/nike.com/" TargetMode="External"/><Relationship Id="rId98" Type="http://schemas.openxmlformats.org/officeDocument/2006/relationships/hyperlink" Target="https://www.engadget.com/nike-technology-center-atlanta-130039247.html" TargetMode="External"/><Relationship Id="rId3" Type="http://schemas.openxmlformats.org/officeDocument/2006/relationships/settings" Target="settings.xml"/><Relationship Id="rId25" Type="http://schemas.openxmlformats.org/officeDocument/2006/relationships/image" Target="media/image19.jpg"/><Relationship Id="rId46" Type="http://schemas.openxmlformats.org/officeDocument/2006/relationships/hyperlink" Target="https://www.feedough.com/10-biggest-nike-competitors/" TargetMode="External"/><Relationship Id="rId67" Type="http://schemas.openxmlformats.org/officeDocument/2006/relationships/hyperlink" Target="https://streetwisejournal.com/nike-swot-analysis/" TargetMode="External"/><Relationship Id="rId116" Type="http://schemas.openxmlformats.org/officeDocument/2006/relationships/fontTable" Target="fontTable.xml"/><Relationship Id="rId20" Type="http://schemas.openxmlformats.org/officeDocument/2006/relationships/image" Target="media/image14.jpg"/><Relationship Id="rId41" Type="http://schemas.openxmlformats.org/officeDocument/2006/relationships/hyperlink" Target="https://www.gartner.com/en/marketing/glossary/marketing-key-performance-indicators-kpis-" TargetMode="External"/><Relationship Id="rId62" Type="http://schemas.openxmlformats.org/officeDocument/2006/relationships/hyperlink" Target="https://medium.com/@michelejurek16/why-are-nike-shoes-so-darn-popular-fa3b5426730e" TargetMode="External"/><Relationship Id="rId83" Type="http://schemas.openxmlformats.org/officeDocument/2006/relationships/hyperlink" Target="https://www.businessnewsdaily.com/16017-build-customer-loyalty.html" TargetMode="External"/><Relationship Id="rId88" Type="http://schemas.openxmlformats.org/officeDocument/2006/relationships/hyperlink" Target="https://panmore.com/nike-inc-five-forces-analysis-porters-model" TargetMode="External"/><Relationship Id="rId111" Type="http://schemas.openxmlformats.org/officeDocument/2006/relationships/hyperlink" Target="https://fabric.inc/blog/nike-ecommerce-strategy/" TargetMode="External"/><Relationship Id="rId15" Type="http://schemas.openxmlformats.org/officeDocument/2006/relationships/image" Target="media/image9.jpg"/><Relationship Id="rId36" Type="http://schemas.openxmlformats.org/officeDocument/2006/relationships/hyperlink" Target="https://digitalagencynetwork.com/nike-digital-marketing-strategy/" TargetMode="External"/><Relationship Id="rId57" Type="http://schemas.openxmlformats.org/officeDocument/2006/relationships/hyperlink" Target="https://www.investopedia.com/terms/p/porter.asp" TargetMode="External"/><Relationship Id="rId106" Type="http://schemas.openxmlformats.org/officeDocument/2006/relationships/hyperlink" Target="https://www.toppr.com/guides/commercial-knowledge/business-environment/pestle-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38F2D-4D42-4AE4-96DD-D1C52A3D4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15944</TotalTime>
  <Pages>40</Pages>
  <Words>11458</Words>
  <Characters>65312</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Vikalp Vidish</dc:creator>
  <cp:keywords/>
  <dc:description/>
  <cp:lastModifiedBy>Vikalp Vidish</cp:lastModifiedBy>
  <cp:revision>887</cp:revision>
  <dcterms:created xsi:type="dcterms:W3CDTF">2023-05-21T13:14:00Z</dcterms:created>
  <dcterms:modified xsi:type="dcterms:W3CDTF">2023-07-17T20:57:00Z</dcterms:modified>
</cp:coreProperties>
</file>