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8A14B" w14:textId="77777777" w:rsidR="00D20455" w:rsidRPr="00B3108A" w:rsidRDefault="00D20455" w:rsidP="00F6176E">
      <w:pPr>
        <w:spacing w:before="120" w:after="120"/>
        <w:jc w:val="center"/>
        <w:rPr>
          <w:b/>
          <w:bCs/>
          <w:sz w:val="30"/>
          <w:szCs w:val="30"/>
          <w:lang w:val="en-GB"/>
        </w:rPr>
      </w:pPr>
    </w:p>
    <w:p w14:paraId="1F40A8FE" w14:textId="77777777" w:rsidR="00D20455" w:rsidRPr="00B3108A" w:rsidRDefault="000B1F20" w:rsidP="00F6176E">
      <w:pPr>
        <w:spacing w:before="120" w:after="120"/>
        <w:jc w:val="left"/>
        <w:rPr>
          <w:b/>
          <w:bCs/>
          <w:sz w:val="30"/>
          <w:szCs w:val="30"/>
          <w:lang w:val="en-GB"/>
        </w:rPr>
      </w:pPr>
      <w:r w:rsidRPr="00B3108A">
        <w:rPr>
          <w:noProof/>
          <w:lang w:val="en-GB" w:eastAsia="en-US"/>
        </w:rPr>
        <w:drawing>
          <wp:inline distT="0" distB="0" distL="0" distR="0" wp14:anchorId="2D56B3A3" wp14:editId="72362CA2">
            <wp:extent cx="1752600" cy="694426"/>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752600" cy="694426"/>
                    </a:xfrm>
                    <a:prstGeom prst="rect">
                      <a:avLst/>
                    </a:prstGeom>
                  </pic:spPr>
                </pic:pic>
              </a:graphicData>
            </a:graphic>
          </wp:inline>
        </w:drawing>
      </w:r>
    </w:p>
    <w:p w14:paraId="0E9FDD96" w14:textId="77777777" w:rsidR="00D20455" w:rsidRPr="00B3108A" w:rsidRDefault="00D20455" w:rsidP="00F6176E">
      <w:pPr>
        <w:spacing w:before="120" w:after="120"/>
        <w:jc w:val="center"/>
        <w:rPr>
          <w:b/>
          <w:bCs/>
          <w:sz w:val="30"/>
          <w:szCs w:val="30"/>
          <w:lang w:val="en-GB"/>
        </w:rPr>
      </w:pPr>
    </w:p>
    <w:p w14:paraId="260477A5" w14:textId="77777777" w:rsidR="00D20455" w:rsidRPr="00B3108A" w:rsidRDefault="00D20455" w:rsidP="00F6176E">
      <w:pPr>
        <w:spacing w:before="120" w:after="120"/>
        <w:jc w:val="center"/>
        <w:rPr>
          <w:b/>
          <w:bCs/>
          <w:sz w:val="30"/>
          <w:szCs w:val="30"/>
          <w:lang w:val="en-GB"/>
        </w:rPr>
      </w:pPr>
    </w:p>
    <w:p w14:paraId="146EB89B" w14:textId="77777777" w:rsidR="00D20455" w:rsidRPr="00B3108A" w:rsidRDefault="00D20455" w:rsidP="00F6176E">
      <w:pPr>
        <w:spacing w:before="120" w:after="120"/>
        <w:jc w:val="center"/>
        <w:rPr>
          <w:b/>
          <w:bCs/>
          <w:sz w:val="30"/>
          <w:szCs w:val="30"/>
          <w:lang w:val="en-GB"/>
        </w:rPr>
      </w:pPr>
    </w:p>
    <w:p w14:paraId="76ACC69B" w14:textId="77777777" w:rsidR="00D20455" w:rsidRPr="00B3108A" w:rsidRDefault="000B6619" w:rsidP="00F6176E">
      <w:pPr>
        <w:spacing w:before="120" w:after="120"/>
        <w:jc w:val="center"/>
        <w:rPr>
          <w:b/>
          <w:bCs/>
          <w:sz w:val="30"/>
          <w:szCs w:val="30"/>
          <w:lang w:val="en-GB"/>
        </w:rPr>
      </w:pPr>
      <w:r w:rsidRPr="00B3108A">
        <w:rPr>
          <w:b/>
          <w:bCs/>
          <w:sz w:val="30"/>
          <w:szCs w:val="30"/>
          <w:lang w:val="en-GB"/>
        </w:rPr>
        <w:t>PROGRAMME: MASTER OF BUSINESS ADMINISTRATION</w:t>
      </w:r>
    </w:p>
    <w:p w14:paraId="5D4C2044" w14:textId="77777777" w:rsidR="00D20455" w:rsidRPr="00B3108A" w:rsidRDefault="000B6619" w:rsidP="00F6176E">
      <w:pPr>
        <w:spacing w:before="120" w:after="120"/>
        <w:jc w:val="center"/>
        <w:rPr>
          <w:b/>
          <w:bCs/>
          <w:sz w:val="30"/>
          <w:szCs w:val="30"/>
          <w:lang w:val="en-GB"/>
        </w:rPr>
      </w:pPr>
      <w:r w:rsidRPr="00B3108A">
        <w:rPr>
          <w:b/>
          <w:bCs/>
          <w:sz w:val="30"/>
          <w:szCs w:val="30"/>
          <w:lang w:val="en-GB"/>
        </w:rPr>
        <w:t>MODULE: MARKETING MANAGEMENT</w:t>
      </w:r>
    </w:p>
    <w:p w14:paraId="4C7EC990" w14:textId="77777777" w:rsidR="00D20455" w:rsidRPr="00B3108A" w:rsidRDefault="000B6619" w:rsidP="00F6176E">
      <w:pPr>
        <w:spacing w:before="120" w:after="120"/>
        <w:jc w:val="center"/>
        <w:rPr>
          <w:b/>
          <w:bCs/>
          <w:sz w:val="30"/>
          <w:szCs w:val="30"/>
          <w:lang w:val="en-GB"/>
        </w:rPr>
      </w:pPr>
      <w:r w:rsidRPr="00B3108A">
        <w:rPr>
          <w:b/>
          <w:bCs/>
          <w:sz w:val="30"/>
          <w:szCs w:val="30"/>
          <w:lang w:val="en-GB"/>
        </w:rPr>
        <w:t>MODULE CODE: LCMB7024</w:t>
      </w:r>
    </w:p>
    <w:p w14:paraId="370772A1" w14:textId="77777777" w:rsidR="00D20455" w:rsidRPr="00B3108A" w:rsidRDefault="000B6619" w:rsidP="00F6176E">
      <w:pPr>
        <w:spacing w:before="120" w:after="120"/>
        <w:jc w:val="center"/>
        <w:rPr>
          <w:b/>
          <w:bCs/>
          <w:sz w:val="30"/>
          <w:szCs w:val="30"/>
          <w:lang w:val="en-GB"/>
        </w:rPr>
      </w:pPr>
      <w:r w:rsidRPr="00B3108A">
        <w:rPr>
          <w:b/>
          <w:bCs/>
          <w:sz w:val="30"/>
          <w:szCs w:val="30"/>
          <w:lang w:val="en-GB"/>
        </w:rPr>
        <w:t>COMPANY - APPLE</w:t>
      </w:r>
    </w:p>
    <w:p w14:paraId="33C551BF" w14:textId="77777777" w:rsidR="00D20455" w:rsidRPr="00B3108A" w:rsidRDefault="000B6619" w:rsidP="00F6176E">
      <w:pPr>
        <w:spacing w:before="120" w:after="120"/>
        <w:jc w:val="center"/>
        <w:rPr>
          <w:szCs w:val="24"/>
          <w:lang w:val="en-GB"/>
        </w:rPr>
      </w:pPr>
      <w:r w:rsidRPr="00B3108A">
        <w:rPr>
          <w:b/>
          <w:bCs/>
          <w:sz w:val="30"/>
          <w:szCs w:val="30"/>
          <w:lang w:val="en-GB"/>
        </w:rPr>
        <w:t>PRODUCT - MODULAR AIR POD</w:t>
      </w:r>
      <w:r w:rsidRPr="00B3108A">
        <w:rPr>
          <w:lang w:val="en-GB"/>
        </w:rPr>
        <w:br w:type="page"/>
      </w:r>
    </w:p>
    <w:sdt>
      <w:sdtPr>
        <w:rPr>
          <w:rFonts w:ascii="Arial" w:eastAsia="Arial" w:hAnsi="Arial" w:cs="Arial"/>
          <w:b w:val="0"/>
          <w:bCs w:val="0"/>
          <w:color w:val="000000" w:themeColor="text1"/>
          <w:sz w:val="24"/>
          <w:szCs w:val="22"/>
          <w:lang w:val="en-GB" w:eastAsia="en-IN"/>
        </w:rPr>
        <w:id w:val="1931087134"/>
        <w:docPartObj>
          <w:docPartGallery w:val="Table of Contents"/>
          <w:docPartUnique/>
        </w:docPartObj>
      </w:sdtPr>
      <w:sdtEndPr>
        <w:rPr>
          <w:noProof/>
        </w:rPr>
      </w:sdtEndPr>
      <w:sdtContent>
        <w:p w14:paraId="33DDDC43" w14:textId="77777777" w:rsidR="00B63887" w:rsidRPr="00B3108A" w:rsidRDefault="00B63887" w:rsidP="00F6176E">
          <w:pPr>
            <w:pStyle w:val="TOCHeading"/>
            <w:spacing w:before="120" w:after="120" w:line="360" w:lineRule="auto"/>
            <w:jc w:val="center"/>
            <w:rPr>
              <w:rFonts w:ascii="Arial" w:hAnsi="Arial" w:cs="Arial"/>
              <w:color w:val="000000" w:themeColor="text1"/>
              <w:lang w:val="en-GB"/>
            </w:rPr>
          </w:pPr>
          <w:r w:rsidRPr="00B3108A">
            <w:rPr>
              <w:rFonts w:ascii="Arial" w:hAnsi="Arial" w:cs="Arial"/>
              <w:color w:val="000000" w:themeColor="text1"/>
              <w:lang w:val="en-GB"/>
            </w:rPr>
            <w:t>Table of Contents</w:t>
          </w:r>
        </w:p>
        <w:p w14:paraId="599FCE98" w14:textId="46F2A6CD" w:rsidR="00E2163A" w:rsidRDefault="003611AA">
          <w:pPr>
            <w:pStyle w:val="TOC1"/>
            <w:tabs>
              <w:tab w:val="right" w:leader="dot" w:pos="9019"/>
            </w:tabs>
            <w:rPr>
              <w:rFonts w:asciiTheme="minorHAnsi" w:eastAsiaTheme="minorEastAsia" w:hAnsiTheme="minorHAnsi" w:cstheme="minorBidi"/>
              <w:noProof/>
              <w:color w:val="auto"/>
              <w:kern w:val="2"/>
              <w:szCs w:val="24"/>
              <w:lang w:bidi="gu-IN"/>
              <w14:ligatures w14:val="standardContextual"/>
            </w:rPr>
          </w:pPr>
          <w:r w:rsidRPr="00B3108A">
            <w:rPr>
              <w:lang w:val="en-GB"/>
            </w:rPr>
            <w:fldChar w:fldCharType="begin"/>
          </w:r>
          <w:r w:rsidR="00B63887" w:rsidRPr="00B3108A">
            <w:rPr>
              <w:lang w:val="en-GB"/>
            </w:rPr>
            <w:instrText xml:space="preserve"> TOC \o "1-3" \h \z \u </w:instrText>
          </w:r>
          <w:r w:rsidRPr="00B3108A">
            <w:rPr>
              <w:lang w:val="en-GB"/>
            </w:rPr>
            <w:fldChar w:fldCharType="separate"/>
          </w:r>
          <w:hyperlink w:anchor="_Toc237276023" w:history="1">
            <w:r w:rsidR="00E2163A" w:rsidRPr="006868FA">
              <w:rPr>
                <w:rStyle w:val="Hyperlink"/>
                <w:noProof/>
                <w:lang w:val="en-GB"/>
              </w:rPr>
              <w:t>Element 1:</w:t>
            </w:r>
            <w:r w:rsidR="00E2163A">
              <w:rPr>
                <w:noProof/>
                <w:webHidden/>
              </w:rPr>
              <w:tab/>
            </w:r>
            <w:r w:rsidR="00E2163A">
              <w:rPr>
                <w:noProof/>
                <w:webHidden/>
              </w:rPr>
              <w:fldChar w:fldCharType="begin"/>
            </w:r>
            <w:r w:rsidR="00E2163A">
              <w:rPr>
                <w:noProof/>
                <w:webHidden/>
              </w:rPr>
              <w:instrText xml:space="preserve"> PAGEREF _Toc237276023 \h </w:instrText>
            </w:r>
            <w:r w:rsidR="00E2163A">
              <w:rPr>
                <w:noProof/>
                <w:webHidden/>
              </w:rPr>
            </w:r>
            <w:r w:rsidR="00E2163A">
              <w:rPr>
                <w:noProof/>
                <w:webHidden/>
              </w:rPr>
              <w:fldChar w:fldCharType="separate"/>
            </w:r>
            <w:r w:rsidR="00E2163A">
              <w:rPr>
                <w:noProof/>
                <w:webHidden/>
              </w:rPr>
              <w:t>3</w:t>
            </w:r>
            <w:r w:rsidR="00E2163A">
              <w:rPr>
                <w:noProof/>
                <w:webHidden/>
              </w:rPr>
              <w:fldChar w:fldCharType="end"/>
            </w:r>
          </w:hyperlink>
        </w:p>
        <w:p w14:paraId="62C5806C" w14:textId="223E4AAC" w:rsidR="00E2163A" w:rsidRDefault="00E2163A">
          <w:pPr>
            <w:pStyle w:val="TOC1"/>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24" w:history="1">
            <w:r w:rsidRPr="006868FA">
              <w:rPr>
                <w:rStyle w:val="Hyperlink"/>
                <w:noProof/>
                <w:lang w:val="en-GB"/>
              </w:rPr>
              <w:t>Element 2: Develop a Segmentation, Targeting, Differentiation, and Positioning (STDP)</w:t>
            </w:r>
            <w:r>
              <w:rPr>
                <w:noProof/>
                <w:webHidden/>
              </w:rPr>
              <w:tab/>
            </w:r>
            <w:r>
              <w:rPr>
                <w:noProof/>
                <w:webHidden/>
              </w:rPr>
              <w:fldChar w:fldCharType="begin"/>
            </w:r>
            <w:r>
              <w:rPr>
                <w:noProof/>
                <w:webHidden/>
              </w:rPr>
              <w:instrText xml:space="preserve"> PAGEREF _Toc237276024 \h </w:instrText>
            </w:r>
            <w:r>
              <w:rPr>
                <w:noProof/>
                <w:webHidden/>
              </w:rPr>
            </w:r>
            <w:r>
              <w:rPr>
                <w:noProof/>
                <w:webHidden/>
              </w:rPr>
              <w:fldChar w:fldCharType="separate"/>
            </w:r>
            <w:r>
              <w:rPr>
                <w:noProof/>
                <w:webHidden/>
              </w:rPr>
              <w:t>4</w:t>
            </w:r>
            <w:r>
              <w:rPr>
                <w:noProof/>
                <w:webHidden/>
              </w:rPr>
              <w:fldChar w:fldCharType="end"/>
            </w:r>
          </w:hyperlink>
        </w:p>
        <w:p w14:paraId="4DDC9BF4" w14:textId="44C5715D" w:rsidR="00E2163A" w:rsidRDefault="00E2163A">
          <w:pPr>
            <w:pStyle w:val="TOC2"/>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25" w:history="1">
            <w:r w:rsidRPr="006868FA">
              <w:rPr>
                <w:rStyle w:val="Hyperlink"/>
                <w:noProof/>
                <w:lang w:val="en-GB"/>
              </w:rPr>
              <w:t>2.1 Market Segmentation</w:t>
            </w:r>
            <w:r>
              <w:rPr>
                <w:noProof/>
                <w:webHidden/>
              </w:rPr>
              <w:tab/>
            </w:r>
            <w:r>
              <w:rPr>
                <w:noProof/>
                <w:webHidden/>
              </w:rPr>
              <w:fldChar w:fldCharType="begin"/>
            </w:r>
            <w:r>
              <w:rPr>
                <w:noProof/>
                <w:webHidden/>
              </w:rPr>
              <w:instrText xml:space="preserve"> PAGEREF _Toc237276025 \h </w:instrText>
            </w:r>
            <w:r>
              <w:rPr>
                <w:noProof/>
                <w:webHidden/>
              </w:rPr>
            </w:r>
            <w:r>
              <w:rPr>
                <w:noProof/>
                <w:webHidden/>
              </w:rPr>
              <w:fldChar w:fldCharType="separate"/>
            </w:r>
            <w:r>
              <w:rPr>
                <w:noProof/>
                <w:webHidden/>
              </w:rPr>
              <w:t>4</w:t>
            </w:r>
            <w:r>
              <w:rPr>
                <w:noProof/>
                <w:webHidden/>
              </w:rPr>
              <w:fldChar w:fldCharType="end"/>
            </w:r>
          </w:hyperlink>
        </w:p>
        <w:p w14:paraId="2357CEFC" w14:textId="02CEEB48" w:rsidR="00E2163A" w:rsidRDefault="00E2163A">
          <w:pPr>
            <w:pStyle w:val="TOC3"/>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26" w:history="1">
            <w:r w:rsidRPr="006868FA">
              <w:rPr>
                <w:rStyle w:val="Hyperlink"/>
                <w:noProof/>
                <w:lang w:val="en-GB"/>
              </w:rPr>
              <w:t>2.1.1 Segmentation</w:t>
            </w:r>
            <w:r>
              <w:rPr>
                <w:noProof/>
                <w:webHidden/>
              </w:rPr>
              <w:tab/>
            </w:r>
            <w:r>
              <w:rPr>
                <w:noProof/>
                <w:webHidden/>
              </w:rPr>
              <w:fldChar w:fldCharType="begin"/>
            </w:r>
            <w:r>
              <w:rPr>
                <w:noProof/>
                <w:webHidden/>
              </w:rPr>
              <w:instrText xml:space="preserve"> PAGEREF _Toc237276026 \h </w:instrText>
            </w:r>
            <w:r>
              <w:rPr>
                <w:noProof/>
                <w:webHidden/>
              </w:rPr>
            </w:r>
            <w:r>
              <w:rPr>
                <w:noProof/>
                <w:webHidden/>
              </w:rPr>
              <w:fldChar w:fldCharType="separate"/>
            </w:r>
            <w:r>
              <w:rPr>
                <w:noProof/>
                <w:webHidden/>
              </w:rPr>
              <w:t>4</w:t>
            </w:r>
            <w:r>
              <w:rPr>
                <w:noProof/>
                <w:webHidden/>
              </w:rPr>
              <w:fldChar w:fldCharType="end"/>
            </w:r>
          </w:hyperlink>
        </w:p>
        <w:p w14:paraId="7AAC703C" w14:textId="3A1A5C95" w:rsidR="00E2163A" w:rsidRDefault="00E2163A">
          <w:pPr>
            <w:pStyle w:val="TOC3"/>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27" w:history="1">
            <w:r w:rsidRPr="006868FA">
              <w:rPr>
                <w:rStyle w:val="Hyperlink"/>
                <w:noProof/>
                <w:lang w:val="en-GB"/>
              </w:rPr>
              <w:t>2.1.2 Targeting</w:t>
            </w:r>
            <w:r>
              <w:rPr>
                <w:noProof/>
                <w:webHidden/>
              </w:rPr>
              <w:tab/>
            </w:r>
            <w:r>
              <w:rPr>
                <w:noProof/>
                <w:webHidden/>
              </w:rPr>
              <w:fldChar w:fldCharType="begin"/>
            </w:r>
            <w:r>
              <w:rPr>
                <w:noProof/>
                <w:webHidden/>
              </w:rPr>
              <w:instrText xml:space="preserve"> PAGEREF _Toc237276027 \h </w:instrText>
            </w:r>
            <w:r>
              <w:rPr>
                <w:noProof/>
                <w:webHidden/>
              </w:rPr>
            </w:r>
            <w:r>
              <w:rPr>
                <w:noProof/>
                <w:webHidden/>
              </w:rPr>
              <w:fldChar w:fldCharType="separate"/>
            </w:r>
            <w:r>
              <w:rPr>
                <w:noProof/>
                <w:webHidden/>
              </w:rPr>
              <w:t>7</w:t>
            </w:r>
            <w:r>
              <w:rPr>
                <w:noProof/>
                <w:webHidden/>
              </w:rPr>
              <w:fldChar w:fldCharType="end"/>
            </w:r>
          </w:hyperlink>
        </w:p>
        <w:p w14:paraId="445AB412" w14:textId="65CA4D58" w:rsidR="00E2163A" w:rsidRDefault="00E2163A">
          <w:pPr>
            <w:pStyle w:val="TOC3"/>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28" w:history="1">
            <w:r w:rsidRPr="006868FA">
              <w:rPr>
                <w:rStyle w:val="Hyperlink"/>
                <w:noProof/>
                <w:lang w:val="en-GB"/>
              </w:rPr>
              <w:t>2.1.3 Differentiation</w:t>
            </w:r>
            <w:r>
              <w:rPr>
                <w:noProof/>
                <w:webHidden/>
              </w:rPr>
              <w:tab/>
            </w:r>
            <w:r>
              <w:rPr>
                <w:noProof/>
                <w:webHidden/>
              </w:rPr>
              <w:fldChar w:fldCharType="begin"/>
            </w:r>
            <w:r>
              <w:rPr>
                <w:noProof/>
                <w:webHidden/>
              </w:rPr>
              <w:instrText xml:space="preserve"> PAGEREF _Toc237276028 \h </w:instrText>
            </w:r>
            <w:r>
              <w:rPr>
                <w:noProof/>
                <w:webHidden/>
              </w:rPr>
            </w:r>
            <w:r>
              <w:rPr>
                <w:noProof/>
                <w:webHidden/>
              </w:rPr>
              <w:fldChar w:fldCharType="separate"/>
            </w:r>
            <w:r>
              <w:rPr>
                <w:noProof/>
                <w:webHidden/>
              </w:rPr>
              <w:t>7</w:t>
            </w:r>
            <w:r>
              <w:rPr>
                <w:noProof/>
                <w:webHidden/>
              </w:rPr>
              <w:fldChar w:fldCharType="end"/>
            </w:r>
          </w:hyperlink>
        </w:p>
        <w:p w14:paraId="66BADD32" w14:textId="0ED6C0A3" w:rsidR="00E2163A" w:rsidRDefault="00E2163A">
          <w:pPr>
            <w:pStyle w:val="TOC3"/>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29" w:history="1">
            <w:r w:rsidRPr="006868FA">
              <w:rPr>
                <w:rStyle w:val="Hyperlink"/>
                <w:noProof/>
                <w:lang w:val="en-GB"/>
              </w:rPr>
              <w:t>2.1.4 Positioning</w:t>
            </w:r>
            <w:r>
              <w:rPr>
                <w:noProof/>
                <w:webHidden/>
              </w:rPr>
              <w:tab/>
            </w:r>
            <w:r>
              <w:rPr>
                <w:noProof/>
                <w:webHidden/>
              </w:rPr>
              <w:fldChar w:fldCharType="begin"/>
            </w:r>
            <w:r>
              <w:rPr>
                <w:noProof/>
                <w:webHidden/>
              </w:rPr>
              <w:instrText xml:space="preserve"> PAGEREF _Toc237276029 \h </w:instrText>
            </w:r>
            <w:r>
              <w:rPr>
                <w:noProof/>
                <w:webHidden/>
              </w:rPr>
            </w:r>
            <w:r>
              <w:rPr>
                <w:noProof/>
                <w:webHidden/>
              </w:rPr>
              <w:fldChar w:fldCharType="separate"/>
            </w:r>
            <w:r>
              <w:rPr>
                <w:noProof/>
                <w:webHidden/>
              </w:rPr>
              <w:t>9</w:t>
            </w:r>
            <w:r>
              <w:rPr>
                <w:noProof/>
                <w:webHidden/>
              </w:rPr>
              <w:fldChar w:fldCharType="end"/>
            </w:r>
          </w:hyperlink>
        </w:p>
        <w:p w14:paraId="29C4AC05" w14:textId="6C4ADD46" w:rsidR="00E2163A" w:rsidRDefault="00E2163A">
          <w:pPr>
            <w:pStyle w:val="TOC1"/>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30" w:history="1">
            <w:r w:rsidRPr="006868FA">
              <w:rPr>
                <w:rStyle w:val="Hyperlink"/>
                <w:noProof/>
                <w:lang w:val="en-GB"/>
              </w:rPr>
              <w:t>Element 3: Marketing Mix</w:t>
            </w:r>
            <w:r>
              <w:rPr>
                <w:noProof/>
                <w:webHidden/>
              </w:rPr>
              <w:tab/>
            </w:r>
            <w:r>
              <w:rPr>
                <w:noProof/>
                <w:webHidden/>
              </w:rPr>
              <w:fldChar w:fldCharType="begin"/>
            </w:r>
            <w:r>
              <w:rPr>
                <w:noProof/>
                <w:webHidden/>
              </w:rPr>
              <w:instrText xml:space="preserve"> PAGEREF _Toc237276030 \h </w:instrText>
            </w:r>
            <w:r>
              <w:rPr>
                <w:noProof/>
                <w:webHidden/>
              </w:rPr>
            </w:r>
            <w:r>
              <w:rPr>
                <w:noProof/>
                <w:webHidden/>
              </w:rPr>
              <w:fldChar w:fldCharType="separate"/>
            </w:r>
            <w:r>
              <w:rPr>
                <w:noProof/>
                <w:webHidden/>
              </w:rPr>
              <w:t>13</w:t>
            </w:r>
            <w:r>
              <w:rPr>
                <w:noProof/>
                <w:webHidden/>
              </w:rPr>
              <w:fldChar w:fldCharType="end"/>
            </w:r>
          </w:hyperlink>
        </w:p>
        <w:p w14:paraId="79080205" w14:textId="1AAE0EBF" w:rsidR="00E2163A" w:rsidRDefault="00E2163A">
          <w:pPr>
            <w:pStyle w:val="TOC2"/>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31" w:history="1">
            <w:r w:rsidRPr="006868FA">
              <w:rPr>
                <w:rStyle w:val="Hyperlink"/>
                <w:noProof/>
                <w:lang w:val="en-GB"/>
              </w:rPr>
              <w:t>3.1 Product</w:t>
            </w:r>
            <w:r>
              <w:rPr>
                <w:noProof/>
                <w:webHidden/>
              </w:rPr>
              <w:tab/>
            </w:r>
            <w:r>
              <w:rPr>
                <w:noProof/>
                <w:webHidden/>
              </w:rPr>
              <w:fldChar w:fldCharType="begin"/>
            </w:r>
            <w:r>
              <w:rPr>
                <w:noProof/>
                <w:webHidden/>
              </w:rPr>
              <w:instrText xml:space="preserve"> PAGEREF _Toc237276031 \h </w:instrText>
            </w:r>
            <w:r>
              <w:rPr>
                <w:noProof/>
                <w:webHidden/>
              </w:rPr>
            </w:r>
            <w:r>
              <w:rPr>
                <w:noProof/>
                <w:webHidden/>
              </w:rPr>
              <w:fldChar w:fldCharType="separate"/>
            </w:r>
            <w:r>
              <w:rPr>
                <w:noProof/>
                <w:webHidden/>
              </w:rPr>
              <w:t>13</w:t>
            </w:r>
            <w:r>
              <w:rPr>
                <w:noProof/>
                <w:webHidden/>
              </w:rPr>
              <w:fldChar w:fldCharType="end"/>
            </w:r>
          </w:hyperlink>
        </w:p>
        <w:p w14:paraId="43428196" w14:textId="02A33DB5" w:rsidR="00E2163A" w:rsidRDefault="00E2163A">
          <w:pPr>
            <w:pStyle w:val="TOC2"/>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32" w:history="1">
            <w:r w:rsidRPr="006868FA">
              <w:rPr>
                <w:rStyle w:val="Hyperlink"/>
                <w:noProof/>
                <w:lang w:val="en-GB"/>
              </w:rPr>
              <w:t>3.2 Price</w:t>
            </w:r>
            <w:r>
              <w:rPr>
                <w:noProof/>
                <w:webHidden/>
              </w:rPr>
              <w:tab/>
            </w:r>
            <w:r>
              <w:rPr>
                <w:noProof/>
                <w:webHidden/>
              </w:rPr>
              <w:fldChar w:fldCharType="begin"/>
            </w:r>
            <w:r>
              <w:rPr>
                <w:noProof/>
                <w:webHidden/>
              </w:rPr>
              <w:instrText xml:space="preserve"> PAGEREF _Toc237276032 \h </w:instrText>
            </w:r>
            <w:r>
              <w:rPr>
                <w:noProof/>
                <w:webHidden/>
              </w:rPr>
            </w:r>
            <w:r>
              <w:rPr>
                <w:noProof/>
                <w:webHidden/>
              </w:rPr>
              <w:fldChar w:fldCharType="separate"/>
            </w:r>
            <w:r>
              <w:rPr>
                <w:noProof/>
                <w:webHidden/>
              </w:rPr>
              <w:t>14</w:t>
            </w:r>
            <w:r>
              <w:rPr>
                <w:noProof/>
                <w:webHidden/>
              </w:rPr>
              <w:fldChar w:fldCharType="end"/>
            </w:r>
          </w:hyperlink>
        </w:p>
        <w:p w14:paraId="6972366D" w14:textId="7C1E8914" w:rsidR="00E2163A" w:rsidRDefault="00E2163A">
          <w:pPr>
            <w:pStyle w:val="TOC2"/>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33" w:history="1">
            <w:r w:rsidRPr="006868FA">
              <w:rPr>
                <w:rStyle w:val="Hyperlink"/>
                <w:noProof/>
                <w:lang w:val="en-GB"/>
              </w:rPr>
              <w:t>3.3 Place</w:t>
            </w:r>
            <w:r>
              <w:rPr>
                <w:noProof/>
                <w:webHidden/>
              </w:rPr>
              <w:tab/>
            </w:r>
            <w:r>
              <w:rPr>
                <w:noProof/>
                <w:webHidden/>
              </w:rPr>
              <w:fldChar w:fldCharType="begin"/>
            </w:r>
            <w:r>
              <w:rPr>
                <w:noProof/>
                <w:webHidden/>
              </w:rPr>
              <w:instrText xml:space="preserve"> PAGEREF _Toc237276033 \h </w:instrText>
            </w:r>
            <w:r>
              <w:rPr>
                <w:noProof/>
                <w:webHidden/>
              </w:rPr>
            </w:r>
            <w:r>
              <w:rPr>
                <w:noProof/>
                <w:webHidden/>
              </w:rPr>
              <w:fldChar w:fldCharType="separate"/>
            </w:r>
            <w:r>
              <w:rPr>
                <w:noProof/>
                <w:webHidden/>
              </w:rPr>
              <w:t>16</w:t>
            </w:r>
            <w:r>
              <w:rPr>
                <w:noProof/>
                <w:webHidden/>
              </w:rPr>
              <w:fldChar w:fldCharType="end"/>
            </w:r>
          </w:hyperlink>
        </w:p>
        <w:p w14:paraId="5D9ED2C1" w14:textId="0396DBFC" w:rsidR="00E2163A" w:rsidRDefault="00E2163A">
          <w:pPr>
            <w:pStyle w:val="TOC2"/>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34" w:history="1">
            <w:r w:rsidRPr="006868FA">
              <w:rPr>
                <w:rStyle w:val="Hyperlink"/>
                <w:noProof/>
                <w:lang w:val="en-GB"/>
              </w:rPr>
              <w:t>3.4 Promotion</w:t>
            </w:r>
            <w:r>
              <w:rPr>
                <w:noProof/>
                <w:webHidden/>
              </w:rPr>
              <w:tab/>
            </w:r>
            <w:r>
              <w:rPr>
                <w:noProof/>
                <w:webHidden/>
              </w:rPr>
              <w:fldChar w:fldCharType="begin"/>
            </w:r>
            <w:r>
              <w:rPr>
                <w:noProof/>
                <w:webHidden/>
              </w:rPr>
              <w:instrText xml:space="preserve"> PAGEREF _Toc237276034 \h </w:instrText>
            </w:r>
            <w:r>
              <w:rPr>
                <w:noProof/>
                <w:webHidden/>
              </w:rPr>
            </w:r>
            <w:r>
              <w:rPr>
                <w:noProof/>
                <w:webHidden/>
              </w:rPr>
              <w:fldChar w:fldCharType="separate"/>
            </w:r>
            <w:r>
              <w:rPr>
                <w:noProof/>
                <w:webHidden/>
              </w:rPr>
              <w:t>17</w:t>
            </w:r>
            <w:r>
              <w:rPr>
                <w:noProof/>
                <w:webHidden/>
              </w:rPr>
              <w:fldChar w:fldCharType="end"/>
            </w:r>
          </w:hyperlink>
        </w:p>
        <w:p w14:paraId="31082A2E" w14:textId="11E5B211" w:rsidR="00E2163A" w:rsidRDefault="00E2163A">
          <w:pPr>
            <w:pStyle w:val="TOC1"/>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35" w:history="1">
            <w:r w:rsidRPr="006868FA">
              <w:rPr>
                <w:rStyle w:val="Hyperlink"/>
                <w:rFonts w:eastAsia="Times New Roman"/>
                <w:noProof/>
                <w:lang w:val="en-GB"/>
              </w:rPr>
              <w:t>Element 4: Reflection</w:t>
            </w:r>
            <w:r>
              <w:rPr>
                <w:noProof/>
                <w:webHidden/>
              </w:rPr>
              <w:tab/>
            </w:r>
            <w:r>
              <w:rPr>
                <w:noProof/>
                <w:webHidden/>
              </w:rPr>
              <w:fldChar w:fldCharType="begin"/>
            </w:r>
            <w:r>
              <w:rPr>
                <w:noProof/>
                <w:webHidden/>
              </w:rPr>
              <w:instrText xml:space="preserve"> PAGEREF _Toc237276035 \h </w:instrText>
            </w:r>
            <w:r>
              <w:rPr>
                <w:noProof/>
                <w:webHidden/>
              </w:rPr>
            </w:r>
            <w:r>
              <w:rPr>
                <w:noProof/>
                <w:webHidden/>
              </w:rPr>
              <w:fldChar w:fldCharType="separate"/>
            </w:r>
            <w:r>
              <w:rPr>
                <w:noProof/>
                <w:webHidden/>
              </w:rPr>
              <w:t>20</w:t>
            </w:r>
            <w:r>
              <w:rPr>
                <w:noProof/>
                <w:webHidden/>
              </w:rPr>
              <w:fldChar w:fldCharType="end"/>
            </w:r>
          </w:hyperlink>
        </w:p>
        <w:p w14:paraId="2146E80D" w14:textId="25F9F8BE" w:rsidR="00E2163A" w:rsidRDefault="00E2163A">
          <w:pPr>
            <w:pStyle w:val="TOC1"/>
            <w:tabs>
              <w:tab w:val="right" w:leader="dot" w:pos="9019"/>
            </w:tabs>
            <w:rPr>
              <w:rFonts w:asciiTheme="minorHAnsi" w:eastAsiaTheme="minorEastAsia" w:hAnsiTheme="minorHAnsi" w:cstheme="minorBidi"/>
              <w:noProof/>
              <w:color w:val="auto"/>
              <w:kern w:val="2"/>
              <w:szCs w:val="24"/>
              <w:lang w:bidi="gu-IN"/>
              <w14:ligatures w14:val="standardContextual"/>
            </w:rPr>
          </w:pPr>
          <w:hyperlink w:anchor="_Toc237276036" w:history="1">
            <w:r w:rsidRPr="006868FA">
              <w:rPr>
                <w:rStyle w:val="Hyperlink"/>
                <w:noProof/>
                <w:lang w:val="en-GB"/>
              </w:rPr>
              <w:t>References</w:t>
            </w:r>
            <w:r>
              <w:rPr>
                <w:noProof/>
                <w:webHidden/>
              </w:rPr>
              <w:tab/>
            </w:r>
            <w:r>
              <w:rPr>
                <w:noProof/>
                <w:webHidden/>
              </w:rPr>
              <w:fldChar w:fldCharType="begin"/>
            </w:r>
            <w:r>
              <w:rPr>
                <w:noProof/>
                <w:webHidden/>
              </w:rPr>
              <w:instrText xml:space="preserve"> PAGEREF _Toc237276036 \h </w:instrText>
            </w:r>
            <w:r>
              <w:rPr>
                <w:noProof/>
                <w:webHidden/>
              </w:rPr>
            </w:r>
            <w:r>
              <w:rPr>
                <w:noProof/>
                <w:webHidden/>
              </w:rPr>
              <w:fldChar w:fldCharType="separate"/>
            </w:r>
            <w:r>
              <w:rPr>
                <w:noProof/>
                <w:webHidden/>
              </w:rPr>
              <w:t>22</w:t>
            </w:r>
            <w:r>
              <w:rPr>
                <w:noProof/>
                <w:webHidden/>
              </w:rPr>
              <w:fldChar w:fldCharType="end"/>
            </w:r>
          </w:hyperlink>
        </w:p>
        <w:p w14:paraId="04760BC5" w14:textId="3840FD2F" w:rsidR="00B63887" w:rsidRPr="00B3108A" w:rsidRDefault="003611AA" w:rsidP="00F6176E">
          <w:pPr>
            <w:spacing w:before="120" w:after="120"/>
            <w:rPr>
              <w:lang w:val="en-GB"/>
            </w:rPr>
          </w:pPr>
          <w:r w:rsidRPr="00B3108A">
            <w:rPr>
              <w:b/>
              <w:bCs/>
              <w:noProof/>
              <w:lang w:val="en-GB"/>
            </w:rPr>
            <w:fldChar w:fldCharType="end"/>
          </w:r>
        </w:p>
      </w:sdtContent>
    </w:sdt>
    <w:p w14:paraId="3FAE2B3B" w14:textId="77777777" w:rsidR="00B63887" w:rsidRPr="00B3108A" w:rsidRDefault="00B63887" w:rsidP="00F6176E">
      <w:pPr>
        <w:spacing w:before="120" w:after="120"/>
        <w:jc w:val="left"/>
        <w:rPr>
          <w:b/>
          <w:sz w:val="28"/>
          <w:szCs w:val="40"/>
          <w:u w:val="single"/>
          <w:lang w:val="en-GB"/>
        </w:rPr>
      </w:pPr>
      <w:r w:rsidRPr="00B3108A">
        <w:rPr>
          <w:lang w:val="en-GB"/>
        </w:rPr>
        <w:br w:type="page"/>
      </w:r>
    </w:p>
    <w:p w14:paraId="17BD45C9" w14:textId="77777777" w:rsidR="00D35383" w:rsidRDefault="00D35383" w:rsidP="00F6176E">
      <w:pPr>
        <w:pStyle w:val="Heading1"/>
        <w:spacing w:before="120"/>
        <w:rPr>
          <w:lang w:val="en-GB"/>
        </w:rPr>
      </w:pPr>
      <w:bookmarkStart w:id="0" w:name="_Toc237276023"/>
      <w:r w:rsidRPr="00B3108A">
        <w:rPr>
          <w:lang w:val="en-GB"/>
        </w:rPr>
        <w:lastRenderedPageBreak/>
        <w:t>Element 1:</w:t>
      </w:r>
      <w:bookmarkEnd w:id="0"/>
    </w:p>
    <w:p w14:paraId="7869E4F2" w14:textId="0ED9EAF8" w:rsidR="008025DD" w:rsidRPr="008025DD" w:rsidRDefault="008025DD" w:rsidP="008025DD">
      <w:pPr>
        <w:rPr>
          <w:lang w:val="en-GB"/>
        </w:rPr>
      </w:pPr>
      <w:r>
        <w:rPr>
          <w:noProof/>
        </w:rPr>
        <w:drawing>
          <wp:inline distT="0" distB="0" distL="0" distR="0" wp14:anchorId="5917D813" wp14:editId="655AA4A8">
            <wp:extent cx="5926474" cy="8382000"/>
            <wp:effectExtent l="0" t="0" r="0" b="0"/>
            <wp:docPr id="4121218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12184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28715" cy="8385170"/>
                    </a:xfrm>
                    <a:prstGeom prst="rect">
                      <a:avLst/>
                    </a:prstGeom>
                  </pic:spPr>
                </pic:pic>
              </a:graphicData>
            </a:graphic>
          </wp:inline>
        </w:drawing>
      </w:r>
    </w:p>
    <w:p w14:paraId="20BABE6F" w14:textId="77777777" w:rsidR="00D20455" w:rsidRPr="00B3108A" w:rsidRDefault="000B6619" w:rsidP="00F6176E">
      <w:pPr>
        <w:pStyle w:val="Heading1"/>
        <w:spacing w:before="120"/>
        <w:rPr>
          <w:lang w:val="en-GB"/>
        </w:rPr>
      </w:pPr>
      <w:bookmarkStart w:id="1" w:name="_Toc237276024"/>
      <w:r w:rsidRPr="00B3108A">
        <w:rPr>
          <w:lang w:val="en-GB"/>
        </w:rPr>
        <w:lastRenderedPageBreak/>
        <w:t>Element 2: Develop a Segmentation, Targeting, Differentiation, and Positioning (STDP)</w:t>
      </w:r>
      <w:bookmarkEnd w:id="1"/>
    </w:p>
    <w:p w14:paraId="37285C8D" w14:textId="496C2C2C" w:rsidR="00D20455" w:rsidRDefault="00384522" w:rsidP="00F6176E">
      <w:pPr>
        <w:pStyle w:val="Heading2"/>
        <w:spacing w:before="120"/>
        <w:rPr>
          <w:lang w:val="en-GB"/>
        </w:rPr>
      </w:pPr>
      <w:bookmarkStart w:id="2" w:name="_Toc237276025"/>
      <w:r w:rsidRPr="00B3108A">
        <w:rPr>
          <w:lang w:val="en-GB"/>
        </w:rPr>
        <w:t xml:space="preserve">2.1 </w:t>
      </w:r>
      <w:r w:rsidR="00F6176E">
        <w:rPr>
          <w:lang w:val="en-GB"/>
        </w:rPr>
        <w:t>Market Segmentation</w:t>
      </w:r>
      <w:bookmarkEnd w:id="2"/>
    </w:p>
    <w:p w14:paraId="268B21BA" w14:textId="77777777" w:rsidR="00F6176E" w:rsidRPr="00F6176E" w:rsidRDefault="00F6176E" w:rsidP="00F6176E">
      <w:pPr>
        <w:rPr>
          <w:rFonts w:ascii="Times New Roman" w:eastAsia="Times New Roman" w:hAnsi="Times New Roman" w:cs="Times New Roman"/>
          <w:color w:val="auto"/>
          <w:szCs w:val="24"/>
        </w:rPr>
      </w:pPr>
      <w:r w:rsidRPr="00F6176E">
        <w:rPr>
          <w:rFonts w:eastAsia="Times New Roman"/>
          <w:color w:val="000000"/>
          <w:szCs w:val="24"/>
        </w:rPr>
        <w:t>By 2026, Apple will account for the largest share of the smartphone market at approximately 25% (Counterpoint Research, 2026). The rising share of Apple in each of these categories is another indicator of the growing ecosystem strength, as there are more premium shoppers that gravitate toward Apple. These are all going to be a severe upgrade cycle in the future as well.</w:t>
      </w:r>
    </w:p>
    <w:p w14:paraId="4299B07D" w14:textId="77777777"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noProof/>
          <w:color w:val="000000"/>
          <w:szCs w:val="24"/>
        </w:rPr>
        <w:drawing>
          <wp:inline distT="0" distB="0" distL="0" distR="0" wp14:anchorId="79AE13A1" wp14:editId="4B8A4256">
            <wp:extent cx="5737860" cy="2811780"/>
            <wp:effectExtent l="76200" t="76200" r="110490" b="121920"/>
            <wp:docPr id="796309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7860" cy="2811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149609" w14:textId="6472014D"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b/>
          <w:bCs/>
          <w:color w:val="000000"/>
          <w:szCs w:val="24"/>
        </w:rPr>
        <w:t>Figure</w:t>
      </w:r>
      <w:r>
        <w:rPr>
          <w:rFonts w:eastAsia="Times New Roman"/>
          <w:b/>
          <w:bCs/>
          <w:color w:val="000000"/>
          <w:szCs w:val="24"/>
        </w:rPr>
        <w:t xml:space="preserve"> 1</w:t>
      </w:r>
      <w:r w:rsidRPr="00F6176E">
        <w:rPr>
          <w:rFonts w:eastAsia="Times New Roman"/>
          <w:b/>
          <w:bCs/>
          <w:color w:val="000000"/>
          <w:szCs w:val="24"/>
        </w:rPr>
        <w:t xml:space="preserve">: </w:t>
      </w:r>
      <w:r w:rsidRPr="00F6176E">
        <w:rPr>
          <w:rFonts w:eastAsia="Times New Roman"/>
          <w:b/>
          <w:bCs/>
          <w:color w:val="000000"/>
          <w:sz w:val="26"/>
          <w:szCs w:val="26"/>
        </w:rPr>
        <w:t>Apple’s Global Market Shipment Share by Product Segment</w:t>
      </w:r>
    </w:p>
    <w:p w14:paraId="39CC9CF4" w14:textId="77777777"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color w:val="000000"/>
          <w:szCs w:val="24"/>
        </w:rPr>
        <w:t>(Source: Counter Point Research, 2026)</w:t>
      </w:r>
    </w:p>
    <w:p w14:paraId="227357DA" w14:textId="77777777" w:rsidR="00D20455" w:rsidRDefault="00384522" w:rsidP="00F6176E">
      <w:pPr>
        <w:pStyle w:val="Heading3"/>
        <w:spacing w:before="120" w:after="120"/>
        <w:rPr>
          <w:lang w:val="en-GB"/>
        </w:rPr>
      </w:pPr>
      <w:bookmarkStart w:id="3" w:name="_Toc237276026"/>
      <w:r w:rsidRPr="00B3108A">
        <w:rPr>
          <w:lang w:val="en-GB"/>
        </w:rPr>
        <w:t xml:space="preserve">2.1.1 </w:t>
      </w:r>
      <w:r w:rsidR="000B6619" w:rsidRPr="00B3108A">
        <w:rPr>
          <w:lang w:val="en-GB"/>
        </w:rPr>
        <w:t>Segmentation</w:t>
      </w:r>
      <w:bookmarkEnd w:id="3"/>
    </w:p>
    <w:p w14:paraId="45495DE4" w14:textId="254BFE68" w:rsidR="00F6176E" w:rsidRPr="00F6176E" w:rsidRDefault="00F6176E" w:rsidP="00F6176E">
      <w:pPr>
        <w:rPr>
          <w:rFonts w:ascii="Times New Roman" w:eastAsia="Times New Roman" w:hAnsi="Times New Roman" w:cs="Times New Roman"/>
          <w:color w:val="auto"/>
          <w:szCs w:val="24"/>
        </w:rPr>
      </w:pPr>
      <w:r w:rsidRPr="00F6176E">
        <w:rPr>
          <w:rFonts w:eastAsia="Times New Roman"/>
          <w:b/>
          <w:bCs/>
          <w:color w:val="000000"/>
          <w:szCs w:val="24"/>
        </w:rPr>
        <w:t>Geographic segmentation </w:t>
      </w:r>
    </w:p>
    <w:p w14:paraId="2AA3C414" w14:textId="77777777" w:rsidR="00F6176E" w:rsidRPr="00F6176E" w:rsidRDefault="00F6176E" w:rsidP="00F6176E">
      <w:pPr>
        <w:rPr>
          <w:rFonts w:ascii="Times New Roman" w:eastAsia="Times New Roman" w:hAnsi="Times New Roman" w:cs="Times New Roman"/>
          <w:color w:val="auto"/>
          <w:szCs w:val="24"/>
        </w:rPr>
      </w:pPr>
      <w:r w:rsidRPr="00F6176E">
        <w:rPr>
          <w:rFonts w:eastAsia="Times New Roman"/>
          <w:color w:val="000000"/>
          <w:szCs w:val="24"/>
        </w:rPr>
        <w:t>The Apple Modular AirPods will first be available in the U.K., in cities such as London, Manchester, Birmingham, Glasgow, and Edinburgh. The percentage of premium phones shipped across North America has risen to 60%, showing that brands like Apple, which make up premium technology, have excelled in the developed markets (IDC, 2026).  </w:t>
      </w:r>
    </w:p>
    <w:p w14:paraId="67A5FB58" w14:textId="77777777"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noProof/>
          <w:color w:val="000000"/>
          <w:szCs w:val="24"/>
        </w:rPr>
        <w:lastRenderedPageBreak/>
        <w:drawing>
          <wp:inline distT="0" distB="0" distL="0" distR="0" wp14:anchorId="41CDB49D" wp14:editId="5FAA5A03">
            <wp:extent cx="5730240" cy="5433060"/>
            <wp:effectExtent l="76200" t="76200" r="118110" b="110490"/>
            <wp:docPr id="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5433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A85521" w14:textId="0193E390"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b/>
          <w:bCs/>
          <w:color w:val="000000"/>
          <w:szCs w:val="24"/>
        </w:rPr>
        <w:t>Figure</w:t>
      </w:r>
      <w:r w:rsidR="001239AD">
        <w:rPr>
          <w:rFonts w:eastAsia="Times New Roman"/>
          <w:b/>
          <w:bCs/>
          <w:color w:val="000000"/>
          <w:szCs w:val="24"/>
        </w:rPr>
        <w:t xml:space="preserve"> 2</w:t>
      </w:r>
      <w:r w:rsidRPr="00F6176E">
        <w:rPr>
          <w:rFonts w:eastAsia="Times New Roman"/>
          <w:b/>
          <w:bCs/>
          <w:color w:val="000000"/>
          <w:szCs w:val="24"/>
        </w:rPr>
        <w:t>: Worldwide Smartphone Forecast</w:t>
      </w:r>
    </w:p>
    <w:p w14:paraId="05D6BDFD" w14:textId="77777777"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color w:val="000000"/>
          <w:szCs w:val="24"/>
        </w:rPr>
        <w:t>(Source: IDC, 2026)</w:t>
      </w:r>
    </w:p>
    <w:p w14:paraId="1A435513" w14:textId="6F6BA309" w:rsidR="00F6176E" w:rsidRPr="00F6176E" w:rsidRDefault="00F6176E" w:rsidP="00F6176E">
      <w:pPr>
        <w:rPr>
          <w:rFonts w:ascii="Times New Roman" w:eastAsia="Times New Roman" w:hAnsi="Times New Roman" w:cs="Times New Roman"/>
          <w:color w:val="auto"/>
          <w:szCs w:val="24"/>
        </w:rPr>
      </w:pPr>
      <w:r w:rsidRPr="00F6176E">
        <w:rPr>
          <w:rFonts w:eastAsia="Times New Roman"/>
          <w:b/>
          <w:bCs/>
          <w:color w:val="000000"/>
          <w:szCs w:val="24"/>
        </w:rPr>
        <w:t>Demographic segmentation </w:t>
      </w:r>
    </w:p>
    <w:p w14:paraId="24237C4A" w14:textId="77777777" w:rsidR="00F6176E" w:rsidRPr="00F6176E" w:rsidRDefault="00F6176E" w:rsidP="00F6176E">
      <w:pPr>
        <w:rPr>
          <w:rFonts w:ascii="Times New Roman" w:eastAsia="Times New Roman" w:hAnsi="Times New Roman" w:cs="Times New Roman"/>
          <w:color w:val="auto"/>
          <w:szCs w:val="24"/>
        </w:rPr>
      </w:pPr>
      <w:r w:rsidRPr="00F6176E">
        <w:rPr>
          <w:rFonts w:eastAsia="Times New Roman"/>
          <w:color w:val="000000"/>
          <w:szCs w:val="24"/>
        </w:rPr>
        <w:t>Young adults are rejecting one-stop solutions such as iPhones and turning back to more technology that has a specific purpose to it, including the classic iPod (Clarke, 2026). There is an increasing desire to reduce distractions and, in turn, to be more purposeful about tech usage. The bare bones of the iPod today are almost like a relief from the multitude of functions found in a modern phone, where users can still concentrate mainly on listening, without the distraction of scrolling and algorithmic feeds.  </w:t>
      </w:r>
    </w:p>
    <w:p w14:paraId="0063FA2E" w14:textId="77777777"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noProof/>
          <w:color w:val="000000"/>
          <w:szCs w:val="24"/>
        </w:rPr>
        <w:lastRenderedPageBreak/>
        <w:drawing>
          <wp:inline distT="0" distB="0" distL="0" distR="0" wp14:anchorId="2EF7FA7C" wp14:editId="634601E5">
            <wp:extent cx="5737860" cy="4076700"/>
            <wp:effectExtent l="76200" t="76200" r="110490" b="11430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7860" cy="4076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815B47" w14:textId="55BD7E7A"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b/>
          <w:bCs/>
          <w:color w:val="000000"/>
          <w:szCs w:val="24"/>
        </w:rPr>
        <w:t>Figure</w:t>
      </w:r>
      <w:r w:rsidR="001239AD">
        <w:rPr>
          <w:rFonts w:eastAsia="Times New Roman"/>
          <w:b/>
          <w:bCs/>
          <w:color w:val="000000"/>
          <w:szCs w:val="24"/>
        </w:rPr>
        <w:t xml:space="preserve"> 3</w:t>
      </w:r>
      <w:r w:rsidRPr="00F6176E">
        <w:rPr>
          <w:rFonts w:eastAsia="Times New Roman"/>
          <w:b/>
          <w:bCs/>
          <w:color w:val="000000"/>
          <w:szCs w:val="24"/>
        </w:rPr>
        <w:t>: Gen Z Is Bringing the iPod Back as a Distraction-Free Music Escape</w:t>
      </w:r>
    </w:p>
    <w:p w14:paraId="7B977ED8" w14:textId="77777777" w:rsidR="00F6176E" w:rsidRPr="00F6176E" w:rsidRDefault="00F6176E" w:rsidP="00F6176E">
      <w:pPr>
        <w:jc w:val="center"/>
        <w:rPr>
          <w:rFonts w:ascii="Times New Roman" w:eastAsia="Times New Roman" w:hAnsi="Times New Roman" w:cs="Times New Roman"/>
          <w:color w:val="auto"/>
          <w:szCs w:val="24"/>
        </w:rPr>
      </w:pPr>
      <w:r w:rsidRPr="00F6176E">
        <w:rPr>
          <w:rFonts w:eastAsia="Times New Roman"/>
          <w:color w:val="000000"/>
          <w:szCs w:val="24"/>
        </w:rPr>
        <w:t xml:space="preserve">(Source: </w:t>
      </w:r>
      <w:hyperlink r:id="rId15" w:history="1">
        <w:r w:rsidRPr="00F6176E">
          <w:rPr>
            <w:rFonts w:eastAsia="Times New Roman"/>
            <w:color w:val="1155CC"/>
            <w:szCs w:val="24"/>
            <w:u w:val="single"/>
          </w:rPr>
          <w:t>Clarke</w:t>
        </w:r>
      </w:hyperlink>
      <w:r w:rsidRPr="00F6176E">
        <w:rPr>
          <w:rFonts w:eastAsia="Times New Roman"/>
          <w:color w:val="000000"/>
          <w:szCs w:val="24"/>
        </w:rPr>
        <w:t>, 2026)</w:t>
      </w:r>
    </w:p>
    <w:p w14:paraId="7DEA1AAF" w14:textId="0F5A8682" w:rsidR="00F6176E" w:rsidRPr="00F6176E" w:rsidRDefault="00F6176E" w:rsidP="00F6176E">
      <w:pPr>
        <w:rPr>
          <w:rFonts w:ascii="Times New Roman" w:eastAsia="Times New Roman" w:hAnsi="Times New Roman" w:cs="Times New Roman"/>
          <w:color w:val="auto"/>
          <w:szCs w:val="24"/>
        </w:rPr>
      </w:pPr>
      <w:r w:rsidRPr="00F6176E">
        <w:rPr>
          <w:rFonts w:eastAsia="Times New Roman"/>
          <w:b/>
          <w:bCs/>
          <w:color w:val="000000"/>
          <w:szCs w:val="24"/>
        </w:rPr>
        <w:t>Psychographic segmentation </w:t>
      </w:r>
    </w:p>
    <w:p w14:paraId="61EF4DE7" w14:textId="20C5DD5B" w:rsidR="00F6176E" w:rsidRPr="00F6176E" w:rsidRDefault="00F6176E" w:rsidP="001239AD">
      <w:pPr>
        <w:rPr>
          <w:rFonts w:ascii="Times New Roman" w:eastAsia="Times New Roman" w:hAnsi="Times New Roman" w:cs="Times New Roman"/>
          <w:color w:val="auto"/>
          <w:szCs w:val="24"/>
        </w:rPr>
      </w:pPr>
      <w:r w:rsidRPr="00F6176E">
        <w:rPr>
          <w:rFonts w:eastAsia="Times New Roman"/>
          <w:color w:val="000000"/>
          <w:szCs w:val="24"/>
        </w:rPr>
        <w:t>Apple Modular AirPods are designed for those interested in a higher-end lifestyle, innovation and technology integration. Estimated to have captured 23% of the global market for true wireless earbuds with its high-quality sound and strong brand loyalty, Apple accounted for the largest share of the market (Orr, 2026). The premium pricing, product innovation and ecosystem lock-in maintain Apple's market domination. </w:t>
      </w:r>
    </w:p>
    <w:p w14:paraId="5751425E" w14:textId="4DDD35E2" w:rsidR="00F6176E" w:rsidRPr="00F6176E" w:rsidRDefault="00F6176E" w:rsidP="00F6176E">
      <w:pPr>
        <w:rPr>
          <w:rFonts w:ascii="Times New Roman" w:eastAsia="Times New Roman" w:hAnsi="Times New Roman" w:cs="Times New Roman"/>
          <w:color w:val="auto"/>
          <w:szCs w:val="24"/>
        </w:rPr>
      </w:pPr>
      <w:r w:rsidRPr="00F6176E">
        <w:rPr>
          <w:rFonts w:eastAsia="Times New Roman"/>
          <w:b/>
          <w:bCs/>
          <w:color w:val="000000"/>
          <w:szCs w:val="24"/>
        </w:rPr>
        <w:t>Behavioural segmentation </w:t>
      </w:r>
    </w:p>
    <w:p w14:paraId="5FB1353B" w14:textId="7BC84A74" w:rsidR="00F6176E" w:rsidRPr="00F6176E" w:rsidRDefault="00F6176E" w:rsidP="00F6176E">
      <w:pPr>
        <w:rPr>
          <w:rFonts w:ascii="Times New Roman" w:eastAsia="Times New Roman" w:hAnsi="Times New Roman" w:cs="Times New Roman"/>
          <w:color w:val="auto"/>
          <w:szCs w:val="24"/>
        </w:rPr>
      </w:pPr>
      <w:r w:rsidRPr="00F6176E">
        <w:rPr>
          <w:rFonts w:eastAsia="Times New Roman"/>
          <w:color w:val="000000"/>
          <w:szCs w:val="24"/>
        </w:rPr>
        <w:t>Users of the Apple ecosystem are happy to shell out more for extra high-end devices and value smooth connectivity, convenience and satisfaction in prolonged product performance. These are customers with very high brand loyalty, who are cutting-edge in technology upgrades and do not hesitate to pay a premium price for innovative and sustainable products.</w:t>
      </w:r>
    </w:p>
    <w:p w14:paraId="7CD93FAC" w14:textId="77777777" w:rsidR="00D20455" w:rsidRPr="00B3108A" w:rsidRDefault="00384522" w:rsidP="00F6176E">
      <w:pPr>
        <w:pStyle w:val="Heading3"/>
        <w:spacing w:before="120" w:after="120"/>
        <w:rPr>
          <w:lang w:val="en-GB"/>
        </w:rPr>
      </w:pPr>
      <w:bookmarkStart w:id="4" w:name="_Toc237276027"/>
      <w:r w:rsidRPr="00B3108A">
        <w:rPr>
          <w:lang w:val="en-GB"/>
        </w:rPr>
        <w:lastRenderedPageBreak/>
        <w:t xml:space="preserve">2.1.2 </w:t>
      </w:r>
      <w:r w:rsidR="000B6619" w:rsidRPr="00B3108A">
        <w:rPr>
          <w:lang w:val="en-GB"/>
        </w:rPr>
        <w:t>Targeting</w:t>
      </w:r>
      <w:bookmarkEnd w:id="4"/>
    </w:p>
    <w:p w14:paraId="03EF5B7B" w14:textId="77777777" w:rsidR="00F6176E" w:rsidRPr="00F6176E" w:rsidRDefault="00F6176E" w:rsidP="00F6176E">
      <w:pPr>
        <w:rPr>
          <w:rFonts w:ascii="Times New Roman" w:eastAsia="Times New Roman" w:hAnsi="Times New Roman" w:cs="Times New Roman"/>
          <w:color w:val="auto"/>
          <w:szCs w:val="24"/>
        </w:rPr>
      </w:pPr>
      <w:r w:rsidRPr="00F6176E">
        <w:rPr>
          <w:rFonts w:eastAsia="Times New Roman"/>
          <w:noProof/>
          <w:color w:val="000000"/>
          <w:szCs w:val="24"/>
        </w:rPr>
        <w:drawing>
          <wp:inline distT="0" distB="0" distL="0" distR="0" wp14:anchorId="2BFAFC5D" wp14:editId="56B0388D">
            <wp:extent cx="5730240" cy="2712720"/>
            <wp:effectExtent l="0" t="0" r="3810" b="0"/>
            <wp:docPr id="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2712720"/>
                    </a:xfrm>
                    <a:prstGeom prst="rect">
                      <a:avLst/>
                    </a:prstGeom>
                    <a:noFill/>
                    <a:ln>
                      <a:noFill/>
                    </a:ln>
                  </pic:spPr>
                </pic:pic>
              </a:graphicData>
            </a:graphic>
          </wp:inline>
        </w:drawing>
      </w:r>
    </w:p>
    <w:p w14:paraId="10953A74" w14:textId="7DF42C3C" w:rsidR="00F6176E" w:rsidRPr="00F6176E" w:rsidRDefault="00F6176E" w:rsidP="00F6176E">
      <w:pPr>
        <w:spacing w:after="200"/>
        <w:jc w:val="center"/>
        <w:rPr>
          <w:rFonts w:ascii="Times New Roman" w:eastAsia="Times New Roman" w:hAnsi="Times New Roman" w:cs="Times New Roman"/>
          <w:color w:val="auto"/>
          <w:szCs w:val="24"/>
        </w:rPr>
      </w:pPr>
      <w:r w:rsidRPr="00F6176E">
        <w:rPr>
          <w:rFonts w:eastAsia="Times New Roman"/>
          <w:b/>
          <w:bCs/>
          <w:color w:val="000000"/>
          <w:szCs w:val="24"/>
        </w:rPr>
        <w:t>Figure</w:t>
      </w:r>
      <w:r w:rsidR="001239AD">
        <w:rPr>
          <w:rFonts w:eastAsia="Times New Roman"/>
          <w:b/>
          <w:bCs/>
          <w:color w:val="000000"/>
          <w:szCs w:val="24"/>
        </w:rPr>
        <w:t xml:space="preserve"> 4</w:t>
      </w:r>
      <w:r w:rsidRPr="00F6176E">
        <w:rPr>
          <w:rFonts w:eastAsia="Times New Roman"/>
          <w:b/>
          <w:bCs/>
          <w:color w:val="000000"/>
          <w:szCs w:val="24"/>
        </w:rPr>
        <w:t>: Target market segments</w:t>
      </w:r>
    </w:p>
    <w:p w14:paraId="47F03388" w14:textId="77777777" w:rsidR="00F6176E" w:rsidRPr="00F6176E" w:rsidRDefault="00F6176E" w:rsidP="00F6176E">
      <w:pPr>
        <w:spacing w:after="200"/>
        <w:jc w:val="center"/>
        <w:rPr>
          <w:rFonts w:ascii="Times New Roman" w:eastAsia="Times New Roman" w:hAnsi="Times New Roman" w:cs="Times New Roman"/>
          <w:color w:val="auto"/>
          <w:szCs w:val="24"/>
        </w:rPr>
      </w:pPr>
      <w:r w:rsidRPr="00F6176E">
        <w:rPr>
          <w:rFonts w:eastAsia="Times New Roman"/>
          <w:color w:val="000000"/>
          <w:szCs w:val="24"/>
        </w:rPr>
        <w:t>(Source: Study material)</w:t>
      </w:r>
    </w:p>
    <w:p w14:paraId="64F5B581" w14:textId="3F8B2950" w:rsidR="00F6176E" w:rsidRPr="00F6176E" w:rsidRDefault="00F6176E" w:rsidP="00F6176E">
      <w:pPr>
        <w:spacing w:after="200"/>
        <w:rPr>
          <w:rFonts w:ascii="Times New Roman" w:eastAsia="Times New Roman" w:hAnsi="Times New Roman" w:cs="Times New Roman"/>
          <w:color w:val="auto"/>
          <w:szCs w:val="24"/>
        </w:rPr>
      </w:pPr>
      <w:r w:rsidRPr="00F6176E">
        <w:rPr>
          <w:rFonts w:eastAsia="Times New Roman"/>
          <w:color w:val="000000"/>
          <w:szCs w:val="24"/>
        </w:rPr>
        <w:t xml:space="preserve">The targeted approach of Apple Modular AirPods is to address environmentally </w:t>
      </w:r>
      <w:r>
        <w:rPr>
          <w:rFonts w:eastAsia="Times New Roman"/>
          <w:color w:val="000000"/>
          <w:szCs w:val="24"/>
        </w:rPr>
        <w:t>focused</w:t>
      </w:r>
      <w:r w:rsidRPr="00F6176E">
        <w:rPr>
          <w:rFonts w:eastAsia="Times New Roman"/>
          <w:color w:val="000000"/>
          <w:szCs w:val="24"/>
        </w:rPr>
        <w:t xml:space="preserve"> Millennials and Gen Z aged 18-40 who appreciate higher quality tech and integration with their Apple devices. In 2026, the cumulative revenue of AirPods will be over USD 100 billion, indicating the continued demand of high-end customers and hinting at Apple's strategic marketing approach (Counter Point Research, 2025).  </w:t>
      </w:r>
    </w:p>
    <w:p w14:paraId="4141128B" w14:textId="403B9778" w:rsidR="00F6176E" w:rsidRPr="00F6176E" w:rsidRDefault="00F6176E" w:rsidP="00F6176E">
      <w:pPr>
        <w:spacing w:after="200"/>
        <w:jc w:val="center"/>
        <w:rPr>
          <w:rFonts w:ascii="Times New Roman" w:eastAsia="Times New Roman" w:hAnsi="Times New Roman" w:cs="Times New Roman"/>
          <w:color w:val="auto"/>
          <w:szCs w:val="24"/>
        </w:rPr>
      </w:pPr>
      <w:r w:rsidRPr="00F6176E">
        <w:rPr>
          <w:rFonts w:eastAsia="Times New Roman"/>
          <w:b/>
          <w:bCs/>
          <w:color w:val="000000"/>
          <w:szCs w:val="24"/>
        </w:rPr>
        <w:t>Figure</w:t>
      </w:r>
      <w:r w:rsidR="001239AD">
        <w:rPr>
          <w:rFonts w:eastAsia="Times New Roman"/>
          <w:b/>
          <w:bCs/>
          <w:color w:val="000000"/>
          <w:szCs w:val="24"/>
        </w:rPr>
        <w:t xml:space="preserve"> 6</w:t>
      </w:r>
      <w:r w:rsidRPr="00F6176E">
        <w:rPr>
          <w:rFonts w:eastAsia="Times New Roman"/>
          <w:b/>
          <w:bCs/>
          <w:color w:val="000000"/>
          <w:szCs w:val="24"/>
        </w:rPr>
        <w:t xml:space="preserve">:  </w:t>
      </w:r>
      <w:r w:rsidRPr="00F6176E">
        <w:rPr>
          <w:rFonts w:eastAsia="Times New Roman"/>
          <w:b/>
          <w:bCs/>
          <w:color w:val="000000"/>
          <w:sz w:val="26"/>
          <w:szCs w:val="26"/>
        </w:rPr>
        <w:t>AirPods Cumulative Revenue Forecast (2016 – 2026F)</w:t>
      </w:r>
    </w:p>
    <w:p w14:paraId="19E2DF04" w14:textId="6CE3F832" w:rsidR="00D20455" w:rsidRPr="00F6176E" w:rsidRDefault="00F6176E" w:rsidP="00F6176E">
      <w:pPr>
        <w:spacing w:after="200"/>
        <w:jc w:val="center"/>
        <w:rPr>
          <w:rFonts w:ascii="Times New Roman" w:eastAsia="Times New Roman" w:hAnsi="Times New Roman" w:cs="Times New Roman"/>
          <w:color w:val="auto"/>
          <w:szCs w:val="24"/>
        </w:rPr>
      </w:pPr>
      <w:r w:rsidRPr="00F6176E">
        <w:rPr>
          <w:rFonts w:eastAsia="Times New Roman"/>
          <w:color w:val="000000"/>
          <w:szCs w:val="24"/>
        </w:rPr>
        <w:t>(Source: Counter Point Research, 2025)</w:t>
      </w:r>
    </w:p>
    <w:p w14:paraId="2F9263A3" w14:textId="77777777" w:rsidR="00D20455" w:rsidRPr="00B3108A" w:rsidRDefault="00384522" w:rsidP="00F6176E">
      <w:pPr>
        <w:pStyle w:val="Heading3"/>
        <w:spacing w:before="120" w:after="120"/>
        <w:rPr>
          <w:lang w:val="en-GB"/>
        </w:rPr>
      </w:pPr>
      <w:bookmarkStart w:id="5" w:name="_Toc237276028"/>
      <w:r w:rsidRPr="00B3108A">
        <w:rPr>
          <w:lang w:val="en-GB"/>
        </w:rPr>
        <w:t xml:space="preserve">2.1.3 </w:t>
      </w:r>
      <w:r w:rsidR="000B6619" w:rsidRPr="00B3108A">
        <w:rPr>
          <w:lang w:val="en-GB"/>
        </w:rPr>
        <w:t>Differentiation</w:t>
      </w:r>
      <w:bookmarkEnd w:id="5"/>
    </w:p>
    <w:p w14:paraId="1E052D1F" w14:textId="77777777" w:rsidR="00D20455" w:rsidRPr="00B3108A" w:rsidRDefault="000B6619" w:rsidP="00F6176E">
      <w:pPr>
        <w:spacing w:before="120" w:after="120"/>
        <w:rPr>
          <w:szCs w:val="24"/>
          <w:lang w:val="en-GB"/>
        </w:rPr>
      </w:pPr>
      <w:r w:rsidRPr="00B3108A">
        <w:rPr>
          <w:szCs w:val="24"/>
          <w:lang w:val="en-GB"/>
        </w:rPr>
        <w:t xml:space="preserve">The Apple Modular AirPods stand out with their high-quality wireless audio capabilities and their repairable, sustainable design. Users can change batteries and select internal parts and components without discarding the entire device, thereby increasing the life of the product and minimising electronic waste. The global true wireless stereo earbuds market is expected to reach USD 563.2 billion by 2030 with a CAGR of 34.9% from 2022 to 2030 (Grand View Research, 2026). The rising per capita income of developed and developing countries' </w:t>
      </w:r>
      <w:r w:rsidR="0036461A" w:rsidRPr="00B3108A">
        <w:rPr>
          <w:szCs w:val="24"/>
          <w:lang w:val="en-GB"/>
        </w:rPr>
        <w:t>consumers, along with the improvement in the standard of living of consumers, are</w:t>
      </w:r>
      <w:r w:rsidRPr="00B3108A">
        <w:rPr>
          <w:szCs w:val="24"/>
          <w:lang w:val="en-GB"/>
        </w:rPr>
        <w:t xml:space="preserve"> expected to boost the market with increased demand for smart wearable products among athletes and </w:t>
      </w:r>
      <w:r w:rsidRPr="00B3108A">
        <w:rPr>
          <w:szCs w:val="24"/>
          <w:lang w:val="en-GB"/>
        </w:rPr>
        <w:lastRenderedPageBreak/>
        <w:t xml:space="preserve">personal users. It enables Apple to meet its circular economy goals and resonates with rising consumer demand for sustainable products. </w:t>
      </w:r>
    </w:p>
    <w:p w14:paraId="47A0CDFC" w14:textId="77777777" w:rsidR="00D20455" w:rsidRPr="00B3108A" w:rsidRDefault="000B6619" w:rsidP="00F6176E">
      <w:pPr>
        <w:spacing w:before="120" w:after="120"/>
        <w:jc w:val="center"/>
        <w:rPr>
          <w:szCs w:val="24"/>
          <w:lang w:val="en-GB"/>
        </w:rPr>
      </w:pPr>
      <w:r w:rsidRPr="00B3108A">
        <w:rPr>
          <w:noProof/>
          <w:szCs w:val="24"/>
          <w:lang w:val="en-GB" w:eastAsia="en-US"/>
        </w:rPr>
        <w:drawing>
          <wp:inline distT="114300" distB="114300" distL="114300" distR="114300" wp14:anchorId="1C686E5C" wp14:editId="6D5E7FEF">
            <wp:extent cx="5731200" cy="32258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7F0B2093" w14:textId="3266A9F5" w:rsidR="00D20455" w:rsidRPr="00B3108A" w:rsidRDefault="000B6619" w:rsidP="00F6176E">
      <w:pPr>
        <w:spacing w:before="120" w:after="120"/>
        <w:jc w:val="center"/>
        <w:rPr>
          <w:b/>
          <w:bCs/>
          <w:szCs w:val="24"/>
          <w:lang w:val="en-GB"/>
        </w:rPr>
      </w:pPr>
      <w:r w:rsidRPr="00B3108A">
        <w:rPr>
          <w:b/>
          <w:bCs/>
          <w:szCs w:val="24"/>
          <w:lang w:val="en-GB"/>
        </w:rPr>
        <w:t xml:space="preserve">Figure </w:t>
      </w:r>
      <w:r w:rsidR="001239AD">
        <w:rPr>
          <w:b/>
          <w:bCs/>
          <w:szCs w:val="24"/>
          <w:lang w:val="en-GB"/>
        </w:rPr>
        <w:t>5</w:t>
      </w:r>
      <w:r w:rsidRPr="00B3108A">
        <w:rPr>
          <w:b/>
          <w:bCs/>
          <w:szCs w:val="24"/>
          <w:lang w:val="en-GB"/>
        </w:rPr>
        <w:t>: True Wireless Stereo Earbuds Market</w:t>
      </w:r>
    </w:p>
    <w:p w14:paraId="68ED940C" w14:textId="77777777" w:rsidR="00D20455" w:rsidRPr="00B3108A" w:rsidRDefault="000B6619" w:rsidP="00F6176E">
      <w:pPr>
        <w:spacing w:before="120" w:after="120"/>
        <w:jc w:val="center"/>
        <w:rPr>
          <w:szCs w:val="24"/>
          <w:lang w:val="en-GB"/>
        </w:rPr>
      </w:pPr>
      <w:r w:rsidRPr="00B3108A">
        <w:rPr>
          <w:szCs w:val="24"/>
          <w:lang w:val="en-GB"/>
        </w:rPr>
        <w:t>(Source: Grand View Research, 2026)</w:t>
      </w:r>
    </w:p>
    <w:p w14:paraId="7D5578E2" w14:textId="77777777" w:rsidR="00D20455" w:rsidRPr="00B3108A" w:rsidRDefault="000B6619" w:rsidP="00F6176E">
      <w:pPr>
        <w:spacing w:before="120" w:after="120"/>
        <w:rPr>
          <w:szCs w:val="24"/>
          <w:lang w:val="en-GB"/>
        </w:rPr>
      </w:pPr>
      <w:r w:rsidRPr="00B3108A">
        <w:rPr>
          <w:szCs w:val="24"/>
          <w:lang w:val="en-GB"/>
        </w:rPr>
        <w:t xml:space="preserve">Sony, Samsung Galaxy Buds and Bose are all in the race, with sound quality, Active Noise Cancellation and connectivity with an ecosystem being the main factors. Apple remains comfortably ahead, with a 23.3% global market share, over twice that of Xiaomi, which now sits in second place with an 11.5% share of the market (Farooqui, 2025). The key value of Apple Modular AirPods is to combine sustainability, repairability, ecosystem compatibility, high-quality sound, and value-add with the customer in mind into a single differentiated product offer.  </w:t>
      </w:r>
    </w:p>
    <w:p w14:paraId="530B5EDA" w14:textId="77777777" w:rsidR="00D20455" w:rsidRPr="00B3108A" w:rsidRDefault="000B6619" w:rsidP="00F6176E">
      <w:pPr>
        <w:spacing w:before="120" w:after="120"/>
        <w:jc w:val="center"/>
        <w:rPr>
          <w:szCs w:val="24"/>
          <w:lang w:val="en-GB"/>
        </w:rPr>
      </w:pPr>
      <w:r w:rsidRPr="00B3108A">
        <w:rPr>
          <w:noProof/>
          <w:szCs w:val="24"/>
          <w:lang w:val="en-GB" w:eastAsia="en-US"/>
        </w:rPr>
        <w:lastRenderedPageBreak/>
        <w:drawing>
          <wp:inline distT="114300" distB="114300" distL="114300" distR="114300" wp14:anchorId="5D5EDCB9" wp14:editId="1B468A70">
            <wp:extent cx="4895850" cy="4248150"/>
            <wp:effectExtent l="19050" t="19050" r="19050" b="1905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893417" cy="4246039"/>
                    </a:xfrm>
                    <a:prstGeom prst="rect">
                      <a:avLst/>
                    </a:prstGeom>
                    <a:ln w="12700">
                      <a:solidFill>
                        <a:srgbClr val="000000"/>
                      </a:solidFill>
                      <a:prstDash val="solid"/>
                    </a:ln>
                  </pic:spPr>
                </pic:pic>
              </a:graphicData>
            </a:graphic>
          </wp:inline>
        </w:drawing>
      </w:r>
    </w:p>
    <w:p w14:paraId="7642A8A2" w14:textId="480E7DC2" w:rsidR="00D20455" w:rsidRPr="00B3108A" w:rsidRDefault="000B6619" w:rsidP="00F6176E">
      <w:pPr>
        <w:spacing w:before="120" w:after="120"/>
        <w:jc w:val="center"/>
        <w:rPr>
          <w:b/>
          <w:bCs/>
          <w:szCs w:val="24"/>
          <w:lang w:val="en-GB"/>
        </w:rPr>
      </w:pPr>
      <w:r w:rsidRPr="00B3108A">
        <w:rPr>
          <w:b/>
          <w:bCs/>
          <w:szCs w:val="24"/>
          <w:lang w:val="en-GB"/>
        </w:rPr>
        <w:t xml:space="preserve">Figure </w:t>
      </w:r>
      <w:r w:rsidR="001239AD">
        <w:rPr>
          <w:b/>
          <w:bCs/>
          <w:szCs w:val="24"/>
          <w:lang w:val="en-GB"/>
        </w:rPr>
        <w:t>6</w:t>
      </w:r>
      <w:r w:rsidRPr="00B3108A">
        <w:rPr>
          <w:b/>
          <w:bCs/>
          <w:szCs w:val="24"/>
          <w:lang w:val="en-GB"/>
        </w:rPr>
        <w:t>: Samsung falls behind Xiaomi in global wireless audio, Apple leads</w:t>
      </w:r>
    </w:p>
    <w:p w14:paraId="764C4E14" w14:textId="77777777" w:rsidR="00D20455" w:rsidRPr="00B3108A" w:rsidRDefault="000B6619" w:rsidP="00F6176E">
      <w:pPr>
        <w:spacing w:before="120" w:after="120"/>
        <w:jc w:val="center"/>
        <w:rPr>
          <w:szCs w:val="24"/>
          <w:lang w:val="en-GB"/>
        </w:rPr>
      </w:pPr>
      <w:r w:rsidRPr="00B3108A">
        <w:rPr>
          <w:szCs w:val="24"/>
          <w:lang w:val="en-GB"/>
        </w:rPr>
        <w:t>(Source: Farooqui, 2025)</w:t>
      </w:r>
    </w:p>
    <w:p w14:paraId="685C3F96" w14:textId="77777777" w:rsidR="00D20455" w:rsidRPr="00B3108A" w:rsidRDefault="00384522" w:rsidP="00F6176E">
      <w:pPr>
        <w:pStyle w:val="Heading3"/>
        <w:spacing w:before="120" w:after="120"/>
        <w:rPr>
          <w:lang w:val="en-GB"/>
        </w:rPr>
      </w:pPr>
      <w:bookmarkStart w:id="6" w:name="_Toc237276029"/>
      <w:r w:rsidRPr="00B3108A">
        <w:rPr>
          <w:lang w:val="en-GB"/>
        </w:rPr>
        <w:t xml:space="preserve">2.1.4 </w:t>
      </w:r>
      <w:r w:rsidR="000B6619" w:rsidRPr="00B3108A">
        <w:rPr>
          <w:lang w:val="en-GB"/>
        </w:rPr>
        <w:t>Positioning</w:t>
      </w:r>
      <w:bookmarkEnd w:id="6"/>
    </w:p>
    <w:p w14:paraId="3600541B" w14:textId="77777777" w:rsidR="006F720F" w:rsidRPr="00B3108A" w:rsidRDefault="00266C62" w:rsidP="00F6176E">
      <w:pPr>
        <w:spacing w:before="120" w:after="120"/>
        <w:rPr>
          <w:lang w:val="en-GB"/>
        </w:rPr>
      </w:pPr>
      <w:r w:rsidRPr="00B3108A">
        <w:rPr>
          <w:lang w:val="en-GB"/>
        </w:rPr>
        <w:t>Apple Modular AirPods will cater to high-end consumers who are also environmentally conscious and want a product that can be repaired. The features of Apple Modular AirPods include industry leading sound, active noise cancellation, adaptive sound, and spatial sound along with the modular design which makes replacement of batteries and certain components possible</w:t>
      </w:r>
      <w:r w:rsidR="008B39D0" w:rsidRPr="00B3108A">
        <w:rPr>
          <w:lang w:val="en-GB"/>
        </w:rPr>
        <w:t xml:space="preserve">. Therefore, </w:t>
      </w:r>
      <w:r w:rsidRPr="00B3108A">
        <w:rPr>
          <w:lang w:val="en-GB"/>
        </w:rPr>
        <w:t xml:space="preserve">the product life </w:t>
      </w:r>
      <w:proofErr w:type="spellStart"/>
      <w:r w:rsidR="008B39D0" w:rsidRPr="00B3108A">
        <w:rPr>
          <w:lang w:val="en-GB"/>
        </w:rPr>
        <w:t>span</w:t>
      </w:r>
      <w:r w:rsidR="00A97198" w:rsidRPr="00B3108A">
        <w:rPr>
          <w:lang w:val="en-GB"/>
        </w:rPr>
        <w:t>can</w:t>
      </w:r>
      <w:proofErr w:type="spellEnd"/>
      <w:r w:rsidR="00A97198" w:rsidRPr="00B3108A">
        <w:rPr>
          <w:lang w:val="en-GB"/>
        </w:rPr>
        <w:t xml:space="preserve"> be</w:t>
      </w:r>
      <w:r w:rsidR="008B39D0" w:rsidRPr="00B3108A">
        <w:rPr>
          <w:lang w:val="en-GB"/>
        </w:rPr>
        <w:t xml:space="preserve"> prolonged</w:t>
      </w:r>
      <w:r w:rsidRPr="00B3108A">
        <w:rPr>
          <w:lang w:val="en-GB"/>
        </w:rPr>
        <w:t xml:space="preserve"> and electronic waste</w:t>
      </w:r>
      <w:r w:rsidR="008B39D0" w:rsidRPr="00B3108A">
        <w:rPr>
          <w:lang w:val="en-GB"/>
        </w:rPr>
        <w:t xml:space="preserve"> can be minimised</w:t>
      </w:r>
      <w:r w:rsidRPr="00B3108A">
        <w:rPr>
          <w:lang w:val="en-GB"/>
        </w:rPr>
        <w:t>. This new proposition fits well with Apple’s eco-friendly strategy. According to the company</w:t>
      </w:r>
      <w:r w:rsidR="006F720F" w:rsidRPr="00B3108A">
        <w:rPr>
          <w:lang w:val="en-GB"/>
        </w:rPr>
        <w:t>’s environment report</w:t>
      </w:r>
      <w:r w:rsidRPr="00B3108A">
        <w:rPr>
          <w:lang w:val="en-GB"/>
        </w:rPr>
        <w:t>, 30% of the materials used in Apple products shipped in 2025 will come from recycled materials</w:t>
      </w:r>
      <w:r w:rsidR="006F720F" w:rsidRPr="00B3108A">
        <w:rPr>
          <w:lang w:val="en-GB"/>
        </w:rPr>
        <w:t xml:space="preserve"> (Collins, 2026)</w:t>
      </w:r>
      <w:r w:rsidRPr="00B3108A">
        <w:rPr>
          <w:lang w:val="en-GB"/>
        </w:rPr>
        <w:t xml:space="preserve">. </w:t>
      </w:r>
    </w:p>
    <w:p w14:paraId="45A757E4" w14:textId="77777777" w:rsidR="006F720F" w:rsidRPr="00B3108A" w:rsidRDefault="006F720F" w:rsidP="00F6176E">
      <w:pPr>
        <w:spacing w:before="120" w:after="120"/>
        <w:jc w:val="center"/>
        <w:rPr>
          <w:lang w:val="en-GB"/>
        </w:rPr>
      </w:pPr>
      <w:r w:rsidRPr="00B3108A">
        <w:rPr>
          <w:noProof/>
          <w:lang w:val="en-GB" w:eastAsia="en-US"/>
        </w:rPr>
        <w:lastRenderedPageBreak/>
        <w:drawing>
          <wp:inline distT="0" distB="0" distL="0" distR="0" wp14:anchorId="7C39AD5F" wp14:editId="4BBD08AD">
            <wp:extent cx="5400675" cy="3783168"/>
            <wp:effectExtent l="76200" t="76200" r="123825" b="141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400675" cy="37831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E395A1" w14:textId="3B4CB2DD" w:rsidR="006F720F" w:rsidRPr="00B3108A" w:rsidRDefault="006F720F" w:rsidP="00F6176E">
      <w:pPr>
        <w:spacing w:before="120" w:after="120"/>
        <w:jc w:val="center"/>
        <w:rPr>
          <w:b/>
          <w:lang w:val="en-GB"/>
        </w:rPr>
      </w:pPr>
      <w:r w:rsidRPr="00B3108A">
        <w:rPr>
          <w:b/>
          <w:lang w:val="en-GB"/>
        </w:rPr>
        <w:t xml:space="preserve">Figure </w:t>
      </w:r>
      <w:r w:rsidR="001239AD">
        <w:rPr>
          <w:b/>
          <w:lang w:val="en-GB"/>
        </w:rPr>
        <w:t>7</w:t>
      </w:r>
      <w:r w:rsidRPr="00B3108A">
        <w:rPr>
          <w:b/>
          <w:lang w:val="en-GB"/>
        </w:rPr>
        <w:t>: Recycled material in Apple products</w:t>
      </w:r>
    </w:p>
    <w:p w14:paraId="18F00620" w14:textId="77777777" w:rsidR="006F720F" w:rsidRPr="00B3108A" w:rsidRDefault="006F720F" w:rsidP="00F6176E">
      <w:pPr>
        <w:spacing w:before="120" w:after="120"/>
        <w:jc w:val="center"/>
        <w:rPr>
          <w:lang w:val="en-GB"/>
        </w:rPr>
      </w:pPr>
      <w:r w:rsidRPr="00B3108A">
        <w:rPr>
          <w:lang w:val="en-GB"/>
        </w:rPr>
        <w:t>(Source: Collins, 2026)</w:t>
      </w:r>
    </w:p>
    <w:p w14:paraId="4B27BBC9" w14:textId="77777777" w:rsidR="00D74B6D" w:rsidRPr="00B3108A" w:rsidRDefault="00266C62" w:rsidP="00F6176E">
      <w:pPr>
        <w:spacing w:before="120" w:after="120"/>
        <w:rPr>
          <w:lang w:val="en-GB"/>
        </w:rPr>
      </w:pPr>
      <w:r w:rsidRPr="00B3108A">
        <w:rPr>
          <w:lang w:val="en-GB"/>
        </w:rPr>
        <w:t>Besides, Apple uses 100% recycled cobalt in every battery that the company produces</w:t>
      </w:r>
      <w:r w:rsidR="00D74B6D" w:rsidRPr="00B3108A">
        <w:rPr>
          <w:lang w:val="en-GB"/>
        </w:rPr>
        <w:t xml:space="preserve"> (Apple, 2026)</w:t>
      </w:r>
      <w:r w:rsidRPr="00B3108A">
        <w:rPr>
          <w:lang w:val="en-GB"/>
        </w:rPr>
        <w:t xml:space="preserve">. </w:t>
      </w:r>
    </w:p>
    <w:p w14:paraId="4E5BF6C5" w14:textId="77777777" w:rsidR="00D74B6D" w:rsidRPr="00B3108A" w:rsidRDefault="00D74B6D" w:rsidP="00F6176E">
      <w:pPr>
        <w:spacing w:before="120" w:after="120"/>
        <w:jc w:val="center"/>
        <w:rPr>
          <w:lang w:val="en-GB"/>
        </w:rPr>
      </w:pPr>
      <w:r w:rsidRPr="00B3108A">
        <w:rPr>
          <w:noProof/>
          <w:lang w:val="en-GB" w:eastAsia="en-US"/>
        </w:rPr>
        <w:lastRenderedPageBreak/>
        <w:drawing>
          <wp:inline distT="0" distB="0" distL="0" distR="0" wp14:anchorId="2E02B5BB" wp14:editId="39029B74">
            <wp:extent cx="5324475" cy="3467100"/>
            <wp:effectExtent l="76200" t="76200" r="14287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324475" cy="3467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16BADC" w14:textId="5973FEF1" w:rsidR="00D74B6D" w:rsidRPr="00B3108A" w:rsidRDefault="00D74B6D" w:rsidP="00F6176E">
      <w:pPr>
        <w:spacing w:before="120" w:after="120"/>
        <w:jc w:val="center"/>
        <w:rPr>
          <w:b/>
          <w:lang w:val="en-GB"/>
        </w:rPr>
      </w:pPr>
      <w:r w:rsidRPr="00B3108A">
        <w:rPr>
          <w:b/>
          <w:lang w:val="en-GB"/>
        </w:rPr>
        <w:t xml:space="preserve">Figure </w:t>
      </w:r>
      <w:r w:rsidR="001239AD">
        <w:rPr>
          <w:b/>
          <w:lang w:val="en-GB"/>
        </w:rPr>
        <w:t>8</w:t>
      </w:r>
      <w:r w:rsidRPr="00B3108A">
        <w:rPr>
          <w:b/>
          <w:lang w:val="en-GB"/>
        </w:rPr>
        <w:t>: Recycled materials in the products of Apple</w:t>
      </w:r>
    </w:p>
    <w:p w14:paraId="380B54DA" w14:textId="77777777" w:rsidR="00D74B6D" w:rsidRPr="00B3108A" w:rsidRDefault="00D74B6D" w:rsidP="00F6176E">
      <w:pPr>
        <w:spacing w:before="120" w:after="120"/>
        <w:jc w:val="center"/>
        <w:rPr>
          <w:lang w:val="en-GB"/>
        </w:rPr>
      </w:pPr>
      <w:r w:rsidRPr="00B3108A">
        <w:rPr>
          <w:lang w:val="en-GB"/>
        </w:rPr>
        <w:t>(Source: Apple, 2026)</w:t>
      </w:r>
    </w:p>
    <w:p w14:paraId="25C2FB40" w14:textId="77777777" w:rsidR="00266C62" w:rsidRPr="00B3108A" w:rsidRDefault="00266C62" w:rsidP="00F6176E">
      <w:pPr>
        <w:spacing w:before="120" w:after="120"/>
        <w:rPr>
          <w:lang w:val="en-GB"/>
        </w:rPr>
      </w:pPr>
      <w:r w:rsidRPr="00B3108A">
        <w:rPr>
          <w:lang w:val="en-GB"/>
        </w:rPr>
        <w:t>None of the packaging has been made of anything other than paper.</w:t>
      </w:r>
    </w:p>
    <w:p w14:paraId="442D87BD" w14:textId="77777777" w:rsidR="00EB1B8F" w:rsidRPr="00B3108A" w:rsidRDefault="00266C62" w:rsidP="00F6176E">
      <w:pPr>
        <w:spacing w:before="120" w:after="120"/>
        <w:rPr>
          <w:lang w:val="en-GB"/>
        </w:rPr>
      </w:pPr>
      <w:r w:rsidRPr="00B3108A">
        <w:rPr>
          <w:lang w:val="en-GB"/>
        </w:rPr>
        <w:t>In addition to its leadership position in the premium wireless audio industry, Apple is still leading in the global true wireless stereo (TWS) market with a market share of 23% and a revenue share of 44% of total TWS revenue in Q1 2026</w:t>
      </w:r>
      <w:r w:rsidR="00EB1B8F" w:rsidRPr="00B3108A">
        <w:rPr>
          <w:lang w:val="en-GB"/>
        </w:rPr>
        <w:t xml:space="preserve"> (Orr,2026)</w:t>
      </w:r>
      <w:r w:rsidRPr="00B3108A">
        <w:rPr>
          <w:lang w:val="en-GB"/>
        </w:rPr>
        <w:t>, thus solidifying its dominance in the industry of premium audio.</w:t>
      </w:r>
    </w:p>
    <w:p w14:paraId="21BD2E0F" w14:textId="77777777" w:rsidR="00EB1B8F" w:rsidRPr="00B3108A" w:rsidRDefault="00EB1B8F" w:rsidP="00F6176E">
      <w:pPr>
        <w:spacing w:before="120" w:after="120"/>
        <w:jc w:val="center"/>
        <w:rPr>
          <w:lang w:val="en-GB"/>
        </w:rPr>
      </w:pPr>
      <w:r w:rsidRPr="00B3108A">
        <w:rPr>
          <w:noProof/>
          <w:lang w:val="en-GB" w:eastAsia="en-US"/>
        </w:rPr>
        <w:lastRenderedPageBreak/>
        <w:drawing>
          <wp:inline distT="0" distB="0" distL="0" distR="0" wp14:anchorId="341286C9" wp14:editId="45C99819">
            <wp:extent cx="5067300" cy="4404653"/>
            <wp:effectExtent l="76200" t="76200" r="133350" b="129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069422" cy="44064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9CCB77" w14:textId="226CC863" w:rsidR="00EB1B8F" w:rsidRPr="00B3108A" w:rsidRDefault="00EB1B8F" w:rsidP="00F6176E">
      <w:pPr>
        <w:spacing w:before="120" w:after="120"/>
        <w:jc w:val="center"/>
        <w:rPr>
          <w:b/>
          <w:lang w:val="en-GB"/>
        </w:rPr>
      </w:pPr>
      <w:r w:rsidRPr="00B3108A">
        <w:rPr>
          <w:b/>
          <w:lang w:val="en-GB"/>
        </w:rPr>
        <w:t xml:space="preserve">Figure </w:t>
      </w:r>
      <w:r w:rsidR="001239AD">
        <w:rPr>
          <w:b/>
          <w:lang w:val="en-GB"/>
        </w:rPr>
        <w:t>9</w:t>
      </w:r>
      <w:r w:rsidRPr="00B3108A">
        <w:rPr>
          <w:b/>
          <w:lang w:val="en-GB"/>
        </w:rPr>
        <w:t>: Global TWS market</w:t>
      </w:r>
    </w:p>
    <w:p w14:paraId="27368227" w14:textId="77777777" w:rsidR="00EB1B8F" w:rsidRPr="00B3108A" w:rsidRDefault="00EB1B8F" w:rsidP="00F6176E">
      <w:pPr>
        <w:spacing w:before="120" w:after="120"/>
        <w:jc w:val="center"/>
        <w:rPr>
          <w:lang w:val="en-GB"/>
        </w:rPr>
      </w:pPr>
      <w:r w:rsidRPr="00B3108A">
        <w:rPr>
          <w:lang w:val="en-GB"/>
        </w:rPr>
        <w:t>(Source: Orr, 2026)</w:t>
      </w:r>
    </w:p>
    <w:p w14:paraId="712BD7A0" w14:textId="77777777" w:rsidR="00D20455" w:rsidRPr="00B3108A" w:rsidRDefault="00266C62" w:rsidP="00F6176E">
      <w:pPr>
        <w:spacing w:before="120" w:after="120"/>
        <w:rPr>
          <w:b/>
          <w:bCs/>
          <w:szCs w:val="24"/>
          <w:lang w:val="en-GB"/>
        </w:rPr>
      </w:pPr>
      <w:r w:rsidRPr="00B3108A">
        <w:rPr>
          <w:lang w:val="en-GB"/>
        </w:rPr>
        <w:t>Moving beyond that, Apple Modular AirPods will target the increasing demand for sustainable technology and provide customers with the best alternative in terms of audio quality.</w:t>
      </w:r>
      <w:r w:rsidR="000B6619" w:rsidRPr="00B3108A">
        <w:rPr>
          <w:lang w:val="en-GB"/>
        </w:rPr>
        <w:br w:type="page"/>
      </w:r>
    </w:p>
    <w:p w14:paraId="39FBFD93" w14:textId="77777777" w:rsidR="00D20455" w:rsidRPr="00B3108A" w:rsidRDefault="000B6619" w:rsidP="00F6176E">
      <w:pPr>
        <w:pStyle w:val="Heading1"/>
        <w:spacing w:before="120"/>
        <w:rPr>
          <w:lang w:val="en-GB"/>
        </w:rPr>
      </w:pPr>
      <w:bookmarkStart w:id="7" w:name="_Toc237276030"/>
      <w:r w:rsidRPr="00B3108A">
        <w:rPr>
          <w:lang w:val="en-GB"/>
        </w:rPr>
        <w:lastRenderedPageBreak/>
        <w:t>Element 3: Marketing Mix</w:t>
      </w:r>
      <w:bookmarkEnd w:id="7"/>
    </w:p>
    <w:p w14:paraId="133BD256" w14:textId="77777777" w:rsidR="00D20455" w:rsidRPr="00B3108A" w:rsidRDefault="0036461A" w:rsidP="00F6176E">
      <w:pPr>
        <w:pStyle w:val="Heading2"/>
        <w:spacing w:before="120"/>
        <w:rPr>
          <w:b w:val="0"/>
          <w:lang w:val="en-GB"/>
        </w:rPr>
      </w:pPr>
      <w:bookmarkStart w:id="8" w:name="_Toc237276031"/>
      <w:r w:rsidRPr="00B3108A">
        <w:rPr>
          <w:lang w:val="en-GB"/>
        </w:rPr>
        <w:t xml:space="preserve">3.1 </w:t>
      </w:r>
      <w:r w:rsidR="000B6619" w:rsidRPr="00B3108A">
        <w:rPr>
          <w:lang w:val="en-GB"/>
        </w:rPr>
        <w:t>Product</w:t>
      </w:r>
      <w:bookmarkEnd w:id="8"/>
    </w:p>
    <w:p w14:paraId="7900F03A" w14:textId="77777777" w:rsidR="00D20455" w:rsidRPr="00B3108A" w:rsidRDefault="000B6619" w:rsidP="00F6176E">
      <w:pPr>
        <w:spacing w:before="120" w:after="120"/>
        <w:rPr>
          <w:szCs w:val="24"/>
          <w:lang w:val="en-GB"/>
        </w:rPr>
      </w:pPr>
      <w:r w:rsidRPr="00B3108A">
        <w:rPr>
          <w:szCs w:val="24"/>
          <w:lang w:val="en-GB"/>
        </w:rPr>
        <w:t xml:space="preserve">The Apple Modular AirPods is a core aspect of the sustainable brand extension. This </w:t>
      </w:r>
      <w:r w:rsidR="0036461A" w:rsidRPr="00B3108A">
        <w:rPr>
          <w:szCs w:val="24"/>
          <w:lang w:val="en-GB"/>
        </w:rPr>
        <w:t xml:space="preserve">is a highly quality </w:t>
      </w:r>
      <w:r w:rsidRPr="00B3108A">
        <w:rPr>
          <w:szCs w:val="24"/>
          <w:lang w:val="en-GB"/>
        </w:rPr>
        <w:t xml:space="preserve">product </w:t>
      </w:r>
      <w:r w:rsidR="0036461A" w:rsidRPr="00B3108A">
        <w:rPr>
          <w:szCs w:val="24"/>
          <w:lang w:val="en-GB"/>
        </w:rPr>
        <w:t xml:space="preserve">which </w:t>
      </w:r>
      <w:r w:rsidRPr="00B3108A">
        <w:rPr>
          <w:szCs w:val="24"/>
          <w:lang w:val="en-GB"/>
        </w:rPr>
        <w:t xml:space="preserve">incorporates the principles of circular economy within the hardware architecture. The utilisation of modular components and replaceable batteries increases the lifespan of the device. This component also plays a key role in reducing e-waste. The product extension aligns with the carbon neutrality goal of Apple. According to reports 30% of all the materials of Apple come from recycled content (Peter, 2026). The Modular AirPods by Apple will support component level repair driven by the Right to Repair. This factor will help in reducing reliance on the extraction of virgin material (Sorrel, 2026). </w:t>
      </w:r>
    </w:p>
    <w:p w14:paraId="340CC9BF" w14:textId="77777777" w:rsidR="00D05B03" w:rsidRPr="00B3108A" w:rsidRDefault="000B6619" w:rsidP="00F6176E">
      <w:pPr>
        <w:spacing w:before="120" w:after="120"/>
        <w:rPr>
          <w:szCs w:val="24"/>
          <w:lang w:val="en-GB"/>
        </w:rPr>
      </w:pPr>
      <w:r w:rsidRPr="00B3108A">
        <w:rPr>
          <w:szCs w:val="24"/>
          <w:lang w:val="en-GB"/>
        </w:rPr>
        <w:t xml:space="preserve">The Global Stereo Earbuds Market was valued at $39.3 billion in 2025 and is expected to grow to $192 billion within 2035 (Research and Markets, 2026). </w:t>
      </w:r>
    </w:p>
    <w:p w14:paraId="69A474C8" w14:textId="77777777" w:rsidR="00D05B03" w:rsidRPr="00B3108A" w:rsidRDefault="00D05B03" w:rsidP="00F6176E">
      <w:pPr>
        <w:spacing w:before="120" w:after="120"/>
        <w:jc w:val="center"/>
        <w:rPr>
          <w:szCs w:val="24"/>
          <w:lang w:val="en-GB"/>
        </w:rPr>
      </w:pPr>
      <w:r w:rsidRPr="00B3108A">
        <w:rPr>
          <w:rFonts w:ascii="Times New Roman" w:eastAsia="Times New Roman" w:hAnsi="Times New Roman" w:cs="Times New Roman"/>
          <w:b/>
          <w:bCs/>
          <w:noProof/>
          <w:szCs w:val="24"/>
          <w:lang w:val="en-GB" w:eastAsia="en-US"/>
        </w:rPr>
        <w:drawing>
          <wp:inline distT="114300" distB="114300" distL="114300" distR="114300" wp14:anchorId="61DCD112" wp14:editId="6F4D7F25">
            <wp:extent cx="5457825" cy="3857625"/>
            <wp:effectExtent l="19050" t="19050" r="28575" b="2857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466287" cy="3863606"/>
                    </a:xfrm>
                    <a:prstGeom prst="rect">
                      <a:avLst/>
                    </a:prstGeom>
                    <a:ln w="25400">
                      <a:solidFill>
                        <a:srgbClr val="000000"/>
                      </a:solidFill>
                      <a:prstDash val="solid"/>
                    </a:ln>
                  </pic:spPr>
                </pic:pic>
              </a:graphicData>
            </a:graphic>
          </wp:inline>
        </w:drawing>
      </w:r>
    </w:p>
    <w:p w14:paraId="65211909" w14:textId="1540BA0A" w:rsidR="00D05B03" w:rsidRPr="001239AD" w:rsidRDefault="00D05B03" w:rsidP="00F6176E">
      <w:pPr>
        <w:spacing w:before="120" w:after="120"/>
        <w:jc w:val="center"/>
        <w:rPr>
          <w:rFonts w:eastAsia="Times New Roman"/>
          <w:b/>
          <w:bCs/>
          <w:szCs w:val="24"/>
          <w:lang w:val="en-GB"/>
        </w:rPr>
      </w:pPr>
      <w:r w:rsidRPr="001239AD">
        <w:rPr>
          <w:rFonts w:eastAsia="Times New Roman"/>
          <w:b/>
          <w:bCs/>
          <w:szCs w:val="24"/>
          <w:lang w:val="en-GB"/>
        </w:rPr>
        <w:t xml:space="preserve">Figure </w:t>
      </w:r>
      <w:r w:rsidR="001239AD" w:rsidRPr="001239AD">
        <w:rPr>
          <w:rFonts w:eastAsia="Times New Roman"/>
          <w:b/>
          <w:bCs/>
          <w:szCs w:val="24"/>
          <w:lang w:val="en-GB"/>
        </w:rPr>
        <w:t>10</w:t>
      </w:r>
      <w:r w:rsidRPr="001239AD">
        <w:rPr>
          <w:rFonts w:eastAsia="Times New Roman"/>
          <w:b/>
          <w:bCs/>
          <w:szCs w:val="24"/>
          <w:lang w:val="en-GB"/>
        </w:rPr>
        <w:t xml:space="preserve">: Growth of Wireless Stereo Market </w:t>
      </w:r>
    </w:p>
    <w:p w14:paraId="41CA5C31" w14:textId="77777777" w:rsidR="00D05B03" w:rsidRPr="001239AD" w:rsidRDefault="00D05B03" w:rsidP="00F6176E">
      <w:pPr>
        <w:spacing w:before="120" w:after="120"/>
        <w:jc w:val="center"/>
        <w:rPr>
          <w:szCs w:val="24"/>
          <w:lang w:val="en-GB"/>
        </w:rPr>
      </w:pPr>
      <w:r w:rsidRPr="001239AD">
        <w:rPr>
          <w:rFonts w:eastAsia="Times New Roman"/>
          <w:szCs w:val="24"/>
          <w:lang w:val="en-GB"/>
        </w:rPr>
        <w:t>(Source: Research and Markets, 2026)</w:t>
      </w:r>
    </w:p>
    <w:p w14:paraId="0B3F8930" w14:textId="77777777" w:rsidR="00D20455" w:rsidRPr="00B3108A" w:rsidRDefault="000B6619" w:rsidP="00F6176E">
      <w:pPr>
        <w:spacing w:before="120" w:after="120"/>
        <w:rPr>
          <w:szCs w:val="24"/>
          <w:lang w:val="en-GB"/>
        </w:rPr>
      </w:pPr>
      <w:r w:rsidRPr="00B3108A">
        <w:rPr>
          <w:szCs w:val="24"/>
          <w:lang w:val="en-GB"/>
        </w:rPr>
        <w:lastRenderedPageBreak/>
        <w:t>This highlights the demand for sustainable products among young customers like Millennials and Generation Z. The modular design of the AirPods will mitigate the disposability criticism faced by Apple. Apple had sent 15.9 million devices and accessories to new owners through refurbished schemes in 2024 (Potter, 2025). This will play a key role in operational readiness for extension of lifecycle. The Modular AirPods of Apple will standardise this by allowing users to replace drivers and batteries independently. This brand extension will be beneficial for reducing environmental footprint and ownership cost.</w:t>
      </w:r>
    </w:p>
    <w:p w14:paraId="1F7EB18F" w14:textId="77777777" w:rsidR="00D20455" w:rsidRPr="00B3108A" w:rsidRDefault="0036461A" w:rsidP="00F6176E">
      <w:pPr>
        <w:pStyle w:val="Heading2"/>
        <w:spacing w:before="120"/>
        <w:rPr>
          <w:lang w:val="en-GB"/>
        </w:rPr>
      </w:pPr>
      <w:bookmarkStart w:id="9" w:name="_Toc237276032"/>
      <w:r w:rsidRPr="00B3108A">
        <w:rPr>
          <w:lang w:val="en-GB"/>
        </w:rPr>
        <w:t xml:space="preserve">3.2 </w:t>
      </w:r>
      <w:r w:rsidR="000B6619" w:rsidRPr="00B3108A">
        <w:rPr>
          <w:lang w:val="en-GB"/>
        </w:rPr>
        <w:t>Price</w:t>
      </w:r>
      <w:bookmarkEnd w:id="9"/>
    </w:p>
    <w:p w14:paraId="5A6E7A7D" w14:textId="77777777" w:rsidR="00272CAB" w:rsidRPr="00B3108A" w:rsidRDefault="0036461A" w:rsidP="00F6176E">
      <w:pPr>
        <w:spacing w:before="120" w:after="120"/>
        <w:rPr>
          <w:szCs w:val="24"/>
          <w:lang w:val="en-GB"/>
        </w:rPr>
      </w:pPr>
      <w:r w:rsidRPr="00B3108A">
        <w:rPr>
          <w:szCs w:val="24"/>
          <w:lang w:val="en-GB"/>
        </w:rPr>
        <w:t xml:space="preserve">The Value-based </w:t>
      </w:r>
      <w:r w:rsidR="000B6619" w:rsidRPr="00B3108A">
        <w:rPr>
          <w:szCs w:val="24"/>
          <w:lang w:val="en-GB"/>
        </w:rPr>
        <w:t>pric</w:t>
      </w:r>
      <w:r w:rsidRPr="00B3108A">
        <w:rPr>
          <w:szCs w:val="24"/>
          <w:lang w:val="en-GB"/>
        </w:rPr>
        <w:t>ing</w:t>
      </w:r>
      <w:r w:rsidR="000B6619" w:rsidRPr="00B3108A">
        <w:rPr>
          <w:szCs w:val="24"/>
          <w:lang w:val="en-GB"/>
        </w:rPr>
        <w:t xml:space="preserve"> strategy </w:t>
      </w:r>
      <w:r w:rsidRPr="00B3108A">
        <w:rPr>
          <w:szCs w:val="24"/>
          <w:lang w:val="en-GB"/>
        </w:rPr>
        <w:t xml:space="preserve">will be used </w:t>
      </w:r>
      <w:r w:rsidR="000B6619" w:rsidRPr="00B3108A">
        <w:rPr>
          <w:szCs w:val="24"/>
          <w:lang w:val="en-GB"/>
        </w:rPr>
        <w:t xml:space="preserve">by Apple for </w:t>
      </w:r>
      <w:r w:rsidRPr="00B3108A">
        <w:rPr>
          <w:szCs w:val="24"/>
          <w:lang w:val="en-GB"/>
        </w:rPr>
        <w:t xml:space="preserve">the </w:t>
      </w:r>
      <w:r w:rsidR="000B6619" w:rsidRPr="00B3108A">
        <w:rPr>
          <w:szCs w:val="24"/>
          <w:lang w:val="en-GB"/>
        </w:rPr>
        <w:t xml:space="preserve">brand </w:t>
      </w:r>
      <w:r w:rsidRPr="00B3108A">
        <w:rPr>
          <w:szCs w:val="24"/>
          <w:lang w:val="en-GB"/>
        </w:rPr>
        <w:t>extension, enabling the company to introduce</w:t>
      </w:r>
      <w:r w:rsidR="008810EC" w:rsidRPr="00B3108A">
        <w:rPr>
          <w:szCs w:val="24"/>
          <w:lang w:val="en-GB"/>
        </w:rPr>
        <w:t xml:space="preserve"> the AirPods at a premium price</w:t>
      </w:r>
      <w:r w:rsidR="000B6619" w:rsidRPr="00B3108A">
        <w:rPr>
          <w:szCs w:val="24"/>
          <w:lang w:val="en-GB"/>
        </w:rPr>
        <w:t xml:space="preserve">. </w:t>
      </w:r>
      <w:r w:rsidR="008810EC" w:rsidRPr="00B3108A">
        <w:rPr>
          <w:szCs w:val="24"/>
          <w:lang w:val="en-GB"/>
        </w:rPr>
        <w:t xml:space="preserve">Premium brand image of Apple will support the psychological pricing as customers often higher a price of the products implies higher quality. </w:t>
      </w:r>
      <w:r w:rsidR="000B6619" w:rsidRPr="00B3108A">
        <w:rPr>
          <w:szCs w:val="24"/>
          <w:lang w:val="en-GB"/>
        </w:rPr>
        <w:t xml:space="preserve">The organisation incorporates </w:t>
      </w:r>
      <w:r w:rsidRPr="00B3108A">
        <w:rPr>
          <w:szCs w:val="24"/>
          <w:lang w:val="en-GB"/>
        </w:rPr>
        <w:t>behavioural</w:t>
      </w:r>
      <w:r w:rsidR="000B6619" w:rsidRPr="00B3108A">
        <w:rPr>
          <w:szCs w:val="24"/>
          <w:lang w:val="en-GB"/>
        </w:rPr>
        <w:t xml:space="preserve"> incentives for reinforcing sustainability. Apple offered a discount of 10% on AirPods and accessories to customers who recycled devices (Haslam, 2026). This tactic will be suitable for the trade-in credit system of Modular AirPods. This highlights that value-based pricing will be most effective for the Modular AirPods. Consumers will pay a premium price for environmental management and extended product utility. The environmental initiatives of Apple such as elimination of plastic from packaging and 30% recycled material usage highlight green premium in circular design (Peter, 2026). </w:t>
      </w:r>
    </w:p>
    <w:p w14:paraId="5B5DE872" w14:textId="77777777" w:rsidR="0067011E" w:rsidRPr="00B3108A" w:rsidRDefault="000B6619" w:rsidP="00F6176E">
      <w:pPr>
        <w:spacing w:before="120" w:after="120"/>
        <w:rPr>
          <w:szCs w:val="24"/>
          <w:lang w:val="en-GB"/>
        </w:rPr>
      </w:pPr>
      <w:r w:rsidRPr="00B3108A">
        <w:rPr>
          <w:szCs w:val="24"/>
          <w:lang w:val="en-GB"/>
        </w:rPr>
        <w:t>The cumulative revenue of AirPods is expected to exceed $100 billion in 2026 (</w:t>
      </w:r>
      <w:proofErr w:type="spellStart"/>
      <w:r w:rsidRPr="00B3108A">
        <w:rPr>
          <w:szCs w:val="24"/>
          <w:lang w:val="en-GB"/>
        </w:rPr>
        <w:t>jahangir_ashraf</w:t>
      </w:r>
      <w:proofErr w:type="spellEnd"/>
      <w:r w:rsidRPr="00B3108A">
        <w:rPr>
          <w:szCs w:val="24"/>
          <w:lang w:val="en-GB"/>
        </w:rPr>
        <w:t xml:space="preserve">, 2025). </w:t>
      </w:r>
    </w:p>
    <w:p w14:paraId="3CAB51DA" w14:textId="77777777" w:rsidR="0067011E" w:rsidRPr="00B3108A" w:rsidRDefault="0067011E" w:rsidP="00F6176E">
      <w:pPr>
        <w:spacing w:before="120" w:after="120"/>
        <w:jc w:val="center"/>
        <w:rPr>
          <w:szCs w:val="24"/>
          <w:lang w:val="en-GB"/>
        </w:rPr>
      </w:pPr>
      <w:r w:rsidRPr="00B3108A">
        <w:rPr>
          <w:noProof/>
          <w:lang w:val="en-GB" w:eastAsia="en-US"/>
        </w:rPr>
        <w:lastRenderedPageBreak/>
        <w:drawing>
          <wp:inline distT="0" distB="0" distL="0" distR="0" wp14:anchorId="0B13A5F5" wp14:editId="0BD250B2">
            <wp:extent cx="5672386" cy="4210050"/>
            <wp:effectExtent l="76200" t="76200" r="13843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671758" cy="42095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6FFC61" w14:textId="429542AD" w:rsidR="0067011E" w:rsidRPr="00B3108A" w:rsidRDefault="0067011E" w:rsidP="00F6176E">
      <w:pPr>
        <w:spacing w:before="120" w:after="120"/>
        <w:jc w:val="center"/>
        <w:rPr>
          <w:b/>
          <w:szCs w:val="24"/>
          <w:lang w:val="en-GB"/>
        </w:rPr>
      </w:pPr>
      <w:r w:rsidRPr="00B3108A">
        <w:rPr>
          <w:b/>
          <w:szCs w:val="24"/>
          <w:lang w:val="en-GB"/>
        </w:rPr>
        <w:t>Figure</w:t>
      </w:r>
      <w:r w:rsidR="00000D82" w:rsidRPr="00B3108A">
        <w:rPr>
          <w:b/>
          <w:szCs w:val="24"/>
          <w:lang w:val="en-GB"/>
        </w:rPr>
        <w:t xml:space="preserve"> </w:t>
      </w:r>
      <w:r w:rsidR="001239AD">
        <w:rPr>
          <w:b/>
          <w:szCs w:val="24"/>
          <w:lang w:val="en-GB"/>
        </w:rPr>
        <w:t>11</w:t>
      </w:r>
      <w:r w:rsidRPr="00B3108A">
        <w:rPr>
          <w:b/>
          <w:szCs w:val="24"/>
          <w:lang w:val="en-GB"/>
        </w:rPr>
        <w:t>: Cumulative revenue forecast for AirPods</w:t>
      </w:r>
    </w:p>
    <w:p w14:paraId="4A31C318" w14:textId="77777777" w:rsidR="0067011E" w:rsidRPr="00B3108A" w:rsidRDefault="0067011E" w:rsidP="00F6176E">
      <w:pPr>
        <w:spacing w:before="120" w:after="120"/>
        <w:jc w:val="center"/>
        <w:rPr>
          <w:szCs w:val="24"/>
          <w:lang w:val="en-GB"/>
        </w:rPr>
      </w:pPr>
      <w:r w:rsidRPr="00B3108A">
        <w:rPr>
          <w:szCs w:val="24"/>
          <w:lang w:val="en-GB"/>
        </w:rPr>
        <w:t xml:space="preserve">(Source: </w:t>
      </w:r>
      <w:proofErr w:type="spellStart"/>
      <w:r w:rsidRPr="00B3108A">
        <w:rPr>
          <w:szCs w:val="24"/>
          <w:lang w:val="en-GB"/>
        </w:rPr>
        <w:t>Counterpointresearch</w:t>
      </w:r>
      <w:proofErr w:type="spellEnd"/>
      <w:r w:rsidRPr="00B3108A">
        <w:rPr>
          <w:szCs w:val="24"/>
          <w:lang w:val="en-GB"/>
        </w:rPr>
        <w:t>, 2025)</w:t>
      </w:r>
    </w:p>
    <w:p w14:paraId="72164FD9" w14:textId="77777777" w:rsidR="00D20455" w:rsidRPr="00B3108A" w:rsidRDefault="000B6619" w:rsidP="00F6176E">
      <w:pPr>
        <w:spacing w:before="120" w:after="120"/>
        <w:rPr>
          <w:szCs w:val="24"/>
          <w:lang w:val="en-GB"/>
        </w:rPr>
      </w:pPr>
      <w:r w:rsidRPr="00B3108A">
        <w:rPr>
          <w:szCs w:val="24"/>
          <w:lang w:val="en-GB"/>
        </w:rPr>
        <w:t>Therefore, the implementation of value-based pricing of the Modular AirPods will ensure an aggressive growth engine. The price of Modular AirPods might be priced 10-15% above the standard AirPods Pro. This might include differential offset by long-term savings from component replacement. Value-based pricing models will help Apple to decouple retail prices from physical bill of materials or BOM costs. This will be beneficial for capturing a 25% innovation premium by emphasising on perceived consumer utility (Rovner, 2026). 47% of consumers are willing to pay 5-9.9% more for sustainable products and 14% accept 10-19.9% premiums (Editor, 2025). Almost 65-63% of the demographics of Apple are willing to pay extra for eco-friendly tech (Segal, 2025). This will be an advantage for the Modular AirPods by Apple. Sustainability incentives by the company will help in boosting revenue and committing to environmental goals.</w:t>
      </w:r>
    </w:p>
    <w:p w14:paraId="5D0239C2" w14:textId="77777777" w:rsidR="00596746" w:rsidRPr="00B3108A" w:rsidRDefault="00596746" w:rsidP="00F6176E">
      <w:pPr>
        <w:pStyle w:val="Heading2"/>
        <w:spacing w:before="120"/>
        <w:rPr>
          <w:lang w:val="en-GB"/>
        </w:rPr>
      </w:pPr>
      <w:bookmarkStart w:id="10" w:name="_Toc237276033"/>
      <w:r w:rsidRPr="00B3108A">
        <w:rPr>
          <w:lang w:val="en-GB"/>
        </w:rPr>
        <w:lastRenderedPageBreak/>
        <w:t>3.3 Place</w:t>
      </w:r>
      <w:bookmarkEnd w:id="10"/>
    </w:p>
    <w:p w14:paraId="396EA01E" w14:textId="77777777" w:rsidR="00F26E68" w:rsidRPr="00B3108A" w:rsidRDefault="00FC0D70" w:rsidP="00F6176E">
      <w:pPr>
        <w:spacing w:before="120" w:after="120"/>
        <w:rPr>
          <w:lang w:val="en-GB"/>
        </w:rPr>
      </w:pPr>
      <w:r w:rsidRPr="00B3108A">
        <w:rPr>
          <w:lang w:val="en-GB"/>
        </w:rPr>
        <w:t xml:space="preserve">To increase the availability and accessibility of the modular AirPods, Apple </w:t>
      </w:r>
      <w:proofErr w:type="gramStart"/>
      <w:r w:rsidRPr="00B3108A">
        <w:rPr>
          <w:lang w:val="en-GB"/>
        </w:rPr>
        <w:t>implement</w:t>
      </w:r>
      <w:proofErr w:type="gramEnd"/>
      <w:r w:rsidRPr="00B3108A">
        <w:rPr>
          <w:lang w:val="en-GB"/>
        </w:rPr>
        <w:t xml:space="preserve"> a multi-channel distribution strategy.  The company will distribute the product through Apple store app, Apple stores, the official Apple website, an authorised retailer like Amazon UK. With this strategy, the company can provide customers efficient and consistent omnichannel purchasing experience, enhancing customer convenience and loyalty. As Apple operates over 540 retail stores in the world, the company can offer customers direct product demonstrations, trade in services, and Technical Support, enhancing the positioning of the modular AirPods.</w:t>
      </w:r>
    </w:p>
    <w:p w14:paraId="6401742A" w14:textId="77777777" w:rsidR="00F26E68" w:rsidRPr="00B3108A" w:rsidRDefault="00FC0D70" w:rsidP="00F6176E">
      <w:pPr>
        <w:spacing w:before="120" w:after="120"/>
        <w:rPr>
          <w:lang w:val="en-GB"/>
        </w:rPr>
      </w:pPr>
      <w:r w:rsidRPr="00B3108A">
        <w:rPr>
          <w:lang w:val="en-GB"/>
        </w:rPr>
        <w:t xml:space="preserve">The high Internet penetration rate of 97.8% in the UK in 2025 has significantly increased online purchases of premium consumer electronics. </w:t>
      </w:r>
    </w:p>
    <w:p w14:paraId="26D26439" w14:textId="77777777" w:rsidR="00F26E68" w:rsidRPr="00B3108A" w:rsidRDefault="00F26E68" w:rsidP="00F6176E">
      <w:pPr>
        <w:spacing w:before="120" w:after="120"/>
        <w:jc w:val="center"/>
        <w:rPr>
          <w:lang w:val="en-GB"/>
        </w:rPr>
      </w:pPr>
      <w:r w:rsidRPr="00B3108A">
        <w:rPr>
          <w:noProof/>
          <w:lang w:val="en-GB" w:eastAsia="en-US"/>
        </w:rPr>
        <w:drawing>
          <wp:inline distT="0" distB="0" distL="0" distR="0" wp14:anchorId="1E6E61FB" wp14:editId="660CEE5B">
            <wp:extent cx="5305083" cy="4593771"/>
            <wp:effectExtent l="76200" t="76200" r="105410" b="1117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308473" cy="45967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5BA6EF" w14:textId="78AF4F3F" w:rsidR="00F26E68" w:rsidRPr="00B3108A" w:rsidRDefault="00F26E68" w:rsidP="00F6176E">
      <w:pPr>
        <w:spacing w:before="120" w:after="120"/>
        <w:jc w:val="center"/>
        <w:rPr>
          <w:b/>
          <w:lang w:val="en-GB"/>
        </w:rPr>
      </w:pPr>
      <w:r w:rsidRPr="00B3108A">
        <w:rPr>
          <w:b/>
          <w:lang w:val="en-GB"/>
        </w:rPr>
        <w:t xml:space="preserve">Figure </w:t>
      </w:r>
      <w:r w:rsidR="001239AD">
        <w:rPr>
          <w:b/>
          <w:lang w:val="en-GB"/>
        </w:rPr>
        <w:t>12</w:t>
      </w:r>
      <w:r w:rsidRPr="00B3108A">
        <w:rPr>
          <w:b/>
          <w:lang w:val="en-GB"/>
        </w:rPr>
        <w:t>: Internet usage in the UK</w:t>
      </w:r>
    </w:p>
    <w:p w14:paraId="072022ED" w14:textId="77777777" w:rsidR="00F26E68" w:rsidRPr="00B3108A" w:rsidRDefault="00F26E68" w:rsidP="00F6176E">
      <w:pPr>
        <w:spacing w:before="120" w:after="120"/>
        <w:jc w:val="center"/>
        <w:rPr>
          <w:lang w:val="en-GB"/>
        </w:rPr>
      </w:pPr>
      <w:r w:rsidRPr="00B3108A">
        <w:rPr>
          <w:lang w:val="en-GB"/>
        </w:rPr>
        <w:t>(Source: Statista, 2025)</w:t>
      </w:r>
    </w:p>
    <w:p w14:paraId="76E89A90" w14:textId="224F631A" w:rsidR="00596746" w:rsidRPr="00B3108A" w:rsidRDefault="00FC0D70" w:rsidP="00F6176E">
      <w:pPr>
        <w:spacing w:before="120" w:after="120"/>
        <w:rPr>
          <w:lang w:val="en-GB"/>
        </w:rPr>
      </w:pPr>
      <w:r w:rsidRPr="00B3108A">
        <w:rPr>
          <w:lang w:val="en-GB"/>
        </w:rPr>
        <w:lastRenderedPageBreak/>
        <w:t xml:space="preserve">This highlights the importance of digital channels as distribution platform. Apple will also focus on its repair infrastructure with the help of Apple stores as well as authorised service providers </w:t>
      </w:r>
      <w:proofErr w:type="gramStart"/>
      <w:r w:rsidRPr="00B3108A">
        <w:rPr>
          <w:lang w:val="en-GB"/>
        </w:rPr>
        <w:t>in order to</w:t>
      </w:r>
      <w:proofErr w:type="gramEnd"/>
      <w:r w:rsidRPr="00B3108A">
        <w:rPr>
          <w:lang w:val="en-GB"/>
        </w:rPr>
        <w:t xml:space="preserve"> ensure easy battery and component replacement. </w:t>
      </w:r>
      <w:r w:rsidR="00F26E68" w:rsidRPr="00B3108A">
        <w:rPr>
          <w:lang w:val="en-GB"/>
        </w:rPr>
        <w:t>This</w:t>
      </w:r>
      <w:r w:rsidRPr="00B3108A">
        <w:rPr>
          <w:lang w:val="en-GB"/>
        </w:rPr>
        <w:t xml:space="preserve"> can </w:t>
      </w:r>
      <w:r w:rsidR="00E73FD1" w:rsidRPr="00B3108A">
        <w:rPr>
          <w:lang w:val="en-GB"/>
        </w:rPr>
        <w:t xml:space="preserve">help Apple </w:t>
      </w:r>
      <w:r w:rsidRPr="00B3108A">
        <w:rPr>
          <w:lang w:val="en-GB"/>
        </w:rPr>
        <w:t>support</w:t>
      </w:r>
      <w:r w:rsidR="00E73FD1" w:rsidRPr="00B3108A">
        <w:rPr>
          <w:lang w:val="en-GB"/>
        </w:rPr>
        <w:t xml:space="preserve"> the right-to-</w:t>
      </w:r>
      <w:r w:rsidRPr="00B3108A">
        <w:rPr>
          <w:lang w:val="en-GB"/>
        </w:rPr>
        <w:t>repair initiative</w:t>
      </w:r>
      <w:r w:rsidR="00E73FD1" w:rsidRPr="00B3108A">
        <w:rPr>
          <w:lang w:val="en-GB"/>
        </w:rPr>
        <w:t xml:space="preserve"> (</w:t>
      </w:r>
      <w:proofErr w:type="spellStart"/>
      <w:r w:rsidR="00E73FD1" w:rsidRPr="00B3108A">
        <w:rPr>
          <w:lang w:val="en-GB"/>
        </w:rPr>
        <w:t>Leswing</w:t>
      </w:r>
      <w:proofErr w:type="spellEnd"/>
      <w:r w:rsidR="00E73FD1" w:rsidRPr="00B3108A">
        <w:rPr>
          <w:lang w:val="en-GB"/>
        </w:rPr>
        <w:t>, 2023)</w:t>
      </w:r>
      <w:r w:rsidRPr="00B3108A">
        <w:rPr>
          <w:lang w:val="en-GB"/>
        </w:rPr>
        <w:t xml:space="preserve"> as well as increase lifespan of products. </w:t>
      </w:r>
      <w:r w:rsidR="00F26E68" w:rsidRPr="00B3108A">
        <w:rPr>
          <w:lang w:val="en-GB"/>
        </w:rPr>
        <w:t>With</w:t>
      </w:r>
      <w:r w:rsidRPr="00B3108A">
        <w:rPr>
          <w:lang w:val="en-GB"/>
        </w:rPr>
        <w:t xml:space="preserve"> the help of click</w:t>
      </w:r>
      <w:r w:rsidR="00E73FD1" w:rsidRPr="00B3108A">
        <w:rPr>
          <w:lang w:val="en-GB"/>
        </w:rPr>
        <w:t>-and-</w:t>
      </w:r>
      <w:r w:rsidRPr="00B3108A">
        <w:rPr>
          <w:lang w:val="en-GB"/>
        </w:rPr>
        <w:t xml:space="preserve">collect services same day delivery in UK cities like London, Glasgow, Manchester Edinburgh, Birmingham, and Bristol the company can improve customer </w:t>
      </w:r>
      <w:r w:rsidR="001239AD" w:rsidRPr="00B3108A">
        <w:rPr>
          <w:lang w:val="en-GB"/>
        </w:rPr>
        <w:t>convenience. Apple</w:t>
      </w:r>
      <w:r w:rsidRPr="00B3108A">
        <w:rPr>
          <w:lang w:val="en-GB"/>
        </w:rPr>
        <w:t xml:space="preserve"> can meet its circular economy objectives and cu</w:t>
      </w:r>
      <w:r w:rsidR="00E168D0" w:rsidRPr="00B3108A">
        <w:rPr>
          <w:lang w:val="en-GB"/>
        </w:rPr>
        <w:t>stomer relationships through this</w:t>
      </w:r>
      <w:r w:rsidRPr="00B3108A">
        <w:rPr>
          <w:lang w:val="en-GB"/>
        </w:rPr>
        <w:t xml:space="preserve"> integrated distribution strategy.</w:t>
      </w:r>
    </w:p>
    <w:p w14:paraId="547E768E" w14:textId="77777777" w:rsidR="00596746" w:rsidRPr="00B3108A" w:rsidRDefault="00596746" w:rsidP="00F6176E">
      <w:pPr>
        <w:pStyle w:val="Heading2"/>
        <w:spacing w:before="120"/>
        <w:rPr>
          <w:lang w:val="en-GB"/>
        </w:rPr>
      </w:pPr>
      <w:bookmarkStart w:id="11" w:name="_Toc237276034"/>
      <w:r w:rsidRPr="00B3108A">
        <w:rPr>
          <w:lang w:val="en-GB"/>
        </w:rPr>
        <w:t>3.4 Promotion</w:t>
      </w:r>
      <w:bookmarkEnd w:id="11"/>
    </w:p>
    <w:p w14:paraId="12970353" w14:textId="525DE972" w:rsidR="005C647C" w:rsidRPr="00B3108A" w:rsidRDefault="00B04718" w:rsidP="00F6176E">
      <w:pPr>
        <w:spacing w:before="120" w:after="120"/>
        <w:rPr>
          <w:lang w:val="en-GB"/>
        </w:rPr>
      </w:pPr>
      <w:r w:rsidRPr="00B3108A">
        <w:rPr>
          <w:lang w:val="en-GB"/>
        </w:rPr>
        <w:t>To promote the modular AirP</w:t>
      </w:r>
      <w:r w:rsidR="005C647C" w:rsidRPr="00B3108A">
        <w:rPr>
          <w:lang w:val="en-GB"/>
        </w:rPr>
        <w:t>ods A</w:t>
      </w:r>
      <w:r w:rsidR="00FC0D70" w:rsidRPr="00B3108A">
        <w:rPr>
          <w:lang w:val="en-GB"/>
        </w:rPr>
        <w:t xml:space="preserve">pple </w:t>
      </w:r>
      <w:r w:rsidR="005C647C" w:rsidRPr="00B3108A">
        <w:rPr>
          <w:lang w:val="en-GB"/>
        </w:rPr>
        <w:t>nee</w:t>
      </w:r>
      <w:r w:rsidR="00FC0D70" w:rsidRPr="00B3108A">
        <w:rPr>
          <w:lang w:val="en-GB"/>
        </w:rPr>
        <w:t>d</w:t>
      </w:r>
      <w:r w:rsidR="005C647C" w:rsidRPr="00B3108A">
        <w:rPr>
          <w:lang w:val="en-GB"/>
        </w:rPr>
        <w:t>s to</w:t>
      </w:r>
      <w:r w:rsidR="00FC0D70" w:rsidRPr="00B3108A">
        <w:rPr>
          <w:lang w:val="en-GB"/>
        </w:rPr>
        <w:t xml:space="preserve"> focus on integrated marketing communication strategy</w:t>
      </w:r>
      <w:r w:rsidR="005C647C" w:rsidRPr="00B3108A">
        <w:rPr>
          <w:lang w:val="en-GB"/>
        </w:rPr>
        <w:t xml:space="preserve"> (Allen, 2024)</w:t>
      </w:r>
      <w:r w:rsidR="00FC0D70" w:rsidRPr="00B3108A">
        <w:rPr>
          <w:lang w:val="en-GB"/>
        </w:rPr>
        <w:t>. To do this the company will focus more on innovation, sustainability, and provi</w:t>
      </w:r>
      <w:r w:rsidR="005C647C" w:rsidRPr="00B3108A">
        <w:rPr>
          <w:lang w:val="en-GB"/>
        </w:rPr>
        <w:t>ding premium user experience.  W</w:t>
      </w:r>
      <w:r w:rsidR="00FC0D70" w:rsidRPr="00B3108A">
        <w:rPr>
          <w:lang w:val="en-GB"/>
        </w:rPr>
        <w:t xml:space="preserve">ith the help of digital </w:t>
      </w:r>
      <w:r w:rsidR="001239AD" w:rsidRPr="00B3108A">
        <w:rPr>
          <w:lang w:val="en-GB"/>
        </w:rPr>
        <w:t>marketing as</w:t>
      </w:r>
      <w:r w:rsidR="00FC0D70" w:rsidRPr="00B3108A">
        <w:rPr>
          <w:lang w:val="en-GB"/>
        </w:rPr>
        <w:t xml:space="preserve"> a primary promotional channel the company can engage Generation Z and millennial customers through social media platforms like Instagram, YouTube, X, and TikTok. </w:t>
      </w:r>
    </w:p>
    <w:p w14:paraId="4667438B" w14:textId="77777777" w:rsidR="005C647C" w:rsidRPr="00B3108A" w:rsidRDefault="005C647C" w:rsidP="00F6176E">
      <w:pPr>
        <w:spacing w:before="120" w:after="120"/>
        <w:jc w:val="center"/>
        <w:rPr>
          <w:lang w:val="en-GB"/>
        </w:rPr>
      </w:pPr>
      <w:r w:rsidRPr="00B3108A">
        <w:rPr>
          <w:noProof/>
          <w:lang w:val="en-GB" w:eastAsia="en-US"/>
        </w:rPr>
        <w:lastRenderedPageBreak/>
        <w:drawing>
          <wp:inline distT="0" distB="0" distL="0" distR="0" wp14:anchorId="3834FFCE" wp14:editId="644655FB">
            <wp:extent cx="4895850" cy="4836743"/>
            <wp:effectExtent l="76200" t="76200" r="133350" b="135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895308" cy="48362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9714C6" w14:textId="735D20A8" w:rsidR="005C647C" w:rsidRPr="00B3108A" w:rsidRDefault="005C647C" w:rsidP="00F6176E">
      <w:pPr>
        <w:spacing w:before="120" w:after="120"/>
        <w:jc w:val="center"/>
        <w:rPr>
          <w:b/>
          <w:lang w:val="en-GB"/>
        </w:rPr>
      </w:pPr>
      <w:r w:rsidRPr="00B3108A">
        <w:rPr>
          <w:b/>
          <w:lang w:val="en-GB"/>
        </w:rPr>
        <w:t>Figure</w:t>
      </w:r>
      <w:r w:rsidR="00224A29" w:rsidRPr="00B3108A">
        <w:rPr>
          <w:b/>
          <w:lang w:val="en-GB"/>
        </w:rPr>
        <w:t xml:space="preserve"> </w:t>
      </w:r>
      <w:r w:rsidR="001239AD">
        <w:rPr>
          <w:b/>
          <w:lang w:val="en-GB"/>
        </w:rPr>
        <w:t>13</w:t>
      </w:r>
      <w:r w:rsidRPr="00B3108A">
        <w:rPr>
          <w:b/>
          <w:lang w:val="en-GB"/>
        </w:rPr>
        <w:t xml:space="preserve">: Social media usage by </w:t>
      </w:r>
      <w:r w:rsidR="00224A29" w:rsidRPr="00B3108A">
        <w:rPr>
          <w:b/>
          <w:lang w:val="en-GB"/>
        </w:rPr>
        <w:t>age group</w:t>
      </w:r>
    </w:p>
    <w:p w14:paraId="7904AB45" w14:textId="77777777" w:rsidR="00224A29" w:rsidRPr="00B3108A" w:rsidRDefault="00224A29" w:rsidP="00F6176E">
      <w:pPr>
        <w:spacing w:before="120" w:after="120"/>
        <w:jc w:val="center"/>
        <w:rPr>
          <w:lang w:val="en-GB"/>
        </w:rPr>
      </w:pPr>
      <w:r w:rsidRPr="00B3108A">
        <w:rPr>
          <w:lang w:val="en-GB"/>
        </w:rPr>
        <w:t xml:space="preserve">(Source: </w:t>
      </w:r>
      <w:proofErr w:type="spellStart"/>
      <w:r w:rsidRPr="00B3108A">
        <w:rPr>
          <w:lang w:val="en-GB"/>
        </w:rPr>
        <w:t>Gaudiaut</w:t>
      </w:r>
      <w:proofErr w:type="spellEnd"/>
      <w:r w:rsidRPr="00B3108A">
        <w:rPr>
          <w:lang w:val="en-GB"/>
        </w:rPr>
        <w:t>, 2026)</w:t>
      </w:r>
    </w:p>
    <w:p w14:paraId="432B70E0" w14:textId="77777777" w:rsidR="00FC0D70" w:rsidRPr="00B3108A" w:rsidRDefault="00FC0D70" w:rsidP="00F6176E">
      <w:pPr>
        <w:spacing w:before="120" w:after="120"/>
        <w:rPr>
          <w:lang w:val="en-GB"/>
        </w:rPr>
      </w:pPr>
      <w:r w:rsidRPr="00B3108A">
        <w:rPr>
          <w:lang w:val="en-GB"/>
        </w:rPr>
        <w:t xml:space="preserve">The company will also conduct product events </w:t>
      </w:r>
      <w:proofErr w:type="gramStart"/>
      <w:r w:rsidRPr="00B3108A">
        <w:rPr>
          <w:lang w:val="en-GB"/>
        </w:rPr>
        <w:t>and also</w:t>
      </w:r>
      <w:proofErr w:type="gramEnd"/>
      <w:r w:rsidRPr="00B3108A">
        <w:rPr>
          <w:lang w:val="en-GB"/>
        </w:rPr>
        <w:t xml:space="preserve"> utilise its official website, </w:t>
      </w:r>
      <w:r w:rsidR="00835CE3" w:rsidRPr="00B3108A">
        <w:rPr>
          <w:lang w:val="en-GB"/>
        </w:rPr>
        <w:t>A</w:t>
      </w:r>
      <w:r w:rsidRPr="00B3108A">
        <w:rPr>
          <w:lang w:val="en-GB"/>
        </w:rPr>
        <w:t xml:space="preserve">pple store app, </w:t>
      </w:r>
      <w:r w:rsidR="008108E5" w:rsidRPr="00B3108A">
        <w:rPr>
          <w:lang w:val="en-GB"/>
        </w:rPr>
        <w:t>a</w:t>
      </w:r>
      <w:r w:rsidRPr="00B3108A">
        <w:rPr>
          <w:lang w:val="en-GB"/>
        </w:rPr>
        <w:t xml:space="preserve">nd email marketing </w:t>
      </w:r>
      <w:proofErr w:type="gramStart"/>
      <w:r w:rsidRPr="00B3108A">
        <w:rPr>
          <w:lang w:val="en-GB"/>
        </w:rPr>
        <w:t>in order to</w:t>
      </w:r>
      <w:proofErr w:type="gramEnd"/>
      <w:r w:rsidRPr="00B3108A">
        <w:rPr>
          <w:lang w:val="en-GB"/>
        </w:rPr>
        <w:t xml:space="preserve"> provide details about </w:t>
      </w:r>
      <w:proofErr w:type="spellStart"/>
      <w:r w:rsidRPr="00B3108A">
        <w:rPr>
          <w:lang w:val="en-GB"/>
        </w:rPr>
        <w:t>theproduct</w:t>
      </w:r>
      <w:proofErr w:type="spellEnd"/>
      <w:r w:rsidRPr="00B3108A">
        <w:rPr>
          <w:lang w:val="en-GB"/>
        </w:rPr>
        <w:t xml:space="preserve"> and its benefits, reliability, and eco-friendliness. As the United Kingdom had 5</w:t>
      </w:r>
      <w:r w:rsidR="00A16800" w:rsidRPr="00B3108A">
        <w:rPr>
          <w:lang w:val="en-GB"/>
        </w:rPr>
        <w:t>5.5</w:t>
      </w:r>
      <w:r w:rsidRPr="00B3108A">
        <w:rPr>
          <w:lang w:val="en-GB"/>
        </w:rPr>
        <w:t xml:space="preserve"> million social media </w:t>
      </w:r>
      <w:r w:rsidR="00A16800" w:rsidRPr="00B3108A">
        <w:rPr>
          <w:lang w:val="en-GB"/>
        </w:rPr>
        <w:t>users which represents almost 80</w:t>
      </w:r>
      <w:r w:rsidRPr="00B3108A">
        <w:rPr>
          <w:lang w:val="en-GB"/>
        </w:rPr>
        <w:t>% of the population</w:t>
      </w:r>
      <w:r w:rsidR="00A16800" w:rsidRPr="00B3108A">
        <w:rPr>
          <w:lang w:val="en-GB"/>
        </w:rPr>
        <w:t xml:space="preserve"> (Slotta, 2026)</w:t>
      </w:r>
      <w:r w:rsidRPr="00B3108A">
        <w:rPr>
          <w:lang w:val="en-GB"/>
        </w:rPr>
        <w:t xml:space="preserve">, digital platform is one of the most effective marketing </w:t>
      </w:r>
      <w:proofErr w:type="gramStart"/>
      <w:r w:rsidRPr="00B3108A">
        <w:rPr>
          <w:lang w:val="en-GB"/>
        </w:rPr>
        <w:t>channel</w:t>
      </w:r>
      <w:proofErr w:type="gramEnd"/>
      <w:r w:rsidRPr="00B3108A">
        <w:rPr>
          <w:lang w:val="en-GB"/>
        </w:rPr>
        <w:t xml:space="preserve"> to</w:t>
      </w:r>
      <w:r w:rsidR="00B0023C" w:rsidRPr="00B3108A">
        <w:rPr>
          <w:lang w:val="en-GB"/>
        </w:rPr>
        <w:t xml:space="preserve"> reach the target audience for A</w:t>
      </w:r>
      <w:r w:rsidRPr="00B3108A">
        <w:rPr>
          <w:lang w:val="en-GB"/>
        </w:rPr>
        <w:t>pple.</w:t>
      </w:r>
    </w:p>
    <w:p w14:paraId="7496270D" w14:textId="77777777" w:rsidR="00596746" w:rsidRPr="00B3108A" w:rsidRDefault="00FC0D70" w:rsidP="00F6176E">
      <w:pPr>
        <w:spacing w:before="120" w:after="120"/>
        <w:rPr>
          <w:lang w:val="en-GB"/>
        </w:rPr>
      </w:pPr>
      <w:r w:rsidRPr="00B3108A">
        <w:rPr>
          <w:lang w:val="en-GB"/>
        </w:rPr>
        <w:t xml:space="preserve">The public relations activities will promote the company’s commitment to carbon neutrality, use of recycled materials and circular economy principles, and will ensure the credibility of the company. Among the sales promotion activities planned are various recycling discounts of up to 10% as well as credits for trade-in and discounts for early launches. </w:t>
      </w:r>
      <w:r w:rsidR="00B73FE5" w:rsidRPr="00B3108A">
        <w:rPr>
          <w:lang w:val="en-GB"/>
        </w:rPr>
        <w:t>T</w:t>
      </w:r>
      <w:r w:rsidRPr="00B3108A">
        <w:rPr>
          <w:lang w:val="en-GB"/>
        </w:rPr>
        <w:t xml:space="preserve">he use of personalized marketing activities via Apple ID </w:t>
      </w:r>
      <w:r w:rsidRPr="00B3108A">
        <w:rPr>
          <w:lang w:val="en-GB"/>
        </w:rPr>
        <w:lastRenderedPageBreak/>
        <w:t>accounts and CRM systems will help strengthen brand loyalty and consolidate customer relations. Thus, the promotional plan will lead to the increased awareness of the brand</w:t>
      </w:r>
      <w:r w:rsidR="00B73FE5" w:rsidRPr="00B3108A">
        <w:rPr>
          <w:lang w:val="en-GB"/>
        </w:rPr>
        <w:t xml:space="preserve"> (Jones, 2024)</w:t>
      </w:r>
      <w:r w:rsidRPr="00B3108A">
        <w:rPr>
          <w:lang w:val="en-GB"/>
        </w:rPr>
        <w:t xml:space="preserve">, </w:t>
      </w:r>
      <w:r w:rsidR="00B73FE5" w:rsidRPr="00B3108A">
        <w:rPr>
          <w:lang w:val="en-GB"/>
        </w:rPr>
        <w:t>demonstrating</w:t>
      </w:r>
      <w:r w:rsidRPr="00B3108A">
        <w:rPr>
          <w:lang w:val="en-GB"/>
        </w:rPr>
        <w:t xml:space="preserve"> the special value proposition of Modular AirPods and creating the competitive advantage of Apple.</w:t>
      </w:r>
    </w:p>
    <w:p w14:paraId="3F650A38" w14:textId="77777777" w:rsidR="00596746" w:rsidRPr="00B3108A" w:rsidRDefault="00596746" w:rsidP="00F6176E">
      <w:pPr>
        <w:spacing w:before="120" w:after="120"/>
        <w:jc w:val="left"/>
        <w:rPr>
          <w:lang w:val="en-GB"/>
        </w:rPr>
      </w:pPr>
      <w:r w:rsidRPr="00B3108A">
        <w:rPr>
          <w:lang w:val="en-GB"/>
        </w:rPr>
        <w:br w:type="page"/>
      </w:r>
    </w:p>
    <w:p w14:paraId="2245E0C9" w14:textId="77777777" w:rsidR="00596746" w:rsidRPr="00B3108A" w:rsidRDefault="00596746" w:rsidP="00F6176E">
      <w:pPr>
        <w:pStyle w:val="Heading1"/>
        <w:spacing w:before="120"/>
        <w:rPr>
          <w:rFonts w:eastAsia="Times New Roman"/>
          <w:color w:val="auto"/>
          <w:lang w:val="en-GB"/>
        </w:rPr>
      </w:pPr>
      <w:bookmarkStart w:id="12" w:name="_Toc237276035"/>
      <w:r w:rsidRPr="00B3108A">
        <w:rPr>
          <w:rFonts w:eastAsia="Times New Roman"/>
          <w:color w:val="auto"/>
          <w:lang w:val="en-GB"/>
        </w:rPr>
        <w:lastRenderedPageBreak/>
        <w:t>Element 4: Reflection</w:t>
      </w:r>
      <w:bookmarkEnd w:id="12"/>
    </w:p>
    <w:p w14:paraId="6DCD3BB5" w14:textId="77777777" w:rsidR="00B85241" w:rsidRPr="00B3108A" w:rsidRDefault="00B85241" w:rsidP="00F6176E">
      <w:pPr>
        <w:spacing w:before="120" w:after="120"/>
        <w:rPr>
          <w:lang w:val="en-GB"/>
        </w:rPr>
      </w:pPr>
      <w:r w:rsidRPr="00B3108A">
        <w:rPr>
          <w:lang w:val="en-GB"/>
        </w:rPr>
        <w:t xml:space="preserve">Creating a sustainable marketing plan for Apple Modular AirPods was a good opportunity for me to learn about strategic marketing and sustainability. In this project, I utilized the concepts of segmentation, targeting, differentiation and positioning (STDP) (Fripp, 2026) to develop a brand extension that meets consumers' needs and </w:t>
      </w:r>
      <w:r w:rsidR="00882D4C">
        <w:rPr>
          <w:lang w:val="en-GB"/>
        </w:rPr>
        <w:t>minimise</w:t>
      </w:r>
      <w:r w:rsidRPr="00B3108A">
        <w:rPr>
          <w:lang w:val="en-GB"/>
        </w:rPr>
        <w:t xml:space="preserve"> environmental issues. The idea behind the product was to combine high-tech quality of Apple products with the benefits of modularity and reparability. The project helped me to learn how sustainability can be a source of competitive advantage instead of only a corporate social responsibility.</w:t>
      </w:r>
    </w:p>
    <w:p w14:paraId="757893E6" w14:textId="77777777" w:rsidR="00B85241" w:rsidRPr="00B3108A" w:rsidRDefault="001F5B4C" w:rsidP="00F6176E">
      <w:pPr>
        <w:spacing w:before="120" w:after="120"/>
        <w:rPr>
          <w:lang w:val="en-GB"/>
        </w:rPr>
      </w:pPr>
      <w:r>
        <w:t xml:space="preserve">As I conducted market research, I have improved my analytical as well as critical thinking skills. Throughout the process of making post a presentation I analysed customer behaviour, sustainability initiatives, industry trend, and competitor strategies </w:t>
      </w:r>
      <w:proofErr w:type="gramStart"/>
      <w:r>
        <w:t>in order to</w:t>
      </w:r>
      <w:proofErr w:type="gramEnd"/>
      <w:r>
        <w:t xml:space="preserve"> make strong argument about the brand extension. As I examined market data and recognised a suitable target market, I understood how organizations effectively utilise </w:t>
      </w:r>
      <w:proofErr w:type="gramStart"/>
      <w:r>
        <w:t>evidence based</w:t>
      </w:r>
      <w:proofErr w:type="gramEnd"/>
      <w:r>
        <w:t xml:space="preserve"> decision making process while development of new products</w:t>
      </w:r>
      <w:r w:rsidR="00E05B1E">
        <w:t xml:space="preserve"> </w:t>
      </w:r>
      <w:r w:rsidR="00E05B1E" w:rsidRPr="00B3108A">
        <w:rPr>
          <w:color w:val="auto"/>
          <w:lang w:val="en-GB"/>
        </w:rPr>
        <w:t>(RMIT, 2026)</w:t>
      </w:r>
      <w:r>
        <w:t>.</w:t>
      </w:r>
    </w:p>
    <w:p w14:paraId="2DCED637" w14:textId="77777777" w:rsidR="00B85241" w:rsidRPr="00B3108A" w:rsidRDefault="00352BEA" w:rsidP="00F6176E">
      <w:pPr>
        <w:spacing w:before="120" w:after="120"/>
        <w:rPr>
          <w:lang w:val="en-GB"/>
        </w:rPr>
      </w:pPr>
      <w:r>
        <w:rPr>
          <w:lang w:val="en-GB"/>
        </w:rPr>
        <w:t>Through the poster m</w:t>
      </w:r>
      <w:r w:rsidR="00B85241" w:rsidRPr="00B3108A">
        <w:rPr>
          <w:lang w:val="en-GB"/>
        </w:rPr>
        <w:t xml:space="preserve">aking </w:t>
      </w:r>
      <w:r>
        <w:rPr>
          <w:lang w:val="en-GB"/>
        </w:rPr>
        <w:t>process I have improved</w:t>
      </w:r>
      <w:r w:rsidR="00B85241" w:rsidRPr="00B3108A">
        <w:rPr>
          <w:lang w:val="en-GB"/>
        </w:rPr>
        <w:t xml:space="preserve"> my communication skills. I </w:t>
      </w:r>
      <w:r>
        <w:rPr>
          <w:lang w:val="en-GB"/>
        </w:rPr>
        <w:t>enhanced</w:t>
      </w:r>
      <w:r w:rsidR="00B85241" w:rsidRPr="00B3108A">
        <w:rPr>
          <w:lang w:val="en-GB"/>
        </w:rPr>
        <w:t xml:space="preserve"> </w:t>
      </w:r>
      <w:r>
        <w:rPr>
          <w:lang w:val="en-GB"/>
        </w:rPr>
        <w:t>the skill of</w:t>
      </w:r>
      <w:r w:rsidR="00B85241" w:rsidRPr="00B3108A">
        <w:rPr>
          <w:lang w:val="en-GB"/>
        </w:rPr>
        <w:t xml:space="preserve"> summarising complex information throughout the process. The process of making the poster required the selection of significant information, its organisation in order, and presentation with adequate supporting images and short texts. This experience enabled me to improve my skills in communicating my ideas properly to different types of audience. Moreover, the process of presenting that poster increased my confidence in the explanations of marketing ideas and answering questions </w:t>
      </w:r>
      <w:r>
        <w:rPr>
          <w:lang w:val="en-GB"/>
        </w:rPr>
        <w:t>promptly</w:t>
      </w:r>
      <w:r w:rsidR="00B85241" w:rsidRPr="00B3108A">
        <w:rPr>
          <w:lang w:val="en-GB"/>
        </w:rPr>
        <w:t>.</w:t>
      </w:r>
    </w:p>
    <w:p w14:paraId="72FCD8F7" w14:textId="77777777" w:rsidR="00B85241" w:rsidRPr="00B3108A" w:rsidRDefault="001F5B4C" w:rsidP="00F6176E">
      <w:pPr>
        <w:spacing w:before="120" w:after="120"/>
        <w:rPr>
          <w:lang w:val="en-GB"/>
        </w:rPr>
      </w:pPr>
      <w:r>
        <w:t>One of the main insights I gained throughout the project was the increasing importance of sustainable practices in contemporary marketing</w:t>
      </w:r>
      <w:r w:rsidR="00650F2C">
        <w:t xml:space="preserve"> </w:t>
      </w:r>
      <w:r w:rsidR="00650F2C" w:rsidRPr="00B3108A">
        <w:rPr>
          <w:color w:val="auto"/>
          <w:lang w:val="en-GB"/>
        </w:rPr>
        <w:t>(White et al., 2024)</w:t>
      </w:r>
      <w:r>
        <w:t xml:space="preserve">.  I came to know that from companies are customers are increasingly </w:t>
      </w:r>
      <w:proofErr w:type="gramStart"/>
      <w:r>
        <w:t>expect</w:t>
      </w:r>
      <w:proofErr w:type="gramEnd"/>
      <w:r>
        <w:t xml:space="preserve"> sustainable products and focusing on if companies are developing products that reduce environmental impact. I also gained knowledge about </w:t>
      </w:r>
      <w:r w:rsidR="00650F2C">
        <w:t>reparability</w:t>
      </w:r>
      <w:r>
        <w:t xml:space="preserve"> and circular economy principles to ensure sustainable product design which can create value </w:t>
      </w:r>
      <w:r w:rsidR="00650F2C" w:rsidRPr="00B3108A">
        <w:rPr>
          <w:color w:val="auto"/>
          <w:lang w:val="en-GB"/>
        </w:rPr>
        <w:t>(</w:t>
      </w:r>
      <w:proofErr w:type="spellStart"/>
      <w:r w:rsidR="00650F2C" w:rsidRPr="00B3108A">
        <w:rPr>
          <w:color w:val="auto"/>
          <w:lang w:val="en-GB"/>
        </w:rPr>
        <w:t>Punctuatedesign</w:t>
      </w:r>
      <w:proofErr w:type="spellEnd"/>
      <w:r w:rsidR="00650F2C" w:rsidRPr="00B3108A">
        <w:rPr>
          <w:color w:val="auto"/>
          <w:lang w:val="en-GB"/>
        </w:rPr>
        <w:t>, 2026)</w:t>
      </w:r>
      <w:r>
        <w:t xml:space="preserve">. This is because </w:t>
      </w:r>
      <w:r w:rsidR="00650F2C">
        <w:t>reparability</w:t>
      </w:r>
      <w:r>
        <w:t xml:space="preserve"> and circular economy can extend product life cycles and minimise electronic waste. With this knowledge I </w:t>
      </w:r>
      <w:r>
        <w:lastRenderedPageBreak/>
        <w:t>understood that organizations balance profitability with environmental and social responsibilities.</w:t>
      </w:r>
    </w:p>
    <w:p w14:paraId="691C6587" w14:textId="77777777" w:rsidR="00B85241" w:rsidRPr="00B3108A" w:rsidRDefault="00B85241" w:rsidP="00F6176E">
      <w:pPr>
        <w:spacing w:before="120" w:after="120"/>
        <w:rPr>
          <w:lang w:val="en-GB"/>
        </w:rPr>
      </w:pPr>
      <w:r w:rsidRPr="00B3108A">
        <w:rPr>
          <w:lang w:val="en-GB"/>
        </w:rPr>
        <w:t xml:space="preserve">In context of personal and professional growth, this assignment has reinforced </w:t>
      </w:r>
      <w:proofErr w:type="gramStart"/>
      <w:r w:rsidRPr="00B3108A">
        <w:rPr>
          <w:lang w:val="en-GB"/>
        </w:rPr>
        <w:t>a number of</w:t>
      </w:r>
      <w:proofErr w:type="gramEnd"/>
      <w:r w:rsidRPr="00B3108A">
        <w:rPr>
          <w:lang w:val="en-GB"/>
        </w:rPr>
        <w:t xml:space="preserve"> transferable skills like research, problem-solving, strategic analysis, creativity, and presentation skills. It has further enabled me to develop my knowledge of integrating </w:t>
      </w:r>
      <w:r w:rsidR="00347176">
        <w:rPr>
          <w:lang w:val="en-GB"/>
        </w:rPr>
        <w:t xml:space="preserve">academic </w:t>
      </w:r>
      <w:r w:rsidR="007E1390">
        <w:rPr>
          <w:lang w:val="en-GB"/>
        </w:rPr>
        <w:t>frameworks</w:t>
      </w:r>
      <w:r w:rsidRPr="00B3108A">
        <w:rPr>
          <w:lang w:val="en-GB"/>
        </w:rPr>
        <w:t xml:space="preserve"> with real-world business practices fundamental to the career of a marketing and business consultant in the future.</w:t>
      </w:r>
    </w:p>
    <w:p w14:paraId="016FD82B" w14:textId="77777777" w:rsidR="00B85241" w:rsidRPr="00B3108A" w:rsidRDefault="001F5B4C" w:rsidP="00F6176E">
      <w:pPr>
        <w:spacing w:before="120" w:after="120"/>
        <w:rPr>
          <w:lang w:val="en-GB"/>
        </w:rPr>
      </w:pPr>
      <w:r>
        <w:t xml:space="preserve">Moving forward, I will focus on improving my performance by regularly inducting primary research like consumer surveys or interviews. This can help me to gain in depth information about customer preferences.  I will also enhance my presentation skills and for this I will practice more to enhance </w:t>
      </w:r>
      <w:proofErr w:type="spellStart"/>
      <w:r>
        <w:t>self confidence</w:t>
      </w:r>
      <w:proofErr w:type="spellEnd"/>
      <w:r>
        <w:t xml:space="preserve"> and ensure fluency in the time of delivery. </w:t>
      </w:r>
      <w:r w:rsidR="00650F2C">
        <w:t>I</w:t>
      </w:r>
      <w:r>
        <w:t>n addition to this, I will also focus on developing stronger data visualization skills. With this I can communicate my research findings mode effectively in future.</w:t>
      </w:r>
      <w:r w:rsidR="00B85241" w:rsidRPr="00B3108A">
        <w:rPr>
          <w:lang w:val="en-GB"/>
        </w:rPr>
        <w:br w:type="page"/>
      </w:r>
    </w:p>
    <w:p w14:paraId="3AC4A138" w14:textId="77777777" w:rsidR="0036461A" w:rsidRPr="00B3108A" w:rsidRDefault="0036461A" w:rsidP="00F6176E">
      <w:pPr>
        <w:pStyle w:val="Heading1"/>
        <w:spacing w:before="120"/>
        <w:rPr>
          <w:lang w:val="en-GB"/>
        </w:rPr>
      </w:pPr>
      <w:bookmarkStart w:id="13" w:name="_Toc237276036"/>
      <w:r w:rsidRPr="00B3108A">
        <w:rPr>
          <w:lang w:val="en-GB"/>
        </w:rPr>
        <w:lastRenderedPageBreak/>
        <w:t>References</w:t>
      </w:r>
      <w:bookmarkEnd w:id="13"/>
    </w:p>
    <w:p w14:paraId="1E79F8F6" w14:textId="77777777" w:rsidR="00F6176E" w:rsidRPr="001239AD" w:rsidRDefault="00F6176E" w:rsidP="001239AD">
      <w:pPr>
        <w:spacing w:before="120" w:after="120"/>
        <w:rPr>
          <w:lang w:val="en-GB"/>
        </w:rPr>
      </w:pPr>
      <w:r w:rsidRPr="001239AD">
        <w:rPr>
          <w:lang w:val="en-GB"/>
        </w:rPr>
        <w:t xml:space="preserve">Allen, R. (2024). </w:t>
      </w:r>
      <w:r w:rsidRPr="001239AD">
        <w:rPr>
          <w:i/>
          <w:iCs/>
          <w:lang w:val="en-GB"/>
        </w:rPr>
        <w:t>What is integrated marketing?</w:t>
      </w:r>
      <w:r w:rsidRPr="001239AD">
        <w:rPr>
          <w:lang w:val="en-GB"/>
        </w:rPr>
        <w:t xml:space="preserve"> [online] </w:t>
      </w:r>
      <w:r w:rsidRPr="001239AD">
        <w:rPr>
          <w:i/>
          <w:iCs/>
          <w:lang w:val="en-GB"/>
        </w:rPr>
        <w:t>Smart Insights</w:t>
      </w:r>
      <w:r w:rsidRPr="001239AD">
        <w:rPr>
          <w:lang w:val="en-GB"/>
        </w:rPr>
        <w:t>. Available at: https://www.smartinsights.com/traffic-building-strategy/integrated-marketing-communications/what-is-integrated-marketing/.</w:t>
      </w:r>
    </w:p>
    <w:p w14:paraId="4850A638" w14:textId="77777777" w:rsidR="00F6176E" w:rsidRPr="001239AD" w:rsidRDefault="00F6176E" w:rsidP="001239AD">
      <w:pPr>
        <w:spacing w:before="120" w:after="120"/>
        <w:rPr>
          <w:lang w:val="en-GB"/>
        </w:rPr>
      </w:pPr>
      <w:r w:rsidRPr="001239AD">
        <w:rPr>
          <w:lang w:val="en-GB"/>
        </w:rPr>
        <w:t>Apple (2026</w:t>
      </w:r>
      <w:proofErr w:type="gramStart"/>
      <w:r w:rsidRPr="001239AD">
        <w:rPr>
          <w:lang w:val="en-GB"/>
        </w:rPr>
        <w:t>).</w:t>
      </w:r>
      <w:r w:rsidRPr="001239AD">
        <w:rPr>
          <w:i/>
          <w:iCs/>
          <w:lang w:val="en-GB"/>
        </w:rPr>
        <w:t>Apple</w:t>
      </w:r>
      <w:proofErr w:type="gramEnd"/>
      <w:r w:rsidRPr="001239AD">
        <w:rPr>
          <w:i/>
          <w:iCs/>
          <w:lang w:val="en-GB"/>
        </w:rPr>
        <w:t xml:space="preserve"> accelerates environmental progress with highest</w:t>
      </w:r>
      <w:r w:rsidRPr="001239AD">
        <w:rPr>
          <w:rFonts w:ascii="Cambria Math" w:hAnsi="Cambria Math" w:cs="Cambria Math"/>
          <w:i/>
          <w:iCs/>
          <w:lang w:val="en-GB"/>
        </w:rPr>
        <w:t>‑</w:t>
      </w:r>
      <w:r w:rsidRPr="001239AD">
        <w:rPr>
          <w:i/>
          <w:iCs/>
          <w:lang w:val="en-GB"/>
        </w:rPr>
        <w:t>ever recycled material in its products</w:t>
      </w:r>
      <w:r w:rsidRPr="001239AD">
        <w:rPr>
          <w:lang w:val="en-GB"/>
        </w:rPr>
        <w:t xml:space="preserve">. [online] </w:t>
      </w:r>
      <w:r w:rsidRPr="001239AD">
        <w:rPr>
          <w:i/>
          <w:iCs/>
          <w:lang w:val="en-GB"/>
        </w:rPr>
        <w:t>Apple Newsroom (India)</w:t>
      </w:r>
      <w:r w:rsidRPr="001239AD">
        <w:rPr>
          <w:lang w:val="en-GB"/>
        </w:rPr>
        <w:t>. Available at: https://www.apple.com/in/newsroom/2026/04/apple-accelerates-progress-with-highest-ever-recycled-material-in-its-products/.</w:t>
      </w:r>
    </w:p>
    <w:p w14:paraId="59059CAA" w14:textId="77777777" w:rsidR="00F6176E" w:rsidRPr="001239AD" w:rsidRDefault="00F6176E" w:rsidP="001239AD">
      <w:pPr>
        <w:spacing w:before="120" w:after="120"/>
      </w:pPr>
      <w:hyperlink r:id="rId26" w:history="1">
        <w:r w:rsidRPr="001239AD">
          <w:rPr>
            <w:rStyle w:val="Hyperlink"/>
          </w:rPr>
          <w:t>Clarke</w:t>
        </w:r>
      </w:hyperlink>
      <w:r w:rsidRPr="001239AD">
        <w:t xml:space="preserve">, M (2026) </w:t>
      </w:r>
      <w:r w:rsidRPr="001239AD">
        <w:rPr>
          <w:i/>
          <w:iCs/>
        </w:rPr>
        <w:t xml:space="preserve">Gen Z Is Bringing the iPod Back as a Distraction-Free Music Escape. </w:t>
      </w:r>
      <w:r w:rsidRPr="001239AD">
        <w:t xml:space="preserve">Available at: </w:t>
      </w:r>
      <w:hyperlink r:id="rId27" w:history="1">
        <w:r w:rsidRPr="001239AD">
          <w:rPr>
            <w:rStyle w:val="Hyperlink"/>
          </w:rPr>
          <w:t>https://www.techrepublic.com/article/news-gen-z-ipod-revival/</w:t>
        </w:r>
      </w:hyperlink>
    </w:p>
    <w:p w14:paraId="47581C4B" w14:textId="77777777" w:rsidR="00F6176E" w:rsidRPr="001239AD" w:rsidRDefault="00F6176E" w:rsidP="001239AD">
      <w:pPr>
        <w:spacing w:before="120" w:after="120"/>
        <w:rPr>
          <w:lang w:val="en-GB"/>
        </w:rPr>
      </w:pPr>
      <w:r w:rsidRPr="001239AD">
        <w:rPr>
          <w:lang w:val="en-GB"/>
        </w:rPr>
        <w:t xml:space="preserve">Collins, K. (2026). </w:t>
      </w:r>
      <w:r w:rsidRPr="001239AD">
        <w:rPr>
          <w:i/>
          <w:iCs/>
          <w:lang w:val="en-GB"/>
        </w:rPr>
        <w:t>Apple products now contain 30% recycled materials. Their packaging boasts zero plastic</w:t>
      </w:r>
      <w:r w:rsidRPr="001239AD">
        <w:rPr>
          <w:lang w:val="en-GB"/>
        </w:rPr>
        <w:t xml:space="preserve">. [online] </w:t>
      </w:r>
      <w:r w:rsidRPr="001239AD">
        <w:rPr>
          <w:i/>
          <w:iCs/>
          <w:lang w:val="en-GB"/>
        </w:rPr>
        <w:t>CNET</w:t>
      </w:r>
      <w:r w:rsidRPr="001239AD">
        <w:rPr>
          <w:lang w:val="en-GB"/>
        </w:rPr>
        <w:t>. Available at: https://www.cnet.com/tech/apple-environmental-progress-report-2025-products-contain-record-recycled-material/.</w:t>
      </w:r>
    </w:p>
    <w:p w14:paraId="1A4250BA" w14:textId="77777777" w:rsidR="00F6176E" w:rsidRPr="001239AD" w:rsidRDefault="00F6176E" w:rsidP="001239AD">
      <w:pPr>
        <w:spacing w:before="120" w:after="120"/>
      </w:pPr>
      <w:r w:rsidRPr="001239AD">
        <w:t xml:space="preserve">Counter Point Research (2025) </w:t>
      </w:r>
      <w:r w:rsidRPr="001239AD">
        <w:rPr>
          <w:i/>
          <w:iCs/>
        </w:rPr>
        <w:t xml:space="preserve">AirPods Cumulative Revenue to Cross $100 Billion in 2026. </w:t>
      </w:r>
      <w:r w:rsidRPr="001239AD">
        <w:t xml:space="preserve">Available at: </w:t>
      </w:r>
      <w:hyperlink r:id="rId28" w:history="1">
        <w:r w:rsidRPr="001239AD">
          <w:rPr>
            <w:rStyle w:val="Hyperlink"/>
          </w:rPr>
          <w:t>https://counterpointresearch.com/en/insights/airpods-cumulative-revenue-to-cross-100-billion-in-2026</w:t>
        </w:r>
      </w:hyperlink>
    </w:p>
    <w:p w14:paraId="7D1F9D20" w14:textId="77777777" w:rsidR="00F6176E" w:rsidRPr="001239AD" w:rsidRDefault="00F6176E" w:rsidP="001239AD">
      <w:pPr>
        <w:spacing w:before="120" w:after="120"/>
      </w:pPr>
      <w:r w:rsidRPr="001239AD">
        <w:t xml:space="preserve">Counter Point Research (2026) </w:t>
      </w:r>
      <w:r w:rsidRPr="001239AD">
        <w:rPr>
          <w:i/>
          <w:iCs/>
        </w:rPr>
        <w:t xml:space="preserve">Apple to Hit Record Market Share in Smartphones, Laptops, Tablets in 2026; Watch Share Also Set to Grow. </w:t>
      </w:r>
      <w:r w:rsidRPr="001239AD">
        <w:t xml:space="preserve">Available at: </w:t>
      </w:r>
      <w:hyperlink r:id="rId29" w:history="1">
        <w:r w:rsidRPr="001239AD">
          <w:rPr>
            <w:rStyle w:val="Hyperlink"/>
          </w:rPr>
          <w:t>https://counterpointresearch.com/en/insights/apple-to-hit-record-market-share-in-smartphones-laptops-tablets-in-2026</w:t>
        </w:r>
      </w:hyperlink>
    </w:p>
    <w:p w14:paraId="4944C002" w14:textId="77777777" w:rsidR="00F6176E" w:rsidRPr="001239AD" w:rsidRDefault="00F6176E" w:rsidP="001239AD">
      <w:pPr>
        <w:spacing w:before="120" w:after="120"/>
        <w:rPr>
          <w:lang w:val="en-GB"/>
        </w:rPr>
      </w:pPr>
      <w:r w:rsidRPr="001239AD">
        <w:rPr>
          <w:lang w:val="en-GB"/>
        </w:rPr>
        <w:t>Editor (2025</w:t>
      </w:r>
      <w:proofErr w:type="gramStart"/>
      <w:r w:rsidRPr="001239AD">
        <w:rPr>
          <w:lang w:val="en-GB"/>
        </w:rPr>
        <w:t>).Consumers</w:t>
      </w:r>
      <w:proofErr w:type="gramEnd"/>
      <w:r w:rsidRPr="001239AD">
        <w:rPr>
          <w:lang w:val="en-GB"/>
        </w:rPr>
        <w:t xml:space="preserve"> willing to pay more for sustainable products in certain categories. [online] Sustainability Online - A business news platform with a sustainable focus. Featuring the latest sustainability news and ESG insight, viewed through a business lens. Sustainability Online. Available at: </w:t>
      </w:r>
      <w:hyperlink r:id="rId30">
        <w:r w:rsidRPr="001239AD">
          <w:rPr>
            <w:color w:val="1155CC"/>
            <w:u w:val="single"/>
            <w:lang w:val="en-GB"/>
          </w:rPr>
          <w:t>https://sustainabilityonline.net/news/consumers-willing-to-pay-more-for-sustainable-products-in-certain-categories/.</w:t>
        </w:r>
      </w:hyperlink>
    </w:p>
    <w:p w14:paraId="6D86EAAF" w14:textId="77777777" w:rsidR="00F6176E" w:rsidRPr="001239AD" w:rsidRDefault="00F6176E" w:rsidP="001239AD">
      <w:pPr>
        <w:spacing w:before="120" w:after="120"/>
        <w:rPr>
          <w:lang w:val="en-GB"/>
        </w:rPr>
      </w:pPr>
      <w:hyperlink r:id="rId31">
        <w:r w:rsidRPr="001239AD">
          <w:rPr>
            <w:color w:val="1155CC"/>
            <w:u w:val="single"/>
            <w:lang w:val="en-GB"/>
          </w:rPr>
          <w:t>Farooqui</w:t>
        </w:r>
      </w:hyperlink>
      <w:r w:rsidRPr="001239AD">
        <w:rPr>
          <w:lang w:val="en-GB"/>
        </w:rPr>
        <w:t xml:space="preserve">, A (2025) </w:t>
      </w:r>
      <w:r w:rsidRPr="001239AD">
        <w:rPr>
          <w:i/>
          <w:iCs/>
          <w:lang w:val="en-GB"/>
        </w:rPr>
        <w:t xml:space="preserve">Samsung falls behind Xiaomi in global wireless audio, Apple leads. </w:t>
      </w:r>
      <w:r w:rsidRPr="001239AD">
        <w:rPr>
          <w:lang w:val="en-GB"/>
        </w:rPr>
        <w:t xml:space="preserve">Available at: </w:t>
      </w:r>
      <w:hyperlink r:id="rId32">
        <w:r w:rsidRPr="001239AD">
          <w:rPr>
            <w:color w:val="1155CC"/>
            <w:u w:val="single"/>
            <w:lang w:val="en-GB"/>
          </w:rPr>
          <w:t>https://www.sammobile.com/news/samsung-falls-behind-xiaomi-in-global-wireless-audio-apple-leads/</w:t>
        </w:r>
      </w:hyperlink>
    </w:p>
    <w:p w14:paraId="6BE6333B" w14:textId="77777777" w:rsidR="00F6176E" w:rsidRPr="001239AD" w:rsidRDefault="00F6176E" w:rsidP="001239AD">
      <w:pPr>
        <w:spacing w:before="120" w:after="120"/>
        <w:rPr>
          <w:lang w:val="en-GB"/>
        </w:rPr>
      </w:pPr>
      <w:r w:rsidRPr="001239AD">
        <w:rPr>
          <w:lang w:val="en-GB"/>
        </w:rPr>
        <w:lastRenderedPageBreak/>
        <w:t xml:space="preserve">Fripp, G. (2026). </w:t>
      </w:r>
      <w:r w:rsidRPr="001239AD">
        <w:rPr>
          <w:i/>
          <w:iCs/>
          <w:lang w:val="en-GB"/>
        </w:rPr>
        <w:t>Understanding the STDP process in marketing</w:t>
      </w:r>
      <w:r w:rsidRPr="001239AD">
        <w:rPr>
          <w:lang w:val="en-GB"/>
        </w:rPr>
        <w:t xml:space="preserve">. [online] </w:t>
      </w:r>
      <w:r w:rsidRPr="001239AD">
        <w:rPr>
          <w:i/>
          <w:iCs/>
          <w:lang w:val="en-GB"/>
        </w:rPr>
        <w:t>Segmentation Study Guide</w:t>
      </w:r>
      <w:r w:rsidRPr="001239AD">
        <w:rPr>
          <w:lang w:val="en-GB"/>
        </w:rPr>
        <w:t>. Available at: https://www.segmentationstudyguide.com/understanding-the-stdp-process-in-marketing/.</w:t>
      </w:r>
    </w:p>
    <w:p w14:paraId="794861C8" w14:textId="77777777" w:rsidR="00F6176E" w:rsidRPr="001239AD" w:rsidRDefault="00F6176E" w:rsidP="001239AD">
      <w:pPr>
        <w:spacing w:before="120" w:after="120"/>
        <w:rPr>
          <w:lang w:val="en-GB"/>
        </w:rPr>
      </w:pPr>
      <w:proofErr w:type="spellStart"/>
      <w:r w:rsidRPr="001239AD">
        <w:rPr>
          <w:lang w:val="en-GB"/>
        </w:rPr>
        <w:t>Gaudiaut</w:t>
      </w:r>
      <w:proofErr w:type="spellEnd"/>
      <w:r w:rsidRPr="001239AD">
        <w:rPr>
          <w:lang w:val="en-GB"/>
        </w:rPr>
        <w:t>, T. (2026</w:t>
      </w:r>
      <w:proofErr w:type="gramStart"/>
      <w:r w:rsidRPr="001239AD">
        <w:rPr>
          <w:lang w:val="en-GB"/>
        </w:rPr>
        <w:t>).</w:t>
      </w:r>
      <w:r w:rsidRPr="001239AD">
        <w:rPr>
          <w:i/>
          <w:iCs/>
          <w:lang w:val="en-GB"/>
        </w:rPr>
        <w:t>The</w:t>
      </w:r>
      <w:proofErr w:type="gramEnd"/>
      <w:r w:rsidRPr="001239AD">
        <w:rPr>
          <w:i/>
          <w:iCs/>
          <w:lang w:val="en-GB"/>
        </w:rPr>
        <w:t xml:space="preserve"> Social Media Generation Gap</w:t>
      </w:r>
      <w:r w:rsidRPr="001239AD">
        <w:rPr>
          <w:lang w:val="en-GB"/>
        </w:rPr>
        <w:t>. [online] Statista Daily Data. Available at: https://www.statista.com/chart/35673/social-media-trends-by-generation/?srsltid=AfmBOorAq9OXZIKUB7-y_ENehbmDJEcBeV8kHMRp8Xn0rZmNfSs1HAEl.</w:t>
      </w:r>
    </w:p>
    <w:p w14:paraId="68DC1F87" w14:textId="77777777" w:rsidR="00F6176E" w:rsidRPr="001239AD" w:rsidRDefault="00F6176E" w:rsidP="001239AD">
      <w:pPr>
        <w:spacing w:before="120" w:after="120"/>
        <w:rPr>
          <w:lang w:val="en-GB"/>
        </w:rPr>
      </w:pPr>
      <w:r w:rsidRPr="001239AD">
        <w:rPr>
          <w:lang w:val="en-GB"/>
        </w:rPr>
        <w:t xml:space="preserve">Grand View Research (2026) </w:t>
      </w:r>
      <w:r w:rsidRPr="001239AD">
        <w:rPr>
          <w:i/>
          <w:iCs/>
          <w:lang w:val="en-GB"/>
        </w:rPr>
        <w:t xml:space="preserve">True Wireless Stereo Earbuds Market. </w:t>
      </w:r>
      <w:r w:rsidRPr="001239AD">
        <w:rPr>
          <w:lang w:val="en-GB"/>
        </w:rPr>
        <w:t xml:space="preserve">Available at: </w:t>
      </w:r>
      <w:hyperlink r:id="rId33">
        <w:r w:rsidRPr="001239AD">
          <w:rPr>
            <w:color w:val="1155CC"/>
            <w:u w:val="single"/>
            <w:lang w:val="en-GB"/>
          </w:rPr>
          <w:t>https://www.grandviewresearch.com/industry-analysis/true-wireless-stereo-earbuds-market-report</w:t>
        </w:r>
      </w:hyperlink>
    </w:p>
    <w:p w14:paraId="5FB27135" w14:textId="77777777" w:rsidR="00F6176E" w:rsidRPr="001239AD" w:rsidRDefault="00F6176E" w:rsidP="001239AD">
      <w:pPr>
        <w:spacing w:before="120" w:after="120"/>
        <w:rPr>
          <w:lang w:val="en-GB"/>
        </w:rPr>
      </w:pPr>
      <w:r w:rsidRPr="001239AD">
        <w:rPr>
          <w:lang w:val="en-GB"/>
        </w:rPr>
        <w:t xml:space="preserve">Haslam, O. (2026). How to get 10% off Apple AirPods and more when you recycle old devices. [online] </w:t>
      </w:r>
      <w:proofErr w:type="spellStart"/>
      <w:r w:rsidRPr="001239AD">
        <w:rPr>
          <w:lang w:val="en-GB"/>
        </w:rPr>
        <w:t>AppleInsider</w:t>
      </w:r>
      <w:proofErr w:type="spellEnd"/>
      <w:r w:rsidRPr="001239AD">
        <w:rPr>
          <w:lang w:val="en-GB"/>
        </w:rPr>
        <w:t xml:space="preserve">. Available at: </w:t>
      </w:r>
      <w:hyperlink r:id="rId34">
        <w:r w:rsidRPr="001239AD">
          <w:rPr>
            <w:color w:val="1155CC"/>
            <w:u w:val="single"/>
            <w:lang w:val="en-GB"/>
          </w:rPr>
          <w:t>https://appleinsider.com/articles/26/04/16/how-to-get-10-off-apple-airpods-and-more-when-you-recycle-old-devices</w:t>
        </w:r>
      </w:hyperlink>
      <w:r w:rsidRPr="001239AD">
        <w:rPr>
          <w:lang w:val="en-GB"/>
        </w:rPr>
        <w:t>.</w:t>
      </w:r>
    </w:p>
    <w:p w14:paraId="5BADDF0F" w14:textId="77777777" w:rsidR="00F6176E" w:rsidRPr="001239AD" w:rsidRDefault="00F6176E" w:rsidP="001239AD">
      <w:pPr>
        <w:spacing w:before="120" w:after="120"/>
      </w:pPr>
      <w:r w:rsidRPr="001239AD">
        <w:t xml:space="preserve">IDC (2026) </w:t>
      </w:r>
      <w:r w:rsidRPr="001239AD">
        <w:rPr>
          <w:i/>
          <w:iCs/>
        </w:rPr>
        <w:t>Smartphone Market Share.</w:t>
      </w:r>
      <w:r w:rsidRPr="001239AD">
        <w:t xml:space="preserve"> Available at: </w:t>
      </w:r>
      <w:hyperlink r:id="rId35" w:history="1">
        <w:r w:rsidRPr="001239AD">
          <w:rPr>
            <w:rStyle w:val="Hyperlink"/>
          </w:rPr>
          <w:t>https://www.idc.com/promo/smartphone-market-share/</w:t>
        </w:r>
      </w:hyperlink>
    </w:p>
    <w:p w14:paraId="3853365D" w14:textId="77777777" w:rsidR="00F6176E" w:rsidRPr="001239AD" w:rsidRDefault="00F6176E" w:rsidP="001239AD">
      <w:pPr>
        <w:spacing w:before="120" w:after="120"/>
        <w:rPr>
          <w:lang w:val="en-GB"/>
        </w:rPr>
      </w:pPr>
      <w:proofErr w:type="spellStart"/>
      <w:r w:rsidRPr="001239AD">
        <w:rPr>
          <w:lang w:val="en-GB"/>
        </w:rPr>
        <w:t>jahangir_ashraf</w:t>
      </w:r>
      <w:proofErr w:type="spellEnd"/>
      <w:r w:rsidRPr="001239AD">
        <w:rPr>
          <w:lang w:val="en-GB"/>
        </w:rPr>
        <w:t xml:space="preserve"> (2025</w:t>
      </w:r>
      <w:proofErr w:type="gramStart"/>
      <w:r w:rsidRPr="001239AD">
        <w:rPr>
          <w:lang w:val="en-GB"/>
        </w:rPr>
        <w:t>).Apple’s</w:t>
      </w:r>
      <w:proofErr w:type="gramEnd"/>
      <w:r w:rsidRPr="001239AD">
        <w:rPr>
          <w:lang w:val="en-GB"/>
        </w:rPr>
        <w:t xml:space="preserve"> AirPods revenue to surpass $100B in 2026. [online] Communications Today. Available at: </w:t>
      </w:r>
      <w:hyperlink r:id="rId36">
        <w:r w:rsidRPr="001239AD">
          <w:rPr>
            <w:color w:val="1155CC"/>
            <w:u w:val="single"/>
            <w:lang w:val="en-GB"/>
          </w:rPr>
          <w:t>https://www.communicationstoday.co.in/apples-airpods-revenue-to-surpass-100b-in-2026/</w:t>
        </w:r>
      </w:hyperlink>
      <w:r w:rsidRPr="001239AD">
        <w:rPr>
          <w:lang w:val="en-GB"/>
        </w:rPr>
        <w:t>.</w:t>
      </w:r>
    </w:p>
    <w:p w14:paraId="6B59678C" w14:textId="77777777" w:rsidR="00F6176E" w:rsidRPr="001239AD" w:rsidRDefault="00F6176E" w:rsidP="001239AD">
      <w:pPr>
        <w:spacing w:before="120" w:after="120"/>
        <w:rPr>
          <w:lang w:val="en-GB"/>
        </w:rPr>
      </w:pPr>
      <w:r w:rsidRPr="001239AD">
        <w:rPr>
          <w:lang w:val="en-GB"/>
        </w:rPr>
        <w:t xml:space="preserve">Jones, N. (2024). </w:t>
      </w:r>
      <w:r w:rsidRPr="001239AD">
        <w:rPr>
          <w:i/>
          <w:iCs/>
          <w:lang w:val="en-GB"/>
        </w:rPr>
        <w:t>Why promotional products are essential for building brand awareness -</w:t>
      </w:r>
      <w:r w:rsidRPr="001239AD">
        <w:rPr>
          <w:lang w:val="en-GB"/>
        </w:rPr>
        <w:t xml:space="preserve">. [online] </w:t>
      </w:r>
      <w:r w:rsidRPr="001239AD">
        <w:rPr>
          <w:i/>
          <w:iCs/>
          <w:lang w:val="en-GB"/>
        </w:rPr>
        <w:t>Cdp.co.uk</w:t>
      </w:r>
      <w:r w:rsidRPr="001239AD">
        <w:rPr>
          <w:lang w:val="en-GB"/>
        </w:rPr>
        <w:t>. Available at: https://cdp.co.uk/news/why-promotional-products-are-essential-for-building-brand-awareness/.</w:t>
      </w:r>
    </w:p>
    <w:p w14:paraId="5FE656ED" w14:textId="77777777" w:rsidR="00F6176E" w:rsidRPr="001239AD" w:rsidRDefault="00F6176E" w:rsidP="001239AD">
      <w:pPr>
        <w:spacing w:before="120" w:after="120"/>
        <w:rPr>
          <w:lang w:val="en-GB"/>
        </w:rPr>
      </w:pPr>
      <w:proofErr w:type="spellStart"/>
      <w:r w:rsidRPr="001239AD">
        <w:rPr>
          <w:lang w:val="en-GB"/>
        </w:rPr>
        <w:t>Leswing</w:t>
      </w:r>
      <w:proofErr w:type="spellEnd"/>
      <w:r w:rsidRPr="001239AD">
        <w:rPr>
          <w:lang w:val="en-GB"/>
        </w:rPr>
        <w:t xml:space="preserve">, K. (2023). </w:t>
      </w:r>
      <w:r w:rsidRPr="001239AD">
        <w:rPr>
          <w:i/>
          <w:iCs/>
          <w:lang w:val="en-GB"/>
        </w:rPr>
        <w:t>Apple lines up to support nationwide right-to-repair legislation</w:t>
      </w:r>
      <w:r w:rsidRPr="001239AD">
        <w:rPr>
          <w:lang w:val="en-GB"/>
        </w:rPr>
        <w:t xml:space="preserve">. [online] </w:t>
      </w:r>
      <w:r w:rsidRPr="001239AD">
        <w:rPr>
          <w:i/>
          <w:iCs/>
          <w:lang w:val="en-GB"/>
        </w:rPr>
        <w:t>CNBC</w:t>
      </w:r>
      <w:r w:rsidRPr="001239AD">
        <w:rPr>
          <w:lang w:val="en-GB"/>
        </w:rPr>
        <w:t>. Available at: https://www.cnbc.com/2023/10/24/apple-lines-up-to-support-nationwide-right-to-repair-legislation-.html.</w:t>
      </w:r>
    </w:p>
    <w:p w14:paraId="22A19FAF" w14:textId="77777777" w:rsidR="00F6176E" w:rsidRPr="001239AD" w:rsidRDefault="00F6176E" w:rsidP="001239AD">
      <w:pPr>
        <w:spacing w:before="120" w:after="120"/>
        <w:rPr>
          <w:lang w:val="en-GB"/>
        </w:rPr>
      </w:pPr>
      <w:r w:rsidRPr="001239AD">
        <w:rPr>
          <w:lang w:val="en-GB"/>
        </w:rPr>
        <w:t xml:space="preserve">Market US, (2025). True Wireless Stereo Earbuds Market. Available at: </w:t>
      </w:r>
      <w:hyperlink r:id="rId37">
        <w:r w:rsidRPr="001239AD">
          <w:rPr>
            <w:color w:val="1155CC"/>
            <w:u w:val="single"/>
            <w:lang w:val="en-GB"/>
          </w:rPr>
          <w:t>https://market.us/report/true-wireless-stereo-earbuds-market/</w:t>
        </w:r>
      </w:hyperlink>
    </w:p>
    <w:p w14:paraId="2D77D165" w14:textId="77777777" w:rsidR="00F6176E" w:rsidRPr="001239AD" w:rsidRDefault="00F6176E" w:rsidP="001239AD">
      <w:pPr>
        <w:spacing w:before="120" w:after="120"/>
      </w:pPr>
      <w:r w:rsidRPr="001239AD">
        <w:lastRenderedPageBreak/>
        <w:t xml:space="preserve">Orr, A (2026) </w:t>
      </w:r>
      <w:r w:rsidRPr="001239AD">
        <w:rPr>
          <w:i/>
          <w:iCs/>
        </w:rPr>
        <w:t xml:space="preserve">Wireless earbuds market dominated by Apple, open-ear models are rising.  </w:t>
      </w:r>
      <w:r w:rsidRPr="001239AD">
        <w:t xml:space="preserve">Available at: </w:t>
      </w:r>
      <w:hyperlink r:id="rId38" w:history="1">
        <w:r w:rsidRPr="001239AD">
          <w:rPr>
            <w:rStyle w:val="Hyperlink"/>
          </w:rPr>
          <w:t>https://appleinsider.com/articles/26/06/10/wireless-earbuds-market-dominated-by-apple-open-ear-models-are-rising</w:t>
        </w:r>
      </w:hyperlink>
    </w:p>
    <w:p w14:paraId="30E0716D" w14:textId="77777777" w:rsidR="00F6176E" w:rsidRPr="001239AD" w:rsidRDefault="00F6176E" w:rsidP="001239AD">
      <w:pPr>
        <w:spacing w:before="120" w:after="120"/>
        <w:rPr>
          <w:lang w:val="en-GB"/>
        </w:rPr>
      </w:pPr>
      <w:r w:rsidRPr="001239AD">
        <w:rPr>
          <w:lang w:val="en-GB"/>
        </w:rPr>
        <w:t xml:space="preserve">Peter (2026). Apple products used 30% recycled materials in </w:t>
      </w:r>
      <w:proofErr w:type="gramStart"/>
      <w:r w:rsidRPr="001239AD">
        <w:rPr>
          <w:lang w:val="en-GB"/>
        </w:rPr>
        <w:t>2025,</w:t>
      </w:r>
      <w:proofErr w:type="gramEnd"/>
      <w:r w:rsidRPr="001239AD">
        <w:rPr>
          <w:lang w:val="en-GB"/>
        </w:rPr>
        <w:t xml:space="preserve"> some components are 100% recycled. [online] GSMArena.com. Available at: </w:t>
      </w:r>
      <w:hyperlink r:id="rId39">
        <w:r w:rsidRPr="001239AD">
          <w:rPr>
            <w:color w:val="1155CC"/>
            <w:u w:val="single"/>
            <w:lang w:val="en-GB"/>
          </w:rPr>
          <w:t>https://www.gsmarena.com/apple_products_used_30_recycled_materials_in_2025_some_components_are_100_recycled-news-72404.php</w:t>
        </w:r>
      </w:hyperlink>
      <w:r w:rsidRPr="001239AD">
        <w:rPr>
          <w:lang w:val="en-GB"/>
        </w:rPr>
        <w:t>.</w:t>
      </w:r>
    </w:p>
    <w:p w14:paraId="2D6C3E16" w14:textId="77777777" w:rsidR="00F6176E" w:rsidRPr="001239AD" w:rsidRDefault="00F6176E" w:rsidP="001239AD">
      <w:pPr>
        <w:spacing w:before="120" w:after="120"/>
        <w:rPr>
          <w:lang w:val="en-GB"/>
        </w:rPr>
      </w:pPr>
      <w:r w:rsidRPr="001239AD">
        <w:rPr>
          <w:lang w:val="en-GB"/>
        </w:rPr>
        <w:t xml:space="preserve">Potter, L. (2025). Recycling, refurbishing &amp; renewables: Apple’s carbon goals. [online] Sustainabilitymag.com. </w:t>
      </w:r>
      <w:proofErr w:type="spellStart"/>
      <w:r w:rsidRPr="001239AD">
        <w:rPr>
          <w:lang w:val="en-GB"/>
        </w:rPr>
        <w:t>Bizclik</w:t>
      </w:r>
      <w:proofErr w:type="spellEnd"/>
      <w:r w:rsidRPr="001239AD">
        <w:rPr>
          <w:lang w:val="en-GB"/>
        </w:rPr>
        <w:t xml:space="preserve"> Media Ltd. Available at: </w:t>
      </w:r>
      <w:hyperlink r:id="rId40">
        <w:r w:rsidRPr="001239AD">
          <w:rPr>
            <w:color w:val="1155CC"/>
            <w:u w:val="single"/>
            <w:lang w:val="en-GB"/>
          </w:rPr>
          <w:t>https://sustainabilitymag.com/news/recycling-refurbishing-renewables-apples-carbon-goals</w:t>
        </w:r>
      </w:hyperlink>
      <w:r w:rsidRPr="001239AD">
        <w:rPr>
          <w:lang w:val="en-GB"/>
        </w:rPr>
        <w:t>.</w:t>
      </w:r>
    </w:p>
    <w:p w14:paraId="2C96A384" w14:textId="0841BB2B" w:rsidR="00F6176E" w:rsidRPr="001239AD" w:rsidRDefault="00F6176E" w:rsidP="001239AD">
      <w:pPr>
        <w:spacing w:before="120" w:after="120"/>
        <w:rPr>
          <w:lang w:val="en-GB"/>
        </w:rPr>
      </w:pPr>
      <w:proofErr w:type="spellStart"/>
      <w:r w:rsidRPr="001239AD">
        <w:rPr>
          <w:lang w:val="en-GB"/>
        </w:rPr>
        <w:t>Punctuatedesign</w:t>
      </w:r>
      <w:proofErr w:type="spellEnd"/>
      <w:r w:rsidRPr="001239AD">
        <w:rPr>
          <w:lang w:val="en-GB"/>
        </w:rPr>
        <w:t xml:space="preserve"> (2026</w:t>
      </w:r>
      <w:r w:rsidR="001239AD" w:rsidRPr="001239AD">
        <w:rPr>
          <w:lang w:val="en-GB"/>
        </w:rPr>
        <w:t>).</w:t>
      </w:r>
      <w:r w:rsidR="001239AD" w:rsidRPr="001239AD">
        <w:rPr>
          <w:i/>
          <w:iCs/>
          <w:lang w:val="en-GB"/>
        </w:rPr>
        <w:t xml:space="preserve"> Why</w:t>
      </w:r>
      <w:r w:rsidRPr="001239AD">
        <w:rPr>
          <w:i/>
          <w:iCs/>
          <w:lang w:val="en-GB"/>
        </w:rPr>
        <w:t xml:space="preserve"> does sustainable product design create value | punctuate design</w:t>
      </w:r>
      <w:r w:rsidRPr="001239AD">
        <w:rPr>
          <w:lang w:val="en-GB"/>
        </w:rPr>
        <w:t xml:space="preserve">. [online] </w:t>
      </w:r>
      <w:r w:rsidRPr="001239AD">
        <w:rPr>
          <w:i/>
          <w:iCs/>
          <w:lang w:val="en-GB"/>
        </w:rPr>
        <w:t>www.punctuatedesign.com</w:t>
      </w:r>
      <w:r w:rsidRPr="001239AD">
        <w:rPr>
          <w:lang w:val="en-GB"/>
        </w:rPr>
        <w:t>. Available at: https://www.punctuatedesign.com/blog/sustainable-product-design-value.</w:t>
      </w:r>
    </w:p>
    <w:p w14:paraId="2A0BCA68" w14:textId="4F957B9C" w:rsidR="00F6176E" w:rsidRPr="001239AD" w:rsidRDefault="00F6176E" w:rsidP="001239AD">
      <w:pPr>
        <w:spacing w:before="120" w:after="120"/>
        <w:rPr>
          <w:lang w:val="en-GB"/>
        </w:rPr>
      </w:pPr>
      <w:r w:rsidRPr="001239AD">
        <w:rPr>
          <w:lang w:val="en-GB"/>
        </w:rPr>
        <w:t xml:space="preserve">Research and Markets (2026). True wireless stereo earbuds market opportunity report 2026. [online] GlobeNewswire </w:t>
      </w:r>
      <w:r w:rsidR="001239AD" w:rsidRPr="001239AD">
        <w:rPr>
          <w:lang w:val="en-GB"/>
        </w:rPr>
        <w:t>Newsroom</w:t>
      </w:r>
      <w:r w:rsidRPr="001239AD">
        <w:rPr>
          <w:lang w:val="en-GB"/>
        </w:rPr>
        <w:t xml:space="preserve">. Available at: </w:t>
      </w:r>
      <w:hyperlink r:id="rId41">
        <w:r w:rsidRPr="001239AD">
          <w:rPr>
            <w:color w:val="1155CC"/>
            <w:u w:val="single"/>
            <w:lang w:val="en-GB"/>
          </w:rPr>
          <w:t>https://www.globenewswire.com/news-release/2026/05/25/3300536/28124/en/true-wireless-stereo-earbuds-market-opportunity-report-2026.html</w:t>
        </w:r>
      </w:hyperlink>
      <w:r w:rsidRPr="001239AD">
        <w:rPr>
          <w:lang w:val="en-GB"/>
        </w:rPr>
        <w:t>.</w:t>
      </w:r>
    </w:p>
    <w:p w14:paraId="2160CE40" w14:textId="6D811241" w:rsidR="00F6176E" w:rsidRPr="001239AD" w:rsidRDefault="00F6176E" w:rsidP="001239AD">
      <w:pPr>
        <w:spacing w:before="120" w:after="120"/>
        <w:rPr>
          <w:lang w:val="en-GB"/>
        </w:rPr>
      </w:pPr>
      <w:r w:rsidRPr="001239AD">
        <w:rPr>
          <w:lang w:val="en-GB"/>
        </w:rPr>
        <w:t>RMIT (2026</w:t>
      </w:r>
      <w:r w:rsidR="001239AD" w:rsidRPr="001239AD">
        <w:rPr>
          <w:lang w:val="en-GB"/>
        </w:rPr>
        <w:t>).</w:t>
      </w:r>
      <w:r w:rsidR="001239AD" w:rsidRPr="001239AD">
        <w:rPr>
          <w:i/>
          <w:iCs/>
          <w:lang w:val="en-GB"/>
        </w:rPr>
        <w:t xml:space="preserve"> Data</w:t>
      </w:r>
      <w:r w:rsidRPr="001239AD">
        <w:rPr>
          <w:i/>
          <w:iCs/>
          <w:lang w:val="en-GB"/>
        </w:rPr>
        <w:t>-driven decision-making forms the core of Modern Business Analytics | RMIT online</w:t>
      </w:r>
      <w:r w:rsidRPr="001239AD">
        <w:rPr>
          <w:lang w:val="en-GB"/>
        </w:rPr>
        <w:t>. [online] Rmit.edu.au. Available at: https://www.rmit.edu.au/online/blog/2026/data-driven-decision-making-forms-the-core-of-modern-business-an.</w:t>
      </w:r>
    </w:p>
    <w:p w14:paraId="19D53842" w14:textId="77777777" w:rsidR="00F6176E" w:rsidRPr="001239AD" w:rsidRDefault="00F6176E" w:rsidP="001239AD">
      <w:pPr>
        <w:spacing w:before="120" w:after="120"/>
        <w:rPr>
          <w:lang w:val="en-GB"/>
        </w:rPr>
      </w:pPr>
      <w:r w:rsidRPr="001239AD">
        <w:rPr>
          <w:lang w:val="en-GB"/>
        </w:rPr>
        <w:t xml:space="preserve">Rovner, A. (2026). Apple’s premium pricing strategy: Build SaaS brand loyalty. [online] SaaS Hero. Available at: </w:t>
      </w:r>
      <w:hyperlink r:id="rId42">
        <w:r w:rsidRPr="001239AD">
          <w:rPr>
            <w:color w:val="1155CC"/>
            <w:u w:val="single"/>
            <w:lang w:val="en-GB"/>
          </w:rPr>
          <w:t>https://www.saashero.net/customer-retention/apple-value-proposition-premium-pricing/</w:t>
        </w:r>
      </w:hyperlink>
      <w:r w:rsidRPr="001239AD">
        <w:rPr>
          <w:lang w:val="en-GB"/>
        </w:rPr>
        <w:t>.</w:t>
      </w:r>
    </w:p>
    <w:p w14:paraId="23DBE8A3" w14:textId="77777777" w:rsidR="00F6176E" w:rsidRPr="001239AD" w:rsidRDefault="00F6176E" w:rsidP="001239AD">
      <w:pPr>
        <w:spacing w:before="120" w:after="120"/>
        <w:rPr>
          <w:lang w:val="en-GB"/>
        </w:rPr>
      </w:pPr>
      <w:r w:rsidRPr="001239AD">
        <w:rPr>
          <w:lang w:val="en-GB"/>
        </w:rPr>
        <w:t xml:space="preserve">Segal, M. (2025). 70% Of gen Z, millennials consider environmental sustainability important in choosing employers: Deloitte survey. [online] ESG Today. Available at: </w:t>
      </w:r>
      <w:hyperlink r:id="rId43">
        <w:r w:rsidRPr="001239AD">
          <w:rPr>
            <w:color w:val="1155CC"/>
            <w:u w:val="single"/>
            <w:lang w:val="en-GB"/>
          </w:rPr>
          <w:t>https://www.esgtoday.com/70-of-gen-z-millennials-consider-environmental-sustainability-important-in-choosing-employers-deloitte-survey/</w:t>
        </w:r>
      </w:hyperlink>
      <w:r w:rsidRPr="001239AD">
        <w:rPr>
          <w:lang w:val="en-GB"/>
        </w:rPr>
        <w:t>.</w:t>
      </w:r>
    </w:p>
    <w:p w14:paraId="46787295" w14:textId="22F99BD4" w:rsidR="00F6176E" w:rsidRPr="001239AD" w:rsidRDefault="00F6176E" w:rsidP="001239AD">
      <w:pPr>
        <w:spacing w:before="120" w:after="120"/>
        <w:rPr>
          <w:lang w:val="en-GB"/>
        </w:rPr>
      </w:pPr>
      <w:r w:rsidRPr="001239AD">
        <w:rPr>
          <w:lang w:val="en-GB"/>
        </w:rPr>
        <w:t xml:space="preserve">Slotta, D. (2026). </w:t>
      </w:r>
      <w:r w:rsidRPr="001239AD">
        <w:rPr>
          <w:i/>
          <w:iCs/>
          <w:lang w:val="en-GB"/>
        </w:rPr>
        <w:t>Topic: Social media usage in the UK</w:t>
      </w:r>
      <w:r w:rsidRPr="001239AD">
        <w:rPr>
          <w:lang w:val="en-GB"/>
        </w:rPr>
        <w:t xml:space="preserve">. [online] Statista. Available at: </w:t>
      </w:r>
      <w:hyperlink r:id="rId44" w:anchor="topicOverview" w:history="1">
        <w:r w:rsidR="001239AD" w:rsidRPr="001239AD">
          <w:rPr>
            <w:rStyle w:val="Hyperlink"/>
            <w:lang w:val="en-GB"/>
          </w:rPr>
          <w:t>https://www.statista.com/topics/3236/social-media-usage-in-the-</w:t>
        </w:r>
        <w:r w:rsidR="001239AD" w:rsidRPr="001239AD">
          <w:rPr>
            <w:rStyle w:val="Hyperlink"/>
            <w:lang w:val="en-GB"/>
          </w:rPr>
          <w:lastRenderedPageBreak/>
          <w:t>uk/?srsltid=AfmBOopb0TbmnO82gehg8G7mYOvDQZ1eNt3CDKBzOKlCrD8n2GSIZ5TO#topicOverview</w:t>
        </w:r>
      </w:hyperlink>
      <w:r w:rsidRPr="001239AD">
        <w:rPr>
          <w:lang w:val="en-GB"/>
        </w:rPr>
        <w:t>.</w:t>
      </w:r>
      <w:r w:rsidR="001239AD" w:rsidRPr="001239AD">
        <w:rPr>
          <w:lang w:val="en-GB"/>
        </w:rPr>
        <w:t xml:space="preserve"> </w:t>
      </w:r>
    </w:p>
    <w:p w14:paraId="15D08EE8" w14:textId="77777777" w:rsidR="00F6176E" w:rsidRPr="001239AD" w:rsidRDefault="00F6176E" w:rsidP="001239AD">
      <w:pPr>
        <w:spacing w:before="120" w:after="120"/>
        <w:rPr>
          <w:lang w:val="en-GB"/>
        </w:rPr>
      </w:pPr>
      <w:r w:rsidRPr="001239AD">
        <w:rPr>
          <w:lang w:val="en-GB"/>
        </w:rPr>
        <w:t>Sorrel, C. (2026</w:t>
      </w:r>
      <w:proofErr w:type="gramStart"/>
      <w:r w:rsidRPr="001239AD">
        <w:rPr>
          <w:lang w:val="en-GB"/>
        </w:rPr>
        <w:t>).Apple</w:t>
      </w:r>
      <w:proofErr w:type="gramEnd"/>
      <w:r w:rsidRPr="001239AD">
        <w:rPr>
          <w:lang w:val="en-GB"/>
        </w:rPr>
        <w:t xml:space="preserve"> AirPods and malicious compliance. [online] iFixit. Available at: </w:t>
      </w:r>
      <w:hyperlink r:id="rId45">
        <w:r w:rsidRPr="001239AD">
          <w:rPr>
            <w:color w:val="1155CC"/>
            <w:u w:val="single"/>
            <w:lang w:val="en-GB"/>
          </w:rPr>
          <w:t>https://www.ifixit.com/News/115572/apple-airpods-and-malicious-compliance</w:t>
        </w:r>
      </w:hyperlink>
      <w:r w:rsidRPr="001239AD">
        <w:rPr>
          <w:lang w:val="en-GB"/>
        </w:rPr>
        <w:t>.</w:t>
      </w:r>
    </w:p>
    <w:p w14:paraId="7D070669" w14:textId="2DD77044" w:rsidR="00F6176E" w:rsidRPr="001239AD" w:rsidRDefault="00F6176E" w:rsidP="001239AD">
      <w:pPr>
        <w:spacing w:before="120" w:after="120"/>
        <w:rPr>
          <w:lang w:val="en-GB"/>
        </w:rPr>
      </w:pPr>
      <w:r w:rsidRPr="001239AD">
        <w:rPr>
          <w:lang w:val="en-GB"/>
        </w:rPr>
        <w:t>Statista (2025</w:t>
      </w:r>
      <w:r w:rsidR="001239AD" w:rsidRPr="001239AD">
        <w:rPr>
          <w:lang w:val="en-GB"/>
        </w:rPr>
        <w:t>).</w:t>
      </w:r>
      <w:r w:rsidR="001239AD" w:rsidRPr="001239AD">
        <w:rPr>
          <w:i/>
          <w:iCs/>
          <w:lang w:val="en-GB"/>
        </w:rPr>
        <w:t xml:space="preserve"> Internet</w:t>
      </w:r>
      <w:r w:rsidRPr="001239AD">
        <w:rPr>
          <w:i/>
          <w:iCs/>
          <w:lang w:val="en-GB"/>
        </w:rPr>
        <w:t xml:space="preserve"> penetration in the UK 2025</w:t>
      </w:r>
      <w:r w:rsidRPr="001239AD">
        <w:rPr>
          <w:lang w:val="en-GB"/>
        </w:rPr>
        <w:t xml:space="preserve">. [online] Statista. Available at: </w:t>
      </w:r>
      <w:hyperlink r:id="rId46" w:history="1">
        <w:r w:rsidR="001239AD" w:rsidRPr="001239AD">
          <w:rPr>
            <w:rStyle w:val="Hyperlink"/>
            <w:lang w:val="en-GB"/>
          </w:rPr>
          <w:t>https://www.statista.com/statistics/1124328/internet-penetration-uk/?srsltid=AfmBOooBGa9V8fem51oqoCm4C9YPBCKmVKOjan85_oWcPe1KVzgVs5Of</w:t>
        </w:r>
      </w:hyperlink>
      <w:r w:rsidRPr="001239AD">
        <w:rPr>
          <w:lang w:val="en-GB"/>
        </w:rPr>
        <w:t>.</w:t>
      </w:r>
      <w:r w:rsidR="001239AD" w:rsidRPr="001239AD">
        <w:rPr>
          <w:lang w:val="en-GB"/>
        </w:rPr>
        <w:t xml:space="preserve"> </w:t>
      </w:r>
    </w:p>
    <w:p w14:paraId="118DE9D3" w14:textId="121B47B3" w:rsidR="00F6176E" w:rsidRPr="001239AD" w:rsidRDefault="00F6176E" w:rsidP="001239AD">
      <w:pPr>
        <w:spacing w:before="120" w:after="120"/>
        <w:rPr>
          <w:lang w:val="en-GB"/>
        </w:rPr>
      </w:pPr>
      <w:r w:rsidRPr="001239AD">
        <w:rPr>
          <w:lang w:val="en-GB"/>
        </w:rPr>
        <w:t>Statista, (2026</w:t>
      </w:r>
      <w:r w:rsidR="001239AD" w:rsidRPr="001239AD">
        <w:rPr>
          <w:lang w:val="en-GB"/>
        </w:rPr>
        <w:t>). Leading</w:t>
      </w:r>
      <w:r w:rsidRPr="001239AD">
        <w:rPr>
          <w:lang w:val="en-GB"/>
        </w:rPr>
        <w:t xml:space="preserve"> tech companies worldwide as of July 1, 2026, by market capitalization. Available at: </w:t>
      </w:r>
      <w:hyperlink r:id="rId47">
        <w:r w:rsidRPr="001239AD">
          <w:rPr>
            <w:color w:val="1155CC"/>
            <w:u w:val="single"/>
            <w:lang w:val="en-GB"/>
          </w:rPr>
          <w:t>https://www.statista.com/statistics/1350976/leading-tech-companies-worldwide-by-market-cap/?srsltid=AfmBOor-aWJvitAx0lNk9xrrV9ljlVGcslOmH_l7BPcCmD49SpP_xIOb</w:t>
        </w:r>
      </w:hyperlink>
    </w:p>
    <w:p w14:paraId="0C500AEA" w14:textId="77777777" w:rsidR="00F6176E" w:rsidRPr="001239AD" w:rsidRDefault="00F6176E" w:rsidP="001239AD">
      <w:pPr>
        <w:spacing w:before="120" w:after="120"/>
        <w:rPr>
          <w:lang w:val="en-GB"/>
        </w:rPr>
      </w:pPr>
      <w:r w:rsidRPr="001239AD">
        <w:rPr>
          <w:lang w:val="en-GB"/>
        </w:rPr>
        <w:t xml:space="preserve">White, K., </w:t>
      </w:r>
      <w:proofErr w:type="spellStart"/>
      <w:r w:rsidRPr="001239AD">
        <w:rPr>
          <w:lang w:val="en-GB"/>
        </w:rPr>
        <w:t>Cakanlar</w:t>
      </w:r>
      <w:proofErr w:type="spellEnd"/>
      <w:r w:rsidRPr="001239AD">
        <w:rPr>
          <w:lang w:val="en-GB"/>
        </w:rPr>
        <w:t xml:space="preserve">, A., Sethi, S. and Trudel, R. (2024). The past, present, and future of sustainability marketing: How did we get here and where might we go? </w:t>
      </w:r>
      <w:r w:rsidRPr="001239AD">
        <w:rPr>
          <w:i/>
          <w:iCs/>
          <w:lang w:val="en-GB"/>
        </w:rPr>
        <w:t>Journal of Business Research</w:t>
      </w:r>
      <w:r w:rsidRPr="001239AD">
        <w:rPr>
          <w:lang w:val="en-GB"/>
        </w:rPr>
        <w:t xml:space="preserve">, [online] 187(115056), pp.115056–115056. </w:t>
      </w:r>
      <w:proofErr w:type="gramStart"/>
      <w:r w:rsidRPr="001239AD">
        <w:rPr>
          <w:lang w:val="en-GB"/>
        </w:rPr>
        <w:t>doi:10.1016/j.jbusres</w:t>
      </w:r>
      <w:proofErr w:type="gramEnd"/>
      <w:r w:rsidRPr="001239AD">
        <w:rPr>
          <w:lang w:val="en-GB"/>
        </w:rPr>
        <w:t>.2024.115056.</w:t>
      </w:r>
    </w:p>
    <w:p w14:paraId="07C861A5" w14:textId="77777777" w:rsidR="00D20455" w:rsidRPr="00B3108A" w:rsidRDefault="00D20455" w:rsidP="00F6176E">
      <w:pPr>
        <w:spacing w:before="120" w:after="120"/>
        <w:rPr>
          <w:szCs w:val="24"/>
          <w:lang w:val="en-GB"/>
        </w:rPr>
      </w:pPr>
    </w:p>
    <w:sectPr w:rsidR="00D20455" w:rsidRPr="00B3108A" w:rsidSect="003611AA">
      <w:footerReference w:type="default" r:id="rId4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688EE" w14:textId="77777777" w:rsidR="00FA1BCC" w:rsidRDefault="00FA1BCC" w:rsidP="00835CE3">
      <w:pPr>
        <w:spacing w:line="240" w:lineRule="auto"/>
      </w:pPr>
      <w:r>
        <w:separator/>
      </w:r>
    </w:p>
  </w:endnote>
  <w:endnote w:type="continuationSeparator" w:id="0">
    <w:p w14:paraId="083E7C1E" w14:textId="77777777" w:rsidR="00FA1BCC" w:rsidRDefault="00FA1BCC" w:rsidP="00835C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248B704-17DB-4905-9E89-C885420AD56E}"/>
  </w:font>
  <w:font w:name="Calibri">
    <w:panose1 w:val="020F0502020204030204"/>
    <w:charset w:val="00"/>
    <w:family w:val="swiss"/>
    <w:pitch w:val="variable"/>
    <w:sig w:usb0="E4002EFF" w:usb1="C200247B" w:usb2="00000009" w:usb3="00000000" w:csb0="000001FF" w:csb1="00000000"/>
    <w:embedRegular r:id="rId2" w:fontKey="{FCFEFD01-E33C-4EB8-AA05-A74FD0543F42}"/>
    <w:embedBold r:id="rId3" w:fontKey="{E0FA4A07-76D9-406D-812C-5B9E216DD76C}"/>
  </w:font>
  <w:font w:name="Shruti">
    <w:panose1 w:val="02000500000000000000"/>
    <w:charset w:val="00"/>
    <w:family w:val="swiss"/>
    <w:pitch w:val="variable"/>
    <w:sig w:usb0="00040003" w:usb1="00000000" w:usb2="00000000" w:usb3="00000000" w:csb0="00000001" w:csb1="00000000"/>
    <w:embedRegular r:id="rId4" w:fontKey="{8A3C0FC1-58F3-4E36-AA73-5663CE594F43}"/>
    <w:embedBold r:id="rId5" w:fontKey="{B410345A-98C7-4402-88B2-50E00131C284}"/>
  </w:font>
  <w:font w:name="Cambria">
    <w:panose1 w:val="02040503050406030204"/>
    <w:charset w:val="00"/>
    <w:family w:val="roman"/>
    <w:pitch w:val="variable"/>
    <w:sig w:usb0="E00006FF" w:usb1="420024FF" w:usb2="02000000" w:usb3="00000000" w:csb0="0000019F" w:csb1="00000000"/>
    <w:embedRegular r:id="rId6" w:fontKey="{730F838D-9A8F-4AD2-8E91-0DEFF2E85C59}"/>
  </w:font>
  <w:font w:name="Cambria Math">
    <w:panose1 w:val="02040503050406030204"/>
    <w:charset w:val="00"/>
    <w:family w:val="roman"/>
    <w:pitch w:val="variable"/>
    <w:sig w:usb0="E00006FF" w:usb1="420024FF" w:usb2="02000000" w:usb3="00000000" w:csb0="0000019F" w:csb1="00000000"/>
    <w:embedItalic r:id="rId7" w:fontKey="{43C9FF78-E1FB-4109-978A-F991F3246B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1224817"/>
      <w:docPartObj>
        <w:docPartGallery w:val="Page Numbers (Bottom of Page)"/>
        <w:docPartUnique/>
      </w:docPartObj>
    </w:sdtPr>
    <w:sdtEndPr>
      <w:rPr>
        <w:noProof/>
      </w:rPr>
    </w:sdtEndPr>
    <w:sdtContent>
      <w:p w14:paraId="080D5C41" w14:textId="77777777" w:rsidR="00835CE3" w:rsidRDefault="003611AA">
        <w:pPr>
          <w:pStyle w:val="Footer"/>
          <w:jc w:val="right"/>
        </w:pPr>
        <w:r>
          <w:fldChar w:fldCharType="begin"/>
        </w:r>
        <w:r w:rsidR="00835CE3">
          <w:instrText xml:space="preserve"> PAGE   \* MERGEFORMAT </w:instrText>
        </w:r>
        <w:r>
          <w:fldChar w:fldCharType="separate"/>
        </w:r>
        <w:r w:rsidR="00347176">
          <w:rPr>
            <w:noProof/>
          </w:rPr>
          <w:t>22</w:t>
        </w:r>
        <w:r>
          <w:rPr>
            <w:noProof/>
          </w:rPr>
          <w:fldChar w:fldCharType="end"/>
        </w:r>
      </w:p>
    </w:sdtContent>
  </w:sdt>
  <w:p w14:paraId="0398DC32" w14:textId="77777777" w:rsidR="00835CE3" w:rsidRDefault="00835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2947D" w14:textId="77777777" w:rsidR="00FA1BCC" w:rsidRDefault="00FA1BCC" w:rsidP="00835CE3">
      <w:pPr>
        <w:spacing w:line="240" w:lineRule="auto"/>
      </w:pPr>
      <w:r>
        <w:separator/>
      </w:r>
    </w:p>
  </w:footnote>
  <w:footnote w:type="continuationSeparator" w:id="0">
    <w:p w14:paraId="5F95DCF5" w14:textId="77777777" w:rsidR="00FA1BCC" w:rsidRDefault="00FA1BCC" w:rsidP="00835C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A0AEE"/>
    <w:multiLevelType w:val="hybridMultilevel"/>
    <w:tmpl w:val="1BDAEDEE"/>
    <w:lvl w:ilvl="0" w:tplc="4D88D2AC">
      <w:start w:val="1"/>
      <w:numFmt w:val="bullet"/>
      <w:lvlText w:val="●"/>
      <w:lvlJc w:val="left"/>
      <w:pPr>
        <w:tabs>
          <w:tab w:val="num" w:pos="720"/>
        </w:tabs>
        <w:ind w:left="720" w:hanging="360"/>
      </w:pPr>
      <w:rPr>
        <w:rFonts w:ascii="Times New Roman" w:hAnsi="Times New Roman" w:hint="default"/>
      </w:rPr>
    </w:lvl>
    <w:lvl w:ilvl="1" w:tplc="983CE478" w:tentative="1">
      <w:start w:val="1"/>
      <w:numFmt w:val="bullet"/>
      <w:lvlText w:val="●"/>
      <w:lvlJc w:val="left"/>
      <w:pPr>
        <w:tabs>
          <w:tab w:val="num" w:pos="1440"/>
        </w:tabs>
        <w:ind w:left="1440" w:hanging="360"/>
      </w:pPr>
      <w:rPr>
        <w:rFonts w:ascii="Times New Roman" w:hAnsi="Times New Roman" w:hint="default"/>
      </w:rPr>
    </w:lvl>
    <w:lvl w:ilvl="2" w:tplc="70FAA304" w:tentative="1">
      <w:start w:val="1"/>
      <w:numFmt w:val="bullet"/>
      <w:lvlText w:val="●"/>
      <w:lvlJc w:val="left"/>
      <w:pPr>
        <w:tabs>
          <w:tab w:val="num" w:pos="2160"/>
        </w:tabs>
        <w:ind w:left="2160" w:hanging="360"/>
      </w:pPr>
      <w:rPr>
        <w:rFonts w:ascii="Times New Roman" w:hAnsi="Times New Roman" w:hint="default"/>
      </w:rPr>
    </w:lvl>
    <w:lvl w:ilvl="3" w:tplc="69D0E68C" w:tentative="1">
      <w:start w:val="1"/>
      <w:numFmt w:val="bullet"/>
      <w:lvlText w:val="●"/>
      <w:lvlJc w:val="left"/>
      <w:pPr>
        <w:tabs>
          <w:tab w:val="num" w:pos="2880"/>
        </w:tabs>
        <w:ind w:left="2880" w:hanging="360"/>
      </w:pPr>
      <w:rPr>
        <w:rFonts w:ascii="Times New Roman" w:hAnsi="Times New Roman" w:hint="default"/>
      </w:rPr>
    </w:lvl>
    <w:lvl w:ilvl="4" w:tplc="49D84774" w:tentative="1">
      <w:start w:val="1"/>
      <w:numFmt w:val="bullet"/>
      <w:lvlText w:val="●"/>
      <w:lvlJc w:val="left"/>
      <w:pPr>
        <w:tabs>
          <w:tab w:val="num" w:pos="3600"/>
        </w:tabs>
        <w:ind w:left="3600" w:hanging="360"/>
      </w:pPr>
      <w:rPr>
        <w:rFonts w:ascii="Times New Roman" w:hAnsi="Times New Roman" w:hint="default"/>
      </w:rPr>
    </w:lvl>
    <w:lvl w:ilvl="5" w:tplc="84C29012" w:tentative="1">
      <w:start w:val="1"/>
      <w:numFmt w:val="bullet"/>
      <w:lvlText w:val="●"/>
      <w:lvlJc w:val="left"/>
      <w:pPr>
        <w:tabs>
          <w:tab w:val="num" w:pos="4320"/>
        </w:tabs>
        <w:ind w:left="4320" w:hanging="360"/>
      </w:pPr>
      <w:rPr>
        <w:rFonts w:ascii="Times New Roman" w:hAnsi="Times New Roman" w:hint="default"/>
      </w:rPr>
    </w:lvl>
    <w:lvl w:ilvl="6" w:tplc="790EA062" w:tentative="1">
      <w:start w:val="1"/>
      <w:numFmt w:val="bullet"/>
      <w:lvlText w:val="●"/>
      <w:lvlJc w:val="left"/>
      <w:pPr>
        <w:tabs>
          <w:tab w:val="num" w:pos="5040"/>
        </w:tabs>
        <w:ind w:left="5040" w:hanging="360"/>
      </w:pPr>
      <w:rPr>
        <w:rFonts w:ascii="Times New Roman" w:hAnsi="Times New Roman" w:hint="default"/>
      </w:rPr>
    </w:lvl>
    <w:lvl w:ilvl="7" w:tplc="58BEE280" w:tentative="1">
      <w:start w:val="1"/>
      <w:numFmt w:val="bullet"/>
      <w:lvlText w:val="●"/>
      <w:lvlJc w:val="left"/>
      <w:pPr>
        <w:tabs>
          <w:tab w:val="num" w:pos="5760"/>
        </w:tabs>
        <w:ind w:left="5760" w:hanging="360"/>
      </w:pPr>
      <w:rPr>
        <w:rFonts w:ascii="Times New Roman" w:hAnsi="Times New Roman" w:hint="default"/>
      </w:rPr>
    </w:lvl>
    <w:lvl w:ilvl="8" w:tplc="08888E8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7160D34"/>
    <w:multiLevelType w:val="multilevel"/>
    <w:tmpl w:val="5C965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86153A"/>
    <w:multiLevelType w:val="hybridMultilevel"/>
    <w:tmpl w:val="F51CE47C"/>
    <w:lvl w:ilvl="0" w:tplc="139E097C">
      <w:start w:val="1"/>
      <w:numFmt w:val="bullet"/>
      <w:lvlText w:val="●"/>
      <w:lvlJc w:val="left"/>
      <w:pPr>
        <w:tabs>
          <w:tab w:val="num" w:pos="720"/>
        </w:tabs>
        <w:ind w:left="720" w:hanging="360"/>
      </w:pPr>
      <w:rPr>
        <w:rFonts w:ascii="Times New Roman" w:hAnsi="Times New Roman" w:hint="default"/>
      </w:rPr>
    </w:lvl>
    <w:lvl w:ilvl="1" w:tplc="149ADDB4" w:tentative="1">
      <w:start w:val="1"/>
      <w:numFmt w:val="bullet"/>
      <w:lvlText w:val="●"/>
      <w:lvlJc w:val="left"/>
      <w:pPr>
        <w:tabs>
          <w:tab w:val="num" w:pos="1440"/>
        </w:tabs>
        <w:ind w:left="1440" w:hanging="360"/>
      </w:pPr>
      <w:rPr>
        <w:rFonts w:ascii="Times New Roman" w:hAnsi="Times New Roman" w:hint="default"/>
      </w:rPr>
    </w:lvl>
    <w:lvl w:ilvl="2" w:tplc="CF104ECE" w:tentative="1">
      <w:start w:val="1"/>
      <w:numFmt w:val="bullet"/>
      <w:lvlText w:val="●"/>
      <w:lvlJc w:val="left"/>
      <w:pPr>
        <w:tabs>
          <w:tab w:val="num" w:pos="2160"/>
        </w:tabs>
        <w:ind w:left="2160" w:hanging="360"/>
      </w:pPr>
      <w:rPr>
        <w:rFonts w:ascii="Times New Roman" w:hAnsi="Times New Roman" w:hint="default"/>
      </w:rPr>
    </w:lvl>
    <w:lvl w:ilvl="3" w:tplc="ACA85932" w:tentative="1">
      <w:start w:val="1"/>
      <w:numFmt w:val="bullet"/>
      <w:lvlText w:val="●"/>
      <w:lvlJc w:val="left"/>
      <w:pPr>
        <w:tabs>
          <w:tab w:val="num" w:pos="2880"/>
        </w:tabs>
        <w:ind w:left="2880" w:hanging="360"/>
      </w:pPr>
      <w:rPr>
        <w:rFonts w:ascii="Times New Roman" w:hAnsi="Times New Roman" w:hint="default"/>
      </w:rPr>
    </w:lvl>
    <w:lvl w:ilvl="4" w:tplc="29701898" w:tentative="1">
      <w:start w:val="1"/>
      <w:numFmt w:val="bullet"/>
      <w:lvlText w:val="●"/>
      <w:lvlJc w:val="left"/>
      <w:pPr>
        <w:tabs>
          <w:tab w:val="num" w:pos="3600"/>
        </w:tabs>
        <w:ind w:left="3600" w:hanging="360"/>
      </w:pPr>
      <w:rPr>
        <w:rFonts w:ascii="Times New Roman" w:hAnsi="Times New Roman" w:hint="default"/>
      </w:rPr>
    </w:lvl>
    <w:lvl w:ilvl="5" w:tplc="C0EC9500" w:tentative="1">
      <w:start w:val="1"/>
      <w:numFmt w:val="bullet"/>
      <w:lvlText w:val="●"/>
      <w:lvlJc w:val="left"/>
      <w:pPr>
        <w:tabs>
          <w:tab w:val="num" w:pos="4320"/>
        </w:tabs>
        <w:ind w:left="4320" w:hanging="360"/>
      </w:pPr>
      <w:rPr>
        <w:rFonts w:ascii="Times New Roman" w:hAnsi="Times New Roman" w:hint="default"/>
      </w:rPr>
    </w:lvl>
    <w:lvl w:ilvl="6" w:tplc="B0C4EA7A" w:tentative="1">
      <w:start w:val="1"/>
      <w:numFmt w:val="bullet"/>
      <w:lvlText w:val="●"/>
      <w:lvlJc w:val="left"/>
      <w:pPr>
        <w:tabs>
          <w:tab w:val="num" w:pos="5040"/>
        </w:tabs>
        <w:ind w:left="5040" w:hanging="360"/>
      </w:pPr>
      <w:rPr>
        <w:rFonts w:ascii="Times New Roman" w:hAnsi="Times New Roman" w:hint="default"/>
      </w:rPr>
    </w:lvl>
    <w:lvl w:ilvl="7" w:tplc="CA582C9C" w:tentative="1">
      <w:start w:val="1"/>
      <w:numFmt w:val="bullet"/>
      <w:lvlText w:val="●"/>
      <w:lvlJc w:val="left"/>
      <w:pPr>
        <w:tabs>
          <w:tab w:val="num" w:pos="5760"/>
        </w:tabs>
        <w:ind w:left="5760" w:hanging="360"/>
      </w:pPr>
      <w:rPr>
        <w:rFonts w:ascii="Times New Roman" w:hAnsi="Times New Roman" w:hint="default"/>
      </w:rPr>
    </w:lvl>
    <w:lvl w:ilvl="8" w:tplc="C17E931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2AA3E6A"/>
    <w:multiLevelType w:val="hybridMultilevel"/>
    <w:tmpl w:val="7118FE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A0E4B52"/>
    <w:multiLevelType w:val="multilevel"/>
    <w:tmpl w:val="B6AC8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991FBA"/>
    <w:multiLevelType w:val="hybridMultilevel"/>
    <w:tmpl w:val="BCBE7128"/>
    <w:lvl w:ilvl="0" w:tplc="A844CC26">
      <w:start w:val="1"/>
      <w:numFmt w:val="bullet"/>
      <w:lvlText w:val="●"/>
      <w:lvlJc w:val="left"/>
      <w:pPr>
        <w:tabs>
          <w:tab w:val="num" w:pos="720"/>
        </w:tabs>
        <w:ind w:left="720" w:hanging="360"/>
      </w:pPr>
      <w:rPr>
        <w:rFonts w:ascii="Times New Roman" w:hAnsi="Times New Roman" w:hint="default"/>
      </w:rPr>
    </w:lvl>
    <w:lvl w:ilvl="1" w:tplc="4FAA99D4" w:tentative="1">
      <w:start w:val="1"/>
      <w:numFmt w:val="bullet"/>
      <w:lvlText w:val="●"/>
      <w:lvlJc w:val="left"/>
      <w:pPr>
        <w:tabs>
          <w:tab w:val="num" w:pos="1440"/>
        </w:tabs>
        <w:ind w:left="1440" w:hanging="360"/>
      </w:pPr>
      <w:rPr>
        <w:rFonts w:ascii="Times New Roman" w:hAnsi="Times New Roman" w:hint="default"/>
      </w:rPr>
    </w:lvl>
    <w:lvl w:ilvl="2" w:tplc="DEB8E15E" w:tentative="1">
      <w:start w:val="1"/>
      <w:numFmt w:val="bullet"/>
      <w:lvlText w:val="●"/>
      <w:lvlJc w:val="left"/>
      <w:pPr>
        <w:tabs>
          <w:tab w:val="num" w:pos="2160"/>
        </w:tabs>
        <w:ind w:left="2160" w:hanging="360"/>
      </w:pPr>
      <w:rPr>
        <w:rFonts w:ascii="Times New Roman" w:hAnsi="Times New Roman" w:hint="default"/>
      </w:rPr>
    </w:lvl>
    <w:lvl w:ilvl="3" w:tplc="6362358C" w:tentative="1">
      <w:start w:val="1"/>
      <w:numFmt w:val="bullet"/>
      <w:lvlText w:val="●"/>
      <w:lvlJc w:val="left"/>
      <w:pPr>
        <w:tabs>
          <w:tab w:val="num" w:pos="2880"/>
        </w:tabs>
        <w:ind w:left="2880" w:hanging="360"/>
      </w:pPr>
      <w:rPr>
        <w:rFonts w:ascii="Times New Roman" w:hAnsi="Times New Roman" w:hint="default"/>
      </w:rPr>
    </w:lvl>
    <w:lvl w:ilvl="4" w:tplc="AFD610B6" w:tentative="1">
      <w:start w:val="1"/>
      <w:numFmt w:val="bullet"/>
      <w:lvlText w:val="●"/>
      <w:lvlJc w:val="left"/>
      <w:pPr>
        <w:tabs>
          <w:tab w:val="num" w:pos="3600"/>
        </w:tabs>
        <w:ind w:left="3600" w:hanging="360"/>
      </w:pPr>
      <w:rPr>
        <w:rFonts w:ascii="Times New Roman" w:hAnsi="Times New Roman" w:hint="default"/>
      </w:rPr>
    </w:lvl>
    <w:lvl w:ilvl="5" w:tplc="7D8E3492" w:tentative="1">
      <w:start w:val="1"/>
      <w:numFmt w:val="bullet"/>
      <w:lvlText w:val="●"/>
      <w:lvlJc w:val="left"/>
      <w:pPr>
        <w:tabs>
          <w:tab w:val="num" w:pos="4320"/>
        </w:tabs>
        <w:ind w:left="4320" w:hanging="360"/>
      </w:pPr>
      <w:rPr>
        <w:rFonts w:ascii="Times New Roman" w:hAnsi="Times New Roman" w:hint="default"/>
      </w:rPr>
    </w:lvl>
    <w:lvl w:ilvl="6" w:tplc="4DA4DA6E" w:tentative="1">
      <w:start w:val="1"/>
      <w:numFmt w:val="bullet"/>
      <w:lvlText w:val="●"/>
      <w:lvlJc w:val="left"/>
      <w:pPr>
        <w:tabs>
          <w:tab w:val="num" w:pos="5040"/>
        </w:tabs>
        <w:ind w:left="5040" w:hanging="360"/>
      </w:pPr>
      <w:rPr>
        <w:rFonts w:ascii="Times New Roman" w:hAnsi="Times New Roman" w:hint="default"/>
      </w:rPr>
    </w:lvl>
    <w:lvl w:ilvl="7" w:tplc="3F96A8EE" w:tentative="1">
      <w:start w:val="1"/>
      <w:numFmt w:val="bullet"/>
      <w:lvlText w:val="●"/>
      <w:lvlJc w:val="left"/>
      <w:pPr>
        <w:tabs>
          <w:tab w:val="num" w:pos="5760"/>
        </w:tabs>
        <w:ind w:left="5760" w:hanging="360"/>
      </w:pPr>
      <w:rPr>
        <w:rFonts w:ascii="Times New Roman" w:hAnsi="Times New Roman" w:hint="default"/>
      </w:rPr>
    </w:lvl>
    <w:lvl w:ilvl="8" w:tplc="598A7C9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8FC6D10"/>
    <w:multiLevelType w:val="multilevel"/>
    <w:tmpl w:val="A09C2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D360E9C"/>
    <w:multiLevelType w:val="hybridMultilevel"/>
    <w:tmpl w:val="789681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7437470"/>
    <w:multiLevelType w:val="hybridMultilevel"/>
    <w:tmpl w:val="736668F0"/>
    <w:lvl w:ilvl="0" w:tplc="534A9024">
      <w:start w:val="1"/>
      <w:numFmt w:val="bullet"/>
      <w:lvlText w:val="●"/>
      <w:lvlJc w:val="left"/>
      <w:pPr>
        <w:tabs>
          <w:tab w:val="num" w:pos="720"/>
        </w:tabs>
        <w:ind w:left="720" w:hanging="360"/>
      </w:pPr>
      <w:rPr>
        <w:rFonts w:ascii="Times New Roman" w:hAnsi="Times New Roman" w:hint="default"/>
      </w:rPr>
    </w:lvl>
    <w:lvl w:ilvl="1" w:tplc="58CA92EE" w:tentative="1">
      <w:start w:val="1"/>
      <w:numFmt w:val="bullet"/>
      <w:lvlText w:val="●"/>
      <w:lvlJc w:val="left"/>
      <w:pPr>
        <w:tabs>
          <w:tab w:val="num" w:pos="1440"/>
        </w:tabs>
        <w:ind w:left="1440" w:hanging="360"/>
      </w:pPr>
      <w:rPr>
        <w:rFonts w:ascii="Times New Roman" w:hAnsi="Times New Roman" w:hint="default"/>
      </w:rPr>
    </w:lvl>
    <w:lvl w:ilvl="2" w:tplc="62B42B9E" w:tentative="1">
      <w:start w:val="1"/>
      <w:numFmt w:val="bullet"/>
      <w:lvlText w:val="●"/>
      <w:lvlJc w:val="left"/>
      <w:pPr>
        <w:tabs>
          <w:tab w:val="num" w:pos="2160"/>
        </w:tabs>
        <w:ind w:left="2160" w:hanging="360"/>
      </w:pPr>
      <w:rPr>
        <w:rFonts w:ascii="Times New Roman" w:hAnsi="Times New Roman" w:hint="default"/>
      </w:rPr>
    </w:lvl>
    <w:lvl w:ilvl="3" w:tplc="8FE25890" w:tentative="1">
      <w:start w:val="1"/>
      <w:numFmt w:val="bullet"/>
      <w:lvlText w:val="●"/>
      <w:lvlJc w:val="left"/>
      <w:pPr>
        <w:tabs>
          <w:tab w:val="num" w:pos="2880"/>
        </w:tabs>
        <w:ind w:left="2880" w:hanging="360"/>
      </w:pPr>
      <w:rPr>
        <w:rFonts w:ascii="Times New Roman" w:hAnsi="Times New Roman" w:hint="default"/>
      </w:rPr>
    </w:lvl>
    <w:lvl w:ilvl="4" w:tplc="11401338" w:tentative="1">
      <w:start w:val="1"/>
      <w:numFmt w:val="bullet"/>
      <w:lvlText w:val="●"/>
      <w:lvlJc w:val="left"/>
      <w:pPr>
        <w:tabs>
          <w:tab w:val="num" w:pos="3600"/>
        </w:tabs>
        <w:ind w:left="3600" w:hanging="360"/>
      </w:pPr>
      <w:rPr>
        <w:rFonts w:ascii="Times New Roman" w:hAnsi="Times New Roman" w:hint="default"/>
      </w:rPr>
    </w:lvl>
    <w:lvl w:ilvl="5" w:tplc="B40CD06E" w:tentative="1">
      <w:start w:val="1"/>
      <w:numFmt w:val="bullet"/>
      <w:lvlText w:val="●"/>
      <w:lvlJc w:val="left"/>
      <w:pPr>
        <w:tabs>
          <w:tab w:val="num" w:pos="4320"/>
        </w:tabs>
        <w:ind w:left="4320" w:hanging="360"/>
      </w:pPr>
      <w:rPr>
        <w:rFonts w:ascii="Times New Roman" w:hAnsi="Times New Roman" w:hint="default"/>
      </w:rPr>
    </w:lvl>
    <w:lvl w:ilvl="6" w:tplc="A844DB36" w:tentative="1">
      <w:start w:val="1"/>
      <w:numFmt w:val="bullet"/>
      <w:lvlText w:val="●"/>
      <w:lvlJc w:val="left"/>
      <w:pPr>
        <w:tabs>
          <w:tab w:val="num" w:pos="5040"/>
        </w:tabs>
        <w:ind w:left="5040" w:hanging="360"/>
      </w:pPr>
      <w:rPr>
        <w:rFonts w:ascii="Times New Roman" w:hAnsi="Times New Roman" w:hint="default"/>
      </w:rPr>
    </w:lvl>
    <w:lvl w:ilvl="7" w:tplc="68FCFEBE" w:tentative="1">
      <w:start w:val="1"/>
      <w:numFmt w:val="bullet"/>
      <w:lvlText w:val="●"/>
      <w:lvlJc w:val="left"/>
      <w:pPr>
        <w:tabs>
          <w:tab w:val="num" w:pos="5760"/>
        </w:tabs>
        <w:ind w:left="5760" w:hanging="360"/>
      </w:pPr>
      <w:rPr>
        <w:rFonts w:ascii="Times New Roman" w:hAnsi="Times New Roman" w:hint="default"/>
      </w:rPr>
    </w:lvl>
    <w:lvl w:ilvl="8" w:tplc="6F60186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8315D01"/>
    <w:multiLevelType w:val="hybridMultilevel"/>
    <w:tmpl w:val="60621E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E590BEF"/>
    <w:multiLevelType w:val="multilevel"/>
    <w:tmpl w:val="0D9A2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78671666">
    <w:abstractNumId w:val="10"/>
  </w:num>
  <w:num w:numId="2" w16cid:durableId="684328149">
    <w:abstractNumId w:val="4"/>
  </w:num>
  <w:num w:numId="3" w16cid:durableId="1314216598">
    <w:abstractNumId w:val="1"/>
  </w:num>
  <w:num w:numId="4" w16cid:durableId="229000087">
    <w:abstractNumId w:val="6"/>
  </w:num>
  <w:num w:numId="5" w16cid:durableId="1266380518">
    <w:abstractNumId w:val="5"/>
  </w:num>
  <w:num w:numId="6" w16cid:durableId="1411582087">
    <w:abstractNumId w:val="2"/>
  </w:num>
  <w:num w:numId="7" w16cid:durableId="1785884572">
    <w:abstractNumId w:val="0"/>
  </w:num>
  <w:num w:numId="8" w16cid:durableId="1644311276">
    <w:abstractNumId w:val="8"/>
  </w:num>
  <w:num w:numId="9" w16cid:durableId="1687487065">
    <w:abstractNumId w:val="7"/>
  </w:num>
  <w:num w:numId="10" w16cid:durableId="1511407970">
    <w:abstractNumId w:val="3"/>
  </w:num>
  <w:num w:numId="11" w16cid:durableId="21141332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0455"/>
    <w:rsid w:val="00000D82"/>
    <w:rsid w:val="0008643D"/>
    <w:rsid w:val="000878A0"/>
    <w:rsid w:val="000B1F20"/>
    <w:rsid w:val="000B6619"/>
    <w:rsid w:val="001239AD"/>
    <w:rsid w:val="001F5B4C"/>
    <w:rsid w:val="00200C78"/>
    <w:rsid w:val="00224A29"/>
    <w:rsid w:val="00266C62"/>
    <w:rsid w:val="00272CAB"/>
    <w:rsid w:val="00277875"/>
    <w:rsid w:val="00296604"/>
    <w:rsid w:val="002D6A9E"/>
    <w:rsid w:val="00347176"/>
    <w:rsid w:val="00352BEA"/>
    <w:rsid w:val="00357B9C"/>
    <w:rsid w:val="003611AA"/>
    <w:rsid w:val="0036461A"/>
    <w:rsid w:val="00384522"/>
    <w:rsid w:val="004970A3"/>
    <w:rsid w:val="00596746"/>
    <w:rsid w:val="005B5BA4"/>
    <w:rsid w:val="005C647C"/>
    <w:rsid w:val="005E18A3"/>
    <w:rsid w:val="00622605"/>
    <w:rsid w:val="00624798"/>
    <w:rsid w:val="00650F2C"/>
    <w:rsid w:val="0067011E"/>
    <w:rsid w:val="006F720F"/>
    <w:rsid w:val="00732679"/>
    <w:rsid w:val="00776159"/>
    <w:rsid w:val="007A311C"/>
    <w:rsid w:val="007E1390"/>
    <w:rsid w:val="008025DD"/>
    <w:rsid w:val="008108E5"/>
    <w:rsid w:val="00835CE3"/>
    <w:rsid w:val="008810EC"/>
    <w:rsid w:val="00882D4C"/>
    <w:rsid w:val="008B39D0"/>
    <w:rsid w:val="00A16800"/>
    <w:rsid w:val="00A97198"/>
    <w:rsid w:val="00A97231"/>
    <w:rsid w:val="00B0023C"/>
    <w:rsid w:val="00B04718"/>
    <w:rsid w:val="00B17BE0"/>
    <w:rsid w:val="00B3108A"/>
    <w:rsid w:val="00B63887"/>
    <w:rsid w:val="00B73FE5"/>
    <w:rsid w:val="00B85241"/>
    <w:rsid w:val="00B906B5"/>
    <w:rsid w:val="00B96D56"/>
    <w:rsid w:val="00C927AB"/>
    <w:rsid w:val="00D05B03"/>
    <w:rsid w:val="00D20455"/>
    <w:rsid w:val="00D2128E"/>
    <w:rsid w:val="00D35383"/>
    <w:rsid w:val="00D51785"/>
    <w:rsid w:val="00D74B6D"/>
    <w:rsid w:val="00DE2E00"/>
    <w:rsid w:val="00E05B1E"/>
    <w:rsid w:val="00E168D0"/>
    <w:rsid w:val="00E20255"/>
    <w:rsid w:val="00E2163A"/>
    <w:rsid w:val="00E73FD1"/>
    <w:rsid w:val="00E90C26"/>
    <w:rsid w:val="00EB1B8F"/>
    <w:rsid w:val="00F26E68"/>
    <w:rsid w:val="00F47581"/>
    <w:rsid w:val="00F6176E"/>
    <w:rsid w:val="00FA1BCC"/>
    <w:rsid w:val="00FC0D70"/>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F1D51"/>
  <w15:docId w15:val="{3CDF91EF-D3F9-40B6-8DC1-474473D5D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96746"/>
    <w:pPr>
      <w:spacing w:line="360" w:lineRule="auto"/>
      <w:jc w:val="both"/>
    </w:pPr>
    <w:rPr>
      <w:color w:val="000000" w:themeColor="text1"/>
      <w:sz w:val="24"/>
    </w:rPr>
  </w:style>
  <w:style w:type="paragraph" w:styleId="Heading1">
    <w:name w:val="heading 1"/>
    <w:basedOn w:val="Normal"/>
    <w:next w:val="Normal"/>
    <w:rsid w:val="0036461A"/>
    <w:pPr>
      <w:keepNext/>
      <w:keepLines/>
      <w:spacing w:before="400" w:after="120"/>
      <w:outlineLvl w:val="0"/>
    </w:pPr>
    <w:rPr>
      <w:b/>
      <w:sz w:val="28"/>
      <w:szCs w:val="40"/>
      <w:u w:val="single"/>
    </w:rPr>
  </w:style>
  <w:style w:type="paragraph" w:styleId="Heading2">
    <w:name w:val="heading 2"/>
    <w:basedOn w:val="Normal"/>
    <w:next w:val="Normal"/>
    <w:rsid w:val="0036461A"/>
    <w:pPr>
      <w:keepNext/>
      <w:keepLines/>
      <w:spacing w:before="360" w:after="120"/>
      <w:outlineLvl w:val="1"/>
    </w:pPr>
    <w:rPr>
      <w:b/>
      <w:i/>
      <w:sz w:val="28"/>
      <w:szCs w:val="32"/>
    </w:rPr>
  </w:style>
  <w:style w:type="paragraph" w:styleId="Heading3">
    <w:name w:val="heading 3"/>
    <w:basedOn w:val="Normal"/>
    <w:next w:val="Normal"/>
    <w:rsid w:val="00384522"/>
    <w:pPr>
      <w:keepNext/>
      <w:keepLines/>
      <w:spacing w:before="320" w:after="80"/>
      <w:outlineLvl w:val="2"/>
    </w:pPr>
    <w:rPr>
      <w:b/>
      <w:szCs w:val="28"/>
      <w:u w:val="single"/>
    </w:rPr>
  </w:style>
  <w:style w:type="paragraph" w:styleId="Heading4">
    <w:name w:val="heading 4"/>
    <w:basedOn w:val="Normal"/>
    <w:next w:val="Normal"/>
    <w:rsid w:val="003611AA"/>
    <w:pPr>
      <w:keepNext/>
      <w:keepLines/>
      <w:spacing w:before="280" w:after="80"/>
      <w:outlineLvl w:val="3"/>
    </w:pPr>
    <w:rPr>
      <w:color w:val="666666"/>
      <w:szCs w:val="24"/>
    </w:rPr>
  </w:style>
  <w:style w:type="paragraph" w:styleId="Heading5">
    <w:name w:val="heading 5"/>
    <w:basedOn w:val="Normal"/>
    <w:next w:val="Normal"/>
    <w:rsid w:val="003611AA"/>
    <w:pPr>
      <w:keepNext/>
      <w:keepLines/>
      <w:spacing w:before="240" w:after="80"/>
      <w:outlineLvl w:val="4"/>
    </w:pPr>
    <w:rPr>
      <w:color w:val="666666"/>
      <w:sz w:val="22"/>
    </w:rPr>
  </w:style>
  <w:style w:type="paragraph" w:styleId="Heading6">
    <w:name w:val="heading 6"/>
    <w:basedOn w:val="Normal"/>
    <w:next w:val="Normal"/>
    <w:rsid w:val="003611AA"/>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611AA"/>
    <w:tblPr>
      <w:tblCellMar>
        <w:top w:w="100" w:type="dxa"/>
        <w:left w:w="100" w:type="dxa"/>
        <w:bottom w:w="100" w:type="dxa"/>
        <w:right w:w="100" w:type="dxa"/>
      </w:tblCellMar>
    </w:tblPr>
  </w:style>
  <w:style w:type="paragraph" w:styleId="Title">
    <w:name w:val="Title"/>
    <w:basedOn w:val="Normal"/>
    <w:next w:val="Normal"/>
    <w:rsid w:val="003611AA"/>
    <w:pPr>
      <w:keepNext/>
      <w:keepLines/>
      <w:spacing w:after="60"/>
    </w:pPr>
    <w:rPr>
      <w:sz w:val="52"/>
      <w:szCs w:val="52"/>
    </w:rPr>
  </w:style>
  <w:style w:type="table" w:customStyle="1" w:styleId="TableNormal1">
    <w:name w:val="TableNormal"/>
    <w:rsid w:val="003611AA"/>
    <w:tblPr>
      <w:tblCellMar>
        <w:top w:w="100" w:type="dxa"/>
        <w:left w:w="100" w:type="dxa"/>
        <w:bottom w:w="100" w:type="dxa"/>
        <w:right w:w="100" w:type="dxa"/>
      </w:tblCellMar>
    </w:tblPr>
  </w:style>
  <w:style w:type="table" w:customStyle="1" w:styleId="a">
    <w:basedOn w:val="TableNormal1"/>
    <w:rsid w:val="003611AA"/>
    <w:tblPr>
      <w:tblStyleRowBandSize w:val="1"/>
      <w:tblStyleColBandSize w:val="1"/>
    </w:tblPr>
  </w:style>
  <w:style w:type="table" w:customStyle="1" w:styleId="a0">
    <w:basedOn w:val="TableNormal1"/>
    <w:rsid w:val="003611AA"/>
    <w:tblPr>
      <w:tblStyleRowBandSize w:val="1"/>
      <w:tblStyleColBandSize w:val="1"/>
    </w:tblPr>
  </w:style>
  <w:style w:type="paragraph" w:styleId="Subtitle">
    <w:name w:val="Subtitle"/>
    <w:basedOn w:val="Normal"/>
    <w:next w:val="Normal"/>
    <w:rsid w:val="003611AA"/>
    <w:pPr>
      <w:keepNext/>
      <w:keepLines/>
      <w:spacing w:after="320"/>
    </w:pPr>
    <w:rPr>
      <w:color w:val="666666"/>
      <w:sz w:val="30"/>
      <w:szCs w:val="30"/>
    </w:rPr>
  </w:style>
  <w:style w:type="table" w:customStyle="1" w:styleId="a1">
    <w:basedOn w:val="TableNormal1"/>
    <w:rsid w:val="003611AA"/>
    <w:tblPr>
      <w:tblStyleRowBandSize w:val="1"/>
      <w:tblStyleColBandSize w:val="1"/>
    </w:tblPr>
  </w:style>
  <w:style w:type="table" w:customStyle="1" w:styleId="a2">
    <w:basedOn w:val="TableNormal1"/>
    <w:rsid w:val="003611AA"/>
    <w:tblPr>
      <w:tblStyleRowBandSize w:val="1"/>
      <w:tblStyleColBandSize w:val="1"/>
    </w:tblPr>
  </w:style>
  <w:style w:type="paragraph" w:styleId="BalloonText">
    <w:name w:val="Balloon Text"/>
    <w:basedOn w:val="Normal"/>
    <w:link w:val="BalloonTextChar"/>
    <w:uiPriority w:val="99"/>
    <w:semiHidden/>
    <w:unhideWhenUsed/>
    <w:rsid w:val="003646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61A"/>
    <w:rPr>
      <w:rFonts w:ascii="Tahoma" w:hAnsi="Tahoma" w:cs="Tahoma"/>
      <w:sz w:val="16"/>
      <w:szCs w:val="16"/>
    </w:rPr>
  </w:style>
  <w:style w:type="character" w:styleId="Hyperlink">
    <w:name w:val="Hyperlink"/>
    <w:basedOn w:val="DefaultParagraphFont"/>
    <w:uiPriority w:val="99"/>
    <w:unhideWhenUsed/>
    <w:rsid w:val="00C927AB"/>
    <w:rPr>
      <w:color w:val="0000FF"/>
      <w:u w:val="single"/>
    </w:rPr>
  </w:style>
  <w:style w:type="paragraph" w:styleId="NormalWeb">
    <w:name w:val="Normal (Web)"/>
    <w:basedOn w:val="Normal"/>
    <w:uiPriority w:val="99"/>
    <w:unhideWhenUsed/>
    <w:rsid w:val="00596746"/>
    <w:pPr>
      <w:spacing w:before="100" w:beforeAutospacing="1" w:after="100" w:afterAutospacing="1" w:line="240" w:lineRule="auto"/>
    </w:pPr>
    <w:rPr>
      <w:rFonts w:ascii="Times New Roman" w:eastAsia="Times New Roman" w:hAnsi="Times New Roman" w:cs="Times New Roman"/>
      <w:szCs w:val="24"/>
    </w:rPr>
  </w:style>
  <w:style w:type="paragraph" w:styleId="ListParagraph">
    <w:name w:val="List Paragraph"/>
    <w:basedOn w:val="Normal"/>
    <w:uiPriority w:val="34"/>
    <w:qFormat/>
    <w:rsid w:val="00C927AB"/>
    <w:pPr>
      <w:spacing w:line="240" w:lineRule="auto"/>
      <w:ind w:left="720"/>
      <w:contextualSpacing/>
      <w:jc w:val="left"/>
    </w:pPr>
    <w:rPr>
      <w:rFonts w:ascii="Times New Roman" w:eastAsiaTheme="minorEastAsia" w:hAnsi="Times New Roman" w:cs="Times New Roman"/>
      <w:color w:val="auto"/>
      <w:szCs w:val="24"/>
    </w:rPr>
  </w:style>
  <w:style w:type="paragraph" w:styleId="TOCHeading">
    <w:name w:val="TOC Heading"/>
    <w:basedOn w:val="Heading1"/>
    <w:next w:val="Normal"/>
    <w:uiPriority w:val="39"/>
    <w:semiHidden/>
    <w:unhideWhenUsed/>
    <w:qFormat/>
    <w:rsid w:val="00B63887"/>
    <w:pPr>
      <w:spacing w:before="480" w:after="0" w:line="276" w:lineRule="auto"/>
      <w:jc w:val="left"/>
      <w:outlineLvl w:val="9"/>
    </w:pPr>
    <w:rPr>
      <w:rFonts w:asciiTheme="majorHAnsi" w:eastAsiaTheme="majorEastAsia" w:hAnsiTheme="majorHAnsi" w:cstheme="majorBidi"/>
      <w:bCs/>
      <w:color w:val="365F91" w:themeColor="accent1" w:themeShade="BF"/>
      <w:szCs w:val="28"/>
      <w:u w:val="none"/>
      <w:lang w:val="en-US" w:eastAsia="ja-JP"/>
    </w:rPr>
  </w:style>
  <w:style w:type="paragraph" w:styleId="TOC1">
    <w:name w:val="toc 1"/>
    <w:basedOn w:val="Normal"/>
    <w:next w:val="Normal"/>
    <w:autoRedefine/>
    <w:uiPriority w:val="39"/>
    <w:unhideWhenUsed/>
    <w:rsid w:val="00B63887"/>
    <w:pPr>
      <w:spacing w:after="100"/>
    </w:pPr>
  </w:style>
  <w:style w:type="paragraph" w:styleId="TOC2">
    <w:name w:val="toc 2"/>
    <w:basedOn w:val="Normal"/>
    <w:next w:val="Normal"/>
    <w:autoRedefine/>
    <w:uiPriority w:val="39"/>
    <w:unhideWhenUsed/>
    <w:rsid w:val="00B63887"/>
    <w:pPr>
      <w:spacing w:after="100"/>
      <w:ind w:left="240"/>
    </w:pPr>
  </w:style>
  <w:style w:type="paragraph" w:styleId="TOC3">
    <w:name w:val="toc 3"/>
    <w:basedOn w:val="Normal"/>
    <w:next w:val="Normal"/>
    <w:autoRedefine/>
    <w:uiPriority w:val="39"/>
    <w:unhideWhenUsed/>
    <w:rsid w:val="00B63887"/>
    <w:pPr>
      <w:spacing w:after="100"/>
      <w:ind w:left="480"/>
    </w:pPr>
  </w:style>
  <w:style w:type="paragraph" w:styleId="Header">
    <w:name w:val="header"/>
    <w:basedOn w:val="Normal"/>
    <w:link w:val="HeaderChar"/>
    <w:uiPriority w:val="99"/>
    <w:unhideWhenUsed/>
    <w:rsid w:val="00835CE3"/>
    <w:pPr>
      <w:tabs>
        <w:tab w:val="center" w:pos="4513"/>
        <w:tab w:val="right" w:pos="9026"/>
      </w:tabs>
      <w:spacing w:line="240" w:lineRule="auto"/>
    </w:pPr>
  </w:style>
  <w:style w:type="character" w:customStyle="1" w:styleId="HeaderChar">
    <w:name w:val="Header Char"/>
    <w:basedOn w:val="DefaultParagraphFont"/>
    <w:link w:val="Header"/>
    <w:uiPriority w:val="99"/>
    <w:rsid w:val="00835CE3"/>
    <w:rPr>
      <w:color w:val="000000" w:themeColor="text1"/>
      <w:sz w:val="24"/>
    </w:rPr>
  </w:style>
  <w:style w:type="paragraph" w:styleId="Footer">
    <w:name w:val="footer"/>
    <w:basedOn w:val="Normal"/>
    <w:link w:val="FooterChar"/>
    <w:uiPriority w:val="99"/>
    <w:unhideWhenUsed/>
    <w:rsid w:val="00835CE3"/>
    <w:pPr>
      <w:tabs>
        <w:tab w:val="center" w:pos="4513"/>
        <w:tab w:val="right" w:pos="9026"/>
      </w:tabs>
      <w:spacing w:line="240" w:lineRule="auto"/>
    </w:pPr>
  </w:style>
  <w:style w:type="character" w:customStyle="1" w:styleId="FooterChar">
    <w:name w:val="Footer Char"/>
    <w:basedOn w:val="DefaultParagraphFont"/>
    <w:link w:val="Footer"/>
    <w:uiPriority w:val="99"/>
    <w:rsid w:val="00835CE3"/>
    <w:rPr>
      <w:color w:val="000000" w:themeColor="text1"/>
      <w:sz w:val="24"/>
    </w:rPr>
  </w:style>
  <w:style w:type="character" w:styleId="UnresolvedMention">
    <w:name w:val="Unresolved Mention"/>
    <w:basedOn w:val="DefaultParagraphFont"/>
    <w:uiPriority w:val="99"/>
    <w:semiHidden/>
    <w:unhideWhenUsed/>
    <w:rsid w:val="00F617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236389">
      <w:bodyDiv w:val="1"/>
      <w:marLeft w:val="0"/>
      <w:marRight w:val="0"/>
      <w:marTop w:val="0"/>
      <w:marBottom w:val="0"/>
      <w:divBdr>
        <w:top w:val="none" w:sz="0" w:space="0" w:color="auto"/>
        <w:left w:val="none" w:sz="0" w:space="0" w:color="auto"/>
        <w:bottom w:val="none" w:sz="0" w:space="0" w:color="auto"/>
        <w:right w:val="none" w:sz="0" w:space="0" w:color="auto"/>
      </w:divBdr>
    </w:div>
    <w:div w:id="13921973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www.techrepublic.com/meet-the-team/us/madeline-clarke/" TargetMode="External"/><Relationship Id="rId39" Type="http://schemas.openxmlformats.org/officeDocument/2006/relationships/hyperlink" Target="https://www.gsmarena.com/apple_products_used_30_recycled_materials_in_2025_some_components_are_100_recycled-news-72404.php" TargetMode="External"/><Relationship Id="rId21" Type="http://schemas.openxmlformats.org/officeDocument/2006/relationships/image" Target="media/image12.png"/><Relationship Id="rId34" Type="http://schemas.openxmlformats.org/officeDocument/2006/relationships/hyperlink" Target="https://appleinsider.com/articles/26/04/16/how-to-get-10-off-apple-airpods-and-more-when-you-recycle-old-devices" TargetMode="External"/><Relationship Id="rId42" Type="http://schemas.openxmlformats.org/officeDocument/2006/relationships/hyperlink" Target="https://www.saashero.net/customer-retention/apple-value-proposition-premium-pricing/" TargetMode="External"/><Relationship Id="rId47" Type="http://schemas.openxmlformats.org/officeDocument/2006/relationships/hyperlink" Target="https://www.statista.com/statistics/1350976/leading-tech-companies-worldwide-by-market-cap/?srsltid=AfmBOor-aWJvitAx0lNk9xrrV9ljlVGcslOmH_l7BPcCmD49SpP_xIOb" TargetMode="Externa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counterpointresearch.com/en/insights/apple-to-hit-record-market-share-in-smartphones-laptops-tablets-in-2026" TargetMode="External"/><Relationship Id="rId11" Type="http://schemas.openxmlformats.org/officeDocument/2006/relationships/image" Target="media/image3.svg"/><Relationship Id="rId24" Type="http://schemas.openxmlformats.org/officeDocument/2006/relationships/image" Target="media/image15.png"/><Relationship Id="rId32" Type="http://schemas.openxmlformats.org/officeDocument/2006/relationships/hyperlink" Target="https://www.sammobile.com/news/samsung-falls-behind-xiaomi-in-global-wireless-audio-apple-leads/" TargetMode="External"/><Relationship Id="rId37" Type="http://schemas.openxmlformats.org/officeDocument/2006/relationships/hyperlink" Target="https://market.us/report/true-wireless-stereo-earbuds-market/" TargetMode="External"/><Relationship Id="rId40" Type="http://schemas.openxmlformats.org/officeDocument/2006/relationships/hyperlink" Target="https://sustainabilitymag.com/news/recycling-refurbishing-renewables-apples-carbon-goals" TargetMode="External"/><Relationship Id="rId45" Type="http://schemas.openxmlformats.org/officeDocument/2006/relationships/hyperlink" Target="https://www.ifixit.com/News/115572/apple-airpods-and-malicious-compliance" TargetMode="External"/><Relationship Id="rId5" Type="http://schemas.openxmlformats.org/officeDocument/2006/relationships/settings" Target="settings.xml"/><Relationship Id="rId15" Type="http://schemas.openxmlformats.org/officeDocument/2006/relationships/hyperlink" Target="https://www.techrepublic.com/meet-the-team/us/madeline-clarke/" TargetMode="External"/><Relationship Id="rId23" Type="http://schemas.openxmlformats.org/officeDocument/2006/relationships/image" Target="media/image14.png"/><Relationship Id="rId28" Type="http://schemas.openxmlformats.org/officeDocument/2006/relationships/hyperlink" Target="https://counterpointresearch.com/en/insights/airpods-cumulative-revenue-to-cross-100-billion-in-2026" TargetMode="External"/><Relationship Id="rId36" Type="http://schemas.openxmlformats.org/officeDocument/2006/relationships/hyperlink" Target="https://www.communicationstoday.co.in/apples-airpods-revenue-to-surpass-100b-in-2026/"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www.sammobile.com/author/adnanfarooqui/" TargetMode="External"/><Relationship Id="rId44" Type="http://schemas.openxmlformats.org/officeDocument/2006/relationships/hyperlink" Target="https://www.statista.com/topics/3236/social-media-usage-in-the-uk/?srsltid=AfmBOopb0TbmnO82gehg8G7mYOvDQZ1eNt3CDKBzOKlCrD8n2GSIZ5TO"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techrepublic.com/article/news-gen-z-ipod-revival/" TargetMode="External"/><Relationship Id="rId30" Type="http://schemas.openxmlformats.org/officeDocument/2006/relationships/hyperlink" Target="https://sustainabilityonline.net/news/consumers-willing-to-pay-more-for-sustainable-products-in-certain-categories/" TargetMode="External"/><Relationship Id="rId35" Type="http://schemas.openxmlformats.org/officeDocument/2006/relationships/hyperlink" Target="https://www.idc.com/promo/smartphone-market-share/" TargetMode="External"/><Relationship Id="rId43" Type="http://schemas.openxmlformats.org/officeDocument/2006/relationships/hyperlink" Target="https://www.esgtoday.com/70-of-gen-z-millennials-consider-environmental-sustainability-important-in-choosing-employers-deloitte-survey/" TargetMode="External"/><Relationship Id="rId48"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grandviewresearch.com/industry-analysis/true-wireless-stereo-earbuds-market-report" TargetMode="External"/><Relationship Id="rId38" Type="http://schemas.openxmlformats.org/officeDocument/2006/relationships/hyperlink" Target="https://appleinsider.com/articles/26/06/10/wireless-earbuds-market-dominated-by-apple-open-ear-models-are-rising" TargetMode="External"/><Relationship Id="rId46" Type="http://schemas.openxmlformats.org/officeDocument/2006/relationships/hyperlink" Target="https://www.statista.com/statistics/1124328/internet-penetration-uk/?srsltid=AfmBOooBGa9V8fem51oqoCm4C9YPBCKmVKOjan85_oWcPe1KVzgVs5Of" TargetMode="External"/><Relationship Id="rId20" Type="http://schemas.openxmlformats.org/officeDocument/2006/relationships/image" Target="media/image11.png"/><Relationship Id="rId41" Type="http://schemas.openxmlformats.org/officeDocument/2006/relationships/hyperlink" Target="https://www.globenewswire.com/news-release/2026/05/25/3300536/28124/en/true-wireless-stereo-earbuds-market-opportunity-report-2026.html"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JJniR1ch/Q7iD42BrD30SUPeXA==">CgMxLjA4AHIhMUFDUGJ1VGNJNHNscTNaOFJEYnR6elZqeXI0RUstZk9f</go:docsCustomData>
</go:gDocsCustomXmlDataStorage>
</file>

<file path=customXml/itemProps1.xml><?xml version="1.0" encoding="utf-8"?>
<ds:datastoreItem xmlns:ds="http://schemas.openxmlformats.org/officeDocument/2006/customXml" ds:itemID="{22A375AD-CC8F-4988-B5FF-7DDC9FE28EC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25</Pages>
  <Words>4098</Words>
  <Characters>23364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Bending Moments</cp:lastModifiedBy>
  <cp:revision>16</cp:revision>
  <dcterms:created xsi:type="dcterms:W3CDTF">2026-08-06T08:35:00Z</dcterms:created>
  <dcterms:modified xsi:type="dcterms:W3CDTF">2026-08-10T12:10:00Z</dcterms:modified>
</cp:coreProperties>
</file>