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xml" ContentType="application/vnd.ms-office.webextension+xml"/>
  <Override PartName="/word/intelligence2.xml" ContentType="application/vnd.ms-office.intelligence2+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f23b6ab3af434e0c"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1874C8DE" w:rsidP="6F6F493E" w:rsidRDefault="1874C8DE" w14:paraId="1BA4664E" w14:textId="52737744">
      <w:pPr>
        <w:pStyle w:val="Title"/>
        <w:suppressLineNumbers w:val="0"/>
        <w:bidi w:val="0"/>
        <w:spacing w:before="0" w:beforeAutospacing="off" w:after="0" w:afterAutospacing="off" w:line="204" w:lineRule="auto"/>
        <w:ind w:left="0" w:right="0"/>
        <w:jc w:val="center"/>
      </w:pPr>
      <w:r w:rsidR="1874C8DE">
        <w:rPr/>
        <w:t>Forensic tools</w:t>
      </w:r>
    </w:p>
    <w:p w:rsidRPr="00DD068B" w:rsidR="00DD068B" w:rsidP="00DD068B" w:rsidRDefault="00DD068B" w14:paraId="119BB8D7" w14:textId="66A90E63">
      <w:pPr>
        <w:pStyle w:val="IEEE-Author"/>
      </w:pPr>
      <w:r w:rsidR="4091063D">
        <w:rPr/>
        <w:t xml:space="preserve">Mark </w:t>
      </w:r>
      <w:r w:rsidR="0D36D83B">
        <w:rPr/>
        <w:t>Awobokun</w:t>
      </w:r>
    </w:p>
    <w:p w:rsidRPr="00DD068B" w:rsidR="00DD068B" w:rsidP="00DD068B" w:rsidRDefault="00DD068B" w14:paraId="37F671CC" w14:textId="18CC0E4C">
      <w:pPr>
        <w:pStyle w:val="IEEE-Affil"/>
      </w:pPr>
      <w:r w:rsidRPr="00DD068B">
        <w:t>Student University of Wales Trinity St David, Swansea, Wales</w:t>
      </w:r>
    </w:p>
    <w:p w:rsidR="00DD068B" w:rsidP="00DD068B" w:rsidRDefault="00DD068B" w14:paraId="674D2AAF" w14:textId="46FA5B30">
      <w:pPr>
        <w:jc w:val="center"/>
        <w:rPr>
          <w:rFonts w:ascii="Courier New" w:hAnsi="Courier New" w:cs="Courier New"/>
          <w:sz w:val="18"/>
          <w:szCs w:val="18"/>
        </w:rPr>
      </w:pPr>
      <w:r w:rsidRPr="6F6F493E" w:rsidR="58D80B12">
        <w:rPr>
          <w:rFonts w:ascii="Courier New" w:hAnsi="Courier New" w:cs="Courier New"/>
          <w:sz w:val="18"/>
          <w:szCs w:val="18"/>
        </w:rPr>
        <w:t>2311796</w:t>
      </w:r>
      <w:r w:rsidRPr="6F6F493E" w:rsidR="4091063D">
        <w:rPr>
          <w:rFonts w:ascii="Courier New" w:hAnsi="Courier New" w:cs="Courier New"/>
          <w:sz w:val="18"/>
          <w:szCs w:val="18"/>
        </w:rPr>
        <w:t>@student.uwtsd.ac.uk</w:t>
      </w:r>
    </w:p>
    <w:p w:rsidR="00DD068B" w:rsidP="00DD068B" w:rsidRDefault="00DD068B" w14:paraId="0C8563C1" w14:textId="77777777">
      <w:pPr>
        <w:jc w:val="center"/>
        <w:rPr>
          <w:rFonts w:ascii="Courier New" w:hAnsi="Courier New" w:cs="Courier New"/>
          <w:sz w:val="18"/>
          <w:szCs w:val="18"/>
        </w:rPr>
        <w:sectPr w:rsidR="00DD068B">
          <w:pgSz w:w="11906" w:h="16838" w:orient="portrait"/>
          <w:pgMar w:top="1440" w:right="1440" w:bottom="1440" w:left="1440" w:header="708" w:footer="708" w:gutter="0"/>
          <w:cols w:space="708"/>
          <w:docGrid w:linePitch="360"/>
        </w:sectPr>
      </w:pPr>
    </w:p>
    <w:p w:rsidR="00DD068B" w:rsidP="6F6F493E" w:rsidRDefault="00DD068B" w14:paraId="1DE3D251" w14:textId="3AA4BAB8">
      <w:pPr>
        <w:pStyle w:val="AbstractH"/>
        <w:rPr>
          <w:i w:val="0"/>
          <w:iCs w:val="0"/>
        </w:rPr>
      </w:pPr>
      <w:r w:rsidRPr="6F6F493E" w:rsidR="2F088A26">
        <w:rPr>
          <w:i w:val="0"/>
          <w:iCs w:val="0"/>
        </w:rPr>
        <w:t xml:space="preserve">Due to the constat rise in technology over the years </w:t>
      </w:r>
      <w:r w:rsidRPr="6F6F493E" w:rsidR="4EEFFAF1">
        <w:rPr>
          <w:i w:val="0"/>
          <w:iCs w:val="0"/>
        </w:rPr>
        <w:t>there</w:t>
      </w:r>
      <w:r w:rsidRPr="6F6F493E" w:rsidR="2F088A26">
        <w:rPr>
          <w:i w:val="0"/>
          <w:iCs w:val="0"/>
        </w:rPr>
        <w:t xml:space="preserve"> has also been a substantial increase in the rate </w:t>
      </w:r>
      <w:r w:rsidRPr="6F6F493E" w:rsidR="705ED320">
        <w:rPr>
          <w:i w:val="0"/>
          <w:iCs w:val="0"/>
        </w:rPr>
        <w:t xml:space="preserve">of cybercrimes </w:t>
      </w:r>
      <w:r w:rsidRPr="6F6F493E" w:rsidR="279E52E3">
        <w:rPr>
          <w:i w:val="0"/>
          <w:iCs w:val="0"/>
        </w:rPr>
        <w:t>committed</w:t>
      </w:r>
      <w:r w:rsidRPr="6F6F493E" w:rsidR="705ED320">
        <w:rPr>
          <w:i w:val="0"/>
          <w:iCs w:val="0"/>
        </w:rPr>
        <w:t xml:space="preserve"> </w:t>
      </w:r>
      <w:r w:rsidRPr="6F6F493E" w:rsidR="279E52E3">
        <w:rPr>
          <w:i w:val="0"/>
          <w:iCs w:val="0"/>
        </w:rPr>
        <w:t>around</w:t>
      </w:r>
      <w:r w:rsidRPr="6F6F493E" w:rsidR="705ED320">
        <w:rPr>
          <w:i w:val="0"/>
          <w:iCs w:val="0"/>
        </w:rPr>
        <w:t xml:space="preserve"> the </w:t>
      </w:r>
      <w:r w:rsidRPr="6F6F493E" w:rsidR="04A14B30">
        <w:rPr>
          <w:i w:val="0"/>
          <w:iCs w:val="0"/>
        </w:rPr>
        <w:t>world</w:t>
      </w:r>
      <w:r w:rsidRPr="6F6F493E" w:rsidR="705ED320">
        <w:rPr>
          <w:i w:val="0"/>
          <w:iCs w:val="0"/>
        </w:rPr>
        <w:t xml:space="preserve"> and </w:t>
      </w:r>
      <w:r w:rsidRPr="6F6F493E" w:rsidR="1BB83F31">
        <w:rPr>
          <w:i w:val="0"/>
          <w:iCs w:val="0"/>
        </w:rPr>
        <w:t>in</w:t>
      </w:r>
      <w:r w:rsidRPr="6F6F493E" w:rsidR="705ED320">
        <w:rPr>
          <w:i w:val="0"/>
          <w:iCs w:val="0"/>
        </w:rPr>
        <w:t xml:space="preserve"> this </w:t>
      </w:r>
      <w:r w:rsidRPr="6F6F493E" w:rsidR="6C802A7B">
        <w:rPr>
          <w:i w:val="0"/>
          <w:iCs w:val="0"/>
        </w:rPr>
        <w:t>report,</w:t>
      </w:r>
      <w:r w:rsidRPr="6F6F493E" w:rsidR="705ED320">
        <w:rPr>
          <w:i w:val="0"/>
          <w:iCs w:val="0"/>
        </w:rPr>
        <w:t xml:space="preserve"> </w:t>
      </w:r>
      <w:r w:rsidRPr="6F6F493E" w:rsidR="162B0639">
        <w:rPr>
          <w:i w:val="0"/>
          <w:iCs w:val="0"/>
        </w:rPr>
        <w:t>I</w:t>
      </w:r>
      <w:r w:rsidRPr="6F6F493E" w:rsidR="705ED320">
        <w:rPr>
          <w:i w:val="0"/>
          <w:iCs w:val="0"/>
        </w:rPr>
        <w:t xml:space="preserve"> will be going in-depth into the types and uses of forensic tools as well as the most frequently used tools by computer </w:t>
      </w:r>
      <w:r w:rsidRPr="6F6F493E" w:rsidR="0C539376">
        <w:rPr>
          <w:i w:val="0"/>
          <w:iCs w:val="0"/>
        </w:rPr>
        <w:t>forensic</w:t>
      </w:r>
      <w:r w:rsidRPr="6F6F493E" w:rsidR="4C579B21">
        <w:rPr>
          <w:i w:val="0"/>
          <w:iCs w:val="0"/>
        </w:rPr>
        <w:t xml:space="preserve"> </w:t>
      </w:r>
      <w:r w:rsidRPr="6F6F493E" w:rsidR="4EF335A6">
        <w:rPr>
          <w:i w:val="0"/>
          <w:iCs w:val="0"/>
        </w:rPr>
        <w:t xml:space="preserve">professionals and categorizing them based on their </w:t>
      </w:r>
      <w:r w:rsidRPr="6F6F493E" w:rsidR="4EF335A6">
        <w:rPr>
          <w:i w:val="0"/>
          <w:iCs w:val="0"/>
        </w:rPr>
        <w:t>functionality</w:t>
      </w:r>
      <w:r w:rsidRPr="6F6F493E" w:rsidR="4EF335A6">
        <w:rPr>
          <w:i w:val="0"/>
          <w:iCs w:val="0"/>
        </w:rPr>
        <w:t>.</w:t>
      </w:r>
    </w:p>
    <w:p w:rsidR="0C6B389A" w:rsidP="6F6F493E" w:rsidRDefault="0C6B389A" w14:paraId="0928488F" w14:textId="4957EBDC">
      <w:pPr>
        <w:pStyle w:val="SectionH"/>
        <w:suppressLineNumbers w:val="0"/>
        <w:bidi w:val="0"/>
        <w:spacing w:before="0" w:beforeAutospacing="off" w:after="160" w:afterAutospacing="off" w:line="259" w:lineRule="auto"/>
        <w:ind w:left="720" w:right="0" w:hanging="360"/>
        <w:jc w:val="center"/>
        <w:rPr>
          <w:i w:val="0"/>
          <w:iCs w:val="0"/>
          <w:sz w:val="20"/>
          <w:szCs w:val="20"/>
        </w:rPr>
      </w:pPr>
      <w:r w:rsidR="0C6B389A">
        <w:rPr/>
        <w:t>Introduction</w:t>
      </w:r>
    </w:p>
    <w:p w:rsidR="15A61705" w:rsidP="6F6F493E" w:rsidRDefault="15A61705" w14:paraId="75A72D76" w14:textId="3F171DB5">
      <w:pPr>
        <w:pStyle w:val="SectionH"/>
        <w:numPr>
          <w:ilvl w:val="0"/>
          <w:numId w:val="0"/>
        </w:numPr>
        <w:suppressLineNumbers w:val="0"/>
        <w:bidi w:val="0"/>
        <w:spacing w:before="0" w:beforeAutospacing="off" w:after="160" w:afterAutospacing="off" w:line="259" w:lineRule="auto"/>
        <w:ind w:left="0" w:right="0" w:hanging="0"/>
        <w:jc w:val="left"/>
        <w:rPr>
          <w:i w:val="0"/>
          <w:iCs w:val="0"/>
          <w:sz w:val="20"/>
          <w:szCs w:val="20"/>
        </w:rPr>
      </w:pPr>
      <w:r w:rsidRPr="6F6F493E" w:rsidR="15A61705">
        <w:rPr>
          <w:i w:val="0"/>
          <w:iCs w:val="0"/>
          <w:sz w:val="20"/>
          <w:szCs w:val="20"/>
        </w:rPr>
        <w:t xml:space="preserve">Forensic tools are hardware and software used in </w:t>
      </w:r>
      <w:r w:rsidRPr="6F6F493E" w:rsidR="6D84B251">
        <w:rPr>
          <w:i w:val="0"/>
          <w:iCs w:val="0"/>
          <w:sz w:val="20"/>
          <w:szCs w:val="20"/>
        </w:rPr>
        <w:t>cybercrimes</w:t>
      </w:r>
      <w:r w:rsidRPr="6F6F493E" w:rsidR="299F74F6">
        <w:rPr>
          <w:i w:val="0"/>
          <w:iCs w:val="0"/>
          <w:sz w:val="20"/>
          <w:szCs w:val="20"/>
        </w:rPr>
        <w:t xml:space="preserve"> like hacking and </w:t>
      </w:r>
      <w:r w:rsidRPr="6F6F493E" w:rsidR="09129EBD">
        <w:rPr>
          <w:i w:val="0"/>
          <w:iCs w:val="0"/>
          <w:sz w:val="20"/>
          <w:szCs w:val="20"/>
        </w:rPr>
        <w:t>identity</w:t>
      </w:r>
      <w:r w:rsidRPr="6F6F493E" w:rsidR="299F74F6">
        <w:rPr>
          <w:i w:val="0"/>
          <w:iCs w:val="0"/>
          <w:sz w:val="20"/>
          <w:szCs w:val="20"/>
        </w:rPr>
        <w:t xml:space="preserve"> theft to collect</w:t>
      </w:r>
      <w:r w:rsidRPr="6F6F493E" w:rsidR="2F1379BE">
        <w:rPr>
          <w:i w:val="0"/>
          <w:iCs w:val="0"/>
          <w:sz w:val="20"/>
          <w:szCs w:val="20"/>
        </w:rPr>
        <w:t xml:space="preserve">, </w:t>
      </w:r>
      <w:r w:rsidRPr="6F6F493E" w:rsidR="03DFAD54">
        <w:rPr>
          <w:i w:val="0"/>
          <w:iCs w:val="0"/>
          <w:sz w:val="20"/>
          <w:szCs w:val="20"/>
        </w:rPr>
        <w:t>analyse</w:t>
      </w:r>
      <w:r w:rsidRPr="6F6F493E" w:rsidR="2F1379BE">
        <w:rPr>
          <w:i w:val="0"/>
          <w:iCs w:val="0"/>
          <w:sz w:val="20"/>
          <w:szCs w:val="20"/>
        </w:rPr>
        <w:t xml:space="preserve"> and store digital evidence </w:t>
      </w:r>
      <w:r w:rsidRPr="6F6F493E" w:rsidR="6A28B317">
        <w:rPr>
          <w:i w:val="0"/>
          <w:iCs w:val="0"/>
          <w:sz w:val="20"/>
          <w:szCs w:val="20"/>
        </w:rPr>
        <w:t>obtained</w:t>
      </w:r>
      <w:r w:rsidRPr="6F6F493E" w:rsidR="2F1379BE">
        <w:rPr>
          <w:i w:val="0"/>
          <w:iCs w:val="0"/>
          <w:sz w:val="20"/>
          <w:szCs w:val="20"/>
        </w:rPr>
        <w:t>, making it crucial to investigations</w:t>
      </w:r>
      <w:r w:rsidRPr="6F6F493E" w:rsidR="3356B087">
        <w:rPr>
          <w:i w:val="0"/>
          <w:iCs w:val="0"/>
          <w:sz w:val="20"/>
          <w:szCs w:val="20"/>
        </w:rPr>
        <w:t>.</w:t>
      </w:r>
    </w:p>
    <w:p w:rsidR="0CF3E437" w:rsidP="6F6F493E" w:rsidRDefault="0CF3E437" w14:paraId="60018CFF" w14:textId="3C2A98D6">
      <w:pPr>
        <w:pStyle w:val="SectionH"/>
        <w:jc w:val="center"/>
        <w:rPr/>
      </w:pPr>
      <w:r w:rsidR="5E4AF53E">
        <w:rPr/>
        <w:t>C</w:t>
      </w:r>
      <w:r w:rsidR="2807361B">
        <w:rPr/>
        <w:t>ategories</w:t>
      </w:r>
      <w:r w:rsidR="3B912AAF">
        <w:rPr/>
        <w:t xml:space="preserve"> of forensic tools</w:t>
      </w:r>
    </w:p>
    <w:p w:rsidR="0CA53ACC" w:rsidP="345B27E1" w:rsidRDefault="0CA53ACC" w14:paraId="208249D6" w14:textId="25AE533E">
      <w:pPr>
        <w:pStyle w:val="SectionH"/>
        <w:numPr>
          <w:ilvl w:val="0"/>
          <w:numId w:val="0"/>
        </w:numPr>
        <w:ind w:left="0"/>
        <w:jc w:val="left"/>
      </w:pPr>
      <w:r w:rsidR="0CA53ACC">
        <w:rPr/>
        <w:t xml:space="preserve">There are </w:t>
      </w:r>
      <w:r w:rsidR="09FF8CB3">
        <w:rPr/>
        <w:t>many</w:t>
      </w:r>
      <w:r w:rsidR="17661E6D">
        <w:rPr/>
        <w:t xml:space="preserve"> categories of forensic tools</w:t>
      </w:r>
      <w:r w:rsidR="2ACB858D">
        <w:rPr/>
        <w:t xml:space="preserve"> such </w:t>
      </w:r>
      <w:r w:rsidR="65B435C1">
        <w:rPr/>
        <w:t>as, disk</w:t>
      </w:r>
      <w:r w:rsidR="2ACB858D">
        <w:rPr/>
        <w:t xml:space="preserve">/data capture, file viewing/analysis tools, network/database tools and specialized </w:t>
      </w:r>
      <w:r w:rsidR="6985C366">
        <w:rPr/>
        <w:t>analysis</w:t>
      </w:r>
      <w:r w:rsidR="2ACB858D">
        <w:rPr/>
        <w:t xml:space="preserve"> </w:t>
      </w:r>
      <w:r w:rsidR="5EC60CFE">
        <w:rPr/>
        <w:t>tools</w:t>
      </w:r>
      <w:r w:rsidR="541BFF80">
        <w:rPr/>
        <w:t>.</w:t>
      </w:r>
    </w:p>
    <w:p w:rsidR="569F933D" w:rsidP="345B27E1" w:rsidRDefault="569F933D" w14:paraId="6AB0D36F" w14:textId="56B58C08">
      <w:pPr>
        <w:pStyle w:val="SectionH"/>
        <w:numPr>
          <w:ilvl w:val="0"/>
          <w:numId w:val="0"/>
        </w:numPr>
        <w:ind w:left="0"/>
        <w:jc w:val="left"/>
      </w:pPr>
      <w:r w:rsidRPr="345B27E1" w:rsidR="569F933D">
        <w:rPr>
          <w:b w:val="1"/>
          <w:bCs w:val="1"/>
        </w:rPr>
        <w:t xml:space="preserve">Disk/data capture forensic tools </w:t>
      </w:r>
      <w:r w:rsidR="569F933D">
        <w:rPr/>
        <w:t xml:space="preserve">are </w:t>
      </w:r>
      <w:r w:rsidR="6B6D0DEB">
        <w:rPr/>
        <w:t>specialised</w:t>
      </w:r>
      <w:r w:rsidR="569F933D">
        <w:rPr/>
        <w:t xml:space="preserve"> software and hardware used to get evidence or data from storage devices like hard drives and SSD chips.</w:t>
      </w:r>
    </w:p>
    <w:p w:rsidR="56E0EA69" w:rsidP="345B27E1" w:rsidRDefault="56E0EA69" w14:paraId="7EFAFB96" w14:textId="3EAF863F">
      <w:pPr>
        <w:pStyle w:val="SectionH"/>
        <w:numPr>
          <w:ilvl w:val="0"/>
          <w:numId w:val="0"/>
        </w:numPr>
        <w:ind w:left="0"/>
        <w:jc w:val="left"/>
      </w:pPr>
      <w:r w:rsidRPr="345B27E1" w:rsidR="56E0EA69">
        <w:rPr>
          <w:b w:val="1"/>
          <w:bCs w:val="1"/>
        </w:rPr>
        <w:t>F</w:t>
      </w:r>
      <w:r w:rsidRPr="345B27E1" w:rsidR="1364A309">
        <w:rPr>
          <w:b w:val="1"/>
          <w:bCs w:val="1"/>
        </w:rPr>
        <w:t>ile</w:t>
      </w:r>
      <w:r w:rsidRPr="345B27E1" w:rsidR="56E0EA69">
        <w:rPr>
          <w:b w:val="1"/>
          <w:bCs w:val="1"/>
        </w:rPr>
        <w:t xml:space="preserve"> </w:t>
      </w:r>
      <w:r w:rsidRPr="345B27E1" w:rsidR="769AC1DD">
        <w:rPr>
          <w:b w:val="1"/>
          <w:bCs w:val="1"/>
        </w:rPr>
        <w:t>viewing</w:t>
      </w:r>
      <w:r w:rsidRPr="345B27E1" w:rsidR="56E0EA69">
        <w:rPr>
          <w:b w:val="1"/>
          <w:bCs w:val="1"/>
        </w:rPr>
        <w:t>/analysis tools</w:t>
      </w:r>
      <w:r w:rsidR="56E0EA69">
        <w:rPr/>
        <w:t xml:space="preserve"> </w:t>
      </w:r>
      <w:r w:rsidR="2764BA15">
        <w:rPr/>
        <w:t xml:space="preserve">are applications used to view or examine </w:t>
      </w:r>
      <w:r w:rsidR="1A2501F3">
        <w:rPr/>
        <w:t>evidence</w:t>
      </w:r>
      <w:r w:rsidR="2764BA15">
        <w:rPr/>
        <w:t xml:space="preserve"> gotten digitally along </w:t>
      </w:r>
      <w:r w:rsidR="47AE7093">
        <w:rPr/>
        <w:t>w</w:t>
      </w:r>
      <w:r w:rsidR="2764BA15">
        <w:rPr/>
        <w:t xml:space="preserve">ith being able </w:t>
      </w:r>
      <w:r w:rsidR="7A11AA34">
        <w:rPr/>
        <w:t>to</w:t>
      </w:r>
      <w:r w:rsidR="2764BA15">
        <w:rPr/>
        <w:t xml:space="preserve"> </w:t>
      </w:r>
      <w:r w:rsidR="2764BA15">
        <w:rPr/>
        <w:t>analyse such evidence and allowing data to be extracted from</w:t>
      </w:r>
      <w:r w:rsidR="739AB731">
        <w:rPr/>
        <w:t xml:space="preserve"> </w:t>
      </w:r>
      <w:r w:rsidR="59DB7DCE">
        <w:rPr/>
        <w:t>various</w:t>
      </w:r>
      <w:r w:rsidR="228AEF09">
        <w:rPr/>
        <w:t xml:space="preserve"> storage media.</w:t>
      </w:r>
    </w:p>
    <w:p w:rsidR="63C47F64" w:rsidP="345B27E1" w:rsidRDefault="63C47F64" w14:paraId="6612EF14" w14:textId="326061A3">
      <w:pPr>
        <w:pStyle w:val="SectionH"/>
        <w:numPr>
          <w:ilvl w:val="0"/>
          <w:numId w:val="0"/>
        </w:numPr>
        <w:ind w:left="0"/>
        <w:jc w:val="left"/>
      </w:pPr>
      <w:r w:rsidRPr="345B27E1" w:rsidR="63C47F64">
        <w:rPr>
          <w:b w:val="1"/>
          <w:bCs w:val="1"/>
        </w:rPr>
        <w:t>Network/database tools</w:t>
      </w:r>
      <w:r w:rsidR="63C47F64">
        <w:rPr/>
        <w:t xml:space="preserve"> </w:t>
      </w:r>
      <w:r w:rsidR="2AF66E7D">
        <w:rPr/>
        <w:t xml:space="preserve">are specialised software used to </w:t>
      </w:r>
      <w:r w:rsidR="2AF66E7D">
        <w:rPr/>
        <w:t>monitor</w:t>
      </w:r>
      <w:r w:rsidR="2AF66E7D">
        <w:rPr/>
        <w:t xml:space="preserve"> and gather evidence related to network and database activities.</w:t>
      </w:r>
    </w:p>
    <w:p w:rsidR="771F69AA" w:rsidP="345B27E1" w:rsidRDefault="771F69AA" w14:paraId="2B99F79B" w14:textId="68AF9E12">
      <w:pPr>
        <w:pStyle w:val="SectionH"/>
        <w:numPr>
          <w:ilvl w:val="0"/>
          <w:numId w:val="0"/>
        </w:numPr>
        <w:ind w:left="0"/>
        <w:jc w:val="left"/>
      </w:pPr>
      <w:r w:rsidRPr="345B27E1" w:rsidR="771F69AA">
        <w:rPr>
          <w:b w:val="1"/>
          <w:bCs w:val="1"/>
        </w:rPr>
        <w:t>Specialized analysis tools</w:t>
      </w:r>
      <w:r w:rsidR="771F69AA">
        <w:rPr/>
        <w:t xml:space="preserve"> are software that </w:t>
      </w:r>
      <w:r w:rsidR="771F69AA">
        <w:rPr/>
        <w:t>focus</w:t>
      </w:r>
      <w:r w:rsidR="771F69AA">
        <w:rPr/>
        <w:t xml:space="preserve"> on a specific aspect if digital forensic investigations like sorting image and recovering network artifacts.</w:t>
      </w:r>
    </w:p>
    <w:p w:rsidR="0B59259D" w:rsidP="345B27E1" w:rsidRDefault="0B59259D" w14:paraId="22353B3D" w14:textId="33297B85">
      <w:pPr>
        <w:pStyle w:val="SectionH"/>
        <w:jc w:val="center"/>
        <w:rPr/>
      </w:pPr>
      <w:r w:rsidR="21023315">
        <w:rPr/>
        <w:t>Types</w:t>
      </w:r>
      <w:r w:rsidR="1AE8BE49">
        <w:rPr/>
        <w:t xml:space="preserve"> forensic tools</w:t>
      </w:r>
    </w:p>
    <w:p w:rsidR="169D0081" w:rsidP="345B27E1" w:rsidRDefault="169D0081" w14:paraId="55D1EFF5" w14:textId="548D174B">
      <w:pPr>
        <w:pStyle w:val="SectionH"/>
        <w:numPr>
          <w:ilvl w:val="0"/>
          <w:numId w:val="0"/>
        </w:numPr>
        <w:ind w:left="0"/>
        <w:jc w:val="left"/>
      </w:pPr>
      <w:r w:rsidR="169D0081">
        <w:rPr/>
        <w:t xml:space="preserve">There are many </w:t>
      </w:r>
      <w:r w:rsidR="17E092D8">
        <w:rPr/>
        <w:t>types</w:t>
      </w:r>
      <w:r w:rsidR="169D0081">
        <w:rPr/>
        <w:t xml:space="preserve"> of forensic tools, such as;</w:t>
      </w:r>
    </w:p>
    <w:p w:rsidR="169D0081" w:rsidP="345B27E1" w:rsidRDefault="169D0081" w14:paraId="088BE0F2" w14:textId="5DC0468D">
      <w:pPr>
        <w:pStyle w:val="SubSubH"/>
        <w:rPr>
          <w:sz w:val="20"/>
          <w:szCs w:val="20"/>
        </w:rPr>
      </w:pPr>
      <w:r w:rsidRPr="345B27E1" w:rsidR="169D0081">
        <w:rPr>
          <w:b w:val="1"/>
          <w:bCs w:val="1"/>
          <w:sz w:val="20"/>
          <w:szCs w:val="20"/>
        </w:rPr>
        <w:t>Digitial forensic tools</w:t>
      </w:r>
      <w:r w:rsidRPr="345B27E1" w:rsidR="169D0081">
        <w:rPr>
          <w:sz w:val="20"/>
          <w:szCs w:val="20"/>
        </w:rPr>
        <w:t>- These are hardware and software used by professional to gain digital evidence as well as analyse digital evidence from computers.</w:t>
      </w:r>
    </w:p>
    <w:p w:rsidR="169D0081" w:rsidP="345B27E1" w:rsidRDefault="169D0081" w14:paraId="7D3980DE" w14:textId="0116442E">
      <w:pPr>
        <w:pStyle w:val="SubSubH"/>
        <w:rPr>
          <w:sz w:val="20"/>
          <w:szCs w:val="20"/>
        </w:rPr>
      </w:pPr>
      <w:r w:rsidRPr="345B27E1" w:rsidR="169D0081">
        <w:rPr>
          <w:b w:val="1"/>
          <w:bCs w:val="1"/>
          <w:sz w:val="20"/>
          <w:szCs w:val="20"/>
        </w:rPr>
        <w:t>Computer forensic tools</w:t>
      </w:r>
      <w:r w:rsidRPr="345B27E1" w:rsidR="169D0081">
        <w:rPr>
          <w:sz w:val="20"/>
          <w:szCs w:val="20"/>
        </w:rPr>
        <w:t xml:space="preserve">- specialized hardware and software designed to help digital forensic investigators collect and preserve digital evidence gained from computers. </w:t>
      </w:r>
    </w:p>
    <w:p w:rsidR="169D0081" w:rsidP="345B27E1" w:rsidRDefault="169D0081" w14:paraId="5A5BE4BA" w14:textId="40F41257">
      <w:pPr>
        <w:pStyle w:val="SubSubH"/>
        <w:rPr>
          <w:sz w:val="20"/>
          <w:szCs w:val="20"/>
        </w:rPr>
      </w:pPr>
      <w:r w:rsidRPr="345B27E1" w:rsidR="169D0081">
        <w:rPr>
          <w:b w:val="1"/>
          <w:bCs w:val="1"/>
          <w:sz w:val="20"/>
          <w:szCs w:val="20"/>
        </w:rPr>
        <w:t>Network forensic tools</w:t>
      </w:r>
      <w:r w:rsidRPr="345B27E1" w:rsidR="169D0081">
        <w:rPr>
          <w:sz w:val="20"/>
          <w:szCs w:val="20"/>
        </w:rPr>
        <w:t>- software and hardware used to monitor and record network traffic to gain evidence against illegal activities to be used in security investigations. This also helps organisation understand network activity and identification of potential network security risks.</w:t>
      </w:r>
    </w:p>
    <w:p w:rsidR="169D0081" w:rsidP="345B27E1" w:rsidRDefault="169D0081" w14:paraId="5EB28AA3" w14:textId="52231331">
      <w:pPr>
        <w:pStyle w:val="SubSubH"/>
        <w:rPr>
          <w:sz w:val="20"/>
          <w:szCs w:val="20"/>
        </w:rPr>
      </w:pPr>
      <w:r w:rsidRPr="345B27E1" w:rsidR="169D0081">
        <w:rPr>
          <w:b w:val="1"/>
          <w:bCs w:val="1"/>
          <w:sz w:val="20"/>
          <w:szCs w:val="20"/>
        </w:rPr>
        <w:t>Memory forensic tools</w:t>
      </w:r>
      <w:r w:rsidRPr="345B27E1" w:rsidR="169D0081">
        <w:rPr>
          <w:sz w:val="20"/>
          <w:szCs w:val="20"/>
        </w:rPr>
        <w:t>- software applications used to capture a computer's memory as evidence in an investigation, like system activity, network connections and malware.</w:t>
      </w:r>
    </w:p>
    <w:p w:rsidR="169D0081" w:rsidP="345B27E1" w:rsidRDefault="169D0081" w14:paraId="1A74D064" w14:textId="3C460E7B">
      <w:pPr>
        <w:pStyle w:val="SubSubH"/>
        <w:rPr>
          <w:sz w:val="20"/>
          <w:szCs w:val="20"/>
        </w:rPr>
      </w:pPr>
      <w:r w:rsidRPr="345B27E1" w:rsidR="169D0081">
        <w:rPr>
          <w:b w:val="1"/>
          <w:bCs w:val="1"/>
          <w:sz w:val="20"/>
          <w:szCs w:val="20"/>
        </w:rPr>
        <w:t>Mobile device forensic tools</w:t>
      </w:r>
      <w:r w:rsidRPr="345B27E1" w:rsidR="169D0081">
        <w:rPr>
          <w:sz w:val="20"/>
          <w:szCs w:val="20"/>
        </w:rPr>
        <w:t xml:space="preserve">- hardware and software designed to extract data from phones, </w:t>
      </w:r>
      <w:r w:rsidRPr="345B27E1" w:rsidR="1EB51F22">
        <w:rPr>
          <w:sz w:val="20"/>
          <w:szCs w:val="20"/>
        </w:rPr>
        <w:t>tablets,</w:t>
      </w:r>
      <w:r w:rsidRPr="345B27E1" w:rsidR="169D0081">
        <w:rPr>
          <w:sz w:val="20"/>
          <w:szCs w:val="20"/>
        </w:rPr>
        <w:t xml:space="preserve"> and such with internal memory.</w:t>
      </w:r>
    </w:p>
    <w:p w:rsidR="111500B8" w:rsidP="345B27E1" w:rsidRDefault="111500B8" w14:paraId="37AE7651" w14:textId="071AFDB2">
      <w:pPr>
        <w:pStyle w:val="SectionH"/>
        <w:jc w:val="center"/>
        <w:rPr/>
      </w:pPr>
      <w:r w:rsidR="08F53E98">
        <w:rPr/>
        <w:t>Most</w:t>
      </w:r>
      <w:r w:rsidR="1EF4C181">
        <w:rPr/>
        <w:t xml:space="preserve"> </w:t>
      </w:r>
      <w:r w:rsidR="08F53E98">
        <w:rPr/>
        <w:t xml:space="preserve">used </w:t>
      </w:r>
      <w:r w:rsidR="1EF4C181">
        <w:rPr/>
        <w:t>forensic tools</w:t>
      </w:r>
    </w:p>
    <w:p w:rsidR="370715D2" w:rsidP="345B27E1" w:rsidRDefault="370715D2" w14:paraId="5BF77AD4" w14:textId="18AF6276">
      <w:pPr>
        <w:pStyle w:val="SectionH"/>
        <w:numPr>
          <w:ilvl w:val="0"/>
          <w:numId w:val="0"/>
        </w:numPr>
        <w:ind w:left="0"/>
        <w:jc w:val="left"/>
      </w:pPr>
      <w:r w:rsidR="370715D2">
        <w:rPr/>
        <w:t>Some forensic tools are used more than other forensic tools by professional computer forensic technicians like, Encase</w:t>
      </w:r>
      <w:r w:rsidR="4E8B29CF">
        <w:rPr/>
        <w:t xml:space="preserve">, </w:t>
      </w:r>
      <w:r w:rsidR="4E8B29CF">
        <w:rPr/>
        <w:t>FTK,</w:t>
      </w:r>
      <w:r w:rsidR="3B0B32D2">
        <w:rPr/>
        <w:t xml:space="preserve"> </w:t>
      </w:r>
      <w:r w:rsidR="4E8B29CF">
        <w:rPr/>
        <w:t>F</w:t>
      </w:r>
      <w:r w:rsidR="124F92FE">
        <w:rPr/>
        <w:t>TK</w:t>
      </w:r>
      <w:r w:rsidR="124F92FE">
        <w:rPr/>
        <w:t xml:space="preserve"> imager, volatility, SNORT and </w:t>
      </w:r>
      <w:r w:rsidR="6A1CE26A">
        <w:rPr/>
        <w:t>TSK.</w:t>
      </w:r>
    </w:p>
    <w:p w:rsidR="1A874DAA" w:rsidP="345B27E1" w:rsidRDefault="1A874DAA" w14:paraId="6869F443" w14:textId="0F2E3FAD">
      <w:pPr>
        <w:pStyle w:val="SectionH"/>
        <w:numPr>
          <w:ilvl w:val="0"/>
          <w:numId w:val="0"/>
        </w:numPr>
        <w:ind w:left="0"/>
        <w:jc w:val="left"/>
      </w:pPr>
      <w:r w:rsidRPr="345B27E1" w:rsidR="1A874DAA">
        <w:rPr>
          <w:b w:val="1"/>
          <w:bCs w:val="1"/>
        </w:rPr>
        <w:t>Encase</w:t>
      </w:r>
      <w:r w:rsidR="1A874DAA">
        <w:rPr/>
        <w:t xml:space="preserve"> </w:t>
      </w:r>
      <w:r w:rsidR="12F9920C">
        <w:rPr/>
        <w:t>is a widely used digital forensic software/tool made by guidance software which was desig</w:t>
      </w:r>
      <w:r w:rsidR="6FCCD2BE">
        <w:rPr/>
        <w:t xml:space="preserve">ned for the use in computer forensic investigations which allows investigators to </w:t>
      </w:r>
      <w:r w:rsidR="4AA99D66">
        <w:rPr/>
        <w:t>acquire</w:t>
      </w:r>
      <w:r w:rsidR="6FCCD2BE">
        <w:rPr/>
        <w:t xml:space="preserve"> data </w:t>
      </w:r>
      <w:r w:rsidR="290B3A3E">
        <w:rPr/>
        <w:t xml:space="preserve">as well as </w:t>
      </w:r>
      <w:r w:rsidR="468C6B62">
        <w:rPr/>
        <w:t>analyse</w:t>
      </w:r>
      <w:r w:rsidR="290B3A3E">
        <w:rPr/>
        <w:t xml:space="preserve"> and report on digital evidence </w:t>
      </w:r>
      <w:r w:rsidR="7BD19F3D">
        <w:rPr/>
        <w:t>obtained</w:t>
      </w:r>
      <w:r w:rsidR="290B3A3E">
        <w:rPr/>
        <w:t xml:space="preserve"> from various electronic devices like computer, </w:t>
      </w:r>
      <w:r w:rsidR="10030A28">
        <w:rPr/>
        <w:t>phones,</w:t>
      </w:r>
      <w:r w:rsidR="290B3A3E">
        <w:rPr/>
        <w:t xml:space="preserve"> and networks.</w:t>
      </w:r>
      <w:r w:rsidR="24D2FBE8">
        <w:rPr/>
        <w:t xml:space="preserve"> It also supports various files systems and devices making it a reliable choice for computer forensic </w:t>
      </w:r>
      <w:r w:rsidR="24D2FBE8">
        <w:rPr/>
        <w:t>professionals</w:t>
      </w:r>
      <w:r w:rsidR="24D2FBE8">
        <w:rPr/>
        <w:t>.</w:t>
      </w:r>
    </w:p>
    <w:p w:rsidR="24D2FBE8" w:rsidP="345B27E1" w:rsidRDefault="24D2FBE8" w14:paraId="34DF4633" w14:textId="05D083D1">
      <w:pPr>
        <w:pStyle w:val="SectionH"/>
        <w:numPr>
          <w:ilvl w:val="0"/>
          <w:numId w:val="0"/>
        </w:numPr>
        <w:ind w:left="0"/>
        <w:jc w:val="center"/>
        <w:rPr>
          <w:b w:val="1"/>
          <w:bCs w:val="1"/>
        </w:rPr>
      </w:pPr>
      <w:r w:rsidRPr="345B27E1" w:rsidR="24D2FBE8">
        <w:rPr>
          <w:b w:val="1"/>
          <w:bCs w:val="1"/>
        </w:rPr>
        <w:t>Features of Encase</w:t>
      </w:r>
      <w:r w:rsidRPr="345B27E1" w:rsidR="12F9920C">
        <w:rPr>
          <w:b w:val="1"/>
          <w:bCs w:val="1"/>
        </w:rPr>
        <w:t xml:space="preserve"> </w:t>
      </w:r>
    </w:p>
    <w:p w:rsidR="5DD504C1" w:rsidP="345B27E1" w:rsidRDefault="5DD504C1" w14:paraId="4129D5E1" w14:textId="4720821A">
      <w:pPr>
        <w:pStyle w:val="SectionH"/>
        <w:jc w:val="left"/>
        <w:rPr>
          <w:b w:val="0"/>
          <w:bCs w:val="0"/>
        </w:rPr>
      </w:pPr>
      <w:r w:rsidR="5DD504C1">
        <w:rPr>
          <w:b w:val="0"/>
          <w:bCs w:val="0"/>
        </w:rPr>
        <w:t>A</w:t>
      </w:r>
      <w:r w:rsidR="02A6567C">
        <w:rPr>
          <w:b w:val="0"/>
          <w:bCs w:val="0"/>
        </w:rPr>
        <w:t>dvanced analysis</w:t>
      </w:r>
      <w:r w:rsidR="5DD504C1">
        <w:rPr>
          <w:b w:val="0"/>
          <w:bCs w:val="0"/>
        </w:rPr>
        <w:t>-</w:t>
      </w:r>
      <w:r w:rsidR="4AE5BA57">
        <w:rPr>
          <w:b w:val="0"/>
          <w:bCs w:val="0"/>
        </w:rPr>
        <w:t xml:space="preserve"> Encase </w:t>
      </w:r>
      <w:bookmarkStart w:name="_Int_tiW9FdfH" w:id="325590202"/>
      <w:r w:rsidR="4AE5BA57">
        <w:rPr>
          <w:b w:val="0"/>
          <w:bCs w:val="0"/>
        </w:rPr>
        <w:t>is able to</w:t>
      </w:r>
      <w:bookmarkEnd w:id="325590202"/>
      <w:r w:rsidR="4AE5BA57">
        <w:rPr>
          <w:b w:val="0"/>
          <w:bCs w:val="0"/>
        </w:rPr>
        <w:t xml:space="preserve"> analyse </w:t>
      </w:r>
      <w:r w:rsidR="5CEC619E">
        <w:rPr>
          <w:b w:val="0"/>
          <w:bCs w:val="0"/>
        </w:rPr>
        <w:t>recovered</w:t>
      </w:r>
      <w:r w:rsidR="4AE5BA57">
        <w:rPr>
          <w:b w:val="0"/>
          <w:bCs w:val="0"/>
        </w:rPr>
        <w:t xml:space="preserve"> files, detect deleted files a</w:t>
      </w:r>
      <w:r w:rsidR="398DA142">
        <w:rPr>
          <w:b w:val="0"/>
          <w:bCs w:val="0"/>
        </w:rPr>
        <w:t>nd met</w:t>
      </w:r>
      <w:r w:rsidR="147AE88E">
        <w:rPr>
          <w:b w:val="0"/>
          <w:bCs w:val="0"/>
        </w:rPr>
        <w:t>adata.</w:t>
      </w:r>
      <w:r w:rsidR="5DD504C1">
        <w:rPr>
          <w:b w:val="0"/>
          <w:bCs w:val="0"/>
        </w:rPr>
        <w:t xml:space="preserve"> </w:t>
      </w:r>
    </w:p>
    <w:p w:rsidR="519D0794" w:rsidP="345B27E1" w:rsidRDefault="519D0794" w14:paraId="3E329758" w14:textId="4057ACD3">
      <w:pPr>
        <w:pStyle w:val="SectionH"/>
        <w:jc w:val="left"/>
        <w:rPr>
          <w:b w:val="0"/>
          <w:bCs w:val="0"/>
        </w:rPr>
      </w:pPr>
      <w:r w:rsidR="519D0794">
        <w:rPr>
          <w:b w:val="0"/>
          <w:bCs w:val="0"/>
        </w:rPr>
        <w:t xml:space="preserve">Disk imaging- Encase </w:t>
      </w:r>
      <w:r w:rsidR="4A38DC98">
        <w:rPr>
          <w:b w:val="0"/>
          <w:bCs w:val="0"/>
        </w:rPr>
        <w:t>can</w:t>
      </w:r>
      <w:r w:rsidR="519D0794">
        <w:rPr>
          <w:b w:val="0"/>
          <w:bCs w:val="0"/>
        </w:rPr>
        <w:t xml:space="preserve"> make a bit for bit copy of any device like a hard drive or SSD card</w:t>
      </w:r>
      <w:r w:rsidR="540F8562">
        <w:rPr>
          <w:b w:val="0"/>
          <w:bCs w:val="0"/>
        </w:rPr>
        <w:t>.</w:t>
      </w:r>
    </w:p>
    <w:p w:rsidR="414637F5" w:rsidP="345B27E1" w:rsidRDefault="414637F5" w14:paraId="3BD36575" w14:textId="3BF18BFE">
      <w:pPr>
        <w:pStyle w:val="SectionH"/>
        <w:jc w:val="left"/>
        <w:rPr>
          <w:b w:val="0"/>
          <w:bCs w:val="0"/>
        </w:rPr>
      </w:pPr>
      <w:r w:rsidR="414637F5">
        <w:rPr>
          <w:b w:val="0"/>
          <w:bCs w:val="0"/>
        </w:rPr>
        <w:t xml:space="preserve">Data </w:t>
      </w:r>
      <w:r w:rsidR="2B6B6F8A">
        <w:rPr>
          <w:b w:val="0"/>
          <w:bCs w:val="0"/>
        </w:rPr>
        <w:t>Aquisition</w:t>
      </w:r>
      <w:r w:rsidR="414637F5">
        <w:rPr>
          <w:b w:val="0"/>
          <w:bCs w:val="0"/>
        </w:rPr>
        <w:t xml:space="preserve"> – Encase allows investigators to get data from a wide range of devices like phones, </w:t>
      </w:r>
      <w:r w:rsidR="052CDF14">
        <w:rPr>
          <w:b w:val="0"/>
          <w:bCs w:val="0"/>
        </w:rPr>
        <w:t>computer,</w:t>
      </w:r>
      <w:r w:rsidR="414637F5">
        <w:rPr>
          <w:b w:val="0"/>
          <w:bCs w:val="0"/>
        </w:rPr>
        <w:t xml:space="preserve"> and tablets, which also ensures the</w:t>
      </w:r>
      <w:r w:rsidR="0B120128">
        <w:rPr>
          <w:b w:val="0"/>
          <w:bCs w:val="0"/>
        </w:rPr>
        <w:t xml:space="preserve"> data is uncompromised and is </w:t>
      </w:r>
      <w:r w:rsidR="7B329CE9">
        <w:rPr>
          <w:b w:val="0"/>
          <w:bCs w:val="0"/>
        </w:rPr>
        <w:t>admissible</w:t>
      </w:r>
      <w:r w:rsidR="0B120128">
        <w:rPr>
          <w:b w:val="0"/>
          <w:bCs w:val="0"/>
        </w:rPr>
        <w:t xml:space="preserve"> as evidence</w:t>
      </w:r>
      <w:r w:rsidR="080A63DC">
        <w:rPr>
          <w:b w:val="0"/>
          <w:bCs w:val="0"/>
        </w:rPr>
        <w:t xml:space="preserve"> in an investigation.</w:t>
      </w:r>
    </w:p>
    <w:p w:rsidR="46487850" w:rsidP="345B27E1" w:rsidRDefault="46487850" w14:paraId="011820FA" w14:textId="712EA1D2">
      <w:pPr>
        <w:pStyle w:val="SectionH"/>
        <w:jc w:val="left"/>
        <w:rPr>
          <w:b w:val="0"/>
          <w:bCs w:val="0"/>
        </w:rPr>
      </w:pPr>
      <w:r w:rsidR="46487850">
        <w:rPr>
          <w:b w:val="0"/>
          <w:bCs w:val="0"/>
        </w:rPr>
        <w:t>Reporting – Encase can generate a comprehensive report on any investigation processed on the software and document the process taken in it like chain</w:t>
      </w:r>
      <w:r w:rsidR="00169AA8">
        <w:rPr>
          <w:b w:val="0"/>
          <w:bCs w:val="0"/>
        </w:rPr>
        <w:t xml:space="preserve"> of custody and compliance with legal requirements.</w:t>
      </w:r>
    </w:p>
    <w:p w:rsidR="1B495535" w:rsidP="345B27E1" w:rsidRDefault="1B495535" w14:paraId="0A3DCC42" w14:textId="20738443">
      <w:pPr>
        <w:pStyle w:val="SectionH"/>
        <w:numPr>
          <w:ilvl w:val="0"/>
          <w:numId w:val="0"/>
        </w:numPr>
        <w:jc w:val="center"/>
        <w:rPr>
          <w:b w:val="0"/>
          <w:bCs w:val="0"/>
        </w:rPr>
      </w:pPr>
      <w:r w:rsidRPr="345B27E1" w:rsidR="1B495535">
        <w:rPr>
          <w:b w:val="1"/>
          <w:bCs w:val="1"/>
        </w:rPr>
        <w:t>Use cases for Encase</w:t>
      </w:r>
    </w:p>
    <w:p w:rsidR="1B495535" w:rsidP="345B27E1" w:rsidRDefault="1B495535" w14:paraId="735B950A" w14:textId="26C85D1B">
      <w:pPr>
        <w:pStyle w:val="SectionH"/>
        <w:jc w:val="left"/>
        <w:rPr>
          <w:b w:val="0"/>
          <w:bCs w:val="0"/>
        </w:rPr>
      </w:pPr>
      <w:r w:rsidR="1B495535">
        <w:rPr>
          <w:b w:val="0"/>
          <w:bCs w:val="0"/>
        </w:rPr>
        <w:t>Digital crime investigation</w:t>
      </w:r>
      <w:r w:rsidR="32F9DEEE">
        <w:rPr>
          <w:b w:val="0"/>
          <w:bCs w:val="0"/>
        </w:rPr>
        <w:t xml:space="preserve"> – Encase is used to gather evidence ok digital crimes like hacking and identity theft.</w:t>
      </w:r>
    </w:p>
    <w:p w:rsidR="32F9DEEE" w:rsidP="345B27E1" w:rsidRDefault="32F9DEEE" w14:paraId="05627CA2" w14:textId="157DF597">
      <w:pPr>
        <w:pStyle w:val="SectionH"/>
        <w:jc w:val="left"/>
        <w:rPr>
          <w:b w:val="0"/>
          <w:bCs w:val="0"/>
        </w:rPr>
      </w:pPr>
      <w:r w:rsidR="32F9DEEE">
        <w:rPr>
          <w:b w:val="0"/>
          <w:bCs w:val="0"/>
        </w:rPr>
        <w:t xml:space="preserve">Digital evidence analysis – Encase </w:t>
      </w:r>
      <w:r w:rsidR="32F9DEEE">
        <w:rPr>
          <w:b w:val="0"/>
          <w:bCs w:val="0"/>
        </w:rPr>
        <w:t>can</w:t>
      </w:r>
      <w:r w:rsidR="32F9DEEE">
        <w:rPr>
          <w:b w:val="0"/>
          <w:bCs w:val="0"/>
        </w:rPr>
        <w:t xml:space="preserve"> </w:t>
      </w:r>
      <w:r w:rsidR="32F9DEEE">
        <w:rPr>
          <w:b w:val="0"/>
          <w:bCs w:val="0"/>
        </w:rPr>
        <w:t>a</w:t>
      </w:r>
      <w:r w:rsidR="32F9DEEE">
        <w:rPr>
          <w:b w:val="0"/>
          <w:bCs w:val="0"/>
        </w:rPr>
        <w:t xml:space="preserve"> analyse digital evidence, including email and images</w:t>
      </w:r>
    </w:p>
    <w:p w:rsidR="32F9DEEE" w:rsidP="345B27E1" w:rsidRDefault="32F9DEEE" w14:paraId="081B3C4C" w14:textId="27346389">
      <w:pPr>
        <w:pStyle w:val="SectionH"/>
        <w:numPr>
          <w:ilvl w:val="0"/>
          <w:numId w:val="0"/>
        </w:numPr>
        <w:ind w:left="720"/>
        <w:jc w:val="center"/>
        <w:rPr>
          <w:b w:val="0"/>
          <w:bCs w:val="0"/>
        </w:rPr>
      </w:pPr>
      <w:r w:rsidRPr="345B27E1" w:rsidR="32F9DEEE">
        <w:rPr>
          <w:b w:val="1"/>
          <w:bCs w:val="1"/>
        </w:rPr>
        <w:t>Benefits of Encase</w:t>
      </w:r>
      <w:r w:rsidR="32F9DEEE">
        <w:rPr>
          <w:b w:val="0"/>
          <w:bCs w:val="0"/>
        </w:rPr>
        <w:t xml:space="preserve"> </w:t>
      </w:r>
    </w:p>
    <w:p w:rsidR="57327BCB" w:rsidP="345B27E1" w:rsidRDefault="57327BCB" w14:paraId="0BB8DA1D" w14:textId="4EB67599">
      <w:pPr>
        <w:pStyle w:val="SectionH"/>
        <w:jc w:val="left"/>
        <w:rPr>
          <w:b w:val="0"/>
          <w:bCs w:val="0"/>
        </w:rPr>
      </w:pPr>
      <w:r w:rsidR="57327BCB">
        <w:rPr>
          <w:b w:val="0"/>
          <w:bCs w:val="0"/>
        </w:rPr>
        <w:t>Advanced security – Encase has a feature that allows new evidence files captured to be encrypted in the application itself, providing another layer of security to the file.</w:t>
      </w:r>
    </w:p>
    <w:p w:rsidR="74633517" w:rsidP="345B27E1" w:rsidRDefault="74633517" w14:paraId="4B143056" w14:textId="38E3A719">
      <w:pPr>
        <w:pStyle w:val="SectionH"/>
        <w:jc w:val="left"/>
        <w:rPr>
          <w:b w:val="0"/>
          <w:bCs w:val="0"/>
        </w:rPr>
      </w:pPr>
      <w:r w:rsidR="74633517">
        <w:rPr>
          <w:b w:val="0"/>
          <w:bCs w:val="0"/>
        </w:rPr>
        <w:t>Data integrity – Encase makes sure all data evidence and any data activity is logged into the software pre</w:t>
      </w:r>
      <w:r w:rsidR="28DE66B5">
        <w:rPr>
          <w:b w:val="0"/>
          <w:bCs w:val="0"/>
        </w:rPr>
        <w:t>serving a chain of command</w:t>
      </w:r>
    </w:p>
    <w:p w:rsidR="28DE66B5" w:rsidP="345B27E1" w:rsidRDefault="28DE66B5" w14:paraId="5F204DFD" w14:textId="3EA4C435">
      <w:pPr>
        <w:pStyle w:val="SectionH"/>
        <w:jc w:val="left"/>
        <w:rPr>
          <w:b w:val="0"/>
          <w:bCs w:val="0"/>
        </w:rPr>
      </w:pPr>
      <w:r w:rsidR="28DE66B5">
        <w:rPr>
          <w:b w:val="0"/>
          <w:bCs w:val="0"/>
        </w:rPr>
        <w:t>Advanced searching – Encase can search with</w:t>
      </w:r>
      <w:r w:rsidR="5BC594C6">
        <w:rPr>
          <w:b w:val="0"/>
          <w:bCs w:val="0"/>
        </w:rPr>
        <w:t xml:space="preserve"> </w:t>
      </w:r>
      <w:r w:rsidR="28DE66B5">
        <w:rPr>
          <w:b w:val="0"/>
          <w:bCs w:val="0"/>
        </w:rPr>
        <w:t>the use of keywords and can also enter optional characters into the keywords</w:t>
      </w:r>
      <w:r w:rsidR="1EC98FC4">
        <w:rPr>
          <w:b w:val="0"/>
          <w:bCs w:val="0"/>
        </w:rPr>
        <w:t>.</w:t>
      </w:r>
    </w:p>
    <w:p w:rsidR="13A4D5EA" w:rsidP="345B27E1" w:rsidRDefault="13A4D5EA" w14:paraId="319E6084" w14:textId="77582F23">
      <w:pPr>
        <w:pStyle w:val="SectionH"/>
        <w:numPr>
          <w:ilvl w:val="0"/>
          <w:numId w:val="0"/>
        </w:numPr>
        <w:ind w:left="1080"/>
        <w:jc w:val="center"/>
        <w:rPr>
          <w:b w:val="0"/>
          <w:bCs w:val="0"/>
        </w:rPr>
      </w:pPr>
      <w:r w:rsidRPr="345B27E1" w:rsidR="13A4D5EA">
        <w:rPr>
          <w:b w:val="1"/>
          <w:bCs w:val="1"/>
        </w:rPr>
        <w:t>Limitations of Encase</w:t>
      </w:r>
    </w:p>
    <w:p w:rsidR="13A4D5EA" w:rsidP="345B27E1" w:rsidRDefault="13A4D5EA" w14:paraId="07828A20" w14:textId="7A7921AC">
      <w:pPr>
        <w:pStyle w:val="SectionH"/>
        <w:jc w:val="left"/>
        <w:rPr>
          <w:b w:val="0"/>
          <w:bCs w:val="0"/>
        </w:rPr>
      </w:pPr>
      <w:r w:rsidR="13A4D5EA">
        <w:rPr>
          <w:b w:val="0"/>
          <w:bCs w:val="0"/>
        </w:rPr>
        <w:t>Encase is an only English language-based software making it unable for other languages to use.</w:t>
      </w:r>
    </w:p>
    <w:p w:rsidR="11508A24" w:rsidP="345B27E1" w:rsidRDefault="11508A24" w14:paraId="54029C82" w14:textId="760B2E83">
      <w:pPr>
        <w:pStyle w:val="SectionH"/>
        <w:jc w:val="left"/>
        <w:rPr>
          <w:b w:val="0"/>
          <w:bCs w:val="0"/>
        </w:rPr>
      </w:pPr>
      <w:r w:rsidR="11508A24">
        <w:rPr>
          <w:b w:val="0"/>
          <w:bCs w:val="0"/>
        </w:rPr>
        <w:t>Encase</w:t>
      </w:r>
      <w:r w:rsidR="28DE66B5">
        <w:rPr>
          <w:b w:val="0"/>
          <w:bCs w:val="0"/>
        </w:rPr>
        <w:t xml:space="preserve"> </w:t>
      </w:r>
      <w:r w:rsidR="11508A24">
        <w:rPr>
          <w:b w:val="0"/>
          <w:bCs w:val="0"/>
        </w:rPr>
        <w:t xml:space="preserve">has a slow processing speed when it comes to average </w:t>
      </w:r>
      <w:r w:rsidR="11508A24">
        <w:rPr>
          <w:b w:val="0"/>
          <w:bCs w:val="0"/>
        </w:rPr>
        <w:t>volumes</w:t>
      </w:r>
      <w:r w:rsidR="11508A24">
        <w:rPr>
          <w:b w:val="0"/>
          <w:bCs w:val="0"/>
        </w:rPr>
        <w:t xml:space="preserve"> of digital evidence which can be detrimental when the evidence needed is urgent.</w:t>
      </w:r>
    </w:p>
    <w:p w:rsidR="29B7F0B0" w:rsidP="345B27E1" w:rsidRDefault="29B7F0B0" w14:paraId="4B21867C" w14:textId="577DC316">
      <w:pPr>
        <w:pStyle w:val="SectionH"/>
        <w:jc w:val="left"/>
        <w:rPr>
          <w:b w:val="0"/>
          <w:bCs w:val="0"/>
        </w:rPr>
      </w:pPr>
      <w:r w:rsidR="29B7F0B0">
        <w:rPr>
          <w:b w:val="0"/>
          <w:bCs w:val="0"/>
        </w:rPr>
        <w:t xml:space="preserve">Encase has a steep learning curve as specialized training is required to use it </w:t>
      </w:r>
    </w:p>
    <w:p w:rsidR="29B7F0B0" w:rsidP="345B27E1" w:rsidRDefault="29B7F0B0" w14:paraId="10C08087" w14:textId="557EF0F8">
      <w:pPr>
        <w:pStyle w:val="SectionH"/>
        <w:jc w:val="left"/>
        <w:rPr>
          <w:b w:val="0"/>
          <w:bCs w:val="0"/>
        </w:rPr>
      </w:pPr>
      <w:r w:rsidR="29B7F0B0">
        <w:rPr>
          <w:b w:val="0"/>
          <w:bCs w:val="0"/>
        </w:rPr>
        <w:t>Encase is resource-intensive in the aspect that it needs a powerful piece of hardware to be able to function properly.</w:t>
      </w:r>
    </w:p>
    <w:p w:rsidR="74575FF7" w:rsidP="345B27E1" w:rsidRDefault="74575FF7" w14:paraId="1F785712" w14:textId="3E15DEB4">
      <w:pPr>
        <w:pStyle w:val="SectionH"/>
        <w:numPr>
          <w:ilvl w:val="0"/>
          <w:numId w:val="0"/>
        </w:numPr>
        <w:ind w:left="0"/>
        <w:jc w:val="both"/>
        <w:rPr>
          <w:b w:val="0"/>
          <w:bCs w:val="0"/>
        </w:rPr>
      </w:pPr>
      <w:r w:rsidRPr="345B27E1" w:rsidR="74575FF7">
        <w:rPr>
          <w:b w:val="1"/>
          <w:bCs w:val="1"/>
        </w:rPr>
        <w:t>FTK</w:t>
      </w:r>
      <w:r w:rsidR="11508A24">
        <w:rPr>
          <w:b w:val="0"/>
          <w:bCs w:val="0"/>
        </w:rPr>
        <w:t xml:space="preserve"> </w:t>
      </w:r>
      <w:r w:rsidR="006CE661">
        <w:rPr>
          <w:b w:val="0"/>
          <w:bCs w:val="0"/>
        </w:rPr>
        <w:t>(forensic toolkit) is a comprehensive software used for forensic investigations designed by AccessData.</w:t>
      </w:r>
      <w:r w:rsidR="6FB9F33B">
        <w:rPr>
          <w:b w:val="0"/>
          <w:bCs w:val="0"/>
        </w:rPr>
        <w:t xml:space="preserve"> This software helps investigators </w:t>
      </w:r>
      <w:r w:rsidR="1C1DAAE0">
        <w:rPr>
          <w:b w:val="0"/>
          <w:bCs w:val="0"/>
        </w:rPr>
        <w:t>analyse</w:t>
      </w:r>
      <w:r w:rsidR="6FB9F33B">
        <w:rPr>
          <w:b w:val="0"/>
          <w:bCs w:val="0"/>
        </w:rPr>
        <w:t xml:space="preserve">, process and report on </w:t>
      </w:r>
      <w:r w:rsidR="68DBDC0F">
        <w:rPr>
          <w:b w:val="0"/>
          <w:bCs w:val="0"/>
        </w:rPr>
        <w:t>digital evidence.</w:t>
      </w:r>
    </w:p>
    <w:p w:rsidR="2EB5FFE9" w:rsidP="345B27E1" w:rsidRDefault="2EB5FFE9" w14:paraId="3F7D0A90" w14:textId="6EB8B50B">
      <w:pPr>
        <w:pStyle w:val="SectionH"/>
        <w:numPr>
          <w:ilvl w:val="0"/>
          <w:numId w:val="0"/>
        </w:numPr>
        <w:ind w:left="0"/>
        <w:jc w:val="center"/>
        <w:rPr>
          <w:b w:val="0"/>
          <w:bCs w:val="0"/>
        </w:rPr>
      </w:pPr>
      <w:r w:rsidRPr="345B27E1" w:rsidR="2EB5FFE9">
        <w:rPr>
          <w:b w:val="1"/>
          <w:bCs w:val="1"/>
        </w:rPr>
        <w:t>Features of FTK</w:t>
      </w:r>
    </w:p>
    <w:p w:rsidR="2C94F662" w:rsidP="345B27E1" w:rsidRDefault="2C94F662" w14:paraId="4C5845DF" w14:textId="61D51087">
      <w:pPr>
        <w:pStyle w:val="SectionH"/>
        <w:jc w:val="left"/>
        <w:rPr>
          <w:b w:val="0"/>
          <w:bCs w:val="0"/>
        </w:rPr>
      </w:pPr>
      <w:r w:rsidR="2C94F662">
        <w:rPr>
          <w:b w:val="0"/>
          <w:bCs w:val="0"/>
        </w:rPr>
        <w:t>Data</w:t>
      </w:r>
      <w:r w:rsidR="3972D1E2">
        <w:rPr>
          <w:b w:val="0"/>
          <w:bCs w:val="0"/>
        </w:rPr>
        <w:t xml:space="preserve"> </w:t>
      </w:r>
      <w:r w:rsidR="2C94F662">
        <w:rPr>
          <w:b w:val="0"/>
          <w:bCs w:val="0"/>
        </w:rPr>
        <w:t>visualisation</w:t>
      </w:r>
      <w:r w:rsidR="2273107A">
        <w:rPr>
          <w:b w:val="0"/>
          <w:bCs w:val="0"/>
        </w:rPr>
        <w:t xml:space="preserve"> – FTK </w:t>
      </w:r>
      <w:r w:rsidR="2273107A">
        <w:rPr>
          <w:b w:val="0"/>
          <w:bCs w:val="0"/>
        </w:rPr>
        <w:t>can</w:t>
      </w:r>
      <w:r w:rsidR="2273107A">
        <w:rPr>
          <w:b w:val="0"/>
          <w:bCs w:val="0"/>
        </w:rPr>
        <w:t xml:space="preserve"> show digital evidence in a clear and concise manner using table or charts to show what activities has been done on the device</w:t>
      </w:r>
    </w:p>
    <w:p w:rsidR="3972D1E2" w:rsidP="345B27E1" w:rsidRDefault="3972D1E2" w14:paraId="408D5315" w14:textId="2BA87AA6">
      <w:pPr>
        <w:pStyle w:val="SectionH"/>
        <w:jc w:val="left"/>
        <w:rPr>
          <w:b w:val="0"/>
          <w:bCs w:val="0"/>
        </w:rPr>
      </w:pPr>
      <w:r w:rsidR="3972D1E2">
        <w:rPr>
          <w:b w:val="0"/>
          <w:bCs w:val="0"/>
        </w:rPr>
        <w:t xml:space="preserve"> </w:t>
      </w:r>
      <w:r w:rsidR="05DC404C">
        <w:rPr>
          <w:b w:val="0"/>
          <w:bCs w:val="0"/>
        </w:rPr>
        <w:t xml:space="preserve">Scalability – FTK </w:t>
      </w:r>
      <w:bookmarkStart w:name="_Int_5gchbK02" w:id="1203081646"/>
      <w:r w:rsidR="05DC404C">
        <w:rPr>
          <w:b w:val="0"/>
          <w:bCs w:val="0"/>
        </w:rPr>
        <w:t>is able to</w:t>
      </w:r>
      <w:bookmarkEnd w:id="1203081646"/>
      <w:r w:rsidR="05DC404C">
        <w:rPr>
          <w:b w:val="0"/>
          <w:bCs w:val="0"/>
        </w:rPr>
        <w:t xml:space="preserve"> handle and process large volumes of digital evidence at a </w:t>
      </w:r>
      <w:r w:rsidR="05DC404C">
        <w:rPr>
          <w:b w:val="0"/>
          <w:bCs w:val="0"/>
        </w:rPr>
        <w:t>reasonable</w:t>
      </w:r>
      <w:r w:rsidR="05DC404C">
        <w:rPr>
          <w:b w:val="0"/>
          <w:bCs w:val="0"/>
        </w:rPr>
        <w:t xml:space="preserve"> time.</w:t>
      </w:r>
    </w:p>
    <w:p w:rsidR="22725B0C" w:rsidP="345B27E1" w:rsidRDefault="22725B0C" w14:paraId="4128B1E6" w14:textId="3BB30F86">
      <w:pPr>
        <w:pStyle w:val="SectionH"/>
        <w:jc w:val="left"/>
        <w:rPr>
          <w:b w:val="0"/>
          <w:bCs w:val="0"/>
        </w:rPr>
      </w:pPr>
      <w:r w:rsidR="22725B0C">
        <w:rPr>
          <w:b w:val="0"/>
          <w:bCs w:val="0"/>
        </w:rPr>
        <w:t xml:space="preserve">Email analysis – FTK </w:t>
      </w:r>
      <w:r w:rsidR="22725B0C">
        <w:rPr>
          <w:b w:val="0"/>
          <w:bCs w:val="0"/>
        </w:rPr>
        <w:t>can</w:t>
      </w:r>
      <w:r w:rsidR="22725B0C">
        <w:rPr>
          <w:b w:val="0"/>
          <w:bCs w:val="0"/>
        </w:rPr>
        <w:t xml:space="preserve"> process or analyse email data from any media.</w:t>
      </w:r>
    </w:p>
    <w:p w:rsidR="22725B0C" w:rsidP="345B27E1" w:rsidRDefault="22725B0C" w14:paraId="5CD7F288" w14:textId="6E5146CB">
      <w:pPr>
        <w:pStyle w:val="SectionH"/>
        <w:jc w:val="left"/>
        <w:rPr>
          <w:b w:val="0"/>
          <w:bCs w:val="0"/>
        </w:rPr>
      </w:pPr>
      <w:r w:rsidR="22725B0C">
        <w:rPr>
          <w:b w:val="0"/>
          <w:bCs w:val="0"/>
        </w:rPr>
        <w:t xml:space="preserve">Evidence processing – FTK supports </w:t>
      </w:r>
      <w:r w:rsidR="077C8322">
        <w:rPr>
          <w:b w:val="0"/>
          <w:bCs w:val="0"/>
        </w:rPr>
        <w:t>several types</w:t>
      </w:r>
      <w:r w:rsidR="22725B0C">
        <w:rPr>
          <w:b w:val="0"/>
          <w:bCs w:val="0"/>
        </w:rPr>
        <w:t xml:space="preserve"> of file systems like </w:t>
      </w:r>
      <w:r w:rsidR="6B101298">
        <w:rPr>
          <w:b w:val="0"/>
          <w:bCs w:val="0"/>
        </w:rPr>
        <w:t>NTFS, FAT</w:t>
      </w:r>
      <w:r w:rsidR="22725B0C">
        <w:rPr>
          <w:b w:val="0"/>
          <w:bCs w:val="0"/>
        </w:rPr>
        <w:t xml:space="preserve"> and Ext, it can also recover deleted files </w:t>
      </w:r>
      <w:r w:rsidR="422175DB">
        <w:rPr>
          <w:b w:val="0"/>
          <w:bCs w:val="0"/>
        </w:rPr>
        <w:t>on a computer or mobile phone</w:t>
      </w:r>
      <w:r w:rsidR="02C2C8F8">
        <w:rPr>
          <w:b w:val="0"/>
          <w:bCs w:val="0"/>
        </w:rPr>
        <w:t>.</w:t>
      </w:r>
    </w:p>
    <w:p w:rsidR="2ADD5A1E" w:rsidP="345B27E1" w:rsidRDefault="2ADD5A1E" w14:paraId="6679D495" w14:textId="3E7A4114">
      <w:pPr>
        <w:pStyle w:val="SectionH"/>
        <w:numPr>
          <w:ilvl w:val="0"/>
          <w:numId w:val="0"/>
        </w:numPr>
        <w:ind w:left="720"/>
        <w:jc w:val="center"/>
        <w:rPr>
          <w:b w:val="0"/>
          <w:bCs w:val="0"/>
        </w:rPr>
      </w:pPr>
      <w:r w:rsidRPr="345B27E1" w:rsidR="2ADD5A1E">
        <w:rPr>
          <w:b w:val="1"/>
          <w:bCs w:val="1"/>
        </w:rPr>
        <w:t>Use cases for FTK</w:t>
      </w:r>
    </w:p>
    <w:p w:rsidR="5E7F2C34" w:rsidP="345B27E1" w:rsidRDefault="5E7F2C34" w14:paraId="2F96EF10" w14:textId="2C5458CA">
      <w:pPr>
        <w:pStyle w:val="SectionH"/>
        <w:jc w:val="left"/>
        <w:rPr>
          <w:b w:val="0"/>
          <w:bCs w:val="0"/>
        </w:rPr>
      </w:pPr>
      <w:r w:rsidR="5E7F2C34">
        <w:rPr>
          <w:b w:val="0"/>
          <w:bCs w:val="0"/>
        </w:rPr>
        <w:t xml:space="preserve">Evidence preservation – FTK preserves </w:t>
      </w:r>
      <w:r w:rsidR="278DEC02">
        <w:rPr>
          <w:b w:val="0"/>
          <w:bCs w:val="0"/>
        </w:rPr>
        <w:t xml:space="preserve">digital evidence </w:t>
      </w:r>
      <w:r w:rsidR="278DEC02">
        <w:rPr>
          <w:b w:val="0"/>
          <w:bCs w:val="0"/>
        </w:rPr>
        <w:t>acquired</w:t>
      </w:r>
      <w:r w:rsidR="278DEC02">
        <w:rPr>
          <w:b w:val="0"/>
          <w:bCs w:val="0"/>
        </w:rPr>
        <w:t xml:space="preserve"> to be </w:t>
      </w:r>
      <w:r w:rsidR="278DEC02">
        <w:rPr>
          <w:b w:val="0"/>
          <w:bCs w:val="0"/>
        </w:rPr>
        <w:t>admissible</w:t>
      </w:r>
      <w:r w:rsidR="278DEC02">
        <w:rPr>
          <w:b w:val="0"/>
          <w:bCs w:val="0"/>
        </w:rPr>
        <w:t xml:space="preserve"> in court.</w:t>
      </w:r>
    </w:p>
    <w:p w:rsidR="278DEC02" w:rsidP="345B27E1" w:rsidRDefault="278DEC02" w14:paraId="085B09C2" w14:textId="723C8430">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278DEC02">
        <w:rPr>
          <w:b w:val="0"/>
          <w:bCs w:val="0"/>
          <w:i w:val="0"/>
          <w:iCs w:val="0"/>
          <w:sz w:val="20"/>
          <w:szCs w:val="20"/>
        </w:rPr>
        <w:t>Incident response – FTK can be used to respond to data breaches and prevents digital evidence from getting tainted.</w:t>
      </w:r>
    </w:p>
    <w:p w:rsidR="67AAF534" w:rsidP="345B27E1" w:rsidRDefault="67AAF534" w14:paraId="09296668" w14:textId="21D6D440">
      <w:pPr>
        <w:pStyle w:val="SectionH"/>
        <w:numPr>
          <w:ilvl w:val="0"/>
          <w:numId w:val="0"/>
        </w:numPr>
        <w:suppressLineNumbers w:val="0"/>
        <w:bidi w:val="0"/>
        <w:spacing w:before="0" w:beforeAutospacing="off" w:after="160" w:afterAutospacing="off" w:line="259" w:lineRule="auto"/>
        <w:ind w:left="720" w:right="0"/>
        <w:jc w:val="center"/>
        <w:rPr>
          <w:b w:val="0"/>
          <w:bCs w:val="0"/>
          <w:i w:val="0"/>
          <w:iCs w:val="0"/>
          <w:sz w:val="20"/>
          <w:szCs w:val="20"/>
        </w:rPr>
      </w:pPr>
      <w:r w:rsidRPr="345B27E1" w:rsidR="67AAF534">
        <w:rPr>
          <w:b w:val="1"/>
          <w:bCs w:val="1"/>
          <w:i w:val="0"/>
          <w:iCs w:val="0"/>
          <w:sz w:val="20"/>
          <w:szCs w:val="20"/>
        </w:rPr>
        <w:t>Benefits of FTK</w:t>
      </w:r>
    </w:p>
    <w:p w:rsidR="67AAF534" w:rsidP="345B27E1" w:rsidRDefault="67AAF534" w14:paraId="6AEA6A60" w14:textId="0B9F78CF">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67AAF534">
        <w:rPr>
          <w:b w:val="0"/>
          <w:bCs w:val="0"/>
          <w:i w:val="0"/>
          <w:iCs w:val="0"/>
          <w:sz w:val="20"/>
          <w:szCs w:val="20"/>
        </w:rPr>
        <w:t xml:space="preserve">Entire tool suite – the FTK software comes with an arsenal of forensic tools, which stops investigators from </w:t>
      </w:r>
      <w:r w:rsidRPr="345B27E1" w:rsidR="2D10B838">
        <w:rPr>
          <w:b w:val="0"/>
          <w:bCs w:val="0"/>
          <w:i w:val="0"/>
          <w:iCs w:val="0"/>
          <w:sz w:val="20"/>
          <w:szCs w:val="20"/>
        </w:rPr>
        <w:t>switching</w:t>
      </w:r>
      <w:r w:rsidRPr="345B27E1" w:rsidR="67AAF534">
        <w:rPr>
          <w:b w:val="0"/>
          <w:bCs w:val="0"/>
          <w:i w:val="0"/>
          <w:iCs w:val="0"/>
          <w:sz w:val="20"/>
          <w:szCs w:val="20"/>
        </w:rPr>
        <w:t xml:space="preserve"> between </w:t>
      </w:r>
      <w:r w:rsidRPr="345B27E1" w:rsidR="2BAA1794">
        <w:rPr>
          <w:b w:val="0"/>
          <w:bCs w:val="0"/>
          <w:i w:val="0"/>
          <w:iCs w:val="0"/>
          <w:sz w:val="20"/>
          <w:szCs w:val="20"/>
        </w:rPr>
        <w:t xml:space="preserve">various </w:t>
      </w:r>
      <w:r w:rsidRPr="345B27E1" w:rsidR="32FDBCFF">
        <w:rPr>
          <w:b w:val="0"/>
          <w:bCs w:val="0"/>
          <w:i w:val="0"/>
          <w:iCs w:val="0"/>
          <w:sz w:val="20"/>
          <w:szCs w:val="20"/>
        </w:rPr>
        <w:t>software</w:t>
      </w:r>
      <w:r w:rsidRPr="345B27E1" w:rsidR="2BAA1794">
        <w:rPr>
          <w:b w:val="0"/>
          <w:bCs w:val="0"/>
          <w:i w:val="0"/>
          <w:iCs w:val="0"/>
          <w:sz w:val="20"/>
          <w:szCs w:val="20"/>
        </w:rPr>
        <w:t xml:space="preserve"> and saving them time on tasks.</w:t>
      </w:r>
    </w:p>
    <w:p w:rsidR="6080879D" w:rsidP="345B27E1" w:rsidRDefault="6080879D" w14:paraId="7F130F7D" w14:textId="7791C8DD">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6080879D">
        <w:rPr>
          <w:b w:val="0"/>
          <w:bCs w:val="0"/>
          <w:i w:val="0"/>
          <w:iCs w:val="0"/>
          <w:sz w:val="20"/>
          <w:szCs w:val="20"/>
        </w:rPr>
        <w:t xml:space="preserve">Fast processing speed – FTK </w:t>
      </w:r>
      <w:r w:rsidRPr="345B27E1" w:rsidR="07304C0F">
        <w:rPr>
          <w:b w:val="0"/>
          <w:bCs w:val="0"/>
          <w:i w:val="0"/>
          <w:iCs w:val="0"/>
          <w:sz w:val="20"/>
          <w:szCs w:val="20"/>
        </w:rPr>
        <w:t>can</w:t>
      </w:r>
      <w:r w:rsidRPr="345B27E1" w:rsidR="6080879D">
        <w:rPr>
          <w:b w:val="0"/>
          <w:bCs w:val="0"/>
          <w:i w:val="0"/>
          <w:iCs w:val="0"/>
          <w:sz w:val="20"/>
          <w:szCs w:val="20"/>
        </w:rPr>
        <w:t xml:space="preserve"> process various volumes of d</w:t>
      </w:r>
      <w:r w:rsidRPr="345B27E1" w:rsidR="5B43D7A6">
        <w:rPr>
          <w:b w:val="0"/>
          <w:bCs w:val="0"/>
          <w:i w:val="0"/>
          <w:iCs w:val="0"/>
          <w:sz w:val="20"/>
          <w:szCs w:val="20"/>
        </w:rPr>
        <w:t>igital evidence</w:t>
      </w:r>
      <w:r w:rsidRPr="345B27E1" w:rsidR="6080879D">
        <w:rPr>
          <w:b w:val="0"/>
          <w:bCs w:val="0"/>
          <w:i w:val="0"/>
          <w:iCs w:val="0"/>
          <w:sz w:val="20"/>
          <w:szCs w:val="20"/>
        </w:rPr>
        <w:t xml:space="preserve"> at an incredible fast rate </w:t>
      </w:r>
      <w:r w:rsidRPr="345B27E1" w:rsidR="28A814E6">
        <w:rPr>
          <w:b w:val="0"/>
          <w:bCs w:val="0"/>
          <w:i w:val="0"/>
          <w:iCs w:val="0"/>
          <w:sz w:val="20"/>
          <w:szCs w:val="20"/>
        </w:rPr>
        <w:t>due to the advanced indexing and analytics capabilities.</w:t>
      </w:r>
    </w:p>
    <w:p w:rsidR="1B46A7A4" w:rsidP="345B27E1" w:rsidRDefault="1B46A7A4" w14:paraId="1F585809" w14:textId="1BFFB221">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1B46A7A4">
        <w:rPr>
          <w:b w:val="0"/>
          <w:bCs w:val="0"/>
          <w:i w:val="0"/>
          <w:iCs w:val="0"/>
          <w:sz w:val="20"/>
          <w:szCs w:val="20"/>
        </w:rPr>
        <w:t>Easy to use interface – the FTK interface is very user friendly as it shows a step-by-step process to get the result and lowers the learning curve</w:t>
      </w:r>
      <w:r w:rsidRPr="345B27E1" w:rsidR="759ACAC6">
        <w:rPr>
          <w:b w:val="0"/>
          <w:bCs w:val="0"/>
          <w:i w:val="0"/>
          <w:iCs w:val="0"/>
          <w:sz w:val="20"/>
          <w:szCs w:val="20"/>
        </w:rPr>
        <w:t>.</w:t>
      </w:r>
    </w:p>
    <w:p w:rsidR="37A8C514" w:rsidP="345B27E1" w:rsidRDefault="37A8C514" w14:paraId="289A2ADA" w14:textId="0EF26A84">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37A8C514">
        <w:rPr>
          <w:b w:val="0"/>
          <w:bCs w:val="0"/>
          <w:i w:val="0"/>
          <w:iCs w:val="0"/>
          <w:sz w:val="20"/>
          <w:szCs w:val="20"/>
        </w:rPr>
        <w:t>S</w:t>
      </w:r>
      <w:r w:rsidRPr="345B27E1" w:rsidR="759ACAC6">
        <w:rPr>
          <w:b w:val="0"/>
          <w:bCs w:val="0"/>
          <w:i w:val="0"/>
          <w:iCs w:val="0"/>
          <w:sz w:val="20"/>
          <w:szCs w:val="20"/>
        </w:rPr>
        <w:t>tong</w:t>
      </w:r>
      <w:r w:rsidRPr="345B27E1" w:rsidR="1B46A7A4">
        <w:rPr>
          <w:b w:val="0"/>
          <w:bCs w:val="0"/>
          <w:i w:val="0"/>
          <w:iCs w:val="0"/>
          <w:sz w:val="20"/>
          <w:szCs w:val="20"/>
        </w:rPr>
        <w:t xml:space="preserve"> </w:t>
      </w:r>
      <w:r w:rsidRPr="345B27E1" w:rsidR="37A8C514">
        <w:rPr>
          <w:b w:val="0"/>
          <w:bCs w:val="0"/>
          <w:i w:val="0"/>
          <w:iCs w:val="0"/>
          <w:sz w:val="20"/>
          <w:szCs w:val="20"/>
        </w:rPr>
        <w:t xml:space="preserve">data recovery – this is the most notable benefit of FTK is that it </w:t>
      </w:r>
      <w:r w:rsidRPr="345B27E1" w:rsidR="37A8C514">
        <w:rPr>
          <w:b w:val="0"/>
          <w:bCs w:val="0"/>
          <w:i w:val="0"/>
          <w:iCs w:val="0"/>
          <w:sz w:val="20"/>
          <w:szCs w:val="20"/>
        </w:rPr>
        <w:t>can</w:t>
      </w:r>
      <w:r w:rsidRPr="345B27E1" w:rsidR="37A8C514">
        <w:rPr>
          <w:b w:val="0"/>
          <w:bCs w:val="0"/>
          <w:i w:val="0"/>
          <w:iCs w:val="0"/>
          <w:sz w:val="20"/>
          <w:szCs w:val="20"/>
        </w:rPr>
        <w:t xml:space="preserve"> do a deep dive into devices to find deleted pieces of digital evidence that can be used in an investigation. </w:t>
      </w:r>
    </w:p>
    <w:p w:rsidR="345B27E1" w:rsidP="345B27E1" w:rsidRDefault="345B27E1" w14:paraId="425363FC" w14:textId="176CC8E4">
      <w:pPr>
        <w:pStyle w:val="SectionH"/>
        <w:numPr>
          <w:ilvl w:val="0"/>
          <w:numId w:val="0"/>
        </w:numPr>
        <w:suppressLineNumbers w:val="0"/>
        <w:bidi w:val="0"/>
        <w:spacing w:before="0" w:beforeAutospacing="off" w:after="160" w:afterAutospacing="off" w:line="259" w:lineRule="auto"/>
        <w:ind w:left="720" w:right="0"/>
        <w:jc w:val="center"/>
        <w:rPr>
          <w:b w:val="1"/>
          <w:bCs w:val="1"/>
          <w:i w:val="0"/>
          <w:iCs w:val="0"/>
          <w:sz w:val="20"/>
          <w:szCs w:val="20"/>
        </w:rPr>
      </w:pPr>
    </w:p>
    <w:p w:rsidR="345B27E1" w:rsidP="345B27E1" w:rsidRDefault="345B27E1" w14:paraId="574CC67A" w14:textId="0AB0750E">
      <w:pPr>
        <w:pStyle w:val="SectionH"/>
        <w:numPr>
          <w:ilvl w:val="0"/>
          <w:numId w:val="0"/>
        </w:numPr>
        <w:suppressLineNumbers w:val="0"/>
        <w:bidi w:val="0"/>
        <w:spacing w:before="0" w:beforeAutospacing="off" w:after="160" w:afterAutospacing="off" w:line="259" w:lineRule="auto"/>
        <w:ind w:left="720" w:right="0"/>
        <w:jc w:val="center"/>
        <w:rPr>
          <w:b w:val="1"/>
          <w:bCs w:val="1"/>
          <w:i w:val="0"/>
          <w:iCs w:val="0"/>
          <w:sz w:val="20"/>
          <w:szCs w:val="20"/>
        </w:rPr>
      </w:pPr>
    </w:p>
    <w:p w:rsidR="5FB15812" w:rsidP="345B27E1" w:rsidRDefault="5FB15812" w14:paraId="767DB552" w14:textId="1E1662F6">
      <w:pPr>
        <w:pStyle w:val="SectionH"/>
        <w:numPr>
          <w:ilvl w:val="0"/>
          <w:numId w:val="0"/>
        </w:numPr>
        <w:suppressLineNumbers w:val="0"/>
        <w:bidi w:val="0"/>
        <w:spacing w:before="0" w:beforeAutospacing="off" w:after="160" w:afterAutospacing="off" w:line="259" w:lineRule="auto"/>
        <w:ind w:left="720" w:right="0"/>
        <w:jc w:val="center"/>
        <w:rPr>
          <w:b w:val="1"/>
          <w:bCs w:val="1"/>
          <w:i w:val="0"/>
          <w:iCs w:val="0"/>
          <w:sz w:val="20"/>
          <w:szCs w:val="20"/>
        </w:rPr>
      </w:pPr>
      <w:r w:rsidRPr="345B27E1" w:rsidR="5FB15812">
        <w:rPr>
          <w:b w:val="1"/>
          <w:bCs w:val="1"/>
          <w:i w:val="0"/>
          <w:iCs w:val="0"/>
          <w:sz w:val="20"/>
          <w:szCs w:val="20"/>
        </w:rPr>
        <w:t>Limitations of FTK</w:t>
      </w:r>
    </w:p>
    <w:p w:rsidR="213C7D71" w:rsidP="345B27E1" w:rsidRDefault="213C7D71" w14:paraId="3DCD9052" w14:textId="035F8198">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213C7D71">
        <w:rPr>
          <w:b w:val="0"/>
          <w:bCs w:val="0"/>
          <w:i w:val="0"/>
          <w:iCs w:val="0"/>
          <w:sz w:val="20"/>
          <w:szCs w:val="20"/>
        </w:rPr>
        <w:t>The FTK software is expensive for smaller organisations or solo investigators.</w:t>
      </w:r>
    </w:p>
    <w:p w:rsidR="213C7D71" w:rsidP="345B27E1" w:rsidRDefault="213C7D71" w14:paraId="7F807AA7" w14:textId="28419166">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213C7D71">
        <w:rPr>
          <w:b w:val="0"/>
          <w:bCs w:val="0"/>
          <w:i w:val="0"/>
          <w:iCs w:val="0"/>
          <w:sz w:val="20"/>
          <w:szCs w:val="20"/>
        </w:rPr>
        <w:t xml:space="preserve">FTK is resource intensive, so an exceptionally good hardware is required for it to </w:t>
      </w:r>
      <w:r w:rsidRPr="345B27E1" w:rsidR="213C7D71">
        <w:rPr>
          <w:b w:val="0"/>
          <w:bCs w:val="0"/>
          <w:i w:val="0"/>
          <w:iCs w:val="0"/>
          <w:sz w:val="20"/>
          <w:szCs w:val="20"/>
        </w:rPr>
        <w:t>function</w:t>
      </w:r>
      <w:r w:rsidRPr="345B27E1" w:rsidR="213C7D71">
        <w:rPr>
          <w:b w:val="0"/>
          <w:bCs w:val="0"/>
          <w:i w:val="0"/>
          <w:iCs w:val="0"/>
          <w:sz w:val="20"/>
          <w:szCs w:val="20"/>
        </w:rPr>
        <w:t xml:space="preserve"> properly.</w:t>
      </w:r>
    </w:p>
    <w:p w:rsidR="7D659FDD" w:rsidP="345B27E1" w:rsidRDefault="7D659FDD" w14:paraId="6C365DFC" w14:textId="38A5ABA1">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7D659FDD">
        <w:rPr>
          <w:b w:val="0"/>
          <w:bCs w:val="0"/>
          <w:i w:val="0"/>
          <w:iCs w:val="0"/>
          <w:sz w:val="20"/>
          <w:szCs w:val="20"/>
        </w:rPr>
        <w:t xml:space="preserve">Has a steep learning curve </w:t>
      </w:r>
      <w:bookmarkStart w:name="_Int_Rp1uh9Lw" w:id="771514788"/>
      <w:r w:rsidRPr="345B27E1" w:rsidR="7D659FDD">
        <w:rPr>
          <w:b w:val="0"/>
          <w:bCs w:val="0"/>
          <w:i w:val="0"/>
          <w:iCs w:val="0"/>
          <w:sz w:val="20"/>
          <w:szCs w:val="20"/>
        </w:rPr>
        <w:t>in regard to</w:t>
      </w:r>
      <w:bookmarkEnd w:id="771514788"/>
      <w:r w:rsidRPr="345B27E1" w:rsidR="7D659FDD">
        <w:rPr>
          <w:b w:val="0"/>
          <w:bCs w:val="0"/>
          <w:i w:val="0"/>
          <w:iCs w:val="0"/>
          <w:sz w:val="20"/>
          <w:szCs w:val="20"/>
        </w:rPr>
        <w:t xml:space="preserve"> </w:t>
      </w:r>
      <w:r w:rsidRPr="345B27E1" w:rsidR="7D659FDD">
        <w:rPr>
          <w:b w:val="0"/>
          <w:bCs w:val="0"/>
          <w:i w:val="0"/>
          <w:iCs w:val="0"/>
          <w:sz w:val="20"/>
          <w:szCs w:val="20"/>
        </w:rPr>
        <w:t>inexperienced users</w:t>
      </w:r>
      <w:r w:rsidRPr="345B27E1" w:rsidR="7D659FDD">
        <w:rPr>
          <w:b w:val="0"/>
          <w:bCs w:val="0"/>
          <w:i w:val="0"/>
          <w:iCs w:val="0"/>
          <w:sz w:val="20"/>
          <w:szCs w:val="20"/>
        </w:rPr>
        <w:t>.</w:t>
      </w:r>
    </w:p>
    <w:p w:rsidR="62A2D23C" w:rsidP="345B27E1" w:rsidRDefault="62A2D23C" w14:paraId="6AF2055A" w14:textId="0A8E5BFC">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62A2D23C">
        <w:rPr>
          <w:b w:val="0"/>
          <w:bCs w:val="0"/>
          <w:i w:val="0"/>
          <w:iCs w:val="0"/>
          <w:sz w:val="20"/>
          <w:szCs w:val="20"/>
        </w:rPr>
        <w:t>FTK has some problems with interactions with database as this is a problematic matter as digital evidence can be corrupted as well as having the software crash.</w:t>
      </w:r>
    </w:p>
    <w:p w:rsidR="621F9F70" w:rsidP="345B27E1" w:rsidRDefault="621F9F70" w14:paraId="34A2AC73" w14:textId="08C6E41E">
      <w:pPr>
        <w:pStyle w:val="SectionH"/>
        <w:numPr>
          <w:ilvl w:val="0"/>
          <w:numId w:val="0"/>
        </w:numPr>
        <w:suppressLineNumbers w:val="0"/>
        <w:bidi w:val="0"/>
        <w:spacing w:before="0" w:beforeAutospacing="off" w:after="160" w:afterAutospacing="off" w:line="259" w:lineRule="auto"/>
        <w:ind w:left="0" w:right="0"/>
        <w:jc w:val="left"/>
        <w:rPr>
          <w:b w:val="0"/>
          <w:bCs w:val="0"/>
          <w:i w:val="0"/>
          <w:iCs w:val="0"/>
          <w:sz w:val="20"/>
          <w:szCs w:val="20"/>
        </w:rPr>
      </w:pPr>
      <w:r w:rsidRPr="345B27E1" w:rsidR="621F9F70">
        <w:rPr>
          <w:b w:val="1"/>
          <w:bCs w:val="1"/>
          <w:i w:val="0"/>
          <w:iCs w:val="0"/>
          <w:sz w:val="20"/>
          <w:szCs w:val="20"/>
        </w:rPr>
        <w:t>FTK Imager</w:t>
      </w:r>
      <w:r w:rsidRPr="345B27E1" w:rsidR="621F9F70">
        <w:rPr>
          <w:b w:val="0"/>
          <w:bCs w:val="0"/>
          <w:i w:val="0"/>
          <w:iCs w:val="0"/>
          <w:sz w:val="20"/>
          <w:szCs w:val="20"/>
        </w:rPr>
        <w:t xml:space="preserve"> is also anther software designed by </w:t>
      </w:r>
      <w:r w:rsidRPr="345B27E1" w:rsidR="621F9F70">
        <w:rPr>
          <w:b w:val="0"/>
          <w:bCs w:val="0"/>
          <w:i w:val="0"/>
          <w:iCs w:val="0"/>
          <w:sz w:val="20"/>
          <w:szCs w:val="20"/>
        </w:rPr>
        <w:t>AccessData</w:t>
      </w:r>
      <w:r w:rsidRPr="345B27E1" w:rsidR="621F9F70">
        <w:rPr>
          <w:b w:val="0"/>
          <w:bCs w:val="0"/>
          <w:i w:val="0"/>
          <w:iCs w:val="0"/>
          <w:sz w:val="20"/>
          <w:szCs w:val="20"/>
        </w:rPr>
        <w:t xml:space="preserve">. </w:t>
      </w:r>
      <w:r w:rsidRPr="345B27E1" w:rsidR="39AF2EB6">
        <w:rPr>
          <w:b w:val="0"/>
          <w:bCs w:val="0"/>
          <w:i w:val="0"/>
          <w:iCs w:val="0"/>
          <w:sz w:val="20"/>
          <w:szCs w:val="20"/>
        </w:rPr>
        <w:t xml:space="preserve">It is a prominent tool in forensic investigations as it </w:t>
      </w:r>
      <w:r w:rsidRPr="345B27E1" w:rsidR="39AF2EB6">
        <w:rPr>
          <w:b w:val="0"/>
          <w:bCs w:val="0"/>
          <w:i w:val="0"/>
          <w:iCs w:val="0"/>
          <w:sz w:val="20"/>
          <w:szCs w:val="20"/>
        </w:rPr>
        <w:t>acquires</w:t>
      </w:r>
      <w:r w:rsidRPr="345B27E1" w:rsidR="39AF2EB6">
        <w:rPr>
          <w:b w:val="0"/>
          <w:bCs w:val="0"/>
          <w:i w:val="0"/>
          <w:iCs w:val="0"/>
          <w:sz w:val="20"/>
          <w:szCs w:val="20"/>
        </w:rPr>
        <w:t xml:space="preserve"> </w:t>
      </w:r>
      <w:r w:rsidRPr="345B27E1" w:rsidR="39AF2EB6">
        <w:rPr>
          <w:b w:val="0"/>
          <w:bCs w:val="0"/>
          <w:i w:val="0"/>
          <w:iCs w:val="0"/>
          <w:sz w:val="20"/>
          <w:szCs w:val="20"/>
        </w:rPr>
        <w:t>accurate</w:t>
      </w:r>
      <w:r w:rsidRPr="345B27E1" w:rsidR="39AF2EB6">
        <w:rPr>
          <w:b w:val="0"/>
          <w:bCs w:val="0"/>
          <w:i w:val="0"/>
          <w:iCs w:val="0"/>
          <w:sz w:val="20"/>
          <w:szCs w:val="20"/>
        </w:rPr>
        <w:t xml:space="preserve"> and </w:t>
      </w:r>
      <w:r w:rsidRPr="345B27E1" w:rsidR="1265E076">
        <w:rPr>
          <w:b w:val="0"/>
          <w:bCs w:val="0"/>
          <w:i w:val="0"/>
          <w:iCs w:val="0"/>
          <w:sz w:val="20"/>
          <w:szCs w:val="20"/>
        </w:rPr>
        <w:t>concise</w:t>
      </w:r>
      <w:r w:rsidRPr="345B27E1" w:rsidR="39AF2EB6">
        <w:rPr>
          <w:b w:val="0"/>
          <w:bCs w:val="0"/>
          <w:i w:val="0"/>
          <w:iCs w:val="0"/>
          <w:sz w:val="20"/>
          <w:szCs w:val="20"/>
        </w:rPr>
        <w:t xml:space="preserve"> forensic images in an investigation. </w:t>
      </w:r>
      <w:r w:rsidRPr="345B27E1" w:rsidR="0F61A538">
        <w:rPr>
          <w:b w:val="0"/>
          <w:bCs w:val="0"/>
          <w:i w:val="0"/>
          <w:iCs w:val="0"/>
          <w:sz w:val="20"/>
          <w:szCs w:val="20"/>
        </w:rPr>
        <w:t>It is compatible with various devices and wide range of file formats making it a highly sought out tool for forensic investigations.</w:t>
      </w:r>
    </w:p>
    <w:p w:rsidR="5F8DE167" w:rsidP="345B27E1" w:rsidRDefault="5F8DE167" w14:paraId="008DED65" w14:textId="40087658">
      <w:pPr>
        <w:pStyle w:val="SectionH"/>
        <w:numPr>
          <w:ilvl w:val="0"/>
          <w:numId w:val="0"/>
        </w:numPr>
        <w:suppressLineNumbers w:val="0"/>
        <w:bidi w:val="0"/>
        <w:spacing w:before="0" w:beforeAutospacing="off" w:after="160" w:afterAutospacing="off" w:line="259" w:lineRule="auto"/>
        <w:ind w:left="0" w:right="0"/>
        <w:jc w:val="center"/>
        <w:rPr>
          <w:b w:val="0"/>
          <w:bCs w:val="0"/>
          <w:i w:val="0"/>
          <w:iCs w:val="0"/>
          <w:sz w:val="20"/>
          <w:szCs w:val="20"/>
        </w:rPr>
      </w:pPr>
      <w:r w:rsidRPr="345B27E1" w:rsidR="5F8DE167">
        <w:rPr>
          <w:b w:val="1"/>
          <w:bCs w:val="1"/>
          <w:i w:val="0"/>
          <w:iCs w:val="0"/>
          <w:sz w:val="20"/>
          <w:szCs w:val="20"/>
        </w:rPr>
        <w:t>Features of FTK Imager</w:t>
      </w:r>
    </w:p>
    <w:p w:rsidR="5F8DE167" w:rsidP="345B27E1" w:rsidRDefault="5F8DE167" w14:paraId="6CA2F9A6" w14:textId="14725026">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5F8DE167">
        <w:rPr>
          <w:b w:val="0"/>
          <w:bCs w:val="0"/>
          <w:i w:val="0"/>
          <w:iCs w:val="0"/>
          <w:sz w:val="20"/>
          <w:szCs w:val="20"/>
        </w:rPr>
        <w:t>Disk imaging</w:t>
      </w:r>
      <w:r w:rsidRPr="345B27E1" w:rsidR="0608C6A9">
        <w:rPr>
          <w:b w:val="0"/>
          <w:bCs w:val="0"/>
          <w:i w:val="0"/>
          <w:iCs w:val="0"/>
          <w:sz w:val="20"/>
          <w:szCs w:val="20"/>
        </w:rPr>
        <w:t xml:space="preserve"> – this software </w:t>
      </w:r>
      <w:bookmarkStart w:name="_Int_xEGznx4F" w:id="1897611283"/>
      <w:r w:rsidRPr="345B27E1" w:rsidR="0608C6A9">
        <w:rPr>
          <w:b w:val="0"/>
          <w:bCs w:val="0"/>
          <w:i w:val="0"/>
          <w:iCs w:val="0"/>
          <w:sz w:val="20"/>
          <w:szCs w:val="20"/>
        </w:rPr>
        <w:t>is capable of making</w:t>
      </w:r>
      <w:bookmarkEnd w:id="1897611283"/>
      <w:r w:rsidRPr="345B27E1" w:rsidR="0608C6A9">
        <w:rPr>
          <w:b w:val="0"/>
          <w:bCs w:val="0"/>
          <w:i w:val="0"/>
          <w:iCs w:val="0"/>
          <w:sz w:val="20"/>
          <w:szCs w:val="20"/>
        </w:rPr>
        <w:t xml:space="preserve"> exact forensic images of storage mediums </w:t>
      </w:r>
      <w:r w:rsidRPr="345B27E1" w:rsidR="62319B67">
        <w:rPr>
          <w:b w:val="0"/>
          <w:bCs w:val="0"/>
          <w:i w:val="0"/>
          <w:iCs w:val="0"/>
          <w:sz w:val="20"/>
          <w:szCs w:val="20"/>
        </w:rPr>
        <w:t>like</w:t>
      </w:r>
      <w:r w:rsidRPr="345B27E1" w:rsidR="0608C6A9">
        <w:rPr>
          <w:b w:val="0"/>
          <w:bCs w:val="0"/>
          <w:i w:val="0"/>
          <w:iCs w:val="0"/>
          <w:sz w:val="20"/>
          <w:szCs w:val="20"/>
        </w:rPr>
        <w:t xml:space="preserve"> hard drives and </w:t>
      </w:r>
      <w:r w:rsidRPr="345B27E1" w:rsidR="15482971">
        <w:rPr>
          <w:b w:val="0"/>
          <w:bCs w:val="0"/>
          <w:i w:val="0"/>
          <w:iCs w:val="0"/>
          <w:sz w:val="20"/>
          <w:szCs w:val="20"/>
        </w:rPr>
        <w:t xml:space="preserve">USB </w:t>
      </w:r>
      <w:r w:rsidRPr="345B27E1" w:rsidR="0608C6A9">
        <w:rPr>
          <w:b w:val="0"/>
          <w:bCs w:val="0"/>
          <w:i w:val="0"/>
          <w:iCs w:val="0"/>
          <w:sz w:val="20"/>
          <w:szCs w:val="20"/>
        </w:rPr>
        <w:t>drives.</w:t>
      </w:r>
    </w:p>
    <w:p w:rsidR="0608C6A9" w:rsidP="345B27E1" w:rsidRDefault="0608C6A9" w14:paraId="4A0C7AB5" w14:textId="0B5C2075">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0608C6A9">
        <w:rPr>
          <w:b w:val="0"/>
          <w:bCs w:val="0"/>
          <w:i w:val="0"/>
          <w:iCs w:val="0"/>
          <w:sz w:val="20"/>
          <w:szCs w:val="20"/>
        </w:rPr>
        <w:t xml:space="preserve">Verification and </w:t>
      </w:r>
      <w:r w:rsidRPr="345B27E1" w:rsidR="6D9F4543">
        <w:rPr>
          <w:b w:val="0"/>
          <w:bCs w:val="0"/>
          <w:i w:val="0"/>
          <w:iCs w:val="0"/>
          <w:sz w:val="20"/>
          <w:szCs w:val="20"/>
        </w:rPr>
        <w:t>validation</w:t>
      </w:r>
      <w:r w:rsidRPr="345B27E1" w:rsidR="0608C6A9">
        <w:rPr>
          <w:b w:val="0"/>
          <w:bCs w:val="0"/>
          <w:i w:val="0"/>
          <w:iCs w:val="0"/>
          <w:sz w:val="20"/>
          <w:szCs w:val="20"/>
        </w:rPr>
        <w:t xml:space="preserve"> </w:t>
      </w:r>
      <w:r w:rsidRPr="345B27E1" w:rsidR="0608C6A9">
        <w:rPr>
          <w:b w:val="0"/>
          <w:bCs w:val="0"/>
          <w:i w:val="0"/>
          <w:iCs w:val="0"/>
          <w:sz w:val="20"/>
          <w:szCs w:val="20"/>
        </w:rPr>
        <w:t xml:space="preserve">of images – FTK imager </w:t>
      </w:r>
      <w:r w:rsidRPr="345B27E1" w:rsidR="0578F62C">
        <w:rPr>
          <w:b w:val="0"/>
          <w:bCs w:val="0"/>
          <w:i w:val="0"/>
          <w:iCs w:val="0"/>
          <w:sz w:val="20"/>
          <w:szCs w:val="20"/>
        </w:rPr>
        <w:t>can</w:t>
      </w:r>
      <w:r w:rsidRPr="345B27E1" w:rsidR="0608C6A9">
        <w:rPr>
          <w:b w:val="0"/>
          <w:bCs w:val="0"/>
          <w:i w:val="0"/>
          <w:iCs w:val="0"/>
          <w:sz w:val="20"/>
          <w:szCs w:val="20"/>
        </w:rPr>
        <w:t xml:space="preserve"> </w:t>
      </w:r>
      <w:r w:rsidRPr="345B27E1" w:rsidR="11AB044D">
        <w:rPr>
          <w:b w:val="0"/>
          <w:bCs w:val="0"/>
          <w:i w:val="0"/>
          <w:iCs w:val="0"/>
          <w:sz w:val="20"/>
          <w:szCs w:val="20"/>
        </w:rPr>
        <w:t>determine</w:t>
      </w:r>
      <w:r w:rsidRPr="345B27E1" w:rsidR="0608C6A9">
        <w:rPr>
          <w:b w:val="0"/>
          <w:bCs w:val="0"/>
          <w:i w:val="0"/>
          <w:iCs w:val="0"/>
          <w:sz w:val="20"/>
          <w:szCs w:val="20"/>
        </w:rPr>
        <w:t xml:space="preserve"> whether an image which was captured in a </w:t>
      </w:r>
      <w:r w:rsidRPr="345B27E1" w:rsidR="1868A090">
        <w:rPr>
          <w:b w:val="0"/>
          <w:bCs w:val="0"/>
          <w:i w:val="0"/>
          <w:iCs w:val="0"/>
          <w:sz w:val="20"/>
          <w:szCs w:val="20"/>
        </w:rPr>
        <w:t>forensic investigation</w:t>
      </w:r>
      <w:r w:rsidRPr="345B27E1" w:rsidR="0608C6A9">
        <w:rPr>
          <w:b w:val="0"/>
          <w:bCs w:val="0"/>
          <w:i w:val="0"/>
          <w:iCs w:val="0"/>
          <w:sz w:val="20"/>
          <w:szCs w:val="20"/>
        </w:rPr>
        <w:t xml:space="preserve"> is </w:t>
      </w:r>
      <w:r w:rsidRPr="345B27E1" w:rsidR="0608C6A9">
        <w:rPr>
          <w:b w:val="0"/>
          <w:bCs w:val="0"/>
          <w:i w:val="0"/>
          <w:iCs w:val="0"/>
          <w:sz w:val="20"/>
          <w:szCs w:val="20"/>
        </w:rPr>
        <w:t>accurate</w:t>
      </w:r>
      <w:r w:rsidRPr="345B27E1" w:rsidR="0608C6A9">
        <w:rPr>
          <w:b w:val="0"/>
          <w:bCs w:val="0"/>
          <w:i w:val="0"/>
          <w:iCs w:val="0"/>
          <w:sz w:val="20"/>
          <w:szCs w:val="20"/>
        </w:rPr>
        <w:t xml:space="preserve"> by </w:t>
      </w:r>
      <w:r w:rsidRPr="345B27E1" w:rsidR="0608C6A9">
        <w:rPr>
          <w:b w:val="0"/>
          <w:bCs w:val="0"/>
          <w:i w:val="0"/>
          <w:iCs w:val="0"/>
          <w:sz w:val="20"/>
          <w:szCs w:val="20"/>
        </w:rPr>
        <w:t>validating</w:t>
      </w:r>
      <w:r w:rsidRPr="345B27E1" w:rsidR="0608C6A9">
        <w:rPr>
          <w:b w:val="0"/>
          <w:bCs w:val="0"/>
          <w:i w:val="0"/>
          <w:iCs w:val="0"/>
          <w:sz w:val="20"/>
          <w:szCs w:val="20"/>
        </w:rPr>
        <w:t xml:space="preserve"> it ag</w:t>
      </w:r>
      <w:r w:rsidRPr="345B27E1" w:rsidR="4AA964C4">
        <w:rPr>
          <w:b w:val="0"/>
          <w:bCs w:val="0"/>
          <w:i w:val="0"/>
          <w:iCs w:val="0"/>
          <w:sz w:val="20"/>
          <w:szCs w:val="20"/>
        </w:rPr>
        <w:t>ainst the source media.</w:t>
      </w:r>
    </w:p>
    <w:p w:rsidR="0A8E64B4" w:rsidP="345B27E1" w:rsidRDefault="0A8E64B4" w14:paraId="670A4D60" w14:textId="1E4F3272">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0A8E64B4">
        <w:rPr>
          <w:b w:val="0"/>
          <w:bCs w:val="0"/>
          <w:i w:val="0"/>
          <w:iCs w:val="0"/>
          <w:sz w:val="20"/>
          <w:szCs w:val="20"/>
        </w:rPr>
        <w:t xml:space="preserve">Hash verification – FTK imager user hash values to </w:t>
      </w:r>
      <w:r w:rsidRPr="345B27E1" w:rsidR="0A8E64B4">
        <w:rPr>
          <w:b w:val="0"/>
          <w:bCs w:val="0"/>
          <w:i w:val="0"/>
          <w:iCs w:val="0"/>
          <w:sz w:val="20"/>
          <w:szCs w:val="20"/>
        </w:rPr>
        <w:t>determine</w:t>
      </w:r>
      <w:r w:rsidRPr="345B27E1" w:rsidR="0A8E64B4">
        <w:rPr>
          <w:b w:val="0"/>
          <w:bCs w:val="0"/>
          <w:i w:val="0"/>
          <w:iCs w:val="0"/>
          <w:sz w:val="20"/>
          <w:szCs w:val="20"/>
        </w:rPr>
        <w:t xml:space="preserve"> whether an image </w:t>
      </w:r>
      <w:r w:rsidRPr="345B27E1" w:rsidR="1ACD38B1">
        <w:rPr>
          <w:b w:val="0"/>
          <w:bCs w:val="0"/>
          <w:i w:val="0"/>
          <w:iCs w:val="0"/>
          <w:sz w:val="20"/>
          <w:szCs w:val="20"/>
        </w:rPr>
        <w:t>obtained</w:t>
      </w:r>
      <w:r w:rsidRPr="345B27E1" w:rsidR="0A8E64B4">
        <w:rPr>
          <w:b w:val="0"/>
          <w:bCs w:val="0"/>
          <w:i w:val="0"/>
          <w:iCs w:val="0"/>
          <w:sz w:val="20"/>
          <w:szCs w:val="20"/>
        </w:rPr>
        <w:t xml:space="preserve"> during a forensic investigation is </w:t>
      </w:r>
      <w:r w:rsidRPr="345B27E1" w:rsidR="6E2DF20D">
        <w:rPr>
          <w:b w:val="0"/>
          <w:bCs w:val="0"/>
          <w:i w:val="0"/>
          <w:iCs w:val="0"/>
          <w:sz w:val="20"/>
          <w:szCs w:val="20"/>
        </w:rPr>
        <w:t>reliable</w:t>
      </w:r>
      <w:r w:rsidRPr="345B27E1" w:rsidR="0A8E64B4">
        <w:rPr>
          <w:b w:val="0"/>
          <w:bCs w:val="0"/>
          <w:i w:val="0"/>
          <w:iCs w:val="0"/>
          <w:sz w:val="20"/>
          <w:szCs w:val="20"/>
        </w:rPr>
        <w:t xml:space="preserve"> and accepted in an investigation</w:t>
      </w:r>
      <w:r w:rsidRPr="345B27E1" w:rsidR="6B7966A1">
        <w:rPr>
          <w:b w:val="0"/>
          <w:bCs w:val="0"/>
          <w:i w:val="0"/>
          <w:iCs w:val="0"/>
          <w:sz w:val="20"/>
          <w:szCs w:val="20"/>
        </w:rPr>
        <w:t>.</w:t>
      </w:r>
    </w:p>
    <w:p w:rsidR="6B7966A1" w:rsidP="345B27E1" w:rsidRDefault="6B7966A1" w14:paraId="432E666B" w14:textId="00E26DD0">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6B7966A1">
        <w:rPr>
          <w:b w:val="0"/>
          <w:bCs w:val="0"/>
          <w:i w:val="0"/>
          <w:iCs w:val="0"/>
          <w:sz w:val="20"/>
          <w:szCs w:val="20"/>
        </w:rPr>
        <w:t>Bit for bit copy – FTK imager makes an exact cop</w:t>
      </w:r>
      <w:r w:rsidRPr="345B27E1" w:rsidR="3C025FA3">
        <w:rPr>
          <w:b w:val="0"/>
          <w:bCs w:val="0"/>
          <w:i w:val="0"/>
          <w:iCs w:val="0"/>
          <w:sz w:val="20"/>
          <w:szCs w:val="20"/>
        </w:rPr>
        <w:t>y</w:t>
      </w:r>
      <w:r w:rsidRPr="345B27E1" w:rsidR="6B7966A1">
        <w:rPr>
          <w:b w:val="0"/>
          <w:bCs w:val="0"/>
          <w:i w:val="0"/>
          <w:iCs w:val="0"/>
          <w:sz w:val="20"/>
          <w:szCs w:val="20"/>
        </w:rPr>
        <w:t xml:space="preserve"> of the original data, ensuring its preservation and integrity.</w:t>
      </w:r>
    </w:p>
    <w:p w:rsidR="1D7B4B04" w:rsidP="345B27E1" w:rsidRDefault="1D7B4B04" w14:paraId="0E5A9E18" w14:textId="063B10BB">
      <w:pPr>
        <w:pStyle w:val="SectionH"/>
        <w:numPr>
          <w:ilvl w:val="0"/>
          <w:numId w:val="0"/>
        </w:numPr>
        <w:suppressLineNumbers w:val="0"/>
        <w:bidi w:val="0"/>
        <w:spacing w:before="0" w:beforeAutospacing="off" w:after="160" w:afterAutospacing="off" w:line="259" w:lineRule="auto"/>
        <w:ind w:left="0" w:right="0"/>
        <w:jc w:val="center"/>
        <w:rPr>
          <w:b w:val="0"/>
          <w:bCs w:val="0"/>
          <w:i w:val="0"/>
          <w:iCs w:val="0"/>
          <w:sz w:val="20"/>
          <w:szCs w:val="20"/>
        </w:rPr>
      </w:pPr>
      <w:r w:rsidRPr="345B27E1" w:rsidR="1D7B4B04">
        <w:rPr>
          <w:b w:val="1"/>
          <w:bCs w:val="1"/>
          <w:i w:val="0"/>
          <w:iCs w:val="0"/>
          <w:sz w:val="20"/>
          <w:szCs w:val="20"/>
        </w:rPr>
        <w:t>Use cases for FTK Imager</w:t>
      </w:r>
    </w:p>
    <w:p w:rsidR="1D7B4B04" w:rsidP="345B27E1" w:rsidRDefault="1D7B4B04" w14:paraId="48487A41" w14:textId="73A78F12">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1D7B4B04">
        <w:rPr>
          <w:b w:val="0"/>
          <w:bCs w:val="0"/>
          <w:i w:val="0"/>
          <w:iCs w:val="0"/>
          <w:sz w:val="20"/>
          <w:szCs w:val="20"/>
        </w:rPr>
        <w:t xml:space="preserve">FTK imager is used in digital forensic investigations to create </w:t>
      </w:r>
      <w:r w:rsidRPr="345B27E1" w:rsidR="1D7B4B04">
        <w:rPr>
          <w:b w:val="0"/>
          <w:bCs w:val="0"/>
          <w:i w:val="0"/>
          <w:iCs w:val="0"/>
          <w:sz w:val="20"/>
          <w:szCs w:val="20"/>
        </w:rPr>
        <w:t>images</w:t>
      </w:r>
      <w:r w:rsidRPr="345B27E1" w:rsidR="1D7B4B04">
        <w:rPr>
          <w:b w:val="0"/>
          <w:bCs w:val="0"/>
          <w:i w:val="0"/>
          <w:iCs w:val="0"/>
          <w:sz w:val="20"/>
          <w:szCs w:val="20"/>
        </w:rPr>
        <w:t xml:space="preserve"> of disks and other storage devices</w:t>
      </w:r>
    </w:p>
    <w:p w:rsidR="1D7B4B04" w:rsidP="345B27E1" w:rsidRDefault="1D7B4B04" w14:paraId="4FD83B8D" w14:textId="6B489003">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1D7B4B04">
        <w:rPr>
          <w:b w:val="0"/>
          <w:bCs w:val="0"/>
          <w:i w:val="0"/>
          <w:iCs w:val="0"/>
          <w:sz w:val="20"/>
          <w:szCs w:val="20"/>
        </w:rPr>
        <w:t>FTK imager can be used to collect digital evidence from sources like computers, phones, and tablets.</w:t>
      </w:r>
    </w:p>
    <w:p w:rsidR="725DFCDB" w:rsidP="345B27E1" w:rsidRDefault="725DFCDB" w14:paraId="3A62E8A3" w14:textId="0A28FB71">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725DFCDB">
        <w:rPr>
          <w:b w:val="0"/>
          <w:bCs w:val="0"/>
          <w:i w:val="0"/>
          <w:iCs w:val="0"/>
          <w:sz w:val="20"/>
          <w:szCs w:val="20"/>
        </w:rPr>
        <w:t>FTK imager can be used to create an extra forensic image in</w:t>
      </w:r>
      <w:r w:rsidRPr="345B27E1" w:rsidR="47402999">
        <w:rPr>
          <w:b w:val="0"/>
          <w:bCs w:val="0"/>
          <w:i w:val="0"/>
          <w:iCs w:val="0"/>
          <w:sz w:val="20"/>
          <w:szCs w:val="20"/>
        </w:rPr>
        <w:t xml:space="preserve"> case</w:t>
      </w:r>
      <w:r w:rsidRPr="345B27E1" w:rsidR="725DFCDB">
        <w:rPr>
          <w:b w:val="0"/>
          <w:bCs w:val="0"/>
          <w:i w:val="0"/>
          <w:iCs w:val="0"/>
          <w:sz w:val="20"/>
          <w:szCs w:val="20"/>
        </w:rPr>
        <w:t xml:space="preserve"> if the </w:t>
      </w:r>
      <w:r w:rsidRPr="345B27E1" w:rsidR="725DFCDB">
        <w:rPr>
          <w:b w:val="0"/>
          <w:bCs w:val="0"/>
          <w:i w:val="0"/>
          <w:iCs w:val="0"/>
          <w:sz w:val="20"/>
          <w:szCs w:val="20"/>
        </w:rPr>
        <w:t>system had been corrupted by malware.</w:t>
      </w:r>
    </w:p>
    <w:p w:rsidR="48156ACE" w:rsidP="345B27E1" w:rsidRDefault="48156ACE" w14:paraId="1A763635" w14:textId="7FF825C4">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48156ACE">
        <w:rPr>
          <w:b w:val="0"/>
          <w:bCs w:val="0"/>
          <w:i w:val="0"/>
          <w:iCs w:val="0"/>
          <w:sz w:val="20"/>
          <w:szCs w:val="20"/>
        </w:rPr>
        <w:t xml:space="preserve">FTK imager </w:t>
      </w:r>
      <w:bookmarkStart w:name="_Int_aDEVe7YD" w:id="452467807"/>
      <w:r w:rsidRPr="345B27E1" w:rsidR="48156ACE">
        <w:rPr>
          <w:b w:val="0"/>
          <w:bCs w:val="0"/>
          <w:i w:val="0"/>
          <w:iCs w:val="0"/>
          <w:sz w:val="20"/>
          <w:szCs w:val="20"/>
        </w:rPr>
        <w:t>is able to</w:t>
      </w:r>
      <w:bookmarkEnd w:id="452467807"/>
      <w:r w:rsidRPr="345B27E1" w:rsidR="48156ACE">
        <w:rPr>
          <w:b w:val="0"/>
          <w:bCs w:val="0"/>
          <w:i w:val="0"/>
          <w:iCs w:val="0"/>
          <w:sz w:val="20"/>
          <w:szCs w:val="20"/>
        </w:rPr>
        <w:t xml:space="preserve"> provide support to encrypted files and devices.</w:t>
      </w:r>
    </w:p>
    <w:p w:rsidR="48156ACE" w:rsidP="345B27E1" w:rsidRDefault="48156ACE" w14:paraId="0F89384A" w14:textId="48E19132">
      <w:pPr>
        <w:pStyle w:val="SectionH"/>
        <w:numPr>
          <w:ilvl w:val="0"/>
          <w:numId w:val="0"/>
        </w:numPr>
        <w:suppressLineNumbers w:val="0"/>
        <w:bidi w:val="0"/>
        <w:spacing w:before="0" w:beforeAutospacing="off" w:after="160" w:afterAutospacing="off" w:line="259" w:lineRule="auto"/>
        <w:ind w:left="720" w:right="0"/>
        <w:jc w:val="center"/>
        <w:rPr>
          <w:b w:val="0"/>
          <w:bCs w:val="0"/>
          <w:i w:val="0"/>
          <w:iCs w:val="0"/>
          <w:sz w:val="20"/>
          <w:szCs w:val="20"/>
        </w:rPr>
      </w:pPr>
      <w:r w:rsidRPr="345B27E1" w:rsidR="48156ACE">
        <w:rPr>
          <w:b w:val="1"/>
          <w:bCs w:val="1"/>
          <w:i w:val="0"/>
          <w:iCs w:val="0"/>
          <w:sz w:val="20"/>
          <w:szCs w:val="20"/>
        </w:rPr>
        <w:t>Benefits of FTK Imager</w:t>
      </w:r>
    </w:p>
    <w:p w:rsidR="3BB1E0B9" w:rsidP="345B27E1" w:rsidRDefault="3BB1E0B9" w14:paraId="3368BA08" w14:textId="1EA841C7">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3BB1E0B9">
        <w:rPr>
          <w:b w:val="0"/>
          <w:bCs w:val="0"/>
          <w:i w:val="0"/>
          <w:iCs w:val="0"/>
          <w:sz w:val="20"/>
          <w:szCs w:val="20"/>
        </w:rPr>
        <w:t xml:space="preserve">FTK imager is very versatile and easy to use to both </w:t>
      </w:r>
      <w:r w:rsidRPr="345B27E1" w:rsidR="604BEC3B">
        <w:rPr>
          <w:b w:val="0"/>
          <w:bCs w:val="0"/>
          <w:i w:val="0"/>
          <w:iCs w:val="0"/>
          <w:sz w:val="20"/>
          <w:szCs w:val="20"/>
        </w:rPr>
        <w:t>professionals</w:t>
      </w:r>
      <w:r w:rsidRPr="345B27E1" w:rsidR="3BB1E0B9">
        <w:rPr>
          <w:b w:val="0"/>
          <w:bCs w:val="0"/>
          <w:i w:val="0"/>
          <w:iCs w:val="0"/>
          <w:sz w:val="20"/>
          <w:szCs w:val="20"/>
        </w:rPr>
        <w:t xml:space="preserve"> and beginners in the field of forensic investigations because of it easy to understand user-</w:t>
      </w:r>
      <w:r w:rsidRPr="345B27E1" w:rsidR="651379E0">
        <w:rPr>
          <w:b w:val="0"/>
          <w:bCs w:val="0"/>
          <w:i w:val="0"/>
          <w:iCs w:val="0"/>
          <w:sz w:val="20"/>
          <w:szCs w:val="20"/>
        </w:rPr>
        <w:t>friendly interface.</w:t>
      </w:r>
    </w:p>
    <w:p w:rsidR="651379E0" w:rsidP="345B27E1" w:rsidRDefault="651379E0" w14:paraId="1EC4B6B6" w14:textId="1DCA2629">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651379E0">
        <w:rPr>
          <w:b w:val="0"/>
          <w:bCs w:val="0"/>
          <w:i w:val="0"/>
          <w:iCs w:val="0"/>
          <w:sz w:val="20"/>
          <w:szCs w:val="20"/>
        </w:rPr>
        <w:t>FTK imager has a feature that allows it to scan live RAM data for investigators to capture volatile memory,</w:t>
      </w:r>
      <w:r w:rsidRPr="345B27E1" w:rsidR="0965D4F6">
        <w:rPr>
          <w:b w:val="0"/>
          <w:bCs w:val="0"/>
          <w:i w:val="0"/>
          <w:iCs w:val="0"/>
          <w:sz w:val="20"/>
          <w:szCs w:val="20"/>
        </w:rPr>
        <w:t xml:space="preserve"> which can then be used to reveal valuable knowledge like open network connections and </w:t>
      </w:r>
      <w:r w:rsidRPr="345B27E1" w:rsidR="0965D4F6">
        <w:rPr>
          <w:b w:val="0"/>
          <w:bCs w:val="0"/>
          <w:i w:val="0"/>
          <w:iCs w:val="0"/>
          <w:sz w:val="20"/>
          <w:szCs w:val="20"/>
        </w:rPr>
        <w:t>encryption</w:t>
      </w:r>
      <w:r w:rsidRPr="345B27E1" w:rsidR="0965D4F6">
        <w:rPr>
          <w:b w:val="0"/>
          <w:bCs w:val="0"/>
          <w:i w:val="0"/>
          <w:iCs w:val="0"/>
          <w:sz w:val="20"/>
          <w:szCs w:val="20"/>
        </w:rPr>
        <w:t xml:space="preserve"> keys.</w:t>
      </w:r>
    </w:p>
    <w:p w:rsidR="26ED0680" w:rsidP="345B27E1" w:rsidRDefault="26ED0680" w14:paraId="39645BED" w14:textId="457F38B7">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26ED0680">
        <w:rPr>
          <w:b w:val="0"/>
          <w:bCs w:val="0"/>
          <w:i w:val="0"/>
          <w:iCs w:val="0"/>
          <w:sz w:val="20"/>
          <w:szCs w:val="20"/>
        </w:rPr>
        <w:t xml:space="preserve">Due to FTK imager having advanced analysis capabilities investigators </w:t>
      </w:r>
      <w:bookmarkStart w:name="_Int_dDimGpG3" w:id="1976012822"/>
      <w:r w:rsidRPr="345B27E1" w:rsidR="26ED0680">
        <w:rPr>
          <w:b w:val="0"/>
          <w:bCs w:val="0"/>
          <w:i w:val="0"/>
          <w:iCs w:val="0"/>
          <w:sz w:val="20"/>
          <w:szCs w:val="20"/>
        </w:rPr>
        <w:t>are able to</w:t>
      </w:r>
      <w:bookmarkEnd w:id="1976012822"/>
      <w:r w:rsidRPr="345B27E1" w:rsidR="26ED0680">
        <w:rPr>
          <w:b w:val="0"/>
          <w:bCs w:val="0"/>
          <w:i w:val="0"/>
          <w:iCs w:val="0"/>
          <w:sz w:val="20"/>
          <w:szCs w:val="20"/>
        </w:rPr>
        <w:t xml:space="preserve"> extract metadata, examine files and perform keyword searches efficiently.</w:t>
      </w:r>
      <w:r w:rsidRPr="345B27E1" w:rsidR="3654554B">
        <w:rPr>
          <w:b w:val="0"/>
          <w:bCs w:val="0"/>
          <w:i w:val="0"/>
          <w:iCs w:val="0"/>
          <w:sz w:val="20"/>
          <w:szCs w:val="20"/>
        </w:rPr>
        <w:t xml:space="preserve"> Which makes the investigation faster and </w:t>
      </w:r>
      <w:r w:rsidRPr="345B27E1" w:rsidR="3654554B">
        <w:rPr>
          <w:b w:val="0"/>
          <w:bCs w:val="0"/>
          <w:i w:val="0"/>
          <w:iCs w:val="0"/>
          <w:sz w:val="20"/>
          <w:szCs w:val="20"/>
        </w:rPr>
        <w:t>costs</w:t>
      </w:r>
      <w:r w:rsidRPr="345B27E1" w:rsidR="3654554B">
        <w:rPr>
          <w:b w:val="0"/>
          <w:bCs w:val="0"/>
          <w:i w:val="0"/>
          <w:iCs w:val="0"/>
          <w:sz w:val="20"/>
          <w:szCs w:val="20"/>
        </w:rPr>
        <w:t xml:space="preserve"> effective.</w:t>
      </w:r>
    </w:p>
    <w:p w:rsidR="010BFEB8" w:rsidP="345B27E1" w:rsidRDefault="010BFEB8" w14:paraId="3724D6B4" w14:textId="1161E2BB">
      <w:pPr>
        <w:pStyle w:val="SectionH"/>
        <w:numPr>
          <w:ilvl w:val="0"/>
          <w:numId w:val="0"/>
        </w:numPr>
        <w:suppressLineNumbers w:val="0"/>
        <w:bidi w:val="0"/>
        <w:spacing w:before="0" w:beforeAutospacing="off" w:after="160" w:afterAutospacing="off" w:line="259" w:lineRule="auto"/>
        <w:ind w:left="1080" w:right="0"/>
        <w:jc w:val="center"/>
        <w:rPr>
          <w:b w:val="0"/>
          <w:bCs w:val="0"/>
          <w:i w:val="0"/>
          <w:iCs w:val="0"/>
          <w:sz w:val="20"/>
          <w:szCs w:val="20"/>
        </w:rPr>
      </w:pPr>
      <w:r w:rsidRPr="345B27E1" w:rsidR="010BFEB8">
        <w:rPr>
          <w:b w:val="1"/>
          <w:bCs w:val="1"/>
          <w:i w:val="0"/>
          <w:iCs w:val="0"/>
          <w:sz w:val="20"/>
          <w:szCs w:val="20"/>
        </w:rPr>
        <w:t>Limitations of FTK Imager</w:t>
      </w:r>
    </w:p>
    <w:p w:rsidR="147E804E" w:rsidP="345B27E1" w:rsidRDefault="147E804E" w14:paraId="55EAB484" w14:textId="262FC92D">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147E804E">
        <w:rPr>
          <w:b w:val="0"/>
          <w:bCs w:val="0"/>
          <w:i w:val="0"/>
          <w:iCs w:val="0"/>
          <w:sz w:val="20"/>
          <w:szCs w:val="20"/>
        </w:rPr>
        <w:t xml:space="preserve">This tool is only used for imaging and </w:t>
      </w:r>
      <w:r w:rsidRPr="345B27E1" w:rsidR="147E804E">
        <w:rPr>
          <w:b w:val="0"/>
          <w:bCs w:val="0"/>
          <w:i w:val="0"/>
          <w:iCs w:val="0"/>
          <w:sz w:val="20"/>
          <w:szCs w:val="20"/>
        </w:rPr>
        <w:t>analysis,</w:t>
      </w:r>
      <w:r w:rsidRPr="345B27E1" w:rsidR="147E804E">
        <w:rPr>
          <w:b w:val="0"/>
          <w:bCs w:val="0"/>
          <w:i w:val="0"/>
          <w:iCs w:val="0"/>
          <w:sz w:val="20"/>
          <w:szCs w:val="20"/>
        </w:rPr>
        <w:t xml:space="preserve"> so it does not work for a full investigation.</w:t>
      </w:r>
    </w:p>
    <w:p w:rsidR="147E804E" w:rsidP="345B27E1" w:rsidRDefault="147E804E" w14:paraId="5F699E7F" w14:textId="466278BB">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147E804E">
        <w:rPr>
          <w:b w:val="0"/>
          <w:bCs w:val="0"/>
          <w:i w:val="0"/>
          <w:iCs w:val="0"/>
          <w:sz w:val="20"/>
          <w:szCs w:val="20"/>
        </w:rPr>
        <w:t>Even though the user interface is friendly, it will be hard for someone that has no technical background.</w:t>
      </w:r>
    </w:p>
    <w:p w:rsidR="361C1567" w:rsidP="345B27E1" w:rsidRDefault="361C1567" w14:paraId="3CA0EBC2" w14:textId="43C991E5">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361C1567">
        <w:rPr>
          <w:b w:val="0"/>
          <w:bCs w:val="0"/>
          <w:i w:val="0"/>
          <w:iCs w:val="0"/>
          <w:sz w:val="20"/>
          <w:szCs w:val="20"/>
        </w:rPr>
        <w:t>FTK imager cannot multitask as only one image can be processed at a time.</w:t>
      </w:r>
    </w:p>
    <w:p w:rsidR="361C1567" w:rsidP="345B27E1" w:rsidRDefault="361C1567" w14:paraId="559B5169" w14:textId="5E91D2DE">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361C1567">
        <w:rPr>
          <w:b w:val="0"/>
          <w:bCs w:val="0"/>
          <w:i w:val="0"/>
          <w:iCs w:val="0"/>
          <w:sz w:val="20"/>
          <w:szCs w:val="20"/>
        </w:rPr>
        <w:t>FTK imager might have compatibility issues with new file systems or encryption methods.</w:t>
      </w:r>
    </w:p>
    <w:p w:rsidR="6B6E8351" w:rsidP="345B27E1" w:rsidRDefault="6B6E8351" w14:paraId="6F3CAA8E" w14:textId="1FBF3CA9">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6B6E8351">
        <w:rPr>
          <w:b w:val="0"/>
          <w:bCs w:val="0"/>
          <w:i w:val="0"/>
          <w:iCs w:val="0"/>
          <w:sz w:val="20"/>
          <w:szCs w:val="20"/>
        </w:rPr>
        <w:t>Using images generated by FTK imager has legal implications and might not be supported in court</w:t>
      </w:r>
      <w:r w:rsidRPr="345B27E1" w:rsidR="27274D41">
        <w:rPr>
          <w:b w:val="0"/>
          <w:bCs w:val="0"/>
          <w:i w:val="0"/>
          <w:iCs w:val="0"/>
          <w:sz w:val="20"/>
          <w:szCs w:val="20"/>
        </w:rPr>
        <w:t>.</w:t>
      </w:r>
    </w:p>
    <w:p w:rsidR="715D4D4A" w:rsidP="345B27E1" w:rsidRDefault="715D4D4A" w14:paraId="33EBB9A2" w14:textId="57E8B4B4">
      <w:pPr>
        <w:pStyle w:val="SectionH"/>
        <w:numPr>
          <w:ilvl w:val="0"/>
          <w:numId w:val="0"/>
        </w:numPr>
        <w:suppressLineNumbers w:val="0"/>
        <w:bidi w:val="0"/>
        <w:spacing w:before="0" w:beforeAutospacing="off" w:after="160" w:afterAutospacing="off" w:line="259" w:lineRule="auto"/>
        <w:ind w:left="0" w:right="0"/>
        <w:jc w:val="left"/>
        <w:rPr>
          <w:b w:val="0"/>
          <w:bCs w:val="0"/>
          <w:i w:val="0"/>
          <w:iCs w:val="0"/>
          <w:sz w:val="20"/>
          <w:szCs w:val="20"/>
        </w:rPr>
      </w:pPr>
      <w:r w:rsidRPr="345B27E1" w:rsidR="715D4D4A">
        <w:rPr>
          <w:b w:val="1"/>
          <w:bCs w:val="1"/>
          <w:i w:val="0"/>
          <w:iCs w:val="0"/>
          <w:sz w:val="20"/>
          <w:szCs w:val="20"/>
        </w:rPr>
        <w:t>Volatility</w:t>
      </w:r>
      <w:r w:rsidRPr="345B27E1" w:rsidR="715D4D4A">
        <w:rPr>
          <w:b w:val="0"/>
          <w:bCs w:val="0"/>
          <w:i w:val="0"/>
          <w:iCs w:val="0"/>
          <w:sz w:val="20"/>
          <w:szCs w:val="20"/>
        </w:rPr>
        <w:t xml:space="preserve"> is a memory forensics tool</w:t>
      </w:r>
      <w:r w:rsidRPr="345B27E1" w:rsidR="0223895F">
        <w:rPr>
          <w:b w:val="0"/>
          <w:bCs w:val="0"/>
          <w:i w:val="0"/>
          <w:iCs w:val="0"/>
          <w:sz w:val="20"/>
          <w:szCs w:val="20"/>
        </w:rPr>
        <w:t xml:space="preserve"> written by python and </w:t>
      </w:r>
      <w:r w:rsidRPr="345B27E1" w:rsidR="0223895F">
        <w:rPr>
          <w:b w:val="0"/>
          <w:bCs w:val="0"/>
          <w:i w:val="0"/>
          <w:iCs w:val="0"/>
          <w:sz w:val="20"/>
          <w:szCs w:val="20"/>
        </w:rPr>
        <w:t>is used</w:t>
      </w:r>
      <w:r w:rsidRPr="345B27E1" w:rsidR="715D4D4A">
        <w:rPr>
          <w:b w:val="0"/>
          <w:bCs w:val="0"/>
          <w:i w:val="0"/>
          <w:iCs w:val="0"/>
          <w:sz w:val="20"/>
          <w:szCs w:val="20"/>
        </w:rPr>
        <w:t xml:space="preserve"> to analyse data stored in a RAM.</w:t>
      </w:r>
      <w:r w:rsidRPr="345B27E1" w:rsidR="29D0EABC">
        <w:rPr>
          <w:b w:val="0"/>
          <w:bCs w:val="0"/>
          <w:i w:val="0"/>
          <w:iCs w:val="0"/>
          <w:sz w:val="20"/>
          <w:szCs w:val="20"/>
        </w:rPr>
        <w:t xml:space="preserve"> The data gotten is called a memory dump and is essential in investigations because it </w:t>
      </w:r>
      <w:r w:rsidRPr="345B27E1" w:rsidR="29D0EABC">
        <w:rPr>
          <w:b w:val="0"/>
          <w:bCs w:val="0"/>
          <w:i w:val="0"/>
          <w:iCs w:val="0"/>
          <w:sz w:val="20"/>
          <w:szCs w:val="20"/>
        </w:rPr>
        <w:t>contains</w:t>
      </w:r>
      <w:r w:rsidRPr="345B27E1" w:rsidR="29D0EABC">
        <w:rPr>
          <w:b w:val="0"/>
          <w:bCs w:val="0"/>
          <w:i w:val="0"/>
          <w:iCs w:val="0"/>
          <w:sz w:val="20"/>
          <w:szCs w:val="20"/>
        </w:rPr>
        <w:t xml:space="preserve"> volatile information</w:t>
      </w:r>
      <w:r w:rsidRPr="345B27E1" w:rsidR="778348DB">
        <w:rPr>
          <w:b w:val="0"/>
          <w:bCs w:val="0"/>
          <w:i w:val="0"/>
          <w:iCs w:val="0"/>
          <w:sz w:val="20"/>
          <w:szCs w:val="20"/>
        </w:rPr>
        <w:t xml:space="preserve"> like network connections and potential malware.</w:t>
      </w:r>
    </w:p>
    <w:p w:rsidR="345B27E1" w:rsidP="345B27E1" w:rsidRDefault="345B27E1" w14:paraId="150491C9" w14:textId="4DC5D826">
      <w:pPr>
        <w:pStyle w:val="SectionH"/>
        <w:numPr>
          <w:ilvl w:val="0"/>
          <w:numId w:val="0"/>
        </w:numPr>
        <w:suppressLineNumbers w:val="0"/>
        <w:bidi w:val="0"/>
        <w:spacing w:before="0" w:beforeAutospacing="off" w:after="160" w:afterAutospacing="off" w:line="259" w:lineRule="auto"/>
        <w:ind w:left="0" w:right="0"/>
        <w:jc w:val="center"/>
        <w:rPr>
          <w:b w:val="1"/>
          <w:bCs w:val="1"/>
          <w:i w:val="0"/>
          <w:iCs w:val="0"/>
          <w:sz w:val="20"/>
          <w:szCs w:val="20"/>
        </w:rPr>
      </w:pPr>
    </w:p>
    <w:p w:rsidR="778348DB" w:rsidP="345B27E1" w:rsidRDefault="778348DB" w14:paraId="26E887EB" w14:textId="501092BC">
      <w:pPr>
        <w:pStyle w:val="SectionH"/>
        <w:numPr>
          <w:ilvl w:val="0"/>
          <w:numId w:val="0"/>
        </w:numPr>
        <w:suppressLineNumbers w:val="0"/>
        <w:bidi w:val="0"/>
        <w:spacing w:before="0" w:beforeAutospacing="off" w:after="160" w:afterAutospacing="off" w:line="259" w:lineRule="auto"/>
        <w:ind w:left="0" w:right="0"/>
        <w:jc w:val="center"/>
        <w:rPr>
          <w:b w:val="0"/>
          <w:bCs w:val="0"/>
          <w:i w:val="0"/>
          <w:iCs w:val="0"/>
          <w:sz w:val="20"/>
          <w:szCs w:val="20"/>
        </w:rPr>
      </w:pPr>
      <w:r w:rsidRPr="345B27E1" w:rsidR="778348DB">
        <w:rPr>
          <w:b w:val="1"/>
          <w:bCs w:val="1"/>
          <w:i w:val="0"/>
          <w:iCs w:val="0"/>
          <w:sz w:val="20"/>
          <w:szCs w:val="20"/>
        </w:rPr>
        <w:t>Features of volatility</w:t>
      </w:r>
    </w:p>
    <w:p w:rsidR="0D95C9BC" w:rsidP="345B27E1" w:rsidRDefault="0D95C9BC" w14:paraId="7C4AEB48" w14:textId="28AC73F5">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0D95C9BC">
        <w:rPr>
          <w:b w:val="0"/>
          <w:bCs w:val="0"/>
          <w:i w:val="0"/>
          <w:iCs w:val="0"/>
          <w:sz w:val="20"/>
          <w:szCs w:val="20"/>
        </w:rPr>
        <w:t>Memory dump</w:t>
      </w:r>
      <w:r w:rsidRPr="345B27E1" w:rsidR="786EE661">
        <w:rPr>
          <w:b w:val="0"/>
          <w:bCs w:val="0"/>
          <w:i w:val="0"/>
          <w:iCs w:val="0"/>
          <w:sz w:val="20"/>
          <w:szCs w:val="20"/>
        </w:rPr>
        <w:t xml:space="preserve"> – volatility can process memory dumps in the format of </w:t>
      </w:r>
      <w:r w:rsidRPr="345B27E1" w:rsidR="29460FE7">
        <w:rPr>
          <w:b w:val="0"/>
          <w:bCs w:val="0"/>
          <w:i w:val="0"/>
          <w:iCs w:val="0"/>
          <w:sz w:val="20"/>
          <w:szCs w:val="20"/>
        </w:rPr>
        <w:t>r</w:t>
      </w:r>
      <w:r w:rsidRPr="345B27E1" w:rsidR="786EE661">
        <w:rPr>
          <w:b w:val="0"/>
          <w:bCs w:val="0"/>
          <w:i w:val="0"/>
          <w:iCs w:val="0"/>
          <w:sz w:val="20"/>
          <w:szCs w:val="20"/>
        </w:rPr>
        <w:t xml:space="preserve">aw dumps, </w:t>
      </w:r>
      <w:r w:rsidRPr="345B27E1" w:rsidR="27714D81">
        <w:rPr>
          <w:b w:val="0"/>
          <w:bCs w:val="0"/>
          <w:i w:val="0"/>
          <w:iCs w:val="0"/>
          <w:sz w:val="20"/>
          <w:szCs w:val="20"/>
        </w:rPr>
        <w:t>VMware,</w:t>
      </w:r>
      <w:r w:rsidRPr="345B27E1" w:rsidR="786EE661">
        <w:rPr>
          <w:b w:val="0"/>
          <w:bCs w:val="0"/>
          <w:i w:val="0"/>
          <w:iCs w:val="0"/>
          <w:sz w:val="20"/>
          <w:szCs w:val="20"/>
        </w:rPr>
        <w:t xml:space="preserve"> and hibernation files</w:t>
      </w:r>
      <w:r w:rsidRPr="345B27E1" w:rsidR="50B6D13C">
        <w:rPr>
          <w:b w:val="0"/>
          <w:bCs w:val="0"/>
          <w:i w:val="0"/>
          <w:iCs w:val="0"/>
          <w:sz w:val="20"/>
          <w:szCs w:val="20"/>
        </w:rPr>
        <w:t>.</w:t>
      </w:r>
    </w:p>
    <w:p w:rsidR="50B6D13C" w:rsidP="345B27E1" w:rsidRDefault="50B6D13C" w14:paraId="5323BDF2" w14:textId="379776B3">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50B6D13C">
        <w:rPr>
          <w:b w:val="0"/>
          <w:bCs w:val="0"/>
          <w:i w:val="0"/>
          <w:iCs w:val="0"/>
          <w:sz w:val="20"/>
          <w:szCs w:val="20"/>
        </w:rPr>
        <w:t xml:space="preserve">Platform independence – volatility </w:t>
      </w:r>
      <w:r w:rsidRPr="345B27E1" w:rsidR="66B87A04">
        <w:rPr>
          <w:b w:val="0"/>
          <w:bCs w:val="0"/>
          <w:i w:val="0"/>
          <w:iCs w:val="0"/>
          <w:sz w:val="20"/>
          <w:szCs w:val="20"/>
        </w:rPr>
        <w:t>can</w:t>
      </w:r>
      <w:r w:rsidRPr="345B27E1" w:rsidR="50B6D13C">
        <w:rPr>
          <w:b w:val="0"/>
          <w:bCs w:val="0"/>
          <w:i w:val="0"/>
          <w:iCs w:val="0"/>
          <w:sz w:val="20"/>
          <w:szCs w:val="20"/>
        </w:rPr>
        <w:t xml:space="preserve"> process memory </w:t>
      </w:r>
      <w:r w:rsidRPr="345B27E1" w:rsidR="32BAD968">
        <w:rPr>
          <w:b w:val="0"/>
          <w:bCs w:val="0"/>
          <w:i w:val="0"/>
          <w:iCs w:val="0"/>
          <w:sz w:val="20"/>
          <w:szCs w:val="20"/>
        </w:rPr>
        <w:t>dumps</w:t>
      </w:r>
      <w:r w:rsidRPr="345B27E1" w:rsidR="50B6D13C">
        <w:rPr>
          <w:b w:val="0"/>
          <w:bCs w:val="0"/>
          <w:i w:val="0"/>
          <w:iCs w:val="0"/>
          <w:sz w:val="20"/>
          <w:szCs w:val="20"/>
        </w:rPr>
        <w:t xml:space="preserve"> from multiple operating systems like windows, </w:t>
      </w:r>
      <w:r w:rsidRPr="345B27E1" w:rsidR="49C00430">
        <w:rPr>
          <w:b w:val="0"/>
          <w:bCs w:val="0"/>
          <w:i w:val="0"/>
          <w:iCs w:val="0"/>
          <w:sz w:val="20"/>
          <w:szCs w:val="20"/>
        </w:rPr>
        <w:t>Linux</w:t>
      </w:r>
      <w:r w:rsidRPr="345B27E1" w:rsidR="50B6D13C">
        <w:rPr>
          <w:b w:val="0"/>
          <w:bCs w:val="0"/>
          <w:i w:val="0"/>
          <w:iCs w:val="0"/>
          <w:sz w:val="20"/>
          <w:szCs w:val="20"/>
        </w:rPr>
        <w:t xml:space="preserve"> and OS. This makes it </w:t>
      </w:r>
      <w:r w:rsidRPr="345B27E1" w:rsidR="7B20E6F8">
        <w:rPr>
          <w:b w:val="0"/>
          <w:bCs w:val="0"/>
          <w:i w:val="0"/>
          <w:iCs w:val="0"/>
          <w:sz w:val="20"/>
          <w:szCs w:val="20"/>
        </w:rPr>
        <w:t>a particularly important</w:t>
      </w:r>
      <w:r w:rsidRPr="345B27E1" w:rsidR="50B6D13C">
        <w:rPr>
          <w:b w:val="0"/>
          <w:bCs w:val="0"/>
          <w:i w:val="0"/>
          <w:iCs w:val="0"/>
          <w:sz w:val="20"/>
          <w:szCs w:val="20"/>
        </w:rPr>
        <w:t xml:space="preserve"> forensic tool in cross-platform investigations.</w:t>
      </w:r>
    </w:p>
    <w:p w:rsidR="7680B440" w:rsidP="345B27E1" w:rsidRDefault="7680B440" w14:paraId="3029CC95" w14:textId="4634D380">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7680B440">
        <w:rPr>
          <w:b w:val="0"/>
          <w:bCs w:val="0"/>
          <w:i w:val="0"/>
          <w:iCs w:val="0"/>
          <w:sz w:val="20"/>
          <w:szCs w:val="20"/>
        </w:rPr>
        <w:t xml:space="preserve">Plugin system – volatility has a plugin system in which </w:t>
      </w:r>
      <w:r w:rsidRPr="345B27E1" w:rsidR="21E8ED02">
        <w:rPr>
          <w:b w:val="0"/>
          <w:bCs w:val="0"/>
          <w:i w:val="0"/>
          <w:iCs w:val="0"/>
          <w:sz w:val="20"/>
          <w:szCs w:val="20"/>
        </w:rPr>
        <w:t>users</w:t>
      </w:r>
      <w:r w:rsidRPr="345B27E1" w:rsidR="7680B440">
        <w:rPr>
          <w:b w:val="0"/>
          <w:bCs w:val="0"/>
          <w:i w:val="0"/>
          <w:iCs w:val="0"/>
          <w:sz w:val="20"/>
          <w:szCs w:val="20"/>
        </w:rPr>
        <w:t xml:space="preserve"> who use the software </w:t>
      </w:r>
      <w:r w:rsidRPr="345B27E1" w:rsidR="475D04CA">
        <w:rPr>
          <w:b w:val="0"/>
          <w:bCs w:val="0"/>
          <w:i w:val="0"/>
          <w:iCs w:val="0"/>
          <w:sz w:val="20"/>
          <w:szCs w:val="20"/>
        </w:rPr>
        <w:t>can</w:t>
      </w:r>
      <w:r w:rsidRPr="345B27E1" w:rsidR="7680B440">
        <w:rPr>
          <w:b w:val="0"/>
          <w:bCs w:val="0"/>
          <w:i w:val="0"/>
          <w:iCs w:val="0"/>
          <w:sz w:val="20"/>
          <w:szCs w:val="20"/>
        </w:rPr>
        <w:t xml:space="preserve"> add other features unto it in the form of plugins which can change the </w:t>
      </w:r>
      <w:r w:rsidRPr="345B27E1" w:rsidR="34DCF679">
        <w:rPr>
          <w:b w:val="0"/>
          <w:bCs w:val="0"/>
          <w:i w:val="0"/>
          <w:iCs w:val="0"/>
          <w:sz w:val="20"/>
          <w:szCs w:val="20"/>
        </w:rPr>
        <w:t>functionality</w:t>
      </w:r>
      <w:r w:rsidRPr="345B27E1" w:rsidR="7680B440">
        <w:rPr>
          <w:b w:val="0"/>
          <w:bCs w:val="0"/>
          <w:i w:val="0"/>
          <w:iCs w:val="0"/>
          <w:sz w:val="20"/>
          <w:szCs w:val="20"/>
        </w:rPr>
        <w:t xml:space="preserve"> of it</w:t>
      </w:r>
      <w:r w:rsidRPr="345B27E1" w:rsidR="37691553">
        <w:rPr>
          <w:b w:val="0"/>
          <w:bCs w:val="0"/>
          <w:i w:val="0"/>
          <w:iCs w:val="0"/>
          <w:sz w:val="20"/>
          <w:szCs w:val="20"/>
        </w:rPr>
        <w:t xml:space="preserve">. For example, like </w:t>
      </w:r>
      <w:r w:rsidRPr="345B27E1" w:rsidR="37691553">
        <w:rPr>
          <w:b w:val="0"/>
          <w:bCs w:val="0"/>
          <w:i w:val="0"/>
          <w:iCs w:val="0"/>
          <w:sz w:val="20"/>
          <w:szCs w:val="20"/>
        </w:rPr>
        <w:t>netscan</w:t>
      </w:r>
      <w:r w:rsidRPr="345B27E1" w:rsidR="37691553">
        <w:rPr>
          <w:b w:val="0"/>
          <w:bCs w:val="0"/>
          <w:i w:val="0"/>
          <w:iCs w:val="0"/>
          <w:sz w:val="20"/>
          <w:szCs w:val="20"/>
        </w:rPr>
        <w:t xml:space="preserve"> which displays active network connections,</w:t>
      </w:r>
      <w:r w:rsidRPr="345B27E1" w:rsidR="17D6B253">
        <w:rPr>
          <w:b w:val="0"/>
          <w:bCs w:val="0"/>
          <w:i w:val="0"/>
          <w:iCs w:val="0"/>
          <w:sz w:val="20"/>
          <w:szCs w:val="20"/>
        </w:rPr>
        <w:t xml:space="preserve"> </w:t>
      </w:r>
      <w:r w:rsidRPr="345B27E1" w:rsidR="17D6B253">
        <w:rPr>
          <w:b w:val="0"/>
          <w:bCs w:val="0"/>
          <w:i w:val="0"/>
          <w:iCs w:val="0"/>
          <w:sz w:val="20"/>
          <w:szCs w:val="20"/>
        </w:rPr>
        <w:t>filescan</w:t>
      </w:r>
      <w:r w:rsidRPr="345B27E1" w:rsidR="17D6B253">
        <w:rPr>
          <w:b w:val="0"/>
          <w:bCs w:val="0"/>
          <w:i w:val="0"/>
          <w:iCs w:val="0"/>
          <w:sz w:val="20"/>
          <w:szCs w:val="20"/>
        </w:rPr>
        <w:t xml:space="preserve"> which scans memory for open files and </w:t>
      </w:r>
      <w:r w:rsidRPr="345B27E1" w:rsidR="17D6B253">
        <w:rPr>
          <w:b w:val="0"/>
          <w:bCs w:val="0"/>
          <w:i w:val="0"/>
          <w:iCs w:val="0"/>
          <w:sz w:val="20"/>
          <w:szCs w:val="20"/>
        </w:rPr>
        <w:t>malfind</w:t>
      </w:r>
      <w:r w:rsidRPr="345B27E1" w:rsidR="17D6B253">
        <w:rPr>
          <w:b w:val="0"/>
          <w:bCs w:val="0"/>
          <w:i w:val="0"/>
          <w:iCs w:val="0"/>
          <w:sz w:val="20"/>
          <w:szCs w:val="20"/>
        </w:rPr>
        <w:t xml:space="preserve"> which scans for malicious malware code injected into processes.</w:t>
      </w:r>
    </w:p>
    <w:p w:rsidR="054F2EA0" w:rsidP="345B27E1" w:rsidRDefault="054F2EA0" w14:paraId="120AFD34" w14:textId="19401F39">
      <w:pPr>
        <w:pStyle w:val="SectionH"/>
        <w:numPr>
          <w:ilvl w:val="0"/>
          <w:numId w:val="0"/>
        </w:numPr>
        <w:suppressLineNumbers w:val="0"/>
        <w:bidi w:val="0"/>
        <w:spacing w:before="0" w:beforeAutospacing="off" w:after="160" w:afterAutospacing="off" w:line="259" w:lineRule="auto"/>
        <w:ind w:left="0" w:right="0"/>
        <w:jc w:val="center"/>
        <w:rPr>
          <w:b w:val="0"/>
          <w:bCs w:val="0"/>
          <w:i w:val="0"/>
          <w:iCs w:val="0"/>
          <w:sz w:val="20"/>
          <w:szCs w:val="20"/>
        </w:rPr>
      </w:pPr>
      <w:r w:rsidRPr="345B27E1" w:rsidR="054F2EA0">
        <w:rPr>
          <w:b w:val="1"/>
          <w:bCs w:val="1"/>
          <w:i w:val="0"/>
          <w:iCs w:val="0"/>
          <w:sz w:val="20"/>
          <w:szCs w:val="20"/>
        </w:rPr>
        <w:t>Uses of volatility</w:t>
      </w:r>
    </w:p>
    <w:p w:rsidR="6B1BEE18" w:rsidP="345B27E1" w:rsidRDefault="6B1BEE18" w14:paraId="6FCC636E" w14:textId="6540CB83">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6B1BEE18">
        <w:rPr>
          <w:b w:val="0"/>
          <w:bCs w:val="0"/>
          <w:i w:val="0"/>
          <w:iCs w:val="0"/>
          <w:sz w:val="20"/>
          <w:szCs w:val="20"/>
        </w:rPr>
        <w:t xml:space="preserve">Malware analysis – volatility </w:t>
      </w:r>
      <w:r w:rsidRPr="345B27E1" w:rsidR="067D70AB">
        <w:rPr>
          <w:b w:val="0"/>
          <w:bCs w:val="0"/>
          <w:i w:val="0"/>
          <w:iCs w:val="0"/>
          <w:sz w:val="20"/>
          <w:szCs w:val="20"/>
        </w:rPr>
        <w:t>can</w:t>
      </w:r>
      <w:r w:rsidRPr="345B27E1" w:rsidR="6B1BEE18">
        <w:rPr>
          <w:b w:val="0"/>
          <w:bCs w:val="0"/>
          <w:i w:val="0"/>
          <w:iCs w:val="0"/>
          <w:sz w:val="20"/>
          <w:szCs w:val="20"/>
        </w:rPr>
        <w:t xml:space="preserve"> </w:t>
      </w:r>
      <w:r w:rsidRPr="345B27E1" w:rsidR="6B1BEE18">
        <w:rPr>
          <w:b w:val="0"/>
          <w:bCs w:val="0"/>
          <w:i w:val="0"/>
          <w:iCs w:val="0"/>
          <w:sz w:val="20"/>
          <w:szCs w:val="20"/>
        </w:rPr>
        <w:t>identify</w:t>
      </w:r>
      <w:r w:rsidRPr="345B27E1" w:rsidR="6B1BEE18">
        <w:rPr>
          <w:b w:val="0"/>
          <w:bCs w:val="0"/>
          <w:i w:val="0"/>
          <w:iCs w:val="0"/>
          <w:sz w:val="20"/>
          <w:szCs w:val="20"/>
        </w:rPr>
        <w:t xml:space="preserve"> </w:t>
      </w:r>
      <w:r w:rsidRPr="345B27E1" w:rsidR="19F48B42">
        <w:rPr>
          <w:b w:val="0"/>
          <w:bCs w:val="0"/>
          <w:i w:val="0"/>
          <w:iCs w:val="0"/>
          <w:sz w:val="20"/>
          <w:szCs w:val="20"/>
        </w:rPr>
        <w:t xml:space="preserve">memory resistant malware that </w:t>
      </w:r>
      <w:r w:rsidRPr="345B27E1" w:rsidR="2916E791">
        <w:rPr>
          <w:b w:val="0"/>
          <w:bCs w:val="0"/>
          <w:i w:val="0"/>
          <w:iCs w:val="0"/>
          <w:sz w:val="20"/>
          <w:szCs w:val="20"/>
        </w:rPr>
        <w:t>do not</w:t>
      </w:r>
      <w:r w:rsidRPr="345B27E1" w:rsidR="19F48B42">
        <w:rPr>
          <w:b w:val="0"/>
          <w:bCs w:val="0"/>
          <w:i w:val="0"/>
          <w:iCs w:val="0"/>
          <w:sz w:val="20"/>
          <w:szCs w:val="20"/>
        </w:rPr>
        <w:t xml:space="preserve"> leave traces.</w:t>
      </w:r>
      <w:r w:rsidRPr="345B27E1" w:rsidR="32A09C36">
        <w:rPr>
          <w:b w:val="0"/>
          <w:bCs w:val="0"/>
          <w:i w:val="0"/>
          <w:iCs w:val="0"/>
          <w:sz w:val="20"/>
          <w:szCs w:val="20"/>
        </w:rPr>
        <w:t>\</w:t>
      </w:r>
    </w:p>
    <w:p w:rsidR="32A09C36" w:rsidP="345B27E1" w:rsidRDefault="32A09C36" w14:paraId="288B155F" w14:textId="7F4C06D9">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32A09C36">
        <w:rPr>
          <w:b w:val="0"/>
          <w:bCs w:val="0"/>
          <w:i w:val="0"/>
          <w:iCs w:val="0"/>
          <w:sz w:val="20"/>
          <w:szCs w:val="20"/>
        </w:rPr>
        <w:t xml:space="preserve">Incident response – during an attack volatility </w:t>
      </w:r>
      <w:r w:rsidRPr="345B27E1" w:rsidR="32757794">
        <w:rPr>
          <w:b w:val="0"/>
          <w:bCs w:val="0"/>
          <w:i w:val="0"/>
          <w:iCs w:val="0"/>
          <w:sz w:val="20"/>
          <w:szCs w:val="20"/>
        </w:rPr>
        <w:t>can</w:t>
      </w:r>
      <w:r w:rsidRPr="345B27E1" w:rsidR="32A09C36">
        <w:rPr>
          <w:b w:val="0"/>
          <w:bCs w:val="0"/>
          <w:i w:val="0"/>
          <w:iCs w:val="0"/>
          <w:sz w:val="20"/>
          <w:szCs w:val="20"/>
        </w:rPr>
        <w:t xml:space="preserve"> </w:t>
      </w:r>
      <w:r w:rsidRPr="345B27E1" w:rsidR="32A09C36">
        <w:rPr>
          <w:b w:val="0"/>
          <w:bCs w:val="0"/>
          <w:i w:val="0"/>
          <w:iCs w:val="0"/>
          <w:sz w:val="20"/>
          <w:szCs w:val="20"/>
        </w:rPr>
        <w:t>determine</w:t>
      </w:r>
      <w:r w:rsidRPr="345B27E1" w:rsidR="32A09C36">
        <w:rPr>
          <w:b w:val="0"/>
          <w:bCs w:val="0"/>
          <w:i w:val="0"/>
          <w:iCs w:val="0"/>
          <w:sz w:val="20"/>
          <w:szCs w:val="20"/>
        </w:rPr>
        <w:t xml:space="preserve"> or </w:t>
      </w:r>
      <w:r w:rsidRPr="345B27E1" w:rsidR="32A09C36">
        <w:rPr>
          <w:b w:val="0"/>
          <w:bCs w:val="0"/>
          <w:i w:val="0"/>
          <w:iCs w:val="0"/>
          <w:sz w:val="20"/>
          <w:szCs w:val="20"/>
        </w:rPr>
        <w:t>identify</w:t>
      </w:r>
      <w:r w:rsidRPr="345B27E1" w:rsidR="32A09C36">
        <w:rPr>
          <w:b w:val="0"/>
          <w:bCs w:val="0"/>
          <w:i w:val="0"/>
          <w:iCs w:val="0"/>
          <w:sz w:val="20"/>
          <w:szCs w:val="20"/>
        </w:rPr>
        <w:t xml:space="preserve"> and send insights into what the </w:t>
      </w:r>
      <w:r w:rsidRPr="345B27E1" w:rsidR="4D3FEEEF">
        <w:rPr>
          <w:b w:val="0"/>
          <w:bCs w:val="0"/>
          <w:i w:val="0"/>
          <w:iCs w:val="0"/>
          <w:sz w:val="20"/>
          <w:szCs w:val="20"/>
        </w:rPr>
        <w:t>attackers'</w:t>
      </w:r>
      <w:r w:rsidRPr="345B27E1" w:rsidR="32A09C36">
        <w:rPr>
          <w:b w:val="0"/>
          <w:bCs w:val="0"/>
          <w:i w:val="0"/>
          <w:iCs w:val="0"/>
          <w:sz w:val="20"/>
          <w:szCs w:val="20"/>
        </w:rPr>
        <w:t xml:space="preserve"> activities are</w:t>
      </w:r>
      <w:r w:rsidRPr="345B27E1" w:rsidR="3D80A365">
        <w:rPr>
          <w:b w:val="0"/>
          <w:bCs w:val="0"/>
          <w:i w:val="0"/>
          <w:iCs w:val="0"/>
          <w:sz w:val="20"/>
          <w:szCs w:val="20"/>
        </w:rPr>
        <w:t xml:space="preserve"> such as compromised </w:t>
      </w:r>
      <w:r w:rsidRPr="345B27E1" w:rsidR="28FED065">
        <w:rPr>
          <w:b w:val="0"/>
          <w:bCs w:val="0"/>
          <w:i w:val="0"/>
          <w:iCs w:val="0"/>
          <w:sz w:val="20"/>
          <w:szCs w:val="20"/>
        </w:rPr>
        <w:t>credential</w:t>
      </w:r>
      <w:r w:rsidRPr="345B27E1" w:rsidR="3D80A365">
        <w:rPr>
          <w:b w:val="0"/>
          <w:bCs w:val="0"/>
          <w:i w:val="0"/>
          <w:iCs w:val="0"/>
          <w:sz w:val="20"/>
          <w:szCs w:val="20"/>
        </w:rPr>
        <w:t xml:space="preserve"> or lateral movement.</w:t>
      </w:r>
    </w:p>
    <w:p w:rsidR="63631FF5" w:rsidP="345B27E1" w:rsidRDefault="63631FF5" w14:paraId="1276642D" w14:textId="1C1626B5">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63631FF5">
        <w:rPr>
          <w:b w:val="0"/>
          <w:bCs w:val="0"/>
          <w:i w:val="0"/>
          <w:iCs w:val="0"/>
          <w:sz w:val="20"/>
          <w:szCs w:val="20"/>
        </w:rPr>
        <w:t xml:space="preserve">Rootkit detection – volatility </w:t>
      </w:r>
      <w:r w:rsidRPr="345B27E1" w:rsidR="63631FF5">
        <w:rPr>
          <w:b w:val="0"/>
          <w:bCs w:val="0"/>
          <w:i w:val="0"/>
          <w:iCs w:val="0"/>
          <w:sz w:val="20"/>
          <w:szCs w:val="20"/>
        </w:rPr>
        <w:t>can</w:t>
      </w:r>
      <w:r w:rsidRPr="345B27E1" w:rsidR="63631FF5">
        <w:rPr>
          <w:b w:val="0"/>
          <w:bCs w:val="0"/>
          <w:i w:val="0"/>
          <w:iCs w:val="0"/>
          <w:sz w:val="20"/>
          <w:szCs w:val="20"/>
        </w:rPr>
        <w:t xml:space="preserve"> </w:t>
      </w:r>
      <w:r w:rsidRPr="345B27E1" w:rsidR="63631FF5">
        <w:rPr>
          <w:b w:val="0"/>
          <w:bCs w:val="0"/>
          <w:i w:val="0"/>
          <w:iCs w:val="0"/>
          <w:sz w:val="20"/>
          <w:szCs w:val="20"/>
        </w:rPr>
        <w:t>determine</w:t>
      </w:r>
      <w:r w:rsidRPr="345B27E1" w:rsidR="63631FF5">
        <w:rPr>
          <w:b w:val="0"/>
          <w:bCs w:val="0"/>
          <w:i w:val="0"/>
          <w:iCs w:val="0"/>
          <w:sz w:val="20"/>
          <w:szCs w:val="20"/>
        </w:rPr>
        <w:t xml:space="preserve"> rootkits which is used to change system behaviour and evade standard detection protocols.</w:t>
      </w:r>
    </w:p>
    <w:p w:rsidR="33D43919" w:rsidP="345B27E1" w:rsidRDefault="33D43919" w14:paraId="348BE63E" w14:textId="11B97FFA">
      <w:pPr>
        <w:pStyle w:val="SectionH"/>
        <w:numPr>
          <w:ilvl w:val="0"/>
          <w:numId w:val="0"/>
        </w:numPr>
        <w:suppressLineNumbers w:val="0"/>
        <w:bidi w:val="0"/>
        <w:spacing w:before="0" w:beforeAutospacing="off" w:after="160" w:afterAutospacing="off" w:line="259" w:lineRule="auto"/>
        <w:ind w:left="720" w:right="0"/>
        <w:jc w:val="center"/>
        <w:rPr>
          <w:b w:val="0"/>
          <w:bCs w:val="0"/>
          <w:i w:val="0"/>
          <w:iCs w:val="0"/>
          <w:sz w:val="20"/>
          <w:szCs w:val="20"/>
        </w:rPr>
      </w:pPr>
      <w:r w:rsidRPr="345B27E1" w:rsidR="33D43919">
        <w:rPr>
          <w:b w:val="1"/>
          <w:bCs w:val="1"/>
          <w:i w:val="0"/>
          <w:iCs w:val="0"/>
          <w:sz w:val="20"/>
          <w:szCs w:val="20"/>
        </w:rPr>
        <w:t>Benefits of volatility</w:t>
      </w:r>
    </w:p>
    <w:p w:rsidR="33D43919" w:rsidP="345B27E1" w:rsidRDefault="33D43919" w14:paraId="7BB77411" w14:textId="09DA6B9D">
      <w:pPr>
        <w:pStyle w:val="SectionH"/>
        <w:suppressLineNumbers w:val="0"/>
        <w:bidi w:val="0"/>
        <w:spacing w:before="0" w:beforeAutospacing="off" w:after="160" w:afterAutospacing="off" w:line="259" w:lineRule="auto"/>
        <w:ind w:right="0"/>
        <w:jc w:val="left"/>
        <w:rPr>
          <w:b w:val="1"/>
          <w:bCs w:val="1"/>
          <w:i w:val="0"/>
          <w:iCs w:val="0"/>
          <w:sz w:val="20"/>
          <w:szCs w:val="20"/>
        </w:rPr>
      </w:pPr>
      <w:r w:rsidRPr="345B27E1" w:rsidR="33D43919">
        <w:rPr>
          <w:b w:val="0"/>
          <w:bCs w:val="0"/>
          <w:i w:val="0"/>
          <w:iCs w:val="0"/>
          <w:sz w:val="20"/>
          <w:szCs w:val="20"/>
        </w:rPr>
        <w:t>Volatility is open source and is freely available to the public.</w:t>
      </w:r>
    </w:p>
    <w:p w:rsidR="33D43919" w:rsidP="345B27E1" w:rsidRDefault="33D43919" w14:paraId="178D9E4A" w14:textId="198D3B83">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33D43919">
        <w:rPr>
          <w:b w:val="0"/>
          <w:bCs w:val="0"/>
          <w:i w:val="0"/>
          <w:iCs w:val="0"/>
          <w:sz w:val="20"/>
          <w:szCs w:val="20"/>
        </w:rPr>
        <w:t>Volatility has a vast community and detailed guides to help inexperienced users who have no experience.</w:t>
      </w:r>
    </w:p>
    <w:p w:rsidR="33D43919" w:rsidP="345B27E1" w:rsidRDefault="33D43919" w14:paraId="5D27DAF8" w14:textId="74553267">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33D43919">
        <w:rPr>
          <w:b w:val="0"/>
          <w:bCs w:val="0"/>
          <w:i w:val="0"/>
          <w:iCs w:val="0"/>
          <w:sz w:val="20"/>
          <w:szCs w:val="20"/>
        </w:rPr>
        <w:t xml:space="preserve">Volatility has </w:t>
      </w:r>
      <w:r w:rsidRPr="345B27E1" w:rsidR="33D43919">
        <w:rPr>
          <w:b w:val="0"/>
          <w:bCs w:val="0"/>
          <w:i w:val="0"/>
          <w:iCs w:val="0"/>
          <w:sz w:val="20"/>
          <w:szCs w:val="20"/>
        </w:rPr>
        <w:t>numerous</w:t>
      </w:r>
      <w:r w:rsidRPr="345B27E1" w:rsidR="33D43919">
        <w:rPr>
          <w:b w:val="0"/>
          <w:bCs w:val="0"/>
          <w:i w:val="0"/>
          <w:iCs w:val="0"/>
          <w:sz w:val="20"/>
          <w:szCs w:val="20"/>
        </w:rPr>
        <w:t xml:space="preserve"> plugins which </w:t>
      </w:r>
      <w:r w:rsidRPr="345B27E1" w:rsidR="33D43919">
        <w:rPr>
          <w:b w:val="0"/>
          <w:bCs w:val="0"/>
          <w:i w:val="0"/>
          <w:iCs w:val="0"/>
          <w:sz w:val="20"/>
          <w:szCs w:val="20"/>
        </w:rPr>
        <w:t>allow</w:t>
      </w:r>
      <w:r w:rsidRPr="345B27E1" w:rsidR="33D43919">
        <w:rPr>
          <w:b w:val="0"/>
          <w:bCs w:val="0"/>
          <w:i w:val="0"/>
          <w:iCs w:val="0"/>
          <w:sz w:val="20"/>
          <w:szCs w:val="20"/>
        </w:rPr>
        <w:t xml:space="preserve"> users to experiment with distinctive features and boosting its capabilities.</w:t>
      </w:r>
    </w:p>
    <w:p w:rsidR="42AE738F" w:rsidP="345B27E1" w:rsidRDefault="42AE738F" w14:paraId="0E54736A" w14:textId="4F188776">
      <w:pPr>
        <w:pStyle w:val="SectionH"/>
        <w:numPr>
          <w:ilvl w:val="0"/>
          <w:numId w:val="0"/>
        </w:numPr>
        <w:suppressLineNumbers w:val="0"/>
        <w:bidi w:val="0"/>
        <w:spacing w:before="0" w:beforeAutospacing="off" w:after="160" w:afterAutospacing="off" w:line="259" w:lineRule="auto"/>
        <w:ind w:left="0" w:right="0"/>
        <w:jc w:val="center"/>
        <w:rPr>
          <w:b w:val="0"/>
          <w:bCs w:val="0"/>
          <w:i w:val="0"/>
          <w:iCs w:val="0"/>
          <w:sz w:val="20"/>
          <w:szCs w:val="20"/>
        </w:rPr>
      </w:pPr>
      <w:r w:rsidRPr="345B27E1" w:rsidR="42AE738F">
        <w:rPr>
          <w:b w:val="1"/>
          <w:bCs w:val="1"/>
          <w:i w:val="0"/>
          <w:iCs w:val="0"/>
          <w:sz w:val="20"/>
          <w:szCs w:val="20"/>
        </w:rPr>
        <w:t>Limitations of volatility</w:t>
      </w:r>
      <w:r w:rsidRPr="345B27E1" w:rsidR="42AE738F">
        <w:rPr>
          <w:b w:val="0"/>
          <w:bCs w:val="0"/>
          <w:i w:val="0"/>
          <w:iCs w:val="0"/>
          <w:sz w:val="20"/>
          <w:szCs w:val="20"/>
        </w:rPr>
        <w:t xml:space="preserve"> </w:t>
      </w:r>
    </w:p>
    <w:p w:rsidR="42AE738F" w:rsidP="345B27E1" w:rsidRDefault="42AE738F" w14:paraId="2C11EFF4" w14:textId="71C0BCD0">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42AE738F">
        <w:rPr>
          <w:b w:val="0"/>
          <w:bCs w:val="0"/>
          <w:i w:val="0"/>
          <w:iCs w:val="0"/>
          <w:sz w:val="20"/>
          <w:szCs w:val="20"/>
        </w:rPr>
        <w:t xml:space="preserve">User needs to have a background in python coding language as the software is a </w:t>
      </w:r>
      <w:r w:rsidRPr="345B27E1" w:rsidR="6C865B16">
        <w:rPr>
          <w:b w:val="0"/>
          <w:bCs w:val="0"/>
          <w:i w:val="0"/>
          <w:iCs w:val="0"/>
          <w:sz w:val="20"/>
          <w:szCs w:val="20"/>
        </w:rPr>
        <w:t>python-based</w:t>
      </w:r>
      <w:r w:rsidRPr="345B27E1" w:rsidR="42AE738F">
        <w:rPr>
          <w:b w:val="0"/>
          <w:bCs w:val="0"/>
          <w:i w:val="0"/>
          <w:iCs w:val="0"/>
          <w:sz w:val="20"/>
          <w:szCs w:val="20"/>
        </w:rPr>
        <w:t xml:space="preserve"> software,</w:t>
      </w:r>
    </w:p>
    <w:p w:rsidR="42AE738F" w:rsidP="345B27E1" w:rsidRDefault="42AE738F" w14:paraId="216516D4" w14:textId="394DA690">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42AE738F">
        <w:rPr>
          <w:b w:val="0"/>
          <w:bCs w:val="0"/>
          <w:i w:val="0"/>
          <w:iCs w:val="0"/>
          <w:sz w:val="20"/>
          <w:szCs w:val="20"/>
        </w:rPr>
        <w:t xml:space="preserve">Accurate </w:t>
      </w:r>
      <w:r w:rsidRPr="345B27E1" w:rsidR="031667E6">
        <w:rPr>
          <w:b w:val="0"/>
          <w:bCs w:val="0"/>
          <w:i w:val="0"/>
          <w:iCs w:val="0"/>
          <w:sz w:val="20"/>
          <w:szCs w:val="20"/>
        </w:rPr>
        <w:t>analysis depends on the OS profile.</w:t>
      </w:r>
    </w:p>
    <w:p w:rsidR="031667E6" w:rsidP="345B27E1" w:rsidRDefault="031667E6" w14:paraId="288AA614" w14:textId="5D37035D">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031667E6">
        <w:rPr>
          <w:b w:val="0"/>
          <w:bCs w:val="0"/>
          <w:i w:val="0"/>
          <w:iCs w:val="0"/>
          <w:sz w:val="20"/>
          <w:szCs w:val="20"/>
        </w:rPr>
        <w:t>Large memory dumps are time consuming and need lots of resources.</w:t>
      </w:r>
    </w:p>
    <w:p w:rsidR="031667E6" w:rsidP="345B27E1" w:rsidRDefault="031667E6" w14:paraId="56C7E9BA" w14:textId="6CC5D990">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031667E6">
        <w:rPr>
          <w:b w:val="0"/>
          <w:bCs w:val="0"/>
          <w:i w:val="0"/>
          <w:iCs w:val="0"/>
          <w:sz w:val="20"/>
          <w:szCs w:val="20"/>
        </w:rPr>
        <w:t xml:space="preserve">Some plugins may not be </w:t>
      </w:r>
      <w:r w:rsidRPr="345B27E1" w:rsidR="4A9633F9">
        <w:rPr>
          <w:b w:val="0"/>
          <w:bCs w:val="0"/>
          <w:i w:val="0"/>
          <w:iCs w:val="0"/>
          <w:sz w:val="20"/>
          <w:szCs w:val="20"/>
        </w:rPr>
        <w:t>compatible</w:t>
      </w:r>
      <w:r w:rsidRPr="345B27E1" w:rsidR="031667E6">
        <w:rPr>
          <w:b w:val="0"/>
          <w:bCs w:val="0"/>
          <w:i w:val="0"/>
          <w:iCs w:val="0"/>
          <w:sz w:val="20"/>
          <w:szCs w:val="20"/>
        </w:rPr>
        <w:t xml:space="preserve"> with all versions of volatility and operating systems.</w:t>
      </w:r>
    </w:p>
    <w:p w:rsidR="158F5898" w:rsidP="345B27E1" w:rsidRDefault="158F5898" w14:paraId="1A8E3705" w14:textId="2AD7CEBD">
      <w:pPr>
        <w:pStyle w:val="SectionH"/>
        <w:numPr>
          <w:ilvl w:val="0"/>
          <w:numId w:val="0"/>
        </w:numPr>
        <w:suppressLineNumbers w:val="0"/>
        <w:bidi w:val="0"/>
        <w:spacing w:before="0" w:beforeAutospacing="off" w:after="160" w:afterAutospacing="off" w:line="259" w:lineRule="auto"/>
        <w:ind w:left="0" w:right="0"/>
        <w:jc w:val="left"/>
        <w:rPr>
          <w:b w:val="0"/>
          <w:bCs w:val="0"/>
          <w:i w:val="0"/>
          <w:iCs w:val="0"/>
          <w:sz w:val="20"/>
          <w:szCs w:val="20"/>
        </w:rPr>
      </w:pPr>
      <w:r w:rsidRPr="345B27E1" w:rsidR="158F5898">
        <w:rPr>
          <w:b w:val="0"/>
          <w:bCs w:val="0"/>
          <w:i w:val="0"/>
          <w:iCs w:val="0"/>
          <w:sz w:val="20"/>
          <w:szCs w:val="20"/>
        </w:rPr>
        <w:t xml:space="preserve">SNORT is an open-source network forensic tool that works as an intrusion detection system </w:t>
      </w:r>
      <w:r w:rsidRPr="345B27E1" w:rsidR="06C3AAED">
        <w:rPr>
          <w:b w:val="0"/>
          <w:bCs w:val="0"/>
          <w:i w:val="0"/>
          <w:iCs w:val="0"/>
          <w:sz w:val="20"/>
          <w:szCs w:val="20"/>
        </w:rPr>
        <w:t>that follows a set of rules to define malicious activity and warns users by generating packets agai</w:t>
      </w:r>
      <w:r w:rsidRPr="345B27E1" w:rsidR="1B254995">
        <w:rPr>
          <w:b w:val="0"/>
          <w:bCs w:val="0"/>
          <w:i w:val="0"/>
          <w:iCs w:val="0"/>
          <w:sz w:val="20"/>
          <w:szCs w:val="20"/>
        </w:rPr>
        <w:t>nst the malicious activity.</w:t>
      </w:r>
    </w:p>
    <w:p w:rsidR="21A61F6A" w:rsidP="345B27E1" w:rsidRDefault="21A61F6A" w14:paraId="40F18271" w14:textId="47432DC9">
      <w:pPr>
        <w:pStyle w:val="SectionH"/>
        <w:numPr>
          <w:ilvl w:val="0"/>
          <w:numId w:val="0"/>
        </w:numPr>
        <w:suppressLineNumbers w:val="0"/>
        <w:bidi w:val="0"/>
        <w:spacing w:before="0" w:beforeAutospacing="off" w:after="160" w:afterAutospacing="off" w:line="259" w:lineRule="auto"/>
        <w:ind w:left="0" w:right="0"/>
        <w:jc w:val="center"/>
        <w:rPr>
          <w:b w:val="1"/>
          <w:bCs w:val="1"/>
          <w:i w:val="0"/>
          <w:iCs w:val="0"/>
          <w:sz w:val="20"/>
          <w:szCs w:val="20"/>
        </w:rPr>
      </w:pPr>
      <w:r w:rsidRPr="345B27E1" w:rsidR="21A61F6A">
        <w:rPr>
          <w:b w:val="1"/>
          <w:bCs w:val="1"/>
          <w:i w:val="0"/>
          <w:iCs w:val="0"/>
          <w:sz w:val="20"/>
          <w:szCs w:val="20"/>
        </w:rPr>
        <w:t>Features of SNORT</w:t>
      </w:r>
    </w:p>
    <w:p w:rsidR="66EA7F4F" w:rsidP="345B27E1" w:rsidRDefault="66EA7F4F" w14:paraId="4604A5E2" w14:textId="6B66F885">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66EA7F4F">
        <w:rPr>
          <w:b w:val="0"/>
          <w:bCs w:val="0"/>
          <w:i w:val="0"/>
          <w:iCs w:val="0"/>
          <w:sz w:val="20"/>
          <w:szCs w:val="20"/>
        </w:rPr>
        <w:t>Network traffic analysis</w:t>
      </w:r>
      <w:r w:rsidRPr="345B27E1" w:rsidR="3B6A03B9">
        <w:rPr>
          <w:b w:val="0"/>
          <w:bCs w:val="0"/>
          <w:i w:val="0"/>
          <w:iCs w:val="0"/>
          <w:sz w:val="20"/>
          <w:szCs w:val="20"/>
        </w:rPr>
        <w:t xml:space="preserve"> – SNORT </w:t>
      </w:r>
      <w:r w:rsidRPr="345B27E1" w:rsidR="129AF453">
        <w:rPr>
          <w:b w:val="0"/>
          <w:bCs w:val="0"/>
          <w:i w:val="0"/>
          <w:iCs w:val="0"/>
          <w:sz w:val="20"/>
          <w:szCs w:val="20"/>
        </w:rPr>
        <w:t>can</w:t>
      </w:r>
      <w:r w:rsidRPr="345B27E1" w:rsidR="3B6A03B9">
        <w:rPr>
          <w:b w:val="0"/>
          <w:bCs w:val="0"/>
          <w:i w:val="0"/>
          <w:iCs w:val="0"/>
          <w:sz w:val="20"/>
          <w:szCs w:val="20"/>
        </w:rPr>
        <w:t xml:space="preserve"> detect and track network traffic to detect potential security threa</w:t>
      </w:r>
      <w:r w:rsidRPr="345B27E1" w:rsidR="0904E546">
        <w:rPr>
          <w:b w:val="0"/>
          <w:bCs w:val="0"/>
          <w:i w:val="0"/>
          <w:iCs w:val="0"/>
          <w:sz w:val="20"/>
          <w:szCs w:val="20"/>
        </w:rPr>
        <w:t>ts</w:t>
      </w:r>
      <w:r w:rsidRPr="345B27E1" w:rsidR="01DF9AD3">
        <w:rPr>
          <w:b w:val="0"/>
          <w:bCs w:val="0"/>
          <w:i w:val="0"/>
          <w:iCs w:val="0"/>
          <w:sz w:val="20"/>
          <w:szCs w:val="20"/>
        </w:rPr>
        <w:t>.</w:t>
      </w:r>
    </w:p>
    <w:p w:rsidR="01DF9AD3" w:rsidP="345B27E1" w:rsidRDefault="01DF9AD3" w14:paraId="04C1F921" w14:textId="2FB6E41F">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01DF9AD3">
        <w:rPr>
          <w:b w:val="0"/>
          <w:bCs w:val="0"/>
          <w:i w:val="0"/>
          <w:iCs w:val="0"/>
          <w:sz w:val="20"/>
          <w:szCs w:val="20"/>
        </w:rPr>
        <w:t xml:space="preserve">Packet logging – SNORT </w:t>
      </w:r>
      <w:r w:rsidRPr="345B27E1" w:rsidR="68009F20">
        <w:rPr>
          <w:b w:val="0"/>
          <w:bCs w:val="0"/>
          <w:i w:val="0"/>
          <w:iCs w:val="0"/>
          <w:sz w:val="20"/>
          <w:szCs w:val="20"/>
        </w:rPr>
        <w:t>can</w:t>
      </w:r>
      <w:r w:rsidRPr="345B27E1" w:rsidR="01DF9AD3">
        <w:rPr>
          <w:b w:val="0"/>
          <w:bCs w:val="0"/>
          <w:i w:val="0"/>
          <w:iCs w:val="0"/>
          <w:sz w:val="20"/>
          <w:szCs w:val="20"/>
        </w:rPr>
        <w:t xml:space="preserve"> automatically log network packets to a disk through its </w:t>
      </w:r>
      <w:r w:rsidRPr="345B27E1" w:rsidR="72C1B50B">
        <w:rPr>
          <w:b w:val="0"/>
          <w:bCs w:val="0"/>
          <w:i w:val="0"/>
          <w:iCs w:val="0"/>
          <w:sz w:val="20"/>
          <w:szCs w:val="20"/>
        </w:rPr>
        <w:t>packet</w:t>
      </w:r>
      <w:r w:rsidRPr="345B27E1" w:rsidR="01DF9AD3">
        <w:rPr>
          <w:b w:val="0"/>
          <w:bCs w:val="0"/>
          <w:i w:val="0"/>
          <w:iCs w:val="0"/>
          <w:sz w:val="20"/>
          <w:szCs w:val="20"/>
        </w:rPr>
        <w:t xml:space="preserve"> logging mode. It also sorts all the </w:t>
      </w:r>
      <w:r w:rsidRPr="345B27E1" w:rsidR="203E2C6F">
        <w:rPr>
          <w:b w:val="0"/>
          <w:bCs w:val="0"/>
          <w:i w:val="0"/>
          <w:iCs w:val="0"/>
          <w:sz w:val="20"/>
          <w:szCs w:val="20"/>
        </w:rPr>
        <w:t xml:space="preserve">packets in a </w:t>
      </w:r>
      <w:r w:rsidRPr="345B27E1" w:rsidR="71D1FD23">
        <w:rPr>
          <w:b w:val="0"/>
          <w:bCs w:val="0"/>
          <w:i w:val="0"/>
          <w:iCs w:val="0"/>
          <w:sz w:val="20"/>
          <w:szCs w:val="20"/>
        </w:rPr>
        <w:t>hierarchy</w:t>
      </w:r>
      <w:r w:rsidRPr="345B27E1" w:rsidR="203E2C6F">
        <w:rPr>
          <w:b w:val="0"/>
          <w:bCs w:val="0"/>
          <w:i w:val="0"/>
          <w:iCs w:val="0"/>
          <w:sz w:val="20"/>
          <w:szCs w:val="20"/>
        </w:rPr>
        <w:t xml:space="preserve"> based on the users Ip address</w:t>
      </w:r>
      <w:r w:rsidRPr="345B27E1" w:rsidR="7F3B17AA">
        <w:rPr>
          <w:b w:val="0"/>
          <w:bCs w:val="0"/>
          <w:i w:val="0"/>
          <w:iCs w:val="0"/>
          <w:sz w:val="20"/>
          <w:szCs w:val="20"/>
        </w:rPr>
        <w:t>.</w:t>
      </w:r>
    </w:p>
    <w:p w:rsidR="7F3B17AA" w:rsidP="345B27E1" w:rsidRDefault="7F3B17AA" w14:paraId="68AC1D21" w14:textId="3BA81170">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7F3B17AA">
        <w:rPr>
          <w:b w:val="0"/>
          <w:bCs w:val="0"/>
          <w:i w:val="0"/>
          <w:iCs w:val="0"/>
          <w:sz w:val="20"/>
          <w:szCs w:val="20"/>
        </w:rPr>
        <w:t xml:space="preserve">OS fingerprinting – SNORT </w:t>
      </w:r>
      <w:r w:rsidRPr="345B27E1" w:rsidR="6A3DE1C9">
        <w:rPr>
          <w:b w:val="0"/>
          <w:bCs w:val="0"/>
          <w:i w:val="0"/>
          <w:iCs w:val="0"/>
          <w:sz w:val="20"/>
          <w:szCs w:val="20"/>
        </w:rPr>
        <w:t>can</w:t>
      </w:r>
      <w:r w:rsidRPr="345B27E1" w:rsidR="7F3B17AA">
        <w:rPr>
          <w:b w:val="0"/>
          <w:bCs w:val="0"/>
          <w:i w:val="0"/>
          <w:iCs w:val="0"/>
          <w:sz w:val="20"/>
          <w:szCs w:val="20"/>
        </w:rPr>
        <w:t xml:space="preserve"> </w:t>
      </w:r>
      <w:r w:rsidRPr="345B27E1" w:rsidR="7F3B17AA">
        <w:rPr>
          <w:b w:val="0"/>
          <w:bCs w:val="0"/>
          <w:i w:val="0"/>
          <w:iCs w:val="0"/>
          <w:sz w:val="20"/>
          <w:szCs w:val="20"/>
        </w:rPr>
        <w:t>identify</w:t>
      </w:r>
      <w:r w:rsidRPr="345B27E1" w:rsidR="7F3B17AA">
        <w:rPr>
          <w:b w:val="0"/>
          <w:bCs w:val="0"/>
          <w:i w:val="0"/>
          <w:iCs w:val="0"/>
          <w:sz w:val="20"/>
          <w:szCs w:val="20"/>
        </w:rPr>
        <w:t xml:space="preserve"> which OS system is being used</w:t>
      </w:r>
      <w:r w:rsidRPr="345B27E1" w:rsidR="4CBD26C4">
        <w:rPr>
          <w:b w:val="0"/>
          <w:bCs w:val="0"/>
          <w:i w:val="0"/>
          <w:iCs w:val="0"/>
          <w:sz w:val="20"/>
          <w:szCs w:val="20"/>
        </w:rPr>
        <w:t xml:space="preserve"> to access a network</w:t>
      </w:r>
      <w:r w:rsidRPr="345B27E1" w:rsidR="7F3B17AA">
        <w:rPr>
          <w:b w:val="0"/>
          <w:bCs w:val="0"/>
          <w:i w:val="0"/>
          <w:iCs w:val="0"/>
          <w:sz w:val="20"/>
          <w:szCs w:val="20"/>
        </w:rPr>
        <w:t xml:space="preserve"> as each OS system has a unique TCP/IP stack.</w:t>
      </w:r>
    </w:p>
    <w:p w:rsidR="2FDDD2BF" w:rsidP="345B27E1" w:rsidRDefault="2FDDD2BF" w14:paraId="3F4671E2" w14:textId="1D3B84E1">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2FDDD2BF">
        <w:rPr>
          <w:b w:val="0"/>
          <w:bCs w:val="0"/>
          <w:i w:val="0"/>
          <w:iCs w:val="0"/>
          <w:sz w:val="20"/>
          <w:szCs w:val="20"/>
        </w:rPr>
        <w:t xml:space="preserve">Real time traffic monitoring – SNORT can track and </w:t>
      </w:r>
      <w:r w:rsidRPr="345B27E1" w:rsidR="2FDDD2BF">
        <w:rPr>
          <w:b w:val="0"/>
          <w:bCs w:val="0"/>
          <w:i w:val="0"/>
          <w:iCs w:val="0"/>
          <w:sz w:val="20"/>
          <w:szCs w:val="20"/>
        </w:rPr>
        <w:t>monitor</w:t>
      </w:r>
      <w:r w:rsidRPr="345B27E1" w:rsidR="2FDDD2BF">
        <w:rPr>
          <w:b w:val="0"/>
          <w:bCs w:val="0"/>
          <w:i w:val="0"/>
          <w:iCs w:val="0"/>
          <w:sz w:val="20"/>
          <w:szCs w:val="20"/>
        </w:rPr>
        <w:t xml:space="preserve"> traffic that goes in and out of a network and issues a </w:t>
      </w:r>
      <w:r w:rsidRPr="345B27E1" w:rsidR="55C746A3">
        <w:rPr>
          <w:b w:val="0"/>
          <w:bCs w:val="0"/>
          <w:i w:val="0"/>
          <w:iCs w:val="0"/>
          <w:sz w:val="20"/>
          <w:szCs w:val="20"/>
        </w:rPr>
        <w:t>warning</w:t>
      </w:r>
      <w:r w:rsidRPr="345B27E1" w:rsidR="2FDDD2BF">
        <w:rPr>
          <w:b w:val="0"/>
          <w:bCs w:val="0"/>
          <w:i w:val="0"/>
          <w:iCs w:val="0"/>
          <w:sz w:val="20"/>
          <w:szCs w:val="20"/>
        </w:rPr>
        <w:t xml:space="preserve"> to users </w:t>
      </w:r>
      <w:r w:rsidRPr="345B27E1" w:rsidR="029F5ABB">
        <w:rPr>
          <w:b w:val="0"/>
          <w:bCs w:val="0"/>
          <w:i w:val="0"/>
          <w:iCs w:val="0"/>
          <w:sz w:val="20"/>
          <w:szCs w:val="20"/>
        </w:rPr>
        <w:t xml:space="preserve">when it </w:t>
      </w:r>
      <w:r w:rsidRPr="345B27E1" w:rsidR="029F5ABB">
        <w:rPr>
          <w:b w:val="0"/>
          <w:bCs w:val="0"/>
          <w:i w:val="0"/>
          <w:iCs w:val="0"/>
          <w:sz w:val="20"/>
          <w:szCs w:val="20"/>
        </w:rPr>
        <w:t>encounters</w:t>
      </w:r>
      <w:r w:rsidRPr="345B27E1" w:rsidR="029F5ABB">
        <w:rPr>
          <w:b w:val="0"/>
          <w:bCs w:val="0"/>
          <w:i w:val="0"/>
          <w:iCs w:val="0"/>
          <w:sz w:val="20"/>
          <w:szCs w:val="20"/>
        </w:rPr>
        <w:t xml:space="preserve"> malicious packets that threaten IP networks.</w:t>
      </w:r>
    </w:p>
    <w:p w:rsidR="1AC07EE3" w:rsidP="345B27E1" w:rsidRDefault="1AC07EE3" w14:paraId="6DA190BC" w14:textId="764BCEB6">
      <w:pPr>
        <w:pStyle w:val="SectionH"/>
        <w:numPr>
          <w:ilvl w:val="0"/>
          <w:numId w:val="0"/>
        </w:numPr>
        <w:suppressLineNumbers w:val="0"/>
        <w:bidi w:val="0"/>
        <w:spacing w:before="0" w:beforeAutospacing="off" w:after="160" w:afterAutospacing="off" w:line="259" w:lineRule="auto"/>
        <w:ind w:left="720" w:right="0"/>
        <w:jc w:val="center"/>
        <w:rPr>
          <w:b w:val="0"/>
          <w:bCs w:val="0"/>
          <w:i w:val="0"/>
          <w:iCs w:val="0"/>
          <w:sz w:val="20"/>
          <w:szCs w:val="20"/>
        </w:rPr>
      </w:pPr>
      <w:r w:rsidRPr="345B27E1" w:rsidR="1AC07EE3">
        <w:rPr>
          <w:b w:val="1"/>
          <w:bCs w:val="1"/>
          <w:i w:val="0"/>
          <w:iCs w:val="0"/>
          <w:sz w:val="20"/>
          <w:szCs w:val="20"/>
        </w:rPr>
        <w:t>Uses of SNORT</w:t>
      </w:r>
    </w:p>
    <w:p w:rsidR="48916FE3" w:rsidP="345B27E1" w:rsidRDefault="48916FE3" w14:paraId="3CF823C6" w14:textId="35FFAFB8">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48916FE3">
        <w:rPr>
          <w:b w:val="0"/>
          <w:bCs w:val="0"/>
          <w:i w:val="0"/>
          <w:iCs w:val="0"/>
          <w:sz w:val="20"/>
          <w:szCs w:val="20"/>
        </w:rPr>
        <w:t xml:space="preserve">Packet sniffer – SNORT can display captured </w:t>
      </w:r>
      <w:r w:rsidRPr="345B27E1" w:rsidR="461B80D0">
        <w:rPr>
          <w:b w:val="0"/>
          <w:bCs w:val="0"/>
          <w:i w:val="0"/>
          <w:iCs w:val="0"/>
          <w:sz w:val="20"/>
          <w:szCs w:val="20"/>
        </w:rPr>
        <w:t xml:space="preserve">network traffic on a local area interface like </w:t>
      </w:r>
      <w:r w:rsidRPr="345B27E1" w:rsidR="461B80D0">
        <w:rPr>
          <w:b w:val="0"/>
          <w:bCs w:val="0"/>
          <w:i w:val="0"/>
          <w:iCs w:val="0"/>
          <w:sz w:val="20"/>
          <w:szCs w:val="20"/>
        </w:rPr>
        <w:t>tcpdump</w:t>
      </w:r>
      <w:r w:rsidRPr="345B27E1" w:rsidR="461B80D0">
        <w:rPr>
          <w:b w:val="0"/>
          <w:bCs w:val="0"/>
          <w:i w:val="0"/>
          <w:iCs w:val="0"/>
          <w:sz w:val="20"/>
          <w:szCs w:val="20"/>
        </w:rPr>
        <w:t>.</w:t>
      </w:r>
    </w:p>
    <w:p w:rsidR="461B80D0" w:rsidP="345B27E1" w:rsidRDefault="461B80D0" w14:paraId="68CF0903" w14:textId="3D6DFCA7">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461B80D0">
        <w:rPr>
          <w:b w:val="0"/>
          <w:bCs w:val="0"/>
          <w:i w:val="0"/>
          <w:iCs w:val="0"/>
          <w:sz w:val="20"/>
          <w:szCs w:val="20"/>
        </w:rPr>
        <w:t xml:space="preserve">Real-time alerting – SNORT generates alerts when it </w:t>
      </w:r>
      <w:r w:rsidRPr="345B27E1" w:rsidR="461B80D0">
        <w:rPr>
          <w:b w:val="0"/>
          <w:bCs w:val="0"/>
          <w:i w:val="0"/>
          <w:iCs w:val="0"/>
          <w:sz w:val="20"/>
          <w:szCs w:val="20"/>
        </w:rPr>
        <w:t>identifies</w:t>
      </w:r>
      <w:r w:rsidRPr="345B27E1" w:rsidR="461B80D0">
        <w:rPr>
          <w:b w:val="0"/>
          <w:bCs w:val="0"/>
          <w:i w:val="0"/>
          <w:iCs w:val="0"/>
          <w:sz w:val="20"/>
          <w:szCs w:val="20"/>
        </w:rPr>
        <w:t xml:space="preserve"> suspicious activity.</w:t>
      </w:r>
    </w:p>
    <w:p w:rsidR="454C1A57" w:rsidP="345B27E1" w:rsidRDefault="454C1A57" w14:paraId="7F64DFA4" w14:textId="59E4C128">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454C1A57">
        <w:rPr>
          <w:b w:val="0"/>
          <w:bCs w:val="0"/>
          <w:i w:val="0"/>
          <w:iCs w:val="0"/>
          <w:sz w:val="20"/>
          <w:szCs w:val="20"/>
        </w:rPr>
        <w:t xml:space="preserve">Network intrusion detection/prevention system (ID S/IP S) - this is the core function of SNORT </w:t>
      </w:r>
      <w:r w:rsidRPr="345B27E1" w:rsidR="1CE646BF">
        <w:rPr>
          <w:b w:val="0"/>
          <w:bCs w:val="0"/>
          <w:i w:val="0"/>
          <w:iCs w:val="0"/>
          <w:sz w:val="20"/>
          <w:szCs w:val="20"/>
        </w:rPr>
        <w:t xml:space="preserve">as it </w:t>
      </w:r>
      <w:r w:rsidRPr="345B27E1" w:rsidR="1CE646BF">
        <w:rPr>
          <w:b w:val="0"/>
          <w:bCs w:val="0"/>
          <w:i w:val="0"/>
          <w:iCs w:val="0"/>
          <w:sz w:val="20"/>
          <w:szCs w:val="20"/>
        </w:rPr>
        <w:t>monitors</w:t>
      </w:r>
      <w:r w:rsidRPr="345B27E1" w:rsidR="1CE646BF">
        <w:rPr>
          <w:b w:val="0"/>
          <w:bCs w:val="0"/>
          <w:i w:val="0"/>
          <w:iCs w:val="0"/>
          <w:sz w:val="20"/>
          <w:szCs w:val="20"/>
        </w:rPr>
        <w:t xml:space="preserve"> network traffic, </w:t>
      </w:r>
      <w:r w:rsidRPr="345B27E1" w:rsidR="1CE646BF">
        <w:rPr>
          <w:b w:val="0"/>
          <w:bCs w:val="0"/>
          <w:i w:val="0"/>
          <w:iCs w:val="0"/>
          <w:sz w:val="20"/>
          <w:szCs w:val="20"/>
        </w:rPr>
        <w:t>determines</w:t>
      </w:r>
      <w:r w:rsidRPr="345B27E1" w:rsidR="1CE646BF">
        <w:rPr>
          <w:b w:val="0"/>
          <w:bCs w:val="0"/>
          <w:i w:val="0"/>
          <w:iCs w:val="0"/>
          <w:sz w:val="20"/>
          <w:szCs w:val="20"/>
        </w:rPr>
        <w:t xml:space="preserve"> if it is a malicious pattern by analysing packets and sends alerts.</w:t>
      </w:r>
    </w:p>
    <w:p w:rsidR="5720A823" w:rsidP="345B27E1" w:rsidRDefault="5720A823" w14:paraId="69D60AB0" w14:textId="1A379878">
      <w:pPr>
        <w:pStyle w:val="SectionH"/>
        <w:numPr>
          <w:ilvl w:val="0"/>
          <w:numId w:val="0"/>
        </w:numPr>
        <w:suppressLineNumbers w:val="0"/>
        <w:bidi w:val="0"/>
        <w:spacing w:before="0" w:beforeAutospacing="off" w:after="160" w:afterAutospacing="off" w:line="259" w:lineRule="auto"/>
        <w:ind w:left="720" w:right="0"/>
        <w:jc w:val="center"/>
        <w:rPr>
          <w:b w:val="0"/>
          <w:bCs w:val="0"/>
          <w:i w:val="0"/>
          <w:iCs w:val="0"/>
          <w:sz w:val="20"/>
          <w:szCs w:val="20"/>
        </w:rPr>
      </w:pPr>
      <w:r w:rsidRPr="345B27E1" w:rsidR="5720A823">
        <w:rPr>
          <w:b w:val="1"/>
          <w:bCs w:val="1"/>
          <w:i w:val="0"/>
          <w:iCs w:val="0"/>
          <w:sz w:val="20"/>
          <w:szCs w:val="20"/>
        </w:rPr>
        <w:t>Benefits of SNORT</w:t>
      </w:r>
    </w:p>
    <w:p w:rsidR="541B1B4A" w:rsidP="345B27E1" w:rsidRDefault="541B1B4A" w14:paraId="3D106A1F" w14:textId="2DC6DBEF">
      <w:pPr>
        <w:pStyle w:val="SectionH"/>
        <w:suppressLineNumbers w:val="0"/>
        <w:bidi w:val="0"/>
        <w:spacing w:before="0" w:beforeAutospacing="off" w:after="160" w:afterAutospacing="off" w:line="259" w:lineRule="auto"/>
        <w:ind w:right="0"/>
        <w:jc w:val="left"/>
        <w:rPr>
          <w:b w:val="1"/>
          <w:bCs w:val="1"/>
          <w:i w:val="0"/>
          <w:iCs w:val="0"/>
          <w:sz w:val="20"/>
          <w:szCs w:val="20"/>
        </w:rPr>
      </w:pPr>
      <w:r w:rsidRPr="345B27E1" w:rsidR="541B1B4A">
        <w:rPr>
          <w:b w:val="0"/>
          <w:bCs w:val="0"/>
          <w:i w:val="0"/>
          <w:iCs w:val="0"/>
          <w:sz w:val="20"/>
          <w:szCs w:val="20"/>
        </w:rPr>
        <w:t xml:space="preserve">It is cost-effective because as an open-source tool it is free to download and easily </w:t>
      </w:r>
      <w:r w:rsidRPr="345B27E1" w:rsidR="541B1B4A">
        <w:rPr>
          <w:b w:val="0"/>
          <w:bCs w:val="0"/>
          <w:i w:val="0"/>
          <w:iCs w:val="0"/>
          <w:sz w:val="20"/>
          <w:szCs w:val="20"/>
        </w:rPr>
        <w:t>customizable</w:t>
      </w:r>
    </w:p>
    <w:p w:rsidR="541B1B4A" w:rsidP="345B27E1" w:rsidRDefault="541B1B4A" w14:paraId="3467EB5F" w14:textId="2CA95F4E">
      <w:pPr>
        <w:pStyle w:val="SectionH"/>
        <w:suppressLineNumbers w:val="0"/>
        <w:bidi w:val="0"/>
        <w:spacing w:before="0" w:beforeAutospacing="off" w:after="160" w:afterAutospacing="off" w:line="259" w:lineRule="auto"/>
        <w:ind w:right="0"/>
        <w:jc w:val="left"/>
        <w:rPr>
          <w:b w:val="1"/>
          <w:bCs w:val="1"/>
          <w:i w:val="0"/>
          <w:iCs w:val="0"/>
          <w:sz w:val="20"/>
          <w:szCs w:val="20"/>
        </w:rPr>
      </w:pPr>
      <w:r w:rsidRPr="345B27E1" w:rsidR="541B1B4A">
        <w:rPr>
          <w:b w:val="0"/>
          <w:bCs w:val="0"/>
          <w:i w:val="0"/>
          <w:iCs w:val="0"/>
          <w:sz w:val="20"/>
          <w:szCs w:val="20"/>
        </w:rPr>
        <w:t xml:space="preserve">Because of SNORT extensive rules it </w:t>
      </w:r>
      <w:bookmarkStart w:name="_Int_xmngJ8sp" w:id="723735375"/>
      <w:r w:rsidRPr="345B27E1" w:rsidR="541B1B4A">
        <w:rPr>
          <w:b w:val="0"/>
          <w:bCs w:val="0"/>
          <w:i w:val="0"/>
          <w:iCs w:val="0"/>
          <w:sz w:val="20"/>
          <w:szCs w:val="20"/>
        </w:rPr>
        <w:t>is able to</w:t>
      </w:r>
      <w:bookmarkEnd w:id="723735375"/>
      <w:r w:rsidRPr="345B27E1" w:rsidR="541B1B4A">
        <w:rPr>
          <w:b w:val="0"/>
          <w:bCs w:val="0"/>
          <w:i w:val="0"/>
          <w:iCs w:val="0"/>
          <w:sz w:val="20"/>
          <w:szCs w:val="20"/>
        </w:rPr>
        <w:t xml:space="preserve"> detect a wide range of </w:t>
      </w:r>
      <w:r w:rsidRPr="345B27E1" w:rsidR="541B1B4A">
        <w:rPr>
          <w:b w:val="0"/>
          <w:bCs w:val="0"/>
          <w:i w:val="0"/>
          <w:iCs w:val="0"/>
          <w:sz w:val="20"/>
          <w:szCs w:val="20"/>
        </w:rPr>
        <w:t>malicious</w:t>
      </w:r>
      <w:r w:rsidRPr="345B27E1" w:rsidR="541B1B4A">
        <w:rPr>
          <w:b w:val="0"/>
          <w:bCs w:val="0"/>
          <w:i w:val="0"/>
          <w:iCs w:val="0"/>
          <w:sz w:val="20"/>
          <w:szCs w:val="20"/>
        </w:rPr>
        <w:t xml:space="preserve"> network threats.</w:t>
      </w:r>
    </w:p>
    <w:p w:rsidR="41863871" w:rsidP="345B27E1" w:rsidRDefault="41863871" w14:paraId="7EC6D47E" w14:textId="20B071F9">
      <w:pPr>
        <w:pStyle w:val="SectionH"/>
        <w:suppressLineNumbers w:val="0"/>
        <w:bidi w:val="0"/>
        <w:spacing w:before="0" w:beforeAutospacing="off" w:after="160" w:afterAutospacing="off" w:line="259" w:lineRule="auto"/>
        <w:ind w:right="0"/>
        <w:jc w:val="left"/>
        <w:rPr>
          <w:b w:val="1"/>
          <w:bCs w:val="1"/>
          <w:i w:val="0"/>
          <w:iCs w:val="0"/>
          <w:sz w:val="20"/>
          <w:szCs w:val="20"/>
        </w:rPr>
      </w:pPr>
      <w:r w:rsidRPr="345B27E1" w:rsidR="41863871">
        <w:rPr>
          <w:b w:val="0"/>
          <w:bCs w:val="0"/>
          <w:i w:val="0"/>
          <w:iCs w:val="0"/>
          <w:sz w:val="20"/>
          <w:szCs w:val="20"/>
        </w:rPr>
        <w:t xml:space="preserve">SNORT is highly scalable as it </w:t>
      </w:r>
      <w:bookmarkStart w:name="_Int_q7rZAfoE" w:id="682071013"/>
      <w:r w:rsidRPr="345B27E1" w:rsidR="41863871">
        <w:rPr>
          <w:b w:val="0"/>
          <w:bCs w:val="0"/>
          <w:i w:val="0"/>
          <w:iCs w:val="0"/>
          <w:sz w:val="20"/>
          <w:szCs w:val="20"/>
        </w:rPr>
        <w:t>is able to</w:t>
      </w:r>
      <w:bookmarkEnd w:id="682071013"/>
      <w:r w:rsidRPr="345B27E1" w:rsidR="41863871">
        <w:rPr>
          <w:b w:val="0"/>
          <w:bCs w:val="0"/>
          <w:i w:val="0"/>
          <w:iCs w:val="0"/>
          <w:sz w:val="20"/>
          <w:szCs w:val="20"/>
        </w:rPr>
        <w:t xml:space="preserve"> work on small networks and big networks like a company.</w:t>
      </w:r>
    </w:p>
    <w:p w:rsidR="41863871" w:rsidP="345B27E1" w:rsidRDefault="41863871" w14:paraId="5F1FD30C" w14:textId="6CC38ECB">
      <w:pPr>
        <w:pStyle w:val="SectionH"/>
        <w:numPr>
          <w:ilvl w:val="0"/>
          <w:numId w:val="0"/>
        </w:numPr>
        <w:suppressLineNumbers w:val="0"/>
        <w:bidi w:val="0"/>
        <w:spacing w:before="0" w:beforeAutospacing="off" w:after="160" w:afterAutospacing="off" w:line="259" w:lineRule="auto"/>
        <w:ind w:left="1080" w:right="0"/>
        <w:jc w:val="center"/>
        <w:rPr>
          <w:b w:val="1"/>
          <w:bCs w:val="1"/>
          <w:i w:val="0"/>
          <w:iCs w:val="0"/>
          <w:sz w:val="20"/>
          <w:szCs w:val="20"/>
        </w:rPr>
      </w:pPr>
      <w:r w:rsidRPr="345B27E1" w:rsidR="41863871">
        <w:rPr>
          <w:b w:val="1"/>
          <w:bCs w:val="1"/>
          <w:i w:val="0"/>
          <w:iCs w:val="0"/>
          <w:sz w:val="20"/>
          <w:szCs w:val="20"/>
        </w:rPr>
        <w:t>Limitations of SNORT</w:t>
      </w:r>
    </w:p>
    <w:p w:rsidR="41863871" w:rsidP="345B27E1" w:rsidRDefault="41863871" w14:paraId="550B0B77" w14:textId="5D1DEB05">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41863871">
        <w:rPr>
          <w:b w:val="0"/>
          <w:bCs w:val="0"/>
          <w:i w:val="0"/>
          <w:iCs w:val="0"/>
          <w:sz w:val="20"/>
          <w:szCs w:val="20"/>
        </w:rPr>
        <w:t xml:space="preserve">SNORT needs a piece of hardware that </w:t>
      </w:r>
      <w:bookmarkStart w:name="_Int_KF6L3xjj" w:id="2066367222"/>
      <w:r w:rsidRPr="345B27E1" w:rsidR="41863871">
        <w:rPr>
          <w:b w:val="0"/>
          <w:bCs w:val="0"/>
          <w:i w:val="0"/>
          <w:iCs w:val="0"/>
          <w:sz w:val="20"/>
          <w:szCs w:val="20"/>
        </w:rPr>
        <w:t>is able to</w:t>
      </w:r>
      <w:bookmarkEnd w:id="2066367222"/>
      <w:r w:rsidRPr="345B27E1" w:rsidR="41863871">
        <w:rPr>
          <w:b w:val="0"/>
          <w:bCs w:val="0"/>
          <w:i w:val="0"/>
          <w:iCs w:val="0"/>
          <w:sz w:val="20"/>
          <w:szCs w:val="20"/>
        </w:rPr>
        <w:t xml:space="preserve"> handle all the traffic it </w:t>
      </w:r>
      <w:r w:rsidRPr="345B27E1" w:rsidR="41863871">
        <w:rPr>
          <w:b w:val="0"/>
          <w:bCs w:val="0"/>
          <w:i w:val="0"/>
          <w:iCs w:val="0"/>
          <w:sz w:val="20"/>
          <w:szCs w:val="20"/>
        </w:rPr>
        <w:t>will</w:t>
      </w:r>
      <w:r w:rsidRPr="345B27E1" w:rsidR="41863871">
        <w:rPr>
          <w:b w:val="0"/>
          <w:bCs w:val="0"/>
          <w:i w:val="0"/>
          <w:iCs w:val="0"/>
          <w:sz w:val="20"/>
          <w:szCs w:val="20"/>
        </w:rPr>
        <w:t xml:space="preserve"> bring.</w:t>
      </w:r>
    </w:p>
    <w:p w:rsidR="41863871" w:rsidP="345B27E1" w:rsidRDefault="41863871" w14:paraId="52D6C811" w14:textId="07792CE7">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41863871">
        <w:rPr>
          <w:b w:val="0"/>
          <w:bCs w:val="0"/>
          <w:i w:val="0"/>
          <w:iCs w:val="0"/>
          <w:sz w:val="20"/>
          <w:szCs w:val="20"/>
        </w:rPr>
        <w:t>Rules may need to be changed or fine-tuned as SNORT can give false positives.</w:t>
      </w:r>
    </w:p>
    <w:p w:rsidR="41863871" w:rsidP="345B27E1" w:rsidRDefault="41863871" w14:paraId="5EA1F7FF" w14:textId="6A95FE09">
      <w:pPr>
        <w:pStyle w:val="SectionH"/>
        <w:suppressLineNumbers w:val="0"/>
        <w:bidi w:val="0"/>
        <w:spacing w:before="0" w:beforeAutospacing="off" w:after="160" w:afterAutospacing="off" w:line="259" w:lineRule="auto"/>
        <w:ind w:right="0"/>
        <w:jc w:val="left"/>
        <w:rPr>
          <w:b w:val="0"/>
          <w:bCs w:val="0"/>
          <w:i w:val="0"/>
          <w:iCs w:val="0"/>
          <w:sz w:val="20"/>
          <w:szCs w:val="20"/>
        </w:rPr>
      </w:pPr>
      <w:r w:rsidRPr="345B27E1" w:rsidR="41863871">
        <w:rPr>
          <w:b w:val="0"/>
          <w:bCs w:val="0"/>
          <w:i w:val="0"/>
          <w:iCs w:val="0"/>
          <w:sz w:val="20"/>
          <w:szCs w:val="20"/>
        </w:rPr>
        <w:t xml:space="preserve">Integration of other digital forensic tools with SNORT might prove to be </w:t>
      </w:r>
      <w:r w:rsidRPr="345B27E1" w:rsidR="41863871">
        <w:rPr>
          <w:b w:val="0"/>
          <w:bCs w:val="0"/>
          <w:i w:val="0"/>
          <w:iCs w:val="0"/>
          <w:sz w:val="20"/>
          <w:szCs w:val="20"/>
        </w:rPr>
        <w:t>difficult.</w:t>
      </w:r>
      <w:r w:rsidRPr="345B27E1" w:rsidR="41863871">
        <w:rPr>
          <w:b w:val="0"/>
          <w:bCs w:val="0"/>
          <w:i w:val="0"/>
          <w:iCs w:val="0"/>
          <w:sz w:val="20"/>
          <w:szCs w:val="20"/>
        </w:rPr>
        <w:t xml:space="preserve"> </w:t>
      </w:r>
    </w:p>
    <w:p w:rsidR="0B2FC81C" w:rsidP="345B27E1" w:rsidRDefault="0B2FC81C" w14:paraId="2C0C1B68" w14:textId="4A4933EE">
      <w:pPr>
        <w:pStyle w:val="SectionH"/>
        <w:suppressLineNumbers w:val="0"/>
        <w:bidi w:val="0"/>
        <w:spacing w:before="0" w:beforeAutospacing="off" w:after="160" w:afterAutospacing="off" w:line="259" w:lineRule="auto"/>
        <w:ind w:left="720" w:right="0" w:hanging="360"/>
        <w:jc w:val="center"/>
        <w:rPr>
          <w:i w:val="0"/>
          <w:iCs w:val="0"/>
          <w:sz w:val="20"/>
          <w:szCs w:val="20"/>
        </w:rPr>
      </w:pPr>
      <w:r w:rsidRPr="345B27E1" w:rsidR="0B2FC81C">
        <w:rPr>
          <w:b w:val="1"/>
          <w:bCs w:val="1"/>
        </w:rPr>
        <w:t>Table of categories</w:t>
      </w:r>
    </w:p>
    <w:tbl>
      <w:tblPr>
        <w:tblStyle w:val="TableGrid"/>
        <w:bidiVisual w:val="0"/>
        <w:tblW w:w="0" w:type="auto"/>
        <w:tblInd w:w="720" w:type="dxa"/>
        <w:tblLayout w:type="fixed"/>
        <w:tblLook w:val="06A0" w:firstRow="1" w:lastRow="0" w:firstColumn="1" w:lastColumn="0" w:noHBand="1" w:noVBand="1"/>
      </w:tblPr>
      <w:tblGrid>
        <w:gridCol w:w="687"/>
        <w:gridCol w:w="1020"/>
        <w:gridCol w:w="990"/>
      </w:tblGrid>
      <w:tr w:rsidR="345B27E1" w:rsidTr="345B27E1" w14:paraId="000B0765">
        <w:trPr>
          <w:trHeight w:val="300"/>
        </w:trPr>
        <w:tc>
          <w:tcPr>
            <w:tcW w:w="687" w:type="dxa"/>
            <w:tcMar/>
          </w:tcPr>
          <w:p w:rsidR="345B27E1" w:rsidP="345B27E1" w:rsidRDefault="345B27E1" w14:paraId="00D074A0" w14:textId="2DA81825">
            <w:pPr>
              <w:pStyle w:val="Normal"/>
              <w:bidi w:val="0"/>
              <w:rPr>
                <w:i w:val="0"/>
                <w:iCs w:val="0"/>
                <w:sz w:val="20"/>
                <w:szCs w:val="20"/>
              </w:rPr>
            </w:pPr>
          </w:p>
        </w:tc>
        <w:tc>
          <w:tcPr>
            <w:tcW w:w="1020" w:type="dxa"/>
            <w:tcMar/>
          </w:tcPr>
          <w:p w:rsidR="6EE889A0" w:rsidP="345B27E1" w:rsidRDefault="6EE889A0" w14:paraId="00B93864" w14:textId="4BB9E301">
            <w:pPr>
              <w:pStyle w:val="Normal"/>
              <w:bidi w:val="0"/>
              <w:rPr>
                <w:i w:val="0"/>
                <w:iCs w:val="0"/>
                <w:sz w:val="20"/>
                <w:szCs w:val="20"/>
              </w:rPr>
            </w:pPr>
            <w:r w:rsidRPr="345B27E1" w:rsidR="6EE889A0">
              <w:rPr>
                <w:i w:val="0"/>
                <w:iCs w:val="0"/>
                <w:sz w:val="20"/>
                <w:szCs w:val="20"/>
              </w:rPr>
              <w:t>DFT</w:t>
            </w:r>
          </w:p>
        </w:tc>
        <w:tc>
          <w:tcPr>
            <w:tcW w:w="990" w:type="dxa"/>
            <w:tcMar/>
          </w:tcPr>
          <w:p w:rsidR="6EE889A0" w:rsidP="345B27E1" w:rsidRDefault="6EE889A0" w14:paraId="3A19E890" w14:textId="538829E3">
            <w:pPr>
              <w:pStyle w:val="Normal"/>
              <w:bidi w:val="0"/>
              <w:rPr>
                <w:i w:val="0"/>
                <w:iCs w:val="0"/>
                <w:sz w:val="20"/>
                <w:szCs w:val="20"/>
              </w:rPr>
            </w:pPr>
            <w:r w:rsidRPr="345B27E1" w:rsidR="6EE889A0">
              <w:rPr>
                <w:i w:val="0"/>
                <w:iCs w:val="0"/>
                <w:sz w:val="20"/>
                <w:szCs w:val="20"/>
              </w:rPr>
              <w:t>NST</w:t>
            </w:r>
          </w:p>
        </w:tc>
      </w:tr>
      <w:tr w:rsidR="345B27E1" w:rsidTr="345B27E1" w14:paraId="44B92A50">
        <w:trPr>
          <w:trHeight w:val="300"/>
        </w:trPr>
        <w:tc>
          <w:tcPr>
            <w:tcW w:w="687" w:type="dxa"/>
            <w:tcMar/>
          </w:tcPr>
          <w:p w:rsidR="345B27E1" w:rsidP="345B27E1" w:rsidRDefault="345B27E1" w14:paraId="432D3B2A" w14:textId="188F970A">
            <w:pPr>
              <w:pStyle w:val="Normal"/>
              <w:bidi w:val="0"/>
              <w:rPr>
                <w:i w:val="0"/>
                <w:iCs w:val="0"/>
                <w:sz w:val="20"/>
                <w:szCs w:val="20"/>
              </w:rPr>
            </w:pPr>
          </w:p>
        </w:tc>
        <w:tc>
          <w:tcPr>
            <w:tcW w:w="1020" w:type="dxa"/>
            <w:tcMar/>
          </w:tcPr>
          <w:p w:rsidR="6EE889A0" w:rsidP="345B27E1" w:rsidRDefault="6EE889A0" w14:paraId="10B71154" w14:textId="31EDB03A">
            <w:pPr>
              <w:pStyle w:val="Normal"/>
              <w:bidi w:val="0"/>
              <w:rPr>
                <w:i w:val="0"/>
                <w:iCs w:val="0"/>
                <w:sz w:val="20"/>
                <w:szCs w:val="20"/>
              </w:rPr>
            </w:pPr>
            <w:r w:rsidRPr="345B27E1" w:rsidR="6EE889A0">
              <w:rPr>
                <w:i w:val="0"/>
                <w:iCs w:val="0"/>
                <w:sz w:val="20"/>
                <w:szCs w:val="20"/>
              </w:rPr>
              <w:t>encase</w:t>
            </w:r>
          </w:p>
        </w:tc>
        <w:tc>
          <w:tcPr>
            <w:tcW w:w="990" w:type="dxa"/>
            <w:tcMar/>
          </w:tcPr>
          <w:p w:rsidR="6EE889A0" w:rsidP="345B27E1" w:rsidRDefault="6EE889A0" w14:paraId="002F96A8" w14:textId="3C5109ED">
            <w:pPr>
              <w:pStyle w:val="Normal"/>
              <w:bidi w:val="0"/>
              <w:rPr>
                <w:i w:val="0"/>
                <w:iCs w:val="0"/>
                <w:sz w:val="20"/>
                <w:szCs w:val="20"/>
              </w:rPr>
            </w:pPr>
            <w:r w:rsidRPr="345B27E1" w:rsidR="6EE889A0">
              <w:rPr>
                <w:i w:val="0"/>
                <w:iCs w:val="0"/>
                <w:sz w:val="20"/>
                <w:szCs w:val="20"/>
              </w:rPr>
              <w:t>SNORT</w:t>
            </w:r>
          </w:p>
        </w:tc>
      </w:tr>
      <w:tr w:rsidR="345B27E1" w:rsidTr="345B27E1" w14:paraId="4058970A">
        <w:trPr>
          <w:trHeight w:val="300"/>
        </w:trPr>
        <w:tc>
          <w:tcPr>
            <w:tcW w:w="687" w:type="dxa"/>
            <w:tcMar/>
          </w:tcPr>
          <w:p w:rsidR="345B27E1" w:rsidP="345B27E1" w:rsidRDefault="345B27E1" w14:paraId="7E0AB7E4" w14:textId="188F970A">
            <w:pPr>
              <w:pStyle w:val="Normal"/>
              <w:bidi w:val="0"/>
              <w:rPr>
                <w:i w:val="0"/>
                <w:iCs w:val="0"/>
                <w:sz w:val="20"/>
                <w:szCs w:val="20"/>
              </w:rPr>
            </w:pPr>
          </w:p>
        </w:tc>
        <w:tc>
          <w:tcPr>
            <w:tcW w:w="1020" w:type="dxa"/>
            <w:tcMar/>
          </w:tcPr>
          <w:p w:rsidR="6EE889A0" w:rsidP="345B27E1" w:rsidRDefault="6EE889A0" w14:paraId="0FA8CC83" w14:textId="10976ED2">
            <w:pPr>
              <w:pStyle w:val="Normal"/>
              <w:bidi w:val="0"/>
              <w:rPr>
                <w:i w:val="0"/>
                <w:iCs w:val="0"/>
                <w:sz w:val="20"/>
                <w:szCs w:val="20"/>
              </w:rPr>
            </w:pPr>
            <w:r w:rsidRPr="345B27E1" w:rsidR="6EE889A0">
              <w:rPr>
                <w:i w:val="0"/>
                <w:iCs w:val="0"/>
                <w:sz w:val="20"/>
                <w:szCs w:val="20"/>
              </w:rPr>
              <w:t>FTK</w:t>
            </w:r>
          </w:p>
        </w:tc>
        <w:tc>
          <w:tcPr>
            <w:tcW w:w="990" w:type="dxa"/>
            <w:tcMar/>
          </w:tcPr>
          <w:p w:rsidR="345B27E1" w:rsidP="345B27E1" w:rsidRDefault="345B27E1" w14:paraId="36C0198F" w14:textId="188F970A">
            <w:pPr>
              <w:pStyle w:val="Normal"/>
              <w:bidi w:val="0"/>
              <w:rPr>
                <w:i w:val="0"/>
                <w:iCs w:val="0"/>
                <w:sz w:val="20"/>
                <w:szCs w:val="20"/>
              </w:rPr>
            </w:pPr>
          </w:p>
        </w:tc>
      </w:tr>
      <w:tr w:rsidR="345B27E1" w:rsidTr="345B27E1" w14:paraId="302C956A">
        <w:trPr>
          <w:trHeight w:val="300"/>
        </w:trPr>
        <w:tc>
          <w:tcPr>
            <w:tcW w:w="687" w:type="dxa"/>
            <w:tcMar/>
          </w:tcPr>
          <w:p w:rsidR="345B27E1" w:rsidP="345B27E1" w:rsidRDefault="345B27E1" w14:paraId="0E3D146A" w14:textId="188F970A">
            <w:pPr>
              <w:pStyle w:val="Normal"/>
              <w:bidi w:val="0"/>
              <w:rPr>
                <w:i w:val="0"/>
                <w:iCs w:val="0"/>
                <w:sz w:val="20"/>
                <w:szCs w:val="20"/>
              </w:rPr>
            </w:pPr>
          </w:p>
        </w:tc>
        <w:tc>
          <w:tcPr>
            <w:tcW w:w="1020" w:type="dxa"/>
            <w:tcMar/>
          </w:tcPr>
          <w:p w:rsidR="6EE889A0" w:rsidP="345B27E1" w:rsidRDefault="6EE889A0" w14:paraId="23779692" w14:textId="65846441">
            <w:pPr>
              <w:pStyle w:val="Normal"/>
              <w:bidi w:val="0"/>
              <w:rPr>
                <w:i w:val="0"/>
                <w:iCs w:val="0"/>
                <w:sz w:val="20"/>
                <w:szCs w:val="20"/>
              </w:rPr>
            </w:pPr>
            <w:r w:rsidRPr="345B27E1" w:rsidR="6EE889A0">
              <w:rPr>
                <w:i w:val="0"/>
                <w:iCs w:val="0"/>
                <w:sz w:val="20"/>
                <w:szCs w:val="20"/>
              </w:rPr>
              <w:t>FTK imager</w:t>
            </w:r>
          </w:p>
        </w:tc>
        <w:tc>
          <w:tcPr>
            <w:tcW w:w="990" w:type="dxa"/>
            <w:tcMar/>
          </w:tcPr>
          <w:p w:rsidR="345B27E1" w:rsidP="345B27E1" w:rsidRDefault="345B27E1" w14:paraId="2D653601" w14:textId="188F970A">
            <w:pPr>
              <w:pStyle w:val="Normal"/>
              <w:bidi w:val="0"/>
              <w:rPr>
                <w:i w:val="0"/>
                <w:iCs w:val="0"/>
                <w:sz w:val="20"/>
                <w:szCs w:val="20"/>
              </w:rPr>
            </w:pPr>
          </w:p>
        </w:tc>
      </w:tr>
      <w:tr w:rsidR="345B27E1" w:rsidTr="345B27E1" w14:paraId="54192F49">
        <w:trPr>
          <w:trHeight w:val="300"/>
        </w:trPr>
        <w:tc>
          <w:tcPr>
            <w:tcW w:w="687" w:type="dxa"/>
            <w:tcMar/>
          </w:tcPr>
          <w:p w:rsidR="345B27E1" w:rsidP="345B27E1" w:rsidRDefault="345B27E1" w14:paraId="2C38A4FD" w14:textId="188F970A">
            <w:pPr>
              <w:pStyle w:val="Normal"/>
              <w:bidi w:val="0"/>
              <w:rPr>
                <w:i w:val="0"/>
                <w:iCs w:val="0"/>
                <w:sz w:val="20"/>
                <w:szCs w:val="20"/>
              </w:rPr>
            </w:pPr>
          </w:p>
        </w:tc>
        <w:tc>
          <w:tcPr>
            <w:tcW w:w="1020" w:type="dxa"/>
            <w:tcMar/>
          </w:tcPr>
          <w:p w:rsidR="6EE889A0" w:rsidP="345B27E1" w:rsidRDefault="6EE889A0" w14:paraId="594BF79A" w14:textId="445CA5DD">
            <w:pPr>
              <w:pStyle w:val="Normal"/>
              <w:bidi w:val="0"/>
              <w:rPr>
                <w:i w:val="0"/>
                <w:iCs w:val="0"/>
                <w:sz w:val="20"/>
                <w:szCs w:val="20"/>
              </w:rPr>
            </w:pPr>
            <w:r w:rsidRPr="345B27E1" w:rsidR="6EE889A0">
              <w:rPr>
                <w:i w:val="0"/>
                <w:iCs w:val="0"/>
                <w:sz w:val="20"/>
                <w:szCs w:val="20"/>
              </w:rPr>
              <w:t>volatility</w:t>
            </w:r>
          </w:p>
        </w:tc>
        <w:tc>
          <w:tcPr>
            <w:tcW w:w="990" w:type="dxa"/>
            <w:tcMar/>
          </w:tcPr>
          <w:p w:rsidR="345B27E1" w:rsidP="345B27E1" w:rsidRDefault="345B27E1" w14:paraId="63A55B2D" w14:textId="188F970A">
            <w:pPr>
              <w:pStyle w:val="Normal"/>
              <w:bidi w:val="0"/>
              <w:rPr>
                <w:i w:val="0"/>
                <w:iCs w:val="0"/>
                <w:sz w:val="20"/>
                <w:szCs w:val="20"/>
              </w:rPr>
            </w:pPr>
          </w:p>
        </w:tc>
      </w:tr>
      <w:tr w:rsidR="345B27E1" w:rsidTr="345B27E1" w14:paraId="70FBF929">
        <w:trPr>
          <w:trHeight w:val="300"/>
        </w:trPr>
        <w:tc>
          <w:tcPr>
            <w:tcW w:w="687" w:type="dxa"/>
            <w:tcMar/>
          </w:tcPr>
          <w:p w:rsidR="345B27E1" w:rsidP="345B27E1" w:rsidRDefault="345B27E1" w14:paraId="7AEEA34F" w14:textId="188F970A">
            <w:pPr>
              <w:pStyle w:val="Normal"/>
              <w:bidi w:val="0"/>
              <w:rPr>
                <w:i w:val="0"/>
                <w:iCs w:val="0"/>
                <w:sz w:val="20"/>
                <w:szCs w:val="20"/>
              </w:rPr>
            </w:pPr>
          </w:p>
        </w:tc>
        <w:tc>
          <w:tcPr>
            <w:tcW w:w="1020" w:type="dxa"/>
            <w:tcMar/>
          </w:tcPr>
          <w:p w:rsidR="345B27E1" w:rsidP="345B27E1" w:rsidRDefault="345B27E1" w14:paraId="5A581A67" w14:textId="188F970A">
            <w:pPr>
              <w:pStyle w:val="Normal"/>
              <w:bidi w:val="0"/>
              <w:rPr>
                <w:i w:val="0"/>
                <w:iCs w:val="0"/>
                <w:sz w:val="20"/>
                <w:szCs w:val="20"/>
              </w:rPr>
            </w:pPr>
          </w:p>
        </w:tc>
        <w:tc>
          <w:tcPr>
            <w:tcW w:w="990" w:type="dxa"/>
            <w:tcMar/>
          </w:tcPr>
          <w:p w:rsidR="345B27E1" w:rsidP="345B27E1" w:rsidRDefault="345B27E1" w14:paraId="6B254297" w14:textId="188F970A">
            <w:pPr>
              <w:pStyle w:val="Normal"/>
              <w:bidi w:val="0"/>
              <w:rPr>
                <w:i w:val="0"/>
                <w:iCs w:val="0"/>
                <w:sz w:val="20"/>
                <w:szCs w:val="20"/>
              </w:rPr>
            </w:pPr>
          </w:p>
        </w:tc>
      </w:tr>
      <w:tr w:rsidR="345B27E1" w:rsidTr="345B27E1" w14:paraId="3FFEDC36">
        <w:trPr>
          <w:trHeight w:val="300"/>
        </w:trPr>
        <w:tc>
          <w:tcPr>
            <w:tcW w:w="687" w:type="dxa"/>
            <w:tcMar/>
          </w:tcPr>
          <w:p w:rsidR="345B27E1" w:rsidP="345B27E1" w:rsidRDefault="345B27E1" w14:paraId="6F1944D1" w14:textId="188F970A">
            <w:pPr>
              <w:pStyle w:val="Normal"/>
              <w:bidi w:val="0"/>
              <w:rPr>
                <w:i w:val="0"/>
                <w:iCs w:val="0"/>
                <w:sz w:val="20"/>
                <w:szCs w:val="20"/>
              </w:rPr>
            </w:pPr>
          </w:p>
        </w:tc>
        <w:tc>
          <w:tcPr>
            <w:tcW w:w="1020" w:type="dxa"/>
            <w:tcMar/>
          </w:tcPr>
          <w:p w:rsidR="345B27E1" w:rsidP="345B27E1" w:rsidRDefault="345B27E1" w14:paraId="11A1A8D2" w14:textId="188F970A">
            <w:pPr>
              <w:pStyle w:val="Normal"/>
              <w:bidi w:val="0"/>
              <w:rPr>
                <w:i w:val="0"/>
                <w:iCs w:val="0"/>
                <w:sz w:val="20"/>
                <w:szCs w:val="20"/>
              </w:rPr>
            </w:pPr>
          </w:p>
        </w:tc>
        <w:tc>
          <w:tcPr>
            <w:tcW w:w="990" w:type="dxa"/>
            <w:tcMar/>
          </w:tcPr>
          <w:p w:rsidR="345B27E1" w:rsidP="345B27E1" w:rsidRDefault="345B27E1" w14:paraId="368DCB90" w14:textId="188F970A">
            <w:pPr>
              <w:pStyle w:val="Normal"/>
              <w:bidi w:val="0"/>
              <w:rPr>
                <w:i w:val="0"/>
                <w:iCs w:val="0"/>
                <w:sz w:val="20"/>
                <w:szCs w:val="20"/>
              </w:rPr>
            </w:pPr>
          </w:p>
        </w:tc>
      </w:tr>
    </w:tbl>
    <w:p w:rsidR="0B2FC81C" w:rsidP="345B27E1" w:rsidRDefault="0B2FC81C" w14:paraId="7E34FB03" w14:textId="708CC01D">
      <w:pPr>
        <w:pStyle w:val="SectionH"/>
        <w:jc w:val="left"/>
        <w:rPr/>
      </w:pPr>
      <w:r w:rsidR="0B2FC81C">
        <w:rPr/>
        <w:t xml:space="preserve">Conclusion </w:t>
      </w:r>
    </w:p>
    <w:p w:rsidR="20E4DF40" w:rsidP="345B27E1" w:rsidRDefault="20E4DF40" w14:paraId="46E70546" w14:textId="187A062D">
      <w:pPr>
        <w:pStyle w:val="SectionH"/>
        <w:numPr>
          <w:ilvl w:val="0"/>
          <w:numId w:val="0"/>
        </w:numPr>
        <w:ind w:left="0"/>
        <w:jc w:val="left"/>
      </w:pPr>
      <w:r w:rsidR="20E4DF40">
        <w:rPr/>
        <w:t xml:space="preserve">In conclusion forensic tools are essential in investigating digital crimes and analysing </w:t>
      </w:r>
      <w:r w:rsidR="5A436C8B">
        <w:rPr/>
        <w:t>digital</w:t>
      </w:r>
      <w:r w:rsidR="20E4DF40">
        <w:rPr/>
        <w:t xml:space="preserve"> evidence as well as processing it. Encase</w:t>
      </w:r>
      <w:r w:rsidR="3AE68F2C">
        <w:rPr/>
        <w:t xml:space="preserve">, FTK, FTK imager and volatility are the most used tools by forensic professionals because they provide an in-depth </w:t>
      </w:r>
      <w:r w:rsidR="72854741">
        <w:rPr/>
        <w:t>analysis</w:t>
      </w:r>
      <w:r w:rsidR="3AE68F2C">
        <w:rPr/>
        <w:t xml:space="preserve"> of the digital evi</w:t>
      </w:r>
      <w:r w:rsidR="388FF475">
        <w:rPr/>
        <w:t xml:space="preserve">dence </w:t>
      </w:r>
      <w:r w:rsidR="388FF475">
        <w:rPr/>
        <w:t>acquired</w:t>
      </w:r>
      <w:r w:rsidR="388FF475">
        <w:rPr/>
        <w:t xml:space="preserve"> as well as strives to keep the integrity </w:t>
      </w:r>
      <w:r w:rsidR="5C374139">
        <w:rPr/>
        <w:t>of the</w:t>
      </w:r>
      <w:r w:rsidR="388FF475">
        <w:rPr/>
        <w:t xml:space="preserve"> evidence </w:t>
      </w:r>
      <w:r w:rsidR="227A6426">
        <w:rPr/>
        <w:t>to</w:t>
      </w:r>
      <w:r w:rsidR="388FF475">
        <w:rPr/>
        <w:t xml:space="preserve"> allow be </w:t>
      </w:r>
      <w:r w:rsidR="553BEC96">
        <w:rPr/>
        <w:t>accepted</w:t>
      </w:r>
      <w:r w:rsidR="388FF475">
        <w:rPr/>
        <w:t xml:space="preserve"> in court. </w:t>
      </w:r>
      <w:r w:rsidR="72F4574F">
        <w:rPr/>
        <w:t>Even though</w:t>
      </w:r>
      <w:r w:rsidR="388FF475">
        <w:rPr/>
        <w:t xml:space="preserve"> they all have their differences they are still </w:t>
      </w:r>
      <w:r w:rsidR="2203C0CE">
        <w:rPr/>
        <w:t>slightly</w:t>
      </w:r>
      <w:r w:rsidR="388FF475">
        <w:rPr/>
        <w:t xml:space="preserve"> </w:t>
      </w:r>
      <w:r w:rsidR="3CBFDDD0">
        <w:rPr/>
        <w:t xml:space="preserve">related as they all share similar </w:t>
      </w:r>
      <w:r w:rsidR="7BEB60EB">
        <w:rPr/>
        <w:t>functions</w:t>
      </w:r>
      <w:r w:rsidR="3CBFDDD0">
        <w:rPr/>
        <w:t>.</w:t>
      </w:r>
    </w:p>
    <w:p w:rsidR="345B27E1" w:rsidRDefault="345B27E1" w14:paraId="2F93E7B5" w14:textId="40A4A022">
      <w:r>
        <w:br w:type="page"/>
      </w:r>
    </w:p>
    <w:p w:rsidR="7CC4A640" w:rsidRDefault="7CC4A640" w14:paraId="0FF96334" w14:textId="5702FA94">
      <w:r w:rsidR="7CC4A640">
        <w:rPr/>
        <w:t>Task 2</w:t>
      </w:r>
    </w:p>
    <w:p w:rsidR="7CC4A640" w:rsidP="345B27E1" w:rsidRDefault="7CC4A640" w14:paraId="02224BF1" w14:textId="0EC9CACD">
      <w:pPr>
        <w:pStyle w:val="ListParagraph"/>
        <w:numPr>
          <w:ilvl w:val="0"/>
          <w:numId w:val="29"/>
        </w:numPr>
        <w:jc w:val="center"/>
        <w:rPr>
          <w:b w:val="1"/>
          <w:bCs w:val="1"/>
          <w:sz w:val="24"/>
          <w:szCs w:val="24"/>
        </w:rPr>
      </w:pPr>
      <w:r w:rsidRPr="345B27E1" w:rsidR="7CC4A640">
        <w:rPr>
          <w:rStyle w:val="SectionHChar"/>
          <w:b w:val="1"/>
          <w:bCs w:val="1"/>
        </w:rPr>
        <w:t>Introduction</w:t>
      </w:r>
    </w:p>
    <w:p w:rsidR="7CC4A640" w:rsidP="345B27E1" w:rsidRDefault="7CC4A640" w14:paraId="08822AEF" w14:textId="64B2153A">
      <w:pPr>
        <w:pStyle w:val="Normal"/>
        <w:ind w:left="0"/>
        <w:rPr>
          <w:sz w:val="24"/>
          <w:szCs w:val="24"/>
        </w:rPr>
      </w:pPr>
      <w:r w:rsidRPr="345B27E1" w:rsidR="7CC4A640">
        <w:rPr>
          <w:sz w:val="24"/>
          <w:szCs w:val="24"/>
        </w:rPr>
        <w:t xml:space="preserve">The </w:t>
      </w:r>
      <w:r w:rsidRPr="345B27E1" w:rsidR="278E45D2">
        <w:rPr>
          <w:sz w:val="24"/>
          <w:szCs w:val="24"/>
        </w:rPr>
        <w:t>recovery</w:t>
      </w:r>
      <w:r w:rsidRPr="345B27E1" w:rsidR="7CC4A640">
        <w:rPr>
          <w:sz w:val="24"/>
          <w:szCs w:val="24"/>
        </w:rPr>
        <w:t xml:space="preserve"> of deleted files is an </w:t>
      </w:r>
      <w:r w:rsidRPr="345B27E1" w:rsidR="209C13C1">
        <w:rPr>
          <w:sz w:val="24"/>
          <w:szCs w:val="24"/>
        </w:rPr>
        <w:t>essential</w:t>
      </w:r>
      <w:r w:rsidRPr="345B27E1" w:rsidR="7CC4A640">
        <w:rPr>
          <w:sz w:val="24"/>
          <w:szCs w:val="24"/>
        </w:rPr>
        <w:t xml:space="preserve"> </w:t>
      </w:r>
      <w:r w:rsidRPr="345B27E1" w:rsidR="08004959">
        <w:rPr>
          <w:sz w:val="24"/>
          <w:szCs w:val="24"/>
        </w:rPr>
        <w:t>aspect</w:t>
      </w:r>
      <w:r w:rsidRPr="345B27E1" w:rsidR="7CC4A640">
        <w:rPr>
          <w:sz w:val="24"/>
          <w:szCs w:val="24"/>
        </w:rPr>
        <w:t xml:space="preserve"> of digital </w:t>
      </w:r>
      <w:r w:rsidRPr="345B27E1" w:rsidR="0EA0AB2E">
        <w:rPr>
          <w:sz w:val="24"/>
          <w:szCs w:val="24"/>
        </w:rPr>
        <w:t>forensic</w:t>
      </w:r>
      <w:r w:rsidRPr="345B27E1" w:rsidR="7CC4A640">
        <w:rPr>
          <w:sz w:val="24"/>
          <w:szCs w:val="24"/>
        </w:rPr>
        <w:t xml:space="preserve"> as those files my </w:t>
      </w:r>
      <w:r w:rsidRPr="345B27E1" w:rsidR="7CC4A640">
        <w:rPr>
          <w:sz w:val="24"/>
          <w:szCs w:val="24"/>
        </w:rPr>
        <w:t>contain</w:t>
      </w:r>
      <w:r w:rsidRPr="345B27E1" w:rsidR="7CC4A640">
        <w:rPr>
          <w:sz w:val="24"/>
          <w:szCs w:val="24"/>
        </w:rPr>
        <w:t xml:space="preserve"> </w:t>
      </w:r>
      <w:r w:rsidRPr="345B27E1" w:rsidR="2141C81E">
        <w:rPr>
          <w:sz w:val="24"/>
          <w:szCs w:val="24"/>
        </w:rPr>
        <w:t>valuable information</w:t>
      </w:r>
      <w:r w:rsidRPr="345B27E1" w:rsidR="7CC4A640">
        <w:rPr>
          <w:sz w:val="24"/>
          <w:szCs w:val="24"/>
        </w:rPr>
        <w:t xml:space="preserve"> or evidence needed in a critical investigation</w:t>
      </w:r>
      <w:r w:rsidRPr="345B27E1" w:rsidR="3790E98C">
        <w:rPr>
          <w:sz w:val="24"/>
          <w:szCs w:val="24"/>
        </w:rPr>
        <w:t xml:space="preserve">. This report will show the necessary methods taken as to allow said </w:t>
      </w:r>
      <w:r w:rsidRPr="345B27E1" w:rsidR="56D270AC">
        <w:rPr>
          <w:sz w:val="24"/>
          <w:szCs w:val="24"/>
        </w:rPr>
        <w:t>evidence</w:t>
      </w:r>
      <w:r w:rsidRPr="345B27E1" w:rsidR="3790E98C">
        <w:rPr>
          <w:sz w:val="24"/>
          <w:szCs w:val="24"/>
        </w:rPr>
        <w:t xml:space="preserve"> to be accepted in court which is called the forensic </w:t>
      </w:r>
      <w:r w:rsidRPr="345B27E1" w:rsidR="3790E98C">
        <w:rPr>
          <w:sz w:val="24"/>
          <w:szCs w:val="24"/>
        </w:rPr>
        <w:t>methodology</w:t>
      </w:r>
      <w:r w:rsidRPr="345B27E1" w:rsidR="3790E98C">
        <w:rPr>
          <w:sz w:val="24"/>
          <w:szCs w:val="24"/>
        </w:rPr>
        <w:t>, highlighting tools</w:t>
      </w:r>
      <w:r w:rsidRPr="345B27E1" w:rsidR="73C5E9EA">
        <w:rPr>
          <w:sz w:val="24"/>
          <w:szCs w:val="24"/>
        </w:rPr>
        <w:t>, techniques and procedures done in the investigation.</w:t>
      </w:r>
    </w:p>
    <w:p w:rsidR="31286DB1" w:rsidP="345B27E1" w:rsidRDefault="31286DB1" w14:paraId="0D4A99BC" w14:textId="0C5AB710">
      <w:pPr>
        <w:pStyle w:val="ListParagraph"/>
        <w:numPr>
          <w:ilvl w:val="0"/>
          <w:numId w:val="29"/>
        </w:numPr>
        <w:jc w:val="center"/>
        <w:rPr>
          <w:b w:val="1"/>
          <w:bCs w:val="1"/>
          <w:sz w:val="24"/>
          <w:szCs w:val="24"/>
        </w:rPr>
      </w:pPr>
      <w:r w:rsidRPr="345B27E1" w:rsidR="31286DB1">
        <w:rPr>
          <w:rStyle w:val="SectionHChar"/>
          <w:b w:val="1"/>
          <w:bCs w:val="1"/>
        </w:rPr>
        <w:t>Preparation</w:t>
      </w:r>
    </w:p>
    <w:p w:rsidR="31286DB1" w:rsidP="345B27E1" w:rsidRDefault="31286DB1" w14:paraId="158004A3" w14:textId="69446A89">
      <w:pPr>
        <w:pStyle w:val="Normal"/>
        <w:ind w:left="0"/>
        <w:jc w:val="left"/>
        <w:rPr>
          <w:b w:val="0"/>
          <w:bCs w:val="0"/>
          <w:sz w:val="24"/>
          <w:szCs w:val="24"/>
        </w:rPr>
      </w:pPr>
      <w:r w:rsidRPr="345B27E1" w:rsidR="31286DB1">
        <w:rPr>
          <w:b w:val="0"/>
          <w:bCs w:val="0"/>
          <w:sz w:val="24"/>
          <w:szCs w:val="24"/>
        </w:rPr>
        <w:t xml:space="preserve">In this phase the affected item is </w:t>
      </w:r>
      <w:r w:rsidRPr="345B27E1" w:rsidR="345CBC2A">
        <w:rPr>
          <w:b w:val="0"/>
          <w:bCs w:val="0"/>
          <w:sz w:val="24"/>
          <w:szCs w:val="24"/>
        </w:rPr>
        <w:t>identified,</w:t>
      </w:r>
      <w:r w:rsidRPr="345B27E1" w:rsidR="31286DB1">
        <w:rPr>
          <w:b w:val="0"/>
          <w:bCs w:val="0"/>
          <w:sz w:val="24"/>
          <w:szCs w:val="24"/>
        </w:rPr>
        <w:t xml:space="preserve"> and a decision was made to use a forensic imager like FTK imager to make a copy of the device using it bit-for</w:t>
      </w:r>
      <w:r w:rsidRPr="345B27E1" w:rsidR="016C2604">
        <w:rPr>
          <w:b w:val="0"/>
          <w:bCs w:val="0"/>
          <w:sz w:val="24"/>
          <w:szCs w:val="24"/>
        </w:rPr>
        <w:t>-bit copy feature which makes exact replica of the device so as the main device is not affected if anything goes wrong.</w:t>
      </w:r>
    </w:p>
    <w:p w:rsidR="31286DB1" w:rsidP="345B27E1" w:rsidRDefault="31286DB1" w14:paraId="153A349D" w14:textId="2DBBCE5D">
      <w:pPr>
        <w:pStyle w:val="ListParagraph"/>
        <w:numPr>
          <w:ilvl w:val="0"/>
          <w:numId w:val="29"/>
        </w:numPr>
        <w:jc w:val="center"/>
        <w:rPr>
          <w:b w:val="1"/>
          <w:bCs w:val="1"/>
          <w:sz w:val="24"/>
          <w:szCs w:val="24"/>
        </w:rPr>
      </w:pPr>
      <w:r w:rsidRPr="345B27E1" w:rsidR="31286DB1">
        <w:rPr>
          <w:rStyle w:val="SectionHChar"/>
          <w:b w:val="1"/>
          <w:bCs w:val="1"/>
        </w:rPr>
        <w:t>Imaging</w:t>
      </w:r>
    </w:p>
    <w:p w:rsidR="5F3D1F62" w:rsidP="345B27E1" w:rsidRDefault="5F3D1F62" w14:paraId="72F90F7C" w14:textId="343B3733">
      <w:pPr>
        <w:pStyle w:val="Normal"/>
        <w:ind w:left="0"/>
        <w:jc w:val="left"/>
        <w:rPr>
          <w:rStyle w:val="SectionHChar"/>
          <w:b w:val="0"/>
          <w:bCs w:val="0"/>
          <w:sz w:val="24"/>
          <w:szCs w:val="24"/>
        </w:rPr>
      </w:pPr>
      <w:r w:rsidRPr="345B27E1" w:rsidR="5F3D1F62">
        <w:rPr>
          <w:rStyle w:val="SectionHChar"/>
          <w:b w:val="0"/>
          <w:bCs w:val="0"/>
          <w:sz w:val="24"/>
          <w:szCs w:val="24"/>
        </w:rPr>
        <w:t xml:space="preserve">After the FTK imager makes a copy of the device to preserve the integrity of </w:t>
      </w:r>
      <w:r w:rsidRPr="345B27E1" w:rsidR="6EF93916">
        <w:rPr>
          <w:rStyle w:val="SectionHChar"/>
          <w:b w:val="0"/>
          <w:bCs w:val="0"/>
          <w:sz w:val="24"/>
          <w:szCs w:val="24"/>
        </w:rPr>
        <w:t>it.</w:t>
      </w:r>
    </w:p>
    <w:p w:rsidR="31286DB1" w:rsidP="345B27E1" w:rsidRDefault="31286DB1" w14:paraId="68C035BE" w14:textId="15D3E6A0">
      <w:pPr>
        <w:pStyle w:val="ListParagraph"/>
        <w:numPr>
          <w:ilvl w:val="0"/>
          <w:numId w:val="29"/>
        </w:numPr>
        <w:jc w:val="center"/>
        <w:rPr>
          <w:b w:val="1"/>
          <w:bCs w:val="1"/>
          <w:sz w:val="24"/>
          <w:szCs w:val="24"/>
        </w:rPr>
      </w:pPr>
      <w:r w:rsidRPr="345B27E1" w:rsidR="31286DB1">
        <w:rPr>
          <w:rStyle w:val="SectionHChar"/>
          <w:b w:val="1"/>
          <w:bCs w:val="1"/>
        </w:rPr>
        <w:t>Analysis</w:t>
      </w:r>
    </w:p>
    <w:p w:rsidR="6B1E6C10" w:rsidP="345B27E1" w:rsidRDefault="6B1E6C10" w14:paraId="3FA4818E" w14:textId="3C38D55D">
      <w:pPr>
        <w:pStyle w:val="Normal"/>
        <w:ind w:left="0"/>
        <w:jc w:val="left"/>
        <w:rPr>
          <w:rStyle w:val="SectionHChar"/>
          <w:b w:val="0"/>
          <w:bCs w:val="0"/>
          <w:sz w:val="24"/>
          <w:szCs w:val="24"/>
        </w:rPr>
      </w:pPr>
      <w:r w:rsidRPr="345B27E1" w:rsidR="6B1E6C10">
        <w:rPr>
          <w:rStyle w:val="SectionHChar"/>
          <w:b w:val="0"/>
          <w:bCs w:val="0"/>
          <w:sz w:val="24"/>
          <w:szCs w:val="24"/>
        </w:rPr>
        <w:t>In the analysis phase the image is then put through a specialised analysis tool like Encase or FTK</w:t>
      </w:r>
      <w:r w:rsidRPr="345B27E1" w:rsidR="11487FCB">
        <w:rPr>
          <w:rStyle w:val="SectionHChar"/>
          <w:b w:val="0"/>
          <w:bCs w:val="0"/>
          <w:sz w:val="24"/>
          <w:szCs w:val="24"/>
        </w:rPr>
        <w:t xml:space="preserve">, which will then process the data and image </w:t>
      </w:r>
      <w:r w:rsidRPr="345B27E1" w:rsidR="11487FCB">
        <w:rPr>
          <w:rStyle w:val="SectionHChar"/>
          <w:b w:val="0"/>
          <w:bCs w:val="0"/>
          <w:sz w:val="24"/>
          <w:szCs w:val="24"/>
        </w:rPr>
        <w:t>acquired</w:t>
      </w:r>
      <w:r w:rsidRPr="345B27E1" w:rsidR="11487FCB">
        <w:rPr>
          <w:rStyle w:val="SectionHChar"/>
          <w:b w:val="0"/>
          <w:bCs w:val="0"/>
          <w:sz w:val="24"/>
          <w:szCs w:val="24"/>
        </w:rPr>
        <w:t xml:space="preserve"> from the device and start recovering deleted data files.</w:t>
      </w:r>
    </w:p>
    <w:p w:rsidR="31286DB1" w:rsidP="345B27E1" w:rsidRDefault="31286DB1" w14:paraId="250BCFC4" w14:textId="1515A2E8">
      <w:pPr>
        <w:pStyle w:val="ListParagraph"/>
        <w:numPr>
          <w:ilvl w:val="0"/>
          <w:numId w:val="29"/>
        </w:numPr>
        <w:jc w:val="center"/>
        <w:rPr>
          <w:b w:val="1"/>
          <w:bCs w:val="1"/>
          <w:sz w:val="24"/>
          <w:szCs w:val="24"/>
        </w:rPr>
      </w:pPr>
      <w:r w:rsidRPr="345B27E1" w:rsidR="31286DB1">
        <w:rPr>
          <w:rStyle w:val="SectionHChar"/>
          <w:b w:val="1"/>
          <w:bCs w:val="1"/>
        </w:rPr>
        <w:t>File recovery</w:t>
      </w:r>
    </w:p>
    <w:p w:rsidR="4A321352" w:rsidP="345B27E1" w:rsidRDefault="4A321352" w14:paraId="2F48B606" w14:textId="431DC01F">
      <w:pPr>
        <w:pStyle w:val="Normal"/>
        <w:ind w:left="0"/>
        <w:jc w:val="left"/>
        <w:rPr>
          <w:rStyle w:val="SectionHChar"/>
          <w:b w:val="0"/>
          <w:bCs w:val="0"/>
          <w:sz w:val="24"/>
          <w:szCs w:val="24"/>
        </w:rPr>
      </w:pPr>
      <w:r w:rsidRPr="345B27E1" w:rsidR="4A321352">
        <w:rPr>
          <w:rStyle w:val="SectionHChar"/>
          <w:b w:val="0"/>
          <w:bCs w:val="0"/>
          <w:sz w:val="24"/>
          <w:szCs w:val="24"/>
        </w:rPr>
        <w:t xml:space="preserve">This phase uses a data carving technique to start recovering the deleted files </w:t>
      </w:r>
      <w:r w:rsidRPr="345B27E1" w:rsidR="47B13F2A">
        <w:rPr>
          <w:rStyle w:val="SectionHChar"/>
          <w:b w:val="0"/>
          <w:bCs w:val="0"/>
          <w:sz w:val="24"/>
          <w:szCs w:val="24"/>
        </w:rPr>
        <w:t>specialized tool</w:t>
      </w:r>
      <w:r w:rsidRPr="345B27E1" w:rsidR="2B79607D">
        <w:rPr>
          <w:rStyle w:val="SectionHChar"/>
          <w:b w:val="0"/>
          <w:bCs w:val="0"/>
          <w:sz w:val="24"/>
          <w:szCs w:val="24"/>
        </w:rPr>
        <w:t>s like scalpel, autopsy and photorec.</w:t>
      </w:r>
    </w:p>
    <w:p w:rsidR="31286DB1" w:rsidP="345B27E1" w:rsidRDefault="31286DB1" w14:paraId="1E27E9F1" w14:textId="20C4210B">
      <w:pPr>
        <w:pStyle w:val="ListParagraph"/>
        <w:numPr>
          <w:ilvl w:val="0"/>
          <w:numId w:val="29"/>
        </w:numPr>
        <w:jc w:val="center"/>
        <w:rPr>
          <w:b w:val="1"/>
          <w:bCs w:val="1"/>
          <w:sz w:val="24"/>
          <w:szCs w:val="24"/>
        </w:rPr>
      </w:pPr>
      <w:r w:rsidRPr="345B27E1" w:rsidR="31286DB1">
        <w:rPr>
          <w:rStyle w:val="SectionHChar"/>
          <w:b w:val="1"/>
          <w:bCs w:val="1"/>
        </w:rPr>
        <w:t>Verification</w:t>
      </w:r>
    </w:p>
    <w:p w:rsidR="24F007AA" w:rsidP="345B27E1" w:rsidRDefault="24F007AA" w14:paraId="5CAC3719" w14:textId="4A96BA1B">
      <w:pPr>
        <w:pStyle w:val="Normal"/>
        <w:ind w:left="0"/>
        <w:jc w:val="left"/>
        <w:rPr>
          <w:b w:val="0"/>
          <w:bCs w:val="0"/>
          <w:sz w:val="24"/>
          <w:szCs w:val="24"/>
        </w:rPr>
      </w:pPr>
      <w:r w:rsidRPr="345B27E1" w:rsidR="24F007AA">
        <w:rPr>
          <w:b w:val="0"/>
          <w:bCs w:val="0"/>
          <w:sz w:val="24"/>
          <w:szCs w:val="24"/>
        </w:rPr>
        <w:t xml:space="preserve">In the verification process the FTK will </w:t>
      </w:r>
      <w:r w:rsidRPr="345B27E1" w:rsidR="5B4F1837">
        <w:rPr>
          <w:b w:val="0"/>
          <w:bCs w:val="0"/>
          <w:sz w:val="24"/>
          <w:szCs w:val="24"/>
        </w:rPr>
        <w:t>determine</w:t>
      </w:r>
      <w:r w:rsidRPr="345B27E1" w:rsidR="24F007AA">
        <w:rPr>
          <w:b w:val="0"/>
          <w:bCs w:val="0"/>
          <w:sz w:val="24"/>
          <w:szCs w:val="24"/>
        </w:rPr>
        <w:t xml:space="preserve"> if the files recovered are the correct files </w:t>
      </w:r>
      <w:r w:rsidRPr="345B27E1" w:rsidR="488E6376">
        <w:rPr>
          <w:b w:val="0"/>
          <w:bCs w:val="0"/>
          <w:sz w:val="24"/>
          <w:szCs w:val="24"/>
        </w:rPr>
        <w:t>by comparing them against the good copies to verify the accuracy and were an</w:t>
      </w:r>
      <w:r w:rsidRPr="345B27E1" w:rsidR="488E6376">
        <w:rPr>
          <w:b w:val="0"/>
          <w:bCs w:val="0"/>
          <w:sz w:val="24"/>
          <w:szCs w:val="24"/>
        </w:rPr>
        <w:t>alysed</w:t>
      </w:r>
      <w:r w:rsidRPr="345B27E1" w:rsidR="488E6376">
        <w:rPr>
          <w:b w:val="0"/>
          <w:bCs w:val="0"/>
          <w:sz w:val="24"/>
          <w:szCs w:val="24"/>
        </w:rPr>
        <w:t xml:space="preserve"> for any signs of tampering.</w:t>
      </w:r>
    </w:p>
    <w:p w:rsidR="31286DB1" w:rsidP="345B27E1" w:rsidRDefault="31286DB1" w14:paraId="44D3B519" w14:textId="4C16FABB">
      <w:pPr>
        <w:pStyle w:val="ListParagraph"/>
        <w:numPr>
          <w:ilvl w:val="0"/>
          <w:numId w:val="29"/>
        </w:numPr>
        <w:jc w:val="center"/>
        <w:rPr>
          <w:b w:val="1"/>
          <w:bCs w:val="1"/>
          <w:sz w:val="24"/>
          <w:szCs w:val="24"/>
        </w:rPr>
      </w:pPr>
      <w:r w:rsidRPr="345B27E1" w:rsidR="31286DB1">
        <w:rPr>
          <w:rStyle w:val="SectionHChar"/>
          <w:b w:val="1"/>
          <w:bCs w:val="1"/>
        </w:rPr>
        <w:t>Tools and techniques used</w:t>
      </w:r>
    </w:p>
    <w:p w:rsidR="657D981C" w:rsidP="345B27E1" w:rsidRDefault="657D981C" w14:paraId="2C751AB5" w14:textId="02692845">
      <w:pPr>
        <w:pStyle w:val="Normal"/>
        <w:ind w:left="0"/>
        <w:jc w:val="left"/>
        <w:rPr>
          <w:rStyle w:val="SectionHChar"/>
          <w:b w:val="0"/>
          <w:bCs w:val="0"/>
          <w:sz w:val="24"/>
          <w:szCs w:val="24"/>
        </w:rPr>
      </w:pPr>
      <w:r w:rsidRPr="345B27E1" w:rsidR="657D981C">
        <w:rPr>
          <w:rStyle w:val="SectionHChar"/>
          <w:b w:val="0"/>
          <w:bCs w:val="0"/>
          <w:sz w:val="24"/>
          <w:szCs w:val="24"/>
        </w:rPr>
        <w:t xml:space="preserve">The tools used where FTK imager to create the copy of the device, </w:t>
      </w:r>
      <w:bookmarkStart w:name="_Int_EBOPuikQ" w:id="461382625"/>
      <w:r w:rsidRPr="345B27E1" w:rsidR="657D981C">
        <w:rPr>
          <w:rStyle w:val="SectionHChar"/>
          <w:b w:val="0"/>
          <w:bCs w:val="0"/>
          <w:sz w:val="24"/>
          <w:szCs w:val="24"/>
        </w:rPr>
        <w:t>Encase</w:t>
      </w:r>
      <w:bookmarkEnd w:id="461382625"/>
      <w:r w:rsidRPr="345B27E1" w:rsidR="657D981C">
        <w:rPr>
          <w:rStyle w:val="SectionHChar"/>
          <w:b w:val="0"/>
          <w:bCs w:val="0"/>
          <w:sz w:val="24"/>
          <w:szCs w:val="24"/>
        </w:rPr>
        <w:t xml:space="preserve"> which was used to </w:t>
      </w:r>
      <w:r w:rsidRPr="345B27E1" w:rsidR="201F866C">
        <w:rPr>
          <w:rStyle w:val="SectionHChar"/>
          <w:b w:val="0"/>
          <w:bCs w:val="0"/>
          <w:sz w:val="24"/>
          <w:szCs w:val="24"/>
        </w:rPr>
        <w:t xml:space="preserve">analyse the forensic image and recover deleted files with the </w:t>
      </w:r>
      <w:r w:rsidRPr="345B27E1" w:rsidR="201F866C">
        <w:rPr>
          <w:rStyle w:val="SectionHChar"/>
          <w:b w:val="0"/>
          <w:bCs w:val="0"/>
          <w:sz w:val="24"/>
          <w:szCs w:val="24"/>
        </w:rPr>
        <w:t>assistance</w:t>
      </w:r>
      <w:r w:rsidRPr="345B27E1" w:rsidR="201F866C">
        <w:rPr>
          <w:rStyle w:val="SectionHChar"/>
          <w:b w:val="0"/>
          <w:bCs w:val="0"/>
          <w:sz w:val="24"/>
          <w:szCs w:val="24"/>
        </w:rPr>
        <w:t xml:space="preserve"> of autopsy and the file carving technique.</w:t>
      </w:r>
    </w:p>
    <w:p w:rsidR="31286DB1" w:rsidP="345B27E1" w:rsidRDefault="31286DB1" w14:paraId="02F5FB1C" w14:textId="5B059F31">
      <w:pPr>
        <w:pStyle w:val="ListParagraph"/>
        <w:numPr>
          <w:ilvl w:val="0"/>
          <w:numId w:val="29"/>
        </w:numPr>
        <w:jc w:val="center"/>
        <w:rPr>
          <w:b w:val="1"/>
          <w:bCs w:val="1"/>
          <w:sz w:val="24"/>
          <w:szCs w:val="24"/>
        </w:rPr>
      </w:pPr>
      <w:r w:rsidRPr="345B27E1" w:rsidR="31286DB1">
        <w:rPr>
          <w:rStyle w:val="SectionHChar"/>
          <w:b w:val="1"/>
          <w:bCs w:val="1"/>
        </w:rPr>
        <w:t>Results</w:t>
      </w:r>
    </w:p>
    <w:p w:rsidR="2F7298E5" w:rsidP="345B27E1" w:rsidRDefault="2F7298E5" w14:paraId="5BBF4ABE" w14:textId="1E84D54D">
      <w:pPr>
        <w:pStyle w:val="Normal"/>
        <w:ind w:left="0"/>
        <w:jc w:val="left"/>
        <w:rPr>
          <w:b w:val="1"/>
          <w:bCs w:val="1"/>
          <w:sz w:val="24"/>
          <w:szCs w:val="24"/>
        </w:rPr>
      </w:pPr>
      <w:r w:rsidRPr="345B27E1" w:rsidR="2F7298E5">
        <w:rPr>
          <w:rStyle w:val="SectionHChar"/>
          <w:b w:val="0"/>
          <w:bCs w:val="0"/>
          <w:sz w:val="24"/>
          <w:szCs w:val="24"/>
        </w:rPr>
        <w:t xml:space="preserve">As a result, </w:t>
      </w:r>
      <w:r w:rsidRPr="345B27E1" w:rsidR="2F7298E5">
        <w:rPr>
          <w:rStyle w:val="SectionHChar"/>
          <w:b w:val="0"/>
          <w:bCs w:val="0"/>
          <w:sz w:val="24"/>
          <w:szCs w:val="24"/>
        </w:rPr>
        <w:t>deleted</w:t>
      </w:r>
      <w:r w:rsidRPr="345B27E1" w:rsidR="2F7298E5">
        <w:rPr>
          <w:rStyle w:val="SectionHChar"/>
          <w:b w:val="0"/>
          <w:bCs w:val="0"/>
          <w:sz w:val="24"/>
          <w:szCs w:val="24"/>
        </w:rPr>
        <w:t xml:space="preserve"> files were recovered and verified to be authentic to the copy files meaning they have integrity.</w:t>
      </w:r>
      <w:r w:rsidRPr="345B27E1" w:rsidR="31286DB1">
        <w:rPr>
          <w:rStyle w:val="SectionHChar"/>
          <w:b w:val="1"/>
          <w:bCs w:val="1"/>
        </w:rPr>
        <w:t xml:space="preserve"> </w:t>
      </w:r>
    </w:p>
    <w:p w:rsidR="31286DB1" w:rsidP="345B27E1" w:rsidRDefault="31286DB1" w14:paraId="28E04685" w14:textId="14C4FA16">
      <w:pPr>
        <w:pStyle w:val="ListParagraph"/>
        <w:numPr>
          <w:ilvl w:val="0"/>
          <w:numId w:val="29"/>
        </w:numPr>
        <w:jc w:val="center"/>
        <w:rPr>
          <w:b w:val="1"/>
          <w:bCs w:val="1"/>
          <w:sz w:val="24"/>
          <w:szCs w:val="24"/>
        </w:rPr>
      </w:pPr>
      <w:r w:rsidRPr="345B27E1" w:rsidR="31286DB1">
        <w:rPr>
          <w:rStyle w:val="SectionHChar"/>
          <w:b w:val="1"/>
          <w:bCs w:val="1"/>
        </w:rPr>
        <w:t xml:space="preserve">conclusion </w:t>
      </w:r>
      <w:r w:rsidRPr="345B27E1" w:rsidR="31286DB1">
        <w:rPr>
          <w:b w:val="1"/>
          <w:bCs w:val="1"/>
        </w:rPr>
        <w:t xml:space="preserve"> </w:t>
      </w:r>
    </w:p>
    <w:p w:rsidR="23ABDCA0" w:rsidP="345B27E1" w:rsidRDefault="23ABDCA0" w14:paraId="60E0DD36" w14:textId="3C2F872B">
      <w:pPr>
        <w:pStyle w:val="Normal"/>
        <w:ind w:left="0"/>
        <w:jc w:val="left"/>
        <w:rPr>
          <w:b w:val="0"/>
          <w:bCs w:val="0"/>
          <w:sz w:val="24"/>
          <w:szCs w:val="24"/>
        </w:rPr>
      </w:pPr>
      <w:r w:rsidRPr="345B27E1" w:rsidR="23ABDCA0">
        <w:rPr>
          <w:b w:val="0"/>
          <w:bCs w:val="0"/>
          <w:sz w:val="24"/>
          <w:szCs w:val="24"/>
        </w:rPr>
        <w:t xml:space="preserve">In conclusion the </w:t>
      </w:r>
      <w:r w:rsidRPr="345B27E1" w:rsidR="23ABDCA0">
        <w:rPr>
          <w:b w:val="0"/>
          <w:bCs w:val="0"/>
          <w:sz w:val="24"/>
          <w:szCs w:val="24"/>
        </w:rPr>
        <w:t>methodology</w:t>
      </w:r>
      <w:r w:rsidRPr="345B27E1" w:rsidR="23ABDCA0">
        <w:rPr>
          <w:b w:val="0"/>
          <w:bCs w:val="0"/>
          <w:sz w:val="24"/>
          <w:szCs w:val="24"/>
        </w:rPr>
        <w:t xml:space="preserve"> used to recover deleted files resulted in the correct method to get Rich’s files back </w:t>
      </w:r>
      <w:r w:rsidRPr="345B27E1" w:rsidR="23ABDCA0">
        <w:rPr>
          <w:b w:val="0"/>
          <w:bCs w:val="0"/>
          <w:sz w:val="24"/>
          <w:szCs w:val="24"/>
        </w:rPr>
        <w:t>in a timely manner</w:t>
      </w:r>
      <w:r w:rsidRPr="345B27E1" w:rsidR="55AA0FB8">
        <w:rPr>
          <w:b w:val="0"/>
          <w:bCs w:val="0"/>
          <w:sz w:val="24"/>
          <w:szCs w:val="24"/>
        </w:rPr>
        <w:t xml:space="preserve"> without any loss to authenticity.</w:t>
      </w:r>
    </w:p>
    <w:p w:rsidR="511F9892" w:rsidP="345B27E1" w:rsidRDefault="511F9892" w14:paraId="59DF7553" w14:textId="76B0AEB6">
      <w:pPr>
        <w:ind w:left="0"/>
        <w:jc w:val="left"/>
      </w:pPr>
      <w:r w:rsidR="511F9892">
        <w:drawing>
          <wp:inline wp14:editId="307C9F69" wp14:anchorId="15903A11">
            <wp:extent cx="2638425" cy="1485900"/>
            <wp:effectExtent l="0" t="0" r="0" b="0"/>
            <wp:docPr id="2145888943" name="" title=""/>
            <wp:cNvGraphicFramePr>
              <a:graphicFrameLocks noChangeAspect="1"/>
            </wp:cNvGraphicFramePr>
            <a:graphic>
              <a:graphicData uri="http://schemas.openxmlformats.org/drawingml/2006/picture">
                <pic:pic>
                  <pic:nvPicPr>
                    <pic:cNvPr id="0" name=""/>
                    <pic:cNvPicPr/>
                  </pic:nvPicPr>
                  <pic:blipFill>
                    <a:blip r:embed="R51c00021eea44533">
                      <a:extLst>
                        <a:ext xmlns:a="http://schemas.openxmlformats.org/drawingml/2006/main" uri="{28A0092B-C50C-407E-A947-70E740481C1C}">
                          <a14:useLocalDpi val="0"/>
                        </a:ext>
                      </a:extLst>
                    </a:blip>
                    <a:stretch>
                      <a:fillRect/>
                    </a:stretch>
                  </pic:blipFill>
                  <pic:spPr>
                    <a:xfrm>
                      <a:off x="0" y="0"/>
                      <a:ext cx="2638425" cy="1485900"/>
                    </a:xfrm>
                    <a:prstGeom prst="rect">
                      <a:avLst/>
                    </a:prstGeom>
                  </pic:spPr>
                </pic:pic>
              </a:graphicData>
            </a:graphic>
          </wp:inline>
        </w:drawing>
      </w:r>
      <w:r w:rsidR="511F9892">
        <w:drawing>
          <wp:inline wp14:editId="150766A0" wp14:anchorId="001352F8">
            <wp:extent cx="2638425" cy="1485900"/>
            <wp:effectExtent l="0" t="0" r="0" b="0"/>
            <wp:docPr id="1588946305" name="" title=""/>
            <wp:cNvGraphicFramePr>
              <a:graphicFrameLocks noChangeAspect="1"/>
            </wp:cNvGraphicFramePr>
            <a:graphic>
              <a:graphicData uri="http://schemas.openxmlformats.org/drawingml/2006/picture">
                <pic:pic>
                  <pic:nvPicPr>
                    <pic:cNvPr id="0" name=""/>
                    <pic:cNvPicPr/>
                  </pic:nvPicPr>
                  <pic:blipFill>
                    <a:blip r:embed="R9d077bcd8f5742fe">
                      <a:extLst>
                        <a:ext xmlns:a="http://schemas.openxmlformats.org/drawingml/2006/main" uri="{28A0092B-C50C-407E-A947-70E740481C1C}">
                          <a14:useLocalDpi val="0"/>
                        </a:ext>
                      </a:extLst>
                    </a:blip>
                    <a:stretch>
                      <a:fillRect/>
                    </a:stretch>
                  </pic:blipFill>
                  <pic:spPr>
                    <a:xfrm>
                      <a:off x="0" y="0"/>
                      <a:ext cx="2638425" cy="1485900"/>
                    </a:xfrm>
                    <a:prstGeom prst="rect">
                      <a:avLst/>
                    </a:prstGeom>
                  </pic:spPr>
                </pic:pic>
              </a:graphicData>
            </a:graphic>
          </wp:inline>
        </w:drawing>
      </w:r>
      <w:r w:rsidR="511F9892">
        <w:drawing>
          <wp:inline wp14:editId="7828C497" wp14:anchorId="2FF1AA91">
            <wp:extent cx="2638425" cy="1485900"/>
            <wp:effectExtent l="0" t="0" r="0" b="0"/>
            <wp:docPr id="1082593803" name="" title=""/>
            <wp:cNvGraphicFramePr>
              <a:graphicFrameLocks noChangeAspect="1"/>
            </wp:cNvGraphicFramePr>
            <a:graphic>
              <a:graphicData uri="http://schemas.openxmlformats.org/drawingml/2006/picture">
                <pic:pic>
                  <pic:nvPicPr>
                    <pic:cNvPr id="0" name=""/>
                    <pic:cNvPicPr/>
                  </pic:nvPicPr>
                  <pic:blipFill>
                    <a:blip r:embed="Rf6106e62599d433c">
                      <a:extLst>
                        <a:ext xmlns:a="http://schemas.openxmlformats.org/drawingml/2006/main" uri="{28A0092B-C50C-407E-A947-70E740481C1C}">
                          <a14:useLocalDpi val="0"/>
                        </a:ext>
                      </a:extLst>
                    </a:blip>
                    <a:stretch>
                      <a:fillRect/>
                    </a:stretch>
                  </pic:blipFill>
                  <pic:spPr>
                    <a:xfrm>
                      <a:off x="0" y="0"/>
                      <a:ext cx="2638425" cy="1485900"/>
                    </a:xfrm>
                    <a:prstGeom prst="rect">
                      <a:avLst/>
                    </a:prstGeom>
                  </pic:spPr>
                </pic:pic>
              </a:graphicData>
            </a:graphic>
          </wp:inline>
        </w:drawing>
      </w:r>
      <w:r w:rsidR="511F9892">
        <w:drawing>
          <wp:inline wp14:editId="426EB461" wp14:anchorId="0ADB573E">
            <wp:extent cx="2638425" cy="1485900"/>
            <wp:effectExtent l="0" t="0" r="0" b="0"/>
            <wp:docPr id="51426797" name="" title=""/>
            <wp:cNvGraphicFramePr>
              <a:graphicFrameLocks noChangeAspect="1"/>
            </wp:cNvGraphicFramePr>
            <a:graphic>
              <a:graphicData uri="http://schemas.openxmlformats.org/drawingml/2006/picture">
                <pic:pic>
                  <pic:nvPicPr>
                    <pic:cNvPr id="0" name=""/>
                    <pic:cNvPicPr/>
                  </pic:nvPicPr>
                  <pic:blipFill>
                    <a:blip r:embed="R03f147c0e0394927">
                      <a:extLst>
                        <a:ext xmlns:a="http://schemas.openxmlformats.org/drawingml/2006/main" uri="{28A0092B-C50C-407E-A947-70E740481C1C}">
                          <a14:useLocalDpi val="0"/>
                        </a:ext>
                      </a:extLst>
                    </a:blip>
                    <a:stretch>
                      <a:fillRect/>
                    </a:stretch>
                  </pic:blipFill>
                  <pic:spPr>
                    <a:xfrm>
                      <a:off x="0" y="0"/>
                      <a:ext cx="2638425" cy="1485900"/>
                    </a:xfrm>
                    <a:prstGeom prst="rect">
                      <a:avLst/>
                    </a:prstGeom>
                  </pic:spPr>
                </pic:pic>
              </a:graphicData>
            </a:graphic>
          </wp:inline>
        </w:drawing>
      </w:r>
      <w:r w:rsidR="0DEC174C">
        <w:drawing>
          <wp:inline wp14:editId="09B7FFFB" wp14:anchorId="4EDC6BFA">
            <wp:extent cx="2638425" cy="1485900"/>
            <wp:effectExtent l="0" t="0" r="0" b="0"/>
            <wp:docPr id="1448916197" name="" title=""/>
            <wp:cNvGraphicFramePr>
              <a:graphicFrameLocks noChangeAspect="1"/>
            </wp:cNvGraphicFramePr>
            <a:graphic>
              <a:graphicData uri="http://schemas.openxmlformats.org/drawingml/2006/picture">
                <pic:pic>
                  <pic:nvPicPr>
                    <pic:cNvPr id="0" name=""/>
                    <pic:cNvPicPr/>
                  </pic:nvPicPr>
                  <pic:blipFill>
                    <a:blip r:embed="R81bbead409634eeb">
                      <a:extLst>
                        <a:ext xmlns:a="http://schemas.openxmlformats.org/drawingml/2006/main" uri="{28A0092B-C50C-407E-A947-70E740481C1C}">
                          <a14:useLocalDpi val="0"/>
                        </a:ext>
                      </a:extLst>
                    </a:blip>
                    <a:stretch>
                      <a:fillRect/>
                    </a:stretch>
                  </pic:blipFill>
                  <pic:spPr>
                    <a:xfrm>
                      <a:off x="0" y="0"/>
                      <a:ext cx="2638425" cy="1485900"/>
                    </a:xfrm>
                    <a:prstGeom prst="rect">
                      <a:avLst/>
                    </a:prstGeom>
                  </pic:spPr>
                </pic:pic>
              </a:graphicData>
            </a:graphic>
          </wp:inline>
        </w:drawing>
      </w:r>
      <w:r w:rsidR="0DEC174C">
        <w:drawing>
          <wp:inline wp14:editId="274E5BF0" wp14:anchorId="5B73A5C4">
            <wp:extent cx="2638425" cy="1485900"/>
            <wp:effectExtent l="0" t="0" r="0" b="0"/>
            <wp:docPr id="123805760" name="" title=""/>
            <wp:cNvGraphicFramePr>
              <a:graphicFrameLocks noChangeAspect="1"/>
            </wp:cNvGraphicFramePr>
            <a:graphic>
              <a:graphicData uri="http://schemas.openxmlformats.org/drawingml/2006/picture">
                <pic:pic>
                  <pic:nvPicPr>
                    <pic:cNvPr id="0" name=""/>
                    <pic:cNvPicPr/>
                  </pic:nvPicPr>
                  <pic:blipFill>
                    <a:blip r:embed="Rc95527f0cfba411f">
                      <a:extLst>
                        <a:ext xmlns:a="http://schemas.openxmlformats.org/drawingml/2006/main" uri="{28A0092B-C50C-407E-A947-70E740481C1C}">
                          <a14:useLocalDpi val="0"/>
                        </a:ext>
                      </a:extLst>
                    </a:blip>
                    <a:stretch>
                      <a:fillRect/>
                    </a:stretch>
                  </pic:blipFill>
                  <pic:spPr>
                    <a:xfrm>
                      <a:off x="0" y="0"/>
                      <a:ext cx="2638425" cy="1485900"/>
                    </a:xfrm>
                    <a:prstGeom prst="rect">
                      <a:avLst/>
                    </a:prstGeom>
                  </pic:spPr>
                </pic:pic>
              </a:graphicData>
            </a:graphic>
          </wp:inline>
        </w:drawing>
      </w:r>
      <w:r w:rsidR="0DEC174C">
        <w:drawing>
          <wp:inline wp14:editId="7E996574" wp14:anchorId="5EE35F4A">
            <wp:extent cx="2638425" cy="1485900"/>
            <wp:effectExtent l="0" t="0" r="0" b="0"/>
            <wp:docPr id="165588540" name="" title=""/>
            <wp:cNvGraphicFramePr>
              <a:graphicFrameLocks noChangeAspect="1"/>
            </wp:cNvGraphicFramePr>
            <a:graphic>
              <a:graphicData uri="http://schemas.openxmlformats.org/drawingml/2006/picture">
                <pic:pic>
                  <pic:nvPicPr>
                    <pic:cNvPr id="0" name=""/>
                    <pic:cNvPicPr/>
                  </pic:nvPicPr>
                  <pic:blipFill>
                    <a:blip r:embed="R693746e7f5fa46a6">
                      <a:extLst>
                        <a:ext xmlns:a="http://schemas.openxmlformats.org/drawingml/2006/main" uri="{28A0092B-C50C-407E-A947-70E740481C1C}">
                          <a14:useLocalDpi val="0"/>
                        </a:ext>
                      </a:extLst>
                    </a:blip>
                    <a:stretch>
                      <a:fillRect/>
                    </a:stretch>
                  </pic:blipFill>
                  <pic:spPr>
                    <a:xfrm>
                      <a:off x="0" y="0"/>
                      <a:ext cx="2638425" cy="1485900"/>
                    </a:xfrm>
                    <a:prstGeom prst="rect">
                      <a:avLst/>
                    </a:prstGeom>
                  </pic:spPr>
                </pic:pic>
              </a:graphicData>
            </a:graphic>
          </wp:inline>
        </w:drawing>
      </w:r>
      <w:r w:rsidR="0DEC174C">
        <w:drawing>
          <wp:inline wp14:editId="142EA16B" wp14:anchorId="262118F3">
            <wp:extent cx="2638425" cy="1485900"/>
            <wp:effectExtent l="0" t="0" r="0" b="0"/>
            <wp:docPr id="410983356" name="" title=""/>
            <wp:cNvGraphicFramePr>
              <a:graphicFrameLocks noChangeAspect="1"/>
            </wp:cNvGraphicFramePr>
            <a:graphic>
              <a:graphicData uri="http://schemas.openxmlformats.org/drawingml/2006/picture">
                <pic:pic>
                  <pic:nvPicPr>
                    <pic:cNvPr id="0" name=""/>
                    <pic:cNvPicPr/>
                  </pic:nvPicPr>
                  <pic:blipFill>
                    <a:blip r:embed="Rf9f4ef2a7db144b2">
                      <a:extLst>
                        <a:ext xmlns:a="http://schemas.openxmlformats.org/drawingml/2006/main" uri="{28A0092B-C50C-407E-A947-70E740481C1C}">
                          <a14:useLocalDpi val="0"/>
                        </a:ext>
                      </a:extLst>
                    </a:blip>
                    <a:stretch>
                      <a:fillRect/>
                    </a:stretch>
                  </pic:blipFill>
                  <pic:spPr>
                    <a:xfrm>
                      <a:off x="0" y="0"/>
                      <a:ext cx="2638425" cy="1485900"/>
                    </a:xfrm>
                    <a:prstGeom prst="rect">
                      <a:avLst/>
                    </a:prstGeom>
                  </pic:spPr>
                </pic:pic>
              </a:graphicData>
            </a:graphic>
          </wp:inline>
        </w:drawing>
      </w:r>
      <w:r w:rsidR="0DEC174C">
        <w:drawing>
          <wp:inline wp14:editId="644CE23B" wp14:anchorId="43552115">
            <wp:extent cx="2638425" cy="1485900"/>
            <wp:effectExtent l="0" t="0" r="0" b="0"/>
            <wp:docPr id="1086496866" name="" title=""/>
            <wp:cNvGraphicFramePr>
              <a:graphicFrameLocks noChangeAspect="1"/>
            </wp:cNvGraphicFramePr>
            <a:graphic>
              <a:graphicData uri="http://schemas.openxmlformats.org/drawingml/2006/picture">
                <pic:pic>
                  <pic:nvPicPr>
                    <pic:cNvPr id="0" name=""/>
                    <pic:cNvPicPr/>
                  </pic:nvPicPr>
                  <pic:blipFill>
                    <a:blip r:embed="R4a4b531edf924ae9">
                      <a:extLst>
                        <a:ext xmlns:a="http://schemas.openxmlformats.org/drawingml/2006/main" uri="{28A0092B-C50C-407E-A947-70E740481C1C}">
                          <a14:useLocalDpi val="0"/>
                        </a:ext>
                      </a:extLst>
                    </a:blip>
                    <a:stretch>
                      <a:fillRect/>
                    </a:stretch>
                  </pic:blipFill>
                  <pic:spPr>
                    <a:xfrm>
                      <a:off x="0" y="0"/>
                      <a:ext cx="2638425" cy="1485900"/>
                    </a:xfrm>
                    <a:prstGeom prst="rect">
                      <a:avLst/>
                    </a:prstGeom>
                  </pic:spPr>
                </pic:pic>
              </a:graphicData>
            </a:graphic>
          </wp:inline>
        </w:drawing>
      </w:r>
      <w:r w:rsidR="0DEC174C">
        <w:drawing>
          <wp:inline wp14:editId="4AE09143" wp14:anchorId="50738E69">
            <wp:extent cx="2638425" cy="1485900"/>
            <wp:effectExtent l="0" t="0" r="0" b="0"/>
            <wp:docPr id="1418357453" name="" title=""/>
            <wp:cNvGraphicFramePr>
              <a:graphicFrameLocks noChangeAspect="1"/>
            </wp:cNvGraphicFramePr>
            <a:graphic>
              <a:graphicData uri="http://schemas.openxmlformats.org/drawingml/2006/picture">
                <pic:pic>
                  <pic:nvPicPr>
                    <pic:cNvPr id="0" name=""/>
                    <pic:cNvPicPr/>
                  </pic:nvPicPr>
                  <pic:blipFill>
                    <a:blip r:embed="R4214a0a06c514d21">
                      <a:extLst>
                        <a:ext xmlns:a="http://schemas.openxmlformats.org/drawingml/2006/main" uri="{28A0092B-C50C-407E-A947-70E740481C1C}">
                          <a14:useLocalDpi val="0"/>
                        </a:ext>
                      </a:extLst>
                    </a:blip>
                    <a:stretch>
                      <a:fillRect/>
                    </a:stretch>
                  </pic:blipFill>
                  <pic:spPr>
                    <a:xfrm>
                      <a:off x="0" y="0"/>
                      <a:ext cx="2638425" cy="1485900"/>
                    </a:xfrm>
                    <a:prstGeom prst="rect">
                      <a:avLst/>
                    </a:prstGeom>
                  </pic:spPr>
                </pic:pic>
              </a:graphicData>
            </a:graphic>
          </wp:inline>
        </w:drawing>
      </w:r>
    </w:p>
    <w:p w:rsidR="0133763E" w:rsidP="345B27E1" w:rsidRDefault="0133763E" w14:paraId="78BF3BCA" w14:textId="45206733">
      <w:pPr>
        <w:ind w:left="0"/>
        <w:jc w:val="center"/>
      </w:pPr>
      <w:r w:rsidR="0133763E">
        <w:rPr/>
        <w:t>References</w:t>
      </w:r>
      <w:r w:rsidR="0133763E">
        <w:rPr/>
        <w:t xml:space="preserve"> </w:t>
      </w:r>
    </w:p>
    <w:p w:rsidR="345B27E1" w:rsidP="345B27E1" w:rsidRDefault="345B27E1" w14:paraId="1808F95A" w14:textId="73A9A60E">
      <w:pPr>
        <w:ind w:left="0"/>
        <w:jc w:val="left"/>
      </w:pPr>
    </w:p>
    <w:p w:rsidR="341F5A18" w:rsidP="345B27E1" w:rsidRDefault="341F5A18" w14:paraId="1A71D0E7" w14:textId="6CB0C407">
      <w:pPr>
        <w:pStyle w:val="Normal"/>
      </w:pPr>
      <w:sdt>
        <w:sdtPr>
          <w:id w:val="2107062221"/>
          <w:alias w:val="Citation"/>
          <w:tag w:val="{&quot;referencesIds&quot;:[&quot;doc:681da61820c20b4bb4e59e07&quot;,&quot;doc:681d9d115822b51a94c99106&quot;,&quot;doc:681d973416eeee3cbcbae239&quot;,&quot;doc:681d96f354950977a0ffb63d&quot;,&quot;doc:681d9494acd2db171f06de34&quot;,&quot;doc:681d899c1ac5263f41471a9d&quot;,&quot;doc:681d801f74e0cb433698d2c2&quot;,&quot;doc:681d7bb054950977a0ffb4f9&quot;,&quot;doc:681d79edacd2db171f06dd57&quot;,&quot;doc:681d5d8b72d3271d5f833efa&quot;,&quot;doc:681d5c1aacd2db171f06dc20&quot;,&quot;doc:681d40c526a28b5cbf0629fb&quot;,&quot;doc:681d3d088caf2b2f29520438&quot;,&quot;doc:681d3ad7e3d6414bbab5f3be&quot;,&quot;doc:681d3a7f8caf2b2f2952041e&quot;,&quot;doc:681d3a7716eeee3cbcbadc40&quot;,&quot;doc:681d284420c20b4bb4e59186&quot;,&quot;doc:681d219c1ac5263f41470cf1&quot;,&quot;doc:681d219372d3271d5f8339cc&quot;,&quot;doc:681d16eb1ac5263f41470be5&quot;,&quot;doc:6817730b804719651eee34d9&quot;,&quot;doc:681772ec804719651eee34d8&quot;,&quot;doc:681772bc2396685dd9d5ac87&quot;,&quot;doc:6817729f83f38b14deb5a0e6&quot;,&quot;doc:6817729571540f4b772353df&quot;,&quot;doc:68176de5fcd964604861abb7&quot;,&quot;doc:68176a6d2be4cb4af5adf4a5&quot;],&quot;referencesOptions&quot;:{&quot;doc:681da61820c20b4bb4e59e07&quot;:{&quot;author&quot;:true,&quot;year&quot;:true,&quot;formatAuthorYear&quot;:false,&quot;pageReplace&quot;:&quot;&quot;,&quot;additionalField&quot;:&quot;&quot;,&quot;additionalValue&quot;:&quot;&quot;,&quot;prefix&quot;:&quot;&quot;,&quot;suffix&quot;:&quot;&quot;},&quot;doc:681d9d115822b51a94c99106&quot;:{&quot;author&quot;:true,&quot;year&quot;:true,&quot;formatAuthorYear&quot;:false,&quot;pageReplace&quot;:&quot;&quot;,&quot;additionalField&quot;:&quot;&quot;,&quot;additionalValue&quot;:&quot;&quot;,&quot;prefix&quot;:&quot;&quot;,&quot;suffix&quot;:&quot;&quot;},&quot;doc:681d973416eeee3cbcbae239&quot;:{&quot;author&quot;:true,&quot;year&quot;:true,&quot;formatAuthorYear&quot;:false,&quot;pageReplace&quot;:&quot;&quot;,&quot;additionalField&quot;:&quot;&quot;,&quot;additionalValue&quot;:&quot;&quot;,&quot;prefix&quot;:&quot;&quot;,&quot;suffix&quot;:&quot;&quot;},&quot;doc:681d96f354950977a0ffb63d&quot;:{&quot;author&quot;:true,&quot;year&quot;:true,&quot;formatAuthorYear&quot;:false,&quot;pageReplace&quot;:&quot;&quot;,&quot;additionalField&quot;:&quot;&quot;,&quot;additionalValue&quot;:&quot;&quot;,&quot;prefix&quot;:&quot;&quot;,&quot;suffix&quot;:&quot;&quot;},&quot;doc:681d9494acd2db171f06de34&quot;:{&quot;author&quot;:true,&quot;year&quot;:true,&quot;formatAuthorYear&quot;:false,&quot;pageReplace&quot;:&quot;&quot;,&quot;additionalField&quot;:&quot;&quot;,&quot;additionalValue&quot;:&quot;&quot;,&quot;prefix&quot;:&quot;&quot;,&quot;suffix&quot;:&quot;&quot;},&quot;doc:681d899c1ac5263f41471a9d&quot;:{&quot;author&quot;:true,&quot;year&quot;:true,&quot;formatAuthorYear&quot;:false,&quot;pageReplace&quot;:&quot;&quot;,&quot;additionalField&quot;:&quot;&quot;,&quot;additionalValue&quot;:&quot;&quot;,&quot;prefix&quot;:&quot;&quot;,&quot;suffix&quot;:&quot;&quot;},&quot;doc:681d801f74e0cb433698d2c2&quot;:{&quot;author&quot;:true,&quot;year&quot;:true,&quot;formatAuthorYear&quot;:false,&quot;pageReplace&quot;:&quot;&quot;,&quot;additionalField&quot;:&quot;&quot;,&quot;additionalValue&quot;:&quot;&quot;,&quot;prefix&quot;:&quot;&quot;,&quot;suffix&quot;:&quot;&quot;},&quot;doc:681d7bb054950977a0ffb4f9&quot;:{&quot;author&quot;:true,&quot;year&quot;:true,&quot;formatAuthorYear&quot;:false,&quot;pageReplace&quot;:&quot;&quot;,&quot;additionalField&quot;:&quot;&quot;,&quot;additionalValue&quot;:&quot;&quot;,&quot;prefix&quot;:&quot;&quot;,&quot;suffix&quot;:&quot;&quot;},&quot;doc:681d79edacd2db171f06dd57&quot;:{&quot;author&quot;:true,&quot;year&quot;:true,&quot;formatAuthorYear&quot;:false,&quot;pageReplace&quot;:&quot;&quot;,&quot;additionalField&quot;:&quot;&quot;,&quot;additionalValue&quot;:&quot;&quot;,&quot;prefix&quot;:&quot;&quot;,&quot;suffix&quot;:&quot;&quot;},&quot;doc:681d5d8b72d3271d5f833efa&quot;:{&quot;author&quot;:true,&quot;year&quot;:true,&quot;formatAuthorYear&quot;:false,&quot;pageReplace&quot;:&quot;&quot;,&quot;additionalField&quot;:&quot;&quot;,&quot;additionalValue&quot;:&quot;&quot;,&quot;prefix&quot;:&quot;&quot;,&quot;suffix&quot;:&quot;&quot;},&quot;doc:681d5c1aacd2db171f06dc20&quot;:{&quot;author&quot;:true,&quot;year&quot;:true,&quot;formatAuthorYear&quot;:false,&quot;pageReplace&quot;:&quot;&quot;,&quot;additionalField&quot;:&quot;&quot;,&quot;additionalValue&quot;:&quot;&quot;,&quot;prefix&quot;:&quot;&quot;,&quot;suffix&quot;:&quot;&quot;},&quot;doc:681d40c526a28b5cbf0629fb&quot;:{&quot;author&quot;:true,&quot;year&quot;:true,&quot;formatAuthorYear&quot;:false,&quot;pageReplace&quot;:&quot;&quot;,&quot;additionalField&quot;:&quot;&quot;,&quot;additionalValue&quot;:&quot;&quot;,&quot;prefix&quot;:&quot;&quot;,&quot;suffix&quot;:&quot;&quot;},&quot;doc:681d3d088caf2b2f29520438&quot;:{&quot;author&quot;:true,&quot;year&quot;:true,&quot;formatAuthorYear&quot;:false,&quot;pageReplace&quot;:&quot;&quot;,&quot;additionalField&quot;:&quot;&quot;,&quot;additionalValue&quot;:&quot;&quot;,&quot;prefix&quot;:&quot;&quot;,&quot;suffix&quot;:&quot;&quot;},&quot;doc:681d3ad7e3d6414bbab5f3be&quot;:{&quot;author&quot;:true,&quot;year&quot;:true,&quot;formatAuthorYear&quot;:false,&quot;pageReplace&quot;:&quot;&quot;,&quot;additionalField&quot;:&quot;&quot;,&quot;additionalValue&quot;:&quot;&quot;,&quot;prefix&quot;:&quot;&quot;,&quot;suffix&quot;:&quot;&quot;},&quot;doc:681d3a7f8caf2b2f2952041e&quot;:{&quot;author&quot;:true,&quot;year&quot;:true,&quot;formatAuthorYear&quot;:false,&quot;pageReplace&quot;:&quot;&quot;,&quot;additionalField&quot;:&quot;&quot;,&quot;additionalValue&quot;:&quot;&quot;,&quot;prefix&quot;:&quot;&quot;,&quot;suffix&quot;:&quot;&quot;},&quot;doc:681d3a7716eeee3cbcbadc40&quot;:{&quot;author&quot;:true,&quot;year&quot;:true,&quot;formatAuthorYear&quot;:false,&quot;pageReplace&quot;:&quot;&quot;,&quot;additionalField&quot;:&quot;&quot;,&quot;additionalValue&quot;:&quot;&quot;,&quot;prefix&quot;:&quot;&quot;,&quot;suffix&quot;:&quot;&quot;},&quot;doc:681d284420c20b4bb4e59186&quot;:{&quot;author&quot;:true,&quot;year&quot;:true,&quot;formatAuthorYear&quot;:false,&quot;pageReplace&quot;:&quot;&quot;,&quot;additionalField&quot;:&quot;&quot;,&quot;additionalValue&quot;:&quot;&quot;,&quot;prefix&quot;:&quot;&quot;,&quot;suffix&quot;:&quot;&quot;},&quot;doc:681d219c1ac5263f41470cf1&quot;:{&quot;author&quot;:true,&quot;year&quot;:true,&quot;formatAuthorYear&quot;:false,&quot;pageReplace&quot;:&quot;&quot;,&quot;additionalField&quot;:&quot;&quot;,&quot;additionalValue&quot;:&quot;&quot;,&quot;prefix&quot;:&quot;&quot;,&quot;suffix&quot;:&quot;&quot;},&quot;doc:681d219372d3271d5f8339cc&quot;:{&quot;author&quot;:true,&quot;year&quot;:true,&quot;formatAuthorYear&quot;:false,&quot;pageReplace&quot;:&quot;&quot;,&quot;additionalField&quot;:&quot;&quot;,&quot;additionalValue&quot;:&quot;&quot;,&quot;prefix&quot;:&quot;&quot;,&quot;suffix&quot;:&quot;&quot;},&quot;doc:681d16eb1ac5263f41470be5&quot;:{&quot;author&quot;:true,&quot;year&quot;:true,&quot;formatAuthorYear&quot;:false,&quot;pageReplace&quot;:&quot;&quot;,&quot;additionalField&quot;:&quot;&quot;,&quot;additionalValue&quot;:&quot;&quot;,&quot;prefix&quot;:&quot;&quot;,&quot;suffix&quot;:&quot;&quot;},&quot;doc:6817730b804719651eee34d9&quot;:{&quot;author&quot;:true,&quot;year&quot;:true,&quot;formatAuthorYear&quot;:false,&quot;pageReplace&quot;:&quot;&quot;,&quot;additionalField&quot;:&quot;&quot;,&quot;additionalValue&quot;:&quot;&quot;,&quot;prefix&quot;:&quot;&quot;,&quot;suffix&quot;:&quot;&quot;},&quot;doc:681772ec804719651eee34d8&quot;:{&quot;author&quot;:true,&quot;year&quot;:true,&quot;formatAuthorYear&quot;:false,&quot;pageReplace&quot;:&quot;&quot;,&quot;additionalField&quot;:&quot;&quot;,&quot;additionalValue&quot;:&quot;&quot;,&quot;prefix&quot;:&quot;&quot;,&quot;suffix&quot;:&quot;&quot;},&quot;doc:681772bc2396685dd9d5ac87&quot;:{&quot;author&quot;:true,&quot;year&quot;:true,&quot;formatAuthorYear&quot;:false,&quot;pageReplace&quot;:&quot;&quot;,&quot;additionalField&quot;:&quot;&quot;,&quot;additionalValue&quot;:&quot;&quot;,&quot;prefix&quot;:&quot;&quot;,&quot;suffix&quot;:&quot;&quot;},&quot;doc:6817729f83f38b14deb5a0e6&quot;:{&quot;author&quot;:true,&quot;year&quot;:true,&quot;formatAuthorYear&quot;:false,&quot;pageReplace&quot;:&quot;&quot;,&quot;additionalField&quot;:&quot;&quot;,&quot;additionalValue&quot;:&quot;&quot;,&quot;prefix&quot;:&quot;&quot;,&quot;suffix&quot;:&quot;&quot;},&quot;doc:6817729571540f4b772353df&quot;:{&quot;author&quot;:true,&quot;year&quot;:true,&quot;formatAuthorYear&quot;:false,&quot;pageReplace&quot;:&quot;&quot;,&quot;additionalField&quot;:&quot;&quot;,&quot;additionalValue&quot;:&quot;&quot;,&quot;prefix&quot;:&quot;&quot;,&quot;suffix&quot;:&quot;&quot;},&quot;doc:68176de5fcd964604861abb7&quot;:{&quot;author&quot;:true,&quot;year&quot;:true,&quot;formatAuthorYear&quot;:false,&quot;pageReplace&quot;:&quot;&quot;,&quot;additionalField&quot;:&quot;&quot;,&quot;additionalValue&quot;:&quot;&quot;,&quot;prefix&quot;:&quot;&quot;,&quot;suffix&quot;:&quot;&quot;},&quot;doc:68176a6d2be4cb4af5adf4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45B27E1" w:rsidR="341F5A18">
            <w:rPr>
              <w:rFonts w:ascii="Times New Roman" w:hAnsi="Times New Roman" w:eastAsia="Times New Roman" w:cs="Times New Roman"/>
              <w:noProof w:val="0"/>
              <w:color w:val="000000" w:themeColor="text1" w:themeTint="FF" w:themeShade="FF"/>
              <w:sz w:val="24"/>
              <w:szCs w:val="24"/>
              <w:lang w:val="en-GB"/>
            </w:rPr>
            <w:t>[1. 1. 2. 1. 2. 3. 1. 2. 3. 4. 1. 2. 3. 4. 5. 1. 2. 3. 4. 5. 6. 1. 2. 3. 4. 5. 6. 7. 1. 2. 3. 4. 5. 6. 7. 8. 1. 2. 3. 4. 5. 6. 7. 8. 9. 1. 2. 3. 4. 5. 6. 7. 8. 9. 10. 1. 2. 3. 4. 5. 6. 7. 8. 9. 10. 11. 1. 2. 3. 4. 5. 6. 7. 8. 9. 10. 11. 12. 1. 2. 3. 4. 5. 6. 7. 8. 9. 10. 11. 12. 13. 1. 2. 3. 4. 5. 6. 7. 8. 9. 10. 11. 12. 13. 14. 1. 2. 3. 4. 5. 6. 7. 8. 9. 10. 11. 12. 13. 14. 15. 1. 2. 3. 4. 5. 6. 7. 8. 9. 10. 11. 12. 13. 14. 15. 16. 1. 2. 3. 4. 5. 6. 7. 8. 9. 10. 11. 12. 13. 14. 15. 16. 17. 1. 2. 3. 4. 5. 6. 7. 8. 9. 10. 11. 12. 13. 14. 15. 16. 17. 18. 1. 2. 3. 4. 5. 6. 7. 8. 9. 10. 11. 12. 13. 14. 15. 16. 17. 18. 19. 1. 2. 3. 4. 5. 6. 7. 8. 9. 10. 11. 12. 13. 14. 15. 16. 17. 18. 19. 20. 1. 2. 3. 4. 5. 6. 7. 8. 9. 10. 11. 12. 13. 14. 15. 16. 17. 18. 19. 20. 21. 1. 2. 3. 4. 5. 6. 7. 8. 9. 10. 11. 12. 13. 14. 15. 16. 17. 18. 19. 20. 21. 22. 1. 2. 3. 4. 5. 6. 7. 8. 9. 10. 11. 12. 13. 14. 15. 16. 17. 18. 19. 20. 21. 22. 23. 1. 2. 3. 4. 5. 6. 7. 8. 9. 10. 11. 12. 13. 14. 15. 16. 17. 18. 19. 20. 21. 22. 23. 24. 1. 2. 3. 4. 5. 6. 7. 8. 9. 10. 11. 12. 13. 14. 15. 16. 17. 18. 19. 20. 21. 22. 23. 24. 25. 1. 2. 3. 4. 5. 6. 7. 8. 9. 10. 11. 12. 13. 14. 15. 16. 17. 18. 19. 20. 21. 22. 23. 24. 25. 26. 1. 2. 3. 4. 5. 6. 7. 8. 9. 10. 11. 12. 13. 14. 15. 16. 17. 18. 19. 20. 21. 22. 23. 24. 25. 26. 27]</w:t>
          </w:r>
        </w:sdtContent>
      </w:sdt>
      <w:r>
        <w:br/>
      </w:r>
    </w:p>
    <w:sdt>
      <w:sdtPr>
        <w:id w:val="405656914"/>
        <w:tag w:val="rw.bWnCOutputStyleIdiblio"/>
        <w:placeholder>
          <w:docPart w:val="DefaultPlaceholder_-1854013440"/>
        </w:placeholder>
      </w:sdtPr>
      <w:sdtContent>
        <w:p w:rsidR="22CB6394" w:rsidP="345B27E1" w:rsidRDefault="22CB6394" w14:paraId="46F20CC5" w14:textId="072514B6">
          <w:pPr>
            <w:pStyle w:val="Normal"/>
            <w:spacing w:before="240" w:beforeAutospacing="off" w:after="240" w:afterAutospacing="off"/>
            <w:jc w:val="center"/>
            <w:rPr>
              <w:rFonts w:ascii="Times New Roman" w:hAnsi="Times New Roman" w:eastAsia="Times New Roman" w:cs="Times New Roman"/>
              <w:noProof w:val="0"/>
              <w:color w:val="000000" w:themeColor="text1" w:themeTint="FF" w:themeShade="FF"/>
              <w:sz w:val="24"/>
              <w:szCs w:val="24"/>
              <w:lang w:val="en-GB"/>
            </w:rPr>
          </w:pPr>
          <w:r w:rsidRPr="345B27E1" w:rsidR="22CB6394">
            <w:rPr>
              <w:rFonts w:ascii="Times New Roman" w:hAnsi="Times New Roman" w:eastAsia="Times New Roman" w:cs="Times New Roman"/>
              <w:noProof w:val="0"/>
              <w:color w:val="000000" w:themeColor="text1" w:themeTint="FF" w:themeShade="FF"/>
              <w:sz w:val="24"/>
              <w:szCs w:val="24"/>
              <w:lang w:val="en-GB"/>
            </w:rPr>
            <w:t>References</w:t>
          </w:r>
        </w:p>
        <w:p w:rsidR="22CB6394" w:rsidP="345B27E1" w:rsidRDefault="22CB6394" w14:paraId="0435F3CD" w14:textId="76A6FCA8">
          <w:pPr>
            <w:spacing w:before="240" w:beforeAutospacing="off" w:after="240" w:afterAutospacing="off"/>
            <w:ind w:left="450" w:right="0" w:hanging="450"/>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[1] "Data Recovery in Digital Forensics: Methods and Tips." </w:t>
          </w:r>
          <w:hyperlink r:id="R7b3d882a914447d5">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https://www.cadosecurity.com/wiki/data-recovery-in-digital-forensics-methods-and-tips</w:t>
            </w:r>
          </w:hyperlink>
          <w:r w:rsidRPr="345B27E1" w:rsidR="22CB6394">
            <w:rPr>
              <w:rFonts w:ascii="Times New Roman" w:hAnsi="Times New Roman" w:eastAsia="Times New Roman" w:cs="Times New Roman"/>
              <w:noProof w:val="0"/>
              <w:color w:val="000000" w:themeColor="text1" w:themeTint="FF" w:themeShade="FF"/>
              <w:sz w:val="24"/>
              <w:szCs w:val="24"/>
              <w:lang w:val="en-GB"/>
            </w:rPr>
            <w:t xml:space="preserve"> (accessed May 9). </w:t>
          </w:r>
        </w:p>
        <w:p w:rsidR="22CB6394" w:rsidP="345B27E1" w:rsidRDefault="22CB6394" w14:paraId="08FBD8E3" w14:textId="54A94AF5">
          <w:pPr>
            <w:spacing w:before="240" w:beforeAutospacing="off" w:after="240" w:afterAutospacing="off"/>
            <w:ind w:left="450" w:right="0" w:hanging="450"/>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[2] M. Toback, "Snort IDPS Explained: Rules, Use Cases &amp; Benefits", </w:t>
          </w:r>
          <w:r w:rsidRPr="345B27E1" w:rsidR="22CB6394">
            <w:rPr>
              <w:rFonts w:ascii="Times New Roman" w:hAnsi="Times New Roman" w:eastAsia="Times New Roman" w:cs="Times New Roman"/>
              <w:i w:val="1"/>
              <w:iCs w:val="1"/>
              <w:noProof w:val="0"/>
              <w:color w:val="000000" w:themeColor="text1" w:themeTint="FF" w:themeShade="FF"/>
              <w:sz w:val="24"/>
              <w:szCs w:val="24"/>
              <w:lang w:val="en-GB"/>
            </w:rPr>
            <w:t xml:space="preserve">Endpoint Security, </w:t>
          </w:r>
          <w:hyperlink r:id="Ref352748d7854351">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https://smallbizepp.com/snort-idps/</w:t>
            </w:r>
          </w:hyperlink>
          <w:r w:rsidRPr="345B27E1" w:rsidR="22CB6394">
            <w:rPr>
              <w:rFonts w:ascii="Times New Roman" w:hAnsi="Times New Roman" w:eastAsia="Times New Roman" w:cs="Times New Roman"/>
              <w:noProof w:val="0"/>
              <w:color w:val="000000" w:themeColor="text1" w:themeTint="FF" w:themeShade="FF"/>
              <w:sz w:val="24"/>
              <w:szCs w:val="24"/>
              <w:lang w:val="en-GB"/>
            </w:rPr>
            <w:t xml:space="preserve"> (accessed May 9, 2025). </w:t>
          </w:r>
        </w:p>
        <w:p w:rsidR="22CB6394" w:rsidP="345B27E1" w:rsidRDefault="22CB6394" w14:paraId="0E43FE62" w14:textId="65510A0C">
          <w:pPr>
            <w:spacing w:before="240" w:beforeAutospacing="off" w:after="240" w:afterAutospacing="off"/>
            <w:ind w:left="450" w:right="0" w:hanging="450"/>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[3] "SNORT—Network Intrusion Detection and Prevention System." </w:t>
          </w:r>
          <w:hyperlink r:id="R94471e79f9f4422e">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https://www.fortinet.com/uk/resources/cyberglossary/snort.html</w:t>
            </w:r>
          </w:hyperlink>
          <w:r w:rsidRPr="345B27E1" w:rsidR="22CB6394">
            <w:rPr>
              <w:rFonts w:ascii="Times New Roman" w:hAnsi="Times New Roman" w:eastAsia="Times New Roman" w:cs="Times New Roman"/>
              <w:noProof w:val="0"/>
              <w:color w:val="000000" w:themeColor="text1" w:themeTint="FF" w:themeShade="FF"/>
              <w:sz w:val="24"/>
              <w:szCs w:val="24"/>
              <w:lang w:val="en-GB"/>
            </w:rPr>
            <w:t xml:space="preserve"> (accessed May 9). </w:t>
          </w:r>
        </w:p>
        <w:p w:rsidR="22CB6394" w:rsidP="345B27E1" w:rsidRDefault="22CB6394" w14:paraId="19F2B3FB" w14:textId="38A30DBE">
          <w:pPr>
            <w:spacing w:before="240" w:beforeAutospacing="off" w:after="240" w:afterAutospacing="off"/>
            <w:ind w:left="450" w:right="0" w:hanging="450"/>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[4] "Snort - Network Intrusion Detection &amp; Prevention System," Accessed: May 9, 2025, [Online]. Available: </w:t>
          </w:r>
          <w:hyperlink r:id="R6fdcf53902ea47be">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https://www.snort.org/</w:t>
            </w:r>
          </w:hyperlink>
        </w:p>
        <w:p w:rsidR="22CB6394" w:rsidP="345B27E1" w:rsidRDefault="22CB6394" w14:paraId="7509E36A" w14:textId="10A3C63D">
          <w:pPr>
            <w:spacing w:before="240" w:beforeAutospacing="off" w:after="240" w:afterAutospacing="off"/>
            <w:ind w:left="450" w:right="0" w:hanging="450"/>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[5] "CyberHub." </w:t>
          </w:r>
          <w:hyperlink r:id="R24a0b7085f9b4e69">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https://cyberhub.sa/</w:t>
            </w:r>
          </w:hyperlink>
          <w:r w:rsidRPr="345B27E1" w:rsidR="22CB6394">
            <w:rPr>
              <w:rFonts w:ascii="Times New Roman" w:hAnsi="Times New Roman" w:eastAsia="Times New Roman" w:cs="Times New Roman"/>
              <w:noProof w:val="0"/>
              <w:color w:val="000000" w:themeColor="text1" w:themeTint="FF" w:themeShade="FF"/>
              <w:sz w:val="24"/>
              <w:szCs w:val="24"/>
              <w:lang w:val="en-GB"/>
            </w:rPr>
            <w:t xml:space="preserve"> (accessed May 9). </w:t>
          </w:r>
        </w:p>
        <w:p w:rsidR="22CB6394" w:rsidP="345B27E1" w:rsidRDefault="22CB6394" w14:paraId="1B235F43" w14:textId="4F33510A">
          <w:pPr>
            <w:spacing w:before="240" w:beforeAutospacing="off" w:after="240" w:afterAutospacing="off"/>
            <w:ind w:left="450" w:right="0" w:hanging="450"/>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[6] "The Volatility Framework | The Volatility Foundation | Memory Forensics", </w:t>
          </w:r>
          <w:r w:rsidRPr="345B27E1" w:rsidR="22CB6394">
            <w:rPr>
              <w:rFonts w:ascii="Times New Roman" w:hAnsi="Times New Roman" w:eastAsia="Times New Roman" w:cs="Times New Roman"/>
              <w:i w:val="1"/>
              <w:iCs w:val="1"/>
              <w:noProof w:val="0"/>
              <w:color w:val="000000" w:themeColor="text1" w:themeTint="FF" w:themeShade="FF"/>
              <w:sz w:val="24"/>
              <w:szCs w:val="24"/>
              <w:lang w:val="en-GB"/>
            </w:rPr>
            <w:t xml:space="preserve">The Volatility Foundation - Promoting Accessible Memory Analysis Tools Within the Memory Forensics Community, </w:t>
          </w:r>
          <w:hyperlink r:id="Rb8e24c4e95124f82">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https://volatilityfoundation.org/the-volatility-framework/</w:t>
            </w:r>
          </w:hyperlink>
          <w:r w:rsidRPr="345B27E1" w:rsidR="22CB6394">
            <w:rPr>
              <w:rFonts w:ascii="Times New Roman" w:hAnsi="Times New Roman" w:eastAsia="Times New Roman" w:cs="Times New Roman"/>
              <w:noProof w:val="0"/>
              <w:color w:val="000000" w:themeColor="text1" w:themeTint="FF" w:themeShade="FF"/>
              <w:sz w:val="24"/>
              <w:szCs w:val="24"/>
              <w:lang w:val="en-GB"/>
            </w:rPr>
            <w:t xml:space="preserve"> (accessed May 9, 2025). </w:t>
          </w:r>
        </w:p>
        <w:p w:rsidR="22CB6394" w:rsidP="345B27E1" w:rsidRDefault="22CB6394" w14:paraId="3CFA25AB" w14:textId="09C3F3AC">
          <w:pPr>
            <w:spacing w:before="240" w:beforeAutospacing="off" w:after="240" w:afterAutospacing="off"/>
            <w:ind w:left="450" w:right="0" w:hanging="450"/>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[7] "FTK IMAGER IN DIGITAL FORENSIC", </w:t>
          </w:r>
          <w:r w:rsidRPr="345B27E1" w:rsidR="22CB6394">
            <w:rPr>
              <w:rFonts w:ascii="Times New Roman" w:hAnsi="Times New Roman" w:eastAsia="Times New Roman" w:cs="Times New Roman"/>
              <w:i w:val="1"/>
              <w:iCs w:val="1"/>
              <w:noProof w:val="0"/>
              <w:color w:val="000000" w:themeColor="text1" w:themeTint="FF" w:themeShade="FF"/>
              <w:sz w:val="24"/>
              <w:szCs w:val="24"/>
              <w:lang w:val="en-GB"/>
            </w:rPr>
            <w:t xml:space="preserve">School of Information Systems, </w:t>
          </w:r>
          <w:hyperlink r:id="Rfff7bfa44eff4da1">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https://sis.binus.ac.id/2023/09/20/ftk-imager-in-digital-forensic/</w:t>
            </w:r>
          </w:hyperlink>
          <w:r w:rsidRPr="345B27E1" w:rsidR="22CB6394">
            <w:rPr>
              <w:rFonts w:ascii="Times New Roman" w:hAnsi="Times New Roman" w:eastAsia="Times New Roman" w:cs="Times New Roman"/>
              <w:noProof w:val="0"/>
              <w:color w:val="000000" w:themeColor="text1" w:themeTint="FF" w:themeShade="FF"/>
              <w:sz w:val="24"/>
              <w:szCs w:val="24"/>
              <w:lang w:val="en-GB"/>
            </w:rPr>
            <w:t xml:space="preserve"> (accessed May 9, 2025). </w:t>
          </w:r>
        </w:p>
        <w:p w:rsidR="22CB6394" w:rsidP="345B27E1" w:rsidRDefault="22CB6394" w14:paraId="465B9A45" w14:textId="1846AD3E">
          <w:pPr>
            <w:spacing w:before="240" w:beforeAutospacing="off" w:after="240" w:afterAutospacing="off"/>
            <w:ind w:left="450" w:right="0" w:hanging="450"/>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[8] K. Nagaraj, "FTK Imager: A Comprehensive Guide to Forensic Imaging and Analysis", </w:t>
          </w:r>
          <w:r w:rsidRPr="345B27E1" w:rsidR="22CB6394">
            <w:rPr>
              <w:rFonts w:ascii="Times New Roman" w:hAnsi="Times New Roman" w:eastAsia="Times New Roman" w:cs="Times New Roman"/>
              <w:i w:val="1"/>
              <w:iCs w:val="1"/>
              <w:noProof w:val="0"/>
              <w:color w:val="000000" w:themeColor="text1" w:themeTint="FF" w:themeShade="FF"/>
              <w:sz w:val="24"/>
              <w:szCs w:val="24"/>
              <w:lang w:val="en-GB"/>
            </w:rPr>
            <w:t xml:space="preserve">Infosec Matrix, </w:t>
          </w:r>
          <w:hyperlink r:id="R1d6c1313f23a4d0a">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https://medium.com/infosecmatrix/ftk-imager-a-comprehensive-guide-to-forensic-imaging-and-analysis-2023-4eca04272614</w:t>
            </w:r>
          </w:hyperlink>
          <w:r w:rsidRPr="345B27E1" w:rsidR="22CB6394">
            <w:rPr>
              <w:rFonts w:ascii="Times New Roman" w:hAnsi="Times New Roman" w:eastAsia="Times New Roman" w:cs="Times New Roman"/>
              <w:noProof w:val="0"/>
              <w:color w:val="000000" w:themeColor="text1" w:themeTint="FF" w:themeShade="FF"/>
              <w:sz w:val="24"/>
              <w:szCs w:val="24"/>
              <w:lang w:val="en-GB"/>
            </w:rPr>
            <w:t xml:space="preserve"> (accessed May 9, 2025). </w:t>
          </w:r>
        </w:p>
        <w:p w:rsidR="22CB6394" w:rsidP="345B27E1" w:rsidRDefault="22CB6394" w14:paraId="4B1089AE" w14:textId="1F9B511E">
          <w:pPr>
            <w:spacing w:before="240" w:beforeAutospacing="off" w:after="240" w:afterAutospacing="off"/>
            <w:ind w:left="450" w:right="0" w:hanging="450"/>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[9] "Harnessing the Power of FTK Forensic Toolkit: An Honest 2024 Review", </w:t>
          </w:r>
          <w:hyperlink r:id="Ra26ba1a9f2da4a19">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https://www.salvationdata.com/knowledge/forensic-toolkit/</w:t>
            </w:r>
          </w:hyperlink>
          <w:r w:rsidRPr="345B27E1" w:rsidR="22CB6394">
            <w:rPr>
              <w:rFonts w:ascii="Times New Roman" w:hAnsi="Times New Roman" w:eastAsia="Times New Roman" w:cs="Times New Roman"/>
              <w:noProof w:val="0"/>
              <w:color w:val="000000" w:themeColor="text1" w:themeTint="FF" w:themeShade="FF"/>
              <w:sz w:val="24"/>
              <w:szCs w:val="24"/>
              <w:lang w:val="en-GB"/>
            </w:rPr>
            <w:t xml:space="preserve"> (accessed May 9, 2025). </w:t>
          </w:r>
        </w:p>
        <w:p w:rsidR="22CB6394" w:rsidP="345B27E1" w:rsidRDefault="22CB6394" w14:paraId="343B590B" w14:textId="5BD7A3B0">
          <w:pPr>
            <w:spacing w:before="240" w:beforeAutospacing="off" w:after="240" w:afterAutospacing="off"/>
            <w:ind w:left="450" w:right="0" w:hanging="450"/>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[10] "Forensic Toolkit (FTK) Features &amp; Capabilities." </w:t>
          </w:r>
          <w:hyperlink r:id="R48d8a050099c41bb">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https://www.getapp.com/legal-law-software/a/forensic-toolkit-ftk/features/</w:t>
            </w:r>
          </w:hyperlink>
          <w:r w:rsidRPr="345B27E1" w:rsidR="22CB6394">
            <w:rPr>
              <w:rFonts w:ascii="Times New Roman" w:hAnsi="Times New Roman" w:eastAsia="Times New Roman" w:cs="Times New Roman"/>
              <w:noProof w:val="0"/>
              <w:color w:val="000000" w:themeColor="text1" w:themeTint="FF" w:themeShade="FF"/>
              <w:sz w:val="24"/>
              <w:szCs w:val="24"/>
              <w:lang w:val="en-GB"/>
            </w:rPr>
            <w:t xml:space="preserve"> (accessed May 9). </w:t>
          </w:r>
        </w:p>
        <w:p w:rsidR="22CB6394" w:rsidP="345B27E1" w:rsidRDefault="22CB6394" w14:paraId="22BA4D5B" w14:textId="7F7F4414">
          <w:pPr>
            <w:spacing w:before="240" w:beforeAutospacing="off" w:after="240" w:afterAutospacing="off"/>
            <w:ind w:left="450" w:right="0" w:hanging="450"/>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[11] "untitled," Accessed: May 9, 2025, [Online]. Available: </w:t>
          </w:r>
          <w:hyperlink r:id="R3db27e83a5c0488a">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https://www.globalscientificjournal.com/researchpaper/The_evaluation_of_the_Encase_and_FTK_forensic_tool_for_effective_evidence_extraction.pdf</w:t>
            </w:r>
          </w:hyperlink>
        </w:p>
        <w:p w:rsidR="22CB6394" w:rsidP="345B27E1" w:rsidRDefault="22CB6394" w14:paraId="7DF6CB26" w14:textId="482F3FC7">
          <w:pPr>
            <w:spacing w:before="240" w:beforeAutospacing="off" w:after="240" w:afterAutospacing="off"/>
            <w:ind w:left="450" w:right="0" w:hanging="450"/>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[12] "Computer forensics: a closer look at three tools - DataExpert EN." </w:t>
          </w:r>
          <w:hyperlink r:id="R2d3a9c2b7b9b4cc5">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https://www.dataexpert.eu/news/computer-forensics-a-closer-look-at-three-tools/</w:t>
            </w:r>
          </w:hyperlink>
          <w:r w:rsidRPr="345B27E1" w:rsidR="22CB6394">
            <w:rPr>
              <w:rFonts w:ascii="Times New Roman" w:hAnsi="Times New Roman" w:eastAsia="Times New Roman" w:cs="Times New Roman"/>
              <w:noProof w:val="0"/>
              <w:color w:val="000000" w:themeColor="text1" w:themeTint="FF" w:themeShade="FF"/>
              <w:sz w:val="24"/>
              <w:szCs w:val="24"/>
              <w:lang w:val="en-GB"/>
            </w:rPr>
            <w:t xml:space="preserve"> (accessed May 9). </w:t>
          </w:r>
        </w:p>
        <w:p w:rsidR="22CB6394" w:rsidP="345B27E1" w:rsidRDefault="22CB6394" w14:paraId="6FF8566E" w14:textId="05EA6C9D">
          <w:pPr>
            <w:spacing w:before="240" w:beforeAutospacing="off" w:after="240" w:afterAutospacing="off"/>
            <w:ind w:left="450" w:right="0" w:hanging="450"/>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[13] "Wisemonkeys," Accessed: May 9, 2025, [Online]. Available: </w:t>
          </w:r>
          <w:hyperlink r:id="Ra3b6ed72d63e4191">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https://wisemonkeys.info/blogs/Exploring-the-Power-of-Encase-Forensic-Tools-Unraveling-Digital-Mysteries</w:t>
            </w:r>
          </w:hyperlink>
        </w:p>
        <w:p w:rsidR="22CB6394" w:rsidP="345B27E1" w:rsidRDefault="22CB6394" w14:paraId="58348B25" w14:textId="31862735">
          <w:pPr>
            <w:spacing w:before="240" w:beforeAutospacing="off" w:after="240" w:afterAutospacing="off"/>
            <w:ind w:left="450" w:right="0" w:hanging="450"/>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[14] "EnCase Forensic | Secure India", </w:t>
          </w:r>
          <w:hyperlink r:id="R0386e8f5d8bb4a7c">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https://www.secureindia.in/?page_id=1105</w:t>
            </w:r>
          </w:hyperlink>
          <w:r w:rsidRPr="345B27E1" w:rsidR="22CB6394">
            <w:rPr>
              <w:rFonts w:ascii="Times New Roman" w:hAnsi="Times New Roman" w:eastAsia="Times New Roman" w:cs="Times New Roman"/>
              <w:noProof w:val="0"/>
              <w:color w:val="000000" w:themeColor="text1" w:themeTint="FF" w:themeShade="FF"/>
              <w:sz w:val="24"/>
              <w:szCs w:val="24"/>
              <w:lang w:val="en-GB"/>
            </w:rPr>
            <w:t xml:space="preserve"> (accessed May 9, 2025). </w:t>
          </w:r>
        </w:p>
        <w:p w:rsidR="22CB6394" w:rsidP="345B27E1" w:rsidRDefault="22CB6394" w14:paraId="73500D83" w14:textId="191C92E3">
          <w:pPr>
            <w:spacing w:before="240" w:beforeAutospacing="off" w:after="240" w:afterAutospacing="off"/>
            <w:ind w:left="450" w:right="0" w:hanging="450"/>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[15] "EnCase Forensic Suite – e-Forensic Services", </w:t>
          </w:r>
          <w:hyperlink r:id="R05ccb3a34fdf4010">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https://e-forensic.ca/products/encase-forensic-suite/</w:t>
            </w:r>
          </w:hyperlink>
          <w:r w:rsidRPr="345B27E1" w:rsidR="22CB6394">
            <w:rPr>
              <w:rFonts w:ascii="Times New Roman" w:hAnsi="Times New Roman" w:eastAsia="Times New Roman" w:cs="Times New Roman"/>
              <w:noProof w:val="0"/>
              <w:color w:val="000000" w:themeColor="text1" w:themeTint="FF" w:themeShade="FF"/>
              <w:sz w:val="24"/>
              <w:szCs w:val="24"/>
              <w:lang w:val="en-GB"/>
            </w:rPr>
            <w:t xml:space="preserve"> (accessed May 9, 2025). </w:t>
          </w:r>
        </w:p>
        <w:p w:rsidR="22CB6394" w:rsidP="345B27E1" w:rsidRDefault="22CB6394" w14:paraId="2F774B9F" w14:textId="669F2275">
          <w:pPr>
            <w:spacing w:before="240" w:beforeAutospacing="off" w:after="240" w:afterAutospacing="off"/>
            <w:ind w:left="450" w:right="0" w:hanging="450"/>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[16] "Digital Forensics Software | OpenText Forensic." </w:t>
          </w:r>
          <w:hyperlink r:id="R33ea897b0f354508">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https://www.opentext.com/en-gb/products/forensic</w:t>
            </w:r>
          </w:hyperlink>
          <w:r w:rsidRPr="345B27E1" w:rsidR="22CB6394">
            <w:rPr>
              <w:rFonts w:ascii="Times New Roman" w:hAnsi="Times New Roman" w:eastAsia="Times New Roman" w:cs="Times New Roman"/>
              <w:noProof w:val="0"/>
              <w:color w:val="000000" w:themeColor="text1" w:themeTint="FF" w:themeShade="FF"/>
              <w:sz w:val="24"/>
              <w:szCs w:val="24"/>
              <w:lang w:val="en-GB"/>
            </w:rPr>
            <w:t xml:space="preserve"> (accessed May 9). </w:t>
          </w:r>
        </w:p>
        <w:p w:rsidR="22CB6394" w:rsidP="345B27E1" w:rsidRDefault="22CB6394" w14:paraId="78F83657" w14:textId="6D73D940">
          <w:pPr>
            <w:spacing w:before="240" w:beforeAutospacing="off" w:after="240" w:afterAutospacing="off"/>
            <w:ind w:left="450" w:right="0" w:hanging="450"/>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[17] B. Carrier. "What's In Your DFIR Tool Kit?" </w:t>
          </w:r>
          <w:hyperlink r:id="R3939bd6c16a143b2">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https://www.cybertriage.com/blog/digital-forensics-tool-kit/general-purpose-vs-specialized-digital-forensics-tools/</w:t>
            </w:r>
          </w:hyperlink>
          <w:r w:rsidRPr="345B27E1" w:rsidR="22CB6394">
            <w:rPr>
              <w:rFonts w:ascii="Times New Roman" w:hAnsi="Times New Roman" w:eastAsia="Times New Roman" w:cs="Times New Roman"/>
              <w:noProof w:val="0"/>
              <w:color w:val="000000" w:themeColor="text1" w:themeTint="FF" w:themeShade="FF"/>
              <w:sz w:val="24"/>
              <w:szCs w:val="24"/>
              <w:lang w:val="en-GB"/>
            </w:rPr>
            <w:t xml:space="preserve"> (accessed May 8). </w:t>
          </w:r>
        </w:p>
        <w:p w:rsidR="22CB6394" w:rsidP="345B27E1" w:rsidRDefault="22CB6394" w14:paraId="42835A93" w14:textId="7B5A5621">
          <w:pPr>
            <w:spacing w:before="240" w:beforeAutospacing="off" w:after="240" w:afterAutospacing="off"/>
            <w:ind w:left="450" w:right="0" w:hanging="450"/>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[18] A. Dubettier, et al., "File type identification tools for digital investigations," </w:t>
          </w:r>
          <w:r w:rsidRPr="345B27E1" w:rsidR="22CB6394">
            <w:rPr>
              <w:rFonts w:ascii="Times New Roman" w:hAnsi="Times New Roman" w:eastAsia="Times New Roman" w:cs="Times New Roman"/>
              <w:i w:val="1"/>
              <w:iCs w:val="1"/>
              <w:noProof w:val="0"/>
              <w:color w:val="000000" w:themeColor="text1" w:themeTint="FF" w:themeShade="FF"/>
              <w:sz w:val="24"/>
              <w:szCs w:val="24"/>
              <w:lang w:val="en-GB"/>
            </w:rPr>
            <w:t xml:space="preserve">Forensic Science International: Digital Investigation, </w:t>
          </w:r>
          <w:r w:rsidRPr="345B27E1" w:rsidR="22CB6394">
            <w:rPr>
              <w:rFonts w:ascii="Times New Roman" w:hAnsi="Times New Roman" w:eastAsia="Times New Roman" w:cs="Times New Roman"/>
              <w:noProof w:val="0"/>
              <w:color w:val="000000" w:themeColor="text1" w:themeTint="FF" w:themeShade="FF"/>
              <w:sz w:val="24"/>
              <w:szCs w:val="24"/>
              <w:lang w:val="en-GB"/>
            </w:rPr>
            <w:t xml:space="preserve">vol. 46, pp.301574, -09-01 2023. doi: 10.1016/j.fsidi.2023.301574. Accessed: May 8, 2025, [Online]. Available: </w:t>
          </w:r>
          <w:hyperlink r:id="Rcc058712914f4a94">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https://www.sciencedirect.com/science/article/pii/S2666281723000835</w:t>
            </w:r>
          </w:hyperlink>
        </w:p>
        <w:p w:rsidR="22CB6394" w:rsidP="345B27E1" w:rsidRDefault="22CB6394" w14:paraId="65F92439" w14:textId="487930C4">
          <w:pPr>
            <w:spacing w:before="240" w:beforeAutospacing="off" w:after="240" w:afterAutospacing="off"/>
            <w:ind w:left="450" w:right="0" w:hanging="450"/>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[19] Parkavi R., Divya K. and S. Ruth V., "Digital Crime Evidence:" in </w:t>
          </w:r>
          <w:r w:rsidRPr="345B27E1" w:rsidR="22CB6394">
            <w:rPr>
              <w:rFonts w:ascii="Times New Roman" w:hAnsi="Times New Roman" w:eastAsia="Times New Roman" w:cs="Times New Roman"/>
              <w:i w:val="1"/>
              <w:iCs w:val="1"/>
              <w:noProof w:val="0"/>
              <w:color w:val="000000" w:themeColor="text1" w:themeTint="FF" w:themeShade="FF"/>
              <w:sz w:val="24"/>
              <w:szCs w:val="24"/>
              <w:lang w:val="en-GB"/>
            </w:rPr>
            <w:t xml:space="preserve">Advances in Digital Crime, Forensics, and Cyber Terrorism, </w:t>
          </w:r>
          <w:r w:rsidRPr="345B27E1" w:rsidR="22CB6394">
            <w:rPr>
              <w:rFonts w:ascii="Times New Roman" w:hAnsi="Times New Roman" w:eastAsia="Times New Roman" w:cs="Times New Roman"/>
              <w:noProof w:val="0"/>
              <w:color w:val="000000" w:themeColor="text1" w:themeTint="FF" w:themeShade="FF"/>
              <w:sz w:val="24"/>
              <w:szCs w:val="24"/>
              <w:lang w:val="en-GB"/>
            </w:rPr>
            <w:t xml:space="preserve">M. S. Husain and Mohammad Zunnun Khan, Ed., IGI Global, 2020, pp. 116–143. doi: 10.4018/978-1-7998-1558-7.ch008Available: </w:t>
          </w:r>
          <w:hyperlink r:id="R0ae1da3e41314e66">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http://services.igi-global.com/resolvedoi/resolve.aspx?doi=10.4018/978-1-7998-1558-7.ch008</w:t>
            </w:r>
          </w:hyperlink>
        </w:p>
        <w:p w:rsidR="22CB6394" w:rsidP="345B27E1" w:rsidRDefault="22CB6394" w14:paraId="10C36AFB" w14:textId="49757515">
          <w:pPr>
            <w:spacing w:before="240" w:beforeAutospacing="off" w:after="240" w:afterAutospacing="off"/>
            <w:ind w:left="450" w:right="0" w:hanging="450"/>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[20] "untitled," Accessed: May 8, 2025, [Online]. Available: </w:t>
          </w:r>
          <w:hyperlink r:id="R06f9c6995cb04474">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https://www.globalscientificjournal.com/researchpaper/The_evaluation_of_the_Encase_and_FTK_forensic_tool_for_effective_evidence_extraction.pdf</w:t>
            </w:r>
          </w:hyperlink>
        </w:p>
        <w:p w:rsidR="22CB6394" w:rsidP="345B27E1" w:rsidRDefault="22CB6394" w14:paraId="237CFDE3" w14:textId="5F51B70F">
          <w:pPr>
            <w:spacing w:before="240" w:beforeAutospacing="off" w:after="240" w:afterAutospacing="off"/>
            <w:ind w:left="450" w:right="0" w:hanging="450"/>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[21] "Memory Forensics Tools Overview." </w:t>
          </w:r>
          <w:hyperlink r:id="R52b57220165b470e">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https://paraben.com/memory-forensics-tools-overview/</w:t>
            </w:r>
          </w:hyperlink>
          <w:r w:rsidRPr="345B27E1" w:rsidR="22CB6394">
            <w:rPr>
              <w:rFonts w:ascii="Times New Roman" w:hAnsi="Times New Roman" w:eastAsia="Times New Roman" w:cs="Times New Roman"/>
              <w:noProof w:val="0"/>
              <w:color w:val="000000" w:themeColor="text1" w:themeTint="FF" w:themeShade="FF"/>
              <w:sz w:val="24"/>
              <w:szCs w:val="24"/>
              <w:lang w:val="en-GB"/>
            </w:rPr>
            <w:t xml:space="preserve"> (accessed May 4). </w:t>
          </w:r>
        </w:p>
        <w:p w:rsidR="22CB6394" w:rsidP="345B27E1" w:rsidRDefault="22CB6394" w14:paraId="2D897F9D" w14:textId="5E88DF13">
          <w:pPr>
            <w:spacing w:before="240" w:beforeAutospacing="off" w:after="240" w:afterAutospacing="off"/>
            <w:ind w:left="450" w:right="0" w:hanging="450"/>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[22] O. Forensics. "What is Computer Forensics?" </w:t>
          </w:r>
          <w:hyperlink r:id="Rdf5c1b7f135e4fac">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https://www.oxygenforensics.com/en/resources/computer-data-extraction/</w:t>
            </w:r>
          </w:hyperlink>
          <w:r w:rsidRPr="345B27E1" w:rsidR="22CB6394">
            <w:rPr>
              <w:rFonts w:ascii="Times New Roman" w:hAnsi="Times New Roman" w:eastAsia="Times New Roman" w:cs="Times New Roman"/>
              <w:noProof w:val="0"/>
              <w:color w:val="000000" w:themeColor="text1" w:themeTint="FF" w:themeShade="FF"/>
              <w:sz w:val="24"/>
              <w:szCs w:val="24"/>
              <w:lang w:val="en-GB"/>
            </w:rPr>
            <w:t xml:space="preserve"> (accessed May 4). </w:t>
          </w:r>
        </w:p>
        <w:p w:rsidR="22CB6394" w:rsidP="345B27E1" w:rsidRDefault="22CB6394" w14:paraId="5CDD031B" w14:textId="7C0C1FD5">
          <w:pPr>
            <w:spacing w:before="240" w:beforeAutospacing="off" w:after="240" w:afterAutospacing="off"/>
            <w:ind w:left="450" w:right="0" w:hanging="450"/>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[23] "What is Mobile Device Forensics? Benefits &amp; Challenges in Phone Forensics", </w:t>
          </w:r>
          <w:r w:rsidRPr="345B27E1" w:rsidR="22CB6394">
            <w:rPr>
              <w:rFonts w:ascii="Times New Roman" w:hAnsi="Times New Roman" w:eastAsia="Times New Roman" w:cs="Times New Roman"/>
              <w:i w:val="1"/>
              <w:iCs w:val="1"/>
              <w:noProof w:val="0"/>
              <w:color w:val="000000" w:themeColor="text1" w:themeTint="FF" w:themeShade="FF"/>
              <w:sz w:val="24"/>
              <w:szCs w:val="24"/>
              <w:lang w:val="en-GB"/>
            </w:rPr>
            <w:t xml:space="preserve">Cybersecurity Exchange, </w:t>
          </w:r>
          <w:hyperlink r:id="R8ad09f57b4614b55">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https://www.eccouncil.org/cybersecurity-exchange/computer-forensics/mobile-device-forensics/</w:t>
            </w:r>
          </w:hyperlink>
          <w:r w:rsidRPr="345B27E1" w:rsidR="22CB6394">
            <w:rPr>
              <w:rFonts w:ascii="Times New Roman" w:hAnsi="Times New Roman" w:eastAsia="Times New Roman" w:cs="Times New Roman"/>
              <w:noProof w:val="0"/>
              <w:color w:val="000000" w:themeColor="text1" w:themeTint="FF" w:themeShade="FF"/>
              <w:sz w:val="24"/>
              <w:szCs w:val="24"/>
              <w:lang w:val="en-GB"/>
            </w:rPr>
            <w:t xml:space="preserve"> (accessed May 4, 2025). </w:t>
          </w:r>
        </w:p>
        <w:p w:rsidR="22CB6394" w:rsidP="345B27E1" w:rsidRDefault="22CB6394" w14:paraId="197897E4" w14:textId="2B701124">
          <w:pPr>
            <w:spacing w:before="240" w:beforeAutospacing="off" w:after="240" w:afterAutospacing="off"/>
            <w:ind w:left="450" w:right="0" w:hanging="450"/>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[24] "Network Forensics Tools | Infosec," Accessed: May 4, 2025, [Online]. Available: </w:t>
          </w:r>
          <w:hyperlink r:id="R3cedee603361472c">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https://www.infosecinstitute.com/resources/digital-forensics/network-forensics-tools/</w:t>
            </w:r>
          </w:hyperlink>
        </w:p>
        <w:p w:rsidR="22CB6394" w:rsidP="345B27E1" w:rsidRDefault="22CB6394" w14:paraId="10C47C1C" w14:textId="3269164D">
          <w:pPr>
            <w:spacing w:before="240" w:beforeAutospacing="off" w:after="240" w:afterAutospacing="off"/>
            <w:ind w:left="450" w:right="0" w:hanging="450"/>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[25] "untitled," Accessed: May 4, 2025, [Online]. Available: </w:t>
          </w:r>
          <w:hyperlink r:id="Raf4f43834f78440e">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https://www.dhs.gov/sites/default/files/publications/Digital-Forensics-Tools-TN_0716-508.pdf</w:t>
            </w:r>
          </w:hyperlink>
        </w:p>
        <w:p w:rsidR="22CB6394" w:rsidP="345B27E1" w:rsidRDefault="22CB6394" w14:paraId="1BBC030F" w14:textId="47CFFD3E">
          <w:pPr>
            <w:spacing w:before="240" w:beforeAutospacing="off" w:after="240" w:afterAutospacing="off"/>
            <w:ind w:left="450" w:right="0" w:hanging="450"/>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[26] P. Pedamkar, "Forensic Tools", </w:t>
          </w:r>
          <w:r w:rsidRPr="345B27E1" w:rsidR="22CB6394">
            <w:rPr>
              <w:rFonts w:ascii="Times New Roman" w:hAnsi="Times New Roman" w:eastAsia="Times New Roman" w:cs="Times New Roman"/>
              <w:i w:val="1"/>
              <w:iCs w:val="1"/>
              <w:noProof w:val="0"/>
              <w:color w:val="000000" w:themeColor="text1" w:themeTint="FF" w:themeShade="FF"/>
              <w:sz w:val="24"/>
              <w:szCs w:val="24"/>
              <w:lang w:val="en-GB"/>
            </w:rPr>
            <w:t xml:space="preserve">EDUCBA, </w:t>
          </w:r>
          <w:hyperlink r:id="Rb3874eccf48646a3">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https://www.educba.com/forensic-tools/</w:t>
            </w:r>
          </w:hyperlink>
          <w:r w:rsidRPr="345B27E1" w:rsidR="22CB6394">
            <w:rPr>
              <w:rFonts w:ascii="Times New Roman" w:hAnsi="Times New Roman" w:eastAsia="Times New Roman" w:cs="Times New Roman"/>
              <w:noProof w:val="0"/>
              <w:color w:val="000000" w:themeColor="text1" w:themeTint="FF" w:themeShade="FF"/>
              <w:sz w:val="24"/>
              <w:szCs w:val="24"/>
              <w:lang w:val="en-GB"/>
            </w:rPr>
            <w:t xml:space="preserve"> (accessed May 4, 2025). </w:t>
          </w:r>
        </w:p>
        <w:p w:rsidR="22CB6394" w:rsidP="345B27E1" w:rsidRDefault="22CB6394" w14:paraId="3D1EE419" w14:textId="58F682BC">
          <w:pPr>
            <w:spacing w:before="240" w:beforeAutospacing="off" w:after="240" w:afterAutospacing="off"/>
            <w:ind w:left="450" w:right="0" w:hanging="450"/>
            <w:rPr>
              <w:rStyle w:val="Hyperlink"/>
              <w:rFonts w:ascii="Times New Roman" w:hAnsi="Times New Roman" w:eastAsia="Times New Roman" w:cs="Times New Roman"/>
              <w:noProof w:val="0"/>
              <w:color w:val="000000" w:themeColor="text1" w:themeTint="FF" w:themeShade="FF"/>
              <w:sz w:val="24"/>
              <w:szCs w:val="24"/>
              <w:lang w:val="en-GB"/>
            </w:rPr>
          </w:pPr>
          <w:r w:rsidRPr="345B27E1" w:rsidR="22CB6394">
            <w:rPr>
              <w:rFonts w:ascii="Times New Roman" w:hAnsi="Times New Roman" w:eastAsia="Times New Roman" w:cs="Times New Roman"/>
              <w:noProof w:val="0"/>
              <w:color w:val="000000" w:themeColor="text1" w:themeTint="FF" w:themeShade="FF"/>
              <w:sz w:val="24"/>
              <w:szCs w:val="24"/>
              <w:lang w:val="en-GB"/>
            </w:rPr>
            <w:t xml:space="preserve">[27] "Forensics Tool - an overview | ScienceDirect Topics," Accessed: May 4, 2025, [Online]. Available: </w:t>
          </w:r>
          <w:hyperlink r:id="Rd59c268f7c124077">
            <w:r w:rsidRPr="345B27E1" w:rsidR="22CB6394">
              <w:rPr>
                <w:rStyle w:val="Hyperlink"/>
                <w:rFonts w:ascii="Times New Roman" w:hAnsi="Times New Roman" w:eastAsia="Times New Roman" w:cs="Times New Roman"/>
                <w:noProof w:val="0"/>
                <w:color w:val="000000" w:themeColor="text1" w:themeTint="FF" w:themeShade="FF"/>
                <w:sz w:val="24"/>
                <w:szCs w:val="24"/>
                <w:lang w:val="en-GB"/>
              </w:rPr>
              <w:t>https://www.sciencedirect.com/topics/computer-science/forensics-tool</w:t>
            </w:r>
          </w:hyperlink>
        </w:p>
      </w:sdtContent>
    </w:sdt>
    <w:sectPr w:rsidRPr="005C760E" w:rsidR="001C4AFE" w:rsidSect="00DD068B">
      <w:type w:val="continuous"/>
      <w:pgSz w:w="11906" w:h="16838" w:orient="portrait"/>
      <w:pgMar w:top="1440" w:right="1440" w:bottom="1440" w:left="1440" w:header="708" w:footer="708" w:gutter="0"/>
      <w:cols w:equalWidth="1" w:space="708" w:num="2"/>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RC0A5/IBwFC5M6" int2:id="9IKG6fsA">
      <int2:state int2:type="AugLoop_Text_Critique" int2:value="Rejected"/>
    </int2:textHash>
    <int2:textHash int2:hashCode="GWh0wjsYIi4ta4" int2:id="DjfgzEMm">
      <int2:state int2:type="AugLoop_Text_Critique" int2:value="Rejected"/>
    </int2:textHash>
    <int2:textHash int2:hashCode="COWxfn0s6G7ghL" int2:id="CWY8stkf">
      <int2:state int2:type="AugLoop_Text_Critique" int2:value="Rejected"/>
    </int2:textHash>
    <int2:textHash int2:hashCode="hKZ7HYsUqPKmUZ" int2:id="zneDgteX">
      <int2:state int2:type="AugLoop_Text_Critique" int2:value="Rejected"/>
    </int2:textHash>
    <int2:textHash int2:hashCode="3ZepL8C57AvskU" int2:id="hBW2OSEq">
      <int2:state int2:type="AugLoop_Text_Critique" int2:value="Rejected"/>
    </int2:textHash>
    <int2:textHash int2:hashCode="X9+Q6IjshWts7N" int2:id="t4A8Gft1">
      <int2:state int2:type="AugLoop_Text_Critique" int2:value="Rejected"/>
    </int2:textHash>
    <int2:bookmark int2:bookmarkName="_Int_EBOPuikQ" int2:invalidationBookmarkName="" int2:hashCode="gwkM0NrRcYdANx" int2:id="G01H7jo0">
      <int2:state int2:type="AugLoop_Text_Critique" int2:value="Rejected"/>
    </int2:bookmark>
    <int2:bookmark int2:bookmarkName="_Int_aDEVe7YD" int2:invalidationBookmarkName="" int2:hashCode="XEbAsqc9Rn7weH" int2:id="xdC7pzCg">
      <int2:state int2:type="AugLoop_Text_Critique" int2:value="Rejected"/>
    </int2:bookmark>
    <int2:bookmark int2:bookmarkName="_Int_dDimGpG3" int2:invalidationBookmarkName="" int2:hashCode="YD+82+V1vFecXo" int2:id="dEkMbBDC">
      <int2:state int2:type="AugLoop_Text_Critique" int2:value="Rejected"/>
    </int2:bookmark>
    <int2:bookmark int2:bookmarkName="_Int_q7rZAfoE" int2:invalidationBookmarkName="" int2:hashCode="XEbAsqc9Rn7weH" int2:id="O4mUR5m2">
      <int2:state int2:type="AugLoop_Text_Critique" int2:value="Rejected"/>
    </int2:bookmark>
    <int2:bookmark int2:bookmarkName="_Int_KF6L3xjj" int2:invalidationBookmarkName="" int2:hashCode="XEbAsqc9Rn7weH" int2:id="Rw0toP0a">
      <int2:state int2:type="AugLoop_Text_Critique" int2:value="Rejected"/>
    </int2:bookmark>
    <int2:bookmark int2:bookmarkName="_Int_xmngJ8sp" int2:invalidationBookmarkName="" int2:hashCode="XEbAsqc9Rn7weH" int2:id="EcLFA3be">
      <int2:state int2:type="AugLoop_Text_Critique" int2:value="Rejected"/>
    </int2:bookmark>
    <int2:bookmark int2:bookmarkName="_Int_xEGznx4F" int2:invalidationBookmarkName="" int2:hashCode="M0cBGQgYNFXq7P" int2:id="ElPqnoQy">
      <int2:state int2:type="AugLoop_Text_Critique" int2:value="Rejected"/>
    </int2:bookmark>
    <int2:bookmark int2:bookmarkName="_Int_Rp1uh9Lw" int2:invalidationBookmarkName="" int2:hashCode="V9CnXcV+ZGgRNM" int2:id="rJ45WSDX">
      <int2:state int2:type="AugLoop_Text_Critique" int2:value="Rejected"/>
    </int2:bookmark>
    <int2:bookmark int2:bookmarkName="_Int_5gchbK02" int2:invalidationBookmarkName="" int2:hashCode="XEbAsqc9Rn7weH" int2:id="5Kiu7RZv">
      <int2:state int2:type="AugLoop_Text_Critique" int2:value="Rejected"/>
    </int2:bookmark>
    <int2:bookmark int2:bookmarkName="_Int_tiW9FdfH" int2:invalidationBookmarkName="" int2:hashCode="XEbAsqc9Rn7weH" int2:id="IYO1nlVa">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28">
    <w:nsid w:val="74c1b6c0"/>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14e2e39e"/>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26">
    <w:nsid w:val="1a253a0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5">
    <w:nsid w:val="79f481f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4">
    <w:nsid w:val="503eb8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79e7f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d3828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8e1b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daa3c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74087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8">
    <w:nsid w:val="69ccd8e9"/>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17">
    <w:nsid w:val="4ee58c6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6">
    <w:nsid w:val="40ab0f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aabc4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155a98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3">
    <w:nsid w:val="6785d2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64561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9f3af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0">
    <w:nsid w:val="53e4eb5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9">
    <w:nsid w:val="4e447e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594f7b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
    <w:nsid w:val="6a4984b8"/>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6">
    <w:nsid w:val="39e57c88"/>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5">
    <w:nsid w:val="42ab58a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4fadf9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3d862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26711F"/>
    <w:multiLevelType w:val="hybridMultilevel"/>
    <w:tmpl w:val="5C127066"/>
    <w:lvl w:ilvl="0">
      <w:start w:val="1"/>
      <w:numFmt w:val="bullet"/>
      <w:pStyle w:val="IEEE-SubSect"/>
      <w:lvlText w:val=""/>
      <w:lvlJc w:val="left"/>
      <w:pPr>
        <w:ind w:left="720" w:hanging="360"/>
      </w:pPr>
      <w:rPr>
        <w:rFonts w:hint="default" w:ascii="Symbol"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91347"/>
    <w:rsid w:val="00169AA8"/>
    <w:rsid w:val="001C4AFE"/>
    <w:rsid w:val="005111D8"/>
    <w:rsid w:val="0054CA1F"/>
    <w:rsid w:val="00574A9B"/>
    <w:rsid w:val="005C760E"/>
    <w:rsid w:val="006A24E4"/>
    <w:rsid w:val="006CE661"/>
    <w:rsid w:val="00A52B06"/>
    <w:rsid w:val="00D86293"/>
    <w:rsid w:val="00DD068B"/>
    <w:rsid w:val="010898F3"/>
    <w:rsid w:val="010BFEB8"/>
    <w:rsid w:val="0133763E"/>
    <w:rsid w:val="016C2604"/>
    <w:rsid w:val="016C9DCA"/>
    <w:rsid w:val="01DF9AD3"/>
    <w:rsid w:val="021AE83B"/>
    <w:rsid w:val="0223895F"/>
    <w:rsid w:val="0233C2B6"/>
    <w:rsid w:val="023BDCF6"/>
    <w:rsid w:val="029B1D64"/>
    <w:rsid w:val="029F5ABB"/>
    <w:rsid w:val="02A36A83"/>
    <w:rsid w:val="02A6567C"/>
    <w:rsid w:val="02C2C8F8"/>
    <w:rsid w:val="03142B90"/>
    <w:rsid w:val="031667E6"/>
    <w:rsid w:val="0371376F"/>
    <w:rsid w:val="03739C07"/>
    <w:rsid w:val="0390C200"/>
    <w:rsid w:val="03AE5924"/>
    <w:rsid w:val="03DFAD54"/>
    <w:rsid w:val="043D9ADB"/>
    <w:rsid w:val="0466375A"/>
    <w:rsid w:val="04A14B30"/>
    <w:rsid w:val="04FAF77B"/>
    <w:rsid w:val="0503B28F"/>
    <w:rsid w:val="050ABC51"/>
    <w:rsid w:val="052CC016"/>
    <w:rsid w:val="052CDF14"/>
    <w:rsid w:val="053F1ECC"/>
    <w:rsid w:val="054F2EA0"/>
    <w:rsid w:val="0578F62C"/>
    <w:rsid w:val="05B4BC8C"/>
    <w:rsid w:val="05DC404C"/>
    <w:rsid w:val="0608C6A9"/>
    <w:rsid w:val="067D70AB"/>
    <w:rsid w:val="06C3AAED"/>
    <w:rsid w:val="06FB5105"/>
    <w:rsid w:val="07184DEA"/>
    <w:rsid w:val="07304C0F"/>
    <w:rsid w:val="077C8322"/>
    <w:rsid w:val="08004959"/>
    <w:rsid w:val="080A63DC"/>
    <w:rsid w:val="083C316C"/>
    <w:rsid w:val="0853E651"/>
    <w:rsid w:val="087C92E2"/>
    <w:rsid w:val="08F53E98"/>
    <w:rsid w:val="0904E546"/>
    <w:rsid w:val="09129EBD"/>
    <w:rsid w:val="0962121D"/>
    <w:rsid w:val="0965D4F6"/>
    <w:rsid w:val="09FF8CB3"/>
    <w:rsid w:val="0A6BDAC1"/>
    <w:rsid w:val="0A8A6FD3"/>
    <w:rsid w:val="0A8E64B4"/>
    <w:rsid w:val="0B120128"/>
    <w:rsid w:val="0B2FC81C"/>
    <w:rsid w:val="0B3662D5"/>
    <w:rsid w:val="0B59259D"/>
    <w:rsid w:val="0B8F6492"/>
    <w:rsid w:val="0B9B3D3B"/>
    <w:rsid w:val="0B9DFC28"/>
    <w:rsid w:val="0C0FB3DF"/>
    <w:rsid w:val="0C0FB3DF"/>
    <w:rsid w:val="0C539376"/>
    <w:rsid w:val="0C68E4B2"/>
    <w:rsid w:val="0C6B389A"/>
    <w:rsid w:val="0CA53ACC"/>
    <w:rsid w:val="0CB846ED"/>
    <w:rsid w:val="0CF3E437"/>
    <w:rsid w:val="0D0FC26A"/>
    <w:rsid w:val="0D144B5F"/>
    <w:rsid w:val="0D36D83B"/>
    <w:rsid w:val="0D5EDF76"/>
    <w:rsid w:val="0D7AB8A8"/>
    <w:rsid w:val="0D95C9BC"/>
    <w:rsid w:val="0DE91F63"/>
    <w:rsid w:val="0DEC174C"/>
    <w:rsid w:val="0E17DCBA"/>
    <w:rsid w:val="0E229C09"/>
    <w:rsid w:val="0E29EB48"/>
    <w:rsid w:val="0E709C4E"/>
    <w:rsid w:val="0EA0AB2E"/>
    <w:rsid w:val="0ECA8C4E"/>
    <w:rsid w:val="0F3C0F41"/>
    <w:rsid w:val="0F4DB5C7"/>
    <w:rsid w:val="0F4F07AC"/>
    <w:rsid w:val="0F5EB42E"/>
    <w:rsid w:val="0F61A538"/>
    <w:rsid w:val="0FA2E2E4"/>
    <w:rsid w:val="0FBC6D44"/>
    <w:rsid w:val="10030A28"/>
    <w:rsid w:val="10C26810"/>
    <w:rsid w:val="111500B8"/>
    <w:rsid w:val="1143718F"/>
    <w:rsid w:val="11487FCB"/>
    <w:rsid w:val="11508A24"/>
    <w:rsid w:val="11A2EF9E"/>
    <w:rsid w:val="11AB044D"/>
    <w:rsid w:val="11B13FF5"/>
    <w:rsid w:val="1245F413"/>
    <w:rsid w:val="124F92FE"/>
    <w:rsid w:val="12555770"/>
    <w:rsid w:val="1265E076"/>
    <w:rsid w:val="127208DB"/>
    <w:rsid w:val="129AF453"/>
    <w:rsid w:val="12F9920C"/>
    <w:rsid w:val="1364A309"/>
    <w:rsid w:val="13941751"/>
    <w:rsid w:val="13A4D5EA"/>
    <w:rsid w:val="1405CC60"/>
    <w:rsid w:val="142A7A8B"/>
    <w:rsid w:val="142A7A8B"/>
    <w:rsid w:val="142EE099"/>
    <w:rsid w:val="147AE88E"/>
    <w:rsid w:val="147E804E"/>
    <w:rsid w:val="1494FC0E"/>
    <w:rsid w:val="14A8F009"/>
    <w:rsid w:val="153DAB26"/>
    <w:rsid w:val="15482971"/>
    <w:rsid w:val="158F5898"/>
    <w:rsid w:val="15A61705"/>
    <w:rsid w:val="15B34340"/>
    <w:rsid w:val="15B4A8ED"/>
    <w:rsid w:val="15C1B357"/>
    <w:rsid w:val="16268F70"/>
    <w:rsid w:val="162B0639"/>
    <w:rsid w:val="169D0081"/>
    <w:rsid w:val="16C2D06C"/>
    <w:rsid w:val="16E5DE8D"/>
    <w:rsid w:val="17661E6D"/>
    <w:rsid w:val="17C58558"/>
    <w:rsid w:val="17D6B253"/>
    <w:rsid w:val="17E092D8"/>
    <w:rsid w:val="1826F4CF"/>
    <w:rsid w:val="184EFE82"/>
    <w:rsid w:val="1868A090"/>
    <w:rsid w:val="1874C8DE"/>
    <w:rsid w:val="19F48B42"/>
    <w:rsid w:val="1A2501F3"/>
    <w:rsid w:val="1A35BD3F"/>
    <w:rsid w:val="1A70EDCB"/>
    <w:rsid w:val="1A874DAA"/>
    <w:rsid w:val="1AB677BB"/>
    <w:rsid w:val="1AC07EE3"/>
    <w:rsid w:val="1ACD38B1"/>
    <w:rsid w:val="1AE8BE49"/>
    <w:rsid w:val="1B254995"/>
    <w:rsid w:val="1B46A7A4"/>
    <w:rsid w:val="1B495535"/>
    <w:rsid w:val="1B523BD9"/>
    <w:rsid w:val="1B885666"/>
    <w:rsid w:val="1BB83F31"/>
    <w:rsid w:val="1C18788B"/>
    <w:rsid w:val="1C1DAAE0"/>
    <w:rsid w:val="1C2119EE"/>
    <w:rsid w:val="1C869810"/>
    <w:rsid w:val="1CE646BF"/>
    <w:rsid w:val="1CF3ACD1"/>
    <w:rsid w:val="1D7B4B04"/>
    <w:rsid w:val="1DB696F3"/>
    <w:rsid w:val="1DC77B51"/>
    <w:rsid w:val="1DD315C0"/>
    <w:rsid w:val="1E0D0CC9"/>
    <w:rsid w:val="1E0FC130"/>
    <w:rsid w:val="1EB51F22"/>
    <w:rsid w:val="1EC98FC4"/>
    <w:rsid w:val="1EDA0D14"/>
    <w:rsid w:val="1EF4C181"/>
    <w:rsid w:val="1F2AF79D"/>
    <w:rsid w:val="1F2E0D41"/>
    <w:rsid w:val="1F3884B1"/>
    <w:rsid w:val="1F3B1645"/>
    <w:rsid w:val="1F3B1645"/>
    <w:rsid w:val="1F8D9256"/>
    <w:rsid w:val="1FF4DEEA"/>
    <w:rsid w:val="20138A69"/>
    <w:rsid w:val="201F866C"/>
    <w:rsid w:val="203E2C6F"/>
    <w:rsid w:val="204EB4C8"/>
    <w:rsid w:val="209C13C1"/>
    <w:rsid w:val="20D50598"/>
    <w:rsid w:val="20E4DF40"/>
    <w:rsid w:val="21023315"/>
    <w:rsid w:val="212116DB"/>
    <w:rsid w:val="213C7D71"/>
    <w:rsid w:val="2141C81E"/>
    <w:rsid w:val="21A61F6A"/>
    <w:rsid w:val="21E8ED02"/>
    <w:rsid w:val="2203C0CE"/>
    <w:rsid w:val="226C8C78"/>
    <w:rsid w:val="22725B0C"/>
    <w:rsid w:val="2273107A"/>
    <w:rsid w:val="227A6426"/>
    <w:rsid w:val="228AEF09"/>
    <w:rsid w:val="229A5112"/>
    <w:rsid w:val="22CB6394"/>
    <w:rsid w:val="22FB5ACF"/>
    <w:rsid w:val="2348B7BA"/>
    <w:rsid w:val="238A8B87"/>
    <w:rsid w:val="23991C13"/>
    <w:rsid w:val="23ABDCA0"/>
    <w:rsid w:val="246AFC47"/>
    <w:rsid w:val="24A3778F"/>
    <w:rsid w:val="24D2FBE8"/>
    <w:rsid w:val="24F007AA"/>
    <w:rsid w:val="2512373E"/>
    <w:rsid w:val="256A9ABE"/>
    <w:rsid w:val="267B4A16"/>
    <w:rsid w:val="26ED0680"/>
    <w:rsid w:val="27274D41"/>
    <w:rsid w:val="2764BA15"/>
    <w:rsid w:val="27714D81"/>
    <w:rsid w:val="278DEC02"/>
    <w:rsid w:val="278E45D2"/>
    <w:rsid w:val="279E52E3"/>
    <w:rsid w:val="2807361B"/>
    <w:rsid w:val="2831F9D2"/>
    <w:rsid w:val="286300D0"/>
    <w:rsid w:val="28A814E6"/>
    <w:rsid w:val="28B13C10"/>
    <w:rsid w:val="28DBF356"/>
    <w:rsid w:val="28DE66B5"/>
    <w:rsid w:val="28EE472E"/>
    <w:rsid w:val="28FED065"/>
    <w:rsid w:val="290B3A3E"/>
    <w:rsid w:val="2916E791"/>
    <w:rsid w:val="29460FE7"/>
    <w:rsid w:val="2979EC54"/>
    <w:rsid w:val="299F74F6"/>
    <w:rsid w:val="29B7AB1C"/>
    <w:rsid w:val="29B7F0B0"/>
    <w:rsid w:val="29D0EABC"/>
    <w:rsid w:val="2A169F4A"/>
    <w:rsid w:val="2A5F9195"/>
    <w:rsid w:val="2ACB858D"/>
    <w:rsid w:val="2ADD5A1E"/>
    <w:rsid w:val="2ADDBF22"/>
    <w:rsid w:val="2AF66E7D"/>
    <w:rsid w:val="2B6319F7"/>
    <w:rsid w:val="2B6B6F8A"/>
    <w:rsid w:val="2B79607D"/>
    <w:rsid w:val="2BAA1794"/>
    <w:rsid w:val="2C0B46E0"/>
    <w:rsid w:val="2C15A070"/>
    <w:rsid w:val="2C8066EF"/>
    <w:rsid w:val="2C94F662"/>
    <w:rsid w:val="2D10B838"/>
    <w:rsid w:val="2DF46AC1"/>
    <w:rsid w:val="2E6F7A2A"/>
    <w:rsid w:val="2E8BA784"/>
    <w:rsid w:val="2EB36758"/>
    <w:rsid w:val="2EB5FFE9"/>
    <w:rsid w:val="2EB8BF63"/>
    <w:rsid w:val="2F088A26"/>
    <w:rsid w:val="2F1379BE"/>
    <w:rsid w:val="2F7298E5"/>
    <w:rsid w:val="2FAE9118"/>
    <w:rsid w:val="2FDDD2BF"/>
    <w:rsid w:val="302BEB58"/>
    <w:rsid w:val="307060CF"/>
    <w:rsid w:val="30B3F82A"/>
    <w:rsid w:val="30E17FDF"/>
    <w:rsid w:val="30E17FDF"/>
    <w:rsid w:val="31286DB1"/>
    <w:rsid w:val="31696B7A"/>
    <w:rsid w:val="3186D834"/>
    <w:rsid w:val="31889986"/>
    <w:rsid w:val="324264E3"/>
    <w:rsid w:val="32757794"/>
    <w:rsid w:val="327A925A"/>
    <w:rsid w:val="32859E52"/>
    <w:rsid w:val="32A09C36"/>
    <w:rsid w:val="32B20CC7"/>
    <w:rsid w:val="32BA382F"/>
    <w:rsid w:val="32BAD968"/>
    <w:rsid w:val="32F9DEEE"/>
    <w:rsid w:val="32FDBCFF"/>
    <w:rsid w:val="32FFC0F5"/>
    <w:rsid w:val="3356B087"/>
    <w:rsid w:val="33D43919"/>
    <w:rsid w:val="3401B50A"/>
    <w:rsid w:val="341E3B1B"/>
    <w:rsid w:val="341F5A18"/>
    <w:rsid w:val="345B27E1"/>
    <w:rsid w:val="345CBC2A"/>
    <w:rsid w:val="34762010"/>
    <w:rsid w:val="34DCF679"/>
    <w:rsid w:val="34F45953"/>
    <w:rsid w:val="352C3129"/>
    <w:rsid w:val="355F10E4"/>
    <w:rsid w:val="361C1567"/>
    <w:rsid w:val="36500973"/>
    <w:rsid w:val="3654554B"/>
    <w:rsid w:val="370715D2"/>
    <w:rsid w:val="372928F1"/>
    <w:rsid w:val="37691553"/>
    <w:rsid w:val="3790E98C"/>
    <w:rsid w:val="37A8C514"/>
    <w:rsid w:val="388FF475"/>
    <w:rsid w:val="390600FA"/>
    <w:rsid w:val="396C66B1"/>
    <w:rsid w:val="3972D1E2"/>
    <w:rsid w:val="398DA142"/>
    <w:rsid w:val="39AF2EB6"/>
    <w:rsid w:val="39F197E1"/>
    <w:rsid w:val="3A0507B1"/>
    <w:rsid w:val="3A053446"/>
    <w:rsid w:val="3A27DA60"/>
    <w:rsid w:val="3A5125F9"/>
    <w:rsid w:val="3A7CD83F"/>
    <w:rsid w:val="3A7F3F1F"/>
    <w:rsid w:val="3A9BF45A"/>
    <w:rsid w:val="3AE68F2C"/>
    <w:rsid w:val="3AF380BE"/>
    <w:rsid w:val="3B0B32D2"/>
    <w:rsid w:val="3B49BE14"/>
    <w:rsid w:val="3B639AA7"/>
    <w:rsid w:val="3B6A03B9"/>
    <w:rsid w:val="3B912AAF"/>
    <w:rsid w:val="3B97511D"/>
    <w:rsid w:val="3BB1E0B9"/>
    <w:rsid w:val="3C025FA3"/>
    <w:rsid w:val="3C795606"/>
    <w:rsid w:val="3C87910E"/>
    <w:rsid w:val="3CBFDDD0"/>
    <w:rsid w:val="3D2C7113"/>
    <w:rsid w:val="3D44F235"/>
    <w:rsid w:val="3D58429F"/>
    <w:rsid w:val="3D736524"/>
    <w:rsid w:val="3D76A3D7"/>
    <w:rsid w:val="3D80A365"/>
    <w:rsid w:val="3DA644C4"/>
    <w:rsid w:val="3DA6BF29"/>
    <w:rsid w:val="3DDAA1A0"/>
    <w:rsid w:val="3E23275D"/>
    <w:rsid w:val="3E6C744C"/>
    <w:rsid w:val="3E90A3CE"/>
    <w:rsid w:val="3FB8DD00"/>
    <w:rsid w:val="3FE8A20D"/>
    <w:rsid w:val="403DA154"/>
    <w:rsid w:val="4058902D"/>
    <w:rsid w:val="406DF309"/>
    <w:rsid w:val="407732CB"/>
    <w:rsid w:val="408E16FD"/>
    <w:rsid w:val="4091063D"/>
    <w:rsid w:val="414637F5"/>
    <w:rsid w:val="41863871"/>
    <w:rsid w:val="41D21FFC"/>
    <w:rsid w:val="41FC7917"/>
    <w:rsid w:val="420A26E1"/>
    <w:rsid w:val="422175DB"/>
    <w:rsid w:val="42905EED"/>
    <w:rsid w:val="4299928A"/>
    <w:rsid w:val="42AE738F"/>
    <w:rsid w:val="42F2217F"/>
    <w:rsid w:val="433DC033"/>
    <w:rsid w:val="4373DDA9"/>
    <w:rsid w:val="441CE06F"/>
    <w:rsid w:val="4432FC58"/>
    <w:rsid w:val="44F4084E"/>
    <w:rsid w:val="454C1A57"/>
    <w:rsid w:val="461B80D0"/>
    <w:rsid w:val="463F3276"/>
    <w:rsid w:val="46487850"/>
    <w:rsid w:val="46777945"/>
    <w:rsid w:val="468C6B62"/>
    <w:rsid w:val="46A975D2"/>
    <w:rsid w:val="470D4797"/>
    <w:rsid w:val="47402999"/>
    <w:rsid w:val="4742683D"/>
    <w:rsid w:val="475D04CA"/>
    <w:rsid w:val="47A67A16"/>
    <w:rsid w:val="47AE7093"/>
    <w:rsid w:val="47B13F2A"/>
    <w:rsid w:val="48156ACE"/>
    <w:rsid w:val="48382E02"/>
    <w:rsid w:val="488E6376"/>
    <w:rsid w:val="48916FE3"/>
    <w:rsid w:val="48B94278"/>
    <w:rsid w:val="48BBA17E"/>
    <w:rsid w:val="48C4FB99"/>
    <w:rsid w:val="492AC5A9"/>
    <w:rsid w:val="49C00430"/>
    <w:rsid w:val="49C1C7E5"/>
    <w:rsid w:val="4A1E5619"/>
    <w:rsid w:val="4A321352"/>
    <w:rsid w:val="4A38DC98"/>
    <w:rsid w:val="4A9633F9"/>
    <w:rsid w:val="4AA964C4"/>
    <w:rsid w:val="4AA99D66"/>
    <w:rsid w:val="4AE5BA57"/>
    <w:rsid w:val="4AF5982B"/>
    <w:rsid w:val="4BE03B16"/>
    <w:rsid w:val="4BE03B16"/>
    <w:rsid w:val="4C579B21"/>
    <w:rsid w:val="4C98FD1F"/>
    <w:rsid w:val="4CB82E91"/>
    <w:rsid w:val="4CBD26C4"/>
    <w:rsid w:val="4CCDB7D8"/>
    <w:rsid w:val="4D3FEEEF"/>
    <w:rsid w:val="4D99FEE7"/>
    <w:rsid w:val="4E29208E"/>
    <w:rsid w:val="4E47EDF5"/>
    <w:rsid w:val="4E6A1CBB"/>
    <w:rsid w:val="4E8B29CF"/>
    <w:rsid w:val="4E9CD57F"/>
    <w:rsid w:val="4EBF44FE"/>
    <w:rsid w:val="4EEFFAF1"/>
    <w:rsid w:val="4EF335A6"/>
    <w:rsid w:val="4F2D06CC"/>
    <w:rsid w:val="4FCB4919"/>
    <w:rsid w:val="505B0F3F"/>
    <w:rsid w:val="505B0F3F"/>
    <w:rsid w:val="50B6D13C"/>
    <w:rsid w:val="50D6EE6A"/>
    <w:rsid w:val="511F9892"/>
    <w:rsid w:val="5170FBD4"/>
    <w:rsid w:val="519D0794"/>
    <w:rsid w:val="5275E766"/>
    <w:rsid w:val="528E84D4"/>
    <w:rsid w:val="52EBB060"/>
    <w:rsid w:val="537A032C"/>
    <w:rsid w:val="540F8562"/>
    <w:rsid w:val="541B1B4A"/>
    <w:rsid w:val="541BFF80"/>
    <w:rsid w:val="5452EB20"/>
    <w:rsid w:val="548AAAA4"/>
    <w:rsid w:val="54D3AC28"/>
    <w:rsid w:val="551EB29D"/>
    <w:rsid w:val="5524BCA0"/>
    <w:rsid w:val="5531B2AC"/>
    <w:rsid w:val="553BEC96"/>
    <w:rsid w:val="5572B2A9"/>
    <w:rsid w:val="5572B2A9"/>
    <w:rsid w:val="55AA0FB8"/>
    <w:rsid w:val="55C746A3"/>
    <w:rsid w:val="55FFB896"/>
    <w:rsid w:val="563051C1"/>
    <w:rsid w:val="569785A8"/>
    <w:rsid w:val="569F933D"/>
    <w:rsid w:val="56A94F61"/>
    <w:rsid w:val="56D270AC"/>
    <w:rsid w:val="56E0EA69"/>
    <w:rsid w:val="5720A823"/>
    <w:rsid w:val="57327BCB"/>
    <w:rsid w:val="573549F8"/>
    <w:rsid w:val="57A75CF2"/>
    <w:rsid w:val="57C472A1"/>
    <w:rsid w:val="5822B4F8"/>
    <w:rsid w:val="586ECEB5"/>
    <w:rsid w:val="58D80B12"/>
    <w:rsid w:val="58E4AA8D"/>
    <w:rsid w:val="590452D1"/>
    <w:rsid w:val="5922B96F"/>
    <w:rsid w:val="59485809"/>
    <w:rsid w:val="596B02AD"/>
    <w:rsid w:val="59A5BAD6"/>
    <w:rsid w:val="59DB7DCE"/>
    <w:rsid w:val="59FABA50"/>
    <w:rsid w:val="5A436C8B"/>
    <w:rsid w:val="5A5C2845"/>
    <w:rsid w:val="5AB088F4"/>
    <w:rsid w:val="5AFD4394"/>
    <w:rsid w:val="5B43D7A6"/>
    <w:rsid w:val="5B4F1837"/>
    <w:rsid w:val="5B50719A"/>
    <w:rsid w:val="5BC594C6"/>
    <w:rsid w:val="5C374139"/>
    <w:rsid w:val="5CEC619E"/>
    <w:rsid w:val="5D1A74F0"/>
    <w:rsid w:val="5DD504C1"/>
    <w:rsid w:val="5E0BC158"/>
    <w:rsid w:val="5E20D790"/>
    <w:rsid w:val="5E4AF53E"/>
    <w:rsid w:val="5E6AE810"/>
    <w:rsid w:val="5E7F2C34"/>
    <w:rsid w:val="5EB99F50"/>
    <w:rsid w:val="5EC60CFE"/>
    <w:rsid w:val="5F3D1F62"/>
    <w:rsid w:val="5F7DE2D8"/>
    <w:rsid w:val="5F8DE167"/>
    <w:rsid w:val="5FB15812"/>
    <w:rsid w:val="5FEA2D09"/>
    <w:rsid w:val="5FF1A271"/>
    <w:rsid w:val="602B38AF"/>
    <w:rsid w:val="604BEC3B"/>
    <w:rsid w:val="6054C272"/>
    <w:rsid w:val="6080879D"/>
    <w:rsid w:val="60A43F83"/>
    <w:rsid w:val="61228BE7"/>
    <w:rsid w:val="6161DA17"/>
    <w:rsid w:val="61F567EF"/>
    <w:rsid w:val="62074B99"/>
    <w:rsid w:val="621F9F70"/>
    <w:rsid w:val="62319B67"/>
    <w:rsid w:val="62A2D23C"/>
    <w:rsid w:val="630745A2"/>
    <w:rsid w:val="634BFCF9"/>
    <w:rsid w:val="63631FF5"/>
    <w:rsid w:val="63C47F64"/>
    <w:rsid w:val="63F722B3"/>
    <w:rsid w:val="642399AA"/>
    <w:rsid w:val="646530D2"/>
    <w:rsid w:val="651379E0"/>
    <w:rsid w:val="657D1DAE"/>
    <w:rsid w:val="657D981C"/>
    <w:rsid w:val="65948A14"/>
    <w:rsid w:val="65B01DDD"/>
    <w:rsid w:val="65B435C1"/>
    <w:rsid w:val="65C7A13F"/>
    <w:rsid w:val="65C7A13F"/>
    <w:rsid w:val="65DD7466"/>
    <w:rsid w:val="65E6BC41"/>
    <w:rsid w:val="66856328"/>
    <w:rsid w:val="669D38E1"/>
    <w:rsid w:val="66B87A04"/>
    <w:rsid w:val="66D0FF9F"/>
    <w:rsid w:val="66D0FF9F"/>
    <w:rsid w:val="66E1A59D"/>
    <w:rsid w:val="66EA7F4F"/>
    <w:rsid w:val="672E56D2"/>
    <w:rsid w:val="679C51F5"/>
    <w:rsid w:val="67AAF534"/>
    <w:rsid w:val="67AB52AC"/>
    <w:rsid w:val="67D2D7B0"/>
    <w:rsid w:val="67E6004E"/>
    <w:rsid w:val="68009F20"/>
    <w:rsid w:val="6821766B"/>
    <w:rsid w:val="686415CA"/>
    <w:rsid w:val="6873982F"/>
    <w:rsid w:val="687CFEC8"/>
    <w:rsid w:val="688CC6F8"/>
    <w:rsid w:val="68DBDC0F"/>
    <w:rsid w:val="694FDF35"/>
    <w:rsid w:val="6985C366"/>
    <w:rsid w:val="69DEE5A1"/>
    <w:rsid w:val="6A1CE26A"/>
    <w:rsid w:val="6A28B317"/>
    <w:rsid w:val="6A3DE1C9"/>
    <w:rsid w:val="6A4543A6"/>
    <w:rsid w:val="6A4AA2AB"/>
    <w:rsid w:val="6A4E1776"/>
    <w:rsid w:val="6A981ECE"/>
    <w:rsid w:val="6B000F6E"/>
    <w:rsid w:val="6B101298"/>
    <w:rsid w:val="6B1BEE18"/>
    <w:rsid w:val="6B1E6C10"/>
    <w:rsid w:val="6B2026CE"/>
    <w:rsid w:val="6B6D0DEB"/>
    <w:rsid w:val="6B6E8351"/>
    <w:rsid w:val="6B7966A1"/>
    <w:rsid w:val="6C221ED6"/>
    <w:rsid w:val="6C3E91D1"/>
    <w:rsid w:val="6C802A7B"/>
    <w:rsid w:val="6C865B16"/>
    <w:rsid w:val="6CF5D335"/>
    <w:rsid w:val="6D32E06A"/>
    <w:rsid w:val="6D47AA40"/>
    <w:rsid w:val="6D84B251"/>
    <w:rsid w:val="6D9F4543"/>
    <w:rsid w:val="6DA64100"/>
    <w:rsid w:val="6E0C32A1"/>
    <w:rsid w:val="6E2DF20D"/>
    <w:rsid w:val="6E51D5C9"/>
    <w:rsid w:val="6EE889A0"/>
    <w:rsid w:val="6EF93916"/>
    <w:rsid w:val="6F06C3F9"/>
    <w:rsid w:val="6F6F493E"/>
    <w:rsid w:val="6F78F30D"/>
    <w:rsid w:val="6F800FC1"/>
    <w:rsid w:val="6FB9F33B"/>
    <w:rsid w:val="6FCCD2BE"/>
    <w:rsid w:val="70051746"/>
    <w:rsid w:val="705ED320"/>
    <w:rsid w:val="71585594"/>
    <w:rsid w:val="715D4D4A"/>
    <w:rsid w:val="71D1FD23"/>
    <w:rsid w:val="71F6D17E"/>
    <w:rsid w:val="725DFCDB"/>
    <w:rsid w:val="72854741"/>
    <w:rsid w:val="72B8558D"/>
    <w:rsid w:val="72C1B50B"/>
    <w:rsid w:val="72F4574F"/>
    <w:rsid w:val="739AB731"/>
    <w:rsid w:val="73C5E9EA"/>
    <w:rsid w:val="73D99C4C"/>
    <w:rsid w:val="74555847"/>
    <w:rsid w:val="74575FF7"/>
    <w:rsid w:val="74633517"/>
    <w:rsid w:val="74878844"/>
    <w:rsid w:val="74878844"/>
    <w:rsid w:val="749785C5"/>
    <w:rsid w:val="749854A0"/>
    <w:rsid w:val="749A9871"/>
    <w:rsid w:val="74FFA25C"/>
    <w:rsid w:val="756355B0"/>
    <w:rsid w:val="759ACAC6"/>
    <w:rsid w:val="75A4DB6D"/>
    <w:rsid w:val="76400E0F"/>
    <w:rsid w:val="76752DEF"/>
    <w:rsid w:val="7680B440"/>
    <w:rsid w:val="769AC1DD"/>
    <w:rsid w:val="76B95015"/>
    <w:rsid w:val="76DD1600"/>
    <w:rsid w:val="76FDFE5C"/>
    <w:rsid w:val="7719344E"/>
    <w:rsid w:val="771F69AA"/>
    <w:rsid w:val="778348DB"/>
    <w:rsid w:val="77F1A785"/>
    <w:rsid w:val="7823F0D3"/>
    <w:rsid w:val="786EE661"/>
    <w:rsid w:val="793499D5"/>
    <w:rsid w:val="79D70E22"/>
    <w:rsid w:val="7A11AA34"/>
    <w:rsid w:val="7A482B75"/>
    <w:rsid w:val="7AD5D678"/>
    <w:rsid w:val="7AD70C8A"/>
    <w:rsid w:val="7B02B115"/>
    <w:rsid w:val="7B20E6F8"/>
    <w:rsid w:val="7B329CE9"/>
    <w:rsid w:val="7B33D4D3"/>
    <w:rsid w:val="7B5ECD0B"/>
    <w:rsid w:val="7BC16AAD"/>
    <w:rsid w:val="7BD19F3D"/>
    <w:rsid w:val="7BE7C1AA"/>
    <w:rsid w:val="7BEB60EB"/>
    <w:rsid w:val="7C2A3D43"/>
    <w:rsid w:val="7CC4A640"/>
    <w:rsid w:val="7CC866AA"/>
    <w:rsid w:val="7D2BA6A5"/>
    <w:rsid w:val="7D659FDD"/>
    <w:rsid w:val="7DD5A113"/>
    <w:rsid w:val="7E82CAC0"/>
    <w:rsid w:val="7F2C148D"/>
    <w:rsid w:val="7F3B17AA"/>
    <w:rsid w:val="7F46BF6C"/>
    <w:rsid w:val="7F941373"/>
    <w:rsid w:val="7FEAB6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aliases w:val="IEEE-Body"/>
    <w:qFormat/>
    <w:rsid w:val="006A24E4"/>
    <w:pPr>
      <w:jc w:val="both"/>
    </w:pPr>
    <w:rPr>
      <w:rFonts w:ascii="Times New Roman" w:hAnsi="Times New Roman" w:eastAsiaTheme="minorEastAsia"/>
      <w:sz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styleId="TitleChar" w:customStyle="1">
    <w:name w:val="Title Char"/>
    <w:aliases w:val="IEEE Title Char"/>
    <w:basedOn w:val="DefaultParagraphFont"/>
    <w:link w:val="Title"/>
    <w:uiPriority w:val="10"/>
    <w:rsid w:val="005111D8"/>
    <w:rPr>
      <w:rFonts w:ascii="Times New Roman" w:hAnsi="Times New Roman" w:eastAsiaTheme="majorEastAsia" w:cstheme="majorBidi"/>
      <w:caps/>
      <w:color w:val="44546A" w:themeColor="text2"/>
      <w:spacing w:val="-15"/>
      <w:sz w:val="48"/>
      <w:szCs w:val="72"/>
    </w:rPr>
  </w:style>
  <w:style w:type="paragraph" w:styleId="IEEE-Author" w:customStyle="1">
    <w:name w:val="IEEE-Author"/>
    <w:basedOn w:val="Normal"/>
    <w:link w:val="IEEE-AuthorChar"/>
    <w:qFormat/>
    <w:rsid w:val="00DD068B"/>
    <w:pPr>
      <w:jc w:val="center"/>
    </w:pPr>
    <w:rPr>
      <w:sz w:val="22"/>
    </w:rPr>
  </w:style>
  <w:style w:type="paragraph" w:styleId="IEEE-Affil" w:customStyle="1">
    <w:name w:val="IEEE-Affil."/>
    <w:basedOn w:val="Normal"/>
    <w:link w:val="IEEE-AffilChar"/>
    <w:qFormat/>
    <w:rsid w:val="00DD068B"/>
    <w:pPr>
      <w:jc w:val="center"/>
    </w:pPr>
    <w:rPr>
      <w:i/>
      <w:iCs/>
      <w:sz w:val="20"/>
      <w:szCs w:val="20"/>
    </w:rPr>
  </w:style>
  <w:style w:type="character" w:styleId="IEEE-AuthorChar" w:customStyle="1">
    <w:name w:val="IEEE-Author Char"/>
    <w:basedOn w:val="DefaultParagraphFont"/>
    <w:link w:val="IEEE-Author"/>
    <w:rsid w:val="00DD068B"/>
    <w:rPr>
      <w:rFonts w:ascii="Times New Roman" w:hAnsi="Times New Roman" w:eastAsiaTheme="minorEastAsia"/>
    </w:rPr>
  </w:style>
  <w:style w:type="character" w:styleId="Hyperlink">
    <w:name w:val="Hyperlink"/>
    <w:basedOn w:val="DefaultParagraphFont"/>
    <w:uiPriority w:val="99"/>
    <w:unhideWhenUsed/>
    <w:rsid w:val="00DD068B"/>
    <w:rPr>
      <w:color w:val="0563C1" w:themeColor="hyperlink"/>
      <w:u w:val="single"/>
    </w:rPr>
  </w:style>
  <w:style w:type="character" w:styleId="IEEE-AffilChar" w:customStyle="1">
    <w:name w:val="IEEE-Affil. Char"/>
    <w:basedOn w:val="DefaultParagraphFont"/>
    <w:link w:val="IEEE-Affil"/>
    <w:rsid w:val="00DD068B"/>
    <w:rPr>
      <w:rFonts w:ascii="Times New Roman" w:hAnsi="Times New Roman" w:eastAsiaTheme="minorEastAsia"/>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styleId="AbstractH" w:customStyle="1">
    <w:name w:val="AbstractH"/>
    <w:basedOn w:val="Normal"/>
    <w:link w:val="AbstractHChar"/>
    <w:qFormat/>
    <w:rsid w:val="00DD068B"/>
    <w:pPr>
      <w:jc w:val="left"/>
    </w:pPr>
    <w:rPr>
      <w:rFonts w:cs="Times New Roman"/>
      <w:i/>
      <w:sz w:val="18"/>
      <w:szCs w:val="18"/>
    </w:rPr>
  </w:style>
  <w:style w:type="paragraph" w:styleId="AbstrractB" w:customStyle="1">
    <w:name w:val="AbstrractB"/>
    <w:basedOn w:val="AbstractH"/>
    <w:link w:val="AbstrractBChar"/>
    <w:qFormat/>
    <w:rsid w:val="00DD068B"/>
    <w:rPr>
      <w:b/>
      <w:bCs/>
      <w:i w:val="0"/>
      <w:iCs/>
    </w:rPr>
  </w:style>
  <w:style w:type="character" w:styleId="AbstractHChar" w:customStyle="1">
    <w:name w:val="AbstractH Char"/>
    <w:basedOn w:val="DefaultParagraphFont"/>
    <w:link w:val="AbstractH"/>
    <w:rsid w:val="00DD068B"/>
    <w:rPr>
      <w:rFonts w:ascii="Times New Roman" w:hAnsi="Times New Roman" w:cs="Times New Roman" w:eastAsiaTheme="minorEastAsia"/>
      <w:i/>
      <w:sz w:val="18"/>
      <w:szCs w:val="18"/>
    </w:rPr>
  </w:style>
  <w:style w:type="paragraph" w:styleId="SectionH" w:customStyle="1">
    <w:name w:val="SectionH"/>
    <w:basedOn w:val="AbstractH"/>
    <w:link w:val="SectionHChar"/>
    <w:qFormat/>
    <w:rsid w:val="00DD068B"/>
    <w:pPr>
      <w:numPr>
        <w:numId w:val="1"/>
      </w:numPr>
    </w:pPr>
    <w:rPr>
      <w:i w:val="0"/>
      <w:iCs/>
      <w:sz w:val="20"/>
      <w:szCs w:val="20"/>
    </w:rPr>
  </w:style>
  <w:style w:type="character" w:styleId="AbstrractBChar" w:customStyle="1">
    <w:name w:val="AbstrractB Char"/>
    <w:basedOn w:val="AbstractHChar"/>
    <w:link w:val="AbstrractB"/>
    <w:rsid w:val="00DD068B"/>
    <w:rPr>
      <w:rFonts w:ascii="Times New Roman" w:hAnsi="Times New Roman" w:cs="Times New Roman" w:eastAsiaTheme="minorEastAsia"/>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styleId="SectionHChar" w:customStyle="1">
    <w:name w:val="SectionH Char"/>
    <w:basedOn w:val="AbstractHChar"/>
    <w:link w:val="SectionH"/>
    <w:rsid w:val="00DD068B"/>
    <w:rPr>
      <w:rFonts w:ascii="Times New Roman" w:hAnsi="Times New Roman" w:cs="Times New Roman" w:eastAsiaTheme="minorEastAsia"/>
      <w:i w:val="0"/>
      <w:iCs/>
      <w:sz w:val="20"/>
      <w:szCs w:val="20"/>
    </w:rPr>
  </w:style>
  <w:style w:type="paragraph" w:styleId="IEEE-SubSect" w:customStyle="1">
    <w:name w:val="IEEE-SubSect."/>
    <w:basedOn w:val="ListParagraph"/>
    <w:link w:val="IEEE-SubSectChar"/>
    <w:qFormat/>
    <w:rsid w:val="005C760E"/>
    <w:pPr>
      <w:numPr>
        <w:numId w:val="2"/>
      </w:numPr>
      <w:jc w:val="left"/>
    </w:pPr>
    <w:rPr>
      <w:sz w:val="20"/>
      <w:szCs w:val="20"/>
    </w:rPr>
  </w:style>
  <w:style w:type="paragraph" w:styleId="SubSubH" w:customStyle="1">
    <w:name w:val="SubSubH"/>
    <w:basedOn w:val="ListParagraph"/>
    <w:link w:val="SubSubHChar"/>
    <w:qFormat/>
    <w:rsid w:val="005C760E"/>
    <w:pPr>
      <w:numPr>
        <w:numId w:val="3"/>
      </w:numPr>
      <w:ind w:left="1080"/>
    </w:pPr>
    <w:rPr>
      <w:sz w:val="20"/>
    </w:rPr>
  </w:style>
  <w:style w:type="character" w:styleId="ListParagraphChar" w:customStyle="1">
    <w:name w:val="List Paragraph Char"/>
    <w:basedOn w:val="DefaultParagraphFont"/>
    <w:link w:val="ListParagraph"/>
    <w:uiPriority w:val="34"/>
    <w:rsid w:val="005C760E"/>
    <w:rPr>
      <w:rFonts w:ascii="Times New Roman" w:hAnsi="Times New Roman" w:eastAsiaTheme="minorEastAsia"/>
      <w:sz w:val="24"/>
    </w:rPr>
  </w:style>
  <w:style w:type="character" w:styleId="IEEE-SubSectChar" w:customStyle="1">
    <w:name w:val="IEEE-SubSect. Char"/>
    <w:basedOn w:val="ListParagraphChar"/>
    <w:link w:val="IEEE-SubSect"/>
    <w:rsid w:val="005C760E"/>
    <w:rPr>
      <w:rFonts w:ascii="Times New Roman" w:hAnsi="Times New Roman" w:eastAsiaTheme="minorEastAsia"/>
      <w:sz w:val="20"/>
      <w:szCs w:val="20"/>
    </w:rPr>
  </w:style>
  <w:style w:type="paragraph" w:styleId="IEEE-Caption" w:customStyle="1">
    <w:name w:val="IEEE-Caption"/>
    <w:basedOn w:val="Normal"/>
    <w:link w:val="IEEE-CaptionChar"/>
    <w:qFormat/>
    <w:rsid w:val="005C760E"/>
    <w:pPr>
      <w:jc w:val="center"/>
    </w:pPr>
  </w:style>
  <w:style w:type="character" w:styleId="SubSubHChar" w:customStyle="1">
    <w:name w:val="SubSubH Char"/>
    <w:basedOn w:val="ListParagraphChar"/>
    <w:link w:val="SubSubH"/>
    <w:rsid w:val="005C760E"/>
    <w:rPr>
      <w:rFonts w:ascii="Times New Roman" w:hAnsi="Times New Roman" w:eastAsiaTheme="minorEastAsia"/>
      <w:sz w:val="20"/>
    </w:rPr>
  </w:style>
  <w:style w:type="character" w:styleId="IEEE-CaptionChar" w:customStyle="1">
    <w:name w:val="IEEE-Caption Char"/>
    <w:basedOn w:val="DefaultParagraphFont"/>
    <w:link w:val="IEEE-Caption"/>
    <w:rsid w:val="005C760E"/>
    <w:rPr>
      <w:rFonts w:ascii="Times New Roman" w:hAnsi="Times New Roman" w:eastAsiaTheme="minorEastAsia"/>
      <w:sz w:val="24"/>
    </w:rPr>
  </w:style>
  <w:style w:type="character" w:styleId="PlaceholderText">
    <w:uiPriority w:val="99"/>
    <w:name w:val="Placeholder Text"/>
    <w:basedOn w:val="DefaultParagraphFont"/>
    <w:semiHidden/>
    <w:rsid w:val="345B27E1"/>
    <w:rPr>
      <w:color w:val="808080" w:themeColor="background1" w:themeTint="FF" w:themeShade="8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png" Id="R51c00021eea44533" /><Relationship Type="http://schemas.openxmlformats.org/officeDocument/2006/relationships/image" Target="/media/image2.png" Id="R9d077bcd8f5742fe" /><Relationship Type="http://schemas.openxmlformats.org/officeDocument/2006/relationships/image" Target="/media/image3.png" Id="Rf6106e62599d433c" /><Relationship Type="http://schemas.openxmlformats.org/officeDocument/2006/relationships/image" Target="/media/image4.png" Id="R03f147c0e0394927" /><Relationship Type="http://schemas.openxmlformats.org/officeDocument/2006/relationships/image" Target="/media/image5.png" Id="R81bbead409634eeb" /><Relationship Type="http://schemas.openxmlformats.org/officeDocument/2006/relationships/image" Target="/media/image6.png" Id="Rc95527f0cfba411f" /><Relationship Type="http://schemas.openxmlformats.org/officeDocument/2006/relationships/image" Target="/media/image7.png" Id="R693746e7f5fa46a6" /><Relationship Type="http://schemas.openxmlformats.org/officeDocument/2006/relationships/image" Target="/media/image8.png" Id="Rf9f4ef2a7db144b2" /><Relationship Type="http://schemas.openxmlformats.org/officeDocument/2006/relationships/image" Target="/media/image9.png" Id="R4a4b531edf924ae9" /><Relationship Type="http://schemas.openxmlformats.org/officeDocument/2006/relationships/image" Target="/media/imagea.png" Id="R4214a0a06c514d21" /><Relationship Type="http://schemas.openxmlformats.org/officeDocument/2006/relationships/hyperlink" Target="https://www.cadosecurity.com/wiki/data-recovery-in-digital-forensics-methods-and-tips" TargetMode="External" Id="R7b3d882a914447d5" /><Relationship Type="http://schemas.openxmlformats.org/officeDocument/2006/relationships/hyperlink" Target="https://smallbizepp.com/snort-idps/" TargetMode="External" Id="Ref352748d7854351" /><Relationship Type="http://schemas.openxmlformats.org/officeDocument/2006/relationships/hyperlink" Target="https://www.fortinet.com/uk/resources/cyberglossary/snort.html" TargetMode="External" Id="R94471e79f9f4422e" /><Relationship Type="http://schemas.openxmlformats.org/officeDocument/2006/relationships/hyperlink" Target="https://www.snort.org/" TargetMode="External" Id="R6fdcf53902ea47be" /><Relationship Type="http://schemas.openxmlformats.org/officeDocument/2006/relationships/hyperlink" Target="https://cyberhub.sa/" TargetMode="External" Id="R24a0b7085f9b4e69" /><Relationship Type="http://schemas.openxmlformats.org/officeDocument/2006/relationships/hyperlink" Target="https://volatilityfoundation.org/the-volatility-framework/" TargetMode="External" Id="Rb8e24c4e95124f82" /><Relationship Type="http://schemas.openxmlformats.org/officeDocument/2006/relationships/hyperlink" Target="https://sis.binus.ac.id/2023/09/20/ftk-imager-in-digital-forensic/" TargetMode="External" Id="Rfff7bfa44eff4da1" /><Relationship Type="http://schemas.openxmlformats.org/officeDocument/2006/relationships/hyperlink" Target="https://medium.com/infosecmatrix/ftk-imager-a-comprehensive-guide-to-forensic-imaging-and-analysis-2023-4eca04272614" TargetMode="External" Id="R1d6c1313f23a4d0a" /><Relationship Type="http://schemas.openxmlformats.org/officeDocument/2006/relationships/hyperlink" Target="https://www.salvationdata.com/knowledge/forensic-toolkit/" TargetMode="External" Id="Ra26ba1a9f2da4a19" /><Relationship Type="http://schemas.openxmlformats.org/officeDocument/2006/relationships/hyperlink" Target="https://www.getapp.com/legal-law-software/a/forensic-toolkit-ftk/features/" TargetMode="External" Id="R48d8a050099c41bb" /><Relationship Type="http://schemas.openxmlformats.org/officeDocument/2006/relationships/hyperlink" Target="https://www.globalscientificjournal.com/researchpaper/The_evaluation_of_the_Encase_and_FTK_forensic_tool_for_effective_evidence_extraction.pdf" TargetMode="External" Id="R3db27e83a5c0488a" /><Relationship Type="http://schemas.openxmlformats.org/officeDocument/2006/relationships/hyperlink" Target="https://www.dataexpert.eu/news/computer-forensics-a-closer-look-at-three-tools/" TargetMode="External" Id="R2d3a9c2b7b9b4cc5" /><Relationship Type="http://schemas.openxmlformats.org/officeDocument/2006/relationships/hyperlink" Target="https://wisemonkeys.info/blogs/Exploring-the-Power-of-Encase-Forensic-Tools-Unraveling-Digital-Mysteries" TargetMode="External" Id="Ra3b6ed72d63e4191" /><Relationship Type="http://schemas.openxmlformats.org/officeDocument/2006/relationships/hyperlink" Target="https://www.secureindia.in/?page_id=1105" TargetMode="External" Id="R0386e8f5d8bb4a7c" /><Relationship Type="http://schemas.openxmlformats.org/officeDocument/2006/relationships/hyperlink" Target="https://e-forensic.ca/products/encase-forensic-suite/" TargetMode="External" Id="R05ccb3a34fdf4010" /><Relationship Type="http://schemas.openxmlformats.org/officeDocument/2006/relationships/hyperlink" Target="https://www.opentext.com/en-gb/products/forensic" TargetMode="External" Id="R33ea897b0f354508" /><Relationship Type="http://schemas.openxmlformats.org/officeDocument/2006/relationships/hyperlink" Target="https://www.cybertriage.com/blog/digital-forensics-tool-kit/general-purpose-vs-specialized-digital-forensics-tools/" TargetMode="External" Id="R3939bd6c16a143b2" /><Relationship Type="http://schemas.openxmlformats.org/officeDocument/2006/relationships/hyperlink" Target="https://www.sciencedirect.com/science/article/pii/S2666281723000835" TargetMode="External" Id="Rcc058712914f4a94" /><Relationship Type="http://schemas.openxmlformats.org/officeDocument/2006/relationships/hyperlink" Target="http://services.igi-global.com/resolvedoi/resolve.aspx?doi=10.4018/978-1-7998-1558-7.ch008" TargetMode="External" Id="R0ae1da3e41314e66" /><Relationship Type="http://schemas.openxmlformats.org/officeDocument/2006/relationships/hyperlink" Target="https://www.globalscientificjournal.com/researchpaper/The_evaluation_of_the_Encase_and_FTK_forensic_tool_for_effective_evidence_extraction.pdf" TargetMode="External" Id="R06f9c6995cb04474" /><Relationship Type="http://schemas.openxmlformats.org/officeDocument/2006/relationships/hyperlink" Target="https://paraben.com/memory-forensics-tools-overview/" TargetMode="External" Id="R52b57220165b470e" /><Relationship Type="http://schemas.openxmlformats.org/officeDocument/2006/relationships/hyperlink" Target="https://www.oxygenforensics.com/en/resources/computer-data-extraction/" TargetMode="External" Id="Rdf5c1b7f135e4fac" /><Relationship Type="http://schemas.openxmlformats.org/officeDocument/2006/relationships/hyperlink" Target="https://www.eccouncil.org/cybersecurity-exchange/computer-forensics/mobile-device-forensics/" TargetMode="External" Id="R8ad09f57b4614b55" /><Relationship Type="http://schemas.openxmlformats.org/officeDocument/2006/relationships/hyperlink" Target="https://www.infosecinstitute.com/resources/digital-forensics/network-forensics-tools/" TargetMode="External" Id="R3cedee603361472c" /><Relationship Type="http://schemas.openxmlformats.org/officeDocument/2006/relationships/hyperlink" Target="https://www.dhs.gov/sites/default/files/publications/Digital-Forensics-Tools-TN_0716-508.pdf" TargetMode="External" Id="Raf4f43834f78440e" /><Relationship Type="http://schemas.openxmlformats.org/officeDocument/2006/relationships/hyperlink" Target="https://www.educba.com/forensic-tools/" TargetMode="External" Id="Rb3874eccf48646a3" /><Relationship Type="http://schemas.openxmlformats.org/officeDocument/2006/relationships/hyperlink" Target="https://www.sciencedirect.com/topics/computer-science/forensics-tool" TargetMode="External" Id="Rd59c268f7c124077" /><Relationship Type="http://schemas.microsoft.com/office/2020/10/relationships/intelligence" Target="intelligence2.xml" Id="R5f5ab701bce94a20" /><Relationship Type="http://schemas.openxmlformats.org/officeDocument/2006/relationships/glossaryDocument" Target="glossary/document.xml" Id="Rfb3e13358e8c4ed4" /></Relationships>
</file>

<file path=word/glossary/document.xml><?xml version="1.0" encoding="utf-8"?>
<w:glossaryDocument xmlns:w14="http://schemas.microsoft.com/office/word/2010/wordml" xmlns:w="http://schemas.openxmlformats.org/wordprocessingml/2006/main">
  <w:docParts>
    <w:docPart>
      <w:docPartPr>
        <w:name w:val="DefaultPlaceholder_-1854013440"/>
        <w:category>
          <w:name w:val="General"/>
          <w:gallery w:val="placeholder"/>
        </w:category>
        <w:types>
          <w:type w:val="bbPlcHdr"/>
        </w:types>
        <w:behaviors>
          <w:behavior w:val="content"/>
        </w:behaviors>
        <w:guid w:val="{FE68E344-661D-4121-9CDA-2F4B1866AEBE}"/>
      </w:docPartPr>
      <w:docPartBody>
        <w:p w:rsidR="345B27E1" w:rsidRDefault="345B27E1" w14:paraId="147090DE" w14:textId="48CCA086">
          <w:r w:rsidRPr="345B27E1" w:rsidR="345B27E1">
            <w:rPr>
              <w:rStyle w:val="PlaceholderText"/>
            </w:rPr>
            <w:t>Click or tap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2b8306fc5f0a44e6"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2b8306fc5f0a44e6"/>
  </wetp:taskpane>
</wetp:taskpanes>
</file>

<file path=word/webextensions/webextension.xml><?xml version="1.0" encoding="utf-8"?>
<we:webextension xmlns:we="http://schemas.microsoft.com/office/webextensions/webextension/2010/11" id="de1a9fdf-e657-4425-9aab-5a00c8516e85">
  <we:reference id="8c1c3d44-57e9-40d7-86e4-4adf61fea1dd" version="2.1.0.2" store="excatalog" storeType="excatalog"/>
  <we:alternateReferences>
    <we:reference id="WA104380122" version="2.1.0.2" store="en-us" storeType="omex"/>
  </we:alternateReferences>
  <we:properties>
    <we:property name="rcm.version" value="2"/>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currentFolder" value="{&quot;depth&quot;:0,&quot;id&quot;:&quot;all&quot;,&quot;name&quot;:&quot;All references&quot;,&quot;parentId&quot;:null,&quot;position&quot;:-2,&quot;isShared&quot;:false}"/>
    <we:property name="citations" value="{&quot;2107062221&quot;:{&quot;referencesIds&quot;:[&quot;doc:681da61820c20b4bb4e59e07&quot;,&quot;doc:681d9d115822b51a94c99106&quot;,&quot;doc:681d973416eeee3cbcbae239&quot;,&quot;doc:681d96f354950977a0ffb63d&quot;,&quot;doc:681d9494acd2db171f06de34&quot;,&quot;doc:681d899c1ac5263f41471a9d&quot;,&quot;doc:681d801f74e0cb433698d2c2&quot;,&quot;doc:681d7bb054950977a0ffb4f9&quot;,&quot;doc:681d79edacd2db171f06dd57&quot;,&quot;doc:681d5d8b72d3271d5f833efa&quot;,&quot;doc:681d5c1aacd2db171f06dc20&quot;,&quot;doc:681d40c526a28b5cbf0629fb&quot;,&quot;doc:681d3d088caf2b2f29520438&quot;,&quot;doc:681d3ad7e3d6414bbab5f3be&quot;,&quot;doc:681d3a7f8caf2b2f2952041e&quot;,&quot;doc:681d3a7716eeee3cbcbadc40&quot;,&quot;doc:681d284420c20b4bb4e59186&quot;,&quot;doc:681d219c1ac5263f41470cf1&quot;,&quot;doc:681d219372d3271d5f8339cc&quot;,&quot;doc:681d16eb1ac5263f41470be5&quot;,&quot;doc:6817730b804719651eee34d9&quot;,&quot;doc:681772ec804719651eee34d8&quot;,&quot;doc:681772bc2396685dd9d5ac87&quot;,&quot;doc:6817729f83f38b14deb5a0e6&quot;,&quot;doc:6817729571540f4b772353df&quot;,&quot;doc:68176de5fcd964604861abb7&quot;,&quot;doc:68176a6d2be4cb4af5adf4a5&quot;],&quot;referencesOptions&quot;:{&quot;doc:681da61820c20b4bb4e59e07&quot;:{&quot;author&quot;:true,&quot;year&quot;:true,&quot;formatAuthorYear&quot;:false,&quot;pageReplace&quot;:&quot;&quot;,&quot;additionalField&quot;:&quot;&quot;,&quot;additionalValue&quot;:&quot;&quot;,&quot;prefix&quot;:&quot;&quot;,&quot;suffix&quot;:&quot;&quot;},&quot;doc:681d9d115822b51a94c99106&quot;:{&quot;author&quot;:true,&quot;year&quot;:true,&quot;formatAuthorYear&quot;:false,&quot;pageReplace&quot;:&quot;&quot;,&quot;additionalField&quot;:&quot;&quot;,&quot;additionalValue&quot;:&quot;&quot;,&quot;prefix&quot;:&quot;&quot;,&quot;suffix&quot;:&quot;&quot;},&quot;doc:681d973416eeee3cbcbae239&quot;:{&quot;author&quot;:true,&quot;year&quot;:true,&quot;formatAuthorYear&quot;:false,&quot;pageReplace&quot;:&quot;&quot;,&quot;additionalField&quot;:&quot;&quot;,&quot;additionalValue&quot;:&quot;&quot;,&quot;prefix&quot;:&quot;&quot;,&quot;suffix&quot;:&quot;&quot;},&quot;doc:681d96f354950977a0ffb63d&quot;:{&quot;author&quot;:true,&quot;year&quot;:true,&quot;formatAuthorYear&quot;:false,&quot;pageReplace&quot;:&quot;&quot;,&quot;additionalField&quot;:&quot;&quot;,&quot;additionalValue&quot;:&quot;&quot;,&quot;prefix&quot;:&quot;&quot;,&quot;suffix&quot;:&quot;&quot;},&quot;doc:681d9494acd2db171f06de34&quot;:{&quot;author&quot;:true,&quot;year&quot;:true,&quot;formatAuthorYear&quot;:false,&quot;pageReplace&quot;:&quot;&quot;,&quot;additionalField&quot;:&quot;&quot;,&quot;additionalValue&quot;:&quot;&quot;,&quot;prefix&quot;:&quot;&quot;,&quot;suffix&quot;:&quot;&quot;},&quot;doc:681d899c1ac5263f41471a9d&quot;:{&quot;author&quot;:true,&quot;year&quot;:true,&quot;formatAuthorYear&quot;:false,&quot;pageReplace&quot;:&quot;&quot;,&quot;additionalField&quot;:&quot;&quot;,&quot;additionalValue&quot;:&quot;&quot;,&quot;prefix&quot;:&quot;&quot;,&quot;suffix&quot;:&quot;&quot;},&quot;doc:681d801f74e0cb433698d2c2&quot;:{&quot;author&quot;:true,&quot;year&quot;:true,&quot;formatAuthorYear&quot;:false,&quot;pageReplace&quot;:&quot;&quot;,&quot;additionalField&quot;:&quot;&quot;,&quot;additionalValue&quot;:&quot;&quot;,&quot;prefix&quot;:&quot;&quot;,&quot;suffix&quot;:&quot;&quot;},&quot;doc:681d7bb054950977a0ffb4f9&quot;:{&quot;author&quot;:true,&quot;year&quot;:true,&quot;formatAuthorYear&quot;:false,&quot;pageReplace&quot;:&quot;&quot;,&quot;additionalField&quot;:&quot;&quot;,&quot;additionalValue&quot;:&quot;&quot;,&quot;prefix&quot;:&quot;&quot;,&quot;suffix&quot;:&quot;&quot;},&quot;doc:681d79edacd2db171f06dd57&quot;:{&quot;author&quot;:true,&quot;year&quot;:true,&quot;formatAuthorYear&quot;:false,&quot;pageReplace&quot;:&quot;&quot;,&quot;additionalField&quot;:&quot;&quot;,&quot;additionalValue&quot;:&quot;&quot;,&quot;prefix&quot;:&quot;&quot;,&quot;suffix&quot;:&quot;&quot;},&quot;doc:681d5d8b72d3271d5f833efa&quot;:{&quot;author&quot;:true,&quot;year&quot;:true,&quot;formatAuthorYear&quot;:false,&quot;pageReplace&quot;:&quot;&quot;,&quot;additionalField&quot;:&quot;&quot;,&quot;additionalValue&quot;:&quot;&quot;,&quot;prefix&quot;:&quot;&quot;,&quot;suffix&quot;:&quot;&quot;},&quot;doc:681d5c1aacd2db171f06dc20&quot;:{&quot;author&quot;:true,&quot;year&quot;:true,&quot;formatAuthorYear&quot;:false,&quot;pageReplace&quot;:&quot;&quot;,&quot;additionalField&quot;:&quot;&quot;,&quot;additionalValue&quot;:&quot;&quot;,&quot;prefix&quot;:&quot;&quot;,&quot;suffix&quot;:&quot;&quot;},&quot;doc:681d40c526a28b5cbf0629fb&quot;:{&quot;author&quot;:true,&quot;year&quot;:true,&quot;formatAuthorYear&quot;:false,&quot;pageReplace&quot;:&quot;&quot;,&quot;additionalField&quot;:&quot;&quot;,&quot;additionalValue&quot;:&quot;&quot;,&quot;prefix&quot;:&quot;&quot;,&quot;suffix&quot;:&quot;&quot;},&quot;doc:681d3d088caf2b2f29520438&quot;:{&quot;author&quot;:true,&quot;year&quot;:true,&quot;formatAuthorYear&quot;:false,&quot;pageReplace&quot;:&quot;&quot;,&quot;additionalField&quot;:&quot;&quot;,&quot;additionalValue&quot;:&quot;&quot;,&quot;prefix&quot;:&quot;&quot;,&quot;suffix&quot;:&quot;&quot;},&quot;doc:681d3ad7e3d6414bbab5f3be&quot;:{&quot;author&quot;:true,&quot;year&quot;:true,&quot;formatAuthorYear&quot;:false,&quot;pageReplace&quot;:&quot;&quot;,&quot;additionalField&quot;:&quot;&quot;,&quot;additionalValue&quot;:&quot;&quot;,&quot;prefix&quot;:&quot;&quot;,&quot;suffix&quot;:&quot;&quot;},&quot;doc:681d3a7f8caf2b2f2952041e&quot;:{&quot;author&quot;:true,&quot;year&quot;:true,&quot;formatAuthorYear&quot;:false,&quot;pageReplace&quot;:&quot;&quot;,&quot;additionalField&quot;:&quot;&quot;,&quot;additionalValue&quot;:&quot;&quot;,&quot;prefix&quot;:&quot;&quot;,&quot;suffix&quot;:&quot;&quot;},&quot;doc:681d3a7716eeee3cbcbadc40&quot;:{&quot;author&quot;:true,&quot;year&quot;:true,&quot;formatAuthorYear&quot;:false,&quot;pageReplace&quot;:&quot;&quot;,&quot;additionalField&quot;:&quot;&quot;,&quot;additionalValue&quot;:&quot;&quot;,&quot;prefix&quot;:&quot;&quot;,&quot;suffix&quot;:&quot;&quot;},&quot;doc:681d284420c20b4bb4e59186&quot;:{&quot;author&quot;:true,&quot;year&quot;:true,&quot;formatAuthorYear&quot;:false,&quot;pageReplace&quot;:&quot;&quot;,&quot;additionalField&quot;:&quot;&quot;,&quot;additionalValue&quot;:&quot;&quot;,&quot;prefix&quot;:&quot;&quot;,&quot;suffix&quot;:&quot;&quot;},&quot;doc:681d219c1ac5263f41470cf1&quot;:{&quot;author&quot;:true,&quot;year&quot;:true,&quot;formatAuthorYear&quot;:false,&quot;pageReplace&quot;:&quot;&quot;,&quot;additionalField&quot;:&quot;&quot;,&quot;additionalValue&quot;:&quot;&quot;,&quot;prefix&quot;:&quot;&quot;,&quot;suffix&quot;:&quot;&quot;},&quot;doc:681d219372d3271d5f8339cc&quot;:{&quot;author&quot;:true,&quot;year&quot;:true,&quot;formatAuthorYear&quot;:false,&quot;pageReplace&quot;:&quot;&quot;,&quot;additionalField&quot;:&quot;&quot;,&quot;additionalValue&quot;:&quot;&quot;,&quot;prefix&quot;:&quot;&quot;,&quot;suffix&quot;:&quot;&quot;},&quot;doc:681d16eb1ac5263f41470be5&quot;:{&quot;author&quot;:true,&quot;year&quot;:true,&quot;formatAuthorYear&quot;:false,&quot;pageReplace&quot;:&quot;&quot;,&quot;additionalField&quot;:&quot;&quot;,&quot;additionalValue&quot;:&quot;&quot;,&quot;prefix&quot;:&quot;&quot;,&quot;suffix&quot;:&quot;&quot;},&quot;doc:6817730b804719651eee34d9&quot;:{&quot;author&quot;:true,&quot;year&quot;:true,&quot;formatAuthorYear&quot;:false,&quot;pageReplace&quot;:&quot;&quot;,&quot;additionalField&quot;:&quot;&quot;,&quot;additionalValue&quot;:&quot;&quot;,&quot;prefix&quot;:&quot;&quot;,&quot;suffix&quot;:&quot;&quot;},&quot;doc:681772ec804719651eee34d8&quot;:{&quot;author&quot;:true,&quot;year&quot;:true,&quot;formatAuthorYear&quot;:false,&quot;pageReplace&quot;:&quot;&quot;,&quot;additionalField&quot;:&quot;&quot;,&quot;additionalValue&quot;:&quot;&quot;,&quot;prefix&quot;:&quot;&quot;,&quot;suffix&quot;:&quot;&quot;},&quot;doc:681772bc2396685dd9d5ac87&quot;:{&quot;author&quot;:true,&quot;year&quot;:true,&quot;formatAuthorYear&quot;:false,&quot;pageReplace&quot;:&quot;&quot;,&quot;additionalField&quot;:&quot;&quot;,&quot;additionalValue&quot;:&quot;&quot;,&quot;prefix&quot;:&quot;&quot;,&quot;suffix&quot;:&quot;&quot;},&quot;doc:6817729f83f38b14deb5a0e6&quot;:{&quot;author&quot;:true,&quot;year&quot;:true,&quot;formatAuthorYear&quot;:false,&quot;pageReplace&quot;:&quot;&quot;,&quot;additionalField&quot;:&quot;&quot;,&quot;additionalValue&quot;:&quot;&quot;,&quot;prefix&quot;:&quot;&quot;,&quot;suffix&quot;:&quot;&quot;},&quot;doc:6817729571540f4b772353df&quot;:{&quot;author&quot;:true,&quot;year&quot;:true,&quot;formatAuthorYear&quot;:false,&quot;pageReplace&quot;:&quot;&quot;,&quot;additionalField&quot;:&quot;&quot;,&quot;additionalValue&quot;:&quot;&quot;,&quot;prefix&quot;:&quot;&quot;,&quot;suffix&quot;:&quot;&quot;},&quot;doc:68176de5fcd964604861abb7&quot;:{&quot;author&quot;:true,&quot;year&quot;:true,&quot;formatAuthorYear&quot;:false,&quot;pageReplace&quot;:&quot;&quot;,&quot;additionalField&quot;:&quot;&quot;,&quot;additionalValue&quot;:&quot;&quot;,&quot;prefix&quot;:&quot;&quot;,&quot;suffix&quot;:&quot;&quot;},&quot;doc:68176a6d2be4cb4af5adf4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7062221,&quot;citationText&quot;:&quot;&lt;span style=\&quot;font-family:Times New Roman;font-size:16px;color:#000000\&quot;&gt;[1. 1. 2. 1. 2. 3. 1. 2. 3. 4. 1. 2. 3. 4. 5. 1. 2. 3. 4. 5. 6. 1. 2. 3. 4. 5. 6. 7. 1. 2. 3. 4. 5. 6. 7. 8. 1. 2. 3. 4. 5. 6. 7. 8. 9. 1. 2. 3. 4. 5. 6. 7. 8. 9. 10. 1. 2. 3. 4. 5. 6. 7. 8. 9. 10. 11. 1. 2. 3. 4. 5. 6. 7. 8. 9. 10. 11. 12. 1. 2. 3. 4. 5. 6. 7. 8. 9. 10. 11. 12. 13. 1. 2. 3. 4. 5. 6. 7. 8. 9. 10. 11. 12. 13. 14. 1. 2. 3. 4. 5. 6. 7. 8. 9. 10. 11. 12. 13. 14. 15. 1. 2. 3. 4. 5. 6. 7. 8. 9. 10. 11. 12. 13. 14. 15. 16. 1. 2. 3. 4. 5. 6. 7. 8. 9. 10. 11. 12. 13. 14. 15. 16. 17. 1. 2. 3. 4. 5. 6. 7. 8. 9. 10. 11. 12. 13. 14. 15. 16. 17. 18. 1. 2. 3. 4. 5. 6. 7. 8. 9. 10. 11. 12. 13. 14. 15. 16. 17. 18. 19. 1. 2. 3. 4. 5. 6. 7. 8. 9. 10. 11. 12. 13. 14. 15. 16. 17. 18. 19. 20. 1. 2. 3. 4. 5. 6. 7. 8. 9. 10. 11. 12. 13. 14. 15. 16. 17. 18. 19. 20. 21. 1. 2. 3. 4. 5. 6. 7. 8. 9. 10. 11. 12. 13. 14. 15. 16. 17. 18. 19. 20. 21. 22. 1. 2. 3. 4. 5. 6. 7. 8. 9. 10. 11. 12. 13. 14. 15. 16. 17. 18. 19. 20. 21. 22. 23. 1. 2. 3. 4. 5. 6. 7. 8. 9. 10. 11. 12. 13. 14. 15. 16. 17. 18. 19. 20. 21. 22. 23. 24. 1. 2. 3. 4. 5. 6. 7. 8. 9. 10. 11. 12. 13. 14. 15. 16. 17. 18. 19. 20. 21. 22. 23. 24. 25. 1. 2. 3. 4. 5. 6. 7. 8. 9. 10. 11. 12. 13. 14. 15. 16. 17. 18. 19. 20. 21. 22. 23. 24. 25. 26. 1. 2. 3. 4. 5. 6. 7. 8. 9. 10. 11. 12. 13. 14. 15. 16. 17. 18. 19. 20. 21. 22. 23. 24. 25. 26. 27]&lt;/span&gt;&quot;}}"/>
    <we:property name="bibliographyEnabled" value="&quot;bibliographyEnabled&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IEEE Template.dotx</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Mark Vaughan</dc:creator>
  <keywords/>
  <dc:description/>
  <lastModifiedBy>Mark Awobokun (2311796)</lastModifiedBy>
  <revision>4</revision>
  <dcterms:created xsi:type="dcterms:W3CDTF">2021-01-27T10:51:00.0000000Z</dcterms:created>
  <dcterms:modified xsi:type="dcterms:W3CDTF">2025-05-09T07:01:52.1002896Z</dcterms:modified>
</coreProperties>
</file>