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7D4" w:rsidRPr="00D637CA" w:rsidRDefault="00C658A9" w:rsidP="00C658A9">
      <w:pPr>
        <w:jc w:val="both"/>
        <w:rPr>
          <w:rFonts w:ascii="Times New Roman" w:hAnsi="Times New Roman" w:cs="Times New Roman"/>
          <w:sz w:val="32"/>
          <w:szCs w:val="32"/>
        </w:rPr>
      </w:pPr>
      <w:r w:rsidRPr="00D637CA">
        <w:rPr>
          <w:rFonts w:ascii="Times New Roman" w:hAnsi="Times New Roman" w:cs="Times New Roman"/>
          <w:sz w:val="32"/>
          <w:szCs w:val="32"/>
        </w:rPr>
        <w:t>Teodora Iftime</w:t>
      </w:r>
      <w:r w:rsidR="00A95E01" w:rsidRPr="00D637CA">
        <w:rPr>
          <w:rFonts w:ascii="Times New Roman" w:hAnsi="Times New Roman" w:cs="Times New Roman"/>
          <w:sz w:val="32"/>
          <w:szCs w:val="32"/>
        </w:rPr>
        <w:t xml:space="preserve"> (1816784)</w:t>
      </w:r>
    </w:p>
    <w:p w:rsidR="00C658A9" w:rsidRDefault="00C658A9" w:rsidP="00C658A9">
      <w:pPr>
        <w:jc w:val="both"/>
        <w:rPr>
          <w:sz w:val="32"/>
          <w:szCs w:val="32"/>
        </w:rPr>
      </w:pPr>
    </w:p>
    <w:p w:rsidR="00C658A9" w:rsidRDefault="00C658A9" w:rsidP="00C658A9">
      <w:pPr>
        <w:jc w:val="both"/>
        <w:rPr>
          <w:sz w:val="32"/>
          <w:szCs w:val="32"/>
        </w:rPr>
      </w:pPr>
    </w:p>
    <w:p w:rsidR="00C658A9" w:rsidRDefault="00C658A9" w:rsidP="00C658A9">
      <w:pPr>
        <w:jc w:val="both"/>
        <w:rPr>
          <w:sz w:val="32"/>
          <w:szCs w:val="32"/>
        </w:rPr>
      </w:pPr>
    </w:p>
    <w:p w:rsidR="00C658A9" w:rsidRDefault="00C658A9" w:rsidP="00C658A9">
      <w:pPr>
        <w:jc w:val="center"/>
        <w:rPr>
          <w:rFonts w:ascii="Algerian" w:hAnsi="Algerian"/>
          <w:sz w:val="52"/>
          <w:szCs w:val="52"/>
        </w:rPr>
      </w:pPr>
      <w:r w:rsidRPr="00A95E01">
        <w:rPr>
          <w:rFonts w:ascii="Algerian" w:hAnsi="Algerian"/>
          <w:sz w:val="52"/>
          <w:szCs w:val="52"/>
        </w:rPr>
        <w:t>A CRITICAL EVALUATIONO OF THE IMPACT “CUSTOMER RELATIONSHIP MANAGEMENT” HAS ON ORGANISATION PERFORMANCE</w:t>
      </w:r>
    </w:p>
    <w:p w:rsidR="00A95E01" w:rsidRDefault="00A95E01" w:rsidP="00C658A9">
      <w:pPr>
        <w:jc w:val="center"/>
        <w:rPr>
          <w:rFonts w:ascii="Algerian" w:hAnsi="Algerian"/>
          <w:sz w:val="52"/>
          <w:szCs w:val="52"/>
        </w:rPr>
      </w:pPr>
    </w:p>
    <w:p w:rsidR="00A95E01" w:rsidRDefault="00A95E01" w:rsidP="00C658A9">
      <w:pPr>
        <w:jc w:val="center"/>
        <w:rPr>
          <w:rFonts w:ascii="Algerian" w:hAnsi="Algerian"/>
          <w:sz w:val="52"/>
          <w:szCs w:val="52"/>
        </w:rPr>
      </w:pPr>
    </w:p>
    <w:p w:rsidR="00A95E01" w:rsidRDefault="00A95E01" w:rsidP="00C658A9">
      <w:pPr>
        <w:jc w:val="center"/>
        <w:rPr>
          <w:rFonts w:ascii="Algerian" w:hAnsi="Algerian"/>
          <w:sz w:val="52"/>
          <w:szCs w:val="52"/>
        </w:rPr>
      </w:pPr>
    </w:p>
    <w:p w:rsidR="00A95E01" w:rsidRDefault="00A95E01" w:rsidP="00C658A9">
      <w:pPr>
        <w:jc w:val="center"/>
        <w:rPr>
          <w:rFonts w:ascii="Algerian" w:hAnsi="Algerian"/>
          <w:sz w:val="52"/>
          <w:szCs w:val="52"/>
        </w:rPr>
      </w:pPr>
    </w:p>
    <w:p w:rsidR="00A95E01" w:rsidRPr="00D637CA" w:rsidRDefault="00A95E01" w:rsidP="00C658A9">
      <w:pPr>
        <w:jc w:val="center"/>
        <w:rPr>
          <w:rFonts w:ascii="Times New Roman" w:hAnsi="Times New Roman" w:cs="Times New Roman"/>
          <w:sz w:val="52"/>
          <w:szCs w:val="52"/>
        </w:rPr>
      </w:pPr>
    </w:p>
    <w:p w:rsidR="00A95E01" w:rsidRPr="00D637CA" w:rsidRDefault="00A95E01" w:rsidP="00A95E01">
      <w:pPr>
        <w:rPr>
          <w:rFonts w:ascii="Times New Roman" w:hAnsi="Times New Roman" w:cs="Times New Roman"/>
          <w:sz w:val="32"/>
          <w:szCs w:val="32"/>
        </w:rPr>
      </w:pPr>
      <w:r w:rsidRPr="00D637CA">
        <w:rPr>
          <w:rFonts w:ascii="Times New Roman" w:hAnsi="Times New Roman" w:cs="Times New Roman"/>
          <w:sz w:val="32"/>
          <w:szCs w:val="32"/>
        </w:rPr>
        <w:t>Lecturer: Maria Heffernan                                      Date:25.02.2022</w:t>
      </w:r>
    </w:p>
    <w:p w:rsidR="00A95E01" w:rsidRDefault="00A95E01" w:rsidP="00C658A9">
      <w:pPr>
        <w:jc w:val="center"/>
        <w:rPr>
          <w:rFonts w:ascii="Algerian" w:hAnsi="Algerian"/>
          <w:sz w:val="52"/>
          <w:szCs w:val="52"/>
        </w:rPr>
      </w:pPr>
    </w:p>
    <w:p w:rsidR="00A95E01" w:rsidRDefault="00A95E01" w:rsidP="00C658A9">
      <w:pPr>
        <w:jc w:val="center"/>
        <w:rPr>
          <w:rFonts w:ascii="Algerian" w:hAnsi="Algerian"/>
          <w:sz w:val="52"/>
          <w:szCs w:val="52"/>
        </w:rPr>
      </w:pPr>
    </w:p>
    <w:p w:rsidR="00A95E01" w:rsidRDefault="00A95E01" w:rsidP="00C658A9">
      <w:pPr>
        <w:jc w:val="center"/>
        <w:rPr>
          <w:rFonts w:ascii="Algerian" w:hAnsi="Algerian"/>
          <w:sz w:val="48"/>
          <w:szCs w:val="48"/>
        </w:rPr>
      </w:pPr>
      <w:r>
        <w:rPr>
          <w:rFonts w:ascii="Algerian" w:hAnsi="Algerian"/>
          <w:sz w:val="48"/>
          <w:szCs w:val="48"/>
        </w:rPr>
        <w:lastRenderedPageBreak/>
        <w:t>Executive Summary</w:t>
      </w:r>
    </w:p>
    <w:p w:rsidR="005B7E27" w:rsidRDefault="005B7E27" w:rsidP="005B7E27">
      <w:pPr>
        <w:rPr>
          <w:rFonts w:ascii="Times New Roman" w:hAnsi="Times New Roman" w:cs="Times New Roman"/>
          <w:sz w:val="40"/>
          <w:szCs w:val="40"/>
        </w:rPr>
      </w:pPr>
    </w:p>
    <w:p w:rsidR="005B7E27" w:rsidRDefault="005B7E27" w:rsidP="005B7E27">
      <w:pPr>
        <w:rPr>
          <w:rFonts w:ascii="Times New Roman" w:hAnsi="Times New Roman" w:cs="Times New Roman"/>
          <w:sz w:val="40"/>
          <w:szCs w:val="40"/>
        </w:rPr>
      </w:pPr>
      <w:r>
        <w:rPr>
          <w:rFonts w:ascii="Times New Roman" w:hAnsi="Times New Roman" w:cs="Times New Roman"/>
          <w:sz w:val="40"/>
          <w:szCs w:val="40"/>
        </w:rPr>
        <w:t>The following report is going to investigate the Customer Relationship Management policy and practices of TESCO based on ethical policies and practises, sustainability policies and practice and also influences of segmentation and the loyalty ladder.</w:t>
      </w:r>
    </w:p>
    <w:p w:rsidR="005B7E27" w:rsidRDefault="005B7E27" w:rsidP="005B7E27">
      <w:pPr>
        <w:rPr>
          <w:rFonts w:ascii="Times New Roman" w:hAnsi="Times New Roman" w:cs="Times New Roman"/>
          <w:sz w:val="40"/>
          <w:szCs w:val="40"/>
        </w:rPr>
      </w:pPr>
      <w:r>
        <w:rPr>
          <w:rFonts w:ascii="Times New Roman" w:hAnsi="Times New Roman" w:cs="Times New Roman"/>
          <w:sz w:val="40"/>
          <w:szCs w:val="40"/>
        </w:rPr>
        <w:t>The report is been requested by the Chief Executive Officer of Marketing Week and is been made by Ken Murphy together with his team.</w:t>
      </w:r>
    </w:p>
    <w:p w:rsidR="00C74CD7" w:rsidRDefault="005B7E27" w:rsidP="005B7E27">
      <w:pPr>
        <w:rPr>
          <w:rFonts w:ascii="Times New Roman" w:hAnsi="Times New Roman" w:cs="Times New Roman"/>
          <w:sz w:val="40"/>
          <w:szCs w:val="40"/>
        </w:rPr>
      </w:pPr>
      <w:r>
        <w:rPr>
          <w:rFonts w:ascii="Times New Roman" w:hAnsi="Times New Roman" w:cs="Times New Roman"/>
          <w:sz w:val="40"/>
          <w:szCs w:val="40"/>
        </w:rPr>
        <w:t>After critically analysing the organisation in contrast with its competitors</w:t>
      </w:r>
      <w:r w:rsidR="00C74CD7">
        <w:rPr>
          <w:rFonts w:ascii="Times New Roman" w:hAnsi="Times New Roman" w:cs="Times New Roman"/>
          <w:sz w:val="40"/>
          <w:szCs w:val="40"/>
        </w:rPr>
        <w:t xml:space="preserve"> it was concluded that Tesco has made huge improvements over the years, becoming one of the biggest market in the UK with shops around the world.</w:t>
      </w:r>
    </w:p>
    <w:p w:rsidR="00C74CD7" w:rsidRDefault="00C74CD7" w:rsidP="005B7E27">
      <w:pPr>
        <w:rPr>
          <w:rFonts w:ascii="Times New Roman" w:hAnsi="Times New Roman" w:cs="Times New Roman"/>
          <w:sz w:val="40"/>
          <w:szCs w:val="40"/>
        </w:rPr>
      </w:pPr>
      <w:r>
        <w:rPr>
          <w:rFonts w:ascii="Times New Roman" w:hAnsi="Times New Roman" w:cs="Times New Roman"/>
          <w:sz w:val="40"/>
          <w:szCs w:val="40"/>
        </w:rPr>
        <w:t>They also have weak points which decreased customer number and also their trust. To be able to go higher in ranking, improvements are recommended regarding their ethics and sustainability plans.</w:t>
      </w:r>
    </w:p>
    <w:p w:rsidR="00C74CD7" w:rsidRDefault="00C74CD7" w:rsidP="005B7E27">
      <w:pPr>
        <w:rPr>
          <w:rFonts w:ascii="Times New Roman" w:hAnsi="Times New Roman" w:cs="Times New Roman"/>
          <w:sz w:val="40"/>
          <w:szCs w:val="40"/>
        </w:rPr>
      </w:pPr>
    </w:p>
    <w:p w:rsidR="005B7E27" w:rsidRPr="005B7E27" w:rsidRDefault="00C74CD7" w:rsidP="005B7E27">
      <w:pPr>
        <w:rPr>
          <w:rFonts w:ascii="Times New Roman" w:hAnsi="Times New Roman" w:cs="Times New Roman"/>
          <w:sz w:val="40"/>
          <w:szCs w:val="40"/>
        </w:rPr>
      </w:pPr>
      <w:r>
        <w:rPr>
          <w:rFonts w:ascii="Times New Roman" w:hAnsi="Times New Roman" w:cs="Times New Roman"/>
          <w:sz w:val="40"/>
          <w:szCs w:val="40"/>
        </w:rPr>
        <w:t xml:space="preserve"> </w:t>
      </w:r>
    </w:p>
    <w:p w:rsidR="00940AF5" w:rsidRDefault="00940AF5" w:rsidP="00940AF5">
      <w:pPr>
        <w:rPr>
          <w:rFonts w:ascii="Algerian" w:hAnsi="Algerian"/>
          <w:sz w:val="48"/>
          <w:szCs w:val="48"/>
        </w:rPr>
      </w:pPr>
    </w:p>
    <w:p w:rsidR="00A95E01" w:rsidRDefault="00A95E01" w:rsidP="00940AF5">
      <w:pPr>
        <w:jc w:val="center"/>
        <w:rPr>
          <w:rFonts w:ascii="Algerian" w:hAnsi="Algerian"/>
          <w:sz w:val="48"/>
          <w:szCs w:val="48"/>
        </w:rPr>
      </w:pPr>
      <w:r>
        <w:rPr>
          <w:rFonts w:ascii="Algerian" w:hAnsi="Algerian"/>
          <w:sz w:val="48"/>
          <w:szCs w:val="48"/>
        </w:rPr>
        <w:lastRenderedPageBreak/>
        <w:t>Contents</w:t>
      </w:r>
    </w:p>
    <w:p w:rsidR="00A95E01" w:rsidRDefault="00A95E01" w:rsidP="00C658A9">
      <w:pPr>
        <w:jc w:val="center"/>
        <w:rPr>
          <w:rFonts w:ascii="Algerian" w:hAnsi="Algerian"/>
          <w:sz w:val="48"/>
          <w:szCs w:val="48"/>
        </w:rPr>
      </w:pPr>
    </w:p>
    <w:p w:rsidR="006A744E" w:rsidRDefault="006A744E" w:rsidP="006A744E">
      <w:pPr>
        <w:rPr>
          <w:rFonts w:ascii="Times New Roman" w:hAnsi="Times New Roman" w:cs="Times New Roman"/>
          <w:sz w:val="40"/>
          <w:szCs w:val="40"/>
        </w:rPr>
      </w:pPr>
      <w:r>
        <w:rPr>
          <w:rFonts w:ascii="Times New Roman" w:hAnsi="Times New Roman" w:cs="Times New Roman"/>
          <w:sz w:val="40"/>
          <w:szCs w:val="40"/>
        </w:rPr>
        <w:t>1.0 Introduction.............................................................3</w:t>
      </w:r>
    </w:p>
    <w:p w:rsidR="006A744E" w:rsidRDefault="006A744E" w:rsidP="006A744E">
      <w:pPr>
        <w:rPr>
          <w:rFonts w:ascii="Times New Roman" w:hAnsi="Times New Roman" w:cs="Times New Roman"/>
          <w:sz w:val="40"/>
          <w:szCs w:val="40"/>
        </w:rPr>
      </w:pPr>
      <w:r>
        <w:rPr>
          <w:rFonts w:ascii="Times New Roman" w:hAnsi="Times New Roman" w:cs="Times New Roman"/>
          <w:sz w:val="40"/>
          <w:szCs w:val="40"/>
        </w:rPr>
        <w:t>2.0 Findings...................................................................4</w:t>
      </w:r>
    </w:p>
    <w:p w:rsidR="006A744E" w:rsidRDefault="001220E6" w:rsidP="006A744E">
      <w:pPr>
        <w:rPr>
          <w:rFonts w:ascii="Times New Roman" w:hAnsi="Times New Roman" w:cs="Times New Roman"/>
          <w:sz w:val="40"/>
          <w:szCs w:val="40"/>
        </w:rPr>
      </w:pPr>
      <w:r>
        <w:rPr>
          <w:rFonts w:ascii="Times New Roman" w:hAnsi="Times New Roman" w:cs="Times New Roman"/>
          <w:sz w:val="40"/>
          <w:szCs w:val="40"/>
        </w:rPr>
        <w:t xml:space="preserve">   </w:t>
      </w:r>
      <w:r w:rsidR="006A744E">
        <w:rPr>
          <w:rFonts w:ascii="Times New Roman" w:hAnsi="Times New Roman" w:cs="Times New Roman"/>
          <w:sz w:val="40"/>
          <w:szCs w:val="40"/>
        </w:rPr>
        <w:t>2.1 T</w:t>
      </w:r>
      <w:r w:rsidR="00AA648B">
        <w:rPr>
          <w:rFonts w:ascii="Times New Roman" w:hAnsi="Times New Roman" w:cs="Times New Roman"/>
          <w:sz w:val="40"/>
          <w:szCs w:val="40"/>
        </w:rPr>
        <w:t>esco.</w:t>
      </w:r>
      <w:r>
        <w:rPr>
          <w:rFonts w:ascii="Times New Roman" w:hAnsi="Times New Roman" w:cs="Times New Roman"/>
          <w:sz w:val="40"/>
          <w:szCs w:val="40"/>
        </w:rPr>
        <w:t>.......</w:t>
      </w:r>
      <w:r w:rsidR="006A744E">
        <w:rPr>
          <w:rFonts w:ascii="Times New Roman" w:hAnsi="Times New Roman" w:cs="Times New Roman"/>
          <w:sz w:val="40"/>
          <w:szCs w:val="40"/>
        </w:rPr>
        <w:t>..................................................</w:t>
      </w:r>
      <w:r w:rsidR="00AA648B">
        <w:rPr>
          <w:rFonts w:ascii="Times New Roman" w:hAnsi="Times New Roman" w:cs="Times New Roman"/>
          <w:sz w:val="40"/>
          <w:szCs w:val="40"/>
        </w:rPr>
        <w:t>.</w:t>
      </w:r>
      <w:r w:rsidR="006A744E">
        <w:rPr>
          <w:rFonts w:ascii="Times New Roman" w:hAnsi="Times New Roman" w:cs="Times New Roman"/>
          <w:sz w:val="40"/>
          <w:szCs w:val="40"/>
        </w:rPr>
        <w:t>.......</w:t>
      </w:r>
      <w:r w:rsidR="00AA648B">
        <w:rPr>
          <w:rFonts w:ascii="Times New Roman" w:hAnsi="Times New Roman" w:cs="Times New Roman"/>
          <w:sz w:val="40"/>
          <w:szCs w:val="40"/>
        </w:rPr>
        <w:t>...</w:t>
      </w:r>
      <w:r w:rsidR="006A744E">
        <w:rPr>
          <w:rFonts w:ascii="Times New Roman" w:hAnsi="Times New Roman" w:cs="Times New Roman"/>
          <w:sz w:val="40"/>
          <w:szCs w:val="40"/>
        </w:rPr>
        <w:t>4</w:t>
      </w:r>
    </w:p>
    <w:p w:rsidR="006A744E" w:rsidRDefault="001220E6" w:rsidP="006A744E">
      <w:pPr>
        <w:rPr>
          <w:rFonts w:ascii="Times New Roman" w:hAnsi="Times New Roman" w:cs="Times New Roman"/>
          <w:sz w:val="40"/>
          <w:szCs w:val="40"/>
        </w:rPr>
      </w:pPr>
      <w:r>
        <w:rPr>
          <w:rFonts w:ascii="Times New Roman" w:hAnsi="Times New Roman" w:cs="Times New Roman"/>
          <w:sz w:val="40"/>
          <w:szCs w:val="40"/>
        </w:rPr>
        <w:t xml:space="preserve">   </w:t>
      </w:r>
      <w:r w:rsidR="006A744E">
        <w:rPr>
          <w:rFonts w:ascii="Times New Roman" w:hAnsi="Times New Roman" w:cs="Times New Roman"/>
          <w:sz w:val="40"/>
          <w:szCs w:val="40"/>
        </w:rPr>
        <w:t>2.1.1 Customer</w:t>
      </w:r>
      <w:r>
        <w:rPr>
          <w:rFonts w:ascii="Times New Roman" w:hAnsi="Times New Roman" w:cs="Times New Roman"/>
          <w:sz w:val="40"/>
          <w:szCs w:val="40"/>
        </w:rPr>
        <w:t xml:space="preserve"> Relationship Management.....</w:t>
      </w:r>
      <w:r w:rsidR="006A744E">
        <w:rPr>
          <w:rFonts w:ascii="Times New Roman" w:hAnsi="Times New Roman" w:cs="Times New Roman"/>
          <w:sz w:val="40"/>
          <w:szCs w:val="40"/>
        </w:rPr>
        <w:t>....</w:t>
      </w:r>
      <w:r w:rsidR="00AA648B">
        <w:rPr>
          <w:rFonts w:ascii="Times New Roman" w:hAnsi="Times New Roman" w:cs="Times New Roman"/>
          <w:sz w:val="40"/>
          <w:szCs w:val="40"/>
        </w:rPr>
        <w:t>.</w:t>
      </w:r>
      <w:r w:rsidR="006A744E">
        <w:rPr>
          <w:rFonts w:ascii="Times New Roman" w:hAnsi="Times New Roman" w:cs="Times New Roman"/>
          <w:sz w:val="40"/>
          <w:szCs w:val="40"/>
        </w:rPr>
        <w:t>.......6</w:t>
      </w:r>
    </w:p>
    <w:p w:rsidR="006A744E" w:rsidRDefault="006A744E" w:rsidP="006A744E">
      <w:pPr>
        <w:rPr>
          <w:rFonts w:ascii="Times New Roman" w:hAnsi="Times New Roman" w:cs="Times New Roman"/>
          <w:sz w:val="40"/>
          <w:szCs w:val="40"/>
        </w:rPr>
      </w:pPr>
      <w:r>
        <w:rPr>
          <w:rFonts w:ascii="Times New Roman" w:hAnsi="Times New Roman" w:cs="Times New Roman"/>
          <w:sz w:val="40"/>
          <w:szCs w:val="40"/>
        </w:rPr>
        <w:t>2.2 Et</w:t>
      </w:r>
      <w:r w:rsidR="001220E6">
        <w:rPr>
          <w:rFonts w:ascii="Times New Roman" w:hAnsi="Times New Roman" w:cs="Times New Roman"/>
          <w:sz w:val="40"/>
          <w:szCs w:val="40"/>
        </w:rPr>
        <w:t>hics and Sustainability.........</w:t>
      </w:r>
      <w:r>
        <w:rPr>
          <w:rFonts w:ascii="Times New Roman" w:hAnsi="Times New Roman" w:cs="Times New Roman"/>
          <w:sz w:val="40"/>
          <w:szCs w:val="40"/>
        </w:rPr>
        <w:t>...............................10</w:t>
      </w:r>
    </w:p>
    <w:p w:rsidR="006A744E" w:rsidRDefault="001220E6" w:rsidP="006A744E">
      <w:pPr>
        <w:rPr>
          <w:rFonts w:ascii="Times New Roman" w:hAnsi="Times New Roman" w:cs="Times New Roman"/>
          <w:sz w:val="40"/>
          <w:szCs w:val="40"/>
        </w:rPr>
      </w:pPr>
      <w:r>
        <w:rPr>
          <w:rFonts w:ascii="Times New Roman" w:hAnsi="Times New Roman" w:cs="Times New Roman"/>
          <w:sz w:val="40"/>
          <w:szCs w:val="40"/>
        </w:rPr>
        <w:t xml:space="preserve">   </w:t>
      </w:r>
      <w:r w:rsidR="00AA648B">
        <w:rPr>
          <w:rFonts w:ascii="Times New Roman" w:hAnsi="Times New Roman" w:cs="Times New Roman"/>
          <w:sz w:val="40"/>
          <w:szCs w:val="40"/>
        </w:rPr>
        <w:t>2.2.1 Tesco E</w:t>
      </w:r>
      <w:r>
        <w:rPr>
          <w:rFonts w:ascii="Times New Roman" w:hAnsi="Times New Roman" w:cs="Times New Roman"/>
          <w:sz w:val="40"/>
          <w:szCs w:val="40"/>
        </w:rPr>
        <w:t>thics.....................</w:t>
      </w:r>
      <w:r w:rsidR="00AA648B">
        <w:rPr>
          <w:rFonts w:ascii="Times New Roman" w:hAnsi="Times New Roman" w:cs="Times New Roman"/>
          <w:sz w:val="40"/>
          <w:szCs w:val="40"/>
        </w:rPr>
        <w:t>.......................</w:t>
      </w:r>
      <w:r>
        <w:rPr>
          <w:rFonts w:ascii="Times New Roman" w:hAnsi="Times New Roman" w:cs="Times New Roman"/>
          <w:sz w:val="40"/>
          <w:szCs w:val="40"/>
        </w:rPr>
        <w:t>...</w:t>
      </w:r>
      <w:r w:rsidR="00AA648B">
        <w:rPr>
          <w:rFonts w:ascii="Times New Roman" w:hAnsi="Times New Roman" w:cs="Times New Roman"/>
          <w:sz w:val="40"/>
          <w:szCs w:val="40"/>
        </w:rPr>
        <w:t>......10</w:t>
      </w:r>
    </w:p>
    <w:p w:rsidR="00AA648B" w:rsidRDefault="001220E6" w:rsidP="006A744E">
      <w:pPr>
        <w:rPr>
          <w:rFonts w:ascii="Times New Roman" w:hAnsi="Times New Roman" w:cs="Times New Roman"/>
          <w:sz w:val="40"/>
          <w:szCs w:val="40"/>
        </w:rPr>
      </w:pPr>
      <w:r>
        <w:rPr>
          <w:rFonts w:ascii="Times New Roman" w:hAnsi="Times New Roman" w:cs="Times New Roman"/>
          <w:sz w:val="40"/>
          <w:szCs w:val="40"/>
        </w:rPr>
        <w:t xml:space="preserve">   </w:t>
      </w:r>
      <w:r w:rsidR="00AA648B">
        <w:rPr>
          <w:rFonts w:ascii="Times New Roman" w:hAnsi="Times New Roman" w:cs="Times New Roman"/>
          <w:sz w:val="40"/>
          <w:szCs w:val="40"/>
        </w:rPr>
        <w:t>2.2.2 Tesco sustainability.......</w:t>
      </w:r>
      <w:r>
        <w:rPr>
          <w:rFonts w:ascii="Times New Roman" w:hAnsi="Times New Roman" w:cs="Times New Roman"/>
          <w:sz w:val="40"/>
          <w:szCs w:val="40"/>
        </w:rPr>
        <w:t>............</w:t>
      </w:r>
      <w:r w:rsidR="00AA648B">
        <w:rPr>
          <w:rFonts w:ascii="Times New Roman" w:hAnsi="Times New Roman" w:cs="Times New Roman"/>
          <w:sz w:val="40"/>
          <w:szCs w:val="40"/>
        </w:rPr>
        <w:t>.......................13</w:t>
      </w:r>
    </w:p>
    <w:p w:rsidR="00AA648B" w:rsidRDefault="001220E6" w:rsidP="006A744E">
      <w:pPr>
        <w:rPr>
          <w:rFonts w:ascii="Times New Roman" w:hAnsi="Times New Roman" w:cs="Times New Roman"/>
          <w:sz w:val="40"/>
          <w:szCs w:val="40"/>
        </w:rPr>
      </w:pPr>
      <w:r>
        <w:rPr>
          <w:rFonts w:ascii="Times New Roman" w:hAnsi="Times New Roman" w:cs="Times New Roman"/>
          <w:sz w:val="40"/>
          <w:szCs w:val="40"/>
        </w:rPr>
        <w:t xml:space="preserve">   </w:t>
      </w:r>
      <w:r w:rsidR="00AA648B">
        <w:rPr>
          <w:rFonts w:ascii="Times New Roman" w:hAnsi="Times New Roman" w:cs="Times New Roman"/>
          <w:sz w:val="40"/>
          <w:szCs w:val="40"/>
        </w:rPr>
        <w:t xml:space="preserve">2.2.3 Tesco </w:t>
      </w:r>
      <w:r>
        <w:rPr>
          <w:rFonts w:ascii="Times New Roman" w:hAnsi="Times New Roman" w:cs="Times New Roman"/>
          <w:sz w:val="40"/>
          <w:szCs w:val="40"/>
        </w:rPr>
        <w:t>sustainability model.........</w:t>
      </w:r>
      <w:r w:rsidR="00AA648B">
        <w:rPr>
          <w:rFonts w:ascii="Times New Roman" w:hAnsi="Times New Roman" w:cs="Times New Roman"/>
          <w:sz w:val="40"/>
          <w:szCs w:val="40"/>
        </w:rPr>
        <w:t>......................14</w:t>
      </w:r>
    </w:p>
    <w:p w:rsidR="00AA648B" w:rsidRDefault="00AA648B" w:rsidP="006A744E">
      <w:pPr>
        <w:rPr>
          <w:rFonts w:ascii="Times New Roman" w:hAnsi="Times New Roman" w:cs="Times New Roman"/>
          <w:sz w:val="40"/>
          <w:szCs w:val="40"/>
        </w:rPr>
      </w:pPr>
      <w:r>
        <w:rPr>
          <w:rFonts w:ascii="Times New Roman" w:hAnsi="Times New Roman" w:cs="Times New Roman"/>
          <w:sz w:val="40"/>
          <w:szCs w:val="40"/>
        </w:rPr>
        <w:t>2.3 Loyalty Lader and Segmentation...........................16</w:t>
      </w:r>
    </w:p>
    <w:p w:rsidR="00AA648B" w:rsidRDefault="00AA648B" w:rsidP="006A744E">
      <w:pPr>
        <w:rPr>
          <w:rFonts w:ascii="Times New Roman" w:hAnsi="Times New Roman" w:cs="Times New Roman"/>
          <w:sz w:val="40"/>
          <w:szCs w:val="40"/>
        </w:rPr>
      </w:pPr>
      <w:r>
        <w:rPr>
          <w:rFonts w:ascii="Times New Roman" w:hAnsi="Times New Roman" w:cs="Times New Roman"/>
          <w:sz w:val="40"/>
          <w:szCs w:val="40"/>
        </w:rPr>
        <w:t>3.0 Conclusion..............................................................18</w:t>
      </w:r>
    </w:p>
    <w:p w:rsidR="00AA648B" w:rsidRDefault="00AA648B" w:rsidP="006A744E">
      <w:pPr>
        <w:rPr>
          <w:rFonts w:ascii="Times New Roman" w:hAnsi="Times New Roman" w:cs="Times New Roman"/>
          <w:sz w:val="40"/>
          <w:szCs w:val="40"/>
        </w:rPr>
      </w:pPr>
      <w:r>
        <w:rPr>
          <w:rFonts w:ascii="Times New Roman" w:hAnsi="Times New Roman" w:cs="Times New Roman"/>
          <w:sz w:val="40"/>
          <w:szCs w:val="40"/>
        </w:rPr>
        <w:t>4.0 Recommendation....................................................19</w:t>
      </w:r>
    </w:p>
    <w:p w:rsidR="00AA648B" w:rsidRDefault="00AA648B" w:rsidP="006A744E">
      <w:pPr>
        <w:rPr>
          <w:rFonts w:ascii="Times New Roman" w:hAnsi="Times New Roman" w:cs="Times New Roman"/>
          <w:sz w:val="40"/>
          <w:szCs w:val="40"/>
        </w:rPr>
      </w:pPr>
      <w:r>
        <w:rPr>
          <w:rFonts w:ascii="Times New Roman" w:hAnsi="Times New Roman" w:cs="Times New Roman"/>
          <w:sz w:val="40"/>
          <w:szCs w:val="40"/>
        </w:rPr>
        <w:t>5.0 Appendices.............................................................20</w:t>
      </w:r>
    </w:p>
    <w:p w:rsidR="00AA648B" w:rsidRDefault="00AA648B" w:rsidP="006A744E">
      <w:pPr>
        <w:rPr>
          <w:rFonts w:ascii="Times New Roman" w:hAnsi="Times New Roman" w:cs="Times New Roman"/>
          <w:sz w:val="40"/>
          <w:szCs w:val="40"/>
        </w:rPr>
      </w:pPr>
      <w:r>
        <w:rPr>
          <w:rFonts w:ascii="Times New Roman" w:hAnsi="Times New Roman" w:cs="Times New Roman"/>
          <w:sz w:val="40"/>
          <w:szCs w:val="40"/>
        </w:rPr>
        <w:t>6.0 References list........................................................22</w:t>
      </w:r>
    </w:p>
    <w:p w:rsidR="00AA648B" w:rsidRDefault="00AA648B" w:rsidP="006A744E">
      <w:pPr>
        <w:rPr>
          <w:rFonts w:ascii="Times New Roman" w:hAnsi="Times New Roman" w:cs="Times New Roman"/>
          <w:sz w:val="40"/>
          <w:szCs w:val="40"/>
        </w:rPr>
      </w:pPr>
    </w:p>
    <w:p w:rsidR="00AA648B" w:rsidRPr="006A744E" w:rsidRDefault="00AA648B" w:rsidP="006A744E">
      <w:pPr>
        <w:rPr>
          <w:rFonts w:ascii="Times New Roman" w:hAnsi="Times New Roman" w:cs="Times New Roman"/>
          <w:sz w:val="40"/>
          <w:szCs w:val="40"/>
        </w:rPr>
      </w:pPr>
    </w:p>
    <w:p w:rsidR="0022359F" w:rsidRDefault="0022359F" w:rsidP="0022359F">
      <w:pPr>
        <w:rPr>
          <w:rFonts w:ascii="Algerian" w:hAnsi="Algerian"/>
          <w:sz w:val="48"/>
          <w:szCs w:val="48"/>
        </w:rPr>
      </w:pPr>
    </w:p>
    <w:p w:rsidR="00A95E01" w:rsidRDefault="007F15BC" w:rsidP="0022359F">
      <w:pPr>
        <w:jc w:val="center"/>
        <w:rPr>
          <w:rFonts w:ascii="Algerian" w:hAnsi="Algerian"/>
          <w:sz w:val="48"/>
          <w:szCs w:val="48"/>
        </w:rPr>
      </w:pPr>
      <w:r>
        <w:rPr>
          <w:rFonts w:ascii="Algerian" w:hAnsi="Algerian"/>
          <w:sz w:val="48"/>
          <w:szCs w:val="48"/>
        </w:rPr>
        <w:lastRenderedPageBreak/>
        <w:t>1.0</w:t>
      </w:r>
      <w:r w:rsidR="000F7DF3">
        <w:rPr>
          <w:rFonts w:ascii="Algerian" w:hAnsi="Algerian"/>
          <w:sz w:val="48"/>
          <w:szCs w:val="48"/>
        </w:rPr>
        <w:t xml:space="preserve"> </w:t>
      </w:r>
      <w:r w:rsidR="00A95E01">
        <w:rPr>
          <w:rFonts w:ascii="Algerian" w:hAnsi="Algerian"/>
          <w:sz w:val="48"/>
          <w:szCs w:val="48"/>
        </w:rPr>
        <w:t>introduction</w:t>
      </w:r>
    </w:p>
    <w:p w:rsidR="00940AF5" w:rsidRDefault="00940AF5" w:rsidP="00940AF5">
      <w:pPr>
        <w:jc w:val="center"/>
        <w:rPr>
          <w:rFonts w:ascii="Algerian" w:hAnsi="Algerian"/>
          <w:sz w:val="48"/>
          <w:szCs w:val="48"/>
        </w:rPr>
      </w:pPr>
    </w:p>
    <w:p w:rsidR="000F7DF3" w:rsidRPr="00810F0E" w:rsidRDefault="00810F0E" w:rsidP="000F7DF3">
      <w:pPr>
        <w:rPr>
          <w:rFonts w:ascii="Times New Roman" w:hAnsi="Times New Roman" w:cs="Times New Roman"/>
          <w:sz w:val="40"/>
          <w:szCs w:val="40"/>
        </w:rPr>
      </w:pPr>
      <w:r>
        <w:rPr>
          <w:rFonts w:ascii="Times New Roman" w:hAnsi="Times New Roman" w:cs="Times New Roman"/>
          <w:sz w:val="40"/>
          <w:szCs w:val="40"/>
        </w:rPr>
        <w:t>This report was made on Chief Executive Officer of Market Week request by Ken Murphy (Tesco CEO) and his team.</w:t>
      </w:r>
    </w:p>
    <w:p w:rsidR="005914B3" w:rsidRPr="00D637CA" w:rsidRDefault="005914B3" w:rsidP="005914B3">
      <w:pPr>
        <w:rPr>
          <w:rFonts w:ascii="Times New Roman" w:hAnsi="Times New Roman" w:cs="Times New Roman"/>
          <w:sz w:val="40"/>
          <w:szCs w:val="40"/>
        </w:rPr>
      </w:pPr>
      <w:r w:rsidRPr="00D637CA">
        <w:rPr>
          <w:rFonts w:ascii="Times New Roman" w:hAnsi="Times New Roman" w:cs="Times New Roman"/>
          <w:sz w:val="40"/>
          <w:szCs w:val="40"/>
        </w:rPr>
        <w:t>Customers' satisfaction with customer service and their impact on customer retention and acquisition will be investigated in this report, which will focus on a specific business, Tesco plc in the United Kingdom. The research will also look into the factors that influence the acquisition and retention of high-quality consumers. Due to the influence of loyal customers and the maximisation of an organization's profit being intertwined, the proposed study will focus on seller and buyer interactions and management, drawing on the case study of Tesco, as well as assessing the company's consumer relationship management practices, ethics, sustainability, segmentation and loyalty ladder.</w:t>
      </w:r>
    </w:p>
    <w:p w:rsidR="005914B3" w:rsidRPr="00D637CA" w:rsidRDefault="005914B3" w:rsidP="00F032A6">
      <w:pPr>
        <w:rPr>
          <w:rFonts w:ascii="Times New Roman" w:hAnsi="Times New Roman" w:cs="Times New Roman"/>
          <w:sz w:val="40"/>
          <w:szCs w:val="40"/>
        </w:rPr>
      </w:pPr>
    </w:p>
    <w:p w:rsidR="00A95E01" w:rsidRPr="00D637CA" w:rsidRDefault="00A95E01" w:rsidP="00C658A9">
      <w:pPr>
        <w:jc w:val="center"/>
        <w:rPr>
          <w:rFonts w:ascii="Times New Roman" w:hAnsi="Times New Roman" w:cs="Times New Roman"/>
          <w:sz w:val="52"/>
          <w:szCs w:val="52"/>
        </w:rPr>
      </w:pPr>
    </w:p>
    <w:p w:rsidR="00A95E01" w:rsidRPr="00D637CA" w:rsidRDefault="00A95E01" w:rsidP="00C658A9">
      <w:pPr>
        <w:jc w:val="center"/>
        <w:rPr>
          <w:rFonts w:ascii="Times New Roman" w:hAnsi="Times New Roman" w:cs="Times New Roman"/>
          <w:sz w:val="52"/>
          <w:szCs w:val="52"/>
        </w:rPr>
      </w:pPr>
    </w:p>
    <w:p w:rsidR="00A95E01" w:rsidRPr="00D637CA" w:rsidRDefault="003B6176" w:rsidP="0022359F">
      <w:pPr>
        <w:jc w:val="center"/>
        <w:rPr>
          <w:rFonts w:ascii="Algerian" w:hAnsi="Algerian" w:cs="Times New Roman"/>
          <w:sz w:val="52"/>
          <w:szCs w:val="52"/>
        </w:rPr>
      </w:pPr>
      <w:r w:rsidRPr="00D637CA">
        <w:rPr>
          <w:rFonts w:ascii="Algerian" w:hAnsi="Algerian" w:cs="Times New Roman"/>
          <w:sz w:val="52"/>
          <w:szCs w:val="52"/>
        </w:rPr>
        <w:lastRenderedPageBreak/>
        <w:t xml:space="preserve">2.0 </w:t>
      </w:r>
      <w:r w:rsidR="00A95E01" w:rsidRPr="00D637CA">
        <w:rPr>
          <w:rFonts w:ascii="Algerian" w:hAnsi="Algerian" w:cs="Times New Roman"/>
          <w:sz w:val="52"/>
          <w:szCs w:val="52"/>
        </w:rPr>
        <w:t>Findings</w:t>
      </w:r>
    </w:p>
    <w:p w:rsidR="003B6176" w:rsidRPr="00D637CA" w:rsidRDefault="003B6176" w:rsidP="003B6176">
      <w:pPr>
        <w:rPr>
          <w:rFonts w:ascii="Times New Roman" w:hAnsi="Times New Roman" w:cs="Times New Roman"/>
          <w:sz w:val="40"/>
          <w:szCs w:val="40"/>
        </w:rPr>
      </w:pPr>
    </w:p>
    <w:p w:rsidR="000F7DF3" w:rsidRPr="00DC3806" w:rsidRDefault="00901E77" w:rsidP="00115DC2">
      <w:pPr>
        <w:rPr>
          <w:rFonts w:ascii="Times New Roman" w:hAnsi="Times New Roman" w:cs="Times New Roman"/>
          <w:b/>
          <w:sz w:val="40"/>
          <w:szCs w:val="40"/>
        </w:rPr>
      </w:pPr>
      <w:r w:rsidRPr="00DC3806">
        <w:rPr>
          <w:rFonts w:ascii="Times New Roman" w:hAnsi="Times New Roman" w:cs="Times New Roman"/>
          <w:b/>
          <w:sz w:val="40"/>
          <w:szCs w:val="40"/>
        </w:rPr>
        <w:t>2.1</w:t>
      </w:r>
      <w:r w:rsidR="00810F0E" w:rsidRPr="00DC3806">
        <w:rPr>
          <w:rFonts w:ascii="Times New Roman" w:hAnsi="Times New Roman" w:cs="Times New Roman"/>
          <w:b/>
          <w:sz w:val="40"/>
          <w:szCs w:val="40"/>
        </w:rPr>
        <w:t xml:space="preserve"> TESCO</w:t>
      </w:r>
      <w:r w:rsidR="000F7DF3" w:rsidRPr="00DC3806">
        <w:rPr>
          <w:rFonts w:ascii="Times New Roman" w:hAnsi="Times New Roman" w:cs="Times New Roman"/>
          <w:b/>
          <w:sz w:val="40"/>
          <w:szCs w:val="40"/>
        </w:rPr>
        <w:t xml:space="preserve"> </w:t>
      </w:r>
    </w:p>
    <w:p w:rsidR="00F91105" w:rsidRPr="00D637CA" w:rsidRDefault="00901E77" w:rsidP="00115DC2">
      <w:pPr>
        <w:rPr>
          <w:rFonts w:ascii="Times New Roman" w:hAnsi="Times New Roman" w:cs="Times New Roman"/>
          <w:sz w:val="40"/>
          <w:szCs w:val="40"/>
        </w:rPr>
      </w:pPr>
      <w:r w:rsidRPr="00D637CA">
        <w:rPr>
          <w:rFonts w:ascii="Times New Roman" w:hAnsi="Times New Roman" w:cs="Times New Roman"/>
          <w:sz w:val="40"/>
          <w:szCs w:val="40"/>
        </w:rPr>
        <w:t xml:space="preserve"> </w:t>
      </w:r>
      <w:r w:rsidR="00115DC2" w:rsidRPr="00D637CA">
        <w:rPr>
          <w:rFonts w:ascii="Times New Roman" w:hAnsi="Times New Roman" w:cs="Times New Roman"/>
          <w:sz w:val="40"/>
          <w:szCs w:val="40"/>
        </w:rPr>
        <w:t>Te</w:t>
      </w:r>
      <w:r w:rsidR="00444A18" w:rsidRPr="00D637CA">
        <w:rPr>
          <w:rFonts w:ascii="Times New Roman" w:hAnsi="Times New Roman" w:cs="Times New Roman"/>
          <w:sz w:val="40"/>
          <w:szCs w:val="40"/>
        </w:rPr>
        <w:t>sco plc</w:t>
      </w:r>
      <w:r w:rsidR="00115DC2" w:rsidRPr="00D637CA">
        <w:rPr>
          <w:rFonts w:ascii="Times New Roman" w:hAnsi="Times New Roman" w:cs="Times New Roman"/>
          <w:sz w:val="40"/>
          <w:szCs w:val="40"/>
        </w:rPr>
        <w:t>, is a worldwide grocery and general merchandise retailer with operations in more than 100 countries. Jack Cohen created the company in 1919, and it has its headquarters in Welwyn Garden City, Hertfordshire. A total of 367,32</w:t>
      </w:r>
      <w:r w:rsidR="00444A18" w:rsidRPr="00D637CA">
        <w:rPr>
          <w:rFonts w:ascii="Times New Roman" w:hAnsi="Times New Roman" w:cs="Times New Roman"/>
          <w:sz w:val="40"/>
          <w:szCs w:val="40"/>
        </w:rPr>
        <w:t>1 people are working</w:t>
      </w:r>
      <w:r w:rsidR="00115DC2" w:rsidRPr="00D637CA">
        <w:rPr>
          <w:rFonts w:ascii="Times New Roman" w:hAnsi="Times New Roman" w:cs="Times New Roman"/>
          <w:sz w:val="40"/>
          <w:szCs w:val="40"/>
        </w:rPr>
        <w:t xml:space="preserve"> for the company in UK ( approximately 420.000 people worldwide) </w:t>
      </w:r>
      <w:r w:rsidR="00444A18" w:rsidRPr="00D637CA">
        <w:rPr>
          <w:rFonts w:ascii="Times New Roman" w:hAnsi="Times New Roman" w:cs="Times New Roman"/>
          <w:sz w:val="40"/>
          <w:szCs w:val="40"/>
        </w:rPr>
        <w:t>which operates</w:t>
      </w:r>
      <w:r w:rsidR="00115DC2" w:rsidRPr="00D637CA">
        <w:rPr>
          <w:rFonts w:ascii="Times New Roman" w:hAnsi="Times New Roman" w:cs="Times New Roman"/>
          <w:sz w:val="40"/>
          <w:szCs w:val="40"/>
        </w:rPr>
        <w:t xml:space="preserve"> over 5,000 stores and earned revenues of nearly 57 billion British pounds in the fiscal year 2020/21. Nearly 4,000 of the company's outlets and approximately 53 billion of its total revenue were located in the United Kingdom and Republic of Ireland.</w:t>
      </w:r>
    </w:p>
    <w:p w:rsidR="00F91105" w:rsidRPr="00D637CA" w:rsidRDefault="00F91105" w:rsidP="003B6176">
      <w:pPr>
        <w:rPr>
          <w:rFonts w:ascii="Times New Roman" w:hAnsi="Times New Roman" w:cs="Times New Roman"/>
          <w:sz w:val="40"/>
          <w:szCs w:val="40"/>
        </w:rPr>
      </w:pPr>
      <w:r w:rsidRPr="00D637CA">
        <w:rPr>
          <w:rFonts w:ascii="Times New Roman" w:hAnsi="Times New Roman" w:cs="Times New Roman"/>
          <w:sz w:val="40"/>
          <w:szCs w:val="40"/>
        </w:rPr>
        <w:t>The first Tesco store</w:t>
      </w:r>
      <w:r w:rsidR="00444A18" w:rsidRPr="00D637CA">
        <w:rPr>
          <w:rFonts w:ascii="Times New Roman" w:hAnsi="Times New Roman" w:cs="Times New Roman"/>
          <w:sz w:val="40"/>
          <w:szCs w:val="40"/>
        </w:rPr>
        <w:t xml:space="preserve"> was</w:t>
      </w:r>
      <w:r w:rsidRPr="00D637CA">
        <w:rPr>
          <w:rFonts w:ascii="Times New Roman" w:hAnsi="Times New Roman" w:cs="Times New Roman"/>
          <w:sz w:val="40"/>
          <w:szCs w:val="40"/>
        </w:rPr>
        <w:t xml:space="preserve"> opened in Burnt Oak, Edgware, north London, in the summer of 1961. Stores such as Tesco offered outstanding value in dry goods, as well as the world's first ever branded product: Tesco Tea.</w:t>
      </w:r>
    </w:p>
    <w:p w:rsidR="00F91105" w:rsidRPr="00D637CA" w:rsidRDefault="009F7C2F" w:rsidP="003B6176">
      <w:pPr>
        <w:rPr>
          <w:rFonts w:ascii="Times New Roman" w:hAnsi="Times New Roman" w:cs="Times New Roman"/>
          <w:sz w:val="40"/>
          <w:szCs w:val="40"/>
        </w:rPr>
      </w:pPr>
      <w:r w:rsidRPr="00D637CA">
        <w:rPr>
          <w:rFonts w:ascii="Times New Roman" w:hAnsi="Times New Roman" w:cs="Times New Roman"/>
          <w:sz w:val="40"/>
          <w:szCs w:val="40"/>
        </w:rPr>
        <w:t>Later in the decade, Tesco would introduce new formats such as 'Tesco Express' and 'Tesco Extra,' amongst others.</w:t>
      </w:r>
    </w:p>
    <w:p w:rsidR="009F7C2F" w:rsidRPr="00D637CA" w:rsidRDefault="009F7C2F" w:rsidP="003B6176">
      <w:pPr>
        <w:rPr>
          <w:rFonts w:ascii="Times New Roman" w:hAnsi="Times New Roman" w:cs="Times New Roman"/>
          <w:sz w:val="40"/>
          <w:szCs w:val="40"/>
        </w:rPr>
      </w:pPr>
      <w:r w:rsidRPr="00D637CA">
        <w:rPr>
          <w:rFonts w:ascii="Times New Roman" w:hAnsi="Times New Roman" w:cs="Times New Roman"/>
          <w:sz w:val="40"/>
          <w:szCs w:val="40"/>
        </w:rPr>
        <w:lastRenderedPageBreak/>
        <w:t>With the launch of outlets in Hungary, the company is expanding into Cent</w:t>
      </w:r>
      <w:r w:rsidR="00FF2889" w:rsidRPr="00D637CA">
        <w:rPr>
          <w:rFonts w:ascii="Times New Roman" w:hAnsi="Times New Roman" w:cs="Times New Roman"/>
          <w:sz w:val="40"/>
          <w:szCs w:val="40"/>
        </w:rPr>
        <w:t xml:space="preserve">ral Europe. Within a decade, they </w:t>
      </w:r>
      <w:r w:rsidRPr="00D637CA">
        <w:rPr>
          <w:rFonts w:ascii="Times New Roman" w:hAnsi="Times New Roman" w:cs="Times New Roman"/>
          <w:sz w:val="40"/>
          <w:szCs w:val="40"/>
        </w:rPr>
        <w:t>would open stores in the Czech Republic, Slovakia, Poland, Ireland, Thailand, Malaysia, and India, as well as expand into other European countries.</w:t>
      </w:r>
    </w:p>
    <w:p w:rsidR="009F7C2F" w:rsidRPr="00D637CA" w:rsidRDefault="009F7C2F" w:rsidP="003B6176">
      <w:pPr>
        <w:rPr>
          <w:rFonts w:ascii="Times New Roman" w:hAnsi="Times New Roman" w:cs="Times New Roman"/>
          <w:sz w:val="40"/>
          <w:szCs w:val="40"/>
        </w:rPr>
      </w:pPr>
      <w:r w:rsidRPr="00D637CA">
        <w:rPr>
          <w:rFonts w:ascii="Times New Roman" w:hAnsi="Times New Roman" w:cs="Times New Roman"/>
          <w:sz w:val="40"/>
          <w:szCs w:val="40"/>
        </w:rPr>
        <w:t>After being introduced, the Tesco Clubcard quickly gained popularity, attracting roughly 5 million customers in its first year. Tesco surpassed Sainsbury's in terms of market share following the introduction of the Clubcard.</w:t>
      </w:r>
    </w:p>
    <w:p w:rsidR="009F7C2F" w:rsidRPr="00D637CA" w:rsidRDefault="009F7C2F" w:rsidP="003B6176">
      <w:pPr>
        <w:rPr>
          <w:rFonts w:ascii="Times New Roman" w:hAnsi="Times New Roman" w:cs="Times New Roman"/>
          <w:sz w:val="40"/>
          <w:szCs w:val="40"/>
        </w:rPr>
      </w:pPr>
      <w:r w:rsidRPr="00D637CA">
        <w:rPr>
          <w:rFonts w:ascii="Times New Roman" w:hAnsi="Times New Roman" w:cs="Times New Roman"/>
          <w:sz w:val="40"/>
          <w:szCs w:val="40"/>
        </w:rPr>
        <w:t xml:space="preserve">Tesco was named Green Retailer of the Year at the Annual Grocer Gold Awards, which took place in June 2012. Tesco's dedication to carbon reduction across all of its markets received high recognition from the Judges. </w:t>
      </w:r>
    </w:p>
    <w:p w:rsidR="00FF2889" w:rsidRDefault="00FF2889" w:rsidP="003B6176">
      <w:pPr>
        <w:rPr>
          <w:rFonts w:ascii="Times New Roman" w:hAnsi="Times New Roman" w:cs="Times New Roman"/>
          <w:sz w:val="40"/>
          <w:szCs w:val="40"/>
        </w:rPr>
      </w:pPr>
      <w:r w:rsidRPr="00D637CA">
        <w:rPr>
          <w:rFonts w:ascii="Times New Roman" w:hAnsi="Times New Roman" w:cs="Times New Roman"/>
          <w:sz w:val="40"/>
          <w:szCs w:val="40"/>
        </w:rPr>
        <w:t>The Booker Group, a wholesaler, has merged with the Tesco supermark</w:t>
      </w:r>
      <w:r w:rsidR="000D5409" w:rsidRPr="00D637CA">
        <w:rPr>
          <w:rFonts w:ascii="Times New Roman" w:hAnsi="Times New Roman" w:cs="Times New Roman"/>
          <w:sz w:val="40"/>
          <w:szCs w:val="40"/>
        </w:rPr>
        <w:t>et chain.</w:t>
      </w:r>
      <w:r w:rsidRPr="00D637CA">
        <w:rPr>
          <w:rFonts w:ascii="Times New Roman" w:hAnsi="Times New Roman" w:cs="Times New Roman"/>
          <w:sz w:val="40"/>
          <w:szCs w:val="40"/>
        </w:rPr>
        <w:t xml:space="preserve"> The two businesses combine their retail and wholesale </w:t>
      </w:r>
      <w:r w:rsidR="00683027">
        <w:rPr>
          <w:rFonts w:ascii="Times New Roman" w:hAnsi="Times New Roman" w:cs="Times New Roman"/>
          <w:sz w:val="40"/>
          <w:szCs w:val="40"/>
        </w:rPr>
        <w:t>capabilities to form the largest</w:t>
      </w:r>
      <w:r w:rsidRPr="00D637CA">
        <w:rPr>
          <w:rFonts w:ascii="Times New Roman" w:hAnsi="Times New Roman" w:cs="Times New Roman"/>
          <w:sz w:val="40"/>
          <w:szCs w:val="40"/>
        </w:rPr>
        <w:t xml:space="preserve"> food </w:t>
      </w:r>
      <w:r w:rsidR="000D5409" w:rsidRPr="00D637CA">
        <w:rPr>
          <w:rFonts w:ascii="Times New Roman" w:hAnsi="Times New Roman" w:cs="Times New Roman"/>
          <w:sz w:val="40"/>
          <w:szCs w:val="40"/>
        </w:rPr>
        <w:t>business in the United Kingdom.</w:t>
      </w:r>
      <w:r w:rsidRPr="00D637CA">
        <w:rPr>
          <w:rFonts w:ascii="Times New Roman" w:hAnsi="Times New Roman" w:cs="Times New Roman"/>
          <w:sz w:val="40"/>
          <w:szCs w:val="40"/>
        </w:rPr>
        <w:t xml:space="preserve"> The combinatio</w:t>
      </w:r>
      <w:r w:rsidR="000D5409" w:rsidRPr="00D637CA">
        <w:rPr>
          <w:rFonts w:ascii="Times New Roman" w:hAnsi="Times New Roman" w:cs="Times New Roman"/>
          <w:sz w:val="40"/>
          <w:szCs w:val="40"/>
        </w:rPr>
        <w:t>n opens up new potential for the</w:t>
      </w:r>
      <w:r w:rsidRPr="00D637CA">
        <w:rPr>
          <w:rFonts w:ascii="Times New Roman" w:hAnsi="Times New Roman" w:cs="Times New Roman"/>
          <w:sz w:val="40"/>
          <w:szCs w:val="40"/>
        </w:rPr>
        <w:t xml:space="preserve"> company wherever food is produced and consumed, whether "at home" or "away from home," and will benefit customers, suppliers, colleagues, and stockholders alike.</w:t>
      </w:r>
    </w:p>
    <w:p w:rsidR="002D3586" w:rsidRDefault="002D3586" w:rsidP="003B6176">
      <w:pPr>
        <w:rPr>
          <w:rFonts w:ascii="Times New Roman" w:hAnsi="Times New Roman" w:cs="Times New Roman"/>
          <w:sz w:val="40"/>
          <w:szCs w:val="40"/>
        </w:rPr>
      </w:pPr>
    </w:p>
    <w:p w:rsidR="00F01928" w:rsidRPr="00DC3806" w:rsidRDefault="00F01928" w:rsidP="00F01928">
      <w:pPr>
        <w:rPr>
          <w:rFonts w:ascii="Times New Roman" w:hAnsi="Times New Roman" w:cs="Times New Roman"/>
          <w:b/>
          <w:sz w:val="40"/>
          <w:szCs w:val="40"/>
        </w:rPr>
      </w:pPr>
      <w:r w:rsidRPr="00DC3806">
        <w:rPr>
          <w:rFonts w:ascii="Times New Roman" w:hAnsi="Times New Roman" w:cs="Times New Roman"/>
          <w:b/>
          <w:sz w:val="40"/>
          <w:szCs w:val="40"/>
        </w:rPr>
        <w:lastRenderedPageBreak/>
        <w:t>2.1.1 Customer relationship management</w:t>
      </w:r>
      <w:r w:rsidR="002D3586" w:rsidRPr="00DC3806">
        <w:rPr>
          <w:rFonts w:ascii="Times New Roman" w:hAnsi="Times New Roman" w:cs="Times New Roman"/>
          <w:b/>
          <w:sz w:val="40"/>
          <w:szCs w:val="40"/>
        </w:rPr>
        <w:t xml:space="preserve"> (CRM)</w:t>
      </w:r>
    </w:p>
    <w:p w:rsidR="00E74C23" w:rsidRPr="00D637CA" w:rsidRDefault="00F01928" w:rsidP="003B6176">
      <w:pPr>
        <w:rPr>
          <w:rFonts w:ascii="Times New Roman" w:hAnsi="Times New Roman" w:cs="Times New Roman"/>
          <w:sz w:val="40"/>
          <w:szCs w:val="40"/>
        </w:rPr>
      </w:pPr>
      <w:r w:rsidRPr="00D637CA">
        <w:rPr>
          <w:rFonts w:ascii="Times New Roman" w:hAnsi="Times New Roman" w:cs="Times New Roman"/>
          <w:sz w:val="40"/>
          <w:szCs w:val="40"/>
        </w:rPr>
        <w:t>A new concept in today's corporate environment, customer relationship management (CRM) has been revealed to be one of the most effective techniques to acquire and retain clients (Berry et al., 2009). When it comes to developing up their products and services in the marketplaces, business organizations are prioritizing this concept above all else Relationship marketing, on the other hand, provides clients with access to information and knowledge about their preferred products and services (Weinstein and Johnson, 2011). There are still many firms that struggle with the question of whether or not creating customer relationships is beneficial in helping them achieve their corporate objectives, as Li and Nicholls (2010) point out.</w:t>
      </w:r>
    </w:p>
    <w:p w:rsidR="00423BF5" w:rsidRDefault="00423BF5" w:rsidP="003B6176">
      <w:pPr>
        <w:rPr>
          <w:rFonts w:ascii="Times New Roman" w:hAnsi="Times New Roman" w:cs="Times New Roman"/>
          <w:sz w:val="40"/>
          <w:szCs w:val="40"/>
        </w:rPr>
      </w:pPr>
      <w:r w:rsidRPr="00D637CA">
        <w:rPr>
          <w:rFonts w:ascii="Times New Roman" w:hAnsi="Times New Roman" w:cs="Times New Roman"/>
          <w:sz w:val="40"/>
          <w:szCs w:val="40"/>
        </w:rPr>
        <w:t xml:space="preserve"> Marketing, sales, and customer support are all integral parts of customer relationship management (CRM), and this approach seeks to address them all at once.</w:t>
      </w:r>
    </w:p>
    <w:p w:rsidR="00F01928" w:rsidRPr="00D637CA" w:rsidRDefault="00F01928" w:rsidP="00F01928">
      <w:pPr>
        <w:rPr>
          <w:rFonts w:ascii="Times New Roman" w:hAnsi="Times New Roman" w:cs="Times New Roman"/>
          <w:sz w:val="40"/>
          <w:szCs w:val="40"/>
        </w:rPr>
      </w:pPr>
      <w:r w:rsidRPr="00D637CA">
        <w:rPr>
          <w:rFonts w:ascii="Times New Roman" w:hAnsi="Times New Roman" w:cs="Times New Roman"/>
          <w:sz w:val="40"/>
          <w:szCs w:val="40"/>
        </w:rPr>
        <w:t>Analytical RCM focuses on customer data in order to examine for a variety of purposes. One of the primary responsibilities of this CRM is to make management decisions, plan and execute marketing initiatives, forecast future trends, and analyse consumer behaviour (Krishna, 2013).</w:t>
      </w:r>
    </w:p>
    <w:p w:rsidR="00423BF5" w:rsidRPr="00D637CA" w:rsidRDefault="00F01928" w:rsidP="003B6176">
      <w:pPr>
        <w:rPr>
          <w:rFonts w:ascii="Times New Roman" w:hAnsi="Times New Roman" w:cs="Times New Roman"/>
          <w:sz w:val="40"/>
          <w:szCs w:val="40"/>
        </w:rPr>
      </w:pPr>
      <w:r w:rsidRPr="00D637CA">
        <w:rPr>
          <w:rFonts w:ascii="Times New Roman" w:hAnsi="Times New Roman" w:cs="Times New Roman"/>
          <w:sz w:val="40"/>
          <w:szCs w:val="40"/>
        </w:rPr>
        <w:lastRenderedPageBreak/>
        <w:t xml:space="preserve">Customer relationship management (CRM) draws consumers for a lengthy period of time, increasing customer retention and motivating them to purchase more regularly. Organizations take steps in response to consumer feedback, which improves the bounding relationship and results in higher customer loyalty for </w:t>
      </w:r>
      <w:r>
        <w:rPr>
          <w:rFonts w:ascii="Times New Roman" w:hAnsi="Times New Roman" w:cs="Times New Roman"/>
          <w:sz w:val="40"/>
          <w:szCs w:val="40"/>
        </w:rPr>
        <w:t>the organisation (Sharp, 2018).</w:t>
      </w:r>
    </w:p>
    <w:p w:rsidR="003D67D3" w:rsidRPr="00D637CA" w:rsidRDefault="003D67D3" w:rsidP="003B6176">
      <w:pPr>
        <w:rPr>
          <w:rFonts w:ascii="Times New Roman" w:hAnsi="Times New Roman" w:cs="Times New Roman"/>
          <w:sz w:val="40"/>
          <w:szCs w:val="40"/>
        </w:rPr>
      </w:pPr>
      <w:r w:rsidRPr="00D637CA">
        <w:rPr>
          <w:rFonts w:ascii="Times New Roman" w:hAnsi="Times New Roman" w:cs="Times New Roman"/>
          <w:sz w:val="40"/>
          <w:szCs w:val="40"/>
        </w:rPr>
        <w:t xml:space="preserve"> In the field of Customer Relationship Management, this is defined as the building of long-term mutually beneficial relationships between consumers and businesses, as well as their development, maintenance, and optimization (BT Consulting Julia Gareth 2011</w:t>
      </w:r>
      <w:r w:rsidR="003C5133" w:rsidRPr="00D637CA">
        <w:rPr>
          <w:rFonts w:ascii="Times New Roman" w:hAnsi="Times New Roman" w:cs="Times New Roman"/>
          <w:sz w:val="40"/>
          <w:szCs w:val="40"/>
        </w:rPr>
        <w:t>).</w:t>
      </w:r>
    </w:p>
    <w:p w:rsidR="003D67D3" w:rsidRPr="00D637CA" w:rsidRDefault="003D67D3" w:rsidP="003B6176">
      <w:pPr>
        <w:rPr>
          <w:rFonts w:ascii="Times New Roman" w:hAnsi="Times New Roman" w:cs="Times New Roman"/>
          <w:sz w:val="40"/>
          <w:szCs w:val="40"/>
        </w:rPr>
      </w:pPr>
      <w:r w:rsidRPr="00D637CA">
        <w:rPr>
          <w:rFonts w:ascii="Times New Roman" w:hAnsi="Times New Roman" w:cs="Times New Roman"/>
          <w:sz w:val="40"/>
          <w:szCs w:val="40"/>
        </w:rPr>
        <w:t>Effective customer relationship management (CRM) focuses on understanding and integrating customers' requirements into business strategy, people, technology, and operation</w:t>
      </w:r>
      <w:r w:rsidR="00661B37" w:rsidRPr="00D637CA">
        <w:rPr>
          <w:rFonts w:ascii="Times New Roman" w:hAnsi="Times New Roman" w:cs="Times New Roman"/>
          <w:sz w:val="40"/>
          <w:szCs w:val="40"/>
        </w:rPr>
        <w:t>al processes (CRM UK Ltd, 2000)</w:t>
      </w:r>
    </w:p>
    <w:p w:rsidR="000D5409" w:rsidRPr="00D637CA" w:rsidRDefault="000D5409" w:rsidP="003B6176">
      <w:pPr>
        <w:rPr>
          <w:rFonts w:ascii="Times New Roman" w:hAnsi="Times New Roman" w:cs="Times New Roman"/>
          <w:sz w:val="40"/>
          <w:szCs w:val="40"/>
        </w:rPr>
      </w:pPr>
      <w:r w:rsidRPr="00D637CA">
        <w:rPr>
          <w:rFonts w:ascii="Times New Roman" w:hAnsi="Times New Roman" w:cs="Times New Roman"/>
          <w:sz w:val="40"/>
          <w:szCs w:val="40"/>
        </w:rPr>
        <w:t xml:space="preserve">For years, retailers have fought to retain clients by employing a range of strategies. One of the most widely used techniques to attain this goal has been to place a strong emphasis on pricing (Ray 2010). The creation of proper relationships with customers has, nevertheless, become increasingly important in an era characterised by social networks and global connectivity. Customer relationship management (CRM) has become a widely </w:t>
      </w:r>
      <w:r w:rsidRPr="00D637CA">
        <w:rPr>
          <w:rFonts w:ascii="Times New Roman" w:hAnsi="Times New Roman" w:cs="Times New Roman"/>
          <w:sz w:val="40"/>
          <w:szCs w:val="40"/>
        </w:rPr>
        <w:lastRenderedPageBreak/>
        <w:t>utilised tool by businesses to build and maintain productive relationships with their consumers.</w:t>
      </w:r>
    </w:p>
    <w:p w:rsidR="00115DC2" w:rsidRPr="00D637CA" w:rsidRDefault="00115DC2" w:rsidP="003B6176">
      <w:pPr>
        <w:rPr>
          <w:rFonts w:ascii="Times New Roman" w:hAnsi="Times New Roman" w:cs="Times New Roman"/>
          <w:sz w:val="40"/>
          <w:szCs w:val="40"/>
        </w:rPr>
      </w:pPr>
      <w:r w:rsidRPr="00D637CA">
        <w:rPr>
          <w:rFonts w:ascii="Times New Roman" w:hAnsi="Times New Roman" w:cs="Times New Roman"/>
          <w:sz w:val="40"/>
          <w:szCs w:val="40"/>
        </w:rPr>
        <w:t>In the United Kingdom, the company has consistently ranked first in terms of supermarket sales for several years in a row. However, from the beginning of 2015, the company's market share has been steadily declining at a very modest but consistent pace. Sales were down and capital spending was down every each of the company's financial years from 2015 through 2019. Capital expenditures have increased again in 2020.</w:t>
      </w:r>
    </w:p>
    <w:p w:rsidR="003C5133" w:rsidRPr="00D637CA" w:rsidRDefault="003C5133" w:rsidP="003B6176">
      <w:pPr>
        <w:rPr>
          <w:rFonts w:ascii="Times New Roman" w:hAnsi="Times New Roman" w:cs="Times New Roman"/>
          <w:sz w:val="40"/>
          <w:szCs w:val="40"/>
        </w:rPr>
      </w:pPr>
      <w:r w:rsidRPr="00D637CA">
        <w:rPr>
          <w:rFonts w:ascii="Times New Roman" w:hAnsi="Times New Roman" w:cs="Times New Roman"/>
          <w:sz w:val="40"/>
          <w:szCs w:val="40"/>
        </w:rPr>
        <w:t>If you take a glance through the average person's handbag or wallet, you'll most likely find at least a few branded loyalty cards. The probability that one of them is a Tesco Clubcard increases even further in this case. Since its inception in 1994, Tesco's customer loyalty programme has grown to become one of the most well-known in the industry, with more than 16.5 million active members today.</w:t>
      </w:r>
    </w:p>
    <w:p w:rsidR="003C5133" w:rsidRPr="00D637CA" w:rsidRDefault="003C5133" w:rsidP="003B6176">
      <w:pPr>
        <w:rPr>
          <w:rFonts w:ascii="Times New Roman" w:hAnsi="Times New Roman" w:cs="Times New Roman"/>
          <w:sz w:val="40"/>
          <w:szCs w:val="40"/>
        </w:rPr>
      </w:pPr>
      <w:r w:rsidRPr="00D637CA">
        <w:rPr>
          <w:rFonts w:ascii="Times New Roman" w:hAnsi="Times New Roman" w:cs="Times New Roman"/>
          <w:sz w:val="40"/>
          <w:szCs w:val="40"/>
        </w:rPr>
        <w:t>This huge pool of Clubcard holders gives Tesco the ability to record comprehensive sales data on two thirds of the shopping baskets it sells; a constantly-expanding supply of transactional information about the buying habits of its most regular shoppers.</w:t>
      </w:r>
    </w:p>
    <w:p w:rsidR="007077A9" w:rsidRPr="00D637CA" w:rsidRDefault="003C5133" w:rsidP="003B6176">
      <w:pPr>
        <w:rPr>
          <w:rFonts w:ascii="Times New Roman" w:hAnsi="Times New Roman" w:cs="Times New Roman"/>
          <w:sz w:val="40"/>
          <w:szCs w:val="40"/>
        </w:rPr>
      </w:pPr>
      <w:r w:rsidRPr="00D637CA">
        <w:rPr>
          <w:rFonts w:ascii="Times New Roman" w:hAnsi="Times New Roman" w:cs="Times New Roman"/>
          <w:sz w:val="40"/>
          <w:szCs w:val="40"/>
        </w:rPr>
        <w:t>To be useful, though, this data must first be thoroughly analyzed, and Tesco has made significant i</w:t>
      </w:r>
      <w:r w:rsidR="00E3025E" w:rsidRPr="00D637CA">
        <w:rPr>
          <w:rFonts w:ascii="Times New Roman" w:hAnsi="Times New Roman" w:cs="Times New Roman"/>
          <w:sz w:val="40"/>
          <w:szCs w:val="40"/>
        </w:rPr>
        <w:t xml:space="preserve">nvestments </w:t>
      </w:r>
      <w:r w:rsidR="00E3025E" w:rsidRPr="00D637CA">
        <w:rPr>
          <w:rFonts w:ascii="Times New Roman" w:hAnsi="Times New Roman" w:cs="Times New Roman"/>
          <w:sz w:val="40"/>
          <w:szCs w:val="40"/>
        </w:rPr>
        <w:lastRenderedPageBreak/>
        <w:t>in this area as well</w:t>
      </w:r>
      <w:r w:rsidRPr="00D637CA">
        <w:rPr>
          <w:rFonts w:ascii="Times New Roman" w:hAnsi="Times New Roman" w:cs="Times New Roman"/>
          <w:sz w:val="40"/>
          <w:szCs w:val="40"/>
        </w:rPr>
        <w:t>. Nigel Gatehouse, their previous CEO, worked as Strategy Director at DunnHumby from 1996 to 1999 and was a major member of the Clubcard team during that time. His first-hand knowledge of the program's rollout and development of many of the CRM and loyalty programs concepts that are still in use across the world today meant that Tesco had a comm</w:t>
      </w:r>
      <w:r w:rsidR="007077A9" w:rsidRPr="00D637CA">
        <w:rPr>
          <w:rFonts w:ascii="Times New Roman" w:hAnsi="Times New Roman" w:cs="Times New Roman"/>
          <w:sz w:val="40"/>
          <w:szCs w:val="40"/>
        </w:rPr>
        <w:t>itted focus on consumer behaviour</w:t>
      </w:r>
      <w:r w:rsidRPr="00D637CA">
        <w:rPr>
          <w:rFonts w:ascii="Times New Roman" w:hAnsi="Times New Roman" w:cs="Times New Roman"/>
          <w:sz w:val="40"/>
          <w:szCs w:val="40"/>
        </w:rPr>
        <w:t> intelligence at the time, just as it does now for our clients.</w:t>
      </w:r>
      <w:r w:rsidR="007077A9" w:rsidRPr="00D637CA">
        <w:rPr>
          <w:rFonts w:ascii="Times New Roman" w:hAnsi="Times New Roman" w:cs="Times New Roman"/>
          <w:sz w:val="40"/>
          <w:szCs w:val="40"/>
        </w:rPr>
        <w:t>(</w:t>
      </w:r>
      <w:r w:rsidR="007077A9" w:rsidRPr="00D637CA">
        <w:rPr>
          <w:rFonts w:ascii="Times New Roman" w:hAnsi="Times New Roman" w:cs="Times New Roman"/>
        </w:rPr>
        <w:t xml:space="preserve"> </w:t>
      </w:r>
      <w:hyperlink r:id="rId7" w:history="1">
        <w:r w:rsidR="007077A9" w:rsidRPr="00D637CA">
          <w:rPr>
            <w:rStyle w:val="Hyperlink"/>
            <w:rFonts w:ascii="Times New Roman" w:hAnsi="Times New Roman" w:cs="Times New Roman"/>
            <w:sz w:val="40"/>
            <w:szCs w:val="40"/>
          </w:rPr>
          <w:t>https://insight.ikano/the-power-of-customer-loyalty-tesco-healthy-eating/</w:t>
        </w:r>
      </w:hyperlink>
      <w:r w:rsidR="007077A9" w:rsidRPr="00D637CA">
        <w:rPr>
          <w:rFonts w:ascii="Times New Roman" w:hAnsi="Times New Roman" w:cs="Times New Roman"/>
          <w:sz w:val="40"/>
          <w:szCs w:val="40"/>
        </w:rPr>
        <w:t>)</w:t>
      </w:r>
    </w:p>
    <w:p w:rsidR="0045153A" w:rsidRPr="00D637CA" w:rsidRDefault="0045153A" w:rsidP="003B6176">
      <w:pPr>
        <w:rPr>
          <w:rFonts w:ascii="Times New Roman" w:hAnsi="Times New Roman" w:cs="Times New Roman"/>
          <w:sz w:val="40"/>
          <w:szCs w:val="40"/>
        </w:rPr>
      </w:pPr>
      <w:r w:rsidRPr="00D637CA">
        <w:rPr>
          <w:rFonts w:ascii="Times New Roman" w:hAnsi="Times New Roman" w:cs="Times New Roman"/>
          <w:sz w:val="40"/>
          <w:szCs w:val="40"/>
        </w:rPr>
        <w:t>Tesco saw a 4.5 percent increase in customer satisfaction from March 2020 to February 2021, compared to the same period the previous year, in terms of the cleanliness of the store, the price of the products, and the ease of shopping.</w:t>
      </w:r>
    </w:p>
    <w:p w:rsidR="00B128E1" w:rsidRPr="00D637CA" w:rsidRDefault="00B128E1" w:rsidP="003B6176">
      <w:pPr>
        <w:rPr>
          <w:rFonts w:ascii="Times New Roman" w:hAnsi="Times New Roman" w:cs="Times New Roman"/>
          <w:sz w:val="40"/>
          <w:szCs w:val="40"/>
        </w:rPr>
      </w:pPr>
      <w:r w:rsidRPr="00D637CA">
        <w:rPr>
          <w:rFonts w:ascii="Times New Roman" w:hAnsi="Times New Roman" w:cs="Times New Roman"/>
          <w:sz w:val="40"/>
          <w:szCs w:val="40"/>
        </w:rPr>
        <w:t>Customer satisfaction can also be translated as customer trust in the supermarket and their ability of providing quality products at a reasonable price.</w:t>
      </w:r>
    </w:p>
    <w:p w:rsidR="008B2B1A" w:rsidRPr="00D637CA" w:rsidRDefault="008B2B1A" w:rsidP="003B6176">
      <w:pPr>
        <w:rPr>
          <w:rFonts w:ascii="Times New Roman" w:hAnsi="Times New Roman" w:cs="Times New Roman"/>
          <w:sz w:val="40"/>
          <w:szCs w:val="40"/>
        </w:rPr>
      </w:pPr>
    </w:p>
    <w:p w:rsidR="00596E83" w:rsidRPr="00DC3806" w:rsidRDefault="00A63D71" w:rsidP="003B6176">
      <w:pPr>
        <w:rPr>
          <w:rFonts w:ascii="Times New Roman" w:hAnsi="Times New Roman" w:cs="Times New Roman"/>
          <w:b/>
          <w:sz w:val="40"/>
          <w:szCs w:val="40"/>
        </w:rPr>
      </w:pPr>
      <w:r w:rsidRPr="00DC3806">
        <w:rPr>
          <w:rFonts w:ascii="Times New Roman" w:hAnsi="Times New Roman" w:cs="Times New Roman"/>
          <w:b/>
          <w:sz w:val="40"/>
          <w:szCs w:val="40"/>
        </w:rPr>
        <w:t xml:space="preserve">2.2 </w:t>
      </w:r>
      <w:r w:rsidR="00F01928" w:rsidRPr="00DC3806">
        <w:rPr>
          <w:rFonts w:ascii="Times New Roman" w:hAnsi="Times New Roman" w:cs="Times New Roman"/>
          <w:b/>
          <w:sz w:val="40"/>
          <w:szCs w:val="40"/>
        </w:rPr>
        <w:t>Ethics and sustainability</w:t>
      </w:r>
    </w:p>
    <w:p w:rsidR="00516FA1" w:rsidRPr="00DC3806" w:rsidRDefault="00F01928" w:rsidP="003B6176">
      <w:pPr>
        <w:rPr>
          <w:rFonts w:ascii="Times New Roman" w:hAnsi="Times New Roman" w:cs="Times New Roman"/>
          <w:b/>
          <w:sz w:val="40"/>
          <w:szCs w:val="40"/>
        </w:rPr>
      </w:pPr>
      <w:r w:rsidRPr="00DC3806">
        <w:rPr>
          <w:rFonts w:ascii="Times New Roman" w:hAnsi="Times New Roman" w:cs="Times New Roman"/>
          <w:b/>
          <w:sz w:val="40"/>
          <w:szCs w:val="40"/>
        </w:rPr>
        <w:t xml:space="preserve">2.2.1 </w:t>
      </w:r>
      <w:r w:rsidR="00516FA1" w:rsidRPr="00DC3806">
        <w:rPr>
          <w:rFonts w:ascii="Times New Roman" w:hAnsi="Times New Roman" w:cs="Times New Roman"/>
          <w:b/>
          <w:sz w:val="40"/>
          <w:szCs w:val="40"/>
        </w:rPr>
        <w:t>Tesco Ethics</w:t>
      </w:r>
    </w:p>
    <w:p w:rsidR="007F15BC" w:rsidRDefault="007F15BC" w:rsidP="003B6176">
      <w:pPr>
        <w:rPr>
          <w:rFonts w:ascii="Times New Roman" w:hAnsi="Times New Roman" w:cs="Times New Roman"/>
          <w:sz w:val="40"/>
          <w:szCs w:val="40"/>
        </w:rPr>
      </w:pPr>
      <w:r w:rsidRPr="007F15BC">
        <w:rPr>
          <w:rFonts w:ascii="Times New Roman" w:hAnsi="Times New Roman" w:cs="Times New Roman"/>
          <w:sz w:val="40"/>
          <w:szCs w:val="40"/>
        </w:rPr>
        <w:t xml:space="preserve">Ethical standards are those that should be followed in all aspects of one's life, regardless of the situation. </w:t>
      </w:r>
      <w:r w:rsidRPr="007F15BC">
        <w:rPr>
          <w:rFonts w:ascii="Times New Roman" w:hAnsi="Times New Roman" w:cs="Times New Roman"/>
          <w:sz w:val="40"/>
          <w:szCs w:val="40"/>
        </w:rPr>
        <w:lastRenderedPageBreak/>
        <w:t>Following ethical principles is crucial in business as well; doing so will allow the company to operate in a proper and correct manner. Organizations that adhere to ethical standards will distinguish themselves from other businesses in th</w:t>
      </w:r>
      <w:r>
        <w:rPr>
          <w:rFonts w:ascii="Times New Roman" w:hAnsi="Times New Roman" w:cs="Times New Roman"/>
          <w:sz w:val="40"/>
          <w:szCs w:val="40"/>
        </w:rPr>
        <w:t>e market.</w:t>
      </w:r>
      <w:r w:rsidRPr="007F15BC">
        <w:t xml:space="preserve"> </w:t>
      </w:r>
      <w:r w:rsidRPr="007F15BC">
        <w:rPr>
          <w:rFonts w:ascii="Times New Roman" w:hAnsi="Times New Roman" w:cs="Times New Roman"/>
          <w:sz w:val="40"/>
          <w:szCs w:val="40"/>
        </w:rPr>
        <w:t>The business strategy of an organisation is likely to be affected by ethical difficulties in a company. Employee connections and the company as a whole are impacted by an organization's ethical standards and issues</w:t>
      </w:r>
      <w:r>
        <w:rPr>
          <w:rFonts w:ascii="Times New Roman" w:hAnsi="Times New Roman" w:cs="Times New Roman"/>
          <w:sz w:val="40"/>
          <w:szCs w:val="40"/>
        </w:rPr>
        <w:t>.</w:t>
      </w:r>
    </w:p>
    <w:p w:rsidR="00F01928" w:rsidRPr="00D637CA" w:rsidRDefault="00F01928" w:rsidP="00F01928">
      <w:pPr>
        <w:rPr>
          <w:rFonts w:ascii="Times New Roman" w:hAnsi="Times New Roman" w:cs="Times New Roman"/>
          <w:sz w:val="40"/>
          <w:szCs w:val="40"/>
        </w:rPr>
      </w:pPr>
      <w:r w:rsidRPr="00D637CA">
        <w:rPr>
          <w:rFonts w:ascii="Times New Roman" w:hAnsi="Times New Roman" w:cs="Times New Roman"/>
          <w:sz w:val="40"/>
          <w:szCs w:val="40"/>
        </w:rPr>
        <w:t>Customer Relationship Management developed during time by organisation policies and practices in regard ethics and sustainability and made it simple and quick to find and add new leads, as well as precisely classify them. Focusing on the proper leads allows sales to prioritise opportunities that will close, and marketing to identify leads that need further nurturing and prime them to become quality leads.</w:t>
      </w:r>
    </w:p>
    <w:p w:rsidR="00F01928" w:rsidRPr="00D637CA" w:rsidRDefault="00F01928" w:rsidP="003B6176">
      <w:pPr>
        <w:rPr>
          <w:rFonts w:ascii="Times New Roman" w:hAnsi="Times New Roman" w:cs="Times New Roman"/>
          <w:sz w:val="40"/>
          <w:szCs w:val="40"/>
        </w:rPr>
      </w:pPr>
    </w:p>
    <w:p w:rsidR="00925CC1" w:rsidRDefault="00925CC1" w:rsidP="003B6176">
      <w:pPr>
        <w:rPr>
          <w:rFonts w:ascii="Times New Roman" w:hAnsi="Times New Roman" w:cs="Times New Roman"/>
          <w:sz w:val="40"/>
          <w:szCs w:val="40"/>
        </w:rPr>
      </w:pPr>
      <w:r w:rsidRPr="00D637CA">
        <w:rPr>
          <w:rFonts w:ascii="Times New Roman" w:hAnsi="Times New Roman" w:cs="Times New Roman"/>
          <w:sz w:val="40"/>
          <w:szCs w:val="40"/>
        </w:rPr>
        <w:t>The application of ethics in customer interactions increases the quality of service and helps to build strong relationships. Business ethics is about being able to distinguish between what is wrong and what is right and conducting all transactions in accordance with what is right, even when doing the wrong thing will result in more rewards in the short term, at the very least.</w:t>
      </w:r>
    </w:p>
    <w:p w:rsidR="00645772" w:rsidRDefault="00645772" w:rsidP="003B6176">
      <w:pPr>
        <w:rPr>
          <w:rFonts w:ascii="Times New Roman" w:hAnsi="Times New Roman" w:cs="Times New Roman"/>
          <w:sz w:val="40"/>
          <w:szCs w:val="40"/>
        </w:rPr>
      </w:pPr>
      <w:r>
        <w:rPr>
          <w:rFonts w:ascii="Times New Roman" w:hAnsi="Times New Roman" w:cs="Times New Roman"/>
          <w:sz w:val="40"/>
          <w:szCs w:val="40"/>
        </w:rPr>
        <w:lastRenderedPageBreak/>
        <w:t>Critically analysing Tesco ethics, can be clearly seen that the organisation is engaging in normative ethics.</w:t>
      </w:r>
    </w:p>
    <w:p w:rsidR="00645772" w:rsidRPr="00D637CA" w:rsidRDefault="00645772" w:rsidP="003B6176">
      <w:pPr>
        <w:rPr>
          <w:rFonts w:ascii="Times New Roman" w:hAnsi="Times New Roman" w:cs="Times New Roman"/>
          <w:sz w:val="40"/>
          <w:szCs w:val="40"/>
        </w:rPr>
      </w:pPr>
      <w:r w:rsidRPr="00645772">
        <w:rPr>
          <w:rFonts w:ascii="Times New Roman" w:hAnsi="Times New Roman" w:cs="Times New Roman"/>
          <w:sz w:val="40"/>
          <w:szCs w:val="40"/>
        </w:rPr>
        <w:t>Instead of focusing on the business's success, Tesco focuses solely on the company's finances. When it comes to normative theory, the firm isn't just a mechanic, it's a vehicle that coordinates interests and has the relationship management of a judiciary, which not only looks at stakeholders but also all of the stockholders. This is a very obvious approach. It's a shame that Tesco doesn't care about its stakeholders and focuses solely on the bottom line.</w:t>
      </w:r>
    </w:p>
    <w:p w:rsidR="00516FA1" w:rsidRPr="00D637CA" w:rsidRDefault="00CC59A8" w:rsidP="003B6176">
      <w:pPr>
        <w:rPr>
          <w:rFonts w:ascii="Times New Roman" w:hAnsi="Times New Roman" w:cs="Times New Roman"/>
          <w:sz w:val="40"/>
          <w:szCs w:val="40"/>
        </w:rPr>
      </w:pPr>
      <w:r w:rsidRPr="00D637CA">
        <w:rPr>
          <w:rFonts w:ascii="Times New Roman" w:hAnsi="Times New Roman" w:cs="Times New Roman"/>
          <w:sz w:val="40"/>
          <w:szCs w:val="40"/>
        </w:rPr>
        <w:t>Campaigns against the company's business practises have ranged from live turtle sales in China to how it treats its suppliers. Tesco claims to be committed to environmental stewardship, but how do the retailer's values measure up?</w:t>
      </w:r>
    </w:p>
    <w:p w:rsidR="006B38DE" w:rsidRPr="00D637CA" w:rsidRDefault="00CC59A8" w:rsidP="003B6176">
      <w:pPr>
        <w:rPr>
          <w:rFonts w:ascii="Times New Roman" w:hAnsi="Times New Roman" w:cs="Times New Roman"/>
          <w:sz w:val="40"/>
          <w:szCs w:val="40"/>
        </w:rPr>
      </w:pPr>
      <w:r w:rsidRPr="00D637CA">
        <w:rPr>
          <w:rFonts w:ascii="Times New Roman" w:hAnsi="Times New Roman" w:cs="Times New Roman"/>
          <w:sz w:val="40"/>
          <w:szCs w:val="40"/>
        </w:rPr>
        <w:t xml:space="preserve">Researches are showing that Tesco is marked down in rating system in many categories </w:t>
      </w:r>
      <w:r w:rsidR="002F39D0" w:rsidRPr="00D637CA">
        <w:rPr>
          <w:rFonts w:ascii="Times New Roman" w:hAnsi="Times New Roman" w:cs="Times New Roman"/>
          <w:sz w:val="40"/>
          <w:szCs w:val="40"/>
        </w:rPr>
        <w:t>a</w:t>
      </w:r>
      <w:r w:rsidRPr="00D637CA">
        <w:rPr>
          <w:rFonts w:ascii="Times New Roman" w:hAnsi="Times New Roman" w:cs="Times New Roman"/>
          <w:sz w:val="40"/>
          <w:szCs w:val="40"/>
        </w:rPr>
        <w:t>ll of this covers climate change, palm oil and environmental reporting, ecosystems and resources as well as pollution and hazardous waste, human and labour right violations, and the usage of controversial technologies.</w:t>
      </w:r>
    </w:p>
    <w:p w:rsidR="002F39D0" w:rsidRPr="00D637CA" w:rsidRDefault="002F39D0" w:rsidP="003B6176">
      <w:pPr>
        <w:rPr>
          <w:rFonts w:ascii="Times New Roman" w:hAnsi="Times New Roman" w:cs="Times New Roman"/>
          <w:sz w:val="40"/>
          <w:szCs w:val="40"/>
        </w:rPr>
      </w:pPr>
      <w:r w:rsidRPr="00D637CA">
        <w:rPr>
          <w:rFonts w:ascii="Times New Roman" w:hAnsi="Times New Roman" w:cs="Times New Roman"/>
          <w:sz w:val="40"/>
          <w:szCs w:val="40"/>
        </w:rPr>
        <w:t xml:space="preserve">On their website, Ethical Consumer found the following documents: "Our Approach to Human Rights" dated 11/4/19, "Modern Slavery Statement 2018/19," and </w:t>
      </w:r>
      <w:r w:rsidRPr="00D637CA">
        <w:rPr>
          <w:rFonts w:ascii="Times New Roman" w:hAnsi="Times New Roman" w:cs="Times New Roman"/>
          <w:sz w:val="40"/>
          <w:szCs w:val="40"/>
        </w:rPr>
        <w:lastRenderedPageBreak/>
        <w:t>"Supplier Code of Conduct" in September of this year. Tesco received the highest possible rating for its supply chain management.</w:t>
      </w:r>
    </w:p>
    <w:p w:rsidR="002F39D0" w:rsidRPr="00D637CA" w:rsidRDefault="002F39D0" w:rsidP="003B6176">
      <w:pPr>
        <w:rPr>
          <w:rFonts w:ascii="Times New Roman" w:hAnsi="Times New Roman" w:cs="Times New Roman"/>
          <w:sz w:val="40"/>
          <w:szCs w:val="40"/>
        </w:rPr>
      </w:pPr>
      <w:r w:rsidRPr="00D637CA">
        <w:rPr>
          <w:rFonts w:ascii="Times New Roman" w:hAnsi="Times New Roman" w:cs="Times New Roman"/>
          <w:sz w:val="40"/>
          <w:szCs w:val="40"/>
        </w:rPr>
        <w:t>At the same time, a three-year police probe revealed that one of its suppliers had been using slave labour. Some of its 400 victims laboured for as little as 50p a day at poultry factories, waste recycling facilities, and farms, making this the largest-ever modern slavery ring to be exposed in the United Kingdom.</w:t>
      </w:r>
    </w:p>
    <w:p w:rsidR="008E44E4" w:rsidRPr="00D637CA" w:rsidRDefault="008E44E4" w:rsidP="003B6176">
      <w:pPr>
        <w:rPr>
          <w:rFonts w:ascii="Times New Roman" w:hAnsi="Times New Roman" w:cs="Times New Roman"/>
          <w:sz w:val="40"/>
          <w:szCs w:val="40"/>
        </w:rPr>
      </w:pPr>
      <w:r w:rsidRPr="00D637CA">
        <w:rPr>
          <w:rFonts w:ascii="Times New Roman" w:hAnsi="Times New Roman" w:cs="Times New Roman"/>
          <w:sz w:val="40"/>
          <w:szCs w:val="40"/>
        </w:rPr>
        <w:t>However, the supermarket chains and companies involved said they did not know the workers were being exploited, and several said they only became aware of the mistreatment after being contacted by journalists. Tesco, Waitrose, Marks &amp; Spencer, Sainsbury's and Asda were all supplied by gang-controlled farms.</w:t>
      </w:r>
    </w:p>
    <w:p w:rsidR="009F4675" w:rsidRPr="00D637CA" w:rsidRDefault="000A3CBE" w:rsidP="003B6176">
      <w:pPr>
        <w:rPr>
          <w:rFonts w:ascii="Times New Roman" w:hAnsi="Times New Roman" w:cs="Times New Roman"/>
          <w:sz w:val="40"/>
          <w:szCs w:val="40"/>
        </w:rPr>
      </w:pPr>
      <w:r w:rsidRPr="00D637CA">
        <w:rPr>
          <w:rFonts w:ascii="Times New Roman" w:hAnsi="Times New Roman" w:cs="Times New Roman"/>
          <w:sz w:val="40"/>
          <w:szCs w:val="40"/>
        </w:rPr>
        <w:t xml:space="preserve">ASDA </w:t>
      </w:r>
      <w:r w:rsidR="009F4675" w:rsidRPr="00D637CA">
        <w:rPr>
          <w:rFonts w:ascii="Times New Roman" w:hAnsi="Times New Roman" w:cs="Times New Roman"/>
          <w:sz w:val="40"/>
          <w:szCs w:val="40"/>
        </w:rPr>
        <w:t xml:space="preserve">is the third largest supermarket in UK </w:t>
      </w:r>
      <w:r w:rsidR="008E44E4" w:rsidRPr="00D637CA">
        <w:rPr>
          <w:rFonts w:ascii="Times New Roman" w:hAnsi="Times New Roman" w:cs="Times New Roman"/>
          <w:sz w:val="40"/>
          <w:szCs w:val="40"/>
        </w:rPr>
        <w:t>is not very far from Tesco</w:t>
      </w:r>
      <w:r w:rsidR="009F4675" w:rsidRPr="00D637CA">
        <w:rPr>
          <w:rFonts w:ascii="Times New Roman" w:hAnsi="Times New Roman" w:cs="Times New Roman"/>
          <w:sz w:val="40"/>
          <w:szCs w:val="40"/>
        </w:rPr>
        <w:t>.</w:t>
      </w:r>
    </w:p>
    <w:p w:rsidR="009F4675" w:rsidRPr="00D637CA" w:rsidRDefault="009F4675" w:rsidP="003B6176">
      <w:pPr>
        <w:rPr>
          <w:rFonts w:ascii="Times New Roman" w:hAnsi="Times New Roman" w:cs="Times New Roman"/>
          <w:sz w:val="40"/>
          <w:szCs w:val="40"/>
        </w:rPr>
      </w:pPr>
      <w:r w:rsidRPr="00D637CA">
        <w:rPr>
          <w:rFonts w:ascii="Times New Roman" w:hAnsi="Times New Roman" w:cs="Times New Roman"/>
          <w:sz w:val="40"/>
          <w:szCs w:val="40"/>
        </w:rPr>
        <w:t>In addition to allegations of gender discrimination levelled by as many as 44,000 Asda employees and the possible use of tax evasion tactics, there are several ethical questions surrounding the supermarket giant.</w:t>
      </w:r>
    </w:p>
    <w:p w:rsidR="009F4675" w:rsidRPr="00D637CA" w:rsidRDefault="009F4675" w:rsidP="003B6176">
      <w:pPr>
        <w:rPr>
          <w:rFonts w:ascii="Times New Roman" w:hAnsi="Times New Roman" w:cs="Times New Roman"/>
          <w:sz w:val="40"/>
          <w:szCs w:val="40"/>
        </w:rPr>
      </w:pPr>
      <w:r w:rsidRPr="00D637CA">
        <w:rPr>
          <w:rFonts w:ascii="Times New Roman" w:hAnsi="Times New Roman" w:cs="Times New Roman"/>
          <w:sz w:val="40"/>
          <w:szCs w:val="40"/>
        </w:rPr>
        <w:t xml:space="preserve">Toxicity, climate change, pollution and toxics, habitats &amp; resources, palm oil, factory farming, animal rights, workers' rights, irresponsible marketing... Asda has </w:t>
      </w:r>
      <w:r w:rsidRPr="00D637CA">
        <w:rPr>
          <w:rFonts w:ascii="Times New Roman" w:hAnsi="Times New Roman" w:cs="Times New Roman"/>
          <w:sz w:val="40"/>
          <w:szCs w:val="40"/>
        </w:rPr>
        <w:lastRenderedPageBreak/>
        <w:t>achieved the poorest Ethical Consumer rating for its response to these concerns.</w:t>
      </w:r>
    </w:p>
    <w:p w:rsidR="00B128E1" w:rsidRDefault="00B128E1" w:rsidP="003B6176">
      <w:pPr>
        <w:rPr>
          <w:rFonts w:ascii="Times New Roman" w:hAnsi="Times New Roman" w:cs="Times New Roman"/>
          <w:sz w:val="40"/>
          <w:szCs w:val="40"/>
        </w:rPr>
      </w:pPr>
      <w:r w:rsidRPr="00D637CA">
        <w:rPr>
          <w:rFonts w:ascii="Times New Roman" w:hAnsi="Times New Roman" w:cs="Times New Roman"/>
          <w:sz w:val="40"/>
          <w:szCs w:val="40"/>
        </w:rPr>
        <w:t xml:space="preserve">After critically analysing </w:t>
      </w:r>
      <w:r w:rsidR="0026515B" w:rsidRPr="00D637CA">
        <w:rPr>
          <w:rFonts w:ascii="Times New Roman" w:hAnsi="Times New Roman" w:cs="Times New Roman"/>
          <w:sz w:val="40"/>
          <w:szCs w:val="40"/>
        </w:rPr>
        <w:t>the market it is clearly that both companies still have many things to do in order to achieve their goals regarding ethics, but Tesco has proven more interest and more efficiency regarding this topic.</w:t>
      </w:r>
    </w:p>
    <w:p w:rsidR="002D3586" w:rsidRPr="00DC3806" w:rsidRDefault="002D3586" w:rsidP="003B6176">
      <w:pPr>
        <w:rPr>
          <w:rFonts w:ascii="Times New Roman" w:hAnsi="Times New Roman" w:cs="Times New Roman"/>
          <w:b/>
          <w:sz w:val="40"/>
          <w:szCs w:val="40"/>
        </w:rPr>
      </w:pPr>
      <w:r w:rsidRPr="00DC3806">
        <w:rPr>
          <w:rFonts w:ascii="Times New Roman" w:hAnsi="Times New Roman" w:cs="Times New Roman"/>
          <w:b/>
          <w:sz w:val="40"/>
          <w:szCs w:val="40"/>
        </w:rPr>
        <w:t>2.2.2 Tesco sustainability</w:t>
      </w:r>
    </w:p>
    <w:p w:rsidR="0026515B" w:rsidRPr="00D637CA" w:rsidRDefault="00FA30F8" w:rsidP="003B6176">
      <w:pPr>
        <w:rPr>
          <w:rFonts w:ascii="Times New Roman" w:hAnsi="Times New Roman" w:cs="Times New Roman"/>
          <w:sz w:val="40"/>
          <w:szCs w:val="40"/>
        </w:rPr>
      </w:pPr>
      <w:r w:rsidRPr="00D637CA">
        <w:rPr>
          <w:rFonts w:ascii="Times New Roman" w:hAnsi="Times New Roman" w:cs="Times New Roman"/>
          <w:sz w:val="40"/>
          <w:szCs w:val="40"/>
        </w:rPr>
        <w:t>Regardless their fail in achieving their ethics standards Tesco is doing great in sustainability plans.</w:t>
      </w:r>
    </w:p>
    <w:p w:rsidR="00EA50D9" w:rsidRDefault="0002286B" w:rsidP="003B6176">
      <w:pPr>
        <w:rPr>
          <w:rFonts w:ascii="Times New Roman" w:hAnsi="Times New Roman" w:cs="Times New Roman"/>
          <w:sz w:val="40"/>
          <w:szCs w:val="40"/>
        </w:rPr>
      </w:pPr>
      <w:r w:rsidRPr="00D637CA">
        <w:rPr>
          <w:rFonts w:ascii="Times New Roman" w:hAnsi="Times New Roman" w:cs="Times New Roman"/>
          <w:sz w:val="40"/>
          <w:szCs w:val="40"/>
        </w:rPr>
        <w:t>According to Tesco's sustainability plan, the company has committed to eliminating deforestation from its products by 2020 and making all of its packaging 100% recyclable or compostable by 2025. Partners are assisting Tesco in accelerating their progress toward these environmental goals as a result of their relationship.</w:t>
      </w:r>
    </w:p>
    <w:p w:rsidR="00AB0DB6" w:rsidRDefault="00AB0DB6" w:rsidP="003B6176">
      <w:pPr>
        <w:rPr>
          <w:rFonts w:ascii="Times New Roman" w:hAnsi="Times New Roman" w:cs="Times New Roman"/>
          <w:sz w:val="40"/>
          <w:szCs w:val="40"/>
        </w:rPr>
      </w:pPr>
      <w:r w:rsidRPr="00AB0DB6">
        <w:rPr>
          <w:rFonts w:ascii="Times New Roman" w:hAnsi="Times New Roman" w:cs="Times New Roman"/>
          <w:sz w:val="40"/>
          <w:szCs w:val="40"/>
        </w:rPr>
        <w:t>Carroll</w:t>
      </w:r>
      <w:r>
        <w:rPr>
          <w:rFonts w:ascii="Times New Roman" w:hAnsi="Times New Roman" w:cs="Times New Roman"/>
          <w:sz w:val="40"/>
          <w:szCs w:val="40"/>
        </w:rPr>
        <w:t xml:space="preserve"> theory (the one that Tesco is engaging with)</w:t>
      </w:r>
      <w:r w:rsidRPr="00AB0DB6">
        <w:rPr>
          <w:rFonts w:ascii="Times New Roman" w:hAnsi="Times New Roman" w:cs="Times New Roman"/>
          <w:sz w:val="40"/>
          <w:szCs w:val="40"/>
        </w:rPr>
        <w:t xml:space="preserve"> proposed a four-tiered framework for defining corporate responsibility: economic, legal, ethical, and philanthropic obligations (Carroll, 1991 and 1998). The Pyramid framework, according to Carroll (1991), helps managers realise how the many kinds of responsibilities are constantly at odds with one another, even though the </w:t>
      </w:r>
      <w:r w:rsidRPr="00AB0DB6">
        <w:rPr>
          <w:rFonts w:ascii="Times New Roman" w:hAnsi="Times New Roman" w:cs="Times New Roman"/>
          <w:sz w:val="40"/>
          <w:szCs w:val="40"/>
        </w:rPr>
        <w:lastRenderedPageBreak/>
        <w:t>components are not mutually exclusive. However, a recent re-examination of Carroll's pyramid has uncovered numerous flaws that have contributed to its inability to serve as a useful tool for CRS performance management (Visser, 2006).</w:t>
      </w:r>
    </w:p>
    <w:p w:rsidR="00AB0DB6" w:rsidRPr="00AB0DB6" w:rsidRDefault="00AB0DB6" w:rsidP="003B6176">
      <w:pPr>
        <w:rPr>
          <w:rFonts w:ascii="Times New Roman" w:hAnsi="Times New Roman" w:cs="Times New Roman"/>
          <w:b/>
          <w:sz w:val="40"/>
          <w:szCs w:val="40"/>
        </w:rPr>
      </w:pPr>
      <w:r w:rsidRPr="00AB0DB6">
        <w:rPr>
          <w:rFonts w:ascii="Times New Roman" w:hAnsi="Times New Roman" w:cs="Times New Roman"/>
          <w:b/>
          <w:sz w:val="40"/>
          <w:szCs w:val="40"/>
        </w:rPr>
        <w:t>2.2.3 Tesco sustainability model- economic strategy</w:t>
      </w:r>
    </w:p>
    <w:p w:rsidR="0002286B" w:rsidRPr="00D637CA" w:rsidRDefault="0002286B" w:rsidP="003B6176">
      <w:pPr>
        <w:rPr>
          <w:rFonts w:ascii="Times New Roman" w:hAnsi="Times New Roman" w:cs="Times New Roman"/>
          <w:sz w:val="40"/>
          <w:szCs w:val="40"/>
        </w:rPr>
      </w:pPr>
      <w:r w:rsidRPr="00D637CA">
        <w:rPr>
          <w:rFonts w:ascii="Times New Roman" w:hAnsi="Times New Roman" w:cs="Times New Roman"/>
          <w:sz w:val="40"/>
          <w:szCs w:val="40"/>
        </w:rPr>
        <w:t>Tesco has announced that its 5p single-use carrier bags would be phased out in exchange of a 10p "Bag for Life" </w:t>
      </w:r>
    </w:p>
    <w:p w:rsidR="0002286B" w:rsidRPr="00D637CA" w:rsidRDefault="0002286B" w:rsidP="003B6176">
      <w:pPr>
        <w:rPr>
          <w:rFonts w:ascii="Times New Roman" w:hAnsi="Times New Roman" w:cs="Times New Roman"/>
          <w:sz w:val="40"/>
          <w:szCs w:val="40"/>
        </w:rPr>
      </w:pPr>
      <w:r w:rsidRPr="00D637CA">
        <w:rPr>
          <w:rFonts w:ascii="Times New Roman" w:hAnsi="Times New Roman" w:cs="Times New Roman"/>
          <w:sz w:val="40"/>
          <w:szCs w:val="40"/>
        </w:rPr>
        <w:t>As of August 28, the new 10 pence bag will be available in stores across the UK, with proceeds going to charity. The bag is comprised of 94% recycled plastic.</w:t>
      </w:r>
    </w:p>
    <w:p w:rsidR="0002286B" w:rsidRPr="00D637CA" w:rsidRDefault="0002286B" w:rsidP="003B6176">
      <w:pPr>
        <w:rPr>
          <w:rFonts w:ascii="Times New Roman" w:hAnsi="Times New Roman" w:cs="Times New Roman"/>
          <w:sz w:val="40"/>
          <w:szCs w:val="40"/>
        </w:rPr>
      </w:pPr>
      <w:r w:rsidRPr="00D637CA">
        <w:rPr>
          <w:rFonts w:ascii="Times New Roman" w:hAnsi="Times New Roman" w:cs="Times New Roman"/>
          <w:sz w:val="40"/>
          <w:szCs w:val="40"/>
        </w:rPr>
        <w:t>Matt Davies, Tesco's CEO for the United Kingdom and Ireland argues that "The number of bags purchased by Tesco consumers has already decreased considerably.”</w:t>
      </w:r>
    </w:p>
    <w:p w:rsidR="0002286B" w:rsidRPr="00D637CA" w:rsidRDefault="0002286B" w:rsidP="003B6176">
      <w:pPr>
        <w:rPr>
          <w:rFonts w:ascii="Times New Roman" w:hAnsi="Times New Roman" w:cs="Times New Roman"/>
          <w:sz w:val="40"/>
          <w:szCs w:val="40"/>
        </w:rPr>
      </w:pPr>
      <w:r w:rsidRPr="00D637CA">
        <w:rPr>
          <w:rFonts w:ascii="Times New Roman" w:hAnsi="Times New Roman" w:cs="Times New Roman"/>
          <w:sz w:val="40"/>
          <w:szCs w:val="40"/>
        </w:rPr>
        <w:t>Tesco has handed out 1.5 billion fewer single-use bags since the introduction of the carrier bag charge in 2015, yet the retailer continues to sell more than 700 million 5p bags every year.</w:t>
      </w:r>
    </w:p>
    <w:p w:rsidR="0094487D" w:rsidRPr="00D637CA" w:rsidRDefault="0094487D" w:rsidP="003B6176">
      <w:pPr>
        <w:rPr>
          <w:rFonts w:ascii="Times New Roman" w:hAnsi="Times New Roman" w:cs="Times New Roman"/>
          <w:sz w:val="40"/>
          <w:szCs w:val="40"/>
        </w:rPr>
      </w:pPr>
      <w:r w:rsidRPr="00D637CA">
        <w:rPr>
          <w:rFonts w:ascii="Times New Roman" w:hAnsi="Times New Roman" w:cs="Times New Roman"/>
          <w:sz w:val="40"/>
          <w:szCs w:val="40"/>
        </w:rPr>
        <w:t xml:space="preserve">It is hoped that the earnings from Bag for Life would be donated to Tesco's Bags of Help programme, which is run in partnership with Groundwork and has already </w:t>
      </w:r>
      <w:r w:rsidRPr="00D637CA">
        <w:rPr>
          <w:rFonts w:ascii="Times New Roman" w:hAnsi="Times New Roman" w:cs="Times New Roman"/>
          <w:sz w:val="40"/>
          <w:szCs w:val="40"/>
        </w:rPr>
        <w:lastRenderedPageBreak/>
        <w:t xml:space="preserve">donated over £33 million to more than 6,400 local community projects since it was started in 2015. </w:t>
      </w:r>
    </w:p>
    <w:p w:rsidR="00C666FA" w:rsidRPr="00D637CA" w:rsidRDefault="00C666FA" w:rsidP="003B6176">
      <w:pPr>
        <w:rPr>
          <w:rFonts w:ascii="Times New Roman" w:hAnsi="Times New Roman" w:cs="Times New Roman"/>
          <w:sz w:val="40"/>
          <w:szCs w:val="40"/>
        </w:rPr>
      </w:pPr>
      <w:r w:rsidRPr="00D637CA">
        <w:rPr>
          <w:rFonts w:ascii="Times New Roman" w:hAnsi="Times New Roman" w:cs="Times New Roman"/>
          <w:sz w:val="40"/>
          <w:szCs w:val="40"/>
        </w:rPr>
        <w:t>Other supermarkets have turned down the opportunity to commit to eliminating plastic bags for the time being, as well. As reported by The Grocer, Aldi and M&amp;S said they had no intentions to reduce their use of 5p single-use plastic bags. In response to the issue, Morrisons said it would listen to its consumers, while Waitrose said it would continue to watch the situation, although it was not convinced that eliminating single-use bags would result in a reduction in overall amounts of plastic consumed.</w:t>
      </w:r>
    </w:p>
    <w:p w:rsidR="00C162EE" w:rsidRPr="00D637CA" w:rsidRDefault="00C162EE" w:rsidP="003B6176">
      <w:pPr>
        <w:rPr>
          <w:rFonts w:ascii="Times New Roman" w:hAnsi="Times New Roman" w:cs="Times New Roman"/>
          <w:sz w:val="40"/>
          <w:szCs w:val="40"/>
        </w:rPr>
      </w:pPr>
      <w:r w:rsidRPr="00D637CA">
        <w:rPr>
          <w:rFonts w:ascii="Times New Roman" w:hAnsi="Times New Roman" w:cs="Times New Roman"/>
          <w:sz w:val="40"/>
          <w:szCs w:val="40"/>
        </w:rPr>
        <w:t>Tesco also announced that will no longer order beer and cider in plastic bottles with plastic rings, and they will also no longer be offered in-store.</w:t>
      </w:r>
    </w:p>
    <w:p w:rsidR="00C162EE" w:rsidRPr="00D637CA" w:rsidRDefault="00C162EE" w:rsidP="00C162EE">
      <w:pPr>
        <w:rPr>
          <w:rFonts w:ascii="Times New Roman" w:hAnsi="Times New Roman" w:cs="Times New Roman"/>
          <w:sz w:val="40"/>
          <w:szCs w:val="40"/>
        </w:rPr>
      </w:pPr>
      <w:r w:rsidRPr="00D637CA">
        <w:rPr>
          <w:rFonts w:ascii="Times New Roman" w:hAnsi="Times New Roman" w:cs="Times New Roman"/>
          <w:sz w:val="40"/>
          <w:szCs w:val="40"/>
        </w:rPr>
        <w:t>The shop hopes to reduce the amount of plastic used by 50 million pieces each year as a result of this initiative.</w:t>
      </w:r>
    </w:p>
    <w:p w:rsidR="00085CDD" w:rsidRPr="00D637CA" w:rsidRDefault="00085CDD" w:rsidP="003B6176">
      <w:pPr>
        <w:rPr>
          <w:rFonts w:ascii="Times New Roman" w:hAnsi="Times New Roman" w:cs="Times New Roman"/>
          <w:sz w:val="40"/>
          <w:szCs w:val="40"/>
        </w:rPr>
      </w:pPr>
      <w:r w:rsidRPr="00D637CA">
        <w:rPr>
          <w:rFonts w:ascii="Times New Roman" w:hAnsi="Times New Roman" w:cs="Times New Roman"/>
          <w:sz w:val="40"/>
          <w:szCs w:val="40"/>
        </w:rPr>
        <w:t xml:space="preserve">On the other hand one of Tesco’s bigger </w:t>
      </w:r>
      <w:r w:rsidR="00C162EE" w:rsidRPr="00D637CA">
        <w:rPr>
          <w:rFonts w:ascii="Times New Roman" w:hAnsi="Times New Roman" w:cs="Times New Roman"/>
          <w:sz w:val="40"/>
          <w:szCs w:val="40"/>
        </w:rPr>
        <w:t>c</w:t>
      </w:r>
      <w:r w:rsidRPr="00D637CA">
        <w:rPr>
          <w:rFonts w:ascii="Times New Roman" w:hAnsi="Times New Roman" w:cs="Times New Roman"/>
          <w:sz w:val="40"/>
          <w:szCs w:val="40"/>
        </w:rPr>
        <w:t>ompetitors, Asda has reinforced its 'Greener at Asda' price promise, which ensures that loose and unwrapped products will not be more expensive than their packaged counterparts in order to encourage customers to purchase more responsibly.</w:t>
      </w:r>
    </w:p>
    <w:p w:rsidR="00085CDD" w:rsidRPr="00D637CA" w:rsidRDefault="00085CDD" w:rsidP="003B6176">
      <w:pPr>
        <w:rPr>
          <w:rFonts w:ascii="Times New Roman" w:hAnsi="Times New Roman" w:cs="Times New Roman"/>
          <w:bCs/>
          <w:sz w:val="40"/>
          <w:szCs w:val="40"/>
        </w:rPr>
      </w:pPr>
      <w:r w:rsidRPr="00D637CA">
        <w:rPr>
          <w:rFonts w:ascii="Times New Roman" w:hAnsi="Times New Roman" w:cs="Times New Roman"/>
          <w:sz w:val="40"/>
          <w:szCs w:val="40"/>
        </w:rPr>
        <w:lastRenderedPageBreak/>
        <w:t xml:space="preserve">"Asda has always been a retailer that is at the heart of the communities in which it operates, and the past year has highlighted the essential role that they play in solving problems in society” declares </w:t>
      </w:r>
      <w:r w:rsidR="000E29DE" w:rsidRPr="00D637CA">
        <w:rPr>
          <w:rFonts w:ascii="Times New Roman" w:hAnsi="Times New Roman" w:cs="Times New Roman"/>
          <w:bCs/>
          <w:sz w:val="40"/>
          <w:szCs w:val="40"/>
        </w:rPr>
        <w:t>Roger Burnley, Asda CEO and President.</w:t>
      </w:r>
    </w:p>
    <w:p w:rsidR="000E29DE" w:rsidRPr="00D637CA" w:rsidRDefault="000E29DE" w:rsidP="003B6176">
      <w:pPr>
        <w:rPr>
          <w:rFonts w:ascii="Times New Roman" w:hAnsi="Times New Roman" w:cs="Times New Roman"/>
          <w:sz w:val="40"/>
          <w:szCs w:val="40"/>
        </w:rPr>
      </w:pPr>
      <w:r w:rsidRPr="00D637CA">
        <w:rPr>
          <w:rFonts w:ascii="Times New Roman" w:hAnsi="Times New Roman" w:cs="Times New Roman"/>
          <w:sz w:val="40"/>
          <w:szCs w:val="40"/>
        </w:rPr>
        <w:t>The supermarket chain Asda recently announced the extension of its relationship with Preloved Vintage Kilo, which will now offer pre-worn clothing in 50 locations across the United Kingdom as part of its commitment to provide customers with sustainable options. Thousands of tonnes of clothes will not be dumped in landfills as a result of this initiative, which will help to minimise textile waste.</w:t>
      </w:r>
    </w:p>
    <w:p w:rsidR="00E74C23" w:rsidRPr="00D637CA" w:rsidRDefault="00EA54B1" w:rsidP="00EA54B1">
      <w:pPr>
        <w:rPr>
          <w:rFonts w:ascii="Times New Roman" w:hAnsi="Times New Roman" w:cs="Times New Roman"/>
          <w:sz w:val="40"/>
          <w:szCs w:val="40"/>
        </w:rPr>
      </w:pPr>
      <w:r w:rsidRPr="00D637CA">
        <w:rPr>
          <w:rFonts w:ascii="Times New Roman" w:hAnsi="Times New Roman" w:cs="Times New Roman"/>
          <w:sz w:val="40"/>
          <w:szCs w:val="40"/>
        </w:rPr>
        <w:t>The coronavirus pandemic has presented retailers with numerous hurdles, but it's encouraging to see that sustainability hasn't fallen too far down the priority lis</w:t>
      </w:r>
      <w:r w:rsidR="00443A9A">
        <w:rPr>
          <w:rFonts w:ascii="Times New Roman" w:hAnsi="Times New Roman" w:cs="Times New Roman"/>
          <w:sz w:val="40"/>
          <w:szCs w:val="40"/>
        </w:rPr>
        <w:t>t.</w:t>
      </w:r>
    </w:p>
    <w:p w:rsidR="00E74C23" w:rsidRDefault="00E74C23" w:rsidP="00EA54B1">
      <w:pPr>
        <w:rPr>
          <w:rFonts w:ascii="Times New Roman" w:hAnsi="Times New Roman" w:cs="Times New Roman"/>
          <w:b/>
          <w:sz w:val="40"/>
          <w:szCs w:val="40"/>
        </w:rPr>
      </w:pPr>
      <w:r w:rsidRPr="00DC3806">
        <w:rPr>
          <w:rFonts w:ascii="Times New Roman" w:hAnsi="Times New Roman" w:cs="Times New Roman"/>
          <w:b/>
          <w:sz w:val="40"/>
          <w:szCs w:val="40"/>
        </w:rPr>
        <w:t>2.3</w:t>
      </w:r>
      <w:r w:rsidR="002D3586" w:rsidRPr="00DC3806">
        <w:rPr>
          <w:rFonts w:ascii="Times New Roman" w:hAnsi="Times New Roman" w:cs="Times New Roman"/>
          <w:b/>
          <w:sz w:val="40"/>
          <w:szCs w:val="40"/>
        </w:rPr>
        <w:t xml:space="preserve"> </w:t>
      </w:r>
      <w:r w:rsidR="00983746" w:rsidRPr="00DC3806">
        <w:rPr>
          <w:rFonts w:ascii="Times New Roman" w:hAnsi="Times New Roman" w:cs="Times New Roman"/>
          <w:b/>
          <w:sz w:val="40"/>
          <w:szCs w:val="40"/>
        </w:rPr>
        <w:t>Loyalty Lader and Segmentation</w:t>
      </w:r>
    </w:p>
    <w:p w:rsidR="00DC3806" w:rsidRPr="00DC3806" w:rsidRDefault="00DC3806" w:rsidP="00EA54B1">
      <w:pPr>
        <w:rPr>
          <w:rFonts w:ascii="Times New Roman" w:hAnsi="Times New Roman" w:cs="Times New Roman"/>
          <w:sz w:val="40"/>
          <w:szCs w:val="40"/>
        </w:rPr>
      </w:pPr>
      <w:r w:rsidRPr="00DC3806">
        <w:rPr>
          <w:rFonts w:ascii="Times New Roman" w:hAnsi="Times New Roman" w:cs="Times New Roman"/>
          <w:sz w:val="40"/>
          <w:szCs w:val="40"/>
        </w:rPr>
        <w:t>The Tesco Clubcard is the name of the retailer's customer loyalty system or programme. Once a transaction is completed, the card is scanned to confirm the transaction. As a result, information about each customer is 'grabbed' and recorde</w:t>
      </w:r>
      <w:r>
        <w:rPr>
          <w:rFonts w:ascii="Times New Roman" w:hAnsi="Times New Roman" w:cs="Times New Roman"/>
          <w:sz w:val="40"/>
          <w:szCs w:val="40"/>
        </w:rPr>
        <w:t>d</w:t>
      </w:r>
      <w:r w:rsidRPr="00DC3806">
        <w:rPr>
          <w:rFonts w:ascii="Times New Roman" w:hAnsi="Times New Roman" w:cs="Times New Roman"/>
          <w:sz w:val="40"/>
          <w:szCs w:val="40"/>
        </w:rPr>
        <w:t xml:space="preserve">. As a result of Tesco's knowledge of other customers' purchasing habits, clients are sent coupons that are highly relevant </w:t>
      </w:r>
      <w:r w:rsidRPr="00DC3806">
        <w:rPr>
          <w:rFonts w:ascii="Times New Roman" w:hAnsi="Times New Roman" w:cs="Times New Roman"/>
          <w:sz w:val="40"/>
          <w:szCs w:val="40"/>
        </w:rPr>
        <w:lastRenderedPageBreak/>
        <w:t>to their purchasing habits</w:t>
      </w:r>
      <w:r>
        <w:rPr>
          <w:rFonts w:ascii="Times New Roman" w:hAnsi="Times New Roman" w:cs="Times New Roman"/>
          <w:sz w:val="40"/>
          <w:szCs w:val="40"/>
        </w:rPr>
        <w:t xml:space="preserve">. </w:t>
      </w:r>
      <w:r w:rsidRPr="00DC3806">
        <w:rPr>
          <w:rFonts w:ascii="Times New Roman" w:hAnsi="Times New Roman" w:cs="Times New Roman"/>
          <w:sz w:val="40"/>
          <w:szCs w:val="40"/>
        </w:rPr>
        <w:t>This continually adds value to your overall shopping experience as a client.</w:t>
      </w:r>
    </w:p>
    <w:p w:rsidR="00E74C23" w:rsidRPr="00D637CA" w:rsidRDefault="00E74C23" w:rsidP="00E74C23">
      <w:pPr>
        <w:rPr>
          <w:rFonts w:ascii="Times New Roman" w:hAnsi="Times New Roman" w:cs="Times New Roman"/>
          <w:sz w:val="40"/>
          <w:szCs w:val="40"/>
        </w:rPr>
      </w:pPr>
      <w:r w:rsidRPr="00D637CA">
        <w:rPr>
          <w:rFonts w:ascii="Times New Roman" w:hAnsi="Times New Roman" w:cs="Times New Roman"/>
          <w:sz w:val="40"/>
          <w:szCs w:val="40"/>
        </w:rPr>
        <w:t>A well-designed loyalty system creates data that helps Tesco better understand its consumers while also offering them with added-value incentives and member perks. Tesco's Clubcard programme is no exception. The data collected by Tesco is being used to urge its consumers to purchase and eat more healthfully, among other things.</w:t>
      </w:r>
    </w:p>
    <w:p w:rsidR="00E74C23" w:rsidRPr="00D637CA" w:rsidRDefault="00E74C23" w:rsidP="00E74C23">
      <w:pPr>
        <w:rPr>
          <w:rFonts w:ascii="Times New Roman" w:hAnsi="Times New Roman" w:cs="Times New Roman"/>
          <w:sz w:val="40"/>
          <w:szCs w:val="40"/>
        </w:rPr>
      </w:pPr>
      <w:r w:rsidRPr="00D637CA">
        <w:rPr>
          <w:rFonts w:ascii="Times New Roman" w:hAnsi="Times New Roman" w:cs="Times New Roman"/>
          <w:sz w:val="40"/>
          <w:szCs w:val="40"/>
        </w:rPr>
        <w:t>Years of customer behavior data analysis have enabled it to develop approximately a dozen different core lifestyle classifications, which it uses to segment its customer base into key groups based on factors such as life stage, personal interest, purchasing preferences, shopping style, and other considerations. The content of magazines follows these classifications, from the coupons that are included to the recipes that are now being included.</w:t>
      </w:r>
    </w:p>
    <w:p w:rsidR="00FA30F8" w:rsidRPr="00D637CA" w:rsidRDefault="00AD01E8" w:rsidP="003B6176">
      <w:pPr>
        <w:rPr>
          <w:rFonts w:ascii="Times New Roman" w:hAnsi="Times New Roman" w:cs="Times New Roman"/>
          <w:sz w:val="40"/>
          <w:szCs w:val="40"/>
        </w:rPr>
      </w:pPr>
      <w:r w:rsidRPr="00D637CA">
        <w:rPr>
          <w:rFonts w:ascii="Times New Roman" w:hAnsi="Times New Roman" w:cs="Times New Roman"/>
          <w:sz w:val="40"/>
          <w:szCs w:val="40"/>
        </w:rPr>
        <w:t>Customer loyalty is not a new notion; it has been around for more than 100 years; nevertheless, what Tesco has done is to construct a contemporary version of the original concept that goes far further in developing an active engagement with its consumers than the original model did.</w:t>
      </w:r>
    </w:p>
    <w:p w:rsidR="00AD01E8" w:rsidRPr="00D637CA" w:rsidRDefault="00AD01E8" w:rsidP="003B6176">
      <w:pPr>
        <w:rPr>
          <w:rFonts w:ascii="Times New Roman" w:hAnsi="Times New Roman" w:cs="Times New Roman"/>
          <w:sz w:val="40"/>
          <w:szCs w:val="40"/>
        </w:rPr>
      </w:pPr>
      <w:r w:rsidRPr="00D637CA">
        <w:rPr>
          <w:rFonts w:ascii="Times New Roman" w:hAnsi="Times New Roman" w:cs="Times New Roman"/>
          <w:sz w:val="40"/>
          <w:szCs w:val="40"/>
        </w:rPr>
        <w:lastRenderedPageBreak/>
        <w:t>Since its inception, Tesco Clubcard has established itself as one of the most successful loyalty programmes in the world. A significant factor in this success, and undoubtedly a key driver of its success, is that the scheme is integral to Tesco's stated core purpose and, a</w:t>
      </w:r>
      <w:r w:rsidR="00592BA4">
        <w:rPr>
          <w:rFonts w:ascii="Times New Roman" w:hAnsi="Times New Roman" w:cs="Times New Roman"/>
          <w:sz w:val="40"/>
          <w:szCs w:val="40"/>
        </w:rPr>
        <w:t>s their advertisements state, 'E</w:t>
      </w:r>
      <w:r w:rsidRPr="00D637CA">
        <w:rPr>
          <w:rFonts w:ascii="Times New Roman" w:hAnsi="Times New Roman" w:cs="Times New Roman"/>
          <w:sz w:val="40"/>
          <w:szCs w:val="40"/>
        </w:rPr>
        <w:t>very Little Helps.'</w:t>
      </w:r>
    </w:p>
    <w:p w:rsidR="007F15BC" w:rsidRDefault="00AD01E8" w:rsidP="007F15BC">
      <w:pPr>
        <w:rPr>
          <w:rFonts w:ascii="Times New Roman" w:hAnsi="Times New Roman" w:cs="Times New Roman"/>
          <w:sz w:val="40"/>
          <w:szCs w:val="40"/>
        </w:rPr>
      </w:pPr>
      <w:r w:rsidRPr="00D637CA">
        <w:rPr>
          <w:rFonts w:ascii="Times New Roman" w:hAnsi="Times New Roman" w:cs="Times New Roman"/>
          <w:sz w:val="40"/>
          <w:szCs w:val="40"/>
        </w:rPr>
        <w:t xml:space="preserve">Tesco has the opportunity to regain its personal touch with the introduction of Clubcard, which allows it to treat consumers </w:t>
      </w:r>
      <w:r w:rsidR="00D637CA" w:rsidRPr="00D637CA">
        <w:rPr>
          <w:rFonts w:ascii="Times New Roman" w:hAnsi="Times New Roman" w:cs="Times New Roman"/>
          <w:sz w:val="40"/>
          <w:szCs w:val="40"/>
        </w:rPr>
        <w:t>as individuals.</w:t>
      </w:r>
    </w:p>
    <w:p w:rsidR="00DC3806" w:rsidRDefault="00DC3806" w:rsidP="007F15BC">
      <w:pPr>
        <w:rPr>
          <w:rFonts w:ascii="Times New Roman" w:hAnsi="Times New Roman" w:cs="Times New Roman"/>
          <w:sz w:val="40"/>
          <w:szCs w:val="40"/>
        </w:rPr>
      </w:pPr>
    </w:p>
    <w:p w:rsidR="00DC3806" w:rsidRDefault="00DC3806" w:rsidP="007F15BC">
      <w:pPr>
        <w:rPr>
          <w:rFonts w:ascii="Times New Roman" w:hAnsi="Times New Roman" w:cs="Times New Roman"/>
          <w:sz w:val="40"/>
          <w:szCs w:val="40"/>
        </w:rPr>
      </w:pPr>
    </w:p>
    <w:p w:rsidR="00DC3806" w:rsidRDefault="00DC3806" w:rsidP="00DC3806">
      <w:pPr>
        <w:jc w:val="center"/>
        <w:rPr>
          <w:rFonts w:ascii="Algerian" w:hAnsi="Algerian" w:cs="Times New Roman"/>
          <w:sz w:val="52"/>
          <w:szCs w:val="52"/>
        </w:rPr>
      </w:pPr>
      <w:r w:rsidRPr="00DC3806">
        <w:rPr>
          <w:rFonts w:ascii="Algerian" w:hAnsi="Algerian" w:cs="Times New Roman"/>
          <w:sz w:val="52"/>
          <w:szCs w:val="52"/>
        </w:rPr>
        <w:t>3.0 Conclusion</w:t>
      </w:r>
    </w:p>
    <w:p w:rsidR="00DC3806" w:rsidRPr="00DC3806" w:rsidRDefault="00DC3806" w:rsidP="00DC3806">
      <w:pPr>
        <w:jc w:val="center"/>
        <w:rPr>
          <w:rFonts w:ascii="Algerian" w:hAnsi="Algerian" w:cs="Times New Roman"/>
          <w:sz w:val="52"/>
          <w:szCs w:val="52"/>
        </w:rPr>
      </w:pPr>
    </w:p>
    <w:p w:rsidR="000D59FE" w:rsidRDefault="000863E4" w:rsidP="000863E4">
      <w:pPr>
        <w:rPr>
          <w:rFonts w:ascii="Times New Roman" w:hAnsi="Times New Roman" w:cs="Times New Roman"/>
          <w:sz w:val="40"/>
          <w:szCs w:val="40"/>
        </w:rPr>
      </w:pPr>
      <w:r w:rsidRPr="000863E4">
        <w:rPr>
          <w:rFonts w:ascii="Times New Roman" w:hAnsi="Times New Roman" w:cs="Times New Roman"/>
          <w:sz w:val="40"/>
          <w:szCs w:val="40"/>
        </w:rPr>
        <w:t>The purpose of this report was to analyse the impact of CRM s</w:t>
      </w:r>
      <w:r w:rsidR="000D59FE">
        <w:rPr>
          <w:rFonts w:ascii="Times New Roman" w:hAnsi="Times New Roman" w:cs="Times New Roman"/>
          <w:sz w:val="40"/>
          <w:szCs w:val="40"/>
        </w:rPr>
        <w:t xml:space="preserve">uccess on the performance of Tesco </w:t>
      </w:r>
      <w:r w:rsidRPr="000863E4">
        <w:rPr>
          <w:rFonts w:ascii="Times New Roman" w:hAnsi="Times New Roman" w:cs="Times New Roman"/>
          <w:sz w:val="40"/>
          <w:szCs w:val="40"/>
        </w:rPr>
        <w:t>organisation. According to the firm's resource-based perspective, CRM success is one of the most essential resources that firms can use to improve their performance.</w:t>
      </w:r>
    </w:p>
    <w:p w:rsidR="00DC3806" w:rsidRDefault="00DC3806" w:rsidP="000863E4">
      <w:pPr>
        <w:rPr>
          <w:rFonts w:ascii="Times New Roman" w:hAnsi="Times New Roman" w:cs="Times New Roman"/>
          <w:sz w:val="40"/>
          <w:szCs w:val="40"/>
        </w:rPr>
      </w:pPr>
      <w:r>
        <w:rPr>
          <w:rFonts w:ascii="Times New Roman" w:hAnsi="Times New Roman" w:cs="Times New Roman"/>
          <w:sz w:val="40"/>
          <w:szCs w:val="40"/>
        </w:rPr>
        <w:t>Tesco as an organization has both positive and negative areas.</w:t>
      </w:r>
    </w:p>
    <w:p w:rsidR="00DC3806" w:rsidRPr="000863E4" w:rsidRDefault="00DC3806" w:rsidP="000863E4">
      <w:pPr>
        <w:rPr>
          <w:rFonts w:ascii="Times New Roman" w:hAnsi="Times New Roman" w:cs="Times New Roman"/>
          <w:sz w:val="40"/>
          <w:szCs w:val="40"/>
        </w:rPr>
      </w:pPr>
      <w:r>
        <w:rPr>
          <w:rFonts w:ascii="Times New Roman" w:hAnsi="Times New Roman" w:cs="Times New Roman"/>
          <w:sz w:val="40"/>
          <w:szCs w:val="40"/>
        </w:rPr>
        <w:lastRenderedPageBreak/>
        <w:t xml:space="preserve">Even if they are doing great on their sustainability plans and also on customer satisfaction they still have many things to improve when it comes to ethics. </w:t>
      </w:r>
    </w:p>
    <w:p w:rsidR="00A95E01" w:rsidRPr="00D637CA" w:rsidRDefault="00A95E01" w:rsidP="00C658A9">
      <w:pPr>
        <w:jc w:val="center"/>
        <w:rPr>
          <w:rFonts w:ascii="Times New Roman" w:hAnsi="Times New Roman" w:cs="Times New Roman"/>
          <w:sz w:val="52"/>
          <w:szCs w:val="52"/>
        </w:rPr>
      </w:pPr>
    </w:p>
    <w:p w:rsidR="00DC3806" w:rsidRDefault="00DC3806" w:rsidP="00DC3806">
      <w:pPr>
        <w:rPr>
          <w:rFonts w:ascii="Times New Roman" w:hAnsi="Times New Roman" w:cs="Times New Roman"/>
          <w:sz w:val="52"/>
          <w:szCs w:val="52"/>
        </w:rPr>
      </w:pPr>
    </w:p>
    <w:p w:rsidR="00A95E01" w:rsidRDefault="00DC3806" w:rsidP="00DC3806">
      <w:pPr>
        <w:jc w:val="center"/>
        <w:rPr>
          <w:rFonts w:ascii="Algerian" w:hAnsi="Algerian" w:cs="Times New Roman"/>
          <w:sz w:val="52"/>
          <w:szCs w:val="52"/>
        </w:rPr>
      </w:pPr>
      <w:r>
        <w:rPr>
          <w:rFonts w:ascii="Algerian" w:hAnsi="Algerian" w:cs="Times New Roman"/>
          <w:sz w:val="52"/>
          <w:szCs w:val="52"/>
        </w:rPr>
        <w:t xml:space="preserve">4.0 </w:t>
      </w:r>
      <w:r w:rsidR="00A95E01" w:rsidRPr="00D637CA">
        <w:rPr>
          <w:rFonts w:ascii="Algerian" w:hAnsi="Algerian" w:cs="Times New Roman"/>
          <w:sz w:val="52"/>
          <w:szCs w:val="52"/>
        </w:rPr>
        <w:t>Recommendation</w:t>
      </w:r>
    </w:p>
    <w:p w:rsidR="00DC3806" w:rsidRDefault="00DC3806" w:rsidP="00DC3806">
      <w:pPr>
        <w:rPr>
          <w:rFonts w:ascii="Times New Roman" w:hAnsi="Times New Roman" w:cs="Times New Roman"/>
          <w:sz w:val="40"/>
          <w:szCs w:val="40"/>
        </w:rPr>
      </w:pPr>
    </w:p>
    <w:p w:rsidR="00D927F9" w:rsidRDefault="00D927F9" w:rsidP="00DC3806">
      <w:pPr>
        <w:rPr>
          <w:rFonts w:ascii="Times New Roman" w:hAnsi="Times New Roman" w:cs="Times New Roman"/>
          <w:sz w:val="40"/>
          <w:szCs w:val="40"/>
        </w:rPr>
      </w:pPr>
      <w:r>
        <w:rPr>
          <w:rFonts w:ascii="Times New Roman" w:hAnsi="Times New Roman" w:cs="Times New Roman"/>
          <w:sz w:val="40"/>
          <w:szCs w:val="40"/>
        </w:rPr>
        <w:t>Tesco loyalty program has brought to the company huge benefits which made the business be recognised as having the best loyalty and customer satisfaction strategies.</w:t>
      </w:r>
    </w:p>
    <w:p w:rsidR="00D927F9" w:rsidRDefault="00D927F9" w:rsidP="00DC3806">
      <w:pPr>
        <w:rPr>
          <w:rFonts w:ascii="Times New Roman" w:hAnsi="Times New Roman" w:cs="Times New Roman"/>
          <w:sz w:val="40"/>
          <w:szCs w:val="40"/>
        </w:rPr>
      </w:pPr>
      <w:r>
        <w:rPr>
          <w:rFonts w:ascii="Times New Roman" w:hAnsi="Times New Roman" w:cs="Times New Roman"/>
          <w:sz w:val="40"/>
          <w:szCs w:val="40"/>
        </w:rPr>
        <w:t xml:space="preserve">In order to go higher on the </w:t>
      </w:r>
      <w:r w:rsidR="00F62106">
        <w:rPr>
          <w:rFonts w:ascii="Times New Roman" w:hAnsi="Times New Roman" w:cs="Times New Roman"/>
          <w:sz w:val="40"/>
          <w:szCs w:val="40"/>
        </w:rPr>
        <w:t>ranking is recommended to improve their ethics plans which also will help them gain more trust from their customers.</w:t>
      </w:r>
    </w:p>
    <w:p w:rsidR="009378FD" w:rsidRDefault="009378FD" w:rsidP="00DC3806">
      <w:pPr>
        <w:rPr>
          <w:rFonts w:ascii="Times New Roman" w:hAnsi="Times New Roman" w:cs="Times New Roman"/>
          <w:sz w:val="40"/>
          <w:szCs w:val="40"/>
        </w:rPr>
      </w:pPr>
    </w:p>
    <w:p w:rsidR="009378FD" w:rsidRDefault="009378FD" w:rsidP="00DC3806">
      <w:pPr>
        <w:rPr>
          <w:rFonts w:ascii="Times New Roman" w:hAnsi="Times New Roman" w:cs="Times New Roman"/>
          <w:sz w:val="40"/>
          <w:szCs w:val="40"/>
        </w:rPr>
      </w:pPr>
    </w:p>
    <w:p w:rsidR="009378FD" w:rsidRDefault="009378FD" w:rsidP="00DC3806">
      <w:pPr>
        <w:rPr>
          <w:rFonts w:ascii="Times New Roman" w:hAnsi="Times New Roman" w:cs="Times New Roman"/>
          <w:sz w:val="40"/>
          <w:szCs w:val="40"/>
        </w:rPr>
      </w:pPr>
    </w:p>
    <w:p w:rsidR="009378FD" w:rsidRDefault="009378FD" w:rsidP="00DC3806">
      <w:pPr>
        <w:rPr>
          <w:rFonts w:ascii="Times New Roman" w:hAnsi="Times New Roman" w:cs="Times New Roman"/>
          <w:sz w:val="40"/>
          <w:szCs w:val="40"/>
        </w:rPr>
      </w:pPr>
    </w:p>
    <w:p w:rsidR="009378FD" w:rsidRPr="00D927F9" w:rsidRDefault="009378FD" w:rsidP="00DC3806">
      <w:pPr>
        <w:rPr>
          <w:rFonts w:ascii="Times New Roman" w:hAnsi="Times New Roman" w:cs="Times New Roman"/>
          <w:sz w:val="40"/>
          <w:szCs w:val="40"/>
        </w:rPr>
      </w:pPr>
    </w:p>
    <w:p w:rsidR="00A95E01" w:rsidRPr="00D637CA" w:rsidRDefault="00A95E01" w:rsidP="00C658A9">
      <w:pPr>
        <w:jc w:val="center"/>
        <w:rPr>
          <w:rFonts w:ascii="Times New Roman" w:hAnsi="Times New Roman" w:cs="Times New Roman"/>
          <w:sz w:val="52"/>
          <w:szCs w:val="52"/>
        </w:rPr>
      </w:pPr>
    </w:p>
    <w:p w:rsidR="009378FD" w:rsidRPr="009378FD" w:rsidRDefault="009378FD" w:rsidP="009378FD">
      <w:pPr>
        <w:jc w:val="center"/>
        <w:rPr>
          <w:rFonts w:ascii="Algerian" w:hAnsi="Algerian" w:cs="Times New Roman"/>
          <w:sz w:val="52"/>
          <w:szCs w:val="52"/>
        </w:rPr>
      </w:pPr>
      <w:r>
        <w:rPr>
          <w:rFonts w:ascii="Algerian" w:hAnsi="Algerian" w:cs="Times New Roman"/>
          <w:sz w:val="52"/>
          <w:szCs w:val="52"/>
        </w:rPr>
        <w:lastRenderedPageBreak/>
        <w:t>5.0 appendices</w:t>
      </w:r>
    </w:p>
    <w:p w:rsidR="009378FD" w:rsidRDefault="00BB2605" w:rsidP="00C658A9">
      <w:pPr>
        <w:jc w:val="center"/>
        <w:rPr>
          <w:rFonts w:ascii="Algerian" w:hAnsi="Algerian" w:cs="Times New Roman"/>
          <w:sz w:val="52"/>
          <w:szCs w:val="52"/>
        </w:rPr>
      </w:pPr>
      <w:r w:rsidRPr="00E1221E">
        <w:rPr>
          <w:rFonts w:ascii="Algerian" w:hAnsi="Algerian" w:cs="Times New Roman"/>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3.8pt;height:429.6pt">
            <v:imagedata r:id="rId8" o:title="17117"/>
          </v:shape>
        </w:pict>
      </w:r>
    </w:p>
    <w:p w:rsidR="00AA3AA4" w:rsidRDefault="00AA3AA4" w:rsidP="00AA3AA4">
      <w:pPr>
        <w:rPr>
          <w:rFonts w:ascii="Times New Roman" w:hAnsi="Times New Roman" w:cs="Times New Roman"/>
          <w:sz w:val="40"/>
          <w:szCs w:val="40"/>
        </w:rPr>
      </w:pPr>
    </w:p>
    <w:p w:rsidR="009378FD" w:rsidRPr="00AA3AA4" w:rsidRDefault="00AA3AA4" w:rsidP="00AA3AA4">
      <w:pPr>
        <w:rPr>
          <w:rFonts w:ascii="Times New Roman" w:hAnsi="Times New Roman" w:cs="Times New Roman"/>
          <w:sz w:val="40"/>
          <w:szCs w:val="40"/>
        </w:rPr>
      </w:pPr>
      <w:r>
        <w:rPr>
          <w:rFonts w:ascii="Times New Roman" w:hAnsi="Times New Roman" w:cs="Times New Roman"/>
          <w:sz w:val="40"/>
          <w:szCs w:val="40"/>
        </w:rPr>
        <w:lastRenderedPageBreak/>
        <w:t>Customer satisfaction report 2021</w:t>
      </w:r>
      <w:r w:rsidR="00BB2605" w:rsidRPr="00E1221E">
        <w:rPr>
          <w:rFonts w:ascii="Algerian" w:hAnsi="Algerian" w:cs="Times New Roman"/>
          <w:sz w:val="52"/>
          <w:szCs w:val="52"/>
        </w:rPr>
        <w:pict>
          <v:shape id="_x0000_i1026" type="#_x0000_t75" style="width:304.2pt;height:230.4pt">
            <v:imagedata r:id="rId9" o:title="supermarket-ethical-rating-uk (1)"/>
          </v:shape>
        </w:pict>
      </w:r>
    </w:p>
    <w:p w:rsidR="00A95E01" w:rsidRPr="00D637CA" w:rsidRDefault="00A95E01" w:rsidP="00C658A9">
      <w:pPr>
        <w:jc w:val="center"/>
        <w:rPr>
          <w:rFonts w:ascii="Times New Roman" w:hAnsi="Times New Roman" w:cs="Times New Roman"/>
          <w:sz w:val="52"/>
          <w:szCs w:val="52"/>
        </w:rPr>
      </w:pPr>
    </w:p>
    <w:p w:rsidR="00A95E01" w:rsidRPr="00D637CA" w:rsidRDefault="00A95E01" w:rsidP="00C658A9">
      <w:pPr>
        <w:jc w:val="center"/>
        <w:rPr>
          <w:rFonts w:ascii="Times New Roman" w:hAnsi="Times New Roman" w:cs="Times New Roman"/>
          <w:sz w:val="52"/>
          <w:szCs w:val="52"/>
        </w:rPr>
      </w:pPr>
    </w:p>
    <w:p w:rsidR="00A95E01" w:rsidRPr="00D637CA" w:rsidRDefault="00106A85" w:rsidP="00C658A9">
      <w:pPr>
        <w:jc w:val="center"/>
        <w:rPr>
          <w:rFonts w:ascii="Times New Roman" w:hAnsi="Times New Roman" w:cs="Times New Roman"/>
          <w:sz w:val="52"/>
          <w:szCs w:val="52"/>
        </w:rPr>
      </w:pPr>
      <w:r w:rsidRPr="00106A85">
        <w:rPr>
          <w:rFonts w:ascii="Times New Roman" w:hAnsi="Times New Roman" w:cs="Times New Roman"/>
          <w:sz w:val="52"/>
          <w:szCs w:val="52"/>
        </w:rPr>
        <w:drawing>
          <wp:inline distT="0" distB="0" distL="0" distR="0">
            <wp:extent cx="3135156" cy="2956560"/>
            <wp:effectExtent l="19050" t="0" r="8094"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3133781" cy="2955263"/>
                    </a:xfrm>
                    <a:prstGeom prst="rect">
                      <a:avLst/>
                    </a:prstGeom>
                    <a:noFill/>
                    <a:ln w="9525">
                      <a:noFill/>
                      <a:miter lim="800000"/>
                      <a:headEnd/>
                      <a:tailEnd/>
                    </a:ln>
                  </pic:spPr>
                </pic:pic>
              </a:graphicData>
            </a:graphic>
          </wp:inline>
        </w:drawing>
      </w:r>
    </w:p>
    <w:p w:rsidR="00A95E01" w:rsidRPr="00D637CA" w:rsidRDefault="00A95E01" w:rsidP="00C658A9">
      <w:pPr>
        <w:jc w:val="center"/>
        <w:rPr>
          <w:rFonts w:ascii="Times New Roman" w:hAnsi="Times New Roman" w:cs="Times New Roman"/>
          <w:sz w:val="52"/>
          <w:szCs w:val="52"/>
        </w:rPr>
      </w:pPr>
    </w:p>
    <w:p w:rsidR="00A95E01" w:rsidRPr="00D637CA" w:rsidRDefault="00A95E01" w:rsidP="00C658A9">
      <w:pPr>
        <w:jc w:val="center"/>
        <w:rPr>
          <w:rFonts w:ascii="Times New Roman" w:hAnsi="Times New Roman" w:cs="Times New Roman"/>
          <w:sz w:val="52"/>
          <w:szCs w:val="52"/>
        </w:rPr>
      </w:pPr>
    </w:p>
    <w:p w:rsidR="00A95E01" w:rsidRPr="00D637CA" w:rsidRDefault="006A744E" w:rsidP="00106A85">
      <w:pPr>
        <w:jc w:val="center"/>
        <w:rPr>
          <w:rFonts w:ascii="Algerian" w:hAnsi="Algerian" w:cs="Times New Roman"/>
          <w:sz w:val="52"/>
          <w:szCs w:val="52"/>
        </w:rPr>
      </w:pPr>
      <w:r>
        <w:rPr>
          <w:rFonts w:ascii="Times New Roman" w:hAnsi="Times New Roman" w:cs="Times New Roman"/>
          <w:sz w:val="52"/>
          <w:szCs w:val="52"/>
        </w:rPr>
        <w:lastRenderedPageBreak/>
        <w:t xml:space="preserve">6.0 </w:t>
      </w:r>
      <w:r w:rsidR="00A95E01" w:rsidRPr="00D637CA">
        <w:rPr>
          <w:rFonts w:ascii="Algerian" w:hAnsi="Algerian" w:cs="Times New Roman"/>
          <w:sz w:val="52"/>
          <w:szCs w:val="52"/>
        </w:rPr>
        <w:t>Reference list</w:t>
      </w:r>
    </w:p>
    <w:p w:rsidR="00A95E01" w:rsidRPr="00E05D38" w:rsidRDefault="00A95E01" w:rsidP="00C658A9">
      <w:pPr>
        <w:jc w:val="center"/>
        <w:rPr>
          <w:rFonts w:ascii="Times New Roman" w:hAnsi="Times New Roman" w:cs="Times New Roman"/>
          <w:sz w:val="40"/>
          <w:szCs w:val="40"/>
        </w:rPr>
      </w:pPr>
    </w:p>
    <w:p w:rsidR="00A95E01" w:rsidRDefault="000120E0" w:rsidP="00E05D38">
      <w:pPr>
        <w:tabs>
          <w:tab w:val="left" w:pos="972"/>
          <w:tab w:val="center" w:pos="4513"/>
        </w:tabs>
        <w:rPr>
          <w:rFonts w:ascii="Times New Roman" w:hAnsi="Times New Roman" w:cs="Times New Roman"/>
          <w:sz w:val="40"/>
          <w:szCs w:val="40"/>
        </w:rPr>
      </w:pPr>
      <w:r>
        <w:rPr>
          <w:rFonts w:ascii="Times New Roman" w:hAnsi="Times New Roman" w:cs="Times New Roman"/>
          <w:sz w:val="40"/>
          <w:szCs w:val="40"/>
        </w:rPr>
        <w:t xml:space="preserve">1. </w:t>
      </w:r>
      <w:r w:rsidR="00E05D38">
        <w:rPr>
          <w:rFonts w:ascii="Times New Roman" w:hAnsi="Times New Roman" w:cs="Times New Roman"/>
          <w:sz w:val="40"/>
          <w:szCs w:val="40"/>
        </w:rPr>
        <w:t xml:space="preserve">Ethical consumer (2021)- </w:t>
      </w:r>
      <w:r w:rsidR="00E05D38" w:rsidRPr="00E05D38">
        <w:rPr>
          <w:rFonts w:ascii="Times New Roman" w:hAnsi="Times New Roman" w:cs="Times New Roman"/>
          <w:i/>
          <w:sz w:val="40"/>
          <w:szCs w:val="40"/>
        </w:rPr>
        <w:t>Tesco Plc</w:t>
      </w:r>
      <w:r w:rsidR="00E05D38">
        <w:rPr>
          <w:rFonts w:ascii="Times New Roman" w:hAnsi="Times New Roman" w:cs="Times New Roman"/>
          <w:sz w:val="40"/>
          <w:szCs w:val="40"/>
        </w:rPr>
        <w:t>. Available at:</w:t>
      </w:r>
      <w:hyperlink r:id="rId11" w:history="1">
        <w:r w:rsidR="00B128E1" w:rsidRPr="00E05D38">
          <w:rPr>
            <w:rStyle w:val="Hyperlink"/>
            <w:rFonts w:ascii="Times New Roman" w:hAnsi="Times New Roman" w:cs="Times New Roman"/>
            <w:sz w:val="40"/>
            <w:szCs w:val="40"/>
          </w:rPr>
          <w:t>https://www.ethicalconsumer.org/company-profile/tesco-plc</w:t>
        </w:r>
      </w:hyperlink>
    </w:p>
    <w:p w:rsidR="00E05D38" w:rsidRDefault="00E05D38" w:rsidP="00E05D38">
      <w:pPr>
        <w:tabs>
          <w:tab w:val="left" w:pos="972"/>
          <w:tab w:val="center" w:pos="4513"/>
        </w:tabs>
        <w:rPr>
          <w:rFonts w:ascii="Times New Roman" w:hAnsi="Times New Roman" w:cs="Times New Roman"/>
          <w:sz w:val="40"/>
          <w:szCs w:val="40"/>
        </w:rPr>
      </w:pPr>
      <w:r>
        <w:rPr>
          <w:rFonts w:ascii="Times New Roman" w:hAnsi="Times New Roman" w:cs="Times New Roman"/>
          <w:sz w:val="40"/>
          <w:szCs w:val="40"/>
        </w:rPr>
        <w:t>(Accessed:13.02.2022)</w:t>
      </w:r>
    </w:p>
    <w:p w:rsidR="00E05D38" w:rsidRDefault="000120E0" w:rsidP="00C62745">
      <w:pPr>
        <w:tabs>
          <w:tab w:val="left" w:pos="972"/>
          <w:tab w:val="center" w:pos="4513"/>
        </w:tabs>
        <w:rPr>
          <w:rFonts w:ascii="Times New Roman" w:eastAsia="Times New Roman" w:hAnsi="Times New Roman" w:cs="Times New Roman"/>
          <w:i/>
          <w:color w:val="000000" w:themeColor="text1"/>
          <w:kern w:val="36"/>
          <w:sz w:val="40"/>
          <w:szCs w:val="40"/>
          <w:lang w:eastAsia="en-GB"/>
        </w:rPr>
      </w:pPr>
      <w:r>
        <w:rPr>
          <w:rFonts w:ascii="Times New Roman" w:hAnsi="Times New Roman" w:cs="Times New Roman"/>
          <w:sz w:val="40"/>
          <w:szCs w:val="40"/>
        </w:rPr>
        <w:t xml:space="preserve">2. </w:t>
      </w:r>
      <w:r w:rsidR="00C62745">
        <w:rPr>
          <w:rFonts w:ascii="Times New Roman" w:hAnsi="Times New Roman" w:cs="Times New Roman"/>
          <w:sz w:val="40"/>
          <w:szCs w:val="40"/>
        </w:rPr>
        <w:t xml:space="preserve">Tesco customer satisfaction (2021) </w:t>
      </w:r>
      <w:r w:rsidR="00E05D38" w:rsidRPr="00C62745">
        <w:rPr>
          <w:rFonts w:ascii="Times New Roman" w:eastAsia="Times New Roman" w:hAnsi="Times New Roman" w:cs="Times New Roman"/>
          <w:i/>
          <w:color w:val="000000" w:themeColor="text1"/>
          <w:kern w:val="36"/>
          <w:sz w:val="40"/>
          <w:szCs w:val="40"/>
          <w:lang w:eastAsia="en-GB"/>
        </w:rPr>
        <w:t>How analytics helped Tesco improve its customer satisfaction amid Covid: An Economic Times Coverage</w:t>
      </w:r>
      <w:r w:rsidR="00C62745">
        <w:rPr>
          <w:rFonts w:ascii="Times New Roman" w:eastAsia="Times New Roman" w:hAnsi="Times New Roman" w:cs="Times New Roman"/>
          <w:i/>
          <w:color w:val="000000" w:themeColor="text1"/>
          <w:kern w:val="36"/>
          <w:sz w:val="40"/>
          <w:szCs w:val="40"/>
          <w:lang w:eastAsia="en-GB"/>
        </w:rPr>
        <w:t>.</w:t>
      </w:r>
    </w:p>
    <w:p w:rsidR="00E05D38" w:rsidRDefault="00C62745" w:rsidP="00C62745">
      <w:pPr>
        <w:tabs>
          <w:tab w:val="left" w:pos="972"/>
          <w:tab w:val="center" w:pos="4513"/>
        </w:tabs>
        <w:rPr>
          <w:rFonts w:ascii="Times New Roman" w:eastAsia="Times New Roman" w:hAnsi="Times New Roman" w:cs="Times New Roman"/>
          <w:color w:val="000000" w:themeColor="text1"/>
          <w:kern w:val="36"/>
          <w:sz w:val="40"/>
          <w:szCs w:val="40"/>
          <w:lang w:eastAsia="en-GB"/>
        </w:rPr>
      </w:pPr>
      <w:r>
        <w:rPr>
          <w:rFonts w:ascii="Times New Roman" w:eastAsia="Times New Roman" w:hAnsi="Times New Roman" w:cs="Times New Roman"/>
          <w:color w:val="000000" w:themeColor="text1"/>
          <w:kern w:val="36"/>
          <w:sz w:val="40"/>
          <w:szCs w:val="40"/>
          <w:lang w:eastAsia="en-GB"/>
        </w:rPr>
        <w:t xml:space="preserve">Available at: </w:t>
      </w:r>
      <w:hyperlink r:id="rId12" w:history="1">
        <w:r w:rsidRPr="00A835D7">
          <w:rPr>
            <w:rStyle w:val="Hyperlink"/>
            <w:rFonts w:ascii="Times New Roman" w:eastAsia="Times New Roman" w:hAnsi="Times New Roman" w:cs="Times New Roman"/>
            <w:kern w:val="36"/>
            <w:sz w:val="40"/>
            <w:szCs w:val="40"/>
            <w:lang w:eastAsia="en-GB"/>
          </w:rPr>
          <w:t>https://www.tescobengaluru.com/news/how-analytics-helped-tesco-improve-its-customer-satisfaction-amid-covid-an-economic-times-coverage/</w:t>
        </w:r>
      </w:hyperlink>
      <w:r>
        <w:rPr>
          <w:rFonts w:ascii="Times New Roman" w:eastAsia="Times New Roman" w:hAnsi="Times New Roman" w:cs="Times New Roman"/>
          <w:color w:val="000000" w:themeColor="text1"/>
          <w:kern w:val="36"/>
          <w:sz w:val="40"/>
          <w:szCs w:val="40"/>
          <w:lang w:eastAsia="en-GB"/>
        </w:rPr>
        <w:t xml:space="preserve"> </w:t>
      </w:r>
    </w:p>
    <w:p w:rsidR="00C62745" w:rsidRDefault="00C62745" w:rsidP="00C62745">
      <w:pPr>
        <w:tabs>
          <w:tab w:val="left" w:pos="972"/>
          <w:tab w:val="center" w:pos="4513"/>
        </w:tabs>
        <w:rPr>
          <w:rFonts w:ascii="Times New Roman" w:eastAsia="Times New Roman" w:hAnsi="Times New Roman" w:cs="Times New Roman"/>
          <w:color w:val="000000" w:themeColor="text1"/>
          <w:kern w:val="36"/>
          <w:sz w:val="40"/>
          <w:szCs w:val="40"/>
          <w:lang w:eastAsia="en-GB"/>
        </w:rPr>
      </w:pPr>
      <w:r>
        <w:rPr>
          <w:rFonts w:ascii="Times New Roman" w:eastAsia="Times New Roman" w:hAnsi="Times New Roman" w:cs="Times New Roman"/>
          <w:color w:val="000000" w:themeColor="text1"/>
          <w:kern w:val="36"/>
          <w:sz w:val="40"/>
          <w:szCs w:val="40"/>
          <w:lang w:eastAsia="en-GB"/>
        </w:rPr>
        <w:t>(Accessed: 15.02.2022)</w:t>
      </w:r>
    </w:p>
    <w:p w:rsidR="00B128E1" w:rsidRDefault="000120E0" w:rsidP="00C62745">
      <w:pPr>
        <w:tabs>
          <w:tab w:val="left" w:pos="972"/>
          <w:tab w:val="center" w:pos="4513"/>
        </w:tabs>
        <w:rPr>
          <w:rFonts w:ascii="Times New Roman" w:hAnsi="Times New Roman" w:cs="Times New Roman"/>
          <w:sz w:val="40"/>
          <w:szCs w:val="40"/>
        </w:rPr>
      </w:pPr>
      <w:r>
        <w:rPr>
          <w:rFonts w:ascii="Times New Roman" w:eastAsia="Times New Roman" w:hAnsi="Times New Roman" w:cs="Times New Roman"/>
          <w:color w:val="000000" w:themeColor="text1"/>
          <w:kern w:val="36"/>
          <w:sz w:val="40"/>
          <w:szCs w:val="40"/>
          <w:lang w:eastAsia="en-GB"/>
        </w:rPr>
        <w:t xml:space="preserve">3. </w:t>
      </w:r>
      <w:r w:rsidR="00C62745" w:rsidRPr="00C62745">
        <w:rPr>
          <w:rFonts w:ascii="Times New Roman" w:eastAsia="Times New Roman" w:hAnsi="Times New Roman" w:cs="Times New Roman"/>
          <w:color w:val="000000" w:themeColor="text1"/>
          <w:kern w:val="36"/>
          <w:sz w:val="40"/>
          <w:szCs w:val="40"/>
          <w:lang w:eastAsia="en-GB"/>
        </w:rPr>
        <w:t xml:space="preserve">Emily Bright (2020) </w:t>
      </w:r>
      <w:r w:rsidR="00C62745" w:rsidRPr="00C62745">
        <w:rPr>
          <w:rFonts w:ascii="Times New Roman" w:hAnsi="Times New Roman" w:cs="Times New Roman"/>
          <w:bCs/>
          <w:i/>
          <w:color w:val="212121"/>
          <w:sz w:val="40"/>
          <w:szCs w:val="40"/>
        </w:rPr>
        <w:t>Tesco scraps 5p single-use bags for 10p 'bag for life'</w:t>
      </w:r>
      <w:r w:rsidR="00C62745">
        <w:rPr>
          <w:rFonts w:ascii="Times New Roman" w:hAnsi="Times New Roman" w:cs="Times New Roman"/>
          <w:bCs/>
          <w:color w:val="212121"/>
          <w:sz w:val="40"/>
          <w:szCs w:val="40"/>
        </w:rPr>
        <w:t xml:space="preserve"> </w:t>
      </w:r>
      <w:r w:rsidR="007B1184">
        <w:rPr>
          <w:rFonts w:ascii="Times New Roman" w:hAnsi="Times New Roman" w:cs="Times New Roman"/>
          <w:sz w:val="40"/>
          <w:szCs w:val="40"/>
        </w:rPr>
        <w:t>.</w:t>
      </w:r>
    </w:p>
    <w:p w:rsidR="00C666FA" w:rsidRDefault="007B1184" w:rsidP="007B1184">
      <w:pPr>
        <w:tabs>
          <w:tab w:val="left" w:pos="972"/>
          <w:tab w:val="center" w:pos="4513"/>
        </w:tabs>
        <w:rPr>
          <w:rFonts w:ascii="Times New Roman" w:hAnsi="Times New Roman" w:cs="Times New Roman"/>
          <w:sz w:val="40"/>
          <w:szCs w:val="40"/>
        </w:rPr>
      </w:pPr>
      <w:r>
        <w:rPr>
          <w:rFonts w:ascii="Times New Roman" w:hAnsi="Times New Roman" w:cs="Times New Roman"/>
          <w:sz w:val="40"/>
          <w:szCs w:val="40"/>
        </w:rPr>
        <w:t>Available at:</w:t>
      </w:r>
      <w:hyperlink r:id="rId13" w:history="1">
        <w:r w:rsidR="00C666FA" w:rsidRPr="00E05D38">
          <w:rPr>
            <w:rStyle w:val="Hyperlink"/>
            <w:rFonts w:ascii="Times New Roman" w:hAnsi="Times New Roman" w:cs="Times New Roman"/>
            <w:sz w:val="40"/>
            <w:szCs w:val="40"/>
          </w:rPr>
          <w:t>https://www.thegrocer.co.uk/tesco/tesco-scraps-5p-single-use-bags-for-10p-bag-for-life/556206.article</w:t>
        </w:r>
      </w:hyperlink>
    </w:p>
    <w:p w:rsidR="007B1184" w:rsidRDefault="007B1184" w:rsidP="007B1184">
      <w:pPr>
        <w:tabs>
          <w:tab w:val="left" w:pos="972"/>
          <w:tab w:val="center" w:pos="4513"/>
        </w:tabs>
        <w:rPr>
          <w:rFonts w:ascii="Times New Roman" w:hAnsi="Times New Roman" w:cs="Times New Roman"/>
          <w:sz w:val="40"/>
          <w:szCs w:val="40"/>
        </w:rPr>
      </w:pPr>
      <w:r>
        <w:rPr>
          <w:rFonts w:ascii="Times New Roman" w:hAnsi="Times New Roman" w:cs="Times New Roman"/>
          <w:sz w:val="40"/>
          <w:szCs w:val="40"/>
        </w:rPr>
        <w:t>(Accessed 17.02.2022)</w:t>
      </w:r>
    </w:p>
    <w:p w:rsidR="007B1184" w:rsidRPr="00E05D38" w:rsidRDefault="007B1184" w:rsidP="007B1184">
      <w:pPr>
        <w:tabs>
          <w:tab w:val="left" w:pos="972"/>
          <w:tab w:val="center" w:pos="4513"/>
        </w:tabs>
        <w:rPr>
          <w:rFonts w:ascii="Times New Roman" w:hAnsi="Times New Roman" w:cs="Times New Roman"/>
          <w:sz w:val="40"/>
          <w:szCs w:val="40"/>
        </w:rPr>
      </w:pPr>
    </w:p>
    <w:p w:rsidR="007B1184" w:rsidRDefault="000120E0" w:rsidP="007B1184">
      <w:pPr>
        <w:pStyle w:val="Heading1"/>
        <w:shd w:val="clear" w:color="auto" w:fill="FFFFFF"/>
        <w:spacing w:before="161" w:beforeAutospacing="0" w:after="84" w:afterAutospacing="0" w:line="408" w:lineRule="atLeast"/>
        <w:rPr>
          <w:b w:val="0"/>
          <w:i/>
          <w:color w:val="001114"/>
          <w:spacing w:val="4"/>
          <w:sz w:val="38"/>
          <w:szCs w:val="38"/>
        </w:rPr>
      </w:pPr>
      <w:r>
        <w:rPr>
          <w:b w:val="0"/>
          <w:sz w:val="40"/>
          <w:szCs w:val="40"/>
        </w:rPr>
        <w:lastRenderedPageBreak/>
        <w:t xml:space="preserve">4. </w:t>
      </w:r>
      <w:r w:rsidR="007B1184" w:rsidRPr="007B1184">
        <w:rPr>
          <w:b w:val="0"/>
          <w:sz w:val="40"/>
          <w:szCs w:val="40"/>
        </w:rPr>
        <w:t xml:space="preserve">Circular (2021) </w:t>
      </w:r>
      <w:r w:rsidR="007B1184" w:rsidRPr="007B1184">
        <w:rPr>
          <w:b w:val="0"/>
          <w:i/>
          <w:color w:val="001114"/>
          <w:spacing w:val="4"/>
          <w:sz w:val="38"/>
          <w:szCs w:val="38"/>
        </w:rPr>
        <w:t>Increase in England’s plastic bag charge comes into force</w:t>
      </w:r>
      <w:r w:rsidR="007B1184">
        <w:rPr>
          <w:b w:val="0"/>
          <w:i/>
          <w:color w:val="001114"/>
          <w:spacing w:val="4"/>
          <w:sz w:val="38"/>
          <w:szCs w:val="38"/>
        </w:rPr>
        <w:t>.</w:t>
      </w:r>
    </w:p>
    <w:p w:rsidR="00C666FA" w:rsidRDefault="007B1184" w:rsidP="007B1184">
      <w:pPr>
        <w:pStyle w:val="Heading1"/>
        <w:shd w:val="clear" w:color="auto" w:fill="FFFFFF"/>
        <w:spacing w:before="161" w:beforeAutospacing="0" w:after="84" w:afterAutospacing="0" w:line="408" w:lineRule="atLeast"/>
        <w:rPr>
          <w:b w:val="0"/>
          <w:sz w:val="40"/>
          <w:szCs w:val="40"/>
        </w:rPr>
      </w:pPr>
      <w:r>
        <w:rPr>
          <w:b w:val="0"/>
          <w:color w:val="001114"/>
          <w:spacing w:val="4"/>
          <w:sz w:val="38"/>
          <w:szCs w:val="38"/>
        </w:rPr>
        <w:t>Available at:</w:t>
      </w:r>
      <w:r>
        <w:rPr>
          <w:sz w:val="40"/>
          <w:szCs w:val="40"/>
        </w:rPr>
        <w:t xml:space="preserve"> </w:t>
      </w:r>
      <w:hyperlink r:id="rId14" w:history="1">
        <w:r w:rsidR="00C666FA" w:rsidRPr="007B1184">
          <w:rPr>
            <w:rStyle w:val="Hyperlink"/>
            <w:b w:val="0"/>
            <w:sz w:val="40"/>
            <w:szCs w:val="40"/>
          </w:rPr>
          <w:t>https://www.circularonline.co.uk/news/increase-in-englands-plastic-bag-charge-comes-into-force/</w:t>
        </w:r>
      </w:hyperlink>
    </w:p>
    <w:p w:rsidR="007B1184" w:rsidRPr="007B1184" w:rsidRDefault="007B1184" w:rsidP="007B1184">
      <w:pPr>
        <w:pStyle w:val="Heading1"/>
        <w:shd w:val="clear" w:color="auto" w:fill="FFFFFF"/>
        <w:spacing w:before="161" w:beforeAutospacing="0" w:after="84" w:afterAutospacing="0" w:line="408" w:lineRule="atLeast"/>
        <w:rPr>
          <w:b w:val="0"/>
          <w:color w:val="001114"/>
          <w:spacing w:val="4"/>
          <w:sz w:val="38"/>
          <w:szCs w:val="38"/>
        </w:rPr>
      </w:pPr>
      <w:r>
        <w:rPr>
          <w:b w:val="0"/>
          <w:sz w:val="40"/>
          <w:szCs w:val="40"/>
        </w:rPr>
        <w:t>(Accessed 17.02.2022)</w:t>
      </w:r>
    </w:p>
    <w:p w:rsidR="007B1184" w:rsidRDefault="000120E0" w:rsidP="007B1184">
      <w:pPr>
        <w:pStyle w:val="Heading1"/>
        <w:shd w:val="clear" w:color="auto" w:fill="FFFFFF"/>
        <w:spacing w:before="0" w:beforeAutospacing="0" w:after="0" w:afterAutospacing="0"/>
        <w:textAlignment w:val="baseline"/>
        <w:rPr>
          <w:b w:val="0"/>
          <w:bCs w:val="0"/>
          <w:color w:val="121212"/>
          <w:sz w:val="40"/>
          <w:szCs w:val="40"/>
        </w:rPr>
      </w:pPr>
      <w:r>
        <w:rPr>
          <w:b w:val="0"/>
          <w:color w:val="000000" w:themeColor="text1"/>
          <w:sz w:val="40"/>
          <w:szCs w:val="40"/>
        </w:rPr>
        <w:t xml:space="preserve">5. </w:t>
      </w:r>
      <w:hyperlink r:id="rId15" w:history="1">
        <w:r w:rsidR="007B1184" w:rsidRPr="007B1184">
          <w:rPr>
            <w:rStyle w:val="Hyperlink"/>
            <w:b w:val="0"/>
            <w:bCs w:val="0"/>
            <w:color w:val="000000" w:themeColor="text1"/>
            <w:sz w:val="40"/>
            <w:szCs w:val="40"/>
            <w:u w:val="none"/>
            <w:bdr w:val="none" w:sz="0" w:space="0" w:color="auto" w:frame="1"/>
            <w:shd w:val="clear" w:color="auto" w:fill="FFFFFF"/>
          </w:rPr>
          <w:t>Rebecca Smithers</w:t>
        </w:r>
      </w:hyperlink>
      <w:r w:rsidR="007B1184" w:rsidRPr="007B1184">
        <w:rPr>
          <w:b w:val="0"/>
          <w:i/>
          <w:iCs/>
          <w:color w:val="000000" w:themeColor="text1"/>
          <w:sz w:val="40"/>
          <w:szCs w:val="40"/>
          <w:shd w:val="clear" w:color="auto" w:fill="FFFFFF"/>
        </w:rPr>
        <w:t> </w:t>
      </w:r>
      <w:r w:rsidR="007B1184" w:rsidRPr="007B1184">
        <w:rPr>
          <w:b w:val="0"/>
          <w:iCs/>
          <w:color w:val="000000" w:themeColor="text1"/>
          <w:sz w:val="40"/>
          <w:szCs w:val="40"/>
          <w:shd w:val="clear" w:color="auto" w:fill="FFFFFF"/>
        </w:rPr>
        <w:t xml:space="preserve">(2017) </w:t>
      </w:r>
      <w:r w:rsidR="007B1184" w:rsidRPr="007B1184">
        <w:rPr>
          <w:b w:val="0"/>
          <w:bCs w:val="0"/>
          <w:i/>
          <w:color w:val="121212"/>
          <w:sz w:val="40"/>
          <w:szCs w:val="40"/>
        </w:rPr>
        <w:t>Tesco to end sales of 5p carrier bags</w:t>
      </w:r>
      <w:r w:rsidR="007B1184">
        <w:rPr>
          <w:b w:val="0"/>
          <w:bCs w:val="0"/>
          <w:i/>
          <w:color w:val="121212"/>
          <w:sz w:val="40"/>
          <w:szCs w:val="40"/>
        </w:rPr>
        <w:t>.</w:t>
      </w:r>
    </w:p>
    <w:p w:rsidR="00C666FA" w:rsidRDefault="007B1184" w:rsidP="007B1184">
      <w:pPr>
        <w:pStyle w:val="Heading1"/>
        <w:shd w:val="clear" w:color="auto" w:fill="FFFFFF"/>
        <w:spacing w:before="0" w:beforeAutospacing="0" w:after="0" w:afterAutospacing="0"/>
        <w:textAlignment w:val="baseline"/>
        <w:rPr>
          <w:b w:val="0"/>
          <w:sz w:val="40"/>
          <w:szCs w:val="40"/>
        </w:rPr>
      </w:pPr>
      <w:r>
        <w:rPr>
          <w:b w:val="0"/>
          <w:bCs w:val="0"/>
          <w:color w:val="121212"/>
          <w:sz w:val="40"/>
          <w:szCs w:val="40"/>
        </w:rPr>
        <w:t>Available at:</w:t>
      </w:r>
      <w:hyperlink r:id="rId16" w:history="1">
        <w:r w:rsidR="00C666FA" w:rsidRPr="007B1184">
          <w:rPr>
            <w:rStyle w:val="Hyperlink"/>
            <w:b w:val="0"/>
            <w:sz w:val="40"/>
            <w:szCs w:val="40"/>
          </w:rPr>
          <w:t>https://www.theguardian.com/environment/2017/aug/07/tesco-to-end-sales-of-5p-carrier-bags</w:t>
        </w:r>
      </w:hyperlink>
    </w:p>
    <w:p w:rsidR="007B1184" w:rsidRPr="007B1184" w:rsidRDefault="007B1184" w:rsidP="007B1184">
      <w:pPr>
        <w:pStyle w:val="Heading1"/>
        <w:shd w:val="clear" w:color="auto" w:fill="FFFFFF"/>
        <w:spacing w:before="0" w:beforeAutospacing="0" w:after="0" w:afterAutospacing="0"/>
        <w:textAlignment w:val="baseline"/>
        <w:rPr>
          <w:b w:val="0"/>
          <w:bCs w:val="0"/>
          <w:color w:val="121212"/>
          <w:sz w:val="40"/>
          <w:szCs w:val="40"/>
        </w:rPr>
      </w:pPr>
      <w:r>
        <w:rPr>
          <w:b w:val="0"/>
          <w:sz w:val="40"/>
          <w:szCs w:val="40"/>
        </w:rPr>
        <w:t>(Accessed: 14.02.2022)</w:t>
      </w:r>
    </w:p>
    <w:p w:rsidR="00C666FA" w:rsidRDefault="000120E0" w:rsidP="00C666FA">
      <w:pPr>
        <w:rPr>
          <w:rFonts w:ascii="Times New Roman" w:hAnsi="Times New Roman" w:cs="Times New Roman"/>
          <w:i/>
          <w:sz w:val="40"/>
          <w:szCs w:val="40"/>
        </w:rPr>
      </w:pPr>
      <w:r>
        <w:rPr>
          <w:rFonts w:ascii="Times New Roman" w:hAnsi="Times New Roman" w:cs="Times New Roman"/>
          <w:sz w:val="40"/>
          <w:szCs w:val="40"/>
        </w:rPr>
        <w:t xml:space="preserve">6. </w:t>
      </w:r>
      <w:r w:rsidR="00AC2EBB">
        <w:rPr>
          <w:rFonts w:ascii="Times New Roman" w:hAnsi="Times New Roman" w:cs="Times New Roman"/>
          <w:sz w:val="40"/>
          <w:szCs w:val="40"/>
        </w:rPr>
        <w:t xml:space="preserve">WWF (2020) </w:t>
      </w:r>
      <w:r w:rsidR="00AC2EBB">
        <w:rPr>
          <w:rFonts w:ascii="Times New Roman" w:hAnsi="Times New Roman" w:cs="Times New Roman"/>
          <w:i/>
          <w:sz w:val="40"/>
          <w:szCs w:val="40"/>
        </w:rPr>
        <w:t>Three ways we’re fighting for your world with Tesco.</w:t>
      </w:r>
    </w:p>
    <w:p w:rsidR="00C666FA" w:rsidRDefault="00AC2EBB" w:rsidP="00C666FA">
      <w:pPr>
        <w:rPr>
          <w:rFonts w:ascii="Times New Roman" w:hAnsi="Times New Roman" w:cs="Times New Roman"/>
          <w:sz w:val="40"/>
          <w:szCs w:val="40"/>
        </w:rPr>
      </w:pPr>
      <w:r>
        <w:rPr>
          <w:rFonts w:ascii="Times New Roman" w:hAnsi="Times New Roman" w:cs="Times New Roman"/>
          <w:sz w:val="40"/>
          <w:szCs w:val="40"/>
        </w:rPr>
        <w:t>Available at:</w:t>
      </w:r>
      <w:hyperlink r:id="rId17" w:history="1">
        <w:r w:rsidR="00C666FA" w:rsidRPr="00E05D38">
          <w:rPr>
            <w:rStyle w:val="Hyperlink"/>
            <w:rFonts w:ascii="Times New Roman" w:hAnsi="Times New Roman" w:cs="Times New Roman"/>
            <w:sz w:val="40"/>
            <w:szCs w:val="40"/>
          </w:rPr>
          <w:t>https://www.wwf.org.uk/updates/three-ways-were-fighting-your-world-tesco</w:t>
        </w:r>
      </w:hyperlink>
    </w:p>
    <w:p w:rsidR="00AC2EBB" w:rsidRPr="00E05D38" w:rsidRDefault="00AC2EBB" w:rsidP="00C666FA">
      <w:pPr>
        <w:rPr>
          <w:rFonts w:ascii="Times New Roman" w:hAnsi="Times New Roman" w:cs="Times New Roman"/>
          <w:sz w:val="40"/>
          <w:szCs w:val="40"/>
        </w:rPr>
      </w:pPr>
      <w:r>
        <w:rPr>
          <w:rFonts w:ascii="Times New Roman" w:hAnsi="Times New Roman" w:cs="Times New Roman"/>
          <w:sz w:val="40"/>
          <w:szCs w:val="40"/>
        </w:rPr>
        <w:t>(Accessed 16.02.2022)</w:t>
      </w:r>
    </w:p>
    <w:p w:rsidR="00322831" w:rsidRDefault="000120E0" w:rsidP="00322831">
      <w:pPr>
        <w:pStyle w:val="Heading1"/>
        <w:spacing w:before="0" w:beforeAutospacing="0" w:after="120" w:afterAutospacing="0" w:line="281" w:lineRule="atLeast"/>
        <w:rPr>
          <w:b w:val="0"/>
          <w:i/>
          <w:color w:val="000000"/>
          <w:sz w:val="40"/>
          <w:szCs w:val="40"/>
        </w:rPr>
      </w:pPr>
      <w:r>
        <w:rPr>
          <w:b w:val="0"/>
          <w:sz w:val="40"/>
          <w:szCs w:val="40"/>
        </w:rPr>
        <w:t xml:space="preserve">7. </w:t>
      </w:r>
      <w:r w:rsidR="00AC2EBB" w:rsidRPr="00AC2EBB">
        <w:rPr>
          <w:b w:val="0"/>
          <w:sz w:val="40"/>
          <w:szCs w:val="40"/>
        </w:rPr>
        <w:t xml:space="preserve">ASDA (2022) </w:t>
      </w:r>
      <w:r w:rsidR="00AC2EBB" w:rsidRPr="00AC2EBB">
        <w:rPr>
          <w:b w:val="0"/>
          <w:i/>
          <w:color w:val="000000"/>
          <w:sz w:val="40"/>
          <w:szCs w:val="40"/>
        </w:rPr>
        <w:t>Asda launches first ESG report</w:t>
      </w:r>
    </w:p>
    <w:p w:rsidR="00322831" w:rsidRDefault="00AC2EBB" w:rsidP="00322831">
      <w:pPr>
        <w:pStyle w:val="Heading1"/>
        <w:spacing w:before="0" w:beforeAutospacing="0" w:after="120" w:afterAutospacing="0" w:line="281" w:lineRule="atLeast"/>
        <w:rPr>
          <w:b w:val="0"/>
          <w:sz w:val="40"/>
          <w:szCs w:val="40"/>
        </w:rPr>
      </w:pPr>
      <w:r>
        <w:rPr>
          <w:b w:val="0"/>
          <w:color w:val="000000"/>
          <w:sz w:val="40"/>
          <w:szCs w:val="40"/>
        </w:rPr>
        <w:t>Availabl</w:t>
      </w:r>
      <w:r w:rsidR="00322831">
        <w:rPr>
          <w:b w:val="0"/>
          <w:color w:val="000000"/>
          <w:sz w:val="40"/>
          <w:szCs w:val="40"/>
        </w:rPr>
        <w:t xml:space="preserve">e at: </w:t>
      </w:r>
      <w:hyperlink r:id="rId18" w:history="1">
        <w:r w:rsidR="00550A88" w:rsidRPr="00322831">
          <w:rPr>
            <w:rStyle w:val="Hyperlink"/>
            <w:b w:val="0"/>
            <w:sz w:val="40"/>
            <w:szCs w:val="40"/>
            <w:u w:val="none"/>
          </w:rPr>
          <w:t>https://corporate.asda.com/newsroom/2021/05/06/asda-launches-first-esg-report</w:t>
        </w:r>
      </w:hyperlink>
    </w:p>
    <w:p w:rsidR="00322831" w:rsidRDefault="00322831" w:rsidP="00322831">
      <w:pPr>
        <w:pStyle w:val="Heading1"/>
        <w:spacing w:before="0" w:beforeAutospacing="0" w:after="120" w:afterAutospacing="0" w:line="281" w:lineRule="atLeast"/>
        <w:rPr>
          <w:b w:val="0"/>
          <w:sz w:val="40"/>
          <w:szCs w:val="40"/>
        </w:rPr>
      </w:pPr>
      <w:r>
        <w:rPr>
          <w:b w:val="0"/>
          <w:sz w:val="40"/>
          <w:szCs w:val="40"/>
        </w:rPr>
        <w:t>(Accessed: 14:02.2022)</w:t>
      </w:r>
    </w:p>
    <w:p w:rsidR="00322831" w:rsidRDefault="00322831" w:rsidP="00322831">
      <w:pPr>
        <w:pStyle w:val="Heading1"/>
        <w:spacing w:before="0" w:beforeAutospacing="0" w:after="120" w:afterAutospacing="0" w:line="281" w:lineRule="atLeast"/>
        <w:rPr>
          <w:b w:val="0"/>
          <w:sz w:val="40"/>
          <w:szCs w:val="40"/>
        </w:rPr>
      </w:pPr>
    </w:p>
    <w:p w:rsidR="00322831" w:rsidRPr="00322831" w:rsidRDefault="00322831" w:rsidP="00322831">
      <w:pPr>
        <w:pStyle w:val="Heading1"/>
        <w:spacing w:before="0" w:beforeAutospacing="0" w:after="120" w:afterAutospacing="0" w:line="281" w:lineRule="atLeast"/>
        <w:rPr>
          <w:b w:val="0"/>
          <w:sz w:val="40"/>
          <w:szCs w:val="40"/>
        </w:rPr>
      </w:pPr>
    </w:p>
    <w:p w:rsidR="00322831" w:rsidRDefault="000120E0" w:rsidP="00322831">
      <w:pPr>
        <w:pStyle w:val="Heading1"/>
        <w:shd w:val="clear" w:color="auto" w:fill="FFFFFF"/>
        <w:spacing w:before="204" w:beforeAutospacing="0" w:after="252" w:afterAutospacing="0" w:line="552" w:lineRule="atLeast"/>
        <w:rPr>
          <w:b w:val="0"/>
          <w:i/>
          <w:color w:val="292221"/>
          <w:spacing w:val="-2"/>
          <w:sz w:val="40"/>
          <w:szCs w:val="40"/>
        </w:rPr>
      </w:pPr>
      <w:r>
        <w:rPr>
          <w:b w:val="0"/>
          <w:color w:val="000000"/>
          <w:sz w:val="40"/>
          <w:szCs w:val="40"/>
        </w:rPr>
        <w:lastRenderedPageBreak/>
        <w:t xml:space="preserve">8. </w:t>
      </w:r>
      <w:r w:rsidR="00322831">
        <w:rPr>
          <w:b w:val="0"/>
          <w:color w:val="000000"/>
          <w:sz w:val="40"/>
          <w:szCs w:val="40"/>
        </w:rPr>
        <w:t xml:space="preserve">Sarra Gray (2021) </w:t>
      </w:r>
      <w:r w:rsidR="00322831" w:rsidRPr="00322831">
        <w:rPr>
          <w:b w:val="0"/>
          <w:i/>
          <w:color w:val="292221"/>
          <w:spacing w:val="-2"/>
          <w:sz w:val="40"/>
          <w:szCs w:val="40"/>
        </w:rPr>
        <w:t>Tesco and Asda make major changes to products including chocolate and beer - what to know</w:t>
      </w:r>
      <w:r w:rsidR="00322831">
        <w:rPr>
          <w:b w:val="0"/>
          <w:i/>
          <w:color w:val="292221"/>
          <w:spacing w:val="-2"/>
          <w:sz w:val="40"/>
          <w:szCs w:val="40"/>
        </w:rPr>
        <w:t>?</w:t>
      </w:r>
    </w:p>
    <w:p w:rsidR="00550A88" w:rsidRDefault="00322831" w:rsidP="00322831">
      <w:pPr>
        <w:pStyle w:val="Heading1"/>
        <w:shd w:val="clear" w:color="auto" w:fill="FFFFFF"/>
        <w:spacing w:before="204" w:beforeAutospacing="0" w:after="252" w:afterAutospacing="0" w:line="552" w:lineRule="atLeast"/>
        <w:rPr>
          <w:b w:val="0"/>
          <w:sz w:val="40"/>
          <w:szCs w:val="40"/>
        </w:rPr>
      </w:pPr>
      <w:r>
        <w:rPr>
          <w:b w:val="0"/>
          <w:color w:val="292221"/>
          <w:spacing w:val="-2"/>
          <w:sz w:val="40"/>
          <w:szCs w:val="40"/>
        </w:rPr>
        <w:t>Available at:</w:t>
      </w:r>
      <w:hyperlink r:id="rId19" w:history="1">
        <w:r w:rsidR="000E29DE" w:rsidRPr="00322831">
          <w:rPr>
            <w:rStyle w:val="Hyperlink"/>
            <w:b w:val="0"/>
            <w:sz w:val="40"/>
            <w:szCs w:val="40"/>
            <w:u w:val="none"/>
          </w:rPr>
          <w:t>https://www.express.co.uk/life-style/life/1433974/tesco-asda-uk-groceries-plastic-packaging-changes-latest-news</w:t>
        </w:r>
      </w:hyperlink>
    </w:p>
    <w:p w:rsidR="00322831" w:rsidRPr="00322831" w:rsidRDefault="00322831" w:rsidP="00322831">
      <w:pPr>
        <w:pStyle w:val="Heading1"/>
        <w:shd w:val="clear" w:color="auto" w:fill="FFFFFF"/>
        <w:spacing w:before="204" w:beforeAutospacing="0" w:after="252" w:afterAutospacing="0" w:line="552" w:lineRule="atLeast"/>
        <w:rPr>
          <w:rFonts w:ascii="Arial" w:hAnsi="Arial" w:cs="Arial"/>
          <w:color w:val="292221"/>
          <w:spacing w:val="-2"/>
        </w:rPr>
      </w:pPr>
      <w:r>
        <w:rPr>
          <w:b w:val="0"/>
          <w:sz w:val="40"/>
          <w:szCs w:val="40"/>
        </w:rPr>
        <w:t>(Accessed:15.02.2022)</w:t>
      </w:r>
    </w:p>
    <w:p w:rsidR="000E29DE" w:rsidRPr="00E05D38" w:rsidRDefault="000E29DE" w:rsidP="00C666FA">
      <w:pPr>
        <w:rPr>
          <w:rFonts w:ascii="Times New Roman" w:hAnsi="Times New Roman" w:cs="Times New Roman"/>
          <w:sz w:val="40"/>
          <w:szCs w:val="40"/>
        </w:rPr>
      </w:pPr>
    </w:p>
    <w:p w:rsidR="000120E0" w:rsidRDefault="000120E0" w:rsidP="00322831">
      <w:pPr>
        <w:shd w:val="clear" w:color="auto" w:fill="FFFFFF"/>
        <w:spacing w:after="0" w:line="240" w:lineRule="auto"/>
        <w:textAlignment w:val="baseline"/>
        <w:rPr>
          <w:rFonts w:ascii="Times New Roman" w:eastAsia="Times New Roman" w:hAnsi="Times New Roman" w:cs="Times New Roman"/>
          <w:color w:val="505050"/>
          <w:sz w:val="40"/>
          <w:szCs w:val="40"/>
          <w:lang w:eastAsia="en-GB"/>
        </w:rPr>
      </w:pPr>
      <w:r>
        <w:rPr>
          <w:rFonts w:ascii="Times New Roman" w:eastAsia="Times New Roman" w:hAnsi="Times New Roman" w:cs="Times New Roman"/>
          <w:color w:val="505050"/>
          <w:sz w:val="40"/>
          <w:szCs w:val="40"/>
          <w:lang w:eastAsia="en-GB"/>
        </w:rPr>
        <w:t xml:space="preserve">9. </w:t>
      </w:r>
      <w:r w:rsidR="00810F0E" w:rsidRPr="00E05D38">
        <w:rPr>
          <w:rFonts w:ascii="Times New Roman" w:eastAsia="Times New Roman" w:hAnsi="Times New Roman" w:cs="Times New Roman"/>
          <w:color w:val="505050"/>
          <w:sz w:val="40"/>
          <w:szCs w:val="40"/>
          <w:lang w:eastAsia="en-GB"/>
        </w:rPr>
        <w:t>Carroll, A. B. (2016). </w:t>
      </w:r>
      <w:r w:rsidR="00810F0E" w:rsidRPr="00E05D38">
        <w:rPr>
          <w:rFonts w:ascii="Times New Roman" w:eastAsia="Times New Roman" w:hAnsi="Times New Roman" w:cs="Times New Roman"/>
          <w:i/>
          <w:iCs/>
          <w:color w:val="505050"/>
          <w:sz w:val="40"/>
          <w:szCs w:val="40"/>
          <w:lang w:eastAsia="en-GB"/>
        </w:rPr>
        <w:t>Carroll’s pyramid of CSR: taking another look</w:t>
      </w:r>
      <w:r w:rsidR="00810F0E" w:rsidRPr="00E05D38">
        <w:rPr>
          <w:rFonts w:ascii="Times New Roman" w:eastAsia="Times New Roman" w:hAnsi="Times New Roman" w:cs="Times New Roman"/>
          <w:color w:val="505050"/>
          <w:sz w:val="40"/>
          <w:szCs w:val="40"/>
          <w:lang w:eastAsia="en-GB"/>
        </w:rPr>
        <w:t>. International journal of corporate social responsibility, 1(1), 3.</w:t>
      </w:r>
    </w:p>
    <w:p w:rsidR="000120E0" w:rsidRDefault="000120E0" w:rsidP="00322831">
      <w:pPr>
        <w:shd w:val="clear" w:color="auto" w:fill="FFFFFF"/>
        <w:spacing w:after="0" w:line="240" w:lineRule="auto"/>
        <w:textAlignment w:val="baseline"/>
        <w:rPr>
          <w:rFonts w:ascii="Times New Roman" w:eastAsia="Times New Roman" w:hAnsi="Times New Roman" w:cs="Times New Roman"/>
          <w:color w:val="505050"/>
          <w:sz w:val="40"/>
          <w:szCs w:val="40"/>
          <w:lang w:eastAsia="en-GB"/>
        </w:rPr>
      </w:pPr>
    </w:p>
    <w:p w:rsidR="00810F0E" w:rsidRPr="00E05D38" w:rsidRDefault="000120E0" w:rsidP="00322831">
      <w:pPr>
        <w:shd w:val="clear" w:color="auto" w:fill="FFFFFF"/>
        <w:spacing w:after="0" w:line="240" w:lineRule="auto"/>
        <w:textAlignment w:val="baseline"/>
        <w:rPr>
          <w:rFonts w:ascii="Times New Roman" w:eastAsia="Times New Roman" w:hAnsi="Times New Roman" w:cs="Times New Roman"/>
          <w:color w:val="505050"/>
          <w:sz w:val="40"/>
          <w:szCs w:val="40"/>
          <w:lang w:eastAsia="en-GB"/>
        </w:rPr>
      </w:pPr>
      <w:r>
        <w:rPr>
          <w:rFonts w:ascii="Times New Roman" w:eastAsia="Times New Roman" w:hAnsi="Times New Roman" w:cs="Times New Roman"/>
          <w:color w:val="505050"/>
          <w:sz w:val="40"/>
          <w:szCs w:val="40"/>
          <w:lang w:eastAsia="en-GB"/>
        </w:rPr>
        <w:t xml:space="preserve">10. </w:t>
      </w:r>
      <w:r w:rsidR="00810F0E" w:rsidRPr="00E05D38">
        <w:rPr>
          <w:rFonts w:ascii="Times New Roman" w:eastAsia="Times New Roman" w:hAnsi="Times New Roman" w:cs="Times New Roman"/>
          <w:color w:val="505050"/>
          <w:sz w:val="40"/>
          <w:szCs w:val="40"/>
          <w:lang w:eastAsia="en-GB"/>
        </w:rPr>
        <w:t>Jamali, D., &amp; Carroll, A. (2017). </w:t>
      </w:r>
      <w:r w:rsidR="00810F0E" w:rsidRPr="00E05D38">
        <w:rPr>
          <w:rFonts w:ascii="Times New Roman" w:eastAsia="Times New Roman" w:hAnsi="Times New Roman" w:cs="Times New Roman"/>
          <w:i/>
          <w:iCs/>
          <w:color w:val="505050"/>
          <w:sz w:val="40"/>
          <w:szCs w:val="40"/>
          <w:lang w:eastAsia="en-GB"/>
        </w:rPr>
        <w:t>Capturing advances in CSR: Developed versus developing country perspectives</w:t>
      </w:r>
      <w:r w:rsidR="00810F0E" w:rsidRPr="00E05D38">
        <w:rPr>
          <w:rFonts w:ascii="Times New Roman" w:eastAsia="Times New Roman" w:hAnsi="Times New Roman" w:cs="Times New Roman"/>
          <w:color w:val="505050"/>
          <w:sz w:val="40"/>
          <w:szCs w:val="40"/>
          <w:lang w:eastAsia="en-GB"/>
        </w:rPr>
        <w:t>. Business Ethics: A European Review, 26(4), 321-325.</w:t>
      </w:r>
    </w:p>
    <w:p w:rsidR="000E29DE" w:rsidRPr="00E05D38" w:rsidRDefault="000E29DE" w:rsidP="00C666FA">
      <w:pPr>
        <w:rPr>
          <w:rFonts w:ascii="Times New Roman" w:hAnsi="Times New Roman" w:cs="Times New Roman"/>
          <w:sz w:val="40"/>
          <w:szCs w:val="40"/>
        </w:rPr>
      </w:pPr>
    </w:p>
    <w:p w:rsidR="00AB0DB6" w:rsidRPr="00E05D38" w:rsidRDefault="000120E0" w:rsidP="00C666FA">
      <w:pPr>
        <w:rPr>
          <w:rFonts w:ascii="Times New Roman" w:hAnsi="Times New Roman" w:cs="Times New Roman"/>
          <w:sz w:val="40"/>
          <w:szCs w:val="40"/>
        </w:rPr>
      </w:pPr>
      <w:r>
        <w:rPr>
          <w:rFonts w:ascii="Times New Roman" w:hAnsi="Times New Roman" w:cs="Times New Roman"/>
          <w:sz w:val="40"/>
          <w:szCs w:val="40"/>
        </w:rPr>
        <w:t xml:space="preserve">11. </w:t>
      </w:r>
      <w:r w:rsidR="00443A9A" w:rsidRPr="00E05D38">
        <w:rPr>
          <w:rFonts w:ascii="Times New Roman" w:hAnsi="Times New Roman" w:cs="Times New Roman"/>
          <w:sz w:val="40"/>
          <w:szCs w:val="40"/>
        </w:rPr>
        <w:t xml:space="preserve">Carroll, A. B. (1998). </w:t>
      </w:r>
      <w:r w:rsidR="00443A9A" w:rsidRPr="000120E0">
        <w:rPr>
          <w:rFonts w:ascii="Times New Roman" w:hAnsi="Times New Roman" w:cs="Times New Roman"/>
          <w:i/>
          <w:sz w:val="40"/>
          <w:szCs w:val="40"/>
        </w:rPr>
        <w:t>The Four Faces of Corporate Citizenship. Business and S</w:t>
      </w:r>
      <w:r w:rsidR="00322831" w:rsidRPr="000120E0">
        <w:rPr>
          <w:rFonts w:ascii="Times New Roman" w:hAnsi="Times New Roman" w:cs="Times New Roman"/>
          <w:i/>
          <w:sz w:val="40"/>
          <w:szCs w:val="40"/>
        </w:rPr>
        <w:t>ociety Review</w:t>
      </w:r>
      <w:r w:rsidR="00322831">
        <w:rPr>
          <w:rFonts w:ascii="Times New Roman" w:hAnsi="Times New Roman" w:cs="Times New Roman"/>
          <w:sz w:val="40"/>
          <w:szCs w:val="40"/>
        </w:rPr>
        <w:t xml:space="preserve">, 100[1] , 1-7. </w:t>
      </w:r>
    </w:p>
    <w:p w:rsidR="00C666FA" w:rsidRPr="00E05D38" w:rsidRDefault="000120E0" w:rsidP="00C666FA">
      <w:pPr>
        <w:rPr>
          <w:rFonts w:ascii="Times New Roman" w:hAnsi="Times New Roman" w:cs="Times New Roman"/>
          <w:sz w:val="40"/>
          <w:szCs w:val="40"/>
        </w:rPr>
      </w:pPr>
      <w:r>
        <w:rPr>
          <w:rFonts w:ascii="Times New Roman" w:hAnsi="Times New Roman" w:cs="Times New Roman"/>
          <w:sz w:val="40"/>
          <w:szCs w:val="40"/>
        </w:rPr>
        <w:t xml:space="preserve">12. </w:t>
      </w:r>
      <w:r w:rsidR="00443A9A" w:rsidRPr="00E05D38">
        <w:rPr>
          <w:rFonts w:ascii="Times New Roman" w:hAnsi="Times New Roman" w:cs="Times New Roman"/>
          <w:sz w:val="40"/>
          <w:szCs w:val="40"/>
        </w:rPr>
        <w:t xml:space="preserve">Carroll, A. B. (1991). </w:t>
      </w:r>
      <w:r w:rsidR="00443A9A" w:rsidRPr="000120E0">
        <w:rPr>
          <w:rFonts w:ascii="Times New Roman" w:hAnsi="Times New Roman" w:cs="Times New Roman"/>
          <w:i/>
          <w:sz w:val="40"/>
          <w:szCs w:val="40"/>
        </w:rPr>
        <w:t>The Pyramid of Corporate Social Responsibility:Toward the Moral Management of Organizational Stakeholders. Business Horizons</w:t>
      </w:r>
      <w:r w:rsidR="00443A9A" w:rsidRPr="00E05D38">
        <w:rPr>
          <w:rFonts w:ascii="Times New Roman" w:hAnsi="Times New Roman" w:cs="Times New Roman"/>
          <w:sz w:val="40"/>
          <w:szCs w:val="40"/>
        </w:rPr>
        <w:t>, 34 , 39-48.</w:t>
      </w:r>
    </w:p>
    <w:p w:rsidR="00AB0DB6" w:rsidRDefault="000120E0" w:rsidP="00C666FA">
      <w:pPr>
        <w:rPr>
          <w:rFonts w:ascii="Times New Roman" w:hAnsi="Times New Roman" w:cs="Times New Roman"/>
          <w:sz w:val="40"/>
          <w:szCs w:val="40"/>
        </w:rPr>
      </w:pPr>
      <w:r>
        <w:rPr>
          <w:rFonts w:ascii="Times New Roman" w:hAnsi="Times New Roman" w:cs="Times New Roman"/>
          <w:sz w:val="40"/>
          <w:szCs w:val="40"/>
        </w:rPr>
        <w:lastRenderedPageBreak/>
        <w:t xml:space="preserve">13. </w:t>
      </w:r>
      <w:r w:rsidR="00AB0DB6" w:rsidRPr="00E05D38">
        <w:rPr>
          <w:rFonts w:ascii="Times New Roman" w:hAnsi="Times New Roman" w:cs="Times New Roman"/>
          <w:sz w:val="40"/>
          <w:szCs w:val="40"/>
        </w:rPr>
        <w:t xml:space="preserve">Visser, W. (2006). </w:t>
      </w:r>
      <w:r w:rsidR="00AB0DB6" w:rsidRPr="001220E6">
        <w:rPr>
          <w:rFonts w:ascii="Times New Roman" w:hAnsi="Times New Roman" w:cs="Times New Roman"/>
          <w:i/>
          <w:sz w:val="40"/>
          <w:szCs w:val="40"/>
        </w:rPr>
        <w:t xml:space="preserve">Revisiting Carroll’s CSR Pyramid: An African </w:t>
      </w:r>
      <w:r w:rsidR="001220E6" w:rsidRPr="001220E6">
        <w:rPr>
          <w:rFonts w:ascii="Times New Roman" w:hAnsi="Times New Roman" w:cs="Times New Roman"/>
          <w:i/>
          <w:sz w:val="40"/>
          <w:szCs w:val="40"/>
        </w:rPr>
        <w:t>Perspective, In E.R. Pedersen &amp;</w:t>
      </w:r>
      <w:r w:rsidRPr="001220E6">
        <w:rPr>
          <w:rFonts w:ascii="Times New Roman" w:hAnsi="Times New Roman" w:cs="Times New Roman"/>
          <w:i/>
          <w:sz w:val="40"/>
          <w:szCs w:val="40"/>
        </w:rPr>
        <w:t xml:space="preserve"> </w:t>
      </w:r>
      <w:r w:rsidR="00AB0DB6" w:rsidRPr="001220E6">
        <w:rPr>
          <w:rFonts w:ascii="Times New Roman" w:hAnsi="Times New Roman" w:cs="Times New Roman"/>
          <w:i/>
          <w:sz w:val="40"/>
          <w:szCs w:val="40"/>
        </w:rPr>
        <w:t>M. Huniche (eds.),</w:t>
      </w:r>
      <w:r w:rsidR="00AB0DB6" w:rsidRPr="00E05D38">
        <w:rPr>
          <w:rFonts w:ascii="Times New Roman" w:hAnsi="Times New Roman" w:cs="Times New Roman"/>
          <w:sz w:val="40"/>
          <w:szCs w:val="40"/>
        </w:rPr>
        <w:t xml:space="preserve"> Corporate Citizenship in Developing Countries, Copenhagen: Copenhagen Business School Press, 29–56</w:t>
      </w:r>
    </w:p>
    <w:p w:rsidR="00106A85" w:rsidRDefault="001220E6" w:rsidP="00C666FA">
      <w:pPr>
        <w:rPr>
          <w:rFonts w:ascii="Times New Roman" w:hAnsi="Times New Roman" w:cs="Times New Roman"/>
          <w:i/>
          <w:sz w:val="40"/>
          <w:szCs w:val="40"/>
        </w:rPr>
      </w:pPr>
      <w:r>
        <w:rPr>
          <w:rFonts w:ascii="Times New Roman" w:hAnsi="Times New Roman" w:cs="Times New Roman"/>
          <w:sz w:val="40"/>
          <w:szCs w:val="40"/>
        </w:rPr>
        <w:t xml:space="preserve">14. </w:t>
      </w:r>
      <w:r w:rsidR="004B311C">
        <w:rPr>
          <w:rFonts w:ascii="Times New Roman" w:hAnsi="Times New Roman" w:cs="Times New Roman"/>
          <w:sz w:val="40"/>
          <w:szCs w:val="40"/>
        </w:rPr>
        <w:t xml:space="preserve">Tesco Plc (2022) </w:t>
      </w:r>
      <w:r w:rsidR="004B311C">
        <w:rPr>
          <w:rFonts w:ascii="Times New Roman" w:hAnsi="Times New Roman" w:cs="Times New Roman"/>
          <w:i/>
          <w:sz w:val="40"/>
          <w:szCs w:val="40"/>
        </w:rPr>
        <w:t>Our history.</w:t>
      </w:r>
    </w:p>
    <w:p w:rsidR="004B311C" w:rsidRDefault="004B311C" w:rsidP="00C666FA">
      <w:pPr>
        <w:rPr>
          <w:rFonts w:ascii="Times New Roman" w:hAnsi="Times New Roman" w:cs="Times New Roman"/>
          <w:sz w:val="40"/>
          <w:szCs w:val="40"/>
        </w:rPr>
      </w:pPr>
      <w:r w:rsidRPr="004B311C">
        <w:rPr>
          <w:rFonts w:ascii="Times New Roman" w:hAnsi="Times New Roman" w:cs="Times New Roman"/>
          <w:sz w:val="40"/>
          <w:szCs w:val="40"/>
        </w:rPr>
        <w:t>Available at</w:t>
      </w:r>
      <w:r>
        <w:rPr>
          <w:rFonts w:ascii="Times New Roman" w:hAnsi="Times New Roman" w:cs="Times New Roman"/>
          <w:sz w:val="40"/>
          <w:szCs w:val="40"/>
        </w:rPr>
        <w:t>:</w:t>
      </w:r>
      <w:r w:rsidRPr="004B311C">
        <w:t xml:space="preserve"> </w:t>
      </w:r>
      <w:hyperlink r:id="rId20" w:history="1">
        <w:r w:rsidRPr="00A835D7">
          <w:rPr>
            <w:rStyle w:val="Hyperlink"/>
            <w:rFonts w:ascii="Times New Roman" w:hAnsi="Times New Roman" w:cs="Times New Roman"/>
            <w:sz w:val="40"/>
            <w:szCs w:val="40"/>
          </w:rPr>
          <w:t>https://www.tescoplc.com/about/our-history/</w:t>
        </w:r>
      </w:hyperlink>
      <w:r>
        <w:rPr>
          <w:rFonts w:ascii="Times New Roman" w:hAnsi="Times New Roman" w:cs="Times New Roman"/>
          <w:sz w:val="40"/>
          <w:szCs w:val="40"/>
        </w:rPr>
        <w:t xml:space="preserve"> </w:t>
      </w:r>
    </w:p>
    <w:p w:rsidR="004B311C" w:rsidRDefault="004B311C" w:rsidP="00C666FA">
      <w:pPr>
        <w:rPr>
          <w:rFonts w:ascii="Times New Roman" w:hAnsi="Times New Roman" w:cs="Times New Roman"/>
          <w:sz w:val="40"/>
          <w:szCs w:val="40"/>
        </w:rPr>
      </w:pPr>
      <w:r>
        <w:rPr>
          <w:rFonts w:ascii="Times New Roman" w:hAnsi="Times New Roman" w:cs="Times New Roman"/>
          <w:sz w:val="40"/>
          <w:szCs w:val="40"/>
        </w:rPr>
        <w:t>(Accessed: 12.02.2022)</w:t>
      </w:r>
    </w:p>
    <w:p w:rsidR="004B311C" w:rsidRDefault="001220E6" w:rsidP="00C666FA">
      <w:pPr>
        <w:rPr>
          <w:rFonts w:ascii="Times New Roman" w:hAnsi="Times New Roman" w:cs="Times New Roman"/>
          <w:sz w:val="40"/>
          <w:szCs w:val="40"/>
        </w:rPr>
      </w:pPr>
      <w:r>
        <w:rPr>
          <w:rFonts w:ascii="Times New Roman" w:hAnsi="Times New Roman" w:cs="Times New Roman"/>
          <w:sz w:val="40"/>
          <w:szCs w:val="40"/>
        </w:rPr>
        <w:t xml:space="preserve">15. </w:t>
      </w:r>
      <w:r w:rsidR="000120E0" w:rsidRPr="000120E0">
        <w:rPr>
          <w:rFonts w:ascii="Times New Roman" w:hAnsi="Times New Roman" w:cs="Times New Roman"/>
          <w:sz w:val="40"/>
          <w:szCs w:val="40"/>
        </w:rPr>
        <w:t xml:space="preserve">C.A. Liew, </w:t>
      </w:r>
      <w:r w:rsidR="000120E0" w:rsidRPr="000120E0">
        <w:rPr>
          <w:rFonts w:ascii="Times New Roman" w:hAnsi="Times New Roman" w:cs="Times New Roman"/>
          <w:i/>
          <w:sz w:val="40"/>
          <w:szCs w:val="40"/>
        </w:rPr>
        <w:t>Strategic integration of knowledge management and customer relationship management, Journal of Knowledge Management</w:t>
      </w:r>
      <w:r w:rsidR="000120E0">
        <w:rPr>
          <w:rFonts w:ascii="Times New Roman" w:hAnsi="Times New Roman" w:cs="Times New Roman"/>
          <w:sz w:val="40"/>
          <w:szCs w:val="40"/>
        </w:rPr>
        <w:t xml:space="preserve"> 12, 2008, pp. 132–147</w:t>
      </w:r>
    </w:p>
    <w:p w:rsidR="000120E0" w:rsidRDefault="001220E6" w:rsidP="000120E0">
      <w:pPr>
        <w:rPr>
          <w:rFonts w:ascii="Times New Roman" w:hAnsi="Times New Roman" w:cs="Times New Roman"/>
          <w:sz w:val="40"/>
          <w:szCs w:val="40"/>
        </w:rPr>
      </w:pPr>
      <w:r>
        <w:rPr>
          <w:rFonts w:ascii="Times New Roman" w:hAnsi="Times New Roman" w:cs="Times New Roman"/>
          <w:sz w:val="40"/>
          <w:szCs w:val="40"/>
        </w:rPr>
        <w:t xml:space="preserve">16. </w:t>
      </w:r>
      <w:r w:rsidR="000120E0" w:rsidRPr="000120E0">
        <w:rPr>
          <w:rFonts w:ascii="Times New Roman" w:hAnsi="Times New Roman" w:cs="Times New Roman"/>
          <w:sz w:val="40"/>
          <w:szCs w:val="40"/>
        </w:rPr>
        <w:t xml:space="preserve">G. Henning, M. Geib, L. Kolbe, W. Brenner, </w:t>
      </w:r>
      <w:r w:rsidR="000120E0" w:rsidRPr="000120E0">
        <w:rPr>
          <w:rFonts w:ascii="Times New Roman" w:hAnsi="Times New Roman" w:cs="Times New Roman"/>
          <w:i/>
          <w:sz w:val="40"/>
          <w:szCs w:val="40"/>
        </w:rPr>
        <w:t>Knowledge-enabled customer relationship management: integrating custo</w:t>
      </w:r>
      <w:r w:rsidR="000120E0" w:rsidRPr="000120E0">
        <w:rPr>
          <w:rFonts w:ascii="Times New Roman" w:hAnsi="Times New Roman" w:cs="Times New Roman"/>
          <w:i/>
          <w:sz w:val="40"/>
          <w:szCs w:val="40"/>
        </w:rPr>
        <w:t xml:space="preserve">mer relationship management and </w:t>
      </w:r>
      <w:r w:rsidR="000120E0" w:rsidRPr="000120E0">
        <w:rPr>
          <w:rFonts w:ascii="Times New Roman" w:hAnsi="Times New Roman" w:cs="Times New Roman"/>
          <w:i/>
          <w:sz w:val="40"/>
          <w:szCs w:val="40"/>
        </w:rPr>
        <w:t>knowledge management concepts, Journal o</w:t>
      </w:r>
      <w:r w:rsidR="000120E0" w:rsidRPr="000120E0">
        <w:rPr>
          <w:rFonts w:ascii="Times New Roman" w:hAnsi="Times New Roman" w:cs="Times New Roman"/>
          <w:i/>
          <w:sz w:val="40"/>
          <w:szCs w:val="40"/>
        </w:rPr>
        <w:t>f Knowledge Management</w:t>
      </w:r>
      <w:r w:rsidR="000120E0">
        <w:rPr>
          <w:rFonts w:ascii="Times New Roman" w:hAnsi="Times New Roman" w:cs="Times New Roman"/>
          <w:sz w:val="40"/>
          <w:szCs w:val="40"/>
        </w:rPr>
        <w:t xml:space="preserve"> 7, 2003, </w:t>
      </w:r>
      <w:r w:rsidR="000120E0" w:rsidRPr="000120E0">
        <w:rPr>
          <w:rFonts w:ascii="Times New Roman" w:hAnsi="Times New Roman" w:cs="Times New Roman"/>
          <w:sz w:val="40"/>
          <w:szCs w:val="40"/>
        </w:rPr>
        <w:t>pp. 107–123.</w:t>
      </w:r>
    </w:p>
    <w:p w:rsidR="000120E0" w:rsidRDefault="001220E6" w:rsidP="000120E0">
      <w:pPr>
        <w:rPr>
          <w:rFonts w:ascii="Times New Roman" w:hAnsi="Times New Roman" w:cs="Times New Roman"/>
          <w:sz w:val="40"/>
          <w:szCs w:val="40"/>
        </w:rPr>
      </w:pPr>
      <w:r>
        <w:rPr>
          <w:rFonts w:ascii="Times New Roman" w:hAnsi="Times New Roman" w:cs="Times New Roman"/>
          <w:sz w:val="40"/>
          <w:szCs w:val="40"/>
        </w:rPr>
        <w:t>17.</w:t>
      </w:r>
      <w:r w:rsidR="000120E0" w:rsidRPr="000120E0">
        <w:rPr>
          <w:rFonts w:ascii="Times New Roman" w:hAnsi="Times New Roman" w:cs="Times New Roman"/>
          <w:sz w:val="40"/>
          <w:szCs w:val="40"/>
        </w:rPr>
        <w:t xml:space="preserve">R. Iriana, F. Buttle, </w:t>
      </w:r>
      <w:r w:rsidR="000120E0" w:rsidRPr="000120E0">
        <w:rPr>
          <w:rFonts w:ascii="Times New Roman" w:hAnsi="Times New Roman" w:cs="Times New Roman"/>
          <w:i/>
          <w:sz w:val="40"/>
          <w:szCs w:val="40"/>
        </w:rPr>
        <w:t>Strategic, operational, and a</w:t>
      </w:r>
      <w:r w:rsidR="000120E0" w:rsidRPr="000120E0">
        <w:rPr>
          <w:rFonts w:ascii="Times New Roman" w:hAnsi="Times New Roman" w:cs="Times New Roman"/>
          <w:i/>
          <w:sz w:val="40"/>
          <w:szCs w:val="40"/>
        </w:rPr>
        <w:t xml:space="preserve">nalytical customer relationship </w:t>
      </w:r>
      <w:r w:rsidR="000120E0" w:rsidRPr="000120E0">
        <w:rPr>
          <w:rFonts w:ascii="Times New Roman" w:hAnsi="Times New Roman" w:cs="Times New Roman"/>
          <w:i/>
          <w:sz w:val="40"/>
          <w:szCs w:val="40"/>
        </w:rPr>
        <w:t>management, Journal of Relationship Marketing</w:t>
      </w:r>
      <w:r w:rsidR="000120E0" w:rsidRPr="000120E0">
        <w:rPr>
          <w:rFonts w:ascii="Times New Roman" w:hAnsi="Times New Roman" w:cs="Times New Roman"/>
          <w:sz w:val="40"/>
          <w:szCs w:val="40"/>
        </w:rPr>
        <w:t xml:space="preserve"> 5, 2007, pp. 23–42.</w:t>
      </w:r>
    </w:p>
    <w:p w:rsidR="000120E0" w:rsidRDefault="001220E6" w:rsidP="000120E0">
      <w:pPr>
        <w:rPr>
          <w:rFonts w:ascii="Times New Roman" w:hAnsi="Times New Roman" w:cs="Times New Roman"/>
          <w:sz w:val="40"/>
          <w:szCs w:val="40"/>
        </w:rPr>
      </w:pPr>
      <w:r>
        <w:rPr>
          <w:rFonts w:ascii="Times New Roman" w:hAnsi="Times New Roman" w:cs="Times New Roman"/>
          <w:sz w:val="40"/>
          <w:szCs w:val="40"/>
        </w:rPr>
        <w:lastRenderedPageBreak/>
        <w:t xml:space="preserve">18. </w:t>
      </w:r>
      <w:r w:rsidR="000120E0" w:rsidRPr="000120E0">
        <w:rPr>
          <w:rFonts w:ascii="Times New Roman" w:hAnsi="Times New Roman" w:cs="Times New Roman"/>
          <w:sz w:val="40"/>
          <w:szCs w:val="40"/>
        </w:rPr>
        <w:t xml:space="preserve">E.W.T. Ngai, L. Xiu, D.C.K. Chau, </w:t>
      </w:r>
      <w:r w:rsidR="000120E0" w:rsidRPr="000120E0">
        <w:rPr>
          <w:rFonts w:ascii="Times New Roman" w:hAnsi="Times New Roman" w:cs="Times New Roman"/>
          <w:i/>
          <w:sz w:val="40"/>
          <w:szCs w:val="40"/>
        </w:rPr>
        <w:t>Application of data mining techniques in customer</w:t>
      </w:r>
      <w:r w:rsidR="000120E0" w:rsidRPr="000120E0">
        <w:rPr>
          <w:rFonts w:ascii="Times New Roman" w:hAnsi="Times New Roman" w:cs="Times New Roman"/>
          <w:i/>
          <w:sz w:val="40"/>
          <w:szCs w:val="40"/>
        </w:rPr>
        <w:t xml:space="preserve"> </w:t>
      </w:r>
      <w:r w:rsidR="000120E0" w:rsidRPr="000120E0">
        <w:rPr>
          <w:rFonts w:ascii="Times New Roman" w:hAnsi="Times New Roman" w:cs="Times New Roman"/>
          <w:i/>
          <w:sz w:val="40"/>
          <w:szCs w:val="40"/>
        </w:rPr>
        <w:t>relationship management: a literature review and</w:t>
      </w:r>
      <w:r w:rsidR="000120E0" w:rsidRPr="000120E0">
        <w:rPr>
          <w:rFonts w:ascii="Times New Roman" w:hAnsi="Times New Roman" w:cs="Times New Roman"/>
          <w:i/>
          <w:sz w:val="40"/>
          <w:szCs w:val="40"/>
        </w:rPr>
        <w:t xml:space="preserve"> classification</w:t>
      </w:r>
      <w:r w:rsidR="000120E0">
        <w:rPr>
          <w:rFonts w:ascii="Times New Roman" w:hAnsi="Times New Roman" w:cs="Times New Roman"/>
          <w:sz w:val="40"/>
          <w:szCs w:val="40"/>
        </w:rPr>
        <w:t xml:space="preserve">, Expert Systems </w:t>
      </w:r>
      <w:r w:rsidR="000120E0" w:rsidRPr="000120E0">
        <w:rPr>
          <w:rFonts w:ascii="Times New Roman" w:hAnsi="Times New Roman" w:cs="Times New Roman"/>
          <w:sz w:val="40"/>
          <w:szCs w:val="40"/>
        </w:rPr>
        <w:t>with Applications 36, 2009, pp. 2592–2602</w:t>
      </w:r>
    </w:p>
    <w:p w:rsidR="000120E0" w:rsidRDefault="001220E6" w:rsidP="000120E0">
      <w:pPr>
        <w:rPr>
          <w:rFonts w:ascii="Times New Roman" w:hAnsi="Times New Roman" w:cs="Times New Roman"/>
          <w:sz w:val="40"/>
          <w:szCs w:val="40"/>
        </w:rPr>
      </w:pPr>
      <w:r>
        <w:rPr>
          <w:rFonts w:ascii="Times New Roman" w:hAnsi="Times New Roman" w:cs="Times New Roman"/>
          <w:sz w:val="40"/>
          <w:szCs w:val="40"/>
        </w:rPr>
        <w:t xml:space="preserve">19. </w:t>
      </w:r>
      <w:r w:rsidR="000120E0" w:rsidRPr="000120E0">
        <w:rPr>
          <w:rFonts w:ascii="Times New Roman" w:hAnsi="Times New Roman" w:cs="Times New Roman"/>
          <w:sz w:val="40"/>
          <w:szCs w:val="40"/>
        </w:rPr>
        <w:t>S.F. King, T.F. Burgess</w:t>
      </w:r>
      <w:r w:rsidR="000120E0" w:rsidRPr="000120E0">
        <w:rPr>
          <w:rFonts w:ascii="Times New Roman" w:hAnsi="Times New Roman" w:cs="Times New Roman"/>
          <w:i/>
          <w:sz w:val="40"/>
          <w:szCs w:val="40"/>
        </w:rPr>
        <w:t>, Understanding success and f</w:t>
      </w:r>
      <w:r w:rsidR="000120E0" w:rsidRPr="000120E0">
        <w:rPr>
          <w:rFonts w:ascii="Times New Roman" w:hAnsi="Times New Roman" w:cs="Times New Roman"/>
          <w:i/>
          <w:sz w:val="40"/>
          <w:szCs w:val="40"/>
        </w:rPr>
        <w:t xml:space="preserve">ailure in customer relationship </w:t>
      </w:r>
      <w:r w:rsidR="000120E0" w:rsidRPr="000120E0">
        <w:rPr>
          <w:rFonts w:ascii="Times New Roman" w:hAnsi="Times New Roman" w:cs="Times New Roman"/>
          <w:i/>
          <w:sz w:val="40"/>
          <w:szCs w:val="40"/>
        </w:rPr>
        <w:t>management</w:t>
      </w:r>
      <w:r w:rsidR="000120E0" w:rsidRPr="000120E0">
        <w:rPr>
          <w:rFonts w:ascii="Times New Roman" w:hAnsi="Times New Roman" w:cs="Times New Roman"/>
          <w:sz w:val="40"/>
          <w:szCs w:val="40"/>
        </w:rPr>
        <w:t>, Industrial Marketing Management 37, 2008, p. 421.</w:t>
      </w:r>
    </w:p>
    <w:p w:rsidR="000120E0" w:rsidRPr="000120E0" w:rsidRDefault="001220E6" w:rsidP="000120E0">
      <w:pPr>
        <w:rPr>
          <w:rFonts w:ascii="Times New Roman" w:hAnsi="Times New Roman" w:cs="Times New Roman"/>
          <w:sz w:val="40"/>
          <w:szCs w:val="40"/>
        </w:rPr>
      </w:pPr>
      <w:r>
        <w:rPr>
          <w:rFonts w:ascii="Times New Roman" w:hAnsi="Times New Roman" w:cs="Times New Roman"/>
          <w:sz w:val="40"/>
          <w:szCs w:val="40"/>
        </w:rPr>
        <w:t xml:space="preserve">20. </w:t>
      </w:r>
      <w:r w:rsidR="000120E0" w:rsidRPr="000120E0">
        <w:rPr>
          <w:rFonts w:ascii="Times New Roman" w:hAnsi="Times New Roman" w:cs="Times New Roman"/>
          <w:sz w:val="40"/>
          <w:szCs w:val="40"/>
        </w:rPr>
        <w:t>D. Goodhue, B. Wixom, H. Watson</w:t>
      </w:r>
      <w:r w:rsidR="000120E0" w:rsidRPr="001220E6">
        <w:rPr>
          <w:rFonts w:ascii="Times New Roman" w:hAnsi="Times New Roman" w:cs="Times New Roman"/>
          <w:i/>
          <w:sz w:val="40"/>
          <w:szCs w:val="40"/>
        </w:rPr>
        <w:t>, Real</w:t>
      </w:r>
      <w:r w:rsidRPr="001220E6">
        <w:rPr>
          <w:rFonts w:ascii="Times New Roman" w:hAnsi="Times New Roman" w:cs="Times New Roman"/>
          <w:i/>
          <w:sz w:val="40"/>
          <w:szCs w:val="40"/>
        </w:rPr>
        <w:t xml:space="preserve">izing business benefits through </w:t>
      </w:r>
      <w:r w:rsidR="000120E0" w:rsidRPr="001220E6">
        <w:rPr>
          <w:rFonts w:ascii="Times New Roman" w:hAnsi="Times New Roman" w:cs="Times New Roman"/>
          <w:i/>
          <w:sz w:val="40"/>
          <w:szCs w:val="40"/>
        </w:rPr>
        <w:t>CRM: hitting the right target in the right way</w:t>
      </w:r>
      <w:r w:rsidR="000120E0" w:rsidRPr="000120E0">
        <w:rPr>
          <w:rFonts w:ascii="Times New Roman" w:hAnsi="Times New Roman" w:cs="Times New Roman"/>
          <w:sz w:val="40"/>
          <w:szCs w:val="40"/>
        </w:rPr>
        <w:t>, MIS Quarterly Executive 1,</w:t>
      </w:r>
    </w:p>
    <w:p w:rsidR="000120E0" w:rsidRPr="004B311C" w:rsidRDefault="000120E0" w:rsidP="000120E0">
      <w:pPr>
        <w:rPr>
          <w:rFonts w:ascii="Times New Roman" w:hAnsi="Times New Roman" w:cs="Times New Roman"/>
          <w:sz w:val="40"/>
          <w:szCs w:val="40"/>
        </w:rPr>
      </w:pPr>
      <w:r w:rsidRPr="000120E0">
        <w:rPr>
          <w:rFonts w:ascii="Times New Roman" w:hAnsi="Times New Roman" w:cs="Times New Roman"/>
          <w:sz w:val="40"/>
          <w:szCs w:val="40"/>
        </w:rPr>
        <w:t>2002, pp. 79–94.</w:t>
      </w:r>
    </w:p>
    <w:sectPr w:rsidR="000120E0" w:rsidRPr="004B311C" w:rsidSect="00BB2605">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2624" w:rsidRDefault="00FF2624" w:rsidP="000A3CBE">
      <w:pPr>
        <w:spacing w:after="0" w:line="240" w:lineRule="auto"/>
      </w:pPr>
      <w:r>
        <w:separator/>
      </w:r>
    </w:p>
  </w:endnote>
  <w:endnote w:type="continuationSeparator" w:id="0">
    <w:p w:rsidR="00FF2624" w:rsidRDefault="00FF2624" w:rsidP="000A3C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0984534"/>
      <w:docPartObj>
        <w:docPartGallery w:val="Page Numbers (Bottom of Page)"/>
        <w:docPartUnique/>
      </w:docPartObj>
    </w:sdtPr>
    <w:sdtContent>
      <w:p w:rsidR="00E05D38" w:rsidRDefault="00E05D38">
        <w:pPr>
          <w:pStyle w:val="Footer"/>
          <w:jc w:val="center"/>
        </w:pPr>
        <w:fldSimple w:instr=" PAGE   \* MERGEFORMAT ">
          <w:r w:rsidR="00683027">
            <w:rPr>
              <w:noProof/>
            </w:rPr>
            <w:t>5</w:t>
          </w:r>
        </w:fldSimple>
      </w:p>
    </w:sdtContent>
  </w:sdt>
  <w:p w:rsidR="00E05D38" w:rsidRDefault="00E05D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2624" w:rsidRDefault="00FF2624" w:rsidP="000A3CBE">
      <w:pPr>
        <w:spacing w:after="0" w:line="240" w:lineRule="auto"/>
      </w:pPr>
      <w:r>
        <w:separator/>
      </w:r>
    </w:p>
  </w:footnote>
  <w:footnote w:type="continuationSeparator" w:id="0">
    <w:p w:rsidR="00FF2624" w:rsidRDefault="00FF2624" w:rsidP="000A3C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D14EB7"/>
    <w:multiLevelType w:val="multilevel"/>
    <w:tmpl w:val="231C7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658A9"/>
    <w:rsid w:val="000120E0"/>
    <w:rsid w:val="0002286B"/>
    <w:rsid w:val="00085CDD"/>
    <w:rsid w:val="000863E4"/>
    <w:rsid w:val="000A3CBE"/>
    <w:rsid w:val="000D5409"/>
    <w:rsid w:val="000D59FE"/>
    <w:rsid w:val="000E29DE"/>
    <w:rsid w:val="000F7DF3"/>
    <w:rsid w:val="00106A85"/>
    <w:rsid w:val="00115DC2"/>
    <w:rsid w:val="001220E6"/>
    <w:rsid w:val="00204B42"/>
    <w:rsid w:val="0022359F"/>
    <w:rsid w:val="0026515B"/>
    <w:rsid w:val="002C04C7"/>
    <w:rsid w:val="002D3586"/>
    <w:rsid w:val="002F39D0"/>
    <w:rsid w:val="00322831"/>
    <w:rsid w:val="003723F9"/>
    <w:rsid w:val="00384E54"/>
    <w:rsid w:val="003B6176"/>
    <w:rsid w:val="003C5133"/>
    <w:rsid w:val="003D67D3"/>
    <w:rsid w:val="003E2CC8"/>
    <w:rsid w:val="00423BF5"/>
    <w:rsid w:val="00443A9A"/>
    <w:rsid w:val="00444A18"/>
    <w:rsid w:val="0045153A"/>
    <w:rsid w:val="004B311C"/>
    <w:rsid w:val="004E479B"/>
    <w:rsid w:val="00516FA1"/>
    <w:rsid w:val="00550A88"/>
    <w:rsid w:val="005914B3"/>
    <w:rsid w:val="00592BA4"/>
    <w:rsid w:val="00596E83"/>
    <w:rsid w:val="005B7E27"/>
    <w:rsid w:val="00645772"/>
    <w:rsid w:val="00661B37"/>
    <w:rsid w:val="00683027"/>
    <w:rsid w:val="006A744E"/>
    <w:rsid w:val="006B38DE"/>
    <w:rsid w:val="007077A9"/>
    <w:rsid w:val="007B1184"/>
    <w:rsid w:val="007F15BC"/>
    <w:rsid w:val="00810F0E"/>
    <w:rsid w:val="008B2B1A"/>
    <w:rsid w:val="008E44E4"/>
    <w:rsid w:val="00901E77"/>
    <w:rsid w:val="00925CC1"/>
    <w:rsid w:val="00933246"/>
    <w:rsid w:val="009378FD"/>
    <w:rsid w:val="00940AF5"/>
    <w:rsid w:val="0094487D"/>
    <w:rsid w:val="00983746"/>
    <w:rsid w:val="009F4675"/>
    <w:rsid w:val="009F7C2F"/>
    <w:rsid w:val="00A63D71"/>
    <w:rsid w:val="00A95E01"/>
    <w:rsid w:val="00AA3AA4"/>
    <w:rsid w:val="00AA648B"/>
    <w:rsid w:val="00AB0DB6"/>
    <w:rsid w:val="00AC2EBB"/>
    <w:rsid w:val="00AD01E8"/>
    <w:rsid w:val="00AD7481"/>
    <w:rsid w:val="00B128E1"/>
    <w:rsid w:val="00BB2605"/>
    <w:rsid w:val="00BC2226"/>
    <w:rsid w:val="00BE7C38"/>
    <w:rsid w:val="00C162EE"/>
    <w:rsid w:val="00C36151"/>
    <w:rsid w:val="00C62745"/>
    <w:rsid w:val="00C658A9"/>
    <w:rsid w:val="00C666FA"/>
    <w:rsid w:val="00C74CD7"/>
    <w:rsid w:val="00CC59A8"/>
    <w:rsid w:val="00D347D4"/>
    <w:rsid w:val="00D424A8"/>
    <w:rsid w:val="00D637CA"/>
    <w:rsid w:val="00D927F9"/>
    <w:rsid w:val="00DC3806"/>
    <w:rsid w:val="00E05D38"/>
    <w:rsid w:val="00E1221E"/>
    <w:rsid w:val="00E3025E"/>
    <w:rsid w:val="00E74C23"/>
    <w:rsid w:val="00EA1C4C"/>
    <w:rsid w:val="00EA50D9"/>
    <w:rsid w:val="00EA54B1"/>
    <w:rsid w:val="00EC7BD2"/>
    <w:rsid w:val="00F01928"/>
    <w:rsid w:val="00F01E8D"/>
    <w:rsid w:val="00F032A6"/>
    <w:rsid w:val="00F56202"/>
    <w:rsid w:val="00F62106"/>
    <w:rsid w:val="00F91105"/>
    <w:rsid w:val="00FA30F8"/>
    <w:rsid w:val="00FF2624"/>
    <w:rsid w:val="00FF28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7D4"/>
  </w:style>
  <w:style w:type="paragraph" w:styleId="Heading1">
    <w:name w:val="heading 1"/>
    <w:basedOn w:val="Normal"/>
    <w:link w:val="Heading1Char"/>
    <w:uiPriority w:val="9"/>
    <w:qFormat/>
    <w:rsid w:val="00E05D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44E4"/>
    <w:rPr>
      <w:color w:val="0000FF" w:themeColor="hyperlink"/>
      <w:u w:val="single"/>
    </w:rPr>
  </w:style>
  <w:style w:type="paragraph" w:styleId="Header">
    <w:name w:val="header"/>
    <w:basedOn w:val="Normal"/>
    <w:link w:val="HeaderChar"/>
    <w:uiPriority w:val="99"/>
    <w:semiHidden/>
    <w:unhideWhenUsed/>
    <w:rsid w:val="000A3CB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A3CBE"/>
  </w:style>
  <w:style w:type="paragraph" w:styleId="Footer">
    <w:name w:val="footer"/>
    <w:basedOn w:val="Normal"/>
    <w:link w:val="FooterChar"/>
    <w:uiPriority w:val="99"/>
    <w:unhideWhenUsed/>
    <w:rsid w:val="000A3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BE"/>
  </w:style>
  <w:style w:type="character" w:styleId="Emphasis">
    <w:name w:val="Emphasis"/>
    <w:basedOn w:val="DefaultParagraphFont"/>
    <w:uiPriority w:val="20"/>
    <w:qFormat/>
    <w:rsid w:val="00810F0E"/>
    <w:rPr>
      <w:i/>
      <w:iCs/>
    </w:rPr>
  </w:style>
  <w:style w:type="character" w:customStyle="1" w:styleId="Heading1Char">
    <w:name w:val="Heading 1 Char"/>
    <w:basedOn w:val="DefaultParagraphFont"/>
    <w:link w:val="Heading1"/>
    <w:uiPriority w:val="9"/>
    <w:rsid w:val="00E05D3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E05D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
    <w:name w:val="byline"/>
    <w:basedOn w:val="Normal"/>
    <w:rsid w:val="00C627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C62745"/>
  </w:style>
  <w:style w:type="character" w:customStyle="1" w:styleId="date">
    <w:name w:val="date"/>
    <w:basedOn w:val="DefaultParagraphFont"/>
    <w:rsid w:val="00C62745"/>
  </w:style>
  <w:style w:type="paragraph" w:styleId="BalloonText">
    <w:name w:val="Balloon Text"/>
    <w:basedOn w:val="Normal"/>
    <w:link w:val="BalloonTextChar"/>
    <w:uiPriority w:val="99"/>
    <w:semiHidden/>
    <w:unhideWhenUsed/>
    <w:rsid w:val="00106A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A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4550993">
      <w:bodyDiv w:val="1"/>
      <w:marLeft w:val="0"/>
      <w:marRight w:val="0"/>
      <w:marTop w:val="0"/>
      <w:marBottom w:val="0"/>
      <w:divBdr>
        <w:top w:val="none" w:sz="0" w:space="0" w:color="auto"/>
        <w:left w:val="none" w:sz="0" w:space="0" w:color="auto"/>
        <w:bottom w:val="none" w:sz="0" w:space="0" w:color="auto"/>
        <w:right w:val="none" w:sz="0" w:space="0" w:color="auto"/>
      </w:divBdr>
    </w:div>
    <w:div w:id="1111053873">
      <w:bodyDiv w:val="1"/>
      <w:marLeft w:val="0"/>
      <w:marRight w:val="0"/>
      <w:marTop w:val="0"/>
      <w:marBottom w:val="0"/>
      <w:divBdr>
        <w:top w:val="none" w:sz="0" w:space="0" w:color="auto"/>
        <w:left w:val="none" w:sz="0" w:space="0" w:color="auto"/>
        <w:bottom w:val="none" w:sz="0" w:space="0" w:color="auto"/>
        <w:right w:val="none" w:sz="0" w:space="0" w:color="auto"/>
      </w:divBdr>
    </w:div>
    <w:div w:id="1263106961">
      <w:bodyDiv w:val="1"/>
      <w:marLeft w:val="0"/>
      <w:marRight w:val="0"/>
      <w:marTop w:val="0"/>
      <w:marBottom w:val="0"/>
      <w:divBdr>
        <w:top w:val="none" w:sz="0" w:space="0" w:color="auto"/>
        <w:left w:val="none" w:sz="0" w:space="0" w:color="auto"/>
        <w:bottom w:val="none" w:sz="0" w:space="0" w:color="auto"/>
        <w:right w:val="none" w:sz="0" w:space="0" w:color="auto"/>
      </w:divBdr>
    </w:div>
    <w:div w:id="1361322258">
      <w:bodyDiv w:val="1"/>
      <w:marLeft w:val="0"/>
      <w:marRight w:val="0"/>
      <w:marTop w:val="0"/>
      <w:marBottom w:val="0"/>
      <w:divBdr>
        <w:top w:val="none" w:sz="0" w:space="0" w:color="auto"/>
        <w:left w:val="none" w:sz="0" w:space="0" w:color="auto"/>
        <w:bottom w:val="none" w:sz="0" w:space="0" w:color="auto"/>
        <w:right w:val="none" w:sz="0" w:space="0" w:color="auto"/>
      </w:divBdr>
    </w:div>
    <w:div w:id="1558777357">
      <w:bodyDiv w:val="1"/>
      <w:marLeft w:val="0"/>
      <w:marRight w:val="0"/>
      <w:marTop w:val="0"/>
      <w:marBottom w:val="0"/>
      <w:divBdr>
        <w:top w:val="none" w:sz="0" w:space="0" w:color="auto"/>
        <w:left w:val="none" w:sz="0" w:space="0" w:color="auto"/>
        <w:bottom w:val="none" w:sz="0" w:space="0" w:color="auto"/>
        <w:right w:val="none" w:sz="0" w:space="0" w:color="auto"/>
      </w:divBdr>
    </w:div>
    <w:div w:id="1616449937">
      <w:bodyDiv w:val="1"/>
      <w:marLeft w:val="0"/>
      <w:marRight w:val="0"/>
      <w:marTop w:val="0"/>
      <w:marBottom w:val="0"/>
      <w:divBdr>
        <w:top w:val="none" w:sz="0" w:space="0" w:color="auto"/>
        <w:left w:val="none" w:sz="0" w:space="0" w:color="auto"/>
        <w:bottom w:val="none" w:sz="0" w:space="0" w:color="auto"/>
        <w:right w:val="none" w:sz="0" w:space="0" w:color="auto"/>
      </w:divBdr>
    </w:div>
    <w:div w:id="177563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grocer.co.uk/tesco/tesco-scraps-5p-single-use-bags-for-10p-bag-for-life/556206.article" TargetMode="External"/><Relationship Id="rId18" Type="http://schemas.openxmlformats.org/officeDocument/2006/relationships/hyperlink" Target="https://corporate.asda.com/newsroom/2021/05/06/asda-launches-first-esg-repor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insight.ikano/the-power-of-customer-loyalty-tesco-healthy-eating/" TargetMode="External"/><Relationship Id="rId12" Type="http://schemas.openxmlformats.org/officeDocument/2006/relationships/hyperlink" Target="https://www.tescobengaluru.com/news/how-analytics-helped-tesco-improve-its-customer-satisfaction-amid-covid-an-economic-times-coverage/" TargetMode="External"/><Relationship Id="rId17" Type="http://schemas.openxmlformats.org/officeDocument/2006/relationships/hyperlink" Target="https://www.wwf.org.uk/updates/three-ways-were-fighting-your-world-tesco" TargetMode="External"/><Relationship Id="rId2" Type="http://schemas.openxmlformats.org/officeDocument/2006/relationships/styles" Target="styles.xml"/><Relationship Id="rId16" Type="http://schemas.openxmlformats.org/officeDocument/2006/relationships/hyperlink" Target="https://www.theguardian.com/environment/2017/aug/07/tesco-to-end-sales-of-5p-carrier-bags" TargetMode="External"/><Relationship Id="rId20" Type="http://schemas.openxmlformats.org/officeDocument/2006/relationships/hyperlink" Target="https://www.tescoplc.com/about/our-histo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hicalconsumer.org/company-profile/tesco-plc" TargetMode="External"/><Relationship Id="rId5" Type="http://schemas.openxmlformats.org/officeDocument/2006/relationships/footnotes" Target="footnotes.xml"/><Relationship Id="rId15" Type="http://schemas.openxmlformats.org/officeDocument/2006/relationships/hyperlink" Target="https://www.theguardian.com/profile/rebeccasmither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express.co.uk/life-style/life/1433974/tesco-asda-uk-groceries-plastic-packaging-changes-latest-news"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circularonline.co.uk/news/increase-in-englands-plastic-bag-charge-comes-into-for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6575</TotalTime>
  <Pages>27</Pages>
  <Words>3770</Words>
  <Characters>21493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48</cp:revision>
  <dcterms:created xsi:type="dcterms:W3CDTF">2022-02-14T18:26:00Z</dcterms:created>
  <dcterms:modified xsi:type="dcterms:W3CDTF">2022-02-21T23:09:00Z</dcterms:modified>
</cp:coreProperties>
</file>