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07F53EAF"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00103258">
        <w:rPr>
          <w:b/>
        </w:rPr>
        <w:t xml:space="preserve">                            </w:t>
      </w:r>
      <w:r w:rsidR="005465D1">
        <w:rPr>
          <w:b/>
        </w:rPr>
        <w:t>Policing and Criminology</w:t>
      </w:r>
    </w:p>
    <w:p w14:paraId="50033499" w14:textId="77777777" w:rsidR="00103258" w:rsidRDefault="00103258" w:rsidP="00103258">
      <w:pPr>
        <w:rPr>
          <w:b/>
        </w:rPr>
      </w:pPr>
    </w:p>
    <w:p w14:paraId="0C901ACA" w14:textId="5189DA1B" w:rsidR="0033020F" w:rsidRDefault="00752B35" w:rsidP="00103258">
      <w:pPr>
        <w:rPr>
          <w:b/>
        </w:rPr>
      </w:pPr>
      <w:r>
        <w:rPr>
          <w:b/>
        </w:rPr>
        <w:t xml:space="preserve">Module </w:t>
      </w:r>
      <w:r w:rsidR="00103258">
        <w:rPr>
          <w:b/>
        </w:rPr>
        <w:t>BMP</w:t>
      </w:r>
      <w:r w:rsidR="00E830D5">
        <w:rPr>
          <w:b/>
        </w:rPr>
        <w:t>S6012</w:t>
      </w:r>
      <w:r w:rsidR="00623D69">
        <w:rPr>
          <w:b/>
        </w:rPr>
        <w:t xml:space="preserve"> Independent Project </w:t>
      </w:r>
    </w:p>
    <w:p w14:paraId="0F605F53" w14:textId="4CC34E9A" w:rsidR="008B718C" w:rsidRDefault="008B718C" w:rsidP="008B718C">
      <w:pPr>
        <w:rPr>
          <w:b/>
        </w:rPr>
      </w:pPr>
      <w:r>
        <w:rPr>
          <w:b/>
        </w:rPr>
        <w:t xml:space="preserve">Student Name: </w:t>
      </w:r>
      <w:r w:rsidR="005465D1">
        <w:rPr>
          <w:b/>
        </w:rPr>
        <w:t>Ella Jade Smith</w:t>
      </w:r>
    </w:p>
    <w:p w14:paraId="7F359F82" w14:textId="6AE102D5" w:rsidR="008B718C" w:rsidRDefault="008B718C" w:rsidP="008B718C">
      <w:pPr>
        <w:rPr>
          <w:b/>
        </w:rPr>
      </w:pPr>
      <w:r>
        <w:rPr>
          <w:b/>
        </w:rPr>
        <w:t xml:space="preserve">Supervisor Name: </w:t>
      </w:r>
      <w:r w:rsidR="005465D1">
        <w:rPr>
          <w:b/>
        </w:rPr>
        <w:t>Laura Knight</w:t>
      </w:r>
    </w:p>
    <w:p w14:paraId="7F1D058D" w14:textId="77777777" w:rsidR="00E51A9C" w:rsidRDefault="00E50A79" w:rsidP="005F5411">
      <w:r w:rsidRPr="005F5411">
        <w:rPr>
          <w:b/>
          <w:noProof/>
          <w:lang w:eastAsia="en-GB"/>
        </w:rPr>
        <mc:AlternateContent>
          <mc:Choice Requires="wps">
            <w:drawing>
              <wp:anchor distT="45720" distB="45720" distL="114300" distR="114300" simplePos="0" relativeHeight="251679744" behindDoc="0" locked="0" layoutInCell="1" allowOverlap="1" wp14:anchorId="60BD1EAF" wp14:editId="524F125D">
                <wp:simplePos x="0" y="0"/>
                <wp:positionH relativeFrom="margin">
                  <wp:align>right</wp:align>
                </wp:positionH>
                <wp:positionV relativeFrom="paragraph">
                  <wp:posOffset>373380</wp:posOffset>
                </wp:positionV>
                <wp:extent cx="5706110" cy="403225"/>
                <wp:effectExtent l="0" t="0" r="27940" b="15875"/>
                <wp:wrapSquare wrapText="bothSides"/>
                <wp:docPr id="412645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03761"/>
                        </a:xfrm>
                        <a:prstGeom prst="rect">
                          <a:avLst/>
                        </a:prstGeom>
                        <a:solidFill>
                          <a:srgbClr val="FFFFFF"/>
                        </a:solidFill>
                        <a:ln w="9525">
                          <a:solidFill>
                            <a:srgbClr val="000000"/>
                          </a:solidFill>
                          <a:miter lim="800000"/>
                          <a:headEnd/>
                          <a:tailEnd/>
                        </a:ln>
                      </wps:spPr>
                      <wps:txbx>
                        <w:txbxContent>
                          <w:p w14:paraId="5DADF690" w14:textId="77777777" w:rsidR="00E50A79" w:rsidRPr="00591C09" w:rsidRDefault="00E50A79" w:rsidP="00E50A79">
                            <w:pPr>
                              <w:rPr>
                                <w:sz w:val="24"/>
                                <w:szCs w:val="24"/>
                              </w:rPr>
                            </w:pPr>
                            <w:r w:rsidRPr="00591C09">
                              <w:rPr>
                                <w:sz w:val="24"/>
                                <w:szCs w:val="24"/>
                              </w:rPr>
                              <w:t>Is domestic abuse a gender-based crime?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BD1EAF" id="_x0000_t202" coordsize="21600,21600" o:spt="202" path="m,l,21600r21600,l21600,xe">
                <v:stroke joinstyle="miter"/>
                <v:path gradientshapeok="t" o:connecttype="rect"/>
              </v:shapetype>
              <v:shape id="Text Box 2" o:spid="_x0000_s1026" type="#_x0000_t202" style="position:absolute;margin-left:398.1pt;margin-top:29.4pt;width:449.3pt;height:31.7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">
                <v:textbox>
                  <w:txbxContent>
                    <w:p w14:paraId="5DADF690" w14:textId="77777777" w:rsidR="00E50A79" w:rsidRPr="00591C09" w:rsidRDefault="00E50A79" w:rsidP="00E50A79">
                      <w:pPr>
                        <w:rPr>
                          <w:sz w:val="24"/>
                          <w:szCs w:val="24"/>
                        </w:rPr>
                      </w:pPr>
                      <w:r w:rsidRPr="00591C09">
                        <w:rPr>
                          <w:sz w:val="24"/>
                          <w:szCs w:val="24"/>
                        </w:rPr>
                        <w:t>Is domestic abuse a gender-based crime?</w:t>
                      </w:r>
                    </w:p>
                  </w:txbxContent>
                </v:textbox>
                <w10:wrap type="square" anchorx="margin"/>
              </v:shape>
            </w:pict>
          </mc:Fallback>
        </mc:AlternateContent>
      </w:r>
      <w:r w:rsidRPr="0033020F">
        <w:rPr>
          <w:b/>
        </w:rPr>
        <w:t>Research Question</w:t>
      </w:r>
      <w:r>
        <w:rPr>
          <w:b/>
        </w:rPr>
        <w:t xml:space="preserve"> </w:t>
      </w:r>
      <w:r>
        <w:t>(1 sentence max.)</w:t>
      </w:r>
    </w:p>
    <w:p w14:paraId="7D926961" w14:textId="77777777" w:rsidR="00E51A9C" w:rsidRDefault="00E51A9C" w:rsidP="005F5411"/>
    <w:p w14:paraId="47352C72" w14:textId="176AF700" w:rsidR="005F5411" w:rsidRPr="0039114D" w:rsidRDefault="00E50A79" w:rsidP="005F5411">
      <w:r w:rsidRPr="0033020F">
        <w:rPr>
          <w:b/>
        </w:rPr>
        <w:t>Literature Review</w:t>
      </w:r>
      <w:r>
        <w:rPr>
          <w:b/>
        </w:rPr>
        <w:t xml:space="preserve"> </w:t>
      </w:r>
      <w:r>
        <w:t>(700 words max</w:t>
      </w:r>
      <w:r w:rsidR="00136341">
        <w:t>). Using</w:t>
      </w:r>
      <w:r>
        <w:t xml:space="preserve"> a review of peer-reviewed journal articles and other academic sources, provide a rationale for your research project.</w:t>
      </w:r>
    </w:p>
    <w:p w14:paraId="7307C11A" w14:textId="77777777" w:rsidR="00E50A79" w:rsidRDefault="00E50A79">
      <w:pPr>
        <w:rPr>
          <w:b/>
        </w:rPr>
      </w:pPr>
    </w:p>
    <w:p w14:paraId="6705A6A9" w14:textId="7B31920B" w:rsidR="0033020F" w:rsidRPr="0033020F" w:rsidRDefault="0033020F">
      <w:pPr>
        <w:rPr>
          <w:b/>
        </w:rPr>
      </w:pPr>
    </w:p>
    <w:p w14:paraId="5C015B82" w14:textId="6D022908" w:rsidR="00104BC5" w:rsidRDefault="00104BC5">
      <w:pPr>
        <w:rPr>
          <w:b/>
        </w:rPr>
      </w:pPr>
    </w:p>
    <w:p w14:paraId="644CD61D" w14:textId="2D1DB6BC" w:rsidR="00104BC5" w:rsidRDefault="00104BC5">
      <w:pPr>
        <w:rPr>
          <w:b/>
        </w:rPr>
      </w:pPr>
    </w:p>
    <w:p w14:paraId="2529213E" w14:textId="37BCB4C5" w:rsidR="00104BC5" w:rsidRDefault="00E51A9C">
      <w:pPr>
        <w:rPr>
          <w:b/>
        </w:rPr>
      </w:pPr>
      <w:r w:rsidRPr="00E51A9C">
        <w:rPr>
          <w:b/>
          <w:noProof/>
        </w:rPr>
        <w:lastRenderedPageBreak/>
        <mc:AlternateContent>
          <mc:Choice Requires="wps">
            <w:drawing>
              <wp:anchor distT="45720" distB="45720" distL="114300" distR="114300" simplePos="0" relativeHeight="251683840" behindDoc="0" locked="0" layoutInCell="1" allowOverlap="1" wp14:anchorId="2E2DFB72" wp14:editId="4A8F01FC">
                <wp:simplePos x="0" y="0"/>
                <wp:positionH relativeFrom="column">
                  <wp:posOffset>-668856</wp:posOffset>
                </wp:positionH>
                <wp:positionV relativeFrom="paragraph">
                  <wp:posOffset>403</wp:posOffset>
                </wp:positionV>
                <wp:extent cx="6705600" cy="6170295"/>
                <wp:effectExtent l="0" t="0" r="19050" b="20955"/>
                <wp:wrapSquare wrapText="bothSides"/>
                <wp:docPr id="1012818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6170295"/>
                        </a:xfrm>
                        <a:prstGeom prst="rect">
                          <a:avLst/>
                        </a:prstGeom>
                        <a:solidFill>
                          <a:srgbClr val="FFFFFF"/>
                        </a:solidFill>
                        <a:ln w="9525">
                          <a:solidFill>
                            <a:srgbClr val="000000"/>
                          </a:solidFill>
                          <a:miter lim="800000"/>
                          <a:headEnd/>
                          <a:tailEnd/>
                        </a:ln>
                      </wps:spPr>
                      <wps:txbx>
                        <w:txbxContent>
                          <w:p w14:paraId="6D10470C" w14:textId="77777777" w:rsidR="00E51A9C" w:rsidRPr="007A1729" w:rsidRDefault="00E51A9C" w:rsidP="00E51A9C">
                            <w:pPr>
                              <w:rPr>
                                <w:rFonts w:cstheme="minorHAnsi"/>
                                <w:sz w:val="24"/>
                                <w:szCs w:val="24"/>
                              </w:rPr>
                            </w:pPr>
                            <w:r w:rsidRPr="007A1729">
                              <w:rPr>
                                <w:rFonts w:cstheme="minorHAnsi"/>
                                <w:sz w:val="24"/>
                                <w:szCs w:val="24"/>
                              </w:rPr>
                              <w:t xml:space="preserve">The HM Government (2018, p.13) defines domestic abuse as "Any incident or pattern of incidents of controlling, coercive, threatening behaviour, violence, or abuse between those aged 16 and over who are, or have been, intimate partners or family members regardless of gender or sexuality." As a result, the term encompasses a wide variety of violence and behaviour such as intimate partner violence (IPV), sibling abuse, elder abuse, adolescent-to-parent violence, and 'crimes of honour' such as forced marriage and female genital mutilation (FGM) (Robinson, 2018), hence the importance of non-physical and chronic forms of abuse. The definition shows that anybody of any gender may be a victim and the prevalence relating to the definition is a concept to be explored. </w:t>
                            </w:r>
                          </w:p>
                          <w:p w14:paraId="24828522" w14:textId="18E23E5A" w:rsidR="00E51A9C" w:rsidRDefault="00E51A9C" w:rsidP="00E51A9C">
                            <w:pPr>
                              <w:pStyle w:val="pb-2"/>
                            </w:pPr>
                            <w:r w:rsidRPr="007A1729">
                              <w:rPr>
                                <w:rFonts w:asciiTheme="minorHAnsi" w:hAnsiTheme="minorHAnsi" w:cstheme="minorHAnsi"/>
                              </w:rPr>
                              <w:t xml:space="preserve">Nonetheless, despite the notion that domestic violence may affect people of either gender, women or girls are commonly recognised as victims of domestic violence. </w:t>
                            </w:r>
                            <w:r w:rsidR="00DD1139">
                              <w:rPr>
                                <w:rFonts w:asciiTheme="minorHAnsi" w:hAnsiTheme="minorHAnsi" w:cstheme="minorHAnsi"/>
                              </w:rPr>
                              <w:t>T</w:t>
                            </w:r>
                            <w:r w:rsidRPr="007A1729">
                              <w:rPr>
                                <w:rFonts w:asciiTheme="minorHAnsi" w:hAnsiTheme="minorHAnsi" w:cstheme="minorHAnsi"/>
                              </w:rPr>
                              <w:t xml:space="preserve">he Office for National Statistics revealed in 2019 that an estimated 1.6 million women and 786,000 men were victims of domestic violence in England and Wales (Julian House, 2020). Similarly, using data from the Crime Survey for </w:t>
                            </w:r>
                            <w:r w:rsidRPr="00D26F18">
                              <w:rPr>
                                <w:rFonts w:asciiTheme="minorHAnsi" w:hAnsiTheme="minorHAnsi" w:cstheme="minorHAnsi"/>
                              </w:rPr>
                              <w:t>England and Wales, Walby and Towers (2018) highlighted that more than 80% (particularly 83% of high frequency victims) are women. Despite the gendered nature of domestic abuse, the underlying causes are varied and multidimensional, suggesting a significant need to research to fill in the gap of knowledge.</w:t>
                            </w:r>
                          </w:p>
                          <w:p w14:paraId="3E3A20E0" w14:textId="2628789D" w:rsidR="00E51A9C" w:rsidRPr="007A1729" w:rsidRDefault="00E51A9C" w:rsidP="00E51A9C">
                            <w:pPr>
                              <w:rPr>
                                <w:rFonts w:cstheme="minorHAnsi"/>
                                <w:sz w:val="24"/>
                                <w:szCs w:val="24"/>
                              </w:rPr>
                            </w:pPr>
                            <w:r w:rsidRPr="007A1729">
                              <w:rPr>
                                <w:rFonts w:cstheme="minorHAnsi"/>
                                <w:sz w:val="24"/>
                                <w:szCs w:val="24"/>
                              </w:rPr>
                              <w:t>Scholars, including Barnes and Donovan,</w:t>
                            </w:r>
                            <w:r>
                              <w:rPr>
                                <w:rFonts w:cstheme="minorHAnsi"/>
                                <w:sz w:val="24"/>
                                <w:szCs w:val="24"/>
                              </w:rPr>
                              <w:t xml:space="preserve"> (</w:t>
                            </w:r>
                            <w:r w:rsidRPr="007A1729">
                              <w:rPr>
                                <w:rFonts w:cstheme="minorHAnsi"/>
                                <w:sz w:val="24"/>
                                <w:szCs w:val="24"/>
                              </w:rPr>
                              <w:t>2018) and Hine et al.,</w:t>
                            </w:r>
                            <w:r>
                              <w:rPr>
                                <w:rFonts w:cstheme="minorHAnsi"/>
                                <w:sz w:val="24"/>
                                <w:szCs w:val="24"/>
                              </w:rPr>
                              <w:t xml:space="preserve"> (</w:t>
                            </w:r>
                            <w:r w:rsidRPr="007A1729">
                              <w:rPr>
                                <w:rFonts w:cstheme="minorHAnsi"/>
                                <w:sz w:val="24"/>
                                <w:szCs w:val="24"/>
                              </w:rPr>
                              <w:t xml:space="preserve">2021), communicate that a major issue worth investigating is the stigma associated with men who are victims of domestic violence. The underlying factors contributing to male victims of domestic violence being misrepresented and unspoken for. Highlights a significant gap </w:t>
                            </w:r>
                            <w:r w:rsidR="008C12AF">
                              <w:rPr>
                                <w:rFonts w:cstheme="minorHAnsi"/>
                                <w:sz w:val="24"/>
                                <w:szCs w:val="24"/>
                              </w:rPr>
                              <w:t xml:space="preserve">in research </w:t>
                            </w:r>
                            <w:r w:rsidRPr="007A1729">
                              <w:rPr>
                                <w:rFonts w:cstheme="minorHAnsi"/>
                                <w:sz w:val="24"/>
                                <w:szCs w:val="24"/>
                              </w:rPr>
                              <w:t xml:space="preserve">that should be addressed. </w:t>
                            </w:r>
                          </w:p>
                          <w:p w14:paraId="570BFBB4" w14:textId="77777777" w:rsidR="00E51A9C" w:rsidRPr="00D263B7" w:rsidRDefault="00E51A9C" w:rsidP="00E51A9C">
                            <w:pPr>
                              <w:rPr>
                                <w:rFonts w:cstheme="minorHAnsi"/>
                                <w:sz w:val="24"/>
                                <w:szCs w:val="24"/>
                              </w:rPr>
                            </w:pPr>
                            <w:r w:rsidRPr="007A1729">
                              <w:rPr>
                                <w:rFonts w:cstheme="minorHAnsi"/>
                                <w:sz w:val="24"/>
                                <w:szCs w:val="24"/>
                              </w:rPr>
                              <w:t>In addition, scholars, Perrin et al.</w:t>
                            </w:r>
                            <w:r>
                              <w:rPr>
                                <w:rFonts w:cstheme="minorHAnsi"/>
                                <w:sz w:val="24"/>
                                <w:szCs w:val="24"/>
                              </w:rPr>
                              <w:t>,</w:t>
                            </w:r>
                            <w:r w:rsidRPr="007A1729">
                              <w:rPr>
                                <w:rFonts w:cstheme="minorHAnsi"/>
                                <w:sz w:val="24"/>
                                <w:szCs w:val="24"/>
                              </w:rPr>
                              <w:t xml:space="preserve"> (2019) and Hogan</w:t>
                            </w:r>
                            <w:r>
                              <w:rPr>
                                <w:rFonts w:cstheme="minorHAnsi"/>
                                <w:sz w:val="24"/>
                                <w:szCs w:val="24"/>
                              </w:rPr>
                              <w:t xml:space="preserve"> et al., </w:t>
                            </w:r>
                            <w:r w:rsidRPr="007A1729">
                              <w:rPr>
                                <w:rFonts w:cstheme="minorHAnsi"/>
                                <w:sz w:val="24"/>
                                <w:szCs w:val="24"/>
                              </w:rPr>
                              <w:t xml:space="preserve">(2022), domestic abuse committed by males against women is founded in women's unequal place in society and is part of a larger systemic issue of male violence against women and girls. This research project aims to examine </w:t>
                            </w:r>
                            <w:r w:rsidRPr="00D263B7">
                              <w:rPr>
                                <w:rFonts w:cstheme="minorHAnsi"/>
                                <w:sz w:val="24"/>
                                <w:szCs w:val="24"/>
                              </w:rPr>
                              <w:t>why domestic violence is still primarily a gendered crime.</w:t>
                            </w:r>
                          </w:p>
                          <w:p w14:paraId="01C4096D" w14:textId="05A62F1B" w:rsidR="00E51A9C" w:rsidRPr="00D263B7" w:rsidRDefault="00E51A9C" w:rsidP="00E51A9C">
                            <w:pPr>
                              <w:rPr>
                                <w:rFonts w:cstheme="minorHAnsi"/>
                                <w:sz w:val="24"/>
                                <w:szCs w:val="24"/>
                              </w:rPr>
                            </w:pPr>
                            <w:r w:rsidRPr="00D263B7">
                              <w:rPr>
                                <w:rFonts w:cstheme="minorHAnsi"/>
                                <w:sz w:val="24"/>
                                <w:szCs w:val="24"/>
                              </w:rPr>
                              <w:t>As part of the research, key literature to be utilised include credible, peer-reviewed journal articles, for instance, the above academics: Perrin et al., (2019) and Hogan et al., (2022) and Hine et al., (2021) and the use of books and book chapters such as Barnes and Donovan (2018) and Robinson (2019). Similarly, government reports</w:t>
                            </w:r>
                            <w:r w:rsidR="00B6160A">
                              <w:rPr>
                                <w:rFonts w:cstheme="minorHAnsi"/>
                                <w:sz w:val="24"/>
                                <w:szCs w:val="24"/>
                              </w:rPr>
                              <w:t xml:space="preserve"> based in the UK.</w:t>
                            </w:r>
                            <w:r w:rsidRPr="00D263B7">
                              <w:rPr>
                                <w:rFonts w:cstheme="minorHAnsi"/>
                                <w:sz w:val="24"/>
                                <w:szCs w:val="24"/>
                              </w:rPr>
                              <w:t xml:space="preserve"> </w:t>
                            </w:r>
                            <w:r w:rsidR="00B6160A">
                              <w:rPr>
                                <w:rFonts w:cstheme="minorHAnsi"/>
                                <w:sz w:val="24"/>
                                <w:szCs w:val="24"/>
                              </w:rPr>
                              <w:t>F</w:t>
                            </w:r>
                            <w:r w:rsidRPr="00D263B7">
                              <w:rPr>
                                <w:rFonts w:cstheme="minorHAnsi"/>
                                <w:sz w:val="24"/>
                                <w:szCs w:val="24"/>
                              </w:rPr>
                              <w:t>or example</w:t>
                            </w:r>
                            <w:r w:rsidR="00B6160A">
                              <w:rPr>
                                <w:rFonts w:cstheme="minorHAnsi"/>
                                <w:sz w:val="24"/>
                                <w:szCs w:val="24"/>
                              </w:rPr>
                              <w:t xml:space="preserve">: </w:t>
                            </w:r>
                            <w:r w:rsidRPr="00D263B7">
                              <w:rPr>
                                <w:rFonts w:cstheme="minorHAnsi"/>
                                <w:sz w:val="24"/>
                                <w:szCs w:val="24"/>
                              </w:rPr>
                              <w:t>the Office for National Statistics, as well as publications, including Julian House (2020), will be crucial in the research.</w:t>
                            </w:r>
                          </w:p>
                          <w:p w14:paraId="2D943614" w14:textId="3F47F960" w:rsidR="00E51A9C" w:rsidRDefault="00E51A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DFB72" id="_x0000_s1027" type="#_x0000_t202" style="position:absolute;margin-left:-52.65pt;margin-top:.05pt;width:528pt;height:485.8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">
                <v:textbox>
                  <w:txbxContent>
                    <w:p w14:paraId="6D10470C" w14:textId="77777777" w:rsidR="00E51A9C" w:rsidRPr="007A1729" w:rsidRDefault="00E51A9C" w:rsidP="00E51A9C">
                      <w:pPr>
                        <w:rPr>
                          <w:rFonts w:cstheme="minorHAnsi"/>
                          <w:sz w:val="24"/>
                          <w:szCs w:val="24"/>
                        </w:rPr>
                      </w:pPr>
                      <w:r w:rsidRPr="007A1729">
                        <w:rPr>
                          <w:rFonts w:cstheme="minorHAnsi"/>
                          <w:sz w:val="24"/>
                          <w:szCs w:val="24"/>
                        </w:rPr>
                        <w:t xml:space="preserve">The HM Government (2018, p.13) defines domestic abuse as "Any incident or pattern of incidents of controlling, coercive, threatening behaviour, violence, or abuse between those aged 16 and over who are, or have been, intimate partners or family members regardless of gender or sexuality." As a result, the term encompasses a wide variety of violence and behaviour such as intimate partner violence (IPV), sibling abuse, elder abuse, adolescent-to-parent violence, and 'crimes of honour' such as forced marriage and female genital mutilation (FGM) (Robinson, 2018), hence the importance of non-physical and chronic forms of abuse. The definition shows that anybody of any gender may be a victim and the prevalence relating to the definition is a concept to be explored. </w:t>
                      </w:r>
                    </w:p>
                    <w:p w14:paraId="24828522" w14:textId="18E23E5A" w:rsidR="00E51A9C" w:rsidRDefault="00E51A9C" w:rsidP="00E51A9C">
                      <w:pPr>
                        <w:pStyle w:val="pb-2"/>
                      </w:pPr>
                      <w:r w:rsidRPr="007A1729">
                        <w:rPr>
                          <w:rFonts w:asciiTheme="minorHAnsi" w:hAnsiTheme="minorHAnsi" w:cstheme="minorHAnsi"/>
                        </w:rPr>
                        <w:t xml:space="preserve">Nonetheless, despite the notion that domestic violence may affect people of either gender, women or girls are commonly recognised as victims of domestic violence. </w:t>
                      </w:r>
                      <w:r w:rsidR="00DD1139">
                        <w:rPr>
                          <w:rFonts w:asciiTheme="minorHAnsi" w:hAnsiTheme="minorHAnsi" w:cstheme="minorHAnsi"/>
                        </w:rPr>
                        <w:t>T</w:t>
                      </w:r>
                      <w:r w:rsidRPr="007A1729">
                        <w:rPr>
                          <w:rFonts w:asciiTheme="minorHAnsi" w:hAnsiTheme="minorHAnsi" w:cstheme="minorHAnsi"/>
                        </w:rPr>
                        <w:t xml:space="preserve">he Office for National Statistics revealed in 2019 that an estimated 1.6 million women and 786,000 men were victims of domestic violence in England and Wales (Julian House, 2020). Similarly, using data from the Crime Survey for </w:t>
                      </w:r>
                      <w:r w:rsidRPr="00D26F18">
                        <w:rPr>
                          <w:rFonts w:asciiTheme="minorHAnsi" w:hAnsiTheme="minorHAnsi" w:cstheme="minorHAnsi"/>
                        </w:rPr>
                        <w:t>England and Wales, Walby and Towers (2018) highlighted that more than 80% (particularly 83% of high frequency victims) are women. Despite the gendered nature of domestic abuse, the underlying causes are varied and multidimensional, suggesting a significant need to research to fill in the gap of knowledge.</w:t>
                      </w:r>
                    </w:p>
                    <w:p w14:paraId="3E3A20E0" w14:textId="2628789D" w:rsidR="00E51A9C" w:rsidRPr="007A1729" w:rsidRDefault="00E51A9C" w:rsidP="00E51A9C">
                      <w:pPr>
                        <w:rPr>
                          <w:rFonts w:cstheme="minorHAnsi"/>
                          <w:sz w:val="24"/>
                          <w:szCs w:val="24"/>
                        </w:rPr>
                      </w:pPr>
                      <w:r w:rsidRPr="007A1729">
                        <w:rPr>
                          <w:rFonts w:cstheme="minorHAnsi"/>
                          <w:sz w:val="24"/>
                          <w:szCs w:val="24"/>
                        </w:rPr>
                        <w:t>Scholars, including Barnes and Donovan,</w:t>
                      </w:r>
                      <w:r>
                        <w:rPr>
                          <w:rFonts w:cstheme="minorHAnsi"/>
                          <w:sz w:val="24"/>
                          <w:szCs w:val="24"/>
                        </w:rPr>
                        <w:t xml:space="preserve"> (</w:t>
                      </w:r>
                      <w:r w:rsidRPr="007A1729">
                        <w:rPr>
                          <w:rFonts w:cstheme="minorHAnsi"/>
                          <w:sz w:val="24"/>
                          <w:szCs w:val="24"/>
                        </w:rPr>
                        <w:t>2018) and Hine et al.,</w:t>
                      </w:r>
                      <w:r>
                        <w:rPr>
                          <w:rFonts w:cstheme="minorHAnsi"/>
                          <w:sz w:val="24"/>
                          <w:szCs w:val="24"/>
                        </w:rPr>
                        <w:t xml:space="preserve"> (</w:t>
                      </w:r>
                      <w:r w:rsidRPr="007A1729">
                        <w:rPr>
                          <w:rFonts w:cstheme="minorHAnsi"/>
                          <w:sz w:val="24"/>
                          <w:szCs w:val="24"/>
                        </w:rPr>
                        <w:t xml:space="preserve">2021), communicate that a major issue worth investigating is the stigma associated with men who are victims of domestic violence. The underlying factors contributing to male victims of domestic violence being misrepresented and unspoken for. Highlights a significant gap </w:t>
                      </w:r>
                      <w:r w:rsidR="008C12AF">
                        <w:rPr>
                          <w:rFonts w:cstheme="minorHAnsi"/>
                          <w:sz w:val="24"/>
                          <w:szCs w:val="24"/>
                        </w:rPr>
                        <w:t xml:space="preserve">in research </w:t>
                      </w:r>
                      <w:r w:rsidRPr="007A1729">
                        <w:rPr>
                          <w:rFonts w:cstheme="minorHAnsi"/>
                          <w:sz w:val="24"/>
                          <w:szCs w:val="24"/>
                        </w:rPr>
                        <w:t xml:space="preserve">that should be addressed. </w:t>
                      </w:r>
                    </w:p>
                    <w:p w14:paraId="570BFBB4" w14:textId="77777777" w:rsidR="00E51A9C" w:rsidRPr="00D263B7" w:rsidRDefault="00E51A9C" w:rsidP="00E51A9C">
                      <w:pPr>
                        <w:rPr>
                          <w:rFonts w:cstheme="minorHAnsi"/>
                          <w:sz w:val="24"/>
                          <w:szCs w:val="24"/>
                        </w:rPr>
                      </w:pPr>
                      <w:r w:rsidRPr="007A1729">
                        <w:rPr>
                          <w:rFonts w:cstheme="minorHAnsi"/>
                          <w:sz w:val="24"/>
                          <w:szCs w:val="24"/>
                        </w:rPr>
                        <w:t>In addition, scholars, Perrin et al.</w:t>
                      </w:r>
                      <w:r>
                        <w:rPr>
                          <w:rFonts w:cstheme="minorHAnsi"/>
                          <w:sz w:val="24"/>
                          <w:szCs w:val="24"/>
                        </w:rPr>
                        <w:t>,</w:t>
                      </w:r>
                      <w:r w:rsidRPr="007A1729">
                        <w:rPr>
                          <w:rFonts w:cstheme="minorHAnsi"/>
                          <w:sz w:val="24"/>
                          <w:szCs w:val="24"/>
                        </w:rPr>
                        <w:t xml:space="preserve"> (2019) and Hogan</w:t>
                      </w:r>
                      <w:r>
                        <w:rPr>
                          <w:rFonts w:cstheme="minorHAnsi"/>
                          <w:sz w:val="24"/>
                          <w:szCs w:val="24"/>
                        </w:rPr>
                        <w:t xml:space="preserve"> et al., </w:t>
                      </w:r>
                      <w:r w:rsidRPr="007A1729">
                        <w:rPr>
                          <w:rFonts w:cstheme="minorHAnsi"/>
                          <w:sz w:val="24"/>
                          <w:szCs w:val="24"/>
                        </w:rPr>
                        <w:t xml:space="preserve">(2022), domestic abuse committed by males against women is founded in women's unequal place in society and is part of a larger systemic issue of male violence against women and girls. This research project aims to examine </w:t>
                      </w:r>
                      <w:r w:rsidRPr="00D263B7">
                        <w:rPr>
                          <w:rFonts w:cstheme="minorHAnsi"/>
                          <w:sz w:val="24"/>
                          <w:szCs w:val="24"/>
                        </w:rPr>
                        <w:t>why domestic violence is still primarily a gendered crime.</w:t>
                      </w:r>
                    </w:p>
                    <w:p w14:paraId="01C4096D" w14:textId="05A62F1B" w:rsidR="00E51A9C" w:rsidRPr="00D263B7" w:rsidRDefault="00E51A9C" w:rsidP="00E51A9C">
                      <w:pPr>
                        <w:rPr>
                          <w:rFonts w:cstheme="minorHAnsi"/>
                          <w:sz w:val="24"/>
                          <w:szCs w:val="24"/>
                        </w:rPr>
                      </w:pPr>
                      <w:r w:rsidRPr="00D263B7">
                        <w:rPr>
                          <w:rFonts w:cstheme="minorHAnsi"/>
                          <w:sz w:val="24"/>
                          <w:szCs w:val="24"/>
                        </w:rPr>
                        <w:t>As part of the research, key literature to be utilised include credible, peer-reviewed journal articles, for instance, the above academics: Perrin et al., (2019) and Hogan et al., (2022) and Hine et al., (2021) and the use of books and book chapters such as Barnes and Donovan (2018) and Robinson (2019). Similarly, government reports</w:t>
                      </w:r>
                      <w:r w:rsidR="00B6160A">
                        <w:rPr>
                          <w:rFonts w:cstheme="minorHAnsi"/>
                          <w:sz w:val="24"/>
                          <w:szCs w:val="24"/>
                        </w:rPr>
                        <w:t xml:space="preserve"> based in the UK.</w:t>
                      </w:r>
                      <w:r w:rsidRPr="00D263B7">
                        <w:rPr>
                          <w:rFonts w:cstheme="minorHAnsi"/>
                          <w:sz w:val="24"/>
                          <w:szCs w:val="24"/>
                        </w:rPr>
                        <w:t xml:space="preserve"> </w:t>
                      </w:r>
                      <w:r w:rsidR="00B6160A">
                        <w:rPr>
                          <w:rFonts w:cstheme="minorHAnsi"/>
                          <w:sz w:val="24"/>
                          <w:szCs w:val="24"/>
                        </w:rPr>
                        <w:t>F</w:t>
                      </w:r>
                      <w:r w:rsidRPr="00D263B7">
                        <w:rPr>
                          <w:rFonts w:cstheme="minorHAnsi"/>
                          <w:sz w:val="24"/>
                          <w:szCs w:val="24"/>
                        </w:rPr>
                        <w:t>or example</w:t>
                      </w:r>
                      <w:r w:rsidR="00B6160A">
                        <w:rPr>
                          <w:rFonts w:cstheme="minorHAnsi"/>
                          <w:sz w:val="24"/>
                          <w:szCs w:val="24"/>
                        </w:rPr>
                        <w:t xml:space="preserve">: </w:t>
                      </w:r>
                      <w:r w:rsidRPr="00D263B7">
                        <w:rPr>
                          <w:rFonts w:cstheme="minorHAnsi"/>
                          <w:sz w:val="24"/>
                          <w:szCs w:val="24"/>
                        </w:rPr>
                        <w:t>the Office for National Statistics, as well as publications, including Julian House (2020), will be crucial in the research.</w:t>
                      </w:r>
                    </w:p>
                    <w:p w14:paraId="2D943614" w14:textId="3F47F960" w:rsidR="00E51A9C" w:rsidRDefault="00E51A9C"/>
                  </w:txbxContent>
                </v:textbox>
                <w10:wrap type="square"/>
              </v:shape>
            </w:pict>
          </mc:Fallback>
        </mc:AlternateContent>
      </w:r>
    </w:p>
    <w:p w14:paraId="633754B3" w14:textId="77777777" w:rsidR="00104BC5" w:rsidRDefault="00104BC5">
      <w:pPr>
        <w:rPr>
          <w:b/>
        </w:rPr>
      </w:pPr>
    </w:p>
    <w:p w14:paraId="5911EE26" w14:textId="77777777" w:rsidR="00E51A9C" w:rsidRDefault="00E51A9C">
      <w:pPr>
        <w:rPr>
          <w:b/>
        </w:rPr>
      </w:pPr>
    </w:p>
    <w:p w14:paraId="1A04575E" w14:textId="77777777" w:rsidR="00E51A9C" w:rsidRDefault="00E51A9C">
      <w:pPr>
        <w:rPr>
          <w:b/>
        </w:rPr>
      </w:pPr>
    </w:p>
    <w:p w14:paraId="7B869B32" w14:textId="77777777" w:rsidR="00E51A9C" w:rsidRDefault="00E51A9C">
      <w:pPr>
        <w:rPr>
          <w:b/>
        </w:rPr>
      </w:pPr>
    </w:p>
    <w:p w14:paraId="7C00DC1B" w14:textId="77777777" w:rsidR="00E51A9C" w:rsidRDefault="00E51A9C">
      <w:pPr>
        <w:rPr>
          <w:b/>
        </w:rPr>
      </w:pPr>
    </w:p>
    <w:p w14:paraId="1925739A" w14:textId="77777777" w:rsidR="00E51A9C" w:rsidRDefault="00E51A9C">
      <w:pPr>
        <w:rPr>
          <w:b/>
        </w:rPr>
      </w:pPr>
    </w:p>
    <w:p w14:paraId="7864B1DC" w14:textId="77777777" w:rsidR="00E51A9C" w:rsidRDefault="00E51A9C">
      <w:pPr>
        <w:rPr>
          <w:b/>
        </w:rPr>
      </w:pPr>
    </w:p>
    <w:p w14:paraId="39289B9E" w14:textId="77777777" w:rsidR="00E51A9C" w:rsidRDefault="00E51A9C">
      <w:pPr>
        <w:rPr>
          <w:b/>
        </w:rPr>
      </w:pPr>
    </w:p>
    <w:p w14:paraId="5ED79ED3" w14:textId="45242209" w:rsidR="0033020F" w:rsidRDefault="0033020F">
      <w:r w:rsidRPr="0033020F">
        <w:rPr>
          <w:b/>
        </w:rPr>
        <w:lastRenderedPageBreak/>
        <w:t>Method</w:t>
      </w:r>
      <w:r w:rsidR="005F5411">
        <w:rPr>
          <w:b/>
        </w:rPr>
        <w:t xml:space="preserve"> </w:t>
      </w:r>
      <w:r w:rsidR="00C42086">
        <w:t>(</w:t>
      </w:r>
      <w:r w:rsidR="00752B35">
        <w:t>500</w:t>
      </w:r>
      <w:r w:rsidR="005F5411">
        <w:t xml:space="preserve"> words max)</w:t>
      </w:r>
    </w:p>
    <w:p w14:paraId="151C67F4" w14:textId="7DCCA6B9" w:rsidR="00713B74" w:rsidRDefault="00713B74">
      <w:r w:rsidRPr="0033020F">
        <w:rPr>
          <w:i/>
          <w:iCs/>
        </w:rPr>
        <w:t>Design:</w:t>
      </w:r>
      <w:r w:rsidRPr="0033020F">
        <w:t xml:space="preserve"> Quantitative or qualitative? Survey or secondary data approach?</w:t>
      </w:r>
    </w:p>
    <w:p w14:paraId="4A40A78A" w14:textId="6EF86F47" w:rsidR="00104BC5" w:rsidRDefault="00E51A9C">
      <w:r>
        <w:rPr>
          <w:noProof/>
        </w:rPr>
        <mc:AlternateContent>
          <mc:Choice Requires="wps">
            <w:drawing>
              <wp:anchor distT="45720" distB="45720" distL="114300" distR="114300" simplePos="0" relativeHeight="251681792" behindDoc="0" locked="0" layoutInCell="1" allowOverlap="1" wp14:anchorId="596CF777" wp14:editId="19A364E9">
                <wp:simplePos x="0" y="0"/>
                <wp:positionH relativeFrom="column">
                  <wp:posOffset>-520700</wp:posOffset>
                </wp:positionH>
                <wp:positionV relativeFrom="paragraph">
                  <wp:posOffset>250825</wp:posOffset>
                </wp:positionV>
                <wp:extent cx="6802120" cy="4578985"/>
                <wp:effectExtent l="0" t="0" r="1778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2120" cy="4578985"/>
                        </a:xfrm>
                        <a:prstGeom prst="rect">
                          <a:avLst/>
                        </a:prstGeom>
                        <a:solidFill>
                          <a:srgbClr val="FFFFFF"/>
                        </a:solidFill>
                        <a:ln w="9525">
                          <a:solidFill>
                            <a:srgbClr val="000000"/>
                          </a:solidFill>
                          <a:miter lim="800000"/>
                          <a:headEnd/>
                          <a:tailEnd/>
                        </a:ln>
                      </wps:spPr>
                      <wps:txbx>
                        <w:txbxContent>
                          <w:p w14:paraId="51091A74" w14:textId="675D3291" w:rsidR="00ED1F2D" w:rsidRDefault="00ED1F2D" w:rsidP="00ED1F2D">
                            <w:pPr>
                              <w:spacing w:line="480" w:lineRule="auto"/>
                              <w:contextualSpacing/>
                              <w:rPr>
                                <w:rFonts w:cstheme="minorHAnsi"/>
                                <w:sz w:val="24"/>
                                <w:szCs w:val="24"/>
                              </w:rPr>
                            </w:pPr>
                            <w:r w:rsidRPr="00D716B5">
                              <w:rPr>
                                <w:rFonts w:cstheme="minorHAnsi"/>
                                <w:sz w:val="24"/>
                                <w:szCs w:val="24"/>
                              </w:rPr>
                              <w:t xml:space="preserve">The proposed methodology is a mixed-method approach that will combine qualitative and quantitative </w:t>
                            </w:r>
                            <w:r w:rsidR="00164410">
                              <w:rPr>
                                <w:rFonts w:cstheme="minorHAnsi"/>
                                <w:sz w:val="24"/>
                                <w:szCs w:val="24"/>
                              </w:rPr>
                              <w:t>data</w:t>
                            </w:r>
                            <w:r w:rsidRPr="00D716B5">
                              <w:rPr>
                                <w:rFonts w:cstheme="minorHAnsi"/>
                                <w:sz w:val="24"/>
                                <w:szCs w:val="24"/>
                              </w:rPr>
                              <w:t>. For the qualitative approach,</w:t>
                            </w:r>
                            <w:r>
                              <w:rPr>
                                <w:rFonts w:cstheme="minorHAnsi"/>
                                <w:sz w:val="24"/>
                                <w:szCs w:val="24"/>
                              </w:rPr>
                              <w:t xml:space="preserve"> </w:t>
                            </w:r>
                            <w:r w:rsidRPr="00D716B5">
                              <w:rPr>
                                <w:rFonts w:cstheme="minorHAnsi"/>
                                <w:sz w:val="24"/>
                                <w:szCs w:val="24"/>
                              </w:rPr>
                              <w:t>data will be gathered using surveys after stratified random sampling method involving students, lecturers, public and using Women’s Aid, a charity within the UK that assists women who suffer from domestic abuse.</w:t>
                            </w:r>
                            <w:r>
                              <w:rPr>
                                <w:rFonts w:cstheme="minorHAnsi"/>
                                <w:sz w:val="24"/>
                                <w:szCs w:val="24"/>
                              </w:rPr>
                              <w:t xml:space="preserve"> </w:t>
                            </w:r>
                            <w:r w:rsidRPr="00D716B5">
                              <w:rPr>
                                <w:rFonts w:cstheme="minorHAnsi"/>
                                <w:sz w:val="24"/>
                                <w:szCs w:val="24"/>
                              </w:rPr>
                              <w:t>Th</w:t>
                            </w:r>
                            <w:r>
                              <w:rPr>
                                <w:rFonts w:cstheme="minorHAnsi"/>
                                <w:sz w:val="24"/>
                                <w:szCs w:val="24"/>
                              </w:rPr>
                              <w:t>e survey</w:t>
                            </w:r>
                            <w:r w:rsidRPr="00D716B5">
                              <w:rPr>
                                <w:rFonts w:cstheme="minorHAnsi"/>
                                <w:sz w:val="24"/>
                                <w:szCs w:val="24"/>
                              </w:rPr>
                              <w:t xml:space="preserve"> will help in gathering in-depth insights on perceptions of domestic abuse and </w:t>
                            </w:r>
                            <w:r>
                              <w:rPr>
                                <w:rFonts w:cstheme="minorHAnsi"/>
                                <w:sz w:val="24"/>
                                <w:szCs w:val="24"/>
                              </w:rPr>
                              <w:t xml:space="preserve">help analytically interpret data, such as </w:t>
                            </w:r>
                            <w:r w:rsidRPr="00D716B5">
                              <w:rPr>
                                <w:rFonts w:cstheme="minorHAnsi"/>
                                <w:sz w:val="24"/>
                                <w:szCs w:val="24"/>
                              </w:rPr>
                              <w:t xml:space="preserve">reasons behind the gendered nature of this concept, as well as the stigma linked with male victims. The data obtained will be analysed using thematic analysis techniques for identification of common themes and perspectives. For the quantitative </w:t>
                            </w:r>
                            <w:r>
                              <w:rPr>
                                <w:rFonts w:cstheme="minorHAnsi"/>
                                <w:sz w:val="24"/>
                                <w:szCs w:val="24"/>
                              </w:rPr>
                              <w:t xml:space="preserve">methodology, statistics generated from academically credible sources such as government reports to gather data that can be used to justify my research hypothesis: </w:t>
                            </w:r>
                            <w:r>
                              <w:rPr>
                                <w:rFonts w:cstheme="minorHAnsi"/>
                                <w:sz w:val="24"/>
                                <w:szCs w:val="24"/>
                              </w:rPr>
                              <w:t>‘Women</w:t>
                            </w:r>
                            <w:r>
                              <w:rPr>
                                <w:rFonts w:cstheme="minorHAnsi"/>
                                <w:sz w:val="24"/>
                                <w:szCs w:val="24"/>
                              </w:rPr>
                              <w:t xml:space="preserve"> are most at risk of male-perpetrated abuse, due to harmful social norms surrounding gender-based violence and to maintain control over female identity, sexuality and stigmatisation’.</w:t>
                            </w:r>
                          </w:p>
                          <w:p w14:paraId="47F424AD" w14:textId="77777777" w:rsidR="00ED1F2D" w:rsidRPr="00D716B5" w:rsidRDefault="00ED1F2D" w:rsidP="00ED1F2D">
                            <w:pPr>
                              <w:spacing w:line="480" w:lineRule="auto"/>
                              <w:contextualSpacing/>
                              <w:rPr>
                                <w:rFonts w:cstheme="minorHAnsi"/>
                                <w:sz w:val="24"/>
                                <w:szCs w:val="24"/>
                              </w:rPr>
                            </w:pPr>
                          </w:p>
                          <w:p w14:paraId="2E816680" w14:textId="719074E9" w:rsidR="00104BC5" w:rsidRDefault="00104B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CF777" id="_x0000_s1028" type="#_x0000_t202" style="position:absolute;margin-left:-41pt;margin-top:19.75pt;width:535.6pt;height:360.5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">
                <v:textbox>
                  <w:txbxContent>
                    <w:p w14:paraId="51091A74" w14:textId="675D3291" w:rsidR="00ED1F2D" w:rsidRDefault="00ED1F2D" w:rsidP="00ED1F2D">
                      <w:pPr>
                        <w:spacing w:line="480" w:lineRule="auto"/>
                        <w:contextualSpacing/>
                        <w:rPr>
                          <w:rFonts w:cstheme="minorHAnsi"/>
                          <w:sz w:val="24"/>
                          <w:szCs w:val="24"/>
                        </w:rPr>
                      </w:pPr>
                      <w:r w:rsidRPr="00D716B5">
                        <w:rPr>
                          <w:rFonts w:cstheme="minorHAnsi"/>
                          <w:sz w:val="24"/>
                          <w:szCs w:val="24"/>
                        </w:rPr>
                        <w:t xml:space="preserve">The proposed methodology is a mixed-method approach that will combine qualitative and quantitative </w:t>
                      </w:r>
                      <w:r w:rsidR="00164410">
                        <w:rPr>
                          <w:rFonts w:cstheme="minorHAnsi"/>
                          <w:sz w:val="24"/>
                          <w:szCs w:val="24"/>
                        </w:rPr>
                        <w:t>data</w:t>
                      </w:r>
                      <w:r w:rsidRPr="00D716B5">
                        <w:rPr>
                          <w:rFonts w:cstheme="minorHAnsi"/>
                          <w:sz w:val="24"/>
                          <w:szCs w:val="24"/>
                        </w:rPr>
                        <w:t>. For the qualitative approach,</w:t>
                      </w:r>
                      <w:r>
                        <w:rPr>
                          <w:rFonts w:cstheme="minorHAnsi"/>
                          <w:sz w:val="24"/>
                          <w:szCs w:val="24"/>
                        </w:rPr>
                        <w:t xml:space="preserve"> </w:t>
                      </w:r>
                      <w:r w:rsidRPr="00D716B5">
                        <w:rPr>
                          <w:rFonts w:cstheme="minorHAnsi"/>
                          <w:sz w:val="24"/>
                          <w:szCs w:val="24"/>
                        </w:rPr>
                        <w:t>data will be gathered using surveys after stratified random sampling method involving students, lecturers, public and using Women’s Aid, a charity within the UK that assists women who suffer from domestic abuse.</w:t>
                      </w:r>
                      <w:r>
                        <w:rPr>
                          <w:rFonts w:cstheme="minorHAnsi"/>
                          <w:sz w:val="24"/>
                          <w:szCs w:val="24"/>
                        </w:rPr>
                        <w:t xml:space="preserve"> </w:t>
                      </w:r>
                      <w:r w:rsidRPr="00D716B5">
                        <w:rPr>
                          <w:rFonts w:cstheme="minorHAnsi"/>
                          <w:sz w:val="24"/>
                          <w:szCs w:val="24"/>
                        </w:rPr>
                        <w:t>Th</w:t>
                      </w:r>
                      <w:r>
                        <w:rPr>
                          <w:rFonts w:cstheme="minorHAnsi"/>
                          <w:sz w:val="24"/>
                          <w:szCs w:val="24"/>
                        </w:rPr>
                        <w:t>e survey</w:t>
                      </w:r>
                      <w:r w:rsidRPr="00D716B5">
                        <w:rPr>
                          <w:rFonts w:cstheme="minorHAnsi"/>
                          <w:sz w:val="24"/>
                          <w:szCs w:val="24"/>
                        </w:rPr>
                        <w:t xml:space="preserve"> will help in gathering in-depth insights on perceptions of domestic abuse and </w:t>
                      </w:r>
                      <w:r>
                        <w:rPr>
                          <w:rFonts w:cstheme="minorHAnsi"/>
                          <w:sz w:val="24"/>
                          <w:szCs w:val="24"/>
                        </w:rPr>
                        <w:t xml:space="preserve">help analytically interpret data, such as </w:t>
                      </w:r>
                      <w:r w:rsidRPr="00D716B5">
                        <w:rPr>
                          <w:rFonts w:cstheme="minorHAnsi"/>
                          <w:sz w:val="24"/>
                          <w:szCs w:val="24"/>
                        </w:rPr>
                        <w:t xml:space="preserve">reasons behind the gendered nature of this concept, as well as the stigma linked with male victims. The data obtained will be analysed using thematic analysis techniques for identification of common themes and perspectives. For the quantitative </w:t>
                      </w:r>
                      <w:r>
                        <w:rPr>
                          <w:rFonts w:cstheme="minorHAnsi"/>
                          <w:sz w:val="24"/>
                          <w:szCs w:val="24"/>
                        </w:rPr>
                        <w:t xml:space="preserve">methodology, statistics generated from academically credible sources such as government reports to gather data that can be used to justify my research hypothesis: </w:t>
                      </w:r>
                      <w:r>
                        <w:rPr>
                          <w:rFonts w:cstheme="minorHAnsi"/>
                          <w:sz w:val="24"/>
                          <w:szCs w:val="24"/>
                        </w:rPr>
                        <w:t>‘Women</w:t>
                      </w:r>
                      <w:r>
                        <w:rPr>
                          <w:rFonts w:cstheme="minorHAnsi"/>
                          <w:sz w:val="24"/>
                          <w:szCs w:val="24"/>
                        </w:rPr>
                        <w:t xml:space="preserve"> are most at risk of male-perpetrated abuse, due to harmful social norms surrounding gender-based violence and to maintain control over female identity, sexuality and stigmatisation’.</w:t>
                      </w:r>
                    </w:p>
                    <w:p w14:paraId="47F424AD" w14:textId="77777777" w:rsidR="00ED1F2D" w:rsidRPr="00D716B5" w:rsidRDefault="00ED1F2D" w:rsidP="00ED1F2D">
                      <w:pPr>
                        <w:spacing w:line="480" w:lineRule="auto"/>
                        <w:contextualSpacing/>
                        <w:rPr>
                          <w:rFonts w:cstheme="minorHAnsi"/>
                          <w:sz w:val="24"/>
                          <w:szCs w:val="24"/>
                        </w:rPr>
                      </w:pPr>
                    </w:p>
                    <w:p w14:paraId="2E816680" w14:textId="719074E9" w:rsidR="00104BC5" w:rsidRDefault="00104BC5"/>
                  </w:txbxContent>
                </v:textbox>
                <w10:wrap type="square"/>
              </v:shape>
            </w:pict>
          </mc:Fallback>
        </mc:AlternateContent>
      </w:r>
    </w:p>
    <w:p w14:paraId="13E53033" w14:textId="262EDD9C" w:rsidR="00104BC5" w:rsidRDefault="00104BC5"/>
    <w:p w14:paraId="18A76E44" w14:textId="23FBF7F3" w:rsidR="00104BC5" w:rsidRDefault="00104BC5"/>
    <w:p w14:paraId="60C87550" w14:textId="77777777" w:rsidR="00104BC5" w:rsidRDefault="00104BC5"/>
    <w:p w14:paraId="389091A4" w14:textId="77777777" w:rsidR="00104BC5" w:rsidRDefault="00104BC5"/>
    <w:p w14:paraId="55FFD43F" w14:textId="77777777" w:rsidR="00104BC5" w:rsidRDefault="00104BC5"/>
    <w:p w14:paraId="526E2971" w14:textId="77777777" w:rsidR="00104BC5" w:rsidRDefault="00104BC5"/>
    <w:p w14:paraId="0362C1CA" w14:textId="77777777" w:rsidR="00104BC5" w:rsidRDefault="00104BC5"/>
    <w:p w14:paraId="6BBCFDCA" w14:textId="77777777" w:rsidR="00104BC5" w:rsidRDefault="00104BC5"/>
    <w:p w14:paraId="43906CEB" w14:textId="77777777" w:rsidR="00104BC5" w:rsidRPr="005F5411" w:rsidRDefault="00104BC5"/>
    <w:p w14:paraId="6DF11A38" w14:textId="77777777" w:rsidR="00104BC5" w:rsidRDefault="00104BC5">
      <w:pPr>
        <w:rPr>
          <w:i/>
          <w:iCs/>
        </w:rPr>
      </w:pPr>
    </w:p>
    <w:p w14:paraId="562A9705" w14:textId="77777777" w:rsidR="00104BC5" w:rsidRDefault="00104BC5">
      <w:pPr>
        <w:rPr>
          <w:i/>
          <w:iCs/>
        </w:rPr>
      </w:pPr>
    </w:p>
    <w:p w14:paraId="387E22C3" w14:textId="77777777" w:rsidR="00104BC5" w:rsidRDefault="00104BC5">
      <w:pPr>
        <w:rPr>
          <w:i/>
          <w:iCs/>
        </w:rPr>
      </w:pPr>
    </w:p>
    <w:p w14:paraId="0D1C24F8" w14:textId="77777777" w:rsidR="00104BC5" w:rsidRDefault="00104BC5">
      <w:pPr>
        <w:rPr>
          <w:i/>
          <w:iCs/>
        </w:rPr>
      </w:pPr>
    </w:p>
    <w:p w14:paraId="507DE26D" w14:textId="77777777" w:rsidR="00104BC5" w:rsidRDefault="00104BC5">
      <w:pPr>
        <w:rPr>
          <w:i/>
          <w:iCs/>
        </w:rPr>
      </w:pPr>
    </w:p>
    <w:p w14:paraId="10F4E10B" w14:textId="0BC2F000" w:rsidR="005F5411" w:rsidRPr="005F5411" w:rsidRDefault="008B718C">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3DD4D0AB">
                <wp:simplePos x="0" y="0"/>
                <wp:positionH relativeFrom="margin">
                  <wp:align>left</wp:align>
                </wp:positionH>
                <wp:positionV relativeFrom="paragraph">
                  <wp:posOffset>337820</wp:posOffset>
                </wp:positionV>
                <wp:extent cx="5706110" cy="735965"/>
                <wp:effectExtent l="0" t="0" r="27940" b="260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35981"/>
                        </a:xfrm>
                        <a:prstGeom prst="rect">
                          <a:avLst/>
                        </a:prstGeom>
                        <a:solidFill>
                          <a:srgbClr val="FFFFFF"/>
                        </a:solidFill>
                        <a:ln w="9525">
                          <a:solidFill>
                            <a:srgbClr val="000000"/>
                          </a:solidFill>
                          <a:miter lim="800000"/>
                          <a:headEnd/>
                          <a:tailEnd/>
                        </a:ln>
                      </wps:spPr>
                      <wps:txbx>
                        <w:txbxContent>
                          <w:p w14:paraId="1CEAC406" w14:textId="77648EAF" w:rsidR="007938DD" w:rsidRPr="00A14D65" w:rsidRDefault="007938DD" w:rsidP="007938DD">
                            <w:pPr>
                              <w:spacing w:line="480" w:lineRule="auto"/>
                              <w:contextualSpacing/>
                              <w:rPr>
                                <w:rFonts w:cstheme="minorHAnsi"/>
                                <w:sz w:val="24"/>
                                <w:szCs w:val="24"/>
                              </w:rPr>
                            </w:pPr>
                            <w:r w:rsidRPr="00A14D65">
                              <w:rPr>
                                <w:rFonts w:cstheme="minorHAnsi"/>
                                <w:sz w:val="24"/>
                                <w:szCs w:val="24"/>
                              </w:rPr>
                              <w:t xml:space="preserve">The aim is to identify why </w:t>
                            </w:r>
                            <w:r w:rsidR="00D17B38" w:rsidRPr="00A14D65">
                              <w:rPr>
                                <w:rFonts w:cstheme="minorHAnsi"/>
                                <w:sz w:val="24"/>
                                <w:szCs w:val="24"/>
                              </w:rPr>
                              <w:t>females</w:t>
                            </w:r>
                            <w:r w:rsidRPr="00A14D65">
                              <w:rPr>
                                <w:rFonts w:cstheme="minorHAnsi"/>
                                <w:sz w:val="24"/>
                                <w:szCs w:val="24"/>
                              </w:rPr>
                              <w:t xml:space="preserve"> are the ideal victims of domestic abuse in the UK.</w:t>
                            </w:r>
                          </w:p>
                          <w:p w14:paraId="2DEC3AB8"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9" type="#_x0000_t202" style="position:absolute;margin-left:0;margin-top:26.6pt;width:449.3pt;height:57.9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">
                <v:textbox>
                  <w:txbxContent>
                    <w:p w14:paraId="1CEAC406" w14:textId="77648EAF" w:rsidR="007938DD" w:rsidRPr="00A14D65" w:rsidRDefault="007938DD" w:rsidP="007938DD">
                      <w:pPr>
                        <w:spacing w:line="480" w:lineRule="auto"/>
                        <w:contextualSpacing/>
                        <w:rPr>
                          <w:rFonts w:cstheme="minorHAnsi"/>
                          <w:sz w:val="24"/>
                          <w:szCs w:val="24"/>
                        </w:rPr>
                      </w:pPr>
                      <w:r w:rsidRPr="00A14D65">
                        <w:rPr>
                          <w:rFonts w:cstheme="minorHAnsi"/>
                          <w:sz w:val="24"/>
                          <w:szCs w:val="24"/>
                        </w:rPr>
                        <w:t xml:space="preserve">The aim is to identify why </w:t>
                      </w:r>
                      <w:r w:rsidR="00D17B38" w:rsidRPr="00A14D65">
                        <w:rPr>
                          <w:rFonts w:cstheme="minorHAnsi"/>
                          <w:sz w:val="24"/>
                          <w:szCs w:val="24"/>
                        </w:rPr>
                        <w:t>females</w:t>
                      </w:r>
                      <w:r w:rsidRPr="00A14D65">
                        <w:rPr>
                          <w:rFonts w:cstheme="minorHAnsi"/>
                          <w:sz w:val="24"/>
                          <w:szCs w:val="24"/>
                        </w:rPr>
                        <w:t xml:space="preserve"> are the ideal victims of domestic abuse in the UK.</w:t>
                      </w:r>
                    </w:p>
                    <w:p w14:paraId="2DEC3AB8" w14:textId="77777777" w:rsidR="005F5411" w:rsidRPr="005F5411" w:rsidRDefault="005F5411" w:rsidP="005F5411"/>
                  </w:txbxContent>
                </v:textbox>
                <w10:wrap type="square" anchorx="margin"/>
              </v:shape>
            </w:pict>
          </mc:Fallback>
        </mc:AlternateContent>
      </w:r>
      <w:r w:rsidR="005F5411" w:rsidRPr="0033020F">
        <w:rPr>
          <w:i/>
          <w:iCs/>
        </w:rPr>
        <w:t>Aim(s):</w:t>
      </w:r>
      <w:r w:rsidR="005F5411" w:rsidRPr="0033020F">
        <w:rPr>
          <w:b/>
          <w:bCs/>
        </w:rPr>
        <w:t xml:space="preserve"> </w:t>
      </w:r>
      <w:r w:rsidR="005F5411" w:rsidRPr="0033020F">
        <w:t>Identify the key aim(s) of this study in a sentence or two.</w:t>
      </w:r>
    </w:p>
    <w:p w14:paraId="1D6A150D" w14:textId="1D911D71" w:rsidR="005F5411" w:rsidRDefault="005F5411" w:rsidP="005F5411">
      <w:pPr>
        <w:rPr>
          <w:b/>
          <w:bCs/>
          <w:i/>
          <w:iCs/>
        </w:rPr>
      </w:pPr>
    </w:p>
    <w:p w14:paraId="09B65417" w14:textId="3F51F9F3" w:rsidR="005F5411" w:rsidRPr="0033020F" w:rsidRDefault="00E277F4"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46EEC2C8">
                <wp:simplePos x="0" y="0"/>
                <wp:positionH relativeFrom="margin">
                  <wp:posOffset>0</wp:posOffset>
                </wp:positionH>
                <wp:positionV relativeFrom="paragraph">
                  <wp:posOffset>334010</wp:posOffset>
                </wp:positionV>
                <wp:extent cx="5706110" cy="2423160"/>
                <wp:effectExtent l="0" t="0" r="27940" b="1524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423160"/>
                        </a:xfrm>
                        <a:prstGeom prst="rect">
                          <a:avLst/>
                        </a:prstGeom>
                        <a:solidFill>
                          <a:srgbClr val="FFFFFF"/>
                        </a:solidFill>
                        <a:ln w="9525">
                          <a:solidFill>
                            <a:srgbClr val="000000"/>
                          </a:solidFill>
                          <a:miter lim="800000"/>
                          <a:headEnd/>
                          <a:tailEnd/>
                        </a:ln>
                      </wps:spPr>
                      <wps:txbx>
                        <w:txbxContent>
                          <w:p w14:paraId="3A8E1B6F" w14:textId="43173629" w:rsidR="00E277F4" w:rsidRPr="003A1A42" w:rsidRDefault="00E277F4" w:rsidP="00E277F4">
                            <w:pPr>
                              <w:spacing w:line="480" w:lineRule="auto"/>
                              <w:rPr>
                                <w:rFonts w:cstheme="minorHAnsi"/>
                                <w:sz w:val="24"/>
                                <w:szCs w:val="24"/>
                              </w:rPr>
                            </w:pPr>
                            <w:r w:rsidRPr="003A1A42">
                              <w:rPr>
                                <w:rFonts w:cstheme="minorHAnsi"/>
                                <w:sz w:val="24"/>
                                <w:szCs w:val="24"/>
                              </w:rPr>
                              <w:t xml:space="preserve">To meet the above aim, there will be three specific objectives </w:t>
                            </w:r>
                            <w:r w:rsidR="003A1A42" w:rsidRPr="003A1A42">
                              <w:rPr>
                                <w:rFonts w:cstheme="minorHAnsi"/>
                                <w:sz w:val="24"/>
                                <w:szCs w:val="24"/>
                              </w:rPr>
                              <w:t>namely</w:t>
                            </w:r>
                            <w:r w:rsidR="003A1A42">
                              <w:rPr>
                                <w:rFonts w:cstheme="minorHAnsi"/>
                                <w:sz w:val="24"/>
                                <w:szCs w:val="24"/>
                              </w:rPr>
                              <w:t>:</w:t>
                            </w:r>
                          </w:p>
                          <w:p w14:paraId="78BF4C5C" w14:textId="55874413" w:rsidR="00E277F4" w:rsidRPr="003A1A42" w:rsidRDefault="00E277F4" w:rsidP="00E277F4">
                            <w:pPr>
                              <w:pStyle w:val="ListParagraph"/>
                              <w:numPr>
                                <w:ilvl w:val="0"/>
                                <w:numId w:val="2"/>
                              </w:numPr>
                              <w:spacing w:line="480" w:lineRule="auto"/>
                              <w:rPr>
                                <w:rFonts w:cstheme="minorHAnsi"/>
                                <w:sz w:val="24"/>
                                <w:szCs w:val="24"/>
                              </w:rPr>
                            </w:pPr>
                            <w:r w:rsidRPr="003A1A42">
                              <w:rPr>
                                <w:rFonts w:cstheme="minorHAnsi"/>
                                <w:sz w:val="24"/>
                                <w:szCs w:val="24"/>
                              </w:rPr>
                              <w:t>To define the term domestic abuse and identify its prevalence within the UK</w:t>
                            </w:r>
                            <w:r w:rsidR="003A1A42" w:rsidRPr="003A1A42">
                              <w:rPr>
                                <w:rFonts w:cstheme="minorHAnsi"/>
                                <w:sz w:val="24"/>
                                <w:szCs w:val="24"/>
                              </w:rPr>
                              <w:t>.</w:t>
                            </w:r>
                          </w:p>
                          <w:p w14:paraId="5DE159DC" w14:textId="77777777" w:rsidR="00E277F4" w:rsidRPr="003A1A42" w:rsidRDefault="00E277F4" w:rsidP="00E277F4">
                            <w:pPr>
                              <w:pStyle w:val="ListParagraph"/>
                              <w:numPr>
                                <w:ilvl w:val="0"/>
                                <w:numId w:val="2"/>
                              </w:numPr>
                              <w:spacing w:line="480" w:lineRule="auto"/>
                              <w:rPr>
                                <w:rFonts w:cstheme="minorHAnsi"/>
                                <w:sz w:val="24"/>
                                <w:szCs w:val="24"/>
                              </w:rPr>
                            </w:pPr>
                            <w:r w:rsidRPr="003A1A42">
                              <w:rPr>
                                <w:rFonts w:cstheme="minorHAnsi"/>
                                <w:sz w:val="24"/>
                                <w:szCs w:val="24"/>
                              </w:rPr>
                              <w:t>To explore the explanations of why domestic abuse is predominantly a female centred form of victimisation.</w:t>
                            </w:r>
                          </w:p>
                          <w:p w14:paraId="29413141" w14:textId="138D05B4" w:rsidR="00E277F4" w:rsidRPr="003A1A42" w:rsidRDefault="00E277F4" w:rsidP="00E277F4">
                            <w:pPr>
                              <w:pStyle w:val="ListParagraph"/>
                              <w:numPr>
                                <w:ilvl w:val="0"/>
                                <w:numId w:val="2"/>
                              </w:numPr>
                              <w:spacing w:line="480" w:lineRule="auto"/>
                              <w:rPr>
                                <w:rFonts w:cstheme="minorHAnsi"/>
                                <w:sz w:val="24"/>
                                <w:szCs w:val="24"/>
                              </w:rPr>
                            </w:pPr>
                            <w:r w:rsidRPr="003A1A42">
                              <w:rPr>
                                <w:rFonts w:cstheme="minorHAnsi"/>
                                <w:sz w:val="24"/>
                                <w:szCs w:val="24"/>
                              </w:rPr>
                              <w:t>To evaluate public perception on why they believe women are targeted more often</w:t>
                            </w:r>
                            <w:r w:rsidR="00767D38">
                              <w:rPr>
                                <w:rFonts w:cstheme="minorHAnsi"/>
                                <w:sz w:val="24"/>
                                <w:szCs w:val="24"/>
                              </w:rPr>
                              <w:t>,</w:t>
                            </w:r>
                            <w:r w:rsidRPr="003A1A42">
                              <w:rPr>
                                <w:rFonts w:cstheme="minorHAnsi"/>
                                <w:sz w:val="24"/>
                                <w:szCs w:val="24"/>
                              </w:rPr>
                              <w:t xml:space="preserve"> in comparison to men. </w:t>
                            </w:r>
                          </w:p>
                          <w:p w14:paraId="3107D554"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30" type="#_x0000_t202" style="position:absolute;margin-left:0;margin-top:26.3pt;width:449.3pt;height:190.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">
                <v:textbox>
                  <w:txbxContent>
                    <w:p w14:paraId="3A8E1B6F" w14:textId="43173629" w:rsidR="00E277F4" w:rsidRPr="003A1A42" w:rsidRDefault="00E277F4" w:rsidP="00E277F4">
                      <w:pPr>
                        <w:spacing w:line="480" w:lineRule="auto"/>
                        <w:rPr>
                          <w:rFonts w:cstheme="minorHAnsi"/>
                          <w:sz w:val="24"/>
                          <w:szCs w:val="24"/>
                        </w:rPr>
                      </w:pPr>
                      <w:r w:rsidRPr="003A1A42">
                        <w:rPr>
                          <w:rFonts w:cstheme="minorHAnsi"/>
                          <w:sz w:val="24"/>
                          <w:szCs w:val="24"/>
                        </w:rPr>
                        <w:t xml:space="preserve">To meet the above aim, there will be three specific objectives </w:t>
                      </w:r>
                      <w:r w:rsidR="003A1A42" w:rsidRPr="003A1A42">
                        <w:rPr>
                          <w:rFonts w:cstheme="minorHAnsi"/>
                          <w:sz w:val="24"/>
                          <w:szCs w:val="24"/>
                        </w:rPr>
                        <w:t>namely</w:t>
                      </w:r>
                      <w:r w:rsidR="003A1A42">
                        <w:rPr>
                          <w:rFonts w:cstheme="minorHAnsi"/>
                          <w:sz w:val="24"/>
                          <w:szCs w:val="24"/>
                        </w:rPr>
                        <w:t>:</w:t>
                      </w:r>
                    </w:p>
                    <w:p w14:paraId="78BF4C5C" w14:textId="55874413" w:rsidR="00E277F4" w:rsidRPr="003A1A42" w:rsidRDefault="00E277F4" w:rsidP="00E277F4">
                      <w:pPr>
                        <w:pStyle w:val="ListParagraph"/>
                        <w:numPr>
                          <w:ilvl w:val="0"/>
                          <w:numId w:val="2"/>
                        </w:numPr>
                        <w:spacing w:line="480" w:lineRule="auto"/>
                        <w:rPr>
                          <w:rFonts w:cstheme="minorHAnsi"/>
                          <w:sz w:val="24"/>
                          <w:szCs w:val="24"/>
                        </w:rPr>
                      </w:pPr>
                      <w:r w:rsidRPr="003A1A42">
                        <w:rPr>
                          <w:rFonts w:cstheme="minorHAnsi"/>
                          <w:sz w:val="24"/>
                          <w:szCs w:val="24"/>
                        </w:rPr>
                        <w:t>To define the term domestic abuse and identify its prevalence within the UK</w:t>
                      </w:r>
                      <w:r w:rsidR="003A1A42" w:rsidRPr="003A1A42">
                        <w:rPr>
                          <w:rFonts w:cstheme="minorHAnsi"/>
                          <w:sz w:val="24"/>
                          <w:szCs w:val="24"/>
                        </w:rPr>
                        <w:t>.</w:t>
                      </w:r>
                    </w:p>
                    <w:p w14:paraId="5DE159DC" w14:textId="77777777" w:rsidR="00E277F4" w:rsidRPr="003A1A42" w:rsidRDefault="00E277F4" w:rsidP="00E277F4">
                      <w:pPr>
                        <w:pStyle w:val="ListParagraph"/>
                        <w:numPr>
                          <w:ilvl w:val="0"/>
                          <w:numId w:val="2"/>
                        </w:numPr>
                        <w:spacing w:line="480" w:lineRule="auto"/>
                        <w:rPr>
                          <w:rFonts w:cstheme="minorHAnsi"/>
                          <w:sz w:val="24"/>
                          <w:szCs w:val="24"/>
                        </w:rPr>
                      </w:pPr>
                      <w:r w:rsidRPr="003A1A42">
                        <w:rPr>
                          <w:rFonts w:cstheme="minorHAnsi"/>
                          <w:sz w:val="24"/>
                          <w:szCs w:val="24"/>
                        </w:rPr>
                        <w:t>To explore the explanations of why domestic abuse is predominantly a female centred form of victimisation.</w:t>
                      </w:r>
                    </w:p>
                    <w:p w14:paraId="29413141" w14:textId="138D05B4" w:rsidR="00E277F4" w:rsidRPr="003A1A42" w:rsidRDefault="00E277F4" w:rsidP="00E277F4">
                      <w:pPr>
                        <w:pStyle w:val="ListParagraph"/>
                        <w:numPr>
                          <w:ilvl w:val="0"/>
                          <w:numId w:val="2"/>
                        </w:numPr>
                        <w:spacing w:line="480" w:lineRule="auto"/>
                        <w:rPr>
                          <w:rFonts w:cstheme="minorHAnsi"/>
                          <w:sz w:val="24"/>
                          <w:szCs w:val="24"/>
                        </w:rPr>
                      </w:pPr>
                      <w:r w:rsidRPr="003A1A42">
                        <w:rPr>
                          <w:rFonts w:cstheme="minorHAnsi"/>
                          <w:sz w:val="24"/>
                          <w:szCs w:val="24"/>
                        </w:rPr>
                        <w:t>To evaluate public perception on why they believe women are targeted more often</w:t>
                      </w:r>
                      <w:r w:rsidR="00767D38">
                        <w:rPr>
                          <w:rFonts w:cstheme="minorHAnsi"/>
                          <w:sz w:val="24"/>
                          <w:szCs w:val="24"/>
                        </w:rPr>
                        <w:t>,</w:t>
                      </w:r>
                      <w:r w:rsidRPr="003A1A42">
                        <w:rPr>
                          <w:rFonts w:cstheme="minorHAnsi"/>
                          <w:sz w:val="24"/>
                          <w:szCs w:val="24"/>
                        </w:rPr>
                        <w:t xml:space="preserve"> in comparison to men. </w:t>
                      </w:r>
                    </w:p>
                    <w:p w14:paraId="3107D554" w14:textId="77777777" w:rsidR="005F5411" w:rsidRPr="005F5411" w:rsidRDefault="005F5411" w:rsidP="005F5411"/>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 xml:space="preserve">Bullet points of what you need to achieve to succeed in your </w:t>
      </w:r>
      <w:proofErr w:type="gramStart"/>
      <w:r w:rsidR="0033020F" w:rsidRPr="0033020F">
        <w:t>aims</w:t>
      </w:r>
      <w:proofErr w:type="gramEnd"/>
    </w:p>
    <w:p w14:paraId="614A533B" w14:textId="4492D2D7" w:rsidR="00D91685" w:rsidRPr="005465D1" w:rsidRDefault="00D91685" w:rsidP="00D91685">
      <w:pPr>
        <w:rPr>
          <w:i/>
          <w:iCs/>
        </w:rPr>
      </w:pPr>
      <w:r w:rsidRPr="0033020F">
        <w:rPr>
          <w:i/>
          <w:iCs/>
        </w:rPr>
        <w:t> </w:t>
      </w:r>
      <w:r w:rsidRPr="0033020F">
        <w:t xml:space="preserve"> </w:t>
      </w:r>
    </w:p>
    <w:p w14:paraId="38AB5A79" w14:textId="2C9C40D7" w:rsidR="005F5411" w:rsidRDefault="005F5411" w:rsidP="005F5411">
      <w:pPr>
        <w:rPr>
          <w:i/>
          <w:iCs/>
        </w:rPr>
      </w:pPr>
    </w:p>
    <w:p w14:paraId="20BAA7CE" w14:textId="01704D4E" w:rsidR="005F5411" w:rsidRPr="0033020F" w:rsidRDefault="00713B74" w:rsidP="005F5411">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714E09D8">
                <wp:simplePos x="0" y="0"/>
                <wp:positionH relativeFrom="margin">
                  <wp:posOffset>-238125</wp:posOffset>
                </wp:positionH>
                <wp:positionV relativeFrom="paragraph">
                  <wp:posOffset>268605</wp:posOffset>
                </wp:positionV>
                <wp:extent cx="5706110" cy="765175"/>
                <wp:effectExtent l="0" t="0" r="27940" b="158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65175"/>
                        </a:xfrm>
                        <a:prstGeom prst="rect">
                          <a:avLst/>
                        </a:prstGeom>
                        <a:solidFill>
                          <a:srgbClr val="FFFFFF"/>
                        </a:solidFill>
                        <a:ln w="9525">
                          <a:solidFill>
                            <a:srgbClr val="000000"/>
                          </a:solidFill>
                          <a:miter lim="800000"/>
                          <a:headEnd/>
                          <a:tailEnd/>
                        </a:ln>
                      </wps:spPr>
                      <wps:txbx>
                        <w:txbxContent>
                          <w:p w14:paraId="2549D61F" w14:textId="47623DB7" w:rsidR="005F5411" w:rsidRPr="00591C09" w:rsidRDefault="00175CC5" w:rsidP="005F5411">
                            <w:pPr>
                              <w:rPr>
                                <w:sz w:val="24"/>
                                <w:szCs w:val="24"/>
                              </w:rPr>
                            </w:pPr>
                            <w:r>
                              <w:rPr>
                                <w:sz w:val="24"/>
                                <w:szCs w:val="24"/>
                              </w:rPr>
                              <w:t xml:space="preserve">The </w:t>
                            </w:r>
                            <w:r w:rsidR="000624AB">
                              <w:rPr>
                                <w:sz w:val="24"/>
                                <w:szCs w:val="24"/>
                              </w:rPr>
                              <w:t>researcher will u</w:t>
                            </w:r>
                            <w:r w:rsidR="002D716D" w:rsidRPr="00591C09">
                              <w:rPr>
                                <w:sz w:val="24"/>
                                <w:szCs w:val="24"/>
                              </w:rPr>
                              <w:t xml:space="preserve">tilise social media </w:t>
                            </w:r>
                            <w:r w:rsidR="009A37AE" w:rsidRPr="00591C09">
                              <w:rPr>
                                <w:sz w:val="24"/>
                                <w:szCs w:val="24"/>
                              </w:rPr>
                              <w:t xml:space="preserve">platforms </w:t>
                            </w:r>
                            <w:r w:rsidR="002D716D" w:rsidRPr="00591C09">
                              <w:rPr>
                                <w:sz w:val="24"/>
                                <w:szCs w:val="24"/>
                              </w:rPr>
                              <w:t>to get a sampling framework from the public</w:t>
                            </w:r>
                            <w:r w:rsidR="00087B02" w:rsidRPr="00591C09">
                              <w:rPr>
                                <w:sz w:val="24"/>
                                <w:szCs w:val="24"/>
                              </w:rPr>
                              <w:t>, friends</w:t>
                            </w:r>
                            <w:r w:rsidR="00686510" w:rsidRPr="00591C09">
                              <w:rPr>
                                <w:sz w:val="24"/>
                                <w:szCs w:val="24"/>
                              </w:rPr>
                              <w:t xml:space="preserve">, </w:t>
                            </w:r>
                            <w:r w:rsidR="00BB1517" w:rsidRPr="00591C09">
                              <w:rPr>
                                <w:sz w:val="24"/>
                                <w:szCs w:val="24"/>
                              </w:rPr>
                              <w:t>family,</w:t>
                            </w:r>
                            <w:r w:rsidR="00686510" w:rsidRPr="00591C09">
                              <w:rPr>
                                <w:sz w:val="24"/>
                                <w:szCs w:val="24"/>
                              </w:rPr>
                              <w:t xml:space="preserve"> and a charity </w:t>
                            </w:r>
                            <w:r w:rsidR="0083211D" w:rsidRPr="00591C09">
                              <w:rPr>
                                <w:sz w:val="24"/>
                                <w:szCs w:val="24"/>
                              </w:rPr>
                              <w:t>supporting female victims of domestic abuse known as Women’s Aid through 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1" type="#_x0000_t202" style="position:absolute;margin-left:-18.75pt;margin-top:21.15pt;width:449.3pt;height:60.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">
                <v:textbox>
                  <w:txbxContent>
                    <w:p w14:paraId="2549D61F" w14:textId="47623DB7" w:rsidR="005F5411" w:rsidRPr="00591C09" w:rsidRDefault="00175CC5" w:rsidP="005F5411">
                      <w:pPr>
                        <w:rPr>
                          <w:sz w:val="24"/>
                          <w:szCs w:val="24"/>
                        </w:rPr>
                      </w:pPr>
                      <w:r>
                        <w:rPr>
                          <w:sz w:val="24"/>
                          <w:szCs w:val="24"/>
                        </w:rPr>
                        <w:t xml:space="preserve">The </w:t>
                      </w:r>
                      <w:r w:rsidR="000624AB">
                        <w:rPr>
                          <w:sz w:val="24"/>
                          <w:szCs w:val="24"/>
                        </w:rPr>
                        <w:t>researcher will u</w:t>
                      </w:r>
                      <w:r w:rsidR="002D716D" w:rsidRPr="00591C09">
                        <w:rPr>
                          <w:sz w:val="24"/>
                          <w:szCs w:val="24"/>
                        </w:rPr>
                        <w:t xml:space="preserve">tilise social media </w:t>
                      </w:r>
                      <w:r w:rsidR="009A37AE" w:rsidRPr="00591C09">
                        <w:rPr>
                          <w:sz w:val="24"/>
                          <w:szCs w:val="24"/>
                        </w:rPr>
                        <w:t xml:space="preserve">platforms </w:t>
                      </w:r>
                      <w:r w:rsidR="002D716D" w:rsidRPr="00591C09">
                        <w:rPr>
                          <w:sz w:val="24"/>
                          <w:szCs w:val="24"/>
                        </w:rPr>
                        <w:t>to get a sampling framework from the public</w:t>
                      </w:r>
                      <w:r w:rsidR="00087B02" w:rsidRPr="00591C09">
                        <w:rPr>
                          <w:sz w:val="24"/>
                          <w:szCs w:val="24"/>
                        </w:rPr>
                        <w:t>, friends</w:t>
                      </w:r>
                      <w:r w:rsidR="00686510" w:rsidRPr="00591C09">
                        <w:rPr>
                          <w:sz w:val="24"/>
                          <w:szCs w:val="24"/>
                        </w:rPr>
                        <w:t xml:space="preserve">, </w:t>
                      </w:r>
                      <w:r w:rsidR="00BB1517" w:rsidRPr="00591C09">
                        <w:rPr>
                          <w:sz w:val="24"/>
                          <w:szCs w:val="24"/>
                        </w:rPr>
                        <w:t>family,</w:t>
                      </w:r>
                      <w:r w:rsidR="00686510" w:rsidRPr="00591C09">
                        <w:rPr>
                          <w:sz w:val="24"/>
                          <w:szCs w:val="24"/>
                        </w:rPr>
                        <w:t xml:space="preserve"> and a charity </w:t>
                      </w:r>
                      <w:r w:rsidR="0083211D" w:rsidRPr="00591C09">
                        <w:rPr>
                          <w:sz w:val="24"/>
                          <w:szCs w:val="24"/>
                        </w:rPr>
                        <w:t>supporting female victims of domestic abuse known as Women’s Aid through email.</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54498361" w:rsidR="005F5411" w:rsidRDefault="005F5411" w:rsidP="005F5411">
      <w:pPr>
        <w:rPr>
          <w:i/>
          <w:iCs/>
        </w:rPr>
      </w:pPr>
    </w:p>
    <w:p w14:paraId="0BE986CC" w14:textId="77777777" w:rsidR="005F5411" w:rsidRPr="0033020F" w:rsidRDefault="0033020F" w:rsidP="005F5411">
      <w:r w:rsidRPr="0033020F">
        <w:rPr>
          <w:i/>
          <w:iCs/>
        </w:rPr>
        <w:t xml:space="preserve">Ethics: </w:t>
      </w:r>
      <w:r w:rsidRPr="0033020F">
        <w:t xml:space="preserve"> Briefly cover any ethical issues that you need to consider.  </w:t>
      </w:r>
      <w:r w:rsidR="005F5411" w:rsidRPr="005F5411">
        <w:rPr>
          <w:b/>
          <w:noProof/>
          <w:lang w:eastAsia="en-GB"/>
        </w:rPr>
        <mc:AlternateContent>
          <mc:Choice Requires="wps">
            <w:drawing>
              <wp:anchor distT="45720" distB="45720" distL="114300" distR="114300" simplePos="0" relativeHeight="251671552" behindDoc="0" locked="0" layoutInCell="1" allowOverlap="1" wp14:anchorId="000574DF" wp14:editId="6C613705">
                <wp:simplePos x="0" y="0"/>
                <wp:positionH relativeFrom="margin">
                  <wp:posOffset>0</wp:posOffset>
                </wp:positionH>
                <wp:positionV relativeFrom="paragraph">
                  <wp:posOffset>328930</wp:posOffset>
                </wp:positionV>
                <wp:extent cx="5706110" cy="701675"/>
                <wp:effectExtent l="0" t="0" r="27940" b="222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01675"/>
                        </a:xfrm>
                        <a:prstGeom prst="rect">
                          <a:avLst/>
                        </a:prstGeom>
                        <a:solidFill>
                          <a:srgbClr val="FFFFFF"/>
                        </a:solidFill>
                        <a:ln w="9525">
                          <a:solidFill>
                            <a:srgbClr val="000000"/>
                          </a:solidFill>
                          <a:miter lim="800000"/>
                          <a:headEnd/>
                          <a:tailEnd/>
                        </a:ln>
                      </wps:spPr>
                      <wps:txbx>
                        <w:txbxContent>
                          <w:p w14:paraId="22DF389A" w14:textId="11F1920E" w:rsidR="00DC43A4" w:rsidRPr="00DC43A4" w:rsidRDefault="00595403" w:rsidP="00DC43A4">
                            <w:pPr>
                              <w:rPr>
                                <w:rFonts w:cstheme="minorHAnsi"/>
                                <w:sz w:val="24"/>
                                <w:szCs w:val="24"/>
                              </w:rPr>
                            </w:pPr>
                            <w:r w:rsidRPr="00DC43A4">
                              <w:rPr>
                                <w:rFonts w:cstheme="minorHAnsi"/>
                                <w:sz w:val="24"/>
                                <w:szCs w:val="24"/>
                              </w:rPr>
                              <w:t xml:space="preserve">Ethical Issues regarding </w:t>
                            </w:r>
                            <w:r w:rsidR="00783A61">
                              <w:rPr>
                                <w:rFonts w:cstheme="minorHAnsi"/>
                                <w:sz w:val="24"/>
                                <w:szCs w:val="24"/>
                              </w:rPr>
                              <w:t>the</w:t>
                            </w:r>
                            <w:r w:rsidRPr="00DC43A4">
                              <w:rPr>
                                <w:rFonts w:cstheme="minorHAnsi"/>
                                <w:sz w:val="24"/>
                                <w:szCs w:val="24"/>
                              </w:rPr>
                              <w:t xml:space="preserve"> research are concerned with </w:t>
                            </w:r>
                            <w:r w:rsidR="008A0BA6" w:rsidRPr="00DC43A4">
                              <w:rPr>
                                <w:rFonts w:cstheme="minorHAnsi"/>
                                <w:sz w:val="24"/>
                                <w:szCs w:val="24"/>
                              </w:rPr>
                              <w:t xml:space="preserve">emotional distress and personal data. </w:t>
                            </w:r>
                            <w:r w:rsidR="0039347D" w:rsidRPr="00DC43A4">
                              <w:rPr>
                                <w:rFonts w:cstheme="minorHAnsi"/>
                                <w:sz w:val="24"/>
                                <w:szCs w:val="24"/>
                              </w:rPr>
                              <w:t>However, participants</w:t>
                            </w:r>
                            <w:r w:rsidR="00DC43A4" w:rsidRPr="00DC43A4">
                              <w:rPr>
                                <w:rFonts w:cstheme="minorHAnsi"/>
                                <w:sz w:val="24"/>
                                <w:szCs w:val="24"/>
                              </w:rPr>
                              <w:t xml:space="preserve"> information </w:t>
                            </w:r>
                            <w:r w:rsidR="006F28A7">
                              <w:rPr>
                                <w:rFonts w:cstheme="minorHAnsi"/>
                                <w:sz w:val="24"/>
                                <w:szCs w:val="24"/>
                              </w:rPr>
                              <w:t xml:space="preserve">will </w:t>
                            </w:r>
                            <w:r w:rsidR="00DC43A4" w:rsidRPr="00DC43A4">
                              <w:rPr>
                                <w:rFonts w:cstheme="minorHAnsi"/>
                                <w:sz w:val="24"/>
                                <w:szCs w:val="24"/>
                              </w:rPr>
                              <w:t>remain anonymous and</w:t>
                            </w:r>
                            <w:r w:rsidR="00175CC5">
                              <w:rPr>
                                <w:rFonts w:cstheme="minorHAnsi"/>
                                <w:sz w:val="24"/>
                                <w:szCs w:val="24"/>
                              </w:rPr>
                              <w:t xml:space="preserve"> will</w:t>
                            </w:r>
                            <w:r w:rsidR="00DC43A4" w:rsidRPr="00DC43A4">
                              <w:rPr>
                                <w:rFonts w:cstheme="minorHAnsi"/>
                                <w:sz w:val="24"/>
                                <w:szCs w:val="24"/>
                              </w:rPr>
                              <w:t xml:space="preserve"> not </w:t>
                            </w:r>
                            <w:r w:rsidR="00175CC5">
                              <w:rPr>
                                <w:rFonts w:cstheme="minorHAnsi"/>
                                <w:sz w:val="24"/>
                                <w:szCs w:val="24"/>
                              </w:rPr>
                              <w:t xml:space="preserve">be </w:t>
                            </w:r>
                            <w:r w:rsidR="00DC43A4" w:rsidRPr="00DC43A4">
                              <w:rPr>
                                <w:rFonts w:cstheme="minorHAnsi"/>
                                <w:sz w:val="24"/>
                                <w:szCs w:val="24"/>
                              </w:rPr>
                              <w:t xml:space="preserve">used for any other purposes besides </w:t>
                            </w:r>
                            <w:r w:rsidR="0059348F">
                              <w:rPr>
                                <w:rFonts w:cstheme="minorHAnsi"/>
                                <w:sz w:val="24"/>
                                <w:szCs w:val="24"/>
                              </w:rPr>
                              <w:t xml:space="preserve">answering the </w:t>
                            </w:r>
                            <w:r w:rsidR="00DC43A4" w:rsidRPr="00DC43A4">
                              <w:rPr>
                                <w:rFonts w:cstheme="minorHAnsi"/>
                                <w:sz w:val="24"/>
                                <w:szCs w:val="24"/>
                              </w:rPr>
                              <w:t>research</w:t>
                            </w:r>
                            <w:r w:rsidR="0059348F">
                              <w:rPr>
                                <w:rFonts w:cstheme="minorHAnsi"/>
                                <w:sz w:val="24"/>
                                <w:szCs w:val="24"/>
                              </w:rPr>
                              <w:t xml:space="preserve"> question. </w:t>
                            </w:r>
                          </w:p>
                          <w:p w14:paraId="688B2D81" w14:textId="77777777" w:rsidR="00DC43A4" w:rsidRDefault="00DC43A4" w:rsidP="00DC43A4">
                            <w:pPr>
                              <w:rPr>
                                <w:rFonts w:ascii="Arial" w:hAnsi="Arial" w:cs="Arial"/>
                              </w:rPr>
                            </w:pPr>
                          </w:p>
                          <w:p w14:paraId="3E5DAB98" w14:textId="77777777" w:rsidR="00DC43A4" w:rsidRDefault="00DC43A4" w:rsidP="00DC43A4">
                            <w:pPr>
                              <w:rPr>
                                <w:rFonts w:ascii="Arial" w:hAnsi="Arial" w:cs="Arial"/>
                              </w:rPr>
                            </w:pPr>
                            <w:r>
                              <w:rPr>
                                <w:rFonts w:ascii="Arial" w:hAnsi="Arial" w:cs="Arial"/>
                              </w:rPr>
                              <w:t>I will also brief and debrief participants of contents of survey and research conducted.</w:t>
                            </w:r>
                          </w:p>
                          <w:p w14:paraId="7AB61D36" w14:textId="2A8CB81E"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2" type="#_x0000_t202" style="position:absolute;margin-left:0;margin-top:25.9pt;width:449.3pt;height:55.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">
                <v:textbox>
                  <w:txbxContent>
                    <w:p w14:paraId="22DF389A" w14:textId="11F1920E" w:rsidR="00DC43A4" w:rsidRPr="00DC43A4" w:rsidRDefault="00595403" w:rsidP="00DC43A4">
                      <w:pPr>
                        <w:rPr>
                          <w:rFonts w:cstheme="minorHAnsi"/>
                          <w:sz w:val="24"/>
                          <w:szCs w:val="24"/>
                        </w:rPr>
                      </w:pPr>
                      <w:r w:rsidRPr="00DC43A4">
                        <w:rPr>
                          <w:rFonts w:cstheme="minorHAnsi"/>
                          <w:sz w:val="24"/>
                          <w:szCs w:val="24"/>
                        </w:rPr>
                        <w:t xml:space="preserve">Ethical Issues regarding </w:t>
                      </w:r>
                      <w:r w:rsidR="00783A61">
                        <w:rPr>
                          <w:rFonts w:cstheme="minorHAnsi"/>
                          <w:sz w:val="24"/>
                          <w:szCs w:val="24"/>
                        </w:rPr>
                        <w:t>the</w:t>
                      </w:r>
                      <w:r w:rsidRPr="00DC43A4">
                        <w:rPr>
                          <w:rFonts w:cstheme="minorHAnsi"/>
                          <w:sz w:val="24"/>
                          <w:szCs w:val="24"/>
                        </w:rPr>
                        <w:t xml:space="preserve"> research are concerned with </w:t>
                      </w:r>
                      <w:r w:rsidR="008A0BA6" w:rsidRPr="00DC43A4">
                        <w:rPr>
                          <w:rFonts w:cstheme="minorHAnsi"/>
                          <w:sz w:val="24"/>
                          <w:szCs w:val="24"/>
                        </w:rPr>
                        <w:t xml:space="preserve">emotional distress and personal data. </w:t>
                      </w:r>
                      <w:r w:rsidR="0039347D" w:rsidRPr="00DC43A4">
                        <w:rPr>
                          <w:rFonts w:cstheme="minorHAnsi"/>
                          <w:sz w:val="24"/>
                          <w:szCs w:val="24"/>
                        </w:rPr>
                        <w:t>However, participants</w:t>
                      </w:r>
                      <w:r w:rsidR="00DC43A4" w:rsidRPr="00DC43A4">
                        <w:rPr>
                          <w:rFonts w:cstheme="minorHAnsi"/>
                          <w:sz w:val="24"/>
                          <w:szCs w:val="24"/>
                        </w:rPr>
                        <w:t xml:space="preserve"> information </w:t>
                      </w:r>
                      <w:r w:rsidR="006F28A7">
                        <w:rPr>
                          <w:rFonts w:cstheme="minorHAnsi"/>
                          <w:sz w:val="24"/>
                          <w:szCs w:val="24"/>
                        </w:rPr>
                        <w:t xml:space="preserve">will </w:t>
                      </w:r>
                      <w:r w:rsidR="00DC43A4" w:rsidRPr="00DC43A4">
                        <w:rPr>
                          <w:rFonts w:cstheme="minorHAnsi"/>
                          <w:sz w:val="24"/>
                          <w:szCs w:val="24"/>
                        </w:rPr>
                        <w:t>remain anonymous and</w:t>
                      </w:r>
                      <w:r w:rsidR="00175CC5">
                        <w:rPr>
                          <w:rFonts w:cstheme="minorHAnsi"/>
                          <w:sz w:val="24"/>
                          <w:szCs w:val="24"/>
                        </w:rPr>
                        <w:t xml:space="preserve"> will</w:t>
                      </w:r>
                      <w:r w:rsidR="00DC43A4" w:rsidRPr="00DC43A4">
                        <w:rPr>
                          <w:rFonts w:cstheme="minorHAnsi"/>
                          <w:sz w:val="24"/>
                          <w:szCs w:val="24"/>
                        </w:rPr>
                        <w:t xml:space="preserve"> not </w:t>
                      </w:r>
                      <w:r w:rsidR="00175CC5">
                        <w:rPr>
                          <w:rFonts w:cstheme="minorHAnsi"/>
                          <w:sz w:val="24"/>
                          <w:szCs w:val="24"/>
                        </w:rPr>
                        <w:t xml:space="preserve">be </w:t>
                      </w:r>
                      <w:r w:rsidR="00DC43A4" w:rsidRPr="00DC43A4">
                        <w:rPr>
                          <w:rFonts w:cstheme="minorHAnsi"/>
                          <w:sz w:val="24"/>
                          <w:szCs w:val="24"/>
                        </w:rPr>
                        <w:t xml:space="preserve">used for any other purposes besides </w:t>
                      </w:r>
                      <w:r w:rsidR="0059348F">
                        <w:rPr>
                          <w:rFonts w:cstheme="minorHAnsi"/>
                          <w:sz w:val="24"/>
                          <w:szCs w:val="24"/>
                        </w:rPr>
                        <w:t xml:space="preserve">answering the </w:t>
                      </w:r>
                      <w:r w:rsidR="00DC43A4" w:rsidRPr="00DC43A4">
                        <w:rPr>
                          <w:rFonts w:cstheme="minorHAnsi"/>
                          <w:sz w:val="24"/>
                          <w:szCs w:val="24"/>
                        </w:rPr>
                        <w:t>research</w:t>
                      </w:r>
                      <w:r w:rsidR="0059348F">
                        <w:rPr>
                          <w:rFonts w:cstheme="minorHAnsi"/>
                          <w:sz w:val="24"/>
                          <w:szCs w:val="24"/>
                        </w:rPr>
                        <w:t xml:space="preserve"> question. </w:t>
                      </w:r>
                    </w:p>
                    <w:p w14:paraId="688B2D81" w14:textId="77777777" w:rsidR="00DC43A4" w:rsidRDefault="00DC43A4" w:rsidP="00DC43A4">
                      <w:pPr>
                        <w:rPr>
                          <w:rFonts w:ascii="Arial" w:hAnsi="Arial" w:cs="Arial"/>
                        </w:rPr>
                      </w:pPr>
                    </w:p>
                    <w:p w14:paraId="3E5DAB98" w14:textId="77777777" w:rsidR="00DC43A4" w:rsidRDefault="00DC43A4" w:rsidP="00DC43A4">
                      <w:pPr>
                        <w:rPr>
                          <w:rFonts w:ascii="Arial" w:hAnsi="Arial" w:cs="Arial"/>
                        </w:rPr>
                      </w:pPr>
                      <w:r>
                        <w:rPr>
                          <w:rFonts w:ascii="Arial" w:hAnsi="Arial" w:cs="Arial"/>
                        </w:rPr>
                        <w:t>I will also brief and debrief participants of contents of survey and research conducted.</w:t>
                      </w:r>
                    </w:p>
                    <w:p w14:paraId="7AB61D36" w14:textId="2A8CB81E" w:rsidR="005F5411" w:rsidRPr="005F5411" w:rsidRDefault="005F5411" w:rsidP="005F5411"/>
                  </w:txbxContent>
                </v:textbox>
                <w10:wrap type="square" anchorx="margin"/>
              </v:shape>
            </w:pict>
          </mc:Fallback>
        </mc:AlternateContent>
      </w:r>
    </w:p>
    <w:p w14:paraId="18E4F05E" w14:textId="77777777" w:rsidR="005F5411" w:rsidRDefault="005F5411" w:rsidP="005F5411"/>
    <w:p w14:paraId="21E5F8BA" w14:textId="31D6E17C" w:rsidR="005F5411" w:rsidRPr="0033020F" w:rsidRDefault="00CF59EF" w:rsidP="005F5411">
      <w:r w:rsidRPr="005F5411">
        <w:rPr>
          <w:b/>
          <w:noProof/>
          <w:lang w:eastAsia="en-GB"/>
        </w:rPr>
        <w:lastRenderedPageBreak/>
        <mc:AlternateContent>
          <mc:Choice Requires="wps">
            <w:drawing>
              <wp:anchor distT="45720" distB="45720" distL="114300" distR="114300" simplePos="0" relativeHeight="251673600" behindDoc="0" locked="0" layoutInCell="1" allowOverlap="1" wp14:anchorId="6888BADE" wp14:editId="4319DB97">
                <wp:simplePos x="0" y="0"/>
                <wp:positionH relativeFrom="margin">
                  <wp:posOffset>0</wp:posOffset>
                </wp:positionH>
                <wp:positionV relativeFrom="paragraph">
                  <wp:posOffset>327025</wp:posOffset>
                </wp:positionV>
                <wp:extent cx="5706110" cy="1397000"/>
                <wp:effectExtent l="0" t="0" r="27940" b="127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397000"/>
                        </a:xfrm>
                        <a:prstGeom prst="rect">
                          <a:avLst/>
                        </a:prstGeom>
                        <a:solidFill>
                          <a:srgbClr val="FFFFFF"/>
                        </a:solidFill>
                        <a:ln w="9525">
                          <a:solidFill>
                            <a:srgbClr val="000000"/>
                          </a:solidFill>
                          <a:miter lim="800000"/>
                          <a:headEnd/>
                          <a:tailEnd/>
                        </a:ln>
                      </wps:spPr>
                      <wps:txbx>
                        <w:txbxContent>
                          <w:p w14:paraId="038E3F7D" w14:textId="20138480" w:rsidR="005F5411" w:rsidRPr="00CF59EF" w:rsidRDefault="00A172DA" w:rsidP="005F5411">
                            <w:pPr>
                              <w:rPr>
                                <w:sz w:val="24"/>
                                <w:szCs w:val="24"/>
                              </w:rPr>
                            </w:pPr>
                            <w:r w:rsidRPr="00CF59EF">
                              <w:rPr>
                                <w:sz w:val="24"/>
                                <w:szCs w:val="24"/>
                              </w:rPr>
                              <w:t xml:space="preserve">The </w:t>
                            </w:r>
                            <w:r w:rsidR="00F80F3A" w:rsidRPr="00CF59EF">
                              <w:rPr>
                                <w:sz w:val="24"/>
                                <w:szCs w:val="24"/>
                              </w:rPr>
                              <w:t xml:space="preserve">data will help </w:t>
                            </w:r>
                            <w:r w:rsidR="004A66D1" w:rsidRPr="00CF59EF">
                              <w:rPr>
                                <w:sz w:val="24"/>
                                <w:szCs w:val="24"/>
                              </w:rPr>
                              <w:t>provide a</w:t>
                            </w:r>
                            <w:r w:rsidR="00B45F6C" w:rsidRPr="00CF59EF">
                              <w:rPr>
                                <w:sz w:val="24"/>
                                <w:szCs w:val="24"/>
                              </w:rPr>
                              <w:t>n</w:t>
                            </w:r>
                            <w:r w:rsidR="004A66D1" w:rsidRPr="00CF59EF">
                              <w:rPr>
                                <w:sz w:val="24"/>
                                <w:szCs w:val="24"/>
                              </w:rPr>
                              <w:t xml:space="preserve"> analytical framework for </w:t>
                            </w:r>
                            <w:r w:rsidR="001D0C10">
                              <w:rPr>
                                <w:sz w:val="24"/>
                                <w:szCs w:val="24"/>
                              </w:rPr>
                              <w:t>the</w:t>
                            </w:r>
                            <w:r w:rsidR="00B45F6C" w:rsidRPr="00CF59EF">
                              <w:rPr>
                                <w:sz w:val="24"/>
                                <w:szCs w:val="24"/>
                              </w:rPr>
                              <w:t xml:space="preserve"> research question and help to answer</w:t>
                            </w:r>
                            <w:r w:rsidR="00783A61">
                              <w:rPr>
                                <w:sz w:val="24"/>
                                <w:szCs w:val="24"/>
                              </w:rPr>
                              <w:t xml:space="preserve"> the</w:t>
                            </w:r>
                            <w:r w:rsidR="00B45F6C" w:rsidRPr="00CF59EF">
                              <w:rPr>
                                <w:sz w:val="24"/>
                                <w:szCs w:val="24"/>
                              </w:rPr>
                              <w:t xml:space="preserve"> three main objectives. </w:t>
                            </w:r>
                            <w:r w:rsidR="00692580" w:rsidRPr="00CF59EF">
                              <w:rPr>
                                <w:rFonts w:cstheme="minorHAnsi"/>
                                <w:sz w:val="24"/>
                                <w:szCs w:val="24"/>
                              </w:rPr>
                              <w:t xml:space="preserve">The survey will include structured questions on perceptions </w:t>
                            </w:r>
                            <w:r w:rsidR="00CF59EF" w:rsidRPr="00CF59EF">
                              <w:rPr>
                                <w:rFonts w:cstheme="minorHAnsi"/>
                                <w:sz w:val="24"/>
                                <w:szCs w:val="24"/>
                              </w:rPr>
                              <w:t>of why</w:t>
                            </w:r>
                            <w:r w:rsidR="00692580" w:rsidRPr="00CF59EF">
                              <w:rPr>
                                <w:rFonts w:cstheme="minorHAnsi"/>
                                <w:sz w:val="24"/>
                                <w:szCs w:val="24"/>
                              </w:rPr>
                              <w:t xml:space="preserve"> participants believe females are often targeted as victims of domestic abuse </w:t>
                            </w:r>
                            <w:r w:rsidR="00194690" w:rsidRPr="00CF59EF">
                              <w:rPr>
                                <w:rFonts w:cstheme="minorHAnsi"/>
                                <w:sz w:val="24"/>
                                <w:szCs w:val="24"/>
                              </w:rPr>
                              <w:t>and the</w:t>
                            </w:r>
                            <w:r w:rsidR="00692580" w:rsidRPr="00CF59EF">
                              <w:rPr>
                                <w:rFonts w:cstheme="minorHAnsi"/>
                                <w:sz w:val="24"/>
                                <w:szCs w:val="24"/>
                              </w:rPr>
                              <w:t xml:space="preserve"> stigma towards male victims being victims of domestic abuse. Statistical analysis (descriptive and inferential statistics) will be used in the identification of trends, patterns and correlations within the information collected.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3" type="#_x0000_t202" style="position:absolute;margin-left:0;margin-top:25.75pt;width:449.3pt;height:110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">
                <v:textbox>
                  <w:txbxContent>
                    <w:p w14:paraId="038E3F7D" w14:textId="20138480" w:rsidR="005F5411" w:rsidRPr="00CF59EF" w:rsidRDefault="00A172DA" w:rsidP="005F5411">
                      <w:pPr>
                        <w:rPr>
                          <w:sz w:val="24"/>
                          <w:szCs w:val="24"/>
                        </w:rPr>
                      </w:pPr>
                      <w:r w:rsidRPr="00CF59EF">
                        <w:rPr>
                          <w:sz w:val="24"/>
                          <w:szCs w:val="24"/>
                        </w:rPr>
                        <w:t xml:space="preserve">The </w:t>
                      </w:r>
                      <w:r w:rsidR="00F80F3A" w:rsidRPr="00CF59EF">
                        <w:rPr>
                          <w:sz w:val="24"/>
                          <w:szCs w:val="24"/>
                        </w:rPr>
                        <w:t xml:space="preserve">data will help </w:t>
                      </w:r>
                      <w:r w:rsidR="004A66D1" w:rsidRPr="00CF59EF">
                        <w:rPr>
                          <w:sz w:val="24"/>
                          <w:szCs w:val="24"/>
                        </w:rPr>
                        <w:t>provide a</w:t>
                      </w:r>
                      <w:r w:rsidR="00B45F6C" w:rsidRPr="00CF59EF">
                        <w:rPr>
                          <w:sz w:val="24"/>
                          <w:szCs w:val="24"/>
                        </w:rPr>
                        <w:t>n</w:t>
                      </w:r>
                      <w:r w:rsidR="004A66D1" w:rsidRPr="00CF59EF">
                        <w:rPr>
                          <w:sz w:val="24"/>
                          <w:szCs w:val="24"/>
                        </w:rPr>
                        <w:t xml:space="preserve"> analytical framework for </w:t>
                      </w:r>
                      <w:r w:rsidR="001D0C10">
                        <w:rPr>
                          <w:sz w:val="24"/>
                          <w:szCs w:val="24"/>
                        </w:rPr>
                        <w:t>the</w:t>
                      </w:r>
                      <w:r w:rsidR="00B45F6C" w:rsidRPr="00CF59EF">
                        <w:rPr>
                          <w:sz w:val="24"/>
                          <w:szCs w:val="24"/>
                        </w:rPr>
                        <w:t xml:space="preserve"> research question and help to answer</w:t>
                      </w:r>
                      <w:r w:rsidR="00783A61">
                        <w:rPr>
                          <w:sz w:val="24"/>
                          <w:szCs w:val="24"/>
                        </w:rPr>
                        <w:t xml:space="preserve"> the</w:t>
                      </w:r>
                      <w:r w:rsidR="00B45F6C" w:rsidRPr="00CF59EF">
                        <w:rPr>
                          <w:sz w:val="24"/>
                          <w:szCs w:val="24"/>
                        </w:rPr>
                        <w:t xml:space="preserve"> three main objectives. </w:t>
                      </w:r>
                      <w:r w:rsidR="00692580" w:rsidRPr="00CF59EF">
                        <w:rPr>
                          <w:rFonts w:cstheme="minorHAnsi"/>
                          <w:sz w:val="24"/>
                          <w:szCs w:val="24"/>
                        </w:rPr>
                        <w:t xml:space="preserve">The survey will include structured questions on perceptions </w:t>
                      </w:r>
                      <w:r w:rsidR="00CF59EF" w:rsidRPr="00CF59EF">
                        <w:rPr>
                          <w:rFonts w:cstheme="minorHAnsi"/>
                          <w:sz w:val="24"/>
                          <w:szCs w:val="24"/>
                        </w:rPr>
                        <w:t>of why</w:t>
                      </w:r>
                      <w:r w:rsidR="00692580" w:rsidRPr="00CF59EF">
                        <w:rPr>
                          <w:rFonts w:cstheme="minorHAnsi"/>
                          <w:sz w:val="24"/>
                          <w:szCs w:val="24"/>
                        </w:rPr>
                        <w:t xml:space="preserve"> participants believe females are often targeted as victims of domestic abuse </w:t>
                      </w:r>
                      <w:r w:rsidR="00194690" w:rsidRPr="00CF59EF">
                        <w:rPr>
                          <w:rFonts w:cstheme="minorHAnsi"/>
                          <w:sz w:val="24"/>
                          <w:szCs w:val="24"/>
                        </w:rPr>
                        <w:t>and the</w:t>
                      </w:r>
                      <w:r w:rsidR="00692580" w:rsidRPr="00CF59EF">
                        <w:rPr>
                          <w:rFonts w:cstheme="minorHAnsi"/>
                          <w:sz w:val="24"/>
                          <w:szCs w:val="24"/>
                        </w:rPr>
                        <w:t xml:space="preserve"> stigma towards male victims being victims of domestic abuse. Statistical analysis (descriptive and inferential statistics) will be used in the identification of trends, patterns and correlations within the information collected.</w:t>
                      </w:r>
                    </w:p>
                  </w:txbxContent>
                </v:textbox>
                <w10:wrap type="square" anchorx="margin"/>
              </v:shape>
            </w:pict>
          </mc:Fallback>
        </mc:AlternateContent>
      </w:r>
      <w:r w:rsidR="0033020F" w:rsidRPr="0033020F">
        <w:t> </w:t>
      </w:r>
      <w:r w:rsidR="0033020F" w:rsidRPr="0033020F">
        <w:rPr>
          <w:i/>
          <w:iCs/>
        </w:rPr>
        <w:t xml:space="preserve">Analysis: </w:t>
      </w:r>
      <w:r w:rsidR="0033020F" w:rsidRPr="0033020F">
        <w:t>What will you do with the data when you have collected it and why?</w:t>
      </w:r>
    </w:p>
    <w:p w14:paraId="0E83C25A" w14:textId="3D00A5D5" w:rsidR="0033020F" w:rsidRDefault="0033020F"/>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029539CB" w:rsidR="0033020F" w:rsidRPr="005F5411" w:rsidRDefault="00B62C22">
      <w:r w:rsidRPr="005F5411">
        <w:rPr>
          <w:b/>
          <w:noProof/>
          <w:lang w:eastAsia="en-GB"/>
        </w:rPr>
        <mc:AlternateContent>
          <mc:Choice Requires="wps">
            <w:drawing>
              <wp:anchor distT="45720" distB="45720" distL="114300" distR="114300" simplePos="0" relativeHeight="251675648" behindDoc="0" locked="0" layoutInCell="1" allowOverlap="1" wp14:anchorId="22840918" wp14:editId="13C417E7">
                <wp:simplePos x="0" y="0"/>
                <wp:positionH relativeFrom="margin">
                  <wp:posOffset>0</wp:posOffset>
                </wp:positionH>
                <wp:positionV relativeFrom="paragraph">
                  <wp:posOffset>225425</wp:posOffset>
                </wp:positionV>
                <wp:extent cx="5939790" cy="4259580"/>
                <wp:effectExtent l="0" t="0" r="2286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4259580"/>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1478"/>
                              <w:gridCol w:w="1158"/>
                            </w:tblGrid>
                            <w:tr w:rsidR="008A6669" w:rsidRPr="008A6669" w14:paraId="52AA53D7" w14:textId="77777777" w:rsidTr="00DD3075">
                              <w:tc>
                                <w:tcPr>
                                  <w:tcW w:w="1428" w:type="dxa"/>
                                </w:tcPr>
                                <w:p w14:paraId="4B9755B2" w14:textId="77777777" w:rsidR="008A6669" w:rsidRPr="008A6669" w:rsidRDefault="008A6669" w:rsidP="008A6669">
                                  <w:r w:rsidRPr="008A6669">
                                    <w:t>Proposal Form:</w:t>
                                  </w:r>
                                </w:p>
                              </w:tc>
                              <w:tc>
                                <w:tcPr>
                                  <w:tcW w:w="1084" w:type="dxa"/>
                                </w:tcPr>
                                <w:p w14:paraId="07BF5847" w14:textId="77777777" w:rsidR="008A6669" w:rsidRPr="008A6669" w:rsidRDefault="008A6669" w:rsidP="008A6669">
                                  <w:r w:rsidRPr="008A6669">
                                    <w:t>20</w:t>
                                  </w:r>
                                  <w:r w:rsidRPr="008A6669">
                                    <w:rPr>
                                      <w:vertAlign w:val="superscript"/>
                                    </w:rPr>
                                    <w:t>th</w:t>
                                  </w:r>
                                  <w:r w:rsidRPr="008A6669">
                                    <w:t xml:space="preserve"> October 2023</w:t>
                                  </w:r>
                                </w:p>
                              </w:tc>
                            </w:tr>
                            <w:tr w:rsidR="008A6669" w:rsidRPr="008A6669" w14:paraId="5C7CCC77" w14:textId="77777777" w:rsidTr="00DD3075">
                              <w:tc>
                                <w:tcPr>
                                  <w:tcW w:w="1428" w:type="dxa"/>
                                </w:tcPr>
                                <w:p w14:paraId="6B5F33D9" w14:textId="77777777" w:rsidR="008A6669" w:rsidRPr="008A6669" w:rsidRDefault="008A6669" w:rsidP="008A6669">
                                  <w:r w:rsidRPr="008A6669">
                                    <w:t>Ethics Form:</w:t>
                                  </w:r>
                                </w:p>
                              </w:tc>
                              <w:tc>
                                <w:tcPr>
                                  <w:tcW w:w="1084" w:type="dxa"/>
                                </w:tcPr>
                                <w:p w14:paraId="3E54F661" w14:textId="77777777" w:rsidR="008A6669" w:rsidRPr="008A6669" w:rsidRDefault="008A6669" w:rsidP="008A6669">
                                  <w:r w:rsidRPr="008A6669">
                                    <w:t>20</w:t>
                                  </w:r>
                                  <w:r w:rsidRPr="008A6669">
                                    <w:rPr>
                                      <w:vertAlign w:val="superscript"/>
                                    </w:rPr>
                                    <w:t>th</w:t>
                                  </w:r>
                                  <w:r w:rsidRPr="008A6669">
                                    <w:t xml:space="preserve"> October 2023</w:t>
                                  </w:r>
                                </w:p>
                              </w:tc>
                            </w:tr>
                            <w:tr w:rsidR="008A6669" w:rsidRPr="008A6669" w14:paraId="24403FD0" w14:textId="77777777" w:rsidTr="00DD3075">
                              <w:tc>
                                <w:tcPr>
                                  <w:tcW w:w="1428" w:type="dxa"/>
                                </w:tcPr>
                                <w:p w14:paraId="3ABCDA48" w14:textId="77777777" w:rsidR="008A6669" w:rsidRPr="008A6669" w:rsidRDefault="008A6669" w:rsidP="008A6669">
                                  <w:r w:rsidRPr="008A6669">
                                    <w:t>Introduction:</w:t>
                                  </w:r>
                                </w:p>
                              </w:tc>
                              <w:tc>
                                <w:tcPr>
                                  <w:tcW w:w="1084" w:type="dxa"/>
                                </w:tcPr>
                                <w:p w14:paraId="7A0EC8F4" w14:textId="77777777" w:rsidR="008A6669" w:rsidRPr="008A6669" w:rsidRDefault="008A6669" w:rsidP="008A6669">
                                  <w:r w:rsidRPr="008A6669">
                                    <w:t>10</w:t>
                                  </w:r>
                                  <w:r w:rsidRPr="008A6669">
                                    <w:rPr>
                                      <w:vertAlign w:val="superscript"/>
                                    </w:rPr>
                                    <w:t>th</w:t>
                                  </w:r>
                                  <w:r w:rsidRPr="008A6669">
                                    <w:t xml:space="preserve"> November 2023</w:t>
                                  </w:r>
                                </w:p>
                              </w:tc>
                            </w:tr>
                            <w:tr w:rsidR="008A6669" w:rsidRPr="008A6669" w14:paraId="64983AAD" w14:textId="77777777" w:rsidTr="00DD3075">
                              <w:tc>
                                <w:tcPr>
                                  <w:tcW w:w="1428" w:type="dxa"/>
                                </w:tcPr>
                                <w:p w14:paraId="4FDCDC1D" w14:textId="77777777" w:rsidR="008A6669" w:rsidRPr="008A6669" w:rsidRDefault="008A6669" w:rsidP="008A6669">
                                  <w:r w:rsidRPr="008A6669">
                                    <w:t>Literature Review:</w:t>
                                  </w:r>
                                </w:p>
                              </w:tc>
                              <w:tc>
                                <w:tcPr>
                                  <w:tcW w:w="1084" w:type="dxa"/>
                                </w:tcPr>
                                <w:p w14:paraId="66F51E4C" w14:textId="77777777" w:rsidR="008A6669" w:rsidRPr="008A6669" w:rsidRDefault="008A6669" w:rsidP="008A6669">
                                  <w:r w:rsidRPr="008A6669">
                                    <w:t xml:space="preserve">8th December 2023 </w:t>
                                  </w:r>
                                </w:p>
                              </w:tc>
                            </w:tr>
                            <w:tr w:rsidR="008A6669" w:rsidRPr="008A6669" w14:paraId="4309E3B4" w14:textId="77777777" w:rsidTr="00DD3075">
                              <w:tc>
                                <w:tcPr>
                                  <w:tcW w:w="1428" w:type="dxa"/>
                                </w:tcPr>
                                <w:p w14:paraId="3F0FDC5C" w14:textId="77777777" w:rsidR="008A6669" w:rsidRPr="008A6669" w:rsidRDefault="008A6669" w:rsidP="008A6669">
                                  <w:r w:rsidRPr="008A6669">
                                    <w:t>Methodology:</w:t>
                                  </w:r>
                                </w:p>
                              </w:tc>
                              <w:tc>
                                <w:tcPr>
                                  <w:tcW w:w="1084" w:type="dxa"/>
                                </w:tcPr>
                                <w:p w14:paraId="5E858345" w14:textId="77777777" w:rsidR="008A6669" w:rsidRPr="008A6669" w:rsidRDefault="008A6669" w:rsidP="008A6669">
                                  <w:r w:rsidRPr="008A6669">
                                    <w:t>9</w:t>
                                  </w:r>
                                  <w:r w:rsidRPr="008A6669">
                                    <w:rPr>
                                      <w:vertAlign w:val="superscript"/>
                                    </w:rPr>
                                    <w:t>th</w:t>
                                  </w:r>
                                  <w:r w:rsidRPr="008A6669">
                                    <w:t xml:space="preserve"> February 2024</w:t>
                                  </w:r>
                                </w:p>
                              </w:tc>
                            </w:tr>
                            <w:tr w:rsidR="008A6669" w:rsidRPr="008A6669" w14:paraId="355B9E5C" w14:textId="77777777" w:rsidTr="00DD3075">
                              <w:tc>
                                <w:tcPr>
                                  <w:tcW w:w="1428" w:type="dxa"/>
                                </w:tcPr>
                                <w:p w14:paraId="6D7150F9" w14:textId="77777777" w:rsidR="008A6669" w:rsidRPr="008A6669" w:rsidRDefault="008A6669" w:rsidP="008A6669">
                                  <w:r w:rsidRPr="008A6669">
                                    <w:t>Analysis Chapter:</w:t>
                                  </w:r>
                                </w:p>
                              </w:tc>
                              <w:tc>
                                <w:tcPr>
                                  <w:tcW w:w="1084" w:type="dxa"/>
                                </w:tcPr>
                                <w:p w14:paraId="2F3C3F78" w14:textId="77777777" w:rsidR="008A6669" w:rsidRPr="008A6669" w:rsidRDefault="008A6669" w:rsidP="008A6669">
                                  <w:r w:rsidRPr="008A6669">
                                    <w:t>22</w:t>
                                  </w:r>
                                  <w:r w:rsidRPr="008A6669">
                                    <w:rPr>
                                      <w:vertAlign w:val="superscript"/>
                                    </w:rPr>
                                    <w:t>nd</w:t>
                                  </w:r>
                                  <w:r w:rsidRPr="008A6669">
                                    <w:t xml:space="preserve"> March 2024</w:t>
                                  </w:r>
                                </w:p>
                              </w:tc>
                            </w:tr>
                            <w:tr w:rsidR="008A6669" w:rsidRPr="008A6669" w14:paraId="44CE8735" w14:textId="77777777" w:rsidTr="00DD3075">
                              <w:tc>
                                <w:tcPr>
                                  <w:tcW w:w="1428" w:type="dxa"/>
                                </w:tcPr>
                                <w:p w14:paraId="16D6F901" w14:textId="77777777" w:rsidR="008A6669" w:rsidRPr="008A6669" w:rsidRDefault="008A6669" w:rsidP="008A6669">
                                  <w:r w:rsidRPr="008A6669">
                                    <w:t>Conclusion</w:t>
                                  </w:r>
                                </w:p>
                              </w:tc>
                              <w:tc>
                                <w:tcPr>
                                  <w:tcW w:w="1084" w:type="dxa"/>
                                </w:tcPr>
                                <w:p w14:paraId="501B5D13" w14:textId="77777777" w:rsidR="008A6669" w:rsidRPr="008A6669" w:rsidRDefault="008A6669" w:rsidP="008A6669">
                                  <w:r w:rsidRPr="008A6669">
                                    <w:t>19</w:t>
                                  </w:r>
                                  <w:r w:rsidRPr="008A6669">
                                    <w:rPr>
                                      <w:vertAlign w:val="superscript"/>
                                    </w:rPr>
                                    <w:t>th</w:t>
                                  </w:r>
                                  <w:r w:rsidRPr="008A6669">
                                    <w:t xml:space="preserve"> April 2024</w:t>
                                  </w:r>
                                </w:p>
                              </w:tc>
                            </w:tr>
                            <w:tr w:rsidR="008A6669" w:rsidRPr="008A6669" w14:paraId="5D180555" w14:textId="77777777" w:rsidTr="00DD3075">
                              <w:tc>
                                <w:tcPr>
                                  <w:tcW w:w="1428" w:type="dxa"/>
                                </w:tcPr>
                                <w:p w14:paraId="4225C5E9" w14:textId="77777777" w:rsidR="008A6669" w:rsidRPr="008A6669" w:rsidRDefault="008A6669" w:rsidP="008A6669">
                                  <w:r w:rsidRPr="008A6669">
                                    <w:t>Final Draft</w:t>
                                  </w:r>
                                </w:p>
                              </w:tc>
                              <w:tc>
                                <w:tcPr>
                                  <w:tcW w:w="1084" w:type="dxa"/>
                                </w:tcPr>
                                <w:p w14:paraId="3E264453" w14:textId="77777777" w:rsidR="008A6669" w:rsidRPr="008A6669" w:rsidRDefault="008A6669" w:rsidP="008A6669">
                                  <w:r w:rsidRPr="008A6669">
                                    <w:t>30</w:t>
                                  </w:r>
                                  <w:r w:rsidRPr="008A6669">
                                    <w:rPr>
                                      <w:vertAlign w:val="superscript"/>
                                    </w:rPr>
                                    <w:t>th</w:t>
                                  </w:r>
                                  <w:r w:rsidRPr="008A6669">
                                    <w:t xml:space="preserve"> April 2024</w:t>
                                  </w:r>
                                </w:p>
                              </w:tc>
                            </w:tr>
                            <w:tr w:rsidR="008A6669" w:rsidRPr="008A6669" w14:paraId="69A45581" w14:textId="77777777" w:rsidTr="00DD3075">
                              <w:tc>
                                <w:tcPr>
                                  <w:tcW w:w="1428" w:type="dxa"/>
                                </w:tcPr>
                                <w:p w14:paraId="7D917E45" w14:textId="77777777" w:rsidR="008A6669" w:rsidRPr="008A6669" w:rsidRDefault="008A6669" w:rsidP="008A6669">
                                  <w:r w:rsidRPr="008A6669">
                                    <w:t>Final Submission:</w:t>
                                  </w:r>
                                </w:p>
                              </w:tc>
                              <w:tc>
                                <w:tcPr>
                                  <w:tcW w:w="1084" w:type="dxa"/>
                                </w:tcPr>
                                <w:p w14:paraId="51A60896" w14:textId="77777777" w:rsidR="008A6669" w:rsidRPr="008A6669" w:rsidRDefault="008A6669" w:rsidP="008A6669">
                                  <w:r w:rsidRPr="008A6669">
                                    <w:t>7</w:t>
                                  </w:r>
                                  <w:r w:rsidRPr="008A6669">
                                    <w:rPr>
                                      <w:vertAlign w:val="superscript"/>
                                    </w:rPr>
                                    <w:t>th</w:t>
                                  </w:r>
                                  <w:r w:rsidRPr="008A6669">
                                    <w:t xml:space="preserve"> May 2024</w:t>
                                  </w:r>
                                </w:p>
                              </w:tc>
                            </w:tr>
                          </w:tbl>
                          <w:p w14:paraId="71C6D020"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4" type="#_x0000_t202" style="position:absolute;margin-left:0;margin-top:17.75pt;width:467.7pt;height:335.4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">
                <v:textbox>
                  <w:txbxContent>
                    <w:tbl>
                      <w:tblPr>
                        <w:tblStyle w:val="TableGrid"/>
                        <w:tblW w:w="0" w:type="auto"/>
                        <w:tblLook w:val="04A0" w:firstRow="1" w:lastRow="0" w:firstColumn="1" w:lastColumn="0" w:noHBand="0" w:noVBand="1"/>
                      </w:tblPr>
                      <w:tblGrid>
                        <w:gridCol w:w="1478"/>
                        <w:gridCol w:w="1158"/>
                      </w:tblGrid>
                      <w:tr w:rsidR="008A6669" w:rsidRPr="008A6669" w14:paraId="52AA53D7" w14:textId="77777777" w:rsidTr="00DD3075">
                        <w:tc>
                          <w:tcPr>
                            <w:tcW w:w="1428" w:type="dxa"/>
                          </w:tcPr>
                          <w:p w14:paraId="4B9755B2" w14:textId="77777777" w:rsidR="008A6669" w:rsidRPr="008A6669" w:rsidRDefault="008A6669" w:rsidP="008A6669">
                            <w:r w:rsidRPr="008A6669">
                              <w:t>Proposal Form:</w:t>
                            </w:r>
                          </w:p>
                        </w:tc>
                        <w:tc>
                          <w:tcPr>
                            <w:tcW w:w="1084" w:type="dxa"/>
                          </w:tcPr>
                          <w:p w14:paraId="07BF5847" w14:textId="77777777" w:rsidR="008A6669" w:rsidRPr="008A6669" w:rsidRDefault="008A6669" w:rsidP="008A6669">
                            <w:r w:rsidRPr="008A6669">
                              <w:t>20</w:t>
                            </w:r>
                            <w:r w:rsidRPr="008A6669">
                              <w:rPr>
                                <w:vertAlign w:val="superscript"/>
                              </w:rPr>
                              <w:t>th</w:t>
                            </w:r>
                            <w:r w:rsidRPr="008A6669">
                              <w:t xml:space="preserve"> October 2023</w:t>
                            </w:r>
                          </w:p>
                        </w:tc>
                      </w:tr>
                      <w:tr w:rsidR="008A6669" w:rsidRPr="008A6669" w14:paraId="5C7CCC77" w14:textId="77777777" w:rsidTr="00DD3075">
                        <w:tc>
                          <w:tcPr>
                            <w:tcW w:w="1428" w:type="dxa"/>
                          </w:tcPr>
                          <w:p w14:paraId="6B5F33D9" w14:textId="77777777" w:rsidR="008A6669" w:rsidRPr="008A6669" w:rsidRDefault="008A6669" w:rsidP="008A6669">
                            <w:r w:rsidRPr="008A6669">
                              <w:t>Ethics Form:</w:t>
                            </w:r>
                          </w:p>
                        </w:tc>
                        <w:tc>
                          <w:tcPr>
                            <w:tcW w:w="1084" w:type="dxa"/>
                          </w:tcPr>
                          <w:p w14:paraId="3E54F661" w14:textId="77777777" w:rsidR="008A6669" w:rsidRPr="008A6669" w:rsidRDefault="008A6669" w:rsidP="008A6669">
                            <w:r w:rsidRPr="008A6669">
                              <w:t>20</w:t>
                            </w:r>
                            <w:r w:rsidRPr="008A6669">
                              <w:rPr>
                                <w:vertAlign w:val="superscript"/>
                              </w:rPr>
                              <w:t>th</w:t>
                            </w:r>
                            <w:r w:rsidRPr="008A6669">
                              <w:t xml:space="preserve"> October 2023</w:t>
                            </w:r>
                          </w:p>
                        </w:tc>
                      </w:tr>
                      <w:tr w:rsidR="008A6669" w:rsidRPr="008A6669" w14:paraId="24403FD0" w14:textId="77777777" w:rsidTr="00DD3075">
                        <w:tc>
                          <w:tcPr>
                            <w:tcW w:w="1428" w:type="dxa"/>
                          </w:tcPr>
                          <w:p w14:paraId="3ABCDA48" w14:textId="77777777" w:rsidR="008A6669" w:rsidRPr="008A6669" w:rsidRDefault="008A6669" w:rsidP="008A6669">
                            <w:r w:rsidRPr="008A6669">
                              <w:t>Introduction:</w:t>
                            </w:r>
                          </w:p>
                        </w:tc>
                        <w:tc>
                          <w:tcPr>
                            <w:tcW w:w="1084" w:type="dxa"/>
                          </w:tcPr>
                          <w:p w14:paraId="7A0EC8F4" w14:textId="77777777" w:rsidR="008A6669" w:rsidRPr="008A6669" w:rsidRDefault="008A6669" w:rsidP="008A6669">
                            <w:r w:rsidRPr="008A6669">
                              <w:t>10</w:t>
                            </w:r>
                            <w:r w:rsidRPr="008A6669">
                              <w:rPr>
                                <w:vertAlign w:val="superscript"/>
                              </w:rPr>
                              <w:t>th</w:t>
                            </w:r>
                            <w:r w:rsidRPr="008A6669">
                              <w:t xml:space="preserve"> November 2023</w:t>
                            </w:r>
                          </w:p>
                        </w:tc>
                      </w:tr>
                      <w:tr w:rsidR="008A6669" w:rsidRPr="008A6669" w14:paraId="64983AAD" w14:textId="77777777" w:rsidTr="00DD3075">
                        <w:tc>
                          <w:tcPr>
                            <w:tcW w:w="1428" w:type="dxa"/>
                          </w:tcPr>
                          <w:p w14:paraId="4FDCDC1D" w14:textId="77777777" w:rsidR="008A6669" w:rsidRPr="008A6669" w:rsidRDefault="008A6669" w:rsidP="008A6669">
                            <w:r w:rsidRPr="008A6669">
                              <w:t>Literature Review:</w:t>
                            </w:r>
                          </w:p>
                        </w:tc>
                        <w:tc>
                          <w:tcPr>
                            <w:tcW w:w="1084" w:type="dxa"/>
                          </w:tcPr>
                          <w:p w14:paraId="66F51E4C" w14:textId="77777777" w:rsidR="008A6669" w:rsidRPr="008A6669" w:rsidRDefault="008A6669" w:rsidP="008A6669">
                            <w:r w:rsidRPr="008A6669">
                              <w:t xml:space="preserve">8th December 2023 </w:t>
                            </w:r>
                          </w:p>
                        </w:tc>
                      </w:tr>
                      <w:tr w:rsidR="008A6669" w:rsidRPr="008A6669" w14:paraId="4309E3B4" w14:textId="77777777" w:rsidTr="00DD3075">
                        <w:tc>
                          <w:tcPr>
                            <w:tcW w:w="1428" w:type="dxa"/>
                          </w:tcPr>
                          <w:p w14:paraId="3F0FDC5C" w14:textId="77777777" w:rsidR="008A6669" w:rsidRPr="008A6669" w:rsidRDefault="008A6669" w:rsidP="008A6669">
                            <w:r w:rsidRPr="008A6669">
                              <w:t>Methodology:</w:t>
                            </w:r>
                          </w:p>
                        </w:tc>
                        <w:tc>
                          <w:tcPr>
                            <w:tcW w:w="1084" w:type="dxa"/>
                          </w:tcPr>
                          <w:p w14:paraId="5E858345" w14:textId="77777777" w:rsidR="008A6669" w:rsidRPr="008A6669" w:rsidRDefault="008A6669" w:rsidP="008A6669">
                            <w:r w:rsidRPr="008A6669">
                              <w:t>9</w:t>
                            </w:r>
                            <w:r w:rsidRPr="008A6669">
                              <w:rPr>
                                <w:vertAlign w:val="superscript"/>
                              </w:rPr>
                              <w:t>th</w:t>
                            </w:r>
                            <w:r w:rsidRPr="008A6669">
                              <w:t xml:space="preserve"> February 2024</w:t>
                            </w:r>
                          </w:p>
                        </w:tc>
                      </w:tr>
                      <w:tr w:rsidR="008A6669" w:rsidRPr="008A6669" w14:paraId="355B9E5C" w14:textId="77777777" w:rsidTr="00DD3075">
                        <w:tc>
                          <w:tcPr>
                            <w:tcW w:w="1428" w:type="dxa"/>
                          </w:tcPr>
                          <w:p w14:paraId="6D7150F9" w14:textId="77777777" w:rsidR="008A6669" w:rsidRPr="008A6669" w:rsidRDefault="008A6669" w:rsidP="008A6669">
                            <w:r w:rsidRPr="008A6669">
                              <w:t>Analysis Chapter:</w:t>
                            </w:r>
                          </w:p>
                        </w:tc>
                        <w:tc>
                          <w:tcPr>
                            <w:tcW w:w="1084" w:type="dxa"/>
                          </w:tcPr>
                          <w:p w14:paraId="2F3C3F78" w14:textId="77777777" w:rsidR="008A6669" w:rsidRPr="008A6669" w:rsidRDefault="008A6669" w:rsidP="008A6669">
                            <w:r w:rsidRPr="008A6669">
                              <w:t>22</w:t>
                            </w:r>
                            <w:r w:rsidRPr="008A6669">
                              <w:rPr>
                                <w:vertAlign w:val="superscript"/>
                              </w:rPr>
                              <w:t>nd</w:t>
                            </w:r>
                            <w:r w:rsidRPr="008A6669">
                              <w:t xml:space="preserve"> March 2024</w:t>
                            </w:r>
                          </w:p>
                        </w:tc>
                      </w:tr>
                      <w:tr w:rsidR="008A6669" w:rsidRPr="008A6669" w14:paraId="44CE8735" w14:textId="77777777" w:rsidTr="00DD3075">
                        <w:tc>
                          <w:tcPr>
                            <w:tcW w:w="1428" w:type="dxa"/>
                          </w:tcPr>
                          <w:p w14:paraId="16D6F901" w14:textId="77777777" w:rsidR="008A6669" w:rsidRPr="008A6669" w:rsidRDefault="008A6669" w:rsidP="008A6669">
                            <w:r w:rsidRPr="008A6669">
                              <w:t>Conclusion</w:t>
                            </w:r>
                          </w:p>
                        </w:tc>
                        <w:tc>
                          <w:tcPr>
                            <w:tcW w:w="1084" w:type="dxa"/>
                          </w:tcPr>
                          <w:p w14:paraId="501B5D13" w14:textId="77777777" w:rsidR="008A6669" w:rsidRPr="008A6669" w:rsidRDefault="008A6669" w:rsidP="008A6669">
                            <w:r w:rsidRPr="008A6669">
                              <w:t>19</w:t>
                            </w:r>
                            <w:r w:rsidRPr="008A6669">
                              <w:rPr>
                                <w:vertAlign w:val="superscript"/>
                              </w:rPr>
                              <w:t>th</w:t>
                            </w:r>
                            <w:r w:rsidRPr="008A6669">
                              <w:t xml:space="preserve"> April 2024</w:t>
                            </w:r>
                          </w:p>
                        </w:tc>
                      </w:tr>
                      <w:tr w:rsidR="008A6669" w:rsidRPr="008A6669" w14:paraId="5D180555" w14:textId="77777777" w:rsidTr="00DD3075">
                        <w:tc>
                          <w:tcPr>
                            <w:tcW w:w="1428" w:type="dxa"/>
                          </w:tcPr>
                          <w:p w14:paraId="4225C5E9" w14:textId="77777777" w:rsidR="008A6669" w:rsidRPr="008A6669" w:rsidRDefault="008A6669" w:rsidP="008A6669">
                            <w:r w:rsidRPr="008A6669">
                              <w:t>Final Draft</w:t>
                            </w:r>
                          </w:p>
                        </w:tc>
                        <w:tc>
                          <w:tcPr>
                            <w:tcW w:w="1084" w:type="dxa"/>
                          </w:tcPr>
                          <w:p w14:paraId="3E264453" w14:textId="77777777" w:rsidR="008A6669" w:rsidRPr="008A6669" w:rsidRDefault="008A6669" w:rsidP="008A6669">
                            <w:r w:rsidRPr="008A6669">
                              <w:t>30</w:t>
                            </w:r>
                            <w:r w:rsidRPr="008A6669">
                              <w:rPr>
                                <w:vertAlign w:val="superscript"/>
                              </w:rPr>
                              <w:t>th</w:t>
                            </w:r>
                            <w:r w:rsidRPr="008A6669">
                              <w:t xml:space="preserve"> April 2024</w:t>
                            </w:r>
                          </w:p>
                        </w:tc>
                      </w:tr>
                      <w:tr w:rsidR="008A6669" w:rsidRPr="008A6669" w14:paraId="69A45581" w14:textId="77777777" w:rsidTr="00DD3075">
                        <w:tc>
                          <w:tcPr>
                            <w:tcW w:w="1428" w:type="dxa"/>
                          </w:tcPr>
                          <w:p w14:paraId="7D917E45" w14:textId="77777777" w:rsidR="008A6669" w:rsidRPr="008A6669" w:rsidRDefault="008A6669" w:rsidP="008A6669">
                            <w:r w:rsidRPr="008A6669">
                              <w:t>Final Submission:</w:t>
                            </w:r>
                          </w:p>
                        </w:tc>
                        <w:tc>
                          <w:tcPr>
                            <w:tcW w:w="1084" w:type="dxa"/>
                          </w:tcPr>
                          <w:p w14:paraId="51A60896" w14:textId="77777777" w:rsidR="008A6669" w:rsidRPr="008A6669" w:rsidRDefault="008A6669" w:rsidP="008A6669">
                            <w:r w:rsidRPr="008A6669">
                              <w:t>7</w:t>
                            </w:r>
                            <w:r w:rsidRPr="008A6669">
                              <w:rPr>
                                <w:vertAlign w:val="superscript"/>
                              </w:rPr>
                              <w:t>th</w:t>
                            </w:r>
                            <w:r w:rsidRPr="008A6669">
                              <w:t xml:space="preserve"> May 2024</w:t>
                            </w:r>
                          </w:p>
                        </w:tc>
                      </w:tr>
                    </w:tbl>
                    <w:p w14:paraId="71C6D020" w14:textId="77777777" w:rsidR="005F5411" w:rsidRPr="005F5411" w:rsidRDefault="005F5411" w:rsidP="005F5411"/>
                  </w:txbxContent>
                </v:textbox>
                <w10:wrap type="square" anchorx="margin"/>
              </v:shape>
            </w:pict>
          </mc:Fallback>
        </mc:AlternateContent>
      </w:r>
      <w:r w:rsidR="00276282">
        <w:t>I</w:t>
      </w:r>
      <w:r w:rsidR="005F5411">
        <w:t xml:space="preserve">nsert table or figure/flow chart to depict your proposed </w:t>
      </w:r>
      <w:r w:rsidR="00276282">
        <w:t>project timeline of key events.</w:t>
      </w:r>
    </w:p>
    <w:p w14:paraId="08FA61E6" w14:textId="69E9A41C" w:rsidR="005F5411" w:rsidRDefault="005F5411">
      <w:pPr>
        <w:rPr>
          <w:b/>
        </w:rPr>
      </w:pPr>
    </w:p>
    <w:p w14:paraId="088A6B42" w14:textId="4C2379EA"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0226BE40" w:rsidR="00276282" w:rsidRPr="00276282" w:rsidRDefault="00276282">
      <w:r w:rsidRPr="00276282">
        <w:rPr>
          <w:noProof/>
          <w:lang w:eastAsia="en-GB"/>
        </w:rPr>
        <mc:AlternateContent>
          <mc:Choice Requires="wps">
            <w:drawing>
              <wp:anchor distT="45720" distB="45720" distL="114300" distR="114300" simplePos="0" relativeHeight="251677696" behindDoc="0" locked="0" layoutInCell="1" allowOverlap="1" wp14:anchorId="2B38478E" wp14:editId="512467A3">
                <wp:simplePos x="0" y="0"/>
                <wp:positionH relativeFrom="margin">
                  <wp:posOffset>-37171</wp:posOffset>
                </wp:positionH>
                <wp:positionV relativeFrom="paragraph">
                  <wp:posOffset>501975</wp:posOffset>
                </wp:positionV>
                <wp:extent cx="5706110" cy="854927"/>
                <wp:effectExtent l="0" t="0" r="27940" b="2159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854927"/>
                        </a:xfrm>
                        <a:prstGeom prst="rect">
                          <a:avLst/>
                        </a:prstGeom>
                        <a:solidFill>
                          <a:srgbClr val="FFFFFF"/>
                        </a:solidFill>
                        <a:ln w="9525">
                          <a:solidFill>
                            <a:srgbClr val="000000"/>
                          </a:solidFill>
                          <a:miter lim="800000"/>
                          <a:headEnd/>
                          <a:tailEnd/>
                        </a:ln>
                      </wps:spPr>
                      <wps:txbx>
                        <w:txbxContent>
                          <w:p w14:paraId="5CD151EB" w14:textId="6D4DFF31" w:rsidR="005F5411" w:rsidRPr="005F5411" w:rsidRDefault="00477AE0" w:rsidP="005F5411">
                            <w:r>
                              <w:t xml:space="preserve">Expected outcomes </w:t>
                            </w:r>
                            <w:r w:rsidR="00193C65">
                              <w:t>of t</w:t>
                            </w:r>
                            <w:r w:rsidR="00AD258D">
                              <w:t xml:space="preserve">he research will </w:t>
                            </w:r>
                            <w:r w:rsidR="00BB7017">
                              <w:t xml:space="preserve">potentially highlight areas in early police prevention </w:t>
                            </w:r>
                            <w:r w:rsidR="00DD6A67">
                              <w:t xml:space="preserve">that </w:t>
                            </w:r>
                            <w:r w:rsidR="00505257">
                              <w:t xml:space="preserve">require </w:t>
                            </w:r>
                            <w:r w:rsidR="00A8138F">
                              <w:t xml:space="preserve">upskilling and </w:t>
                            </w:r>
                            <w:r w:rsidR="008A64DB">
                              <w:t xml:space="preserve">further steps that can </w:t>
                            </w:r>
                            <w:r w:rsidR="008A64DB" w:rsidRPr="0039347D">
                              <w:rPr>
                                <w:sz w:val="24"/>
                                <w:szCs w:val="24"/>
                              </w:rPr>
                              <w:t>be taken to</w:t>
                            </w:r>
                            <w:r w:rsidR="00DC5918" w:rsidRPr="0039347D">
                              <w:rPr>
                                <w:sz w:val="24"/>
                                <w:szCs w:val="24"/>
                              </w:rPr>
                              <w:t xml:space="preserve"> encourage </w:t>
                            </w:r>
                            <w:r w:rsidR="008A64DB" w:rsidRPr="0039347D">
                              <w:rPr>
                                <w:sz w:val="24"/>
                                <w:szCs w:val="24"/>
                              </w:rPr>
                              <w:t>male victims</w:t>
                            </w:r>
                            <w:r w:rsidR="00651613" w:rsidRPr="0039347D">
                              <w:rPr>
                                <w:sz w:val="24"/>
                                <w:szCs w:val="24"/>
                              </w:rPr>
                              <w:t xml:space="preserve"> </w:t>
                            </w:r>
                            <w:r w:rsidR="00DC5918" w:rsidRPr="0039347D">
                              <w:rPr>
                                <w:sz w:val="24"/>
                                <w:szCs w:val="24"/>
                              </w:rPr>
                              <w:t xml:space="preserve">to seek help and come forward. </w:t>
                            </w:r>
                            <w:r w:rsidR="00843DE4" w:rsidRPr="0039347D">
                              <w:rPr>
                                <w:sz w:val="24"/>
                                <w:szCs w:val="24"/>
                              </w:rPr>
                              <w:t xml:space="preserve">For example, public services educating </w:t>
                            </w:r>
                            <w:r w:rsidR="002645E7" w:rsidRPr="0039347D">
                              <w:rPr>
                                <w:sz w:val="24"/>
                                <w:szCs w:val="24"/>
                              </w:rPr>
                              <w:t xml:space="preserve">their workers on the stigma, prevention techniques and </w:t>
                            </w:r>
                            <w:r w:rsidR="00897862" w:rsidRPr="0039347D">
                              <w:rPr>
                                <w:sz w:val="24"/>
                                <w:szCs w:val="24"/>
                              </w:rPr>
                              <w:t>the need for more male based charities.</w:t>
                            </w:r>
                            <w:r w:rsidR="000F29DB">
                              <w:t xml:space="preserve"> </w:t>
                            </w:r>
                            <w:r w:rsidR="00897862">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5" type="#_x0000_t202" style="position:absolute;margin-left:-2.95pt;margin-top:39.55pt;width:449.3pt;height:67.3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">
                <v:textbox>
                  <w:txbxContent>
                    <w:p w14:paraId="5CD151EB" w14:textId="6D4DFF31" w:rsidR="005F5411" w:rsidRPr="005F5411" w:rsidRDefault="00477AE0" w:rsidP="005F5411">
                      <w:r>
                        <w:t xml:space="preserve">Expected outcomes </w:t>
                      </w:r>
                      <w:r w:rsidR="00193C65">
                        <w:t>of t</w:t>
                      </w:r>
                      <w:r w:rsidR="00AD258D">
                        <w:t xml:space="preserve">he research will </w:t>
                      </w:r>
                      <w:r w:rsidR="00BB7017">
                        <w:t xml:space="preserve">potentially highlight areas in early police prevention </w:t>
                      </w:r>
                      <w:r w:rsidR="00DD6A67">
                        <w:t xml:space="preserve">that </w:t>
                      </w:r>
                      <w:r w:rsidR="00505257">
                        <w:t xml:space="preserve">require </w:t>
                      </w:r>
                      <w:r w:rsidR="00A8138F">
                        <w:t xml:space="preserve">upskilling and </w:t>
                      </w:r>
                      <w:r w:rsidR="008A64DB">
                        <w:t xml:space="preserve">further steps that can </w:t>
                      </w:r>
                      <w:r w:rsidR="008A64DB" w:rsidRPr="0039347D">
                        <w:rPr>
                          <w:sz w:val="24"/>
                          <w:szCs w:val="24"/>
                        </w:rPr>
                        <w:t>be taken to</w:t>
                      </w:r>
                      <w:r w:rsidR="00DC5918" w:rsidRPr="0039347D">
                        <w:rPr>
                          <w:sz w:val="24"/>
                          <w:szCs w:val="24"/>
                        </w:rPr>
                        <w:t xml:space="preserve"> encourage </w:t>
                      </w:r>
                      <w:r w:rsidR="008A64DB" w:rsidRPr="0039347D">
                        <w:rPr>
                          <w:sz w:val="24"/>
                          <w:szCs w:val="24"/>
                        </w:rPr>
                        <w:t>male victims</w:t>
                      </w:r>
                      <w:r w:rsidR="00651613" w:rsidRPr="0039347D">
                        <w:rPr>
                          <w:sz w:val="24"/>
                          <w:szCs w:val="24"/>
                        </w:rPr>
                        <w:t xml:space="preserve"> </w:t>
                      </w:r>
                      <w:r w:rsidR="00DC5918" w:rsidRPr="0039347D">
                        <w:rPr>
                          <w:sz w:val="24"/>
                          <w:szCs w:val="24"/>
                        </w:rPr>
                        <w:t xml:space="preserve">to seek help and come forward. </w:t>
                      </w:r>
                      <w:r w:rsidR="00843DE4" w:rsidRPr="0039347D">
                        <w:rPr>
                          <w:sz w:val="24"/>
                          <w:szCs w:val="24"/>
                        </w:rPr>
                        <w:t xml:space="preserve">For example, public services educating </w:t>
                      </w:r>
                      <w:r w:rsidR="002645E7" w:rsidRPr="0039347D">
                        <w:rPr>
                          <w:sz w:val="24"/>
                          <w:szCs w:val="24"/>
                        </w:rPr>
                        <w:t xml:space="preserve">their workers on the stigma, prevention techniques and </w:t>
                      </w:r>
                      <w:r w:rsidR="00897862" w:rsidRPr="0039347D">
                        <w:rPr>
                          <w:sz w:val="24"/>
                          <w:szCs w:val="24"/>
                        </w:rPr>
                        <w:t>the need for more male based charities.</w:t>
                      </w:r>
                      <w:r w:rsidR="000F29DB">
                        <w:t xml:space="preserve"> </w:t>
                      </w:r>
                      <w:r w:rsidR="00897862">
                        <w:t xml:space="preserve"> </w:t>
                      </w:r>
                    </w:p>
                  </w:txbxContent>
                </v:textbox>
                <w10:wrap type="square" anchorx="margin"/>
              </v:shape>
            </w:pict>
          </mc:Fallback>
        </mc:AlternateContent>
      </w:r>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2A3B4222" w:rsidR="0033020F" w:rsidRDefault="00276282">
      <w:r>
        <w:t xml:space="preserve">Use Harvard referencing style (see </w:t>
      </w:r>
      <w:r w:rsidR="00752B35">
        <w:t>Moodle</w:t>
      </w:r>
      <w:r>
        <w:t xml:space="preserve"> for instructions). </w:t>
      </w:r>
    </w:p>
    <w:p w14:paraId="5CFA823C" w14:textId="77777777" w:rsidR="00297C88" w:rsidRPr="002503B1"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Barnes, R. and Donovan, C., </w:t>
      </w:r>
      <w:r>
        <w:rPr>
          <w:color w:val="000000"/>
        </w:rPr>
        <w:t>(</w:t>
      </w:r>
      <w:r w:rsidRPr="002503B1">
        <w:rPr>
          <w:color w:val="000000"/>
        </w:rPr>
        <w:t>2018</w:t>
      </w:r>
      <w:r>
        <w:rPr>
          <w:color w:val="000000"/>
        </w:rPr>
        <w:t>)</w:t>
      </w:r>
      <w:r w:rsidRPr="002503B1">
        <w:rPr>
          <w:color w:val="000000"/>
        </w:rPr>
        <w:t xml:space="preserve"> Domestic violence in lesbian, gay, bisexual and/or transgender relationships. In</w:t>
      </w:r>
      <w:r>
        <w:rPr>
          <w:color w:val="000000"/>
        </w:rPr>
        <w:t>:</w:t>
      </w:r>
      <w:r w:rsidRPr="002503B1">
        <w:rPr>
          <w:color w:val="000000"/>
        </w:rPr>
        <w:t xml:space="preserve"> N. Lombard (Ed.) </w:t>
      </w:r>
      <w:r w:rsidRPr="002503B1">
        <w:rPr>
          <w:i/>
          <w:color w:val="000000"/>
        </w:rPr>
        <w:t>Routledge handbook of gender and violence</w:t>
      </w:r>
      <w:r w:rsidRPr="002503B1">
        <w:rPr>
          <w:color w:val="000000"/>
        </w:rPr>
        <w:t xml:space="preserve"> (pp.67-81). London: Routledge.</w:t>
      </w:r>
    </w:p>
    <w:p w14:paraId="11631C6E" w14:textId="77777777" w:rsidR="00297C88" w:rsidRPr="002503B1"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Hine, B., Wallace, </w:t>
      </w:r>
      <w:proofErr w:type="gramStart"/>
      <w:r w:rsidRPr="002503B1">
        <w:rPr>
          <w:color w:val="000000"/>
        </w:rPr>
        <w:t>S.</w:t>
      </w:r>
      <w:proofErr w:type="gramEnd"/>
      <w:r w:rsidRPr="002503B1">
        <w:rPr>
          <w:color w:val="000000"/>
        </w:rPr>
        <w:t xml:space="preserve"> and Bates, E.A., </w:t>
      </w:r>
      <w:r>
        <w:rPr>
          <w:color w:val="000000"/>
        </w:rPr>
        <w:t>(</w:t>
      </w:r>
      <w:r w:rsidRPr="002503B1">
        <w:rPr>
          <w:color w:val="000000"/>
        </w:rPr>
        <w:t>2021</w:t>
      </w:r>
      <w:r>
        <w:rPr>
          <w:color w:val="000000"/>
        </w:rPr>
        <w:t>)</w:t>
      </w:r>
      <w:r w:rsidRPr="002503B1">
        <w:rPr>
          <w:color w:val="000000"/>
        </w:rPr>
        <w:t xml:space="preserve"> Understanding the profile and needs of abused men: exploring call data from a male domestic violence charity in the United Kingdom. </w:t>
      </w:r>
      <w:r w:rsidRPr="002503B1">
        <w:rPr>
          <w:i/>
          <w:iCs/>
          <w:color w:val="000000"/>
        </w:rPr>
        <w:t>Journal of Interpersonal Violence</w:t>
      </w:r>
      <w:r w:rsidRPr="002503B1">
        <w:rPr>
          <w:color w:val="000000"/>
        </w:rPr>
        <w:t xml:space="preserve">, </w:t>
      </w:r>
      <w:r w:rsidRPr="002503B1">
        <w:rPr>
          <w:b/>
          <w:color w:val="000000"/>
        </w:rPr>
        <w:t>37</w:t>
      </w:r>
      <w:r w:rsidRPr="002503B1">
        <w:rPr>
          <w:color w:val="000000"/>
        </w:rPr>
        <w:t>(17-18), p.088626052110280. DOI: 10.1177/08862605211028014.</w:t>
      </w:r>
    </w:p>
    <w:p w14:paraId="22465944"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Hogan, K.F., Clarke, V. and Ward, T., </w:t>
      </w:r>
      <w:r>
        <w:rPr>
          <w:color w:val="000000"/>
        </w:rPr>
        <w:t>(</w:t>
      </w:r>
      <w:r w:rsidRPr="002503B1">
        <w:rPr>
          <w:color w:val="000000"/>
        </w:rPr>
        <w:t>2022</w:t>
      </w:r>
      <w:r>
        <w:rPr>
          <w:color w:val="000000"/>
        </w:rPr>
        <w:t>)</w:t>
      </w:r>
      <w:r w:rsidRPr="002503B1">
        <w:rPr>
          <w:color w:val="000000"/>
        </w:rPr>
        <w:t xml:space="preserve"> The impact of masculine ideologies on heterosexual men’s experiences of intimate partner violence: a qualitative exploration. </w:t>
      </w:r>
      <w:r w:rsidRPr="002503B1">
        <w:rPr>
          <w:i/>
          <w:iCs/>
          <w:color w:val="000000"/>
        </w:rPr>
        <w:t>Journal of Aggression, Maltreatment &amp; Trauma</w:t>
      </w:r>
      <w:r w:rsidRPr="002503B1">
        <w:rPr>
          <w:color w:val="000000"/>
        </w:rPr>
        <w:t>, pp.1–20. DOI: 10.1080/10926771.2022.2061881.</w:t>
      </w:r>
    </w:p>
    <w:p w14:paraId="7FDB4D1B"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HM Government, </w:t>
      </w:r>
      <w:r>
        <w:rPr>
          <w:color w:val="000000"/>
        </w:rPr>
        <w:t>(</w:t>
      </w:r>
      <w:r w:rsidRPr="002503B1">
        <w:rPr>
          <w:color w:val="000000"/>
        </w:rPr>
        <w:t>2018</w:t>
      </w:r>
      <w:r>
        <w:rPr>
          <w:color w:val="000000"/>
        </w:rPr>
        <w:t>)</w:t>
      </w:r>
      <w:r w:rsidRPr="00FF3EA3">
        <w:rPr>
          <w:color w:val="000000"/>
        </w:rPr>
        <w:t xml:space="preserve"> </w:t>
      </w:r>
      <w:r w:rsidRPr="00FF3EA3">
        <w:rPr>
          <w:i/>
          <w:iCs/>
          <w:color w:val="000000"/>
        </w:rPr>
        <w:t>Transforming the response to domestic abuse - Ministry of Justice - Citizen Space</w:t>
      </w:r>
      <w:r w:rsidRPr="002503B1">
        <w:rPr>
          <w:color w:val="000000"/>
        </w:rPr>
        <w:t>. [O</w:t>
      </w:r>
      <w:r w:rsidRPr="00FF3EA3">
        <w:rPr>
          <w:color w:val="000000"/>
        </w:rPr>
        <w:t xml:space="preserve">nline] Justice.gov.uk. Available at: </w:t>
      </w:r>
      <w:r w:rsidRPr="00FF3EA3">
        <w:rPr>
          <w:color w:val="000000"/>
          <w:u w:val="single"/>
        </w:rPr>
        <w:t>https://consult.justice.gov.uk/homeoffice-m</w:t>
      </w:r>
      <w:r w:rsidRPr="002503B1">
        <w:rPr>
          <w:color w:val="000000"/>
          <w:u w:val="single"/>
        </w:rPr>
        <w:t>oj/domestic-abuse-consultation/</w:t>
      </w:r>
      <w:r w:rsidRPr="002503B1">
        <w:rPr>
          <w:color w:val="000000"/>
        </w:rPr>
        <w:t xml:space="preserve"> [Accessed 16/10/2023].</w:t>
      </w:r>
    </w:p>
    <w:p w14:paraId="1B2A08FC"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Julian House, </w:t>
      </w:r>
      <w:r>
        <w:rPr>
          <w:color w:val="000000"/>
        </w:rPr>
        <w:t>(</w:t>
      </w:r>
      <w:r w:rsidRPr="002503B1">
        <w:rPr>
          <w:color w:val="000000"/>
        </w:rPr>
        <w:t>2020</w:t>
      </w:r>
      <w:r>
        <w:rPr>
          <w:color w:val="000000"/>
        </w:rPr>
        <w:t>)</w:t>
      </w:r>
      <w:r w:rsidRPr="002503B1">
        <w:rPr>
          <w:color w:val="000000"/>
        </w:rPr>
        <w:t xml:space="preserve"> </w:t>
      </w:r>
      <w:r w:rsidRPr="002503B1">
        <w:rPr>
          <w:i/>
          <w:iCs/>
          <w:color w:val="000000"/>
        </w:rPr>
        <w:t>Increased incidents of domestic abuse</w:t>
      </w:r>
      <w:r w:rsidRPr="002503B1">
        <w:rPr>
          <w:color w:val="000000"/>
        </w:rPr>
        <w:t xml:space="preserve">. [Online] Available at: </w:t>
      </w:r>
      <w:r w:rsidRPr="002503B1">
        <w:rPr>
          <w:color w:val="000000"/>
          <w:u w:val="single"/>
        </w:rPr>
        <w:t>https://www.julianhouse.org.uk/increased-incidents-of-domestic-abuse/</w:t>
      </w:r>
      <w:r w:rsidRPr="002503B1">
        <w:rPr>
          <w:color w:val="000000"/>
        </w:rPr>
        <w:t xml:space="preserve"> [Accessed 16/10/2023].</w:t>
      </w:r>
    </w:p>
    <w:p w14:paraId="36A76EE9"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DD26E0">
        <w:rPr>
          <w:color w:val="000000"/>
        </w:rPr>
        <w:t>Offic</w:t>
      </w:r>
      <w:r w:rsidRPr="002503B1">
        <w:rPr>
          <w:color w:val="000000"/>
        </w:rPr>
        <w:t xml:space="preserve">e for National Statistics, </w:t>
      </w:r>
      <w:r>
        <w:rPr>
          <w:color w:val="000000"/>
        </w:rPr>
        <w:t>(</w:t>
      </w:r>
      <w:r w:rsidRPr="002503B1">
        <w:rPr>
          <w:color w:val="000000"/>
        </w:rPr>
        <w:t>2019</w:t>
      </w:r>
      <w:r>
        <w:rPr>
          <w:color w:val="000000"/>
        </w:rPr>
        <w:t xml:space="preserve">) </w:t>
      </w:r>
      <w:r w:rsidRPr="00DD26E0">
        <w:rPr>
          <w:i/>
          <w:iCs/>
          <w:color w:val="000000"/>
        </w:rPr>
        <w:t>Appendix tables: homicide in England and Wales - Office for National Statistics</w:t>
      </w:r>
      <w:r w:rsidRPr="00DD26E0">
        <w:rPr>
          <w:color w:val="000000"/>
        </w:rPr>
        <w:t>. [</w:t>
      </w:r>
      <w:r w:rsidRPr="002503B1">
        <w:rPr>
          <w:color w:val="000000"/>
        </w:rPr>
        <w:t>O</w:t>
      </w:r>
      <w:r w:rsidRPr="00DD26E0">
        <w:rPr>
          <w:color w:val="000000"/>
        </w:rPr>
        <w:t xml:space="preserve">nline] Ons.gov.uk. Available at: </w:t>
      </w:r>
      <w:r w:rsidRPr="00DD26E0">
        <w:rPr>
          <w:color w:val="000000"/>
          <w:u w:val="single"/>
        </w:rPr>
        <w:t>https://www.ons.gov.uk/peoplepopulationandcommunity/crimeandjustice/datasets/appendix</w:t>
      </w:r>
      <w:r w:rsidRPr="002503B1">
        <w:rPr>
          <w:color w:val="000000"/>
          <w:u w:val="single"/>
        </w:rPr>
        <w:t>tableshomicideinenglandandwales</w:t>
      </w:r>
      <w:r w:rsidRPr="002503B1">
        <w:rPr>
          <w:color w:val="000000"/>
        </w:rPr>
        <w:t xml:space="preserve"> [Accessed 15/10/2023].</w:t>
      </w:r>
    </w:p>
    <w:p w14:paraId="50569F6F"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1F533F">
        <w:rPr>
          <w:color w:val="000000"/>
        </w:rPr>
        <w:lastRenderedPageBreak/>
        <w:t>ON</w:t>
      </w:r>
      <w:r w:rsidRPr="002503B1">
        <w:rPr>
          <w:color w:val="000000"/>
        </w:rPr>
        <w:t xml:space="preserve">S, </w:t>
      </w:r>
      <w:r>
        <w:rPr>
          <w:color w:val="000000"/>
        </w:rPr>
        <w:t>(</w:t>
      </w:r>
      <w:r w:rsidRPr="002503B1">
        <w:rPr>
          <w:color w:val="000000"/>
        </w:rPr>
        <w:t>2020a</w:t>
      </w:r>
      <w:r>
        <w:rPr>
          <w:color w:val="000000"/>
        </w:rPr>
        <w:t>)</w:t>
      </w:r>
      <w:r w:rsidRPr="001F533F">
        <w:rPr>
          <w:color w:val="000000"/>
        </w:rPr>
        <w:t xml:space="preserve"> </w:t>
      </w:r>
      <w:r w:rsidRPr="001F533F">
        <w:rPr>
          <w:i/>
          <w:iCs/>
          <w:color w:val="000000"/>
        </w:rPr>
        <w:t xml:space="preserve">Domestic abuse and the criminal justice system, </w:t>
      </w:r>
      <w:proofErr w:type="gramStart"/>
      <w:r w:rsidRPr="001F533F">
        <w:rPr>
          <w:i/>
          <w:iCs/>
          <w:color w:val="000000"/>
        </w:rPr>
        <w:t>England</w:t>
      </w:r>
      <w:proofErr w:type="gramEnd"/>
      <w:r w:rsidRPr="001F533F">
        <w:rPr>
          <w:i/>
          <w:iCs/>
          <w:color w:val="000000"/>
        </w:rPr>
        <w:t xml:space="preserve"> and Wales</w:t>
      </w:r>
      <w:r w:rsidRPr="002503B1">
        <w:rPr>
          <w:color w:val="000000"/>
        </w:rPr>
        <w:t>. [O</w:t>
      </w:r>
      <w:r w:rsidRPr="001F533F">
        <w:rPr>
          <w:color w:val="000000"/>
        </w:rPr>
        <w:t xml:space="preserve">nline] Ons.gov.uk. Available at: </w:t>
      </w:r>
      <w:r w:rsidRPr="001F533F">
        <w:rPr>
          <w:color w:val="000000"/>
          <w:u w:val="single"/>
        </w:rPr>
        <w:t>https://www.ons.gov.uk/peoplepopulationandcommunity/crimeandjustice/articles/domesticabuseandthecriminaljusticesystemenglandandwales/november202</w:t>
      </w:r>
      <w:r w:rsidRPr="002503B1">
        <w:rPr>
          <w:color w:val="000000"/>
          <w:u w:val="single"/>
        </w:rPr>
        <w:t>0</w:t>
      </w:r>
      <w:r w:rsidRPr="002503B1">
        <w:rPr>
          <w:color w:val="000000"/>
        </w:rPr>
        <w:t xml:space="preserve"> [Accessed 15/10/2023].</w:t>
      </w:r>
    </w:p>
    <w:p w14:paraId="262F4768"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546AA7">
        <w:rPr>
          <w:color w:val="000000"/>
        </w:rPr>
        <w:t>Offic</w:t>
      </w:r>
      <w:r w:rsidRPr="002503B1">
        <w:rPr>
          <w:color w:val="000000"/>
        </w:rPr>
        <w:t xml:space="preserve">e for National Statistics, </w:t>
      </w:r>
      <w:r>
        <w:rPr>
          <w:color w:val="000000"/>
        </w:rPr>
        <w:t>(</w:t>
      </w:r>
      <w:r w:rsidRPr="002503B1">
        <w:rPr>
          <w:color w:val="000000"/>
        </w:rPr>
        <w:t>2020b</w:t>
      </w:r>
      <w:r>
        <w:rPr>
          <w:color w:val="000000"/>
        </w:rPr>
        <w:t>)</w:t>
      </w:r>
      <w:r w:rsidRPr="00546AA7">
        <w:rPr>
          <w:color w:val="000000"/>
        </w:rPr>
        <w:t xml:space="preserve"> </w:t>
      </w:r>
      <w:r w:rsidRPr="00546AA7">
        <w:rPr>
          <w:i/>
          <w:iCs/>
          <w:color w:val="000000"/>
        </w:rPr>
        <w:t xml:space="preserve">Domestic abuse victim characteristics, </w:t>
      </w:r>
      <w:proofErr w:type="gramStart"/>
      <w:r w:rsidRPr="00546AA7">
        <w:rPr>
          <w:i/>
          <w:iCs/>
          <w:color w:val="000000"/>
        </w:rPr>
        <w:t>England</w:t>
      </w:r>
      <w:proofErr w:type="gramEnd"/>
      <w:r w:rsidRPr="00546AA7">
        <w:rPr>
          <w:i/>
          <w:iCs/>
          <w:color w:val="000000"/>
        </w:rPr>
        <w:t xml:space="preserve"> and Wales - Office for National Statistics</w:t>
      </w:r>
      <w:r w:rsidRPr="00546AA7">
        <w:rPr>
          <w:color w:val="000000"/>
        </w:rPr>
        <w:t>. [</w:t>
      </w:r>
      <w:r w:rsidRPr="002503B1">
        <w:rPr>
          <w:color w:val="000000"/>
        </w:rPr>
        <w:t>O</w:t>
      </w:r>
      <w:r w:rsidRPr="00546AA7">
        <w:rPr>
          <w:color w:val="000000"/>
        </w:rPr>
        <w:t xml:space="preserve">nline] www.ons.gov.uk. Available at: </w:t>
      </w:r>
      <w:r w:rsidRPr="00546AA7">
        <w:rPr>
          <w:color w:val="000000"/>
          <w:u w:val="single"/>
        </w:rPr>
        <w:t>https://www.ons.gov.uk/peoplepopulationandcommunity/crimeandjustice/articles/domesticabusevictimcharacteristicsengl</w:t>
      </w:r>
      <w:r w:rsidRPr="002503B1">
        <w:rPr>
          <w:color w:val="000000"/>
          <w:u w:val="single"/>
        </w:rPr>
        <w:t>andandwales/yearendingmarch2020</w:t>
      </w:r>
      <w:r w:rsidRPr="002503B1">
        <w:rPr>
          <w:color w:val="000000"/>
        </w:rPr>
        <w:t xml:space="preserve"> [Accessed 15/10/2023].</w:t>
      </w:r>
    </w:p>
    <w:p w14:paraId="7ED331B3"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Perrin, N., Marsh, M., Clough, A., </w:t>
      </w:r>
      <w:proofErr w:type="spellStart"/>
      <w:r w:rsidRPr="002503B1">
        <w:rPr>
          <w:color w:val="000000"/>
        </w:rPr>
        <w:t>Desgroppes</w:t>
      </w:r>
      <w:proofErr w:type="spellEnd"/>
      <w:r w:rsidRPr="002503B1">
        <w:rPr>
          <w:color w:val="000000"/>
        </w:rPr>
        <w:t xml:space="preserve">, A., </w:t>
      </w:r>
      <w:proofErr w:type="spellStart"/>
      <w:r w:rsidRPr="002503B1">
        <w:rPr>
          <w:color w:val="000000"/>
        </w:rPr>
        <w:t>Yope</w:t>
      </w:r>
      <w:proofErr w:type="spellEnd"/>
      <w:r w:rsidRPr="002503B1">
        <w:rPr>
          <w:color w:val="000000"/>
        </w:rPr>
        <w:t xml:space="preserve"> Phanuel, C., Abdi, A., Kaburu, F., Heitmann, S., Yamashina, M., Ross, B., Read-Hamilton, S., Turner, R., Heise, L. and Glass, N., </w:t>
      </w:r>
      <w:r>
        <w:rPr>
          <w:color w:val="000000"/>
        </w:rPr>
        <w:t>(</w:t>
      </w:r>
      <w:r w:rsidRPr="002503B1">
        <w:rPr>
          <w:color w:val="000000"/>
        </w:rPr>
        <w:t>2019</w:t>
      </w:r>
      <w:r>
        <w:rPr>
          <w:color w:val="000000"/>
        </w:rPr>
        <w:t>)</w:t>
      </w:r>
      <w:r w:rsidRPr="002503B1">
        <w:rPr>
          <w:color w:val="000000"/>
        </w:rPr>
        <w:t xml:space="preserve"> Social norms and beliefs about gender based violence scale: a measure for use with gender based violence prevention programs in low-resource and humanitarian settings. </w:t>
      </w:r>
      <w:r w:rsidRPr="002503B1">
        <w:rPr>
          <w:i/>
          <w:iCs/>
          <w:color w:val="000000"/>
        </w:rPr>
        <w:t>Conflict and Health</w:t>
      </w:r>
      <w:r w:rsidRPr="002503B1">
        <w:rPr>
          <w:color w:val="000000"/>
        </w:rPr>
        <w:t xml:space="preserve">, </w:t>
      </w:r>
      <w:r w:rsidRPr="002503B1">
        <w:rPr>
          <w:b/>
          <w:color w:val="000000"/>
        </w:rPr>
        <w:t>13</w:t>
      </w:r>
      <w:r w:rsidRPr="002503B1">
        <w:rPr>
          <w:color w:val="000000"/>
        </w:rPr>
        <w:t>(1). DOI: 10.1186/s13031-019-0189-x.</w:t>
      </w:r>
    </w:p>
    <w:p w14:paraId="0726A6D4" w14:textId="77777777" w:rsidR="00297C88" w:rsidRDefault="00297C88" w:rsidP="00297C88">
      <w:pPr>
        <w:pStyle w:val="NormalWeb"/>
        <w:shd w:val="clear" w:color="auto" w:fill="FFFFFF"/>
        <w:spacing w:before="0" w:beforeAutospacing="0" w:after="240" w:afterAutospacing="0" w:line="480" w:lineRule="auto"/>
        <w:ind w:left="720" w:hanging="720"/>
        <w:contextualSpacing/>
        <w:rPr>
          <w:color w:val="000000"/>
        </w:rPr>
      </w:pPr>
      <w:r w:rsidRPr="002503B1">
        <w:rPr>
          <w:color w:val="000000"/>
        </w:rPr>
        <w:t xml:space="preserve">Robinson, A.L., </w:t>
      </w:r>
      <w:r>
        <w:rPr>
          <w:color w:val="000000"/>
        </w:rPr>
        <w:t>(</w:t>
      </w:r>
      <w:r w:rsidRPr="002503B1">
        <w:rPr>
          <w:color w:val="000000"/>
        </w:rPr>
        <w:t>2018</w:t>
      </w:r>
      <w:r>
        <w:rPr>
          <w:color w:val="000000"/>
        </w:rPr>
        <w:t>)</w:t>
      </w:r>
      <w:r w:rsidRPr="002503B1">
        <w:rPr>
          <w:color w:val="000000"/>
        </w:rPr>
        <w:t xml:space="preserve"> Domestic violence and abuse in the UK. In: </w:t>
      </w:r>
      <w:proofErr w:type="spellStart"/>
      <w:r w:rsidRPr="002503B1">
        <w:rPr>
          <w:color w:val="000000"/>
        </w:rPr>
        <w:t>Buzawa</w:t>
      </w:r>
      <w:proofErr w:type="spellEnd"/>
      <w:r w:rsidRPr="002503B1">
        <w:rPr>
          <w:color w:val="000000"/>
        </w:rPr>
        <w:t xml:space="preserve">, E. and </w:t>
      </w:r>
      <w:proofErr w:type="spellStart"/>
      <w:r w:rsidRPr="002503B1">
        <w:rPr>
          <w:color w:val="000000"/>
        </w:rPr>
        <w:t>Buzawa</w:t>
      </w:r>
      <w:proofErr w:type="spellEnd"/>
      <w:r w:rsidRPr="002503B1">
        <w:rPr>
          <w:color w:val="000000"/>
        </w:rPr>
        <w:t xml:space="preserve">, C. (Eds) </w:t>
      </w:r>
      <w:r w:rsidRPr="002503B1">
        <w:rPr>
          <w:i/>
          <w:color w:val="000000"/>
        </w:rPr>
        <w:t xml:space="preserve">Global responses to domestic violence </w:t>
      </w:r>
      <w:r w:rsidRPr="002503B1">
        <w:rPr>
          <w:color w:val="000000"/>
        </w:rPr>
        <w:t>(pp.107-124). London: Springer.</w:t>
      </w:r>
    </w:p>
    <w:p w14:paraId="70DABDCC" w14:textId="77777777" w:rsidR="00297C88" w:rsidRPr="007328AE" w:rsidRDefault="00297C88" w:rsidP="00297C88">
      <w:pPr>
        <w:pStyle w:val="NormalWeb"/>
        <w:shd w:val="clear" w:color="auto" w:fill="FFFFFF"/>
        <w:spacing w:before="0" w:beforeAutospacing="0" w:after="240" w:afterAutospacing="0" w:line="480" w:lineRule="auto"/>
        <w:ind w:left="720" w:hanging="720"/>
        <w:contextualSpacing/>
      </w:pPr>
      <w:r w:rsidRPr="002503B1">
        <w:rPr>
          <w:color w:val="000000"/>
        </w:rPr>
        <w:t xml:space="preserve">Walby, S. and Towers, J., </w:t>
      </w:r>
      <w:r>
        <w:rPr>
          <w:color w:val="000000"/>
        </w:rPr>
        <w:t>(</w:t>
      </w:r>
      <w:r w:rsidRPr="002503B1">
        <w:rPr>
          <w:color w:val="000000"/>
        </w:rPr>
        <w:t>2018</w:t>
      </w:r>
      <w:r>
        <w:rPr>
          <w:color w:val="000000"/>
        </w:rPr>
        <w:t>)</w:t>
      </w:r>
      <w:r w:rsidRPr="002503B1">
        <w:rPr>
          <w:color w:val="000000"/>
        </w:rPr>
        <w:t xml:space="preserve"> Untangling the concept of coercive control: theorizing domestic violent crime. </w:t>
      </w:r>
      <w:r w:rsidRPr="002503B1">
        <w:rPr>
          <w:i/>
          <w:color w:val="000000"/>
        </w:rPr>
        <w:t>Criminology &amp; Criminal Justice</w:t>
      </w:r>
      <w:r w:rsidRPr="002503B1">
        <w:rPr>
          <w:color w:val="000000"/>
        </w:rPr>
        <w:t xml:space="preserve">, </w:t>
      </w:r>
      <w:r w:rsidRPr="002503B1">
        <w:rPr>
          <w:b/>
          <w:color w:val="000000"/>
        </w:rPr>
        <w:t>18</w:t>
      </w:r>
      <w:r w:rsidRPr="002503B1">
        <w:rPr>
          <w:color w:val="000000"/>
        </w:rPr>
        <w:t>(1), pp.7-28.</w:t>
      </w:r>
    </w:p>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w:t>
      </w:r>
      <w:proofErr w:type="gramStart"/>
      <w:r w:rsidR="00752B35" w:rsidRPr="0094574D">
        <w:t>ONLY</w:t>
      </w:r>
      <w:proofErr w:type="gramEnd"/>
      <w:r w:rsidR="00752B35" w:rsidRPr="0094574D">
        <w:t xml:space="preserve"> </w:t>
      </w:r>
    </w:p>
    <w:sectPr w:rsidR="00752B35" w:rsidRPr="009457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FE313" w14:textId="77777777" w:rsidR="00A52C97" w:rsidRDefault="00A52C97" w:rsidP="00E50A79">
      <w:pPr>
        <w:spacing w:after="0" w:line="240" w:lineRule="auto"/>
      </w:pPr>
      <w:r>
        <w:separator/>
      </w:r>
    </w:p>
  </w:endnote>
  <w:endnote w:type="continuationSeparator" w:id="0">
    <w:p w14:paraId="344D4463" w14:textId="77777777" w:rsidR="00A52C97" w:rsidRDefault="00A52C97" w:rsidP="00E50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66FD6" w14:textId="77777777" w:rsidR="00A52C97" w:rsidRDefault="00A52C97" w:rsidP="00E50A79">
      <w:pPr>
        <w:spacing w:after="0" w:line="240" w:lineRule="auto"/>
      </w:pPr>
      <w:r>
        <w:separator/>
      </w:r>
    </w:p>
  </w:footnote>
  <w:footnote w:type="continuationSeparator" w:id="0">
    <w:p w14:paraId="377EFECC" w14:textId="77777777" w:rsidR="00A52C97" w:rsidRDefault="00A52C97" w:rsidP="00E50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23285F61"/>
    <w:multiLevelType w:val="hybridMultilevel"/>
    <w:tmpl w:val="9CCCE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4875035">
    <w:abstractNumId w:val="0"/>
  </w:num>
  <w:num w:numId="2" w16cid:durableId="689186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3756E"/>
    <w:rsid w:val="00055D5C"/>
    <w:rsid w:val="000624AB"/>
    <w:rsid w:val="00087B02"/>
    <w:rsid w:val="000D2350"/>
    <w:rsid w:val="000F29DB"/>
    <w:rsid w:val="00103258"/>
    <w:rsid w:val="00104BC5"/>
    <w:rsid w:val="00136341"/>
    <w:rsid w:val="00164410"/>
    <w:rsid w:val="001652AE"/>
    <w:rsid w:val="001701EB"/>
    <w:rsid w:val="00175CC5"/>
    <w:rsid w:val="001922E8"/>
    <w:rsid w:val="00193C65"/>
    <w:rsid w:val="00194690"/>
    <w:rsid w:val="001A0E2D"/>
    <w:rsid w:val="001D0C10"/>
    <w:rsid w:val="001D363F"/>
    <w:rsid w:val="002645E7"/>
    <w:rsid w:val="00264A85"/>
    <w:rsid w:val="00276282"/>
    <w:rsid w:val="00294BA4"/>
    <w:rsid w:val="00297C88"/>
    <w:rsid w:val="002D716D"/>
    <w:rsid w:val="002F3B53"/>
    <w:rsid w:val="0033020F"/>
    <w:rsid w:val="00344531"/>
    <w:rsid w:val="00374D00"/>
    <w:rsid w:val="0037764F"/>
    <w:rsid w:val="00380861"/>
    <w:rsid w:val="0039114D"/>
    <w:rsid w:val="0039347D"/>
    <w:rsid w:val="003A1A42"/>
    <w:rsid w:val="00477AE0"/>
    <w:rsid w:val="00491669"/>
    <w:rsid w:val="00492CB4"/>
    <w:rsid w:val="004A66D1"/>
    <w:rsid w:val="004C6C7B"/>
    <w:rsid w:val="00505257"/>
    <w:rsid w:val="005465D1"/>
    <w:rsid w:val="00552F89"/>
    <w:rsid w:val="00591C09"/>
    <w:rsid w:val="0059348F"/>
    <w:rsid w:val="00595403"/>
    <w:rsid w:val="005F5411"/>
    <w:rsid w:val="00600167"/>
    <w:rsid w:val="00623D69"/>
    <w:rsid w:val="006273F3"/>
    <w:rsid w:val="00640F00"/>
    <w:rsid w:val="00651613"/>
    <w:rsid w:val="006551F7"/>
    <w:rsid w:val="00675BAE"/>
    <w:rsid w:val="00686510"/>
    <w:rsid w:val="00692580"/>
    <w:rsid w:val="006E4D24"/>
    <w:rsid w:val="006F28A7"/>
    <w:rsid w:val="00713B74"/>
    <w:rsid w:val="00752B35"/>
    <w:rsid w:val="00767D38"/>
    <w:rsid w:val="00783A61"/>
    <w:rsid w:val="007862E5"/>
    <w:rsid w:val="007938DD"/>
    <w:rsid w:val="007A1729"/>
    <w:rsid w:val="007C6772"/>
    <w:rsid w:val="0083211D"/>
    <w:rsid w:val="00843DE4"/>
    <w:rsid w:val="00872AC6"/>
    <w:rsid w:val="00881868"/>
    <w:rsid w:val="00897862"/>
    <w:rsid w:val="008A0BA6"/>
    <w:rsid w:val="008A64DB"/>
    <w:rsid w:val="008A6669"/>
    <w:rsid w:val="008B718C"/>
    <w:rsid w:val="008C12AF"/>
    <w:rsid w:val="008C1721"/>
    <w:rsid w:val="00911322"/>
    <w:rsid w:val="00923A2B"/>
    <w:rsid w:val="00927CE5"/>
    <w:rsid w:val="00932AD2"/>
    <w:rsid w:val="0094574D"/>
    <w:rsid w:val="00965D28"/>
    <w:rsid w:val="00984B3C"/>
    <w:rsid w:val="009A37AE"/>
    <w:rsid w:val="009B4DFE"/>
    <w:rsid w:val="009C5574"/>
    <w:rsid w:val="00A14D65"/>
    <w:rsid w:val="00A172DA"/>
    <w:rsid w:val="00A37A54"/>
    <w:rsid w:val="00A5056D"/>
    <w:rsid w:val="00A52C97"/>
    <w:rsid w:val="00A6686E"/>
    <w:rsid w:val="00A8138F"/>
    <w:rsid w:val="00AD258D"/>
    <w:rsid w:val="00B025D2"/>
    <w:rsid w:val="00B45F6C"/>
    <w:rsid w:val="00B6160A"/>
    <w:rsid w:val="00B62C22"/>
    <w:rsid w:val="00B75D45"/>
    <w:rsid w:val="00BB1517"/>
    <w:rsid w:val="00BB1679"/>
    <w:rsid w:val="00BB7017"/>
    <w:rsid w:val="00C07797"/>
    <w:rsid w:val="00C41BC3"/>
    <w:rsid w:val="00C42086"/>
    <w:rsid w:val="00C4422E"/>
    <w:rsid w:val="00C80231"/>
    <w:rsid w:val="00C96343"/>
    <w:rsid w:val="00CB5542"/>
    <w:rsid w:val="00CD09A2"/>
    <w:rsid w:val="00CF4316"/>
    <w:rsid w:val="00CF59EF"/>
    <w:rsid w:val="00CF6E54"/>
    <w:rsid w:val="00D17B38"/>
    <w:rsid w:val="00D263B7"/>
    <w:rsid w:val="00D26F18"/>
    <w:rsid w:val="00D56F2E"/>
    <w:rsid w:val="00D91685"/>
    <w:rsid w:val="00D96664"/>
    <w:rsid w:val="00DA14B5"/>
    <w:rsid w:val="00DB7C5D"/>
    <w:rsid w:val="00DC43A4"/>
    <w:rsid w:val="00DC5918"/>
    <w:rsid w:val="00DD1139"/>
    <w:rsid w:val="00DD6A67"/>
    <w:rsid w:val="00E277F4"/>
    <w:rsid w:val="00E50A79"/>
    <w:rsid w:val="00E51A9C"/>
    <w:rsid w:val="00E74856"/>
    <w:rsid w:val="00E830D5"/>
    <w:rsid w:val="00E916AD"/>
    <w:rsid w:val="00ED1F2D"/>
    <w:rsid w:val="00EF73EF"/>
    <w:rsid w:val="00F07B50"/>
    <w:rsid w:val="00F76EF6"/>
    <w:rsid w:val="00F80F3A"/>
    <w:rsid w:val="00FD2F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2">
    <w:name w:val="pb-2"/>
    <w:basedOn w:val="Normal"/>
    <w:rsid w:val="00D26F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50A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A79"/>
  </w:style>
  <w:style w:type="paragraph" w:styleId="Footer">
    <w:name w:val="footer"/>
    <w:basedOn w:val="Normal"/>
    <w:link w:val="FooterChar"/>
    <w:uiPriority w:val="99"/>
    <w:unhideWhenUsed/>
    <w:rsid w:val="00E50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A79"/>
  </w:style>
  <w:style w:type="paragraph" w:styleId="ListParagraph">
    <w:name w:val="List Paragraph"/>
    <w:basedOn w:val="Normal"/>
    <w:uiPriority w:val="34"/>
    <w:qFormat/>
    <w:rsid w:val="00E277F4"/>
    <w:pPr>
      <w:ind w:left="720"/>
      <w:contextualSpacing/>
    </w:pPr>
  </w:style>
  <w:style w:type="table" w:styleId="TableGrid">
    <w:name w:val="Table Grid"/>
    <w:basedOn w:val="TableNormal"/>
    <w:uiPriority w:val="39"/>
    <w:rsid w:val="008A666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7C8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63631">
      <w:bodyDiv w:val="1"/>
      <w:marLeft w:val="0"/>
      <w:marRight w:val="0"/>
      <w:marTop w:val="0"/>
      <w:marBottom w:val="0"/>
      <w:divBdr>
        <w:top w:val="none" w:sz="0" w:space="0" w:color="auto"/>
        <w:left w:val="none" w:sz="0" w:space="0" w:color="auto"/>
        <w:bottom w:val="none" w:sz="0" w:space="0" w:color="auto"/>
        <w:right w:val="none" w:sz="0" w:space="0" w:color="auto"/>
      </w:divBdr>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7</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Ella Smith</cp:lastModifiedBy>
  <cp:revision>119</cp:revision>
  <dcterms:created xsi:type="dcterms:W3CDTF">2023-10-18T16:55:00Z</dcterms:created>
  <dcterms:modified xsi:type="dcterms:W3CDTF">2023-10-20T13:40:00Z</dcterms:modified>
</cp:coreProperties>
</file>