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b/>
          <w:lang w:val="en-GB"/>
        </w:rPr>
      </w:pPr>
    </w:p>
    <w:p w:rsidR="002D2E7C" w:rsidRDefault="002D2E7C" w:rsidP="002D2E7C">
      <w:pPr>
        <w:spacing w:after="0" w:line="360" w:lineRule="auto"/>
        <w:jc w:val="center"/>
        <w:rPr>
          <w:rFonts w:ascii="Arial" w:hAnsi="Arial"/>
          <w:lang w:val="en-GB"/>
        </w:rPr>
      </w:pPr>
      <w:r>
        <w:rPr>
          <w:rFonts w:ascii="Arial" w:hAnsi="Arial"/>
          <w:lang w:val="en-GB"/>
        </w:rPr>
        <w:t>Business Plan</w:t>
      </w:r>
    </w:p>
    <w:p w:rsidR="002D2E7C" w:rsidRDefault="002D2E7C" w:rsidP="002D2E7C">
      <w:pPr>
        <w:spacing w:after="0" w:line="360" w:lineRule="auto"/>
        <w:jc w:val="center"/>
        <w:rPr>
          <w:rFonts w:ascii="Arial" w:hAnsi="Arial"/>
          <w:lang w:val="en-GB"/>
        </w:rPr>
      </w:pPr>
    </w:p>
    <w:p w:rsidR="002D2E7C" w:rsidRDefault="002D2E7C" w:rsidP="002D2E7C">
      <w:pPr>
        <w:spacing w:after="0" w:line="360" w:lineRule="auto"/>
        <w:jc w:val="center"/>
        <w:rPr>
          <w:rFonts w:ascii="Arial" w:hAnsi="Arial"/>
          <w:lang w:val="en-GB"/>
        </w:rPr>
      </w:pPr>
      <w:r>
        <w:rPr>
          <w:rFonts w:ascii="Arial" w:hAnsi="Arial"/>
          <w:lang w:val="en-GB"/>
        </w:rPr>
        <w:t>Name – Laurentia Ecaterina Ion</w:t>
      </w:r>
    </w:p>
    <w:p w:rsidR="002D2E7C" w:rsidRDefault="002D2E7C" w:rsidP="002D2E7C">
      <w:pPr>
        <w:spacing w:after="0" w:line="360" w:lineRule="auto"/>
        <w:jc w:val="center"/>
        <w:rPr>
          <w:rFonts w:ascii="Arial" w:hAnsi="Arial"/>
          <w:lang w:val="en-GB"/>
        </w:rPr>
      </w:pPr>
      <w:r>
        <w:rPr>
          <w:rFonts w:ascii="Arial" w:hAnsi="Arial"/>
          <w:lang w:val="en-GB"/>
        </w:rPr>
        <w:t>Affiliation</w:t>
      </w:r>
      <w:r>
        <w:rPr>
          <w:rFonts w:ascii="Arial" w:hAnsi="Arial"/>
          <w:lang w:val="en-GB"/>
        </w:rPr>
        <w:t xml:space="preserve"> - 2022463</w:t>
      </w:r>
    </w:p>
    <w:p w:rsidR="002D2E7C" w:rsidRDefault="002D2E7C" w:rsidP="002D2E7C">
      <w:pPr>
        <w:spacing w:after="0" w:line="360" w:lineRule="auto"/>
        <w:jc w:val="center"/>
        <w:rPr>
          <w:rFonts w:ascii="Arial" w:hAnsi="Arial"/>
          <w:lang w:val="en-GB"/>
        </w:rPr>
      </w:pPr>
      <w:r>
        <w:rPr>
          <w:rFonts w:ascii="Arial" w:hAnsi="Arial"/>
          <w:lang w:val="en-GB"/>
        </w:rPr>
        <w:t>Date</w:t>
      </w:r>
      <w:r>
        <w:rPr>
          <w:rFonts w:ascii="Arial" w:hAnsi="Arial"/>
          <w:lang w:val="en-GB"/>
        </w:rPr>
        <w:t xml:space="preserve"> – 11/08/2021</w:t>
      </w:r>
      <w:bookmarkStart w:id="0" w:name="_GoBack"/>
      <w:bookmarkEnd w:id="0"/>
    </w:p>
    <w:p w:rsidR="002D2E7C" w:rsidRDefault="002D2E7C" w:rsidP="002D2E7C">
      <w:pPr>
        <w:spacing w:after="0" w:line="360" w:lineRule="auto"/>
        <w:jc w:val="center"/>
        <w:rPr>
          <w:rFonts w:ascii="Arial" w:hAnsi="Arial"/>
          <w:b/>
          <w:lang w:val="en-GB"/>
        </w:rPr>
      </w:pPr>
    </w:p>
    <w:p w:rsidR="002D2E7C" w:rsidRDefault="002D2E7C" w:rsidP="002D2E7C">
      <w:pPr>
        <w:rPr>
          <w:rFonts w:ascii="Arial" w:hAnsi="Arial"/>
          <w:b/>
          <w:lang w:val="en-GB"/>
        </w:rPr>
      </w:pPr>
      <w:r>
        <w:rPr>
          <w:rFonts w:ascii="Arial" w:hAnsi="Arial"/>
          <w:b/>
          <w:lang w:val="en-GB"/>
        </w:rPr>
        <w:br w:type="page"/>
      </w:r>
    </w:p>
    <w:p w:rsidR="002D2E7C" w:rsidRDefault="002D2E7C" w:rsidP="002D2E7C">
      <w:pPr>
        <w:spacing w:after="0" w:line="360" w:lineRule="auto"/>
        <w:rPr>
          <w:rFonts w:ascii="Arial" w:hAnsi="Arial"/>
          <w:b/>
          <w:lang w:val="en-GB"/>
        </w:rPr>
      </w:pPr>
      <w:r>
        <w:rPr>
          <w:rFonts w:ascii="Arial" w:hAnsi="Arial"/>
          <w:b/>
          <w:lang w:val="en-GB"/>
        </w:rPr>
        <w:lastRenderedPageBreak/>
        <w:t>Executive Summary</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This restaurant will be established in London and will be positioned to be among the top five leading restaurants in the UK by the year 2030. The restaurant will provide a combination of healthy meals, affordable, environment-friendly packaging, and an excellent atmosphere. This restaurant will be an answer to the increasing demand for healthy eating and lifestyle that individuals are highly adopting. In today’s world, there has been the emergence of never-ending lifestyle diseases and studies have shown that major contributors to these diseases are the foods that people consume. Another greatest contributor is the busy lifestyle that people have nowadays led to them lacking time to prepare some healthy foods and instead of going for unhealthy snacks. The restaurants' main priority will be to have an outlet at an easily accessible location such as a mall and also do take-outs, that is both home and office deliveries. </w:t>
      </w:r>
    </w:p>
    <w:p w:rsidR="002D2E7C" w:rsidRDefault="002D2E7C" w:rsidP="002D2E7C">
      <w:pPr>
        <w:spacing w:after="0" w:line="360" w:lineRule="auto"/>
        <w:ind w:firstLine="720"/>
        <w:rPr>
          <w:rFonts w:ascii="Arial" w:hAnsi="Arial"/>
          <w:lang w:val="en-GB"/>
        </w:rPr>
      </w:pPr>
      <w:r>
        <w:rPr>
          <w:rFonts w:ascii="Arial" w:hAnsi="Arial"/>
          <w:lang w:val="en-GB"/>
        </w:rPr>
        <w:t>The restaurant will make an effort to ensure that they work with farmers in London to ensure they only get the best and most fresh ingredients instead of the packaged ingredients. The start-up management team will be made up of expert chefs, senior and junior managers and the servers and cashiers will be adequately trained to ensure top-notch customer service. The main target customers will be families and working individuals but that does not exclude any other customer. The restaurant financing will be from the shareholders' contribution and any additional finances that would be required to ensure the two major priorities are met will be secured from a bank loan. The restaurants' objectives will be to establish a successful healthy restaurant and obtain market share in United Kingdom’s food industry. To effectively compete with the rivalries in the market, the restaurant will undertake in-depth market analysis and employ numerous competitive advantage strategies to maintain proactivity and achieve the business objectives.</w:t>
      </w: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sdt>
      <w:sdtPr>
        <w:rPr>
          <w:rFonts w:asciiTheme="minorHAnsi" w:eastAsiaTheme="minorEastAsia" w:hAnsiTheme="minorHAnsi" w:cs="Times New Roman"/>
          <w:color w:val="auto"/>
          <w:sz w:val="22"/>
          <w:szCs w:val="22"/>
        </w:rPr>
        <w:id w:val="-525028709"/>
        <w:docPartObj>
          <w:docPartGallery w:val="Table of Contents"/>
          <w:docPartUnique/>
        </w:docPartObj>
      </w:sdtPr>
      <w:sdtContent>
        <w:p w:rsidR="002D2E7C" w:rsidRDefault="002D2E7C" w:rsidP="002D2E7C">
          <w:pPr>
            <w:pStyle w:val="TOCHeading"/>
            <w:spacing w:line="360" w:lineRule="auto"/>
            <w:rPr>
              <w:rFonts w:ascii="Arial" w:hAnsi="Arial" w:cs="Arial"/>
              <w:sz w:val="22"/>
              <w:szCs w:val="22"/>
            </w:rPr>
          </w:pPr>
          <w:r>
            <w:rPr>
              <w:rFonts w:ascii="Arial" w:hAnsi="Arial" w:cs="Arial"/>
              <w:sz w:val="22"/>
              <w:szCs w:val="22"/>
            </w:rPr>
            <w:t>Table of Contents</w:t>
          </w:r>
        </w:p>
        <w:p w:rsidR="002D2E7C" w:rsidRDefault="002D2E7C" w:rsidP="002D2E7C">
          <w:pPr>
            <w:pStyle w:val="TOC1"/>
            <w:spacing w:line="360" w:lineRule="auto"/>
            <w:rPr>
              <w:rFonts w:ascii="Arial" w:hAnsi="Arial" w:cs="Arial"/>
            </w:rPr>
          </w:pPr>
          <w:r>
            <w:rPr>
              <w:rFonts w:ascii="Arial" w:hAnsi="Arial" w:cs="Arial"/>
              <w:b/>
              <w:bCs/>
            </w:rPr>
            <w:t>Executive Summary</w:t>
          </w:r>
          <w:r>
            <w:rPr>
              <w:rFonts w:ascii="Arial" w:hAnsi="Arial" w:cs="Arial"/>
            </w:rPr>
            <w:ptab w:relativeTo="margin" w:alignment="right" w:leader="dot"/>
          </w:r>
          <w:r>
            <w:rPr>
              <w:rFonts w:ascii="Arial" w:hAnsi="Arial" w:cs="Arial"/>
            </w:rPr>
            <w:t xml:space="preserve"> </w:t>
          </w:r>
          <w:r>
            <w:rPr>
              <w:rFonts w:ascii="Arial" w:hAnsi="Arial" w:cs="Arial"/>
              <w:b/>
              <w:bCs/>
            </w:rPr>
            <w:t>2</w:t>
          </w:r>
        </w:p>
        <w:p w:rsidR="002D2E7C" w:rsidRDefault="002D2E7C" w:rsidP="002D2E7C">
          <w:pPr>
            <w:pStyle w:val="TOC1"/>
            <w:spacing w:line="360" w:lineRule="auto"/>
            <w:rPr>
              <w:rFonts w:ascii="Arial" w:hAnsi="Arial" w:cs="Arial"/>
            </w:rPr>
          </w:pPr>
          <w:r>
            <w:rPr>
              <w:rFonts w:ascii="Arial" w:hAnsi="Arial" w:cs="Arial"/>
              <w:b/>
              <w:bCs/>
            </w:rPr>
            <w:t>1.0 Company Profile</w:t>
          </w:r>
          <w:r>
            <w:rPr>
              <w:rFonts w:ascii="Arial" w:hAnsi="Arial" w:cs="Arial"/>
            </w:rPr>
            <w:ptab w:relativeTo="margin" w:alignment="right" w:leader="dot"/>
          </w:r>
          <w:r>
            <w:rPr>
              <w:rFonts w:ascii="Arial" w:hAnsi="Arial" w:cs="Arial"/>
            </w:rPr>
            <w:t xml:space="preserve"> </w:t>
          </w:r>
          <w:r>
            <w:rPr>
              <w:rFonts w:ascii="Arial" w:hAnsi="Arial" w:cs="Arial"/>
              <w:b/>
              <w:bCs/>
            </w:rPr>
            <w:t>4</w:t>
          </w:r>
        </w:p>
        <w:p w:rsidR="002D2E7C" w:rsidRDefault="002D2E7C" w:rsidP="002D2E7C">
          <w:pPr>
            <w:pStyle w:val="TOC1"/>
            <w:spacing w:line="360" w:lineRule="auto"/>
            <w:rPr>
              <w:rFonts w:ascii="Arial" w:hAnsi="Arial" w:cs="Arial"/>
            </w:rPr>
          </w:pPr>
          <w:r>
            <w:rPr>
              <w:rFonts w:ascii="Arial" w:hAnsi="Arial" w:cs="Arial"/>
              <w:b/>
              <w:bCs/>
            </w:rPr>
            <w:t>2.0 Market Analysis</w:t>
          </w:r>
          <w:r>
            <w:rPr>
              <w:rFonts w:ascii="Arial" w:hAnsi="Arial" w:cs="Arial"/>
            </w:rPr>
            <w:ptab w:relativeTo="margin" w:alignment="right" w:leader="dot"/>
          </w:r>
          <w:r>
            <w:rPr>
              <w:rFonts w:ascii="Arial" w:hAnsi="Arial" w:cs="Arial"/>
            </w:rPr>
            <w:t xml:space="preserve"> </w:t>
          </w:r>
          <w:r>
            <w:rPr>
              <w:rFonts w:ascii="Arial" w:hAnsi="Arial" w:cs="Arial"/>
              <w:b/>
              <w:bCs/>
            </w:rPr>
            <w:t>4</w:t>
          </w:r>
        </w:p>
        <w:p w:rsidR="002D2E7C" w:rsidRDefault="002D2E7C" w:rsidP="002D2E7C">
          <w:pPr>
            <w:pStyle w:val="TOC2"/>
            <w:spacing w:line="360" w:lineRule="auto"/>
            <w:ind w:left="216"/>
            <w:rPr>
              <w:rFonts w:ascii="Arial" w:hAnsi="Arial" w:cs="Arial"/>
            </w:rPr>
          </w:pPr>
          <w:r>
            <w:rPr>
              <w:rFonts w:ascii="Arial" w:hAnsi="Arial" w:cs="Arial"/>
            </w:rPr>
            <w:t xml:space="preserve">2.1 Industry and market trends </w:t>
          </w:r>
          <w:r>
            <w:rPr>
              <w:rFonts w:ascii="Arial" w:hAnsi="Arial" w:cs="Arial"/>
            </w:rPr>
            <w:ptab w:relativeTo="margin" w:alignment="right" w:leader="dot"/>
          </w:r>
          <w:r>
            <w:rPr>
              <w:rFonts w:ascii="Arial" w:hAnsi="Arial" w:cs="Arial"/>
            </w:rPr>
            <w:t>4</w:t>
          </w:r>
        </w:p>
        <w:p w:rsidR="002D2E7C" w:rsidRDefault="002D2E7C" w:rsidP="002D2E7C">
          <w:pPr>
            <w:pStyle w:val="TOC2"/>
            <w:spacing w:line="360" w:lineRule="auto"/>
            <w:ind w:left="216"/>
            <w:rPr>
              <w:rFonts w:ascii="Arial" w:hAnsi="Arial" w:cs="Arial"/>
            </w:rPr>
          </w:pPr>
          <w:r>
            <w:rPr>
              <w:rFonts w:ascii="Arial" w:hAnsi="Arial" w:cs="Arial"/>
            </w:rPr>
            <w:t>2.2 SWOT Analysis</w:t>
          </w:r>
          <w:r>
            <w:rPr>
              <w:rFonts w:ascii="Arial" w:hAnsi="Arial" w:cs="Arial"/>
            </w:rPr>
            <w:ptab w:relativeTo="margin" w:alignment="right" w:leader="dot"/>
          </w:r>
          <w:r>
            <w:rPr>
              <w:rFonts w:ascii="Arial" w:hAnsi="Arial" w:cs="Arial"/>
            </w:rPr>
            <w:t xml:space="preserve"> 5</w:t>
          </w:r>
        </w:p>
        <w:p w:rsidR="002D2E7C" w:rsidRDefault="002D2E7C" w:rsidP="002D2E7C">
          <w:pPr>
            <w:pStyle w:val="TOC3"/>
            <w:spacing w:line="360" w:lineRule="auto"/>
            <w:ind w:left="446"/>
            <w:rPr>
              <w:rFonts w:ascii="Arial" w:hAnsi="Arial" w:cs="Arial"/>
            </w:rPr>
          </w:pPr>
          <w:r>
            <w:rPr>
              <w:rFonts w:ascii="Arial" w:hAnsi="Arial" w:cs="Arial"/>
            </w:rPr>
            <w:t>2.2.1 Strength</w:t>
          </w:r>
          <w:r>
            <w:rPr>
              <w:rFonts w:ascii="Arial" w:hAnsi="Arial" w:cs="Arial"/>
            </w:rPr>
            <w:ptab w:relativeTo="margin" w:alignment="right" w:leader="dot"/>
          </w:r>
          <w:r>
            <w:rPr>
              <w:rFonts w:ascii="Arial" w:hAnsi="Arial" w:cs="Arial"/>
            </w:rPr>
            <w:t xml:space="preserve"> 5</w:t>
          </w:r>
        </w:p>
        <w:p w:rsidR="002D2E7C" w:rsidRDefault="002D2E7C" w:rsidP="002D2E7C">
          <w:pPr>
            <w:pStyle w:val="TOC3"/>
            <w:spacing w:line="360" w:lineRule="auto"/>
            <w:ind w:left="446"/>
            <w:rPr>
              <w:rFonts w:ascii="Arial" w:hAnsi="Arial" w:cs="Arial"/>
            </w:rPr>
          </w:pPr>
          <w:r>
            <w:rPr>
              <w:rFonts w:ascii="Arial" w:hAnsi="Arial" w:cs="Arial"/>
            </w:rPr>
            <w:t>2.2.2 Weaknesses</w:t>
          </w:r>
          <w:r>
            <w:rPr>
              <w:rFonts w:ascii="Arial" w:hAnsi="Arial" w:cs="Arial"/>
            </w:rPr>
            <w:ptab w:relativeTo="margin" w:alignment="right" w:leader="dot"/>
          </w:r>
          <w:r>
            <w:rPr>
              <w:rFonts w:ascii="Arial" w:hAnsi="Arial" w:cs="Arial"/>
            </w:rPr>
            <w:t xml:space="preserve"> 5</w:t>
          </w:r>
        </w:p>
        <w:p w:rsidR="002D2E7C" w:rsidRDefault="002D2E7C" w:rsidP="002D2E7C">
          <w:pPr>
            <w:pStyle w:val="TOC3"/>
            <w:spacing w:line="360" w:lineRule="auto"/>
            <w:ind w:left="446"/>
            <w:rPr>
              <w:rFonts w:ascii="Arial" w:hAnsi="Arial" w:cs="Arial"/>
            </w:rPr>
          </w:pPr>
          <w:r>
            <w:rPr>
              <w:rFonts w:ascii="Arial" w:hAnsi="Arial" w:cs="Arial"/>
            </w:rPr>
            <w:t>2.2.3 Opportunity</w:t>
          </w:r>
          <w:r>
            <w:rPr>
              <w:rFonts w:ascii="Arial" w:hAnsi="Arial" w:cs="Arial"/>
            </w:rPr>
            <w:ptab w:relativeTo="margin" w:alignment="right" w:leader="dot"/>
          </w:r>
          <w:r>
            <w:rPr>
              <w:rFonts w:ascii="Arial" w:hAnsi="Arial" w:cs="Arial"/>
            </w:rPr>
            <w:t xml:space="preserve"> 5</w:t>
          </w:r>
        </w:p>
        <w:p w:rsidR="002D2E7C" w:rsidRDefault="002D2E7C" w:rsidP="002D2E7C">
          <w:pPr>
            <w:pStyle w:val="TOC3"/>
            <w:spacing w:line="360" w:lineRule="auto"/>
            <w:ind w:left="446"/>
            <w:rPr>
              <w:rFonts w:ascii="Arial" w:hAnsi="Arial" w:cs="Arial"/>
            </w:rPr>
          </w:pPr>
          <w:r>
            <w:rPr>
              <w:rFonts w:ascii="Arial" w:hAnsi="Arial" w:cs="Arial"/>
            </w:rPr>
            <w:t>2.2.4 Threats</w:t>
          </w:r>
          <w:r>
            <w:rPr>
              <w:rFonts w:ascii="Arial" w:hAnsi="Arial" w:cs="Arial"/>
            </w:rPr>
            <w:ptab w:relativeTo="margin" w:alignment="right" w:leader="dot"/>
          </w:r>
          <w:r>
            <w:rPr>
              <w:rFonts w:ascii="Arial" w:hAnsi="Arial" w:cs="Arial"/>
            </w:rPr>
            <w:t xml:space="preserve"> 6</w:t>
          </w:r>
        </w:p>
        <w:p w:rsidR="002D2E7C" w:rsidRDefault="002D2E7C" w:rsidP="002D2E7C">
          <w:pPr>
            <w:pStyle w:val="TOC2"/>
            <w:spacing w:line="360" w:lineRule="auto"/>
            <w:ind w:left="216"/>
            <w:rPr>
              <w:rFonts w:ascii="Arial" w:hAnsi="Arial" w:cs="Arial"/>
            </w:rPr>
          </w:pPr>
          <w:r>
            <w:rPr>
              <w:rFonts w:ascii="Arial" w:hAnsi="Arial" w:cs="Arial"/>
            </w:rPr>
            <w:t>2.3 Target Market</w:t>
          </w:r>
          <w:r>
            <w:rPr>
              <w:rFonts w:ascii="Arial" w:hAnsi="Arial" w:cs="Arial"/>
            </w:rPr>
            <w:ptab w:relativeTo="margin" w:alignment="right" w:leader="dot"/>
          </w:r>
          <w:r>
            <w:rPr>
              <w:rFonts w:ascii="Arial" w:hAnsi="Arial" w:cs="Arial"/>
            </w:rPr>
            <w:t xml:space="preserve"> 6</w:t>
          </w:r>
        </w:p>
        <w:p w:rsidR="002D2E7C" w:rsidRDefault="002D2E7C" w:rsidP="002D2E7C">
          <w:pPr>
            <w:pStyle w:val="TOC2"/>
            <w:spacing w:line="360" w:lineRule="auto"/>
            <w:ind w:left="216"/>
            <w:rPr>
              <w:rFonts w:ascii="Arial" w:hAnsi="Arial" w:cs="Arial"/>
            </w:rPr>
          </w:pPr>
          <w:r>
            <w:rPr>
              <w:rFonts w:ascii="Arial" w:hAnsi="Arial" w:cs="Arial"/>
            </w:rPr>
            <w:t>2.4 Competitors</w:t>
          </w:r>
          <w:r>
            <w:rPr>
              <w:rFonts w:ascii="Arial" w:hAnsi="Arial" w:cs="Arial"/>
            </w:rPr>
            <w:ptab w:relativeTo="margin" w:alignment="right" w:leader="dot"/>
          </w:r>
          <w:r>
            <w:rPr>
              <w:rFonts w:ascii="Arial" w:hAnsi="Arial" w:cs="Arial"/>
            </w:rPr>
            <w:t xml:space="preserve"> 6</w:t>
          </w:r>
        </w:p>
        <w:p w:rsidR="002D2E7C" w:rsidRDefault="002D2E7C" w:rsidP="002D2E7C">
          <w:pPr>
            <w:pStyle w:val="TOC2"/>
            <w:spacing w:line="360" w:lineRule="auto"/>
            <w:ind w:left="216"/>
            <w:rPr>
              <w:rFonts w:ascii="Arial" w:hAnsi="Arial" w:cs="Arial"/>
            </w:rPr>
          </w:pPr>
          <w:r>
            <w:rPr>
              <w:rFonts w:ascii="Arial" w:hAnsi="Arial" w:cs="Arial"/>
            </w:rPr>
            <w:t>2.5 Management and Operations</w:t>
          </w:r>
          <w:r>
            <w:rPr>
              <w:rFonts w:ascii="Arial" w:hAnsi="Arial" w:cs="Arial"/>
            </w:rPr>
            <w:ptab w:relativeTo="margin" w:alignment="right" w:leader="dot"/>
          </w:r>
          <w:r>
            <w:rPr>
              <w:rFonts w:ascii="Arial" w:hAnsi="Arial" w:cs="Arial"/>
            </w:rPr>
            <w:t xml:space="preserve"> 6</w:t>
          </w:r>
        </w:p>
        <w:p w:rsidR="002D2E7C" w:rsidRDefault="002D2E7C" w:rsidP="002D2E7C">
          <w:pPr>
            <w:pStyle w:val="TOC1"/>
            <w:spacing w:line="360" w:lineRule="auto"/>
            <w:rPr>
              <w:rFonts w:ascii="Arial" w:hAnsi="Arial" w:cs="Arial"/>
            </w:rPr>
          </w:pPr>
          <w:r>
            <w:rPr>
              <w:rFonts w:ascii="Arial" w:hAnsi="Arial" w:cs="Arial"/>
              <w:b/>
              <w:bCs/>
            </w:rPr>
            <w:t>3.0 Marketing and Sales Strategy</w:t>
          </w:r>
          <w:r>
            <w:rPr>
              <w:rFonts w:ascii="Arial" w:hAnsi="Arial" w:cs="Arial"/>
            </w:rPr>
            <w:ptab w:relativeTo="margin" w:alignment="right" w:leader="dot"/>
          </w:r>
          <w:r>
            <w:rPr>
              <w:rFonts w:ascii="Arial" w:hAnsi="Arial" w:cs="Arial"/>
            </w:rPr>
            <w:t xml:space="preserve"> </w:t>
          </w:r>
          <w:r>
            <w:rPr>
              <w:rFonts w:ascii="Arial" w:hAnsi="Arial" w:cs="Arial"/>
              <w:b/>
              <w:bCs/>
            </w:rPr>
            <w:t>7</w:t>
          </w:r>
        </w:p>
        <w:p w:rsidR="002D2E7C" w:rsidRDefault="002D2E7C" w:rsidP="002D2E7C">
          <w:pPr>
            <w:pStyle w:val="TOC2"/>
            <w:spacing w:line="360" w:lineRule="auto"/>
            <w:ind w:left="216"/>
            <w:rPr>
              <w:rFonts w:ascii="Arial" w:hAnsi="Arial" w:cs="Arial"/>
            </w:rPr>
          </w:pPr>
          <w:r>
            <w:rPr>
              <w:rFonts w:ascii="Arial" w:hAnsi="Arial" w:cs="Arial"/>
            </w:rPr>
            <w:t>3.1 Pricing Strategy</w:t>
          </w:r>
          <w:r>
            <w:rPr>
              <w:rFonts w:ascii="Arial" w:hAnsi="Arial" w:cs="Arial"/>
            </w:rPr>
            <w:ptab w:relativeTo="margin" w:alignment="right" w:leader="dot"/>
          </w:r>
          <w:r>
            <w:rPr>
              <w:rFonts w:ascii="Arial" w:hAnsi="Arial" w:cs="Arial"/>
            </w:rPr>
            <w:t xml:space="preserve"> 7</w:t>
          </w:r>
        </w:p>
        <w:p w:rsidR="002D2E7C" w:rsidRDefault="002D2E7C" w:rsidP="002D2E7C">
          <w:pPr>
            <w:pStyle w:val="TOC2"/>
            <w:spacing w:line="360" w:lineRule="auto"/>
            <w:ind w:left="216"/>
            <w:rPr>
              <w:rFonts w:ascii="Arial" w:hAnsi="Arial" w:cs="Arial"/>
            </w:rPr>
          </w:pPr>
          <w:r>
            <w:rPr>
              <w:rFonts w:ascii="Arial" w:hAnsi="Arial" w:cs="Arial"/>
            </w:rPr>
            <w:t>3.2 Marketing Strategy</w:t>
          </w:r>
          <w:r>
            <w:rPr>
              <w:rFonts w:ascii="Arial" w:hAnsi="Arial" w:cs="Arial"/>
            </w:rPr>
            <w:ptab w:relativeTo="margin" w:alignment="right" w:leader="dot"/>
          </w:r>
          <w:r>
            <w:rPr>
              <w:rFonts w:ascii="Arial" w:hAnsi="Arial" w:cs="Arial"/>
            </w:rPr>
            <w:t xml:space="preserve"> 7</w:t>
          </w:r>
        </w:p>
        <w:p w:rsidR="002D2E7C" w:rsidRDefault="002D2E7C" w:rsidP="002D2E7C">
          <w:pPr>
            <w:pStyle w:val="TOC1"/>
            <w:spacing w:line="360" w:lineRule="auto"/>
            <w:rPr>
              <w:rFonts w:ascii="Arial" w:hAnsi="Arial" w:cs="Arial"/>
              <w:b/>
              <w:bCs/>
            </w:rPr>
          </w:pPr>
          <w:r>
            <w:rPr>
              <w:rFonts w:ascii="Arial" w:hAnsi="Arial" w:cs="Arial"/>
              <w:b/>
              <w:bCs/>
            </w:rPr>
            <w:t>4.0 Expansion and Sustainability Strategy</w:t>
          </w:r>
          <w:r>
            <w:rPr>
              <w:rFonts w:ascii="Arial" w:hAnsi="Arial" w:cs="Arial"/>
            </w:rPr>
            <w:ptab w:relativeTo="margin" w:alignment="right" w:leader="dot"/>
          </w:r>
          <w:r>
            <w:rPr>
              <w:rFonts w:ascii="Arial" w:hAnsi="Arial" w:cs="Arial"/>
            </w:rPr>
            <w:t xml:space="preserve"> </w:t>
          </w:r>
          <w:r>
            <w:rPr>
              <w:rFonts w:ascii="Arial" w:hAnsi="Arial" w:cs="Arial"/>
              <w:b/>
              <w:bCs/>
            </w:rPr>
            <w:t>7</w:t>
          </w:r>
        </w:p>
        <w:p w:rsidR="002D2E7C" w:rsidRDefault="002D2E7C" w:rsidP="002D2E7C">
          <w:pPr>
            <w:pStyle w:val="TOC1"/>
            <w:spacing w:line="360" w:lineRule="auto"/>
            <w:rPr>
              <w:rFonts w:eastAsiaTheme="minorHAnsi" w:cstheme="minorBidi"/>
            </w:rPr>
          </w:pPr>
          <w:r>
            <w:rPr>
              <w:rFonts w:ascii="Arial" w:hAnsi="Arial" w:cs="Arial"/>
              <w:b/>
              <w:bCs/>
            </w:rPr>
            <w:t>Bibliography</w:t>
          </w:r>
          <w:r>
            <w:rPr>
              <w:rFonts w:ascii="Arial" w:hAnsi="Arial" w:cs="Arial"/>
            </w:rPr>
            <w:ptab w:relativeTo="margin" w:alignment="right" w:leader="dot"/>
          </w:r>
          <w:r>
            <w:rPr>
              <w:rFonts w:ascii="Arial" w:hAnsi="Arial" w:cs="Arial"/>
            </w:rPr>
            <w:t xml:space="preserve"> </w:t>
          </w:r>
          <w:r>
            <w:rPr>
              <w:rFonts w:ascii="Arial" w:hAnsi="Arial" w:cs="Arial"/>
              <w:b/>
              <w:bCs/>
            </w:rPr>
            <w:t>9</w:t>
          </w:r>
        </w:p>
      </w:sdtContent>
    </w:sdt>
    <w:p w:rsidR="002D2E7C" w:rsidRDefault="002D2E7C" w:rsidP="002D2E7C">
      <w:pPr>
        <w:spacing w:after="0" w:line="360" w:lineRule="auto"/>
        <w:rPr>
          <w:rFonts w:ascii="Arial" w:hAnsi="Arial"/>
          <w:lang w:val="en-GB"/>
        </w:rPr>
      </w:pPr>
    </w:p>
    <w:p w:rsidR="002D2E7C" w:rsidRDefault="002D2E7C" w:rsidP="002D2E7C">
      <w:pPr>
        <w:spacing w:after="0" w:line="360" w:lineRule="auto"/>
        <w:ind w:firstLine="720"/>
        <w:rPr>
          <w:rFonts w:ascii="Arial" w:hAnsi="Arial"/>
          <w:lang w:val="en-GB"/>
        </w:rPr>
      </w:pPr>
    </w:p>
    <w:p w:rsidR="002D2E7C" w:rsidRDefault="002D2E7C" w:rsidP="002D2E7C">
      <w:pPr>
        <w:rPr>
          <w:rFonts w:ascii="Arial" w:hAnsi="Arial"/>
          <w:b/>
          <w:lang w:val="en-GB"/>
        </w:rPr>
      </w:pPr>
      <w:r>
        <w:rPr>
          <w:rFonts w:ascii="Arial" w:hAnsi="Arial"/>
          <w:b/>
          <w:lang w:val="en-GB"/>
        </w:rPr>
        <w:br w:type="page"/>
      </w:r>
    </w:p>
    <w:p w:rsidR="002D2E7C" w:rsidRDefault="002D2E7C" w:rsidP="002D2E7C">
      <w:pPr>
        <w:spacing w:after="0" w:line="360" w:lineRule="auto"/>
        <w:ind w:firstLine="720"/>
        <w:rPr>
          <w:rFonts w:ascii="Arial" w:hAnsi="Arial"/>
          <w:b/>
          <w:lang w:val="en-GB"/>
        </w:rPr>
      </w:pPr>
      <w:r>
        <w:rPr>
          <w:rFonts w:ascii="Arial" w:hAnsi="Arial"/>
          <w:b/>
          <w:lang w:val="en-GB"/>
        </w:rPr>
        <w:lastRenderedPageBreak/>
        <w:t>1.0 Company Profile</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The restaurants' concept will be based on serving fresh, healthy, and nourishing food with a classic twist. It will imitate similar establishments as this intended business that have been successful in the industry such as the Good Life Eatery and Detox Kitchen. The restaurant will offer customers the best possible experience through classic food, excellent service, honest care, and a comfortable environment. The restaurant intends to serve foods that will not only help individuals avoid unhealthy snacks and foods but also enhance their physique and better yet prolong their lives. The restaurant will be located at a mall, this way it would be accessible to most people. Our market will be segmented into families and individuals and therefore it will be a traditional sit-down restaurant with takeaways and delivery services. The food quality will be top-notch with most of the ingredients fresh from the farms. The restaurant intends to work closely with the farmers to avoid pre-packaged ingredients. </w:t>
      </w:r>
    </w:p>
    <w:p w:rsidR="002D2E7C" w:rsidRDefault="002D2E7C" w:rsidP="002D2E7C">
      <w:pPr>
        <w:spacing w:after="0" w:line="360" w:lineRule="auto"/>
        <w:ind w:firstLine="720"/>
        <w:rPr>
          <w:rFonts w:ascii="Arial" w:hAnsi="Arial"/>
          <w:lang w:val="en-GB"/>
        </w:rPr>
      </w:pPr>
      <w:r>
        <w:rPr>
          <w:rFonts w:ascii="Arial" w:hAnsi="Arial"/>
          <w:lang w:val="en-GB"/>
        </w:rPr>
        <w:t xml:space="preserve">In addition, the foods will be prepared and served with home-style care. The restaurant intends to provide a variety of foods with a different selection of signature dishes every month. The restaurants will be from 9 am to 8 pm every day. The restaurant will be privately owned and registered as a limited company. All the owners have an academic background and relevant experience in the food industry. The major start-up expenses will include rent, licenses, sales, marketing, and promotion expenses and the website among others. Some of the assets that will be needed at the start-up include kitchen facilities, computers, chairs, tables, and utensils. The main source of financing for the restaurant will be from the owners’ contribution but the business will also take a bank loan. The restaurant management will be well trained and the staff will include individuals who are knowledgeable and friendly to ensure that the customers have a unique experience. </w:t>
      </w:r>
    </w:p>
    <w:p w:rsidR="002D2E7C" w:rsidRDefault="002D2E7C" w:rsidP="002D2E7C">
      <w:pPr>
        <w:spacing w:after="0" w:line="360" w:lineRule="auto"/>
        <w:ind w:firstLine="720"/>
        <w:rPr>
          <w:rFonts w:ascii="Arial" w:hAnsi="Arial"/>
          <w:b/>
          <w:lang w:val="en-GB"/>
        </w:rPr>
      </w:pPr>
      <w:r>
        <w:rPr>
          <w:rFonts w:ascii="Arial" w:hAnsi="Arial"/>
          <w:b/>
          <w:lang w:val="en-GB"/>
        </w:rPr>
        <w:t>2.0 Market Analysis</w:t>
      </w:r>
    </w:p>
    <w:p w:rsidR="002D2E7C" w:rsidRDefault="002D2E7C" w:rsidP="002D2E7C">
      <w:pPr>
        <w:spacing w:after="0" w:line="360" w:lineRule="auto"/>
        <w:ind w:firstLine="720"/>
        <w:rPr>
          <w:rFonts w:ascii="Arial" w:hAnsi="Arial"/>
          <w:b/>
          <w:lang w:val="en-GB"/>
        </w:rPr>
      </w:pPr>
      <w:r>
        <w:rPr>
          <w:rFonts w:ascii="Arial" w:hAnsi="Arial"/>
          <w:b/>
          <w:lang w:val="en-GB"/>
        </w:rPr>
        <w:t>2.1 Industry and market trends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In recent years, it has become a global fashion to embrace healthy eating, a clean diet, a plant-based diet, and fewer calories. This is particularly because of the increased rate of lifestyle diseases and busy lives. The increase in technological development has also led to the emergence of some types of foods that are unhealthy and dangerous for our bodies. In addition, the healthy restaurants in London are not so many to accommodate the entire population and those that work directly with farmers to provide clean ingredients are a few therefore the potential for this restaurant could be large. In London, people lead a very busy lifestyle be it working 9 to 5 or just the stay-at-home working moms. Most days of the week these families </w:t>
      </w:r>
      <w:r>
        <w:rPr>
          <w:rFonts w:ascii="Arial" w:hAnsi="Arial"/>
          <w:lang w:val="en-GB"/>
        </w:rPr>
        <w:lastRenderedPageBreak/>
        <w:t xml:space="preserve">and individuals opt for takeaways or just eat out and because of the increasing need to eat healthy and clean, the restaurant potential is guaranteed. </w:t>
      </w:r>
    </w:p>
    <w:p w:rsidR="002D2E7C" w:rsidRDefault="002D2E7C" w:rsidP="002D2E7C">
      <w:pPr>
        <w:spacing w:after="0" w:line="360" w:lineRule="auto"/>
        <w:ind w:firstLine="720"/>
        <w:rPr>
          <w:rFonts w:ascii="Arial" w:hAnsi="Arial"/>
          <w:lang w:val="en-GB"/>
        </w:rPr>
      </w:pPr>
      <w:r>
        <w:rPr>
          <w:rFonts w:ascii="Arial" w:hAnsi="Arial"/>
          <w:lang w:val="en-GB"/>
        </w:rPr>
        <w:t xml:space="preserve">The ongoing Covid-19 pandemic has also affected the eating habits of individuals, this is because the studies have shown that one’s ability to fight the virus is contributed by the kinds of food taken. It calls for eating healthy and nutritious foods and this is the concept the restaurant is going for. There is also the trend of social media diet, this is the Instagram and </w:t>
      </w:r>
      <w:proofErr w:type="spellStart"/>
      <w:r>
        <w:rPr>
          <w:rFonts w:ascii="Arial" w:hAnsi="Arial"/>
          <w:lang w:val="en-GB"/>
        </w:rPr>
        <w:t>TikTok</w:t>
      </w:r>
      <w:proofErr w:type="spellEnd"/>
      <w:r>
        <w:rPr>
          <w:rFonts w:ascii="Arial" w:hAnsi="Arial"/>
          <w:lang w:val="en-GB"/>
        </w:rPr>
        <w:t xml:space="preserve"> influencers. They have played a major role in influencing healthy eating habits particularly to lose weight. Trainers are also using these platforms to provide insights into what eating healthy entails and this has changed the perspectives of individuals towards the foods they are consuming. All this will play a major role in the success of the restaurant now that it will be providing what individuals are looking for.</w:t>
      </w:r>
    </w:p>
    <w:p w:rsidR="002D2E7C" w:rsidRDefault="002D2E7C" w:rsidP="002D2E7C">
      <w:pPr>
        <w:tabs>
          <w:tab w:val="right" w:pos="9360"/>
        </w:tabs>
        <w:spacing w:after="0" w:line="360" w:lineRule="auto"/>
        <w:ind w:firstLine="720"/>
        <w:rPr>
          <w:rFonts w:ascii="Arial" w:hAnsi="Arial"/>
          <w:b/>
          <w:lang w:val="en-GB"/>
        </w:rPr>
      </w:pPr>
      <w:r>
        <w:rPr>
          <w:rFonts w:ascii="Arial" w:hAnsi="Arial"/>
          <w:b/>
          <w:lang w:val="en-GB"/>
        </w:rPr>
        <w:t xml:space="preserve">2.2 SWOT Analysis </w:t>
      </w:r>
      <w:r>
        <w:rPr>
          <w:rFonts w:ascii="Arial" w:hAnsi="Arial"/>
          <w:b/>
          <w:lang w:val="en-GB"/>
        </w:rPr>
        <w:tab/>
      </w:r>
    </w:p>
    <w:p w:rsidR="002D2E7C" w:rsidRDefault="002D2E7C" w:rsidP="002D2E7C">
      <w:pPr>
        <w:spacing w:after="0" w:line="360" w:lineRule="auto"/>
        <w:ind w:firstLine="720"/>
        <w:rPr>
          <w:rFonts w:ascii="Arial" w:hAnsi="Arial"/>
          <w:b/>
          <w:lang w:val="en-GB"/>
        </w:rPr>
      </w:pPr>
      <w:r>
        <w:rPr>
          <w:rFonts w:ascii="Arial" w:hAnsi="Arial"/>
          <w:b/>
          <w:lang w:val="en-GB"/>
        </w:rPr>
        <w:t>2.2.1 Strength</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The flavour of the food will be special because of the freshness of the ingredients. Eating healthy meals impacts the general health care of a person. Healthy meals improve the functionality of the entire body. The restaurant will ensure that each meal provides a balanced nourishing function to the body. The increase in awareness and level of education has led to people being concerned about their health and food safety and through the restaurants' meals, their concerns and needs will be met. Location advantage, the restaurant will be located in a mall where the traffic of people is significant and also for ease accessibility by families and individuals</w:t>
      </w:r>
      <w:r>
        <w:rPr>
          <w:lang w:val="en-GB"/>
        </w:rPr>
        <w:t xml:space="preserve"> </w:t>
      </w:r>
      <w:r>
        <w:rPr>
          <w:rFonts w:ascii="Arial" w:hAnsi="Arial"/>
          <w:lang w:val="en-GB"/>
        </w:rPr>
        <w:t xml:space="preserve">(Andrews, 2019). </w:t>
      </w:r>
    </w:p>
    <w:p w:rsidR="002D2E7C" w:rsidRDefault="002D2E7C" w:rsidP="002D2E7C">
      <w:pPr>
        <w:spacing w:after="0" w:line="360" w:lineRule="auto"/>
        <w:ind w:firstLine="720"/>
        <w:rPr>
          <w:rFonts w:ascii="Arial" w:hAnsi="Arial"/>
          <w:b/>
          <w:lang w:val="en-GB"/>
        </w:rPr>
      </w:pPr>
      <w:r>
        <w:rPr>
          <w:rFonts w:ascii="Arial" w:hAnsi="Arial"/>
          <w:b/>
          <w:lang w:val="en-GB"/>
        </w:rPr>
        <w:t>2.2.2 Weaknesses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Inadequate capital and scale effect, in recent years, the food industry has been expanding tremendously and brands have been expanding their marketing. Being a start-up this might be a challenge to the restaurant. In addition, the ongoing health crisis has also affected most businesses and economies in the UK and the world in general and this could have a negative impact on the restaurant. Even though people have started being concerned about their health and food safety, their percentage is still not that high, most of the people in London still go for fast foods and canned foods</w:t>
      </w:r>
      <w:r>
        <w:rPr>
          <w:lang w:val="en-GB"/>
        </w:rPr>
        <w:t xml:space="preserve"> </w:t>
      </w:r>
      <w:r>
        <w:rPr>
          <w:rFonts w:ascii="Arial" w:hAnsi="Arial"/>
          <w:lang w:val="en-GB"/>
        </w:rPr>
        <w:t xml:space="preserve">(Andrews, 2019, p. 2). </w:t>
      </w:r>
    </w:p>
    <w:p w:rsidR="002D2E7C" w:rsidRDefault="002D2E7C" w:rsidP="002D2E7C">
      <w:pPr>
        <w:spacing w:after="0" w:line="360" w:lineRule="auto"/>
        <w:ind w:firstLine="720"/>
        <w:rPr>
          <w:rFonts w:ascii="Arial" w:hAnsi="Arial"/>
          <w:b/>
          <w:lang w:val="en-GB"/>
        </w:rPr>
      </w:pPr>
      <w:r>
        <w:rPr>
          <w:rFonts w:ascii="Arial" w:hAnsi="Arial"/>
          <w:b/>
          <w:lang w:val="en-GB"/>
        </w:rPr>
        <w:t>2.2.3 Opportunity</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In the London food industry, fast food is what is mainly consumed despite the increased awareness and levels of education. This is mostly attached to the busy lifestyles of people. In recent years, the income levels of individuals in the UK have been increasing because of the increased channels, this has led to consumers attaching the importance of food to other factors </w:t>
      </w:r>
      <w:r>
        <w:rPr>
          <w:rFonts w:ascii="Arial" w:hAnsi="Arial"/>
          <w:lang w:val="en-GB"/>
        </w:rPr>
        <w:lastRenderedPageBreak/>
        <w:t>in addition to taste. These factors include balanced nutrition, food diversification, health, packaging, and dining environment among other factors</w:t>
      </w:r>
      <w:r>
        <w:rPr>
          <w:lang w:val="en-GB"/>
        </w:rPr>
        <w:t xml:space="preserve"> </w:t>
      </w:r>
      <w:r>
        <w:rPr>
          <w:rFonts w:ascii="Arial" w:hAnsi="Arial"/>
          <w:lang w:val="en-GB"/>
        </w:rPr>
        <w:t xml:space="preserve">(Andrews, 2019, p. 3). </w:t>
      </w:r>
    </w:p>
    <w:p w:rsidR="002D2E7C" w:rsidRDefault="002D2E7C" w:rsidP="002D2E7C">
      <w:pPr>
        <w:spacing w:after="0" w:line="360" w:lineRule="auto"/>
        <w:ind w:firstLine="720"/>
        <w:rPr>
          <w:rFonts w:ascii="Arial" w:hAnsi="Arial"/>
          <w:b/>
          <w:lang w:val="en-GB"/>
        </w:rPr>
      </w:pPr>
      <w:r>
        <w:rPr>
          <w:rFonts w:ascii="Arial" w:hAnsi="Arial"/>
          <w:b/>
          <w:lang w:val="en-GB"/>
        </w:rPr>
        <w:t>2.2.4 Threats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In the food industry, the base of success is the quality of service provided and the taste of the food. To achieve this the restaurant needs to have the best chefs, waiters, and excellent administrative staff. Healthy restaurants in London are increasing and there is a fight to get the most talented employees. Nowadays, it is quite challenging to get top-notch managers and chefs and this is a threat to the restaurant. Being a start-up the restaurant may not be in a position financially to grab talents in the competitive market</w:t>
      </w:r>
      <w:r>
        <w:rPr>
          <w:lang w:val="en-GB"/>
        </w:rPr>
        <w:t xml:space="preserve"> </w:t>
      </w:r>
      <w:r>
        <w:rPr>
          <w:rFonts w:ascii="Arial" w:hAnsi="Arial"/>
          <w:lang w:val="en-GB"/>
        </w:rPr>
        <w:t xml:space="preserve">(Andrews, 2019,, p. 4). </w:t>
      </w:r>
    </w:p>
    <w:p w:rsidR="002D2E7C" w:rsidRDefault="002D2E7C" w:rsidP="002D2E7C">
      <w:pPr>
        <w:spacing w:after="0" w:line="360" w:lineRule="auto"/>
        <w:ind w:firstLine="720"/>
        <w:rPr>
          <w:rFonts w:ascii="Arial" w:hAnsi="Arial"/>
          <w:b/>
          <w:lang w:val="en-GB"/>
        </w:rPr>
      </w:pPr>
      <w:r>
        <w:rPr>
          <w:rFonts w:ascii="Arial" w:hAnsi="Arial"/>
          <w:b/>
          <w:lang w:val="en-GB"/>
        </w:rPr>
        <w:t>2.3 Target Market</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The target market of a restaurant business is significantly huge because people have to eat. This goes to show that the target market cannot be majorly limited to a small group of persons or a location. However, the restaurant located at a mall will be strategic and will allow the restaurant to take advantage of the huge traffic system. The target audience is families and individuals, the location is strategic as its one place that this target group will not avoid. The restaurant website will also be Search Engine Optimized (SEO) and this will make the result be among the ones that pop up when a person searches for healthy restaurants in London</w:t>
      </w:r>
      <w:r>
        <w:rPr>
          <w:lang w:val="en-GB"/>
        </w:rPr>
        <w:t xml:space="preserve"> </w:t>
      </w:r>
      <w:r>
        <w:rPr>
          <w:rFonts w:ascii="Arial" w:hAnsi="Arial"/>
          <w:lang w:val="en-GB"/>
        </w:rPr>
        <w:t xml:space="preserve">(Julie, 2018). </w:t>
      </w:r>
    </w:p>
    <w:p w:rsidR="002D2E7C" w:rsidRDefault="002D2E7C" w:rsidP="002D2E7C">
      <w:pPr>
        <w:spacing w:after="0" w:line="360" w:lineRule="auto"/>
        <w:ind w:firstLine="720"/>
        <w:rPr>
          <w:rFonts w:ascii="Arial" w:hAnsi="Arial"/>
          <w:b/>
          <w:lang w:val="en-GB"/>
        </w:rPr>
      </w:pPr>
      <w:r>
        <w:rPr>
          <w:rFonts w:ascii="Arial" w:hAnsi="Arial"/>
          <w:b/>
          <w:lang w:val="en-GB"/>
        </w:rPr>
        <w:t>2.4 Competitors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Competition in the food industry particularly in London is the fiercest, this is because not only restaurants sell foods but also other retailers such as supermarkets. Most of the restaurants' competitors are also located in similar locations, the shopping malls. Some of the restaurants' main competitors include the Good Life Eatery, Detox Kitchen, Holy Carrot, Redemption, and Wild Food Café among others. The restaurant competitors also have a similar target consumption group that is families and individuals. Most of the competitors’ servings are plant-based which almost similar to what the restaurant will be serving only that in this case, the restaurant will include meats as well</w:t>
      </w:r>
      <w:r>
        <w:rPr>
          <w:lang w:val="en-GB"/>
        </w:rPr>
        <w:t xml:space="preserve"> </w:t>
      </w:r>
      <w:r>
        <w:rPr>
          <w:rFonts w:ascii="Arial" w:hAnsi="Arial"/>
          <w:lang w:val="en-GB"/>
        </w:rPr>
        <w:t>(Julie, 2018).</w:t>
      </w:r>
    </w:p>
    <w:p w:rsidR="002D2E7C" w:rsidRDefault="002D2E7C" w:rsidP="002D2E7C">
      <w:pPr>
        <w:spacing w:after="0" w:line="360" w:lineRule="auto"/>
        <w:ind w:firstLine="720"/>
        <w:rPr>
          <w:rFonts w:ascii="Arial" w:hAnsi="Arial"/>
          <w:b/>
          <w:lang w:val="en-GB"/>
        </w:rPr>
      </w:pPr>
      <w:r>
        <w:rPr>
          <w:rFonts w:ascii="Arial" w:hAnsi="Arial"/>
          <w:b/>
          <w:lang w:val="en-GB"/>
        </w:rPr>
        <w:t>2.5 Management and Operations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Being a start-up, the restaurant will only have the minimum number of employees required to operate without hiccups. Importantly the restaurant will ensure that the management team will be made up of expertise individuals who will be adequately trained. The restaurant personnel will be made of restaurant manager, host, servers, cashier, head chef, line cook, and dishwasher and delivery personnel in case of takeaways that need to be delivered. </w:t>
      </w:r>
    </w:p>
    <w:p w:rsidR="002D2E7C" w:rsidRDefault="002D2E7C" w:rsidP="002D2E7C">
      <w:pPr>
        <w:spacing w:after="0" w:line="360" w:lineRule="auto"/>
        <w:ind w:firstLine="720"/>
        <w:rPr>
          <w:rFonts w:ascii="Arial" w:hAnsi="Arial"/>
          <w:b/>
          <w:lang w:val="en-GB"/>
        </w:rPr>
      </w:pPr>
      <w:r>
        <w:rPr>
          <w:rFonts w:ascii="Arial" w:hAnsi="Arial"/>
          <w:b/>
          <w:lang w:val="en-GB"/>
        </w:rPr>
        <w:t>3.0 Marketing and Sales Strategy</w:t>
      </w:r>
    </w:p>
    <w:p w:rsidR="002D2E7C" w:rsidRDefault="002D2E7C" w:rsidP="002D2E7C">
      <w:pPr>
        <w:spacing w:after="0" w:line="360" w:lineRule="auto"/>
        <w:ind w:firstLine="720"/>
        <w:rPr>
          <w:rFonts w:ascii="Arial" w:hAnsi="Arial"/>
          <w:b/>
          <w:lang w:val="en-GB"/>
        </w:rPr>
      </w:pPr>
      <w:r>
        <w:rPr>
          <w:rFonts w:ascii="Arial" w:hAnsi="Arial"/>
          <w:b/>
          <w:lang w:val="en-GB"/>
        </w:rPr>
        <w:lastRenderedPageBreak/>
        <w:t>3.1 Pricing Strategy</w:t>
      </w:r>
    </w:p>
    <w:p w:rsidR="002D2E7C" w:rsidRDefault="002D2E7C" w:rsidP="002D2E7C">
      <w:pPr>
        <w:spacing w:after="0" w:line="360" w:lineRule="auto"/>
        <w:rPr>
          <w:rFonts w:ascii="Arial" w:hAnsi="Arial"/>
          <w:lang w:val="en-GB"/>
        </w:rPr>
      </w:pPr>
      <w:r>
        <w:rPr>
          <w:rFonts w:ascii="Arial" w:hAnsi="Arial"/>
          <w:lang w:val="en-GB"/>
        </w:rPr>
        <w:tab/>
        <w:t>The kind of price that a business sets for its products and services are among the factors that determine its success. The restaurant intends to set its prices in a way that will ensure it attains profits and avoid price wars with its rivalries. In the food industry, determining a fair price for the menu items can be a tricky affair however, the restaurant management will ensure that any set price will bring positive returns in addition to covering operating and overhead expenses. Being a start-up the restaurant will set its prices that will enable customers to patronize the product and services provided by the business. There will be offer prices in the first six months of the restaurant operations but at the same time avoid making a loss</w:t>
      </w:r>
      <w:r>
        <w:rPr>
          <w:lang w:val="en-GB"/>
        </w:rPr>
        <w:t xml:space="preserve"> </w:t>
      </w:r>
      <w:r>
        <w:rPr>
          <w:rFonts w:ascii="Arial" w:hAnsi="Arial"/>
          <w:lang w:val="en-GB"/>
        </w:rPr>
        <w:t>(Greenley, 1989).</w:t>
      </w:r>
    </w:p>
    <w:p w:rsidR="002D2E7C" w:rsidRDefault="002D2E7C" w:rsidP="002D2E7C">
      <w:pPr>
        <w:spacing w:after="0" w:line="360" w:lineRule="auto"/>
        <w:ind w:firstLine="720"/>
        <w:rPr>
          <w:rFonts w:ascii="Arial" w:hAnsi="Arial"/>
          <w:b/>
          <w:lang w:val="en-GB"/>
        </w:rPr>
      </w:pPr>
      <w:r>
        <w:rPr>
          <w:rFonts w:ascii="Arial" w:hAnsi="Arial"/>
          <w:b/>
          <w:lang w:val="en-GB"/>
        </w:rPr>
        <w:t>3.2 Marketing Strategies</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The foundation of growth and development in the food industry is based on the marketing that the business employs. The restaurant marketing strategies will include brand marketing, social media, website marketing strategy, and publicity and adverting strategy. Under brand marketing, the theme and the atmosphere of the restaurant will be unique and comfortable. The restaurant will majorly make use of social media because today, society is increasingly using social media not only for marketing but everything. This being said, the restaurant also intends to use influencers on platforms such as Instagram, Twitter, Facebook, and currently famous Tik Tok</w:t>
      </w:r>
      <w:r>
        <w:rPr>
          <w:lang w:val="en-GB"/>
        </w:rPr>
        <w:t xml:space="preserve"> </w:t>
      </w:r>
      <w:r>
        <w:rPr>
          <w:rFonts w:ascii="Arial" w:hAnsi="Arial"/>
          <w:lang w:val="en-GB"/>
        </w:rPr>
        <w:t xml:space="preserve">(Greenley, 1989). </w:t>
      </w:r>
    </w:p>
    <w:p w:rsidR="002D2E7C" w:rsidRDefault="002D2E7C" w:rsidP="002D2E7C">
      <w:pPr>
        <w:spacing w:after="0" w:line="360" w:lineRule="auto"/>
        <w:ind w:firstLine="720"/>
        <w:rPr>
          <w:rFonts w:ascii="Arial" w:hAnsi="Arial"/>
          <w:lang w:val="en-GB"/>
        </w:rPr>
      </w:pPr>
      <w:r>
        <w:rPr>
          <w:rFonts w:ascii="Arial" w:hAnsi="Arial"/>
          <w:lang w:val="en-GB"/>
        </w:rPr>
        <w:t>The restaurant will create a website that will the customers' everything about it including its partners and some of the processes that the business follows to ensure it meets the healthy standards. Customers will be able to order meals through the website and give their specifications of the ordered meals. The restaurant will offer promotions and gift cards that will only be available through the website, this will make it interactive. Finally, the restaurant website will also be Search Engine Optimized (SEO) and this will make the result be among the ones that pop up when a person searches for healthy restaurants in London</w:t>
      </w:r>
      <w:r>
        <w:rPr>
          <w:lang w:val="en-GB"/>
        </w:rPr>
        <w:t xml:space="preserve"> </w:t>
      </w:r>
      <w:r>
        <w:rPr>
          <w:rFonts w:ascii="Arial" w:hAnsi="Arial"/>
          <w:lang w:val="en-GB"/>
        </w:rPr>
        <w:t xml:space="preserve">(Santo, 2020). The restaurant will publicize and adversities through magazines and newspapers, Television, and brochures. </w:t>
      </w:r>
    </w:p>
    <w:p w:rsidR="002D2E7C" w:rsidRDefault="002D2E7C" w:rsidP="002D2E7C">
      <w:pPr>
        <w:spacing w:after="0" w:line="360" w:lineRule="auto"/>
        <w:ind w:firstLine="720"/>
        <w:rPr>
          <w:rFonts w:ascii="Arial" w:hAnsi="Arial"/>
          <w:b/>
          <w:lang w:val="en-GB"/>
        </w:rPr>
      </w:pPr>
      <w:r>
        <w:rPr>
          <w:rFonts w:ascii="Arial" w:hAnsi="Arial"/>
          <w:b/>
          <w:lang w:val="en-GB"/>
        </w:rPr>
        <w:t>4.0 Expansion and Sustainability Strategy</w:t>
      </w:r>
    </w:p>
    <w:p w:rsidR="002D2E7C" w:rsidRDefault="002D2E7C" w:rsidP="002D2E7C">
      <w:pPr>
        <w:spacing w:after="0" w:line="360" w:lineRule="auto"/>
        <w:rPr>
          <w:rFonts w:ascii="Arial" w:hAnsi="Arial"/>
          <w:lang w:val="en-GB"/>
        </w:rPr>
      </w:pPr>
      <w:r>
        <w:rPr>
          <w:rFonts w:ascii="Arial" w:hAnsi="Arial"/>
          <w:b/>
          <w:lang w:val="en-GB"/>
        </w:rPr>
        <w:tab/>
      </w:r>
      <w:r>
        <w:rPr>
          <w:rFonts w:ascii="Arial" w:hAnsi="Arial"/>
          <w:lang w:val="en-GB"/>
        </w:rPr>
        <w:t xml:space="preserve">The restaurant just like any business has been established with the goals of making a profit. The sustainability and expansion of any business are dependent on its profitability. In addition to this customer loyalty, business structure and investment strategy also play an important role towards expansion and sustainability. The restaurant aims to provide healthy meals to families and individuals while making a profit to expand in the coming future. The </w:t>
      </w:r>
      <w:r>
        <w:rPr>
          <w:rFonts w:ascii="Arial" w:hAnsi="Arial"/>
          <w:lang w:val="en-GB"/>
        </w:rPr>
        <w:lastRenderedPageBreak/>
        <w:t>restaurant's goals include generating revenue enough to cater for its expansion. The restaurant's business structure and its employees are vital and the business plans to have a competent and experienced management team. Finally, the restaurant intends to ensure that its customers are treated right and given the best experience because the success or failure of the business depends on them. The restaurant's customer service will be top-notch at all times and the business will also offer incentives regularly to loyal customers</w:t>
      </w:r>
      <w:r>
        <w:rPr>
          <w:lang w:val="en-GB"/>
        </w:rPr>
        <w:t xml:space="preserve"> </w:t>
      </w:r>
      <w:r>
        <w:rPr>
          <w:rFonts w:ascii="Arial" w:hAnsi="Arial"/>
          <w:lang w:val="en-GB"/>
        </w:rPr>
        <w:t xml:space="preserve">(Thapa, 2018). </w:t>
      </w: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100" w:afterAutospacing="1" w:line="360" w:lineRule="auto"/>
        <w:jc w:val="center"/>
        <w:outlineLvl w:val="1"/>
        <w:rPr>
          <w:rFonts w:ascii="Arial" w:hAnsi="Arial"/>
          <w:b/>
          <w:lang w:val="en-GB"/>
        </w:rPr>
      </w:pPr>
      <w:r>
        <w:rPr>
          <w:rFonts w:ascii="Arial" w:hAnsi="Arial"/>
          <w:b/>
          <w:lang w:val="en-GB"/>
        </w:rPr>
        <w:lastRenderedPageBreak/>
        <w:t>Bibliography</w:t>
      </w:r>
    </w:p>
    <w:p w:rsidR="002D2E7C" w:rsidRDefault="002D2E7C" w:rsidP="002D2E7C">
      <w:pPr>
        <w:spacing w:after="180" w:line="360" w:lineRule="auto"/>
        <w:ind w:left="450" w:hanging="450"/>
        <w:rPr>
          <w:rFonts w:ascii="Arial" w:hAnsi="Arial"/>
          <w:lang w:val="en-GB"/>
        </w:rPr>
      </w:pPr>
      <w:r>
        <w:rPr>
          <w:rFonts w:ascii="Arial" w:hAnsi="Arial"/>
          <w:lang w:val="en-GB"/>
        </w:rPr>
        <w:t>Andrews, R., 2019. A Better Way to Conduct a Restaurant SWOT Analysis. [online] Restaurant.eatapp.co. Available at: &lt;https://restaurant.eatapp.co/blog/restaurant-swot-analysis&gt; [Accessed 6 August 2021].</w:t>
      </w:r>
    </w:p>
    <w:p w:rsidR="002D2E7C" w:rsidRDefault="002D2E7C" w:rsidP="002D2E7C">
      <w:pPr>
        <w:spacing w:after="180" w:line="360" w:lineRule="auto"/>
        <w:ind w:left="450" w:hanging="450"/>
        <w:rPr>
          <w:rFonts w:ascii="Arial" w:hAnsi="Arial"/>
          <w:lang w:val="en-GB"/>
        </w:rPr>
      </w:pPr>
      <w:r>
        <w:rPr>
          <w:rFonts w:ascii="Arial" w:hAnsi="Arial"/>
          <w:lang w:val="en-GB"/>
        </w:rPr>
        <w:t>Greenley, G., 1989. An understanding of marketing strategy. European Journal of marketing, [online] Available at: &lt;https://d1wqtxts1xzle7.cloudfront.net/47091606/An_understanding_of_marketing_strategy-with-cover-page-v2.pdf?Expires=1628254610&amp;Signature=C~gAY3pJu1qRkPQotI00aOvY1Ns4yIasZmhD6O9ItR~BKhfmznXhQSxDfZ7hVjkUzr4S4w-hcZex4CdWjoB2PHLJrzbIUsV94PEDPNxC6xJq7aD2iV6e7GzI~rtjyCdb8vV1M2pUMqAR9OoApSZIu-5G4ZCMxIycq582~qVLhiMwj~gvOEfRFIYt6HVdkzuFkaEIBb~UmTfVBYsyt29P39K3KJd2MTvwsn8t73~wI9WmKcl1MnAhTojbJmqzTf6AvEp0h6cDLK632JyUswGsIYUicd5vCI0Q-HuRt~o3mXTDhcf7EJ~uHBZaewWj1eeI3vjaMQ5lcdsRvgZvJYd2jg__&amp;Key-Pair-Id=APKAJLOHF5GGSLRBV4ZA&gt; [Accessed 6 August 2021].</w:t>
      </w:r>
    </w:p>
    <w:p w:rsidR="002D2E7C" w:rsidRDefault="002D2E7C" w:rsidP="002D2E7C">
      <w:pPr>
        <w:spacing w:after="180" w:line="360" w:lineRule="auto"/>
        <w:ind w:left="450" w:hanging="450"/>
        <w:rPr>
          <w:rFonts w:ascii="Arial" w:hAnsi="Arial"/>
          <w:lang w:val="en-GB"/>
        </w:rPr>
      </w:pPr>
      <w:r>
        <w:rPr>
          <w:rFonts w:ascii="Arial" w:hAnsi="Arial"/>
          <w:lang w:val="en-GB"/>
        </w:rPr>
        <w:t>Julie, 2018. How to Open a Restaurant in London | Sonicjobs, Hospitality Recruitment. [online] SonicJobs. Available at: &lt;https://sonicjobs.co.uk/how-open-restaurant-london/&gt; [Accessed 6 August 2021].</w:t>
      </w:r>
    </w:p>
    <w:p w:rsidR="002D2E7C" w:rsidRDefault="002D2E7C" w:rsidP="002D2E7C">
      <w:pPr>
        <w:spacing w:after="180" w:line="360" w:lineRule="auto"/>
        <w:ind w:left="450" w:hanging="450"/>
        <w:rPr>
          <w:rFonts w:ascii="Arial" w:hAnsi="Arial"/>
          <w:lang w:val="en-GB"/>
        </w:rPr>
      </w:pPr>
      <w:r>
        <w:rPr>
          <w:rFonts w:ascii="Arial" w:hAnsi="Arial"/>
          <w:lang w:val="en-GB"/>
        </w:rPr>
        <w:t>McKeever, M., 2011. How to write a business plan. 10th ed.</w:t>
      </w:r>
    </w:p>
    <w:p w:rsidR="002D2E7C" w:rsidRDefault="002D2E7C" w:rsidP="002D2E7C">
      <w:pPr>
        <w:spacing w:after="180" w:line="360" w:lineRule="auto"/>
        <w:ind w:left="450" w:hanging="450"/>
        <w:rPr>
          <w:rFonts w:ascii="Arial" w:hAnsi="Arial"/>
          <w:lang w:val="en-GB"/>
        </w:rPr>
      </w:pPr>
      <w:r>
        <w:rPr>
          <w:rFonts w:ascii="Arial" w:hAnsi="Arial"/>
          <w:lang w:val="en-GB"/>
        </w:rPr>
        <w:t>Santo, A., 2020. Website marketing: The definitive guide. [online] Brafton. Available at: &lt;https://www.brafton.com/blog/distribution/website-marketing-the-definitive-guide/&gt; [Accessed 6 August 2021].</w:t>
      </w:r>
    </w:p>
    <w:p w:rsidR="002D2E7C" w:rsidRDefault="002D2E7C" w:rsidP="002D2E7C">
      <w:pPr>
        <w:spacing w:after="180" w:line="360" w:lineRule="auto"/>
        <w:ind w:left="450" w:hanging="450"/>
        <w:rPr>
          <w:rFonts w:ascii="Arial" w:hAnsi="Arial"/>
          <w:lang w:val="en-GB"/>
        </w:rPr>
      </w:pPr>
      <w:r>
        <w:rPr>
          <w:rFonts w:ascii="Arial" w:hAnsi="Arial"/>
          <w:lang w:val="en-GB"/>
        </w:rPr>
        <w:t>Thapa, B., 2018. Starting a restaurant business (An opportunity for an entrepreneur). [ebook] Available at: &lt;https://www.theseus.fi/bitstream/handle/10024/151503/Thapa.%20Bina%20%20Thapa.%20Prakash.pdf?sequence=1&gt; [Accessed 6 August 2021].</w:t>
      </w: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p>
    <w:p w:rsidR="002D2E7C" w:rsidRDefault="002D2E7C" w:rsidP="002D2E7C">
      <w:pPr>
        <w:spacing w:after="0" w:line="360" w:lineRule="auto"/>
        <w:rPr>
          <w:rFonts w:ascii="Arial" w:hAnsi="Arial"/>
          <w:lang w:val="en-GB"/>
        </w:rPr>
      </w:pPr>
      <w:r>
        <w:rPr>
          <w:rFonts w:ascii="Arial" w:hAnsi="Arial"/>
          <w:b/>
          <w:lang w:val="en-GB"/>
        </w:rPr>
        <w:lastRenderedPageBreak/>
        <w:tab/>
      </w:r>
    </w:p>
    <w:p w:rsidR="00EF4963" w:rsidRDefault="00EF4963"/>
    <w:sectPr w:rsidR="00EF49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479D"/>
    <w:rsid w:val="002D2E7C"/>
    <w:rsid w:val="006B479D"/>
    <w:rsid w:val="00EF4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148E0"/>
  <w15:chartTrackingRefBased/>
  <w15:docId w15:val="{25A3B8FE-A8BE-416B-BA67-23675412E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2E7C"/>
    <w:pPr>
      <w:spacing w:line="256" w:lineRule="auto"/>
    </w:pPr>
  </w:style>
  <w:style w:type="paragraph" w:styleId="Heading1">
    <w:name w:val="heading 1"/>
    <w:basedOn w:val="Normal"/>
    <w:next w:val="Normal"/>
    <w:link w:val="Heading1Char"/>
    <w:uiPriority w:val="9"/>
    <w:qFormat/>
    <w:rsid w:val="002D2E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semiHidden/>
    <w:unhideWhenUsed/>
    <w:rsid w:val="002D2E7C"/>
    <w:pPr>
      <w:spacing w:after="100"/>
    </w:pPr>
    <w:rPr>
      <w:rFonts w:eastAsiaTheme="minorEastAsia" w:cs="Times New Roman"/>
    </w:rPr>
  </w:style>
  <w:style w:type="paragraph" w:styleId="TOC2">
    <w:name w:val="toc 2"/>
    <w:basedOn w:val="Normal"/>
    <w:next w:val="Normal"/>
    <w:autoRedefine/>
    <w:uiPriority w:val="39"/>
    <w:semiHidden/>
    <w:unhideWhenUsed/>
    <w:rsid w:val="002D2E7C"/>
    <w:pPr>
      <w:spacing w:after="100"/>
      <w:ind w:left="220"/>
    </w:pPr>
    <w:rPr>
      <w:rFonts w:eastAsiaTheme="minorEastAsia" w:cs="Times New Roman"/>
    </w:rPr>
  </w:style>
  <w:style w:type="paragraph" w:styleId="TOC3">
    <w:name w:val="toc 3"/>
    <w:basedOn w:val="Normal"/>
    <w:next w:val="Normal"/>
    <w:autoRedefine/>
    <w:uiPriority w:val="39"/>
    <w:semiHidden/>
    <w:unhideWhenUsed/>
    <w:rsid w:val="002D2E7C"/>
    <w:pPr>
      <w:spacing w:after="100"/>
      <w:ind w:left="440"/>
    </w:pPr>
    <w:rPr>
      <w:rFonts w:eastAsiaTheme="minorEastAsia" w:cs="Times New Roman"/>
    </w:rPr>
  </w:style>
  <w:style w:type="character" w:customStyle="1" w:styleId="Heading1Char">
    <w:name w:val="Heading 1 Char"/>
    <w:basedOn w:val="DefaultParagraphFont"/>
    <w:link w:val="Heading1"/>
    <w:uiPriority w:val="9"/>
    <w:rsid w:val="002D2E7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2D2E7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56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2328</Words>
  <Characters>13271</Characters>
  <Application>Microsoft Office Word</Application>
  <DocSecurity>0</DocSecurity>
  <Lines>110</Lines>
  <Paragraphs>31</Paragraphs>
  <ScaleCrop>false</ScaleCrop>
  <Company/>
  <LinksUpToDate>false</LinksUpToDate>
  <CharactersWithSpaces>15568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cp:revision>
  <dcterms:created xsi:type="dcterms:W3CDTF">2021-08-11T07:51:00Z</dcterms:created>
  <dcterms:modified xsi:type="dcterms:W3CDTF">2021-08-11T07:55:00Z</dcterms:modified>
</cp:coreProperties>
</file>