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color w:val="000000" w:themeColor="text1"/>
          <w:sz w:val="24"/>
          <w:szCs w:val="24"/>
          <w:lang w:val="en-GB"/>
        </w:rPr>
        <w:id w:val="411668051"/>
        <w:docPartObj>
          <w:docPartGallery w:val="Cover Pages"/>
          <w:docPartUnique/>
        </w:docPartObj>
      </w:sdtPr>
      <w:sdtContent>
        <w:p w14:paraId="7838F581" w14:textId="546FF86D" w:rsidR="006309AC" w:rsidRDefault="008E137D" w:rsidP="006309AC">
          <w:pPr>
            <w:pStyle w:val="NoSpacing"/>
            <w:spacing w:before="40" w:after="560" w:line="216" w:lineRule="auto"/>
          </w:pPr>
          <w:r>
            <w:rPr>
              <w:b/>
              <w:bCs/>
              <w:noProof/>
            </w:rPr>
            <w:drawing>
              <wp:inline distT="0" distB="0" distL="0" distR="0" wp14:anchorId="669A4809" wp14:editId="069B87D2">
                <wp:extent cx="9098280" cy="1714232"/>
                <wp:effectExtent l="0" t="0" r="0" b="635"/>
                <wp:docPr id="1698275989" name="Picture 1" descr="A close-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8275989" name="Picture 1" descr="A close-up of a sign&#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9183239" cy="1730239"/>
                        </a:xfrm>
                        <a:prstGeom prst="rect">
                          <a:avLst/>
                        </a:prstGeom>
                      </pic:spPr>
                    </pic:pic>
                  </a:graphicData>
                </a:graphic>
              </wp:inline>
            </w:drawing>
          </w:r>
          <w:r w:rsidR="00276632" w:rsidRPr="006A0108">
            <w:rPr>
              <w:b/>
              <w:bCs/>
              <w:noProof/>
            </w:rPr>
            <mc:AlternateContent>
              <mc:Choice Requires="wps">
                <w:drawing>
                  <wp:anchor distT="0" distB="0" distL="114300" distR="114300" simplePos="0" relativeHeight="251659264" behindDoc="0" locked="0" layoutInCell="1" allowOverlap="1" wp14:anchorId="729B28C3" wp14:editId="24E44E5B">
                    <wp:simplePos x="0" y="0"/>
                    <wp:positionH relativeFrom="margin">
                      <wp:posOffset>9444355</wp:posOffset>
                    </wp:positionH>
                    <wp:positionV relativeFrom="page">
                      <wp:posOffset>-45720</wp:posOffset>
                    </wp:positionV>
                    <wp:extent cx="390221" cy="45719"/>
                    <wp:effectExtent l="0" t="0" r="0" b="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flipH="1">
                              <a:off x="0" y="0"/>
                              <a:ext cx="390221" cy="45719"/>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0D937A9" w14:textId="6AE8F293" w:rsidR="006309AC" w:rsidRDefault="006309AC">
                                <w:pPr>
                                  <w:pStyle w:val="NoSpacing"/>
                                  <w:jc w:val="right"/>
                                  <w:rPr>
                                    <w:color w:val="FFFFFF" w:themeColor="background1"/>
                                    <w:sz w:val="24"/>
                                    <w:szCs w:val="24"/>
                                  </w:rPr>
                                </w:pPr>
                              </w:p>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rect w14:anchorId="729B28C3" id="Rectangle 132" o:spid="_x0000_s1026" style="position:absolute;margin-left:743.65pt;margin-top:-3.6pt;width:30.75pt;height:3.6pt;flip:x;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" fillcolor="#4472c4 [3204]" stroked="f" strokeweight="1pt">
                    <o:lock v:ext="edit" aspectratio="t"/>
                    <v:textbox inset="3.6pt,,3.6pt">
                      <w:txbxContent>
                        <w:p w14:paraId="10D937A9" w14:textId="6AE8F293" w:rsidR="006309AC" w:rsidRDefault="006309AC">
                          <w:pPr>
                            <w:pStyle w:val="NoSpacing"/>
                            <w:jc w:val="right"/>
                            <w:rPr>
                              <w:color w:val="FFFFFF" w:themeColor="background1"/>
                              <w:sz w:val="24"/>
                              <w:szCs w:val="24"/>
                            </w:rPr>
                          </w:pPr>
                        </w:p>
                      </w:txbxContent>
                    </v:textbox>
                    <w10:wrap anchorx="margin" anchory="page"/>
                  </v:rect>
                </w:pict>
              </mc:Fallback>
            </mc:AlternateContent>
          </w:r>
          <w:r w:rsidR="00D832D7">
            <w:rPr>
              <w:noProof/>
            </w:rPr>
            <mc:AlternateContent>
              <mc:Choice Requires="wps">
                <w:drawing>
                  <wp:anchor distT="0" distB="0" distL="182880" distR="182880" simplePos="0" relativeHeight="251660288" behindDoc="0" locked="0" layoutInCell="1" allowOverlap="1" wp14:anchorId="7DF76813" wp14:editId="3E6A450B">
                    <wp:simplePos x="0" y="0"/>
                    <wp:positionH relativeFrom="leftMargin">
                      <wp:align>right</wp:align>
                    </wp:positionH>
                    <wp:positionV relativeFrom="margin">
                      <wp:posOffset>2293620</wp:posOffset>
                    </wp:positionV>
                    <wp:extent cx="45085" cy="1116330"/>
                    <wp:effectExtent l="0" t="0" r="12065" b="7620"/>
                    <wp:wrapSquare wrapText="bothSides"/>
                    <wp:docPr id="131" name="Text Box 131"/>
                    <wp:cNvGraphicFramePr/>
                    <a:graphic xmlns:a="http://schemas.openxmlformats.org/drawingml/2006/main">
                      <a:graphicData uri="http://schemas.microsoft.com/office/word/2010/wordprocessingShape">
                        <wps:wsp>
                          <wps:cNvSpPr txBox="1"/>
                          <wps:spPr>
                            <a:xfrm flipH="1">
                              <a:off x="0" y="0"/>
                              <a:ext cx="45085" cy="11163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F1191EA" w14:textId="42919EEE" w:rsidR="006309AC" w:rsidRPr="00FF343A" w:rsidRDefault="006309AC" w:rsidP="00FF343A">
                                <w:pPr>
                                  <w:pStyle w:val="NoSpacing"/>
                                  <w:spacing w:before="40" w:after="560" w:line="216" w:lineRule="auto"/>
                                  <w:rPr>
                                    <w:color w:val="4472C4" w:themeColor="accent1"/>
                                    <w:sz w:val="72"/>
                                    <w:szCs w:val="72"/>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1781BF" w14:textId="00AB499D" w:rsidR="006309AC" w:rsidRDefault="000D38CC">
                                    <w:pPr>
                                      <w:pStyle w:val="NoSpacing"/>
                                      <w:spacing w:before="80" w:after="40"/>
                                      <w:rPr>
                                        <w:caps/>
                                        <w:color w:val="5B9BD5" w:themeColor="accent5"/>
                                        <w:sz w:val="24"/>
                                        <w:szCs w:val="24"/>
                                      </w:rPr>
                                    </w:pPr>
                                    <w:r>
                                      <w:rPr>
                                        <w:caps/>
                                        <w:color w:val="5B9BD5" w:themeColor="accent5"/>
                                        <w:sz w:val="24"/>
                                        <w:szCs w:val="24"/>
                                      </w:rPr>
                                      <w:t>Nishi Ramsurrun</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page">
                      <wp14:pctHeight>0</wp14:pctHeight>
                    </wp14:sizeRelV>
                  </wp:anchor>
                </w:drawing>
              </mc:Choice>
              <mc:Fallback>
                <w:pict>
                  <v:shapetype w14:anchorId="7DF76813" id="_x0000_t202" coordsize="21600,21600" o:spt="202" path="m,l,21600r21600,l21600,xe">
                    <v:stroke joinstyle="miter"/>
                    <v:path gradientshapeok="t" o:connecttype="rect"/>
                  </v:shapetype>
                  <v:shape id="Text Box 131" o:spid="_x0000_s1027" type="#_x0000_t202" style="position:absolute;margin-left:-47.65pt;margin-top:180.6pt;width:3.55pt;height:87.9pt;flip:x;z-index:251660288;visibility:visible;mso-wrap-style:square;mso-width-percent:0;mso-height-percent:0;mso-wrap-distance-left:14.4pt;mso-wrap-distance-top:0;mso-wrap-distance-right:14.4pt;mso-wrap-distance-bottom:0;mso-position-horizontal:right;mso-position-horizontal-relative:left-margin-area;mso-position-vertical:absolute;mso-position-vertical-relative:margin;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" filled="f" stroked="f" strokeweight=".5pt">
                    <v:textbox inset="0,0,0,0">
                      <w:txbxContent>
                        <w:p w14:paraId="0F1191EA" w14:textId="42919EEE" w:rsidR="006309AC" w:rsidRPr="00FF343A" w:rsidRDefault="006309AC" w:rsidP="00FF343A">
                          <w:pPr>
                            <w:pStyle w:val="NoSpacing"/>
                            <w:spacing w:before="40" w:after="560" w:line="216" w:lineRule="auto"/>
                            <w:rPr>
                              <w:color w:val="4472C4" w:themeColor="accent1"/>
                              <w:sz w:val="72"/>
                              <w:szCs w:val="72"/>
                            </w:rPr>
                          </w:pPr>
                        </w:p>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Content>
                            <w:p w14:paraId="301781BF" w14:textId="00AB499D" w:rsidR="006309AC" w:rsidRDefault="000D38CC">
                              <w:pPr>
                                <w:pStyle w:val="NoSpacing"/>
                                <w:spacing w:before="80" w:after="40"/>
                                <w:rPr>
                                  <w:caps/>
                                  <w:color w:val="5B9BD5" w:themeColor="accent5"/>
                                  <w:sz w:val="24"/>
                                  <w:szCs w:val="24"/>
                                </w:rPr>
                              </w:pPr>
                              <w:r>
                                <w:rPr>
                                  <w:caps/>
                                  <w:color w:val="5B9BD5" w:themeColor="accent5"/>
                                  <w:sz w:val="24"/>
                                  <w:szCs w:val="24"/>
                                </w:rPr>
                                <w:t>Nishi Ramsurrun</w:t>
                              </w:r>
                            </w:p>
                          </w:sdtContent>
                        </w:sdt>
                      </w:txbxContent>
                    </v:textbox>
                    <w10:wrap type="square" anchorx="margin" anchory="margin"/>
                  </v:shape>
                </w:pict>
              </mc:Fallback>
            </mc:AlternateContent>
          </w:r>
        </w:p>
        <w:p w14:paraId="794E66F8" w14:textId="1230645E" w:rsidR="006A0108" w:rsidRDefault="006A0108">
          <w:pPr>
            <w:spacing w:line="240" w:lineRule="auto"/>
            <w:jc w:val="left"/>
            <w:rPr>
              <w:b/>
              <w:bCs/>
              <w:sz w:val="32"/>
              <w:szCs w:val="32"/>
            </w:rPr>
          </w:pPr>
          <w:r>
            <w:rPr>
              <w:b/>
              <w:bCs/>
              <w:sz w:val="32"/>
              <w:szCs w:val="32"/>
            </w:rPr>
            <w:t xml:space="preserve">                             </w:t>
          </w:r>
        </w:p>
        <w:p w14:paraId="7E81E9FA" w14:textId="77777777" w:rsidR="006A0108" w:rsidRDefault="006A0108">
          <w:pPr>
            <w:spacing w:line="240" w:lineRule="auto"/>
            <w:jc w:val="left"/>
            <w:rPr>
              <w:b/>
              <w:bCs/>
              <w:sz w:val="32"/>
              <w:szCs w:val="32"/>
            </w:rPr>
          </w:pPr>
          <w:r>
            <w:rPr>
              <w:b/>
              <w:bCs/>
              <w:sz w:val="32"/>
              <w:szCs w:val="32"/>
            </w:rPr>
            <w:t xml:space="preserve">                       </w:t>
          </w:r>
        </w:p>
        <w:p w14:paraId="0E8A9E80" w14:textId="77777777" w:rsidR="006A0108" w:rsidRDefault="006A0108">
          <w:pPr>
            <w:spacing w:line="240" w:lineRule="auto"/>
            <w:jc w:val="left"/>
            <w:rPr>
              <w:b/>
              <w:bCs/>
              <w:sz w:val="32"/>
              <w:szCs w:val="32"/>
            </w:rPr>
          </w:pPr>
        </w:p>
        <w:p w14:paraId="34A38027" w14:textId="5E315778" w:rsidR="006A0108" w:rsidRDefault="00D832D7" w:rsidP="008E137D">
          <w:pPr>
            <w:spacing w:line="240" w:lineRule="auto"/>
            <w:jc w:val="center"/>
            <w:rPr>
              <w:b/>
              <w:bCs/>
              <w:sz w:val="32"/>
              <w:szCs w:val="32"/>
            </w:rPr>
          </w:pPr>
          <w:r w:rsidRPr="006A0108">
            <w:rPr>
              <w:b/>
              <w:bCs/>
              <w:sz w:val="32"/>
              <w:szCs w:val="32"/>
            </w:rPr>
            <w:t>LCBB5001 Ent</w:t>
          </w:r>
          <w:r w:rsidR="006A0108" w:rsidRPr="006A0108">
            <w:rPr>
              <w:b/>
              <w:bCs/>
              <w:sz w:val="32"/>
              <w:szCs w:val="32"/>
            </w:rPr>
            <w:t>repreneurship</w:t>
          </w:r>
        </w:p>
        <w:p w14:paraId="567BA134" w14:textId="25F58890" w:rsidR="00454A71" w:rsidRDefault="00454A71" w:rsidP="008E137D">
          <w:pPr>
            <w:spacing w:line="240" w:lineRule="auto"/>
            <w:jc w:val="center"/>
            <w:rPr>
              <w:b/>
              <w:bCs/>
              <w:sz w:val="32"/>
              <w:szCs w:val="32"/>
            </w:rPr>
          </w:pPr>
        </w:p>
        <w:p w14:paraId="0A055C78" w14:textId="5784BA5A" w:rsidR="00454A71" w:rsidRDefault="00454A71" w:rsidP="008E137D">
          <w:pPr>
            <w:spacing w:line="240" w:lineRule="auto"/>
            <w:jc w:val="center"/>
            <w:rPr>
              <w:b/>
              <w:bCs/>
              <w:sz w:val="32"/>
              <w:szCs w:val="32"/>
            </w:rPr>
          </w:pPr>
          <w:r>
            <w:rPr>
              <w:b/>
              <w:bCs/>
              <w:sz w:val="32"/>
              <w:szCs w:val="32"/>
            </w:rPr>
            <w:t>Assessment 2 (Bu</w:t>
          </w:r>
          <w:r w:rsidR="004B6640">
            <w:rPr>
              <w:b/>
              <w:bCs/>
              <w:sz w:val="32"/>
              <w:szCs w:val="32"/>
            </w:rPr>
            <w:t>s</w:t>
          </w:r>
          <w:r>
            <w:rPr>
              <w:b/>
              <w:bCs/>
              <w:sz w:val="32"/>
              <w:szCs w:val="32"/>
            </w:rPr>
            <w:t>ines</w:t>
          </w:r>
          <w:r w:rsidR="00845ABA">
            <w:rPr>
              <w:b/>
              <w:bCs/>
              <w:sz w:val="32"/>
              <w:szCs w:val="32"/>
            </w:rPr>
            <w:t>s</w:t>
          </w:r>
          <w:r>
            <w:rPr>
              <w:b/>
              <w:bCs/>
              <w:sz w:val="32"/>
              <w:szCs w:val="32"/>
            </w:rPr>
            <w:t xml:space="preserve"> Plan)</w:t>
          </w:r>
        </w:p>
        <w:p w14:paraId="78452ABF" w14:textId="77777777" w:rsidR="00454A71" w:rsidRDefault="00454A71" w:rsidP="008E137D">
          <w:pPr>
            <w:spacing w:line="240" w:lineRule="auto"/>
            <w:jc w:val="center"/>
            <w:rPr>
              <w:b/>
              <w:bCs/>
              <w:sz w:val="32"/>
              <w:szCs w:val="32"/>
            </w:rPr>
          </w:pPr>
        </w:p>
        <w:p w14:paraId="2C94CBE6" w14:textId="19EDF7D3" w:rsidR="00454A71" w:rsidRDefault="00454A71" w:rsidP="008E137D">
          <w:pPr>
            <w:spacing w:line="240" w:lineRule="auto"/>
            <w:jc w:val="center"/>
            <w:rPr>
              <w:b/>
              <w:bCs/>
              <w:sz w:val="32"/>
              <w:szCs w:val="32"/>
            </w:rPr>
          </w:pPr>
          <w:r>
            <w:rPr>
              <w:b/>
              <w:bCs/>
              <w:sz w:val="32"/>
              <w:szCs w:val="32"/>
            </w:rPr>
            <w:t>Student Name: Valentina Stefanovska</w:t>
          </w:r>
        </w:p>
        <w:p w14:paraId="2E578F52" w14:textId="5949070F" w:rsidR="00454A71" w:rsidRDefault="00454A71" w:rsidP="008E137D">
          <w:pPr>
            <w:spacing w:line="240" w:lineRule="auto"/>
            <w:jc w:val="center"/>
            <w:rPr>
              <w:b/>
              <w:bCs/>
              <w:sz w:val="32"/>
              <w:szCs w:val="32"/>
            </w:rPr>
          </w:pPr>
        </w:p>
        <w:p w14:paraId="5F6AB4A2" w14:textId="61A0A722" w:rsidR="00454A71" w:rsidRDefault="00454A71" w:rsidP="008E137D">
          <w:pPr>
            <w:spacing w:line="240" w:lineRule="auto"/>
            <w:jc w:val="center"/>
            <w:rPr>
              <w:b/>
              <w:bCs/>
              <w:sz w:val="32"/>
              <w:szCs w:val="32"/>
            </w:rPr>
          </w:pPr>
          <w:r>
            <w:rPr>
              <w:b/>
              <w:bCs/>
              <w:sz w:val="32"/>
              <w:szCs w:val="32"/>
            </w:rPr>
            <w:t>Student ID: 2123930</w:t>
          </w:r>
        </w:p>
        <w:p w14:paraId="3E0C4531" w14:textId="6B38B7A3" w:rsidR="00454A71" w:rsidRDefault="00454A71" w:rsidP="008E137D">
          <w:pPr>
            <w:spacing w:line="240" w:lineRule="auto"/>
            <w:jc w:val="center"/>
            <w:rPr>
              <w:b/>
              <w:bCs/>
              <w:sz w:val="32"/>
              <w:szCs w:val="32"/>
            </w:rPr>
          </w:pPr>
        </w:p>
        <w:p w14:paraId="2FD221C3" w14:textId="1CC1FEE2" w:rsidR="00454A71" w:rsidRDefault="00454A71" w:rsidP="008E137D">
          <w:pPr>
            <w:spacing w:line="240" w:lineRule="auto"/>
            <w:jc w:val="center"/>
            <w:rPr>
              <w:b/>
              <w:bCs/>
              <w:sz w:val="32"/>
              <w:szCs w:val="32"/>
            </w:rPr>
          </w:pPr>
          <w:r>
            <w:rPr>
              <w:b/>
              <w:bCs/>
              <w:sz w:val="32"/>
              <w:szCs w:val="32"/>
            </w:rPr>
            <w:t xml:space="preserve">Lecturer Name: Nishi </w:t>
          </w:r>
          <w:r w:rsidR="000D38CC">
            <w:rPr>
              <w:b/>
              <w:bCs/>
              <w:sz w:val="32"/>
              <w:szCs w:val="32"/>
            </w:rPr>
            <w:t>Ramsurrun</w:t>
          </w:r>
        </w:p>
        <w:p w14:paraId="018EE4C3" w14:textId="77777777" w:rsidR="00454A71" w:rsidRDefault="00454A71" w:rsidP="008E137D">
          <w:pPr>
            <w:spacing w:line="240" w:lineRule="auto"/>
            <w:jc w:val="center"/>
            <w:rPr>
              <w:b/>
              <w:bCs/>
              <w:sz w:val="32"/>
              <w:szCs w:val="32"/>
            </w:rPr>
          </w:pPr>
        </w:p>
        <w:p w14:paraId="5983A9D3" w14:textId="595BD687" w:rsidR="006E50EE" w:rsidRDefault="00454A71" w:rsidP="008E137D">
          <w:pPr>
            <w:spacing w:line="240" w:lineRule="auto"/>
            <w:jc w:val="center"/>
            <w:rPr>
              <w:b/>
              <w:bCs/>
              <w:sz w:val="32"/>
              <w:szCs w:val="32"/>
            </w:rPr>
          </w:pPr>
          <w:r>
            <w:rPr>
              <w:b/>
              <w:bCs/>
              <w:sz w:val="32"/>
              <w:szCs w:val="32"/>
            </w:rPr>
            <w:t>Se</w:t>
          </w:r>
          <w:r w:rsidR="000D38CC">
            <w:rPr>
              <w:b/>
              <w:bCs/>
              <w:sz w:val="32"/>
              <w:szCs w:val="32"/>
            </w:rPr>
            <w:t>s</w:t>
          </w:r>
          <w:r>
            <w:rPr>
              <w:b/>
              <w:bCs/>
              <w:sz w:val="32"/>
              <w:szCs w:val="32"/>
            </w:rPr>
            <w:t xml:space="preserve">sion </w:t>
          </w:r>
          <w:r w:rsidR="00296633">
            <w:rPr>
              <w:b/>
              <w:bCs/>
              <w:sz w:val="32"/>
              <w:szCs w:val="32"/>
            </w:rPr>
            <w:t>June Term 202</w:t>
          </w:r>
          <w:r w:rsidR="0057484C">
            <w:rPr>
              <w:b/>
              <w:bCs/>
              <w:sz w:val="32"/>
              <w:szCs w:val="32"/>
            </w:rPr>
            <w:t>23</w:t>
          </w:r>
        </w:p>
        <w:p w14:paraId="6A268924" w14:textId="77777777" w:rsidR="00610C49" w:rsidRPr="0057484C" w:rsidRDefault="00610C49" w:rsidP="0057484C">
          <w:pPr>
            <w:spacing w:line="240" w:lineRule="auto"/>
            <w:jc w:val="left"/>
          </w:pPr>
        </w:p>
        <w:p w14:paraId="01AC9847" w14:textId="377BED88" w:rsidR="006309AC" w:rsidRDefault="00610C49" w:rsidP="00610C49">
          <w:pPr>
            <w:tabs>
              <w:tab w:val="left" w:pos="9204"/>
              <w:tab w:val="left" w:pos="11868"/>
            </w:tabs>
            <w:spacing w:line="240" w:lineRule="auto"/>
            <w:jc w:val="left"/>
          </w:pPr>
          <w:r>
            <w:rPr>
              <w:noProof/>
            </w:rPr>
            <w:lastRenderedPageBreak/>
            <w:drawing>
              <wp:inline distT="0" distB="0" distL="0" distR="0" wp14:anchorId="35D23A0B" wp14:editId="2CED2257">
                <wp:extent cx="3893820" cy="3034665"/>
                <wp:effectExtent l="0" t="0" r="0" b="0"/>
                <wp:docPr id="1451205162" name="Picture 1" descr="A logo of a person with a flow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51205162" name="Picture 1" descr="A logo of a person with a flow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893820" cy="3034665"/>
                        </a:xfrm>
                        <a:prstGeom prst="rect">
                          <a:avLst/>
                        </a:prstGeom>
                      </pic:spPr>
                    </pic:pic>
                  </a:graphicData>
                </a:graphic>
              </wp:inline>
            </w:drawing>
          </w:r>
          <w:r>
            <w:rPr>
              <w:noProof/>
            </w:rPr>
            <w:drawing>
              <wp:inline distT="0" distB="0" distL="0" distR="0" wp14:anchorId="0D449E70" wp14:editId="3799A059">
                <wp:extent cx="3017520" cy="3026410"/>
                <wp:effectExtent l="0" t="0" r="0" b="2540"/>
                <wp:docPr id="791016532" name="Picture 2" descr="A person wearing a hat and jewelr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1016532" name="Picture 2" descr="A person wearing a hat and jewelry&#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3017520" cy="3026410"/>
                        </a:xfrm>
                        <a:prstGeom prst="rect">
                          <a:avLst/>
                        </a:prstGeom>
                      </pic:spPr>
                    </pic:pic>
                  </a:graphicData>
                </a:graphic>
              </wp:inline>
            </w:drawing>
          </w:r>
        </w:p>
      </w:sdtContent>
    </w:sdt>
    <w:sdt>
      <w:sdtPr>
        <w:rPr>
          <w:rFonts w:ascii="Times New Roman" w:eastAsiaTheme="minorHAnsi" w:hAnsi="Times New Roman" w:cs="Times New Roman"/>
          <w:color w:val="000000" w:themeColor="text1"/>
          <w:sz w:val="24"/>
          <w:szCs w:val="24"/>
          <w:lang w:val="en-GB"/>
        </w:rPr>
        <w:id w:val="1814837590"/>
        <w:docPartObj>
          <w:docPartGallery w:val="Table of Contents"/>
          <w:docPartUnique/>
        </w:docPartObj>
      </w:sdtPr>
      <w:sdtEndPr>
        <w:rPr>
          <w:b/>
          <w:bCs/>
          <w:noProof/>
        </w:rPr>
      </w:sdtEndPr>
      <w:sdtContent>
        <w:p w14:paraId="5AC5523E" w14:textId="303E4B75" w:rsidR="006309AC" w:rsidRDefault="006309AC">
          <w:pPr>
            <w:pStyle w:val="TOCHeading"/>
          </w:pPr>
          <w:r>
            <w:t>Table of Contents</w:t>
          </w:r>
          <w:r w:rsidR="006E50EE" w:rsidRPr="006E50EE">
            <w:t xml:space="preserve"> </w:t>
          </w:r>
        </w:p>
        <w:p w14:paraId="75C60245" w14:textId="62D709CD" w:rsidR="006309AC" w:rsidRDefault="008A4D3E">
          <w:pPr>
            <w:pStyle w:val="TOC1"/>
            <w:tabs>
              <w:tab w:val="right" w:leader="dot" w:pos="13948"/>
            </w:tabs>
            <w:rPr>
              <w:noProof/>
            </w:rPr>
          </w:pPr>
          <w:r>
            <w:t xml:space="preserve">    Business Description ………………………………………………………………………………………………………………………………</w:t>
          </w:r>
          <w:r w:rsidR="00845ABA">
            <w:t>3</w:t>
          </w:r>
          <w:r w:rsidR="006309AC">
            <w:fldChar w:fldCharType="begin"/>
          </w:r>
          <w:r w:rsidR="006309AC">
            <w:instrText xml:space="preserve"> TOC \o "1-3" \h \z \u </w:instrText>
          </w:r>
          <w:r w:rsidR="006309AC">
            <w:fldChar w:fldCharType="separate"/>
          </w:r>
        </w:p>
        <w:p w14:paraId="4851FCE3" w14:textId="37103485" w:rsidR="006309AC" w:rsidRDefault="00000000">
          <w:pPr>
            <w:pStyle w:val="TOC2"/>
            <w:tabs>
              <w:tab w:val="right" w:leader="dot" w:pos="13948"/>
            </w:tabs>
            <w:rPr>
              <w:noProof/>
            </w:rPr>
          </w:pPr>
          <w:hyperlink w:anchor="_Toc140407935" w:history="1">
            <w:r w:rsidR="006309AC" w:rsidRPr="009130BA">
              <w:rPr>
                <w:rStyle w:val="Hyperlink"/>
                <w:noProof/>
              </w:rPr>
              <w:t>Objective</w:t>
            </w:r>
            <w:r w:rsidR="006309AC">
              <w:rPr>
                <w:noProof/>
                <w:webHidden/>
              </w:rPr>
              <w:tab/>
            </w:r>
            <w:r w:rsidR="006309AC">
              <w:rPr>
                <w:noProof/>
                <w:webHidden/>
              </w:rPr>
              <w:fldChar w:fldCharType="begin"/>
            </w:r>
            <w:r w:rsidR="006309AC">
              <w:rPr>
                <w:noProof/>
                <w:webHidden/>
              </w:rPr>
              <w:instrText xml:space="preserve"> PAGEREF _Toc140407935 \h </w:instrText>
            </w:r>
            <w:r w:rsidR="006309AC">
              <w:rPr>
                <w:noProof/>
                <w:webHidden/>
              </w:rPr>
            </w:r>
            <w:r w:rsidR="006309AC">
              <w:rPr>
                <w:noProof/>
                <w:webHidden/>
              </w:rPr>
              <w:fldChar w:fldCharType="separate"/>
            </w:r>
            <w:r w:rsidR="006309AC">
              <w:rPr>
                <w:noProof/>
                <w:webHidden/>
              </w:rPr>
              <w:t>3</w:t>
            </w:r>
            <w:r w:rsidR="006309AC">
              <w:rPr>
                <w:noProof/>
                <w:webHidden/>
              </w:rPr>
              <w:fldChar w:fldCharType="end"/>
            </w:r>
          </w:hyperlink>
        </w:p>
        <w:p w14:paraId="0C5F78FE" w14:textId="1E801F3D" w:rsidR="006309AC" w:rsidRDefault="00000000">
          <w:pPr>
            <w:pStyle w:val="TOC2"/>
            <w:tabs>
              <w:tab w:val="right" w:leader="dot" w:pos="13948"/>
            </w:tabs>
            <w:rPr>
              <w:noProof/>
            </w:rPr>
          </w:pPr>
          <w:hyperlink w:anchor="_Toc140407936" w:history="1">
            <w:r w:rsidR="006309AC" w:rsidRPr="009130BA">
              <w:rPr>
                <w:rStyle w:val="Hyperlink"/>
                <w:noProof/>
              </w:rPr>
              <w:t>Relevance and Originality in the Age of COVID 19</w:t>
            </w:r>
            <w:r w:rsidR="006309AC">
              <w:rPr>
                <w:noProof/>
                <w:webHidden/>
              </w:rPr>
              <w:tab/>
            </w:r>
            <w:r w:rsidR="006309AC">
              <w:rPr>
                <w:noProof/>
                <w:webHidden/>
              </w:rPr>
              <w:fldChar w:fldCharType="begin"/>
            </w:r>
            <w:r w:rsidR="006309AC">
              <w:rPr>
                <w:noProof/>
                <w:webHidden/>
              </w:rPr>
              <w:instrText xml:space="preserve"> PAGEREF _Toc140407936 \h </w:instrText>
            </w:r>
            <w:r w:rsidR="006309AC">
              <w:rPr>
                <w:noProof/>
                <w:webHidden/>
              </w:rPr>
            </w:r>
            <w:r w:rsidR="006309AC">
              <w:rPr>
                <w:noProof/>
                <w:webHidden/>
              </w:rPr>
              <w:fldChar w:fldCharType="separate"/>
            </w:r>
            <w:r w:rsidR="006309AC">
              <w:rPr>
                <w:noProof/>
                <w:webHidden/>
              </w:rPr>
              <w:t>3</w:t>
            </w:r>
            <w:r w:rsidR="006309AC">
              <w:rPr>
                <w:noProof/>
                <w:webHidden/>
              </w:rPr>
              <w:fldChar w:fldCharType="end"/>
            </w:r>
          </w:hyperlink>
        </w:p>
        <w:p w14:paraId="45B16AA9" w14:textId="143F34D9" w:rsidR="006309AC" w:rsidRDefault="00000000">
          <w:pPr>
            <w:pStyle w:val="TOC2"/>
            <w:tabs>
              <w:tab w:val="right" w:leader="dot" w:pos="13948"/>
            </w:tabs>
            <w:rPr>
              <w:noProof/>
            </w:rPr>
          </w:pPr>
          <w:hyperlink w:anchor="_Toc140407937" w:history="1">
            <w:r w:rsidR="006309AC" w:rsidRPr="009130BA">
              <w:rPr>
                <w:rStyle w:val="Hyperlink"/>
                <w:noProof/>
              </w:rPr>
              <w:t>Products</w:t>
            </w:r>
            <w:r w:rsidR="006309AC">
              <w:rPr>
                <w:noProof/>
                <w:webHidden/>
              </w:rPr>
              <w:tab/>
            </w:r>
            <w:r w:rsidR="006309AC">
              <w:rPr>
                <w:noProof/>
                <w:webHidden/>
              </w:rPr>
              <w:fldChar w:fldCharType="begin"/>
            </w:r>
            <w:r w:rsidR="006309AC">
              <w:rPr>
                <w:noProof/>
                <w:webHidden/>
              </w:rPr>
              <w:instrText xml:space="preserve"> PAGEREF _Toc140407937 \h </w:instrText>
            </w:r>
            <w:r w:rsidR="006309AC">
              <w:rPr>
                <w:noProof/>
                <w:webHidden/>
              </w:rPr>
            </w:r>
            <w:r w:rsidR="006309AC">
              <w:rPr>
                <w:noProof/>
                <w:webHidden/>
              </w:rPr>
              <w:fldChar w:fldCharType="separate"/>
            </w:r>
            <w:r w:rsidR="006309AC">
              <w:rPr>
                <w:noProof/>
                <w:webHidden/>
              </w:rPr>
              <w:t>3</w:t>
            </w:r>
            <w:r w:rsidR="006309AC">
              <w:rPr>
                <w:noProof/>
                <w:webHidden/>
              </w:rPr>
              <w:fldChar w:fldCharType="end"/>
            </w:r>
          </w:hyperlink>
        </w:p>
        <w:p w14:paraId="4255ACB0" w14:textId="274FD3F7" w:rsidR="006309AC" w:rsidRDefault="00000000">
          <w:pPr>
            <w:pStyle w:val="TOC2"/>
            <w:tabs>
              <w:tab w:val="right" w:leader="dot" w:pos="13948"/>
            </w:tabs>
            <w:rPr>
              <w:noProof/>
            </w:rPr>
          </w:pPr>
          <w:hyperlink w:anchor="_Toc140407938" w:history="1">
            <w:r w:rsidR="006309AC" w:rsidRPr="009130BA">
              <w:rPr>
                <w:rStyle w:val="Hyperlink"/>
                <w:noProof/>
              </w:rPr>
              <w:t>Segmentations, Targeting, &amp; Positioning</w:t>
            </w:r>
            <w:r w:rsidR="006309AC">
              <w:rPr>
                <w:noProof/>
                <w:webHidden/>
              </w:rPr>
              <w:tab/>
            </w:r>
            <w:r w:rsidR="006309AC">
              <w:rPr>
                <w:noProof/>
                <w:webHidden/>
              </w:rPr>
              <w:fldChar w:fldCharType="begin"/>
            </w:r>
            <w:r w:rsidR="006309AC">
              <w:rPr>
                <w:noProof/>
                <w:webHidden/>
              </w:rPr>
              <w:instrText xml:space="preserve"> PAGEREF _Toc140407938 \h </w:instrText>
            </w:r>
            <w:r w:rsidR="006309AC">
              <w:rPr>
                <w:noProof/>
                <w:webHidden/>
              </w:rPr>
            </w:r>
            <w:r w:rsidR="006309AC">
              <w:rPr>
                <w:noProof/>
                <w:webHidden/>
              </w:rPr>
              <w:fldChar w:fldCharType="separate"/>
            </w:r>
            <w:r w:rsidR="006309AC">
              <w:rPr>
                <w:noProof/>
                <w:webHidden/>
              </w:rPr>
              <w:t>4</w:t>
            </w:r>
            <w:r w:rsidR="006309AC">
              <w:rPr>
                <w:noProof/>
                <w:webHidden/>
              </w:rPr>
              <w:fldChar w:fldCharType="end"/>
            </w:r>
          </w:hyperlink>
        </w:p>
        <w:p w14:paraId="6BCEA6DD" w14:textId="6FE4A422" w:rsidR="006309AC" w:rsidRDefault="00000000">
          <w:pPr>
            <w:pStyle w:val="TOC2"/>
            <w:tabs>
              <w:tab w:val="right" w:leader="dot" w:pos="13948"/>
            </w:tabs>
            <w:rPr>
              <w:noProof/>
            </w:rPr>
          </w:pPr>
          <w:hyperlink w:anchor="_Toc140407939" w:history="1">
            <w:r w:rsidR="006309AC" w:rsidRPr="009130BA">
              <w:rPr>
                <w:rStyle w:val="Hyperlink"/>
                <w:noProof/>
              </w:rPr>
              <w:t>Ownership Structure &amp; Legal Status</w:t>
            </w:r>
            <w:r w:rsidR="006309AC">
              <w:rPr>
                <w:noProof/>
                <w:webHidden/>
              </w:rPr>
              <w:tab/>
            </w:r>
            <w:r w:rsidR="006309AC">
              <w:rPr>
                <w:noProof/>
                <w:webHidden/>
              </w:rPr>
              <w:fldChar w:fldCharType="begin"/>
            </w:r>
            <w:r w:rsidR="006309AC">
              <w:rPr>
                <w:noProof/>
                <w:webHidden/>
              </w:rPr>
              <w:instrText xml:space="preserve"> PAGEREF _Toc140407939 \h </w:instrText>
            </w:r>
            <w:r w:rsidR="006309AC">
              <w:rPr>
                <w:noProof/>
                <w:webHidden/>
              </w:rPr>
            </w:r>
            <w:r w:rsidR="006309AC">
              <w:rPr>
                <w:noProof/>
                <w:webHidden/>
              </w:rPr>
              <w:fldChar w:fldCharType="separate"/>
            </w:r>
            <w:r w:rsidR="006309AC">
              <w:rPr>
                <w:noProof/>
                <w:webHidden/>
              </w:rPr>
              <w:t>4</w:t>
            </w:r>
            <w:r w:rsidR="006309AC">
              <w:rPr>
                <w:noProof/>
                <w:webHidden/>
              </w:rPr>
              <w:fldChar w:fldCharType="end"/>
            </w:r>
          </w:hyperlink>
        </w:p>
        <w:p w14:paraId="71E45EB3" w14:textId="6619A850" w:rsidR="006309AC" w:rsidRDefault="00000000">
          <w:pPr>
            <w:pStyle w:val="TOC1"/>
            <w:tabs>
              <w:tab w:val="right" w:leader="dot" w:pos="13948"/>
            </w:tabs>
            <w:rPr>
              <w:noProof/>
            </w:rPr>
          </w:pPr>
          <w:hyperlink w:anchor="_Toc140407940" w:history="1">
            <w:r w:rsidR="006309AC" w:rsidRPr="009130BA">
              <w:rPr>
                <w:rStyle w:val="Hyperlink"/>
                <w:noProof/>
              </w:rPr>
              <w:t>INDUSTRY ANALYSIS</w:t>
            </w:r>
            <w:r w:rsidR="006309AC">
              <w:rPr>
                <w:noProof/>
                <w:webHidden/>
              </w:rPr>
              <w:tab/>
            </w:r>
            <w:r w:rsidR="006309AC">
              <w:rPr>
                <w:noProof/>
                <w:webHidden/>
              </w:rPr>
              <w:fldChar w:fldCharType="begin"/>
            </w:r>
            <w:r w:rsidR="006309AC">
              <w:rPr>
                <w:noProof/>
                <w:webHidden/>
              </w:rPr>
              <w:instrText xml:space="preserve"> PAGEREF _Toc140407940 \h </w:instrText>
            </w:r>
            <w:r w:rsidR="006309AC">
              <w:rPr>
                <w:noProof/>
                <w:webHidden/>
              </w:rPr>
            </w:r>
            <w:r w:rsidR="006309AC">
              <w:rPr>
                <w:noProof/>
                <w:webHidden/>
              </w:rPr>
              <w:fldChar w:fldCharType="separate"/>
            </w:r>
            <w:r w:rsidR="006309AC">
              <w:rPr>
                <w:noProof/>
                <w:webHidden/>
              </w:rPr>
              <w:t>5</w:t>
            </w:r>
            <w:r w:rsidR="006309AC">
              <w:rPr>
                <w:noProof/>
                <w:webHidden/>
              </w:rPr>
              <w:fldChar w:fldCharType="end"/>
            </w:r>
          </w:hyperlink>
        </w:p>
        <w:p w14:paraId="6111E0F4" w14:textId="28DD09F4" w:rsidR="006309AC" w:rsidRDefault="00000000">
          <w:pPr>
            <w:pStyle w:val="TOC2"/>
            <w:tabs>
              <w:tab w:val="right" w:leader="dot" w:pos="13948"/>
            </w:tabs>
            <w:rPr>
              <w:noProof/>
            </w:rPr>
          </w:pPr>
          <w:hyperlink w:anchor="_Toc140407941" w:history="1">
            <w:r w:rsidR="006309AC" w:rsidRPr="009130BA">
              <w:rPr>
                <w:rStyle w:val="Hyperlink"/>
                <w:noProof/>
              </w:rPr>
              <w:t>Threat of New Entry (VRIO)</w:t>
            </w:r>
            <w:r w:rsidR="006309AC">
              <w:rPr>
                <w:noProof/>
                <w:webHidden/>
              </w:rPr>
              <w:tab/>
            </w:r>
            <w:r w:rsidR="006309AC">
              <w:rPr>
                <w:noProof/>
                <w:webHidden/>
              </w:rPr>
              <w:fldChar w:fldCharType="begin"/>
            </w:r>
            <w:r w:rsidR="006309AC">
              <w:rPr>
                <w:noProof/>
                <w:webHidden/>
              </w:rPr>
              <w:instrText xml:space="preserve"> PAGEREF _Toc140407941 \h </w:instrText>
            </w:r>
            <w:r w:rsidR="006309AC">
              <w:rPr>
                <w:noProof/>
                <w:webHidden/>
              </w:rPr>
            </w:r>
            <w:r w:rsidR="006309AC">
              <w:rPr>
                <w:noProof/>
                <w:webHidden/>
              </w:rPr>
              <w:fldChar w:fldCharType="separate"/>
            </w:r>
            <w:r w:rsidR="006309AC">
              <w:rPr>
                <w:noProof/>
                <w:webHidden/>
              </w:rPr>
              <w:t>5</w:t>
            </w:r>
            <w:r w:rsidR="006309AC">
              <w:rPr>
                <w:noProof/>
                <w:webHidden/>
              </w:rPr>
              <w:fldChar w:fldCharType="end"/>
            </w:r>
          </w:hyperlink>
        </w:p>
        <w:p w14:paraId="05EFC816" w14:textId="06F033C3" w:rsidR="006309AC" w:rsidRDefault="00000000">
          <w:pPr>
            <w:pStyle w:val="TOC2"/>
            <w:tabs>
              <w:tab w:val="right" w:leader="dot" w:pos="13948"/>
            </w:tabs>
            <w:rPr>
              <w:noProof/>
            </w:rPr>
          </w:pPr>
          <w:hyperlink w:anchor="_Toc140407942" w:history="1">
            <w:r w:rsidR="006309AC" w:rsidRPr="009130BA">
              <w:rPr>
                <w:rStyle w:val="Hyperlink"/>
                <w:noProof/>
              </w:rPr>
              <w:t>Competition from Alternatives</w:t>
            </w:r>
            <w:r w:rsidR="006309AC">
              <w:rPr>
                <w:noProof/>
                <w:webHidden/>
              </w:rPr>
              <w:tab/>
            </w:r>
            <w:r w:rsidR="006309AC">
              <w:rPr>
                <w:noProof/>
                <w:webHidden/>
              </w:rPr>
              <w:fldChar w:fldCharType="begin"/>
            </w:r>
            <w:r w:rsidR="006309AC">
              <w:rPr>
                <w:noProof/>
                <w:webHidden/>
              </w:rPr>
              <w:instrText xml:space="preserve"> PAGEREF _Toc140407942 \h </w:instrText>
            </w:r>
            <w:r w:rsidR="006309AC">
              <w:rPr>
                <w:noProof/>
                <w:webHidden/>
              </w:rPr>
            </w:r>
            <w:r w:rsidR="006309AC">
              <w:rPr>
                <w:noProof/>
                <w:webHidden/>
              </w:rPr>
              <w:fldChar w:fldCharType="separate"/>
            </w:r>
            <w:r w:rsidR="006309AC">
              <w:rPr>
                <w:noProof/>
                <w:webHidden/>
              </w:rPr>
              <w:t>5</w:t>
            </w:r>
            <w:r w:rsidR="006309AC">
              <w:rPr>
                <w:noProof/>
                <w:webHidden/>
              </w:rPr>
              <w:fldChar w:fldCharType="end"/>
            </w:r>
          </w:hyperlink>
        </w:p>
        <w:p w14:paraId="5ADBA67E" w14:textId="0EA96C4C" w:rsidR="006309AC" w:rsidRDefault="00000000">
          <w:pPr>
            <w:pStyle w:val="TOC2"/>
            <w:tabs>
              <w:tab w:val="right" w:leader="dot" w:pos="13948"/>
            </w:tabs>
            <w:rPr>
              <w:noProof/>
            </w:rPr>
          </w:pPr>
          <w:hyperlink w:anchor="_Toc140407943" w:history="1">
            <w:r w:rsidR="006309AC" w:rsidRPr="009130BA">
              <w:rPr>
                <w:rStyle w:val="Hyperlink"/>
                <w:noProof/>
              </w:rPr>
              <w:t>Customer Bargaining Position</w:t>
            </w:r>
            <w:r w:rsidR="006309AC">
              <w:rPr>
                <w:noProof/>
                <w:webHidden/>
              </w:rPr>
              <w:tab/>
            </w:r>
            <w:r w:rsidR="006309AC">
              <w:rPr>
                <w:noProof/>
                <w:webHidden/>
              </w:rPr>
              <w:fldChar w:fldCharType="begin"/>
            </w:r>
            <w:r w:rsidR="006309AC">
              <w:rPr>
                <w:noProof/>
                <w:webHidden/>
              </w:rPr>
              <w:instrText xml:space="preserve"> PAGEREF _Toc140407943 \h </w:instrText>
            </w:r>
            <w:r w:rsidR="006309AC">
              <w:rPr>
                <w:noProof/>
                <w:webHidden/>
              </w:rPr>
            </w:r>
            <w:r w:rsidR="006309AC">
              <w:rPr>
                <w:noProof/>
                <w:webHidden/>
              </w:rPr>
              <w:fldChar w:fldCharType="separate"/>
            </w:r>
            <w:r w:rsidR="006309AC">
              <w:rPr>
                <w:noProof/>
                <w:webHidden/>
              </w:rPr>
              <w:t>6</w:t>
            </w:r>
            <w:r w:rsidR="006309AC">
              <w:rPr>
                <w:noProof/>
                <w:webHidden/>
              </w:rPr>
              <w:fldChar w:fldCharType="end"/>
            </w:r>
          </w:hyperlink>
        </w:p>
        <w:p w14:paraId="378F19F3" w14:textId="4A2EC019" w:rsidR="006309AC" w:rsidRDefault="00000000">
          <w:pPr>
            <w:pStyle w:val="TOC2"/>
            <w:tabs>
              <w:tab w:val="right" w:leader="dot" w:pos="13948"/>
            </w:tabs>
            <w:rPr>
              <w:noProof/>
            </w:rPr>
          </w:pPr>
          <w:hyperlink w:anchor="_Toc140407944" w:history="1">
            <w:r w:rsidR="006309AC" w:rsidRPr="009130BA">
              <w:rPr>
                <w:rStyle w:val="Hyperlink"/>
                <w:noProof/>
              </w:rPr>
              <w:t>Suppliers' Bargaining Position</w:t>
            </w:r>
            <w:r w:rsidR="006309AC">
              <w:rPr>
                <w:noProof/>
                <w:webHidden/>
              </w:rPr>
              <w:tab/>
            </w:r>
            <w:r w:rsidR="006309AC">
              <w:rPr>
                <w:noProof/>
                <w:webHidden/>
              </w:rPr>
              <w:fldChar w:fldCharType="begin"/>
            </w:r>
            <w:r w:rsidR="006309AC">
              <w:rPr>
                <w:noProof/>
                <w:webHidden/>
              </w:rPr>
              <w:instrText xml:space="preserve"> PAGEREF _Toc140407944 \h </w:instrText>
            </w:r>
            <w:r w:rsidR="006309AC">
              <w:rPr>
                <w:noProof/>
                <w:webHidden/>
              </w:rPr>
            </w:r>
            <w:r w:rsidR="006309AC">
              <w:rPr>
                <w:noProof/>
                <w:webHidden/>
              </w:rPr>
              <w:fldChar w:fldCharType="separate"/>
            </w:r>
            <w:r w:rsidR="006309AC">
              <w:rPr>
                <w:noProof/>
                <w:webHidden/>
              </w:rPr>
              <w:t>6</w:t>
            </w:r>
            <w:r w:rsidR="006309AC">
              <w:rPr>
                <w:noProof/>
                <w:webHidden/>
              </w:rPr>
              <w:fldChar w:fldCharType="end"/>
            </w:r>
          </w:hyperlink>
        </w:p>
        <w:p w14:paraId="07E34185" w14:textId="78FBA288" w:rsidR="006309AC" w:rsidRDefault="00000000">
          <w:pPr>
            <w:pStyle w:val="TOC2"/>
            <w:tabs>
              <w:tab w:val="right" w:leader="dot" w:pos="13948"/>
            </w:tabs>
            <w:rPr>
              <w:noProof/>
            </w:rPr>
          </w:pPr>
          <w:hyperlink w:anchor="_Toc140407945" w:history="1">
            <w:r w:rsidR="006309AC" w:rsidRPr="009130BA">
              <w:rPr>
                <w:rStyle w:val="Hyperlink"/>
                <w:noProof/>
              </w:rPr>
              <w:t>Competitive Rivalry</w:t>
            </w:r>
            <w:r w:rsidR="006309AC">
              <w:rPr>
                <w:noProof/>
                <w:webHidden/>
              </w:rPr>
              <w:tab/>
            </w:r>
            <w:r w:rsidR="006309AC">
              <w:rPr>
                <w:noProof/>
                <w:webHidden/>
              </w:rPr>
              <w:fldChar w:fldCharType="begin"/>
            </w:r>
            <w:r w:rsidR="006309AC">
              <w:rPr>
                <w:noProof/>
                <w:webHidden/>
              </w:rPr>
              <w:instrText xml:space="preserve"> PAGEREF _Toc140407945 \h </w:instrText>
            </w:r>
            <w:r w:rsidR="006309AC">
              <w:rPr>
                <w:noProof/>
                <w:webHidden/>
              </w:rPr>
            </w:r>
            <w:r w:rsidR="006309AC">
              <w:rPr>
                <w:noProof/>
                <w:webHidden/>
              </w:rPr>
              <w:fldChar w:fldCharType="separate"/>
            </w:r>
            <w:r w:rsidR="006309AC">
              <w:rPr>
                <w:noProof/>
                <w:webHidden/>
              </w:rPr>
              <w:t>6</w:t>
            </w:r>
            <w:r w:rsidR="006309AC">
              <w:rPr>
                <w:noProof/>
                <w:webHidden/>
              </w:rPr>
              <w:fldChar w:fldCharType="end"/>
            </w:r>
          </w:hyperlink>
        </w:p>
        <w:p w14:paraId="34552E4F" w14:textId="5C883623" w:rsidR="006309AC" w:rsidRDefault="00000000">
          <w:pPr>
            <w:pStyle w:val="TOC1"/>
            <w:tabs>
              <w:tab w:val="right" w:leader="dot" w:pos="13948"/>
            </w:tabs>
            <w:rPr>
              <w:noProof/>
            </w:rPr>
          </w:pPr>
          <w:hyperlink w:anchor="_Toc140407946" w:history="1">
            <w:r w:rsidR="006309AC" w:rsidRPr="009130BA">
              <w:rPr>
                <w:rStyle w:val="Hyperlink"/>
                <w:noProof/>
              </w:rPr>
              <w:t>OPERATIONS AND MANAGEMENT TEAM</w:t>
            </w:r>
            <w:r w:rsidR="006309AC">
              <w:rPr>
                <w:noProof/>
                <w:webHidden/>
              </w:rPr>
              <w:tab/>
            </w:r>
            <w:r w:rsidR="006309AC">
              <w:rPr>
                <w:noProof/>
                <w:webHidden/>
              </w:rPr>
              <w:fldChar w:fldCharType="begin"/>
            </w:r>
            <w:r w:rsidR="006309AC">
              <w:rPr>
                <w:noProof/>
                <w:webHidden/>
              </w:rPr>
              <w:instrText xml:space="preserve"> PAGEREF _Toc140407946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42DE5FDF" w14:textId="53A77B1F" w:rsidR="006309AC" w:rsidRDefault="00000000">
          <w:pPr>
            <w:pStyle w:val="TOC2"/>
            <w:tabs>
              <w:tab w:val="right" w:leader="dot" w:pos="13948"/>
            </w:tabs>
            <w:rPr>
              <w:noProof/>
            </w:rPr>
          </w:pPr>
          <w:hyperlink w:anchor="_Toc140407947" w:history="1">
            <w:r w:rsidR="006309AC" w:rsidRPr="009130BA">
              <w:rPr>
                <w:rStyle w:val="Hyperlink"/>
                <w:noProof/>
              </w:rPr>
              <w:t>Operations</w:t>
            </w:r>
            <w:r w:rsidR="006309AC">
              <w:rPr>
                <w:noProof/>
                <w:webHidden/>
              </w:rPr>
              <w:tab/>
            </w:r>
            <w:r w:rsidR="006309AC">
              <w:rPr>
                <w:noProof/>
                <w:webHidden/>
              </w:rPr>
              <w:fldChar w:fldCharType="begin"/>
            </w:r>
            <w:r w:rsidR="006309AC">
              <w:rPr>
                <w:noProof/>
                <w:webHidden/>
              </w:rPr>
              <w:instrText xml:space="preserve"> PAGEREF _Toc140407947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6810B950" w14:textId="30716BEA" w:rsidR="006309AC" w:rsidRDefault="00000000">
          <w:pPr>
            <w:pStyle w:val="TOC3"/>
            <w:tabs>
              <w:tab w:val="right" w:leader="dot" w:pos="13948"/>
            </w:tabs>
            <w:rPr>
              <w:noProof/>
            </w:rPr>
          </w:pPr>
          <w:hyperlink w:anchor="_Toc140407948" w:history="1">
            <w:r w:rsidR="006309AC" w:rsidRPr="009130BA">
              <w:rPr>
                <w:rStyle w:val="Hyperlink"/>
                <w:noProof/>
              </w:rPr>
              <w:t>Chain of Supply</w:t>
            </w:r>
            <w:r w:rsidR="006309AC">
              <w:rPr>
                <w:noProof/>
                <w:webHidden/>
              </w:rPr>
              <w:tab/>
            </w:r>
            <w:r w:rsidR="006309AC">
              <w:rPr>
                <w:noProof/>
                <w:webHidden/>
              </w:rPr>
              <w:fldChar w:fldCharType="begin"/>
            </w:r>
            <w:r w:rsidR="006309AC">
              <w:rPr>
                <w:noProof/>
                <w:webHidden/>
              </w:rPr>
              <w:instrText xml:space="preserve"> PAGEREF _Toc140407948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64A220F4" w14:textId="04E11A58" w:rsidR="006309AC" w:rsidRDefault="00000000">
          <w:pPr>
            <w:pStyle w:val="TOC3"/>
            <w:tabs>
              <w:tab w:val="right" w:leader="dot" w:pos="13948"/>
            </w:tabs>
            <w:rPr>
              <w:noProof/>
            </w:rPr>
          </w:pPr>
          <w:hyperlink w:anchor="_Toc140407949" w:history="1">
            <w:r w:rsidR="006309AC" w:rsidRPr="009130BA">
              <w:rPr>
                <w:rStyle w:val="Hyperlink"/>
                <w:noProof/>
              </w:rPr>
              <w:t>Production</w:t>
            </w:r>
            <w:r w:rsidR="006309AC">
              <w:rPr>
                <w:noProof/>
                <w:webHidden/>
              </w:rPr>
              <w:tab/>
            </w:r>
            <w:r w:rsidR="006309AC">
              <w:rPr>
                <w:noProof/>
                <w:webHidden/>
              </w:rPr>
              <w:fldChar w:fldCharType="begin"/>
            </w:r>
            <w:r w:rsidR="006309AC">
              <w:rPr>
                <w:noProof/>
                <w:webHidden/>
              </w:rPr>
              <w:instrText xml:space="preserve"> PAGEREF _Toc140407949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3AD72A40" w14:textId="4D6DD5AD" w:rsidR="006309AC" w:rsidRDefault="00000000">
          <w:pPr>
            <w:pStyle w:val="TOC3"/>
            <w:tabs>
              <w:tab w:val="right" w:leader="dot" w:pos="13948"/>
            </w:tabs>
            <w:rPr>
              <w:noProof/>
            </w:rPr>
          </w:pPr>
          <w:hyperlink w:anchor="_Toc140407950" w:history="1">
            <w:r w:rsidR="006309AC" w:rsidRPr="009130BA">
              <w:rPr>
                <w:rStyle w:val="Hyperlink"/>
                <w:noProof/>
              </w:rPr>
              <w:t>Transportation and Distribution</w:t>
            </w:r>
            <w:r w:rsidR="006309AC">
              <w:rPr>
                <w:noProof/>
                <w:webHidden/>
              </w:rPr>
              <w:tab/>
            </w:r>
            <w:r w:rsidR="006309AC">
              <w:rPr>
                <w:noProof/>
                <w:webHidden/>
              </w:rPr>
              <w:fldChar w:fldCharType="begin"/>
            </w:r>
            <w:r w:rsidR="006309AC">
              <w:rPr>
                <w:noProof/>
                <w:webHidden/>
              </w:rPr>
              <w:instrText xml:space="preserve"> PAGEREF _Toc140407950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6B7CAB85" w14:textId="430874B0" w:rsidR="006309AC" w:rsidRDefault="00000000">
          <w:pPr>
            <w:pStyle w:val="TOC2"/>
            <w:tabs>
              <w:tab w:val="right" w:leader="dot" w:pos="13948"/>
            </w:tabs>
            <w:rPr>
              <w:noProof/>
            </w:rPr>
          </w:pPr>
          <w:hyperlink w:anchor="_Toc140407951" w:history="1">
            <w:r w:rsidR="006309AC" w:rsidRPr="009130BA">
              <w:rPr>
                <w:rStyle w:val="Hyperlink"/>
                <w:noProof/>
              </w:rPr>
              <w:t>Profits Generation</w:t>
            </w:r>
            <w:r w:rsidR="006309AC">
              <w:rPr>
                <w:noProof/>
                <w:webHidden/>
              </w:rPr>
              <w:tab/>
            </w:r>
            <w:r w:rsidR="006309AC">
              <w:rPr>
                <w:noProof/>
                <w:webHidden/>
              </w:rPr>
              <w:fldChar w:fldCharType="begin"/>
            </w:r>
            <w:r w:rsidR="006309AC">
              <w:rPr>
                <w:noProof/>
                <w:webHidden/>
              </w:rPr>
              <w:instrText xml:space="preserve"> PAGEREF _Toc140407951 \h </w:instrText>
            </w:r>
            <w:r w:rsidR="006309AC">
              <w:rPr>
                <w:noProof/>
                <w:webHidden/>
              </w:rPr>
            </w:r>
            <w:r w:rsidR="006309AC">
              <w:rPr>
                <w:noProof/>
                <w:webHidden/>
              </w:rPr>
              <w:fldChar w:fldCharType="separate"/>
            </w:r>
            <w:r w:rsidR="006309AC">
              <w:rPr>
                <w:noProof/>
                <w:webHidden/>
              </w:rPr>
              <w:t>8</w:t>
            </w:r>
            <w:r w:rsidR="006309AC">
              <w:rPr>
                <w:noProof/>
                <w:webHidden/>
              </w:rPr>
              <w:fldChar w:fldCharType="end"/>
            </w:r>
          </w:hyperlink>
        </w:p>
        <w:p w14:paraId="28CCF817" w14:textId="5ACBF3E4" w:rsidR="006309AC" w:rsidRDefault="00000000">
          <w:pPr>
            <w:pStyle w:val="TOC2"/>
            <w:tabs>
              <w:tab w:val="right" w:leader="dot" w:pos="13948"/>
            </w:tabs>
            <w:rPr>
              <w:noProof/>
            </w:rPr>
          </w:pPr>
          <w:hyperlink w:anchor="_Toc140407952" w:history="1">
            <w:r w:rsidR="006309AC" w:rsidRPr="009130BA">
              <w:rPr>
                <w:rStyle w:val="Hyperlink"/>
                <w:noProof/>
              </w:rPr>
              <w:t>Reducing Financial Losses</w:t>
            </w:r>
            <w:r w:rsidR="006309AC">
              <w:rPr>
                <w:noProof/>
                <w:webHidden/>
              </w:rPr>
              <w:tab/>
            </w:r>
            <w:r w:rsidR="006309AC">
              <w:rPr>
                <w:noProof/>
                <w:webHidden/>
              </w:rPr>
              <w:fldChar w:fldCharType="begin"/>
            </w:r>
            <w:r w:rsidR="006309AC">
              <w:rPr>
                <w:noProof/>
                <w:webHidden/>
              </w:rPr>
              <w:instrText xml:space="preserve"> PAGEREF _Toc140407952 \h </w:instrText>
            </w:r>
            <w:r w:rsidR="006309AC">
              <w:rPr>
                <w:noProof/>
                <w:webHidden/>
              </w:rPr>
            </w:r>
            <w:r w:rsidR="006309AC">
              <w:rPr>
                <w:noProof/>
                <w:webHidden/>
              </w:rPr>
              <w:fldChar w:fldCharType="separate"/>
            </w:r>
            <w:r w:rsidR="006309AC">
              <w:rPr>
                <w:noProof/>
                <w:webHidden/>
              </w:rPr>
              <w:t>9</w:t>
            </w:r>
            <w:r w:rsidR="006309AC">
              <w:rPr>
                <w:noProof/>
                <w:webHidden/>
              </w:rPr>
              <w:fldChar w:fldCharType="end"/>
            </w:r>
          </w:hyperlink>
        </w:p>
        <w:p w14:paraId="5A565E0D" w14:textId="0EEA0FAB" w:rsidR="006309AC" w:rsidRDefault="00000000">
          <w:pPr>
            <w:pStyle w:val="TOC2"/>
            <w:tabs>
              <w:tab w:val="right" w:leader="dot" w:pos="13948"/>
            </w:tabs>
            <w:rPr>
              <w:noProof/>
            </w:rPr>
          </w:pPr>
          <w:hyperlink w:anchor="_Toc140407953" w:history="1">
            <w:r w:rsidR="006309AC" w:rsidRPr="009130BA">
              <w:rPr>
                <w:rStyle w:val="Hyperlink"/>
                <w:noProof/>
              </w:rPr>
              <w:t>Management Team</w:t>
            </w:r>
            <w:r w:rsidR="006309AC">
              <w:rPr>
                <w:noProof/>
                <w:webHidden/>
              </w:rPr>
              <w:tab/>
            </w:r>
            <w:r w:rsidR="006309AC">
              <w:rPr>
                <w:noProof/>
                <w:webHidden/>
              </w:rPr>
              <w:fldChar w:fldCharType="begin"/>
            </w:r>
            <w:r w:rsidR="006309AC">
              <w:rPr>
                <w:noProof/>
                <w:webHidden/>
              </w:rPr>
              <w:instrText xml:space="preserve"> PAGEREF _Toc140407953 \h </w:instrText>
            </w:r>
            <w:r w:rsidR="006309AC">
              <w:rPr>
                <w:noProof/>
                <w:webHidden/>
              </w:rPr>
            </w:r>
            <w:r w:rsidR="006309AC">
              <w:rPr>
                <w:noProof/>
                <w:webHidden/>
              </w:rPr>
              <w:fldChar w:fldCharType="separate"/>
            </w:r>
            <w:r w:rsidR="006309AC">
              <w:rPr>
                <w:noProof/>
                <w:webHidden/>
              </w:rPr>
              <w:t>9</w:t>
            </w:r>
            <w:r w:rsidR="006309AC">
              <w:rPr>
                <w:noProof/>
                <w:webHidden/>
              </w:rPr>
              <w:fldChar w:fldCharType="end"/>
            </w:r>
          </w:hyperlink>
        </w:p>
        <w:p w14:paraId="3E62EE71" w14:textId="6EDBCB84" w:rsidR="006309AC" w:rsidRDefault="00000000">
          <w:pPr>
            <w:pStyle w:val="TOC1"/>
            <w:tabs>
              <w:tab w:val="right" w:leader="dot" w:pos="13948"/>
            </w:tabs>
            <w:rPr>
              <w:noProof/>
            </w:rPr>
          </w:pPr>
          <w:hyperlink w:anchor="_Toc140407954" w:history="1">
            <w:r w:rsidR="006309AC" w:rsidRPr="009130BA">
              <w:rPr>
                <w:rStyle w:val="Hyperlink"/>
                <w:noProof/>
              </w:rPr>
              <w:t>MARKETING: The Four P</w:t>
            </w:r>
            <w:r w:rsidR="006309AC">
              <w:rPr>
                <w:noProof/>
                <w:webHidden/>
              </w:rPr>
              <w:tab/>
            </w:r>
            <w:r w:rsidR="006309AC">
              <w:rPr>
                <w:noProof/>
                <w:webHidden/>
              </w:rPr>
              <w:fldChar w:fldCharType="begin"/>
            </w:r>
            <w:r w:rsidR="006309AC">
              <w:rPr>
                <w:noProof/>
                <w:webHidden/>
              </w:rPr>
              <w:instrText xml:space="preserve"> PAGEREF _Toc140407954 \h </w:instrText>
            </w:r>
            <w:r w:rsidR="006309AC">
              <w:rPr>
                <w:noProof/>
                <w:webHidden/>
              </w:rPr>
            </w:r>
            <w:r w:rsidR="006309AC">
              <w:rPr>
                <w:noProof/>
                <w:webHidden/>
              </w:rPr>
              <w:fldChar w:fldCharType="separate"/>
            </w:r>
            <w:r w:rsidR="006309AC">
              <w:rPr>
                <w:noProof/>
                <w:webHidden/>
              </w:rPr>
              <w:t>11</w:t>
            </w:r>
            <w:r w:rsidR="006309AC">
              <w:rPr>
                <w:noProof/>
                <w:webHidden/>
              </w:rPr>
              <w:fldChar w:fldCharType="end"/>
            </w:r>
          </w:hyperlink>
        </w:p>
        <w:p w14:paraId="74623718" w14:textId="40F7B1A6" w:rsidR="006309AC" w:rsidRDefault="00000000">
          <w:pPr>
            <w:pStyle w:val="TOC2"/>
            <w:tabs>
              <w:tab w:val="right" w:leader="dot" w:pos="13948"/>
            </w:tabs>
            <w:rPr>
              <w:noProof/>
            </w:rPr>
          </w:pPr>
          <w:hyperlink w:anchor="_Toc140407955" w:history="1">
            <w:r w:rsidR="006309AC" w:rsidRPr="009130BA">
              <w:rPr>
                <w:rStyle w:val="Hyperlink"/>
                <w:noProof/>
              </w:rPr>
              <w:t>Product</w:t>
            </w:r>
            <w:r w:rsidR="006309AC">
              <w:rPr>
                <w:noProof/>
                <w:webHidden/>
              </w:rPr>
              <w:tab/>
            </w:r>
            <w:r w:rsidR="006309AC">
              <w:rPr>
                <w:noProof/>
                <w:webHidden/>
              </w:rPr>
              <w:fldChar w:fldCharType="begin"/>
            </w:r>
            <w:r w:rsidR="006309AC">
              <w:rPr>
                <w:noProof/>
                <w:webHidden/>
              </w:rPr>
              <w:instrText xml:space="preserve"> PAGEREF _Toc140407955 \h </w:instrText>
            </w:r>
            <w:r w:rsidR="006309AC">
              <w:rPr>
                <w:noProof/>
                <w:webHidden/>
              </w:rPr>
            </w:r>
            <w:r w:rsidR="006309AC">
              <w:rPr>
                <w:noProof/>
                <w:webHidden/>
              </w:rPr>
              <w:fldChar w:fldCharType="separate"/>
            </w:r>
            <w:r w:rsidR="006309AC">
              <w:rPr>
                <w:noProof/>
                <w:webHidden/>
              </w:rPr>
              <w:t>11</w:t>
            </w:r>
            <w:r w:rsidR="006309AC">
              <w:rPr>
                <w:noProof/>
                <w:webHidden/>
              </w:rPr>
              <w:fldChar w:fldCharType="end"/>
            </w:r>
          </w:hyperlink>
        </w:p>
        <w:p w14:paraId="76E88FF2" w14:textId="0C9F43AB" w:rsidR="006309AC" w:rsidRDefault="00000000">
          <w:pPr>
            <w:pStyle w:val="TOC2"/>
            <w:tabs>
              <w:tab w:val="right" w:leader="dot" w:pos="13948"/>
            </w:tabs>
            <w:rPr>
              <w:noProof/>
            </w:rPr>
          </w:pPr>
          <w:hyperlink w:anchor="_Toc140407956" w:history="1">
            <w:r w:rsidR="006309AC" w:rsidRPr="009130BA">
              <w:rPr>
                <w:rStyle w:val="Hyperlink"/>
                <w:noProof/>
              </w:rPr>
              <w:t>Price</w:t>
            </w:r>
            <w:r w:rsidR="006309AC">
              <w:rPr>
                <w:noProof/>
                <w:webHidden/>
              </w:rPr>
              <w:tab/>
            </w:r>
            <w:r w:rsidR="006309AC">
              <w:rPr>
                <w:noProof/>
                <w:webHidden/>
              </w:rPr>
              <w:fldChar w:fldCharType="begin"/>
            </w:r>
            <w:r w:rsidR="006309AC">
              <w:rPr>
                <w:noProof/>
                <w:webHidden/>
              </w:rPr>
              <w:instrText xml:space="preserve"> PAGEREF _Toc140407956 \h </w:instrText>
            </w:r>
            <w:r w:rsidR="006309AC">
              <w:rPr>
                <w:noProof/>
                <w:webHidden/>
              </w:rPr>
            </w:r>
            <w:r w:rsidR="006309AC">
              <w:rPr>
                <w:noProof/>
                <w:webHidden/>
              </w:rPr>
              <w:fldChar w:fldCharType="separate"/>
            </w:r>
            <w:r w:rsidR="006309AC">
              <w:rPr>
                <w:noProof/>
                <w:webHidden/>
              </w:rPr>
              <w:t>11</w:t>
            </w:r>
            <w:r w:rsidR="006309AC">
              <w:rPr>
                <w:noProof/>
                <w:webHidden/>
              </w:rPr>
              <w:fldChar w:fldCharType="end"/>
            </w:r>
          </w:hyperlink>
        </w:p>
        <w:p w14:paraId="52E73D69" w14:textId="101BD456" w:rsidR="006309AC" w:rsidRDefault="00000000">
          <w:pPr>
            <w:pStyle w:val="TOC2"/>
            <w:tabs>
              <w:tab w:val="right" w:leader="dot" w:pos="13948"/>
            </w:tabs>
            <w:rPr>
              <w:noProof/>
            </w:rPr>
          </w:pPr>
          <w:hyperlink w:anchor="_Toc140407957" w:history="1">
            <w:r w:rsidR="006309AC" w:rsidRPr="009130BA">
              <w:rPr>
                <w:rStyle w:val="Hyperlink"/>
                <w:noProof/>
              </w:rPr>
              <w:t>Promotional Mix</w:t>
            </w:r>
            <w:r w:rsidR="006309AC">
              <w:rPr>
                <w:noProof/>
                <w:webHidden/>
              </w:rPr>
              <w:tab/>
            </w:r>
            <w:r w:rsidR="006309AC">
              <w:rPr>
                <w:noProof/>
                <w:webHidden/>
              </w:rPr>
              <w:fldChar w:fldCharType="begin"/>
            </w:r>
            <w:r w:rsidR="006309AC">
              <w:rPr>
                <w:noProof/>
                <w:webHidden/>
              </w:rPr>
              <w:instrText xml:space="preserve"> PAGEREF _Toc140407957 \h </w:instrText>
            </w:r>
            <w:r w:rsidR="006309AC">
              <w:rPr>
                <w:noProof/>
                <w:webHidden/>
              </w:rPr>
            </w:r>
            <w:r w:rsidR="006309AC">
              <w:rPr>
                <w:noProof/>
                <w:webHidden/>
              </w:rPr>
              <w:fldChar w:fldCharType="separate"/>
            </w:r>
            <w:r w:rsidR="006309AC">
              <w:rPr>
                <w:noProof/>
                <w:webHidden/>
              </w:rPr>
              <w:t>11</w:t>
            </w:r>
            <w:r w:rsidR="006309AC">
              <w:rPr>
                <w:noProof/>
                <w:webHidden/>
              </w:rPr>
              <w:fldChar w:fldCharType="end"/>
            </w:r>
          </w:hyperlink>
        </w:p>
        <w:p w14:paraId="0C2BC0C9" w14:textId="42CB5A23" w:rsidR="006309AC" w:rsidRDefault="00000000">
          <w:pPr>
            <w:pStyle w:val="TOC2"/>
            <w:tabs>
              <w:tab w:val="right" w:leader="dot" w:pos="13948"/>
            </w:tabs>
            <w:rPr>
              <w:noProof/>
            </w:rPr>
          </w:pPr>
          <w:hyperlink w:anchor="_Toc140407958" w:history="1">
            <w:r w:rsidR="006309AC" w:rsidRPr="009130BA">
              <w:rPr>
                <w:rStyle w:val="Hyperlink"/>
                <w:noProof/>
              </w:rPr>
              <w:t>Place</w:t>
            </w:r>
            <w:r w:rsidR="006309AC">
              <w:rPr>
                <w:noProof/>
                <w:webHidden/>
              </w:rPr>
              <w:tab/>
            </w:r>
            <w:r w:rsidR="006309AC">
              <w:rPr>
                <w:noProof/>
                <w:webHidden/>
              </w:rPr>
              <w:fldChar w:fldCharType="begin"/>
            </w:r>
            <w:r w:rsidR="006309AC">
              <w:rPr>
                <w:noProof/>
                <w:webHidden/>
              </w:rPr>
              <w:instrText xml:space="preserve"> PAGEREF _Toc140407958 \h </w:instrText>
            </w:r>
            <w:r w:rsidR="006309AC">
              <w:rPr>
                <w:noProof/>
                <w:webHidden/>
              </w:rPr>
            </w:r>
            <w:r w:rsidR="006309AC">
              <w:rPr>
                <w:noProof/>
                <w:webHidden/>
              </w:rPr>
              <w:fldChar w:fldCharType="separate"/>
            </w:r>
            <w:r w:rsidR="006309AC">
              <w:rPr>
                <w:noProof/>
                <w:webHidden/>
              </w:rPr>
              <w:t>11</w:t>
            </w:r>
            <w:r w:rsidR="006309AC">
              <w:rPr>
                <w:noProof/>
                <w:webHidden/>
              </w:rPr>
              <w:fldChar w:fldCharType="end"/>
            </w:r>
          </w:hyperlink>
        </w:p>
        <w:p w14:paraId="058F981E" w14:textId="413E3057" w:rsidR="006309AC" w:rsidRDefault="00000000">
          <w:pPr>
            <w:pStyle w:val="TOC1"/>
            <w:tabs>
              <w:tab w:val="right" w:leader="dot" w:pos="13948"/>
            </w:tabs>
            <w:rPr>
              <w:noProof/>
            </w:rPr>
          </w:pPr>
          <w:hyperlink w:anchor="_Toc140407959" w:history="1">
            <w:r w:rsidR="006309AC" w:rsidRPr="009130BA">
              <w:rPr>
                <w:rStyle w:val="Hyperlink"/>
                <w:noProof/>
              </w:rPr>
              <w:t>FINANCIALS</w:t>
            </w:r>
            <w:r w:rsidR="006309AC">
              <w:rPr>
                <w:noProof/>
                <w:webHidden/>
              </w:rPr>
              <w:tab/>
            </w:r>
            <w:r w:rsidR="006309AC">
              <w:rPr>
                <w:noProof/>
                <w:webHidden/>
              </w:rPr>
              <w:fldChar w:fldCharType="begin"/>
            </w:r>
            <w:r w:rsidR="006309AC">
              <w:rPr>
                <w:noProof/>
                <w:webHidden/>
              </w:rPr>
              <w:instrText xml:space="preserve"> PAGEREF _Toc140407959 \h </w:instrText>
            </w:r>
            <w:r w:rsidR="006309AC">
              <w:rPr>
                <w:noProof/>
                <w:webHidden/>
              </w:rPr>
            </w:r>
            <w:r w:rsidR="006309AC">
              <w:rPr>
                <w:noProof/>
                <w:webHidden/>
              </w:rPr>
              <w:fldChar w:fldCharType="separate"/>
            </w:r>
            <w:r w:rsidR="006309AC">
              <w:rPr>
                <w:noProof/>
                <w:webHidden/>
              </w:rPr>
              <w:t>13</w:t>
            </w:r>
            <w:r w:rsidR="006309AC">
              <w:rPr>
                <w:noProof/>
                <w:webHidden/>
              </w:rPr>
              <w:fldChar w:fldCharType="end"/>
            </w:r>
          </w:hyperlink>
        </w:p>
        <w:p w14:paraId="70CB7A1B" w14:textId="502EE2D5" w:rsidR="006309AC" w:rsidRDefault="00000000">
          <w:pPr>
            <w:pStyle w:val="TOC2"/>
            <w:tabs>
              <w:tab w:val="right" w:leader="dot" w:pos="13948"/>
            </w:tabs>
            <w:rPr>
              <w:noProof/>
            </w:rPr>
          </w:pPr>
          <w:hyperlink w:anchor="_Toc140407960" w:history="1">
            <w:r w:rsidR="006309AC" w:rsidRPr="009130BA">
              <w:rPr>
                <w:rStyle w:val="Hyperlink"/>
                <w:noProof/>
              </w:rPr>
              <w:t>Funding Origins</w:t>
            </w:r>
            <w:r w:rsidR="006309AC">
              <w:rPr>
                <w:noProof/>
                <w:webHidden/>
              </w:rPr>
              <w:tab/>
            </w:r>
            <w:r w:rsidR="006309AC">
              <w:rPr>
                <w:noProof/>
                <w:webHidden/>
              </w:rPr>
              <w:fldChar w:fldCharType="begin"/>
            </w:r>
            <w:r w:rsidR="006309AC">
              <w:rPr>
                <w:noProof/>
                <w:webHidden/>
              </w:rPr>
              <w:instrText xml:space="preserve"> PAGEREF _Toc140407960 \h </w:instrText>
            </w:r>
            <w:r w:rsidR="006309AC">
              <w:rPr>
                <w:noProof/>
                <w:webHidden/>
              </w:rPr>
            </w:r>
            <w:r w:rsidR="006309AC">
              <w:rPr>
                <w:noProof/>
                <w:webHidden/>
              </w:rPr>
              <w:fldChar w:fldCharType="separate"/>
            </w:r>
            <w:r w:rsidR="006309AC">
              <w:rPr>
                <w:noProof/>
                <w:webHidden/>
              </w:rPr>
              <w:t>13</w:t>
            </w:r>
            <w:r w:rsidR="006309AC">
              <w:rPr>
                <w:noProof/>
                <w:webHidden/>
              </w:rPr>
              <w:fldChar w:fldCharType="end"/>
            </w:r>
          </w:hyperlink>
        </w:p>
        <w:p w14:paraId="49185B63" w14:textId="169874A3" w:rsidR="006309AC" w:rsidRDefault="00000000">
          <w:pPr>
            <w:pStyle w:val="TOC2"/>
            <w:tabs>
              <w:tab w:val="right" w:leader="dot" w:pos="13948"/>
            </w:tabs>
            <w:rPr>
              <w:noProof/>
            </w:rPr>
          </w:pPr>
          <w:hyperlink w:anchor="_Toc140407961" w:history="1">
            <w:r w:rsidR="006309AC" w:rsidRPr="009130BA">
              <w:rPr>
                <w:rStyle w:val="Hyperlink"/>
                <w:noProof/>
              </w:rPr>
              <w:t>Use of Funds</w:t>
            </w:r>
            <w:r w:rsidR="006309AC">
              <w:rPr>
                <w:noProof/>
                <w:webHidden/>
              </w:rPr>
              <w:tab/>
            </w:r>
            <w:r w:rsidR="006309AC">
              <w:rPr>
                <w:noProof/>
                <w:webHidden/>
              </w:rPr>
              <w:fldChar w:fldCharType="begin"/>
            </w:r>
            <w:r w:rsidR="006309AC">
              <w:rPr>
                <w:noProof/>
                <w:webHidden/>
              </w:rPr>
              <w:instrText xml:space="preserve"> PAGEREF _Toc140407961 \h </w:instrText>
            </w:r>
            <w:r w:rsidR="006309AC">
              <w:rPr>
                <w:noProof/>
                <w:webHidden/>
              </w:rPr>
            </w:r>
            <w:r w:rsidR="006309AC">
              <w:rPr>
                <w:noProof/>
                <w:webHidden/>
              </w:rPr>
              <w:fldChar w:fldCharType="separate"/>
            </w:r>
            <w:r w:rsidR="006309AC">
              <w:rPr>
                <w:noProof/>
                <w:webHidden/>
              </w:rPr>
              <w:t>13</w:t>
            </w:r>
            <w:r w:rsidR="006309AC">
              <w:rPr>
                <w:noProof/>
                <w:webHidden/>
              </w:rPr>
              <w:fldChar w:fldCharType="end"/>
            </w:r>
          </w:hyperlink>
        </w:p>
        <w:p w14:paraId="4676CF4A" w14:textId="788AAFD3" w:rsidR="006309AC" w:rsidRDefault="00000000">
          <w:pPr>
            <w:pStyle w:val="TOC1"/>
            <w:tabs>
              <w:tab w:val="right" w:leader="dot" w:pos="13948"/>
            </w:tabs>
            <w:rPr>
              <w:noProof/>
            </w:rPr>
          </w:pPr>
          <w:hyperlink w:anchor="_Toc140407962" w:history="1">
            <w:r w:rsidR="006309AC" w:rsidRPr="009130BA">
              <w:rPr>
                <w:rStyle w:val="Hyperlink"/>
                <w:noProof/>
              </w:rPr>
              <w:t>Research Methods</w:t>
            </w:r>
            <w:r w:rsidR="006309AC">
              <w:rPr>
                <w:noProof/>
                <w:webHidden/>
              </w:rPr>
              <w:tab/>
            </w:r>
            <w:r w:rsidR="006309AC">
              <w:rPr>
                <w:noProof/>
                <w:webHidden/>
              </w:rPr>
              <w:fldChar w:fldCharType="begin"/>
            </w:r>
            <w:r w:rsidR="006309AC">
              <w:rPr>
                <w:noProof/>
                <w:webHidden/>
              </w:rPr>
              <w:instrText xml:space="preserve"> PAGEREF _Toc140407962 \h </w:instrText>
            </w:r>
            <w:r w:rsidR="006309AC">
              <w:rPr>
                <w:noProof/>
                <w:webHidden/>
              </w:rPr>
            </w:r>
            <w:r w:rsidR="006309AC">
              <w:rPr>
                <w:noProof/>
                <w:webHidden/>
              </w:rPr>
              <w:fldChar w:fldCharType="separate"/>
            </w:r>
            <w:r w:rsidR="006309AC">
              <w:rPr>
                <w:noProof/>
                <w:webHidden/>
              </w:rPr>
              <w:t>14</w:t>
            </w:r>
            <w:r w:rsidR="006309AC">
              <w:rPr>
                <w:noProof/>
                <w:webHidden/>
              </w:rPr>
              <w:fldChar w:fldCharType="end"/>
            </w:r>
          </w:hyperlink>
        </w:p>
        <w:p w14:paraId="56FB1A0E" w14:textId="2B4F4347" w:rsidR="006309AC" w:rsidRDefault="00000000">
          <w:pPr>
            <w:pStyle w:val="TOC1"/>
            <w:tabs>
              <w:tab w:val="right" w:leader="dot" w:pos="13948"/>
            </w:tabs>
            <w:rPr>
              <w:noProof/>
            </w:rPr>
          </w:pPr>
          <w:hyperlink w:anchor="_Toc140407963" w:history="1">
            <w:r w:rsidR="006309AC" w:rsidRPr="009130BA">
              <w:rPr>
                <w:rStyle w:val="Hyperlink"/>
                <w:noProof/>
              </w:rPr>
              <w:t>REFERENCES</w:t>
            </w:r>
            <w:r w:rsidR="006309AC">
              <w:rPr>
                <w:noProof/>
                <w:webHidden/>
              </w:rPr>
              <w:tab/>
            </w:r>
            <w:r w:rsidR="006309AC">
              <w:rPr>
                <w:noProof/>
                <w:webHidden/>
              </w:rPr>
              <w:fldChar w:fldCharType="begin"/>
            </w:r>
            <w:r w:rsidR="006309AC">
              <w:rPr>
                <w:noProof/>
                <w:webHidden/>
              </w:rPr>
              <w:instrText xml:space="preserve"> PAGEREF _Toc140407963 \h </w:instrText>
            </w:r>
            <w:r w:rsidR="006309AC">
              <w:rPr>
                <w:noProof/>
                <w:webHidden/>
              </w:rPr>
            </w:r>
            <w:r w:rsidR="006309AC">
              <w:rPr>
                <w:noProof/>
                <w:webHidden/>
              </w:rPr>
              <w:fldChar w:fldCharType="separate"/>
            </w:r>
            <w:r w:rsidR="006309AC">
              <w:rPr>
                <w:noProof/>
                <w:webHidden/>
              </w:rPr>
              <w:t>14</w:t>
            </w:r>
            <w:r w:rsidR="006309AC">
              <w:rPr>
                <w:noProof/>
                <w:webHidden/>
              </w:rPr>
              <w:fldChar w:fldCharType="end"/>
            </w:r>
          </w:hyperlink>
        </w:p>
        <w:p w14:paraId="5EF0E9CA" w14:textId="1AD4B564" w:rsidR="006309AC" w:rsidRDefault="006309AC">
          <w:r>
            <w:rPr>
              <w:b/>
              <w:bCs/>
              <w:noProof/>
            </w:rPr>
            <w:fldChar w:fldCharType="end"/>
          </w:r>
        </w:p>
      </w:sdtContent>
    </w:sdt>
    <w:p w14:paraId="1EA72126" w14:textId="4ABC6BBB" w:rsidR="000926AA" w:rsidRPr="009E45D5" w:rsidRDefault="001C7A74" w:rsidP="001C7A74">
      <w:r>
        <w:br w:type="page"/>
      </w:r>
    </w:p>
    <w:tbl>
      <w:tblPr>
        <w:tblStyle w:val="GridTable6Colorful"/>
        <w:tblW w:w="0" w:type="auto"/>
        <w:tblLook w:val="04A0" w:firstRow="1" w:lastRow="0" w:firstColumn="1" w:lastColumn="0" w:noHBand="0" w:noVBand="1"/>
      </w:tblPr>
      <w:tblGrid>
        <w:gridCol w:w="13948"/>
      </w:tblGrid>
      <w:tr w:rsidR="009E45D5" w:rsidRPr="009F4C7F" w14:paraId="231A54A0"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3AA3F0AA" w14:textId="7252BC9A" w:rsidR="009E45D5" w:rsidRPr="009F4C7F" w:rsidRDefault="009E45D5" w:rsidP="001C7A74">
            <w:pPr>
              <w:pStyle w:val="Heading1"/>
            </w:pPr>
            <w:bookmarkStart w:id="0" w:name="_Toc140407934"/>
            <w:r w:rsidRPr="009F4C7F">
              <w:lastRenderedPageBreak/>
              <w:t>BUSINESS DESCRIPTION</w:t>
            </w:r>
            <w:bookmarkEnd w:id="0"/>
            <w:r w:rsidRPr="009F4C7F">
              <w:t xml:space="preserve"> </w:t>
            </w:r>
          </w:p>
          <w:p w14:paraId="3E548CAA" w14:textId="77777777" w:rsidR="009E45D5" w:rsidRPr="009F4C7F" w:rsidRDefault="009E45D5" w:rsidP="001C7A74">
            <w:pPr>
              <w:rPr>
                <w:b w:val="0"/>
                <w:bCs w:val="0"/>
              </w:rPr>
            </w:pPr>
          </w:p>
          <w:p w14:paraId="45A13696" w14:textId="6A49AC44" w:rsidR="009F4C7F" w:rsidRPr="009F4C7F" w:rsidRDefault="009F4C7F" w:rsidP="009F4C7F">
            <w:pPr>
              <w:rPr>
                <w:b w:val="0"/>
                <w:bCs w:val="0"/>
              </w:rPr>
            </w:pPr>
            <w:r w:rsidRPr="009F4C7F">
              <w:rPr>
                <w:b w:val="0"/>
                <w:bCs w:val="0"/>
              </w:rPr>
              <w:t>Dazzle, the jewellery company, is dedicated to giving consumers dazzling pieces that are uniquely them. The mission is to present the customers with beautiful jewellery that resonates with them and becomes a cherished keepsake. The mission is to establish this business as the go-to jewellery brand in the industry via dedication to quality and dedication to the consumers.</w:t>
            </w:r>
          </w:p>
          <w:p w14:paraId="5EF50129" w14:textId="77777777" w:rsidR="009F4C7F" w:rsidRPr="009F4C7F" w:rsidRDefault="009E45D5" w:rsidP="009F4C7F">
            <w:pPr>
              <w:pStyle w:val="Heading2"/>
            </w:pPr>
            <w:r w:rsidRPr="009F4C7F">
              <w:t xml:space="preserve"> </w:t>
            </w:r>
            <w:bookmarkStart w:id="1" w:name="_Toc139741769"/>
            <w:bookmarkStart w:id="2" w:name="_Toc140407935"/>
            <w:r w:rsidR="009F4C7F" w:rsidRPr="009F4C7F">
              <w:t>Objective</w:t>
            </w:r>
            <w:bookmarkEnd w:id="1"/>
            <w:bookmarkEnd w:id="2"/>
          </w:p>
          <w:p w14:paraId="6F40082B" w14:textId="77777777" w:rsidR="006A7F03" w:rsidRDefault="009F4C7F" w:rsidP="009F4C7F">
            <w:r w:rsidRPr="009F4C7F">
              <w:rPr>
                <w:b w:val="0"/>
                <w:bCs w:val="0"/>
              </w:rPr>
              <w:t xml:space="preserve">The mission is to create one-of-a-kind jewellery for each of our customers that reflects their own sense of style. </w:t>
            </w:r>
          </w:p>
          <w:p w14:paraId="783A5FED" w14:textId="7AB0E4A2" w:rsidR="009F4C7F" w:rsidRDefault="009F4C7F" w:rsidP="009F4C7F">
            <w:r w:rsidRPr="009F4C7F">
              <w:rPr>
                <w:b w:val="0"/>
                <w:bCs w:val="0"/>
              </w:rPr>
              <w:t>The goal is to give the customers with heirloom-quality goods that are unique to them thanks to the meticulous attention to detail, personalised service, and time-tested designs.</w:t>
            </w:r>
          </w:p>
          <w:p w14:paraId="4A3739F6" w14:textId="1790CC1E" w:rsidR="006A7F03" w:rsidRPr="009F4C7F" w:rsidRDefault="006A7F03" w:rsidP="009F4C7F">
            <w:pPr>
              <w:rPr>
                <w:b w:val="0"/>
                <w:bCs w:val="0"/>
              </w:rPr>
            </w:pPr>
            <w:r>
              <w:rPr>
                <w:b w:val="0"/>
                <w:bCs w:val="0"/>
              </w:rPr>
              <w:t>Objective of Dazzle is providing a unique and exquisite jewelleries, tarnish free to the contemporary target audience by September 2024</w:t>
            </w:r>
          </w:p>
          <w:p w14:paraId="727F05B9" w14:textId="77777777" w:rsidR="009F4C7F" w:rsidRPr="009F4C7F" w:rsidRDefault="009F4C7F" w:rsidP="009F4C7F">
            <w:pPr>
              <w:pStyle w:val="Heading2"/>
            </w:pPr>
            <w:bookmarkStart w:id="3" w:name="_Toc139741770"/>
            <w:bookmarkStart w:id="4" w:name="_Toc140407936"/>
            <w:r w:rsidRPr="009F4C7F">
              <w:t>Relevance and Originality in the Age of COVID 19</w:t>
            </w:r>
            <w:bookmarkEnd w:id="3"/>
            <w:bookmarkEnd w:id="4"/>
          </w:p>
          <w:p w14:paraId="0E0B8983" w14:textId="77777777" w:rsidR="009F4C7F" w:rsidRPr="009F4C7F" w:rsidRDefault="009F4C7F" w:rsidP="009F4C7F">
            <w:pPr>
              <w:rPr>
                <w:b w:val="0"/>
                <w:bCs w:val="0"/>
              </w:rPr>
            </w:pPr>
            <w:r w:rsidRPr="009F4C7F">
              <w:rPr>
                <w:b w:val="0"/>
                <w:bCs w:val="0"/>
              </w:rPr>
              <w:t xml:space="preserve">The business </w:t>
            </w:r>
            <w:proofErr w:type="gramStart"/>
            <w:r w:rsidRPr="009F4C7F">
              <w:rPr>
                <w:b w:val="0"/>
                <w:bCs w:val="0"/>
              </w:rPr>
              <w:t>have</w:t>
            </w:r>
            <w:proofErr w:type="gramEnd"/>
            <w:r w:rsidRPr="009F4C7F">
              <w:rPr>
                <w:b w:val="0"/>
                <w:bCs w:val="0"/>
              </w:rPr>
              <w:t xml:space="preserve"> integrated state-of-the-art components into its offerings to address the challenges provided by the Covid-19 pandemic. Its user-friendly website lets customers buy jewellery whenever it's most convenient for them, from the comfort of their own homes. When compared to other online stores, it stands out because to the interactive virtual consultations and personalised recommendations. In the post-Covid 19 era, when convenience, safety, and individualised attention are highly prized, it has adapted the business model to emphasise on online sales and customised user experiences.</w:t>
            </w:r>
          </w:p>
          <w:p w14:paraId="6BA73171" w14:textId="77777777" w:rsidR="009F4C7F" w:rsidRDefault="009F4C7F" w:rsidP="009F4C7F"/>
          <w:p w14:paraId="18F5CBD8" w14:textId="77777777" w:rsidR="006A7F03" w:rsidRDefault="006A7F03" w:rsidP="009F4C7F"/>
          <w:p w14:paraId="304DA173" w14:textId="77777777" w:rsidR="006A7F03" w:rsidRPr="009F4C7F" w:rsidRDefault="006A7F03" w:rsidP="009F4C7F">
            <w:pPr>
              <w:rPr>
                <w:b w:val="0"/>
                <w:bCs w:val="0"/>
              </w:rPr>
            </w:pPr>
          </w:p>
          <w:p w14:paraId="49D884F0" w14:textId="77777777" w:rsidR="009F4C7F" w:rsidRPr="009F4C7F" w:rsidRDefault="009F4C7F" w:rsidP="009F4C7F">
            <w:pPr>
              <w:pStyle w:val="Heading2"/>
            </w:pPr>
            <w:bookmarkStart w:id="5" w:name="_Toc139741772"/>
            <w:bookmarkStart w:id="6" w:name="_Toc140407938"/>
            <w:r w:rsidRPr="009F4C7F">
              <w:lastRenderedPageBreak/>
              <w:t>Segmentations, Targeting, &amp; Positioning</w:t>
            </w:r>
            <w:bookmarkEnd w:id="5"/>
            <w:bookmarkEnd w:id="6"/>
          </w:p>
          <w:p w14:paraId="1270BC7D" w14:textId="75B2A2BD" w:rsidR="009F4C7F" w:rsidRPr="009F4C7F" w:rsidRDefault="009F4C7F" w:rsidP="009F4C7F">
            <w:pPr>
              <w:rPr>
                <w:b w:val="0"/>
                <w:bCs w:val="0"/>
              </w:rPr>
            </w:pPr>
            <w:r w:rsidRPr="009F4C7F">
              <w:rPr>
                <w:b w:val="0"/>
                <w:bCs w:val="0"/>
              </w:rPr>
              <w:t xml:space="preserve">It has settled on focusing on a certain subset of style-conscious consumers that value originality, workmanship, and customization in their products and services. Stylish and quality-conscious ladies in the age range of 25 to 45 make up the bulk of our clientele. Because of the importance they place on originality, they are always on the lookout for jewellery that might help them express that (Boone, 2022). The more we learn about this demographic, the more we </w:t>
            </w:r>
            <w:proofErr w:type="gramStart"/>
            <w:r w:rsidRPr="009F4C7F">
              <w:rPr>
                <w:b w:val="0"/>
                <w:bCs w:val="0"/>
              </w:rPr>
              <w:t>are able to</w:t>
            </w:r>
            <w:proofErr w:type="gramEnd"/>
            <w:r w:rsidRPr="009F4C7F">
              <w:rPr>
                <w:b w:val="0"/>
                <w:bCs w:val="0"/>
              </w:rPr>
              <w:t xml:space="preserve"> customise the products and marketing to fit their requirements and preferences.</w:t>
            </w:r>
            <w:r w:rsidR="006A7F03">
              <w:rPr>
                <w:b w:val="0"/>
                <w:bCs w:val="0"/>
              </w:rPr>
              <w:t xml:space="preserve"> Dazzle will position their products and services through various means of communication to reach an exquisite market aiming to indulge themselves in quality jewelleries through various touch points such as promotional mix activities, sales mix and communication mix </w:t>
            </w:r>
            <w:proofErr w:type="gramStart"/>
            <w:r w:rsidR="006A7F03">
              <w:rPr>
                <w:b w:val="0"/>
                <w:bCs w:val="0"/>
              </w:rPr>
              <w:t>strategies</w:t>
            </w:r>
            <w:proofErr w:type="gramEnd"/>
            <w:r w:rsidR="006A7F03">
              <w:rPr>
                <w:b w:val="0"/>
                <w:bCs w:val="0"/>
              </w:rPr>
              <w:t xml:space="preserve"> </w:t>
            </w:r>
          </w:p>
          <w:p w14:paraId="09FBBDF6" w14:textId="77777777" w:rsidR="009F4C7F" w:rsidRPr="009F4C7F" w:rsidRDefault="009F4C7F" w:rsidP="009F4C7F">
            <w:pPr>
              <w:pStyle w:val="Heading2"/>
            </w:pPr>
            <w:bookmarkStart w:id="7" w:name="_Toc139741773"/>
            <w:bookmarkStart w:id="8" w:name="_Toc140407939"/>
            <w:r w:rsidRPr="009F4C7F">
              <w:t>Ownership Structure &amp; Legal Status</w:t>
            </w:r>
            <w:bookmarkEnd w:id="7"/>
            <w:bookmarkEnd w:id="8"/>
          </w:p>
          <w:p w14:paraId="19B342D6" w14:textId="77777777" w:rsidR="009F4C7F" w:rsidRPr="009F4C7F" w:rsidRDefault="009F4C7F" w:rsidP="009F4C7F">
            <w:pPr>
              <w:rPr>
                <w:b w:val="0"/>
                <w:bCs w:val="0"/>
              </w:rPr>
            </w:pPr>
            <w:r w:rsidRPr="009F4C7F">
              <w:rPr>
                <w:b w:val="0"/>
                <w:bCs w:val="0"/>
              </w:rPr>
              <w:t>Dazzle is a closely owned corporation. The company is currently owned by its creators, who may seek more funding from outside sources in the future. This setup is beneficial since it enables us to keep making important business decisions. The founders may find it difficult to get money if the firm is not publicly listed.</w:t>
            </w:r>
          </w:p>
          <w:p w14:paraId="3DEC1955" w14:textId="1F171E6F" w:rsidR="009E45D5" w:rsidRPr="009F4C7F" w:rsidRDefault="009F4C7F" w:rsidP="001C7A74">
            <w:pPr>
              <w:rPr>
                <w:b w:val="0"/>
                <w:bCs w:val="0"/>
              </w:rPr>
            </w:pPr>
            <w:r w:rsidRPr="009F4C7F">
              <w:rPr>
                <w:b w:val="0"/>
                <w:bCs w:val="0"/>
              </w:rPr>
              <w:t>A limited- liability company (LLC) registration exists for Dazzle. Owners benefit from limited liability and the firm has the option of filing its taxes in a manner that best suits its needs while operating under this structure (Donn, 2018). One drawback is that an LLC, unlike a sole proprietorship, requires more paperwork and compliance measures to set up and manage.</w:t>
            </w:r>
          </w:p>
          <w:p w14:paraId="2567FFDA" w14:textId="77777777" w:rsidR="009E45D5" w:rsidRPr="009F4C7F" w:rsidRDefault="009E45D5" w:rsidP="001C7A74">
            <w:pPr>
              <w:rPr>
                <w:b w:val="0"/>
                <w:bCs w:val="0"/>
              </w:rPr>
            </w:pPr>
          </w:p>
          <w:p w14:paraId="21CF2710" w14:textId="77777777" w:rsidR="009E45D5" w:rsidRPr="009F4C7F" w:rsidRDefault="009E45D5" w:rsidP="001C7A74">
            <w:pPr>
              <w:rPr>
                <w:b w:val="0"/>
                <w:bCs w:val="0"/>
              </w:rPr>
            </w:pPr>
          </w:p>
        </w:tc>
      </w:tr>
    </w:tbl>
    <w:p w14:paraId="597D04BD" w14:textId="77777777" w:rsidR="00A44A0A" w:rsidRPr="009F4C7F" w:rsidRDefault="00A44A0A" w:rsidP="001C7A74"/>
    <w:p w14:paraId="2C2BB45B" w14:textId="77777777" w:rsidR="00A44A0A" w:rsidRPr="009F4C7F" w:rsidRDefault="00A44A0A" w:rsidP="001C7A74"/>
    <w:tbl>
      <w:tblPr>
        <w:tblStyle w:val="GridTable6Colorful"/>
        <w:tblW w:w="0" w:type="auto"/>
        <w:tblLook w:val="04A0" w:firstRow="1" w:lastRow="0" w:firstColumn="1" w:lastColumn="0" w:noHBand="0" w:noVBand="1"/>
      </w:tblPr>
      <w:tblGrid>
        <w:gridCol w:w="13948"/>
      </w:tblGrid>
      <w:tr w:rsidR="009E45D5" w14:paraId="435652F6"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442D405D" w14:textId="41B11798" w:rsidR="009E45D5" w:rsidRPr="0041535E" w:rsidRDefault="009E45D5" w:rsidP="001C7A74">
            <w:pPr>
              <w:pStyle w:val="Heading1"/>
            </w:pPr>
            <w:bookmarkStart w:id="9" w:name="_Toc140407940"/>
            <w:r w:rsidRPr="0041535E">
              <w:lastRenderedPageBreak/>
              <w:t>INDUSTRY ANALYSIS</w:t>
            </w:r>
            <w:bookmarkEnd w:id="9"/>
          </w:p>
          <w:p w14:paraId="170AF925" w14:textId="77777777" w:rsidR="009E45D5" w:rsidRDefault="009E45D5" w:rsidP="001C7A74"/>
          <w:p w14:paraId="5B593C4C" w14:textId="77777777" w:rsidR="009F4C7F" w:rsidRPr="009F4C7F" w:rsidRDefault="009F4C7F" w:rsidP="009F4C7F">
            <w:pPr>
              <w:pStyle w:val="Heading2"/>
            </w:pPr>
            <w:bookmarkStart w:id="10" w:name="_Toc139741775"/>
            <w:bookmarkStart w:id="11" w:name="_Toc140407941"/>
            <w:r w:rsidRPr="009F4C7F">
              <w:t>Threat of New Entry (VRIO)</w:t>
            </w:r>
            <w:bookmarkEnd w:id="10"/>
            <w:bookmarkEnd w:id="11"/>
          </w:p>
          <w:p w14:paraId="096B118B" w14:textId="77777777" w:rsidR="009F4C7F" w:rsidRPr="009F4C7F" w:rsidRDefault="009F4C7F" w:rsidP="009F4C7F">
            <w:pPr>
              <w:rPr>
                <w:b w:val="0"/>
                <w:bCs w:val="0"/>
              </w:rPr>
            </w:pPr>
            <w:r w:rsidRPr="009F4C7F">
              <w:rPr>
                <w:b w:val="0"/>
                <w:bCs w:val="0"/>
              </w:rPr>
              <w:t>Moderate hurdles to entry exist in the jewellery sector because to a requirement for design experience, availability to high-quality raw materials, and brand recognition. Dazzle will use the following VRIO features to protect itself against potential new competitors:</w:t>
            </w:r>
          </w:p>
          <w:p w14:paraId="6B8CC47B" w14:textId="77777777" w:rsidR="009F4C7F" w:rsidRPr="009F4C7F" w:rsidRDefault="009F4C7F" w:rsidP="009F4C7F">
            <w:pPr>
              <w:rPr>
                <w:b w:val="0"/>
                <w:bCs w:val="0"/>
              </w:rPr>
            </w:pPr>
            <w:r w:rsidRPr="009F4C7F">
              <w:rPr>
                <w:b w:val="0"/>
                <w:bCs w:val="0"/>
                <w:u w:val="double"/>
              </w:rPr>
              <w:t xml:space="preserve">Value: </w:t>
            </w:r>
            <w:r w:rsidRPr="009F4C7F">
              <w:rPr>
                <w:b w:val="0"/>
                <w:bCs w:val="0"/>
              </w:rPr>
              <w:t>Customers get more for their money with this than they would at a typical jewellery store because of the original designs, high-quality workmanship, and personalised service. This is what separates this business from the competition and makes it tough for newcomers to copy our service.</w:t>
            </w:r>
          </w:p>
          <w:p w14:paraId="125A8B5D" w14:textId="77777777" w:rsidR="009F4C7F" w:rsidRPr="009F4C7F" w:rsidRDefault="009F4C7F" w:rsidP="009F4C7F">
            <w:pPr>
              <w:rPr>
                <w:b w:val="0"/>
                <w:bCs w:val="0"/>
              </w:rPr>
            </w:pPr>
            <w:r w:rsidRPr="009F4C7F">
              <w:rPr>
                <w:b w:val="0"/>
                <w:bCs w:val="0"/>
                <w:u w:val="double"/>
              </w:rPr>
              <w:t>Rarity:</w:t>
            </w:r>
            <w:r w:rsidRPr="009F4C7F">
              <w:rPr>
                <w:b w:val="0"/>
                <w:bCs w:val="0"/>
              </w:rPr>
              <w:t xml:space="preserve"> The jewellery is unique because we design each item to perfectly complement the wearer's own sense of style and character. This scarcity helps us stand out from the competition and discourages potential arrivals (Smith, 2023).</w:t>
            </w:r>
          </w:p>
          <w:p w14:paraId="36A118D2" w14:textId="77777777" w:rsidR="009F4C7F" w:rsidRPr="009F4C7F" w:rsidRDefault="009F4C7F" w:rsidP="009F4C7F">
            <w:pPr>
              <w:rPr>
                <w:b w:val="0"/>
                <w:bCs w:val="0"/>
              </w:rPr>
            </w:pPr>
            <w:r w:rsidRPr="009F4C7F">
              <w:rPr>
                <w:b w:val="0"/>
                <w:bCs w:val="0"/>
                <w:u w:val="double"/>
              </w:rPr>
              <w:t>Inimitability:</w:t>
            </w:r>
            <w:r w:rsidRPr="009F4C7F">
              <w:rPr>
                <w:b w:val="0"/>
                <w:bCs w:val="0"/>
              </w:rPr>
              <w:t xml:space="preserve"> Combining design knowledge, handiwork, and a focus on the consumer results in intangible resources that are hard to imitate. Customers are more likely to stay with us because of our dedication to their happiness, and new competitors have a hard time keeping up.</w:t>
            </w:r>
          </w:p>
          <w:p w14:paraId="5D42064E" w14:textId="77777777" w:rsidR="009F4C7F" w:rsidRPr="009F4C7F" w:rsidRDefault="009F4C7F" w:rsidP="009F4C7F">
            <w:pPr>
              <w:rPr>
                <w:b w:val="0"/>
                <w:bCs w:val="0"/>
              </w:rPr>
            </w:pPr>
            <w:r w:rsidRPr="009F4C7F">
              <w:rPr>
                <w:b w:val="0"/>
                <w:bCs w:val="0"/>
                <w:u w:val="double"/>
              </w:rPr>
              <w:t>Organization:</w:t>
            </w:r>
            <w:r w:rsidRPr="009F4C7F">
              <w:rPr>
                <w:b w:val="0"/>
                <w:bCs w:val="0"/>
              </w:rPr>
              <w:t xml:space="preserve"> Dazzle have an edge in the market because to the expertise, experience, and connections of the staff. It has built solid relationships with reliable vendors and craftspeople, guaranteeing access to superior materials and expert workmanship.</w:t>
            </w:r>
          </w:p>
          <w:p w14:paraId="48F8CC41" w14:textId="77777777" w:rsidR="009F4C7F" w:rsidRPr="009F4C7F" w:rsidRDefault="009F4C7F" w:rsidP="009F4C7F">
            <w:pPr>
              <w:pStyle w:val="Heading2"/>
            </w:pPr>
            <w:bookmarkStart w:id="12" w:name="_Toc139741776"/>
            <w:bookmarkStart w:id="13" w:name="_Toc140407942"/>
            <w:r w:rsidRPr="009F4C7F">
              <w:t>Competition from Alternatives</w:t>
            </w:r>
            <w:bookmarkEnd w:id="12"/>
            <w:bookmarkEnd w:id="13"/>
          </w:p>
          <w:p w14:paraId="0BC0C55D" w14:textId="77777777" w:rsidR="009F4C7F" w:rsidRPr="009F4C7F" w:rsidRDefault="009F4C7F" w:rsidP="009F4C7F">
            <w:pPr>
              <w:rPr>
                <w:b w:val="0"/>
                <w:bCs w:val="0"/>
              </w:rPr>
            </w:pPr>
            <w:r w:rsidRPr="009F4C7F">
              <w:rPr>
                <w:b w:val="0"/>
                <w:bCs w:val="0"/>
              </w:rPr>
              <w:t xml:space="preserve">Accessories like purses, scarves, and watches may stand in for jewellery in the fashion world. However, jewellery has importance to the individual who wears it beyond its function as a mere accessory (Curtis, 2023). We separate ourselves from the pack by specialising in one-of-a-kind jewellery creations. Unique designs that appeal to our target market's tastes allow us to provide them with an unmatched value that rivals </w:t>
            </w:r>
            <w:r w:rsidRPr="009F4C7F">
              <w:rPr>
                <w:b w:val="0"/>
                <w:bCs w:val="0"/>
              </w:rPr>
              <w:lastRenderedPageBreak/>
              <w:t>just can't match. Pieces of jewellery often represent precious times and feelings (Lisa, 2019). We differentiate ourselves from competitors by focusing on the emotional impact of our products and providing individualised service to each of our clients.</w:t>
            </w:r>
          </w:p>
          <w:p w14:paraId="7D603BE6" w14:textId="77777777" w:rsidR="009F4C7F" w:rsidRPr="009F4C7F" w:rsidRDefault="009F4C7F" w:rsidP="009F4C7F">
            <w:pPr>
              <w:pStyle w:val="Heading2"/>
            </w:pPr>
            <w:bookmarkStart w:id="14" w:name="_Toc139741777"/>
            <w:bookmarkStart w:id="15" w:name="_Toc140407943"/>
            <w:r w:rsidRPr="009F4C7F">
              <w:t>Customer Bargaining Position</w:t>
            </w:r>
            <w:bookmarkEnd w:id="14"/>
            <w:bookmarkEnd w:id="15"/>
          </w:p>
          <w:p w14:paraId="6FE6F2D1" w14:textId="77777777" w:rsidR="009F4C7F" w:rsidRPr="009F4C7F" w:rsidRDefault="009F4C7F" w:rsidP="009F4C7F">
            <w:pPr>
              <w:rPr>
                <w:b w:val="0"/>
                <w:bCs w:val="0"/>
              </w:rPr>
            </w:pPr>
            <w:r w:rsidRPr="009F4C7F">
              <w:rPr>
                <w:b w:val="0"/>
                <w:bCs w:val="0"/>
              </w:rPr>
              <w:t>Customers' ability to haggle over jewellery prices is highly sensitive to market fluctuations and consumer sentiment. Customers may be more price-conscious and eager for sales during tough economic times. Dazzle will highlight the worth and special qualities of our jewellery to back up the high price tag (Weinstein, 2017). We set ourselves apart from competitors by providing consumers with strong arguments to prefer our goods over less expensive ones.</w:t>
            </w:r>
          </w:p>
          <w:p w14:paraId="09FE3D55" w14:textId="77777777" w:rsidR="009F4C7F" w:rsidRPr="009F4C7F" w:rsidRDefault="009F4C7F" w:rsidP="009F4C7F">
            <w:pPr>
              <w:pStyle w:val="Heading2"/>
            </w:pPr>
            <w:bookmarkStart w:id="16" w:name="_Toc139741778"/>
            <w:bookmarkStart w:id="17" w:name="_Toc140407944"/>
            <w:r w:rsidRPr="009F4C7F">
              <w:t>Suppliers' Bargaining Position</w:t>
            </w:r>
            <w:bookmarkEnd w:id="16"/>
            <w:bookmarkEnd w:id="17"/>
          </w:p>
          <w:p w14:paraId="79838DAA" w14:textId="77777777" w:rsidR="009F4C7F" w:rsidRPr="009F4C7F" w:rsidRDefault="009F4C7F" w:rsidP="009F4C7F">
            <w:pPr>
              <w:rPr>
                <w:b w:val="0"/>
                <w:bCs w:val="0"/>
              </w:rPr>
            </w:pPr>
            <w:r w:rsidRPr="009F4C7F">
              <w:rPr>
                <w:b w:val="0"/>
                <w:bCs w:val="0"/>
              </w:rPr>
              <w:t xml:space="preserve">Gemstone wholesalers, precious metal distributors, and packaging factories all make up our list of reliable jewellery material suppliers. </w:t>
            </w:r>
            <w:proofErr w:type="gramStart"/>
            <w:r w:rsidRPr="009F4C7F">
              <w:rPr>
                <w:b w:val="0"/>
                <w:bCs w:val="0"/>
              </w:rPr>
              <w:t>Despite the fact that</w:t>
            </w:r>
            <w:proofErr w:type="gramEnd"/>
            <w:r w:rsidRPr="009F4C7F">
              <w:rPr>
                <w:b w:val="0"/>
                <w:bCs w:val="0"/>
              </w:rPr>
              <w:t xml:space="preserve"> suppliers' negotiating strength varies, we want to retain strong supplier connections by developing partnerships with numerous suppliers (Anton, 2019). This diversifies our supply base and strengthens our negotiating position.</w:t>
            </w:r>
          </w:p>
          <w:p w14:paraId="332A88C7" w14:textId="77777777" w:rsidR="009F4C7F" w:rsidRPr="009F4C7F" w:rsidRDefault="009F4C7F" w:rsidP="009F4C7F">
            <w:pPr>
              <w:pStyle w:val="Heading2"/>
            </w:pPr>
            <w:bookmarkStart w:id="18" w:name="_Toc139741779"/>
            <w:bookmarkStart w:id="19" w:name="_Toc140407945"/>
            <w:r w:rsidRPr="009F4C7F">
              <w:t>Competitive Rivalry</w:t>
            </w:r>
            <w:bookmarkEnd w:id="18"/>
            <w:bookmarkEnd w:id="19"/>
          </w:p>
          <w:p w14:paraId="2F7BDC9C" w14:textId="06A637CE" w:rsidR="009E45D5" w:rsidRPr="009F4C7F" w:rsidRDefault="009F4C7F" w:rsidP="001C7A74">
            <w:pPr>
              <w:rPr>
                <w:b w:val="0"/>
                <w:bCs w:val="0"/>
              </w:rPr>
            </w:pPr>
            <w:r w:rsidRPr="009F4C7F">
              <w:rPr>
                <w:b w:val="0"/>
                <w:bCs w:val="0"/>
              </w:rPr>
              <w:t xml:space="preserve">There are many competitors in the </w:t>
            </w:r>
            <w:proofErr w:type="spellStart"/>
            <w:r w:rsidRPr="009F4C7F">
              <w:rPr>
                <w:b w:val="0"/>
                <w:bCs w:val="0"/>
              </w:rPr>
              <w:t>Jewellary</w:t>
            </w:r>
            <w:proofErr w:type="spellEnd"/>
            <w:r w:rsidRPr="009F4C7F">
              <w:rPr>
                <w:b w:val="0"/>
                <w:bCs w:val="0"/>
              </w:rPr>
              <w:t xml:space="preserve"> market. Among our most formidable rivals are:</w:t>
            </w:r>
          </w:p>
          <w:tbl>
            <w:tblPr>
              <w:tblStyle w:val="TableGrid"/>
              <w:tblW w:w="0" w:type="auto"/>
              <w:tblLook w:val="04A0" w:firstRow="1" w:lastRow="0" w:firstColumn="1" w:lastColumn="0" w:noHBand="0" w:noVBand="1"/>
            </w:tblPr>
            <w:tblGrid>
              <w:gridCol w:w="2440"/>
              <w:gridCol w:w="11282"/>
            </w:tblGrid>
            <w:tr w:rsidR="006C7491" w14:paraId="5A753A1A" w14:textId="77777777" w:rsidTr="009E45D5">
              <w:tc>
                <w:tcPr>
                  <w:tcW w:w="2440" w:type="dxa"/>
                </w:tcPr>
                <w:p w14:paraId="773F45D0" w14:textId="3A62FCFC" w:rsidR="006C7491" w:rsidRPr="00EC2503" w:rsidRDefault="006C7491" w:rsidP="001C7A74">
                  <w:r w:rsidRPr="00EC2503">
                    <w:t>Name of competitor</w:t>
                  </w:r>
                </w:p>
              </w:tc>
              <w:tc>
                <w:tcPr>
                  <w:tcW w:w="11282" w:type="dxa"/>
                </w:tcPr>
                <w:p w14:paraId="51663E6A" w14:textId="514C1EF6" w:rsidR="006C7491" w:rsidRPr="00EC2503" w:rsidRDefault="006C7491" w:rsidP="001C7A74">
                  <w:r w:rsidRPr="00EC2503">
                    <w:t>Differentiation</w:t>
                  </w:r>
                </w:p>
              </w:tc>
            </w:tr>
            <w:tr w:rsidR="009E45D5" w14:paraId="70AF1B76" w14:textId="77777777" w:rsidTr="009E45D5">
              <w:tc>
                <w:tcPr>
                  <w:tcW w:w="2440" w:type="dxa"/>
                </w:tcPr>
                <w:p w14:paraId="3424AD01" w14:textId="4F1DDD78" w:rsidR="009E45D5" w:rsidRDefault="009F4C7F" w:rsidP="001C7A74">
                  <w:r>
                    <w:t xml:space="preserve">London </w:t>
                  </w:r>
                  <w:proofErr w:type="spellStart"/>
                  <w:r>
                    <w:t>Jewelers</w:t>
                  </w:r>
                  <w:proofErr w:type="spellEnd"/>
                  <w:r>
                    <w:t xml:space="preserve"> </w:t>
                  </w:r>
                </w:p>
              </w:tc>
              <w:tc>
                <w:tcPr>
                  <w:tcW w:w="11282" w:type="dxa"/>
                </w:tcPr>
                <w:p w14:paraId="7E0DC0EC" w14:textId="2C56460F" w:rsidR="009E45D5" w:rsidRDefault="009F4C7F" w:rsidP="001C7A74">
                  <w:r>
                    <w:t xml:space="preserve">It </w:t>
                  </w:r>
                  <w:r w:rsidRPr="00F214A6">
                    <w:t xml:space="preserve">provides a broad selection of jewellery, but we set ourselves apart by focusing on customised services. </w:t>
                  </w:r>
                  <w:r>
                    <w:t>The</w:t>
                  </w:r>
                  <w:r w:rsidRPr="00F214A6">
                    <w:t xml:space="preserve"> clients may personalise their jewellery purchases by choosing the metal, stone, and other specifics that they like most.</w:t>
                  </w:r>
                </w:p>
              </w:tc>
            </w:tr>
            <w:tr w:rsidR="009E45D5" w14:paraId="3585AE40" w14:textId="77777777" w:rsidTr="009E45D5">
              <w:tc>
                <w:tcPr>
                  <w:tcW w:w="2440" w:type="dxa"/>
                </w:tcPr>
                <w:p w14:paraId="08BD7648" w14:textId="2A796265" w:rsidR="009E45D5" w:rsidRDefault="009F4C7F" w:rsidP="001C7A74">
                  <w:r>
                    <w:t xml:space="preserve">Gem House </w:t>
                  </w:r>
                </w:p>
              </w:tc>
              <w:tc>
                <w:tcPr>
                  <w:tcW w:w="11282" w:type="dxa"/>
                </w:tcPr>
                <w:p w14:paraId="676F57BC" w14:textId="58527EE6" w:rsidR="009E45D5" w:rsidRDefault="009F4C7F" w:rsidP="001C7A74">
                  <w:r>
                    <w:t xml:space="preserve">It </w:t>
                  </w:r>
                  <w:r w:rsidRPr="00824560">
                    <w:t xml:space="preserve">stands out because of the incredible variety of on-trend and attractive jewellery that it sells. In contrast, what sets </w:t>
                  </w:r>
                  <w:r>
                    <w:t>Dazzle</w:t>
                  </w:r>
                  <w:r w:rsidRPr="00824560">
                    <w:t xml:space="preserve"> apart is </w:t>
                  </w:r>
                  <w:r>
                    <w:t>the</w:t>
                  </w:r>
                  <w:r w:rsidRPr="00824560">
                    <w:t xml:space="preserve"> commitment to traditional, enduring aesthetics.</w:t>
                  </w:r>
                </w:p>
              </w:tc>
            </w:tr>
            <w:tr w:rsidR="009E45D5" w14:paraId="7CB08CC4" w14:textId="77777777" w:rsidTr="009E45D5">
              <w:tc>
                <w:tcPr>
                  <w:tcW w:w="2440" w:type="dxa"/>
                </w:tcPr>
                <w:p w14:paraId="647A96C1" w14:textId="101CDCEB" w:rsidR="009E45D5" w:rsidRDefault="009F4C7F" w:rsidP="001C7A74">
                  <w:r>
                    <w:lastRenderedPageBreak/>
                    <w:t xml:space="preserve">Celestial Boutique </w:t>
                  </w:r>
                </w:p>
              </w:tc>
              <w:tc>
                <w:tcPr>
                  <w:tcW w:w="11282" w:type="dxa"/>
                </w:tcPr>
                <w:p w14:paraId="4DF64B38" w14:textId="3A30141F" w:rsidR="009E45D5" w:rsidRDefault="009F4C7F" w:rsidP="001C7A74">
                  <w:r>
                    <w:t>Dazzle’s</w:t>
                  </w:r>
                  <w:r w:rsidRPr="000641C0">
                    <w:t xml:space="preserve"> jewellery is created by talented artists who pay close attention to every detail. </w:t>
                  </w:r>
                  <w:r>
                    <w:t>They</w:t>
                  </w:r>
                  <w:r w:rsidRPr="000641C0">
                    <w:t xml:space="preserve"> also focus heavily on providing distinctive styles that express one's personality. </w:t>
                  </w:r>
                  <w:r>
                    <w:t>They</w:t>
                  </w:r>
                  <w:r w:rsidRPr="000641C0">
                    <w:t xml:space="preserve"> differentiate </w:t>
                  </w:r>
                  <w:proofErr w:type="gramStart"/>
                  <w:r w:rsidRPr="000641C0">
                    <w:t>ourselves</w:t>
                  </w:r>
                  <w:proofErr w:type="gramEnd"/>
                  <w:r w:rsidRPr="000641C0">
                    <w:t xml:space="preserve"> from </w:t>
                  </w:r>
                  <w:r>
                    <w:t>Celestial</w:t>
                  </w:r>
                  <w:r w:rsidRPr="000641C0">
                    <w:t xml:space="preserve"> Boutique by providing jewellery that is both beautifully made and completely one-of-a-kind.</w:t>
                  </w:r>
                </w:p>
              </w:tc>
            </w:tr>
          </w:tbl>
          <w:p w14:paraId="3BCD9940" w14:textId="77777777" w:rsidR="009E45D5" w:rsidRDefault="009E45D5" w:rsidP="001C7A74"/>
          <w:p w14:paraId="17CA34BF" w14:textId="03E67971" w:rsidR="00A44A0A" w:rsidRDefault="00A44A0A" w:rsidP="001C7A74"/>
        </w:tc>
      </w:tr>
    </w:tbl>
    <w:p w14:paraId="23B2DDE7" w14:textId="77777777" w:rsidR="00A44A0A" w:rsidRDefault="00A44A0A" w:rsidP="001C7A74"/>
    <w:p w14:paraId="1FF7AE67" w14:textId="7CC1B857" w:rsidR="00A44A0A" w:rsidRDefault="00A44A0A" w:rsidP="001C7A74"/>
    <w:p w14:paraId="2EC9D84B" w14:textId="107B844C" w:rsidR="00E82B94" w:rsidRDefault="00E82B94" w:rsidP="001C7A74"/>
    <w:p w14:paraId="6D8F2349" w14:textId="274992E5" w:rsidR="00E82B94" w:rsidRDefault="00E82B94" w:rsidP="001C7A74"/>
    <w:p w14:paraId="4C9519E8" w14:textId="0F0FB466" w:rsidR="00E82B94" w:rsidRDefault="00E82B94" w:rsidP="001C7A74"/>
    <w:p w14:paraId="68885BBC" w14:textId="52341B5B" w:rsidR="00E82B94" w:rsidRDefault="00E82B94" w:rsidP="001C7A74"/>
    <w:p w14:paraId="340A46A7" w14:textId="09455148" w:rsidR="00E82B94" w:rsidRDefault="00E82B94" w:rsidP="001C7A74"/>
    <w:p w14:paraId="434BFE1D" w14:textId="556078E6" w:rsidR="00E82B94" w:rsidRDefault="00E82B94" w:rsidP="001C7A74"/>
    <w:p w14:paraId="710AEBA4" w14:textId="4AFED57C" w:rsidR="00E82B94" w:rsidRDefault="00E82B94" w:rsidP="001C7A74"/>
    <w:p w14:paraId="2D50C6E5" w14:textId="0EEB18A9" w:rsidR="00E82B94" w:rsidRDefault="00E82B94" w:rsidP="001C7A74"/>
    <w:p w14:paraId="6C1DBA39" w14:textId="4B7E0AB4" w:rsidR="00E82B94" w:rsidRDefault="00E82B94" w:rsidP="001C7A74"/>
    <w:p w14:paraId="3D6D67BE" w14:textId="2931C163" w:rsidR="00E82B94" w:rsidRDefault="00E82B94" w:rsidP="001C7A74"/>
    <w:p w14:paraId="74D4B2E0" w14:textId="1EDF3942" w:rsidR="00E82B94" w:rsidRDefault="00E82B94" w:rsidP="001C7A74"/>
    <w:p w14:paraId="74A45272" w14:textId="5EFBC577" w:rsidR="00E82B94" w:rsidRDefault="00E82B94" w:rsidP="001C7A74"/>
    <w:p w14:paraId="7BD34F5A" w14:textId="749829D3" w:rsidR="00E82B94" w:rsidRDefault="00E82B94" w:rsidP="001C7A74"/>
    <w:p w14:paraId="0C8986DB" w14:textId="77777777" w:rsidR="00E82B94" w:rsidRDefault="00E82B94" w:rsidP="001C7A74"/>
    <w:tbl>
      <w:tblPr>
        <w:tblStyle w:val="GridTable6Colorful"/>
        <w:tblW w:w="0" w:type="auto"/>
        <w:tblLook w:val="04A0" w:firstRow="1" w:lastRow="0" w:firstColumn="1" w:lastColumn="0" w:noHBand="0" w:noVBand="1"/>
      </w:tblPr>
      <w:tblGrid>
        <w:gridCol w:w="13948"/>
      </w:tblGrid>
      <w:tr w:rsidR="009E45D5" w14:paraId="77BF30DD"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1B97D75" w14:textId="7B6E514A" w:rsidR="009E45D5" w:rsidRPr="00C00E78" w:rsidRDefault="009E45D5" w:rsidP="001C7A74">
            <w:pPr>
              <w:pStyle w:val="Heading1"/>
            </w:pPr>
            <w:bookmarkStart w:id="20" w:name="_Toc140407946"/>
            <w:r w:rsidRPr="00C00E78">
              <w:lastRenderedPageBreak/>
              <w:t>OPERATIONS AND MANAGEMENT TEAM</w:t>
            </w:r>
            <w:bookmarkEnd w:id="20"/>
            <w:r w:rsidRPr="00C00E78">
              <w:t xml:space="preserve"> </w:t>
            </w:r>
          </w:p>
          <w:p w14:paraId="402AE940" w14:textId="77777777" w:rsidR="009F4C7F" w:rsidRPr="009F4C7F" w:rsidRDefault="009F4C7F" w:rsidP="009F4C7F">
            <w:pPr>
              <w:pStyle w:val="Heading2"/>
            </w:pPr>
            <w:bookmarkStart w:id="21" w:name="_Toc139741781"/>
            <w:bookmarkStart w:id="22" w:name="_Toc140407947"/>
            <w:r w:rsidRPr="009F4C7F">
              <w:t>Operations</w:t>
            </w:r>
            <w:bookmarkEnd w:id="21"/>
            <w:bookmarkEnd w:id="22"/>
          </w:p>
          <w:p w14:paraId="49430DFF" w14:textId="77777777" w:rsidR="009F4C7F" w:rsidRPr="009F4C7F" w:rsidRDefault="009F4C7F" w:rsidP="009F4C7F">
            <w:pPr>
              <w:rPr>
                <w:b w:val="0"/>
                <w:bCs w:val="0"/>
              </w:rPr>
            </w:pPr>
            <w:r w:rsidRPr="009F4C7F">
              <w:rPr>
                <w:b w:val="0"/>
                <w:bCs w:val="0"/>
              </w:rPr>
              <w:t>The administration of our jewellery supply chain, manufacturing, and shipping is an integral part of our operations process.</w:t>
            </w:r>
          </w:p>
          <w:p w14:paraId="2C7CCFFF" w14:textId="77777777" w:rsidR="009F4C7F" w:rsidRPr="009F4C7F" w:rsidRDefault="009F4C7F" w:rsidP="009F4C7F">
            <w:pPr>
              <w:pStyle w:val="Heading3"/>
              <w:rPr>
                <w:b w:val="0"/>
                <w:bCs w:val="0"/>
              </w:rPr>
            </w:pPr>
            <w:bookmarkStart w:id="23" w:name="_Toc139741782"/>
            <w:bookmarkStart w:id="24" w:name="_Toc140407948"/>
            <w:r w:rsidRPr="009F4C7F">
              <w:rPr>
                <w:b w:val="0"/>
                <w:bCs w:val="0"/>
              </w:rPr>
              <w:t>Chain of Supply</w:t>
            </w:r>
            <w:bookmarkEnd w:id="23"/>
            <w:bookmarkEnd w:id="24"/>
          </w:p>
          <w:p w14:paraId="4B4433BE" w14:textId="77777777" w:rsidR="009F4C7F" w:rsidRPr="009F4C7F" w:rsidRDefault="009F4C7F" w:rsidP="009F4C7F">
            <w:pPr>
              <w:rPr>
                <w:b w:val="0"/>
                <w:bCs w:val="0"/>
              </w:rPr>
            </w:pPr>
            <w:r w:rsidRPr="009F4C7F">
              <w:rPr>
                <w:b w:val="0"/>
                <w:bCs w:val="0"/>
              </w:rPr>
              <w:t>Dazzle work with reliable vendors to get high-quality metals, jewels, and other raw materials. Its strict requirements for dependability, ethical sourcing, and product quality have led them to these specific vendors.</w:t>
            </w:r>
          </w:p>
          <w:p w14:paraId="1281CC27" w14:textId="77777777" w:rsidR="009F4C7F" w:rsidRPr="009F4C7F" w:rsidRDefault="009F4C7F" w:rsidP="009F4C7F">
            <w:pPr>
              <w:pStyle w:val="Heading3"/>
              <w:rPr>
                <w:b w:val="0"/>
                <w:bCs w:val="0"/>
              </w:rPr>
            </w:pPr>
            <w:bookmarkStart w:id="25" w:name="_Toc139741783"/>
            <w:bookmarkStart w:id="26" w:name="_Toc140407949"/>
            <w:r w:rsidRPr="009F4C7F">
              <w:rPr>
                <w:b w:val="0"/>
                <w:bCs w:val="0"/>
              </w:rPr>
              <w:t>Production</w:t>
            </w:r>
            <w:bookmarkEnd w:id="25"/>
            <w:bookmarkEnd w:id="26"/>
          </w:p>
          <w:p w14:paraId="1881BCA0" w14:textId="77777777" w:rsidR="009F4C7F" w:rsidRPr="009F4C7F" w:rsidRDefault="009F4C7F" w:rsidP="009F4C7F">
            <w:pPr>
              <w:rPr>
                <w:b w:val="0"/>
                <w:bCs w:val="0"/>
              </w:rPr>
            </w:pPr>
            <w:r w:rsidRPr="009F4C7F">
              <w:rPr>
                <w:b w:val="0"/>
                <w:bCs w:val="0"/>
              </w:rPr>
              <w:t>In the manufacturing phase, our concepts are brought to life by talented craftsmen. These skilled artists have mastered the art of jewellery manufacturing using traditional methods. They collaborate closely alongside our design group to guarantee that every item is made to the highest standards of quality. Each step of manufacturing includes quality checks to guarantee consistency and excellence.</w:t>
            </w:r>
          </w:p>
          <w:p w14:paraId="442E1267" w14:textId="77777777" w:rsidR="009F4C7F" w:rsidRPr="009F4C7F" w:rsidRDefault="009F4C7F" w:rsidP="009F4C7F">
            <w:pPr>
              <w:pStyle w:val="Heading3"/>
              <w:rPr>
                <w:b w:val="0"/>
                <w:bCs w:val="0"/>
              </w:rPr>
            </w:pPr>
            <w:bookmarkStart w:id="27" w:name="_Toc139741784"/>
            <w:bookmarkStart w:id="28" w:name="_Toc140407950"/>
            <w:r w:rsidRPr="009F4C7F">
              <w:rPr>
                <w:b w:val="0"/>
                <w:bCs w:val="0"/>
              </w:rPr>
              <w:t>Transportation and Distribution</w:t>
            </w:r>
            <w:bookmarkEnd w:id="27"/>
            <w:bookmarkEnd w:id="28"/>
          </w:p>
          <w:p w14:paraId="3684CFD0" w14:textId="77777777" w:rsidR="009F4C7F" w:rsidRPr="009F4C7F" w:rsidRDefault="009F4C7F" w:rsidP="009F4C7F">
            <w:pPr>
              <w:rPr>
                <w:b w:val="0"/>
                <w:bCs w:val="0"/>
              </w:rPr>
            </w:pPr>
            <w:r w:rsidRPr="009F4C7F">
              <w:rPr>
                <w:b w:val="0"/>
                <w:bCs w:val="0"/>
              </w:rPr>
              <w:t>When the intelligent exercise machines are finished, our logistics staff handles shipping and delivery. They work with other shipping companies to guarantee timely and effective shipment. The group also processes exchanges and refunds while keeping customer service at a premium (</w:t>
            </w:r>
            <w:proofErr w:type="spellStart"/>
            <w:r w:rsidRPr="009F4C7F">
              <w:rPr>
                <w:b w:val="0"/>
                <w:bCs w:val="0"/>
              </w:rPr>
              <w:t>Baeney</w:t>
            </w:r>
            <w:proofErr w:type="spellEnd"/>
            <w:r w:rsidRPr="009F4C7F">
              <w:rPr>
                <w:b w:val="0"/>
                <w:bCs w:val="0"/>
              </w:rPr>
              <w:t>, 2016). After each piece of jewellery has been handcrafted and quality verified, it is sent to the purchaser in a branded box or bag. To guarantee secure and quick delivery to our clients' homes, we work with reputable shipping companies. Customers are given the ability to monitor the status of their orders via the use of automated tracking systems.</w:t>
            </w:r>
          </w:p>
          <w:p w14:paraId="6F3B055E" w14:textId="77777777" w:rsidR="009F4C7F" w:rsidRPr="009F4C7F" w:rsidRDefault="009F4C7F" w:rsidP="009F4C7F">
            <w:pPr>
              <w:pStyle w:val="Heading2"/>
            </w:pPr>
            <w:bookmarkStart w:id="29" w:name="_Toc139741785"/>
            <w:bookmarkStart w:id="30" w:name="_Toc140407951"/>
            <w:r w:rsidRPr="009F4C7F">
              <w:t>Profits Generation</w:t>
            </w:r>
            <w:bookmarkEnd w:id="29"/>
            <w:bookmarkEnd w:id="30"/>
          </w:p>
          <w:p w14:paraId="4649DFC8" w14:textId="77777777" w:rsidR="009F4C7F" w:rsidRPr="009F4C7F" w:rsidRDefault="009F4C7F" w:rsidP="009F4C7F">
            <w:pPr>
              <w:rPr>
                <w:b w:val="0"/>
                <w:bCs w:val="0"/>
              </w:rPr>
            </w:pPr>
            <w:r w:rsidRPr="009F4C7F">
              <w:rPr>
                <w:b w:val="0"/>
                <w:bCs w:val="0"/>
              </w:rPr>
              <w:t>Dazzle use several methods to produce income, such as:</w:t>
            </w:r>
          </w:p>
          <w:p w14:paraId="1B1AE695" w14:textId="77777777" w:rsidR="009F4C7F" w:rsidRPr="009F4C7F" w:rsidRDefault="009F4C7F" w:rsidP="009F4C7F">
            <w:pPr>
              <w:pStyle w:val="ListParagraph"/>
              <w:numPr>
                <w:ilvl w:val="0"/>
                <w:numId w:val="2"/>
              </w:numPr>
              <w:spacing w:before="240" w:after="160"/>
              <w:rPr>
                <w:b w:val="0"/>
                <w:bCs w:val="0"/>
              </w:rPr>
            </w:pPr>
            <w:r w:rsidRPr="009F4C7F">
              <w:rPr>
                <w:b w:val="0"/>
                <w:bCs w:val="0"/>
              </w:rPr>
              <w:lastRenderedPageBreak/>
              <w:t xml:space="preserve">Dazzle aim to please a diverse </w:t>
            </w:r>
            <w:proofErr w:type="gramStart"/>
            <w:r w:rsidRPr="009F4C7F">
              <w:rPr>
                <w:b w:val="0"/>
                <w:bCs w:val="0"/>
              </w:rPr>
              <w:t>clientele,</w:t>
            </w:r>
            <w:proofErr w:type="gramEnd"/>
            <w:r w:rsidRPr="009F4C7F">
              <w:rPr>
                <w:b w:val="0"/>
                <w:bCs w:val="0"/>
              </w:rPr>
              <w:t xml:space="preserve"> thus they have a broad variety of jewellery styles and price points. As a result, it can reach more people and generate more money.</w:t>
            </w:r>
          </w:p>
          <w:p w14:paraId="720C9D52" w14:textId="77777777" w:rsidR="009F4C7F" w:rsidRPr="009F4C7F" w:rsidRDefault="009F4C7F" w:rsidP="009F4C7F">
            <w:pPr>
              <w:pStyle w:val="ListParagraph"/>
              <w:numPr>
                <w:ilvl w:val="0"/>
                <w:numId w:val="2"/>
              </w:numPr>
              <w:spacing w:before="240" w:after="160"/>
              <w:rPr>
                <w:b w:val="0"/>
                <w:bCs w:val="0"/>
              </w:rPr>
            </w:pPr>
            <w:proofErr w:type="gramStart"/>
            <w:r w:rsidRPr="009F4C7F">
              <w:rPr>
                <w:b w:val="0"/>
                <w:bCs w:val="0"/>
              </w:rPr>
              <w:t>Dazzle</w:t>
            </w:r>
            <w:proofErr w:type="gramEnd"/>
            <w:r w:rsidRPr="009F4C7F">
              <w:rPr>
                <w:b w:val="0"/>
                <w:bCs w:val="0"/>
              </w:rPr>
              <w:t xml:space="preserve"> analyse data and connect with customers to find new ways to market to them. When a client buys a necklace, for instance, they may recommend a pair of </w:t>
            </w:r>
            <w:proofErr w:type="gramStart"/>
            <w:r w:rsidRPr="009F4C7F">
              <w:rPr>
                <w:b w:val="0"/>
                <w:bCs w:val="0"/>
              </w:rPr>
              <w:t>earring</w:t>
            </w:r>
            <w:proofErr w:type="gramEnd"/>
            <w:r w:rsidRPr="009F4C7F">
              <w:rPr>
                <w:b w:val="0"/>
                <w:bCs w:val="0"/>
              </w:rPr>
              <w:t xml:space="preserve"> or an accessory to go with it in order to boost the ATV.</w:t>
            </w:r>
          </w:p>
          <w:p w14:paraId="68FC3FA8" w14:textId="77777777" w:rsidR="009F4C7F" w:rsidRPr="009F4C7F" w:rsidRDefault="009F4C7F" w:rsidP="009F4C7F">
            <w:pPr>
              <w:pStyle w:val="Heading2"/>
            </w:pPr>
            <w:bookmarkStart w:id="31" w:name="_Toc139741786"/>
            <w:bookmarkStart w:id="32" w:name="_Toc140407952"/>
            <w:r w:rsidRPr="009F4C7F">
              <w:t>Reducing Financial Losses</w:t>
            </w:r>
            <w:bookmarkEnd w:id="31"/>
            <w:bookmarkEnd w:id="32"/>
          </w:p>
          <w:p w14:paraId="30230D63" w14:textId="77777777" w:rsidR="009F4C7F" w:rsidRPr="009F4C7F" w:rsidRDefault="009F4C7F" w:rsidP="009F4C7F">
            <w:pPr>
              <w:rPr>
                <w:b w:val="0"/>
                <w:bCs w:val="0"/>
              </w:rPr>
            </w:pPr>
            <w:r w:rsidRPr="009F4C7F">
              <w:rPr>
                <w:b w:val="0"/>
                <w:bCs w:val="0"/>
              </w:rPr>
              <w:t>Dazzle take the following steps to ensure no income is lost:</w:t>
            </w:r>
          </w:p>
          <w:p w14:paraId="4BC56462" w14:textId="77777777" w:rsidR="009F4C7F" w:rsidRPr="009F4C7F" w:rsidRDefault="009F4C7F" w:rsidP="009F4C7F">
            <w:pPr>
              <w:pStyle w:val="ListParagraph"/>
              <w:numPr>
                <w:ilvl w:val="0"/>
                <w:numId w:val="3"/>
              </w:numPr>
              <w:spacing w:before="240" w:after="160"/>
              <w:rPr>
                <w:b w:val="0"/>
                <w:bCs w:val="0"/>
              </w:rPr>
            </w:pPr>
            <w:r w:rsidRPr="009F4C7F">
              <w:rPr>
                <w:b w:val="0"/>
                <w:bCs w:val="0"/>
              </w:rPr>
              <w:t>Dazzle have streamlined our manufacturing procedures to cut down on inefficiency and waste. As part of this process, they will regularly assess our operations, look for ways to streamline our procedures, and seek for places where we can cut costs.</w:t>
            </w:r>
          </w:p>
          <w:p w14:paraId="535D9007" w14:textId="48FC85D6" w:rsidR="009E45D5" w:rsidRPr="009F4C7F" w:rsidRDefault="009F4C7F" w:rsidP="001C7A74">
            <w:pPr>
              <w:pStyle w:val="ListParagraph"/>
              <w:numPr>
                <w:ilvl w:val="0"/>
                <w:numId w:val="3"/>
              </w:numPr>
              <w:spacing w:before="240" w:after="160"/>
              <w:rPr>
                <w:b w:val="0"/>
                <w:bCs w:val="0"/>
              </w:rPr>
            </w:pPr>
            <w:r w:rsidRPr="009F4C7F">
              <w:rPr>
                <w:b w:val="0"/>
                <w:bCs w:val="0"/>
              </w:rPr>
              <w:t xml:space="preserve">Dazzle use rigorous quality control techniques to guarantee that </w:t>
            </w:r>
            <w:proofErr w:type="gramStart"/>
            <w:r w:rsidRPr="009F4C7F">
              <w:rPr>
                <w:b w:val="0"/>
                <w:bCs w:val="0"/>
              </w:rPr>
              <w:t>all of</w:t>
            </w:r>
            <w:proofErr w:type="gramEnd"/>
            <w:r w:rsidRPr="009F4C7F">
              <w:rPr>
                <w:b w:val="0"/>
                <w:bCs w:val="0"/>
              </w:rPr>
              <w:t xml:space="preserve"> their jewellery is of the highest possible quality. Customer discontent, refunds, and possible income loss may be mitigated by putting an emphasis on quality.</w:t>
            </w:r>
          </w:p>
          <w:p w14:paraId="7690C517" w14:textId="40D77B69" w:rsidR="009E45D5" w:rsidRPr="00FF3023" w:rsidRDefault="009F4C7F" w:rsidP="009F4C7F">
            <w:pPr>
              <w:pStyle w:val="Heading2"/>
            </w:pPr>
            <w:bookmarkStart w:id="33" w:name="_Toc139741787"/>
            <w:bookmarkStart w:id="34" w:name="_Toc140407953"/>
            <w:r>
              <w:t>Management Team</w:t>
            </w:r>
            <w:bookmarkEnd w:id="33"/>
            <w:bookmarkEnd w:id="34"/>
          </w:p>
          <w:tbl>
            <w:tblPr>
              <w:tblStyle w:val="TableGrid"/>
              <w:tblW w:w="0" w:type="auto"/>
              <w:tblLook w:val="04A0" w:firstRow="1" w:lastRow="0" w:firstColumn="1" w:lastColumn="0" w:noHBand="0" w:noVBand="1"/>
            </w:tblPr>
            <w:tblGrid>
              <w:gridCol w:w="4574"/>
              <w:gridCol w:w="4574"/>
              <w:gridCol w:w="4574"/>
            </w:tblGrid>
            <w:tr w:rsidR="006C7491" w:rsidRPr="00FF3023" w14:paraId="14B9BEBC" w14:textId="77777777" w:rsidTr="006C7491">
              <w:tc>
                <w:tcPr>
                  <w:tcW w:w="4574" w:type="dxa"/>
                </w:tcPr>
                <w:p w14:paraId="6039F500" w14:textId="62332541" w:rsidR="006C7491" w:rsidRPr="00FF3023" w:rsidRDefault="00C973E6" w:rsidP="001C7A74">
                  <w:r w:rsidRPr="00FF3023">
                    <w:t xml:space="preserve">Name </w:t>
                  </w:r>
                </w:p>
              </w:tc>
              <w:tc>
                <w:tcPr>
                  <w:tcW w:w="4574" w:type="dxa"/>
                </w:tcPr>
                <w:p w14:paraId="2A78E1A9" w14:textId="509A240D" w:rsidR="006C7491" w:rsidRPr="00FF3023" w:rsidRDefault="00C973E6" w:rsidP="001C7A74">
                  <w:r w:rsidRPr="00FF3023">
                    <w:t>Skills</w:t>
                  </w:r>
                </w:p>
              </w:tc>
              <w:tc>
                <w:tcPr>
                  <w:tcW w:w="4574" w:type="dxa"/>
                </w:tcPr>
                <w:p w14:paraId="7A75D001" w14:textId="5E31624E" w:rsidR="006C7491" w:rsidRPr="00FF3023" w:rsidRDefault="00C973E6" w:rsidP="001C7A74">
                  <w:r w:rsidRPr="00FF3023">
                    <w:t>What do they bring to the firm</w:t>
                  </w:r>
                </w:p>
              </w:tc>
            </w:tr>
            <w:tr w:rsidR="006C7491" w:rsidRPr="00FF3023" w14:paraId="4982654C" w14:textId="77777777" w:rsidTr="006C7491">
              <w:tc>
                <w:tcPr>
                  <w:tcW w:w="4574" w:type="dxa"/>
                </w:tcPr>
                <w:p w14:paraId="34D6FC41" w14:textId="46CEEEAA" w:rsidR="006C7491" w:rsidRPr="00FF3023" w:rsidRDefault="00FF3023" w:rsidP="001C7A74">
                  <w:r>
                    <w:t xml:space="preserve">Strategic Level CEO </w:t>
                  </w:r>
                  <w:proofErr w:type="gramStart"/>
                  <w:r>
                    <w:t>-  Director</w:t>
                  </w:r>
                  <w:proofErr w:type="gramEnd"/>
                  <w:r>
                    <w:t xml:space="preserve"> – GM</w:t>
                  </w:r>
                </w:p>
              </w:tc>
              <w:tc>
                <w:tcPr>
                  <w:tcW w:w="4574" w:type="dxa"/>
                </w:tcPr>
                <w:p w14:paraId="369807CE" w14:textId="6B0AB5F6" w:rsidR="006C7491" w:rsidRPr="00FF3023" w:rsidRDefault="009F4C7F" w:rsidP="001C7A74">
                  <w:r w:rsidRPr="00C10086">
                    <w:t>One who sets the company's overall direction and strategy.</w:t>
                  </w:r>
                </w:p>
              </w:tc>
              <w:tc>
                <w:tcPr>
                  <w:tcW w:w="4574" w:type="dxa"/>
                </w:tcPr>
                <w:p w14:paraId="01703A8A" w14:textId="61574489" w:rsidR="006C7491" w:rsidRPr="00FF3023" w:rsidRDefault="009F4C7F" w:rsidP="001C7A74">
                  <w:pPr>
                    <w:pStyle w:val="ListParagraph"/>
                    <w:numPr>
                      <w:ilvl w:val="0"/>
                      <w:numId w:val="4"/>
                    </w:numPr>
                    <w:spacing w:before="240" w:after="160"/>
                  </w:pPr>
                  <w:r w:rsidRPr="00C10086">
                    <w:t xml:space="preserve">They can effectively convey ideas, motivate others to </w:t>
                  </w:r>
                  <w:proofErr w:type="gramStart"/>
                  <w:r w:rsidRPr="00C10086">
                    <w:t>take action</w:t>
                  </w:r>
                  <w:proofErr w:type="gramEnd"/>
                  <w:r w:rsidRPr="00C10086">
                    <w:t xml:space="preserve">, do complex mathematical calculations necessary for economic evaluation, and solve complex problems. They guide the business towards its ultimate </w:t>
                  </w:r>
                  <w:r w:rsidRPr="00C10086">
                    <w:lastRenderedPageBreak/>
                    <w:t>objectives and guarantee its continued success.</w:t>
                  </w:r>
                </w:p>
              </w:tc>
            </w:tr>
            <w:tr w:rsidR="006C7491" w:rsidRPr="00FF3023" w14:paraId="77ED0ED9" w14:textId="77777777" w:rsidTr="006C7491">
              <w:tc>
                <w:tcPr>
                  <w:tcW w:w="4574" w:type="dxa"/>
                </w:tcPr>
                <w:p w14:paraId="2A74F20C" w14:textId="7E28EDD4" w:rsidR="006C7491" w:rsidRPr="00FF3023" w:rsidRDefault="00FF3023" w:rsidP="001C7A74">
                  <w:r>
                    <w:lastRenderedPageBreak/>
                    <w:t xml:space="preserve">Tactical – Finance Manager, HR manager, Marketing and advertising </w:t>
                  </w:r>
                </w:p>
              </w:tc>
              <w:tc>
                <w:tcPr>
                  <w:tcW w:w="4574" w:type="dxa"/>
                </w:tcPr>
                <w:p w14:paraId="637688B4" w14:textId="06474090" w:rsidR="006C7491" w:rsidRPr="00FF3023" w:rsidRDefault="009F4C7F" w:rsidP="001C7A74">
                  <w:r>
                    <w:t>They control most of the operations and execute the decisions taken by strategic level.</w:t>
                  </w:r>
                </w:p>
              </w:tc>
              <w:tc>
                <w:tcPr>
                  <w:tcW w:w="4574" w:type="dxa"/>
                </w:tcPr>
                <w:p w14:paraId="02BBC3D4" w14:textId="77777777" w:rsidR="009F4C7F" w:rsidRPr="00086633" w:rsidRDefault="009F4C7F" w:rsidP="009F4C7F">
                  <w:pPr>
                    <w:pStyle w:val="ListParagraph"/>
                    <w:numPr>
                      <w:ilvl w:val="0"/>
                      <w:numId w:val="4"/>
                    </w:numPr>
                    <w:spacing w:before="240" w:after="160"/>
                    <w:rPr>
                      <w:b/>
                      <w:bCs/>
                    </w:rPr>
                  </w:pPr>
                  <w:r>
                    <w:t>Managers in charge of finance, human resources, marketing, and advertising bring a wealth of expertise to bear on day-to-day operations and strategic planning.</w:t>
                  </w:r>
                </w:p>
                <w:p w14:paraId="55675321" w14:textId="77777777" w:rsidR="006C7491" w:rsidRPr="00FF3023" w:rsidRDefault="006C7491" w:rsidP="001C7A74"/>
              </w:tc>
            </w:tr>
            <w:tr w:rsidR="006C7491" w:rsidRPr="00FF3023" w14:paraId="31F47DC8" w14:textId="77777777" w:rsidTr="006C7491">
              <w:tc>
                <w:tcPr>
                  <w:tcW w:w="4574" w:type="dxa"/>
                </w:tcPr>
                <w:p w14:paraId="5C5F9051" w14:textId="02EE8FEE" w:rsidR="006C7491" w:rsidRPr="00FF3023" w:rsidRDefault="00FF3023" w:rsidP="001C7A74">
                  <w:r>
                    <w:t>Operations – General Staff, Kitchen porter, delivery</w:t>
                  </w:r>
                </w:p>
              </w:tc>
              <w:tc>
                <w:tcPr>
                  <w:tcW w:w="4574" w:type="dxa"/>
                </w:tcPr>
                <w:p w14:paraId="59306C6F" w14:textId="56EF6FD2" w:rsidR="006C7491" w:rsidRPr="00FF3023" w:rsidRDefault="009F4C7F" w:rsidP="001C7A74">
                  <w:r>
                    <w:t xml:space="preserve">Production, quality assurance, and distribution logistics are all within their purview </w:t>
                  </w:r>
                  <w:proofErr w:type="gramStart"/>
                  <w:r>
                    <w:t>on a daily basis</w:t>
                  </w:r>
                  <w:proofErr w:type="gramEnd"/>
                  <w:r>
                    <w:t>.</w:t>
                  </w:r>
                </w:p>
              </w:tc>
              <w:tc>
                <w:tcPr>
                  <w:tcW w:w="4574" w:type="dxa"/>
                </w:tcPr>
                <w:p w14:paraId="4219181F" w14:textId="77777777" w:rsidR="009F4C7F" w:rsidRDefault="009F4C7F" w:rsidP="009F4C7F">
                  <w:pPr>
                    <w:pStyle w:val="ListParagraph"/>
                    <w:numPr>
                      <w:ilvl w:val="0"/>
                      <w:numId w:val="4"/>
                    </w:numPr>
                    <w:spacing w:before="240" w:after="160"/>
                  </w:pPr>
                  <w:r>
                    <w:t xml:space="preserve">They help with things like keeping procedures running smoothly and keeping operations </w:t>
                  </w:r>
                  <w:r w:rsidRPr="006C6C4F">
                    <w:t>efficient</w:t>
                  </w:r>
                  <w:r>
                    <w:t>.</w:t>
                  </w:r>
                </w:p>
                <w:p w14:paraId="31BCC594" w14:textId="77777777" w:rsidR="006C7491" w:rsidRPr="00FF3023" w:rsidRDefault="006C7491" w:rsidP="001C7A74"/>
              </w:tc>
            </w:tr>
            <w:tr w:rsidR="00A73017" w:rsidRPr="00FF3023" w14:paraId="6DA4435F" w14:textId="77777777" w:rsidTr="006C7491">
              <w:tc>
                <w:tcPr>
                  <w:tcW w:w="4574" w:type="dxa"/>
                </w:tcPr>
                <w:p w14:paraId="0050CC03" w14:textId="77777777" w:rsidR="00A73017" w:rsidRPr="00FF3023" w:rsidRDefault="00A73017" w:rsidP="001C7A74"/>
              </w:tc>
              <w:tc>
                <w:tcPr>
                  <w:tcW w:w="4574" w:type="dxa"/>
                </w:tcPr>
                <w:p w14:paraId="36AF4471" w14:textId="77777777" w:rsidR="00A73017" w:rsidRPr="00FF3023" w:rsidRDefault="00A73017" w:rsidP="001C7A74"/>
              </w:tc>
              <w:tc>
                <w:tcPr>
                  <w:tcW w:w="4574" w:type="dxa"/>
                </w:tcPr>
                <w:p w14:paraId="7CE1631D" w14:textId="77777777" w:rsidR="00A73017" w:rsidRPr="00FF3023" w:rsidRDefault="00A73017" w:rsidP="001C7A74"/>
              </w:tc>
            </w:tr>
          </w:tbl>
          <w:p w14:paraId="562F82F1" w14:textId="5E92A7D4" w:rsidR="009E45D5" w:rsidRPr="00352C40" w:rsidRDefault="009E45D5" w:rsidP="001C7A74">
            <w:pPr>
              <w:rPr>
                <w:strike/>
              </w:rPr>
            </w:pPr>
          </w:p>
        </w:tc>
      </w:tr>
    </w:tbl>
    <w:p w14:paraId="6793D8E0" w14:textId="77777777" w:rsidR="00E82B94" w:rsidRDefault="00E82B94" w:rsidP="001C7A74"/>
    <w:p w14:paraId="7863E2A8" w14:textId="77777777" w:rsidR="00A44A0A" w:rsidRDefault="00A44A0A" w:rsidP="001C7A74"/>
    <w:tbl>
      <w:tblPr>
        <w:tblStyle w:val="GridTable6Colorful"/>
        <w:tblW w:w="0" w:type="auto"/>
        <w:tblLook w:val="04A0" w:firstRow="1" w:lastRow="0" w:firstColumn="1" w:lastColumn="0" w:noHBand="0" w:noVBand="1"/>
      </w:tblPr>
      <w:tblGrid>
        <w:gridCol w:w="13948"/>
      </w:tblGrid>
      <w:tr w:rsidR="009E45D5" w14:paraId="6FA9EECA"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59BC0A14" w14:textId="3BBB4613" w:rsidR="006E7C96" w:rsidRPr="00EC2503" w:rsidRDefault="009E45D5" w:rsidP="001C7A74">
            <w:pPr>
              <w:pStyle w:val="Heading1"/>
            </w:pPr>
            <w:bookmarkStart w:id="35" w:name="_Toc140407954"/>
            <w:r w:rsidRPr="001C7A74">
              <w:lastRenderedPageBreak/>
              <w:t>MARKETING</w:t>
            </w:r>
            <w:r w:rsidR="006E7C96" w:rsidRPr="001C7A74">
              <w:t xml:space="preserve">: The </w:t>
            </w:r>
            <w:r w:rsidR="000926AA" w:rsidRPr="001C7A74">
              <w:t>Four</w:t>
            </w:r>
            <w:r w:rsidR="006E7C96" w:rsidRPr="001C7A74">
              <w:t xml:space="preserve"> </w:t>
            </w:r>
            <w:r w:rsidR="001C7A74" w:rsidRPr="001C7A74">
              <w:t>P</w:t>
            </w:r>
            <w:bookmarkEnd w:id="35"/>
          </w:p>
          <w:p w14:paraId="7DAD1FE8" w14:textId="77777777" w:rsidR="009F4C7F" w:rsidRPr="009F4C7F" w:rsidRDefault="009F4C7F" w:rsidP="009F4C7F">
            <w:pPr>
              <w:pStyle w:val="Heading2"/>
            </w:pPr>
            <w:bookmarkStart w:id="36" w:name="_Toc139741789"/>
            <w:bookmarkStart w:id="37" w:name="_Toc140407955"/>
            <w:r w:rsidRPr="009F4C7F">
              <w:t>Product</w:t>
            </w:r>
            <w:bookmarkEnd w:id="36"/>
            <w:bookmarkEnd w:id="37"/>
          </w:p>
          <w:p w14:paraId="44CD654F" w14:textId="2D195AD9" w:rsidR="006A7F03" w:rsidRPr="006A7F03" w:rsidRDefault="009F4C7F" w:rsidP="006A7F03">
            <w:pPr>
              <w:pStyle w:val="Heading2"/>
              <w:rPr>
                <w:color w:val="000000" w:themeColor="text1"/>
                <w:sz w:val="24"/>
                <w:szCs w:val="24"/>
              </w:rPr>
            </w:pPr>
            <w:r w:rsidRPr="006A7F03">
              <w:rPr>
                <w:color w:val="000000" w:themeColor="text1"/>
                <w:sz w:val="24"/>
                <w:szCs w:val="24"/>
              </w:rPr>
              <w:t xml:space="preserve">Necklaces, earrings, bracelets and rings are all part of our product line, and they're all gorgeous and handmade. valuable metals and gemstones are used in the crafting of each individual item. </w:t>
            </w:r>
            <w:r w:rsidR="006A7F03" w:rsidRPr="006A7F03">
              <w:rPr>
                <w:color w:val="000000" w:themeColor="text1"/>
                <w:sz w:val="24"/>
                <w:szCs w:val="24"/>
              </w:rPr>
              <w:t xml:space="preserve">Necklaces, pendants, wristbands, and rings are just some of the </w:t>
            </w:r>
            <w:proofErr w:type="gramStart"/>
            <w:r w:rsidR="006A7F03" w:rsidRPr="006A7F03">
              <w:rPr>
                <w:color w:val="000000" w:themeColor="text1"/>
                <w:sz w:val="24"/>
                <w:szCs w:val="24"/>
              </w:rPr>
              <w:t>jewellery</w:t>
            </w:r>
            <w:proofErr w:type="gramEnd"/>
            <w:r w:rsidR="006A7F03" w:rsidRPr="006A7F03">
              <w:rPr>
                <w:color w:val="000000" w:themeColor="text1"/>
                <w:sz w:val="24"/>
                <w:szCs w:val="24"/>
              </w:rPr>
              <w:t xml:space="preserve"> available at </w:t>
            </w:r>
            <w:proofErr w:type="spellStart"/>
            <w:r w:rsidR="006A7F03" w:rsidRPr="006A7F03">
              <w:rPr>
                <w:color w:val="000000" w:themeColor="text1"/>
                <w:sz w:val="24"/>
                <w:szCs w:val="24"/>
              </w:rPr>
              <w:t>Dazzle</w:t>
            </w:r>
            <w:r w:rsidR="006A7F03" w:rsidRPr="009F4C7F">
              <w:t>.</w:t>
            </w:r>
            <w:r w:rsidRPr="006A7F03">
              <w:rPr>
                <w:color w:val="000000" w:themeColor="text1"/>
                <w:sz w:val="24"/>
                <w:szCs w:val="24"/>
              </w:rPr>
              <w:t>Jewellery</w:t>
            </w:r>
            <w:proofErr w:type="spellEnd"/>
            <w:r w:rsidRPr="006A7F03">
              <w:rPr>
                <w:color w:val="000000" w:themeColor="text1"/>
                <w:sz w:val="24"/>
                <w:szCs w:val="24"/>
              </w:rPr>
              <w:t xml:space="preserve"> is a personal expression, and we strive to capture that diversity in Dazzle’s creations.</w:t>
            </w:r>
            <w:bookmarkStart w:id="38" w:name="_Toc139741771"/>
            <w:bookmarkStart w:id="39" w:name="_Toc140407937"/>
            <w:r w:rsidR="006A7F03" w:rsidRPr="006A7F03">
              <w:rPr>
                <w:color w:val="000000" w:themeColor="text1"/>
                <w:sz w:val="24"/>
                <w:szCs w:val="24"/>
              </w:rPr>
              <w:t xml:space="preserve"> </w:t>
            </w:r>
            <w:bookmarkEnd w:id="38"/>
            <w:bookmarkEnd w:id="39"/>
            <w:r w:rsidR="006A7F03" w:rsidRPr="006A7F03">
              <w:rPr>
                <w:color w:val="000000" w:themeColor="text1"/>
                <w:sz w:val="24"/>
                <w:szCs w:val="24"/>
              </w:rPr>
              <w:t>Piece by piece, precious metals and handpicked gemstones are used in the creation of these works of art. This business take pride in the fact that every one of the clients may discover a piece of jewellery in the shop that is a great fit for their own sense of style.</w:t>
            </w:r>
          </w:p>
          <w:p w14:paraId="75AE0994" w14:textId="16B45195" w:rsidR="009F4C7F" w:rsidRPr="009F4C7F" w:rsidRDefault="009F4C7F" w:rsidP="009F4C7F">
            <w:pPr>
              <w:rPr>
                <w:b w:val="0"/>
                <w:bCs w:val="0"/>
              </w:rPr>
            </w:pPr>
          </w:p>
          <w:p w14:paraId="30B26E2C" w14:textId="77777777" w:rsidR="009F4C7F" w:rsidRPr="009F4C7F" w:rsidRDefault="009F4C7F" w:rsidP="009F4C7F">
            <w:pPr>
              <w:pStyle w:val="Heading2"/>
            </w:pPr>
            <w:bookmarkStart w:id="40" w:name="_Toc139741790"/>
            <w:bookmarkStart w:id="41" w:name="_Toc140407956"/>
            <w:r w:rsidRPr="009F4C7F">
              <w:t>Price</w:t>
            </w:r>
            <w:bookmarkEnd w:id="40"/>
            <w:bookmarkEnd w:id="41"/>
          </w:p>
          <w:p w14:paraId="7A68D17E" w14:textId="387D853E" w:rsidR="006A7F03" w:rsidRPr="006A7F03" w:rsidRDefault="009F4C7F" w:rsidP="009F4C7F">
            <w:r w:rsidRPr="009F4C7F">
              <w:rPr>
                <w:b w:val="0"/>
                <w:bCs w:val="0"/>
              </w:rPr>
              <w:t xml:space="preserve">Dazzle will use </w:t>
            </w:r>
            <w:proofErr w:type="gramStart"/>
            <w:r w:rsidRPr="009F4C7F">
              <w:rPr>
                <w:b w:val="0"/>
                <w:bCs w:val="0"/>
              </w:rPr>
              <w:t>a number of</w:t>
            </w:r>
            <w:proofErr w:type="gramEnd"/>
            <w:r w:rsidRPr="009F4C7F">
              <w:rPr>
                <w:b w:val="0"/>
                <w:bCs w:val="0"/>
              </w:rPr>
              <w:t xml:space="preserve"> variables to determine the prices of our jewellery. Materials, labour, overhead, and targeted profit margins will all be </w:t>
            </w:r>
            <w:proofErr w:type="gramStart"/>
            <w:r w:rsidRPr="009F4C7F">
              <w:rPr>
                <w:b w:val="0"/>
                <w:bCs w:val="0"/>
              </w:rPr>
              <w:t>taken into account</w:t>
            </w:r>
            <w:proofErr w:type="gramEnd"/>
            <w:r w:rsidRPr="009F4C7F">
              <w:rPr>
                <w:b w:val="0"/>
                <w:bCs w:val="0"/>
              </w:rPr>
              <w:t>. They'll be able to set prices after doing a thorough cost study. In addition, they will be able to position our items competitively while preserving the perceived worth and distinctiveness of our offers thanks to market research and study of rivals' pricing.</w:t>
            </w:r>
            <w:r w:rsidR="006A7F03">
              <w:rPr>
                <w:b w:val="0"/>
                <w:bCs w:val="0"/>
              </w:rPr>
              <w:t xml:space="preserve"> The prices of each item will vary from £20 to £200 depending on the design and cost involve, there will also be </w:t>
            </w:r>
            <w:proofErr w:type="spellStart"/>
            <w:r w:rsidR="006A7F03">
              <w:rPr>
                <w:b w:val="0"/>
                <w:bCs w:val="0"/>
              </w:rPr>
              <w:t>implicatyions</w:t>
            </w:r>
            <w:proofErr w:type="spellEnd"/>
            <w:r w:rsidR="006A7F03">
              <w:rPr>
                <w:b w:val="0"/>
                <w:bCs w:val="0"/>
              </w:rPr>
              <w:t xml:space="preserve"> of </w:t>
            </w:r>
            <w:proofErr w:type="spellStart"/>
            <w:r w:rsidR="006A7F03">
              <w:rPr>
                <w:b w:val="0"/>
                <w:bCs w:val="0"/>
              </w:rPr>
              <w:t>th</w:t>
            </w:r>
            <w:proofErr w:type="spellEnd"/>
            <w:r w:rsidR="006A7F03">
              <w:rPr>
                <w:b w:val="0"/>
                <w:bCs w:val="0"/>
              </w:rPr>
              <w:t xml:space="preserve"> materials and time we used to construct those </w:t>
            </w:r>
            <w:proofErr w:type="gramStart"/>
            <w:r w:rsidR="006A7F03">
              <w:rPr>
                <w:b w:val="0"/>
                <w:bCs w:val="0"/>
              </w:rPr>
              <w:t>pieces</w:t>
            </w:r>
            <w:proofErr w:type="gramEnd"/>
            <w:r w:rsidR="006A7F03">
              <w:rPr>
                <w:b w:val="0"/>
                <w:bCs w:val="0"/>
              </w:rPr>
              <w:t xml:space="preserve"> </w:t>
            </w:r>
          </w:p>
          <w:p w14:paraId="5E425076" w14:textId="77777777" w:rsidR="009F4C7F" w:rsidRPr="009F4C7F" w:rsidRDefault="009F4C7F" w:rsidP="009F4C7F">
            <w:pPr>
              <w:pStyle w:val="Heading2"/>
            </w:pPr>
            <w:bookmarkStart w:id="42" w:name="_Toc139741791"/>
            <w:bookmarkStart w:id="43" w:name="_Toc140407957"/>
            <w:r w:rsidRPr="009F4C7F">
              <w:t>Promotional Mix</w:t>
            </w:r>
            <w:bookmarkEnd w:id="42"/>
            <w:bookmarkEnd w:id="43"/>
          </w:p>
          <w:p w14:paraId="3115975C" w14:textId="77777777" w:rsidR="009F4C7F" w:rsidRPr="009F4C7F" w:rsidRDefault="009F4C7F" w:rsidP="009F4C7F">
            <w:pPr>
              <w:rPr>
                <w:b w:val="0"/>
                <w:bCs w:val="0"/>
              </w:rPr>
            </w:pPr>
            <w:r w:rsidRPr="009F4C7F">
              <w:rPr>
                <w:b w:val="0"/>
                <w:bCs w:val="0"/>
              </w:rPr>
              <w:t>Dazzle will use a variety of methods to get the word out about our goods.</w:t>
            </w:r>
          </w:p>
          <w:p w14:paraId="245C6BC1" w14:textId="77777777" w:rsidR="009F4C7F" w:rsidRPr="009F4C7F" w:rsidRDefault="009F4C7F" w:rsidP="009F4C7F">
            <w:pPr>
              <w:pStyle w:val="ListParagraph"/>
              <w:numPr>
                <w:ilvl w:val="0"/>
                <w:numId w:val="5"/>
              </w:numPr>
              <w:spacing w:before="240" w:after="160"/>
              <w:rPr>
                <w:b w:val="0"/>
                <w:bCs w:val="0"/>
              </w:rPr>
            </w:pPr>
            <w:r w:rsidRPr="009F4C7F">
              <w:rPr>
                <w:b w:val="0"/>
                <w:bCs w:val="0"/>
              </w:rPr>
              <w:lastRenderedPageBreak/>
              <w:t>Dazzle 'll be posting aesthetically attractive material on social media sites like Twitter, Facebook, Instagram, and Pinterest to promote our jewellery. Expert photography, real-life examples, and positive reviews will all be a part of this. To increase customer involvement and familiarity with the brand, they plan to run innovative marketing initiatives, competitions, and freebies.</w:t>
            </w:r>
          </w:p>
          <w:p w14:paraId="089EA1F5" w14:textId="77777777" w:rsidR="009F4C7F" w:rsidRPr="009F4C7F" w:rsidRDefault="009F4C7F" w:rsidP="009F4C7F">
            <w:pPr>
              <w:pStyle w:val="ListParagraph"/>
              <w:numPr>
                <w:ilvl w:val="0"/>
                <w:numId w:val="5"/>
              </w:numPr>
              <w:spacing w:before="240" w:after="160"/>
              <w:rPr>
                <w:b w:val="0"/>
                <w:bCs w:val="0"/>
              </w:rPr>
            </w:pPr>
            <w:r w:rsidRPr="009F4C7F">
              <w:rPr>
                <w:b w:val="0"/>
                <w:bCs w:val="0"/>
              </w:rPr>
              <w:t>Dazzle is going to work together with bloggers and influencers whose audiences and interests match our own. They'll be wearing our jewellery and recommending it to their fans in a genuine way. The company's visibility and stature will both increase as a result.</w:t>
            </w:r>
          </w:p>
          <w:p w14:paraId="48B7FB7C" w14:textId="77777777" w:rsidR="009F4C7F" w:rsidRPr="009F4C7F" w:rsidRDefault="009F4C7F" w:rsidP="009F4C7F">
            <w:pPr>
              <w:pStyle w:val="ListParagraph"/>
              <w:numPr>
                <w:ilvl w:val="0"/>
                <w:numId w:val="5"/>
              </w:numPr>
              <w:spacing w:before="240" w:after="160"/>
              <w:rPr>
                <w:b w:val="0"/>
                <w:bCs w:val="0"/>
              </w:rPr>
            </w:pPr>
            <w:r w:rsidRPr="009F4C7F">
              <w:rPr>
                <w:b w:val="0"/>
                <w:bCs w:val="0"/>
              </w:rPr>
              <w:t>Incorporating our website and other points of contact with customers into an email subscriber list. In order to maintain client interest and stimulate repeat purchases, we plan to send out periodic newsletters with special discounts and individualised suggestions.</w:t>
            </w:r>
          </w:p>
          <w:p w14:paraId="5537A8D3" w14:textId="77777777" w:rsidR="009F4C7F" w:rsidRPr="009F4C7F" w:rsidRDefault="009F4C7F" w:rsidP="009F4C7F">
            <w:pPr>
              <w:pStyle w:val="Heading2"/>
            </w:pPr>
            <w:bookmarkStart w:id="44" w:name="_Toc139741792"/>
            <w:bookmarkStart w:id="45" w:name="_Toc140407958"/>
            <w:r w:rsidRPr="009F4C7F">
              <w:t>Place</w:t>
            </w:r>
            <w:bookmarkEnd w:id="44"/>
            <w:bookmarkEnd w:id="45"/>
          </w:p>
          <w:p w14:paraId="53548C41" w14:textId="77777777" w:rsidR="009F4C7F" w:rsidRPr="009F4C7F" w:rsidRDefault="009F4C7F" w:rsidP="009F4C7F">
            <w:pPr>
              <w:rPr>
                <w:b w:val="0"/>
                <w:bCs w:val="0"/>
              </w:rPr>
            </w:pPr>
            <w:r w:rsidRPr="009F4C7F">
              <w:rPr>
                <w:b w:val="0"/>
                <w:bCs w:val="0"/>
              </w:rPr>
              <w:t>Dazzle’s jewellery will soon be available for online browsing and purchase from a user-friendly and protected e-commerce platform. With this system, they can connect with consumers all around the country while also giving them a streamlined buying experience.</w:t>
            </w:r>
          </w:p>
          <w:p w14:paraId="2476766D" w14:textId="77777777" w:rsidR="009E45D5" w:rsidRDefault="009E45D5" w:rsidP="009F4C7F"/>
        </w:tc>
      </w:tr>
    </w:tbl>
    <w:p w14:paraId="3BCE3D51" w14:textId="77777777" w:rsidR="00A44A0A" w:rsidRDefault="00A44A0A" w:rsidP="001C7A74"/>
    <w:tbl>
      <w:tblPr>
        <w:tblStyle w:val="GridTable6Colorful"/>
        <w:tblW w:w="0" w:type="auto"/>
        <w:tblLook w:val="04A0" w:firstRow="1" w:lastRow="0" w:firstColumn="1" w:lastColumn="0" w:noHBand="0" w:noVBand="1"/>
      </w:tblPr>
      <w:tblGrid>
        <w:gridCol w:w="13948"/>
      </w:tblGrid>
      <w:tr w:rsidR="009E45D5" w14:paraId="6501CA34" w14:textId="77777777" w:rsidTr="00E0073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3948" w:type="dxa"/>
          </w:tcPr>
          <w:p w14:paraId="653AA840" w14:textId="25FA67AC" w:rsidR="009E45D5" w:rsidRPr="009F4C7F" w:rsidRDefault="009E45D5" w:rsidP="001C7A74">
            <w:pPr>
              <w:pStyle w:val="Heading1"/>
            </w:pPr>
            <w:bookmarkStart w:id="46" w:name="_Toc140407959"/>
            <w:r w:rsidRPr="009F4C7F">
              <w:lastRenderedPageBreak/>
              <w:t>FINANCIALS</w:t>
            </w:r>
            <w:bookmarkEnd w:id="46"/>
            <w:r w:rsidRPr="009F4C7F">
              <w:t xml:space="preserve"> </w:t>
            </w:r>
          </w:p>
          <w:p w14:paraId="74DCE703" w14:textId="77777777" w:rsidR="009F4C7F" w:rsidRPr="009F4C7F" w:rsidRDefault="009F4C7F" w:rsidP="009F4C7F">
            <w:pPr>
              <w:pStyle w:val="Heading2"/>
            </w:pPr>
            <w:bookmarkStart w:id="47" w:name="_Toc139741794"/>
            <w:bookmarkStart w:id="48" w:name="_Toc140407960"/>
            <w:r w:rsidRPr="009F4C7F">
              <w:t>Funding Origins</w:t>
            </w:r>
            <w:bookmarkEnd w:id="47"/>
            <w:bookmarkEnd w:id="48"/>
          </w:p>
          <w:p w14:paraId="59975C9B" w14:textId="77777777" w:rsidR="009F4C7F" w:rsidRPr="009F4C7F" w:rsidRDefault="009F4C7F" w:rsidP="009F4C7F">
            <w:pPr>
              <w:pStyle w:val="ListParagraph"/>
              <w:numPr>
                <w:ilvl w:val="0"/>
                <w:numId w:val="6"/>
              </w:numPr>
              <w:spacing w:before="240" w:after="160"/>
              <w:rPr>
                <w:b w:val="0"/>
                <w:bCs w:val="0"/>
              </w:rPr>
            </w:pPr>
            <w:r w:rsidRPr="009F4C7F">
              <w:rPr>
                <w:b w:val="0"/>
                <w:bCs w:val="0"/>
              </w:rPr>
              <w:t>Dazzle will investigate several financing options in order to launch and operate initially.</w:t>
            </w:r>
          </w:p>
          <w:p w14:paraId="1EC887F1" w14:textId="77777777" w:rsidR="009F4C7F" w:rsidRPr="009F4C7F" w:rsidRDefault="009F4C7F" w:rsidP="009F4C7F">
            <w:pPr>
              <w:pStyle w:val="ListParagraph"/>
              <w:numPr>
                <w:ilvl w:val="0"/>
                <w:numId w:val="6"/>
              </w:numPr>
              <w:spacing w:before="240" w:after="160"/>
              <w:rPr>
                <w:b w:val="0"/>
                <w:bCs w:val="0"/>
              </w:rPr>
            </w:pPr>
            <w:r w:rsidRPr="009F4C7F">
              <w:rPr>
                <w:b w:val="0"/>
                <w:bCs w:val="0"/>
              </w:rPr>
              <w:t>The team that founded the company will put up some of their own money to get things rolling with the firm.</w:t>
            </w:r>
          </w:p>
          <w:p w14:paraId="0E13F608" w14:textId="77777777" w:rsidR="009F4C7F" w:rsidRPr="009F4C7F" w:rsidRDefault="009F4C7F" w:rsidP="009F4C7F">
            <w:pPr>
              <w:pStyle w:val="ListParagraph"/>
              <w:numPr>
                <w:ilvl w:val="0"/>
                <w:numId w:val="6"/>
              </w:numPr>
              <w:spacing w:before="240" w:after="160"/>
              <w:rPr>
                <w:b w:val="0"/>
                <w:bCs w:val="0"/>
              </w:rPr>
            </w:pPr>
            <w:r w:rsidRPr="009F4C7F">
              <w:rPr>
                <w:b w:val="0"/>
                <w:bCs w:val="0"/>
              </w:rPr>
              <w:t>We want to pitch our business idea to angel investors that have an interest in funding disruptive enterprises in the Jewellery sectors.</w:t>
            </w:r>
          </w:p>
          <w:p w14:paraId="2ED23D57" w14:textId="77777777" w:rsidR="009F4C7F" w:rsidRPr="009F4C7F" w:rsidRDefault="009F4C7F" w:rsidP="009F4C7F">
            <w:pPr>
              <w:pStyle w:val="ListParagraph"/>
              <w:numPr>
                <w:ilvl w:val="0"/>
                <w:numId w:val="6"/>
              </w:numPr>
              <w:spacing w:before="240" w:after="160"/>
              <w:rPr>
                <w:b w:val="0"/>
                <w:bCs w:val="0"/>
              </w:rPr>
            </w:pPr>
            <w:r w:rsidRPr="009F4C7F">
              <w:rPr>
                <w:b w:val="0"/>
                <w:bCs w:val="0"/>
              </w:rPr>
              <w:t>In order to connect with consumers and backers who are enthusiastic about our product and cause, we want to start a crowdfunding campaign.</w:t>
            </w:r>
          </w:p>
          <w:p w14:paraId="5288016E" w14:textId="77777777" w:rsidR="009F4C7F" w:rsidRPr="009F4C7F" w:rsidRDefault="009F4C7F" w:rsidP="009F4C7F">
            <w:pPr>
              <w:pStyle w:val="ListParagraph"/>
              <w:numPr>
                <w:ilvl w:val="0"/>
                <w:numId w:val="6"/>
              </w:numPr>
              <w:spacing w:before="240" w:after="160"/>
              <w:rPr>
                <w:b w:val="0"/>
                <w:bCs w:val="0"/>
              </w:rPr>
            </w:pPr>
            <w:r w:rsidRPr="009F4C7F">
              <w:rPr>
                <w:b w:val="0"/>
                <w:bCs w:val="0"/>
              </w:rPr>
              <w:t>Love money refers to financial contributions from close friends, family, and acquaintances who support our company concept.</w:t>
            </w:r>
          </w:p>
          <w:p w14:paraId="7E8404E2" w14:textId="1484A522" w:rsidR="00A55697" w:rsidRPr="009F4C7F" w:rsidRDefault="009F4C7F" w:rsidP="009F4C7F">
            <w:pPr>
              <w:pStyle w:val="Heading2"/>
            </w:pPr>
            <w:bookmarkStart w:id="49" w:name="_Toc139741795"/>
            <w:bookmarkStart w:id="50" w:name="_Toc140407961"/>
            <w:r>
              <w:t>Use of Funds</w:t>
            </w:r>
            <w:bookmarkEnd w:id="49"/>
            <w:bookmarkEnd w:id="50"/>
          </w:p>
          <w:tbl>
            <w:tblPr>
              <w:tblStyle w:val="TableGrid"/>
              <w:tblW w:w="0" w:type="auto"/>
              <w:tblLook w:val="04A0" w:firstRow="1" w:lastRow="0" w:firstColumn="1" w:lastColumn="0" w:noHBand="0" w:noVBand="1"/>
            </w:tblPr>
            <w:tblGrid>
              <w:gridCol w:w="1954"/>
              <w:gridCol w:w="1985"/>
              <w:gridCol w:w="1985"/>
              <w:gridCol w:w="1985"/>
              <w:gridCol w:w="1985"/>
              <w:gridCol w:w="1843"/>
              <w:gridCol w:w="1985"/>
            </w:tblGrid>
            <w:tr w:rsidR="00A55697" w:rsidRPr="009F4C7F" w14:paraId="5FDE51C6" w14:textId="77777777" w:rsidTr="00A55697">
              <w:tc>
                <w:tcPr>
                  <w:tcW w:w="1954" w:type="dxa"/>
                </w:tcPr>
                <w:p w14:paraId="4786A429" w14:textId="7245E6EC" w:rsidR="00A55697" w:rsidRPr="009F4C7F" w:rsidRDefault="00A55697" w:rsidP="001C7A74"/>
              </w:tc>
              <w:tc>
                <w:tcPr>
                  <w:tcW w:w="1985" w:type="dxa"/>
                </w:tcPr>
                <w:p w14:paraId="1354888C" w14:textId="3C352FE8" w:rsidR="00A55697" w:rsidRPr="009F4C7F" w:rsidRDefault="00A55697" w:rsidP="001C7A74">
                  <w:r w:rsidRPr="009F4C7F">
                    <w:t>Month 1</w:t>
                  </w:r>
                </w:p>
              </w:tc>
              <w:tc>
                <w:tcPr>
                  <w:tcW w:w="1985" w:type="dxa"/>
                </w:tcPr>
                <w:p w14:paraId="2D07198F" w14:textId="06F45150" w:rsidR="00A55697" w:rsidRPr="009F4C7F" w:rsidRDefault="00A55697" w:rsidP="001C7A74">
                  <w:r w:rsidRPr="009F4C7F">
                    <w:t>Month 2</w:t>
                  </w:r>
                </w:p>
              </w:tc>
              <w:tc>
                <w:tcPr>
                  <w:tcW w:w="1985" w:type="dxa"/>
                </w:tcPr>
                <w:p w14:paraId="046C4D5B" w14:textId="3F52F1A3" w:rsidR="00A55697" w:rsidRPr="009F4C7F" w:rsidRDefault="00A55697" w:rsidP="001C7A74">
                  <w:r w:rsidRPr="009F4C7F">
                    <w:t>Month 3</w:t>
                  </w:r>
                </w:p>
              </w:tc>
              <w:tc>
                <w:tcPr>
                  <w:tcW w:w="1985" w:type="dxa"/>
                </w:tcPr>
                <w:p w14:paraId="49E05DB2" w14:textId="753D13EE" w:rsidR="00A55697" w:rsidRPr="009F4C7F" w:rsidRDefault="00A55697" w:rsidP="001C7A74">
                  <w:r w:rsidRPr="009F4C7F">
                    <w:t>Month 4</w:t>
                  </w:r>
                </w:p>
              </w:tc>
              <w:tc>
                <w:tcPr>
                  <w:tcW w:w="1843" w:type="dxa"/>
                </w:tcPr>
                <w:p w14:paraId="4FCC50E9" w14:textId="5F05CCBE" w:rsidR="00A55697" w:rsidRPr="009F4C7F" w:rsidRDefault="00A55697" w:rsidP="001C7A74">
                  <w:r w:rsidRPr="009F4C7F">
                    <w:t>Month 5</w:t>
                  </w:r>
                </w:p>
              </w:tc>
              <w:tc>
                <w:tcPr>
                  <w:tcW w:w="1985" w:type="dxa"/>
                </w:tcPr>
                <w:p w14:paraId="3F775400" w14:textId="4C8A96A5" w:rsidR="00A55697" w:rsidRPr="009F4C7F" w:rsidRDefault="00A55697" w:rsidP="001C7A74">
                  <w:r w:rsidRPr="009F4C7F">
                    <w:t>Month 6</w:t>
                  </w:r>
                </w:p>
              </w:tc>
            </w:tr>
            <w:tr w:rsidR="006309AC" w:rsidRPr="009F4C7F" w14:paraId="02F83179" w14:textId="77777777" w:rsidTr="00A55697">
              <w:tc>
                <w:tcPr>
                  <w:tcW w:w="1954" w:type="dxa"/>
                </w:tcPr>
                <w:p w14:paraId="3672D727" w14:textId="77777777" w:rsidR="006309AC" w:rsidRDefault="006309AC" w:rsidP="006309AC">
                  <w:r w:rsidRPr="009F4C7F">
                    <w:t xml:space="preserve">Revenue </w:t>
                  </w:r>
                </w:p>
                <w:p w14:paraId="455CC773" w14:textId="5EF5E584" w:rsidR="009603C7" w:rsidRPr="009F4C7F" w:rsidRDefault="009603C7" w:rsidP="006309AC">
                  <w:r>
                    <w:t xml:space="preserve">Vary according to sales of each </w:t>
                  </w:r>
                  <w:proofErr w:type="gramStart"/>
                  <w:r>
                    <w:t>item ,</w:t>
                  </w:r>
                  <w:proofErr w:type="gramEnd"/>
                  <w:r>
                    <w:t xml:space="preserve"> minimum price of £20 with and estimation of 15 to 20 items per day </w:t>
                  </w:r>
                </w:p>
              </w:tc>
              <w:tc>
                <w:tcPr>
                  <w:tcW w:w="1985" w:type="dxa"/>
                </w:tcPr>
                <w:p w14:paraId="135C6D22" w14:textId="1CA24FD2" w:rsidR="006309AC" w:rsidRPr="009F4C7F" w:rsidRDefault="006309AC" w:rsidP="006309AC">
                  <w:r>
                    <w:t>12,000</w:t>
                  </w:r>
                </w:p>
              </w:tc>
              <w:tc>
                <w:tcPr>
                  <w:tcW w:w="1985" w:type="dxa"/>
                </w:tcPr>
                <w:p w14:paraId="5BD36979" w14:textId="19DCDAA5" w:rsidR="006309AC" w:rsidRPr="009F4C7F" w:rsidRDefault="006309AC" w:rsidP="006309AC">
                  <w:r>
                    <w:t>14,000</w:t>
                  </w:r>
                </w:p>
              </w:tc>
              <w:tc>
                <w:tcPr>
                  <w:tcW w:w="1985" w:type="dxa"/>
                </w:tcPr>
                <w:p w14:paraId="588222AB" w14:textId="48BCBDFD" w:rsidR="006309AC" w:rsidRPr="009F4C7F" w:rsidRDefault="006309AC" w:rsidP="006309AC">
                  <w:r>
                    <w:t>16,000</w:t>
                  </w:r>
                </w:p>
              </w:tc>
              <w:tc>
                <w:tcPr>
                  <w:tcW w:w="1985" w:type="dxa"/>
                </w:tcPr>
                <w:p w14:paraId="1378E08D" w14:textId="0BD168C8" w:rsidR="006309AC" w:rsidRPr="009F4C7F" w:rsidRDefault="006309AC" w:rsidP="006309AC">
                  <w:r>
                    <w:t>22,000</w:t>
                  </w:r>
                </w:p>
              </w:tc>
              <w:tc>
                <w:tcPr>
                  <w:tcW w:w="1843" w:type="dxa"/>
                </w:tcPr>
                <w:p w14:paraId="1F4B4051" w14:textId="7BAD7A46" w:rsidR="006309AC" w:rsidRPr="009F4C7F" w:rsidRDefault="006309AC" w:rsidP="006309AC">
                  <w:r>
                    <w:t>23,000</w:t>
                  </w:r>
                </w:p>
              </w:tc>
              <w:tc>
                <w:tcPr>
                  <w:tcW w:w="1985" w:type="dxa"/>
                </w:tcPr>
                <w:p w14:paraId="24EF14A8" w14:textId="4938C36B" w:rsidR="006309AC" w:rsidRPr="009F4C7F" w:rsidRDefault="006309AC" w:rsidP="006309AC">
                  <w:r>
                    <w:t>26,000</w:t>
                  </w:r>
                </w:p>
              </w:tc>
            </w:tr>
            <w:tr w:rsidR="006309AC" w:rsidRPr="009F4C7F" w14:paraId="7BCA584A" w14:textId="77777777" w:rsidTr="00A55697">
              <w:tc>
                <w:tcPr>
                  <w:tcW w:w="1954" w:type="dxa"/>
                </w:tcPr>
                <w:p w14:paraId="43E7D214" w14:textId="77777777" w:rsidR="006309AC" w:rsidRDefault="006309AC" w:rsidP="006309AC">
                  <w:r w:rsidRPr="009F4C7F">
                    <w:lastRenderedPageBreak/>
                    <w:t>Fixed Costs</w:t>
                  </w:r>
                </w:p>
                <w:p w14:paraId="6EF40799" w14:textId="1339F094" w:rsidR="009603C7" w:rsidRPr="009F4C7F" w:rsidRDefault="009603C7" w:rsidP="006309AC">
                  <w:r>
                    <w:t xml:space="preserve">Rent, salary, insurance </w:t>
                  </w:r>
                </w:p>
              </w:tc>
              <w:tc>
                <w:tcPr>
                  <w:tcW w:w="1985" w:type="dxa"/>
                </w:tcPr>
                <w:p w14:paraId="22D45D4A" w14:textId="21ADC09B" w:rsidR="006309AC" w:rsidRPr="009F4C7F" w:rsidRDefault="006309AC" w:rsidP="006309AC">
                  <w:r>
                    <w:t>4,000</w:t>
                  </w:r>
                </w:p>
              </w:tc>
              <w:tc>
                <w:tcPr>
                  <w:tcW w:w="1985" w:type="dxa"/>
                </w:tcPr>
                <w:p w14:paraId="480B9827" w14:textId="21C2C0E5" w:rsidR="006309AC" w:rsidRPr="009F4C7F" w:rsidRDefault="006309AC" w:rsidP="006309AC">
                  <w:r>
                    <w:t>4,000</w:t>
                  </w:r>
                </w:p>
              </w:tc>
              <w:tc>
                <w:tcPr>
                  <w:tcW w:w="1985" w:type="dxa"/>
                </w:tcPr>
                <w:p w14:paraId="7FD8F9D0" w14:textId="476EC8B7" w:rsidR="006309AC" w:rsidRPr="009F4C7F" w:rsidRDefault="006309AC" w:rsidP="006309AC">
                  <w:r>
                    <w:t>4,000</w:t>
                  </w:r>
                </w:p>
              </w:tc>
              <w:tc>
                <w:tcPr>
                  <w:tcW w:w="1985" w:type="dxa"/>
                </w:tcPr>
                <w:p w14:paraId="41F4A51C" w14:textId="0016DED0" w:rsidR="006309AC" w:rsidRPr="009F4C7F" w:rsidRDefault="006309AC" w:rsidP="006309AC">
                  <w:r>
                    <w:t>4,000</w:t>
                  </w:r>
                </w:p>
              </w:tc>
              <w:tc>
                <w:tcPr>
                  <w:tcW w:w="1843" w:type="dxa"/>
                </w:tcPr>
                <w:p w14:paraId="4048F383" w14:textId="086E8C3C" w:rsidR="006309AC" w:rsidRPr="009F4C7F" w:rsidRDefault="006309AC" w:rsidP="006309AC">
                  <w:r>
                    <w:t>4,000</w:t>
                  </w:r>
                </w:p>
              </w:tc>
              <w:tc>
                <w:tcPr>
                  <w:tcW w:w="1985" w:type="dxa"/>
                </w:tcPr>
                <w:p w14:paraId="616F0973" w14:textId="140695E5" w:rsidR="006309AC" w:rsidRPr="009F4C7F" w:rsidRDefault="006309AC" w:rsidP="006309AC">
                  <w:r>
                    <w:t>4,000</w:t>
                  </w:r>
                </w:p>
              </w:tc>
            </w:tr>
            <w:tr w:rsidR="006309AC" w:rsidRPr="009F4C7F" w14:paraId="4200B0A8" w14:textId="77777777" w:rsidTr="00A55697">
              <w:tc>
                <w:tcPr>
                  <w:tcW w:w="1954" w:type="dxa"/>
                </w:tcPr>
                <w:p w14:paraId="15592C3B" w14:textId="77777777" w:rsidR="006309AC" w:rsidRDefault="006309AC" w:rsidP="006309AC">
                  <w:r w:rsidRPr="009F4C7F">
                    <w:t>Variable Costs</w:t>
                  </w:r>
                </w:p>
                <w:p w14:paraId="1CAA1515" w14:textId="7F0553A8" w:rsidR="009603C7" w:rsidRPr="009F4C7F" w:rsidRDefault="009603C7" w:rsidP="006309AC">
                  <w:proofErr w:type="spellStart"/>
                  <w:proofErr w:type="gramStart"/>
                  <w:r>
                    <w:t>Materials,labour</w:t>
                  </w:r>
                  <w:proofErr w:type="spellEnd"/>
                  <w:proofErr w:type="gramEnd"/>
                  <w:r>
                    <w:t xml:space="preserve"> and other overheads such as electricity </w:t>
                  </w:r>
                </w:p>
              </w:tc>
              <w:tc>
                <w:tcPr>
                  <w:tcW w:w="1985" w:type="dxa"/>
                </w:tcPr>
                <w:p w14:paraId="43F78665" w14:textId="5BB126E2" w:rsidR="006309AC" w:rsidRPr="009F4C7F" w:rsidRDefault="006309AC" w:rsidP="006309AC">
                  <w:r>
                    <w:t>3,000</w:t>
                  </w:r>
                </w:p>
              </w:tc>
              <w:tc>
                <w:tcPr>
                  <w:tcW w:w="1985" w:type="dxa"/>
                </w:tcPr>
                <w:p w14:paraId="09EB9A46" w14:textId="362D98B1" w:rsidR="006309AC" w:rsidRPr="009F4C7F" w:rsidRDefault="006309AC" w:rsidP="006309AC">
                  <w:r>
                    <w:t>4,500</w:t>
                  </w:r>
                </w:p>
              </w:tc>
              <w:tc>
                <w:tcPr>
                  <w:tcW w:w="1985" w:type="dxa"/>
                </w:tcPr>
                <w:p w14:paraId="2E8A3125" w14:textId="0E4797D8" w:rsidR="006309AC" w:rsidRPr="009F4C7F" w:rsidRDefault="006309AC" w:rsidP="006309AC">
                  <w:r>
                    <w:t>5,000</w:t>
                  </w:r>
                </w:p>
              </w:tc>
              <w:tc>
                <w:tcPr>
                  <w:tcW w:w="1985" w:type="dxa"/>
                </w:tcPr>
                <w:p w14:paraId="068C1763" w14:textId="6B98EF44" w:rsidR="006309AC" w:rsidRPr="009F4C7F" w:rsidRDefault="006309AC" w:rsidP="006309AC">
                  <w:r>
                    <w:t>5,600</w:t>
                  </w:r>
                </w:p>
              </w:tc>
              <w:tc>
                <w:tcPr>
                  <w:tcW w:w="1843" w:type="dxa"/>
                </w:tcPr>
                <w:p w14:paraId="6B8EB3F9" w14:textId="651FED93" w:rsidR="006309AC" w:rsidRPr="009F4C7F" w:rsidRDefault="006309AC" w:rsidP="006309AC">
                  <w:r>
                    <w:t>6,000</w:t>
                  </w:r>
                </w:p>
              </w:tc>
              <w:tc>
                <w:tcPr>
                  <w:tcW w:w="1985" w:type="dxa"/>
                </w:tcPr>
                <w:p w14:paraId="4769D442" w14:textId="14EA1392" w:rsidR="006309AC" w:rsidRPr="009F4C7F" w:rsidRDefault="006309AC" w:rsidP="006309AC">
                  <w:r>
                    <w:t>6,800</w:t>
                  </w:r>
                </w:p>
              </w:tc>
            </w:tr>
            <w:tr w:rsidR="006309AC" w:rsidRPr="009F4C7F" w14:paraId="73B0E08A" w14:textId="77777777" w:rsidTr="00A55697">
              <w:tc>
                <w:tcPr>
                  <w:tcW w:w="1954" w:type="dxa"/>
                </w:tcPr>
                <w:p w14:paraId="3F4DC49C" w14:textId="0AD5146F" w:rsidR="006309AC" w:rsidRPr="009F4C7F" w:rsidRDefault="006309AC" w:rsidP="006309AC">
                  <w:r w:rsidRPr="009F4C7F">
                    <w:t xml:space="preserve">Profit </w:t>
                  </w:r>
                </w:p>
              </w:tc>
              <w:tc>
                <w:tcPr>
                  <w:tcW w:w="1985" w:type="dxa"/>
                </w:tcPr>
                <w:p w14:paraId="257C588E" w14:textId="27FCBA12" w:rsidR="006309AC" w:rsidRPr="009F4C7F" w:rsidRDefault="006309AC" w:rsidP="006309AC">
                  <w:r>
                    <w:t>2,000</w:t>
                  </w:r>
                </w:p>
              </w:tc>
              <w:tc>
                <w:tcPr>
                  <w:tcW w:w="1985" w:type="dxa"/>
                </w:tcPr>
                <w:p w14:paraId="2E5DF5B0" w14:textId="257AFBEA" w:rsidR="006309AC" w:rsidRPr="009F4C7F" w:rsidRDefault="006309AC" w:rsidP="006309AC">
                  <w:r>
                    <w:t>2,800</w:t>
                  </w:r>
                </w:p>
              </w:tc>
              <w:tc>
                <w:tcPr>
                  <w:tcW w:w="1985" w:type="dxa"/>
                </w:tcPr>
                <w:p w14:paraId="65A719F5" w14:textId="7A1EFC66" w:rsidR="006309AC" w:rsidRPr="009F4C7F" w:rsidRDefault="006309AC" w:rsidP="006309AC">
                  <w:r>
                    <w:t>3,000</w:t>
                  </w:r>
                </w:p>
              </w:tc>
              <w:tc>
                <w:tcPr>
                  <w:tcW w:w="1985" w:type="dxa"/>
                </w:tcPr>
                <w:p w14:paraId="569BAE9C" w14:textId="11C5BE55" w:rsidR="006309AC" w:rsidRPr="009F4C7F" w:rsidRDefault="006309AC" w:rsidP="006309AC">
                  <w:r>
                    <w:t>4,000</w:t>
                  </w:r>
                </w:p>
              </w:tc>
              <w:tc>
                <w:tcPr>
                  <w:tcW w:w="1843" w:type="dxa"/>
                </w:tcPr>
                <w:p w14:paraId="2D867203" w14:textId="6A237E4B" w:rsidR="006309AC" w:rsidRPr="009F4C7F" w:rsidRDefault="006309AC" w:rsidP="006309AC">
                  <w:r>
                    <w:t>4,400</w:t>
                  </w:r>
                </w:p>
              </w:tc>
              <w:tc>
                <w:tcPr>
                  <w:tcW w:w="1985" w:type="dxa"/>
                </w:tcPr>
                <w:p w14:paraId="19D0A0AE" w14:textId="6EB10505" w:rsidR="006309AC" w:rsidRPr="009F4C7F" w:rsidRDefault="006309AC" w:rsidP="006309AC">
                  <w:r>
                    <w:t>5,600</w:t>
                  </w:r>
                </w:p>
              </w:tc>
            </w:tr>
          </w:tbl>
          <w:p w14:paraId="4EC48A7D" w14:textId="77777777" w:rsidR="009E45D5" w:rsidRPr="009F4C7F" w:rsidRDefault="009E45D5" w:rsidP="001C7A74">
            <w:pPr>
              <w:rPr>
                <w:b w:val="0"/>
                <w:bCs w:val="0"/>
              </w:rPr>
            </w:pPr>
          </w:p>
        </w:tc>
      </w:tr>
    </w:tbl>
    <w:p w14:paraId="10B72335" w14:textId="1DC5044E" w:rsidR="009E45D5" w:rsidRDefault="009E45D5" w:rsidP="001C7A74"/>
    <w:p w14:paraId="2D5A0EEC" w14:textId="745E9E0B" w:rsidR="00757994" w:rsidRPr="006309AC" w:rsidRDefault="00757994" w:rsidP="006309AC">
      <w:pPr>
        <w:pStyle w:val="Heading1"/>
        <w:rPr>
          <w:b w:val="0"/>
          <w:bCs w:val="0"/>
        </w:rPr>
      </w:pPr>
      <w:bookmarkStart w:id="51" w:name="_Toc140407962"/>
      <w:r w:rsidRPr="006309AC">
        <w:rPr>
          <w:b w:val="0"/>
          <w:bCs w:val="0"/>
        </w:rPr>
        <w:t>Research Methods</w:t>
      </w:r>
      <w:bookmarkEnd w:id="51"/>
      <w:r w:rsidRPr="006309AC">
        <w:rPr>
          <w:b w:val="0"/>
          <w:bCs w:val="0"/>
        </w:rPr>
        <w:t xml:space="preserve"> </w:t>
      </w:r>
    </w:p>
    <w:p w14:paraId="16954998" w14:textId="77777777" w:rsidR="006309AC" w:rsidRDefault="006309AC" w:rsidP="006309AC">
      <w:r w:rsidRPr="007C03C4">
        <w:t>A substantial amount of market research is going to be undertaken to guarantee an in-depth familiarity with the market and macro environment. Our company will benefit from the growth and success of the market trends and prospects uncovered by this investigation, which will make use of relevant facts and reliable sources</w:t>
      </w:r>
      <w:r>
        <w:t xml:space="preserve"> (Phillips, 2017)</w:t>
      </w:r>
      <w:r w:rsidRPr="007C03C4">
        <w:t>. Both primary and secondary sources of information will be investigated as part of the study.</w:t>
      </w:r>
    </w:p>
    <w:p w14:paraId="78350ED4" w14:textId="36AA6F7B" w:rsidR="006309AC" w:rsidRDefault="006309AC" w:rsidP="006309AC">
      <w:r w:rsidRPr="007C03C4">
        <w:t xml:space="preserve">We are going to do surveys of potential buyers to get primary data. </w:t>
      </w:r>
      <w:r w:rsidR="009603C7">
        <w:t>T</w:t>
      </w:r>
      <w:r w:rsidRPr="007C03C4">
        <w:t>hroughout order to learn more about their likes, dislikes, and shopping habits, we will include a combination of both closed-ended and open-ended inquiries throughout the survey.</w:t>
      </w:r>
      <w:r>
        <w:t xml:space="preserve"> </w:t>
      </w:r>
      <w:r w:rsidRPr="007C03C4">
        <w:t xml:space="preserve">To supplement our main data, we will also analyse secondary data to draw conclusions about the market. In order to do this, I will be researching the </w:t>
      </w:r>
      <w:proofErr w:type="spellStart"/>
      <w:r>
        <w:t>jewellary</w:t>
      </w:r>
      <w:proofErr w:type="spellEnd"/>
      <w:r w:rsidRPr="007C03C4">
        <w:t xml:space="preserve"> sector, and new technologies through reading academic literature, market trends, and industry reports.</w:t>
      </w:r>
    </w:p>
    <w:p w14:paraId="266B23A7" w14:textId="74550497" w:rsidR="009603C7" w:rsidRDefault="006309AC" w:rsidP="001C7A74">
      <w:r w:rsidRPr="007C03C4">
        <w:t xml:space="preserve">By combining primary and secondary data, we aim to obtain a holistic understanding of our target market, identify emerging trends, and uncover opportunities for our </w:t>
      </w:r>
      <w:r>
        <w:t>product</w:t>
      </w:r>
      <w:r w:rsidRPr="007C03C4">
        <w:t xml:space="preserve">. This research will inform our product development, marketing strategies, and help us position our offering effectively </w:t>
      </w:r>
      <w:r w:rsidRPr="007C03C4">
        <w:lastRenderedPageBreak/>
        <w:t>within the industry.</w:t>
      </w:r>
      <w:r w:rsidR="009603C7">
        <w:t xml:space="preserve"> The PEST analysis from the business proposals helped the research analysis to identify the relevant market research objectives for Dazzle. </w:t>
      </w:r>
    </w:p>
    <w:p w14:paraId="1C172E2F" w14:textId="77777777" w:rsidR="005D7EDE" w:rsidRDefault="005D7EDE" w:rsidP="001C7A74"/>
    <w:p w14:paraId="6087EA68" w14:textId="77777777" w:rsidR="005D7EDE" w:rsidRDefault="005D7EDE" w:rsidP="001C7A74"/>
    <w:p w14:paraId="0FCF2F27" w14:textId="77777777" w:rsidR="005D7EDE" w:rsidRDefault="005D7EDE" w:rsidP="001C7A74"/>
    <w:p w14:paraId="3C31C61F" w14:textId="77777777" w:rsidR="005D7EDE" w:rsidRDefault="005D7EDE" w:rsidP="001C7A74"/>
    <w:p w14:paraId="0D0B5C0C" w14:textId="77777777" w:rsidR="005D7EDE" w:rsidRDefault="005D7EDE" w:rsidP="001C7A74"/>
    <w:p w14:paraId="7B5127FE" w14:textId="77777777" w:rsidR="005D7EDE" w:rsidRDefault="005D7EDE" w:rsidP="001C7A74"/>
    <w:p w14:paraId="619FEA49" w14:textId="77777777" w:rsidR="005D7EDE" w:rsidRDefault="005D7EDE" w:rsidP="001C7A74"/>
    <w:p w14:paraId="5E873FBA" w14:textId="77777777" w:rsidR="005D7EDE" w:rsidRDefault="005D7EDE" w:rsidP="001C7A74"/>
    <w:p w14:paraId="0BB56C0B" w14:textId="77777777" w:rsidR="005D7EDE" w:rsidRDefault="005D7EDE" w:rsidP="001C7A74"/>
    <w:p w14:paraId="47741270" w14:textId="77777777" w:rsidR="005D7EDE" w:rsidRDefault="005D7EDE" w:rsidP="001C7A74"/>
    <w:p w14:paraId="408CE977" w14:textId="77777777" w:rsidR="005D7EDE" w:rsidRDefault="005D7EDE" w:rsidP="001C7A74"/>
    <w:p w14:paraId="25882232" w14:textId="77777777" w:rsidR="005D7EDE" w:rsidRDefault="005D7EDE" w:rsidP="001C7A74"/>
    <w:p w14:paraId="079FC0CA" w14:textId="77777777" w:rsidR="005D7EDE" w:rsidRDefault="005D7EDE" w:rsidP="001C7A74"/>
    <w:p w14:paraId="481491EF" w14:textId="77777777" w:rsidR="005D7EDE" w:rsidRDefault="005D7EDE" w:rsidP="001C7A74"/>
    <w:p w14:paraId="399B324C" w14:textId="77777777" w:rsidR="005D7EDE" w:rsidRDefault="005D7EDE" w:rsidP="001C7A74"/>
    <w:p w14:paraId="3290A1E6" w14:textId="77777777" w:rsidR="005D7EDE" w:rsidRDefault="005D7EDE" w:rsidP="001C7A74"/>
    <w:p w14:paraId="514A30C2" w14:textId="77777777" w:rsidR="005D7EDE" w:rsidRDefault="005D7EDE" w:rsidP="001C7A74"/>
    <w:p w14:paraId="6311B77C" w14:textId="36026871" w:rsidR="001C7A74" w:rsidRPr="00EC2503" w:rsidRDefault="00A44A0A" w:rsidP="001C7A74">
      <w:pPr>
        <w:pStyle w:val="Heading1"/>
      </w:pPr>
      <w:bookmarkStart w:id="52" w:name="_Toc140407963"/>
      <w:r w:rsidRPr="00EC2503">
        <w:lastRenderedPageBreak/>
        <w:t>REFERENCES</w:t>
      </w:r>
      <w:bookmarkEnd w:id="52"/>
      <w:r w:rsidRPr="00EC2503">
        <w:t xml:space="preserve"> </w:t>
      </w:r>
    </w:p>
    <w:p w14:paraId="37ABEF28" w14:textId="77777777" w:rsidR="006309AC" w:rsidRDefault="006309AC" w:rsidP="006309AC">
      <w:r>
        <w:t xml:space="preserve">Anton (2019) ‘Bargaining power of suppliers’, </w:t>
      </w:r>
      <w:r>
        <w:rPr>
          <w:i/>
          <w:iCs/>
        </w:rPr>
        <w:t>Veterinary Record</w:t>
      </w:r>
      <w:r>
        <w:t>, 174(S1), pp. 6–6. doi:10.1136/</w:t>
      </w:r>
      <w:proofErr w:type="gramStart"/>
      <w:r>
        <w:t>vr.g</w:t>
      </w:r>
      <w:proofErr w:type="gramEnd"/>
      <w:r>
        <w:t xml:space="preserve">342. </w:t>
      </w:r>
    </w:p>
    <w:p w14:paraId="5A02AAC5" w14:textId="77777777" w:rsidR="006309AC" w:rsidRDefault="006309AC" w:rsidP="006309AC">
      <w:r>
        <w:t xml:space="preserve">Barney, J.B. and Hesterly, W.S. (2016) </w:t>
      </w:r>
      <w:r>
        <w:rPr>
          <w:i/>
          <w:iCs/>
        </w:rPr>
        <w:t>Strategic management and competitive advantage: Concepts and cases</w:t>
      </w:r>
      <w:r>
        <w:t xml:space="preserve">. Harlow: Prentice Hall. </w:t>
      </w:r>
    </w:p>
    <w:p w14:paraId="12C2939B" w14:textId="705A30F6" w:rsidR="005D7EDE" w:rsidRDefault="005D7EDE" w:rsidP="006309AC">
      <w:r>
        <w:t>Barringer, B., Ireland, D., (2019) Entrepreneurship: Successfully Launching New Ventures. Sixth edition; Global edition. Harlow, England: Pearson</w:t>
      </w:r>
      <w:r>
        <w:t xml:space="preserve"> </w:t>
      </w:r>
      <w:proofErr w:type="gramStart"/>
      <w:r>
        <w:t>( Accessed</w:t>
      </w:r>
      <w:proofErr w:type="gramEnd"/>
      <w:r>
        <w:t xml:space="preserve"> online on 15</w:t>
      </w:r>
      <w:r w:rsidRPr="005D7EDE">
        <w:rPr>
          <w:vertAlign w:val="superscript"/>
        </w:rPr>
        <w:t>th</w:t>
      </w:r>
      <w:r>
        <w:t xml:space="preserve"> July 2023) </w:t>
      </w:r>
    </w:p>
    <w:p w14:paraId="335E2E38" w14:textId="77777777" w:rsidR="006309AC" w:rsidRDefault="006309AC" w:rsidP="006309AC">
      <w:r>
        <w:t xml:space="preserve">Boone, L.E. and Kurtz, D.L. (2022) </w:t>
      </w:r>
      <w:r>
        <w:rPr>
          <w:i/>
          <w:iCs/>
        </w:rPr>
        <w:t>Contemporary marketing</w:t>
      </w:r>
      <w:r>
        <w:t xml:space="preserve">. Boston, MA: Cengage </w:t>
      </w:r>
      <w:proofErr w:type="spellStart"/>
      <w:proofErr w:type="gramStart"/>
      <w:r>
        <w:t>Learing,Inc</w:t>
      </w:r>
      <w:proofErr w:type="spellEnd"/>
      <w:r>
        <w:t>.</w:t>
      </w:r>
      <w:proofErr w:type="gramEnd"/>
      <w:r>
        <w:t xml:space="preserve"> </w:t>
      </w:r>
    </w:p>
    <w:p w14:paraId="3F1FEE57" w14:textId="77777777" w:rsidR="006309AC" w:rsidRDefault="006309AC" w:rsidP="006309AC">
      <w:pPr>
        <w:rPr>
          <w:lang w:val="fr-FR"/>
        </w:rPr>
      </w:pPr>
      <w:r w:rsidRPr="00D35752">
        <w:rPr>
          <w:lang w:val="fr-FR"/>
        </w:rPr>
        <w:t xml:space="preserve">Casson, M. (2014) </w:t>
      </w:r>
      <w:proofErr w:type="spellStart"/>
      <w:r w:rsidRPr="00D35752">
        <w:rPr>
          <w:i/>
          <w:iCs/>
          <w:lang w:val="fr-FR"/>
        </w:rPr>
        <w:t>Entrepreneurship</w:t>
      </w:r>
      <w:proofErr w:type="spellEnd"/>
      <w:r w:rsidRPr="00D35752">
        <w:rPr>
          <w:lang w:val="fr-FR"/>
        </w:rPr>
        <w:t xml:space="preserve">. </w:t>
      </w:r>
      <w:proofErr w:type="gramStart"/>
      <w:r w:rsidRPr="00D35752">
        <w:rPr>
          <w:lang w:val="fr-FR"/>
        </w:rPr>
        <w:t>Cheltenham:</w:t>
      </w:r>
      <w:proofErr w:type="gramEnd"/>
      <w:r w:rsidRPr="00D35752">
        <w:rPr>
          <w:lang w:val="fr-FR"/>
        </w:rPr>
        <w:t xml:space="preserve"> Edward Elgar. </w:t>
      </w:r>
    </w:p>
    <w:p w14:paraId="2BA55E1B" w14:textId="6EBD59E6" w:rsidR="005D7EDE" w:rsidRPr="005D7EDE" w:rsidRDefault="005D7EDE" w:rsidP="006309AC">
      <w:r w:rsidRPr="00594A29">
        <w:t xml:space="preserve">Curtis, G. (2023) </w:t>
      </w:r>
      <w:r w:rsidRPr="00594A29">
        <w:rPr>
          <w:i/>
          <w:iCs/>
        </w:rPr>
        <w:t>UK jewellery market report 2023</w:t>
      </w:r>
      <w:r w:rsidRPr="00594A29">
        <w:t xml:space="preserve">, </w:t>
      </w:r>
      <w:r w:rsidRPr="00594A29">
        <w:rPr>
          <w:i/>
          <w:iCs/>
        </w:rPr>
        <w:t>Salience</w:t>
      </w:r>
      <w:r w:rsidRPr="00594A29">
        <w:t xml:space="preserve">. Available at: https://salience.co.uk/insight/reports/jewellery-retailers-market-performance-report/. </w:t>
      </w:r>
    </w:p>
    <w:p w14:paraId="47074AD5" w14:textId="77777777" w:rsidR="006309AC" w:rsidRDefault="006309AC" w:rsidP="006309AC">
      <w:r>
        <w:t xml:space="preserve">Donn, A.G. (2018) ‘Is the liability of Limited Liability Entities Really Limited?’, </w:t>
      </w:r>
      <w:r>
        <w:rPr>
          <w:i/>
          <w:iCs/>
        </w:rPr>
        <w:t>Research Handbook on Partnerships, LLCs and Alternative Forms of Business Organizations</w:t>
      </w:r>
      <w:r>
        <w:t xml:space="preserve"> [Preprint]. doi:10.4337/9781783474400.00015. </w:t>
      </w:r>
    </w:p>
    <w:p w14:paraId="7DCEB54D" w14:textId="77777777" w:rsidR="006309AC" w:rsidRDefault="006309AC" w:rsidP="006309AC">
      <w:r>
        <w:t xml:space="preserve">Lisa (2019) ‘Market segmentation, targeting and positioning of marketing’, </w:t>
      </w:r>
      <w:r>
        <w:rPr>
          <w:i/>
          <w:iCs/>
        </w:rPr>
        <w:t>Marketing</w:t>
      </w:r>
      <w:r>
        <w:t xml:space="preserve">, pp. 74–94. doi:10.4324/9780080496443-8. </w:t>
      </w:r>
    </w:p>
    <w:p w14:paraId="7E0E48B3" w14:textId="77777777" w:rsidR="006309AC" w:rsidRDefault="006309AC" w:rsidP="006309AC">
      <w:r>
        <w:t xml:space="preserve">Phillips, A. (2017) ‘What is market research?’, </w:t>
      </w:r>
      <w:r>
        <w:rPr>
          <w:i/>
          <w:iCs/>
        </w:rPr>
        <w:t>Market Research Handbook</w:t>
      </w:r>
      <w:r>
        <w:t xml:space="preserve">, pp. 37–60. </w:t>
      </w:r>
      <w:proofErr w:type="gramStart"/>
      <w:r>
        <w:t>doi:10.1002/9781119208044.ch2</w:t>
      </w:r>
      <w:proofErr w:type="gramEnd"/>
      <w:r>
        <w:t xml:space="preserve">. </w:t>
      </w:r>
    </w:p>
    <w:p w14:paraId="7DA9FEAA" w14:textId="365B330E" w:rsidR="005D7EDE" w:rsidRDefault="005D7EDE" w:rsidP="006309AC">
      <w:r>
        <w:t>Rickman, C., Roddick, A., (2005) The Small Business Start-up Workbook: A step-by-step guide to starting the business you've dreamed of. How To Books</w:t>
      </w:r>
    </w:p>
    <w:p w14:paraId="1480E702" w14:textId="3F6E1EEF" w:rsidR="005D7EDE" w:rsidRDefault="005D7EDE" w:rsidP="006309AC">
      <w:r w:rsidRPr="00594A29">
        <w:t xml:space="preserve">Smith, P. (2023) </w:t>
      </w:r>
      <w:r w:rsidRPr="00594A29">
        <w:rPr>
          <w:i/>
          <w:iCs/>
        </w:rPr>
        <w:t xml:space="preserve">Topic: UK </w:t>
      </w:r>
      <w:proofErr w:type="spellStart"/>
      <w:r w:rsidRPr="00594A29">
        <w:rPr>
          <w:i/>
          <w:iCs/>
        </w:rPr>
        <w:t>Jewelry</w:t>
      </w:r>
      <w:proofErr w:type="spellEnd"/>
      <w:r w:rsidRPr="00594A29">
        <w:rPr>
          <w:i/>
          <w:iCs/>
        </w:rPr>
        <w:t xml:space="preserve"> Industry</w:t>
      </w:r>
      <w:r w:rsidRPr="00594A29">
        <w:t xml:space="preserve">, </w:t>
      </w:r>
      <w:r w:rsidRPr="00594A29">
        <w:rPr>
          <w:i/>
          <w:iCs/>
        </w:rPr>
        <w:t>Statista</w:t>
      </w:r>
      <w:r w:rsidRPr="00594A29">
        <w:t xml:space="preserve">. Available at: https://www.statista.com/topics/8080/uk-jewelry-industry/. </w:t>
      </w:r>
    </w:p>
    <w:p w14:paraId="0507F371" w14:textId="77777777" w:rsidR="006309AC" w:rsidRDefault="006309AC" w:rsidP="006309AC">
      <w:r>
        <w:t xml:space="preserve">Weinstein, A. (2017) ‘Consumer </w:t>
      </w:r>
      <w:proofErr w:type="spellStart"/>
      <w:r>
        <w:t>behavior</w:t>
      </w:r>
      <w:proofErr w:type="spellEnd"/>
      <w:r>
        <w:t xml:space="preserve">, research, and segmentation’, </w:t>
      </w:r>
      <w:r>
        <w:rPr>
          <w:i/>
          <w:iCs/>
        </w:rPr>
        <w:t>Journal of Segmentation in Marketing</w:t>
      </w:r>
      <w:r>
        <w:t xml:space="preserve">, 2(2), pp. 1–5. doi:10.1300/j142v02n02_01. </w:t>
      </w:r>
    </w:p>
    <w:p w14:paraId="762E0379" w14:textId="355E0525" w:rsidR="00757994" w:rsidRPr="00EC2503" w:rsidRDefault="00757994" w:rsidP="001C7A74"/>
    <w:sectPr w:rsidR="00757994" w:rsidRPr="00EC2503" w:rsidSect="006309AC">
      <w:footerReference w:type="default" r:id="rId10"/>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91A21B8" w14:textId="77777777" w:rsidR="00EE05B4" w:rsidRDefault="00EE05B4" w:rsidP="001C7A74">
      <w:r>
        <w:separator/>
      </w:r>
    </w:p>
  </w:endnote>
  <w:endnote w:type="continuationSeparator" w:id="0">
    <w:p w14:paraId="01197CD0" w14:textId="77777777" w:rsidR="00EE05B4" w:rsidRDefault="00EE05B4" w:rsidP="001C7A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91591086"/>
      <w:docPartObj>
        <w:docPartGallery w:val="Page Numbers (Bottom of Page)"/>
        <w:docPartUnique/>
      </w:docPartObj>
    </w:sdtPr>
    <w:sdtEndPr>
      <w:rPr>
        <w:noProof/>
      </w:rPr>
    </w:sdtEndPr>
    <w:sdtContent>
      <w:p w14:paraId="31E6A150" w14:textId="35663108" w:rsidR="006309AC" w:rsidRDefault="006309A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EC0AB15" w14:textId="77777777" w:rsidR="006309AC" w:rsidRDefault="006309A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FF4875" w14:textId="77777777" w:rsidR="00EE05B4" w:rsidRDefault="00EE05B4" w:rsidP="001C7A74">
      <w:r>
        <w:separator/>
      </w:r>
    </w:p>
  </w:footnote>
  <w:footnote w:type="continuationSeparator" w:id="0">
    <w:p w14:paraId="4519FF43" w14:textId="77777777" w:rsidR="00EE05B4" w:rsidRDefault="00EE05B4" w:rsidP="001C7A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F41CB"/>
    <w:multiLevelType w:val="hybridMultilevel"/>
    <w:tmpl w:val="ADF8834A"/>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1E04087"/>
    <w:multiLevelType w:val="hybridMultilevel"/>
    <w:tmpl w:val="87A0AF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AC90CF3"/>
    <w:multiLevelType w:val="hybridMultilevel"/>
    <w:tmpl w:val="CFDCEA5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1C50B19"/>
    <w:multiLevelType w:val="hybridMultilevel"/>
    <w:tmpl w:val="E5A8F69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664E1717"/>
    <w:multiLevelType w:val="hybridMultilevel"/>
    <w:tmpl w:val="1F2C4CC6"/>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7B984745"/>
    <w:multiLevelType w:val="multilevel"/>
    <w:tmpl w:val="C2083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6280796">
    <w:abstractNumId w:val="5"/>
  </w:num>
  <w:num w:numId="2" w16cid:durableId="1398820796">
    <w:abstractNumId w:val="2"/>
  </w:num>
  <w:num w:numId="3" w16cid:durableId="967203156">
    <w:abstractNumId w:val="1"/>
  </w:num>
  <w:num w:numId="4" w16cid:durableId="1828088632">
    <w:abstractNumId w:val="3"/>
  </w:num>
  <w:num w:numId="5" w16cid:durableId="420374488">
    <w:abstractNumId w:val="4"/>
  </w:num>
  <w:num w:numId="6" w16cid:durableId="86379002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A1298"/>
    <w:rsid w:val="00014BDD"/>
    <w:rsid w:val="00016D28"/>
    <w:rsid w:val="00057918"/>
    <w:rsid w:val="00064DAC"/>
    <w:rsid w:val="000926AA"/>
    <w:rsid w:val="000D38CC"/>
    <w:rsid w:val="000D612C"/>
    <w:rsid w:val="001C7A74"/>
    <w:rsid w:val="001D76DB"/>
    <w:rsid w:val="002461B0"/>
    <w:rsid w:val="00276632"/>
    <w:rsid w:val="00296633"/>
    <w:rsid w:val="002A0E10"/>
    <w:rsid w:val="002F3592"/>
    <w:rsid w:val="00352C40"/>
    <w:rsid w:val="003601A5"/>
    <w:rsid w:val="00385283"/>
    <w:rsid w:val="00387AE3"/>
    <w:rsid w:val="003F7AB0"/>
    <w:rsid w:val="0041535E"/>
    <w:rsid w:val="00431622"/>
    <w:rsid w:val="00454A71"/>
    <w:rsid w:val="004741E0"/>
    <w:rsid w:val="004B6640"/>
    <w:rsid w:val="00514045"/>
    <w:rsid w:val="005570E1"/>
    <w:rsid w:val="0057484C"/>
    <w:rsid w:val="00597E28"/>
    <w:rsid w:val="005D1E27"/>
    <w:rsid w:val="005D7EDE"/>
    <w:rsid w:val="00610C49"/>
    <w:rsid w:val="006309AC"/>
    <w:rsid w:val="00654266"/>
    <w:rsid w:val="0069606E"/>
    <w:rsid w:val="006A0108"/>
    <w:rsid w:val="006A145C"/>
    <w:rsid w:val="006A1A21"/>
    <w:rsid w:val="006A57F2"/>
    <w:rsid w:val="006A7F03"/>
    <w:rsid w:val="006C7491"/>
    <w:rsid w:val="006D6A4C"/>
    <w:rsid w:val="006E160F"/>
    <w:rsid w:val="006E50EE"/>
    <w:rsid w:val="006E7C96"/>
    <w:rsid w:val="007245BC"/>
    <w:rsid w:val="00733873"/>
    <w:rsid w:val="00757994"/>
    <w:rsid w:val="007C3746"/>
    <w:rsid w:val="007C6C03"/>
    <w:rsid w:val="008352D2"/>
    <w:rsid w:val="008370A4"/>
    <w:rsid w:val="00845ABA"/>
    <w:rsid w:val="008A3C5D"/>
    <w:rsid w:val="008A4D3E"/>
    <w:rsid w:val="008D660C"/>
    <w:rsid w:val="008E137D"/>
    <w:rsid w:val="008F037F"/>
    <w:rsid w:val="009603C7"/>
    <w:rsid w:val="009728BD"/>
    <w:rsid w:val="009E45D5"/>
    <w:rsid w:val="009F4C7F"/>
    <w:rsid w:val="00A27D69"/>
    <w:rsid w:val="00A44A0A"/>
    <w:rsid w:val="00A53C13"/>
    <w:rsid w:val="00A55697"/>
    <w:rsid w:val="00A73017"/>
    <w:rsid w:val="00A900E6"/>
    <w:rsid w:val="00AD06A5"/>
    <w:rsid w:val="00B11FE9"/>
    <w:rsid w:val="00BA52EA"/>
    <w:rsid w:val="00BE1C3E"/>
    <w:rsid w:val="00C00E78"/>
    <w:rsid w:val="00C973E6"/>
    <w:rsid w:val="00CB6018"/>
    <w:rsid w:val="00D12582"/>
    <w:rsid w:val="00D15EE2"/>
    <w:rsid w:val="00D35752"/>
    <w:rsid w:val="00D832D7"/>
    <w:rsid w:val="00DA1298"/>
    <w:rsid w:val="00E82B94"/>
    <w:rsid w:val="00EB4064"/>
    <w:rsid w:val="00EC2503"/>
    <w:rsid w:val="00EE05B4"/>
    <w:rsid w:val="00F22AED"/>
    <w:rsid w:val="00F74973"/>
    <w:rsid w:val="00FC47CA"/>
    <w:rsid w:val="00FF3023"/>
    <w:rsid w:val="00FF34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5A575C"/>
  <w15:chartTrackingRefBased/>
  <w15:docId w15:val="{B64F4A0B-E76F-D54B-95AA-4D7A60BCDA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C7A74"/>
    <w:pPr>
      <w:spacing w:line="360" w:lineRule="auto"/>
      <w:jc w:val="both"/>
    </w:pPr>
    <w:rPr>
      <w:rFonts w:ascii="Times New Roman" w:hAnsi="Times New Roman" w:cs="Times New Roman"/>
      <w:color w:val="000000" w:themeColor="text1"/>
    </w:rPr>
  </w:style>
  <w:style w:type="paragraph" w:styleId="Heading1">
    <w:name w:val="heading 1"/>
    <w:basedOn w:val="Normal"/>
    <w:next w:val="Normal"/>
    <w:link w:val="Heading1Char"/>
    <w:uiPriority w:val="9"/>
    <w:qFormat/>
    <w:rsid w:val="001C7A74"/>
    <w:pPr>
      <w:keepNext/>
      <w:keepLines/>
      <w:spacing w:before="240"/>
      <w:outlineLvl w:val="0"/>
    </w:pPr>
    <w:rPr>
      <w:rFonts w:eastAsiaTheme="majorEastAsia"/>
      <w:b/>
      <w:bCs/>
      <w:color w:val="2F5496" w:themeColor="accent1" w:themeShade="BF"/>
      <w:sz w:val="36"/>
      <w:szCs w:val="36"/>
    </w:rPr>
  </w:style>
  <w:style w:type="paragraph" w:styleId="Heading2">
    <w:name w:val="heading 2"/>
    <w:basedOn w:val="Normal"/>
    <w:next w:val="Normal"/>
    <w:link w:val="Heading2Char"/>
    <w:uiPriority w:val="9"/>
    <w:unhideWhenUsed/>
    <w:qFormat/>
    <w:rsid w:val="009F4C7F"/>
    <w:pPr>
      <w:keepNext/>
      <w:keepLines/>
      <w:spacing w:before="40"/>
      <w:outlineLvl w:val="1"/>
    </w:pPr>
    <w:rPr>
      <w:rFonts w:eastAsiaTheme="majorEastAsia"/>
      <w:b/>
      <w:bCs/>
      <w:color w:val="2F5496" w:themeColor="accent1" w:themeShade="BF"/>
      <w:sz w:val="32"/>
      <w:szCs w:val="32"/>
    </w:rPr>
  </w:style>
  <w:style w:type="paragraph" w:styleId="Heading3">
    <w:name w:val="heading 3"/>
    <w:basedOn w:val="Normal"/>
    <w:next w:val="Normal"/>
    <w:link w:val="Heading3Char"/>
    <w:uiPriority w:val="9"/>
    <w:semiHidden/>
    <w:unhideWhenUsed/>
    <w:qFormat/>
    <w:rsid w:val="009F4C7F"/>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DA12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DA1298"/>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6Colorful">
    <w:name w:val="Grid Table 6 Colorful"/>
    <w:basedOn w:val="TableNormal"/>
    <w:uiPriority w:val="51"/>
    <w:rsid w:val="009E45D5"/>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9E45D5"/>
    <w:pPr>
      <w:tabs>
        <w:tab w:val="center" w:pos="4513"/>
        <w:tab w:val="right" w:pos="9026"/>
      </w:tabs>
    </w:pPr>
  </w:style>
  <w:style w:type="character" w:customStyle="1" w:styleId="HeaderChar">
    <w:name w:val="Header Char"/>
    <w:basedOn w:val="DefaultParagraphFont"/>
    <w:link w:val="Header"/>
    <w:uiPriority w:val="99"/>
    <w:rsid w:val="009E45D5"/>
  </w:style>
  <w:style w:type="paragraph" w:styleId="Footer">
    <w:name w:val="footer"/>
    <w:basedOn w:val="Normal"/>
    <w:link w:val="FooterChar"/>
    <w:uiPriority w:val="99"/>
    <w:unhideWhenUsed/>
    <w:rsid w:val="009E45D5"/>
    <w:pPr>
      <w:tabs>
        <w:tab w:val="center" w:pos="4513"/>
        <w:tab w:val="right" w:pos="9026"/>
      </w:tabs>
    </w:pPr>
  </w:style>
  <w:style w:type="character" w:customStyle="1" w:styleId="FooterChar">
    <w:name w:val="Footer Char"/>
    <w:basedOn w:val="DefaultParagraphFont"/>
    <w:link w:val="Footer"/>
    <w:uiPriority w:val="99"/>
    <w:rsid w:val="009E45D5"/>
  </w:style>
  <w:style w:type="paragraph" w:styleId="NormalWeb">
    <w:name w:val="Normal (Web)"/>
    <w:basedOn w:val="Normal"/>
    <w:uiPriority w:val="99"/>
    <w:semiHidden/>
    <w:unhideWhenUsed/>
    <w:rsid w:val="004741E0"/>
    <w:pPr>
      <w:spacing w:before="100" w:beforeAutospacing="1" w:after="100" w:afterAutospacing="1"/>
    </w:pPr>
    <w:rPr>
      <w:rFonts w:eastAsia="Times New Roman"/>
      <w:lang w:eastAsia="zh-CN"/>
    </w:rPr>
  </w:style>
  <w:style w:type="character" w:styleId="Strong">
    <w:name w:val="Strong"/>
    <w:basedOn w:val="DefaultParagraphFont"/>
    <w:uiPriority w:val="22"/>
    <w:qFormat/>
    <w:rsid w:val="004741E0"/>
    <w:rPr>
      <w:b/>
      <w:bCs/>
    </w:rPr>
  </w:style>
  <w:style w:type="paragraph" w:styleId="ListParagraph">
    <w:name w:val="List Paragraph"/>
    <w:basedOn w:val="Normal"/>
    <w:uiPriority w:val="34"/>
    <w:qFormat/>
    <w:rsid w:val="001C7A74"/>
    <w:pPr>
      <w:ind w:left="720"/>
      <w:contextualSpacing/>
    </w:pPr>
  </w:style>
  <w:style w:type="character" w:customStyle="1" w:styleId="Heading1Char">
    <w:name w:val="Heading 1 Char"/>
    <w:basedOn w:val="DefaultParagraphFont"/>
    <w:link w:val="Heading1"/>
    <w:uiPriority w:val="9"/>
    <w:rsid w:val="001C7A74"/>
    <w:rPr>
      <w:rFonts w:ascii="Times New Roman" w:eastAsiaTheme="majorEastAsia" w:hAnsi="Times New Roman" w:cs="Times New Roman"/>
      <w:b/>
      <w:bCs/>
      <w:color w:val="2F5496" w:themeColor="accent1" w:themeShade="BF"/>
      <w:sz w:val="36"/>
      <w:szCs w:val="36"/>
    </w:rPr>
  </w:style>
  <w:style w:type="character" w:customStyle="1" w:styleId="Heading2Char">
    <w:name w:val="Heading 2 Char"/>
    <w:basedOn w:val="DefaultParagraphFont"/>
    <w:link w:val="Heading2"/>
    <w:uiPriority w:val="9"/>
    <w:rsid w:val="009F4C7F"/>
    <w:rPr>
      <w:rFonts w:ascii="Times New Roman" w:eastAsiaTheme="majorEastAsia" w:hAnsi="Times New Roman" w:cs="Times New Roman"/>
      <w:b/>
      <w:bCs/>
      <w:color w:val="2F5496" w:themeColor="accent1" w:themeShade="BF"/>
      <w:sz w:val="32"/>
      <w:szCs w:val="32"/>
    </w:rPr>
  </w:style>
  <w:style w:type="character" w:customStyle="1" w:styleId="Heading3Char">
    <w:name w:val="Heading 3 Char"/>
    <w:basedOn w:val="DefaultParagraphFont"/>
    <w:link w:val="Heading3"/>
    <w:uiPriority w:val="9"/>
    <w:semiHidden/>
    <w:rsid w:val="009F4C7F"/>
    <w:rPr>
      <w:rFonts w:asciiTheme="majorHAnsi" w:eastAsiaTheme="majorEastAsia" w:hAnsiTheme="majorHAnsi" w:cstheme="majorBidi"/>
      <w:color w:val="1F3763" w:themeColor="accent1" w:themeShade="7F"/>
    </w:rPr>
  </w:style>
  <w:style w:type="paragraph" w:styleId="NoSpacing">
    <w:name w:val="No Spacing"/>
    <w:link w:val="NoSpacingChar"/>
    <w:uiPriority w:val="1"/>
    <w:qFormat/>
    <w:rsid w:val="006309AC"/>
    <w:rPr>
      <w:rFonts w:eastAsiaTheme="minorEastAsia"/>
      <w:sz w:val="22"/>
      <w:szCs w:val="22"/>
      <w:lang w:val="en-US"/>
    </w:rPr>
  </w:style>
  <w:style w:type="character" w:customStyle="1" w:styleId="NoSpacingChar">
    <w:name w:val="No Spacing Char"/>
    <w:basedOn w:val="DefaultParagraphFont"/>
    <w:link w:val="NoSpacing"/>
    <w:uiPriority w:val="1"/>
    <w:rsid w:val="006309AC"/>
    <w:rPr>
      <w:rFonts w:eastAsiaTheme="minorEastAsia"/>
      <w:sz w:val="22"/>
      <w:szCs w:val="22"/>
      <w:lang w:val="en-US"/>
    </w:rPr>
  </w:style>
  <w:style w:type="paragraph" w:styleId="TOCHeading">
    <w:name w:val="TOC Heading"/>
    <w:basedOn w:val="Heading1"/>
    <w:next w:val="Normal"/>
    <w:uiPriority w:val="39"/>
    <w:unhideWhenUsed/>
    <w:qFormat/>
    <w:rsid w:val="006309AC"/>
    <w:pPr>
      <w:spacing w:line="259" w:lineRule="auto"/>
      <w:jc w:val="left"/>
      <w:outlineLvl w:val="9"/>
    </w:pPr>
    <w:rPr>
      <w:rFonts w:asciiTheme="majorHAnsi" w:hAnsiTheme="majorHAnsi" w:cstheme="majorBidi"/>
      <w:b w:val="0"/>
      <w:bCs w:val="0"/>
      <w:sz w:val="32"/>
      <w:szCs w:val="32"/>
      <w:lang w:val="en-US"/>
    </w:rPr>
  </w:style>
  <w:style w:type="paragraph" w:styleId="TOC1">
    <w:name w:val="toc 1"/>
    <w:basedOn w:val="Normal"/>
    <w:next w:val="Normal"/>
    <w:autoRedefine/>
    <w:uiPriority w:val="39"/>
    <w:unhideWhenUsed/>
    <w:rsid w:val="006309AC"/>
    <w:pPr>
      <w:spacing w:after="100"/>
    </w:pPr>
  </w:style>
  <w:style w:type="paragraph" w:styleId="TOC2">
    <w:name w:val="toc 2"/>
    <w:basedOn w:val="Normal"/>
    <w:next w:val="Normal"/>
    <w:autoRedefine/>
    <w:uiPriority w:val="39"/>
    <w:unhideWhenUsed/>
    <w:rsid w:val="006309AC"/>
    <w:pPr>
      <w:spacing w:after="100"/>
      <w:ind w:left="240"/>
    </w:pPr>
  </w:style>
  <w:style w:type="paragraph" w:styleId="TOC3">
    <w:name w:val="toc 3"/>
    <w:basedOn w:val="Normal"/>
    <w:next w:val="Normal"/>
    <w:autoRedefine/>
    <w:uiPriority w:val="39"/>
    <w:unhideWhenUsed/>
    <w:rsid w:val="006309AC"/>
    <w:pPr>
      <w:spacing w:after="100"/>
      <w:ind w:left="480"/>
    </w:pPr>
  </w:style>
  <w:style w:type="character" w:styleId="Hyperlink">
    <w:name w:val="Hyperlink"/>
    <w:basedOn w:val="DefaultParagraphFont"/>
    <w:uiPriority w:val="99"/>
    <w:unhideWhenUsed/>
    <w:rsid w:val="006309A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60352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image" Target="media/image3.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TotalTime>
  <Pages>18</Pages>
  <Words>3000</Words>
  <Characters>17105</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AssessmenEntrepreneurship</vt:lpstr>
    </vt:vector>
  </TitlesOfParts>
  <Manager/>
  <Company/>
  <LinksUpToDate>false</LinksUpToDate>
  <CharactersWithSpaces>20065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AssessmenEntrepreneurship</dc:title>
  <dc:subject>LCBB5001 Entrepreneurship</dc:subject>
  <dc:creator>Nishi Ramsurrun</dc:creator>
  <cp:keywords/>
  <dc:description/>
  <cp:lastModifiedBy>Nishi Ramsurrun</cp:lastModifiedBy>
  <cp:revision>4</cp:revision>
  <dcterms:created xsi:type="dcterms:W3CDTF">2023-08-16T13:34:00Z</dcterms:created>
  <dcterms:modified xsi:type="dcterms:W3CDTF">2023-08-16T13:50:00Z</dcterms:modified>
  <cp:category/>
</cp:coreProperties>
</file>