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40D903" w14:textId="1F1CDA14" w:rsidR="005469D5" w:rsidRPr="005469D5" w:rsidRDefault="005469D5" w:rsidP="005469D5">
      <w:r w:rsidRPr="005469D5">
        <w:rPr>
          <w:b/>
          <w:bCs/>
        </w:rPr>
        <w:t>References</w:t>
      </w:r>
      <w:r>
        <w:rPr>
          <w:b/>
          <w:bCs/>
        </w:rPr>
        <w:t xml:space="preserve"> list</w:t>
      </w:r>
    </w:p>
    <w:p w14:paraId="28D21A5D" w14:textId="77777777" w:rsidR="005469D5" w:rsidRPr="005469D5" w:rsidRDefault="005469D5" w:rsidP="005469D5">
      <w:r w:rsidRPr="005469D5">
        <w:t>Hoque F (2024) </w:t>
      </w:r>
      <w:r w:rsidRPr="005469D5">
        <w:rPr>
          <w:i/>
          <w:iCs/>
        </w:rPr>
        <w:t>Shared Decision-Making in Patient Care: Advantages, Barriers and Potential Solutions.</w:t>
      </w:r>
      <w:r w:rsidRPr="005469D5">
        <w:t> J Brown Hosp Med. Vol 4, PP:13-15</w:t>
      </w:r>
    </w:p>
    <w:p w14:paraId="1F4A2632" w14:textId="77777777" w:rsidR="005469D5" w:rsidRPr="005469D5" w:rsidRDefault="005469D5" w:rsidP="005469D5">
      <w:proofErr w:type="spellStart"/>
      <w:r w:rsidRPr="005469D5">
        <w:t>Mitropoulou</w:t>
      </w:r>
      <w:proofErr w:type="spellEnd"/>
      <w:r w:rsidRPr="005469D5">
        <w:t xml:space="preserve"> P, </w:t>
      </w:r>
      <w:proofErr w:type="spellStart"/>
      <w:r w:rsidRPr="005469D5">
        <w:t>Grüner-Hegge</w:t>
      </w:r>
      <w:proofErr w:type="spellEnd"/>
      <w:r w:rsidRPr="005469D5">
        <w:t xml:space="preserve"> N, Reinhold J, </w:t>
      </w:r>
      <w:proofErr w:type="spellStart"/>
      <w:r w:rsidRPr="005469D5">
        <w:t>Papadopoulou</w:t>
      </w:r>
      <w:proofErr w:type="spellEnd"/>
      <w:r w:rsidRPr="005469D5">
        <w:t xml:space="preserve"> C (2022) </w:t>
      </w:r>
      <w:r w:rsidRPr="005469D5">
        <w:rPr>
          <w:i/>
          <w:iCs/>
        </w:rPr>
        <w:t>Shared decision making in cardiology: a systematic review and meta-analysis.</w:t>
      </w:r>
      <w:r w:rsidRPr="005469D5">
        <w:t> Heart. Vol: 109, pp: 34-39</w:t>
      </w:r>
    </w:p>
    <w:p w14:paraId="7AA81FC8" w14:textId="77777777" w:rsidR="005469D5" w:rsidRPr="005469D5" w:rsidRDefault="005469D5" w:rsidP="005469D5">
      <w:proofErr w:type="spellStart"/>
      <w:r w:rsidRPr="005469D5">
        <w:t>Thibau</w:t>
      </w:r>
      <w:proofErr w:type="spellEnd"/>
      <w:r w:rsidRPr="005469D5">
        <w:t xml:space="preserve"> I.J, Loiselle A.R, Latour E, Foster E, Smith </w:t>
      </w:r>
      <w:proofErr w:type="gramStart"/>
      <w:r w:rsidRPr="005469D5">
        <w:t>B,W.</w:t>
      </w:r>
      <w:proofErr w:type="gramEnd"/>
      <w:r w:rsidRPr="005469D5">
        <w:t> </w:t>
      </w:r>
      <w:r w:rsidRPr="005469D5">
        <w:rPr>
          <w:i/>
          <w:iCs/>
        </w:rPr>
        <w:t xml:space="preserve">Past, Present, and Future Shared Decision-making </w:t>
      </w:r>
      <w:proofErr w:type="spellStart"/>
      <w:r w:rsidRPr="005469D5">
        <w:rPr>
          <w:i/>
          <w:iCs/>
        </w:rPr>
        <w:t>Behavior</w:t>
      </w:r>
      <w:proofErr w:type="spellEnd"/>
      <w:r w:rsidRPr="005469D5">
        <w:rPr>
          <w:i/>
          <w:iCs/>
        </w:rPr>
        <w:t xml:space="preserve"> Among Patients With Eczema and Caregivers</w:t>
      </w:r>
      <w:r w:rsidRPr="005469D5">
        <w:t> (2022) </w:t>
      </w:r>
      <w:r w:rsidRPr="005469D5">
        <w:rPr>
          <w:i/>
          <w:iCs/>
        </w:rPr>
        <w:t>JAMA Dermatol.</w:t>
      </w:r>
      <w:r w:rsidRPr="005469D5">
        <w:t> Vol158, pp:912–918</w:t>
      </w:r>
    </w:p>
    <w:p w14:paraId="1ED830C6" w14:textId="77777777" w:rsidR="005469D5" w:rsidRPr="005469D5" w:rsidRDefault="005469D5" w:rsidP="005469D5"/>
    <w:p w14:paraId="2BFA9176" w14:textId="77777777" w:rsidR="005469D5" w:rsidRDefault="005469D5"/>
    <w:sectPr w:rsidR="005469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9D5"/>
    <w:rsid w:val="005469D5"/>
    <w:rsid w:val="006B6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BB2139"/>
  <w15:chartTrackingRefBased/>
  <w15:docId w15:val="{4B68F34A-B226-2547-BD73-14A399357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69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69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69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69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69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69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69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69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69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69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69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69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69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69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69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69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69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69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69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69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69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69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69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69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69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69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69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69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69D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688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0332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2349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6385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70093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54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28031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56637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37726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66222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77</Words>
  <Characters>443</Characters>
  <Application>Microsoft Office Word</Application>
  <DocSecurity>0</DocSecurity>
  <Lines>3</Lines>
  <Paragraphs>1</Paragraphs>
  <ScaleCrop>false</ScaleCrop>
  <Company/>
  <LinksUpToDate>false</LinksUpToDate>
  <CharactersWithSpaces>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Aston (1001063)</dc:creator>
  <cp:keywords/>
  <dc:description/>
  <cp:lastModifiedBy>Cerys Aston (1001063)</cp:lastModifiedBy>
  <cp:revision>1</cp:revision>
  <dcterms:created xsi:type="dcterms:W3CDTF">2025-10-14T12:41:00Z</dcterms:created>
  <dcterms:modified xsi:type="dcterms:W3CDTF">2025-10-14T12:42:00Z</dcterms:modified>
</cp:coreProperties>
</file>