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811FAE" w:rsidRPr="005062A9" w:rsidRDefault="00811FAE">
      <w:pPr>
        <w:pStyle w:val="Normal1"/>
        <w:jc w:val="center"/>
        <w:rPr>
          <w:rFonts w:ascii="Times New Roman" w:eastAsia="Times New Roman" w:hAnsi="Times New Roman" w:cs="Times New Roman"/>
          <w:sz w:val="32"/>
          <w:szCs w:val="32"/>
          <w:highlight w:val="white"/>
          <w:lang w:val="en-GB"/>
        </w:rPr>
      </w:pPr>
    </w:p>
    <w:p w:rsidR="007F2809" w:rsidRPr="005062A9" w:rsidRDefault="000909A2">
      <w:pPr>
        <w:pStyle w:val="Normal1"/>
        <w:jc w:val="center"/>
        <w:rPr>
          <w:rFonts w:ascii="Times New Roman" w:eastAsia="Times New Roman" w:hAnsi="Times New Roman" w:cs="Times New Roman"/>
          <w:sz w:val="32"/>
          <w:szCs w:val="32"/>
          <w:highlight w:val="white"/>
          <w:lang w:val="en-GB"/>
        </w:rPr>
      </w:pPr>
      <w:bookmarkStart w:id="0" w:name="_GoBack"/>
      <w:r w:rsidRPr="005062A9">
        <w:rPr>
          <w:rFonts w:ascii="Times New Roman" w:eastAsia="Times New Roman" w:hAnsi="Times New Roman" w:cs="Times New Roman"/>
          <w:sz w:val="32"/>
          <w:szCs w:val="32"/>
          <w:highlight w:val="white"/>
          <w:lang w:val="en-GB"/>
        </w:rPr>
        <w:t>MANAGEMENT ACCOUNTING</w:t>
      </w:r>
      <w:bookmarkEnd w:id="0"/>
      <w:r w:rsidRPr="005062A9">
        <w:rPr>
          <w:lang w:val="en-GB"/>
        </w:rPr>
        <w:br w:type="page"/>
      </w:r>
    </w:p>
    <w:p w:rsidR="0012458C" w:rsidRPr="005062A9" w:rsidRDefault="0012458C" w:rsidP="0085408E">
      <w:pPr>
        <w:spacing w:line="360" w:lineRule="auto"/>
        <w:jc w:val="center"/>
        <w:rPr>
          <w:rFonts w:ascii="Times New Roman" w:hAnsi="Times New Roman" w:cs="Times New Roman"/>
          <w:sz w:val="28"/>
          <w:szCs w:val="28"/>
          <w:highlight w:val="white"/>
          <w:lang w:val="en-GB"/>
        </w:rPr>
      </w:pPr>
      <w:r w:rsidRPr="005062A9">
        <w:rPr>
          <w:rFonts w:ascii="Times New Roman" w:hAnsi="Times New Roman" w:cs="Times New Roman"/>
          <w:sz w:val="28"/>
          <w:szCs w:val="28"/>
          <w:highlight w:val="white"/>
          <w:lang w:val="en-GB"/>
        </w:rPr>
        <w:lastRenderedPageBreak/>
        <w:t>Executive summary</w:t>
      </w:r>
    </w:p>
    <w:p w:rsidR="0012458C" w:rsidRPr="005062A9" w:rsidRDefault="000C02F9" w:rsidP="0085408E">
      <w:pPr>
        <w:spacing w:line="360" w:lineRule="auto"/>
        <w:jc w:val="both"/>
        <w:rPr>
          <w:rFonts w:ascii="Times New Roman" w:hAnsi="Times New Roman" w:cs="Times New Roman"/>
          <w:color w:val="000000" w:themeColor="text1"/>
          <w:sz w:val="24"/>
          <w:szCs w:val="24"/>
          <w:highlight w:val="white"/>
          <w:lang w:val="en-GB"/>
        </w:rPr>
      </w:pPr>
      <w:r w:rsidRPr="005062A9">
        <w:rPr>
          <w:rFonts w:ascii="Times New Roman" w:hAnsi="Times New Roman" w:cs="Times New Roman"/>
          <w:color w:val="000000" w:themeColor="text1"/>
          <w:sz w:val="24"/>
          <w:szCs w:val="24"/>
          <w:shd w:val="clear" w:color="auto" w:fill="FFFFFF"/>
          <w:lang w:val="en-GB"/>
        </w:rPr>
        <w:t>It has been highlighted that what is   manageme</w:t>
      </w:r>
      <w:r w:rsidR="00B076E8" w:rsidRPr="005062A9">
        <w:rPr>
          <w:rFonts w:ascii="Times New Roman" w:hAnsi="Times New Roman" w:cs="Times New Roman"/>
          <w:color w:val="000000" w:themeColor="text1"/>
          <w:sz w:val="24"/>
          <w:szCs w:val="24"/>
          <w:shd w:val="clear" w:color="auto" w:fill="FFFFFF"/>
          <w:lang w:val="en-GB"/>
        </w:rPr>
        <w:t>nt accounting and its significance. It has also been</w:t>
      </w:r>
      <w:r w:rsidRPr="005062A9">
        <w:rPr>
          <w:rFonts w:ascii="Times New Roman" w:hAnsi="Times New Roman" w:cs="Times New Roman"/>
          <w:color w:val="000000" w:themeColor="text1"/>
          <w:sz w:val="24"/>
          <w:szCs w:val="24"/>
          <w:shd w:val="clear" w:color="auto" w:fill="FFFFFF"/>
          <w:lang w:val="en-GB"/>
        </w:rPr>
        <w:t xml:space="preserve"> highlight</w:t>
      </w:r>
      <w:r w:rsidR="00B076E8" w:rsidRPr="005062A9">
        <w:rPr>
          <w:rFonts w:ascii="Times New Roman" w:hAnsi="Times New Roman" w:cs="Times New Roman"/>
          <w:color w:val="000000" w:themeColor="text1"/>
          <w:sz w:val="24"/>
          <w:szCs w:val="24"/>
          <w:shd w:val="clear" w:color="auto" w:fill="FFFFFF"/>
          <w:lang w:val="en-GB"/>
        </w:rPr>
        <w:t>ed about the different</w:t>
      </w:r>
      <w:r w:rsidRPr="005062A9">
        <w:rPr>
          <w:rFonts w:ascii="Times New Roman" w:hAnsi="Times New Roman" w:cs="Times New Roman"/>
          <w:color w:val="000000" w:themeColor="text1"/>
          <w:sz w:val="24"/>
          <w:szCs w:val="24"/>
          <w:shd w:val="clear" w:color="auto" w:fill="FFFFFF"/>
          <w:lang w:val="en-GB"/>
        </w:rPr>
        <w:t xml:space="preserve"> types of costs according to their </w:t>
      </w:r>
      <w:r w:rsidR="00B7696D" w:rsidRPr="005062A9">
        <w:rPr>
          <w:rFonts w:ascii="Times New Roman" w:hAnsi="Times New Roman" w:cs="Times New Roman"/>
          <w:color w:val="000000" w:themeColor="text1"/>
          <w:sz w:val="24"/>
          <w:szCs w:val="24"/>
          <w:shd w:val="clear" w:color="auto" w:fill="FFFFFF"/>
          <w:lang w:val="en-GB"/>
        </w:rPr>
        <w:t>behaviour</w:t>
      </w:r>
      <w:r w:rsidRPr="005062A9">
        <w:rPr>
          <w:rFonts w:ascii="Times New Roman" w:hAnsi="Times New Roman" w:cs="Times New Roman"/>
          <w:color w:val="000000" w:themeColor="text1"/>
          <w:sz w:val="24"/>
          <w:szCs w:val="24"/>
          <w:shd w:val="clear" w:color="auto" w:fill="FFFFFF"/>
          <w:lang w:val="en-GB"/>
        </w:rPr>
        <w:t>. Along wi</w:t>
      </w:r>
      <w:r w:rsidR="00B076E8" w:rsidRPr="005062A9">
        <w:rPr>
          <w:rFonts w:ascii="Times New Roman" w:hAnsi="Times New Roman" w:cs="Times New Roman"/>
          <w:color w:val="000000" w:themeColor="text1"/>
          <w:sz w:val="24"/>
          <w:szCs w:val="24"/>
          <w:shd w:val="clear" w:color="auto" w:fill="FFFFFF"/>
          <w:lang w:val="en-GB"/>
        </w:rPr>
        <w:t>th that it also has been specified about</w:t>
      </w:r>
      <w:r w:rsidRPr="005062A9">
        <w:rPr>
          <w:rFonts w:ascii="Times New Roman" w:hAnsi="Times New Roman" w:cs="Times New Roman"/>
          <w:color w:val="000000" w:themeColor="text1"/>
          <w:sz w:val="24"/>
          <w:szCs w:val="24"/>
          <w:shd w:val="clear" w:color="auto" w:fill="FFFFFF"/>
          <w:lang w:val="en-GB"/>
        </w:rPr>
        <w:t xml:space="preserve"> the effect of covid in the hotel industry. It </w:t>
      </w:r>
      <w:r w:rsidR="00835E39" w:rsidRPr="005062A9">
        <w:rPr>
          <w:rFonts w:ascii="Times New Roman" w:hAnsi="Times New Roman" w:cs="Times New Roman"/>
          <w:color w:val="000000" w:themeColor="text1"/>
          <w:sz w:val="24"/>
          <w:szCs w:val="24"/>
          <w:shd w:val="clear" w:color="auto" w:fill="FFFFFF"/>
          <w:lang w:val="en-GB"/>
        </w:rPr>
        <w:t>also has been highlighted about the H</w:t>
      </w:r>
      <w:r w:rsidRPr="005062A9">
        <w:rPr>
          <w:rFonts w:ascii="Times New Roman" w:hAnsi="Times New Roman" w:cs="Times New Roman"/>
          <w:color w:val="000000" w:themeColor="text1"/>
          <w:sz w:val="24"/>
          <w:szCs w:val="24"/>
          <w:shd w:val="clear" w:color="auto" w:fill="FFFFFF"/>
          <w:lang w:val="en-GB"/>
        </w:rPr>
        <w:t>arriot hotel</w:t>
      </w:r>
      <w:r w:rsidR="00835E39" w:rsidRPr="005062A9">
        <w:rPr>
          <w:rFonts w:ascii="Times New Roman" w:hAnsi="Times New Roman" w:cs="Times New Roman"/>
          <w:color w:val="000000" w:themeColor="text1"/>
          <w:sz w:val="24"/>
          <w:szCs w:val="24"/>
          <w:shd w:val="clear" w:color="auto" w:fill="FFFFFF"/>
          <w:lang w:val="en-GB"/>
        </w:rPr>
        <w:t>’</w:t>
      </w:r>
      <w:r w:rsidRPr="005062A9">
        <w:rPr>
          <w:rFonts w:ascii="Times New Roman" w:hAnsi="Times New Roman" w:cs="Times New Roman"/>
          <w:color w:val="000000" w:themeColor="text1"/>
          <w:sz w:val="24"/>
          <w:szCs w:val="24"/>
          <w:shd w:val="clear" w:color="auto" w:fill="FFFFFF"/>
          <w:lang w:val="en-GB"/>
        </w:rPr>
        <w:t>s PER methodology.</w:t>
      </w:r>
      <w:r w:rsidR="00835E39" w:rsidRPr="005062A9">
        <w:rPr>
          <w:rFonts w:ascii="Times New Roman" w:hAnsi="Times New Roman" w:cs="Times New Roman"/>
          <w:color w:val="000000" w:themeColor="text1"/>
          <w:sz w:val="24"/>
          <w:szCs w:val="24"/>
          <w:shd w:val="clear" w:color="auto" w:fill="FFFFFF"/>
          <w:lang w:val="en-GB"/>
        </w:rPr>
        <w:t xml:space="preserve">  In addition to</w:t>
      </w:r>
      <w:r w:rsidRPr="005062A9">
        <w:rPr>
          <w:rFonts w:ascii="Times New Roman" w:hAnsi="Times New Roman" w:cs="Times New Roman"/>
          <w:color w:val="000000" w:themeColor="text1"/>
          <w:sz w:val="24"/>
          <w:szCs w:val="24"/>
          <w:shd w:val="clear" w:color="auto" w:fill="FFFFFF"/>
          <w:lang w:val="en-GB"/>
        </w:rPr>
        <w:t xml:space="preserve"> that the future of hotel industry and </w:t>
      </w:r>
      <w:r w:rsidR="00835E39" w:rsidRPr="005062A9">
        <w:rPr>
          <w:rFonts w:ascii="Times New Roman" w:hAnsi="Times New Roman" w:cs="Times New Roman"/>
          <w:color w:val="000000" w:themeColor="text1"/>
          <w:sz w:val="24"/>
          <w:szCs w:val="24"/>
          <w:shd w:val="clear" w:color="auto" w:fill="FFFFFF"/>
          <w:lang w:val="en-GB"/>
        </w:rPr>
        <w:t>recommendation to increase or decrease</w:t>
      </w:r>
      <w:r w:rsidRPr="005062A9">
        <w:rPr>
          <w:rFonts w:ascii="Times New Roman" w:hAnsi="Times New Roman" w:cs="Times New Roman"/>
          <w:color w:val="000000" w:themeColor="text1"/>
          <w:sz w:val="24"/>
          <w:szCs w:val="24"/>
          <w:shd w:val="clear" w:color="auto" w:fill="FFFFFF"/>
          <w:lang w:val="en-GB"/>
        </w:rPr>
        <w:t xml:space="preserve"> </w:t>
      </w:r>
      <w:r w:rsidR="00835E39" w:rsidRPr="005062A9">
        <w:rPr>
          <w:rFonts w:ascii="Times New Roman" w:hAnsi="Times New Roman" w:cs="Times New Roman"/>
          <w:color w:val="000000" w:themeColor="text1"/>
          <w:sz w:val="24"/>
          <w:szCs w:val="24"/>
          <w:shd w:val="clear" w:color="auto" w:fill="FFFFFF"/>
          <w:lang w:val="en-GB"/>
        </w:rPr>
        <w:t>eliminate cost has also been specified.</w:t>
      </w:r>
      <w:r w:rsidR="0012458C" w:rsidRPr="005062A9">
        <w:rPr>
          <w:rFonts w:ascii="Times New Roman" w:hAnsi="Times New Roman" w:cs="Times New Roman"/>
          <w:color w:val="000000" w:themeColor="text1"/>
          <w:sz w:val="24"/>
          <w:szCs w:val="24"/>
          <w:highlight w:val="white"/>
          <w:lang w:val="en-GB"/>
        </w:rPr>
        <w:br w:type="page"/>
      </w:r>
    </w:p>
    <w:sdt>
      <w:sdtPr>
        <w:rPr>
          <w:rFonts w:ascii="Arial" w:eastAsia="Arial" w:hAnsi="Arial" w:cs="Arial"/>
          <w:b w:val="0"/>
          <w:bCs w:val="0"/>
          <w:color w:val="auto"/>
          <w:sz w:val="22"/>
          <w:szCs w:val="22"/>
          <w:lang w:val="en-GB"/>
        </w:rPr>
        <w:id w:val="14785161"/>
        <w:docPartObj>
          <w:docPartGallery w:val="Table of Contents"/>
          <w:docPartUnique/>
        </w:docPartObj>
      </w:sdtPr>
      <w:sdtEndPr/>
      <w:sdtContent>
        <w:p w:rsidR="008178CF" w:rsidRPr="005062A9" w:rsidRDefault="008178CF" w:rsidP="0085408E">
          <w:pPr>
            <w:pStyle w:val="TOCHeading"/>
            <w:jc w:val="center"/>
            <w:rPr>
              <w:b w:val="0"/>
              <w:lang w:val="en-GB"/>
            </w:rPr>
          </w:pPr>
          <w:r w:rsidRPr="005062A9">
            <w:rPr>
              <w:rFonts w:ascii="Times New Roman" w:hAnsi="Times New Roman" w:cs="Times New Roman"/>
              <w:b w:val="0"/>
              <w:color w:val="auto"/>
              <w:lang w:val="en-GB"/>
            </w:rPr>
            <w:t>Table of Contents</w:t>
          </w:r>
        </w:p>
        <w:p w:rsidR="00C81A82" w:rsidRPr="005062A9" w:rsidRDefault="007B0BB9" w:rsidP="00C81A82">
          <w:pPr>
            <w:pStyle w:val="TOC1"/>
            <w:tabs>
              <w:tab w:val="right" w:leader="dot" w:pos="9350"/>
            </w:tabs>
            <w:spacing w:line="360" w:lineRule="auto"/>
            <w:rPr>
              <w:rFonts w:ascii="Times New Roman" w:eastAsiaTheme="minorEastAsia" w:hAnsi="Times New Roman" w:cs="Times New Roman"/>
              <w:noProof/>
              <w:sz w:val="24"/>
              <w:szCs w:val="24"/>
              <w:lang w:val="en-GB"/>
            </w:rPr>
          </w:pPr>
          <w:r w:rsidRPr="005062A9">
            <w:rPr>
              <w:lang w:val="en-GB"/>
            </w:rPr>
            <w:fldChar w:fldCharType="begin"/>
          </w:r>
          <w:r w:rsidR="008178CF" w:rsidRPr="005062A9">
            <w:rPr>
              <w:lang w:val="en-GB"/>
            </w:rPr>
            <w:instrText xml:space="preserve"> TOC \o "1-3" \h \z \u </w:instrText>
          </w:r>
          <w:r w:rsidRPr="005062A9">
            <w:rPr>
              <w:lang w:val="en-GB"/>
            </w:rPr>
            <w:fldChar w:fldCharType="separate"/>
          </w:r>
          <w:hyperlink w:anchor="_Toc66536246" w:history="1">
            <w:r w:rsidR="00C81A82" w:rsidRPr="005062A9">
              <w:rPr>
                <w:rStyle w:val="Hyperlink"/>
                <w:rFonts w:ascii="Times New Roman" w:hAnsi="Times New Roman" w:cs="Times New Roman"/>
                <w:noProof/>
                <w:sz w:val="24"/>
                <w:szCs w:val="24"/>
                <w:lang w:val="en-GB"/>
              </w:rPr>
              <w:t>Introduction</w:t>
            </w:r>
            <w:r w:rsidR="00C81A82" w:rsidRPr="005062A9">
              <w:rPr>
                <w:rFonts w:ascii="Times New Roman" w:hAnsi="Times New Roman" w:cs="Times New Roman"/>
                <w:noProof/>
                <w:webHidden/>
                <w:sz w:val="24"/>
                <w:szCs w:val="24"/>
                <w:lang w:val="en-GB"/>
              </w:rPr>
              <w:tab/>
            </w:r>
            <w:r w:rsidRPr="005062A9">
              <w:rPr>
                <w:rFonts w:ascii="Times New Roman" w:hAnsi="Times New Roman" w:cs="Times New Roman"/>
                <w:noProof/>
                <w:webHidden/>
                <w:sz w:val="24"/>
                <w:szCs w:val="24"/>
                <w:lang w:val="en-GB"/>
              </w:rPr>
              <w:fldChar w:fldCharType="begin"/>
            </w:r>
            <w:r w:rsidR="00C81A82" w:rsidRPr="005062A9">
              <w:rPr>
                <w:rFonts w:ascii="Times New Roman" w:hAnsi="Times New Roman" w:cs="Times New Roman"/>
                <w:noProof/>
                <w:webHidden/>
                <w:sz w:val="24"/>
                <w:szCs w:val="24"/>
                <w:lang w:val="en-GB"/>
              </w:rPr>
              <w:instrText xml:space="preserve"> PAGEREF _Toc66536246 \h </w:instrText>
            </w:r>
            <w:r w:rsidRPr="005062A9">
              <w:rPr>
                <w:rFonts w:ascii="Times New Roman" w:hAnsi="Times New Roman" w:cs="Times New Roman"/>
                <w:noProof/>
                <w:webHidden/>
                <w:sz w:val="24"/>
                <w:szCs w:val="24"/>
                <w:lang w:val="en-GB"/>
              </w:rPr>
            </w:r>
            <w:r w:rsidRPr="005062A9">
              <w:rPr>
                <w:rFonts w:ascii="Times New Roman" w:hAnsi="Times New Roman" w:cs="Times New Roman"/>
                <w:noProof/>
                <w:webHidden/>
                <w:sz w:val="24"/>
                <w:szCs w:val="24"/>
                <w:lang w:val="en-GB"/>
              </w:rPr>
              <w:fldChar w:fldCharType="separate"/>
            </w:r>
            <w:r w:rsidR="00C81A82" w:rsidRPr="005062A9">
              <w:rPr>
                <w:rFonts w:ascii="Times New Roman" w:hAnsi="Times New Roman" w:cs="Times New Roman"/>
                <w:noProof/>
                <w:webHidden/>
                <w:sz w:val="24"/>
                <w:szCs w:val="24"/>
                <w:lang w:val="en-GB"/>
              </w:rPr>
              <w:t>4</w:t>
            </w:r>
            <w:r w:rsidRPr="005062A9">
              <w:rPr>
                <w:rFonts w:ascii="Times New Roman" w:hAnsi="Times New Roman" w:cs="Times New Roman"/>
                <w:noProof/>
                <w:webHidden/>
                <w:sz w:val="24"/>
                <w:szCs w:val="24"/>
                <w:lang w:val="en-GB"/>
              </w:rPr>
              <w:fldChar w:fldCharType="end"/>
            </w:r>
          </w:hyperlink>
        </w:p>
        <w:p w:rsidR="00C81A82" w:rsidRPr="005062A9" w:rsidRDefault="00D249DD" w:rsidP="00C81A82">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66536247" w:history="1">
            <w:r w:rsidR="00C81A82" w:rsidRPr="005062A9">
              <w:rPr>
                <w:rStyle w:val="Hyperlink"/>
                <w:rFonts w:ascii="Times New Roman" w:hAnsi="Times New Roman" w:cs="Times New Roman"/>
                <w:noProof/>
                <w:sz w:val="24"/>
                <w:szCs w:val="24"/>
                <w:lang w:val="en-GB"/>
              </w:rPr>
              <w:t>Importance of management accounting:</w:t>
            </w:r>
            <w:r w:rsidR="00C81A82" w:rsidRPr="005062A9">
              <w:rPr>
                <w:rFonts w:ascii="Times New Roman" w:hAnsi="Times New Roman" w:cs="Times New Roman"/>
                <w:noProof/>
                <w:webHidden/>
                <w:sz w:val="24"/>
                <w:szCs w:val="24"/>
                <w:lang w:val="en-GB"/>
              </w:rPr>
              <w:tab/>
            </w:r>
            <w:r w:rsidR="007B0BB9" w:rsidRPr="005062A9">
              <w:rPr>
                <w:rFonts w:ascii="Times New Roman" w:hAnsi="Times New Roman" w:cs="Times New Roman"/>
                <w:noProof/>
                <w:webHidden/>
                <w:sz w:val="24"/>
                <w:szCs w:val="24"/>
                <w:lang w:val="en-GB"/>
              </w:rPr>
              <w:fldChar w:fldCharType="begin"/>
            </w:r>
            <w:r w:rsidR="00C81A82" w:rsidRPr="005062A9">
              <w:rPr>
                <w:rFonts w:ascii="Times New Roman" w:hAnsi="Times New Roman" w:cs="Times New Roman"/>
                <w:noProof/>
                <w:webHidden/>
                <w:sz w:val="24"/>
                <w:szCs w:val="24"/>
                <w:lang w:val="en-GB"/>
              </w:rPr>
              <w:instrText xml:space="preserve"> PAGEREF _Toc66536247 \h </w:instrText>
            </w:r>
            <w:r w:rsidR="007B0BB9" w:rsidRPr="005062A9">
              <w:rPr>
                <w:rFonts w:ascii="Times New Roman" w:hAnsi="Times New Roman" w:cs="Times New Roman"/>
                <w:noProof/>
                <w:webHidden/>
                <w:sz w:val="24"/>
                <w:szCs w:val="24"/>
                <w:lang w:val="en-GB"/>
              </w:rPr>
            </w:r>
            <w:r w:rsidR="007B0BB9" w:rsidRPr="005062A9">
              <w:rPr>
                <w:rFonts w:ascii="Times New Roman" w:hAnsi="Times New Roman" w:cs="Times New Roman"/>
                <w:noProof/>
                <w:webHidden/>
                <w:sz w:val="24"/>
                <w:szCs w:val="24"/>
                <w:lang w:val="en-GB"/>
              </w:rPr>
              <w:fldChar w:fldCharType="separate"/>
            </w:r>
            <w:r w:rsidR="00C81A82" w:rsidRPr="005062A9">
              <w:rPr>
                <w:rFonts w:ascii="Times New Roman" w:hAnsi="Times New Roman" w:cs="Times New Roman"/>
                <w:noProof/>
                <w:webHidden/>
                <w:sz w:val="24"/>
                <w:szCs w:val="24"/>
                <w:lang w:val="en-GB"/>
              </w:rPr>
              <w:t>4</w:t>
            </w:r>
            <w:r w:rsidR="007B0BB9" w:rsidRPr="005062A9">
              <w:rPr>
                <w:rFonts w:ascii="Times New Roman" w:hAnsi="Times New Roman" w:cs="Times New Roman"/>
                <w:noProof/>
                <w:webHidden/>
                <w:sz w:val="24"/>
                <w:szCs w:val="24"/>
                <w:lang w:val="en-GB"/>
              </w:rPr>
              <w:fldChar w:fldCharType="end"/>
            </w:r>
          </w:hyperlink>
        </w:p>
        <w:p w:rsidR="00C81A82" w:rsidRPr="005062A9" w:rsidRDefault="00D249DD" w:rsidP="00C81A82">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66536248" w:history="1">
            <w:r w:rsidR="00C81A82" w:rsidRPr="005062A9">
              <w:rPr>
                <w:rStyle w:val="Hyperlink"/>
                <w:rFonts w:ascii="Times New Roman" w:hAnsi="Times New Roman" w:cs="Times New Roman"/>
                <w:noProof/>
                <w:sz w:val="24"/>
                <w:szCs w:val="24"/>
                <w:lang w:val="en-GB"/>
              </w:rPr>
              <w:t>Types of cost according to their behavior:</w:t>
            </w:r>
            <w:r w:rsidR="00C81A82" w:rsidRPr="005062A9">
              <w:rPr>
                <w:rFonts w:ascii="Times New Roman" w:hAnsi="Times New Roman" w:cs="Times New Roman"/>
                <w:noProof/>
                <w:webHidden/>
                <w:sz w:val="24"/>
                <w:szCs w:val="24"/>
                <w:lang w:val="en-GB"/>
              </w:rPr>
              <w:tab/>
            </w:r>
            <w:r w:rsidR="007B0BB9" w:rsidRPr="005062A9">
              <w:rPr>
                <w:rFonts w:ascii="Times New Roman" w:hAnsi="Times New Roman" w:cs="Times New Roman"/>
                <w:noProof/>
                <w:webHidden/>
                <w:sz w:val="24"/>
                <w:szCs w:val="24"/>
                <w:lang w:val="en-GB"/>
              </w:rPr>
              <w:fldChar w:fldCharType="begin"/>
            </w:r>
            <w:r w:rsidR="00C81A82" w:rsidRPr="005062A9">
              <w:rPr>
                <w:rFonts w:ascii="Times New Roman" w:hAnsi="Times New Roman" w:cs="Times New Roman"/>
                <w:noProof/>
                <w:webHidden/>
                <w:sz w:val="24"/>
                <w:szCs w:val="24"/>
                <w:lang w:val="en-GB"/>
              </w:rPr>
              <w:instrText xml:space="preserve"> PAGEREF _Toc66536248 \h </w:instrText>
            </w:r>
            <w:r w:rsidR="007B0BB9" w:rsidRPr="005062A9">
              <w:rPr>
                <w:rFonts w:ascii="Times New Roman" w:hAnsi="Times New Roman" w:cs="Times New Roman"/>
                <w:noProof/>
                <w:webHidden/>
                <w:sz w:val="24"/>
                <w:szCs w:val="24"/>
                <w:lang w:val="en-GB"/>
              </w:rPr>
            </w:r>
            <w:r w:rsidR="007B0BB9" w:rsidRPr="005062A9">
              <w:rPr>
                <w:rFonts w:ascii="Times New Roman" w:hAnsi="Times New Roman" w:cs="Times New Roman"/>
                <w:noProof/>
                <w:webHidden/>
                <w:sz w:val="24"/>
                <w:szCs w:val="24"/>
                <w:lang w:val="en-GB"/>
              </w:rPr>
              <w:fldChar w:fldCharType="separate"/>
            </w:r>
            <w:r w:rsidR="00C81A82" w:rsidRPr="005062A9">
              <w:rPr>
                <w:rFonts w:ascii="Times New Roman" w:hAnsi="Times New Roman" w:cs="Times New Roman"/>
                <w:noProof/>
                <w:webHidden/>
                <w:sz w:val="24"/>
                <w:szCs w:val="24"/>
                <w:lang w:val="en-GB"/>
              </w:rPr>
              <w:t>4</w:t>
            </w:r>
            <w:r w:rsidR="007B0BB9" w:rsidRPr="005062A9">
              <w:rPr>
                <w:rFonts w:ascii="Times New Roman" w:hAnsi="Times New Roman" w:cs="Times New Roman"/>
                <w:noProof/>
                <w:webHidden/>
                <w:sz w:val="24"/>
                <w:szCs w:val="24"/>
                <w:lang w:val="en-GB"/>
              </w:rPr>
              <w:fldChar w:fldCharType="end"/>
            </w:r>
          </w:hyperlink>
        </w:p>
        <w:p w:rsidR="00C81A82" w:rsidRPr="005062A9" w:rsidRDefault="00D249DD" w:rsidP="00C81A82">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66536249" w:history="1">
            <w:r w:rsidR="00C81A82" w:rsidRPr="005062A9">
              <w:rPr>
                <w:rStyle w:val="Hyperlink"/>
                <w:rFonts w:ascii="Times New Roman" w:hAnsi="Times New Roman" w:cs="Times New Roman"/>
                <w:noProof/>
                <w:sz w:val="24"/>
                <w:szCs w:val="24"/>
                <w:lang w:val="en-GB"/>
              </w:rPr>
              <w:t>Effect of Covid-19 on hotel industry:</w:t>
            </w:r>
            <w:r w:rsidR="00C81A82" w:rsidRPr="005062A9">
              <w:rPr>
                <w:rFonts w:ascii="Times New Roman" w:hAnsi="Times New Roman" w:cs="Times New Roman"/>
                <w:noProof/>
                <w:webHidden/>
                <w:sz w:val="24"/>
                <w:szCs w:val="24"/>
                <w:lang w:val="en-GB"/>
              </w:rPr>
              <w:tab/>
            </w:r>
            <w:r w:rsidR="007B0BB9" w:rsidRPr="005062A9">
              <w:rPr>
                <w:rFonts w:ascii="Times New Roman" w:hAnsi="Times New Roman" w:cs="Times New Roman"/>
                <w:noProof/>
                <w:webHidden/>
                <w:sz w:val="24"/>
                <w:szCs w:val="24"/>
                <w:lang w:val="en-GB"/>
              </w:rPr>
              <w:fldChar w:fldCharType="begin"/>
            </w:r>
            <w:r w:rsidR="00C81A82" w:rsidRPr="005062A9">
              <w:rPr>
                <w:rFonts w:ascii="Times New Roman" w:hAnsi="Times New Roman" w:cs="Times New Roman"/>
                <w:noProof/>
                <w:webHidden/>
                <w:sz w:val="24"/>
                <w:szCs w:val="24"/>
                <w:lang w:val="en-GB"/>
              </w:rPr>
              <w:instrText xml:space="preserve"> PAGEREF _Toc66536249 \h </w:instrText>
            </w:r>
            <w:r w:rsidR="007B0BB9" w:rsidRPr="005062A9">
              <w:rPr>
                <w:rFonts w:ascii="Times New Roman" w:hAnsi="Times New Roman" w:cs="Times New Roman"/>
                <w:noProof/>
                <w:webHidden/>
                <w:sz w:val="24"/>
                <w:szCs w:val="24"/>
                <w:lang w:val="en-GB"/>
              </w:rPr>
            </w:r>
            <w:r w:rsidR="007B0BB9" w:rsidRPr="005062A9">
              <w:rPr>
                <w:rFonts w:ascii="Times New Roman" w:hAnsi="Times New Roman" w:cs="Times New Roman"/>
                <w:noProof/>
                <w:webHidden/>
                <w:sz w:val="24"/>
                <w:szCs w:val="24"/>
                <w:lang w:val="en-GB"/>
              </w:rPr>
              <w:fldChar w:fldCharType="separate"/>
            </w:r>
            <w:r w:rsidR="00C81A82" w:rsidRPr="005062A9">
              <w:rPr>
                <w:rFonts w:ascii="Times New Roman" w:hAnsi="Times New Roman" w:cs="Times New Roman"/>
                <w:noProof/>
                <w:webHidden/>
                <w:sz w:val="24"/>
                <w:szCs w:val="24"/>
                <w:lang w:val="en-GB"/>
              </w:rPr>
              <w:t>5</w:t>
            </w:r>
            <w:r w:rsidR="007B0BB9" w:rsidRPr="005062A9">
              <w:rPr>
                <w:rFonts w:ascii="Times New Roman" w:hAnsi="Times New Roman" w:cs="Times New Roman"/>
                <w:noProof/>
                <w:webHidden/>
                <w:sz w:val="24"/>
                <w:szCs w:val="24"/>
                <w:lang w:val="en-GB"/>
              </w:rPr>
              <w:fldChar w:fldCharType="end"/>
            </w:r>
          </w:hyperlink>
        </w:p>
        <w:p w:rsidR="00C81A82" w:rsidRPr="005062A9" w:rsidRDefault="00D249DD" w:rsidP="00C81A82">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66536250" w:history="1">
            <w:r w:rsidR="00C81A82" w:rsidRPr="005062A9">
              <w:rPr>
                <w:rStyle w:val="Hyperlink"/>
                <w:rFonts w:ascii="Times New Roman" w:hAnsi="Times New Roman" w:cs="Times New Roman"/>
                <w:noProof/>
                <w:sz w:val="24"/>
                <w:szCs w:val="24"/>
                <w:lang w:val="en-GB"/>
              </w:rPr>
              <w:t>Harriot hotel:</w:t>
            </w:r>
            <w:r w:rsidR="00C81A82" w:rsidRPr="005062A9">
              <w:rPr>
                <w:rFonts w:ascii="Times New Roman" w:hAnsi="Times New Roman" w:cs="Times New Roman"/>
                <w:noProof/>
                <w:webHidden/>
                <w:sz w:val="24"/>
                <w:szCs w:val="24"/>
                <w:lang w:val="en-GB"/>
              </w:rPr>
              <w:tab/>
            </w:r>
            <w:r w:rsidR="007B0BB9" w:rsidRPr="005062A9">
              <w:rPr>
                <w:rFonts w:ascii="Times New Roman" w:hAnsi="Times New Roman" w:cs="Times New Roman"/>
                <w:noProof/>
                <w:webHidden/>
                <w:sz w:val="24"/>
                <w:szCs w:val="24"/>
                <w:lang w:val="en-GB"/>
              </w:rPr>
              <w:fldChar w:fldCharType="begin"/>
            </w:r>
            <w:r w:rsidR="00C81A82" w:rsidRPr="005062A9">
              <w:rPr>
                <w:rFonts w:ascii="Times New Roman" w:hAnsi="Times New Roman" w:cs="Times New Roman"/>
                <w:noProof/>
                <w:webHidden/>
                <w:sz w:val="24"/>
                <w:szCs w:val="24"/>
                <w:lang w:val="en-GB"/>
              </w:rPr>
              <w:instrText xml:space="preserve"> PAGEREF _Toc66536250 \h </w:instrText>
            </w:r>
            <w:r w:rsidR="007B0BB9" w:rsidRPr="005062A9">
              <w:rPr>
                <w:rFonts w:ascii="Times New Roman" w:hAnsi="Times New Roman" w:cs="Times New Roman"/>
                <w:noProof/>
                <w:webHidden/>
                <w:sz w:val="24"/>
                <w:szCs w:val="24"/>
                <w:lang w:val="en-GB"/>
              </w:rPr>
            </w:r>
            <w:r w:rsidR="007B0BB9" w:rsidRPr="005062A9">
              <w:rPr>
                <w:rFonts w:ascii="Times New Roman" w:hAnsi="Times New Roman" w:cs="Times New Roman"/>
                <w:noProof/>
                <w:webHidden/>
                <w:sz w:val="24"/>
                <w:szCs w:val="24"/>
                <w:lang w:val="en-GB"/>
              </w:rPr>
              <w:fldChar w:fldCharType="separate"/>
            </w:r>
            <w:r w:rsidR="00C81A82" w:rsidRPr="005062A9">
              <w:rPr>
                <w:rFonts w:ascii="Times New Roman" w:hAnsi="Times New Roman" w:cs="Times New Roman"/>
                <w:noProof/>
                <w:webHidden/>
                <w:sz w:val="24"/>
                <w:szCs w:val="24"/>
                <w:lang w:val="en-GB"/>
              </w:rPr>
              <w:t>6</w:t>
            </w:r>
            <w:r w:rsidR="007B0BB9" w:rsidRPr="005062A9">
              <w:rPr>
                <w:rFonts w:ascii="Times New Roman" w:hAnsi="Times New Roman" w:cs="Times New Roman"/>
                <w:noProof/>
                <w:webHidden/>
                <w:sz w:val="24"/>
                <w:szCs w:val="24"/>
                <w:lang w:val="en-GB"/>
              </w:rPr>
              <w:fldChar w:fldCharType="end"/>
            </w:r>
          </w:hyperlink>
        </w:p>
        <w:p w:rsidR="00C81A82" w:rsidRPr="005062A9" w:rsidRDefault="00D249DD" w:rsidP="00C81A82">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66536251" w:history="1">
            <w:r w:rsidR="00C81A82" w:rsidRPr="005062A9">
              <w:rPr>
                <w:rStyle w:val="Hyperlink"/>
                <w:rFonts w:ascii="Times New Roman" w:hAnsi="Times New Roman" w:cs="Times New Roman"/>
                <w:noProof/>
                <w:sz w:val="24"/>
                <w:szCs w:val="24"/>
                <w:lang w:val="en-GB"/>
              </w:rPr>
              <w:t>Point: Employees wages</w:t>
            </w:r>
            <w:r w:rsidR="00C81A82" w:rsidRPr="005062A9">
              <w:rPr>
                <w:rFonts w:ascii="Times New Roman" w:hAnsi="Times New Roman" w:cs="Times New Roman"/>
                <w:noProof/>
                <w:webHidden/>
                <w:sz w:val="24"/>
                <w:szCs w:val="24"/>
                <w:lang w:val="en-GB"/>
              </w:rPr>
              <w:tab/>
            </w:r>
            <w:r w:rsidR="007B0BB9" w:rsidRPr="005062A9">
              <w:rPr>
                <w:rFonts w:ascii="Times New Roman" w:hAnsi="Times New Roman" w:cs="Times New Roman"/>
                <w:noProof/>
                <w:webHidden/>
                <w:sz w:val="24"/>
                <w:szCs w:val="24"/>
                <w:lang w:val="en-GB"/>
              </w:rPr>
              <w:fldChar w:fldCharType="begin"/>
            </w:r>
            <w:r w:rsidR="00C81A82" w:rsidRPr="005062A9">
              <w:rPr>
                <w:rFonts w:ascii="Times New Roman" w:hAnsi="Times New Roman" w:cs="Times New Roman"/>
                <w:noProof/>
                <w:webHidden/>
                <w:sz w:val="24"/>
                <w:szCs w:val="24"/>
                <w:lang w:val="en-GB"/>
              </w:rPr>
              <w:instrText xml:space="preserve"> PAGEREF _Toc66536251 \h </w:instrText>
            </w:r>
            <w:r w:rsidR="007B0BB9" w:rsidRPr="005062A9">
              <w:rPr>
                <w:rFonts w:ascii="Times New Roman" w:hAnsi="Times New Roman" w:cs="Times New Roman"/>
                <w:noProof/>
                <w:webHidden/>
                <w:sz w:val="24"/>
                <w:szCs w:val="24"/>
                <w:lang w:val="en-GB"/>
              </w:rPr>
            </w:r>
            <w:r w:rsidR="007B0BB9" w:rsidRPr="005062A9">
              <w:rPr>
                <w:rFonts w:ascii="Times New Roman" w:hAnsi="Times New Roman" w:cs="Times New Roman"/>
                <w:noProof/>
                <w:webHidden/>
                <w:sz w:val="24"/>
                <w:szCs w:val="24"/>
                <w:lang w:val="en-GB"/>
              </w:rPr>
              <w:fldChar w:fldCharType="separate"/>
            </w:r>
            <w:r w:rsidR="00C81A82" w:rsidRPr="005062A9">
              <w:rPr>
                <w:rFonts w:ascii="Times New Roman" w:hAnsi="Times New Roman" w:cs="Times New Roman"/>
                <w:noProof/>
                <w:webHidden/>
                <w:sz w:val="24"/>
                <w:szCs w:val="24"/>
                <w:lang w:val="en-GB"/>
              </w:rPr>
              <w:t>6</w:t>
            </w:r>
            <w:r w:rsidR="007B0BB9" w:rsidRPr="005062A9">
              <w:rPr>
                <w:rFonts w:ascii="Times New Roman" w:hAnsi="Times New Roman" w:cs="Times New Roman"/>
                <w:noProof/>
                <w:webHidden/>
                <w:sz w:val="24"/>
                <w:szCs w:val="24"/>
                <w:lang w:val="en-GB"/>
              </w:rPr>
              <w:fldChar w:fldCharType="end"/>
            </w:r>
          </w:hyperlink>
        </w:p>
        <w:p w:rsidR="00C81A82" w:rsidRPr="005062A9" w:rsidRDefault="00D249DD" w:rsidP="00C81A82">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66536252" w:history="1">
            <w:r w:rsidR="00C81A82" w:rsidRPr="005062A9">
              <w:rPr>
                <w:rStyle w:val="Hyperlink"/>
                <w:rFonts w:ascii="Times New Roman" w:hAnsi="Times New Roman" w:cs="Times New Roman"/>
                <w:noProof/>
                <w:sz w:val="24"/>
                <w:szCs w:val="24"/>
                <w:lang w:val="en-GB"/>
              </w:rPr>
              <w:t>Point: Advertisement cost</w:t>
            </w:r>
            <w:r w:rsidR="00C81A82" w:rsidRPr="005062A9">
              <w:rPr>
                <w:rFonts w:ascii="Times New Roman" w:hAnsi="Times New Roman" w:cs="Times New Roman"/>
                <w:noProof/>
                <w:webHidden/>
                <w:sz w:val="24"/>
                <w:szCs w:val="24"/>
                <w:lang w:val="en-GB"/>
              </w:rPr>
              <w:tab/>
            </w:r>
            <w:r w:rsidR="007B0BB9" w:rsidRPr="005062A9">
              <w:rPr>
                <w:rFonts w:ascii="Times New Roman" w:hAnsi="Times New Roman" w:cs="Times New Roman"/>
                <w:noProof/>
                <w:webHidden/>
                <w:sz w:val="24"/>
                <w:szCs w:val="24"/>
                <w:lang w:val="en-GB"/>
              </w:rPr>
              <w:fldChar w:fldCharType="begin"/>
            </w:r>
            <w:r w:rsidR="00C81A82" w:rsidRPr="005062A9">
              <w:rPr>
                <w:rFonts w:ascii="Times New Roman" w:hAnsi="Times New Roman" w:cs="Times New Roman"/>
                <w:noProof/>
                <w:webHidden/>
                <w:sz w:val="24"/>
                <w:szCs w:val="24"/>
                <w:lang w:val="en-GB"/>
              </w:rPr>
              <w:instrText xml:space="preserve"> PAGEREF _Toc66536252 \h </w:instrText>
            </w:r>
            <w:r w:rsidR="007B0BB9" w:rsidRPr="005062A9">
              <w:rPr>
                <w:rFonts w:ascii="Times New Roman" w:hAnsi="Times New Roman" w:cs="Times New Roman"/>
                <w:noProof/>
                <w:webHidden/>
                <w:sz w:val="24"/>
                <w:szCs w:val="24"/>
                <w:lang w:val="en-GB"/>
              </w:rPr>
            </w:r>
            <w:r w:rsidR="007B0BB9" w:rsidRPr="005062A9">
              <w:rPr>
                <w:rFonts w:ascii="Times New Roman" w:hAnsi="Times New Roman" w:cs="Times New Roman"/>
                <w:noProof/>
                <w:webHidden/>
                <w:sz w:val="24"/>
                <w:szCs w:val="24"/>
                <w:lang w:val="en-GB"/>
              </w:rPr>
              <w:fldChar w:fldCharType="separate"/>
            </w:r>
            <w:r w:rsidR="00C81A82" w:rsidRPr="005062A9">
              <w:rPr>
                <w:rFonts w:ascii="Times New Roman" w:hAnsi="Times New Roman" w:cs="Times New Roman"/>
                <w:noProof/>
                <w:webHidden/>
                <w:sz w:val="24"/>
                <w:szCs w:val="24"/>
                <w:lang w:val="en-GB"/>
              </w:rPr>
              <w:t>6</w:t>
            </w:r>
            <w:r w:rsidR="007B0BB9" w:rsidRPr="005062A9">
              <w:rPr>
                <w:rFonts w:ascii="Times New Roman" w:hAnsi="Times New Roman" w:cs="Times New Roman"/>
                <w:noProof/>
                <w:webHidden/>
                <w:sz w:val="24"/>
                <w:szCs w:val="24"/>
                <w:lang w:val="en-GB"/>
              </w:rPr>
              <w:fldChar w:fldCharType="end"/>
            </w:r>
          </w:hyperlink>
        </w:p>
        <w:p w:rsidR="00C81A82" w:rsidRPr="005062A9" w:rsidRDefault="00D249DD" w:rsidP="00C81A82">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66536253" w:history="1">
            <w:r w:rsidR="00C81A82" w:rsidRPr="005062A9">
              <w:rPr>
                <w:rStyle w:val="Hyperlink"/>
                <w:rFonts w:ascii="Times New Roman" w:hAnsi="Times New Roman" w:cs="Times New Roman"/>
                <w:noProof/>
                <w:sz w:val="24"/>
                <w:szCs w:val="24"/>
                <w:lang w:val="en-GB"/>
              </w:rPr>
              <w:t>Point: Interest on loan</w:t>
            </w:r>
            <w:r w:rsidR="00C81A82" w:rsidRPr="005062A9">
              <w:rPr>
                <w:rFonts w:ascii="Times New Roman" w:hAnsi="Times New Roman" w:cs="Times New Roman"/>
                <w:noProof/>
                <w:webHidden/>
                <w:sz w:val="24"/>
                <w:szCs w:val="24"/>
                <w:lang w:val="en-GB"/>
              </w:rPr>
              <w:tab/>
            </w:r>
            <w:r w:rsidR="007B0BB9" w:rsidRPr="005062A9">
              <w:rPr>
                <w:rFonts w:ascii="Times New Roman" w:hAnsi="Times New Roman" w:cs="Times New Roman"/>
                <w:noProof/>
                <w:webHidden/>
                <w:sz w:val="24"/>
                <w:szCs w:val="24"/>
                <w:lang w:val="en-GB"/>
              </w:rPr>
              <w:fldChar w:fldCharType="begin"/>
            </w:r>
            <w:r w:rsidR="00C81A82" w:rsidRPr="005062A9">
              <w:rPr>
                <w:rFonts w:ascii="Times New Roman" w:hAnsi="Times New Roman" w:cs="Times New Roman"/>
                <w:noProof/>
                <w:webHidden/>
                <w:sz w:val="24"/>
                <w:szCs w:val="24"/>
                <w:lang w:val="en-GB"/>
              </w:rPr>
              <w:instrText xml:space="preserve"> PAGEREF _Toc66536253 \h </w:instrText>
            </w:r>
            <w:r w:rsidR="007B0BB9" w:rsidRPr="005062A9">
              <w:rPr>
                <w:rFonts w:ascii="Times New Roman" w:hAnsi="Times New Roman" w:cs="Times New Roman"/>
                <w:noProof/>
                <w:webHidden/>
                <w:sz w:val="24"/>
                <w:szCs w:val="24"/>
                <w:lang w:val="en-GB"/>
              </w:rPr>
            </w:r>
            <w:r w:rsidR="007B0BB9" w:rsidRPr="005062A9">
              <w:rPr>
                <w:rFonts w:ascii="Times New Roman" w:hAnsi="Times New Roman" w:cs="Times New Roman"/>
                <w:noProof/>
                <w:webHidden/>
                <w:sz w:val="24"/>
                <w:szCs w:val="24"/>
                <w:lang w:val="en-GB"/>
              </w:rPr>
              <w:fldChar w:fldCharType="separate"/>
            </w:r>
            <w:r w:rsidR="00C81A82" w:rsidRPr="005062A9">
              <w:rPr>
                <w:rFonts w:ascii="Times New Roman" w:hAnsi="Times New Roman" w:cs="Times New Roman"/>
                <w:noProof/>
                <w:webHidden/>
                <w:sz w:val="24"/>
                <w:szCs w:val="24"/>
                <w:lang w:val="en-GB"/>
              </w:rPr>
              <w:t>7</w:t>
            </w:r>
            <w:r w:rsidR="007B0BB9" w:rsidRPr="005062A9">
              <w:rPr>
                <w:rFonts w:ascii="Times New Roman" w:hAnsi="Times New Roman" w:cs="Times New Roman"/>
                <w:noProof/>
                <w:webHidden/>
                <w:sz w:val="24"/>
                <w:szCs w:val="24"/>
                <w:lang w:val="en-GB"/>
              </w:rPr>
              <w:fldChar w:fldCharType="end"/>
            </w:r>
          </w:hyperlink>
        </w:p>
        <w:p w:rsidR="00C81A82" w:rsidRPr="005062A9" w:rsidRDefault="00D249DD" w:rsidP="00C81A82">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66536254" w:history="1">
            <w:r w:rsidR="00C81A82" w:rsidRPr="005062A9">
              <w:rPr>
                <w:rStyle w:val="Hyperlink"/>
                <w:rFonts w:ascii="Times New Roman" w:hAnsi="Times New Roman" w:cs="Times New Roman"/>
                <w:noProof/>
                <w:sz w:val="24"/>
                <w:szCs w:val="24"/>
                <w:lang w:val="en-GB"/>
              </w:rPr>
              <w:t>Point: Housekeeping and cleaning supplies</w:t>
            </w:r>
            <w:r w:rsidR="00C81A82" w:rsidRPr="005062A9">
              <w:rPr>
                <w:rFonts w:ascii="Times New Roman" w:hAnsi="Times New Roman" w:cs="Times New Roman"/>
                <w:noProof/>
                <w:webHidden/>
                <w:sz w:val="24"/>
                <w:szCs w:val="24"/>
                <w:lang w:val="en-GB"/>
              </w:rPr>
              <w:tab/>
            </w:r>
            <w:r w:rsidR="007B0BB9" w:rsidRPr="005062A9">
              <w:rPr>
                <w:rFonts w:ascii="Times New Roman" w:hAnsi="Times New Roman" w:cs="Times New Roman"/>
                <w:noProof/>
                <w:webHidden/>
                <w:sz w:val="24"/>
                <w:szCs w:val="24"/>
                <w:lang w:val="en-GB"/>
              </w:rPr>
              <w:fldChar w:fldCharType="begin"/>
            </w:r>
            <w:r w:rsidR="00C81A82" w:rsidRPr="005062A9">
              <w:rPr>
                <w:rFonts w:ascii="Times New Roman" w:hAnsi="Times New Roman" w:cs="Times New Roman"/>
                <w:noProof/>
                <w:webHidden/>
                <w:sz w:val="24"/>
                <w:szCs w:val="24"/>
                <w:lang w:val="en-GB"/>
              </w:rPr>
              <w:instrText xml:space="preserve"> PAGEREF _Toc66536254 \h </w:instrText>
            </w:r>
            <w:r w:rsidR="007B0BB9" w:rsidRPr="005062A9">
              <w:rPr>
                <w:rFonts w:ascii="Times New Roman" w:hAnsi="Times New Roman" w:cs="Times New Roman"/>
                <w:noProof/>
                <w:webHidden/>
                <w:sz w:val="24"/>
                <w:szCs w:val="24"/>
                <w:lang w:val="en-GB"/>
              </w:rPr>
            </w:r>
            <w:r w:rsidR="007B0BB9" w:rsidRPr="005062A9">
              <w:rPr>
                <w:rFonts w:ascii="Times New Roman" w:hAnsi="Times New Roman" w:cs="Times New Roman"/>
                <w:noProof/>
                <w:webHidden/>
                <w:sz w:val="24"/>
                <w:szCs w:val="24"/>
                <w:lang w:val="en-GB"/>
              </w:rPr>
              <w:fldChar w:fldCharType="separate"/>
            </w:r>
            <w:r w:rsidR="00C81A82" w:rsidRPr="005062A9">
              <w:rPr>
                <w:rFonts w:ascii="Times New Roman" w:hAnsi="Times New Roman" w:cs="Times New Roman"/>
                <w:noProof/>
                <w:webHidden/>
                <w:sz w:val="24"/>
                <w:szCs w:val="24"/>
                <w:lang w:val="en-GB"/>
              </w:rPr>
              <w:t>7</w:t>
            </w:r>
            <w:r w:rsidR="007B0BB9" w:rsidRPr="005062A9">
              <w:rPr>
                <w:rFonts w:ascii="Times New Roman" w:hAnsi="Times New Roman" w:cs="Times New Roman"/>
                <w:noProof/>
                <w:webHidden/>
                <w:sz w:val="24"/>
                <w:szCs w:val="24"/>
                <w:lang w:val="en-GB"/>
              </w:rPr>
              <w:fldChar w:fldCharType="end"/>
            </w:r>
          </w:hyperlink>
        </w:p>
        <w:p w:rsidR="00C81A82" w:rsidRPr="005062A9" w:rsidRDefault="00D249DD" w:rsidP="00C81A82">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66536255" w:history="1">
            <w:r w:rsidR="00C81A82" w:rsidRPr="005062A9">
              <w:rPr>
                <w:rStyle w:val="Hyperlink"/>
                <w:rFonts w:ascii="Times New Roman" w:hAnsi="Times New Roman" w:cs="Times New Roman"/>
                <w:noProof/>
                <w:sz w:val="24"/>
                <w:szCs w:val="24"/>
                <w:lang w:val="en-GB"/>
              </w:rPr>
              <w:t>Point: Customer discounts</w:t>
            </w:r>
            <w:r w:rsidR="00C81A82" w:rsidRPr="005062A9">
              <w:rPr>
                <w:rFonts w:ascii="Times New Roman" w:hAnsi="Times New Roman" w:cs="Times New Roman"/>
                <w:noProof/>
                <w:webHidden/>
                <w:sz w:val="24"/>
                <w:szCs w:val="24"/>
                <w:lang w:val="en-GB"/>
              </w:rPr>
              <w:tab/>
            </w:r>
            <w:r w:rsidR="007B0BB9" w:rsidRPr="005062A9">
              <w:rPr>
                <w:rFonts w:ascii="Times New Roman" w:hAnsi="Times New Roman" w:cs="Times New Roman"/>
                <w:noProof/>
                <w:webHidden/>
                <w:sz w:val="24"/>
                <w:szCs w:val="24"/>
                <w:lang w:val="en-GB"/>
              </w:rPr>
              <w:fldChar w:fldCharType="begin"/>
            </w:r>
            <w:r w:rsidR="00C81A82" w:rsidRPr="005062A9">
              <w:rPr>
                <w:rFonts w:ascii="Times New Roman" w:hAnsi="Times New Roman" w:cs="Times New Roman"/>
                <w:noProof/>
                <w:webHidden/>
                <w:sz w:val="24"/>
                <w:szCs w:val="24"/>
                <w:lang w:val="en-GB"/>
              </w:rPr>
              <w:instrText xml:space="preserve"> PAGEREF _Toc66536255 \h </w:instrText>
            </w:r>
            <w:r w:rsidR="007B0BB9" w:rsidRPr="005062A9">
              <w:rPr>
                <w:rFonts w:ascii="Times New Roman" w:hAnsi="Times New Roman" w:cs="Times New Roman"/>
                <w:noProof/>
                <w:webHidden/>
                <w:sz w:val="24"/>
                <w:szCs w:val="24"/>
                <w:lang w:val="en-GB"/>
              </w:rPr>
            </w:r>
            <w:r w:rsidR="007B0BB9" w:rsidRPr="005062A9">
              <w:rPr>
                <w:rFonts w:ascii="Times New Roman" w:hAnsi="Times New Roman" w:cs="Times New Roman"/>
                <w:noProof/>
                <w:webHidden/>
                <w:sz w:val="24"/>
                <w:szCs w:val="24"/>
                <w:lang w:val="en-GB"/>
              </w:rPr>
              <w:fldChar w:fldCharType="separate"/>
            </w:r>
            <w:r w:rsidR="00C81A82" w:rsidRPr="005062A9">
              <w:rPr>
                <w:rFonts w:ascii="Times New Roman" w:hAnsi="Times New Roman" w:cs="Times New Roman"/>
                <w:noProof/>
                <w:webHidden/>
                <w:sz w:val="24"/>
                <w:szCs w:val="24"/>
                <w:lang w:val="en-GB"/>
              </w:rPr>
              <w:t>7</w:t>
            </w:r>
            <w:r w:rsidR="007B0BB9" w:rsidRPr="005062A9">
              <w:rPr>
                <w:rFonts w:ascii="Times New Roman" w:hAnsi="Times New Roman" w:cs="Times New Roman"/>
                <w:noProof/>
                <w:webHidden/>
                <w:sz w:val="24"/>
                <w:szCs w:val="24"/>
                <w:lang w:val="en-GB"/>
              </w:rPr>
              <w:fldChar w:fldCharType="end"/>
            </w:r>
          </w:hyperlink>
        </w:p>
        <w:p w:rsidR="00C81A82" w:rsidRPr="005062A9" w:rsidRDefault="00D249DD" w:rsidP="00C81A82">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66536256" w:history="1">
            <w:r w:rsidR="00C81A82" w:rsidRPr="005062A9">
              <w:rPr>
                <w:rStyle w:val="Hyperlink"/>
                <w:rFonts w:ascii="Times New Roman" w:hAnsi="Times New Roman" w:cs="Times New Roman"/>
                <w:noProof/>
                <w:sz w:val="24"/>
                <w:szCs w:val="24"/>
                <w:lang w:val="en-GB"/>
              </w:rPr>
              <w:t>Point: Stationary used in front desk and restaurants</w:t>
            </w:r>
            <w:r w:rsidR="00C81A82" w:rsidRPr="005062A9">
              <w:rPr>
                <w:rFonts w:ascii="Times New Roman" w:hAnsi="Times New Roman" w:cs="Times New Roman"/>
                <w:noProof/>
                <w:webHidden/>
                <w:sz w:val="24"/>
                <w:szCs w:val="24"/>
                <w:lang w:val="en-GB"/>
              </w:rPr>
              <w:tab/>
            </w:r>
            <w:r w:rsidR="007B0BB9" w:rsidRPr="005062A9">
              <w:rPr>
                <w:rFonts w:ascii="Times New Roman" w:hAnsi="Times New Roman" w:cs="Times New Roman"/>
                <w:noProof/>
                <w:webHidden/>
                <w:sz w:val="24"/>
                <w:szCs w:val="24"/>
                <w:lang w:val="en-GB"/>
              </w:rPr>
              <w:fldChar w:fldCharType="begin"/>
            </w:r>
            <w:r w:rsidR="00C81A82" w:rsidRPr="005062A9">
              <w:rPr>
                <w:rFonts w:ascii="Times New Roman" w:hAnsi="Times New Roman" w:cs="Times New Roman"/>
                <w:noProof/>
                <w:webHidden/>
                <w:sz w:val="24"/>
                <w:szCs w:val="24"/>
                <w:lang w:val="en-GB"/>
              </w:rPr>
              <w:instrText xml:space="preserve"> PAGEREF _Toc66536256 \h </w:instrText>
            </w:r>
            <w:r w:rsidR="007B0BB9" w:rsidRPr="005062A9">
              <w:rPr>
                <w:rFonts w:ascii="Times New Roman" w:hAnsi="Times New Roman" w:cs="Times New Roman"/>
                <w:noProof/>
                <w:webHidden/>
                <w:sz w:val="24"/>
                <w:szCs w:val="24"/>
                <w:lang w:val="en-GB"/>
              </w:rPr>
            </w:r>
            <w:r w:rsidR="007B0BB9" w:rsidRPr="005062A9">
              <w:rPr>
                <w:rFonts w:ascii="Times New Roman" w:hAnsi="Times New Roman" w:cs="Times New Roman"/>
                <w:noProof/>
                <w:webHidden/>
                <w:sz w:val="24"/>
                <w:szCs w:val="24"/>
                <w:lang w:val="en-GB"/>
              </w:rPr>
              <w:fldChar w:fldCharType="separate"/>
            </w:r>
            <w:r w:rsidR="00C81A82" w:rsidRPr="005062A9">
              <w:rPr>
                <w:rFonts w:ascii="Times New Roman" w:hAnsi="Times New Roman" w:cs="Times New Roman"/>
                <w:noProof/>
                <w:webHidden/>
                <w:sz w:val="24"/>
                <w:szCs w:val="24"/>
                <w:lang w:val="en-GB"/>
              </w:rPr>
              <w:t>8</w:t>
            </w:r>
            <w:r w:rsidR="007B0BB9" w:rsidRPr="005062A9">
              <w:rPr>
                <w:rFonts w:ascii="Times New Roman" w:hAnsi="Times New Roman" w:cs="Times New Roman"/>
                <w:noProof/>
                <w:webHidden/>
                <w:sz w:val="24"/>
                <w:szCs w:val="24"/>
                <w:lang w:val="en-GB"/>
              </w:rPr>
              <w:fldChar w:fldCharType="end"/>
            </w:r>
          </w:hyperlink>
        </w:p>
        <w:p w:rsidR="00C81A82" w:rsidRPr="005062A9" w:rsidRDefault="00D249DD" w:rsidP="00C81A82">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66536257" w:history="1">
            <w:r w:rsidR="00C81A82" w:rsidRPr="005062A9">
              <w:rPr>
                <w:rStyle w:val="Hyperlink"/>
                <w:rFonts w:ascii="Times New Roman" w:hAnsi="Times New Roman" w:cs="Times New Roman"/>
                <w:noProof/>
                <w:sz w:val="24"/>
                <w:szCs w:val="24"/>
                <w:lang w:val="en-GB"/>
              </w:rPr>
              <w:t>Conclusion:</w:t>
            </w:r>
            <w:r w:rsidR="00C81A82" w:rsidRPr="005062A9">
              <w:rPr>
                <w:rFonts w:ascii="Times New Roman" w:hAnsi="Times New Roman" w:cs="Times New Roman"/>
                <w:noProof/>
                <w:webHidden/>
                <w:sz w:val="24"/>
                <w:szCs w:val="24"/>
                <w:lang w:val="en-GB"/>
              </w:rPr>
              <w:tab/>
            </w:r>
            <w:r w:rsidR="007B0BB9" w:rsidRPr="005062A9">
              <w:rPr>
                <w:rFonts w:ascii="Times New Roman" w:hAnsi="Times New Roman" w:cs="Times New Roman"/>
                <w:noProof/>
                <w:webHidden/>
                <w:sz w:val="24"/>
                <w:szCs w:val="24"/>
                <w:lang w:val="en-GB"/>
              </w:rPr>
              <w:fldChar w:fldCharType="begin"/>
            </w:r>
            <w:r w:rsidR="00C81A82" w:rsidRPr="005062A9">
              <w:rPr>
                <w:rFonts w:ascii="Times New Roman" w:hAnsi="Times New Roman" w:cs="Times New Roman"/>
                <w:noProof/>
                <w:webHidden/>
                <w:sz w:val="24"/>
                <w:szCs w:val="24"/>
                <w:lang w:val="en-GB"/>
              </w:rPr>
              <w:instrText xml:space="preserve"> PAGEREF _Toc66536257 \h </w:instrText>
            </w:r>
            <w:r w:rsidR="007B0BB9" w:rsidRPr="005062A9">
              <w:rPr>
                <w:rFonts w:ascii="Times New Roman" w:hAnsi="Times New Roman" w:cs="Times New Roman"/>
                <w:noProof/>
                <w:webHidden/>
                <w:sz w:val="24"/>
                <w:szCs w:val="24"/>
                <w:lang w:val="en-GB"/>
              </w:rPr>
            </w:r>
            <w:r w:rsidR="007B0BB9" w:rsidRPr="005062A9">
              <w:rPr>
                <w:rFonts w:ascii="Times New Roman" w:hAnsi="Times New Roman" w:cs="Times New Roman"/>
                <w:noProof/>
                <w:webHidden/>
                <w:sz w:val="24"/>
                <w:szCs w:val="24"/>
                <w:lang w:val="en-GB"/>
              </w:rPr>
              <w:fldChar w:fldCharType="separate"/>
            </w:r>
            <w:r w:rsidR="00C81A82" w:rsidRPr="005062A9">
              <w:rPr>
                <w:rFonts w:ascii="Times New Roman" w:hAnsi="Times New Roman" w:cs="Times New Roman"/>
                <w:noProof/>
                <w:webHidden/>
                <w:sz w:val="24"/>
                <w:szCs w:val="24"/>
                <w:lang w:val="en-GB"/>
              </w:rPr>
              <w:t>8</w:t>
            </w:r>
            <w:r w:rsidR="007B0BB9" w:rsidRPr="005062A9">
              <w:rPr>
                <w:rFonts w:ascii="Times New Roman" w:hAnsi="Times New Roman" w:cs="Times New Roman"/>
                <w:noProof/>
                <w:webHidden/>
                <w:sz w:val="24"/>
                <w:szCs w:val="24"/>
                <w:lang w:val="en-GB"/>
              </w:rPr>
              <w:fldChar w:fldCharType="end"/>
            </w:r>
          </w:hyperlink>
        </w:p>
        <w:p w:rsidR="00C81A82" w:rsidRPr="005062A9" w:rsidRDefault="00D249DD" w:rsidP="00C81A82">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66536258" w:history="1">
            <w:r w:rsidR="00C81A82" w:rsidRPr="005062A9">
              <w:rPr>
                <w:rStyle w:val="Hyperlink"/>
                <w:rFonts w:ascii="Times New Roman" w:hAnsi="Times New Roman" w:cs="Times New Roman"/>
                <w:noProof/>
                <w:sz w:val="24"/>
                <w:szCs w:val="24"/>
                <w:lang w:val="en-GB"/>
              </w:rPr>
              <w:t>Reference list:</w:t>
            </w:r>
            <w:r w:rsidR="00C81A82" w:rsidRPr="005062A9">
              <w:rPr>
                <w:rFonts w:ascii="Times New Roman" w:hAnsi="Times New Roman" w:cs="Times New Roman"/>
                <w:noProof/>
                <w:webHidden/>
                <w:sz w:val="24"/>
                <w:szCs w:val="24"/>
                <w:lang w:val="en-GB"/>
              </w:rPr>
              <w:tab/>
            </w:r>
            <w:r w:rsidR="007B0BB9" w:rsidRPr="005062A9">
              <w:rPr>
                <w:rFonts w:ascii="Times New Roman" w:hAnsi="Times New Roman" w:cs="Times New Roman"/>
                <w:noProof/>
                <w:webHidden/>
                <w:sz w:val="24"/>
                <w:szCs w:val="24"/>
                <w:lang w:val="en-GB"/>
              </w:rPr>
              <w:fldChar w:fldCharType="begin"/>
            </w:r>
            <w:r w:rsidR="00C81A82" w:rsidRPr="005062A9">
              <w:rPr>
                <w:rFonts w:ascii="Times New Roman" w:hAnsi="Times New Roman" w:cs="Times New Roman"/>
                <w:noProof/>
                <w:webHidden/>
                <w:sz w:val="24"/>
                <w:szCs w:val="24"/>
                <w:lang w:val="en-GB"/>
              </w:rPr>
              <w:instrText xml:space="preserve"> PAGEREF _Toc66536258 \h </w:instrText>
            </w:r>
            <w:r w:rsidR="007B0BB9" w:rsidRPr="005062A9">
              <w:rPr>
                <w:rFonts w:ascii="Times New Roman" w:hAnsi="Times New Roman" w:cs="Times New Roman"/>
                <w:noProof/>
                <w:webHidden/>
                <w:sz w:val="24"/>
                <w:szCs w:val="24"/>
                <w:lang w:val="en-GB"/>
              </w:rPr>
            </w:r>
            <w:r w:rsidR="007B0BB9" w:rsidRPr="005062A9">
              <w:rPr>
                <w:rFonts w:ascii="Times New Roman" w:hAnsi="Times New Roman" w:cs="Times New Roman"/>
                <w:noProof/>
                <w:webHidden/>
                <w:sz w:val="24"/>
                <w:szCs w:val="24"/>
                <w:lang w:val="en-GB"/>
              </w:rPr>
              <w:fldChar w:fldCharType="separate"/>
            </w:r>
            <w:r w:rsidR="00C81A82" w:rsidRPr="005062A9">
              <w:rPr>
                <w:rFonts w:ascii="Times New Roman" w:hAnsi="Times New Roman" w:cs="Times New Roman"/>
                <w:noProof/>
                <w:webHidden/>
                <w:sz w:val="24"/>
                <w:szCs w:val="24"/>
                <w:lang w:val="en-GB"/>
              </w:rPr>
              <w:t>9</w:t>
            </w:r>
            <w:r w:rsidR="007B0BB9" w:rsidRPr="005062A9">
              <w:rPr>
                <w:rFonts w:ascii="Times New Roman" w:hAnsi="Times New Roman" w:cs="Times New Roman"/>
                <w:noProof/>
                <w:webHidden/>
                <w:sz w:val="24"/>
                <w:szCs w:val="24"/>
                <w:lang w:val="en-GB"/>
              </w:rPr>
              <w:fldChar w:fldCharType="end"/>
            </w:r>
          </w:hyperlink>
        </w:p>
        <w:p w:rsidR="008178CF" w:rsidRPr="005062A9" w:rsidRDefault="007B0BB9">
          <w:pPr>
            <w:rPr>
              <w:lang w:val="en-GB"/>
            </w:rPr>
          </w:pPr>
          <w:r w:rsidRPr="005062A9">
            <w:rPr>
              <w:lang w:val="en-GB"/>
            </w:rPr>
            <w:fldChar w:fldCharType="end"/>
          </w:r>
        </w:p>
      </w:sdtContent>
    </w:sdt>
    <w:p w:rsidR="008178CF" w:rsidRPr="005062A9" w:rsidRDefault="008178CF">
      <w:pPr>
        <w:rPr>
          <w:rFonts w:ascii="Times New Roman" w:hAnsi="Times New Roman"/>
          <w:sz w:val="28"/>
          <w:szCs w:val="40"/>
          <w:highlight w:val="white"/>
          <w:lang w:val="en-GB"/>
        </w:rPr>
      </w:pPr>
      <w:r w:rsidRPr="005062A9">
        <w:rPr>
          <w:highlight w:val="white"/>
          <w:lang w:val="en-GB"/>
        </w:rPr>
        <w:br w:type="page"/>
      </w:r>
    </w:p>
    <w:p w:rsidR="007F2809" w:rsidRPr="005062A9" w:rsidRDefault="000909A2" w:rsidP="0085408E">
      <w:pPr>
        <w:pStyle w:val="Heading1"/>
        <w:jc w:val="both"/>
        <w:rPr>
          <w:b w:val="0"/>
          <w:highlight w:val="white"/>
          <w:lang w:val="en-GB"/>
        </w:rPr>
      </w:pPr>
      <w:bookmarkStart w:id="1" w:name="_Toc66536246"/>
      <w:r w:rsidRPr="005062A9">
        <w:rPr>
          <w:b w:val="0"/>
          <w:highlight w:val="white"/>
          <w:lang w:val="en-GB"/>
        </w:rPr>
        <w:lastRenderedPageBreak/>
        <w:t>Introduction</w:t>
      </w:r>
      <w:bookmarkEnd w:id="1"/>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Management Accounting can be defined as the process of creating goals for the organization. The process of creating goals for the organization is dependent on identifying and analyzing the information. In addition to that it also involves the process of measuring, communicating and interpreting the information with the managers.</w:t>
      </w:r>
    </w:p>
    <w:p w:rsidR="007F2809" w:rsidRPr="005062A9" w:rsidRDefault="000909A2" w:rsidP="0085408E">
      <w:pPr>
        <w:pStyle w:val="Heading2"/>
        <w:jc w:val="both"/>
        <w:rPr>
          <w:b w:val="0"/>
          <w:highlight w:val="white"/>
          <w:lang w:val="en-GB"/>
        </w:rPr>
      </w:pPr>
      <w:bookmarkStart w:id="2" w:name="_Toc66536247"/>
      <w:r w:rsidRPr="005062A9">
        <w:rPr>
          <w:b w:val="0"/>
          <w:highlight w:val="white"/>
          <w:lang w:val="en-GB"/>
        </w:rPr>
        <w:t>Importance of management accounting:</w:t>
      </w:r>
      <w:bookmarkEnd w:id="2"/>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 xml:space="preserve">The prime focus of managerial accounting is to inform the management of the organization about the metrics of the operation of the business. Rikhardsson et al. (2018) added that the information that is used by the managers </w:t>
      </w:r>
      <w:r w:rsidR="00811FAE" w:rsidRPr="005062A9">
        <w:rPr>
          <w:rFonts w:ascii="Times New Roman" w:eastAsia="Times New Roman" w:hAnsi="Times New Roman" w:cs="Times New Roman"/>
          <w:sz w:val="24"/>
          <w:szCs w:val="24"/>
          <w:highlight w:val="white"/>
          <w:lang w:val="en-GB"/>
        </w:rPr>
        <w:t>is</w:t>
      </w:r>
      <w:r w:rsidRPr="005062A9">
        <w:rPr>
          <w:rFonts w:ascii="Times New Roman" w:eastAsia="Times New Roman" w:hAnsi="Times New Roman" w:cs="Times New Roman"/>
          <w:sz w:val="24"/>
          <w:szCs w:val="24"/>
          <w:highlight w:val="white"/>
          <w:lang w:val="en-GB"/>
        </w:rPr>
        <w:t xml:space="preserve"> mostly related with the cost incurred for production or services that the company has purchased. The process of management accounting is important for the following reason:</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Provides assistance in making decision:</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The management accounting helps in taking the appropriate decisions. In order to provide assistance to the business organization it collects the information from the statement of finance of the organization and guides with a much simplified table, charts or graph. Burritt et al. (2019) stated that with the help of these charts the management is able to get a better perspective about the organization and is able to take the right decision.</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Assistance in measuring the performance:</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 xml:space="preserve">It can be highlighted that with the help of management accounting the management of the organization is able to monitor the performance of the overall organization. Turner et al. (2017) said that the management of the organization uses different kinds of tools like variance analysis in order to analyze and keep a check on the organization. </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Increases the rate of return:</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It plays a very significant role in increasing the rate of profit earned by the organization.</w:t>
      </w:r>
      <w:r w:rsidR="00A508FD" w:rsidRPr="005062A9">
        <w:rPr>
          <w:rFonts w:ascii="Times New Roman" w:eastAsia="Times New Roman" w:hAnsi="Times New Roman" w:cs="Times New Roman"/>
          <w:sz w:val="24"/>
          <w:szCs w:val="24"/>
          <w:highlight w:val="white"/>
          <w:lang w:val="en-GB"/>
        </w:rPr>
        <w:t xml:space="preserve"> </w:t>
      </w:r>
      <w:r w:rsidRPr="005062A9">
        <w:rPr>
          <w:rFonts w:ascii="Times New Roman" w:eastAsia="Times New Roman" w:hAnsi="Times New Roman" w:cs="Times New Roman"/>
          <w:sz w:val="24"/>
          <w:szCs w:val="24"/>
          <w:highlight w:val="white"/>
          <w:lang w:val="en-GB"/>
        </w:rPr>
        <w:t>Vultur (2018) said that it can be highlighted that by implementing this method all the additional expenses that are incurred by the organization can be analyzed and reduced.</w:t>
      </w:r>
    </w:p>
    <w:p w:rsidR="007F2809" w:rsidRPr="005062A9" w:rsidRDefault="000909A2" w:rsidP="0085408E">
      <w:pPr>
        <w:pStyle w:val="Heading2"/>
        <w:jc w:val="both"/>
        <w:rPr>
          <w:b w:val="0"/>
          <w:highlight w:val="white"/>
          <w:lang w:val="en-GB"/>
        </w:rPr>
      </w:pPr>
      <w:bookmarkStart w:id="3" w:name="_Toc66536248"/>
      <w:r w:rsidRPr="005062A9">
        <w:rPr>
          <w:b w:val="0"/>
          <w:highlight w:val="white"/>
          <w:lang w:val="en-GB"/>
        </w:rPr>
        <w:t xml:space="preserve">Types of cost according to their </w:t>
      </w:r>
      <w:r w:rsidR="00A508FD" w:rsidRPr="005062A9">
        <w:rPr>
          <w:b w:val="0"/>
          <w:highlight w:val="white"/>
          <w:lang w:val="en-GB"/>
        </w:rPr>
        <w:t>behavior</w:t>
      </w:r>
      <w:r w:rsidRPr="005062A9">
        <w:rPr>
          <w:b w:val="0"/>
          <w:highlight w:val="white"/>
          <w:lang w:val="en-GB"/>
        </w:rPr>
        <w:t>:</w:t>
      </w:r>
      <w:bookmarkEnd w:id="3"/>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 xml:space="preserve">The cost of any organization can be broadly divided into four basic types. The four basic cost </w:t>
      </w:r>
      <w:r w:rsidR="00A508FD" w:rsidRPr="005062A9">
        <w:rPr>
          <w:rFonts w:ascii="Times New Roman" w:eastAsia="Times New Roman" w:hAnsi="Times New Roman" w:cs="Times New Roman"/>
          <w:sz w:val="24"/>
          <w:szCs w:val="24"/>
          <w:highlight w:val="white"/>
          <w:lang w:val="en-GB"/>
        </w:rPr>
        <w:t>types</w:t>
      </w:r>
      <w:r w:rsidRPr="005062A9">
        <w:rPr>
          <w:rFonts w:ascii="Times New Roman" w:eastAsia="Times New Roman" w:hAnsi="Times New Roman" w:cs="Times New Roman"/>
          <w:sz w:val="24"/>
          <w:szCs w:val="24"/>
          <w:highlight w:val="white"/>
          <w:lang w:val="en-GB"/>
        </w:rPr>
        <w:t xml:space="preserve"> are as follows:</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lastRenderedPageBreak/>
        <w:t>Fixed cost:</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Fixed cost can be classified as the cost that is incurred by the organization at a fixed rate. In other words it can be classified as the cost that is incurred by the organization despite the decrease or increase in the rate of production or services that is provided.</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Variable cost:</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Variable cost can be classified as the cost that is incurred by the organization that might change every year depending on other factors of the organization.</w:t>
      </w:r>
      <w:r w:rsidR="00A508FD" w:rsidRPr="005062A9">
        <w:rPr>
          <w:rFonts w:ascii="Times New Roman" w:eastAsia="Times New Roman" w:hAnsi="Times New Roman" w:cs="Times New Roman"/>
          <w:sz w:val="24"/>
          <w:szCs w:val="24"/>
          <w:highlight w:val="white"/>
          <w:lang w:val="en-GB"/>
        </w:rPr>
        <w:t xml:space="preserve"> </w:t>
      </w:r>
      <w:r w:rsidRPr="005062A9">
        <w:rPr>
          <w:rFonts w:ascii="Times New Roman" w:eastAsia="Times New Roman" w:hAnsi="Times New Roman" w:cs="Times New Roman"/>
          <w:sz w:val="24"/>
          <w:szCs w:val="24"/>
          <w:highlight w:val="white"/>
          <w:lang w:val="en-GB"/>
        </w:rPr>
        <w:t xml:space="preserve">Tenhunen (2018) said that it means that variable cost can be classified as the cost that is incurred by the organization depending on the decrease or increase in the rate of production or services that is provided by the organization. </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Mixed or semi variable cost:</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 xml:space="preserve">Semi variable cost can be classified as the cost that is made of both fixed and variable cost. Azudin et al. (2018) stated that in other words it can be highlighted that the cost that is incurred by the organization is fixed for a certain level and might change after exceeding that level.  </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Step cost:</w:t>
      </w:r>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Step cost can be classified as the cost that is incurred at a fixed rate till a certain period of time and it might vary after that threshold is crossed. NGUYEN et al. (2020) said that after reaching the threshold the cost might increase or decrease depending on the needs of the organization.</w:t>
      </w:r>
    </w:p>
    <w:p w:rsidR="007F2809" w:rsidRPr="005062A9" w:rsidRDefault="000909A2" w:rsidP="0085408E">
      <w:pPr>
        <w:pStyle w:val="Heading2"/>
        <w:jc w:val="both"/>
        <w:rPr>
          <w:b w:val="0"/>
          <w:highlight w:val="white"/>
          <w:lang w:val="en-GB"/>
        </w:rPr>
      </w:pPr>
      <w:bookmarkStart w:id="4" w:name="_Toc66536249"/>
      <w:r w:rsidRPr="005062A9">
        <w:rPr>
          <w:b w:val="0"/>
          <w:highlight w:val="white"/>
          <w:lang w:val="en-GB"/>
        </w:rPr>
        <w:t>Effect of Covid-19 on hotel industry:</w:t>
      </w:r>
      <w:bookmarkEnd w:id="4"/>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The hotel industry has been hugely affected due to the sudden outbreak of Covid-19. Pham et. al (2021) added that according to reports it is believed that it will take 4 years for the hotel industry of the UK to recover back to its normal state. Sanjeev et al. (2012) said that the regular revenue that was earned per hotel room in London is unlikely to return back to earn the usual revenue till 2024. In addition to that it can also be incorporated that in the rest of the UK it will take upto 2023 to get back to its normal state. The prime reason for the downfall after the pandemic is due to many government restrictions like renewed lockdowns have impacted the hotel industry immensely. The major reason of the downfall can also be specified due to decrease in the number of foreign tourists and the disappearance of travelling for business purposes. Alonso et al. (2020) added that the hotels have also struggled due to the lack of the ability to incorporate live music events due to the restrictions implemented by the government. A</w:t>
      </w:r>
      <w:r w:rsidR="00A100DA" w:rsidRPr="005062A9">
        <w:rPr>
          <w:rFonts w:ascii="Times New Roman" w:eastAsia="Times New Roman" w:hAnsi="Times New Roman" w:cs="Times New Roman"/>
          <w:sz w:val="24"/>
          <w:szCs w:val="24"/>
          <w:highlight w:val="white"/>
          <w:lang w:val="en-GB"/>
        </w:rPr>
        <w:t xml:space="preserve">lthough it can be </w:t>
      </w:r>
      <w:r w:rsidR="00A100DA" w:rsidRPr="005062A9">
        <w:rPr>
          <w:rFonts w:ascii="Times New Roman" w:eastAsia="Times New Roman" w:hAnsi="Times New Roman" w:cs="Times New Roman"/>
          <w:sz w:val="24"/>
          <w:szCs w:val="24"/>
          <w:highlight w:val="white"/>
          <w:lang w:val="en-GB"/>
        </w:rPr>
        <w:lastRenderedPageBreak/>
        <w:t xml:space="preserve">expected </w:t>
      </w:r>
      <w:r w:rsidRPr="005062A9">
        <w:rPr>
          <w:rFonts w:ascii="Times New Roman" w:eastAsia="Times New Roman" w:hAnsi="Times New Roman" w:cs="Times New Roman"/>
          <w:sz w:val="24"/>
          <w:szCs w:val="24"/>
          <w:highlight w:val="white"/>
          <w:lang w:val="en-GB"/>
        </w:rPr>
        <w:t>by the end of 2021 the hotels will be occupied by 45% and will be able to generate some bits of its revenue.</w:t>
      </w:r>
    </w:p>
    <w:p w:rsidR="007F2809" w:rsidRPr="005062A9" w:rsidRDefault="000909A2" w:rsidP="0085408E">
      <w:pPr>
        <w:pStyle w:val="Heading2"/>
        <w:jc w:val="both"/>
        <w:rPr>
          <w:b w:val="0"/>
          <w:highlight w:val="white"/>
          <w:lang w:val="en-GB"/>
        </w:rPr>
      </w:pPr>
      <w:bookmarkStart w:id="5" w:name="_Toc66536250"/>
      <w:r w:rsidRPr="005062A9">
        <w:rPr>
          <w:b w:val="0"/>
          <w:highlight w:val="white"/>
          <w:lang w:val="en-GB"/>
        </w:rPr>
        <w:t>Harriot hotel:</w:t>
      </w:r>
      <w:bookmarkEnd w:id="5"/>
    </w:p>
    <w:p w:rsidR="007F2809" w:rsidRPr="005062A9" w:rsidRDefault="000909A2" w:rsidP="0085408E">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In the year 1941 the first Harriot hotel was established by John D. Brockville. It has made its impact globally in the American, European, Asian and African market. The hotel is able to maintain a steady growth throughout the years. As a strategy of growth it has incorporated its expansion by taking loans from major banks that are popular in the international market. Uğur et al. (2020) mentioned that due to the sudden outbreak of co</w:t>
      </w:r>
      <w:r w:rsidR="00A100DA" w:rsidRPr="005062A9">
        <w:rPr>
          <w:rFonts w:ascii="Times New Roman" w:eastAsia="Times New Roman" w:hAnsi="Times New Roman" w:cs="Times New Roman"/>
          <w:sz w:val="24"/>
          <w:szCs w:val="24"/>
          <w:highlight w:val="white"/>
          <w:lang w:val="en-GB"/>
        </w:rPr>
        <w:t xml:space="preserve">vid-19 and </w:t>
      </w:r>
      <w:r w:rsidR="00811FAE" w:rsidRPr="005062A9">
        <w:rPr>
          <w:rFonts w:ascii="Times New Roman" w:eastAsia="Times New Roman" w:hAnsi="Times New Roman" w:cs="Times New Roman"/>
          <w:sz w:val="24"/>
          <w:szCs w:val="24"/>
          <w:highlight w:val="white"/>
          <w:lang w:val="en-GB"/>
        </w:rPr>
        <w:t xml:space="preserve">policies are </w:t>
      </w:r>
      <w:r w:rsidRPr="005062A9">
        <w:rPr>
          <w:rFonts w:ascii="Times New Roman" w:eastAsia="Times New Roman" w:hAnsi="Times New Roman" w:cs="Times New Roman"/>
          <w:sz w:val="24"/>
          <w:szCs w:val="24"/>
          <w:highlight w:val="white"/>
          <w:lang w:val="en-GB"/>
        </w:rPr>
        <w:t xml:space="preserve">all over the globe has impacted the hotel immensely. In the recent days the Harriot hotel has decided to maintain the strategy expanding its business by increasing the capacity of rooms in the </w:t>
      </w:r>
      <w:r w:rsidR="00A100DA" w:rsidRPr="005062A9">
        <w:rPr>
          <w:rFonts w:ascii="Times New Roman" w:eastAsia="Times New Roman" w:hAnsi="Times New Roman" w:cs="Times New Roman"/>
          <w:sz w:val="24"/>
          <w:szCs w:val="24"/>
          <w:highlight w:val="white"/>
          <w:lang w:val="en-GB"/>
        </w:rPr>
        <w:t>mainland</w:t>
      </w:r>
      <w:r w:rsidRPr="005062A9">
        <w:rPr>
          <w:rFonts w:ascii="Times New Roman" w:eastAsia="Times New Roman" w:hAnsi="Times New Roman" w:cs="Times New Roman"/>
          <w:sz w:val="24"/>
          <w:szCs w:val="24"/>
          <w:highlight w:val="white"/>
          <w:lang w:val="en-GB"/>
        </w:rPr>
        <w:t>.</w:t>
      </w:r>
    </w:p>
    <w:p w:rsidR="00AF1959" w:rsidRPr="005062A9" w:rsidRDefault="00AF1959" w:rsidP="00AF1959">
      <w:pPr>
        <w:pStyle w:val="Normal1"/>
        <w:spacing w:line="360" w:lineRule="auto"/>
        <w:jc w:val="center"/>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noProof/>
          <w:sz w:val="24"/>
          <w:szCs w:val="24"/>
        </w:rPr>
        <w:drawing>
          <wp:inline distT="0" distB="0" distL="0" distR="0">
            <wp:extent cx="5943600" cy="328897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43600" cy="3288971"/>
                    </a:xfrm>
                    <a:prstGeom prst="rect">
                      <a:avLst/>
                    </a:prstGeom>
                    <a:noFill/>
                    <a:ln w="9525">
                      <a:noFill/>
                      <a:miter lim="800000"/>
                      <a:headEnd/>
                      <a:tailEnd/>
                    </a:ln>
                  </pic:spPr>
                </pic:pic>
              </a:graphicData>
            </a:graphic>
          </wp:inline>
        </w:drawing>
      </w:r>
    </w:p>
    <w:p w:rsidR="00AF1959" w:rsidRPr="005062A9" w:rsidRDefault="00AF1959" w:rsidP="00AF1959">
      <w:pPr>
        <w:pStyle w:val="Normal1"/>
        <w:spacing w:line="360" w:lineRule="auto"/>
        <w:jc w:val="center"/>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 xml:space="preserve">Figure 1: Projected cost </w:t>
      </w:r>
      <w:r w:rsidR="00735B72" w:rsidRPr="005062A9">
        <w:rPr>
          <w:rFonts w:ascii="Times New Roman" w:eastAsia="Times New Roman" w:hAnsi="Times New Roman" w:cs="Times New Roman"/>
          <w:sz w:val="24"/>
          <w:szCs w:val="24"/>
          <w:highlight w:val="white"/>
          <w:lang w:val="en-GB"/>
        </w:rPr>
        <w:t>breakdown</w:t>
      </w:r>
    </w:p>
    <w:p w:rsidR="007F2809" w:rsidRPr="005062A9" w:rsidRDefault="000909A2" w:rsidP="007D2E43">
      <w:pPr>
        <w:pStyle w:val="Heading2"/>
        <w:spacing w:line="360" w:lineRule="auto"/>
        <w:jc w:val="both"/>
        <w:rPr>
          <w:b w:val="0"/>
          <w:highlight w:val="white"/>
          <w:lang w:val="en-GB"/>
        </w:rPr>
      </w:pPr>
      <w:bookmarkStart w:id="6" w:name="_Toc66536251"/>
      <w:r w:rsidRPr="005062A9">
        <w:rPr>
          <w:b w:val="0"/>
          <w:highlight w:val="white"/>
          <w:lang w:val="en-GB"/>
        </w:rPr>
        <w:t>Point: Employees wages</w:t>
      </w:r>
      <w:bookmarkEnd w:id="6"/>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 xml:space="preserve">This indicates the cost of </w:t>
      </w:r>
      <w:r w:rsidR="00A100DA" w:rsidRPr="005062A9">
        <w:rPr>
          <w:rFonts w:ascii="Times New Roman" w:eastAsia="Times New Roman" w:hAnsi="Times New Roman" w:cs="Times New Roman"/>
          <w:sz w:val="24"/>
          <w:szCs w:val="24"/>
          <w:highlight w:val="white"/>
          <w:lang w:val="en-GB"/>
        </w:rPr>
        <w:t>labor</w:t>
      </w:r>
      <w:r w:rsidRPr="005062A9">
        <w:rPr>
          <w:rFonts w:ascii="Times New Roman" w:eastAsia="Times New Roman" w:hAnsi="Times New Roman" w:cs="Times New Roman"/>
          <w:sz w:val="24"/>
          <w:szCs w:val="24"/>
          <w:highlight w:val="white"/>
          <w:lang w:val="en-GB"/>
        </w:rPr>
        <w:t xml:space="preserve"> incurred in the running of the Harriot hotels.</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 xml:space="preserve">Explain: The wages paid to the employees can be observed as 25% which is quite high. It can be seen that one-fourth of the revenue that is generated by the hotel is spent on paying their employees. This scenario is questionable in the situation of global pandemic. </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lastRenderedPageBreak/>
        <w:t xml:space="preserve">The cost incurred might consist of both variable and fixed cost. The employees of the front desk and the housekeeping department of the hotels are paid on an hourly basis and it falls under variable cost. Whereas the members that belong to the senior staff might have a fixed salary, hence it will fall under fixed cost. The amount paid to the senior members is expected to be higher and therefore it can be said that a major portion of the </w:t>
      </w:r>
      <w:r w:rsidR="00A100DA" w:rsidRPr="005062A9">
        <w:rPr>
          <w:rFonts w:ascii="Times New Roman" w:eastAsia="Times New Roman" w:hAnsi="Times New Roman" w:cs="Times New Roman"/>
          <w:sz w:val="24"/>
          <w:szCs w:val="24"/>
          <w:highlight w:val="white"/>
          <w:lang w:val="en-GB"/>
        </w:rPr>
        <w:t>employee’s</w:t>
      </w:r>
      <w:r w:rsidRPr="005062A9">
        <w:rPr>
          <w:rFonts w:ascii="Times New Roman" w:eastAsia="Times New Roman" w:hAnsi="Times New Roman" w:cs="Times New Roman"/>
          <w:sz w:val="24"/>
          <w:szCs w:val="24"/>
          <w:highlight w:val="white"/>
          <w:lang w:val="en-GB"/>
        </w:rPr>
        <w:t xml:space="preserve"> wages is fixed. </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 xml:space="preserve">Relate: It will be preferable for the Harriot hotel to provide attractive packages of redundancy to the senior managers and cut down their salary. </w:t>
      </w:r>
    </w:p>
    <w:p w:rsidR="007F2809" w:rsidRPr="005062A9" w:rsidRDefault="000909A2" w:rsidP="007D2E43">
      <w:pPr>
        <w:pStyle w:val="Heading2"/>
        <w:spacing w:line="360" w:lineRule="auto"/>
        <w:jc w:val="both"/>
        <w:rPr>
          <w:b w:val="0"/>
          <w:highlight w:val="white"/>
          <w:lang w:val="en-GB"/>
        </w:rPr>
      </w:pPr>
      <w:bookmarkStart w:id="7" w:name="_Toc66536252"/>
      <w:r w:rsidRPr="005062A9">
        <w:rPr>
          <w:b w:val="0"/>
          <w:highlight w:val="white"/>
          <w:lang w:val="en-GB"/>
        </w:rPr>
        <w:t>Point: Advertisement cost</w:t>
      </w:r>
      <w:bookmarkEnd w:id="7"/>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This indicates the administration expenses of the Harriot hotel which is incurred to reach out to people.</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 xml:space="preserve">Explain: The advertisement cost incurred by the Harriot hotel can be observed as 12% which is a moderate expense for the hotel. </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The cost incurred for advertising falls under fixed cost. The fixed rate of expenditure is expected to be incurred towards making hoardings and banners of the hotel. Along with that it might also include a fixed amo</w:t>
      </w:r>
      <w:r w:rsidR="00A100DA" w:rsidRPr="005062A9">
        <w:rPr>
          <w:rFonts w:ascii="Times New Roman" w:eastAsia="Times New Roman" w:hAnsi="Times New Roman" w:cs="Times New Roman"/>
          <w:sz w:val="24"/>
          <w:szCs w:val="24"/>
          <w:highlight w:val="white"/>
          <w:lang w:val="en-GB"/>
        </w:rPr>
        <w:t>unt that is spent on different S</w:t>
      </w:r>
      <w:r w:rsidRPr="005062A9">
        <w:rPr>
          <w:rFonts w:ascii="Times New Roman" w:eastAsia="Times New Roman" w:hAnsi="Times New Roman" w:cs="Times New Roman"/>
          <w:sz w:val="24"/>
          <w:szCs w:val="24"/>
          <w:highlight w:val="white"/>
          <w:lang w:val="en-GB"/>
        </w:rPr>
        <w:t xml:space="preserve">ocial </w:t>
      </w:r>
      <w:r w:rsidR="00A100DA" w:rsidRPr="005062A9">
        <w:rPr>
          <w:rFonts w:ascii="Times New Roman" w:eastAsia="Times New Roman" w:hAnsi="Times New Roman" w:cs="Times New Roman"/>
          <w:sz w:val="24"/>
          <w:szCs w:val="24"/>
          <w:highlight w:val="white"/>
          <w:lang w:val="en-GB"/>
        </w:rPr>
        <w:t>Medias</w:t>
      </w:r>
      <w:r w:rsidRPr="005062A9">
        <w:rPr>
          <w:rFonts w:ascii="Times New Roman" w:eastAsia="Times New Roman" w:hAnsi="Times New Roman" w:cs="Times New Roman"/>
          <w:sz w:val="24"/>
          <w:szCs w:val="24"/>
          <w:highlight w:val="white"/>
          <w:lang w:val="en-GB"/>
        </w:rPr>
        <w:t xml:space="preserve"> to reach out to people. The expenses caused towards hoarding and banners are expected to be higher than that of the expenses that are incurred in social media.</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Relate: It is advisable for the Harriot hotel to cut down the expenses incurred in making hoardings and banners and invest it more in social media advertising. In the modern and technically developing world it is preferable to reach out to people digitally.</w:t>
      </w:r>
    </w:p>
    <w:p w:rsidR="007F2809" w:rsidRPr="005062A9" w:rsidRDefault="000909A2" w:rsidP="007D2E43">
      <w:pPr>
        <w:pStyle w:val="Heading2"/>
        <w:spacing w:line="360" w:lineRule="auto"/>
        <w:jc w:val="both"/>
        <w:rPr>
          <w:b w:val="0"/>
          <w:highlight w:val="white"/>
          <w:lang w:val="en-GB"/>
        </w:rPr>
      </w:pPr>
      <w:bookmarkStart w:id="8" w:name="_Toc66536253"/>
      <w:r w:rsidRPr="005062A9">
        <w:rPr>
          <w:b w:val="0"/>
          <w:highlight w:val="white"/>
          <w:lang w:val="en-GB"/>
        </w:rPr>
        <w:t>Point: Interest on loan</w:t>
      </w:r>
      <w:bookmarkEnd w:id="8"/>
    </w:p>
    <w:p w:rsidR="007F2809" w:rsidRPr="005062A9" w:rsidRDefault="00466228"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Interest on loan comes</w:t>
      </w:r>
      <w:r w:rsidR="000909A2" w:rsidRPr="005062A9">
        <w:rPr>
          <w:rFonts w:ascii="Times New Roman" w:eastAsia="Times New Roman" w:hAnsi="Times New Roman" w:cs="Times New Roman"/>
          <w:sz w:val="24"/>
          <w:szCs w:val="24"/>
          <w:highlight w:val="white"/>
          <w:lang w:val="en-GB"/>
        </w:rPr>
        <w:t xml:space="preserve"> under non operating expenses incurred by the hotel.</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 xml:space="preserve">Explain: Interest on loan is a fixed cost. It can be observed that the interest of loan is 17% of the revenue which is moderately high. </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It can be highlighted that this expense is fixed as the rate at which interest is to be paid to the bank is fixed and predetermined.</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Relate: This expense should not be lowered and is advisable to pay at this rate. It is so, because it is important for an organization to get out of debt.</w:t>
      </w:r>
    </w:p>
    <w:p w:rsidR="007F2809" w:rsidRPr="005062A9" w:rsidRDefault="000909A2" w:rsidP="007D2E43">
      <w:pPr>
        <w:pStyle w:val="Heading2"/>
        <w:spacing w:line="360" w:lineRule="auto"/>
        <w:jc w:val="both"/>
        <w:rPr>
          <w:b w:val="0"/>
          <w:highlight w:val="white"/>
          <w:lang w:val="en-GB"/>
        </w:rPr>
      </w:pPr>
      <w:bookmarkStart w:id="9" w:name="_Toc66536254"/>
      <w:r w:rsidRPr="005062A9">
        <w:rPr>
          <w:b w:val="0"/>
          <w:highlight w:val="white"/>
          <w:lang w:val="en-GB"/>
        </w:rPr>
        <w:lastRenderedPageBreak/>
        <w:t>Point: Housekeeping and cleaning supplies</w:t>
      </w:r>
      <w:bookmarkEnd w:id="9"/>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It can be considered as an operating expense that is incurred by the Harriot hotel.</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Explain: It can be observed that 8.3% of the revenue is spent towards maintaining housekeeping and cleaning supplies. It can be considered as a moderate expense.</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 xml:space="preserve">The housekeeping and cleaning supplies can be considered as semi-variable cost. As the expenses for buying of </w:t>
      </w:r>
      <w:r w:rsidR="00466228" w:rsidRPr="005062A9">
        <w:rPr>
          <w:rFonts w:ascii="Times New Roman" w:eastAsia="Times New Roman" w:hAnsi="Times New Roman" w:cs="Times New Roman"/>
          <w:sz w:val="24"/>
          <w:szCs w:val="24"/>
          <w:highlight w:val="white"/>
          <w:lang w:val="en-GB"/>
        </w:rPr>
        <w:t>usual</w:t>
      </w:r>
      <w:r w:rsidRPr="005062A9">
        <w:rPr>
          <w:rFonts w:ascii="Times New Roman" w:eastAsia="Times New Roman" w:hAnsi="Times New Roman" w:cs="Times New Roman"/>
          <w:sz w:val="24"/>
          <w:szCs w:val="24"/>
          <w:highlight w:val="white"/>
          <w:lang w:val="en-GB"/>
        </w:rPr>
        <w:t xml:space="preserve"> household and cleaning equipment can be fixed and expenses incurred for sanitizing might vary.</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Relate: It will be crucial to pay more attention to sanitizing the hotel rooms properly in order to make it safe for the people.</w:t>
      </w:r>
    </w:p>
    <w:p w:rsidR="007F2809" w:rsidRPr="005062A9" w:rsidRDefault="000909A2" w:rsidP="007D2E43">
      <w:pPr>
        <w:pStyle w:val="Heading2"/>
        <w:spacing w:line="360" w:lineRule="auto"/>
        <w:jc w:val="both"/>
        <w:rPr>
          <w:b w:val="0"/>
          <w:highlight w:val="white"/>
          <w:lang w:val="en-GB"/>
        </w:rPr>
      </w:pPr>
      <w:bookmarkStart w:id="10" w:name="_Toc66536255"/>
      <w:r w:rsidRPr="005062A9">
        <w:rPr>
          <w:b w:val="0"/>
          <w:highlight w:val="white"/>
          <w:lang w:val="en-GB"/>
        </w:rPr>
        <w:t>Point: Customer discounts</w:t>
      </w:r>
      <w:bookmarkEnd w:id="10"/>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It can be considered as a non-operating expense</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 xml:space="preserve">Explain: It can be observed that customer discount is 13.3% of revenue. It is a moderate expense </w:t>
      </w:r>
      <w:r w:rsidR="00C81A82" w:rsidRPr="005062A9">
        <w:rPr>
          <w:rFonts w:ascii="Times New Roman" w:eastAsia="Times New Roman" w:hAnsi="Times New Roman" w:cs="Times New Roman"/>
          <w:sz w:val="24"/>
          <w:szCs w:val="24"/>
          <w:highlight w:val="white"/>
          <w:lang w:val="en-GB"/>
        </w:rPr>
        <w:t>it</w:t>
      </w:r>
      <w:r w:rsidRPr="005062A9">
        <w:rPr>
          <w:rFonts w:ascii="Times New Roman" w:eastAsia="Times New Roman" w:hAnsi="Times New Roman" w:cs="Times New Roman"/>
          <w:sz w:val="24"/>
          <w:szCs w:val="24"/>
          <w:highlight w:val="white"/>
          <w:lang w:val="en-GB"/>
        </w:rPr>
        <w:t xml:space="preserve"> can be considered as a variable expense. The discounts provided to customers might vary depending on the time in which they are booking the hotel.</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Relate: Due to the current scenario it will be advisable to provide reasonable discounts to the customers in order to encourage them in booking rooms in the hotel.</w:t>
      </w:r>
    </w:p>
    <w:p w:rsidR="007F2809" w:rsidRPr="005062A9" w:rsidRDefault="000909A2" w:rsidP="007D2E43">
      <w:pPr>
        <w:pStyle w:val="Heading2"/>
        <w:spacing w:line="360" w:lineRule="auto"/>
        <w:jc w:val="both"/>
        <w:rPr>
          <w:b w:val="0"/>
          <w:highlight w:val="white"/>
          <w:lang w:val="en-GB"/>
        </w:rPr>
      </w:pPr>
      <w:bookmarkStart w:id="11" w:name="_Toc66536256"/>
      <w:r w:rsidRPr="005062A9">
        <w:rPr>
          <w:b w:val="0"/>
          <w:highlight w:val="white"/>
          <w:lang w:val="en-GB"/>
        </w:rPr>
        <w:t>Point: Stationary used in front desk and restaurants</w:t>
      </w:r>
      <w:bookmarkEnd w:id="11"/>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It can be considered as the revenue expenditure of the hotel.</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Explain: It can be observed that the stationary used in front desk and restaurants is 5%. It can be considered as moderately low. This cost incurred falls under fixed cost. All the necessary equipment is required to be bought at a fixed rate for the regular working of the hotel. It includes buying pens, paper and dairies for recording information.</w:t>
      </w:r>
    </w:p>
    <w:p w:rsidR="007F2809"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Relate: It is advisable to lower this expenses and record information digitally as it will save the unnecessary expense for recording bills and order.</w:t>
      </w:r>
    </w:p>
    <w:p w:rsidR="007F2809" w:rsidRPr="005062A9" w:rsidRDefault="007F2809" w:rsidP="007D2E43">
      <w:pPr>
        <w:pStyle w:val="Normal1"/>
        <w:spacing w:line="360" w:lineRule="auto"/>
        <w:jc w:val="both"/>
        <w:rPr>
          <w:rFonts w:ascii="Times New Roman" w:eastAsia="Times New Roman" w:hAnsi="Times New Roman" w:cs="Times New Roman"/>
          <w:sz w:val="24"/>
          <w:szCs w:val="24"/>
          <w:highlight w:val="white"/>
          <w:lang w:val="en-GB"/>
        </w:rPr>
      </w:pPr>
    </w:p>
    <w:p w:rsidR="007F2809" w:rsidRPr="005062A9" w:rsidRDefault="000909A2" w:rsidP="007D2E43">
      <w:pPr>
        <w:pStyle w:val="Heading1"/>
        <w:spacing w:line="360" w:lineRule="auto"/>
        <w:jc w:val="both"/>
        <w:rPr>
          <w:b w:val="0"/>
          <w:highlight w:val="white"/>
          <w:lang w:val="en-GB"/>
        </w:rPr>
      </w:pPr>
      <w:bookmarkStart w:id="12" w:name="_Toc66536257"/>
      <w:r w:rsidRPr="005062A9">
        <w:rPr>
          <w:b w:val="0"/>
          <w:highlight w:val="white"/>
          <w:lang w:val="en-GB"/>
        </w:rPr>
        <w:lastRenderedPageBreak/>
        <w:t>Conclusion:</w:t>
      </w:r>
      <w:bookmarkEnd w:id="12"/>
    </w:p>
    <w:p w:rsidR="00CE2A1E" w:rsidRPr="005062A9" w:rsidRDefault="000909A2" w:rsidP="007D2E43">
      <w:pPr>
        <w:pStyle w:val="Normal1"/>
        <w:spacing w:line="360" w:lineRule="auto"/>
        <w:jc w:val="both"/>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t xml:space="preserve">The future of the UK’s hotel industry can be expected to be improving after pandemic. Along with that it can also be expected that hotels will be providing different discounts and offers to the customer in order to draw their attention. For the Harriot hotel it is advisable to decrease the employee wages, cost of advertising with hoardings and banners. It is also advisable to eliminate the cost incurred for </w:t>
      </w:r>
      <w:r w:rsidR="00466228" w:rsidRPr="005062A9">
        <w:rPr>
          <w:rFonts w:ascii="Times New Roman" w:eastAsia="Times New Roman" w:hAnsi="Times New Roman" w:cs="Times New Roman"/>
          <w:sz w:val="24"/>
          <w:szCs w:val="24"/>
          <w:highlight w:val="white"/>
          <w:lang w:val="en-GB"/>
        </w:rPr>
        <w:t>stationeries</w:t>
      </w:r>
      <w:r w:rsidRPr="005062A9">
        <w:rPr>
          <w:rFonts w:ascii="Times New Roman" w:eastAsia="Times New Roman" w:hAnsi="Times New Roman" w:cs="Times New Roman"/>
          <w:sz w:val="24"/>
          <w:szCs w:val="24"/>
          <w:highlight w:val="white"/>
          <w:lang w:val="en-GB"/>
        </w:rPr>
        <w:t xml:space="preserve"> and use digital medium for keeping records. In addition to that it is also advisable to cost for household cleaning, customer discounts and social media advertising as it will help to attract and bring in more customers.</w:t>
      </w:r>
    </w:p>
    <w:p w:rsidR="00CE2A1E" w:rsidRPr="005062A9" w:rsidRDefault="00CE2A1E">
      <w:pPr>
        <w:rPr>
          <w:rFonts w:ascii="Times New Roman" w:eastAsia="Times New Roman" w:hAnsi="Times New Roman" w:cs="Times New Roman"/>
          <w:sz w:val="24"/>
          <w:szCs w:val="24"/>
          <w:highlight w:val="white"/>
          <w:lang w:val="en-GB"/>
        </w:rPr>
      </w:pPr>
      <w:r w:rsidRPr="005062A9">
        <w:rPr>
          <w:rFonts w:ascii="Times New Roman" w:eastAsia="Times New Roman" w:hAnsi="Times New Roman" w:cs="Times New Roman"/>
          <w:sz w:val="24"/>
          <w:szCs w:val="24"/>
          <w:highlight w:val="white"/>
          <w:lang w:val="en-GB"/>
        </w:rPr>
        <w:br w:type="page"/>
      </w:r>
    </w:p>
    <w:p w:rsidR="00466228" w:rsidRPr="005062A9" w:rsidRDefault="00466228" w:rsidP="004A01BA">
      <w:pPr>
        <w:pStyle w:val="Heading1"/>
        <w:rPr>
          <w:b w:val="0"/>
          <w:lang w:val="en-GB"/>
        </w:rPr>
      </w:pPr>
      <w:bookmarkStart w:id="13" w:name="_Toc66536258"/>
      <w:r w:rsidRPr="005062A9">
        <w:rPr>
          <w:b w:val="0"/>
          <w:lang w:val="en-GB"/>
        </w:rPr>
        <w:lastRenderedPageBreak/>
        <w:t>Reference list:</w:t>
      </w:r>
      <w:bookmarkEnd w:id="13"/>
    </w:p>
    <w:p w:rsidR="00CE2A1E" w:rsidRPr="005062A9" w:rsidRDefault="00CE2A1E" w:rsidP="0085408E">
      <w:pPr>
        <w:spacing w:line="360" w:lineRule="auto"/>
        <w:jc w:val="both"/>
        <w:rPr>
          <w:rFonts w:ascii="Times New Roman" w:hAnsi="Times New Roman" w:cs="Times New Roman"/>
          <w:sz w:val="24"/>
          <w:szCs w:val="24"/>
          <w:lang w:val="en-GB"/>
        </w:rPr>
      </w:pPr>
      <w:r w:rsidRPr="005062A9">
        <w:rPr>
          <w:rFonts w:ascii="Times New Roman" w:hAnsi="Times New Roman" w:cs="Times New Roman"/>
          <w:sz w:val="24"/>
          <w:szCs w:val="24"/>
          <w:lang w:val="en-GB"/>
        </w:rPr>
        <w:t>Rikhardsson, P. and Yigitbasioglu, O., 2018. Business intelligence &amp; analytics in management accounting research: Status and future focus. International Journal of Accounting Information Systems, 29, pp.37-58.</w:t>
      </w:r>
    </w:p>
    <w:p w:rsidR="00CE2A1E" w:rsidRPr="005062A9" w:rsidRDefault="00CE2A1E" w:rsidP="0085408E">
      <w:pPr>
        <w:spacing w:line="360" w:lineRule="auto"/>
        <w:jc w:val="both"/>
        <w:rPr>
          <w:rFonts w:ascii="Times New Roman" w:hAnsi="Times New Roman" w:cs="Times New Roman"/>
          <w:sz w:val="24"/>
          <w:szCs w:val="24"/>
          <w:lang w:val="en-GB"/>
        </w:rPr>
      </w:pPr>
      <w:r w:rsidRPr="005062A9">
        <w:rPr>
          <w:rFonts w:ascii="Times New Roman" w:hAnsi="Times New Roman" w:cs="Times New Roman"/>
          <w:sz w:val="24"/>
          <w:szCs w:val="24"/>
          <w:lang w:val="en-GB"/>
        </w:rPr>
        <w:t>Burritt, R.L., Herzig, C., Schaltegger, S. and Viere, T., 2019. Diffusion of environmental management accounting for cleaner production: Evidence from some case studies. Journal of Cleaner Production, 224, pp.479-491.</w:t>
      </w:r>
    </w:p>
    <w:p w:rsidR="00CE2A1E" w:rsidRPr="005062A9" w:rsidRDefault="00CE2A1E" w:rsidP="0085408E">
      <w:pPr>
        <w:spacing w:line="360" w:lineRule="auto"/>
        <w:jc w:val="both"/>
        <w:rPr>
          <w:rFonts w:ascii="Times New Roman" w:hAnsi="Times New Roman" w:cs="Times New Roman"/>
          <w:sz w:val="24"/>
          <w:szCs w:val="24"/>
          <w:lang w:val="en-GB"/>
        </w:rPr>
      </w:pPr>
      <w:r w:rsidRPr="005062A9">
        <w:rPr>
          <w:rFonts w:ascii="Times New Roman" w:hAnsi="Times New Roman" w:cs="Times New Roman"/>
          <w:sz w:val="24"/>
          <w:szCs w:val="24"/>
          <w:lang w:val="en-GB"/>
        </w:rPr>
        <w:t>Turner, M.J., Way, S.A., Hodari, D. and Witteman, W., 2017. Hotel property performance: The role of strategic management accounting. International Journal of Hospitality Management, 63, pp.33-43.</w:t>
      </w:r>
    </w:p>
    <w:p w:rsidR="00CE2A1E" w:rsidRPr="005062A9" w:rsidRDefault="00CE2A1E" w:rsidP="0085408E">
      <w:pPr>
        <w:spacing w:line="360" w:lineRule="auto"/>
        <w:jc w:val="both"/>
        <w:rPr>
          <w:rFonts w:ascii="Times New Roman" w:hAnsi="Times New Roman" w:cs="Times New Roman"/>
          <w:sz w:val="24"/>
          <w:szCs w:val="24"/>
          <w:lang w:val="en-GB"/>
        </w:rPr>
      </w:pPr>
      <w:r w:rsidRPr="005062A9">
        <w:rPr>
          <w:rFonts w:ascii="Times New Roman" w:hAnsi="Times New Roman" w:cs="Times New Roman"/>
          <w:sz w:val="24"/>
          <w:szCs w:val="24"/>
          <w:lang w:val="en-GB"/>
        </w:rPr>
        <w:t>Vultur, P., 2018. Study Based on the Importance of the Information Provided by Management Accounting on the Managerial Process in the Joint Stock Companies in the North-East Area of Moldova. The USV annals of economics and public administration, 18(1 (27)), pp.134-142.</w:t>
      </w:r>
    </w:p>
    <w:p w:rsidR="00CE2A1E" w:rsidRPr="005062A9" w:rsidRDefault="00CE2A1E" w:rsidP="0085408E">
      <w:pPr>
        <w:spacing w:line="360" w:lineRule="auto"/>
        <w:jc w:val="both"/>
        <w:rPr>
          <w:rFonts w:ascii="Times New Roman" w:hAnsi="Times New Roman" w:cs="Times New Roman"/>
          <w:sz w:val="24"/>
          <w:szCs w:val="24"/>
          <w:lang w:val="en-GB"/>
        </w:rPr>
      </w:pPr>
      <w:r w:rsidRPr="005062A9">
        <w:rPr>
          <w:rFonts w:ascii="Times New Roman" w:hAnsi="Times New Roman" w:cs="Times New Roman"/>
          <w:sz w:val="24"/>
          <w:szCs w:val="24"/>
          <w:lang w:val="en-GB"/>
        </w:rPr>
        <w:t>Tenhunen, M.L., 2018. The important need of general accounting and management accounting. Euromentor Journal-Studies about education, 9(04), pp.37-43.</w:t>
      </w:r>
    </w:p>
    <w:p w:rsidR="00CE2A1E" w:rsidRPr="005062A9" w:rsidRDefault="00CE2A1E" w:rsidP="0085408E">
      <w:pPr>
        <w:spacing w:line="360" w:lineRule="auto"/>
        <w:jc w:val="both"/>
        <w:rPr>
          <w:rFonts w:ascii="Times New Roman" w:hAnsi="Times New Roman" w:cs="Times New Roman"/>
          <w:sz w:val="24"/>
          <w:szCs w:val="24"/>
          <w:lang w:val="en-GB"/>
        </w:rPr>
      </w:pPr>
      <w:r w:rsidRPr="005062A9">
        <w:rPr>
          <w:rFonts w:ascii="Times New Roman" w:hAnsi="Times New Roman" w:cs="Times New Roman"/>
          <w:sz w:val="24"/>
          <w:szCs w:val="24"/>
          <w:lang w:val="en-GB"/>
        </w:rPr>
        <w:t>Azudin, A. and Mansor, N., 2018. Management accounting practices of SMEs: The impact of organizational DNA, business potential and operational technology. Asia Pacific Management Review, 23(3), pp.222-226.</w:t>
      </w:r>
    </w:p>
    <w:p w:rsidR="00CE2A1E" w:rsidRPr="005062A9" w:rsidRDefault="00CE2A1E" w:rsidP="0085408E">
      <w:pPr>
        <w:spacing w:line="360" w:lineRule="auto"/>
        <w:jc w:val="both"/>
        <w:rPr>
          <w:rFonts w:ascii="Times New Roman" w:hAnsi="Times New Roman" w:cs="Times New Roman"/>
          <w:sz w:val="24"/>
          <w:szCs w:val="24"/>
          <w:lang w:val="en-GB"/>
        </w:rPr>
      </w:pPr>
      <w:r w:rsidRPr="005062A9">
        <w:rPr>
          <w:rFonts w:ascii="Times New Roman" w:hAnsi="Times New Roman" w:cs="Times New Roman"/>
          <w:sz w:val="24"/>
          <w:szCs w:val="24"/>
          <w:lang w:val="en-GB"/>
        </w:rPr>
        <w:t>NGUYEN, H.Q. and LE, O.T.T., 2020. Factors Affecting the Intention to Apply Management Accounting in Enterprises in Vietnam. The Journal of Asian Finance, Economics, and Business, 7(6), pp.95-107.</w:t>
      </w:r>
    </w:p>
    <w:p w:rsidR="00CE2A1E" w:rsidRPr="005062A9" w:rsidRDefault="00CE2A1E" w:rsidP="0085408E">
      <w:pPr>
        <w:spacing w:line="360" w:lineRule="auto"/>
        <w:jc w:val="both"/>
        <w:rPr>
          <w:rFonts w:ascii="Times New Roman" w:hAnsi="Times New Roman" w:cs="Times New Roman"/>
          <w:sz w:val="24"/>
          <w:szCs w:val="24"/>
          <w:lang w:val="en-GB"/>
        </w:rPr>
      </w:pPr>
      <w:r w:rsidRPr="005062A9">
        <w:rPr>
          <w:rFonts w:ascii="Times New Roman" w:hAnsi="Times New Roman" w:cs="Times New Roman"/>
          <w:sz w:val="24"/>
          <w:szCs w:val="24"/>
          <w:lang w:val="en-GB"/>
        </w:rPr>
        <w:t>Pham, T.D., Dwyer, L., Su, J.J. and Ngo, T., 2021. COVID-19 impacts of inbound tourism on Australian economy. Annals of Tourism Research, 88, p.103179.</w:t>
      </w:r>
    </w:p>
    <w:p w:rsidR="00CE2A1E" w:rsidRPr="005062A9" w:rsidRDefault="00CE2A1E" w:rsidP="0085408E">
      <w:pPr>
        <w:spacing w:line="360" w:lineRule="auto"/>
        <w:jc w:val="both"/>
        <w:rPr>
          <w:rFonts w:ascii="Times New Roman" w:hAnsi="Times New Roman" w:cs="Times New Roman"/>
          <w:sz w:val="24"/>
          <w:szCs w:val="24"/>
          <w:lang w:val="en-GB"/>
        </w:rPr>
      </w:pPr>
      <w:r w:rsidRPr="005062A9">
        <w:rPr>
          <w:rFonts w:ascii="Times New Roman" w:hAnsi="Times New Roman" w:cs="Times New Roman"/>
          <w:sz w:val="24"/>
          <w:szCs w:val="24"/>
          <w:lang w:val="en-GB"/>
        </w:rPr>
        <w:t>Sanjeev, G.M., Jauhari, V. and Vij, M., 2012. A survey of factors influencing cost structures in the Indian hotel sector. Worldwide Hospitality and Tourism Themes.</w:t>
      </w:r>
    </w:p>
    <w:p w:rsidR="00CE2A1E" w:rsidRPr="005062A9" w:rsidRDefault="00CE2A1E" w:rsidP="0085408E">
      <w:pPr>
        <w:spacing w:line="360" w:lineRule="auto"/>
        <w:jc w:val="both"/>
        <w:rPr>
          <w:rFonts w:ascii="Times New Roman" w:hAnsi="Times New Roman" w:cs="Times New Roman"/>
          <w:sz w:val="24"/>
          <w:szCs w:val="24"/>
          <w:lang w:val="en-GB"/>
        </w:rPr>
      </w:pPr>
      <w:r w:rsidRPr="005062A9">
        <w:rPr>
          <w:rFonts w:ascii="Times New Roman" w:hAnsi="Times New Roman" w:cs="Times New Roman"/>
          <w:sz w:val="24"/>
          <w:szCs w:val="24"/>
          <w:lang w:val="en-GB"/>
        </w:rPr>
        <w:t>Alonso, A.D., Kok, S.K., Bressan, A., O’Shea, M., Sakellarios, N., Koresis, A., Solis, M.A.B. and Santoni, L.J., 2020. COVID-19, aftermath, impacts, and hospitality firms: An international perspective. International journal of hospitality management, 91, p.102654.</w:t>
      </w:r>
    </w:p>
    <w:p w:rsidR="00CE2A1E" w:rsidRPr="005062A9" w:rsidRDefault="00CE2A1E" w:rsidP="0085408E">
      <w:pPr>
        <w:spacing w:line="360" w:lineRule="auto"/>
        <w:jc w:val="both"/>
        <w:rPr>
          <w:rFonts w:ascii="Times New Roman" w:hAnsi="Times New Roman" w:cs="Times New Roman"/>
          <w:sz w:val="24"/>
          <w:szCs w:val="24"/>
          <w:lang w:val="en-GB"/>
        </w:rPr>
      </w:pPr>
      <w:r w:rsidRPr="005062A9">
        <w:rPr>
          <w:rFonts w:ascii="Times New Roman" w:hAnsi="Times New Roman" w:cs="Times New Roman"/>
          <w:sz w:val="24"/>
          <w:szCs w:val="24"/>
          <w:lang w:val="en-GB"/>
        </w:rPr>
        <w:t>Uğur, N.G. and Akbıyık, A., 2020. Impacts of COVID-19 on global tourism industry: A cross-regional comparison. Tourism Management Perspectives, 36, p.100744.</w:t>
      </w:r>
    </w:p>
    <w:p w:rsidR="00CE2A1E" w:rsidRPr="005062A9" w:rsidRDefault="00CE2A1E" w:rsidP="00735B72">
      <w:pPr>
        <w:pStyle w:val="Normal1"/>
        <w:spacing w:line="360" w:lineRule="auto"/>
        <w:rPr>
          <w:rFonts w:ascii="Times New Roman" w:hAnsi="Times New Roman" w:cs="Times New Roman"/>
          <w:sz w:val="24"/>
          <w:szCs w:val="24"/>
          <w:lang w:val="en-GB"/>
        </w:rPr>
      </w:pPr>
    </w:p>
    <w:sectPr w:rsidR="00CE2A1E" w:rsidRPr="005062A9" w:rsidSect="007F2809">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9DD" w:rsidRDefault="00D249DD" w:rsidP="006946C2">
      <w:pPr>
        <w:spacing w:line="240" w:lineRule="auto"/>
      </w:pPr>
      <w:r>
        <w:separator/>
      </w:r>
    </w:p>
  </w:endnote>
  <w:endnote w:type="continuationSeparator" w:id="0">
    <w:p w:rsidR="00D249DD" w:rsidRDefault="00D249DD" w:rsidP="006946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9810"/>
      <w:docPartObj>
        <w:docPartGallery w:val="Page Numbers (Bottom of Page)"/>
        <w:docPartUnique/>
      </w:docPartObj>
    </w:sdtPr>
    <w:sdtEndPr/>
    <w:sdtContent>
      <w:p w:rsidR="0085408E" w:rsidRDefault="00D249DD">
        <w:pPr>
          <w:pStyle w:val="Footer"/>
          <w:jc w:val="right"/>
        </w:pPr>
        <w:r>
          <w:fldChar w:fldCharType="begin"/>
        </w:r>
        <w:r>
          <w:instrText xml:space="preserve"> PAGE   \* MERGEFORMAT </w:instrText>
        </w:r>
        <w:r>
          <w:fldChar w:fldCharType="separate"/>
        </w:r>
        <w:r w:rsidR="00B75B06">
          <w:rPr>
            <w:noProof/>
          </w:rPr>
          <w:t>1</w:t>
        </w:r>
        <w:r>
          <w:rPr>
            <w:noProof/>
          </w:rPr>
          <w:fldChar w:fldCharType="end"/>
        </w:r>
      </w:p>
    </w:sdtContent>
  </w:sdt>
  <w:p w:rsidR="006946C2" w:rsidRDefault="006946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9DD" w:rsidRDefault="00D249DD" w:rsidP="006946C2">
      <w:pPr>
        <w:spacing w:line="240" w:lineRule="auto"/>
      </w:pPr>
      <w:r>
        <w:separator/>
      </w:r>
    </w:p>
  </w:footnote>
  <w:footnote w:type="continuationSeparator" w:id="0">
    <w:p w:rsidR="00D249DD" w:rsidRDefault="00D249DD" w:rsidP="006946C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809"/>
    <w:rsid w:val="00072A8D"/>
    <w:rsid w:val="000909A2"/>
    <w:rsid w:val="000C02F9"/>
    <w:rsid w:val="0012458C"/>
    <w:rsid w:val="002161C0"/>
    <w:rsid w:val="00266602"/>
    <w:rsid w:val="003E79F6"/>
    <w:rsid w:val="00466228"/>
    <w:rsid w:val="004A01BA"/>
    <w:rsid w:val="005062A9"/>
    <w:rsid w:val="006946C2"/>
    <w:rsid w:val="00735B72"/>
    <w:rsid w:val="007B0BB9"/>
    <w:rsid w:val="007D2E43"/>
    <w:rsid w:val="007F2809"/>
    <w:rsid w:val="00811FAE"/>
    <w:rsid w:val="008178CF"/>
    <w:rsid w:val="00835E39"/>
    <w:rsid w:val="0085408E"/>
    <w:rsid w:val="009B3495"/>
    <w:rsid w:val="009C0AB7"/>
    <w:rsid w:val="00A100DA"/>
    <w:rsid w:val="00A508FD"/>
    <w:rsid w:val="00AA50C1"/>
    <w:rsid w:val="00AF1959"/>
    <w:rsid w:val="00B076E8"/>
    <w:rsid w:val="00B75B06"/>
    <w:rsid w:val="00B7696D"/>
    <w:rsid w:val="00BB7DC6"/>
    <w:rsid w:val="00C81A82"/>
    <w:rsid w:val="00CE2A1E"/>
    <w:rsid w:val="00D24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896BDD-9A9C-43CB-932C-C1F8C566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602"/>
  </w:style>
  <w:style w:type="paragraph" w:styleId="Heading1">
    <w:name w:val="heading 1"/>
    <w:basedOn w:val="Normal1"/>
    <w:next w:val="Normal1"/>
    <w:rsid w:val="00811FAE"/>
    <w:pPr>
      <w:keepNext/>
      <w:keepLines/>
      <w:spacing w:before="400" w:after="120"/>
      <w:outlineLvl w:val="0"/>
    </w:pPr>
    <w:rPr>
      <w:rFonts w:ascii="Times New Roman" w:hAnsi="Times New Roman"/>
      <w:b/>
      <w:sz w:val="28"/>
      <w:szCs w:val="40"/>
    </w:rPr>
  </w:style>
  <w:style w:type="paragraph" w:styleId="Heading2">
    <w:name w:val="heading 2"/>
    <w:basedOn w:val="Normal1"/>
    <w:next w:val="Normal1"/>
    <w:rsid w:val="00BB7DC6"/>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7F2809"/>
    <w:pPr>
      <w:keepNext/>
      <w:keepLines/>
      <w:spacing w:before="320" w:after="80"/>
      <w:outlineLvl w:val="2"/>
    </w:pPr>
    <w:rPr>
      <w:color w:val="434343"/>
      <w:sz w:val="28"/>
      <w:szCs w:val="28"/>
    </w:rPr>
  </w:style>
  <w:style w:type="paragraph" w:styleId="Heading4">
    <w:name w:val="heading 4"/>
    <w:basedOn w:val="Normal1"/>
    <w:next w:val="Normal1"/>
    <w:rsid w:val="007F2809"/>
    <w:pPr>
      <w:keepNext/>
      <w:keepLines/>
      <w:spacing w:before="280" w:after="80"/>
      <w:outlineLvl w:val="3"/>
    </w:pPr>
    <w:rPr>
      <w:color w:val="666666"/>
      <w:sz w:val="24"/>
      <w:szCs w:val="24"/>
    </w:rPr>
  </w:style>
  <w:style w:type="paragraph" w:styleId="Heading5">
    <w:name w:val="heading 5"/>
    <w:basedOn w:val="Normal1"/>
    <w:next w:val="Normal1"/>
    <w:rsid w:val="007F2809"/>
    <w:pPr>
      <w:keepNext/>
      <w:keepLines/>
      <w:spacing w:before="240" w:after="80"/>
      <w:outlineLvl w:val="4"/>
    </w:pPr>
    <w:rPr>
      <w:color w:val="666666"/>
    </w:rPr>
  </w:style>
  <w:style w:type="paragraph" w:styleId="Heading6">
    <w:name w:val="heading 6"/>
    <w:basedOn w:val="Normal1"/>
    <w:next w:val="Normal1"/>
    <w:rsid w:val="007F280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F2809"/>
  </w:style>
  <w:style w:type="paragraph" w:styleId="Title">
    <w:name w:val="Title"/>
    <w:basedOn w:val="Normal1"/>
    <w:next w:val="Normal1"/>
    <w:rsid w:val="007F2809"/>
    <w:pPr>
      <w:keepNext/>
      <w:keepLines/>
      <w:spacing w:after="60"/>
    </w:pPr>
    <w:rPr>
      <w:sz w:val="52"/>
      <w:szCs w:val="52"/>
    </w:rPr>
  </w:style>
  <w:style w:type="paragraph" w:styleId="Subtitle">
    <w:name w:val="Subtitle"/>
    <w:basedOn w:val="Normal1"/>
    <w:next w:val="Normal1"/>
    <w:rsid w:val="007F2809"/>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4A01BA"/>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A01BA"/>
    <w:pPr>
      <w:spacing w:after="100"/>
    </w:pPr>
  </w:style>
  <w:style w:type="paragraph" w:styleId="TOC2">
    <w:name w:val="toc 2"/>
    <w:basedOn w:val="Normal"/>
    <w:next w:val="Normal"/>
    <w:autoRedefine/>
    <w:uiPriority w:val="39"/>
    <w:unhideWhenUsed/>
    <w:rsid w:val="004A01BA"/>
    <w:pPr>
      <w:spacing w:after="100"/>
      <w:ind w:left="220"/>
    </w:pPr>
  </w:style>
  <w:style w:type="character" w:styleId="Hyperlink">
    <w:name w:val="Hyperlink"/>
    <w:basedOn w:val="DefaultParagraphFont"/>
    <w:uiPriority w:val="99"/>
    <w:unhideWhenUsed/>
    <w:rsid w:val="004A01BA"/>
    <w:rPr>
      <w:color w:val="0000FF" w:themeColor="hyperlink"/>
      <w:u w:val="single"/>
    </w:rPr>
  </w:style>
  <w:style w:type="paragraph" w:styleId="BalloonText">
    <w:name w:val="Balloon Text"/>
    <w:basedOn w:val="Normal"/>
    <w:link w:val="BalloonTextChar"/>
    <w:uiPriority w:val="99"/>
    <w:semiHidden/>
    <w:unhideWhenUsed/>
    <w:rsid w:val="004A01B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1BA"/>
    <w:rPr>
      <w:rFonts w:ascii="Tahoma" w:hAnsi="Tahoma" w:cs="Tahoma"/>
      <w:sz w:val="16"/>
      <w:szCs w:val="16"/>
    </w:rPr>
  </w:style>
  <w:style w:type="paragraph" w:styleId="Header">
    <w:name w:val="header"/>
    <w:basedOn w:val="Normal"/>
    <w:link w:val="HeaderChar"/>
    <w:uiPriority w:val="99"/>
    <w:semiHidden/>
    <w:unhideWhenUsed/>
    <w:rsid w:val="006946C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946C2"/>
  </w:style>
  <w:style w:type="paragraph" w:styleId="Footer">
    <w:name w:val="footer"/>
    <w:basedOn w:val="Normal"/>
    <w:link w:val="FooterChar"/>
    <w:uiPriority w:val="99"/>
    <w:unhideWhenUsed/>
    <w:rsid w:val="006946C2"/>
    <w:pPr>
      <w:tabs>
        <w:tab w:val="center" w:pos="4680"/>
        <w:tab w:val="right" w:pos="9360"/>
      </w:tabs>
      <w:spacing w:line="240" w:lineRule="auto"/>
    </w:pPr>
  </w:style>
  <w:style w:type="character" w:customStyle="1" w:styleId="FooterChar">
    <w:name w:val="Footer Char"/>
    <w:basedOn w:val="DefaultParagraphFont"/>
    <w:link w:val="Footer"/>
    <w:uiPriority w:val="99"/>
    <w:rsid w:val="00694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BE9A38F5-3089-4B85-AE2A-14850AE0B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2113</Words>
  <Characters>12045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2</cp:revision>
  <dcterms:created xsi:type="dcterms:W3CDTF">2021-03-14T09:46:00Z</dcterms:created>
  <dcterms:modified xsi:type="dcterms:W3CDTF">2021-03-14T09:46:00Z</dcterms:modified>
</cp:coreProperties>
</file>