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B2196" w14:textId="77777777" w:rsidR="00FB6087" w:rsidRPr="00C74C73" w:rsidRDefault="00FB6087" w:rsidP="00FB6087">
      <w:pPr>
        <w:rPr>
          <w:b/>
          <w:bCs/>
        </w:rPr>
      </w:pPr>
    </w:p>
    <w:p w14:paraId="4F2CB719" w14:textId="77777777" w:rsidR="00FB6087" w:rsidRPr="00C74C73" w:rsidRDefault="00FB6087" w:rsidP="00FB6087"/>
    <w:p w14:paraId="1C3D7F13" w14:textId="77777777" w:rsidR="00FB6087" w:rsidRPr="00C74C73" w:rsidRDefault="00FB6087" w:rsidP="00FB6087"/>
    <w:p w14:paraId="76D00D71" w14:textId="2525664D" w:rsidR="00224FB5" w:rsidRPr="00F4108C" w:rsidRDefault="00CB77AA" w:rsidP="00224FB5">
      <w:pPr>
        <w:rPr>
          <w:rFonts w:ascii="Arial" w:hAnsi="Arial" w:cs="Arial"/>
          <w:b/>
          <w:bCs/>
        </w:rPr>
      </w:pPr>
      <w:r w:rsidRPr="00F4108C">
        <w:rPr>
          <w:rFonts w:ascii="Arial" w:hAnsi="Arial" w:cs="Arial"/>
          <w:b/>
          <w:bCs/>
        </w:rPr>
        <w:t xml:space="preserve">                                                    </w:t>
      </w:r>
      <w:r w:rsidR="00224FB5" w:rsidRPr="00F4108C">
        <w:rPr>
          <w:rFonts w:ascii="Arial" w:hAnsi="Arial" w:cs="Arial"/>
          <w:b/>
          <w:bCs/>
        </w:rPr>
        <w:t xml:space="preserve">     </w:t>
      </w:r>
      <w:r w:rsidRPr="00F4108C">
        <w:rPr>
          <w:rFonts w:ascii="Arial" w:hAnsi="Arial" w:cs="Arial"/>
          <w:b/>
          <w:bCs/>
        </w:rPr>
        <w:t xml:space="preserve">  </w:t>
      </w:r>
      <w:r w:rsidR="00224FB5" w:rsidRPr="00F4108C">
        <w:rPr>
          <w:rFonts w:ascii="Arial" w:hAnsi="Arial" w:cs="Arial"/>
          <w:b/>
          <w:bCs/>
        </w:rPr>
        <w:t xml:space="preserve">Yaqoob </w:t>
      </w:r>
      <w:proofErr w:type="spellStart"/>
      <w:r w:rsidR="00224FB5" w:rsidRPr="00F4108C">
        <w:rPr>
          <w:rFonts w:ascii="Arial" w:hAnsi="Arial" w:cs="Arial"/>
          <w:b/>
          <w:bCs/>
        </w:rPr>
        <w:t>Talukdaar</w:t>
      </w:r>
      <w:proofErr w:type="spellEnd"/>
    </w:p>
    <w:p w14:paraId="26A0A69B" w14:textId="1F1EFB19" w:rsidR="00224FB5" w:rsidRPr="00F4108C" w:rsidRDefault="00224FB5" w:rsidP="00224FB5">
      <w:pPr>
        <w:rPr>
          <w:rFonts w:ascii="Arial" w:hAnsi="Arial" w:cs="Arial"/>
        </w:rPr>
      </w:pPr>
      <w:r w:rsidRPr="00F4108C">
        <w:rPr>
          <w:rFonts w:ascii="Arial" w:hAnsi="Arial" w:cs="Arial"/>
          <w:b/>
          <w:bCs/>
        </w:rPr>
        <w:t xml:space="preserve">                                                            Student</w:t>
      </w:r>
      <w:r w:rsidRPr="00F4108C">
        <w:rPr>
          <w:rFonts w:ascii="Arial" w:hAnsi="Arial" w:cs="Arial"/>
        </w:rPr>
        <w:t>: 2126722</w:t>
      </w:r>
    </w:p>
    <w:p w14:paraId="7C245A34" w14:textId="1426D00E" w:rsidR="00224FB5" w:rsidRPr="00F4108C" w:rsidRDefault="00224FB5" w:rsidP="00224FB5">
      <w:pPr>
        <w:pStyle w:val="NormalWeb"/>
        <w:rPr>
          <w:rFonts w:ascii="Arial" w:hAnsi="Arial" w:cs="Arial"/>
        </w:rPr>
      </w:pPr>
      <w:r w:rsidRPr="00F4108C">
        <w:rPr>
          <w:rFonts w:ascii="Arial" w:hAnsi="Arial" w:cs="Arial"/>
          <w:b/>
          <w:bCs/>
        </w:rPr>
        <w:t xml:space="preserve">                                                           Module Code: </w:t>
      </w:r>
      <w:r w:rsidRPr="00F4108C">
        <w:rPr>
          <w:rFonts w:ascii="Arial" w:hAnsi="Arial" w:cs="Arial"/>
        </w:rPr>
        <w:t>BMIH5004</w:t>
      </w:r>
    </w:p>
    <w:p w14:paraId="19A56B30" w14:textId="07292620" w:rsidR="00224FB5" w:rsidRPr="00F4108C" w:rsidRDefault="00224FB5" w:rsidP="00224FB5">
      <w:pPr>
        <w:pStyle w:val="NormalWeb"/>
        <w:rPr>
          <w:rFonts w:ascii="Arial" w:hAnsi="Arial" w:cs="Arial"/>
        </w:rPr>
      </w:pPr>
      <w:r w:rsidRPr="00F4108C">
        <w:rPr>
          <w:rFonts w:ascii="Arial" w:hAnsi="Arial" w:cs="Arial"/>
          <w:b/>
          <w:bCs/>
        </w:rPr>
        <w:t xml:space="preserve">                                                          Module Title: </w:t>
      </w:r>
      <w:r w:rsidRPr="00F4108C">
        <w:rPr>
          <w:rFonts w:ascii="Arial" w:hAnsi="Arial" w:cs="Arial"/>
        </w:rPr>
        <w:t>Assess</w:t>
      </w:r>
      <w:r w:rsidR="00605768">
        <w:rPr>
          <w:rFonts w:ascii="Arial" w:hAnsi="Arial" w:cs="Arial"/>
        </w:rPr>
        <w:t xml:space="preserve"> </w:t>
      </w:r>
      <w:r w:rsidRPr="00F4108C">
        <w:rPr>
          <w:rFonts w:ascii="Arial" w:hAnsi="Arial" w:cs="Arial"/>
        </w:rPr>
        <w:t>th</w:t>
      </w:r>
      <w:r w:rsidR="00605768">
        <w:rPr>
          <w:rFonts w:ascii="Arial" w:hAnsi="Arial" w:cs="Arial"/>
        </w:rPr>
        <w:t xml:space="preserve">e </w:t>
      </w:r>
      <w:r w:rsidRPr="00F4108C">
        <w:rPr>
          <w:rFonts w:ascii="Arial" w:hAnsi="Arial" w:cs="Arial"/>
        </w:rPr>
        <w:t>impact of different leadership</w:t>
      </w:r>
      <w:r w:rsidR="00605768">
        <w:rPr>
          <w:rFonts w:ascii="Arial" w:hAnsi="Arial" w:cs="Arial"/>
        </w:rPr>
        <w:t xml:space="preserve"> </w:t>
      </w:r>
      <w:r w:rsidRPr="00F4108C">
        <w:rPr>
          <w:rFonts w:ascii="Arial" w:hAnsi="Arial" w:cs="Arial"/>
        </w:rPr>
        <w:t>style</w:t>
      </w:r>
      <w:r w:rsidR="00744CBB" w:rsidRPr="00F4108C">
        <w:rPr>
          <w:rFonts w:ascii="Arial" w:hAnsi="Arial" w:cs="Arial"/>
        </w:rPr>
        <w:t xml:space="preserve"> on team effectiveness and employee morale in the hospitality industry.</w:t>
      </w:r>
    </w:p>
    <w:p w14:paraId="396E5105" w14:textId="5367A9FB" w:rsidR="00CB77AA" w:rsidRPr="00F4108C" w:rsidRDefault="00224FB5" w:rsidP="00744CBB">
      <w:pPr>
        <w:pStyle w:val="NormalWeb"/>
        <w:tabs>
          <w:tab w:val="left" w:pos="5658"/>
        </w:tabs>
        <w:rPr>
          <w:rFonts w:ascii="Arial" w:hAnsi="Arial" w:cs="Arial"/>
          <w:b/>
          <w:bCs/>
        </w:rPr>
      </w:pPr>
      <w:r w:rsidRPr="00F4108C">
        <w:rPr>
          <w:rFonts w:ascii="Arial" w:hAnsi="Arial" w:cs="Arial"/>
          <w:b/>
          <w:bCs/>
        </w:rPr>
        <w:t xml:space="preserve">                                                          </w:t>
      </w:r>
      <w:proofErr w:type="gramStart"/>
      <w:r w:rsidRPr="00F4108C">
        <w:rPr>
          <w:rFonts w:ascii="Arial" w:hAnsi="Arial" w:cs="Arial"/>
          <w:b/>
          <w:bCs/>
        </w:rPr>
        <w:t>Tutor :</w:t>
      </w:r>
      <w:proofErr w:type="gramEnd"/>
      <w:r w:rsidRPr="00F4108C">
        <w:rPr>
          <w:rFonts w:ascii="Arial" w:hAnsi="Arial" w:cs="Arial"/>
          <w:b/>
          <w:bCs/>
        </w:rPr>
        <w:t xml:space="preserve"> </w:t>
      </w:r>
      <w:r w:rsidR="00605768">
        <w:rPr>
          <w:rFonts w:ascii="Arial" w:hAnsi="Arial" w:cs="Arial"/>
          <w:b/>
          <w:bCs/>
        </w:rPr>
        <w:t xml:space="preserve"> </w:t>
      </w:r>
      <w:r w:rsidRPr="00F4108C">
        <w:rPr>
          <w:rFonts w:ascii="Arial" w:hAnsi="Arial" w:cs="Arial"/>
          <w:b/>
          <w:bCs/>
        </w:rPr>
        <w:t xml:space="preserve"> </w:t>
      </w:r>
      <w:r w:rsidRPr="00605768">
        <w:rPr>
          <w:rFonts w:ascii="Arial" w:hAnsi="Arial" w:cs="Arial"/>
        </w:rPr>
        <w:t>Daniel Payne</w:t>
      </w:r>
      <w:r w:rsidR="00744CBB" w:rsidRPr="00605768">
        <w:rPr>
          <w:rFonts w:ascii="Arial" w:hAnsi="Arial" w:cs="Arial"/>
        </w:rPr>
        <w:tab/>
      </w:r>
    </w:p>
    <w:p w14:paraId="68B0954F" w14:textId="77777777" w:rsidR="00744CBB" w:rsidRPr="00F4108C" w:rsidRDefault="00744CBB" w:rsidP="00744CBB">
      <w:pPr>
        <w:pStyle w:val="NormalWeb"/>
        <w:tabs>
          <w:tab w:val="left" w:pos="5658"/>
        </w:tabs>
        <w:rPr>
          <w:rFonts w:ascii="Arial" w:hAnsi="Arial" w:cs="Arial"/>
          <w:b/>
          <w:bCs/>
        </w:rPr>
      </w:pPr>
    </w:p>
    <w:p w14:paraId="5D013D36" w14:textId="77777777" w:rsidR="00744CBB" w:rsidRPr="00F4108C" w:rsidRDefault="00744CBB" w:rsidP="00744CBB">
      <w:pPr>
        <w:pStyle w:val="NormalWeb"/>
        <w:tabs>
          <w:tab w:val="left" w:pos="5658"/>
        </w:tabs>
        <w:rPr>
          <w:rFonts w:ascii="Arial" w:hAnsi="Arial" w:cs="Arial"/>
          <w:b/>
          <w:bCs/>
        </w:rPr>
      </w:pPr>
    </w:p>
    <w:p w14:paraId="7E6875E3" w14:textId="77777777" w:rsidR="002F7A24" w:rsidRDefault="002F7A24" w:rsidP="00744CBB">
      <w:pPr>
        <w:spacing w:before="100" w:beforeAutospacing="1" w:after="100" w:afterAutospacing="1" w:line="240" w:lineRule="auto"/>
        <w:jc w:val="left"/>
        <w:rPr>
          <w:rFonts w:ascii="Arial" w:eastAsia="Times New Roman" w:hAnsi="Arial" w:cs="Arial"/>
          <w:kern w:val="0"/>
          <w:lang w:eastAsia="en-GB" w:bidi="ar-SA"/>
          <w14:ligatures w14:val="none"/>
        </w:rPr>
      </w:pPr>
    </w:p>
    <w:p w14:paraId="1D6BD790" w14:textId="77777777" w:rsidR="002F7A24" w:rsidRDefault="002F7A24" w:rsidP="00744CBB">
      <w:pPr>
        <w:spacing w:before="100" w:beforeAutospacing="1" w:after="100" w:afterAutospacing="1" w:line="240" w:lineRule="auto"/>
        <w:jc w:val="left"/>
        <w:rPr>
          <w:rFonts w:ascii="Arial" w:eastAsia="Times New Roman" w:hAnsi="Arial" w:cs="Arial"/>
          <w:kern w:val="0"/>
          <w:lang w:eastAsia="en-GB" w:bidi="ar-SA"/>
          <w14:ligatures w14:val="none"/>
        </w:rPr>
      </w:pPr>
    </w:p>
    <w:p w14:paraId="2F9DB964" w14:textId="77777777" w:rsidR="002F7A24" w:rsidRDefault="002F7A24" w:rsidP="00744CBB">
      <w:pPr>
        <w:spacing w:before="100" w:beforeAutospacing="1" w:after="100" w:afterAutospacing="1" w:line="240" w:lineRule="auto"/>
        <w:jc w:val="left"/>
        <w:rPr>
          <w:rFonts w:ascii="Arial" w:eastAsia="Times New Roman" w:hAnsi="Arial" w:cs="Arial"/>
          <w:kern w:val="0"/>
          <w:lang w:eastAsia="en-GB" w:bidi="ar-SA"/>
          <w14:ligatures w14:val="none"/>
        </w:rPr>
      </w:pPr>
    </w:p>
    <w:p w14:paraId="6D854EA6" w14:textId="77777777" w:rsidR="002F7A24" w:rsidRDefault="002F7A24" w:rsidP="00744CBB">
      <w:pPr>
        <w:spacing w:before="100" w:beforeAutospacing="1" w:after="100" w:afterAutospacing="1" w:line="240" w:lineRule="auto"/>
        <w:jc w:val="left"/>
        <w:rPr>
          <w:rFonts w:ascii="Arial" w:eastAsia="Times New Roman" w:hAnsi="Arial" w:cs="Arial"/>
          <w:kern w:val="0"/>
          <w:lang w:eastAsia="en-GB" w:bidi="ar-SA"/>
          <w14:ligatures w14:val="none"/>
        </w:rPr>
      </w:pPr>
    </w:p>
    <w:p w14:paraId="306E960B" w14:textId="77777777" w:rsidR="002F7A24" w:rsidRDefault="002F7A24" w:rsidP="00744CBB">
      <w:pPr>
        <w:spacing w:before="100" w:beforeAutospacing="1" w:after="100" w:afterAutospacing="1" w:line="240" w:lineRule="auto"/>
        <w:jc w:val="left"/>
        <w:rPr>
          <w:rFonts w:ascii="Arial" w:eastAsia="Times New Roman" w:hAnsi="Arial" w:cs="Arial"/>
          <w:kern w:val="0"/>
          <w:lang w:eastAsia="en-GB" w:bidi="ar-SA"/>
          <w14:ligatures w14:val="none"/>
        </w:rPr>
      </w:pPr>
    </w:p>
    <w:p w14:paraId="4AC7B492" w14:textId="2E273024" w:rsidR="00744CBB" w:rsidRPr="00744CBB" w:rsidRDefault="00744CBB" w:rsidP="00744CBB">
      <w:pPr>
        <w:spacing w:before="100" w:beforeAutospacing="1" w:after="100" w:afterAutospacing="1" w:line="240" w:lineRule="auto"/>
        <w:jc w:val="left"/>
        <w:rPr>
          <w:rFonts w:ascii="Arial" w:eastAsia="Times New Roman" w:hAnsi="Arial" w:cs="Arial"/>
          <w:kern w:val="0"/>
          <w:lang w:eastAsia="en-GB" w:bidi="ar-SA"/>
          <w14:ligatures w14:val="none"/>
        </w:rPr>
      </w:pPr>
      <w:r w:rsidRPr="00744CBB">
        <w:rPr>
          <w:rFonts w:ascii="Arial" w:eastAsia="Times New Roman" w:hAnsi="Arial" w:cs="Arial"/>
          <w:kern w:val="0"/>
          <w:lang w:eastAsia="en-GB" w:bidi="ar-SA"/>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3226DEB" w14:textId="77777777" w:rsidR="00744CBB" w:rsidRPr="00F4108C" w:rsidRDefault="00744CBB" w:rsidP="00744CBB">
      <w:pPr>
        <w:pStyle w:val="NormalWeb"/>
        <w:tabs>
          <w:tab w:val="left" w:pos="5658"/>
        </w:tabs>
        <w:rPr>
          <w:rFonts w:ascii="Arial" w:hAnsi="Arial" w:cs="Arial"/>
          <w:b/>
          <w:bCs/>
        </w:rPr>
      </w:pPr>
    </w:p>
    <w:p w14:paraId="4AF77756" w14:textId="77777777" w:rsidR="00744CBB" w:rsidRPr="00F4108C" w:rsidRDefault="00744CBB" w:rsidP="00744CBB">
      <w:pPr>
        <w:pStyle w:val="NormalWeb"/>
        <w:tabs>
          <w:tab w:val="left" w:pos="5658"/>
        </w:tabs>
        <w:rPr>
          <w:rFonts w:ascii="Arial" w:hAnsi="Arial" w:cs="Arial"/>
          <w:b/>
          <w:bCs/>
        </w:rPr>
      </w:pPr>
    </w:p>
    <w:p w14:paraId="1C31FFBA" w14:textId="77777777" w:rsidR="00744CBB" w:rsidRDefault="00744CBB" w:rsidP="00744CBB">
      <w:pPr>
        <w:pStyle w:val="NormalWeb"/>
        <w:tabs>
          <w:tab w:val="left" w:pos="5658"/>
        </w:tabs>
        <w:rPr>
          <w:rFonts w:ascii="Arial" w:hAnsi="Arial" w:cs="Arial"/>
          <w:b/>
          <w:bCs/>
          <w:sz w:val="20"/>
          <w:szCs w:val="20"/>
        </w:rPr>
      </w:pPr>
    </w:p>
    <w:p w14:paraId="15298275" w14:textId="5D6CF50D" w:rsidR="00744CBB" w:rsidRPr="00CB77AA" w:rsidRDefault="00744CBB" w:rsidP="00744CBB">
      <w:pPr>
        <w:pStyle w:val="NormalWeb"/>
        <w:tabs>
          <w:tab w:val="left" w:pos="5658"/>
        </w:tabs>
        <w:sectPr w:rsidR="00744CBB" w:rsidRPr="00CB77AA">
          <w:pgSz w:w="11906" w:h="16838"/>
          <w:pgMar w:top="1440" w:right="1440" w:bottom="1440" w:left="1440" w:header="706" w:footer="706" w:gutter="0"/>
          <w:cols w:space="708"/>
          <w:docGrid w:linePitch="360"/>
        </w:sectPr>
      </w:pPr>
    </w:p>
    <w:p w14:paraId="3FB4504B" w14:textId="37278487" w:rsidR="00FB6087" w:rsidRPr="00C74C73" w:rsidRDefault="00F44F77" w:rsidP="00FB6087">
      <w:r w:rsidRPr="00C74C73">
        <w:lastRenderedPageBreak/>
        <w:t xml:space="preserve">Leadership is considered one of the key elements in shaping organisational performance due to its significant influence in developing organisational culture, its structures and managing workforce. However, Boddy (2019) argued that despite its growing influence and extensive research from a </w:t>
      </w:r>
      <w:r w:rsidR="00E20EFF" w:rsidRPr="00C74C73">
        <w:t>varied perspective</w:t>
      </w:r>
      <w:r w:rsidRPr="00C74C73">
        <w:t>, a practical</w:t>
      </w:r>
      <w:r w:rsidR="00E20EFF" w:rsidRPr="00C74C73">
        <w:t>, efficient, financially viable</w:t>
      </w:r>
      <w:r w:rsidRPr="00C74C73">
        <w:t xml:space="preserve"> and </w:t>
      </w:r>
      <w:r w:rsidR="00E20EFF" w:rsidRPr="00C74C73">
        <w:t xml:space="preserve">highly </w:t>
      </w:r>
      <w:r w:rsidRPr="00C74C73">
        <w:t xml:space="preserve">reliable leadership style </w:t>
      </w:r>
      <w:r w:rsidR="00E20EFF" w:rsidRPr="00C74C73">
        <w:t xml:space="preserve">suitable for all organisational context </w:t>
      </w:r>
      <w:r w:rsidRPr="00C74C73">
        <w:t>or structure is yet to be designed</w:t>
      </w:r>
      <w:r w:rsidR="00E20EFF" w:rsidRPr="00C74C73">
        <w:t>.</w:t>
      </w:r>
      <w:r w:rsidRPr="00C74C73">
        <w:t xml:space="preserve"> </w:t>
      </w:r>
      <w:r w:rsidR="0066628A" w:rsidRPr="00C74C73">
        <w:t xml:space="preserve">Mullins (2023) defined leadership style as the set of methods a leader of an organisation use to providing essential directions to motivate employees and to execute necessary strategies for fulfilling the goals and objectives of the organisation. Different scholars and authors have analysed and identified a range of different styles of leadership and management exhibited by the leaders and managers in various organisational contexts. </w:t>
      </w:r>
    </w:p>
    <w:p w14:paraId="467E3BEF" w14:textId="10803498" w:rsidR="00E20EFF" w:rsidRPr="00C74C73" w:rsidRDefault="00E20EFF" w:rsidP="00FB6087">
      <w:pPr>
        <w:rPr>
          <w:rFonts w:ascii="Calibri" w:eastAsia="Times New Roman" w:hAnsi="Calibri" w:cs="Calibri"/>
          <w:kern w:val="0"/>
          <w:lang w:bidi="ar-SA"/>
          <w14:ligatures w14:val="none"/>
        </w:rPr>
      </w:pPr>
      <w:proofErr w:type="spellStart"/>
      <w:r w:rsidRPr="00C74C73">
        <w:t>Saputra</w:t>
      </w:r>
      <w:proofErr w:type="spellEnd"/>
      <w:r w:rsidRPr="00C74C73">
        <w:t xml:space="preserve"> &amp; </w:t>
      </w:r>
      <w:proofErr w:type="spellStart"/>
      <w:r w:rsidRPr="00C74C73">
        <w:t>Mahaputra</w:t>
      </w:r>
      <w:proofErr w:type="spellEnd"/>
      <w:r w:rsidRPr="00C74C73">
        <w:t xml:space="preserve"> (2022) have </w:t>
      </w:r>
      <w:r w:rsidRPr="00C74C73">
        <w:rPr>
          <w:rFonts w:ascii="Calibri" w:eastAsia="Times New Roman" w:hAnsi="Calibri" w:cs="Calibri"/>
          <w:kern w:val="0"/>
          <w:lang w:bidi="ar-SA"/>
          <w14:ligatures w14:val="none"/>
        </w:rPr>
        <w:t xml:space="preserve">argued that the vast majority of the existing body of literature related to with different leadership theories and styles </w:t>
      </w:r>
      <w:r w:rsidR="00F32A84" w:rsidRPr="00C74C73">
        <w:rPr>
          <w:rFonts w:ascii="Calibri" w:eastAsia="Times New Roman" w:hAnsi="Calibri" w:cs="Calibri"/>
          <w:kern w:val="0"/>
          <w:lang w:bidi="ar-SA"/>
          <w14:ligatures w14:val="none"/>
        </w:rPr>
        <w:t>tends to be</w:t>
      </w:r>
      <w:r w:rsidRPr="00C74C73">
        <w:rPr>
          <w:rFonts w:ascii="Calibri" w:eastAsia="Times New Roman" w:hAnsi="Calibri" w:cs="Calibri"/>
          <w:kern w:val="0"/>
          <w:lang w:bidi="ar-SA"/>
          <w14:ligatures w14:val="none"/>
        </w:rPr>
        <w:t xml:space="preserve"> consist</w:t>
      </w:r>
      <w:r w:rsidR="00F32A84" w:rsidRPr="00C74C73">
        <w:rPr>
          <w:rFonts w:ascii="Calibri" w:eastAsia="Times New Roman" w:hAnsi="Calibri" w:cs="Calibri"/>
          <w:kern w:val="0"/>
          <w:lang w:bidi="ar-SA"/>
          <w14:ligatures w14:val="none"/>
        </w:rPr>
        <w:t>ed</w:t>
      </w:r>
      <w:r w:rsidRPr="00C74C73">
        <w:rPr>
          <w:rFonts w:ascii="Calibri" w:eastAsia="Times New Roman" w:hAnsi="Calibri" w:cs="Calibri"/>
          <w:kern w:val="0"/>
          <w:lang w:bidi="ar-SA"/>
          <w14:ligatures w14:val="none"/>
        </w:rPr>
        <w:t xml:space="preserve"> of anecdotal </w:t>
      </w:r>
      <w:r w:rsidR="00F32A84" w:rsidRPr="00C74C73">
        <w:rPr>
          <w:rFonts w:ascii="Calibri" w:eastAsia="Times New Roman" w:hAnsi="Calibri" w:cs="Calibri"/>
          <w:kern w:val="0"/>
          <w:lang w:bidi="ar-SA"/>
          <w14:ligatures w14:val="none"/>
        </w:rPr>
        <w:t xml:space="preserve">evidence and descriptive </w:t>
      </w:r>
      <w:r w:rsidRPr="00C74C73">
        <w:rPr>
          <w:rFonts w:ascii="Calibri" w:eastAsia="Times New Roman" w:hAnsi="Calibri" w:cs="Calibri"/>
          <w:kern w:val="0"/>
          <w:lang w:bidi="ar-SA"/>
          <w14:ligatures w14:val="none"/>
        </w:rPr>
        <w:t xml:space="preserve">discussions </w:t>
      </w:r>
      <w:r w:rsidR="00F32A84" w:rsidRPr="00C74C73">
        <w:rPr>
          <w:rFonts w:ascii="Calibri" w:eastAsia="Times New Roman" w:hAnsi="Calibri" w:cs="Calibri"/>
          <w:kern w:val="0"/>
          <w:lang w:bidi="ar-SA"/>
          <w14:ligatures w14:val="none"/>
        </w:rPr>
        <w:t>lacking empirical evidence and longitudinal research</w:t>
      </w:r>
      <w:r w:rsidRPr="00C74C73">
        <w:rPr>
          <w:rFonts w:ascii="Calibri" w:eastAsia="Times New Roman" w:hAnsi="Calibri" w:cs="Calibri"/>
          <w:kern w:val="0"/>
          <w:lang w:bidi="ar-SA"/>
          <w14:ligatures w14:val="none"/>
        </w:rPr>
        <w:t>.</w:t>
      </w:r>
      <w:r w:rsidR="00F32A84" w:rsidRPr="00C74C73">
        <w:rPr>
          <w:rFonts w:ascii="Calibri" w:eastAsia="Times New Roman" w:hAnsi="Calibri" w:cs="Calibri"/>
          <w:kern w:val="0"/>
          <w:lang w:bidi="ar-SA"/>
          <w14:ligatures w14:val="none"/>
        </w:rPr>
        <w:t xml:space="preserve"> </w:t>
      </w:r>
      <w:proofErr w:type="spellStart"/>
      <w:r w:rsidR="00F32A84" w:rsidRPr="00C74C73">
        <w:t>Alzoubi</w:t>
      </w:r>
      <w:proofErr w:type="spellEnd"/>
      <w:r w:rsidR="00F32A84" w:rsidRPr="00C74C73">
        <w:t xml:space="preserve"> &amp; </w:t>
      </w:r>
      <w:proofErr w:type="spellStart"/>
      <w:r w:rsidR="00F32A84" w:rsidRPr="00C74C73">
        <w:t>Jaaffar</w:t>
      </w:r>
      <w:proofErr w:type="spellEnd"/>
      <w:r w:rsidR="00F32A84" w:rsidRPr="00C74C73">
        <w:t xml:space="preserve"> (2020) pointed out </w:t>
      </w:r>
      <w:r w:rsidR="00F32A84" w:rsidRPr="00C74C73">
        <w:rPr>
          <w:rFonts w:ascii="Calibri" w:eastAsia="Times New Roman" w:hAnsi="Calibri" w:cs="Calibri"/>
          <w:kern w:val="0"/>
          <w:lang w:bidi="ar-SA"/>
          <w14:ligatures w14:val="none"/>
        </w:rPr>
        <w:t xml:space="preserve">although the relationship between leadership and organizational or employee performance has been widely studied, consistently showing a strong and significant correlation, the specific impact of various leadership styles on key outcomes within hotel management—such as service quality, customer satisfaction, and operational efficiency—remains largely underexplored. </w:t>
      </w:r>
    </w:p>
    <w:p w14:paraId="5352104F" w14:textId="77777777" w:rsidR="00DF3BFA" w:rsidRPr="00C74C73" w:rsidRDefault="00BD0A2A" w:rsidP="00F26034">
      <w:r w:rsidRPr="00C74C73">
        <w:rPr>
          <w:rFonts w:ascii="Calibri" w:eastAsia="Times New Roman" w:hAnsi="Calibri" w:cs="Calibri"/>
          <w:kern w:val="0"/>
          <w:lang w:bidi="ar-SA"/>
          <w14:ligatures w14:val="none"/>
        </w:rPr>
        <w:t>The most common and dominating theories in the context of organisational management and performance are transactional and transformational leadership theories</w:t>
      </w:r>
      <w:r w:rsidR="00DF3BFA" w:rsidRPr="00C74C73">
        <w:rPr>
          <w:rFonts w:ascii="Calibri" w:eastAsia="Times New Roman" w:hAnsi="Calibri" w:cs="Calibri"/>
          <w:kern w:val="0"/>
          <w:lang w:bidi="ar-SA"/>
          <w14:ligatures w14:val="none"/>
        </w:rPr>
        <w:t xml:space="preserve">. </w:t>
      </w:r>
      <w:proofErr w:type="spellStart"/>
      <w:r w:rsidR="00DF3BFA" w:rsidRPr="003D749F">
        <w:t>Alqatawenh</w:t>
      </w:r>
      <w:proofErr w:type="spellEnd"/>
      <w:r w:rsidR="00DF3BFA" w:rsidRPr="00C74C73">
        <w:t xml:space="preserve"> (2018) these theories are vastly different from one another, providing completely different perspectives on employee management and motivation. </w:t>
      </w:r>
    </w:p>
    <w:p w14:paraId="5856225B" w14:textId="1EB9592E" w:rsidR="00F26034" w:rsidRPr="00C74C73" w:rsidRDefault="00DF3BFA" w:rsidP="00E3151E">
      <w:r w:rsidRPr="00C74C73">
        <w:t>The transactional theory of leadership was first conceptualised by Max Weber in 1947 and applied by leaders and managers focusing on short-term goals and objectives (</w:t>
      </w:r>
      <w:r w:rsidRPr="003D749F">
        <w:t>Bhatti</w:t>
      </w:r>
      <w:r w:rsidRPr="00C74C73">
        <w:t xml:space="preserve"> et al., 2022). The transactional theory</w:t>
      </w:r>
      <w:r w:rsidRPr="00DF3BFA">
        <w:t xml:space="preserve"> </w:t>
      </w:r>
      <w:r w:rsidRPr="00C74C73">
        <w:t xml:space="preserve">tends to </w:t>
      </w:r>
      <w:r w:rsidRPr="00DF3BFA">
        <w:t xml:space="preserve">focus on the </w:t>
      </w:r>
      <w:r w:rsidRPr="00C74C73">
        <w:t>fundamental</w:t>
      </w:r>
      <w:r w:rsidRPr="00DF3BFA">
        <w:t xml:space="preserve"> management </w:t>
      </w:r>
      <w:r w:rsidRPr="00C74C73">
        <w:t>operation</w:t>
      </w:r>
      <w:r w:rsidRPr="00DF3BFA">
        <w:t xml:space="preserve"> of </w:t>
      </w:r>
      <w:r w:rsidRPr="00C74C73">
        <w:t xml:space="preserve">planning, </w:t>
      </w:r>
      <w:r w:rsidRPr="00DF3BFA">
        <w:t>controlling</w:t>
      </w:r>
      <w:r w:rsidRPr="00C74C73">
        <w:t>,</w:t>
      </w:r>
      <w:r w:rsidRPr="00DF3BFA">
        <w:t xml:space="preserve"> organizing</w:t>
      </w:r>
      <w:r w:rsidRPr="00C74C73">
        <w:t xml:space="preserve"> </w:t>
      </w:r>
      <w:r w:rsidRPr="00DF3BFA">
        <w:t xml:space="preserve">and </w:t>
      </w:r>
      <w:r w:rsidRPr="00C74C73">
        <w:t>managing</w:t>
      </w:r>
      <w:r w:rsidRPr="00DF3BFA">
        <w:t xml:space="preserve">. </w:t>
      </w:r>
      <w:r w:rsidRPr="003D749F">
        <w:t xml:space="preserve">Chaudhry &amp; </w:t>
      </w:r>
      <w:proofErr w:type="spellStart"/>
      <w:r w:rsidRPr="003D749F">
        <w:t>Javed</w:t>
      </w:r>
      <w:proofErr w:type="spellEnd"/>
      <w:r w:rsidRPr="00C74C73">
        <w:t xml:space="preserve"> </w:t>
      </w:r>
      <w:r w:rsidRPr="003D749F">
        <w:t>(20</w:t>
      </w:r>
      <w:r w:rsidRPr="00C74C73">
        <w:t>2</w:t>
      </w:r>
      <w:r w:rsidRPr="003D749F">
        <w:t>2)</w:t>
      </w:r>
      <w:r w:rsidRPr="00C74C73">
        <w:t xml:space="preserve"> argued that the</w:t>
      </w:r>
      <w:r w:rsidR="00B3001D" w:rsidRPr="00C74C73">
        <w:t xml:space="preserve"> underlying principle of transactional leadership theories function under the assumption that the desires of the workforce and the desires of the leaders are different and therefore, this theory tries to </w:t>
      </w:r>
      <w:r w:rsidR="00B3001D" w:rsidRPr="00C74C73">
        <w:lastRenderedPageBreak/>
        <w:t>motivate or influence employees by appealing to their self-interests through a reward-punishment model.</w:t>
      </w:r>
      <w:r w:rsidR="00E3151E" w:rsidRPr="00C74C73">
        <w:t xml:space="preserve"> </w:t>
      </w:r>
      <w:proofErr w:type="spellStart"/>
      <w:r w:rsidR="00E3151E" w:rsidRPr="00C74C73">
        <w:t>Alzoubi</w:t>
      </w:r>
      <w:proofErr w:type="spellEnd"/>
      <w:r w:rsidR="00E3151E" w:rsidRPr="00C74C73">
        <w:t xml:space="preserve"> &amp; </w:t>
      </w:r>
      <w:proofErr w:type="spellStart"/>
      <w:r w:rsidR="00E3151E" w:rsidRPr="00C74C73">
        <w:t>Jaaffar</w:t>
      </w:r>
      <w:proofErr w:type="spellEnd"/>
      <w:r w:rsidR="00E3151E" w:rsidRPr="00C74C73">
        <w:t xml:space="preserve"> (2020) believe t</w:t>
      </w:r>
      <w:r w:rsidR="00E3151E" w:rsidRPr="00E3151E">
        <w:t xml:space="preserve">ransactional leadership </w:t>
      </w:r>
      <w:r w:rsidR="00E3151E" w:rsidRPr="00C74C73">
        <w:t xml:space="preserve">is able to </w:t>
      </w:r>
      <w:r w:rsidR="00E3151E" w:rsidRPr="00E3151E">
        <w:t xml:space="preserve">provide clear structure and accountability, which is beneficial in hotel management where efficiency, routine tasks, and meeting short-term objectives </w:t>
      </w:r>
      <w:r w:rsidR="00E3151E" w:rsidRPr="00C74C73">
        <w:t xml:space="preserve">like </w:t>
      </w:r>
      <w:r w:rsidR="00E3151E" w:rsidRPr="00E3151E">
        <w:t>service delivery</w:t>
      </w:r>
      <w:r w:rsidR="00E3151E" w:rsidRPr="00C74C73">
        <w:t xml:space="preserve"> and meeting</w:t>
      </w:r>
      <w:r w:rsidR="00E3151E" w:rsidRPr="00E3151E">
        <w:t xml:space="preserve"> operational targets are crucial.</w:t>
      </w:r>
      <w:r w:rsidR="00E3151E" w:rsidRPr="00C74C73">
        <w:t xml:space="preserve"> Furthermore, the reward-punishment model is able to motivate the employees in meeting predetermined performance standards and ensure complying with strict hotel regulations, leading to a highly consistent service quality.</w:t>
      </w:r>
      <w:r w:rsidR="00F40D1F" w:rsidRPr="00C74C73">
        <w:t xml:space="preserve"> </w:t>
      </w:r>
      <w:r w:rsidR="00E3151E" w:rsidRPr="00C74C73">
        <w:t xml:space="preserve">However, </w:t>
      </w:r>
      <w:proofErr w:type="spellStart"/>
      <w:r w:rsidR="00E3151E" w:rsidRPr="00C74C73">
        <w:t>Rabiul</w:t>
      </w:r>
      <w:proofErr w:type="spellEnd"/>
      <w:r w:rsidR="00E3151E" w:rsidRPr="00C74C73">
        <w:t xml:space="preserve"> et al. (2023) </w:t>
      </w:r>
      <w:r w:rsidR="00F40D1F" w:rsidRPr="00C74C73">
        <w:t>criticised transactional theory of leadership arguing that t</w:t>
      </w:r>
      <w:r w:rsidR="00E3151E" w:rsidRPr="00E3151E">
        <w:t xml:space="preserve">he focus on short-term goals and external rewards </w:t>
      </w:r>
      <w:r w:rsidR="00F40D1F" w:rsidRPr="00C74C73">
        <w:t>is likely to</w:t>
      </w:r>
      <w:r w:rsidR="00E3151E" w:rsidRPr="00E3151E">
        <w:t xml:space="preserve"> limit employee creativity and innovation, which are important in guest satisfaction and enhancing hospitality experiences.</w:t>
      </w:r>
      <w:r w:rsidR="00F40D1F" w:rsidRPr="00C74C73">
        <w:t xml:space="preserve"> Moreover, i</w:t>
      </w:r>
      <w:r w:rsidR="00E3151E" w:rsidRPr="00C74C73">
        <w:t xml:space="preserve">t </w:t>
      </w:r>
      <w:r w:rsidR="00F40D1F" w:rsidRPr="00C74C73">
        <w:t>tends to</w:t>
      </w:r>
      <w:r w:rsidR="00E3151E" w:rsidRPr="00C74C73">
        <w:t xml:space="preserve"> create a transactional, rather than relational, environment, which may reduce employee morale and engagement in the long term, particularly in an industry reliant on high interpersonal interactions.</w:t>
      </w:r>
    </w:p>
    <w:p w14:paraId="6305A05C" w14:textId="0C1E5978" w:rsidR="00F40D1F" w:rsidRPr="00C74C73" w:rsidRDefault="00A21E77" w:rsidP="00E3151E">
      <w:r w:rsidRPr="00C74C73">
        <w:t xml:space="preserve">According to </w:t>
      </w:r>
      <w:proofErr w:type="spellStart"/>
      <w:r w:rsidRPr="003D749F">
        <w:t>Alqatawenh</w:t>
      </w:r>
      <w:proofErr w:type="spellEnd"/>
      <w:r w:rsidRPr="00C74C73">
        <w:t xml:space="preserve"> (2018) t</w:t>
      </w:r>
      <w:r w:rsidR="00F40D1F" w:rsidRPr="00C74C73">
        <w:t xml:space="preserve">ransformational leadership </w:t>
      </w:r>
      <w:r w:rsidRPr="00C74C73">
        <w:t>focuses on developing an organisational culture where the</w:t>
      </w:r>
      <w:r w:rsidR="00F40D1F" w:rsidRPr="00C74C73">
        <w:t xml:space="preserve"> leader works with </w:t>
      </w:r>
      <w:r w:rsidRPr="00C74C73">
        <w:t>the workforce</w:t>
      </w:r>
      <w:r w:rsidR="00F40D1F" w:rsidRPr="00C74C73">
        <w:t xml:space="preserve"> beyond immediate self-interests </w:t>
      </w:r>
      <w:r w:rsidRPr="00C74C73">
        <w:t xml:space="preserve">promoting shared vision and a strong sense of loyalty and belongingness. Proponents of transformational leadership argue that in the context of hotel management and hospitality industry where employee turnover rate is significantly higher (73.8%) than other industries, creating a strong sense of organisation loyalty is critical </w:t>
      </w:r>
      <w:r w:rsidR="00B1121B" w:rsidRPr="00B1121B">
        <w:t>(</w:t>
      </w:r>
      <w:proofErr w:type="spellStart"/>
      <w:r w:rsidR="00B1121B" w:rsidRPr="00B1121B">
        <w:t>Klakayan</w:t>
      </w:r>
      <w:proofErr w:type="spellEnd"/>
      <w:r w:rsidR="00B1121B" w:rsidRPr="00B1121B">
        <w:t>, 2022)</w:t>
      </w:r>
      <w:r w:rsidRPr="00C74C73">
        <w:t>. In addition, transformational leadership promotes employee participation in decision making which increases their value and job satisfaction (</w:t>
      </w:r>
      <w:r w:rsidRPr="003D749F">
        <w:t>Bhatti</w:t>
      </w:r>
      <w:r w:rsidRPr="00C74C73">
        <w:t xml:space="preserve"> et al., 2022).</w:t>
      </w:r>
      <w:r w:rsidR="000D2BB3" w:rsidRPr="00C74C73">
        <w:t xml:space="preserve"> Critics argue that building strong relationships and promoting loyalty takes time, which may not be feasible in the fast-paced hotel environment (</w:t>
      </w:r>
      <w:r w:rsidR="000D2BB3" w:rsidRPr="003D749F">
        <w:t xml:space="preserve">Chaudhry &amp; </w:t>
      </w:r>
      <w:proofErr w:type="spellStart"/>
      <w:r w:rsidR="000D2BB3" w:rsidRPr="003D749F">
        <w:t>Javed</w:t>
      </w:r>
      <w:proofErr w:type="spellEnd"/>
      <w:r w:rsidR="000D2BB3" w:rsidRPr="00C74C73">
        <w:t xml:space="preserve">, </w:t>
      </w:r>
      <w:r w:rsidR="000D2BB3" w:rsidRPr="003D749F">
        <w:t>20</w:t>
      </w:r>
      <w:r w:rsidR="000D2BB3" w:rsidRPr="00C74C73">
        <w:t>2</w:t>
      </w:r>
      <w:r w:rsidR="000D2BB3" w:rsidRPr="003D749F">
        <w:t>2)</w:t>
      </w:r>
      <w:r w:rsidR="000D2BB3" w:rsidRPr="00C74C73">
        <w:t xml:space="preserve">. According to </w:t>
      </w:r>
      <w:proofErr w:type="spellStart"/>
      <w:r w:rsidR="000D2BB3" w:rsidRPr="00C74C73">
        <w:t>Saputra</w:t>
      </w:r>
      <w:proofErr w:type="spellEnd"/>
      <w:r w:rsidR="000D2BB3" w:rsidRPr="00C74C73">
        <w:t xml:space="preserve"> &amp; </w:t>
      </w:r>
      <w:proofErr w:type="spellStart"/>
      <w:r w:rsidR="000D2BB3" w:rsidRPr="00C74C73">
        <w:t>Mahaputra</w:t>
      </w:r>
      <w:proofErr w:type="spellEnd"/>
      <w:r w:rsidR="000D2BB3" w:rsidRPr="00C74C73">
        <w:t xml:space="preserve"> (2022) with frequent employee turnover, consistently applying transformational leadership can be challenging and attributes of transformational leadership of lack focus and structure which is not ideal for directing routine tasks that are highly prevalent in the hotel management industry, where transactional approaches might be more efficient.</w:t>
      </w:r>
      <w:r w:rsidRPr="00C74C73">
        <w:t xml:space="preserve">  </w:t>
      </w:r>
      <w:r w:rsidR="00F40D1F" w:rsidRPr="00C74C73">
        <w:t xml:space="preserve"> </w:t>
      </w:r>
    </w:p>
    <w:p w14:paraId="748F109D" w14:textId="50420DDC" w:rsidR="00B1121B" w:rsidRPr="00B1121B" w:rsidRDefault="00226294" w:rsidP="00B1121B">
      <w:r w:rsidRPr="00C74C73">
        <w:t xml:space="preserve">The two most common widely used leadership styles are autocratic leadership style and democratic leadership style visibly influences by </w:t>
      </w:r>
      <w:r w:rsidRPr="00C74C73">
        <w:rPr>
          <w:rFonts w:ascii="Calibri" w:eastAsia="Times New Roman" w:hAnsi="Calibri" w:cs="Calibri"/>
          <w:kern w:val="0"/>
          <w:lang w:bidi="ar-SA"/>
          <w14:ligatures w14:val="none"/>
        </w:rPr>
        <w:t xml:space="preserve">transactional and transformational leadership theory respectively </w:t>
      </w:r>
      <w:r w:rsidR="00B1121B" w:rsidRPr="00B1121B">
        <w:t>(Sandstrom &amp; Reynolds, 2020)</w:t>
      </w:r>
      <w:r w:rsidR="00B1121B">
        <w:t>.</w:t>
      </w:r>
    </w:p>
    <w:p w14:paraId="61B2DF75" w14:textId="606A00FE" w:rsidR="00226294" w:rsidRPr="00C74C73" w:rsidRDefault="00226294" w:rsidP="00E3151E">
      <w:r w:rsidRPr="00C74C73">
        <w:lastRenderedPageBreak/>
        <w:t xml:space="preserve">According to </w:t>
      </w:r>
      <w:proofErr w:type="spellStart"/>
      <w:r w:rsidRPr="00C74C73">
        <w:t>Pizzolitto</w:t>
      </w:r>
      <w:proofErr w:type="spellEnd"/>
      <w:r w:rsidRPr="00C74C73">
        <w:t xml:space="preserve"> et al. (2023) the authoritarian or autocratic leadership style focuses on developing and implanting leadership behaviour asserting absolute authority and control over the workforce subordinates demanding undisputable obedience and minimum </w:t>
      </w:r>
      <w:r w:rsidR="00F54B70" w:rsidRPr="00C74C73">
        <w:t xml:space="preserve">input. Heavily influenced by transactional theory, this type of leadership style concentrates on establishing a highly controlled organisation culture where employees are required to perform a set of very specific of activities without flexibility </w:t>
      </w:r>
      <w:r w:rsidR="00F54B70" w:rsidRPr="00C74C73">
        <w:rPr>
          <w:rFonts w:ascii="Calibri" w:eastAsia="Times New Roman" w:hAnsi="Calibri" w:cs="Calibri"/>
          <w:kern w:val="0"/>
          <w:lang w:bidi="ar-SA"/>
          <w14:ligatures w14:val="none"/>
        </w:rPr>
        <w:t xml:space="preserve">(Du et al., 2020). </w:t>
      </w:r>
      <w:r w:rsidR="00F54B70" w:rsidRPr="00C74C73">
        <w:t>Zhuang et al. (2021) believe in a short organisational structure a</w:t>
      </w:r>
      <w:r w:rsidR="00021A98" w:rsidRPr="00C74C73">
        <w:t>n</w:t>
      </w:r>
      <w:r w:rsidR="00F54B70" w:rsidRPr="00C74C73">
        <w:t xml:space="preserve"> autocratic leadership style can be very beneficial for ensuring maximum productivity and performance. However, when an organisation starts to grow and needs to deploy a tall structure, the effectiveness of this type of leadership style starts to decrease increasing bureaucracy. </w:t>
      </w:r>
      <w:proofErr w:type="spellStart"/>
      <w:r w:rsidR="00F54B70" w:rsidRPr="00C74C73">
        <w:t>Pizzolitto</w:t>
      </w:r>
      <w:proofErr w:type="spellEnd"/>
      <w:r w:rsidR="00F54B70" w:rsidRPr="00C74C73">
        <w:t xml:space="preserve"> et al. (2023) in the hospitality industry autocratic leadership style can be most useful considering the fact that it can ensure quick decision-making and maintain strict control over operations, particularly in high-pressure situations where immediate actions are required to address guest needs or operational issues.     </w:t>
      </w:r>
      <w:r w:rsidR="00F54B70" w:rsidRPr="00C74C73">
        <w:rPr>
          <w:rFonts w:ascii="Calibri" w:eastAsia="Times New Roman" w:hAnsi="Calibri" w:cs="Calibri"/>
          <w:kern w:val="0"/>
          <w:lang w:bidi="ar-SA"/>
          <w14:ligatures w14:val="none"/>
        </w:rPr>
        <w:t xml:space="preserve"> </w:t>
      </w:r>
      <w:r w:rsidR="00F54B70" w:rsidRPr="00C74C73">
        <w:t xml:space="preserve">     </w:t>
      </w:r>
    </w:p>
    <w:p w14:paraId="189424F9" w14:textId="670FB7D3" w:rsidR="00B1121B" w:rsidRDefault="00F54B70" w:rsidP="00E3151E">
      <w:r w:rsidRPr="00C74C73">
        <w:t xml:space="preserve">On the other hand, </w:t>
      </w:r>
      <w:r w:rsidR="00226294" w:rsidRPr="00C74C73">
        <w:t xml:space="preserve">democratic or participative </w:t>
      </w:r>
      <w:r w:rsidRPr="00C74C73">
        <w:t xml:space="preserve">style of </w:t>
      </w:r>
      <w:r w:rsidR="00226294" w:rsidRPr="00C74C73">
        <w:t xml:space="preserve">leadership </w:t>
      </w:r>
      <w:r w:rsidRPr="00C74C73">
        <w:t xml:space="preserve">which is deeply influenced by the </w:t>
      </w:r>
      <w:r w:rsidRPr="00C74C73">
        <w:rPr>
          <w:rFonts w:ascii="Calibri" w:eastAsia="Times New Roman" w:hAnsi="Calibri" w:cs="Calibri"/>
          <w:kern w:val="0"/>
          <w:lang w:bidi="ar-SA"/>
          <w14:ligatures w14:val="none"/>
        </w:rPr>
        <w:t xml:space="preserve">transformational leadership theory focuses on creating a workplace culture and environment which </w:t>
      </w:r>
      <w:r w:rsidR="00590AC9" w:rsidRPr="00C74C73">
        <w:t xml:space="preserve">is based on shared goal and vision </w:t>
      </w:r>
      <w:r w:rsidR="00B1121B" w:rsidRPr="00B1121B">
        <w:t>(Nazarian et al., 2020)</w:t>
      </w:r>
      <w:r w:rsidR="00590AC9" w:rsidRPr="00C74C73">
        <w:t>.</w:t>
      </w:r>
      <w:r w:rsidR="00226294" w:rsidRPr="00C74C73">
        <w:t xml:space="preserve"> </w:t>
      </w:r>
      <w:r w:rsidR="00590AC9" w:rsidRPr="00C74C73">
        <w:t xml:space="preserve">Democratic </w:t>
      </w:r>
      <w:r w:rsidR="00226294" w:rsidRPr="00C74C73">
        <w:t>leader</w:t>
      </w:r>
      <w:r w:rsidR="00590AC9" w:rsidRPr="00C74C73">
        <w:t>s</w:t>
      </w:r>
      <w:r w:rsidR="00226294" w:rsidRPr="00C74C73">
        <w:t xml:space="preserve"> actively shar</w:t>
      </w:r>
      <w:r w:rsidR="00590AC9" w:rsidRPr="00C74C73">
        <w:t>e</w:t>
      </w:r>
      <w:r w:rsidR="00226294" w:rsidRPr="00C74C73">
        <w:t xml:space="preserve"> decision-making </w:t>
      </w:r>
      <w:r w:rsidR="00590AC9" w:rsidRPr="00C74C73">
        <w:t xml:space="preserve">duties and </w:t>
      </w:r>
      <w:r w:rsidR="00226294" w:rsidRPr="00C74C73">
        <w:t xml:space="preserve">responsibilities with </w:t>
      </w:r>
      <w:r w:rsidR="00590AC9" w:rsidRPr="00C74C73">
        <w:t xml:space="preserve">the </w:t>
      </w:r>
      <w:r w:rsidR="00226294" w:rsidRPr="00C74C73">
        <w:t>group members</w:t>
      </w:r>
      <w:r w:rsidR="00590AC9" w:rsidRPr="00C74C73">
        <w:t xml:space="preserve"> developing sense of belonginess and teamwork (Zhuang et al., 2021)</w:t>
      </w:r>
      <w:r w:rsidR="00226294" w:rsidRPr="00C74C73">
        <w:t xml:space="preserve">. </w:t>
      </w:r>
      <w:r w:rsidR="00590AC9" w:rsidRPr="00C74C73">
        <w:t>Democratic approach</w:t>
      </w:r>
      <w:r w:rsidR="00226294" w:rsidRPr="00C74C73">
        <w:t xml:space="preserve"> </w:t>
      </w:r>
      <w:r w:rsidR="00590AC9" w:rsidRPr="00C74C73">
        <w:t xml:space="preserve">of leadership puts specific </w:t>
      </w:r>
      <w:r w:rsidR="00226294" w:rsidRPr="00C74C73">
        <w:t>emphasi</w:t>
      </w:r>
      <w:r w:rsidR="00590AC9" w:rsidRPr="00C74C73">
        <w:t>s</w:t>
      </w:r>
      <w:r w:rsidR="00226294" w:rsidRPr="00C74C73">
        <w:t xml:space="preserve"> </w:t>
      </w:r>
      <w:r w:rsidR="00590AC9" w:rsidRPr="00C74C73">
        <w:t xml:space="preserve">on group </w:t>
      </w:r>
      <w:r w:rsidR="00226294" w:rsidRPr="00C74C73">
        <w:t>collaboration</w:t>
      </w:r>
      <w:r w:rsidR="00590AC9" w:rsidRPr="00C74C73">
        <w:t>s</w:t>
      </w:r>
      <w:r w:rsidR="00226294" w:rsidRPr="00C74C73">
        <w:t xml:space="preserve"> and values the input</w:t>
      </w:r>
      <w:r w:rsidR="00590AC9" w:rsidRPr="00C74C73">
        <w:t>s</w:t>
      </w:r>
      <w:r w:rsidR="00226294" w:rsidRPr="00C74C73">
        <w:t xml:space="preserve"> of </w:t>
      </w:r>
      <w:r w:rsidR="00590AC9" w:rsidRPr="00C74C73">
        <w:t xml:space="preserve">every </w:t>
      </w:r>
      <w:r w:rsidR="00226294" w:rsidRPr="00C74C73">
        <w:t>team member</w:t>
      </w:r>
      <w:r w:rsidR="00590AC9" w:rsidRPr="00C74C73">
        <w:t xml:space="preserve"> of the team promoting inclusivity</w:t>
      </w:r>
      <w:r w:rsidR="00226294" w:rsidRPr="00C74C73">
        <w:t>.</w:t>
      </w:r>
      <w:r w:rsidR="00590AC9" w:rsidRPr="00C74C73">
        <w:t xml:space="preserve"> </w:t>
      </w:r>
      <w:proofErr w:type="spellStart"/>
      <w:r w:rsidR="00590AC9" w:rsidRPr="00C74C73">
        <w:t>Pizzolitto</w:t>
      </w:r>
      <w:proofErr w:type="spellEnd"/>
      <w:r w:rsidR="00590AC9" w:rsidRPr="00C74C73">
        <w:t xml:space="preserve"> et al. (2023) found that democratic leadership is more effective in motivating the workforce, increase employee retention and reduce turnover. Furthermore, in the context of hospitality management the use of such leadership style is minimum which is reflected on the industry’s incredibly high turnover rate. According to Du et al. (2020) democratic leadership style is highly effective in a tall organisational structure where growth opportunities are maximum. In hospitality industry usually short organisational structures are used which tends to limit growth opportunities. </w:t>
      </w:r>
    </w:p>
    <w:p w14:paraId="01F33BC9" w14:textId="27D154C5" w:rsidR="00021A98" w:rsidRPr="00C74C73" w:rsidRDefault="00590AC9" w:rsidP="00E3151E">
      <w:r w:rsidRPr="00C74C73">
        <w:t xml:space="preserve">     </w:t>
      </w:r>
    </w:p>
    <w:p w14:paraId="13AF0967" w14:textId="0B5CA9D2" w:rsidR="00020236" w:rsidRPr="00C74C73" w:rsidRDefault="00A85B84" w:rsidP="00E3151E">
      <w:r w:rsidRPr="00C74C73">
        <w:lastRenderedPageBreak/>
        <w:t xml:space="preserve">In the context of hotel and hospitality management, the use of autocratic leadership style is predominant, however, some organisations do exercise some democracy to ensure absolute user satisfaction. </w:t>
      </w:r>
      <w:proofErr w:type="spellStart"/>
      <w:r w:rsidRPr="00C74C73">
        <w:t>Arkat</w:t>
      </w:r>
      <w:proofErr w:type="spellEnd"/>
      <w:r w:rsidRPr="00C74C73">
        <w:t xml:space="preserve"> (2020) suggests that application democratic style of leadership in a hotel environment require considerable investment in the employee training and development programs and leaders are reluctant to invest so much in training and development in a</w:t>
      </w:r>
      <w:r w:rsidR="00020236" w:rsidRPr="00C74C73">
        <w:t>n</w:t>
      </w:r>
      <w:r w:rsidRPr="00C74C73">
        <w:t xml:space="preserve"> industry that has more than 70% turnover.</w:t>
      </w:r>
      <w:r w:rsidR="00020236" w:rsidRPr="00C74C73">
        <w:t xml:space="preserve"> Large hotel chains like Hilton Hotel Group and Marriott Hotels practice autocratic leadership style for employee management and motivation. </w:t>
      </w:r>
      <w:proofErr w:type="spellStart"/>
      <w:r w:rsidR="00020236" w:rsidRPr="00C74C73">
        <w:t>Zientara</w:t>
      </w:r>
      <w:proofErr w:type="spellEnd"/>
      <w:r w:rsidR="00020236" w:rsidRPr="00C74C73">
        <w:t xml:space="preserve"> et al., (2020) found that at Hilton London managers uses this leadership style for maintaining strict schedule and ensuring most efficient service delivery. The mangers provide employees very clear and specific set of instructions with little or no room for flexibility in order to ensure that routine tasks like room preparation, guest check-ins, and event setups run without any delay.  </w:t>
      </w:r>
      <w:proofErr w:type="spellStart"/>
      <w:r w:rsidR="00020236" w:rsidRPr="00C74C73">
        <w:t>Zientara</w:t>
      </w:r>
      <w:proofErr w:type="spellEnd"/>
      <w:r w:rsidR="00020236" w:rsidRPr="00C74C73">
        <w:t xml:space="preserve"> et al., (2020) argued while autocratic style has been found to be highly effective in enhancing short-term operational efficiency, it often leads to higher staff turnover. Under autocratic leadership style employees tend to feel overworked and undervalued without opportunities for personal or professional growth.</w:t>
      </w:r>
    </w:p>
    <w:p w14:paraId="00DB7ECE" w14:textId="77777777" w:rsidR="00FA76CC" w:rsidRPr="00C74C73" w:rsidRDefault="00020236" w:rsidP="00E3151E">
      <w:r w:rsidRPr="00C74C73">
        <w:t xml:space="preserve">On the other hand, </w:t>
      </w:r>
      <w:proofErr w:type="spellStart"/>
      <w:r w:rsidRPr="00C74C73">
        <w:t>Sergeevna</w:t>
      </w:r>
      <w:proofErr w:type="spellEnd"/>
      <w:r w:rsidRPr="00C74C73">
        <w:t>, (2024) found that a</w:t>
      </w:r>
      <w:r w:rsidR="00A85B84" w:rsidRPr="00C74C73">
        <w:t xml:space="preserve">t the Ritz-Carlton Hotel in New York, the General Manager actively involves staff in decision-making processes. One specific example is the development of personalized guest experiences, where employees from all levels are encouraged to share ideas on how to improve customer interactions. </w:t>
      </w:r>
      <w:proofErr w:type="spellStart"/>
      <w:r w:rsidRPr="00C74C73">
        <w:t>Sergeevna</w:t>
      </w:r>
      <w:proofErr w:type="spellEnd"/>
      <w:r w:rsidRPr="00C74C73">
        <w:t xml:space="preserve">, (2024) concluded </w:t>
      </w:r>
      <w:r w:rsidR="00A85B84" w:rsidRPr="00C74C73">
        <w:t xml:space="preserve">that this </w:t>
      </w:r>
      <w:r w:rsidRPr="00C74C73">
        <w:t>type of leadership</w:t>
      </w:r>
      <w:r w:rsidR="00A85B84" w:rsidRPr="00C74C73">
        <w:t xml:space="preserve"> approach le</w:t>
      </w:r>
      <w:r w:rsidRPr="00C74C73">
        <w:t>a</w:t>
      </w:r>
      <w:r w:rsidR="00A85B84" w:rsidRPr="00C74C73">
        <w:t>d</w:t>
      </w:r>
      <w:r w:rsidRPr="00C74C73">
        <w:t>s</w:t>
      </w:r>
      <w:r w:rsidR="00A85B84" w:rsidRPr="00C74C73">
        <w:t xml:space="preserve"> to increased employee morale, greater job satisfaction, and lower turnover rates.</w:t>
      </w:r>
      <w:r w:rsidR="00635403" w:rsidRPr="00C74C73">
        <w:t xml:space="preserve"> However, </w:t>
      </w:r>
      <w:proofErr w:type="spellStart"/>
      <w:r w:rsidR="00635403" w:rsidRPr="00C74C73">
        <w:t>Sergeevna</w:t>
      </w:r>
      <w:proofErr w:type="spellEnd"/>
      <w:r w:rsidR="00635403" w:rsidRPr="00C74C73">
        <w:t xml:space="preserve"> (2024) also clarified that as the Ritz-Carlton Hotel implements a premium pricing strategy and they are comparatively less crowded than most other hotels which allow them to use such leadership strategies without many drawbacks.    </w:t>
      </w:r>
    </w:p>
    <w:p w14:paraId="6439571C" w14:textId="77777777" w:rsidR="00B83E88" w:rsidRPr="00C74C73" w:rsidRDefault="00B83E88" w:rsidP="00E3151E">
      <w:r w:rsidRPr="00C74C73">
        <w:t xml:space="preserve">Existing body of evidence clearly indicates that different leadership styles impact employee morale and team effectiveness differently. </w:t>
      </w:r>
      <w:proofErr w:type="spellStart"/>
      <w:r w:rsidRPr="00C74C73">
        <w:t>Zientara</w:t>
      </w:r>
      <w:proofErr w:type="spellEnd"/>
      <w:r w:rsidRPr="00C74C73">
        <w:t xml:space="preserve"> et al., (2020) argued that leaders need to be adaptive and very aware of their internal and external business environment while selecting leadership style not every leadership style is suitable for every organisation or for every situation. </w:t>
      </w:r>
    </w:p>
    <w:p w14:paraId="6AE4861E" w14:textId="77777777" w:rsidR="00B83E88" w:rsidRPr="00C74C73" w:rsidRDefault="00B83E88" w:rsidP="00E3151E"/>
    <w:p w14:paraId="30F80C7C" w14:textId="77777777" w:rsidR="004B392D" w:rsidRDefault="00B83E88" w:rsidP="00E3151E">
      <w:proofErr w:type="spellStart"/>
      <w:r w:rsidRPr="00C74C73">
        <w:lastRenderedPageBreak/>
        <w:t>Ntalakos</w:t>
      </w:r>
      <w:proofErr w:type="spellEnd"/>
      <w:r w:rsidRPr="00C74C73">
        <w:t xml:space="preserve"> et al. (2022) collected primary data from 159 hotel employees and measured the effect of four fundamental elements of transformational and democratic leadership styles</w:t>
      </w:r>
      <w:r w:rsidR="007A3F2E" w:rsidRPr="00C74C73">
        <w:t xml:space="preserve"> which include individual consideration, vision and inspiration, intellectual stimulation and role </w:t>
      </w:r>
      <w:r w:rsidR="004B392D" w:rsidRPr="00C74C73">
        <w:t>modelling</w:t>
      </w:r>
      <w:r w:rsidR="007A3F2E" w:rsidRPr="00C74C73">
        <w:t xml:space="preserve"> and found out that in the hotel industry these elements tend to have a negative impact on performance and statistically significant impact on morale, team spirit and motivation. On a similar note, </w:t>
      </w:r>
      <w:proofErr w:type="spellStart"/>
      <w:r w:rsidR="007A3F2E" w:rsidRPr="00C74C73">
        <w:t>Cinnioğlu</w:t>
      </w:r>
      <w:proofErr w:type="spellEnd"/>
      <w:r w:rsidR="007A3F2E" w:rsidRPr="00C74C73">
        <w:t xml:space="preserve"> &amp; </w:t>
      </w:r>
      <w:proofErr w:type="spellStart"/>
      <w:r w:rsidR="007A3F2E" w:rsidRPr="00C74C73">
        <w:t>Turan</w:t>
      </w:r>
      <w:proofErr w:type="spellEnd"/>
      <w:r w:rsidR="007A3F2E" w:rsidRPr="00C74C73">
        <w:t xml:space="preserve"> (2020) pointed out that</w:t>
      </w:r>
      <w:r w:rsidR="00C74C73" w:rsidRPr="00C74C73">
        <w:t xml:space="preserve"> the environment of hotel management demands complete structure, discipline and control which are commonly found in autocratic style of leadership. This often presents the organisation with issues with loyalty, satisfaction and employee retention that is evident in the available industry data, but to maintain consistent and top performance, that is the price that hotels and other hospitality organisations have to</w:t>
      </w:r>
      <w:r w:rsidR="00C74C73">
        <w:t xml:space="preserve"> pay.</w:t>
      </w:r>
      <w:r w:rsidR="00C74C73" w:rsidRPr="00C74C73">
        <w:t xml:space="preserve"> </w:t>
      </w:r>
    </w:p>
    <w:p w14:paraId="76CC6E68" w14:textId="7FBDE842" w:rsidR="00D82D10" w:rsidRDefault="004B392D" w:rsidP="004B392D">
      <w:r>
        <w:t>T</w:t>
      </w:r>
      <w:r w:rsidRPr="004B392D">
        <w:t>he examination of leadership styles in the hotel industry highlights the intricate balance between operational efficiency and employee satisfaction</w:t>
      </w:r>
      <w:r w:rsidR="00B1121B">
        <w:t xml:space="preserve"> </w:t>
      </w:r>
      <w:r w:rsidR="00B1121B" w:rsidRPr="00B1121B">
        <w:t>(</w:t>
      </w:r>
      <w:proofErr w:type="spellStart"/>
      <w:r w:rsidR="00B1121B" w:rsidRPr="00B1121B">
        <w:t>Sürücü</w:t>
      </w:r>
      <w:proofErr w:type="spellEnd"/>
      <w:r w:rsidR="00B1121B" w:rsidRPr="00B1121B">
        <w:t xml:space="preserve"> &amp; </w:t>
      </w:r>
      <w:proofErr w:type="spellStart"/>
      <w:r w:rsidR="00B1121B" w:rsidRPr="00B1121B">
        <w:t>Sağbaş</w:t>
      </w:r>
      <w:proofErr w:type="spellEnd"/>
      <w:r w:rsidR="00B1121B" w:rsidRPr="00B1121B">
        <w:t>, 2021)</w:t>
      </w:r>
      <w:r w:rsidRPr="004B392D">
        <w:t>. Autocratic leadership can enhance productivity and facilitate quick decision-making, as seen in large hotel chains like Hilton and Marriott. However, this approach often undermines employee morale and increases turnover rates due to feelings of undervaluation.</w:t>
      </w:r>
      <w:r w:rsidR="00D82D10">
        <w:t xml:space="preserve"> The effectiveness of employee performance and overall organisational efficiency has been found to be positively impacted by autocratic leadership style in hospitality and hotel organisations </w:t>
      </w:r>
      <w:r w:rsidR="00D82D10" w:rsidRPr="00B1121B">
        <w:t>(Nazarian et al., 2020)</w:t>
      </w:r>
      <w:r w:rsidR="00D82D10">
        <w:t xml:space="preserve">.       </w:t>
      </w:r>
    </w:p>
    <w:p w14:paraId="76E65A29" w14:textId="77777777" w:rsidR="008E1EBC" w:rsidRDefault="004B392D" w:rsidP="004B392D">
      <w:r w:rsidRPr="004B392D">
        <w:t>In contrast, democratic leadership fosters inclusivity and boosts job satisfaction, as demonstrated by the Ritz-Carlton's emphasis on employee input for personalized guest experiences. Nonetheless, implementing such a style in a high-turnover environment presents challenges.</w:t>
      </w:r>
      <w:r w:rsidR="00B1121B">
        <w:t xml:space="preserve"> </w:t>
      </w:r>
      <w:r w:rsidRPr="004B392D">
        <w:t xml:space="preserve">Research by </w:t>
      </w:r>
      <w:proofErr w:type="spellStart"/>
      <w:r w:rsidRPr="004B392D">
        <w:t>Ntalakos</w:t>
      </w:r>
      <w:proofErr w:type="spellEnd"/>
      <w:r w:rsidRPr="004B392D">
        <w:t xml:space="preserve"> et al. (2022) and </w:t>
      </w:r>
      <w:proofErr w:type="spellStart"/>
      <w:r w:rsidRPr="004B392D">
        <w:t>Cinnioğlu</w:t>
      </w:r>
      <w:proofErr w:type="spellEnd"/>
      <w:r w:rsidRPr="004B392D">
        <w:t xml:space="preserve"> &amp; </w:t>
      </w:r>
      <w:proofErr w:type="spellStart"/>
      <w:r w:rsidRPr="004B392D">
        <w:t>Turan</w:t>
      </w:r>
      <w:proofErr w:type="spellEnd"/>
      <w:r w:rsidRPr="004B392D">
        <w:t xml:space="preserve"> (2020) emphasizes the need for adaptable leadership strategies, as hotel management demands a balance between structure and flexibility. Ultimately, effective leadership in this sector requires a keen understanding of team dynamics and external pressures, guiding leaders to choose and adapt their styles to achieve organizational goals while enhancing employee engagement.</w:t>
      </w:r>
      <w:r w:rsidR="008E1EBC">
        <w:t xml:space="preserve"> </w:t>
      </w:r>
    </w:p>
    <w:p w14:paraId="2437396F" w14:textId="7EDE6A16" w:rsidR="004B392D" w:rsidRPr="004B392D" w:rsidRDefault="008E1EBC" w:rsidP="004B392D">
      <w:r>
        <w:t xml:space="preserve">The essay critically evaluates different leadership theories and styles identifying their strengths and limitation in the context of hotel and hospitality industry. Moreover, the essay has also examined and analysed the implications of different leadership styles in specific cases and </w:t>
      </w:r>
      <w:r>
        <w:lastRenderedPageBreak/>
        <w:t xml:space="preserve">described how different aspects of employee and organisational performance are influenced by different types of leadership. The essay has also pointed out that there is considerable gap in knowledge and understanding regarding leadership styles and their applications. Due to this, there has not been any practical and widely used leadership style that creates a perfectly balanced leadership style suitable in every organisational context. More importantly, the lack of research and understanding of the theoretical framework of leadership styles in hospital management has presented the leaders with a dilemma where they are forced to choose between productivity, performance and employee satisfaction loyalty </w:t>
      </w:r>
      <w:r w:rsidRPr="00B1121B">
        <w:t>(</w:t>
      </w:r>
      <w:proofErr w:type="spellStart"/>
      <w:r w:rsidRPr="00B1121B">
        <w:t>Sürücü</w:t>
      </w:r>
      <w:proofErr w:type="spellEnd"/>
      <w:r w:rsidRPr="00B1121B">
        <w:t xml:space="preserve"> &amp; </w:t>
      </w:r>
      <w:proofErr w:type="spellStart"/>
      <w:r w:rsidRPr="00B1121B">
        <w:t>Sağbaş</w:t>
      </w:r>
      <w:proofErr w:type="spellEnd"/>
      <w:r w:rsidRPr="00B1121B">
        <w:t>, 2021)</w:t>
      </w:r>
      <w:r>
        <w:t xml:space="preserve">. The lack of a balanced style of leadership is also contributing to the higher rate of employee turnover and there is not meaningful solution to this problem. As a result, more research and analysis is necessary in this field for formatting a more coherent leadership and management strategy which can at the same time improve productivity and employee retention.                 </w:t>
      </w:r>
    </w:p>
    <w:p w14:paraId="1FEBFF42" w14:textId="5FB15433" w:rsidR="00B83E88" w:rsidRPr="00C74C73" w:rsidRDefault="00C74C73" w:rsidP="00E3151E">
      <w:r w:rsidRPr="00C74C73">
        <w:t xml:space="preserve">       </w:t>
      </w:r>
      <w:r w:rsidR="007A3F2E" w:rsidRPr="00C74C73">
        <w:t xml:space="preserve">    </w:t>
      </w:r>
      <w:r w:rsidR="00B83E88" w:rsidRPr="00C74C73">
        <w:t xml:space="preserve"> </w:t>
      </w:r>
    </w:p>
    <w:p w14:paraId="2757853E" w14:textId="16B6E0D1" w:rsidR="00A85B84" w:rsidRPr="00C74C73" w:rsidRDefault="00635403" w:rsidP="00E3151E">
      <w:r w:rsidRPr="00C74C73">
        <w:t xml:space="preserve">     </w:t>
      </w:r>
      <w:r w:rsidR="00A85B84" w:rsidRPr="00C74C73">
        <w:t xml:space="preserve">   </w:t>
      </w:r>
    </w:p>
    <w:p w14:paraId="68786DCC" w14:textId="77777777" w:rsidR="00020236" w:rsidRPr="00C74C73" w:rsidRDefault="00020236" w:rsidP="00E3151E"/>
    <w:p w14:paraId="0E060117" w14:textId="7DB86DC1" w:rsidR="00226294" w:rsidRPr="00C74C73" w:rsidRDefault="00A85B84" w:rsidP="00E3151E">
      <w:r w:rsidRPr="00C74C73">
        <w:t xml:space="preserve">   </w:t>
      </w:r>
      <w:r w:rsidR="00590AC9" w:rsidRPr="00C74C73">
        <w:t xml:space="preserve"> </w:t>
      </w:r>
    </w:p>
    <w:p w14:paraId="64E84513" w14:textId="77777777" w:rsidR="000D2BB3" w:rsidRPr="00C74C73" w:rsidRDefault="000D2BB3" w:rsidP="00E3151E"/>
    <w:p w14:paraId="37099B98" w14:textId="77777777" w:rsidR="00F40D1F" w:rsidRPr="00C74C73" w:rsidRDefault="00F40D1F" w:rsidP="00E3151E"/>
    <w:p w14:paraId="4BCB2DBA" w14:textId="73F07664" w:rsidR="00E20EFF" w:rsidRPr="00C74C73" w:rsidRDefault="00635403" w:rsidP="00635403">
      <w:pPr>
        <w:pStyle w:val="Heading1"/>
      </w:pPr>
      <w:r w:rsidRPr="00C74C73">
        <w:t xml:space="preserve">Reference </w:t>
      </w:r>
    </w:p>
    <w:p w14:paraId="1D20D051" w14:textId="77777777" w:rsidR="00D82D10" w:rsidRPr="003D749F" w:rsidRDefault="00D82D10" w:rsidP="003D749F">
      <w:proofErr w:type="spellStart"/>
      <w:r w:rsidRPr="003D749F">
        <w:t>Alqatawenh</w:t>
      </w:r>
      <w:proofErr w:type="spellEnd"/>
      <w:r w:rsidRPr="003D749F">
        <w:t xml:space="preserve">, A. S. (2018). Transformational leadership style and its relationship with change management. </w:t>
      </w:r>
      <w:proofErr w:type="spellStart"/>
      <w:r w:rsidRPr="003D749F">
        <w:rPr>
          <w:i/>
        </w:rPr>
        <w:t>Verslas</w:t>
      </w:r>
      <w:proofErr w:type="spellEnd"/>
      <w:r w:rsidRPr="003D749F">
        <w:rPr>
          <w:i/>
        </w:rPr>
        <w:t xml:space="preserve">: </w:t>
      </w:r>
      <w:proofErr w:type="spellStart"/>
      <w:r w:rsidRPr="003D749F">
        <w:rPr>
          <w:i/>
        </w:rPr>
        <w:t>teorija</w:t>
      </w:r>
      <w:proofErr w:type="spellEnd"/>
      <w:r w:rsidRPr="003D749F">
        <w:rPr>
          <w:i/>
        </w:rPr>
        <w:t xml:space="preserve"> </w:t>
      </w:r>
      <w:proofErr w:type="spellStart"/>
      <w:r w:rsidRPr="003D749F">
        <w:rPr>
          <w:i/>
        </w:rPr>
        <w:t>ir</w:t>
      </w:r>
      <w:proofErr w:type="spellEnd"/>
      <w:r w:rsidRPr="003D749F">
        <w:rPr>
          <w:i/>
        </w:rPr>
        <w:t xml:space="preserve"> </w:t>
      </w:r>
      <w:proofErr w:type="spellStart"/>
      <w:r w:rsidRPr="003D749F">
        <w:rPr>
          <w:i/>
        </w:rPr>
        <w:t>praktika</w:t>
      </w:r>
      <w:proofErr w:type="spellEnd"/>
      <w:r w:rsidRPr="003D749F">
        <w:t xml:space="preserve">, </w:t>
      </w:r>
      <w:r w:rsidRPr="003D749F">
        <w:rPr>
          <w:i/>
        </w:rPr>
        <w:t>19</w:t>
      </w:r>
      <w:r w:rsidRPr="003D749F">
        <w:t>(1), 17-24.</w:t>
      </w:r>
    </w:p>
    <w:p w14:paraId="0EE46E8C" w14:textId="77777777" w:rsidR="00D82D10" w:rsidRPr="0066628A" w:rsidRDefault="00D82D10" w:rsidP="0066628A">
      <w:proofErr w:type="spellStart"/>
      <w:r w:rsidRPr="00C74C73">
        <w:t>Alzoubi</w:t>
      </w:r>
      <w:proofErr w:type="spellEnd"/>
      <w:r w:rsidRPr="00C74C73">
        <w:t xml:space="preserve">, R. H. M., &amp; </w:t>
      </w:r>
      <w:proofErr w:type="spellStart"/>
      <w:r w:rsidRPr="00C74C73">
        <w:t>Jaaffar</w:t>
      </w:r>
      <w:proofErr w:type="spellEnd"/>
      <w:r w:rsidRPr="00C74C73">
        <w:t>, A. H. (2020). Leadership styles, crisis management, and hotel performance: A conceptual perspective of the Jordanian hotel industry. </w:t>
      </w:r>
      <w:r w:rsidRPr="00C74C73">
        <w:rPr>
          <w:i/>
          <w:iCs/>
        </w:rPr>
        <w:t>Journal of Critical Reviews</w:t>
      </w:r>
      <w:r w:rsidRPr="00C74C73">
        <w:t>, </w:t>
      </w:r>
      <w:r w:rsidRPr="00C74C73">
        <w:rPr>
          <w:i/>
          <w:iCs/>
        </w:rPr>
        <w:t>7</w:t>
      </w:r>
      <w:r w:rsidRPr="00C74C73">
        <w:t>(10), 556-562.</w:t>
      </w:r>
    </w:p>
    <w:p w14:paraId="6C71B065" w14:textId="77777777" w:rsidR="00D82D10" w:rsidRPr="00C74C73" w:rsidRDefault="00D82D10" w:rsidP="00FB6087">
      <w:proofErr w:type="spellStart"/>
      <w:r w:rsidRPr="00C74C73">
        <w:lastRenderedPageBreak/>
        <w:t>Arkat</w:t>
      </w:r>
      <w:proofErr w:type="spellEnd"/>
      <w:r w:rsidRPr="00C74C73">
        <w:t>, F. (2020). The Effect Of Transformational Leadership Style And Work Spirit On Employee Performance At Raffles City Hotel Bengkulu Indonesia.</w:t>
      </w:r>
    </w:p>
    <w:p w14:paraId="60891417" w14:textId="77777777" w:rsidR="00D82D10" w:rsidRPr="003D749F" w:rsidRDefault="00D82D10" w:rsidP="003D749F">
      <w:r w:rsidRPr="003D749F">
        <w:t xml:space="preserve">Bhatti, N., </w:t>
      </w:r>
      <w:proofErr w:type="spellStart"/>
      <w:r w:rsidRPr="003D749F">
        <w:t>Maitlo</w:t>
      </w:r>
      <w:proofErr w:type="spellEnd"/>
      <w:r w:rsidRPr="003D749F">
        <w:t>, G. M., Shaikh, N., Hashmi, M. A., &amp; Shaikh, F. M. (20</w:t>
      </w:r>
      <w:r w:rsidRPr="00C74C73">
        <w:t>2</w:t>
      </w:r>
      <w:r w:rsidRPr="003D749F">
        <w:t xml:space="preserve">2). The impact of autocratic and democratic leadership style on job satisfaction. </w:t>
      </w:r>
      <w:r w:rsidRPr="003D749F">
        <w:rPr>
          <w:i/>
        </w:rPr>
        <w:t>International business research</w:t>
      </w:r>
      <w:r w:rsidRPr="003D749F">
        <w:t xml:space="preserve">, </w:t>
      </w:r>
      <w:r w:rsidRPr="003D749F">
        <w:rPr>
          <w:i/>
        </w:rPr>
        <w:t>5</w:t>
      </w:r>
      <w:r w:rsidRPr="003D749F">
        <w:t>(2), 192.</w:t>
      </w:r>
    </w:p>
    <w:p w14:paraId="05D4AADF" w14:textId="77777777" w:rsidR="00D82D10" w:rsidRPr="00C74C73" w:rsidRDefault="00D82D10" w:rsidP="0066628A">
      <w:r w:rsidRPr="00C74C73">
        <w:t>Boddy, D. (2019). </w:t>
      </w:r>
      <w:r w:rsidRPr="00C74C73">
        <w:rPr>
          <w:i/>
          <w:iCs/>
        </w:rPr>
        <w:t>Management</w:t>
      </w:r>
      <w:r w:rsidRPr="00C74C73">
        <w:t>. Pearson UK.</w:t>
      </w:r>
    </w:p>
    <w:p w14:paraId="4AABF1CC" w14:textId="77777777" w:rsidR="00D82D10" w:rsidRPr="00C74C73" w:rsidRDefault="00D82D10" w:rsidP="003D749F">
      <w:r w:rsidRPr="003D749F">
        <w:t xml:space="preserve">Chaudhry, A. Q., &amp; </w:t>
      </w:r>
      <w:proofErr w:type="spellStart"/>
      <w:r w:rsidRPr="003D749F">
        <w:t>Javed</w:t>
      </w:r>
      <w:proofErr w:type="spellEnd"/>
      <w:r w:rsidRPr="003D749F">
        <w:t>, H. (20</w:t>
      </w:r>
      <w:r w:rsidRPr="00C74C73">
        <w:t>2</w:t>
      </w:r>
      <w:r w:rsidRPr="003D749F">
        <w:t xml:space="preserve">2). Impact of transactional and laissez faire leadership style on motivation. </w:t>
      </w:r>
      <w:r w:rsidRPr="003D749F">
        <w:rPr>
          <w:i/>
        </w:rPr>
        <w:t>International Journal of Business and social science</w:t>
      </w:r>
      <w:r w:rsidRPr="003D749F">
        <w:t xml:space="preserve">, </w:t>
      </w:r>
      <w:r w:rsidRPr="003D749F">
        <w:rPr>
          <w:i/>
        </w:rPr>
        <w:t>3</w:t>
      </w:r>
      <w:r w:rsidRPr="003D749F">
        <w:t>(7).</w:t>
      </w:r>
    </w:p>
    <w:p w14:paraId="4167EF35" w14:textId="77777777" w:rsidR="00D82D10" w:rsidRPr="00C74C73" w:rsidRDefault="00D82D10" w:rsidP="00FB6087">
      <w:proofErr w:type="spellStart"/>
      <w:r w:rsidRPr="00C74C73">
        <w:t>Cinnioğlu</w:t>
      </w:r>
      <w:proofErr w:type="spellEnd"/>
      <w:r w:rsidRPr="00C74C73">
        <w:t xml:space="preserve">, H., &amp; </w:t>
      </w:r>
      <w:proofErr w:type="spellStart"/>
      <w:r w:rsidRPr="00C74C73">
        <w:t>Turan</w:t>
      </w:r>
      <w:proofErr w:type="spellEnd"/>
      <w:r w:rsidRPr="00C74C73">
        <w:t>, H. Y. (2020). Leadership style and its relationship with employee’s organizational identification: evidence from the hotel businesses in Turkey.</w:t>
      </w:r>
    </w:p>
    <w:p w14:paraId="4B50A4C3" w14:textId="77777777" w:rsidR="00D82D10" w:rsidRPr="00C74C73" w:rsidRDefault="00D82D10" w:rsidP="003D749F">
      <w:r w:rsidRPr="00C74C73">
        <w:t>Du, J., Li, N. N., &amp; Luo, Y. J. (2020). Authoritarian leadership in organizational change and employees’ active reactions: Have-to and willing-to perspectives. </w:t>
      </w:r>
      <w:r w:rsidRPr="00C74C73">
        <w:rPr>
          <w:i/>
          <w:iCs/>
        </w:rPr>
        <w:t>Frontiers in psychology</w:t>
      </w:r>
      <w:r w:rsidRPr="00C74C73">
        <w:t>, </w:t>
      </w:r>
      <w:r w:rsidRPr="00C74C73">
        <w:rPr>
          <w:i/>
          <w:iCs/>
        </w:rPr>
        <w:t>10</w:t>
      </w:r>
      <w:r w:rsidRPr="00C74C73">
        <w:t>, 3076.</w:t>
      </w:r>
    </w:p>
    <w:p w14:paraId="6FCDA4E1" w14:textId="77777777" w:rsidR="00D82D10" w:rsidRDefault="00D82D10" w:rsidP="00FB6087">
      <w:proofErr w:type="spellStart"/>
      <w:r w:rsidRPr="00B1121B">
        <w:t>Klakayan</w:t>
      </w:r>
      <w:proofErr w:type="spellEnd"/>
      <w:r w:rsidRPr="00B1121B">
        <w:t xml:space="preserve">, P. (2022, March). Leadership style and its relationship to work satisfaction of the employees in the hospitality industry: a case study of AVANI Hotel and Convention Centre, </w:t>
      </w:r>
      <w:proofErr w:type="spellStart"/>
      <w:r w:rsidRPr="00B1121B">
        <w:t>Khon</w:t>
      </w:r>
      <w:proofErr w:type="spellEnd"/>
      <w:r w:rsidRPr="00B1121B">
        <w:t xml:space="preserve"> </w:t>
      </w:r>
      <w:proofErr w:type="spellStart"/>
      <w:r w:rsidRPr="00B1121B">
        <w:t>Kaen</w:t>
      </w:r>
      <w:proofErr w:type="spellEnd"/>
      <w:r w:rsidRPr="00B1121B">
        <w:t>, Thailand. In </w:t>
      </w:r>
      <w:r w:rsidRPr="00B1121B">
        <w:rPr>
          <w:i/>
          <w:iCs/>
        </w:rPr>
        <w:t>2022 International Conference on Decision Aid Sciences and Applications (DASA)</w:t>
      </w:r>
      <w:r w:rsidRPr="00B1121B">
        <w:t> (pp. 226-233). IEEE.</w:t>
      </w:r>
    </w:p>
    <w:p w14:paraId="3F3B35FD" w14:textId="77777777" w:rsidR="00D82D10" w:rsidRPr="00C74C73" w:rsidRDefault="00D82D10" w:rsidP="0066628A">
      <w:r w:rsidRPr="00C74C73">
        <w:t>Mullins, L. J. (2023). </w:t>
      </w:r>
      <w:r w:rsidRPr="00C74C73">
        <w:rPr>
          <w:i/>
          <w:iCs/>
        </w:rPr>
        <w:t>Management and organisational behaviour</w:t>
      </w:r>
      <w:r w:rsidRPr="00C74C73">
        <w:t>. Pearson education.</w:t>
      </w:r>
    </w:p>
    <w:p w14:paraId="5D92F443" w14:textId="77777777" w:rsidR="00D82D10" w:rsidRDefault="00D82D10" w:rsidP="00FB6087">
      <w:r w:rsidRPr="00B1121B">
        <w:t xml:space="preserve">Nazarian, A., Atkinson, P., </w:t>
      </w:r>
      <w:proofErr w:type="spellStart"/>
      <w:r w:rsidRPr="00B1121B">
        <w:t>Foroudi</w:t>
      </w:r>
      <w:proofErr w:type="spellEnd"/>
      <w:r w:rsidRPr="00B1121B">
        <w:t xml:space="preserve">, P., &amp; </w:t>
      </w:r>
      <w:proofErr w:type="spellStart"/>
      <w:r w:rsidRPr="00B1121B">
        <w:t>Edirisinghe</w:t>
      </w:r>
      <w:proofErr w:type="spellEnd"/>
      <w:r w:rsidRPr="00B1121B">
        <w:t>, D. (2020). Leaders or organisations? A comparison study of factors affecting organisational citizenship behaviour in independent hotels. </w:t>
      </w:r>
      <w:r w:rsidRPr="00B1121B">
        <w:rPr>
          <w:i/>
          <w:iCs/>
        </w:rPr>
        <w:t>International Journal of Contemporary Hospitality Management</w:t>
      </w:r>
      <w:r w:rsidRPr="00B1121B">
        <w:t>, </w:t>
      </w:r>
      <w:r w:rsidRPr="00B1121B">
        <w:rPr>
          <w:i/>
          <w:iCs/>
        </w:rPr>
        <w:t>32</w:t>
      </w:r>
      <w:r w:rsidRPr="00B1121B">
        <w:t>(6), 2055-2074.</w:t>
      </w:r>
    </w:p>
    <w:p w14:paraId="69B1A7DF" w14:textId="77777777" w:rsidR="00D82D10" w:rsidRPr="00C74C73" w:rsidRDefault="00D82D10" w:rsidP="00FB6087">
      <w:proofErr w:type="spellStart"/>
      <w:r w:rsidRPr="00C74C73">
        <w:t>Ntalakos</w:t>
      </w:r>
      <w:proofErr w:type="spellEnd"/>
      <w:r w:rsidRPr="00C74C73">
        <w:t xml:space="preserve">, A., </w:t>
      </w:r>
      <w:proofErr w:type="spellStart"/>
      <w:r w:rsidRPr="00C74C73">
        <w:t>Belias</w:t>
      </w:r>
      <w:proofErr w:type="spellEnd"/>
      <w:r w:rsidRPr="00C74C73">
        <w:t xml:space="preserve">, D., &amp; </w:t>
      </w:r>
      <w:proofErr w:type="spellStart"/>
      <w:r w:rsidRPr="00C74C73">
        <w:t>Koustelios</w:t>
      </w:r>
      <w:proofErr w:type="spellEnd"/>
      <w:r w:rsidRPr="00C74C73">
        <w:t>, A. (2022). The relationship between leadership styles and communication—effect on team efficiency on the tourism industry. In </w:t>
      </w:r>
      <w:r w:rsidRPr="00C74C73">
        <w:rPr>
          <w:i/>
          <w:iCs/>
        </w:rPr>
        <w:t>International Conference of the International Association of Cultural and Digital Tourism</w:t>
      </w:r>
      <w:r w:rsidRPr="00C74C73">
        <w:t> (pp. 143-159). Cham: Springer Nature Switzerland.</w:t>
      </w:r>
    </w:p>
    <w:p w14:paraId="5F8207AD" w14:textId="77777777" w:rsidR="00D82D10" w:rsidRPr="00C74C73" w:rsidRDefault="00D82D10" w:rsidP="003D749F">
      <w:proofErr w:type="spellStart"/>
      <w:r w:rsidRPr="00C74C73">
        <w:lastRenderedPageBreak/>
        <w:t>Pizzolitto</w:t>
      </w:r>
      <w:proofErr w:type="spellEnd"/>
      <w:r w:rsidRPr="00C74C73">
        <w:t xml:space="preserve">, E., Verna, I., &amp; </w:t>
      </w:r>
      <w:proofErr w:type="spellStart"/>
      <w:r w:rsidRPr="00C74C73">
        <w:t>Venditti</w:t>
      </w:r>
      <w:proofErr w:type="spellEnd"/>
      <w:r w:rsidRPr="00C74C73">
        <w:t>, M. (2023). Authoritarian leadership styles and performance: a systematic literature review and research agenda. </w:t>
      </w:r>
      <w:r w:rsidRPr="00C74C73">
        <w:rPr>
          <w:i/>
          <w:iCs/>
        </w:rPr>
        <w:t>Management Review Quarterly</w:t>
      </w:r>
      <w:r w:rsidRPr="00C74C73">
        <w:t>, </w:t>
      </w:r>
      <w:r w:rsidRPr="00C74C73">
        <w:rPr>
          <w:i/>
          <w:iCs/>
        </w:rPr>
        <w:t>73</w:t>
      </w:r>
      <w:r w:rsidRPr="00C74C73">
        <w:t>(2), 841-871.</w:t>
      </w:r>
    </w:p>
    <w:p w14:paraId="1A6D66BF" w14:textId="77777777" w:rsidR="00D82D10" w:rsidRPr="003D749F" w:rsidRDefault="00D82D10" w:rsidP="003D749F">
      <w:proofErr w:type="spellStart"/>
      <w:r w:rsidRPr="00C74C73">
        <w:t>Rabiul</w:t>
      </w:r>
      <w:proofErr w:type="spellEnd"/>
      <w:r w:rsidRPr="00C74C73">
        <w:t xml:space="preserve">, M. K., </w:t>
      </w:r>
      <w:proofErr w:type="spellStart"/>
      <w:r w:rsidRPr="00C74C73">
        <w:t>Shamsudin</w:t>
      </w:r>
      <w:proofErr w:type="spellEnd"/>
      <w:r w:rsidRPr="00C74C73">
        <w:t xml:space="preserve">, F. M., Yean, T. F., &amp; </w:t>
      </w:r>
      <w:proofErr w:type="spellStart"/>
      <w:r w:rsidRPr="00C74C73">
        <w:t>Patwary</w:t>
      </w:r>
      <w:proofErr w:type="spellEnd"/>
      <w:r w:rsidRPr="00C74C73">
        <w:t>, A. K. (2023). Linking leadership styles to communication competency and work engagement: evidence from the hotel industry. </w:t>
      </w:r>
      <w:r w:rsidRPr="00C74C73">
        <w:rPr>
          <w:i/>
          <w:iCs/>
        </w:rPr>
        <w:t>Journal of Hospitality and Tourism Insights</w:t>
      </w:r>
      <w:r w:rsidRPr="00C74C73">
        <w:t>, </w:t>
      </w:r>
      <w:r w:rsidRPr="00C74C73">
        <w:rPr>
          <w:i/>
          <w:iCs/>
        </w:rPr>
        <w:t>6</w:t>
      </w:r>
      <w:r w:rsidRPr="00C74C73">
        <w:t>(2), 425-446.</w:t>
      </w:r>
    </w:p>
    <w:p w14:paraId="720B5A44" w14:textId="77777777" w:rsidR="00D82D10" w:rsidRDefault="00D82D10" w:rsidP="00FB6087">
      <w:r w:rsidRPr="00B1121B">
        <w:t>Sandstrom, J. K., &amp; Reynolds, D. E. (2020). Leading a successful hotel: A look at the general manager’s ability to utilize multiple leadership styles. </w:t>
      </w:r>
      <w:r w:rsidRPr="00B1121B">
        <w:rPr>
          <w:i/>
          <w:iCs/>
        </w:rPr>
        <w:t>International Journal of Hospitality Management</w:t>
      </w:r>
      <w:r w:rsidRPr="00B1121B">
        <w:t>, </w:t>
      </w:r>
      <w:r w:rsidRPr="00B1121B">
        <w:rPr>
          <w:i/>
          <w:iCs/>
        </w:rPr>
        <w:t>89</w:t>
      </w:r>
      <w:r w:rsidRPr="00B1121B">
        <w:t>, 102399.</w:t>
      </w:r>
    </w:p>
    <w:p w14:paraId="3892DB57" w14:textId="77777777" w:rsidR="00D82D10" w:rsidRPr="00C74C73" w:rsidRDefault="00D82D10" w:rsidP="00FB6087">
      <w:proofErr w:type="spellStart"/>
      <w:r w:rsidRPr="00C74C73">
        <w:t>Saputra</w:t>
      </w:r>
      <w:proofErr w:type="spellEnd"/>
      <w:r w:rsidRPr="00C74C73">
        <w:t xml:space="preserve">, F., &amp; </w:t>
      </w:r>
      <w:proofErr w:type="spellStart"/>
      <w:r w:rsidRPr="00C74C73">
        <w:t>Mahaputra</w:t>
      </w:r>
      <w:proofErr w:type="spellEnd"/>
      <w:r w:rsidRPr="00C74C73">
        <w:t>, M. R. (2022). Effect of job satisfaction, employee loyalty and employee commitment on leadership style (human resource literature study). </w:t>
      </w:r>
      <w:proofErr w:type="spellStart"/>
      <w:r w:rsidRPr="00C74C73">
        <w:rPr>
          <w:i/>
          <w:iCs/>
        </w:rPr>
        <w:t>Dinasti</w:t>
      </w:r>
      <w:proofErr w:type="spellEnd"/>
      <w:r w:rsidRPr="00C74C73">
        <w:rPr>
          <w:i/>
          <w:iCs/>
        </w:rPr>
        <w:t xml:space="preserve"> international journal of management science</w:t>
      </w:r>
      <w:r w:rsidRPr="00C74C73">
        <w:t>, </w:t>
      </w:r>
      <w:r w:rsidRPr="00C74C73">
        <w:rPr>
          <w:i/>
          <w:iCs/>
        </w:rPr>
        <w:t>3</w:t>
      </w:r>
      <w:r w:rsidRPr="00C74C73">
        <w:t>(4), 762-772.</w:t>
      </w:r>
    </w:p>
    <w:p w14:paraId="74F55D29" w14:textId="77777777" w:rsidR="00D82D10" w:rsidRPr="00C74C73" w:rsidRDefault="00D82D10" w:rsidP="00FB6087">
      <w:proofErr w:type="spellStart"/>
      <w:r w:rsidRPr="00C74C73">
        <w:t>Sergeevna</w:t>
      </w:r>
      <w:proofErr w:type="spellEnd"/>
      <w:r w:rsidRPr="00C74C73">
        <w:t>, T. V. (2024). Examining the Effects of Organizational Culture on Guest Satisfaction in the Hotel Industry, The Ritz-Carlton Hotel Company Case.</w:t>
      </w:r>
    </w:p>
    <w:p w14:paraId="0403F5D2" w14:textId="77777777" w:rsidR="00D82D10" w:rsidRDefault="00D82D10" w:rsidP="00FB6087">
      <w:proofErr w:type="spellStart"/>
      <w:r w:rsidRPr="00B1121B">
        <w:t>Sürücü</w:t>
      </w:r>
      <w:proofErr w:type="spellEnd"/>
      <w:r w:rsidRPr="00B1121B">
        <w:t xml:space="preserve">, L., &amp; </w:t>
      </w:r>
      <w:proofErr w:type="spellStart"/>
      <w:r w:rsidRPr="00B1121B">
        <w:t>Sağbaş</w:t>
      </w:r>
      <w:proofErr w:type="spellEnd"/>
      <w:r w:rsidRPr="00B1121B">
        <w:t>, M. (2021). The impact of leadership styles on job satisfaction: A study of the hospitality industry. </w:t>
      </w:r>
      <w:proofErr w:type="spellStart"/>
      <w:r w:rsidRPr="00B1121B">
        <w:rPr>
          <w:i/>
          <w:iCs/>
        </w:rPr>
        <w:t>Yönetim</w:t>
      </w:r>
      <w:proofErr w:type="spellEnd"/>
      <w:r w:rsidRPr="00B1121B">
        <w:rPr>
          <w:i/>
          <w:iCs/>
        </w:rPr>
        <w:t xml:space="preserve"> </w:t>
      </w:r>
      <w:proofErr w:type="spellStart"/>
      <w:r w:rsidRPr="00B1121B">
        <w:rPr>
          <w:i/>
          <w:iCs/>
        </w:rPr>
        <w:t>Bilimleri</w:t>
      </w:r>
      <w:proofErr w:type="spellEnd"/>
      <w:r w:rsidRPr="00B1121B">
        <w:rPr>
          <w:i/>
          <w:iCs/>
        </w:rPr>
        <w:t xml:space="preserve"> </w:t>
      </w:r>
      <w:proofErr w:type="spellStart"/>
      <w:r w:rsidRPr="00B1121B">
        <w:rPr>
          <w:i/>
          <w:iCs/>
        </w:rPr>
        <w:t>Dergisi</w:t>
      </w:r>
      <w:proofErr w:type="spellEnd"/>
      <w:r w:rsidRPr="00B1121B">
        <w:t>, </w:t>
      </w:r>
      <w:r w:rsidRPr="00B1121B">
        <w:rPr>
          <w:i/>
          <w:iCs/>
        </w:rPr>
        <w:t>19</w:t>
      </w:r>
      <w:r w:rsidRPr="00B1121B">
        <w:t>(40), 323-346.</w:t>
      </w:r>
    </w:p>
    <w:p w14:paraId="26FA1996" w14:textId="77777777" w:rsidR="00D82D10" w:rsidRPr="00C74C73" w:rsidRDefault="00D82D10" w:rsidP="003D749F">
      <w:r w:rsidRPr="00C74C73">
        <w:t xml:space="preserve">Zhuang, W. L., Lee, C. H., &amp; Ma, C. L. (2021). Hotel employees’ voice </w:t>
      </w:r>
      <w:proofErr w:type="spellStart"/>
      <w:r w:rsidRPr="00C74C73">
        <w:t>behavior</w:t>
      </w:r>
      <w:proofErr w:type="spellEnd"/>
      <w:r w:rsidRPr="00C74C73">
        <w:t>: The role of paternalistic leadership and organizational identification. </w:t>
      </w:r>
      <w:r w:rsidRPr="00C74C73">
        <w:rPr>
          <w:i/>
          <w:iCs/>
        </w:rPr>
        <w:t>Sustainability</w:t>
      </w:r>
      <w:r w:rsidRPr="00C74C73">
        <w:t>, </w:t>
      </w:r>
      <w:r w:rsidRPr="00C74C73">
        <w:rPr>
          <w:i/>
          <w:iCs/>
        </w:rPr>
        <w:t>14</w:t>
      </w:r>
      <w:r w:rsidRPr="00C74C73">
        <w:t>(1), 256.</w:t>
      </w:r>
    </w:p>
    <w:p w14:paraId="63B44DFB" w14:textId="77777777" w:rsidR="00D82D10" w:rsidRPr="00C74C73" w:rsidRDefault="00D82D10" w:rsidP="00FB6087">
      <w:proofErr w:type="spellStart"/>
      <w:r w:rsidRPr="00C74C73">
        <w:t>Zientara</w:t>
      </w:r>
      <w:proofErr w:type="spellEnd"/>
      <w:r w:rsidRPr="00C74C73">
        <w:t xml:space="preserve">, P., </w:t>
      </w:r>
      <w:proofErr w:type="spellStart"/>
      <w:r w:rsidRPr="00C74C73">
        <w:t>Bohdanowicz</w:t>
      </w:r>
      <w:proofErr w:type="spellEnd"/>
      <w:r w:rsidRPr="00C74C73">
        <w:t xml:space="preserve">-Godfrey, P., Whitely, C., &amp; </w:t>
      </w:r>
      <w:proofErr w:type="spellStart"/>
      <w:r w:rsidRPr="00C74C73">
        <w:t>Maciejewski</w:t>
      </w:r>
      <w:proofErr w:type="spellEnd"/>
      <w:r w:rsidRPr="00C74C73">
        <w:t xml:space="preserve">, G. (2020). A case study of </w:t>
      </w:r>
      <w:proofErr w:type="spellStart"/>
      <w:r w:rsidRPr="00C74C73">
        <w:t>LightStay</w:t>
      </w:r>
      <w:proofErr w:type="spellEnd"/>
      <w:r w:rsidRPr="00C74C73">
        <w:t xml:space="preserve"> (2010–2017)—Hilton’s corporate responsibility management system. </w:t>
      </w:r>
      <w:r w:rsidRPr="00C74C73">
        <w:rPr>
          <w:i/>
          <w:iCs/>
        </w:rPr>
        <w:t>Energies</w:t>
      </w:r>
      <w:r w:rsidRPr="00C74C73">
        <w:t>, </w:t>
      </w:r>
      <w:r w:rsidRPr="00C74C73">
        <w:rPr>
          <w:i/>
          <w:iCs/>
        </w:rPr>
        <w:t>13</w:t>
      </w:r>
      <w:r w:rsidRPr="00C74C73">
        <w:t>(9), 2303.</w:t>
      </w:r>
    </w:p>
    <w:p w14:paraId="575BDB6E" w14:textId="77777777" w:rsidR="0066628A" w:rsidRPr="0066628A" w:rsidRDefault="0066628A" w:rsidP="0066628A">
      <w:r w:rsidRPr="0066628A">
        <w:t xml:space="preserve"> </w:t>
      </w:r>
    </w:p>
    <w:p w14:paraId="0FA5D739" w14:textId="77777777" w:rsidR="0066628A" w:rsidRPr="00C74C73" w:rsidRDefault="0066628A" w:rsidP="00FB6087"/>
    <w:p w14:paraId="3E544AB1" w14:textId="77777777" w:rsidR="0066628A" w:rsidRPr="00FB6087" w:rsidRDefault="0066628A" w:rsidP="00FB6087"/>
    <w:sectPr w:rsidR="0066628A" w:rsidRPr="00FB608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K3NLGwsDAzMTK2tLRU0lEKTi0uzszPAykwrAUAazkN4ywAAAA="/>
  </w:docVars>
  <w:rsids>
    <w:rsidRoot w:val="00FB6087"/>
    <w:rsid w:val="00020236"/>
    <w:rsid w:val="00021A98"/>
    <w:rsid w:val="000D2BB3"/>
    <w:rsid w:val="00224FB5"/>
    <w:rsid w:val="00226294"/>
    <w:rsid w:val="002F7A24"/>
    <w:rsid w:val="00364D83"/>
    <w:rsid w:val="003A388A"/>
    <w:rsid w:val="003D749F"/>
    <w:rsid w:val="004B392D"/>
    <w:rsid w:val="00590AC9"/>
    <w:rsid w:val="00605768"/>
    <w:rsid w:val="00635403"/>
    <w:rsid w:val="0066628A"/>
    <w:rsid w:val="00744CBB"/>
    <w:rsid w:val="007A3F2E"/>
    <w:rsid w:val="007B0997"/>
    <w:rsid w:val="008058FA"/>
    <w:rsid w:val="008E1EBC"/>
    <w:rsid w:val="008F3CC2"/>
    <w:rsid w:val="008F4062"/>
    <w:rsid w:val="00A21E77"/>
    <w:rsid w:val="00A714FD"/>
    <w:rsid w:val="00A85B84"/>
    <w:rsid w:val="00A97D4F"/>
    <w:rsid w:val="00AE2BC5"/>
    <w:rsid w:val="00B1121B"/>
    <w:rsid w:val="00B3001D"/>
    <w:rsid w:val="00B83E88"/>
    <w:rsid w:val="00BD0A2A"/>
    <w:rsid w:val="00C74C73"/>
    <w:rsid w:val="00CB77AA"/>
    <w:rsid w:val="00CC7EFD"/>
    <w:rsid w:val="00D82D10"/>
    <w:rsid w:val="00DF3BFA"/>
    <w:rsid w:val="00E20EFF"/>
    <w:rsid w:val="00E3151E"/>
    <w:rsid w:val="00ED68B2"/>
    <w:rsid w:val="00F26034"/>
    <w:rsid w:val="00F32A84"/>
    <w:rsid w:val="00F40D1F"/>
    <w:rsid w:val="00F4108C"/>
    <w:rsid w:val="00F44F77"/>
    <w:rsid w:val="00F54B70"/>
    <w:rsid w:val="00FA76CC"/>
    <w:rsid w:val="00FB60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6F711"/>
  <w15:chartTrackingRefBased/>
  <w15:docId w15:val="{7D235099-3EE9-495E-ABF0-B5A1A80BD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BC5"/>
    <w:pPr>
      <w:spacing w:line="360" w:lineRule="auto"/>
      <w:jc w:val="both"/>
    </w:pPr>
    <w:rPr>
      <w:lang w:val="en-GB" w:bidi="en-US"/>
    </w:rPr>
  </w:style>
  <w:style w:type="paragraph" w:styleId="Heading1">
    <w:name w:val="heading 1"/>
    <w:basedOn w:val="Normal"/>
    <w:next w:val="Normal"/>
    <w:link w:val="Heading1Char"/>
    <w:autoRedefine/>
    <w:uiPriority w:val="9"/>
    <w:qFormat/>
    <w:rsid w:val="00AE2BC5"/>
    <w:pPr>
      <w:pBdr>
        <w:bottom w:val="thinThickSmallGap" w:sz="12" w:space="1" w:color="002060"/>
      </w:pBdr>
      <w:spacing w:before="240" w:after="200"/>
      <w:jc w:val="center"/>
      <w:outlineLvl w:val="0"/>
    </w:pPr>
    <w:rPr>
      <w:rFonts w:asciiTheme="majorHAnsi" w:eastAsiaTheme="majorEastAsia" w:hAnsiTheme="majorHAnsi" w:cstheme="majorBidi"/>
      <w:color w:val="00206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BC5"/>
    <w:rPr>
      <w:rFonts w:asciiTheme="majorHAnsi" w:eastAsiaTheme="majorEastAsia" w:hAnsiTheme="majorHAnsi" w:cstheme="majorBidi"/>
      <w:color w:val="002060"/>
      <w:sz w:val="28"/>
      <w:szCs w:val="28"/>
      <w:lang w:bidi="en-US"/>
    </w:rPr>
  </w:style>
  <w:style w:type="paragraph" w:styleId="NormalWeb">
    <w:name w:val="Normal (Web)"/>
    <w:basedOn w:val="Normal"/>
    <w:uiPriority w:val="99"/>
    <w:unhideWhenUsed/>
    <w:rsid w:val="00DF3BFA"/>
    <w:rPr>
      <w:rFonts w:ascii="Times New Roman" w:hAnsi="Times New Roman" w:cs="Times New Roman"/>
    </w:rPr>
  </w:style>
  <w:style w:type="paragraph" w:styleId="ListParagraph">
    <w:name w:val="List Paragraph"/>
    <w:basedOn w:val="Normal"/>
    <w:uiPriority w:val="34"/>
    <w:qFormat/>
    <w:rsid w:val="00FA76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181482">
      <w:bodyDiv w:val="1"/>
      <w:marLeft w:val="0"/>
      <w:marRight w:val="0"/>
      <w:marTop w:val="0"/>
      <w:marBottom w:val="0"/>
      <w:divBdr>
        <w:top w:val="none" w:sz="0" w:space="0" w:color="auto"/>
        <w:left w:val="none" w:sz="0" w:space="0" w:color="auto"/>
        <w:bottom w:val="none" w:sz="0" w:space="0" w:color="auto"/>
        <w:right w:val="none" w:sz="0" w:space="0" w:color="auto"/>
      </w:divBdr>
    </w:div>
    <w:div w:id="166989242">
      <w:bodyDiv w:val="1"/>
      <w:marLeft w:val="0"/>
      <w:marRight w:val="0"/>
      <w:marTop w:val="0"/>
      <w:marBottom w:val="0"/>
      <w:divBdr>
        <w:top w:val="none" w:sz="0" w:space="0" w:color="auto"/>
        <w:left w:val="none" w:sz="0" w:space="0" w:color="auto"/>
        <w:bottom w:val="none" w:sz="0" w:space="0" w:color="auto"/>
        <w:right w:val="none" w:sz="0" w:space="0" w:color="auto"/>
      </w:divBdr>
    </w:div>
    <w:div w:id="630598996">
      <w:bodyDiv w:val="1"/>
      <w:marLeft w:val="0"/>
      <w:marRight w:val="0"/>
      <w:marTop w:val="0"/>
      <w:marBottom w:val="0"/>
      <w:divBdr>
        <w:top w:val="none" w:sz="0" w:space="0" w:color="auto"/>
        <w:left w:val="none" w:sz="0" w:space="0" w:color="auto"/>
        <w:bottom w:val="none" w:sz="0" w:space="0" w:color="auto"/>
        <w:right w:val="none" w:sz="0" w:space="0" w:color="auto"/>
      </w:divBdr>
    </w:div>
    <w:div w:id="661158532">
      <w:bodyDiv w:val="1"/>
      <w:marLeft w:val="0"/>
      <w:marRight w:val="0"/>
      <w:marTop w:val="0"/>
      <w:marBottom w:val="0"/>
      <w:divBdr>
        <w:top w:val="none" w:sz="0" w:space="0" w:color="auto"/>
        <w:left w:val="none" w:sz="0" w:space="0" w:color="auto"/>
        <w:bottom w:val="none" w:sz="0" w:space="0" w:color="auto"/>
        <w:right w:val="none" w:sz="0" w:space="0" w:color="auto"/>
      </w:divBdr>
    </w:div>
    <w:div w:id="768042104">
      <w:bodyDiv w:val="1"/>
      <w:marLeft w:val="0"/>
      <w:marRight w:val="0"/>
      <w:marTop w:val="0"/>
      <w:marBottom w:val="0"/>
      <w:divBdr>
        <w:top w:val="none" w:sz="0" w:space="0" w:color="auto"/>
        <w:left w:val="none" w:sz="0" w:space="0" w:color="auto"/>
        <w:bottom w:val="none" w:sz="0" w:space="0" w:color="auto"/>
        <w:right w:val="none" w:sz="0" w:space="0" w:color="auto"/>
      </w:divBdr>
    </w:div>
    <w:div w:id="932588398">
      <w:bodyDiv w:val="1"/>
      <w:marLeft w:val="0"/>
      <w:marRight w:val="0"/>
      <w:marTop w:val="0"/>
      <w:marBottom w:val="0"/>
      <w:divBdr>
        <w:top w:val="none" w:sz="0" w:space="0" w:color="auto"/>
        <w:left w:val="none" w:sz="0" w:space="0" w:color="auto"/>
        <w:bottom w:val="none" w:sz="0" w:space="0" w:color="auto"/>
        <w:right w:val="none" w:sz="0" w:space="0" w:color="auto"/>
      </w:divBdr>
    </w:div>
    <w:div w:id="1103186898">
      <w:bodyDiv w:val="1"/>
      <w:marLeft w:val="0"/>
      <w:marRight w:val="0"/>
      <w:marTop w:val="0"/>
      <w:marBottom w:val="0"/>
      <w:divBdr>
        <w:top w:val="none" w:sz="0" w:space="0" w:color="auto"/>
        <w:left w:val="none" w:sz="0" w:space="0" w:color="auto"/>
        <w:bottom w:val="none" w:sz="0" w:space="0" w:color="auto"/>
        <w:right w:val="none" w:sz="0" w:space="0" w:color="auto"/>
      </w:divBdr>
      <w:divsChild>
        <w:div w:id="918635416">
          <w:marLeft w:val="0"/>
          <w:marRight w:val="0"/>
          <w:marTop w:val="0"/>
          <w:marBottom w:val="0"/>
          <w:divBdr>
            <w:top w:val="none" w:sz="0" w:space="0" w:color="auto"/>
            <w:left w:val="none" w:sz="0" w:space="0" w:color="auto"/>
            <w:bottom w:val="none" w:sz="0" w:space="0" w:color="auto"/>
            <w:right w:val="none" w:sz="0" w:space="0" w:color="auto"/>
          </w:divBdr>
          <w:divsChild>
            <w:div w:id="664404013">
              <w:marLeft w:val="0"/>
              <w:marRight w:val="0"/>
              <w:marTop w:val="0"/>
              <w:marBottom w:val="0"/>
              <w:divBdr>
                <w:top w:val="none" w:sz="0" w:space="0" w:color="auto"/>
                <w:left w:val="none" w:sz="0" w:space="0" w:color="auto"/>
                <w:bottom w:val="none" w:sz="0" w:space="0" w:color="auto"/>
                <w:right w:val="none" w:sz="0" w:space="0" w:color="auto"/>
              </w:divBdr>
              <w:divsChild>
                <w:div w:id="206756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TotalTime>
  <Pages>9</Pages>
  <Words>2738</Words>
  <Characters>15607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abdul hoque</cp:lastModifiedBy>
  <cp:revision>10</cp:revision>
  <dcterms:created xsi:type="dcterms:W3CDTF">2024-10-07T16:38:00Z</dcterms:created>
  <dcterms:modified xsi:type="dcterms:W3CDTF">2024-10-17T22:13:00Z</dcterms:modified>
</cp:coreProperties>
</file>