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68433618" w:displacedByCustomXml="next"/>
    <w:sdt>
      <w:sdtPr>
        <w:id w:val="-1168014340"/>
        <w:docPartObj>
          <w:docPartGallery w:val="Cover Pages"/>
          <w:docPartUnique/>
        </w:docPartObj>
      </w:sdtPr>
      <w:sdtEndPr>
        <w:rPr>
          <w:b/>
          <w:bCs/>
          <w:webHidden/>
          <w:lang w:val="en-GB"/>
        </w:rPr>
      </w:sdtEndPr>
      <w:sdtContent>
        <w:p w14:paraId="77F89FF8" w14:textId="75370682" w:rsidR="00BE7462" w:rsidRDefault="00BE7462">
          <w:r>
            <w:rPr>
              <w:noProof/>
            </w:rPr>
            <w:drawing>
              <wp:inline distT="0" distB="0" distL="0" distR="0" wp14:anchorId="2E3B623D" wp14:editId="3734874B">
                <wp:extent cx="3524250" cy="1323975"/>
                <wp:effectExtent l="0" t="0" r="0" b="9525"/>
                <wp:docPr id="1026" name="Picture 2">
                  <a:extLst xmlns:a="http://schemas.openxmlformats.org/drawingml/2006/main">
                    <a:ext uri="{FF2B5EF4-FFF2-40B4-BE49-F238E27FC236}">
                      <a16:creationId xmlns:a16="http://schemas.microsoft.com/office/drawing/2014/main" id="{6838D041-A7D8-4931-9951-13C75ED60F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a:extLst>
                            <a:ext uri="{FF2B5EF4-FFF2-40B4-BE49-F238E27FC236}">
                              <a16:creationId xmlns:a16="http://schemas.microsoft.com/office/drawing/2014/main" id="{6838D041-A7D8-4931-9951-13C75ED60F2D}"/>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4250" cy="132397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B01A741" w14:textId="12FB1E36" w:rsidR="00BE7462" w:rsidRDefault="00BE7462"/>
        <w:p w14:paraId="46C2B24B" w14:textId="1DE27451" w:rsidR="00BE7462" w:rsidRDefault="00BE7462"/>
        <w:p w14:paraId="13950133" w14:textId="565BB6BA" w:rsidR="00BE7462" w:rsidRPr="00864A91" w:rsidRDefault="00BE7462">
          <w:pPr>
            <w:rPr>
              <w:sz w:val="40"/>
              <w:szCs w:val="40"/>
            </w:rPr>
          </w:pPr>
        </w:p>
        <w:p w14:paraId="177DD610" w14:textId="6D4AEE7F" w:rsidR="00BE7462" w:rsidRPr="00864A91" w:rsidRDefault="00864A91">
          <w:pPr>
            <w:rPr>
              <w:sz w:val="40"/>
              <w:szCs w:val="40"/>
            </w:rPr>
          </w:pPr>
          <w:r w:rsidRPr="00864A91">
            <w:rPr>
              <w:rFonts w:eastAsiaTheme="majorEastAsia"/>
              <w:color w:val="000000" w:themeColor="text1"/>
              <w:kern w:val="24"/>
              <w:sz w:val="40"/>
              <w:szCs w:val="40"/>
            </w:rPr>
            <w:t xml:space="preserve">                                   Mental illnesses</w:t>
          </w:r>
        </w:p>
        <w:p w14:paraId="330EC149" w14:textId="5819D500" w:rsidR="00BE7462" w:rsidRPr="00864A91" w:rsidRDefault="00BE7462">
          <w:pPr>
            <w:rPr>
              <w:sz w:val="32"/>
              <w:szCs w:val="32"/>
            </w:rPr>
          </w:pPr>
        </w:p>
        <w:p w14:paraId="720D45C7" w14:textId="231C5345" w:rsidR="00BE7462" w:rsidRPr="00864A91" w:rsidRDefault="00864A91">
          <w:pPr>
            <w:rPr>
              <w:sz w:val="32"/>
              <w:szCs w:val="32"/>
            </w:rPr>
          </w:pPr>
          <w:r w:rsidRPr="00864A91">
            <w:rPr>
              <w:sz w:val="32"/>
              <w:szCs w:val="32"/>
            </w:rPr>
            <w:t>Mental disorders and Psychopathology</w:t>
          </w:r>
        </w:p>
        <w:p w14:paraId="2439DEB9" w14:textId="0ADB0B56" w:rsidR="00BE7462" w:rsidRPr="00864A91" w:rsidRDefault="00BE7462">
          <w:pPr>
            <w:rPr>
              <w:rFonts w:eastAsiaTheme="majorEastAsia"/>
              <w:color w:val="000000" w:themeColor="text1"/>
              <w:kern w:val="24"/>
              <w:sz w:val="32"/>
              <w:szCs w:val="32"/>
            </w:rPr>
          </w:pPr>
          <w:r w:rsidRPr="00864A91">
            <w:rPr>
              <w:rFonts w:eastAsiaTheme="majorEastAsia"/>
              <w:color w:val="000000" w:themeColor="text1"/>
              <w:kern w:val="24"/>
              <w:sz w:val="32"/>
              <w:szCs w:val="32"/>
            </w:rPr>
            <w:t>BMHP 6006 A2</w:t>
          </w:r>
          <w:r w:rsidRPr="00864A91">
            <w:rPr>
              <w:rFonts w:eastAsiaTheme="majorEastAsia"/>
              <w:color w:val="000000" w:themeColor="text1"/>
              <w:kern w:val="24"/>
              <w:sz w:val="32"/>
              <w:szCs w:val="32"/>
            </w:rPr>
            <w:br/>
            <w:t>L</w:t>
          </w:r>
          <w:r w:rsidR="00864A91" w:rsidRPr="00864A91">
            <w:rPr>
              <w:rFonts w:eastAsiaTheme="majorEastAsia"/>
              <w:color w:val="000000" w:themeColor="text1"/>
              <w:kern w:val="24"/>
              <w:sz w:val="32"/>
              <w:szCs w:val="32"/>
            </w:rPr>
            <w:t>ecturer name</w:t>
          </w:r>
          <w:r w:rsidRPr="00864A91">
            <w:rPr>
              <w:rFonts w:eastAsiaTheme="majorEastAsia"/>
              <w:color w:val="000000" w:themeColor="text1"/>
              <w:kern w:val="24"/>
              <w:sz w:val="32"/>
              <w:szCs w:val="32"/>
            </w:rPr>
            <w:t>: D</w:t>
          </w:r>
          <w:r w:rsidR="00864A91" w:rsidRPr="00864A91">
            <w:rPr>
              <w:rFonts w:eastAsiaTheme="majorEastAsia"/>
              <w:color w:val="000000" w:themeColor="text1"/>
              <w:kern w:val="24"/>
              <w:sz w:val="32"/>
              <w:szCs w:val="32"/>
            </w:rPr>
            <w:t xml:space="preserve">iya </w:t>
          </w:r>
          <w:proofErr w:type="spellStart"/>
          <w:r w:rsidR="00864A91" w:rsidRPr="00864A91">
            <w:rPr>
              <w:rFonts w:eastAsiaTheme="majorEastAsia"/>
              <w:color w:val="000000" w:themeColor="text1"/>
              <w:kern w:val="24"/>
              <w:sz w:val="32"/>
              <w:szCs w:val="32"/>
            </w:rPr>
            <w:t>Ganguly</w:t>
          </w:r>
          <w:proofErr w:type="spellEnd"/>
          <w:r w:rsidRPr="00864A91">
            <w:rPr>
              <w:rFonts w:eastAsiaTheme="majorEastAsia"/>
              <w:color w:val="000000" w:themeColor="text1"/>
              <w:kern w:val="24"/>
              <w:sz w:val="32"/>
              <w:szCs w:val="32"/>
            </w:rPr>
            <w:br/>
            <w:t>S</w:t>
          </w:r>
          <w:r w:rsidR="00864A91" w:rsidRPr="00864A91">
            <w:rPr>
              <w:rFonts w:eastAsiaTheme="majorEastAsia"/>
              <w:color w:val="000000" w:themeColor="text1"/>
              <w:kern w:val="24"/>
              <w:sz w:val="32"/>
              <w:szCs w:val="32"/>
            </w:rPr>
            <w:t>tudent name</w:t>
          </w:r>
          <w:r w:rsidRPr="00864A91">
            <w:rPr>
              <w:rFonts w:eastAsiaTheme="majorEastAsia"/>
              <w:color w:val="000000" w:themeColor="text1"/>
              <w:kern w:val="24"/>
              <w:sz w:val="32"/>
              <w:szCs w:val="32"/>
            </w:rPr>
            <w:t>: M</w:t>
          </w:r>
          <w:r w:rsidR="00864A91" w:rsidRPr="00864A91">
            <w:rPr>
              <w:rFonts w:eastAsiaTheme="majorEastAsia"/>
              <w:color w:val="000000" w:themeColor="text1"/>
              <w:kern w:val="24"/>
              <w:sz w:val="32"/>
              <w:szCs w:val="32"/>
            </w:rPr>
            <w:t>adalina Sorina Petre</w:t>
          </w:r>
          <w:r w:rsidRPr="00864A91">
            <w:rPr>
              <w:rFonts w:eastAsiaTheme="majorEastAsia"/>
              <w:color w:val="000000" w:themeColor="text1"/>
              <w:kern w:val="24"/>
              <w:sz w:val="32"/>
              <w:szCs w:val="32"/>
            </w:rPr>
            <w:br/>
            <w:t>S</w:t>
          </w:r>
          <w:r w:rsidR="00864A91" w:rsidRPr="00864A91">
            <w:rPr>
              <w:rFonts w:eastAsiaTheme="majorEastAsia"/>
              <w:color w:val="000000" w:themeColor="text1"/>
              <w:kern w:val="24"/>
              <w:sz w:val="32"/>
              <w:szCs w:val="32"/>
            </w:rPr>
            <w:t>tudent number</w:t>
          </w:r>
          <w:r w:rsidRPr="00864A91">
            <w:rPr>
              <w:rFonts w:eastAsiaTheme="majorEastAsia"/>
              <w:color w:val="000000" w:themeColor="text1"/>
              <w:kern w:val="24"/>
              <w:sz w:val="32"/>
              <w:szCs w:val="32"/>
            </w:rPr>
            <w:t>: 1808352</w:t>
          </w:r>
          <w:r w:rsidRPr="00864A91">
            <w:rPr>
              <w:rFonts w:eastAsiaTheme="majorEastAsia"/>
              <w:color w:val="000000" w:themeColor="text1"/>
              <w:kern w:val="24"/>
              <w:sz w:val="32"/>
              <w:szCs w:val="32"/>
            </w:rPr>
            <w:br/>
          </w:r>
        </w:p>
        <w:p w14:paraId="256469F1" w14:textId="7B91BD96" w:rsidR="00BE7462" w:rsidRDefault="00BE7462">
          <w:pPr>
            <w:spacing w:after="160" w:line="259" w:lineRule="auto"/>
            <w:rPr>
              <w:b/>
              <w:bCs/>
              <w:webHidden/>
              <w:lang w:val="en-GB"/>
            </w:rPr>
          </w:pPr>
          <w:r>
            <w:rPr>
              <w:b/>
              <w:bCs/>
              <w:webHidden/>
              <w:lang w:val="en-GB"/>
            </w:rPr>
            <w:br w:type="page"/>
          </w:r>
        </w:p>
      </w:sdtContent>
    </w:sdt>
    <w:p w14:paraId="13698793" w14:textId="02E38299" w:rsidR="00E13580" w:rsidRPr="008918CF" w:rsidRDefault="00E13580" w:rsidP="008918CF">
      <w:pPr>
        <w:pStyle w:val="TOCHeading"/>
        <w:spacing w:line="360" w:lineRule="auto"/>
      </w:pPr>
    </w:p>
    <w:bookmarkEnd w:id="0"/>
    <w:p w14:paraId="2586911C" w14:textId="77777777" w:rsidR="00BE7462" w:rsidRDefault="00BE7462" w:rsidP="00E13580">
      <w:pPr>
        <w:spacing w:line="360" w:lineRule="auto"/>
        <w:jc w:val="both"/>
        <w:rPr>
          <w:b/>
          <w:bCs/>
          <w:lang w:val="en-GB"/>
        </w:rPr>
      </w:pPr>
    </w:p>
    <w:p w14:paraId="745CF50C" w14:textId="16055273" w:rsidR="00BE7462" w:rsidRPr="008918CF" w:rsidRDefault="00BE7462" w:rsidP="00E13580">
      <w:pPr>
        <w:spacing w:line="360" w:lineRule="auto"/>
        <w:jc w:val="both"/>
        <w:rPr>
          <w:b/>
          <w:bCs/>
          <w:lang w:val="en-GB"/>
        </w:rPr>
      </w:pPr>
      <w:r w:rsidRPr="008918CF">
        <w:rPr>
          <w:lang w:val="en-GB"/>
        </w:rPr>
        <w:t xml:space="preserve">                                               </w:t>
      </w:r>
      <w:r w:rsidRPr="008918CF">
        <w:rPr>
          <w:b/>
          <w:bCs/>
          <w:lang w:val="en-GB"/>
        </w:rPr>
        <w:t xml:space="preserve">  Table of contents</w:t>
      </w:r>
    </w:p>
    <w:p w14:paraId="6538B7C1" w14:textId="77777777" w:rsidR="00BE7462" w:rsidRPr="007E4493" w:rsidRDefault="00BE7462" w:rsidP="007E4493"/>
    <w:p w14:paraId="74FFA494" w14:textId="74124A24" w:rsidR="00D04D67" w:rsidRPr="007E4493" w:rsidRDefault="00BE7462" w:rsidP="007E4493">
      <w:r w:rsidRPr="007E4493">
        <w:t>Introduction</w:t>
      </w:r>
      <w:r w:rsidR="008918CF" w:rsidRPr="007E4493">
        <w:rPr>
          <w:webHidden/>
        </w:rPr>
        <w:t>……………………………………………………………………………………</w:t>
      </w:r>
      <w:r w:rsidR="00AB5180" w:rsidRPr="007E4493">
        <w:rPr>
          <w:webHidden/>
        </w:rPr>
        <w:t>…</w:t>
      </w:r>
      <w:r w:rsidR="00A75A27">
        <w:rPr>
          <w:webHidden/>
        </w:rPr>
        <w:t>..</w:t>
      </w:r>
      <w:r w:rsidR="00AB5180" w:rsidRPr="007E4493">
        <w:rPr>
          <w:webHidden/>
        </w:rPr>
        <w:t>.</w:t>
      </w:r>
      <w:r w:rsidR="00D04D67" w:rsidRPr="007E4493">
        <w:t>2</w:t>
      </w:r>
    </w:p>
    <w:p w14:paraId="60DBA4E8" w14:textId="176518E8" w:rsidR="006A4343" w:rsidRPr="007E4493" w:rsidRDefault="006A4343" w:rsidP="007E4493">
      <w:r w:rsidRPr="007E4493">
        <w:t>Anxiety disorder in old age</w:t>
      </w:r>
      <w:r w:rsidR="00AB5180" w:rsidRPr="007E4493">
        <w:t>........................................................................................</w:t>
      </w:r>
      <w:r w:rsidR="00D04D67" w:rsidRPr="007E4493">
        <w:t>.....</w:t>
      </w:r>
      <w:r w:rsidR="00A75A27">
        <w:t>..</w:t>
      </w:r>
      <w:r w:rsidR="00CA143A" w:rsidRPr="007E4493">
        <w:t>.</w:t>
      </w:r>
      <w:r w:rsidR="00D04D67" w:rsidRPr="007E4493">
        <w:t>..2</w:t>
      </w:r>
    </w:p>
    <w:p w14:paraId="60A9AD5A" w14:textId="7FC0F833" w:rsidR="00BE7462" w:rsidRPr="007E4493" w:rsidRDefault="00997A87" w:rsidP="007E4493">
      <w:pPr>
        <w:rPr>
          <w:webHidden/>
        </w:rPr>
      </w:pPr>
      <w:r w:rsidRPr="007E4493">
        <w:t xml:space="preserve">Is it possible to recovery from </w:t>
      </w:r>
      <w:proofErr w:type="gramStart"/>
      <w:r w:rsidR="008C266D" w:rsidRPr="007E4493">
        <w:t>schizophrenia</w:t>
      </w:r>
      <w:r w:rsidR="008C266D">
        <w:t>?</w:t>
      </w:r>
      <w:r w:rsidR="00AB5180" w:rsidRPr="007E4493">
        <w:rPr>
          <w:webHidden/>
        </w:rPr>
        <w:t>…</w:t>
      </w:r>
      <w:proofErr w:type="gramEnd"/>
      <w:r w:rsidR="00AB5180" w:rsidRPr="007E4493">
        <w:rPr>
          <w:webHidden/>
        </w:rPr>
        <w:t>………………………</w:t>
      </w:r>
      <w:r w:rsidR="00AB5180">
        <w:rPr>
          <w:webHidden/>
        </w:rPr>
        <w:t>.......</w:t>
      </w:r>
      <w:r w:rsidR="00AB5180" w:rsidRPr="007E4493">
        <w:rPr>
          <w:webHidden/>
        </w:rPr>
        <w:t>…………….</w:t>
      </w:r>
      <w:r w:rsidR="00A75A27">
        <w:rPr>
          <w:webHidden/>
        </w:rPr>
        <w:t>..</w:t>
      </w:r>
      <w:r w:rsidR="00AB5180" w:rsidRPr="007E4493">
        <w:rPr>
          <w:webHidden/>
        </w:rPr>
        <w:t>..</w:t>
      </w:r>
      <w:r w:rsidRPr="007E4493">
        <w:rPr>
          <w:webHidden/>
        </w:rPr>
        <w:t>3</w:t>
      </w:r>
    </w:p>
    <w:p w14:paraId="5AB8B73F" w14:textId="2BFE588C" w:rsidR="00BE7462" w:rsidRPr="007E4493" w:rsidRDefault="00CA143A" w:rsidP="007E4493">
      <w:pPr>
        <w:rPr>
          <w:webHidden/>
        </w:rPr>
      </w:pPr>
      <w:r w:rsidRPr="007E4493">
        <w:t>Sensory perception in autism</w:t>
      </w:r>
      <w:r w:rsidR="008918CF" w:rsidRPr="007E4493">
        <w:rPr>
          <w:webHidden/>
        </w:rPr>
        <w:t>………………………………………………………………</w:t>
      </w:r>
      <w:r w:rsidR="00B513FB">
        <w:rPr>
          <w:webHidden/>
        </w:rPr>
        <w:t>.</w:t>
      </w:r>
      <w:r w:rsidR="008918CF" w:rsidRPr="007E4493">
        <w:rPr>
          <w:webHidden/>
        </w:rPr>
        <w:t>..</w:t>
      </w:r>
      <w:r w:rsidR="00A75A27">
        <w:rPr>
          <w:webHidden/>
        </w:rPr>
        <w:t>..</w:t>
      </w:r>
      <w:r w:rsidR="008918CF" w:rsidRPr="007E4493">
        <w:rPr>
          <w:webHidden/>
        </w:rPr>
        <w:t>..</w:t>
      </w:r>
      <w:r w:rsidRPr="007E4493">
        <w:rPr>
          <w:webHidden/>
        </w:rPr>
        <w:t>4</w:t>
      </w:r>
    </w:p>
    <w:p w14:paraId="6DC1D65C" w14:textId="35161A5E" w:rsidR="00BE7462" w:rsidRPr="007E4493" w:rsidRDefault="00681ACF" w:rsidP="007E4493">
      <w:pPr>
        <w:rPr>
          <w:webHidden/>
        </w:rPr>
      </w:pPr>
      <w:r w:rsidRPr="007E4493">
        <w:t>Knowledge and understanding of the concept..............................................................</w:t>
      </w:r>
      <w:r w:rsidR="00A75A27">
        <w:t>..</w:t>
      </w:r>
      <w:r w:rsidRPr="007E4493">
        <w:t xml:space="preserve">...5 </w:t>
      </w:r>
    </w:p>
    <w:p w14:paraId="4C60A2EC" w14:textId="523244FA" w:rsidR="00BE7462" w:rsidRPr="007E4493" w:rsidRDefault="00BE7462" w:rsidP="007E4493">
      <w:pPr>
        <w:rPr>
          <w:webHidden/>
        </w:rPr>
      </w:pPr>
      <w:r w:rsidRPr="007E4493">
        <w:rPr>
          <w:webHidden/>
        </w:rPr>
        <w:t>Transferable skills for life and professional practice</w:t>
      </w:r>
      <w:r w:rsidR="008918CF" w:rsidRPr="007E4493">
        <w:rPr>
          <w:webHidden/>
        </w:rPr>
        <w:t>………………………………………</w:t>
      </w:r>
      <w:r w:rsidR="00B513FB">
        <w:rPr>
          <w:webHidden/>
        </w:rPr>
        <w:t>..</w:t>
      </w:r>
      <w:r w:rsidR="008918CF" w:rsidRPr="007E4493">
        <w:rPr>
          <w:webHidden/>
        </w:rPr>
        <w:t>..</w:t>
      </w:r>
      <w:r w:rsidR="00681ACF" w:rsidRPr="007E4493">
        <w:rPr>
          <w:webHidden/>
        </w:rPr>
        <w:t>5</w:t>
      </w:r>
    </w:p>
    <w:p w14:paraId="301A5FED" w14:textId="4A7869C9" w:rsidR="006876C7" w:rsidRPr="007E4493" w:rsidRDefault="0078660B" w:rsidP="007E4493">
      <w:r w:rsidRPr="007E4493">
        <w:t>The support provided to the mental health patient in UK..............................................</w:t>
      </w:r>
      <w:r w:rsidR="00B513FB">
        <w:t>.</w:t>
      </w:r>
      <w:r w:rsidRPr="007E4493">
        <w:t>...6</w:t>
      </w:r>
    </w:p>
    <w:p w14:paraId="461976E4" w14:textId="1D28C808" w:rsidR="0078660B" w:rsidRPr="007E4493" w:rsidRDefault="0078660B" w:rsidP="007E4493">
      <w:pPr>
        <w:rPr>
          <w:webHidden/>
        </w:rPr>
      </w:pPr>
      <w:r w:rsidRPr="007E4493">
        <w:t>Transferable skills for life and professional practice</w:t>
      </w:r>
      <w:r w:rsidR="006876C7" w:rsidRPr="007E4493">
        <w:t>......................................................</w:t>
      </w:r>
      <w:r w:rsidR="00B513FB">
        <w:t>..</w:t>
      </w:r>
      <w:r w:rsidR="006876C7" w:rsidRPr="007E4493">
        <w:t>..8</w:t>
      </w:r>
    </w:p>
    <w:p w14:paraId="7CFA5BB6" w14:textId="587A5D95" w:rsidR="00BE7462" w:rsidRPr="007E4493" w:rsidRDefault="00BE7462" w:rsidP="007E4493">
      <w:pPr>
        <w:rPr>
          <w:webHidden/>
        </w:rPr>
      </w:pPr>
      <w:r w:rsidRPr="007E4493">
        <w:rPr>
          <w:webHidden/>
        </w:rPr>
        <w:t>Conclusion</w:t>
      </w:r>
      <w:r w:rsidR="008918CF" w:rsidRPr="007E4493">
        <w:rPr>
          <w:webHidden/>
        </w:rPr>
        <w:t>……………………</w:t>
      </w:r>
      <w:r w:rsidR="0078660B" w:rsidRPr="007E4493">
        <w:rPr>
          <w:webHidden/>
        </w:rPr>
        <w:t>.............................................................................................8</w:t>
      </w:r>
    </w:p>
    <w:p w14:paraId="304D19EE" w14:textId="49C7E0D0" w:rsidR="00BE7462" w:rsidRPr="007E4493" w:rsidRDefault="00BE7462" w:rsidP="007E4493">
      <w:pPr>
        <w:rPr>
          <w:webHidden/>
        </w:rPr>
      </w:pPr>
      <w:r w:rsidRPr="007E4493">
        <w:rPr>
          <w:webHidden/>
        </w:rPr>
        <w:t>References</w:t>
      </w:r>
      <w:r w:rsidR="008918CF" w:rsidRPr="007E4493">
        <w:rPr>
          <w:webHidden/>
        </w:rPr>
        <w:t>………………………………………………………………………………………</w:t>
      </w:r>
      <w:r w:rsidR="00A75A27" w:rsidRPr="007E4493">
        <w:rPr>
          <w:webHidden/>
        </w:rPr>
        <w:t>…</w:t>
      </w:r>
      <w:r w:rsidR="006876C7" w:rsidRPr="007E4493">
        <w:rPr>
          <w:webHidden/>
        </w:rPr>
        <w:t>8</w:t>
      </w:r>
    </w:p>
    <w:p w14:paraId="4B972CFA" w14:textId="5D7DD73A" w:rsidR="008918CF" w:rsidRPr="006E041D" w:rsidRDefault="008918CF" w:rsidP="008918CF">
      <w:pPr>
        <w:pStyle w:val="TOC1"/>
        <w:tabs>
          <w:tab w:val="right" w:leader="dot" w:pos="9350"/>
        </w:tabs>
        <w:spacing w:line="360" w:lineRule="auto"/>
        <w:jc w:val="both"/>
        <w:rPr>
          <w:rFonts w:eastAsiaTheme="minorHAnsi"/>
          <w:b/>
          <w:bCs/>
          <w:noProof/>
          <w:lang w:val="en-GB" w:eastAsia="en-US"/>
        </w:rPr>
      </w:pPr>
    </w:p>
    <w:p w14:paraId="7A3860C8" w14:textId="77777777" w:rsidR="008918CF" w:rsidRDefault="008918CF" w:rsidP="00E13580">
      <w:pPr>
        <w:spacing w:line="360" w:lineRule="auto"/>
        <w:jc w:val="both"/>
        <w:rPr>
          <w:b/>
          <w:bCs/>
          <w:webHidden/>
          <w:lang w:val="en-GB"/>
        </w:rPr>
      </w:pPr>
    </w:p>
    <w:p w14:paraId="4AE64316" w14:textId="77777777" w:rsidR="00BE7462" w:rsidRDefault="00BE7462" w:rsidP="00E13580">
      <w:pPr>
        <w:spacing w:line="360" w:lineRule="auto"/>
        <w:jc w:val="both"/>
        <w:rPr>
          <w:b/>
          <w:bCs/>
          <w:webHidden/>
          <w:lang w:val="en-GB"/>
        </w:rPr>
      </w:pPr>
    </w:p>
    <w:p w14:paraId="56295F95" w14:textId="41D01111" w:rsidR="00BE7462" w:rsidRDefault="00BE7462" w:rsidP="00BE7462">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p>
    <w:p w14:paraId="2EECDE00" w14:textId="77777777" w:rsidR="00BE7462" w:rsidRDefault="00BE7462" w:rsidP="00E13580">
      <w:pPr>
        <w:spacing w:line="360" w:lineRule="auto"/>
        <w:jc w:val="both"/>
        <w:rPr>
          <w:b/>
          <w:bCs/>
          <w:lang w:val="en-GB"/>
        </w:rPr>
      </w:pPr>
    </w:p>
    <w:p w14:paraId="63381F4D" w14:textId="77777777" w:rsidR="00BE7462" w:rsidRDefault="00BE7462" w:rsidP="00E13580">
      <w:pPr>
        <w:spacing w:line="360" w:lineRule="auto"/>
        <w:jc w:val="both"/>
        <w:rPr>
          <w:b/>
          <w:bCs/>
          <w:lang w:val="en-GB"/>
        </w:rPr>
      </w:pPr>
    </w:p>
    <w:p w14:paraId="446556DA" w14:textId="77777777" w:rsidR="00BE7462" w:rsidRDefault="00BE7462" w:rsidP="00E13580">
      <w:pPr>
        <w:spacing w:line="360" w:lineRule="auto"/>
        <w:jc w:val="both"/>
        <w:rPr>
          <w:b/>
          <w:bCs/>
          <w:lang w:val="en-GB"/>
        </w:rPr>
      </w:pPr>
    </w:p>
    <w:p w14:paraId="6BE8107B" w14:textId="77777777" w:rsidR="00BE7462" w:rsidRDefault="00BE7462" w:rsidP="00E13580">
      <w:pPr>
        <w:spacing w:line="360" w:lineRule="auto"/>
        <w:jc w:val="both"/>
        <w:rPr>
          <w:b/>
          <w:bCs/>
          <w:lang w:val="en-GB"/>
        </w:rPr>
      </w:pPr>
    </w:p>
    <w:p w14:paraId="1A013E19" w14:textId="77777777" w:rsidR="00BE7462" w:rsidRDefault="00BE7462" w:rsidP="00E13580">
      <w:pPr>
        <w:spacing w:line="360" w:lineRule="auto"/>
        <w:jc w:val="both"/>
        <w:rPr>
          <w:b/>
          <w:bCs/>
          <w:lang w:val="en-GB"/>
        </w:rPr>
      </w:pPr>
    </w:p>
    <w:p w14:paraId="7A9622CC" w14:textId="77777777" w:rsidR="00BE7462" w:rsidRDefault="00BE7462" w:rsidP="00E13580">
      <w:pPr>
        <w:spacing w:line="360" w:lineRule="auto"/>
        <w:jc w:val="both"/>
        <w:rPr>
          <w:b/>
          <w:bCs/>
          <w:lang w:val="en-GB"/>
        </w:rPr>
      </w:pPr>
    </w:p>
    <w:p w14:paraId="63C995E7" w14:textId="77777777" w:rsidR="00864A91" w:rsidRDefault="00864A91" w:rsidP="00E13580">
      <w:pPr>
        <w:spacing w:line="360" w:lineRule="auto"/>
        <w:jc w:val="both"/>
        <w:rPr>
          <w:b/>
          <w:bCs/>
          <w:lang w:val="en-GB"/>
        </w:rPr>
      </w:pPr>
    </w:p>
    <w:p w14:paraId="7A2E43DF" w14:textId="77777777" w:rsidR="008918CF" w:rsidRDefault="008918CF" w:rsidP="00E13580">
      <w:pPr>
        <w:spacing w:line="360" w:lineRule="auto"/>
        <w:jc w:val="both"/>
        <w:rPr>
          <w:b/>
          <w:bCs/>
          <w:lang w:val="en-GB"/>
        </w:rPr>
      </w:pPr>
    </w:p>
    <w:p w14:paraId="6FE89D62" w14:textId="77777777" w:rsidR="008918CF" w:rsidRDefault="008918CF" w:rsidP="00E13580">
      <w:pPr>
        <w:spacing w:line="360" w:lineRule="auto"/>
        <w:jc w:val="both"/>
        <w:rPr>
          <w:b/>
          <w:bCs/>
          <w:lang w:val="en-GB"/>
        </w:rPr>
      </w:pPr>
    </w:p>
    <w:p w14:paraId="49DDC9E5" w14:textId="77777777" w:rsidR="008918CF" w:rsidRDefault="008918CF" w:rsidP="00E13580">
      <w:pPr>
        <w:spacing w:line="360" w:lineRule="auto"/>
        <w:jc w:val="both"/>
        <w:rPr>
          <w:b/>
          <w:bCs/>
          <w:lang w:val="en-GB"/>
        </w:rPr>
      </w:pPr>
    </w:p>
    <w:p w14:paraId="2EDE174C" w14:textId="77777777" w:rsidR="008918CF" w:rsidRDefault="008918CF" w:rsidP="00E13580">
      <w:pPr>
        <w:spacing w:line="360" w:lineRule="auto"/>
        <w:jc w:val="both"/>
        <w:rPr>
          <w:b/>
          <w:bCs/>
          <w:lang w:val="en-GB"/>
        </w:rPr>
      </w:pPr>
    </w:p>
    <w:p w14:paraId="73FCD77F" w14:textId="77777777" w:rsidR="008918CF" w:rsidRDefault="008918CF" w:rsidP="00E13580">
      <w:pPr>
        <w:spacing w:line="360" w:lineRule="auto"/>
        <w:jc w:val="both"/>
        <w:rPr>
          <w:b/>
          <w:bCs/>
          <w:lang w:val="en-GB"/>
        </w:rPr>
      </w:pPr>
    </w:p>
    <w:p w14:paraId="59A5CF86" w14:textId="77777777" w:rsidR="008918CF" w:rsidRDefault="008918CF" w:rsidP="00E13580">
      <w:pPr>
        <w:spacing w:line="360" w:lineRule="auto"/>
        <w:jc w:val="both"/>
        <w:rPr>
          <w:b/>
          <w:bCs/>
          <w:lang w:val="en-GB"/>
        </w:rPr>
      </w:pPr>
    </w:p>
    <w:p w14:paraId="1A6D3A76" w14:textId="77777777" w:rsidR="008918CF" w:rsidRDefault="008918CF" w:rsidP="00E13580">
      <w:pPr>
        <w:spacing w:line="360" w:lineRule="auto"/>
        <w:jc w:val="both"/>
        <w:rPr>
          <w:b/>
          <w:bCs/>
          <w:lang w:val="en-GB"/>
        </w:rPr>
      </w:pPr>
    </w:p>
    <w:p w14:paraId="23077157" w14:textId="77777777" w:rsidR="008918CF" w:rsidRDefault="008918CF" w:rsidP="00E13580">
      <w:pPr>
        <w:spacing w:line="360" w:lineRule="auto"/>
        <w:jc w:val="both"/>
        <w:rPr>
          <w:b/>
          <w:bCs/>
          <w:lang w:val="en-GB"/>
        </w:rPr>
      </w:pPr>
    </w:p>
    <w:p w14:paraId="4FE3005F" w14:textId="77777777" w:rsidR="008C266D" w:rsidRDefault="008C266D" w:rsidP="00E13580">
      <w:pPr>
        <w:spacing w:line="360" w:lineRule="auto"/>
        <w:jc w:val="both"/>
        <w:rPr>
          <w:b/>
          <w:bCs/>
          <w:lang w:val="en-GB"/>
        </w:rPr>
      </w:pPr>
    </w:p>
    <w:p w14:paraId="4B2DD852" w14:textId="77777777" w:rsidR="008C266D" w:rsidRDefault="008C266D" w:rsidP="00E13580">
      <w:pPr>
        <w:spacing w:line="360" w:lineRule="auto"/>
        <w:jc w:val="both"/>
        <w:rPr>
          <w:b/>
          <w:bCs/>
          <w:lang w:val="en-GB"/>
        </w:rPr>
      </w:pPr>
    </w:p>
    <w:p w14:paraId="37E08ACA" w14:textId="77777777" w:rsidR="008C266D" w:rsidRDefault="008C266D" w:rsidP="00E13580">
      <w:pPr>
        <w:spacing w:line="360" w:lineRule="auto"/>
        <w:jc w:val="both"/>
        <w:rPr>
          <w:b/>
          <w:bCs/>
          <w:lang w:val="en-GB"/>
        </w:rPr>
      </w:pPr>
    </w:p>
    <w:p w14:paraId="70784D3C" w14:textId="38D0A897" w:rsidR="00BE7462" w:rsidRDefault="00BE7462" w:rsidP="00E13580">
      <w:pPr>
        <w:spacing w:line="360" w:lineRule="auto"/>
        <w:jc w:val="both"/>
        <w:rPr>
          <w:b/>
          <w:bCs/>
          <w:lang w:val="en-GB"/>
        </w:rPr>
      </w:pPr>
      <w:r>
        <w:rPr>
          <w:b/>
          <w:bCs/>
          <w:lang w:val="en-GB"/>
        </w:rPr>
        <w:t>Introduction</w:t>
      </w:r>
    </w:p>
    <w:p w14:paraId="27C8FEE1" w14:textId="5E1A82F4" w:rsidR="000844C9" w:rsidRPr="00B011A2" w:rsidRDefault="00E13580" w:rsidP="00E13580">
      <w:pPr>
        <w:spacing w:line="360" w:lineRule="auto"/>
        <w:jc w:val="both"/>
        <w:rPr>
          <w:b/>
          <w:bCs/>
          <w:lang w:val="en-GB"/>
        </w:rPr>
      </w:pPr>
      <w:r>
        <w:rPr>
          <w:rFonts w:ascii="Times New Roman" w:eastAsia="Times New Roman" w:hAnsi="Times New Roman" w:cs="Times New Roman"/>
          <w:color w:val="000000" w:themeColor="text1"/>
          <w:sz w:val="24"/>
          <w:szCs w:val="24"/>
          <w:lang w:val="en-GB"/>
        </w:rPr>
        <w:t xml:space="preserve">Mental health issues and psychopathology are an integral part for the well-being of people. In this assessment, a proper idea would be developed on these aspects with special reference to general anxiety disorder, schizophrenia and autism. The assessment will deal with the ideas of engaging the topics with </w:t>
      </w:r>
      <w:r w:rsidR="000844C9">
        <w:rPr>
          <w:rFonts w:ascii="Times New Roman" w:eastAsia="Times New Roman" w:hAnsi="Times New Roman" w:cs="Times New Roman"/>
          <w:color w:val="000000" w:themeColor="text1"/>
          <w:sz w:val="24"/>
          <w:szCs w:val="24"/>
          <w:lang w:val="en-GB"/>
        </w:rPr>
        <w:t>literature and</w:t>
      </w:r>
      <w:r>
        <w:rPr>
          <w:rFonts w:ascii="Times New Roman" w:eastAsia="Times New Roman" w:hAnsi="Times New Roman" w:cs="Times New Roman"/>
          <w:color w:val="000000" w:themeColor="text1"/>
          <w:sz w:val="24"/>
          <w:szCs w:val="24"/>
          <w:lang w:val="en-GB"/>
        </w:rPr>
        <w:t xml:space="preserve"> would comprehend the cognitive and intellectual skills. The practical and the transferable skills are to be well discussed for life and professional practi</w:t>
      </w:r>
      <w:r w:rsidR="00D76A1C">
        <w:rPr>
          <w:rFonts w:ascii="Times New Roman" w:eastAsia="Times New Roman" w:hAnsi="Times New Roman" w:cs="Times New Roman"/>
          <w:color w:val="000000" w:themeColor="text1"/>
          <w:sz w:val="24"/>
          <w:szCs w:val="24"/>
          <w:lang w:val="en-GB"/>
        </w:rPr>
        <w:t>ce.</w:t>
      </w:r>
    </w:p>
    <w:p w14:paraId="6604CE47" w14:textId="628F5914" w:rsidR="000844C9" w:rsidRDefault="000844C9" w:rsidP="00E13580">
      <w:pPr>
        <w:spacing w:line="360" w:lineRule="auto"/>
        <w:jc w:val="both"/>
        <w:rPr>
          <w:rFonts w:ascii="Times New Roman" w:eastAsia="Times New Roman" w:hAnsi="Times New Roman" w:cs="Times New Roman"/>
          <w:b/>
          <w:iCs/>
          <w:color w:val="000000" w:themeColor="text1"/>
          <w:sz w:val="24"/>
          <w:szCs w:val="24"/>
          <w:lang w:val="en-GB"/>
        </w:rPr>
      </w:pPr>
      <w:bookmarkStart w:id="1" w:name="_Hlk70373477"/>
      <w:r>
        <w:rPr>
          <w:rFonts w:ascii="Times New Roman" w:eastAsia="Times New Roman" w:hAnsi="Times New Roman" w:cs="Times New Roman"/>
          <w:b/>
          <w:iCs/>
          <w:color w:val="000000" w:themeColor="text1"/>
          <w:sz w:val="24"/>
          <w:szCs w:val="24"/>
          <w:lang w:val="en-GB"/>
        </w:rPr>
        <w:t>Anxiety disorder in old age</w:t>
      </w:r>
    </w:p>
    <w:bookmarkEnd w:id="1"/>
    <w:p w14:paraId="2DFC5C61" w14:textId="2ADAF7B6" w:rsidR="00E13580"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The anxiety disorder greatly relies upon the lack of reliable diagnostic tools. With the help of a cross sectional multicentre survey, the idea has been discussed. A random study was </w:t>
      </w:r>
      <w:r w:rsidR="000844C9">
        <w:rPr>
          <w:rFonts w:ascii="Times New Roman" w:eastAsia="Times New Roman" w:hAnsi="Times New Roman" w:cs="Times New Roman"/>
          <w:color w:val="000000" w:themeColor="text1"/>
          <w:sz w:val="24"/>
          <w:szCs w:val="24"/>
          <w:lang w:val="en-GB"/>
        </w:rPr>
        <w:t>undertaken,</w:t>
      </w:r>
      <w:r>
        <w:rPr>
          <w:rFonts w:ascii="Times New Roman" w:eastAsia="Times New Roman" w:hAnsi="Times New Roman" w:cs="Times New Roman"/>
          <w:color w:val="000000" w:themeColor="text1"/>
          <w:sz w:val="24"/>
          <w:szCs w:val="24"/>
          <w:lang w:val="en-GB"/>
        </w:rPr>
        <w:t xml:space="preserve"> and a sample size of 3142 men and women have come up as a sample from Europe and Iran. The computer assisted face to face survey has been highlighted and thus, this has helped to bring forward the appropriate results of the interview. As per the research that has been conducted, it has been identified that 17.2% has been facing mental disorders. The most common disorder that has been found is agoraphobia (4.9%) which was followed by panic disorder (3.8) % and animal disorder with 3.5%. The general anxiety disorder was 3.1% and the post traumatic disorder is 1,4%.  As per the lifestyle approaches, the anxiety level has been evolving in ageing with the factors like that of neurobiological and psychosocial aspects (</w:t>
      </w:r>
      <w:proofErr w:type="spellStart"/>
      <w:r>
        <w:rPr>
          <w:rFonts w:ascii="Times New Roman" w:eastAsia="Times New Roman" w:hAnsi="Times New Roman" w:cs="Times New Roman"/>
          <w:color w:val="000000" w:themeColor="text1"/>
          <w:sz w:val="24"/>
          <w:szCs w:val="24"/>
          <w:highlight w:val="white"/>
          <w:lang w:val="en-GB"/>
        </w:rPr>
        <w:t>Canuto</w:t>
      </w:r>
      <w:proofErr w:type="spellEnd"/>
      <w:r>
        <w:rPr>
          <w:rFonts w:ascii="Times New Roman" w:eastAsia="Times New Roman" w:hAnsi="Times New Roman" w:cs="Times New Roman"/>
          <w:color w:val="000000" w:themeColor="text1"/>
          <w:sz w:val="24"/>
          <w:szCs w:val="24"/>
          <w:highlight w:val="white"/>
          <w:lang w:val="en-GB"/>
        </w:rPr>
        <w:t xml:space="preserve"> </w:t>
      </w:r>
      <w:r>
        <w:rPr>
          <w:rFonts w:ascii="Times New Roman" w:eastAsia="Times New Roman" w:hAnsi="Times New Roman" w:cs="Times New Roman"/>
          <w:i/>
          <w:color w:val="000000" w:themeColor="text1"/>
          <w:sz w:val="24"/>
          <w:szCs w:val="24"/>
          <w:highlight w:val="white"/>
          <w:lang w:val="en-GB"/>
        </w:rPr>
        <w:t>et al.,</w:t>
      </w:r>
      <w:r>
        <w:rPr>
          <w:rFonts w:ascii="Times New Roman" w:eastAsia="Times New Roman" w:hAnsi="Times New Roman" w:cs="Times New Roman"/>
          <w:color w:val="000000" w:themeColor="text1"/>
          <w:sz w:val="24"/>
          <w:szCs w:val="24"/>
          <w:highlight w:val="white"/>
          <w:lang w:val="en-GB"/>
        </w:rPr>
        <w:t xml:space="preserve"> 2018</w:t>
      </w:r>
      <w:r>
        <w:rPr>
          <w:rFonts w:ascii="Times New Roman" w:eastAsia="Times New Roman" w:hAnsi="Times New Roman" w:cs="Times New Roman"/>
          <w:color w:val="000000" w:themeColor="text1"/>
          <w:sz w:val="24"/>
          <w:szCs w:val="24"/>
          <w:lang w:val="en-GB"/>
        </w:rPr>
        <w:t xml:space="preserve">). </w:t>
      </w:r>
    </w:p>
    <w:p w14:paraId="4570B334" w14:textId="77777777" w:rsidR="00E13580"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The prevalence rate of anxiety disorder has dropped from 47% to that of 40% in adults aged from 75-84 years than that of 65 to 74 years. Women were twice having agoraphobia or general disorder than that of men. The major depression was related to panic disorder and phobia. There lies a vast difference between the clinical understanding of mental health patients and laymen (</w:t>
      </w:r>
      <w:proofErr w:type="spellStart"/>
      <w:r>
        <w:rPr>
          <w:rFonts w:ascii="Times New Roman" w:eastAsia="Times New Roman" w:hAnsi="Times New Roman" w:cs="Times New Roman"/>
          <w:color w:val="000000" w:themeColor="text1"/>
          <w:sz w:val="24"/>
          <w:szCs w:val="24"/>
          <w:highlight w:val="white"/>
          <w:lang w:val="en-GB"/>
        </w:rPr>
        <w:t>Hadjimina</w:t>
      </w:r>
      <w:proofErr w:type="spellEnd"/>
      <w:r>
        <w:rPr>
          <w:rFonts w:ascii="Times New Roman" w:eastAsia="Times New Roman" w:hAnsi="Times New Roman" w:cs="Times New Roman"/>
          <w:color w:val="000000" w:themeColor="text1"/>
          <w:sz w:val="24"/>
          <w:szCs w:val="24"/>
          <w:highlight w:val="white"/>
          <w:lang w:val="en-GB"/>
        </w:rPr>
        <w:t xml:space="preserve"> and Furnham, 2017</w:t>
      </w:r>
      <w:r>
        <w:rPr>
          <w:rFonts w:ascii="Times New Roman" w:eastAsia="Times New Roman" w:hAnsi="Times New Roman" w:cs="Times New Roman"/>
          <w:color w:val="000000" w:themeColor="text1"/>
          <w:sz w:val="24"/>
          <w:szCs w:val="24"/>
          <w:lang w:val="en-GB"/>
        </w:rPr>
        <w:t xml:space="preserve">). </w:t>
      </w:r>
    </w:p>
    <w:p w14:paraId="0F97B40D" w14:textId="7ADA0776" w:rsidR="00E13580"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The prevalence of anxiety disorders has been one of the key aspects that causes mental health problems in people. </w:t>
      </w:r>
      <w:r w:rsidR="000844C9">
        <w:rPr>
          <w:rFonts w:ascii="Times New Roman" w:eastAsia="Times New Roman" w:hAnsi="Times New Roman" w:cs="Times New Roman"/>
          <w:color w:val="000000" w:themeColor="text1"/>
          <w:sz w:val="24"/>
          <w:szCs w:val="24"/>
          <w:lang w:val="en-GB"/>
        </w:rPr>
        <w:t>Many</w:t>
      </w:r>
      <w:r>
        <w:rPr>
          <w:rFonts w:ascii="Times New Roman" w:eastAsia="Times New Roman" w:hAnsi="Times New Roman" w:cs="Times New Roman"/>
          <w:color w:val="000000" w:themeColor="text1"/>
          <w:sz w:val="24"/>
          <w:szCs w:val="24"/>
          <w:lang w:val="en-GB"/>
        </w:rPr>
        <w:t xml:space="preserve"> people that face these issues are the old people who happen to face a lot of problems in their early life. The anxiety disorders are at times caused due to extra mental pressures. The non-invasive stimulation of the brain enhances the neural functions and helps to reduce the neural function and anxiety orders that have been growing in people (</w:t>
      </w:r>
      <w:r>
        <w:rPr>
          <w:rFonts w:ascii="Times New Roman" w:eastAsia="Times New Roman" w:hAnsi="Times New Roman" w:cs="Times New Roman"/>
          <w:color w:val="000000" w:themeColor="text1"/>
          <w:sz w:val="24"/>
          <w:szCs w:val="24"/>
          <w:highlight w:val="white"/>
          <w:lang w:val="en-GB"/>
        </w:rPr>
        <w:t xml:space="preserve">Vicario </w:t>
      </w:r>
      <w:r>
        <w:rPr>
          <w:rFonts w:ascii="Times New Roman" w:eastAsia="Times New Roman" w:hAnsi="Times New Roman" w:cs="Times New Roman"/>
          <w:i/>
          <w:color w:val="000000" w:themeColor="text1"/>
          <w:sz w:val="24"/>
          <w:szCs w:val="24"/>
          <w:highlight w:val="white"/>
          <w:lang w:val="en-GB"/>
        </w:rPr>
        <w:t xml:space="preserve">et al., </w:t>
      </w:r>
      <w:r>
        <w:rPr>
          <w:rFonts w:ascii="Times New Roman" w:eastAsia="Times New Roman" w:hAnsi="Times New Roman" w:cs="Times New Roman"/>
          <w:color w:val="000000" w:themeColor="text1"/>
          <w:sz w:val="24"/>
          <w:szCs w:val="24"/>
          <w:highlight w:val="white"/>
          <w:lang w:val="en-GB"/>
        </w:rPr>
        <w:t>2019</w:t>
      </w:r>
      <w:r>
        <w:rPr>
          <w:rFonts w:ascii="Times New Roman" w:eastAsia="Times New Roman" w:hAnsi="Times New Roman" w:cs="Times New Roman"/>
          <w:color w:val="000000" w:themeColor="text1"/>
          <w:sz w:val="24"/>
          <w:szCs w:val="24"/>
          <w:lang w:val="en-GB"/>
        </w:rPr>
        <w:t xml:space="preserve">). </w:t>
      </w:r>
    </w:p>
    <w:p w14:paraId="76C7A7F1" w14:textId="54443E06" w:rsidR="000844C9"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lastRenderedPageBreak/>
        <w:t xml:space="preserve">At times, there lies a major issue in the quality of life that causes a negative relation with anxiety orders in older adults. This is an important part that is to be discussed and hence, bring out an issue in the deliverance process of their mental stability. </w:t>
      </w:r>
    </w:p>
    <w:p w14:paraId="590C480A" w14:textId="00F2BB86" w:rsidR="00626791" w:rsidRDefault="00B31CDE"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Si</w:t>
      </w:r>
      <w:r w:rsidR="00BA6CDC">
        <w:rPr>
          <w:rFonts w:ascii="Times New Roman" w:eastAsia="Times New Roman" w:hAnsi="Times New Roman" w:cs="Times New Roman"/>
          <w:color w:val="000000" w:themeColor="text1"/>
          <w:sz w:val="24"/>
          <w:szCs w:val="24"/>
          <w:lang w:val="en-GB"/>
        </w:rPr>
        <w:t xml:space="preserve">gns and </w:t>
      </w:r>
      <w:r w:rsidR="00D800FC">
        <w:rPr>
          <w:rFonts w:ascii="Times New Roman" w:eastAsia="Times New Roman" w:hAnsi="Times New Roman" w:cs="Times New Roman"/>
          <w:color w:val="000000" w:themeColor="text1"/>
          <w:sz w:val="24"/>
          <w:szCs w:val="24"/>
          <w:lang w:val="en-GB"/>
        </w:rPr>
        <w:t>Symptoms</w:t>
      </w:r>
      <w:r w:rsidR="00BA6CDC">
        <w:rPr>
          <w:rFonts w:ascii="Times New Roman" w:eastAsia="Times New Roman" w:hAnsi="Times New Roman" w:cs="Times New Roman"/>
          <w:color w:val="000000" w:themeColor="text1"/>
          <w:sz w:val="24"/>
          <w:szCs w:val="24"/>
          <w:lang w:val="en-GB"/>
        </w:rPr>
        <w:t>:</w:t>
      </w:r>
    </w:p>
    <w:p w14:paraId="7B10AB17" w14:textId="41E9B208" w:rsidR="00D800FC" w:rsidRDefault="00D800FC"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Can be </w:t>
      </w:r>
      <w:r w:rsidR="00F82FDE">
        <w:rPr>
          <w:rFonts w:ascii="Times New Roman" w:eastAsia="Times New Roman" w:hAnsi="Times New Roman" w:cs="Times New Roman"/>
          <w:color w:val="000000" w:themeColor="text1"/>
          <w:sz w:val="24"/>
          <w:szCs w:val="24"/>
          <w:lang w:val="en-GB"/>
        </w:rPr>
        <w:t>different from the person to another but usually people</w:t>
      </w:r>
      <w:r w:rsidR="005A47EA">
        <w:rPr>
          <w:rFonts w:ascii="Times New Roman" w:eastAsia="Times New Roman" w:hAnsi="Times New Roman" w:cs="Times New Roman"/>
          <w:color w:val="000000" w:themeColor="text1"/>
          <w:sz w:val="24"/>
          <w:szCs w:val="24"/>
          <w:lang w:val="en-GB"/>
        </w:rPr>
        <w:t xml:space="preserve"> suffering from anxiety facing sleeping problems, feeling </w:t>
      </w:r>
      <w:r w:rsidR="00392B6D">
        <w:rPr>
          <w:rFonts w:ascii="Times New Roman" w:eastAsia="Times New Roman" w:hAnsi="Times New Roman" w:cs="Times New Roman"/>
          <w:color w:val="000000" w:themeColor="text1"/>
          <w:sz w:val="24"/>
          <w:szCs w:val="24"/>
          <w:lang w:val="en-GB"/>
        </w:rPr>
        <w:t xml:space="preserve">restless or worried, can have heart </w:t>
      </w:r>
      <w:r w:rsidR="00942696">
        <w:rPr>
          <w:rFonts w:ascii="Times New Roman" w:eastAsia="Times New Roman" w:hAnsi="Times New Roman" w:cs="Times New Roman"/>
          <w:color w:val="000000" w:themeColor="text1"/>
          <w:sz w:val="24"/>
          <w:szCs w:val="24"/>
          <w:lang w:val="en-GB"/>
        </w:rPr>
        <w:t>palpitation or can feel dizzy.</w:t>
      </w:r>
    </w:p>
    <w:p w14:paraId="3D5FB0D4" w14:textId="06029865" w:rsidR="00942696" w:rsidRDefault="00341EB9"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Treatment</w:t>
      </w:r>
      <w:r w:rsidR="002F0893">
        <w:rPr>
          <w:rFonts w:ascii="Times New Roman" w:eastAsia="Times New Roman" w:hAnsi="Times New Roman" w:cs="Times New Roman"/>
          <w:color w:val="000000" w:themeColor="text1"/>
          <w:sz w:val="24"/>
          <w:szCs w:val="24"/>
          <w:lang w:val="en-GB"/>
        </w:rPr>
        <w:t xml:space="preserve"> is mainly based cognitive therapy</w:t>
      </w:r>
      <w:r w:rsidR="00BF50E0">
        <w:rPr>
          <w:rFonts w:ascii="Times New Roman" w:eastAsia="Times New Roman" w:hAnsi="Times New Roman" w:cs="Times New Roman"/>
          <w:color w:val="000000" w:themeColor="text1"/>
          <w:sz w:val="24"/>
          <w:szCs w:val="24"/>
          <w:lang w:val="en-GB"/>
        </w:rPr>
        <w:t xml:space="preserve"> but also medicine such anti depressive.</w:t>
      </w:r>
    </w:p>
    <w:p w14:paraId="4195175A" w14:textId="1EDB9EF5" w:rsidR="002F0893" w:rsidRDefault="00BC63AC"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Statistics shows us that 40</w:t>
      </w:r>
      <w:r w:rsidR="008E6900">
        <w:rPr>
          <w:rFonts w:ascii="Times New Roman" w:eastAsia="Times New Roman" w:hAnsi="Times New Roman" w:cs="Times New Roman"/>
          <w:color w:val="000000" w:themeColor="text1"/>
          <w:sz w:val="24"/>
          <w:szCs w:val="24"/>
          <w:lang w:val="en-GB"/>
        </w:rPr>
        <w:t>% of old age is suffering from anxiety</w:t>
      </w:r>
      <w:r w:rsidR="006437D8">
        <w:rPr>
          <w:rFonts w:ascii="Times New Roman" w:eastAsia="Times New Roman" w:hAnsi="Times New Roman" w:cs="Times New Roman"/>
          <w:color w:val="000000" w:themeColor="text1"/>
          <w:sz w:val="24"/>
          <w:szCs w:val="24"/>
          <w:lang w:val="en-GB"/>
        </w:rPr>
        <w:t xml:space="preserve"> and most are between 65 and 75 years old.</w:t>
      </w:r>
    </w:p>
    <w:p w14:paraId="77029196" w14:textId="75B33365" w:rsidR="000844C9" w:rsidRPr="000844C9" w:rsidRDefault="000844C9"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iCs/>
          <w:color w:val="000000" w:themeColor="text1"/>
          <w:sz w:val="24"/>
          <w:szCs w:val="24"/>
          <w:lang w:val="en-GB"/>
        </w:rPr>
        <w:t>Is it possible to recovery from schizophrenia?</w:t>
      </w:r>
    </w:p>
    <w:p w14:paraId="515F2379" w14:textId="2F8FCE99" w:rsidR="00E13580"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Schizophrenia is a severe mental disorder that has been undertaking a major issue and thus, it does not allow people to do the basic aspects of life. The people strongly face </w:t>
      </w:r>
      <w:r w:rsidR="000844C9">
        <w:rPr>
          <w:rFonts w:ascii="Times New Roman" w:eastAsia="Times New Roman" w:hAnsi="Times New Roman" w:cs="Times New Roman"/>
          <w:color w:val="000000" w:themeColor="text1"/>
          <w:sz w:val="24"/>
          <w:szCs w:val="24"/>
          <w:lang w:val="en-GB"/>
        </w:rPr>
        <w:t>several</w:t>
      </w:r>
      <w:r>
        <w:rPr>
          <w:rFonts w:ascii="Times New Roman" w:eastAsia="Times New Roman" w:hAnsi="Times New Roman" w:cs="Times New Roman"/>
          <w:color w:val="000000" w:themeColor="text1"/>
          <w:sz w:val="24"/>
          <w:szCs w:val="24"/>
          <w:lang w:val="en-GB"/>
        </w:rPr>
        <w:t xml:space="preserve"> issues and thus, this is one of the basic issues that does not allow to keep a coherence among the thoughts that are processed, the actions that are done and the word spoken (</w:t>
      </w:r>
      <w:r>
        <w:rPr>
          <w:rFonts w:ascii="Times New Roman" w:eastAsia="Times New Roman" w:hAnsi="Times New Roman" w:cs="Times New Roman"/>
          <w:color w:val="000000" w:themeColor="text1"/>
          <w:sz w:val="24"/>
          <w:szCs w:val="24"/>
          <w:highlight w:val="white"/>
          <w:lang w:val="en-GB"/>
        </w:rPr>
        <w:t xml:space="preserve">Vita and </w:t>
      </w:r>
      <w:proofErr w:type="spellStart"/>
      <w:r>
        <w:rPr>
          <w:rFonts w:ascii="Times New Roman" w:eastAsia="Times New Roman" w:hAnsi="Times New Roman" w:cs="Times New Roman"/>
          <w:color w:val="000000" w:themeColor="text1"/>
          <w:sz w:val="24"/>
          <w:szCs w:val="24"/>
          <w:highlight w:val="white"/>
          <w:lang w:val="en-GB"/>
        </w:rPr>
        <w:t>Barlati</w:t>
      </w:r>
      <w:proofErr w:type="spellEnd"/>
      <w:r>
        <w:rPr>
          <w:rFonts w:ascii="Times New Roman" w:eastAsia="Times New Roman" w:hAnsi="Times New Roman" w:cs="Times New Roman"/>
          <w:color w:val="000000" w:themeColor="text1"/>
          <w:sz w:val="24"/>
          <w:szCs w:val="24"/>
          <w:highlight w:val="white"/>
          <w:lang w:val="en-GB"/>
        </w:rPr>
        <w:t>, 2018</w:t>
      </w:r>
      <w:r>
        <w:rPr>
          <w:rFonts w:ascii="Times New Roman" w:eastAsia="Times New Roman" w:hAnsi="Times New Roman" w:cs="Times New Roman"/>
          <w:color w:val="000000" w:themeColor="text1"/>
          <w:sz w:val="24"/>
          <w:szCs w:val="24"/>
          <w:lang w:val="en-GB"/>
        </w:rPr>
        <w:t xml:space="preserve">). Hereby, this is one of the major aspects that has been faced by people. Furthermore, it can be analysed that schizophrenia is a range of end states that aims to go </w:t>
      </w:r>
      <w:r w:rsidR="000844C9">
        <w:rPr>
          <w:rFonts w:ascii="Times New Roman" w:eastAsia="Times New Roman" w:hAnsi="Times New Roman" w:cs="Times New Roman"/>
          <w:color w:val="000000" w:themeColor="text1"/>
          <w:sz w:val="24"/>
          <w:szCs w:val="24"/>
          <w:lang w:val="en-GB"/>
        </w:rPr>
        <w:t>ahead,</w:t>
      </w:r>
      <w:r>
        <w:rPr>
          <w:rFonts w:ascii="Times New Roman" w:eastAsia="Times New Roman" w:hAnsi="Times New Roman" w:cs="Times New Roman"/>
          <w:color w:val="000000" w:themeColor="text1"/>
          <w:sz w:val="24"/>
          <w:szCs w:val="24"/>
          <w:lang w:val="en-GB"/>
        </w:rPr>
        <w:t xml:space="preserve"> and the individual might be hospitalised and might also get recovered in the earliest manner possible. Thus, the mental disorder of schizophrenia is one of the most difficult situations that can be undertaken as a major factor which is to be identified as a critical factor. Therefore, it has been identified that psychotics is undertaken to be one of the fundamental elements of schizophrenia treatment. Although their treatment </w:t>
      </w:r>
      <w:r w:rsidR="00157CBB">
        <w:rPr>
          <w:rFonts w:ascii="Times New Roman" w:eastAsia="Times New Roman" w:hAnsi="Times New Roman" w:cs="Times New Roman"/>
          <w:color w:val="000000" w:themeColor="text1"/>
          <w:sz w:val="24"/>
          <w:szCs w:val="24"/>
          <w:lang w:val="en-GB"/>
        </w:rPr>
        <w:t>is</w:t>
      </w:r>
      <w:r>
        <w:rPr>
          <w:rFonts w:ascii="Times New Roman" w:eastAsia="Times New Roman" w:hAnsi="Times New Roman" w:cs="Times New Roman"/>
          <w:color w:val="000000" w:themeColor="text1"/>
          <w:sz w:val="24"/>
          <w:szCs w:val="24"/>
          <w:lang w:val="en-GB"/>
        </w:rPr>
        <w:t xml:space="preserve"> under the realm of limitations. Furthermore, it is one of the key issues that can be identified as a major issue which is to be identified as a major aspect that requires to be taken care of. The concept of social cognition has been one of the topics of widespread object of interest in the experimental functionalities in schizophrenia for a long time (</w:t>
      </w:r>
      <w:proofErr w:type="spellStart"/>
      <w:r>
        <w:rPr>
          <w:rFonts w:ascii="Times New Roman" w:eastAsia="Times New Roman" w:hAnsi="Times New Roman" w:cs="Times New Roman"/>
          <w:color w:val="000000" w:themeColor="text1"/>
          <w:sz w:val="24"/>
          <w:szCs w:val="24"/>
          <w:highlight w:val="white"/>
          <w:lang w:val="en-GB"/>
        </w:rPr>
        <w:t>Vaskinn</w:t>
      </w:r>
      <w:proofErr w:type="spellEnd"/>
      <w:r>
        <w:rPr>
          <w:rFonts w:ascii="Times New Roman" w:eastAsia="Times New Roman" w:hAnsi="Times New Roman" w:cs="Times New Roman"/>
          <w:color w:val="000000" w:themeColor="text1"/>
          <w:sz w:val="24"/>
          <w:szCs w:val="24"/>
          <w:highlight w:val="white"/>
          <w:lang w:val="en-GB"/>
        </w:rPr>
        <w:t xml:space="preserve"> and Horan, 2020</w:t>
      </w:r>
      <w:r>
        <w:rPr>
          <w:rFonts w:ascii="Times New Roman" w:eastAsia="Times New Roman" w:hAnsi="Times New Roman" w:cs="Times New Roman"/>
          <w:color w:val="000000" w:themeColor="text1"/>
          <w:sz w:val="24"/>
          <w:szCs w:val="24"/>
          <w:lang w:val="en-GB"/>
        </w:rPr>
        <w:t xml:space="preserve">). </w:t>
      </w:r>
    </w:p>
    <w:p w14:paraId="49E0B425" w14:textId="77777777" w:rsidR="00E13580"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In almost 75% of the cases, the course of schizophrenia is characterised by a remission phase which alternates with the relapses. Keeping apart the introduction of effective pharmacological treatment and with psycho-social interventions with evidence based, one in the seven people criteria meet recovery. The living condition of the old people has been improved and has been facing issues in the long-term suffering from psychotic disorders as in the past by residing in asylum (</w:t>
      </w:r>
      <w:r>
        <w:rPr>
          <w:rFonts w:ascii="Times New Roman" w:eastAsia="Times New Roman" w:hAnsi="Times New Roman" w:cs="Times New Roman"/>
          <w:color w:val="000000" w:themeColor="text1"/>
          <w:sz w:val="24"/>
          <w:szCs w:val="24"/>
          <w:highlight w:val="white"/>
          <w:lang w:val="en-GB"/>
        </w:rPr>
        <w:t xml:space="preserve">Friedman </w:t>
      </w:r>
      <w:r>
        <w:rPr>
          <w:rFonts w:ascii="Times New Roman" w:eastAsia="Times New Roman" w:hAnsi="Times New Roman" w:cs="Times New Roman"/>
          <w:i/>
          <w:color w:val="000000" w:themeColor="text1"/>
          <w:sz w:val="24"/>
          <w:szCs w:val="24"/>
          <w:highlight w:val="white"/>
          <w:lang w:val="en-GB"/>
        </w:rPr>
        <w:t>et al.,</w:t>
      </w:r>
      <w:r>
        <w:rPr>
          <w:rFonts w:ascii="Times New Roman" w:eastAsia="Times New Roman" w:hAnsi="Times New Roman" w:cs="Times New Roman"/>
          <w:color w:val="000000" w:themeColor="text1"/>
          <w:sz w:val="24"/>
          <w:szCs w:val="24"/>
          <w:highlight w:val="white"/>
          <w:lang w:val="en-GB"/>
        </w:rPr>
        <w:t xml:space="preserve"> 2019</w:t>
      </w:r>
      <w:r>
        <w:rPr>
          <w:rFonts w:ascii="Times New Roman" w:eastAsia="Times New Roman" w:hAnsi="Times New Roman" w:cs="Times New Roman"/>
          <w:color w:val="000000" w:themeColor="text1"/>
          <w:sz w:val="24"/>
          <w:szCs w:val="24"/>
          <w:lang w:val="en-GB"/>
        </w:rPr>
        <w:t xml:space="preserve">). The psychiatric models that have been identified in the initial period have been identified that have brought in negative results. Thus, this has created a negative </w:t>
      </w:r>
      <w:r>
        <w:rPr>
          <w:rFonts w:ascii="Times New Roman" w:eastAsia="Times New Roman" w:hAnsi="Times New Roman" w:cs="Times New Roman"/>
          <w:color w:val="000000" w:themeColor="text1"/>
          <w:sz w:val="24"/>
          <w:szCs w:val="24"/>
          <w:lang w:val="en-GB"/>
        </w:rPr>
        <w:lastRenderedPageBreak/>
        <w:t>aspect of the overall situation among the patients. The atypical antipsychotics are the prevailing forms of schizophrenia and they have low effects and superior efficacy (</w:t>
      </w:r>
      <w:r>
        <w:rPr>
          <w:rFonts w:ascii="Times New Roman" w:eastAsia="Times New Roman" w:hAnsi="Times New Roman" w:cs="Times New Roman"/>
          <w:color w:val="000000" w:themeColor="text1"/>
          <w:sz w:val="24"/>
          <w:szCs w:val="24"/>
          <w:highlight w:val="white"/>
          <w:lang w:val="en-GB"/>
        </w:rPr>
        <w:t>Jeon and Kim, 2017</w:t>
      </w:r>
      <w:r>
        <w:rPr>
          <w:rFonts w:ascii="Times New Roman" w:eastAsia="Times New Roman" w:hAnsi="Times New Roman" w:cs="Times New Roman"/>
          <w:color w:val="000000" w:themeColor="text1"/>
          <w:sz w:val="24"/>
          <w:szCs w:val="24"/>
          <w:lang w:val="en-GB"/>
        </w:rPr>
        <w:t>).</w:t>
      </w:r>
    </w:p>
    <w:p w14:paraId="77D6F298" w14:textId="50C164B2" w:rsidR="0094503F" w:rsidRDefault="00E13580" w:rsidP="00E13580">
      <w:pPr>
        <w:spacing w:line="360" w:lineRule="auto"/>
        <w:jc w:val="both"/>
        <w:rPr>
          <w:rFonts w:ascii="Times New Roman" w:eastAsia="Times New Roman" w:hAnsi="Times New Roman" w:cs="Times New Roman"/>
          <w:color w:val="000000" w:themeColor="text1"/>
          <w:sz w:val="24"/>
          <w:szCs w:val="24"/>
          <w:lang w:val="en-GB"/>
        </w:rPr>
      </w:pPr>
      <w:proofErr w:type="spellStart"/>
      <w:r>
        <w:rPr>
          <w:rFonts w:ascii="Times New Roman" w:eastAsia="Times New Roman" w:hAnsi="Times New Roman" w:cs="Times New Roman"/>
          <w:color w:val="000000" w:themeColor="text1"/>
          <w:sz w:val="24"/>
          <w:szCs w:val="24"/>
          <w:lang w:val="en-GB"/>
        </w:rPr>
        <w:t>Krapelin</w:t>
      </w:r>
      <w:proofErr w:type="spellEnd"/>
      <w:r>
        <w:rPr>
          <w:rFonts w:ascii="Times New Roman" w:eastAsia="Times New Roman" w:hAnsi="Times New Roman" w:cs="Times New Roman"/>
          <w:color w:val="000000" w:themeColor="text1"/>
          <w:sz w:val="24"/>
          <w:szCs w:val="24"/>
          <w:lang w:val="en-GB"/>
        </w:rPr>
        <w:t xml:space="preserve"> have brought in the concept of schizophrenia as dementia. It is so because most of the issues of schizophrenia are not related to loss of functions and hence, this is an important part which is to be maintained and thus, it is an irreversible part. It </w:t>
      </w:r>
      <w:r w:rsidR="00157CBB">
        <w:rPr>
          <w:rFonts w:ascii="Times New Roman" w:eastAsia="Times New Roman" w:hAnsi="Times New Roman" w:cs="Times New Roman"/>
          <w:color w:val="000000" w:themeColor="text1"/>
          <w:sz w:val="24"/>
          <w:szCs w:val="24"/>
          <w:lang w:val="en-GB"/>
        </w:rPr>
        <w:t>is</w:t>
      </w:r>
      <w:r>
        <w:rPr>
          <w:rFonts w:ascii="Times New Roman" w:eastAsia="Times New Roman" w:hAnsi="Times New Roman" w:cs="Times New Roman"/>
          <w:color w:val="000000" w:themeColor="text1"/>
          <w:sz w:val="24"/>
          <w:szCs w:val="24"/>
          <w:lang w:val="en-GB"/>
        </w:rPr>
        <w:t xml:space="preserve"> one of the most degenerative disorders and hence </w:t>
      </w:r>
      <w:r w:rsidR="00157CBB">
        <w:rPr>
          <w:rFonts w:ascii="Times New Roman" w:eastAsia="Times New Roman" w:hAnsi="Times New Roman" w:cs="Times New Roman"/>
          <w:color w:val="000000" w:themeColor="text1"/>
          <w:sz w:val="24"/>
          <w:szCs w:val="24"/>
          <w:lang w:val="en-GB"/>
        </w:rPr>
        <w:t>is</w:t>
      </w:r>
      <w:r>
        <w:rPr>
          <w:rFonts w:ascii="Times New Roman" w:eastAsia="Times New Roman" w:hAnsi="Times New Roman" w:cs="Times New Roman"/>
          <w:color w:val="000000" w:themeColor="text1"/>
          <w:sz w:val="24"/>
          <w:szCs w:val="24"/>
          <w:lang w:val="en-GB"/>
        </w:rPr>
        <w:t xml:space="preserve"> dementia. Schizophrenia is one of the most highly sought mental health which </w:t>
      </w:r>
      <w:r w:rsidR="00157CBB">
        <w:rPr>
          <w:rFonts w:ascii="Times New Roman" w:eastAsia="Times New Roman" w:hAnsi="Times New Roman" w:cs="Times New Roman"/>
          <w:color w:val="000000" w:themeColor="text1"/>
          <w:sz w:val="24"/>
          <w:szCs w:val="24"/>
          <w:lang w:val="en-GB"/>
        </w:rPr>
        <w:t>is</w:t>
      </w:r>
      <w:r>
        <w:rPr>
          <w:rFonts w:ascii="Times New Roman" w:eastAsia="Times New Roman" w:hAnsi="Times New Roman" w:cs="Times New Roman"/>
          <w:color w:val="000000" w:themeColor="text1"/>
          <w:sz w:val="24"/>
          <w:szCs w:val="24"/>
          <w:lang w:val="en-GB"/>
        </w:rPr>
        <w:t xml:space="preserve"> a chronic mental </w:t>
      </w:r>
      <w:r w:rsidR="00157CBB">
        <w:rPr>
          <w:rFonts w:ascii="Times New Roman" w:eastAsia="Times New Roman" w:hAnsi="Times New Roman" w:cs="Times New Roman"/>
          <w:color w:val="000000" w:themeColor="text1"/>
          <w:sz w:val="24"/>
          <w:szCs w:val="24"/>
          <w:lang w:val="en-GB"/>
        </w:rPr>
        <w:t>disorder,</w:t>
      </w:r>
      <w:r>
        <w:rPr>
          <w:rFonts w:ascii="Times New Roman" w:eastAsia="Times New Roman" w:hAnsi="Times New Roman" w:cs="Times New Roman"/>
          <w:color w:val="000000" w:themeColor="text1"/>
          <w:sz w:val="24"/>
          <w:szCs w:val="24"/>
          <w:lang w:val="en-GB"/>
        </w:rPr>
        <w:t xml:space="preserve"> and the symptomatic relapsing is highly found (</w:t>
      </w:r>
      <w:r>
        <w:rPr>
          <w:rFonts w:ascii="Times New Roman" w:eastAsia="Times New Roman" w:hAnsi="Times New Roman" w:cs="Times New Roman"/>
          <w:color w:val="000000" w:themeColor="text1"/>
          <w:sz w:val="24"/>
          <w:szCs w:val="24"/>
          <w:highlight w:val="white"/>
          <w:lang w:val="en-GB"/>
        </w:rPr>
        <w:t xml:space="preserve">Miyamoto and </w:t>
      </w:r>
      <w:proofErr w:type="spellStart"/>
      <w:r>
        <w:rPr>
          <w:rFonts w:ascii="Times New Roman" w:eastAsia="Times New Roman" w:hAnsi="Times New Roman" w:cs="Times New Roman"/>
          <w:color w:val="000000" w:themeColor="text1"/>
          <w:sz w:val="24"/>
          <w:szCs w:val="24"/>
          <w:highlight w:val="white"/>
          <w:lang w:val="en-GB"/>
        </w:rPr>
        <w:t>Fleischhacker</w:t>
      </w:r>
      <w:proofErr w:type="spellEnd"/>
      <w:r>
        <w:rPr>
          <w:rFonts w:ascii="Times New Roman" w:eastAsia="Times New Roman" w:hAnsi="Times New Roman" w:cs="Times New Roman"/>
          <w:color w:val="000000" w:themeColor="text1"/>
          <w:sz w:val="24"/>
          <w:szCs w:val="24"/>
          <w:highlight w:val="white"/>
          <w:lang w:val="en-GB"/>
        </w:rPr>
        <w:t>, 2017</w:t>
      </w:r>
      <w:r>
        <w:rPr>
          <w:rFonts w:ascii="Times New Roman" w:eastAsia="Times New Roman" w:hAnsi="Times New Roman" w:cs="Times New Roman"/>
          <w:color w:val="000000" w:themeColor="text1"/>
          <w:sz w:val="24"/>
          <w:szCs w:val="24"/>
          <w:lang w:val="en-GB"/>
        </w:rPr>
        <w:t xml:space="preserve">). </w:t>
      </w:r>
      <w:r w:rsidR="00637F9B">
        <w:rPr>
          <w:rFonts w:ascii="Times New Roman" w:eastAsia="Times New Roman" w:hAnsi="Times New Roman" w:cs="Times New Roman"/>
          <w:color w:val="000000" w:themeColor="text1"/>
          <w:sz w:val="24"/>
          <w:szCs w:val="24"/>
          <w:lang w:val="en-GB"/>
        </w:rPr>
        <w:t xml:space="preserve"> Legislation is The Mental Health Act</w:t>
      </w:r>
      <w:r w:rsidR="0008717F">
        <w:rPr>
          <w:rFonts w:ascii="Times New Roman" w:eastAsia="Times New Roman" w:hAnsi="Times New Roman" w:cs="Times New Roman"/>
          <w:color w:val="000000" w:themeColor="text1"/>
          <w:sz w:val="24"/>
          <w:szCs w:val="24"/>
          <w:lang w:val="en-GB"/>
        </w:rPr>
        <w:t xml:space="preserve"> of Human Rights,</w:t>
      </w:r>
    </w:p>
    <w:p w14:paraId="2640E8D2" w14:textId="3E6E8BC3" w:rsidR="009D0249" w:rsidRDefault="009D0249"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Symptoms of </w:t>
      </w:r>
      <w:r w:rsidR="0091650C">
        <w:rPr>
          <w:rFonts w:ascii="Times New Roman" w:eastAsia="Times New Roman" w:hAnsi="Times New Roman" w:cs="Times New Roman"/>
          <w:color w:val="000000" w:themeColor="text1"/>
          <w:sz w:val="24"/>
          <w:szCs w:val="24"/>
          <w:lang w:val="en-GB"/>
        </w:rPr>
        <w:t>Schizophrenia</w:t>
      </w:r>
      <w:r w:rsidR="008E3AF3">
        <w:rPr>
          <w:rFonts w:ascii="Times New Roman" w:eastAsia="Times New Roman" w:hAnsi="Times New Roman" w:cs="Times New Roman"/>
          <w:color w:val="000000" w:themeColor="text1"/>
          <w:sz w:val="24"/>
          <w:szCs w:val="24"/>
          <w:lang w:val="en-GB"/>
        </w:rPr>
        <w:t xml:space="preserve"> may develop slowly and people with </w:t>
      </w:r>
      <w:proofErr w:type="gramStart"/>
      <w:r w:rsidR="00B011A2">
        <w:rPr>
          <w:rFonts w:ascii="Times New Roman" w:eastAsia="Times New Roman" w:hAnsi="Times New Roman" w:cs="Times New Roman"/>
          <w:color w:val="000000" w:themeColor="text1"/>
          <w:sz w:val="24"/>
          <w:szCs w:val="24"/>
          <w:lang w:val="en-GB"/>
        </w:rPr>
        <w:t>these illness</w:t>
      </w:r>
      <w:proofErr w:type="gramEnd"/>
      <w:r w:rsidR="00B011A2">
        <w:rPr>
          <w:rFonts w:ascii="Times New Roman" w:eastAsia="Times New Roman" w:hAnsi="Times New Roman" w:cs="Times New Roman"/>
          <w:color w:val="000000" w:themeColor="text1"/>
          <w:sz w:val="24"/>
          <w:szCs w:val="24"/>
          <w:lang w:val="en-GB"/>
        </w:rPr>
        <w:t xml:space="preserve"> </w:t>
      </w:r>
      <w:r w:rsidR="005C2C92">
        <w:rPr>
          <w:rFonts w:ascii="Times New Roman" w:eastAsia="Times New Roman" w:hAnsi="Times New Roman" w:cs="Times New Roman"/>
          <w:color w:val="000000" w:themeColor="text1"/>
          <w:sz w:val="24"/>
          <w:szCs w:val="24"/>
          <w:lang w:val="en-GB"/>
        </w:rPr>
        <w:t xml:space="preserve">may start to avoid </w:t>
      </w:r>
      <w:r w:rsidR="00076DCF">
        <w:rPr>
          <w:rFonts w:ascii="Times New Roman" w:eastAsia="Times New Roman" w:hAnsi="Times New Roman" w:cs="Times New Roman"/>
          <w:color w:val="000000" w:themeColor="text1"/>
          <w:sz w:val="24"/>
          <w:szCs w:val="24"/>
          <w:lang w:val="en-GB"/>
        </w:rPr>
        <w:t>people, not</w:t>
      </w:r>
      <w:r w:rsidR="005C2C92">
        <w:rPr>
          <w:rFonts w:ascii="Times New Roman" w:eastAsia="Times New Roman" w:hAnsi="Times New Roman" w:cs="Times New Roman"/>
          <w:color w:val="000000" w:themeColor="text1"/>
          <w:sz w:val="24"/>
          <w:szCs w:val="24"/>
          <w:lang w:val="en-GB"/>
        </w:rPr>
        <w:t xml:space="preserve"> </w:t>
      </w:r>
      <w:r w:rsidR="00076DCF">
        <w:rPr>
          <w:rFonts w:ascii="Times New Roman" w:eastAsia="Times New Roman" w:hAnsi="Times New Roman" w:cs="Times New Roman"/>
          <w:color w:val="000000" w:themeColor="text1"/>
          <w:sz w:val="24"/>
          <w:szCs w:val="24"/>
          <w:lang w:val="en-GB"/>
        </w:rPr>
        <w:t>paying</w:t>
      </w:r>
      <w:r w:rsidR="005C2C92">
        <w:rPr>
          <w:rFonts w:ascii="Times New Roman" w:eastAsia="Times New Roman" w:hAnsi="Times New Roman" w:cs="Times New Roman"/>
          <w:color w:val="000000" w:themeColor="text1"/>
          <w:sz w:val="24"/>
          <w:szCs w:val="24"/>
          <w:lang w:val="en-GB"/>
        </w:rPr>
        <w:t xml:space="preserve"> attention wi</w:t>
      </w:r>
      <w:r w:rsidR="0091650C">
        <w:rPr>
          <w:rFonts w:ascii="Times New Roman" w:eastAsia="Times New Roman" w:hAnsi="Times New Roman" w:cs="Times New Roman"/>
          <w:color w:val="000000" w:themeColor="text1"/>
          <w:sz w:val="24"/>
          <w:szCs w:val="24"/>
          <w:lang w:val="en-GB"/>
        </w:rPr>
        <w:t xml:space="preserve">th </w:t>
      </w:r>
      <w:r w:rsidR="005C2C92">
        <w:rPr>
          <w:rFonts w:ascii="Times New Roman" w:eastAsia="Times New Roman" w:hAnsi="Times New Roman" w:cs="Times New Roman"/>
          <w:color w:val="000000" w:themeColor="text1"/>
          <w:sz w:val="24"/>
          <w:szCs w:val="24"/>
          <w:lang w:val="en-GB"/>
        </w:rPr>
        <w:t>personal care</w:t>
      </w:r>
      <w:r w:rsidR="00C12F06">
        <w:rPr>
          <w:rFonts w:ascii="Times New Roman" w:eastAsia="Times New Roman" w:hAnsi="Times New Roman" w:cs="Times New Roman"/>
          <w:color w:val="000000" w:themeColor="text1"/>
          <w:sz w:val="24"/>
          <w:szCs w:val="24"/>
          <w:lang w:val="en-GB"/>
        </w:rPr>
        <w:t>,</w:t>
      </w:r>
      <w:r w:rsidR="0091650C">
        <w:rPr>
          <w:rFonts w:ascii="Times New Roman" w:eastAsia="Times New Roman" w:hAnsi="Times New Roman" w:cs="Times New Roman"/>
          <w:color w:val="000000" w:themeColor="text1"/>
          <w:sz w:val="24"/>
          <w:szCs w:val="24"/>
          <w:lang w:val="en-GB"/>
        </w:rPr>
        <w:t xml:space="preserve"> </w:t>
      </w:r>
      <w:r w:rsidR="00C12F06">
        <w:rPr>
          <w:rFonts w:ascii="Times New Roman" w:eastAsia="Times New Roman" w:hAnsi="Times New Roman" w:cs="Times New Roman"/>
          <w:color w:val="000000" w:themeColor="text1"/>
          <w:sz w:val="24"/>
          <w:szCs w:val="24"/>
          <w:lang w:val="en-GB"/>
        </w:rPr>
        <w:t xml:space="preserve">start to have </w:t>
      </w:r>
      <w:r w:rsidR="0091650C">
        <w:rPr>
          <w:rFonts w:ascii="Times New Roman" w:eastAsia="Times New Roman" w:hAnsi="Times New Roman" w:cs="Times New Roman"/>
          <w:color w:val="000000" w:themeColor="text1"/>
          <w:sz w:val="24"/>
          <w:szCs w:val="24"/>
          <w:lang w:val="en-GB"/>
        </w:rPr>
        <w:t>hallucinations</w:t>
      </w:r>
      <w:r w:rsidR="00C12F06">
        <w:rPr>
          <w:rFonts w:ascii="Times New Roman" w:eastAsia="Times New Roman" w:hAnsi="Times New Roman" w:cs="Times New Roman"/>
          <w:color w:val="000000" w:themeColor="text1"/>
          <w:sz w:val="24"/>
          <w:szCs w:val="24"/>
          <w:lang w:val="en-GB"/>
        </w:rPr>
        <w:t xml:space="preserve"> (hearing voices, believe </w:t>
      </w:r>
      <w:r w:rsidR="00076DCF">
        <w:rPr>
          <w:rFonts w:ascii="Times New Roman" w:eastAsia="Times New Roman" w:hAnsi="Times New Roman" w:cs="Times New Roman"/>
          <w:color w:val="000000" w:themeColor="text1"/>
          <w:sz w:val="24"/>
          <w:szCs w:val="24"/>
          <w:lang w:val="en-GB"/>
        </w:rPr>
        <w:t>everyone</w:t>
      </w:r>
      <w:r w:rsidR="00C12F06">
        <w:rPr>
          <w:rFonts w:ascii="Times New Roman" w:eastAsia="Times New Roman" w:hAnsi="Times New Roman" w:cs="Times New Roman"/>
          <w:color w:val="000000" w:themeColor="text1"/>
          <w:sz w:val="24"/>
          <w:szCs w:val="24"/>
          <w:lang w:val="en-GB"/>
        </w:rPr>
        <w:t xml:space="preserve"> </w:t>
      </w:r>
      <w:r w:rsidR="00076DCF">
        <w:rPr>
          <w:rFonts w:ascii="Times New Roman" w:eastAsia="Times New Roman" w:hAnsi="Times New Roman" w:cs="Times New Roman"/>
          <w:color w:val="000000" w:themeColor="text1"/>
          <w:sz w:val="24"/>
          <w:szCs w:val="24"/>
          <w:lang w:val="en-GB"/>
        </w:rPr>
        <w:t>talk</w:t>
      </w:r>
      <w:r w:rsidR="00C12F06">
        <w:rPr>
          <w:rFonts w:ascii="Times New Roman" w:eastAsia="Times New Roman" w:hAnsi="Times New Roman" w:cs="Times New Roman"/>
          <w:color w:val="000000" w:themeColor="text1"/>
          <w:sz w:val="24"/>
          <w:szCs w:val="24"/>
          <w:lang w:val="en-GB"/>
        </w:rPr>
        <w:t xml:space="preserve"> about them</w:t>
      </w:r>
      <w:r w:rsidR="00E868D8">
        <w:rPr>
          <w:rFonts w:ascii="Times New Roman" w:eastAsia="Times New Roman" w:hAnsi="Times New Roman" w:cs="Times New Roman"/>
          <w:color w:val="000000" w:themeColor="text1"/>
          <w:sz w:val="24"/>
          <w:szCs w:val="24"/>
          <w:lang w:val="en-GB"/>
        </w:rPr>
        <w:t xml:space="preserve"> etc.)</w:t>
      </w:r>
    </w:p>
    <w:p w14:paraId="3152A06E" w14:textId="71894BB3" w:rsidR="00E868D8" w:rsidRDefault="00E868D8"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Causes of schizophrenia </w:t>
      </w:r>
      <w:r w:rsidR="00B6546B">
        <w:rPr>
          <w:rFonts w:ascii="Times New Roman" w:eastAsia="Times New Roman" w:hAnsi="Times New Roman" w:cs="Times New Roman"/>
          <w:color w:val="000000" w:themeColor="text1"/>
          <w:sz w:val="24"/>
          <w:szCs w:val="24"/>
          <w:lang w:val="en-GB"/>
        </w:rPr>
        <w:t xml:space="preserve">is unknown but is believed </w:t>
      </w:r>
      <w:r w:rsidR="00B45FA5">
        <w:rPr>
          <w:rFonts w:ascii="Times New Roman" w:eastAsia="Times New Roman" w:hAnsi="Times New Roman" w:cs="Times New Roman"/>
          <w:color w:val="000000" w:themeColor="text1"/>
          <w:sz w:val="24"/>
          <w:szCs w:val="24"/>
          <w:lang w:val="en-GB"/>
        </w:rPr>
        <w:t>is caused from a genetic combination and environmental factors.</w:t>
      </w:r>
    </w:p>
    <w:p w14:paraId="3B2A027F" w14:textId="3D399346" w:rsidR="001A6AEA" w:rsidRDefault="001A6AEA"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Treatment is typical and atypical and usually people get treated with a combination</w:t>
      </w:r>
      <w:r w:rsidR="00DF275E">
        <w:rPr>
          <w:rFonts w:ascii="Times New Roman" w:eastAsia="Times New Roman" w:hAnsi="Times New Roman" w:cs="Times New Roman"/>
          <w:color w:val="000000" w:themeColor="text1"/>
          <w:sz w:val="24"/>
          <w:szCs w:val="24"/>
          <w:lang w:val="en-GB"/>
        </w:rPr>
        <w:t xml:space="preserve"> of medicine </w:t>
      </w:r>
      <w:r w:rsidR="00076DCF">
        <w:rPr>
          <w:rFonts w:ascii="Times New Roman" w:eastAsia="Times New Roman" w:hAnsi="Times New Roman" w:cs="Times New Roman"/>
          <w:color w:val="000000" w:themeColor="text1"/>
          <w:sz w:val="24"/>
          <w:szCs w:val="24"/>
          <w:lang w:val="en-GB"/>
        </w:rPr>
        <w:t>and</w:t>
      </w:r>
      <w:r w:rsidR="002B63A2">
        <w:rPr>
          <w:rFonts w:ascii="Times New Roman" w:eastAsia="Times New Roman" w:hAnsi="Times New Roman" w:cs="Times New Roman"/>
          <w:color w:val="000000" w:themeColor="text1"/>
          <w:sz w:val="24"/>
          <w:szCs w:val="24"/>
          <w:lang w:val="en-GB"/>
        </w:rPr>
        <w:t xml:space="preserve"> therapy suitable to the individual.</w:t>
      </w:r>
    </w:p>
    <w:p w14:paraId="497E39C4" w14:textId="25D89E50" w:rsidR="00297591" w:rsidRDefault="00076DCF"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Recommendation</w:t>
      </w:r>
      <w:r w:rsidR="00297591">
        <w:rPr>
          <w:rFonts w:ascii="Times New Roman" w:eastAsia="Times New Roman" w:hAnsi="Times New Roman" w:cs="Times New Roman"/>
          <w:color w:val="000000" w:themeColor="text1"/>
          <w:sz w:val="24"/>
          <w:szCs w:val="24"/>
          <w:lang w:val="en-GB"/>
        </w:rPr>
        <w:t>: patient to take their medicine</w:t>
      </w:r>
      <w:r w:rsidR="005D71D6">
        <w:rPr>
          <w:rFonts w:ascii="Times New Roman" w:eastAsia="Times New Roman" w:hAnsi="Times New Roman" w:cs="Times New Roman"/>
          <w:color w:val="000000" w:themeColor="text1"/>
          <w:sz w:val="24"/>
          <w:szCs w:val="24"/>
          <w:lang w:val="en-GB"/>
        </w:rPr>
        <w:t xml:space="preserve"> </w:t>
      </w:r>
      <w:r>
        <w:rPr>
          <w:rFonts w:ascii="Times New Roman" w:eastAsia="Times New Roman" w:hAnsi="Times New Roman" w:cs="Times New Roman"/>
          <w:color w:val="000000" w:themeColor="text1"/>
          <w:sz w:val="24"/>
          <w:szCs w:val="24"/>
          <w:lang w:val="en-GB"/>
        </w:rPr>
        <w:t>regularly</w:t>
      </w:r>
      <w:r w:rsidR="005D71D6">
        <w:rPr>
          <w:rFonts w:ascii="Times New Roman" w:eastAsia="Times New Roman" w:hAnsi="Times New Roman" w:cs="Times New Roman"/>
          <w:color w:val="000000" w:themeColor="text1"/>
          <w:sz w:val="24"/>
          <w:szCs w:val="24"/>
          <w:lang w:val="en-GB"/>
        </w:rPr>
        <w:t>, let people around them, love them and be loved</w:t>
      </w:r>
      <w:r>
        <w:rPr>
          <w:rFonts w:ascii="Times New Roman" w:eastAsia="Times New Roman" w:hAnsi="Times New Roman" w:cs="Times New Roman"/>
          <w:color w:val="000000" w:themeColor="text1"/>
          <w:sz w:val="24"/>
          <w:szCs w:val="24"/>
          <w:lang w:val="en-GB"/>
        </w:rPr>
        <w:t>.</w:t>
      </w:r>
    </w:p>
    <w:p w14:paraId="6332E447" w14:textId="1004547D" w:rsidR="00864A91" w:rsidRPr="00157CBB" w:rsidRDefault="00157CBB" w:rsidP="00E13580">
      <w:pPr>
        <w:spacing w:line="360" w:lineRule="auto"/>
        <w:jc w:val="both"/>
        <w:rPr>
          <w:rFonts w:ascii="Times New Roman" w:eastAsia="Times New Roman" w:hAnsi="Times New Roman" w:cs="Times New Roman"/>
          <w:color w:val="000000" w:themeColor="text1"/>
          <w:sz w:val="24"/>
          <w:szCs w:val="24"/>
          <w:lang w:val="en-GB"/>
        </w:rPr>
      </w:pPr>
      <w:bookmarkStart w:id="2" w:name="_Hlk70373667"/>
      <w:r>
        <w:rPr>
          <w:rFonts w:ascii="Times New Roman" w:eastAsia="Times New Roman" w:hAnsi="Times New Roman" w:cs="Times New Roman"/>
          <w:b/>
          <w:iCs/>
          <w:color w:val="000000" w:themeColor="text1"/>
          <w:sz w:val="24"/>
          <w:szCs w:val="24"/>
          <w:lang w:val="en-GB"/>
        </w:rPr>
        <w:t>Sensory perception in autism</w:t>
      </w:r>
    </w:p>
    <w:bookmarkEnd w:id="2"/>
    <w:p w14:paraId="683222C1" w14:textId="1FF320A5" w:rsidR="00E13580"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Autism is a complex situation of neurodevelopmental condition and it still contributes to neurobiology. Autism has highly related itself to the developmental conditions of the social and cognitive functionalities that are to be improved accordingly. It also emphasises on the functionality of sensory processing units. The concept of classic autism has evolved into a larger concept of “spectrum disorder” (</w:t>
      </w:r>
      <w:r>
        <w:rPr>
          <w:rFonts w:ascii="Times New Roman" w:eastAsia="Times New Roman" w:hAnsi="Times New Roman" w:cs="Times New Roman"/>
          <w:color w:val="000000" w:themeColor="text1"/>
          <w:sz w:val="24"/>
          <w:szCs w:val="24"/>
          <w:highlight w:val="white"/>
          <w:lang w:val="en-GB"/>
        </w:rPr>
        <w:t xml:space="preserve">Graf </w:t>
      </w:r>
      <w:r>
        <w:rPr>
          <w:rFonts w:ascii="Times New Roman" w:eastAsia="Times New Roman" w:hAnsi="Times New Roman" w:cs="Times New Roman"/>
          <w:i/>
          <w:color w:val="000000" w:themeColor="text1"/>
          <w:sz w:val="24"/>
          <w:szCs w:val="24"/>
          <w:highlight w:val="white"/>
          <w:lang w:val="en-GB"/>
        </w:rPr>
        <w:t>et al.,</w:t>
      </w:r>
      <w:r>
        <w:rPr>
          <w:rFonts w:ascii="Times New Roman" w:eastAsia="Times New Roman" w:hAnsi="Times New Roman" w:cs="Times New Roman"/>
          <w:color w:val="000000" w:themeColor="text1"/>
          <w:sz w:val="24"/>
          <w:szCs w:val="24"/>
          <w:highlight w:val="white"/>
          <w:lang w:val="en-GB"/>
        </w:rPr>
        <w:t xml:space="preserve"> 2017</w:t>
      </w:r>
      <w:r>
        <w:rPr>
          <w:rFonts w:ascii="Times New Roman" w:eastAsia="Times New Roman" w:hAnsi="Times New Roman" w:cs="Times New Roman"/>
          <w:color w:val="000000" w:themeColor="text1"/>
          <w:sz w:val="24"/>
          <w:szCs w:val="24"/>
          <w:lang w:val="en-GB"/>
        </w:rPr>
        <w:t xml:space="preserve">). This is one of the most important aspects that is to be maintained in the management of autism. The diagnosis criteria for autism </w:t>
      </w:r>
      <w:r w:rsidR="00CD2730">
        <w:rPr>
          <w:rFonts w:ascii="Times New Roman" w:eastAsia="Times New Roman" w:hAnsi="Times New Roman" w:cs="Times New Roman"/>
          <w:color w:val="000000" w:themeColor="text1"/>
          <w:sz w:val="24"/>
          <w:szCs w:val="24"/>
          <w:lang w:val="en-GB"/>
        </w:rPr>
        <w:t>are</w:t>
      </w:r>
      <w:r>
        <w:rPr>
          <w:rFonts w:ascii="Times New Roman" w:eastAsia="Times New Roman" w:hAnsi="Times New Roman" w:cs="Times New Roman"/>
          <w:color w:val="000000" w:themeColor="text1"/>
          <w:sz w:val="24"/>
          <w:szCs w:val="24"/>
          <w:lang w:val="en-GB"/>
        </w:rPr>
        <w:t xml:space="preserve"> to be highly identified as one of the most important aspects that is to be maintained in the organisation. The visual stimulus is undertaken as a key aspect that is taken care and hence, it is an important factor which helps to make sure that the behavioural benefit is gained. The autism behaviour is a disorder which is identified by deficits in social communication and the restricted pattern of behaviour (</w:t>
      </w:r>
      <w:r>
        <w:rPr>
          <w:rFonts w:ascii="Times New Roman" w:eastAsia="Times New Roman" w:hAnsi="Times New Roman" w:cs="Times New Roman"/>
          <w:color w:val="000000" w:themeColor="text1"/>
          <w:sz w:val="24"/>
          <w:szCs w:val="24"/>
          <w:highlight w:val="white"/>
          <w:lang w:val="en-GB"/>
        </w:rPr>
        <w:t xml:space="preserve">Leader </w:t>
      </w:r>
      <w:r>
        <w:rPr>
          <w:rFonts w:ascii="Times New Roman" w:eastAsia="Times New Roman" w:hAnsi="Times New Roman" w:cs="Times New Roman"/>
          <w:i/>
          <w:color w:val="000000" w:themeColor="text1"/>
          <w:sz w:val="24"/>
          <w:szCs w:val="24"/>
          <w:highlight w:val="white"/>
          <w:lang w:val="en-GB"/>
        </w:rPr>
        <w:t xml:space="preserve">et al., </w:t>
      </w:r>
      <w:r>
        <w:rPr>
          <w:rFonts w:ascii="Times New Roman" w:eastAsia="Times New Roman" w:hAnsi="Times New Roman" w:cs="Times New Roman"/>
          <w:color w:val="000000" w:themeColor="text1"/>
          <w:sz w:val="24"/>
          <w:szCs w:val="24"/>
          <w:highlight w:val="white"/>
          <w:lang w:val="en-GB"/>
        </w:rPr>
        <w:t>2021</w:t>
      </w:r>
      <w:r>
        <w:rPr>
          <w:rFonts w:ascii="Times New Roman" w:eastAsia="Times New Roman" w:hAnsi="Times New Roman" w:cs="Times New Roman"/>
          <w:color w:val="000000" w:themeColor="text1"/>
          <w:sz w:val="24"/>
          <w:szCs w:val="24"/>
          <w:lang w:val="en-GB"/>
        </w:rPr>
        <w:t xml:space="preserve">). This is an important aspect which is to be paralleled by a multisensory facilitation upon electroencephalography. There are lots of defects in the multi-sensory aspects, and it is observed by the audio-visual speech paradigms. Thus, this is one of the most important </w:t>
      </w:r>
      <w:r>
        <w:rPr>
          <w:rFonts w:ascii="Times New Roman" w:eastAsia="Times New Roman" w:hAnsi="Times New Roman" w:cs="Times New Roman"/>
          <w:color w:val="000000" w:themeColor="text1"/>
          <w:sz w:val="24"/>
          <w:szCs w:val="24"/>
          <w:lang w:val="en-GB"/>
        </w:rPr>
        <w:lastRenderedPageBreak/>
        <w:t>aspects that is required to be managed which would be highly important to go ahead and develop the means of rectifying autism. All the individuals face the issue of learning to manage complex social issues of learning (</w:t>
      </w:r>
      <w:proofErr w:type="spellStart"/>
      <w:r>
        <w:rPr>
          <w:rFonts w:ascii="Times New Roman" w:eastAsia="Times New Roman" w:hAnsi="Times New Roman" w:cs="Times New Roman"/>
          <w:color w:val="000000" w:themeColor="text1"/>
          <w:sz w:val="24"/>
          <w:szCs w:val="24"/>
          <w:highlight w:val="white"/>
          <w:lang w:val="en-GB"/>
        </w:rPr>
        <w:t>Ahlers</w:t>
      </w:r>
      <w:proofErr w:type="spellEnd"/>
      <w:r>
        <w:rPr>
          <w:rFonts w:ascii="Times New Roman" w:eastAsia="Times New Roman" w:hAnsi="Times New Roman" w:cs="Times New Roman"/>
          <w:color w:val="000000" w:themeColor="text1"/>
          <w:sz w:val="24"/>
          <w:szCs w:val="24"/>
          <w:highlight w:val="white"/>
          <w:lang w:val="en-GB"/>
        </w:rPr>
        <w:t xml:space="preserve"> </w:t>
      </w:r>
      <w:r>
        <w:rPr>
          <w:rFonts w:ascii="Times New Roman" w:eastAsia="Times New Roman" w:hAnsi="Times New Roman" w:cs="Times New Roman"/>
          <w:i/>
          <w:color w:val="000000" w:themeColor="text1"/>
          <w:sz w:val="24"/>
          <w:szCs w:val="24"/>
          <w:highlight w:val="white"/>
          <w:lang w:val="en-GB"/>
        </w:rPr>
        <w:t>et al.,</w:t>
      </w:r>
      <w:r>
        <w:rPr>
          <w:rFonts w:ascii="Times New Roman" w:eastAsia="Times New Roman" w:hAnsi="Times New Roman" w:cs="Times New Roman"/>
          <w:color w:val="000000" w:themeColor="text1"/>
          <w:sz w:val="24"/>
          <w:szCs w:val="24"/>
          <w:highlight w:val="white"/>
          <w:lang w:val="en-GB"/>
        </w:rPr>
        <w:t xml:space="preserve"> 2017</w:t>
      </w:r>
      <w:r>
        <w:rPr>
          <w:rFonts w:ascii="Times New Roman" w:eastAsia="Times New Roman" w:hAnsi="Times New Roman" w:cs="Times New Roman"/>
          <w:color w:val="000000" w:themeColor="text1"/>
          <w:sz w:val="24"/>
          <w:szCs w:val="24"/>
          <w:lang w:val="en-GB"/>
        </w:rPr>
        <w:t>).</w:t>
      </w:r>
    </w:p>
    <w:p w14:paraId="666C220C" w14:textId="23F2E5F1" w:rsidR="00E13580"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Therefore, these are some of the functionalities that can be identified that is carried out while the patients are treated. The health department of the UK has been functioning as one of the most important parts to go ahead and take care of the patients accordingly. The duration, health condition and the intense issues are to be well identified. Thus, this is one of the major aspects that is to be taken care and hence, the issues are looked after by the health departments accordingly. The autism spectrum disorder is identifiable in early childhood which is notable due to deficits in the communication process socially </w:t>
      </w:r>
      <w:r w:rsidR="000844C9">
        <w:rPr>
          <w:rFonts w:ascii="Times New Roman" w:eastAsia="Times New Roman" w:hAnsi="Times New Roman" w:cs="Times New Roman"/>
          <w:color w:val="000000" w:themeColor="text1"/>
          <w:sz w:val="24"/>
          <w:szCs w:val="24"/>
          <w:lang w:val="en-GB"/>
        </w:rPr>
        <w:t>and</w:t>
      </w:r>
      <w:r>
        <w:rPr>
          <w:rFonts w:ascii="Times New Roman" w:eastAsia="Times New Roman" w:hAnsi="Times New Roman" w:cs="Times New Roman"/>
          <w:color w:val="000000" w:themeColor="text1"/>
          <w:sz w:val="24"/>
          <w:szCs w:val="24"/>
          <w:lang w:val="en-GB"/>
        </w:rPr>
        <w:t xml:space="preserve"> the interaction lately (</w:t>
      </w:r>
      <w:r>
        <w:rPr>
          <w:rFonts w:ascii="Times New Roman" w:eastAsia="Times New Roman" w:hAnsi="Times New Roman" w:cs="Times New Roman"/>
          <w:color w:val="000000" w:themeColor="text1"/>
          <w:sz w:val="24"/>
          <w:szCs w:val="24"/>
          <w:highlight w:val="white"/>
          <w:lang w:val="en-GB"/>
        </w:rPr>
        <w:t xml:space="preserve">White </w:t>
      </w:r>
      <w:r>
        <w:rPr>
          <w:rFonts w:ascii="Times New Roman" w:eastAsia="Times New Roman" w:hAnsi="Times New Roman" w:cs="Times New Roman"/>
          <w:i/>
          <w:color w:val="000000" w:themeColor="text1"/>
          <w:sz w:val="24"/>
          <w:szCs w:val="24"/>
          <w:highlight w:val="white"/>
          <w:lang w:val="en-GB"/>
        </w:rPr>
        <w:t xml:space="preserve">et al., </w:t>
      </w:r>
      <w:r>
        <w:rPr>
          <w:rFonts w:ascii="Times New Roman" w:eastAsia="Times New Roman" w:hAnsi="Times New Roman" w:cs="Times New Roman"/>
          <w:color w:val="000000" w:themeColor="text1"/>
          <w:sz w:val="24"/>
          <w:szCs w:val="24"/>
          <w:highlight w:val="white"/>
          <w:lang w:val="en-GB"/>
        </w:rPr>
        <w:t>2017</w:t>
      </w:r>
      <w:r>
        <w:rPr>
          <w:rFonts w:ascii="Times New Roman" w:eastAsia="Times New Roman" w:hAnsi="Times New Roman" w:cs="Times New Roman"/>
          <w:color w:val="000000" w:themeColor="text1"/>
          <w:sz w:val="24"/>
          <w:szCs w:val="24"/>
          <w:lang w:val="en-GB"/>
        </w:rPr>
        <w:t xml:space="preserve">). </w:t>
      </w:r>
    </w:p>
    <w:p w14:paraId="386C0360" w14:textId="7C0094C4" w:rsidR="00584B62" w:rsidRDefault="001073B4"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Signs and symptoms:</w:t>
      </w:r>
      <w:r w:rsidR="00CE1FAB">
        <w:rPr>
          <w:rFonts w:ascii="Times New Roman" w:eastAsia="Times New Roman" w:hAnsi="Times New Roman" w:cs="Times New Roman"/>
          <w:color w:val="000000" w:themeColor="text1"/>
          <w:sz w:val="24"/>
          <w:szCs w:val="24"/>
          <w:lang w:val="en-GB"/>
        </w:rPr>
        <w:t xml:space="preserve"> inability to spe</w:t>
      </w:r>
      <w:r w:rsidR="004D1B7D">
        <w:rPr>
          <w:rFonts w:ascii="Times New Roman" w:eastAsia="Times New Roman" w:hAnsi="Times New Roman" w:cs="Times New Roman"/>
          <w:color w:val="000000" w:themeColor="text1"/>
          <w:sz w:val="24"/>
          <w:szCs w:val="24"/>
          <w:lang w:val="en-GB"/>
        </w:rPr>
        <w:t>ak clearly.</w:t>
      </w:r>
    </w:p>
    <w:p w14:paraId="544DFFB9" w14:textId="0B7DFEFE" w:rsidR="004D1B7D" w:rsidRDefault="004D1B7D"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Diagnosis: </w:t>
      </w:r>
      <w:r w:rsidR="00722DC3">
        <w:rPr>
          <w:rFonts w:ascii="Times New Roman" w:eastAsia="Times New Roman" w:hAnsi="Times New Roman" w:cs="Times New Roman"/>
          <w:color w:val="000000" w:themeColor="text1"/>
          <w:sz w:val="24"/>
          <w:szCs w:val="24"/>
          <w:lang w:val="en-GB"/>
        </w:rPr>
        <w:t xml:space="preserve">The visual </w:t>
      </w:r>
      <w:r w:rsidR="00BA72CF">
        <w:rPr>
          <w:rFonts w:ascii="Times New Roman" w:eastAsia="Times New Roman" w:hAnsi="Times New Roman" w:cs="Times New Roman"/>
          <w:color w:val="000000" w:themeColor="text1"/>
          <w:sz w:val="24"/>
          <w:szCs w:val="24"/>
          <w:lang w:val="en-GB"/>
        </w:rPr>
        <w:t>stimulus</w:t>
      </w:r>
      <w:r w:rsidR="00722DC3">
        <w:rPr>
          <w:rFonts w:ascii="Times New Roman" w:eastAsia="Times New Roman" w:hAnsi="Times New Roman" w:cs="Times New Roman"/>
          <w:color w:val="000000" w:themeColor="text1"/>
          <w:sz w:val="24"/>
          <w:szCs w:val="24"/>
          <w:lang w:val="en-GB"/>
        </w:rPr>
        <w:t xml:space="preserve"> is to be taken care of.</w:t>
      </w:r>
    </w:p>
    <w:p w14:paraId="51BDF39F" w14:textId="297A61EC" w:rsidR="00722DC3" w:rsidRDefault="00722DC3"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Legislation: </w:t>
      </w:r>
      <w:r w:rsidR="008E3B11">
        <w:rPr>
          <w:rFonts w:ascii="Times New Roman" w:eastAsia="Times New Roman" w:hAnsi="Times New Roman" w:cs="Times New Roman"/>
          <w:color w:val="000000" w:themeColor="text1"/>
          <w:sz w:val="24"/>
          <w:szCs w:val="24"/>
          <w:lang w:val="en-GB"/>
        </w:rPr>
        <w:t>Autism Act 2009</w:t>
      </w:r>
    </w:p>
    <w:p w14:paraId="570B601E" w14:textId="108E58F1" w:rsidR="008E3B11" w:rsidRDefault="008E3B11"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Treatment</w:t>
      </w:r>
      <w:r w:rsidR="004C4513">
        <w:rPr>
          <w:rFonts w:ascii="Times New Roman" w:eastAsia="Times New Roman" w:hAnsi="Times New Roman" w:cs="Times New Roman"/>
          <w:color w:val="000000" w:themeColor="text1"/>
          <w:sz w:val="24"/>
          <w:szCs w:val="24"/>
          <w:lang w:val="en-GB"/>
        </w:rPr>
        <w:t xml:space="preserve">: deliverance </w:t>
      </w:r>
      <w:r w:rsidR="00584D90">
        <w:rPr>
          <w:rFonts w:ascii="Times New Roman" w:eastAsia="Times New Roman" w:hAnsi="Times New Roman" w:cs="Times New Roman"/>
          <w:color w:val="000000" w:themeColor="text1"/>
          <w:sz w:val="24"/>
          <w:szCs w:val="24"/>
          <w:lang w:val="en-GB"/>
        </w:rPr>
        <w:t>and talk therapy</w:t>
      </w:r>
    </w:p>
    <w:p w14:paraId="3FF6D83D" w14:textId="45A9FB05" w:rsidR="00584D90" w:rsidRDefault="00BA72CF"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Recommendation</w:t>
      </w:r>
      <w:r w:rsidR="00584D90">
        <w:rPr>
          <w:rFonts w:ascii="Times New Roman" w:eastAsia="Times New Roman" w:hAnsi="Times New Roman" w:cs="Times New Roman"/>
          <w:color w:val="000000" w:themeColor="text1"/>
          <w:sz w:val="24"/>
          <w:szCs w:val="24"/>
          <w:lang w:val="en-GB"/>
        </w:rPr>
        <w:t xml:space="preserve">: patient should </w:t>
      </w:r>
      <w:r w:rsidR="00D2316C">
        <w:rPr>
          <w:rFonts w:ascii="Times New Roman" w:eastAsia="Times New Roman" w:hAnsi="Times New Roman" w:cs="Times New Roman"/>
          <w:color w:val="000000" w:themeColor="text1"/>
          <w:sz w:val="24"/>
          <w:szCs w:val="24"/>
          <w:lang w:val="en-GB"/>
        </w:rPr>
        <w:t xml:space="preserve">be consistent stick to a strict care plan, </w:t>
      </w:r>
      <w:r>
        <w:rPr>
          <w:rFonts w:ascii="Times New Roman" w:eastAsia="Times New Roman" w:hAnsi="Times New Roman" w:cs="Times New Roman"/>
          <w:color w:val="000000" w:themeColor="text1"/>
          <w:sz w:val="24"/>
          <w:szCs w:val="24"/>
          <w:lang w:val="en-GB"/>
        </w:rPr>
        <w:t>individual to be motivated to speech clearly</w:t>
      </w:r>
    </w:p>
    <w:p w14:paraId="707AB9EE" w14:textId="1D649967" w:rsidR="00E13580" w:rsidRPr="000844C9" w:rsidRDefault="00E13580" w:rsidP="00E13580">
      <w:pPr>
        <w:rPr>
          <w:b/>
          <w:bCs/>
          <w:lang w:val="en-GB"/>
        </w:rPr>
      </w:pPr>
      <w:bookmarkStart w:id="3" w:name="_Hlk70373762"/>
      <w:r w:rsidRPr="000844C9">
        <w:rPr>
          <w:b/>
          <w:bCs/>
          <w:lang w:val="en-GB"/>
        </w:rPr>
        <w:t xml:space="preserve">Knowledge and understanding of the </w:t>
      </w:r>
      <w:r w:rsidR="000844C9" w:rsidRPr="000844C9">
        <w:rPr>
          <w:b/>
          <w:bCs/>
          <w:lang w:val="en-GB"/>
        </w:rPr>
        <w:t>concept.</w:t>
      </w:r>
    </w:p>
    <w:bookmarkEnd w:id="3"/>
    <w:p w14:paraId="72760530" w14:textId="34B1ECD6" w:rsidR="00157CBB"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Anxiety disorder in old age is one of the key factors that leads to health disorder. The heart and brain stroke are basically the sources of these factors. Therefore, it is to be mentioned that anxiety disorder is an important aspect which is to be taken care and should be treated at the earliest.</w:t>
      </w:r>
      <w:r w:rsidRPr="00E13580">
        <w:rPr>
          <w:rFonts w:ascii="Times New Roman" w:eastAsia="Times New Roman" w:hAnsi="Times New Roman" w:cs="Times New Roman"/>
          <w:color w:val="000000" w:themeColor="text1"/>
          <w:sz w:val="24"/>
          <w:szCs w:val="24"/>
          <w:lang w:val="en-GB"/>
        </w:rPr>
        <w:t xml:space="preserve"> </w:t>
      </w:r>
      <w:r>
        <w:rPr>
          <w:rFonts w:ascii="Times New Roman" w:eastAsia="Times New Roman" w:hAnsi="Times New Roman" w:cs="Times New Roman"/>
          <w:color w:val="000000" w:themeColor="text1"/>
          <w:sz w:val="24"/>
          <w:szCs w:val="24"/>
          <w:lang w:val="en-GB"/>
        </w:rPr>
        <w:t>Henceforth, this is one of the most important assets which would be able to go ahead and take care of the overall health care of the people. Therefore, this can be taken care of with the help of theories that would be helpful to go ahead and take care of the overall health of the people and hence, this is an important concept that is to be applied. The theory that can be applied is-</w:t>
      </w:r>
    </w:p>
    <w:p w14:paraId="25C0873C" w14:textId="3198C2A2" w:rsidR="00E13580" w:rsidRPr="003C3D0E" w:rsidRDefault="00E13580" w:rsidP="00E13580">
      <w:pPr>
        <w:spacing w:line="360" w:lineRule="auto"/>
        <w:jc w:val="both"/>
        <w:rPr>
          <w:rFonts w:ascii="Times New Roman" w:eastAsia="Times New Roman" w:hAnsi="Times New Roman" w:cs="Times New Roman"/>
          <w:bCs/>
          <w:iCs/>
          <w:color w:val="000000" w:themeColor="text1"/>
          <w:sz w:val="24"/>
          <w:szCs w:val="24"/>
          <w:lang w:val="en-GB"/>
        </w:rPr>
      </w:pPr>
      <w:r w:rsidRPr="003C3D0E">
        <w:rPr>
          <w:rFonts w:ascii="Times New Roman" w:eastAsia="Times New Roman" w:hAnsi="Times New Roman" w:cs="Times New Roman"/>
          <w:bCs/>
          <w:iCs/>
          <w:color w:val="000000" w:themeColor="text1"/>
          <w:sz w:val="24"/>
          <w:szCs w:val="24"/>
          <w:lang w:val="en-GB"/>
        </w:rPr>
        <w:t>Cognitive Behavioural therapy</w:t>
      </w:r>
    </w:p>
    <w:p w14:paraId="275071D5" w14:textId="08478E79" w:rsidR="000844C9" w:rsidRPr="003C3D0E" w:rsidRDefault="000844C9" w:rsidP="00E13580">
      <w:pPr>
        <w:spacing w:line="360" w:lineRule="auto"/>
        <w:jc w:val="both"/>
        <w:rPr>
          <w:rFonts w:ascii="Times New Roman" w:eastAsia="Times New Roman" w:hAnsi="Times New Roman" w:cs="Times New Roman"/>
          <w:bCs/>
          <w:color w:val="000000" w:themeColor="text1"/>
          <w:sz w:val="24"/>
          <w:szCs w:val="24"/>
          <w:lang w:val="en-GB"/>
        </w:rPr>
      </w:pPr>
      <w:r w:rsidRPr="003C3D0E">
        <w:rPr>
          <w:rFonts w:ascii="Times New Roman" w:eastAsia="Times New Roman" w:hAnsi="Times New Roman" w:cs="Times New Roman"/>
          <w:bCs/>
          <w:iCs/>
          <w:color w:val="000000" w:themeColor="text1"/>
          <w:sz w:val="24"/>
          <w:szCs w:val="24"/>
          <w:lang w:val="en-GB"/>
        </w:rPr>
        <w:t>Individual psychotherapy</w:t>
      </w:r>
    </w:p>
    <w:p w14:paraId="31AF6ABA" w14:textId="48656FDF" w:rsidR="000844C9" w:rsidRPr="003C3D0E" w:rsidRDefault="00E13580" w:rsidP="00E13580">
      <w:pPr>
        <w:spacing w:line="360" w:lineRule="auto"/>
        <w:jc w:val="both"/>
        <w:rPr>
          <w:rFonts w:ascii="Times New Roman" w:eastAsia="Times New Roman" w:hAnsi="Times New Roman" w:cs="Times New Roman"/>
          <w:bCs/>
          <w:color w:val="000000" w:themeColor="text1"/>
          <w:sz w:val="24"/>
          <w:szCs w:val="24"/>
          <w:lang w:val="en-GB"/>
        </w:rPr>
      </w:pPr>
      <w:r w:rsidRPr="003C3D0E">
        <w:rPr>
          <w:rFonts w:ascii="Times New Roman" w:eastAsia="Times New Roman" w:hAnsi="Times New Roman" w:cs="Times New Roman"/>
          <w:bCs/>
          <w:color w:val="000000" w:themeColor="text1"/>
          <w:sz w:val="24"/>
          <w:szCs w:val="24"/>
          <w:lang w:val="en-GB"/>
        </w:rPr>
        <w:t xml:space="preserve"> </w:t>
      </w:r>
      <w:r w:rsidR="000844C9" w:rsidRPr="003C3D0E">
        <w:rPr>
          <w:rFonts w:ascii="Times New Roman" w:eastAsia="Times New Roman" w:hAnsi="Times New Roman" w:cs="Times New Roman"/>
          <w:bCs/>
          <w:iCs/>
          <w:color w:val="000000" w:themeColor="text1"/>
          <w:sz w:val="24"/>
          <w:szCs w:val="24"/>
          <w:lang w:val="en-GB"/>
        </w:rPr>
        <w:t>Mind blindness theory</w:t>
      </w:r>
    </w:p>
    <w:p w14:paraId="71475D40" w14:textId="319E302C" w:rsidR="000844C9" w:rsidRPr="003C3D0E" w:rsidRDefault="000844C9" w:rsidP="00E13580">
      <w:pPr>
        <w:spacing w:line="360" w:lineRule="auto"/>
        <w:jc w:val="both"/>
        <w:rPr>
          <w:rFonts w:ascii="Times New Roman" w:eastAsia="Times New Roman" w:hAnsi="Times New Roman" w:cs="Times New Roman"/>
          <w:bCs/>
          <w:color w:val="000000" w:themeColor="text1"/>
          <w:sz w:val="24"/>
          <w:szCs w:val="24"/>
          <w:lang w:val="en-GB"/>
        </w:rPr>
      </w:pPr>
      <w:r w:rsidRPr="003C3D0E">
        <w:rPr>
          <w:rFonts w:ascii="Times New Roman" w:eastAsia="Times New Roman" w:hAnsi="Times New Roman" w:cs="Times New Roman"/>
          <w:bCs/>
          <w:iCs/>
          <w:color w:val="000000" w:themeColor="text1"/>
          <w:sz w:val="24"/>
          <w:szCs w:val="24"/>
          <w:lang w:val="en-GB"/>
        </w:rPr>
        <w:t>Cognitive and intellectual skills</w:t>
      </w:r>
    </w:p>
    <w:p w14:paraId="43AD987B" w14:textId="00E7C3E8" w:rsidR="000844C9" w:rsidRDefault="000844C9" w:rsidP="00E13580">
      <w:pPr>
        <w:spacing w:line="360" w:lineRule="auto"/>
        <w:jc w:val="both"/>
        <w:rPr>
          <w:rFonts w:ascii="Times New Roman" w:eastAsia="Times New Roman" w:hAnsi="Times New Roman" w:cs="Times New Roman"/>
          <w:b/>
          <w:iCs/>
          <w:color w:val="000000" w:themeColor="text1"/>
          <w:sz w:val="24"/>
          <w:szCs w:val="24"/>
          <w:lang w:val="en-GB"/>
        </w:rPr>
      </w:pPr>
      <w:r>
        <w:rPr>
          <w:rFonts w:ascii="Times New Roman" w:eastAsia="Times New Roman" w:hAnsi="Times New Roman" w:cs="Times New Roman"/>
          <w:b/>
          <w:iCs/>
          <w:color w:val="000000" w:themeColor="text1"/>
          <w:sz w:val="24"/>
          <w:szCs w:val="24"/>
          <w:lang w:val="en-GB"/>
        </w:rPr>
        <w:t>Current scenario of mental health patients in UK</w:t>
      </w:r>
    </w:p>
    <w:p w14:paraId="7837860B" w14:textId="4F4CCE98" w:rsidR="00E13580"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The percentage of mental health issues has been high in the UK. the people have been greatly facing issues and thus, this is one of the major issues that can be found in the UK and thus, every </w:t>
      </w:r>
      <w:r>
        <w:rPr>
          <w:rFonts w:ascii="Times New Roman" w:eastAsia="Times New Roman" w:hAnsi="Times New Roman" w:cs="Times New Roman"/>
          <w:color w:val="000000" w:themeColor="text1"/>
          <w:sz w:val="24"/>
          <w:szCs w:val="24"/>
          <w:lang w:val="en-GB"/>
        </w:rPr>
        <w:lastRenderedPageBreak/>
        <w:t>7 in 10 women and 25 to 35 aged people who are living alone have been facing mental health issues. Thus, it can be stated that the need of mental health treatment and support has been high. Therefore, it can be understood that with the help of effective support. The health condition can be improved. On an overall basis, a quarter if the people have been falling to mental health issues that have been facing panic attacks. This is continuing to be a grave concern and thus, this is an important aspect that helps to make sure that the overall issues are taken care and hence, the best service is well provided. On the other hand, it has been found out that the current level of good mental health is relatively low. There is robust evidence that helps to bring forward focussed cognitive behavioural therapies that are effective for treatment of post-traumatic disorder (</w:t>
      </w:r>
      <w:r>
        <w:rPr>
          <w:rFonts w:ascii="Times New Roman" w:eastAsia="Times New Roman" w:hAnsi="Times New Roman" w:cs="Times New Roman"/>
          <w:color w:val="000000" w:themeColor="text1"/>
          <w:sz w:val="24"/>
          <w:szCs w:val="24"/>
          <w:highlight w:val="white"/>
          <w:lang w:val="en-GB"/>
        </w:rPr>
        <w:t xml:space="preserve">Lewis </w:t>
      </w:r>
      <w:r>
        <w:rPr>
          <w:rFonts w:ascii="Times New Roman" w:eastAsia="Times New Roman" w:hAnsi="Times New Roman" w:cs="Times New Roman"/>
          <w:i/>
          <w:color w:val="000000" w:themeColor="text1"/>
          <w:sz w:val="24"/>
          <w:szCs w:val="24"/>
          <w:highlight w:val="white"/>
          <w:lang w:val="en-GB"/>
        </w:rPr>
        <w:t xml:space="preserve">et al., </w:t>
      </w:r>
      <w:r>
        <w:rPr>
          <w:rFonts w:ascii="Times New Roman" w:eastAsia="Times New Roman" w:hAnsi="Times New Roman" w:cs="Times New Roman"/>
          <w:color w:val="000000" w:themeColor="text1"/>
          <w:sz w:val="24"/>
          <w:szCs w:val="24"/>
          <w:highlight w:val="white"/>
          <w:lang w:val="en-GB"/>
        </w:rPr>
        <w:t>2019</w:t>
      </w:r>
      <w:r>
        <w:rPr>
          <w:rFonts w:ascii="Times New Roman" w:eastAsia="Times New Roman" w:hAnsi="Times New Roman" w:cs="Times New Roman"/>
          <w:color w:val="000000" w:themeColor="text1"/>
          <w:sz w:val="24"/>
          <w:szCs w:val="24"/>
          <w:lang w:val="en-GB"/>
        </w:rPr>
        <w:t>).</w:t>
      </w:r>
    </w:p>
    <w:p w14:paraId="771488D9" w14:textId="77777777" w:rsidR="00E13580"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It has been identified in the UK, that mental health is treated in an advanced manner., this is one of the most important aspects that is to be taken care which might build a better support to the patient and hence, this is an important aspect which is to be taken care in the best manner possible. In the first place, the mental health condition is treated with psychiatric hospitals that are run by the asylums and hence, they are run by the state governments and local community hospitals. This is one of the major aspects that is to be taken care of and thus, in the due course of time, it can be stated that the overall issues of the people can be equally highlighted.</w:t>
      </w:r>
    </w:p>
    <w:p w14:paraId="21D64F13" w14:textId="6F864EF2" w:rsidR="000844C9"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For example: A cohort study was done in the UK during the pandemic session for identifying the current status of the mental health patient, this is one of the most important steps that has been taken which can be argued to be the mental health condition of the person. Therefore, with the help of social media concern the people were associated with the stress of covid-19. Thus, this has been one of the latest aspects is to be maintained by the health supporters of the UK. </w:t>
      </w:r>
      <w:r w:rsidR="000844C9">
        <w:rPr>
          <w:rFonts w:ascii="Times New Roman" w:eastAsia="Times New Roman" w:hAnsi="Times New Roman" w:cs="Times New Roman"/>
          <w:color w:val="000000" w:themeColor="text1"/>
          <w:sz w:val="24"/>
          <w:szCs w:val="24"/>
          <w:lang w:val="en-GB"/>
        </w:rPr>
        <w:t xml:space="preserve"> </w:t>
      </w:r>
    </w:p>
    <w:p w14:paraId="7FF08E54" w14:textId="5C2E46D1" w:rsidR="000844C9" w:rsidRDefault="000844C9" w:rsidP="00E13580">
      <w:pPr>
        <w:spacing w:line="360" w:lineRule="auto"/>
        <w:jc w:val="both"/>
        <w:rPr>
          <w:rFonts w:ascii="Times New Roman" w:eastAsia="Times New Roman" w:hAnsi="Times New Roman" w:cs="Times New Roman"/>
          <w:b/>
          <w:iCs/>
          <w:color w:val="000000" w:themeColor="text1"/>
          <w:sz w:val="24"/>
          <w:szCs w:val="24"/>
          <w:lang w:val="en-GB"/>
        </w:rPr>
      </w:pPr>
      <w:bookmarkStart w:id="4" w:name="_Hlk70373885"/>
      <w:r>
        <w:rPr>
          <w:rFonts w:ascii="Times New Roman" w:eastAsia="Times New Roman" w:hAnsi="Times New Roman" w:cs="Times New Roman"/>
          <w:b/>
          <w:iCs/>
          <w:color w:val="000000" w:themeColor="text1"/>
          <w:sz w:val="24"/>
          <w:szCs w:val="24"/>
          <w:lang w:val="en-GB"/>
        </w:rPr>
        <w:t xml:space="preserve">The support provided to the mental health patient in </w:t>
      </w:r>
      <w:r w:rsidR="00CB42D5">
        <w:rPr>
          <w:rFonts w:ascii="Times New Roman" w:eastAsia="Times New Roman" w:hAnsi="Times New Roman" w:cs="Times New Roman"/>
          <w:b/>
          <w:iCs/>
          <w:color w:val="000000" w:themeColor="text1"/>
          <w:sz w:val="24"/>
          <w:szCs w:val="24"/>
          <w:lang w:val="en-GB"/>
        </w:rPr>
        <w:t>UK.</w:t>
      </w:r>
    </w:p>
    <w:bookmarkEnd w:id="4"/>
    <w:p w14:paraId="76328C32" w14:textId="77777777" w:rsidR="000844C9" w:rsidRDefault="00E13580" w:rsidP="000844C9">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The support that is provided to the mental health people has been identified to be the best support which included a range of management case studies and services. These are some of the most important </w:t>
      </w:r>
      <w:r w:rsidR="000844C9">
        <w:rPr>
          <w:rFonts w:ascii="Times New Roman" w:eastAsia="Times New Roman" w:hAnsi="Times New Roman" w:cs="Times New Roman"/>
          <w:color w:val="000000" w:themeColor="text1"/>
          <w:sz w:val="24"/>
          <w:szCs w:val="24"/>
          <w:lang w:val="en-GB"/>
        </w:rPr>
        <w:t>supports</w:t>
      </w:r>
      <w:r>
        <w:rPr>
          <w:rFonts w:ascii="Times New Roman" w:eastAsia="Times New Roman" w:hAnsi="Times New Roman" w:cs="Times New Roman"/>
          <w:color w:val="000000" w:themeColor="text1"/>
          <w:sz w:val="24"/>
          <w:szCs w:val="24"/>
          <w:lang w:val="en-GB"/>
        </w:rPr>
        <w:t xml:space="preserve"> that has been provided to the mental health patient, therefore, this is an important part that helps the people to go ahead and take care of the patients accordingly moreover it is an important part that helps to make sure that the overall support of the patients is well highlighted. </w:t>
      </w:r>
    </w:p>
    <w:p w14:paraId="146680AC" w14:textId="417203C3" w:rsidR="00CB42D5" w:rsidRDefault="00CB42D5" w:rsidP="000844C9">
      <w:pPr>
        <w:spacing w:line="360" w:lineRule="auto"/>
        <w:jc w:val="both"/>
        <w:rPr>
          <w:b/>
          <w:bCs/>
          <w:lang w:val="en-GB"/>
        </w:rPr>
      </w:pPr>
    </w:p>
    <w:p w14:paraId="75C22476" w14:textId="77777777" w:rsidR="0078660B" w:rsidRDefault="0078660B" w:rsidP="000844C9">
      <w:pPr>
        <w:spacing w:line="360" w:lineRule="auto"/>
        <w:jc w:val="both"/>
        <w:rPr>
          <w:b/>
          <w:bCs/>
          <w:lang w:val="en-GB"/>
        </w:rPr>
      </w:pPr>
    </w:p>
    <w:p w14:paraId="28682457" w14:textId="77777777" w:rsidR="0078660B" w:rsidRDefault="0078660B" w:rsidP="000844C9">
      <w:pPr>
        <w:spacing w:line="360" w:lineRule="auto"/>
        <w:jc w:val="both"/>
        <w:rPr>
          <w:b/>
          <w:bCs/>
          <w:lang w:val="en-GB"/>
        </w:rPr>
      </w:pPr>
    </w:p>
    <w:p w14:paraId="7A1D3287" w14:textId="33FDBDD3" w:rsidR="000844C9" w:rsidRPr="000844C9" w:rsidRDefault="000844C9" w:rsidP="000844C9">
      <w:pPr>
        <w:spacing w:line="360" w:lineRule="auto"/>
        <w:jc w:val="both"/>
        <w:rPr>
          <w:rFonts w:ascii="Times New Roman" w:eastAsia="Times New Roman" w:hAnsi="Times New Roman" w:cs="Times New Roman"/>
          <w:b/>
          <w:bCs/>
          <w:color w:val="000000" w:themeColor="text1"/>
          <w:sz w:val="24"/>
          <w:szCs w:val="24"/>
          <w:lang w:val="en-GB"/>
        </w:rPr>
      </w:pPr>
      <w:r w:rsidRPr="000844C9">
        <w:rPr>
          <w:b/>
          <w:bCs/>
          <w:lang w:val="en-GB"/>
        </w:rPr>
        <w:t>Practical skills</w:t>
      </w:r>
    </w:p>
    <w:p w14:paraId="6A4FA4AC" w14:textId="10D0CB3C" w:rsidR="00E13580"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 As per the issues that have been identified, it can be stated that the NHS community of England has been supporting the people with the help of effective theories and models. These theories and models have been performing as the best ones that have been supporting the people and thus is developed in such a manner that aims to go ahead and take care of the patients in the best manner possible. Hereby, a range of theories can be identified that helps to make sure that the best support is provided to the patients. Therefore, the mental health theories that can be applied in the current scenarios </w:t>
      </w:r>
      <w:r w:rsidR="000844C9">
        <w:rPr>
          <w:rFonts w:ascii="Times New Roman" w:eastAsia="Times New Roman" w:hAnsi="Times New Roman" w:cs="Times New Roman"/>
          <w:color w:val="000000" w:themeColor="text1"/>
          <w:sz w:val="24"/>
          <w:szCs w:val="24"/>
          <w:lang w:val="en-GB"/>
        </w:rPr>
        <w:t>are.</w:t>
      </w:r>
    </w:p>
    <w:p w14:paraId="0C6D3A79" w14:textId="77777777" w:rsidR="00E13580" w:rsidRDefault="00E13580" w:rsidP="00E13580">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Psychometric theories</w:t>
      </w:r>
    </w:p>
    <w:p w14:paraId="5568DB38" w14:textId="77777777" w:rsidR="00E13580" w:rsidRDefault="00E13580" w:rsidP="00E13580">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Cognitive theories</w:t>
      </w:r>
    </w:p>
    <w:p w14:paraId="32AED414" w14:textId="77777777" w:rsidR="00E13580" w:rsidRDefault="00E13580" w:rsidP="00E13580">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Cognitive-contextual theories</w:t>
      </w:r>
    </w:p>
    <w:p w14:paraId="780AC9D8" w14:textId="77777777" w:rsidR="00E13580" w:rsidRDefault="00E13580" w:rsidP="00E13580">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Biological theories</w:t>
      </w:r>
    </w:p>
    <w:p w14:paraId="6BDACB64" w14:textId="73DD5574" w:rsidR="00E13580"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In addition to this, a range of models </w:t>
      </w:r>
      <w:r w:rsidR="00157CBB">
        <w:rPr>
          <w:rFonts w:ascii="Times New Roman" w:eastAsia="Times New Roman" w:hAnsi="Times New Roman" w:cs="Times New Roman"/>
          <w:color w:val="000000" w:themeColor="text1"/>
          <w:sz w:val="24"/>
          <w:szCs w:val="24"/>
          <w:lang w:val="en-GB"/>
        </w:rPr>
        <w:t>must</w:t>
      </w:r>
      <w:r>
        <w:rPr>
          <w:rFonts w:ascii="Times New Roman" w:eastAsia="Times New Roman" w:hAnsi="Times New Roman" w:cs="Times New Roman"/>
          <w:color w:val="000000" w:themeColor="text1"/>
          <w:sz w:val="24"/>
          <w:szCs w:val="24"/>
          <w:lang w:val="en-GB"/>
        </w:rPr>
        <w:t xml:space="preserve"> be applied that helps to take care of the issues and thus, make sure that the best service is provided to the mental health patient and thus, this helps to improve the mental health condition of the people in the best manner possible. The models that can be applied to take care of anxiety disorders, schizophrenia and autism. They </w:t>
      </w:r>
      <w:r w:rsidR="000844C9">
        <w:rPr>
          <w:rFonts w:ascii="Times New Roman" w:eastAsia="Times New Roman" w:hAnsi="Times New Roman" w:cs="Times New Roman"/>
          <w:color w:val="000000" w:themeColor="text1"/>
          <w:sz w:val="24"/>
          <w:szCs w:val="24"/>
          <w:lang w:val="en-GB"/>
        </w:rPr>
        <w:t>are.</w:t>
      </w:r>
    </w:p>
    <w:p w14:paraId="43B9A8B9" w14:textId="77777777" w:rsidR="00E13580" w:rsidRDefault="00E13580" w:rsidP="00E13580">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Biological model</w:t>
      </w:r>
    </w:p>
    <w:p w14:paraId="448AA28A" w14:textId="77777777" w:rsidR="00E13580" w:rsidRDefault="00E13580" w:rsidP="00E13580">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Behavioural model</w:t>
      </w:r>
    </w:p>
    <w:p w14:paraId="158A601A" w14:textId="77777777" w:rsidR="00E13580" w:rsidRDefault="00E13580" w:rsidP="00E13580">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Cognitive model</w:t>
      </w:r>
    </w:p>
    <w:p w14:paraId="15C62948" w14:textId="77777777" w:rsidR="000844C9" w:rsidRDefault="00E13580" w:rsidP="000844C9">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Psychodynamic models</w:t>
      </w:r>
    </w:p>
    <w:p w14:paraId="09301883" w14:textId="77777777" w:rsidR="000844C9" w:rsidRDefault="000844C9" w:rsidP="000844C9">
      <w:pPr>
        <w:spacing w:line="360" w:lineRule="auto"/>
        <w:ind w:left="720"/>
        <w:jc w:val="both"/>
        <w:rPr>
          <w:b/>
          <w:bCs/>
          <w:lang w:val="en-GB"/>
        </w:rPr>
      </w:pPr>
    </w:p>
    <w:p w14:paraId="4284DE10" w14:textId="232979BD" w:rsidR="000844C9" w:rsidRPr="000844C9" w:rsidRDefault="000844C9" w:rsidP="000844C9">
      <w:pPr>
        <w:spacing w:line="360" w:lineRule="auto"/>
        <w:ind w:left="720"/>
        <w:jc w:val="both"/>
        <w:rPr>
          <w:rFonts w:ascii="Times New Roman" w:eastAsia="Times New Roman" w:hAnsi="Times New Roman" w:cs="Times New Roman"/>
          <w:b/>
          <w:bCs/>
          <w:color w:val="000000" w:themeColor="text1"/>
          <w:sz w:val="24"/>
          <w:szCs w:val="24"/>
          <w:lang w:val="en-GB"/>
        </w:rPr>
      </w:pPr>
      <w:bookmarkStart w:id="5" w:name="_Hlk70373947"/>
      <w:r w:rsidRPr="000844C9">
        <w:rPr>
          <w:b/>
          <w:bCs/>
          <w:lang w:val="en-GB"/>
        </w:rPr>
        <w:t>Transferable skills for life and professional practice</w:t>
      </w:r>
    </w:p>
    <w:bookmarkEnd w:id="5"/>
    <w:p w14:paraId="546D7603" w14:textId="77777777" w:rsidR="00157CBB" w:rsidRDefault="00E13580" w:rsidP="00157CBB">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As per the mental health condition is well identified, it can be stated that the most important support would be provided of the skills that are highly managed in the work culture accordingly. With the help of effective skills, the health of the patient is taken care of. Therefore, in order to make sure that the right services are provided, the management team is to be taken care of and hence, this is an important part that aims to go ahead and take care of the patients. Therefore, the use of leadership skills is an important part that is to be taken care of. The best leadership that is to be applied is the Laissez-faire leadership which is the most important means through which the overall development of the team management is taken care of. On the first place, this leadership </w:t>
      </w:r>
      <w:r>
        <w:rPr>
          <w:rFonts w:ascii="Times New Roman" w:eastAsia="Times New Roman" w:hAnsi="Times New Roman" w:cs="Times New Roman"/>
          <w:color w:val="000000" w:themeColor="text1"/>
          <w:sz w:val="24"/>
          <w:szCs w:val="24"/>
          <w:lang w:val="en-GB"/>
        </w:rPr>
        <w:lastRenderedPageBreak/>
        <w:t xml:space="preserve">process is taken to be an important that helps to support the best service accordingly. On the other hand, the leadership theory is to be applied as per the requirement is sought, the situational analysis is to be taken care and hence, the leadership is to be applied accordingly. </w:t>
      </w:r>
    </w:p>
    <w:p w14:paraId="6281DE49" w14:textId="228834B7" w:rsidR="00157CBB" w:rsidRPr="00157CBB" w:rsidRDefault="00157CBB" w:rsidP="00157CBB">
      <w:pPr>
        <w:spacing w:line="360" w:lineRule="auto"/>
        <w:jc w:val="both"/>
        <w:rPr>
          <w:rFonts w:ascii="Times New Roman" w:eastAsia="Times New Roman" w:hAnsi="Times New Roman" w:cs="Times New Roman"/>
          <w:b/>
          <w:bCs/>
          <w:color w:val="000000" w:themeColor="text1"/>
          <w:sz w:val="24"/>
          <w:szCs w:val="24"/>
          <w:lang w:val="en-GB"/>
        </w:rPr>
      </w:pPr>
      <w:r w:rsidRPr="00157CBB">
        <w:rPr>
          <w:b/>
          <w:bCs/>
          <w:lang w:val="en-GB"/>
        </w:rPr>
        <w:t>Conclusion</w:t>
      </w:r>
    </w:p>
    <w:p w14:paraId="2CACFC04" w14:textId="739A6C80" w:rsidR="00E13580" w:rsidRDefault="00E13580" w:rsidP="00E135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It can be concluded that mental disorders have been a rising factor in the UK. This requires effective support and hence, this is highly important that the best service like that of models and theories are applied in order to go ahead and serve the people accordingly. It can be deduced that, with the help of effective models and theories, the situation of mental health can be improved in the best manner possible. With leadership skills, the management procedure can also be improved accordingly. </w:t>
      </w:r>
    </w:p>
    <w:p w14:paraId="06415653" w14:textId="77777777" w:rsidR="008918CF" w:rsidRDefault="008918CF" w:rsidP="00E13580">
      <w:pPr>
        <w:spacing w:line="360" w:lineRule="auto"/>
        <w:jc w:val="both"/>
        <w:rPr>
          <w:rFonts w:ascii="Times New Roman" w:eastAsia="Times New Roman" w:hAnsi="Times New Roman" w:cs="Times New Roman"/>
          <w:color w:val="000000" w:themeColor="text1"/>
          <w:sz w:val="24"/>
          <w:szCs w:val="24"/>
          <w:lang w:val="en-GB"/>
        </w:rPr>
      </w:pPr>
    </w:p>
    <w:p w14:paraId="62D8B77E" w14:textId="1511F318" w:rsidR="000844C9" w:rsidRPr="000844C9" w:rsidRDefault="000844C9" w:rsidP="000844C9">
      <w:pPr>
        <w:rPr>
          <w:b/>
          <w:bCs/>
          <w:lang w:val="en-GB"/>
        </w:rPr>
      </w:pPr>
      <w:r w:rsidRPr="000844C9">
        <w:rPr>
          <w:b/>
          <w:bCs/>
          <w:lang w:val="en-GB"/>
        </w:rPr>
        <w:t>References</w:t>
      </w:r>
    </w:p>
    <w:p w14:paraId="541E4961"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proofErr w:type="spellStart"/>
      <w:r>
        <w:rPr>
          <w:rFonts w:ascii="Times New Roman" w:hAnsi="Times New Roman" w:cs="Times New Roman"/>
          <w:color w:val="000000" w:themeColor="text1"/>
          <w:sz w:val="24"/>
          <w:szCs w:val="24"/>
          <w:lang w:val="en-GB"/>
        </w:rPr>
        <w:t>Ahlers</w:t>
      </w:r>
      <w:proofErr w:type="spellEnd"/>
      <w:r>
        <w:rPr>
          <w:rFonts w:ascii="Times New Roman" w:hAnsi="Times New Roman" w:cs="Times New Roman"/>
          <w:color w:val="000000" w:themeColor="text1"/>
          <w:sz w:val="24"/>
          <w:szCs w:val="24"/>
          <w:lang w:val="en-GB"/>
        </w:rPr>
        <w:t xml:space="preserve">, K.P., </w:t>
      </w:r>
      <w:proofErr w:type="spellStart"/>
      <w:r>
        <w:rPr>
          <w:rFonts w:ascii="Times New Roman" w:hAnsi="Times New Roman" w:cs="Times New Roman"/>
          <w:color w:val="000000" w:themeColor="text1"/>
          <w:sz w:val="24"/>
          <w:szCs w:val="24"/>
          <w:lang w:val="en-GB"/>
        </w:rPr>
        <w:t>Gabrielsen</w:t>
      </w:r>
      <w:proofErr w:type="spellEnd"/>
      <w:r>
        <w:rPr>
          <w:rFonts w:ascii="Times New Roman" w:hAnsi="Times New Roman" w:cs="Times New Roman"/>
          <w:color w:val="000000" w:themeColor="text1"/>
          <w:sz w:val="24"/>
          <w:szCs w:val="24"/>
          <w:lang w:val="en-GB"/>
        </w:rPr>
        <w:t xml:space="preserve">, T.P., Lewis, D., Brady, A.M. and </w:t>
      </w:r>
      <w:proofErr w:type="spellStart"/>
      <w:r>
        <w:rPr>
          <w:rFonts w:ascii="Times New Roman" w:hAnsi="Times New Roman" w:cs="Times New Roman"/>
          <w:color w:val="000000" w:themeColor="text1"/>
          <w:sz w:val="24"/>
          <w:szCs w:val="24"/>
          <w:lang w:val="en-GB"/>
        </w:rPr>
        <w:t>Litchford</w:t>
      </w:r>
      <w:proofErr w:type="spellEnd"/>
      <w:r>
        <w:rPr>
          <w:rFonts w:ascii="Times New Roman" w:hAnsi="Times New Roman" w:cs="Times New Roman"/>
          <w:color w:val="000000" w:themeColor="text1"/>
          <w:sz w:val="24"/>
          <w:szCs w:val="24"/>
          <w:lang w:val="en-GB"/>
        </w:rPr>
        <w:t>, A., 2017. Supporting individuals with autism spectrum disorder in understanding and coping with complex social emotional issues. School Psychology International, 38(6), pp.586-607.</w:t>
      </w:r>
    </w:p>
    <w:p w14:paraId="28F1EDA0"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Baglioni, C., </w:t>
      </w:r>
      <w:proofErr w:type="spellStart"/>
      <w:r>
        <w:rPr>
          <w:rFonts w:ascii="Times New Roman" w:hAnsi="Times New Roman" w:cs="Times New Roman"/>
          <w:color w:val="000000" w:themeColor="text1"/>
          <w:sz w:val="24"/>
          <w:szCs w:val="24"/>
          <w:lang w:val="en-GB"/>
        </w:rPr>
        <w:t>Altena</w:t>
      </w:r>
      <w:proofErr w:type="spellEnd"/>
      <w:r>
        <w:rPr>
          <w:rFonts w:ascii="Times New Roman" w:hAnsi="Times New Roman" w:cs="Times New Roman"/>
          <w:color w:val="000000" w:themeColor="text1"/>
          <w:sz w:val="24"/>
          <w:szCs w:val="24"/>
          <w:lang w:val="en-GB"/>
        </w:rPr>
        <w:t xml:space="preserve">, E., </w:t>
      </w:r>
      <w:proofErr w:type="spellStart"/>
      <w:r>
        <w:rPr>
          <w:rFonts w:ascii="Times New Roman" w:hAnsi="Times New Roman" w:cs="Times New Roman"/>
          <w:color w:val="000000" w:themeColor="text1"/>
          <w:sz w:val="24"/>
          <w:szCs w:val="24"/>
          <w:lang w:val="en-GB"/>
        </w:rPr>
        <w:t>Bjorvatn</w:t>
      </w:r>
      <w:proofErr w:type="spellEnd"/>
      <w:r>
        <w:rPr>
          <w:rFonts w:ascii="Times New Roman" w:hAnsi="Times New Roman" w:cs="Times New Roman"/>
          <w:color w:val="000000" w:themeColor="text1"/>
          <w:sz w:val="24"/>
          <w:szCs w:val="24"/>
          <w:lang w:val="en-GB"/>
        </w:rPr>
        <w:t xml:space="preserve">, B., </w:t>
      </w:r>
      <w:proofErr w:type="spellStart"/>
      <w:r>
        <w:rPr>
          <w:rFonts w:ascii="Times New Roman" w:hAnsi="Times New Roman" w:cs="Times New Roman"/>
          <w:color w:val="000000" w:themeColor="text1"/>
          <w:sz w:val="24"/>
          <w:szCs w:val="24"/>
          <w:lang w:val="en-GB"/>
        </w:rPr>
        <w:t>Blom</w:t>
      </w:r>
      <w:proofErr w:type="spellEnd"/>
      <w:r>
        <w:rPr>
          <w:rFonts w:ascii="Times New Roman" w:hAnsi="Times New Roman" w:cs="Times New Roman"/>
          <w:color w:val="000000" w:themeColor="text1"/>
          <w:sz w:val="24"/>
          <w:szCs w:val="24"/>
          <w:lang w:val="en-GB"/>
        </w:rPr>
        <w:t xml:space="preserve">, K., </w:t>
      </w:r>
      <w:proofErr w:type="spellStart"/>
      <w:r>
        <w:rPr>
          <w:rFonts w:ascii="Times New Roman" w:hAnsi="Times New Roman" w:cs="Times New Roman"/>
          <w:color w:val="000000" w:themeColor="text1"/>
          <w:sz w:val="24"/>
          <w:szCs w:val="24"/>
          <w:lang w:val="en-GB"/>
        </w:rPr>
        <w:t>Bothelius</w:t>
      </w:r>
      <w:proofErr w:type="spellEnd"/>
      <w:r>
        <w:rPr>
          <w:rFonts w:ascii="Times New Roman" w:hAnsi="Times New Roman" w:cs="Times New Roman"/>
          <w:color w:val="000000" w:themeColor="text1"/>
          <w:sz w:val="24"/>
          <w:szCs w:val="24"/>
          <w:lang w:val="en-GB"/>
        </w:rPr>
        <w:t xml:space="preserve">, K., </w:t>
      </w:r>
      <w:proofErr w:type="spellStart"/>
      <w:r>
        <w:rPr>
          <w:rFonts w:ascii="Times New Roman" w:hAnsi="Times New Roman" w:cs="Times New Roman"/>
          <w:color w:val="000000" w:themeColor="text1"/>
          <w:sz w:val="24"/>
          <w:szCs w:val="24"/>
          <w:lang w:val="en-GB"/>
        </w:rPr>
        <w:t>Devoto</w:t>
      </w:r>
      <w:proofErr w:type="spellEnd"/>
      <w:r>
        <w:rPr>
          <w:rFonts w:ascii="Times New Roman" w:hAnsi="Times New Roman" w:cs="Times New Roman"/>
          <w:color w:val="000000" w:themeColor="text1"/>
          <w:sz w:val="24"/>
          <w:szCs w:val="24"/>
          <w:lang w:val="en-GB"/>
        </w:rPr>
        <w:t xml:space="preserve">, A., </w:t>
      </w:r>
      <w:proofErr w:type="spellStart"/>
      <w:r>
        <w:rPr>
          <w:rFonts w:ascii="Times New Roman" w:hAnsi="Times New Roman" w:cs="Times New Roman"/>
          <w:color w:val="000000" w:themeColor="text1"/>
          <w:sz w:val="24"/>
          <w:szCs w:val="24"/>
          <w:lang w:val="en-GB"/>
        </w:rPr>
        <w:t>Espie</w:t>
      </w:r>
      <w:proofErr w:type="spellEnd"/>
      <w:r>
        <w:rPr>
          <w:rFonts w:ascii="Times New Roman" w:hAnsi="Times New Roman" w:cs="Times New Roman"/>
          <w:color w:val="000000" w:themeColor="text1"/>
          <w:sz w:val="24"/>
          <w:szCs w:val="24"/>
          <w:lang w:val="en-GB"/>
        </w:rPr>
        <w:t xml:space="preserve">, C.A., </w:t>
      </w:r>
      <w:proofErr w:type="spellStart"/>
      <w:r>
        <w:rPr>
          <w:rFonts w:ascii="Times New Roman" w:hAnsi="Times New Roman" w:cs="Times New Roman"/>
          <w:color w:val="000000" w:themeColor="text1"/>
          <w:sz w:val="24"/>
          <w:szCs w:val="24"/>
          <w:lang w:val="en-GB"/>
        </w:rPr>
        <w:t>Frase</w:t>
      </w:r>
      <w:proofErr w:type="spellEnd"/>
      <w:r>
        <w:rPr>
          <w:rFonts w:ascii="Times New Roman" w:hAnsi="Times New Roman" w:cs="Times New Roman"/>
          <w:color w:val="000000" w:themeColor="text1"/>
          <w:sz w:val="24"/>
          <w:szCs w:val="24"/>
          <w:lang w:val="en-GB"/>
        </w:rPr>
        <w:t xml:space="preserve">, L., </w:t>
      </w:r>
      <w:proofErr w:type="spellStart"/>
      <w:r>
        <w:rPr>
          <w:rFonts w:ascii="Times New Roman" w:hAnsi="Times New Roman" w:cs="Times New Roman"/>
          <w:color w:val="000000" w:themeColor="text1"/>
          <w:sz w:val="24"/>
          <w:szCs w:val="24"/>
          <w:lang w:val="en-GB"/>
        </w:rPr>
        <w:t>Gavriloff</w:t>
      </w:r>
      <w:proofErr w:type="spellEnd"/>
      <w:r>
        <w:rPr>
          <w:rFonts w:ascii="Times New Roman" w:hAnsi="Times New Roman" w:cs="Times New Roman"/>
          <w:color w:val="000000" w:themeColor="text1"/>
          <w:sz w:val="24"/>
          <w:szCs w:val="24"/>
          <w:lang w:val="en-GB"/>
        </w:rPr>
        <w:t xml:space="preserve">, D., </w:t>
      </w:r>
      <w:proofErr w:type="spellStart"/>
      <w:r>
        <w:rPr>
          <w:rFonts w:ascii="Times New Roman" w:hAnsi="Times New Roman" w:cs="Times New Roman"/>
          <w:color w:val="000000" w:themeColor="text1"/>
          <w:sz w:val="24"/>
          <w:szCs w:val="24"/>
          <w:lang w:val="en-GB"/>
        </w:rPr>
        <w:t>Tuuliki</w:t>
      </w:r>
      <w:proofErr w:type="spellEnd"/>
      <w:r>
        <w:rPr>
          <w:rFonts w:ascii="Times New Roman" w:hAnsi="Times New Roman" w:cs="Times New Roman"/>
          <w:color w:val="000000" w:themeColor="text1"/>
          <w:sz w:val="24"/>
          <w:szCs w:val="24"/>
          <w:lang w:val="en-GB"/>
        </w:rPr>
        <w:t xml:space="preserve">, H. and </w:t>
      </w:r>
      <w:proofErr w:type="spellStart"/>
      <w:r>
        <w:rPr>
          <w:rFonts w:ascii="Times New Roman" w:hAnsi="Times New Roman" w:cs="Times New Roman"/>
          <w:color w:val="000000" w:themeColor="text1"/>
          <w:sz w:val="24"/>
          <w:szCs w:val="24"/>
          <w:lang w:val="en-GB"/>
        </w:rPr>
        <w:t>Hoflehner</w:t>
      </w:r>
      <w:proofErr w:type="spellEnd"/>
      <w:r>
        <w:rPr>
          <w:rFonts w:ascii="Times New Roman" w:hAnsi="Times New Roman" w:cs="Times New Roman"/>
          <w:color w:val="000000" w:themeColor="text1"/>
          <w:sz w:val="24"/>
          <w:szCs w:val="24"/>
          <w:lang w:val="en-GB"/>
        </w:rPr>
        <w:t>, A., 2020. The European Academy for Cognitive Behavioural Therapy for Insomnia: An initiative of the European Insomnia Network to promote implementation and dissemination of treatment. Journal of sleep research, 29(2), p.e12967.</w:t>
      </w:r>
    </w:p>
    <w:p w14:paraId="6435CF5E"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proofErr w:type="spellStart"/>
      <w:r>
        <w:rPr>
          <w:rFonts w:ascii="Times New Roman" w:hAnsi="Times New Roman" w:cs="Times New Roman"/>
          <w:color w:val="000000" w:themeColor="text1"/>
          <w:sz w:val="24"/>
          <w:szCs w:val="24"/>
          <w:lang w:val="en-GB"/>
        </w:rPr>
        <w:t>Canuto</w:t>
      </w:r>
      <w:proofErr w:type="spellEnd"/>
      <w:r>
        <w:rPr>
          <w:rFonts w:ascii="Times New Roman" w:hAnsi="Times New Roman" w:cs="Times New Roman"/>
          <w:color w:val="000000" w:themeColor="text1"/>
          <w:sz w:val="24"/>
          <w:szCs w:val="24"/>
          <w:lang w:val="en-GB"/>
        </w:rPr>
        <w:t xml:space="preserve">, A., Weber, K., Baertschi, M., Andreas, S., </w:t>
      </w:r>
      <w:proofErr w:type="spellStart"/>
      <w:r>
        <w:rPr>
          <w:rFonts w:ascii="Times New Roman" w:hAnsi="Times New Roman" w:cs="Times New Roman"/>
          <w:color w:val="000000" w:themeColor="text1"/>
          <w:sz w:val="24"/>
          <w:szCs w:val="24"/>
          <w:lang w:val="en-GB"/>
        </w:rPr>
        <w:t>Volkert</w:t>
      </w:r>
      <w:proofErr w:type="spellEnd"/>
      <w:r>
        <w:rPr>
          <w:rFonts w:ascii="Times New Roman" w:hAnsi="Times New Roman" w:cs="Times New Roman"/>
          <w:color w:val="000000" w:themeColor="text1"/>
          <w:sz w:val="24"/>
          <w:szCs w:val="24"/>
          <w:lang w:val="en-GB"/>
        </w:rPr>
        <w:t xml:space="preserve">, J., </w:t>
      </w:r>
      <w:proofErr w:type="spellStart"/>
      <w:r>
        <w:rPr>
          <w:rFonts w:ascii="Times New Roman" w:hAnsi="Times New Roman" w:cs="Times New Roman"/>
          <w:color w:val="000000" w:themeColor="text1"/>
          <w:sz w:val="24"/>
          <w:szCs w:val="24"/>
          <w:lang w:val="en-GB"/>
        </w:rPr>
        <w:t>Dehoust</w:t>
      </w:r>
      <w:proofErr w:type="spellEnd"/>
      <w:r>
        <w:rPr>
          <w:rFonts w:ascii="Times New Roman" w:hAnsi="Times New Roman" w:cs="Times New Roman"/>
          <w:color w:val="000000" w:themeColor="text1"/>
          <w:sz w:val="24"/>
          <w:szCs w:val="24"/>
          <w:lang w:val="en-GB"/>
        </w:rPr>
        <w:t xml:space="preserve">, M.C., </w:t>
      </w:r>
      <w:proofErr w:type="spellStart"/>
      <w:r>
        <w:rPr>
          <w:rFonts w:ascii="Times New Roman" w:hAnsi="Times New Roman" w:cs="Times New Roman"/>
          <w:color w:val="000000" w:themeColor="text1"/>
          <w:sz w:val="24"/>
          <w:szCs w:val="24"/>
          <w:lang w:val="en-GB"/>
        </w:rPr>
        <w:t>Sehner</w:t>
      </w:r>
      <w:proofErr w:type="spellEnd"/>
      <w:r>
        <w:rPr>
          <w:rFonts w:ascii="Times New Roman" w:hAnsi="Times New Roman" w:cs="Times New Roman"/>
          <w:color w:val="000000" w:themeColor="text1"/>
          <w:sz w:val="24"/>
          <w:szCs w:val="24"/>
          <w:lang w:val="en-GB"/>
        </w:rPr>
        <w:t xml:space="preserve">, S., Suling, A., </w:t>
      </w:r>
      <w:proofErr w:type="spellStart"/>
      <w:r>
        <w:rPr>
          <w:rFonts w:ascii="Times New Roman" w:hAnsi="Times New Roman" w:cs="Times New Roman"/>
          <w:color w:val="000000" w:themeColor="text1"/>
          <w:sz w:val="24"/>
          <w:szCs w:val="24"/>
          <w:lang w:val="en-GB"/>
        </w:rPr>
        <w:t>Wegscheider</w:t>
      </w:r>
      <w:proofErr w:type="spellEnd"/>
      <w:r>
        <w:rPr>
          <w:rFonts w:ascii="Times New Roman" w:hAnsi="Times New Roman" w:cs="Times New Roman"/>
          <w:color w:val="000000" w:themeColor="text1"/>
          <w:sz w:val="24"/>
          <w:szCs w:val="24"/>
          <w:lang w:val="en-GB"/>
        </w:rPr>
        <w:t xml:space="preserve">, K., </w:t>
      </w:r>
      <w:proofErr w:type="spellStart"/>
      <w:r>
        <w:rPr>
          <w:rFonts w:ascii="Times New Roman" w:hAnsi="Times New Roman" w:cs="Times New Roman"/>
          <w:color w:val="000000" w:themeColor="text1"/>
          <w:sz w:val="24"/>
          <w:szCs w:val="24"/>
          <w:lang w:val="en-GB"/>
        </w:rPr>
        <w:t>Ausín</w:t>
      </w:r>
      <w:proofErr w:type="spellEnd"/>
      <w:r>
        <w:rPr>
          <w:rFonts w:ascii="Times New Roman" w:hAnsi="Times New Roman" w:cs="Times New Roman"/>
          <w:color w:val="000000" w:themeColor="text1"/>
          <w:sz w:val="24"/>
          <w:szCs w:val="24"/>
          <w:lang w:val="en-GB"/>
        </w:rPr>
        <w:t>, B. and Crawford, M.J., 2018. Anxiety disorders in old age: psychiatric comorbidities, quality of life, and prevalence according to age, gender, and country. The American Journal of Geriatric Psychiatry, 26(2), pp.174-185.</w:t>
      </w:r>
    </w:p>
    <w:p w14:paraId="7F61247C"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Friedman, M.B., </w:t>
      </w:r>
      <w:proofErr w:type="spellStart"/>
      <w:r>
        <w:rPr>
          <w:rFonts w:ascii="Times New Roman" w:hAnsi="Times New Roman" w:cs="Times New Roman"/>
          <w:color w:val="000000" w:themeColor="text1"/>
          <w:sz w:val="24"/>
          <w:szCs w:val="24"/>
          <w:lang w:val="en-GB"/>
        </w:rPr>
        <w:t>Furst</w:t>
      </w:r>
      <w:proofErr w:type="spellEnd"/>
      <w:r>
        <w:rPr>
          <w:rFonts w:ascii="Times New Roman" w:hAnsi="Times New Roman" w:cs="Times New Roman"/>
          <w:color w:val="000000" w:themeColor="text1"/>
          <w:sz w:val="24"/>
          <w:szCs w:val="24"/>
          <w:lang w:val="en-GB"/>
        </w:rPr>
        <w:t xml:space="preserve">, L., </w:t>
      </w:r>
      <w:proofErr w:type="spellStart"/>
      <w:r>
        <w:rPr>
          <w:rFonts w:ascii="Times New Roman" w:hAnsi="Times New Roman" w:cs="Times New Roman"/>
          <w:color w:val="000000" w:themeColor="text1"/>
          <w:sz w:val="24"/>
          <w:szCs w:val="24"/>
          <w:lang w:val="en-GB"/>
        </w:rPr>
        <w:t>Nestadt</w:t>
      </w:r>
      <w:proofErr w:type="spellEnd"/>
      <w:r>
        <w:rPr>
          <w:rFonts w:ascii="Times New Roman" w:hAnsi="Times New Roman" w:cs="Times New Roman"/>
          <w:color w:val="000000" w:themeColor="text1"/>
          <w:sz w:val="24"/>
          <w:szCs w:val="24"/>
          <w:lang w:val="en-GB"/>
        </w:rPr>
        <w:t>, P.S., Williams, K.A. and Rodriguez, L., 2019. Schizophrenia in Later Life: Public Policy Issues in the United States.</w:t>
      </w:r>
    </w:p>
    <w:p w14:paraId="4CC192FF"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proofErr w:type="spellStart"/>
      <w:r>
        <w:rPr>
          <w:rFonts w:ascii="Times New Roman" w:hAnsi="Times New Roman" w:cs="Times New Roman"/>
          <w:color w:val="000000" w:themeColor="text1"/>
          <w:sz w:val="24"/>
          <w:szCs w:val="24"/>
          <w:lang w:val="en-GB"/>
        </w:rPr>
        <w:t>Gøtzsche</w:t>
      </w:r>
      <w:proofErr w:type="spellEnd"/>
      <w:r>
        <w:rPr>
          <w:rFonts w:ascii="Times New Roman" w:hAnsi="Times New Roman" w:cs="Times New Roman"/>
          <w:color w:val="000000" w:themeColor="text1"/>
          <w:sz w:val="24"/>
          <w:szCs w:val="24"/>
          <w:lang w:val="en-GB"/>
        </w:rPr>
        <w:t xml:space="preserve">, P.C. and </w:t>
      </w:r>
      <w:proofErr w:type="spellStart"/>
      <w:r>
        <w:rPr>
          <w:rFonts w:ascii="Times New Roman" w:hAnsi="Times New Roman" w:cs="Times New Roman"/>
          <w:color w:val="000000" w:themeColor="text1"/>
          <w:sz w:val="24"/>
          <w:szCs w:val="24"/>
          <w:lang w:val="en-GB"/>
        </w:rPr>
        <w:t>Gøtzsche</w:t>
      </w:r>
      <w:proofErr w:type="spellEnd"/>
      <w:r>
        <w:rPr>
          <w:rFonts w:ascii="Times New Roman" w:hAnsi="Times New Roman" w:cs="Times New Roman"/>
          <w:color w:val="000000" w:themeColor="text1"/>
          <w:sz w:val="24"/>
          <w:szCs w:val="24"/>
          <w:lang w:val="en-GB"/>
        </w:rPr>
        <w:t>, P.K., 2017. Cognitive behavioural therapy halves the risk of repeated suicide attempts: systematic review. Journal of the Royal Society of Medicine, 110(10), pp.404-410.</w:t>
      </w:r>
    </w:p>
    <w:p w14:paraId="3931147B"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Graf, W.D., Miller, G., Epstein, L.G. and </w:t>
      </w:r>
      <w:proofErr w:type="spellStart"/>
      <w:r>
        <w:rPr>
          <w:rFonts w:ascii="Times New Roman" w:hAnsi="Times New Roman" w:cs="Times New Roman"/>
          <w:color w:val="000000" w:themeColor="text1"/>
          <w:sz w:val="24"/>
          <w:szCs w:val="24"/>
          <w:lang w:val="en-GB"/>
        </w:rPr>
        <w:t>Rapin</w:t>
      </w:r>
      <w:proofErr w:type="spellEnd"/>
      <w:r>
        <w:rPr>
          <w:rFonts w:ascii="Times New Roman" w:hAnsi="Times New Roman" w:cs="Times New Roman"/>
          <w:color w:val="000000" w:themeColor="text1"/>
          <w:sz w:val="24"/>
          <w:szCs w:val="24"/>
          <w:lang w:val="en-GB"/>
        </w:rPr>
        <w:t>, I., 2017. The autism “epidemic”: ethical, legal, and social issues in a developmental spectrum disorder. Neurology, 88(14), pp.1371-1380.</w:t>
      </w:r>
    </w:p>
    <w:p w14:paraId="2AEB9657"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proofErr w:type="spellStart"/>
      <w:r>
        <w:rPr>
          <w:rFonts w:ascii="Times New Roman" w:hAnsi="Times New Roman" w:cs="Times New Roman"/>
          <w:color w:val="000000" w:themeColor="text1"/>
          <w:sz w:val="24"/>
          <w:szCs w:val="24"/>
          <w:lang w:val="en-GB"/>
        </w:rPr>
        <w:t>Hadjimina</w:t>
      </w:r>
      <w:proofErr w:type="spellEnd"/>
      <w:r>
        <w:rPr>
          <w:rFonts w:ascii="Times New Roman" w:hAnsi="Times New Roman" w:cs="Times New Roman"/>
          <w:color w:val="000000" w:themeColor="text1"/>
          <w:sz w:val="24"/>
          <w:szCs w:val="24"/>
          <w:lang w:val="en-GB"/>
        </w:rPr>
        <w:t>, E. and Furnham, A., 2017. Influence of age and gender on mental health literacy of anxiety disorders. Psychiatry Research, 251, pp.8-13.</w:t>
      </w:r>
    </w:p>
    <w:p w14:paraId="2AF35169"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lastRenderedPageBreak/>
        <w:t>Jeon, S.W. and Kim, Y.K., 2017. Unresolved issues for utilization of atypical antipsychotics in schizophrenia: antipsychotic polypharmacy and metabolic syndrome. International journal of molecular sciences, 18(10), p.2174.</w:t>
      </w:r>
    </w:p>
    <w:p w14:paraId="5386FFC3"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Leader, G., O’Reilly, M., Gilroy, S.P., Chen, J.L., Ferrari, C. and Mannion, A., 2021. Comorbid feeding and gastrointestinal symptoms, challenging </w:t>
      </w:r>
      <w:proofErr w:type="spellStart"/>
      <w:r>
        <w:rPr>
          <w:rFonts w:ascii="Times New Roman" w:hAnsi="Times New Roman" w:cs="Times New Roman"/>
          <w:color w:val="000000" w:themeColor="text1"/>
          <w:sz w:val="24"/>
          <w:szCs w:val="24"/>
          <w:lang w:val="en-GB"/>
        </w:rPr>
        <w:t>behavior</w:t>
      </w:r>
      <w:proofErr w:type="spellEnd"/>
      <w:r>
        <w:rPr>
          <w:rFonts w:ascii="Times New Roman" w:hAnsi="Times New Roman" w:cs="Times New Roman"/>
          <w:color w:val="000000" w:themeColor="text1"/>
          <w:sz w:val="24"/>
          <w:szCs w:val="24"/>
          <w:lang w:val="en-GB"/>
        </w:rPr>
        <w:t>, sensory issues, adaptive functioning and quality of life in children and adolescents with autism spectrum disorder. Developmental neurorehabilitation, 24(1), pp.35-44.</w:t>
      </w:r>
    </w:p>
    <w:p w14:paraId="7D0EB4C7"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Lewis, C., Roberts, N.P., Simon, N., Bethell, A. and Bisson, J.I., 2019. Internet‐delivered cognitive behavioural therapy for post‐traumatic stress disorder: systematic review and meta‐analysis. Acta </w:t>
      </w:r>
      <w:proofErr w:type="spellStart"/>
      <w:r>
        <w:rPr>
          <w:rFonts w:ascii="Times New Roman" w:hAnsi="Times New Roman" w:cs="Times New Roman"/>
          <w:color w:val="000000" w:themeColor="text1"/>
          <w:sz w:val="24"/>
          <w:szCs w:val="24"/>
          <w:lang w:val="en-GB"/>
        </w:rPr>
        <w:t>Psychiatrica</w:t>
      </w:r>
      <w:proofErr w:type="spellEnd"/>
      <w:r>
        <w:rPr>
          <w:rFonts w:ascii="Times New Roman" w:hAnsi="Times New Roman" w:cs="Times New Roman"/>
          <w:color w:val="000000" w:themeColor="text1"/>
          <w:sz w:val="24"/>
          <w:szCs w:val="24"/>
          <w:lang w:val="en-GB"/>
        </w:rPr>
        <w:t xml:space="preserve"> Scandinavica, 140(6), pp.508-521.</w:t>
      </w:r>
    </w:p>
    <w:p w14:paraId="0825F0E2"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proofErr w:type="spellStart"/>
      <w:r>
        <w:rPr>
          <w:rFonts w:ascii="Times New Roman" w:hAnsi="Times New Roman" w:cs="Times New Roman"/>
          <w:color w:val="000000" w:themeColor="text1"/>
          <w:sz w:val="24"/>
          <w:szCs w:val="24"/>
          <w:lang w:val="en-GB"/>
        </w:rPr>
        <w:t>Linardon</w:t>
      </w:r>
      <w:proofErr w:type="spellEnd"/>
      <w:r>
        <w:rPr>
          <w:rFonts w:ascii="Times New Roman" w:hAnsi="Times New Roman" w:cs="Times New Roman"/>
          <w:color w:val="000000" w:themeColor="text1"/>
          <w:sz w:val="24"/>
          <w:szCs w:val="24"/>
          <w:lang w:val="en-GB"/>
        </w:rPr>
        <w:t>, J., de la Piedad Garcia, X. and Brennan, L., 2017. Predictors, moderators, and mediators of treatment outcome following manualised cognitive‐behavioural therapy for eating disorders: A systematic review. European Eating Disorders Review, 25(1), pp.3-12.</w:t>
      </w:r>
    </w:p>
    <w:p w14:paraId="3296C3D4"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Miyamoto, S. and </w:t>
      </w:r>
      <w:proofErr w:type="spellStart"/>
      <w:r>
        <w:rPr>
          <w:rFonts w:ascii="Times New Roman" w:hAnsi="Times New Roman" w:cs="Times New Roman"/>
          <w:color w:val="000000" w:themeColor="text1"/>
          <w:sz w:val="24"/>
          <w:szCs w:val="24"/>
          <w:lang w:val="en-GB"/>
        </w:rPr>
        <w:t>Fleischhacker</w:t>
      </w:r>
      <w:proofErr w:type="spellEnd"/>
      <w:r>
        <w:rPr>
          <w:rFonts w:ascii="Times New Roman" w:hAnsi="Times New Roman" w:cs="Times New Roman"/>
          <w:color w:val="000000" w:themeColor="text1"/>
          <w:sz w:val="24"/>
          <w:szCs w:val="24"/>
          <w:lang w:val="en-GB"/>
        </w:rPr>
        <w:t>, W.W., 2017. The use of long-acting injectable antipsychotics in schizophrenia. Current treatment options in psychiatry, 4(2), pp.117-126.</w:t>
      </w:r>
    </w:p>
    <w:p w14:paraId="5CE3588E"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proofErr w:type="spellStart"/>
      <w:r>
        <w:rPr>
          <w:rFonts w:ascii="Times New Roman" w:hAnsi="Times New Roman" w:cs="Times New Roman"/>
          <w:color w:val="000000" w:themeColor="text1"/>
          <w:sz w:val="24"/>
          <w:szCs w:val="24"/>
          <w:lang w:val="en-GB"/>
        </w:rPr>
        <w:t>Okkersen</w:t>
      </w:r>
      <w:proofErr w:type="spellEnd"/>
      <w:r>
        <w:rPr>
          <w:rFonts w:ascii="Times New Roman" w:hAnsi="Times New Roman" w:cs="Times New Roman"/>
          <w:color w:val="000000" w:themeColor="text1"/>
          <w:sz w:val="24"/>
          <w:szCs w:val="24"/>
          <w:lang w:val="en-GB"/>
        </w:rPr>
        <w:t xml:space="preserve">, K., Jimenez-Moreno, C., Wenninger, S., </w:t>
      </w:r>
      <w:proofErr w:type="spellStart"/>
      <w:r>
        <w:rPr>
          <w:rFonts w:ascii="Times New Roman" w:hAnsi="Times New Roman" w:cs="Times New Roman"/>
          <w:color w:val="000000" w:themeColor="text1"/>
          <w:sz w:val="24"/>
          <w:szCs w:val="24"/>
          <w:lang w:val="en-GB"/>
        </w:rPr>
        <w:t>Daidj</w:t>
      </w:r>
      <w:proofErr w:type="spellEnd"/>
      <w:r>
        <w:rPr>
          <w:rFonts w:ascii="Times New Roman" w:hAnsi="Times New Roman" w:cs="Times New Roman"/>
          <w:color w:val="000000" w:themeColor="text1"/>
          <w:sz w:val="24"/>
          <w:szCs w:val="24"/>
          <w:lang w:val="en-GB"/>
        </w:rPr>
        <w:t xml:space="preserve">, F., Glennon, J., Cumming, S., </w:t>
      </w:r>
      <w:proofErr w:type="spellStart"/>
      <w:r>
        <w:rPr>
          <w:rFonts w:ascii="Times New Roman" w:hAnsi="Times New Roman" w:cs="Times New Roman"/>
          <w:color w:val="000000" w:themeColor="text1"/>
          <w:sz w:val="24"/>
          <w:szCs w:val="24"/>
          <w:lang w:val="en-GB"/>
        </w:rPr>
        <w:t>Littleford</w:t>
      </w:r>
      <w:proofErr w:type="spellEnd"/>
      <w:r>
        <w:rPr>
          <w:rFonts w:ascii="Times New Roman" w:hAnsi="Times New Roman" w:cs="Times New Roman"/>
          <w:color w:val="000000" w:themeColor="text1"/>
          <w:sz w:val="24"/>
          <w:szCs w:val="24"/>
          <w:lang w:val="en-GB"/>
        </w:rPr>
        <w:t xml:space="preserve">, R., Monckton, D.G., </w:t>
      </w:r>
      <w:proofErr w:type="spellStart"/>
      <w:r>
        <w:rPr>
          <w:rFonts w:ascii="Times New Roman" w:hAnsi="Times New Roman" w:cs="Times New Roman"/>
          <w:color w:val="000000" w:themeColor="text1"/>
          <w:sz w:val="24"/>
          <w:szCs w:val="24"/>
          <w:lang w:val="en-GB"/>
        </w:rPr>
        <w:t>Lochmüller</w:t>
      </w:r>
      <w:proofErr w:type="spellEnd"/>
      <w:r>
        <w:rPr>
          <w:rFonts w:ascii="Times New Roman" w:hAnsi="Times New Roman" w:cs="Times New Roman"/>
          <w:color w:val="000000" w:themeColor="text1"/>
          <w:sz w:val="24"/>
          <w:szCs w:val="24"/>
          <w:lang w:val="en-GB"/>
        </w:rPr>
        <w:t>, H., Catt, M. and Faber, C.G., 2018. Cognitive behavioural therapy with optional graded exercise therapy in patients with severe fatigue with myotonic dystrophy type 1: a multicentre, single-blind, randomised trial. The Lancet Neurology, 17(8), pp.671-680.</w:t>
      </w:r>
    </w:p>
    <w:p w14:paraId="18C936CD"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Pot-</w:t>
      </w:r>
      <w:proofErr w:type="spellStart"/>
      <w:r>
        <w:rPr>
          <w:rFonts w:ascii="Times New Roman" w:hAnsi="Times New Roman" w:cs="Times New Roman"/>
          <w:color w:val="000000" w:themeColor="text1"/>
          <w:sz w:val="24"/>
          <w:szCs w:val="24"/>
          <w:lang w:val="en-GB"/>
        </w:rPr>
        <w:t>Kolder</w:t>
      </w:r>
      <w:proofErr w:type="spellEnd"/>
      <w:r>
        <w:rPr>
          <w:rFonts w:ascii="Times New Roman" w:hAnsi="Times New Roman" w:cs="Times New Roman"/>
          <w:color w:val="000000" w:themeColor="text1"/>
          <w:sz w:val="24"/>
          <w:szCs w:val="24"/>
          <w:lang w:val="en-GB"/>
        </w:rPr>
        <w:t xml:space="preserve">, R.M., </w:t>
      </w:r>
      <w:proofErr w:type="spellStart"/>
      <w:r>
        <w:rPr>
          <w:rFonts w:ascii="Times New Roman" w:hAnsi="Times New Roman" w:cs="Times New Roman"/>
          <w:color w:val="000000" w:themeColor="text1"/>
          <w:sz w:val="24"/>
          <w:szCs w:val="24"/>
          <w:lang w:val="en-GB"/>
        </w:rPr>
        <w:t>Geraets</w:t>
      </w:r>
      <w:proofErr w:type="spellEnd"/>
      <w:r>
        <w:rPr>
          <w:rFonts w:ascii="Times New Roman" w:hAnsi="Times New Roman" w:cs="Times New Roman"/>
          <w:color w:val="000000" w:themeColor="text1"/>
          <w:sz w:val="24"/>
          <w:szCs w:val="24"/>
          <w:lang w:val="en-GB"/>
        </w:rPr>
        <w:t xml:space="preserve">, C.N., </w:t>
      </w:r>
      <w:proofErr w:type="spellStart"/>
      <w:r>
        <w:rPr>
          <w:rFonts w:ascii="Times New Roman" w:hAnsi="Times New Roman" w:cs="Times New Roman"/>
          <w:color w:val="000000" w:themeColor="text1"/>
          <w:sz w:val="24"/>
          <w:szCs w:val="24"/>
          <w:lang w:val="en-GB"/>
        </w:rPr>
        <w:t>Veling</w:t>
      </w:r>
      <w:proofErr w:type="spellEnd"/>
      <w:r>
        <w:rPr>
          <w:rFonts w:ascii="Times New Roman" w:hAnsi="Times New Roman" w:cs="Times New Roman"/>
          <w:color w:val="000000" w:themeColor="text1"/>
          <w:sz w:val="24"/>
          <w:szCs w:val="24"/>
          <w:lang w:val="en-GB"/>
        </w:rPr>
        <w:t xml:space="preserve">, W., van </w:t>
      </w:r>
      <w:proofErr w:type="spellStart"/>
      <w:r>
        <w:rPr>
          <w:rFonts w:ascii="Times New Roman" w:hAnsi="Times New Roman" w:cs="Times New Roman"/>
          <w:color w:val="000000" w:themeColor="text1"/>
          <w:sz w:val="24"/>
          <w:szCs w:val="24"/>
          <w:lang w:val="en-GB"/>
        </w:rPr>
        <w:t>Beilen</w:t>
      </w:r>
      <w:proofErr w:type="spellEnd"/>
      <w:r>
        <w:rPr>
          <w:rFonts w:ascii="Times New Roman" w:hAnsi="Times New Roman" w:cs="Times New Roman"/>
          <w:color w:val="000000" w:themeColor="text1"/>
          <w:sz w:val="24"/>
          <w:szCs w:val="24"/>
          <w:lang w:val="en-GB"/>
        </w:rPr>
        <w:t xml:space="preserve">, M., Staring, A.B., </w:t>
      </w:r>
      <w:proofErr w:type="spellStart"/>
      <w:r>
        <w:rPr>
          <w:rFonts w:ascii="Times New Roman" w:hAnsi="Times New Roman" w:cs="Times New Roman"/>
          <w:color w:val="000000" w:themeColor="text1"/>
          <w:sz w:val="24"/>
          <w:szCs w:val="24"/>
          <w:lang w:val="en-GB"/>
        </w:rPr>
        <w:t>Gijsman</w:t>
      </w:r>
      <w:proofErr w:type="spellEnd"/>
      <w:r>
        <w:rPr>
          <w:rFonts w:ascii="Times New Roman" w:hAnsi="Times New Roman" w:cs="Times New Roman"/>
          <w:color w:val="000000" w:themeColor="text1"/>
          <w:sz w:val="24"/>
          <w:szCs w:val="24"/>
          <w:lang w:val="en-GB"/>
        </w:rPr>
        <w:t xml:space="preserve">, H.J., </w:t>
      </w:r>
      <w:proofErr w:type="spellStart"/>
      <w:r>
        <w:rPr>
          <w:rFonts w:ascii="Times New Roman" w:hAnsi="Times New Roman" w:cs="Times New Roman"/>
          <w:color w:val="000000" w:themeColor="text1"/>
          <w:sz w:val="24"/>
          <w:szCs w:val="24"/>
          <w:lang w:val="en-GB"/>
        </w:rPr>
        <w:t>Delespaul</w:t>
      </w:r>
      <w:proofErr w:type="spellEnd"/>
      <w:r>
        <w:rPr>
          <w:rFonts w:ascii="Times New Roman" w:hAnsi="Times New Roman" w:cs="Times New Roman"/>
          <w:color w:val="000000" w:themeColor="text1"/>
          <w:sz w:val="24"/>
          <w:szCs w:val="24"/>
          <w:lang w:val="en-GB"/>
        </w:rPr>
        <w:t xml:space="preserve">, P.A. and van der </w:t>
      </w:r>
      <w:proofErr w:type="spellStart"/>
      <w:r>
        <w:rPr>
          <w:rFonts w:ascii="Times New Roman" w:hAnsi="Times New Roman" w:cs="Times New Roman"/>
          <w:color w:val="000000" w:themeColor="text1"/>
          <w:sz w:val="24"/>
          <w:szCs w:val="24"/>
          <w:lang w:val="en-GB"/>
        </w:rPr>
        <w:t>Gaag</w:t>
      </w:r>
      <w:proofErr w:type="spellEnd"/>
      <w:r>
        <w:rPr>
          <w:rFonts w:ascii="Times New Roman" w:hAnsi="Times New Roman" w:cs="Times New Roman"/>
          <w:color w:val="000000" w:themeColor="text1"/>
          <w:sz w:val="24"/>
          <w:szCs w:val="24"/>
          <w:lang w:val="en-GB"/>
        </w:rPr>
        <w:t>, M., 2018. Virtual-reality-based cognitive behavioural therapy versus waiting list control for paranoid ideation and social avoidance in patients with psychotic disorders: a single-blind randomised controlled trial. The Lancet Psychiatry, 5(3), pp.217-226.</w:t>
      </w:r>
    </w:p>
    <w:p w14:paraId="7A480992"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Robertson, C.E. and Baron-Cohen, S., 2017. Sensory perception in autism. Nature Reviews Neuroscience, 18(11), p.671.</w:t>
      </w:r>
    </w:p>
    <w:p w14:paraId="38A42199"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proofErr w:type="spellStart"/>
      <w:r>
        <w:rPr>
          <w:rFonts w:ascii="Times New Roman" w:hAnsi="Times New Roman" w:cs="Times New Roman"/>
          <w:color w:val="000000" w:themeColor="text1"/>
          <w:sz w:val="24"/>
          <w:szCs w:val="24"/>
          <w:lang w:val="en-GB"/>
        </w:rPr>
        <w:t>Vaskinn</w:t>
      </w:r>
      <w:proofErr w:type="spellEnd"/>
      <w:r>
        <w:rPr>
          <w:rFonts w:ascii="Times New Roman" w:hAnsi="Times New Roman" w:cs="Times New Roman"/>
          <w:color w:val="000000" w:themeColor="text1"/>
          <w:sz w:val="24"/>
          <w:szCs w:val="24"/>
          <w:lang w:val="en-GB"/>
        </w:rPr>
        <w:t>, A. and Horan, W.P., 2020. Social cognition and schizophrenia: Unresolved issues and new challenges in a maturing field of research. Schizophrenia bulletin, 46(3), pp.464-470</w:t>
      </w:r>
    </w:p>
    <w:p w14:paraId="0BA9B24B"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Vicario, C.M., </w:t>
      </w:r>
      <w:proofErr w:type="spellStart"/>
      <w:r>
        <w:rPr>
          <w:rFonts w:ascii="Times New Roman" w:hAnsi="Times New Roman" w:cs="Times New Roman"/>
          <w:color w:val="000000" w:themeColor="text1"/>
          <w:sz w:val="24"/>
          <w:szCs w:val="24"/>
          <w:lang w:val="en-GB"/>
        </w:rPr>
        <w:t>Salehinejad</w:t>
      </w:r>
      <w:proofErr w:type="spellEnd"/>
      <w:r>
        <w:rPr>
          <w:rFonts w:ascii="Times New Roman" w:hAnsi="Times New Roman" w:cs="Times New Roman"/>
          <w:color w:val="000000" w:themeColor="text1"/>
          <w:sz w:val="24"/>
          <w:szCs w:val="24"/>
          <w:lang w:val="en-GB"/>
        </w:rPr>
        <w:t xml:space="preserve">, M.A., </w:t>
      </w:r>
      <w:proofErr w:type="spellStart"/>
      <w:r>
        <w:rPr>
          <w:rFonts w:ascii="Times New Roman" w:hAnsi="Times New Roman" w:cs="Times New Roman"/>
          <w:color w:val="000000" w:themeColor="text1"/>
          <w:sz w:val="24"/>
          <w:szCs w:val="24"/>
          <w:lang w:val="en-GB"/>
        </w:rPr>
        <w:t>Felmingham</w:t>
      </w:r>
      <w:proofErr w:type="spellEnd"/>
      <w:r>
        <w:rPr>
          <w:rFonts w:ascii="Times New Roman" w:hAnsi="Times New Roman" w:cs="Times New Roman"/>
          <w:color w:val="000000" w:themeColor="text1"/>
          <w:sz w:val="24"/>
          <w:szCs w:val="24"/>
          <w:lang w:val="en-GB"/>
        </w:rPr>
        <w:t xml:space="preserve">, K., Martino, G. and </w:t>
      </w:r>
      <w:proofErr w:type="spellStart"/>
      <w:r>
        <w:rPr>
          <w:rFonts w:ascii="Times New Roman" w:hAnsi="Times New Roman" w:cs="Times New Roman"/>
          <w:color w:val="000000" w:themeColor="text1"/>
          <w:sz w:val="24"/>
          <w:szCs w:val="24"/>
          <w:lang w:val="en-GB"/>
        </w:rPr>
        <w:t>Nitsche</w:t>
      </w:r>
      <w:proofErr w:type="spellEnd"/>
      <w:r>
        <w:rPr>
          <w:rFonts w:ascii="Times New Roman" w:hAnsi="Times New Roman" w:cs="Times New Roman"/>
          <w:color w:val="000000" w:themeColor="text1"/>
          <w:sz w:val="24"/>
          <w:szCs w:val="24"/>
          <w:lang w:val="en-GB"/>
        </w:rPr>
        <w:t xml:space="preserve">, M.A., 2019. A systematic review on the therapeutic effectiveness of non-invasive brain stimulation for the treatment of anxiety disorders. Neuroscience &amp; </w:t>
      </w:r>
      <w:proofErr w:type="spellStart"/>
      <w:r>
        <w:rPr>
          <w:rFonts w:ascii="Times New Roman" w:hAnsi="Times New Roman" w:cs="Times New Roman"/>
          <w:color w:val="000000" w:themeColor="text1"/>
          <w:sz w:val="24"/>
          <w:szCs w:val="24"/>
          <w:lang w:val="en-GB"/>
        </w:rPr>
        <w:t>Biobehavioral</w:t>
      </w:r>
      <w:proofErr w:type="spellEnd"/>
      <w:r>
        <w:rPr>
          <w:rFonts w:ascii="Times New Roman" w:hAnsi="Times New Roman" w:cs="Times New Roman"/>
          <w:color w:val="000000" w:themeColor="text1"/>
          <w:sz w:val="24"/>
          <w:szCs w:val="24"/>
          <w:lang w:val="en-GB"/>
        </w:rPr>
        <w:t xml:space="preserve"> Reviews, 96, pp.219-231.</w:t>
      </w:r>
    </w:p>
    <w:p w14:paraId="08299435"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lastRenderedPageBreak/>
        <w:t xml:space="preserve">Vita, A. and </w:t>
      </w:r>
      <w:proofErr w:type="spellStart"/>
      <w:r>
        <w:rPr>
          <w:rFonts w:ascii="Times New Roman" w:hAnsi="Times New Roman" w:cs="Times New Roman"/>
          <w:color w:val="000000" w:themeColor="text1"/>
          <w:sz w:val="24"/>
          <w:szCs w:val="24"/>
          <w:lang w:val="en-GB"/>
        </w:rPr>
        <w:t>Barlati</w:t>
      </w:r>
      <w:proofErr w:type="spellEnd"/>
      <w:r>
        <w:rPr>
          <w:rFonts w:ascii="Times New Roman" w:hAnsi="Times New Roman" w:cs="Times New Roman"/>
          <w:color w:val="000000" w:themeColor="text1"/>
          <w:sz w:val="24"/>
          <w:szCs w:val="24"/>
          <w:lang w:val="en-GB"/>
        </w:rPr>
        <w:t xml:space="preserve">, S., 2018. Recovery from schizophrenia: is it </w:t>
      </w:r>
      <w:proofErr w:type="gramStart"/>
      <w:r>
        <w:rPr>
          <w:rFonts w:ascii="Times New Roman" w:hAnsi="Times New Roman" w:cs="Times New Roman"/>
          <w:color w:val="000000" w:themeColor="text1"/>
          <w:sz w:val="24"/>
          <w:szCs w:val="24"/>
          <w:lang w:val="en-GB"/>
        </w:rPr>
        <w:t>possible?.</w:t>
      </w:r>
      <w:proofErr w:type="gramEnd"/>
      <w:r>
        <w:rPr>
          <w:rFonts w:ascii="Times New Roman" w:hAnsi="Times New Roman" w:cs="Times New Roman"/>
          <w:color w:val="000000" w:themeColor="text1"/>
          <w:sz w:val="24"/>
          <w:szCs w:val="24"/>
          <w:lang w:val="en-GB"/>
        </w:rPr>
        <w:t xml:space="preserve"> Current opinion in psychiatry, 31(3), pp.246-255.</w:t>
      </w:r>
    </w:p>
    <w:p w14:paraId="3E276821" w14:textId="77777777" w:rsidR="00E13580" w:rsidRDefault="00E13580" w:rsidP="00E1358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White, S.G., </w:t>
      </w:r>
      <w:proofErr w:type="spellStart"/>
      <w:r>
        <w:rPr>
          <w:rFonts w:ascii="Times New Roman" w:hAnsi="Times New Roman" w:cs="Times New Roman"/>
          <w:color w:val="000000" w:themeColor="text1"/>
          <w:sz w:val="24"/>
          <w:szCs w:val="24"/>
          <w:lang w:val="en-GB"/>
        </w:rPr>
        <w:t>Meloy</w:t>
      </w:r>
      <w:proofErr w:type="spellEnd"/>
      <w:r>
        <w:rPr>
          <w:rFonts w:ascii="Times New Roman" w:hAnsi="Times New Roman" w:cs="Times New Roman"/>
          <w:color w:val="000000" w:themeColor="text1"/>
          <w:sz w:val="24"/>
          <w:szCs w:val="24"/>
          <w:lang w:val="en-GB"/>
        </w:rPr>
        <w:t xml:space="preserve">, J.R., </w:t>
      </w:r>
      <w:proofErr w:type="spellStart"/>
      <w:r>
        <w:rPr>
          <w:rFonts w:ascii="Times New Roman" w:hAnsi="Times New Roman" w:cs="Times New Roman"/>
          <w:color w:val="000000" w:themeColor="text1"/>
          <w:sz w:val="24"/>
          <w:szCs w:val="24"/>
          <w:lang w:val="en-GB"/>
        </w:rPr>
        <w:t>Mohandie</w:t>
      </w:r>
      <w:proofErr w:type="spellEnd"/>
      <w:r>
        <w:rPr>
          <w:rFonts w:ascii="Times New Roman" w:hAnsi="Times New Roman" w:cs="Times New Roman"/>
          <w:color w:val="000000" w:themeColor="text1"/>
          <w:sz w:val="24"/>
          <w:szCs w:val="24"/>
          <w:lang w:val="en-GB"/>
        </w:rPr>
        <w:t xml:space="preserve">, K. and </w:t>
      </w:r>
      <w:proofErr w:type="spellStart"/>
      <w:r>
        <w:rPr>
          <w:rFonts w:ascii="Times New Roman" w:hAnsi="Times New Roman" w:cs="Times New Roman"/>
          <w:color w:val="000000" w:themeColor="text1"/>
          <w:sz w:val="24"/>
          <w:szCs w:val="24"/>
          <w:lang w:val="en-GB"/>
        </w:rPr>
        <w:t>Kienlen</w:t>
      </w:r>
      <w:proofErr w:type="spellEnd"/>
      <w:r>
        <w:rPr>
          <w:rFonts w:ascii="Times New Roman" w:hAnsi="Times New Roman" w:cs="Times New Roman"/>
          <w:color w:val="000000" w:themeColor="text1"/>
          <w:sz w:val="24"/>
          <w:szCs w:val="24"/>
          <w:lang w:val="en-GB"/>
        </w:rPr>
        <w:t>, K., 2017. Autism spectrum disorder and violence: Threat assessment issues. Journal of Threat Assessment and Management, 4(3), p.144.</w:t>
      </w:r>
    </w:p>
    <w:p w14:paraId="554B7F5E" w14:textId="77777777" w:rsidR="00E13580" w:rsidRDefault="00E13580" w:rsidP="00E13580">
      <w:pPr>
        <w:spacing w:line="360" w:lineRule="auto"/>
        <w:jc w:val="both"/>
        <w:rPr>
          <w:rFonts w:ascii="Times New Roman" w:eastAsia="Times New Roman" w:hAnsi="Times New Roman" w:cs="Times New Roman"/>
          <w:color w:val="000000" w:themeColor="text1"/>
          <w:sz w:val="24"/>
          <w:szCs w:val="24"/>
          <w:lang w:val="en-GB"/>
        </w:rPr>
      </w:pPr>
    </w:p>
    <w:p w14:paraId="034CE572" w14:textId="77777777" w:rsidR="00E13580" w:rsidRDefault="00E13580" w:rsidP="00E13580">
      <w:pP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br w:type="page"/>
      </w:r>
    </w:p>
    <w:p w14:paraId="270F500E" w14:textId="380AFE89" w:rsidR="005869E1" w:rsidRDefault="005869E1" w:rsidP="00E13580"/>
    <w:sectPr w:rsidR="005869E1" w:rsidSect="00BE7462">
      <w:headerReference w:type="default" r:id="rId8"/>
      <w:footerReference w:type="default" r:id="rId9"/>
      <w:pgSz w:w="12240" w:h="15840"/>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B31B58" w14:textId="77777777" w:rsidR="004F362B" w:rsidRDefault="004F362B" w:rsidP="00157CBB">
      <w:pPr>
        <w:spacing w:line="240" w:lineRule="auto"/>
      </w:pPr>
      <w:r>
        <w:separator/>
      </w:r>
    </w:p>
  </w:endnote>
  <w:endnote w:type="continuationSeparator" w:id="0">
    <w:p w14:paraId="104768BD" w14:textId="77777777" w:rsidR="004F362B" w:rsidRDefault="004F362B" w:rsidP="00157C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0556446"/>
      <w:docPartObj>
        <w:docPartGallery w:val="Page Numbers (Bottom of Page)"/>
        <w:docPartUnique/>
      </w:docPartObj>
    </w:sdtPr>
    <w:sdtEndPr>
      <w:rPr>
        <w:noProof/>
      </w:rPr>
    </w:sdtEndPr>
    <w:sdtContent>
      <w:p w14:paraId="574319CF" w14:textId="339D59E3" w:rsidR="00157CBB" w:rsidRDefault="00157C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547595" w14:textId="77777777" w:rsidR="00157CBB" w:rsidRDefault="00157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CC7B4" w14:textId="77777777" w:rsidR="004F362B" w:rsidRDefault="004F362B" w:rsidP="00157CBB">
      <w:pPr>
        <w:spacing w:line="240" w:lineRule="auto"/>
      </w:pPr>
      <w:r>
        <w:separator/>
      </w:r>
    </w:p>
  </w:footnote>
  <w:footnote w:type="continuationSeparator" w:id="0">
    <w:p w14:paraId="2A3818F0" w14:textId="77777777" w:rsidR="004F362B" w:rsidRDefault="004F362B" w:rsidP="00157CB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9D5AB" w14:textId="2DB36C00" w:rsidR="00157CBB" w:rsidRDefault="00157CBB">
    <w:pPr>
      <w:pStyle w:val="Header"/>
    </w:pPr>
    <w:r>
      <w:t>Mental Disorder and Psychopathology BMHP 6006 A2</w:t>
    </w:r>
  </w:p>
  <w:p w14:paraId="2DA69820" w14:textId="77777777" w:rsidR="00157CBB" w:rsidRDefault="00157C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C62CC"/>
    <w:multiLevelType w:val="hybridMultilevel"/>
    <w:tmpl w:val="ED4AD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947EF7"/>
    <w:multiLevelType w:val="multilevel"/>
    <w:tmpl w:val="3CE4896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62732D54"/>
    <w:multiLevelType w:val="multilevel"/>
    <w:tmpl w:val="5C0E0BE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6B033163"/>
    <w:multiLevelType w:val="hybridMultilevel"/>
    <w:tmpl w:val="B5FC0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580"/>
    <w:rsid w:val="00076DCF"/>
    <w:rsid w:val="00084193"/>
    <w:rsid w:val="000844C9"/>
    <w:rsid w:val="0008717F"/>
    <w:rsid w:val="001028E6"/>
    <w:rsid w:val="001073B4"/>
    <w:rsid w:val="00157CBB"/>
    <w:rsid w:val="001A6AEA"/>
    <w:rsid w:val="00204572"/>
    <w:rsid w:val="00297591"/>
    <w:rsid w:val="002B26AD"/>
    <w:rsid w:val="002B63A2"/>
    <w:rsid w:val="002F0893"/>
    <w:rsid w:val="00341EB9"/>
    <w:rsid w:val="00392B6D"/>
    <w:rsid w:val="003C3D0E"/>
    <w:rsid w:val="004C4513"/>
    <w:rsid w:val="004D1B7D"/>
    <w:rsid w:val="004F362B"/>
    <w:rsid w:val="00584B62"/>
    <w:rsid w:val="00584D90"/>
    <w:rsid w:val="005869E1"/>
    <w:rsid w:val="005A47EA"/>
    <w:rsid w:val="005C2C92"/>
    <w:rsid w:val="005D71D6"/>
    <w:rsid w:val="00626791"/>
    <w:rsid w:val="00637F9B"/>
    <w:rsid w:val="006437D8"/>
    <w:rsid w:val="00681ACF"/>
    <w:rsid w:val="006876C7"/>
    <w:rsid w:val="006962EB"/>
    <w:rsid w:val="006A4343"/>
    <w:rsid w:val="006E041D"/>
    <w:rsid w:val="00722DC3"/>
    <w:rsid w:val="0078660B"/>
    <w:rsid w:val="007A210A"/>
    <w:rsid w:val="007E4493"/>
    <w:rsid w:val="0086320A"/>
    <w:rsid w:val="00864A91"/>
    <w:rsid w:val="0089139F"/>
    <w:rsid w:val="008918CF"/>
    <w:rsid w:val="008C266D"/>
    <w:rsid w:val="008E3AF3"/>
    <w:rsid w:val="008E3B11"/>
    <w:rsid w:val="008E6900"/>
    <w:rsid w:val="0091650C"/>
    <w:rsid w:val="00942696"/>
    <w:rsid w:val="0094503F"/>
    <w:rsid w:val="00986C64"/>
    <w:rsid w:val="00997A87"/>
    <w:rsid w:val="009D0249"/>
    <w:rsid w:val="00A75A27"/>
    <w:rsid w:val="00AB5180"/>
    <w:rsid w:val="00B011A2"/>
    <w:rsid w:val="00B31CDE"/>
    <w:rsid w:val="00B45FA5"/>
    <w:rsid w:val="00B513FB"/>
    <w:rsid w:val="00B6546B"/>
    <w:rsid w:val="00BA6CDC"/>
    <w:rsid w:val="00BA72CF"/>
    <w:rsid w:val="00BC63AC"/>
    <w:rsid w:val="00BC6999"/>
    <w:rsid w:val="00BE7462"/>
    <w:rsid w:val="00BF50E0"/>
    <w:rsid w:val="00C12F06"/>
    <w:rsid w:val="00CA143A"/>
    <w:rsid w:val="00CB42D5"/>
    <w:rsid w:val="00CD2730"/>
    <w:rsid w:val="00CE1FAB"/>
    <w:rsid w:val="00CF264B"/>
    <w:rsid w:val="00D04D67"/>
    <w:rsid w:val="00D2316C"/>
    <w:rsid w:val="00D76A1C"/>
    <w:rsid w:val="00D800FC"/>
    <w:rsid w:val="00DF275E"/>
    <w:rsid w:val="00E13580"/>
    <w:rsid w:val="00E868D8"/>
    <w:rsid w:val="00E96486"/>
    <w:rsid w:val="00F211D2"/>
    <w:rsid w:val="00F82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C087E6"/>
  <w15:chartTrackingRefBased/>
  <w15:docId w15:val="{72C87E72-532F-4B75-8324-C35066A9A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580"/>
    <w:pPr>
      <w:spacing w:after="0" w:line="276" w:lineRule="auto"/>
    </w:pPr>
    <w:rPr>
      <w:rFonts w:ascii="Arial" w:eastAsia="Arial" w:hAnsi="Arial" w:cs="Arial"/>
      <w:lang w:val="en" w:eastAsia="en-IN"/>
    </w:rPr>
  </w:style>
  <w:style w:type="paragraph" w:styleId="Heading1">
    <w:name w:val="heading 1"/>
    <w:basedOn w:val="Normal"/>
    <w:next w:val="Normal"/>
    <w:link w:val="Heading1Char"/>
    <w:uiPriority w:val="9"/>
    <w:qFormat/>
    <w:rsid w:val="00E13580"/>
    <w:pPr>
      <w:keepNext/>
      <w:keepLines/>
      <w:spacing w:before="400" w:after="120" w:line="360" w:lineRule="auto"/>
      <w:jc w:val="both"/>
      <w:outlineLvl w:val="0"/>
    </w:pPr>
    <w:rPr>
      <w:rFonts w:ascii="Times New Roman" w:eastAsia="Times New Roman" w:hAnsi="Times New Roman"/>
      <w:b/>
      <w:color w:val="000000" w:themeColor="text1"/>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580"/>
    <w:rPr>
      <w:rFonts w:ascii="Times New Roman" w:eastAsia="Times New Roman" w:hAnsi="Times New Roman" w:cs="Arial"/>
      <w:b/>
      <w:color w:val="000000" w:themeColor="text1"/>
      <w:sz w:val="28"/>
      <w:szCs w:val="40"/>
      <w:lang w:val="en" w:eastAsia="en-IN"/>
    </w:rPr>
  </w:style>
  <w:style w:type="character" w:styleId="Hyperlink">
    <w:name w:val="Hyperlink"/>
    <w:basedOn w:val="DefaultParagraphFont"/>
    <w:uiPriority w:val="99"/>
    <w:semiHidden/>
    <w:unhideWhenUsed/>
    <w:rsid w:val="00E13580"/>
    <w:rPr>
      <w:color w:val="0563C1" w:themeColor="hyperlink"/>
      <w:u w:val="single"/>
    </w:rPr>
  </w:style>
  <w:style w:type="paragraph" w:styleId="TOC1">
    <w:name w:val="toc 1"/>
    <w:basedOn w:val="Normal"/>
    <w:next w:val="Normal"/>
    <w:autoRedefine/>
    <w:uiPriority w:val="39"/>
    <w:semiHidden/>
    <w:unhideWhenUsed/>
    <w:rsid w:val="00E13580"/>
    <w:pPr>
      <w:spacing w:after="100"/>
    </w:pPr>
  </w:style>
  <w:style w:type="paragraph" w:styleId="TOCHeading">
    <w:name w:val="TOC Heading"/>
    <w:basedOn w:val="Heading1"/>
    <w:next w:val="Normal"/>
    <w:uiPriority w:val="39"/>
    <w:unhideWhenUsed/>
    <w:qFormat/>
    <w:rsid w:val="00E13580"/>
    <w:pPr>
      <w:spacing w:before="240" w:after="0" w:line="256"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NoSpacing">
    <w:name w:val="No Spacing"/>
    <w:link w:val="NoSpacingChar"/>
    <w:uiPriority w:val="1"/>
    <w:qFormat/>
    <w:rsid w:val="00BE74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7462"/>
    <w:rPr>
      <w:rFonts w:eastAsiaTheme="minorEastAsia"/>
      <w:lang w:val="en-US"/>
    </w:rPr>
  </w:style>
  <w:style w:type="paragraph" w:styleId="Header">
    <w:name w:val="header"/>
    <w:basedOn w:val="Normal"/>
    <w:link w:val="HeaderChar"/>
    <w:uiPriority w:val="99"/>
    <w:unhideWhenUsed/>
    <w:rsid w:val="00157CBB"/>
    <w:pPr>
      <w:tabs>
        <w:tab w:val="center" w:pos="4513"/>
        <w:tab w:val="right" w:pos="9026"/>
      </w:tabs>
      <w:spacing w:line="240" w:lineRule="auto"/>
    </w:pPr>
  </w:style>
  <w:style w:type="character" w:customStyle="1" w:styleId="HeaderChar">
    <w:name w:val="Header Char"/>
    <w:basedOn w:val="DefaultParagraphFont"/>
    <w:link w:val="Header"/>
    <w:uiPriority w:val="99"/>
    <w:rsid w:val="00157CBB"/>
    <w:rPr>
      <w:rFonts w:ascii="Arial" w:eastAsia="Arial" w:hAnsi="Arial" w:cs="Arial"/>
      <w:lang w:val="en" w:eastAsia="en-IN"/>
    </w:rPr>
  </w:style>
  <w:style w:type="paragraph" w:styleId="Footer">
    <w:name w:val="footer"/>
    <w:basedOn w:val="Normal"/>
    <w:link w:val="FooterChar"/>
    <w:uiPriority w:val="99"/>
    <w:unhideWhenUsed/>
    <w:rsid w:val="00157CBB"/>
    <w:pPr>
      <w:tabs>
        <w:tab w:val="center" w:pos="4513"/>
        <w:tab w:val="right" w:pos="9026"/>
      </w:tabs>
      <w:spacing w:line="240" w:lineRule="auto"/>
    </w:pPr>
  </w:style>
  <w:style w:type="character" w:customStyle="1" w:styleId="FooterChar">
    <w:name w:val="Footer Char"/>
    <w:basedOn w:val="DefaultParagraphFont"/>
    <w:link w:val="Footer"/>
    <w:uiPriority w:val="99"/>
    <w:rsid w:val="00157CBB"/>
    <w:rPr>
      <w:rFonts w:ascii="Arial" w:eastAsia="Arial" w:hAnsi="Arial" w:cs="Arial"/>
      <w:lang w:val="en" w:eastAsia="en-IN"/>
    </w:rPr>
  </w:style>
  <w:style w:type="paragraph" w:styleId="ListParagraph">
    <w:name w:val="List Paragraph"/>
    <w:basedOn w:val="Normal"/>
    <w:uiPriority w:val="34"/>
    <w:qFormat/>
    <w:rsid w:val="008918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119747">
      <w:bodyDiv w:val="1"/>
      <w:marLeft w:val="0"/>
      <w:marRight w:val="0"/>
      <w:marTop w:val="0"/>
      <w:marBottom w:val="0"/>
      <w:divBdr>
        <w:top w:val="none" w:sz="0" w:space="0" w:color="auto"/>
        <w:left w:val="none" w:sz="0" w:space="0" w:color="auto"/>
        <w:bottom w:val="none" w:sz="0" w:space="0" w:color="auto"/>
        <w:right w:val="none" w:sz="0" w:space="0" w:color="auto"/>
      </w:divBdr>
    </w:div>
    <w:div w:id="783111566">
      <w:bodyDiv w:val="1"/>
      <w:marLeft w:val="0"/>
      <w:marRight w:val="0"/>
      <w:marTop w:val="0"/>
      <w:marBottom w:val="0"/>
      <w:divBdr>
        <w:top w:val="none" w:sz="0" w:space="0" w:color="auto"/>
        <w:left w:val="none" w:sz="0" w:space="0" w:color="auto"/>
        <w:bottom w:val="none" w:sz="0" w:space="0" w:color="auto"/>
        <w:right w:val="none" w:sz="0" w:space="0" w:color="auto"/>
      </w:divBdr>
    </w:div>
    <w:div w:id="797380479">
      <w:bodyDiv w:val="1"/>
      <w:marLeft w:val="0"/>
      <w:marRight w:val="0"/>
      <w:marTop w:val="0"/>
      <w:marBottom w:val="0"/>
      <w:divBdr>
        <w:top w:val="none" w:sz="0" w:space="0" w:color="auto"/>
        <w:left w:val="none" w:sz="0" w:space="0" w:color="auto"/>
        <w:bottom w:val="none" w:sz="0" w:space="0" w:color="auto"/>
        <w:right w:val="none" w:sz="0" w:space="0" w:color="auto"/>
      </w:divBdr>
    </w:div>
    <w:div w:id="1012997508">
      <w:bodyDiv w:val="1"/>
      <w:marLeft w:val="0"/>
      <w:marRight w:val="0"/>
      <w:marTop w:val="0"/>
      <w:marBottom w:val="0"/>
      <w:divBdr>
        <w:top w:val="none" w:sz="0" w:space="0" w:color="auto"/>
        <w:left w:val="none" w:sz="0" w:space="0" w:color="auto"/>
        <w:bottom w:val="none" w:sz="0" w:space="0" w:color="auto"/>
        <w:right w:val="none" w:sz="0" w:space="0" w:color="auto"/>
      </w:divBdr>
    </w:div>
    <w:div w:id="1148935813">
      <w:bodyDiv w:val="1"/>
      <w:marLeft w:val="0"/>
      <w:marRight w:val="0"/>
      <w:marTop w:val="0"/>
      <w:marBottom w:val="0"/>
      <w:divBdr>
        <w:top w:val="none" w:sz="0" w:space="0" w:color="auto"/>
        <w:left w:val="none" w:sz="0" w:space="0" w:color="auto"/>
        <w:bottom w:val="none" w:sz="0" w:space="0" w:color="auto"/>
        <w:right w:val="none" w:sz="0" w:space="0" w:color="auto"/>
      </w:divBdr>
    </w:div>
    <w:div w:id="1268007613">
      <w:bodyDiv w:val="1"/>
      <w:marLeft w:val="0"/>
      <w:marRight w:val="0"/>
      <w:marTop w:val="0"/>
      <w:marBottom w:val="0"/>
      <w:divBdr>
        <w:top w:val="none" w:sz="0" w:space="0" w:color="auto"/>
        <w:left w:val="none" w:sz="0" w:space="0" w:color="auto"/>
        <w:bottom w:val="none" w:sz="0" w:space="0" w:color="auto"/>
        <w:right w:val="none" w:sz="0" w:space="0" w:color="auto"/>
      </w:divBdr>
    </w:div>
    <w:div w:id="1299414909">
      <w:bodyDiv w:val="1"/>
      <w:marLeft w:val="0"/>
      <w:marRight w:val="0"/>
      <w:marTop w:val="0"/>
      <w:marBottom w:val="0"/>
      <w:divBdr>
        <w:top w:val="none" w:sz="0" w:space="0" w:color="auto"/>
        <w:left w:val="none" w:sz="0" w:space="0" w:color="auto"/>
        <w:bottom w:val="none" w:sz="0" w:space="0" w:color="auto"/>
        <w:right w:val="none" w:sz="0" w:space="0" w:color="auto"/>
      </w:divBdr>
    </w:div>
    <w:div w:id="1602493917">
      <w:bodyDiv w:val="1"/>
      <w:marLeft w:val="0"/>
      <w:marRight w:val="0"/>
      <w:marTop w:val="0"/>
      <w:marBottom w:val="0"/>
      <w:divBdr>
        <w:top w:val="none" w:sz="0" w:space="0" w:color="auto"/>
        <w:left w:val="none" w:sz="0" w:space="0" w:color="auto"/>
        <w:bottom w:val="none" w:sz="0" w:space="0" w:color="auto"/>
        <w:right w:val="none" w:sz="0" w:space="0" w:color="auto"/>
      </w:divBdr>
    </w:div>
    <w:div w:id="1689603734">
      <w:bodyDiv w:val="1"/>
      <w:marLeft w:val="0"/>
      <w:marRight w:val="0"/>
      <w:marTop w:val="0"/>
      <w:marBottom w:val="0"/>
      <w:divBdr>
        <w:top w:val="none" w:sz="0" w:space="0" w:color="auto"/>
        <w:left w:val="none" w:sz="0" w:space="0" w:color="auto"/>
        <w:bottom w:val="none" w:sz="0" w:space="0" w:color="auto"/>
        <w:right w:val="none" w:sz="0" w:space="0" w:color="auto"/>
      </w:divBdr>
    </w:div>
    <w:div w:id="1773041722">
      <w:bodyDiv w:val="1"/>
      <w:marLeft w:val="0"/>
      <w:marRight w:val="0"/>
      <w:marTop w:val="0"/>
      <w:marBottom w:val="0"/>
      <w:divBdr>
        <w:top w:val="none" w:sz="0" w:space="0" w:color="auto"/>
        <w:left w:val="none" w:sz="0" w:space="0" w:color="auto"/>
        <w:bottom w:val="none" w:sz="0" w:space="0" w:color="auto"/>
        <w:right w:val="none" w:sz="0" w:space="0" w:color="auto"/>
      </w:divBdr>
    </w:div>
    <w:div w:id="2030528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4635</TotalTime>
  <Pages>12</Pages>
  <Words>3157</Words>
  <Characters>17995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Petre</dc:creator>
  <cp:keywords/>
  <dc:description/>
  <cp:lastModifiedBy>Madalina Petre</cp:lastModifiedBy>
  <cp:revision>70</cp:revision>
  <cp:lastPrinted>2021-04-11T21:18:00Z</cp:lastPrinted>
  <dcterms:created xsi:type="dcterms:W3CDTF">2021-04-11T20:15:00Z</dcterms:created>
  <dcterms:modified xsi:type="dcterms:W3CDTF">2021-04-26T23:04:00Z</dcterms:modified>
</cp:coreProperties>
</file>