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3871F" w14:textId="61627525" w:rsidR="00C36093" w:rsidRDefault="00405B75">
      <w:r>
        <w:t>Marios Soulka</w:t>
      </w:r>
    </w:p>
    <w:p w14:paraId="6FFC26C2" w14:textId="77777777" w:rsidR="00405B75" w:rsidRPr="00405B75" w:rsidRDefault="00405B75" w:rsidP="00405B75">
      <w:pPr>
        <w:rPr>
          <w:b/>
          <w:bCs/>
        </w:rPr>
      </w:pPr>
      <w:r w:rsidRPr="00405B75">
        <w:rPr>
          <w:b/>
          <w:bCs/>
        </w:rPr>
        <w:t>ACCA6025 Assessment 1</w:t>
      </w:r>
    </w:p>
    <w:p w14:paraId="25337A69" w14:textId="77777777" w:rsidR="00405B75" w:rsidRPr="00405B75" w:rsidRDefault="00405B75" w:rsidP="00405B75">
      <w:pPr>
        <w:rPr>
          <w:b/>
          <w:bCs/>
        </w:rPr>
      </w:pPr>
      <w:r w:rsidRPr="00405B75">
        <w:rPr>
          <w:b/>
          <w:bCs/>
        </w:rPr>
        <w:t>Cloud Computing Administration</w:t>
      </w:r>
    </w:p>
    <w:p w14:paraId="29653321" w14:textId="77777777" w:rsidR="00C36093" w:rsidRDefault="00C36093"/>
    <w:p w14:paraId="3596C745" w14:textId="77777777" w:rsidR="00C36093" w:rsidRDefault="00C36093">
      <w:r w:rsidRPr="00C36093">
        <w:rPr>
          <w:b/>
          <w:bCs/>
        </w:rPr>
        <w:t>Abstract:</w:t>
      </w:r>
      <w:r w:rsidRPr="00C36093">
        <w:t xml:space="preserve"> </w:t>
      </w:r>
    </w:p>
    <w:p w14:paraId="577730FB" w14:textId="4CD8D601" w:rsidR="00C36093" w:rsidRDefault="00C36093">
      <w:r w:rsidRPr="00C36093">
        <w:t>This report examines the feasibility and benefits of transitioning the Global Learning Institute (GLI) from an on-premises IT infrastructure to Microsoft Azure cloud services. The analysis utilizes the Azure Total Cost of Ownership (TCO) Calculator to evaluate cost savings and explores various Azure services, including Azure File Storage and Azure Databases. The findings suggest significant benefits in scalability, cost-efficiency, and disaster recovery preparedness. Implementations of Azure File Storage and the recommended Azure SQL Database are detailed, along with strategies for data backup and disaster recovery. The report concludes with recommendations for GLI’s cloud transition strategy, emphasizing long-term sustainability and enhanced operational efficiency.</w:t>
      </w:r>
    </w:p>
    <w:p w14:paraId="3FB05479" w14:textId="77777777" w:rsidR="00C36093" w:rsidRDefault="00C36093"/>
    <w:p w14:paraId="37EA7D24" w14:textId="77777777" w:rsidR="00C36093" w:rsidRPr="00C36093" w:rsidRDefault="00C36093" w:rsidP="00C36093">
      <w:r w:rsidRPr="00C36093">
        <w:rPr>
          <w:b/>
          <w:bCs/>
        </w:rPr>
        <w:t>Introduction:</w:t>
      </w:r>
      <w:r w:rsidRPr="00C36093">
        <w:t xml:space="preserve"> The evolution of cloud computing has presented educational institutions like the Global Learning Institute (GLI) with opportunities to enhance their IT infrastructure's scalability and reliability while reducing operational costs. Currently, GLI manages its IT needs through costly and maintenance-intensive on-premises servers, which have increasingly struggled to meet the demands of expanding online course offerings.</w:t>
      </w:r>
    </w:p>
    <w:p w14:paraId="39CFA0CD" w14:textId="77777777" w:rsidR="00C36093" w:rsidRPr="00C36093" w:rsidRDefault="00C36093" w:rsidP="00C36093">
      <w:r w:rsidRPr="00C36093">
        <w:t>This report aims to evaluate the potential transition of GLI’s IT infrastructure to Microsoft Azure, a leading cloud service platform. Specifically, it assesses the economic and technical advantages of using Azure over maintaining traditional on-premises servers. The objectives of this study are twofold: first, to conduct a cost-benefit analysis using the Azure TCO Calculator to underscore potential savings; and second, to explore the implementation of Azure File Storage and Azure Database services to enhance GLI’s data management and storage capabilities.</w:t>
      </w:r>
    </w:p>
    <w:p w14:paraId="6D58A054" w14:textId="77777777" w:rsidR="00C36093" w:rsidRDefault="00C36093" w:rsidP="00C36093">
      <w:r w:rsidRPr="00C36093">
        <w:t>In addressing these objectives, the report will detail the current challenges faced by GLI, including the limitations of on-premises servers in terms of scalability, reliability, and cost. It will then present a systematic approach to migrating to Azure, highlighting the specific Azure services that could best meet the needs of GLI. The ultimate goal is to provide GLI’s management with a robust analysis that supports informed decision-making for their cloud transition strategy.</w:t>
      </w:r>
    </w:p>
    <w:p w14:paraId="3A48FDA4" w14:textId="77777777" w:rsidR="005A069E" w:rsidRDefault="005A069E" w:rsidP="00C36093"/>
    <w:p w14:paraId="705F8881" w14:textId="77777777" w:rsidR="005A069E" w:rsidRDefault="005A069E" w:rsidP="00C36093"/>
    <w:p w14:paraId="5B3F3A98" w14:textId="77777777" w:rsidR="005A069E" w:rsidRPr="005A069E" w:rsidRDefault="005A069E" w:rsidP="005A069E">
      <w:pPr>
        <w:rPr>
          <w:b/>
          <w:bCs/>
        </w:rPr>
      </w:pPr>
      <w:r w:rsidRPr="005A069E">
        <w:rPr>
          <w:b/>
          <w:bCs/>
        </w:rPr>
        <w:t>Current Infrastructure Analysis</w:t>
      </w:r>
    </w:p>
    <w:p w14:paraId="23B7BE73" w14:textId="77777777" w:rsidR="005A069E" w:rsidRPr="005A069E" w:rsidRDefault="005A069E" w:rsidP="005A069E">
      <w:r w:rsidRPr="005A069E">
        <w:rPr>
          <w:b/>
          <w:bCs/>
        </w:rPr>
        <w:t>Introduction to Existing Infrastructure</w:t>
      </w:r>
      <w:r w:rsidRPr="005A069E">
        <w:t xml:space="preserve"> The Global Learning Institute (GLI) currently operates its IT infrastructure through an on-premises setup, which consists of physical servers located at their main campus. This infrastructure supports various operational needs, including student management systems, course material storage, and administrative functions. While this setup </w:t>
      </w:r>
      <w:r w:rsidRPr="005A069E">
        <w:lastRenderedPageBreak/>
        <w:t>has served GLI in the past, the increasing demand from expanding online courses and certifications has pushed the existing infrastructure to its limits.</w:t>
      </w:r>
    </w:p>
    <w:p w14:paraId="5B120476" w14:textId="77777777" w:rsidR="005A069E" w:rsidRPr="005A069E" w:rsidRDefault="005A069E" w:rsidP="005A069E">
      <w:r w:rsidRPr="005A069E">
        <w:rPr>
          <w:b/>
          <w:bCs/>
        </w:rPr>
        <w:t>Challenges Faced</w:t>
      </w:r>
    </w:p>
    <w:p w14:paraId="5D421608" w14:textId="77777777" w:rsidR="005A069E" w:rsidRPr="005A069E" w:rsidRDefault="005A069E" w:rsidP="005A069E">
      <w:pPr>
        <w:numPr>
          <w:ilvl w:val="0"/>
          <w:numId w:val="2"/>
        </w:numPr>
      </w:pPr>
      <w:r w:rsidRPr="005A069E">
        <w:rPr>
          <w:b/>
          <w:bCs/>
        </w:rPr>
        <w:t>Maintenance and Upkeep Costs:</w:t>
      </w:r>
      <w:r w:rsidRPr="005A069E">
        <w:t xml:space="preserve"> The on-premises servers require regular maintenance and periodic upgrades, which incur significant costs. Financial resources that could be redirected towards educational improvements are instead allocated to hardware maintenance, software updates, and troubleshooting.</w:t>
      </w:r>
    </w:p>
    <w:p w14:paraId="4B5411B7" w14:textId="77777777" w:rsidR="005A069E" w:rsidRPr="005A069E" w:rsidRDefault="005A069E" w:rsidP="005A069E">
      <w:pPr>
        <w:numPr>
          <w:ilvl w:val="0"/>
          <w:numId w:val="2"/>
        </w:numPr>
      </w:pPr>
      <w:r w:rsidRPr="005A069E">
        <w:rPr>
          <w:b/>
          <w:bCs/>
        </w:rPr>
        <w:t>Scalability Issues:</w:t>
      </w:r>
      <w:r w:rsidRPr="005A069E">
        <w:t xml:space="preserve"> As </w:t>
      </w:r>
      <w:proofErr w:type="spellStart"/>
      <w:r w:rsidRPr="005A069E">
        <w:t>enrollment</w:t>
      </w:r>
      <w:proofErr w:type="spellEnd"/>
      <w:r w:rsidRPr="005A069E">
        <w:t xml:space="preserve"> numbers grow and the volume of course offerings increases, the existing servers struggle to scale effectively. Expanding physical infrastructure is not only costly but also time-consuming, hindering GLI's ability to respond quickly to increased demand.</w:t>
      </w:r>
    </w:p>
    <w:p w14:paraId="73386707" w14:textId="77777777" w:rsidR="005A069E" w:rsidRPr="005A069E" w:rsidRDefault="005A069E" w:rsidP="005A069E">
      <w:pPr>
        <w:numPr>
          <w:ilvl w:val="0"/>
          <w:numId w:val="2"/>
        </w:numPr>
      </w:pPr>
      <w:r w:rsidRPr="005A069E">
        <w:rPr>
          <w:b/>
          <w:bCs/>
        </w:rPr>
        <w:t>Reliability and Downtime:</w:t>
      </w:r>
      <w:r w:rsidRPr="005A069E">
        <w:t xml:space="preserve"> The on-premises servers are susceptible to physical damage from environmental factors and system failures. Instances of downtime due to hardware malfunctions or power outages disrupt learning processes and administrative operations, negatively impacting both student satisfaction and institutional efficiency.</w:t>
      </w:r>
    </w:p>
    <w:p w14:paraId="55D577AB" w14:textId="77777777" w:rsidR="005A069E" w:rsidRPr="005A069E" w:rsidRDefault="005A069E" w:rsidP="005A069E">
      <w:pPr>
        <w:numPr>
          <w:ilvl w:val="0"/>
          <w:numId w:val="2"/>
        </w:numPr>
      </w:pPr>
      <w:r w:rsidRPr="005A069E">
        <w:rPr>
          <w:b/>
          <w:bCs/>
        </w:rPr>
        <w:t>Security Risks:</w:t>
      </w:r>
      <w:r w:rsidRPr="005A069E">
        <w:t xml:space="preserve"> With the increasing threat landscape, maintaining security in an on-premises environment becomes increasingly complex and costly. GLI faces challenges in securing its data against breaches and cyber-attacks, a task that requires continuous updates to security protocols and systems.</w:t>
      </w:r>
    </w:p>
    <w:p w14:paraId="795CCC56" w14:textId="77777777" w:rsidR="005A069E" w:rsidRPr="005A069E" w:rsidRDefault="005A069E" w:rsidP="005A069E">
      <w:pPr>
        <w:numPr>
          <w:ilvl w:val="0"/>
          <w:numId w:val="2"/>
        </w:numPr>
      </w:pPr>
      <w:r w:rsidRPr="005A069E">
        <w:rPr>
          <w:b/>
          <w:bCs/>
        </w:rPr>
        <w:t>Limited Disaster Recovery Options:</w:t>
      </w:r>
      <w:r w:rsidRPr="005A069E">
        <w:t xml:space="preserve"> Current disaster recovery capabilities are limited by the physical nature of the infrastructure. In the event of a major disaster, restoring services and data recovery could be prolonged, risking significant data loss and service interruptions.</w:t>
      </w:r>
    </w:p>
    <w:p w14:paraId="7817EAB0" w14:textId="77777777" w:rsidR="005A069E" w:rsidRPr="005A069E" w:rsidRDefault="005A069E" w:rsidP="005A069E">
      <w:r w:rsidRPr="005A069E">
        <w:rPr>
          <w:b/>
          <w:bCs/>
        </w:rPr>
        <w:t>Need for Modernization</w:t>
      </w:r>
      <w:r w:rsidRPr="005A069E">
        <w:t xml:space="preserve"> These challenges highlight a clear need for a more flexible, scalable, and cost-effective solution. Transitioning to a cloud-based infrastructure such as Microsoft Azure promises not only to alleviate these issues but also to introduce enhanced capabilities such as improved disaster recovery, better security measures, and the ability to quickly scale resources in line with demand fluctuations.</w:t>
      </w:r>
    </w:p>
    <w:p w14:paraId="7AED5CE8" w14:textId="77777777" w:rsidR="005A069E" w:rsidRDefault="005A069E" w:rsidP="00C36093"/>
    <w:p w14:paraId="312B9F30" w14:textId="77777777" w:rsidR="005A069E" w:rsidRDefault="005A069E" w:rsidP="00C36093"/>
    <w:p w14:paraId="57AC1775" w14:textId="77777777" w:rsidR="005A069E" w:rsidRPr="005A069E" w:rsidRDefault="005A069E" w:rsidP="005A069E">
      <w:pPr>
        <w:rPr>
          <w:b/>
          <w:bCs/>
        </w:rPr>
      </w:pPr>
      <w:r w:rsidRPr="005A069E">
        <w:rPr>
          <w:b/>
          <w:bCs/>
        </w:rPr>
        <w:t>Azure Transition Justification</w:t>
      </w:r>
    </w:p>
    <w:p w14:paraId="000CD6F9" w14:textId="77777777" w:rsidR="005A069E" w:rsidRPr="005A069E" w:rsidRDefault="005A069E" w:rsidP="005A069E">
      <w:r w:rsidRPr="005A069E">
        <w:rPr>
          <w:b/>
          <w:bCs/>
        </w:rPr>
        <w:t>Introduction to Azure Transition</w:t>
      </w:r>
      <w:r w:rsidRPr="005A069E">
        <w:t xml:space="preserve"> The move to cloud computing, particularly to a platform like Microsoft Azure, represents a strategic shift for educational institutions aiming to modernize their IT infrastructure. For GLI, the decision to transition to Azure is driven by several key factors that align with their operational needs and long-term strategic goals.</w:t>
      </w:r>
    </w:p>
    <w:p w14:paraId="079FBE6A" w14:textId="77777777" w:rsidR="005A069E" w:rsidRPr="005A069E" w:rsidRDefault="005A069E" w:rsidP="005A069E">
      <w:r w:rsidRPr="005A069E">
        <w:rPr>
          <w:b/>
          <w:bCs/>
        </w:rPr>
        <w:t>Cost-Effectiveness</w:t>
      </w:r>
      <w:r w:rsidRPr="005A069E">
        <w:t xml:space="preserve"> Utilizing the Azure Total Cost of Ownership (TCO) Calculator, GLI can gain a detailed projection of the potential savings when moving from an on-premises setup to Azure. The TCO model considers various cost elements such as hardware expenditures, electricity, cooling, maintenance, and administrative costs. By transitioning to Azure, GLI can significantly reduce capital expenditures on physical servers and related infrastructure. Operational expenses become more predictable with Azure’s pay-as-you-go pricing model, which aligns </w:t>
      </w:r>
      <w:r w:rsidRPr="005A069E">
        <w:lastRenderedPageBreak/>
        <w:t>costs directly with usage patterns and can be adjusted to fit budgetary constraints and operational demands.</w:t>
      </w:r>
    </w:p>
    <w:p w14:paraId="1658A594" w14:textId="77777777" w:rsidR="005A069E" w:rsidRPr="005A069E" w:rsidRDefault="005A069E" w:rsidP="005A069E">
      <w:r w:rsidRPr="005A069E">
        <w:rPr>
          <w:b/>
          <w:bCs/>
        </w:rPr>
        <w:t>Enhanced Scalability and Flexibility</w:t>
      </w:r>
      <w:r w:rsidRPr="005A069E">
        <w:t xml:space="preserve"> Azure provides on-demand resource scalability, which is critical for GLI as it navigates the fluctuating demands of new course registrations and expanding online educational services. Unlike physical infrastructures that require significant lead times to upgrade, Azure resources can be scaled up or down within minutes, ensuring that GLI can immediately respond to increases in demand without overpaying for idle resources.</w:t>
      </w:r>
    </w:p>
    <w:p w14:paraId="61D4E152" w14:textId="77777777" w:rsidR="005A069E" w:rsidRPr="005A069E" w:rsidRDefault="005A069E" w:rsidP="005A069E">
      <w:r w:rsidRPr="005A069E">
        <w:rPr>
          <w:b/>
          <w:bCs/>
        </w:rPr>
        <w:t>Improved Reliability and Uptime</w:t>
      </w:r>
      <w:r w:rsidRPr="005A069E">
        <w:t xml:space="preserve"> Microsoft Azure offers high availability configurations and redundancy across globally distributed data </w:t>
      </w:r>
      <w:proofErr w:type="spellStart"/>
      <w:r w:rsidRPr="005A069E">
        <w:t>centers</w:t>
      </w:r>
      <w:proofErr w:type="spellEnd"/>
      <w:r w:rsidRPr="005A069E">
        <w:t>, ensuring that GLI's critical applications and data are always accessible. This is paramount for maintaining a seamless educational experience, minimizing downtime, and improving overall student satisfaction. Azure’s Service Level Agreements (SLAs) guarantee 99.95% uptime, a standard that is typically challenging and costly to achieve with on-premises servers.</w:t>
      </w:r>
    </w:p>
    <w:p w14:paraId="3ED4E42B" w14:textId="77777777" w:rsidR="005A069E" w:rsidRPr="005A069E" w:rsidRDefault="005A069E" w:rsidP="005A069E">
      <w:r w:rsidRPr="005A069E">
        <w:rPr>
          <w:b/>
          <w:bCs/>
        </w:rPr>
        <w:t>Advanced Security and Compliance</w:t>
      </w:r>
      <w:r w:rsidRPr="005A069E">
        <w:t xml:space="preserve"> Azure provides comprehensive security capabilities that are continually updated to protect against evolving cyber threats. These features include advanced threat detection, multi-factor authentication, and regular security audits. For GLI, which handles sensitive student data, Azure's built-in compliance and privacy policies, which adhere to industry standards such as GDPR, ensure that they can meet stringent regulatory requirements with less effort and expense compared to managing these measures in-house.</w:t>
      </w:r>
    </w:p>
    <w:p w14:paraId="08422409" w14:textId="77777777" w:rsidR="005A069E" w:rsidRPr="005A069E" w:rsidRDefault="005A069E" w:rsidP="005A069E">
      <w:r w:rsidRPr="005A069E">
        <w:rPr>
          <w:b/>
          <w:bCs/>
        </w:rPr>
        <w:t>Robust Disaster Recovery and Business Continuity</w:t>
      </w:r>
      <w:r w:rsidRPr="005A069E">
        <w:t xml:space="preserve"> With Azure, GLI can leverage robust disaster recovery solutions that ensure business continuity in the event of outages or disasters. Azure’s Site Recovery service automates the process of replicating and recovering critical applications and data in a secondary location, minimizing downtime and data loss. This capability is essential for maintaining operational stability and trust, particularly in an educational context where data integrity and availability are critical.</w:t>
      </w:r>
    </w:p>
    <w:p w14:paraId="6C6D1BA6" w14:textId="77777777" w:rsidR="005A069E" w:rsidRPr="005A069E" w:rsidRDefault="005A069E" w:rsidP="005A069E">
      <w:r w:rsidRPr="005A069E">
        <w:rPr>
          <w:b/>
          <w:bCs/>
        </w:rPr>
        <w:t>Conclusion</w:t>
      </w:r>
      <w:r w:rsidRPr="005A069E">
        <w:t xml:space="preserve"> The justification for transitioning to Azure is rooted in tangible benefits that address both the operational pain points of GLI's current on-premises infrastructure and the strategic aim to enhance educational delivery. The financial analysis, combined with improvements in scalability, reliability, security, and disaster recovery, presents a compelling case for Azure as the optimal cloud solution for GLI.</w:t>
      </w:r>
    </w:p>
    <w:p w14:paraId="5B0352B5" w14:textId="77777777" w:rsidR="005A069E" w:rsidRDefault="005A069E" w:rsidP="00C36093"/>
    <w:p w14:paraId="19E4D6AD" w14:textId="77777777" w:rsidR="005A069E" w:rsidRPr="005A069E" w:rsidRDefault="005A069E" w:rsidP="005A069E">
      <w:pPr>
        <w:rPr>
          <w:b/>
          <w:bCs/>
        </w:rPr>
      </w:pPr>
      <w:r w:rsidRPr="005A069E">
        <w:rPr>
          <w:b/>
          <w:bCs/>
        </w:rPr>
        <w:t>Azure File Storage Implementation</w:t>
      </w:r>
    </w:p>
    <w:p w14:paraId="7B0C65F6" w14:textId="77777777" w:rsidR="005A069E" w:rsidRPr="005A069E" w:rsidRDefault="005A069E" w:rsidP="005A069E">
      <w:r w:rsidRPr="005A069E">
        <w:rPr>
          <w:b/>
          <w:bCs/>
        </w:rPr>
        <w:t>Introduction to Azure File Storage</w:t>
      </w:r>
      <w:r w:rsidRPr="005A069E">
        <w:t xml:space="preserve"> Azure File Storage offers a fully managed cloud service that provides scalable file shares accessible via the industry-standard Server Message Block (SMB) and Network File System (NFS) protocols. For educational institutions like GLI, which require reliable and accessible storage for vast amounts of educational content and administrative data, Azure File Storage presents a robust solution that enhances accessibility and collaboration while ensuring data integrity and security.</w:t>
      </w:r>
    </w:p>
    <w:p w14:paraId="25B09AA3" w14:textId="77777777" w:rsidR="005A069E" w:rsidRPr="005A069E" w:rsidRDefault="005A069E" w:rsidP="005A069E">
      <w:r w:rsidRPr="005A069E">
        <w:rPr>
          <w:b/>
          <w:bCs/>
        </w:rPr>
        <w:t>Technical Implementation</w:t>
      </w:r>
    </w:p>
    <w:p w14:paraId="032913E5" w14:textId="77777777" w:rsidR="005A069E" w:rsidRPr="005A069E" w:rsidRDefault="005A069E" w:rsidP="005A069E">
      <w:pPr>
        <w:numPr>
          <w:ilvl w:val="0"/>
          <w:numId w:val="3"/>
        </w:numPr>
      </w:pPr>
      <w:r w:rsidRPr="005A069E">
        <w:rPr>
          <w:b/>
          <w:bCs/>
        </w:rPr>
        <w:t>Setting Up Azure File Storage:</w:t>
      </w:r>
    </w:p>
    <w:p w14:paraId="59ECDFE7" w14:textId="77777777" w:rsidR="005A069E" w:rsidRPr="005A069E" w:rsidRDefault="005A069E" w:rsidP="005A069E">
      <w:pPr>
        <w:numPr>
          <w:ilvl w:val="1"/>
          <w:numId w:val="3"/>
        </w:numPr>
      </w:pPr>
      <w:r w:rsidRPr="005A069E">
        <w:rPr>
          <w:b/>
          <w:bCs/>
        </w:rPr>
        <w:lastRenderedPageBreak/>
        <w:t>Account Creation:</w:t>
      </w:r>
      <w:r w:rsidRPr="005A069E">
        <w:t xml:space="preserve"> The first step involves setting up an Azure Storage Account through the Azure portal. This account acts as a container for all file shares and includes settings for performance, replication, and security.</w:t>
      </w:r>
    </w:p>
    <w:p w14:paraId="6F568519" w14:textId="77777777" w:rsidR="005A069E" w:rsidRPr="005A069E" w:rsidRDefault="005A069E" w:rsidP="005A069E">
      <w:pPr>
        <w:numPr>
          <w:ilvl w:val="1"/>
          <w:numId w:val="3"/>
        </w:numPr>
      </w:pPr>
      <w:r w:rsidRPr="005A069E">
        <w:rPr>
          <w:b/>
          <w:bCs/>
        </w:rPr>
        <w:t>File Share Creation:</w:t>
      </w:r>
      <w:r w:rsidRPr="005A069E">
        <w:t xml:space="preserve"> Within the Azure Storage Account, multiple file shares can be created depending on the organizational needs of GLI. For instance, separate shares for student resources, course materials, and administrative documents.</w:t>
      </w:r>
    </w:p>
    <w:p w14:paraId="653CFB4D" w14:textId="77777777" w:rsidR="005A069E" w:rsidRPr="005A069E" w:rsidRDefault="005A069E" w:rsidP="005A069E">
      <w:pPr>
        <w:numPr>
          <w:ilvl w:val="1"/>
          <w:numId w:val="3"/>
        </w:numPr>
      </w:pPr>
      <w:r w:rsidRPr="005A069E">
        <w:rPr>
          <w:b/>
          <w:bCs/>
        </w:rPr>
        <w:t>Access and Permissions:</w:t>
      </w:r>
      <w:r w:rsidRPr="005A069E">
        <w:t xml:space="preserve"> Access to these file shares is controlled through Azure Active Directory (Azure AD) integration, ensuring that only authorized personnel and students can access their respective files. Permissions can be finely tuned to allow read-only or write access as required.</w:t>
      </w:r>
    </w:p>
    <w:p w14:paraId="6F81B67A" w14:textId="77777777" w:rsidR="005A069E" w:rsidRPr="005A069E" w:rsidRDefault="005A069E" w:rsidP="005A069E">
      <w:pPr>
        <w:numPr>
          <w:ilvl w:val="0"/>
          <w:numId w:val="3"/>
        </w:numPr>
      </w:pPr>
      <w:r w:rsidRPr="005A069E">
        <w:rPr>
          <w:b/>
          <w:bCs/>
        </w:rPr>
        <w:t>Migration of Existing Data:</w:t>
      </w:r>
    </w:p>
    <w:p w14:paraId="5E4249AC" w14:textId="77777777" w:rsidR="005A069E" w:rsidRPr="005A069E" w:rsidRDefault="005A069E" w:rsidP="005A069E">
      <w:pPr>
        <w:numPr>
          <w:ilvl w:val="1"/>
          <w:numId w:val="3"/>
        </w:numPr>
      </w:pPr>
      <w:r w:rsidRPr="005A069E">
        <w:rPr>
          <w:b/>
          <w:bCs/>
        </w:rPr>
        <w:t>Data Transfer:</w:t>
      </w:r>
      <w:r w:rsidRPr="005A069E">
        <w:t xml:space="preserve"> Existing on-premises data can be migrated to Azure File Storage using tools like Azure File Sync or Azure Data Box, depending on the volume of data and the bandwidth available. Azure File Sync synchronizes files with an Azure file share, allowing for seamless hybrid storage solutions where local changes are mirrored in the cloud.</w:t>
      </w:r>
    </w:p>
    <w:p w14:paraId="3011464B" w14:textId="77777777" w:rsidR="005A069E" w:rsidRPr="005A069E" w:rsidRDefault="005A069E" w:rsidP="005A069E">
      <w:pPr>
        <w:numPr>
          <w:ilvl w:val="1"/>
          <w:numId w:val="3"/>
        </w:numPr>
      </w:pPr>
      <w:r w:rsidRPr="005A069E">
        <w:rPr>
          <w:b/>
          <w:bCs/>
        </w:rPr>
        <w:t>Validation and Testing:</w:t>
      </w:r>
      <w:r w:rsidRPr="005A069E">
        <w:t xml:space="preserve"> After migration, it's crucial to validate the data integrity and test the system performance under typical loads to ensure that all user requirements are met.</w:t>
      </w:r>
    </w:p>
    <w:p w14:paraId="21C279EC" w14:textId="77777777" w:rsidR="005A069E" w:rsidRPr="005A069E" w:rsidRDefault="005A069E" w:rsidP="005A069E">
      <w:r w:rsidRPr="005A069E">
        <w:rPr>
          <w:b/>
          <w:bCs/>
        </w:rPr>
        <w:t>Benefits for GLI</w:t>
      </w:r>
    </w:p>
    <w:p w14:paraId="3CCC21EF" w14:textId="77777777" w:rsidR="005A069E" w:rsidRPr="005A069E" w:rsidRDefault="005A069E" w:rsidP="005A069E">
      <w:pPr>
        <w:numPr>
          <w:ilvl w:val="0"/>
          <w:numId w:val="4"/>
        </w:numPr>
      </w:pPr>
      <w:r w:rsidRPr="005A069E">
        <w:rPr>
          <w:b/>
          <w:bCs/>
        </w:rPr>
        <w:t>Scalability:</w:t>
      </w:r>
      <w:r w:rsidRPr="005A069E">
        <w:t xml:space="preserve"> Azure File Storage scales on demand to accommodate growth in data without the need for physical hardware upgrades.</w:t>
      </w:r>
    </w:p>
    <w:p w14:paraId="7E3EA76F" w14:textId="77777777" w:rsidR="005A069E" w:rsidRPr="005A069E" w:rsidRDefault="005A069E" w:rsidP="005A069E">
      <w:pPr>
        <w:numPr>
          <w:ilvl w:val="0"/>
          <w:numId w:val="4"/>
        </w:numPr>
      </w:pPr>
      <w:r w:rsidRPr="005A069E">
        <w:rPr>
          <w:b/>
          <w:bCs/>
        </w:rPr>
        <w:t>Cost-Effectiveness:</w:t>
      </w:r>
      <w:r w:rsidRPr="005A069E">
        <w:t xml:space="preserve"> By leveraging Azure's storage solutions, GLI can reduce the costs associated with maintaining and upgrading physical servers.</w:t>
      </w:r>
    </w:p>
    <w:p w14:paraId="44AA56D1" w14:textId="77777777" w:rsidR="005A069E" w:rsidRPr="005A069E" w:rsidRDefault="005A069E" w:rsidP="005A069E">
      <w:pPr>
        <w:numPr>
          <w:ilvl w:val="0"/>
          <w:numId w:val="4"/>
        </w:numPr>
      </w:pPr>
      <w:r w:rsidRPr="005A069E">
        <w:rPr>
          <w:b/>
          <w:bCs/>
        </w:rPr>
        <w:t>Global Accessibility:</w:t>
      </w:r>
      <w:r w:rsidRPr="005A069E">
        <w:t xml:space="preserve"> Students and staff can access files from anywhere, on any device, promoting a flexible learning and working environment.</w:t>
      </w:r>
    </w:p>
    <w:p w14:paraId="55D175C1" w14:textId="77777777" w:rsidR="005A069E" w:rsidRPr="005A069E" w:rsidRDefault="005A069E" w:rsidP="005A069E">
      <w:pPr>
        <w:numPr>
          <w:ilvl w:val="0"/>
          <w:numId w:val="4"/>
        </w:numPr>
      </w:pPr>
      <w:r w:rsidRPr="005A069E">
        <w:rPr>
          <w:b/>
          <w:bCs/>
        </w:rPr>
        <w:t>Data Protection:</w:t>
      </w:r>
      <w:r w:rsidRPr="005A069E">
        <w:t xml:space="preserve"> Azure provides built-in features such as redundant storage (locally redundant storage, zone-redundant storage, etc.) to protect against data loss. Additionally, Azure’s backup solutions can be used to create scheduled backups of file shares.</w:t>
      </w:r>
    </w:p>
    <w:p w14:paraId="5F9F412E" w14:textId="77777777" w:rsidR="005A069E" w:rsidRPr="005A069E" w:rsidRDefault="005A069E" w:rsidP="005A069E">
      <w:r w:rsidRPr="005A069E">
        <w:rPr>
          <w:b/>
          <w:bCs/>
        </w:rPr>
        <w:t>Security Measures</w:t>
      </w:r>
    </w:p>
    <w:p w14:paraId="7B947A44" w14:textId="77777777" w:rsidR="005A069E" w:rsidRPr="005A069E" w:rsidRDefault="005A069E" w:rsidP="005A069E">
      <w:pPr>
        <w:numPr>
          <w:ilvl w:val="0"/>
          <w:numId w:val="5"/>
        </w:numPr>
      </w:pPr>
      <w:r w:rsidRPr="005A069E">
        <w:rPr>
          <w:b/>
          <w:bCs/>
        </w:rPr>
        <w:t>Advanced Threat Protection:</w:t>
      </w:r>
      <w:r w:rsidRPr="005A069E">
        <w:t xml:space="preserve"> Azure’s security features protect file shares against malware and ransomware attacks.</w:t>
      </w:r>
    </w:p>
    <w:p w14:paraId="0A238CE0" w14:textId="77777777" w:rsidR="005A069E" w:rsidRPr="005A069E" w:rsidRDefault="005A069E" w:rsidP="005A069E">
      <w:pPr>
        <w:numPr>
          <w:ilvl w:val="0"/>
          <w:numId w:val="5"/>
        </w:numPr>
      </w:pPr>
      <w:r w:rsidRPr="005A069E">
        <w:rPr>
          <w:b/>
          <w:bCs/>
        </w:rPr>
        <w:t>Secure Access Protocols:</w:t>
      </w:r>
      <w:r w:rsidRPr="005A069E">
        <w:t xml:space="preserve"> Utilizing SMB 3.0 and NFS 4.1, Azure File Storage ensures secure data transfers with encryption in transit and at rest.</w:t>
      </w:r>
    </w:p>
    <w:p w14:paraId="10E01EC2" w14:textId="77777777" w:rsidR="005A069E" w:rsidRPr="005A069E" w:rsidRDefault="005A069E" w:rsidP="005A069E">
      <w:pPr>
        <w:numPr>
          <w:ilvl w:val="0"/>
          <w:numId w:val="5"/>
        </w:numPr>
      </w:pPr>
      <w:r w:rsidRPr="005A069E">
        <w:rPr>
          <w:b/>
          <w:bCs/>
        </w:rPr>
        <w:t>Monitoring and Auditing:</w:t>
      </w:r>
      <w:r w:rsidRPr="005A069E">
        <w:t xml:space="preserve"> Azure offers tools to monitor access and usage patterns, helping GLI detect and respond to potential security threats swiftly.</w:t>
      </w:r>
    </w:p>
    <w:p w14:paraId="0108A07E" w14:textId="77777777" w:rsidR="005A069E" w:rsidRPr="005A069E" w:rsidRDefault="005A069E" w:rsidP="005A069E">
      <w:r w:rsidRPr="005A069E">
        <w:rPr>
          <w:b/>
          <w:bCs/>
        </w:rPr>
        <w:t>Challenges and Considerations</w:t>
      </w:r>
    </w:p>
    <w:p w14:paraId="4301B519" w14:textId="77777777" w:rsidR="005A069E" w:rsidRPr="005A069E" w:rsidRDefault="005A069E" w:rsidP="005A069E">
      <w:pPr>
        <w:numPr>
          <w:ilvl w:val="0"/>
          <w:numId w:val="6"/>
        </w:numPr>
      </w:pPr>
      <w:r w:rsidRPr="005A069E">
        <w:rPr>
          <w:b/>
          <w:bCs/>
        </w:rPr>
        <w:lastRenderedPageBreak/>
        <w:t>Internet Dependency:</w:t>
      </w:r>
      <w:r w:rsidRPr="005A069E">
        <w:t xml:space="preserve"> As a cloud-based solution, continuous Internet access is required to utilize Azure File Storage optimally, which may be a consideration in areas with unstable connectivity.</w:t>
      </w:r>
    </w:p>
    <w:p w14:paraId="338D6A2F" w14:textId="77777777" w:rsidR="005A069E" w:rsidRPr="005A069E" w:rsidRDefault="005A069E" w:rsidP="005A069E">
      <w:pPr>
        <w:numPr>
          <w:ilvl w:val="0"/>
          <w:numId w:val="6"/>
        </w:numPr>
      </w:pPr>
      <w:r w:rsidRPr="005A069E">
        <w:rPr>
          <w:b/>
          <w:bCs/>
        </w:rPr>
        <w:t>Data Migration:</w:t>
      </w:r>
      <w:r w:rsidRPr="005A069E">
        <w:t xml:space="preserve"> The process of migrating large volumes of data to the cloud requires careful planning to minimize disruption and ensure data integrity.</w:t>
      </w:r>
    </w:p>
    <w:p w14:paraId="532F53CE" w14:textId="77777777" w:rsidR="005A069E" w:rsidRDefault="005A069E" w:rsidP="005A069E">
      <w:r w:rsidRPr="005A069E">
        <w:rPr>
          <w:b/>
          <w:bCs/>
        </w:rPr>
        <w:t>Conclusion</w:t>
      </w:r>
      <w:r w:rsidRPr="005A069E">
        <w:t xml:space="preserve"> Implementing Azure File Storage at GLI will address current limitations related to on-premises storage solutions, such as scalability, reliability, and accessibility. This cloud-based approach not only aligns with the strategic goals of enhancing educational delivery but also introduces significant improvements in data management and security practices. By transitioning to Azure File Storage, GLI can better support its educational objectives and administrative functions, providing a seamless experience for both educators and learners.</w:t>
      </w:r>
    </w:p>
    <w:p w14:paraId="2556522F" w14:textId="77777777" w:rsidR="006B03EC" w:rsidRDefault="006B03EC" w:rsidP="005A069E"/>
    <w:p w14:paraId="1BC09925" w14:textId="77777777" w:rsidR="006B03EC" w:rsidRDefault="006B03EC" w:rsidP="005A069E"/>
    <w:p w14:paraId="799C3AB9" w14:textId="77777777" w:rsidR="006B03EC" w:rsidRPr="006B03EC" w:rsidRDefault="006B03EC" w:rsidP="006B03EC">
      <w:pPr>
        <w:rPr>
          <w:b/>
          <w:bCs/>
        </w:rPr>
      </w:pPr>
      <w:r w:rsidRPr="006B03EC">
        <w:rPr>
          <w:b/>
          <w:bCs/>
        </w:rPr>
        <w:t>Azure Database Options Analysis</w:t>
      </w:r>
    </w:p>
    <w:p w14:paraId="7985C20A" w14:textId="77777777" w:rsidR="006B03EC" w:rsidRPr="006B03EC" w:rsidRDefault="006B03EC" w:rsidP="006B03EC">
      <w:r w:rsidRPr="006B03EC">
        <w:rPr>
          <w:b/>
          <w:bCs/>
        </w:rPr>
        <w:t>Introduction to Azure Database Services</w:t>
      </w:r>
      <w:r w:rsidRPr="006B03EC">
        <w:t xml:space="preserve"> Azure offers a range of database services that cater to different needs, including Azure SQL Database, Azure Database for MySQL, and Azure Database for PostgreSQL. Each service offers unique features and benefits, making them suitable for various applications. For GLI, choosing the right database service is critical to efficiently managing user profiles and ensuring seamless access and security.</w:t>
      </w:r>
    </w:p>
    <w:p w14:paraId="1B71FD22" w14:textId="77777777" w:rsidR="006B03EC" w:rsidRPr="006B03EC" w:rsidRDefault="006B03EC" w:rsidP="006B03EC">
      <w:r w:rsidRPr="006B03EC">
        <w:rPr>
          <w:b/>
          <w:bCs/>
        </w:rPr>
        <w:t>Overview of Database Options</w:t>
      </w:r>
    </w:p>
    <w:p w14:paraId="7F08D2CC" w14:textId="77777777" w:rsidR="006B03EC" w:rsidRPr="006B03EC" w:rsidRDefault="006B03EC" w:rsidP="006B03EC">
      <w:pPr>
        <w:numPr>
          <w:ilvl w:val="0"/>
          <w:numId w:val="7"/>
        </w:numPr>
      </w:pPr>
      <w:r w:rsidRPr="006B03EC">
        <w:rPr>
          <w:b/>
          <w:bCs/>
        </w:rPr>
        <w:t>Azure SQL Database:</w:t>
      </w:r>
    </w:p>
    <w:p w14:paraId="108BC6F6" w14:textId="77777777" w:rsidR="006B03EC" w:rsidRPr="006B03EC" w:rsidRDefault="006B03EC" w:rsidP="006B03EC">
      <w:pPr>
        <w:numPr>
          <w:ilvl w:val="1"/>
          <w:numId w:val="7"/>
        </w:numPr>
      </w:pPr>
      <w:r w:rsidRPr="006B03EC">
        <w:rPr>
          <w:b/>
          <w:bCs/>
        </w:rPr>
        <w:t>Description:</w:t>
      </w:r>
      <w:r w:rsidRPr="006B03EC">
        <w:t xml:space="preserve"> A fully managed relational database with built-in intelligence that supports self-tuning, performance optimization, and threat alerts.</w:t>
      </w:r>
    </w:p>
    <w:p w14:paraId="5D5C7FBE" w14:textId="77777777" w:rsidR="006B03EC" w:rsidRPr="006B03EC" w:rsidRDefault="006B03EC" w:rsidP="006B03EC">
      <w:pPr>
        <w:numPr>
          <w:ilvl w:val="1"/>
          <w:numId w:val="7"/>
        </w:numPr>
      </w:pPr>
      <w:r w:rsidRPr="006B03EC">
        <w:rPr>
          <w:b/>
          <w:bCs/>
        </w:rPr>
        <w:t>Advantages:</w:t>
      </w:r>
      <w:r w:rsidRPr="006B03EC">
        <w:t xml:space="preserve"> High scalability, automated updates, advanced security features, and strong compliance measures. Integration with other Microsoft services provides a cohesive environment for users familiar with the Microsoft ecosystem.</w:t>
      </w:r>
    </w:p>
    <w:p w14:paraId="409D7497" w14:textId="77777777" w:rsidR="006B03EC" w:rsidRPr="006B03EC" w:rsidRDefault="006B03EC" w:rsidP="006B03EC">
      <w:pPr>
        <w:numPr>
          <w:ilvl w:val="1"/>
          <w:numId w:val="7"/>
        </w:numPr>
      </w:pPr>
      <w:r w:rsidRPr="006B03EC">
        <w:rPr>
          <w:b/>
          <w:bCs/>
        </w:rPr>
        <w:t>Use Case Suitability:</w:t>
      </w:r>
      <w:r w:rsidRPr="006B03EC">
        <w:t xml:space="preserve"> Ideal for organizations that require complex queries, high </w:t>
      </w:r>
      <w:proofErr w:type="spellStart"/>
      <w:r w:rsidRPr="006B03EC">
        <w:t>transactionality</w:t>
      </w:r>
      <w:proofErr w:type="spellEnd"/>
      <w:r w:rsidRPr="006B03EC">
        <w:t>, and deep integration with other Microsoft services.</w:t>
      </w:r>
    </w:p>
    <w:p w14:paraId="738E9327" w14:textId="77777777" w:rsidR="006B03EC" w:rsidRPr="006B03EC" w:rsidRDefault="006B03EC" w:rsidP="006B03EC">
      <w:pPr>
        <w:numPr>
          <w:ilvl w:val="0"/>
          <w:numId w:val="7"/>
        </w:numPr>
      </w:pPr>
      <w:r w:rsidRPr="006B03EC">
        <w:rPr>
          <w:b/>
          <w:bCs/>
        </w:rPr>
        <w:t>Azure Database for MySQL:</w:t>
      </w:r>
    </w:p>
    <w:p w14:paraId="3FB03841" w14:textId="77777777" w:rsidR="006B03EC" w:rsidRPr="006B03EC" w:rsidRDefault="006B03EC" w:rsidP="006B03EC">
      <w:pPr>
        <w:numPr>
          <w:ilvl w:val="1"/>
          <w:numId w:val="7"/>
        </w:numPr>
      </w:pPr>
      <w:r w:rsidRPr="006B03EC">
        <w:rPr>
          <w:b/>
          <w:bCs/>
        </w:rPr>
        <w:t>Description:</w:t>
      </w:r>
      <w:r w:rsidRPr="006B03EC">
        <w:t xml:space="preserve"> A fully managed database service that facilitates the deployment, management, and scaling of MySQL databases.</w:t>
      </w:r>
    </w:p>
    <w:p w14:paraId="666ADD78" w14:textId="77777777" w:rsidR="006B03EC" w:rsidRPr="006B03EC" w:rsidRDefault="006B03EC" w:rsidP="006B03EC">
      <w:pPr>
        <w:numPr>
          <w:ilvl w:val="1"/>
          <w:numId w:val="7"/>
        </w:numPr>
      </w:pPr>
      <w:r w:rsidRPr="006B03EC">
        <w:rPr>
          <w:b/>
          <w:bCs/>
        </w:rPr>
        <w:t>Advantages:</w:t>
      </w:r>
      <w:r w:rsidRPr="006B03EC">
        <w:t xml:space="preserve"> Offers built-in high availability, security, and recovery of MySQL databases without the hassle of infrastructure management.</w:t>
      </w:r>
    </w:p>
    <w:p w14:paraId="2CBF25DA" w14:textId="77777777" w:rsidR="006B03EC" w:rsidRPr="006B03EC" w:rsidRDefault="006B03EC" w:rsidP="006B03EC">
      <w:pPr>
        <w:numPr>
          <w:ilvl w:val="1"/>
          <w:numId w:val="7"/>
        </w:numPr>
      </w:pPr>
      <w:r w:rsidRPr="006B03EC">
        <w:rPr>
          <w:b/>
          <w:bCs/>
        </w:rPr>
        <w:t>Use Case Suitability:</w:t>
      </w:r>
      <w:r w:rsidRPr="006B03EC">
        <w:t xml:space="preserve"> Best for applications that are built on open-source technologies and that require a community-supported database with a wide range of applications and tools.</w:t>
      </w:r>
    </w:p>
    <w:p w14:paraId="3C1BED32" w14:textId="77777777" w:rsidR="006B03EC" w:rsidRPr="006B03EC" w:rsidRDefault="006B03EC" w:rsidP="006B03EC">
      <w:pPr>
        <w:numPr>
          <w:ilvl w:val="0"/>
          <w:numId w:val="7"/>
        </w:numPr>
      </w:pPr>
      <w:r w:rsidRPr="006B03EC">
        <w:rPr>
          <w:b/>
          <w:bCs/>
        </w:rPr>
        <w:t>Azure Database for PostgreSQL:</w:t>
      </w:r>
    </w:p>
    <w:p w14:paraId="16675834" w14:textId="77777777" w:rsidR="006B03EC" w:rsidRPr="006B03EC" w:rsidRDefault="006B03EC" w:rsidP="006B03EC">
      <w:pPr>
        <w:numPr>
          <w:ilvl w:val="1"/>
          <w:numId w:val="7"/>
        </w:numPr>
      </w:pPr>
      <w:r w:rsidRPr="006B03EC">
        <w:rPr>
          <w:b/>
          <w:bCs/>
        </w:rPr>
        <w:lastRenderedPageBreak/>
        <w:t>Description:</w:t>
      </w:r>
      <w:r w:rsidRPr="006B03EC">
        <w:t xml:space="preserve"> A managed service that provides PostgreSQL as a database, delivering high availability and security.</w:t>
      </w:r>
    </w:p>
    <w:p w14:paraId="15AF8FD8" w14:textId="77777777" w:rsidR="006B03EC" w:rsidRPr="006B03EC" w:rsidRDefault="006B03EC" w:rsidP="006B03EC">
      <w:pPr>
        <w:numPr>
          <w:ilvl w:val="1"/>
          <w:numId w:val="7"/>
        </w:numPr>
      </w:pPr>
      <w:r w:rsidRPr="006B03EC">
        <w:rPr>
          <w:b/>
          <w:bCs/>
        </w:rPr>
        <w:t>Advantages:</w:t>
      </w:r>
      <w:r w:rsidRPr="006B03EC">
        <w:t xml:space="preserve"> Includes built-in features such as automatic backups, patching, monitoring, scaling, and security.</w:t>
      </w:r>
    </w:p>
    <w:p w14:paraId="0B2E19DA" w14:textId="77777777" w:rsidR="006B03EC" w:rsidRPr="006B03EC" w:rsidRDefault="006B03EC" w:rsidP="006B03EC">
      <w:pPr>
        <w:numPr>
          <w:ilvl w:val="1"/>
          <w:numId w:val="7"/>
        </w:numPr>
      </w:pPr>
      <w:r w:rsidRPr="006B03EC">
        <w:rPr>
          <w:b/>
          <w:bCs/>
        </w:rPr>
        <w:t>Use Case Suitability:</w:t>
      </w:r>
      <w:r w:rsidRPr="006B03EC">
        <w:t xml:space="preserve"> Well-suited for applications requiring advanced features like complex data types, full text search, and indexing.</w:t>
      </w:r>
    </w:p>
    <w:p w14:paraId="02A28582" w14:textId="77777777" w:rsidR="006B03EC" w:rsidRPr="006B03EC" w:rsidRDefault="006B03EC" w:rsidP="006B03EC">
      <w:r w:rsidRPr="006B03EC">
        <w:rPr>
          <w:b/>
          <w:bCs/>
        </w:rPr>
        <w:t>Comparative Analysis</w:t>
      </w:r>
    </w:p>
    <w:p w14:paraId="2FE88061" w14:textId="77777777" w:rsidR="006B03EC" w:rsidRPr="006B03EC" w:rsidRDefault="006B03EC" w:rsidP="006B03EC">
      <w:pPr>
        <w:numPr>
          <w:ilvl w:val="0"/>
          <w:numId w:val="8"/>
        </w:numPr>
      </w:pPr>
      <w:r w:rsidRPr="006B03EC">
        <w:rPr>
          <w:b/>
          <w:bCs/>
        </w:rPr>
        <w:t>Performance:</w:t>
      </w:r>
      <w:r w:rsidRPr="006B03EC">
        <w:t xml:space="preserve"> Azure SQL Database often shows superior performance for complex query processing, making it suitable for dynamic applications needing robust data handling capabilities. Both MySQL and PostgreSQL offer competitive performance but excel in different aspects of transactional and read-heavy workloads, respectively.</w:t>
      </w:r>
    </w:p>
    <w:p w14:paraId="0591CCE8" w14:textId="77777777" w:rsidR="006B03EC" w:rsidRPr="006B03EC" w:rsidRDefault="006B03EC" w:rsidP="006B03EC">
      <w:pPr>
        <w:numPr>
          <w:ilvl w:val="0"/>
          <w:numId w:val="8"/>
        </w:numPr>
      </w:pPr>
      <w:r w:rsidRPr="006B03EC">
        <w:rPr>
          <w:b/>
          <w:bCs/>
        </w:rPr>
        <w:t>Scalability:</w:t>
      </w:r>
      <w:r w:rsidRPr="006B03EC">
        <w:t xml:space="preserve"> All three options provide automatic scaling capabilities. However, Azure SQL Database allows for a more seamless scaling experience with minimal downtime and performance hits during scale operations.</w:t>
      </w:r>
    </w:p>
    <w:p w14:paraId="456E8539" w14:textId="77777777" w:rsidR="006B03EC" w:rsidRPr="006B03EC" w:rsidRDefault="006B03EC" w:rsidP="006B03EC">
      <w:pPr>
        <w:numPr>
          <w:ilvl w:val="0"/>
          <w:numId w:val="8"/>
        </w:numPr>
      </w:pPr>
      <w:r w:rsidRPr="006B03EC">
        <w:rPr>
          <w:b/>
          <w:bCs/>
        </w:rPr>
        <w:t>Security:</w:t>
      </w:r>
      <w:r w:rsidRPr="006B03EC">
        <w:t xml:space="preserve"> Microsoft invests heavily in security across all its cloud services. Azure SQL Database has slight advantages in terms of advanced security features like Always Encrypted, which ensures that data is encrypted at rest and in transit.</w:t>
      </w:r>
    </w:p>
    <w:p w14:paraId="3BF9A43D" w14:textId="77777777" w:rsidR="006B03EC" w:rsidRPr="006B03EC" w:rsidRDefault="006B03EC" w:rsidP="006B03EC">
      <w:pPr>
        <w:numPr>
          <w:ilvl w:val="0"/>
          <w:numId w:val="8"/>
        </w:numPr>
      </w:pPr>
      <w:r w:rsidRPr="006B03EC">
        <w:rPr>
          <w:b/>
          <w:bCs/>
        </w:rPr>
        <w:t>Cost:</w:t>
      </w:r>
      <w:r w:rsidRPr="006B03EC">
        <w:t xml:space="preserve"> Pricing varies depending on the chosen service tier, region, and specific features. Azure SQL Database might be slightly more expensive due to its advanced features, while MySQL and PostgreSQL might offer more cost-effective solutions for smaller-scale or less complex applications.</w:t>
      </w:r>
    </w:p>
    <w:p w14:paraId="731E8B67" w14:textId="77777777" w:rsidR="006B03EC" w:rsidRPr="006B03EC" w:rsidRDefault="006B03EC" w:rsidP="006B03EC">
      <w:r w:rsidRPr="006B03EC">
        <w:rPr>
          <w:b/>
          <w:bCs/>
        </w:rPr>
        <w:t>Recommendation for GLI</w:t>
      </w:r>
      <w:r w:rsidRPr="006B03EC">
        <w:t xml:space="preserve"> Considering the needs for managing user profiles—which likely include handling sensitive data, ensuring high availability, and integrating with existing Microsoft infrastructure—</w:t>
      </w:r>
      <w:r w:rsidRPr="006B03EC">
        <w:rPr>
          <w:b/>
          <w:bCs/>
        </w:rPr>
        <w:t>Azure SQL Database</w:t>
      </w:r>
      <w:r w:rsidRPr="006B03EC">
        <w:t xml:space="preserve"> is recommended for GLI. It provides comprehensive features that address these requirements, including:</w:t>
      </w:r>
    </w:p>
    <w:p w14:paraId="75D6E70D" w14:textId="77777777" w:rsidR="006B03EC" w:rsidRPr="006B03EC" w:rsidRDefault="006B03EC" w:rsidP="006B03EC">
      <w:pPr>
        <w:numPr>
          <w:ilvl w:val="0"/>
          <w:numId w:val="9"/>
        </w:numPr>
      </w:pPr>
      <w:r w:rsidRPr="006B03EC">
        <w:t>Superior performance and integration capabilities with other Azure services.</w:t>
      </w:r>
    </w:p>
    <w:p w14:paraId="506AC8A5" w14:textId="77777777" w:rsidR="006B03EC" w:rsidRPr="006B03EC" w:rsidRDefault="006B03EC" w:rsidP="006B03EC">
      <w:pPr>
        <w:numPr>
          <w:ilvl w:val="0"/>
          <w:numId w:val="9"/>
        </w:numPr>
      </w:pPr>
      <w:r w:rsidRPr="006B03EC">
        <w:t>Robust security features to protect sensitive student and administrative data.</w:t>
      </w:r>
    </w:p>
    <w:p w14:paraId="2BA04393" w14:textId="77777777" w:rsidR="006B03EC" w:rsidRPr="006B03EC" w:rsidRDefault="006B03EC" w:rsidP="006B03EC">
      <w:pPr>
        <w:numPr>
          <w:ilvl w:val="0"/>
          <w:numId w:val="9"/>
        </w:numPr>
      </w:pPr>
      <w:r w:rsidRPr="006B03EC">
        <w:t>Scalability to handle growing numbers of user profiles as GLI expands its offerings.</w:t>
      </w:r>
    </w:p>
    <w:p w14:paraId="3E4D2BE1" w14:textId="77777777" w:rsidR="006B03EC" w:rsidRPr="006B03EC" w:rsidRDefault="006B03EC" w:rsidP="006B03EC">
      <w:r w:rsidRPr="006B03EC">
        <w:rPr>
          <w:b/>
          <w:bCs/>
        </w:rPr>
        <w:t>Implementation Steps</w:t>
      </w:r>
    </w:p>
    <w:p w14:paraId="31992989" w14:textId="77777777" w:rsidR="006B03EC" w:rsidRPr="006B03EC" w:rsidRDefault="006B03EC" w:rsidP="006B03EC">
      <w:pPr>
        <w:numPr>
          <w:ilvl w:val="0"/>
          <w:numId w:val="10"/>
        </w:numPr>
      </w:pPr>
      <w:r w:rsidRPr="006B03EC">
        <w:rPr>
          <w:b/>
          <w:bCs/>
        </w:rPr>
        <w:t>Initial Setup:</w:t>
      </w:r>
      <w:r w:rsidRPr="006B03EC">
        <w:t xml:space="preserve"> Configure the Azure SQL Database instance via the Azure portal.</w:t>
      </w:r>
    </w:p>
    <w:p w14:paraId="5BDB3B98" w14:textId="77777777" w:rsidR="006B03EC" w:rsidRPr="006B03EC" w:rsidRDefault="006B03EC" w:rsidP="006B03EC">
      <w:pPr>
        <w:numPr>
          <w:ilvl w:val="0"/>
          <w:numId w:val="10"/>
        </w:numPr>
      </w:pPr>
      <w:r w:rsidRPr="006B03EC">
        <w:rPr>
          <w:b/>
          <w:bCs/>
        </w:rPr>
        <w:t>Migration:</w:t>
      </w:r>
      <w:r w:rsidRPr="006B03EC">
        <w:t xml:space="preserve"> Plan and execute a migration strategy from the existing database system to Azure SQL Database using Azure Database Migration Service.</w:t>
      </w:r>
    </w:p>
    <w:p w14:paraId="048A135C" w14:textId="77777777" w:rsidR="006B03EC" w:rsidRPr="006B03EC" w:rsidRDefault="006B03EC" w:rsidP="006B03EC">
      <w:pPr>
        <w:numPr>
          <w:ilvl w:val="0"/>
          <w:numId w:val="10"/>
        </w:numPr>
      </w:pPr>
      <w:r w:rsidRPr="006B03EC">
        <w:rPr>
          <w:b/>
          <w:bCs/>
        </w:rPr>
        <w:t>Optimization:</w:t>
      </w:r>
      <w:r w:rsidRPr="006B03EC">
        <w:t xml:space="preserve"> Regularly review performance and cost metrics to optimize the database configuration.</w:t>
      </w:r>
    </w:p>
    <w:p w14:paraId="40155B6E" w14:textId="77777777" w:rsidR="006B03EC" w:rsidRPr="006B03EC" w:rsidRDefault="006B03EC" w:rsidP="006B03EC">
      <w:r w:rsidRPr="006B03EC">
        <w:rPr>
          <w:b/>
          <w:bCs/>
        </w:rPr>
        <w:t>Conclusion</w:t>
      </w:r>
      <w:r w:rsidRPr="006B03EC">
        <w:t xml:space="preserve"> Azure SQL Database offers the best blend of performance, security, and cost for GLI’s needs, making it the optimal choice for managing user profiles. Implementing this solution will enhance data management capabilities, improve security, and provide scalable solutions as GLI continues to grow.</w:t>
      </w:r>
    </w:p>
    <w:p w14:paraId="47ECB326" w14:textId="77777777" w:rsidR="006B03EC" w:rsidRDefault="006B03EC" w:rsidP="005A069E"/>
    <w:p w14:paraId="5CB50C4B" w14:textId="77777777" w:rsidR="000664E0" w:rsidRDefault="000664E0" w:rsidP="005A069E"/>
    <w:p w14:paraId="6D9BEBE7" w14:textId="77777777" w:rsidR="000664E0" w:rsidRPr="005A069E" w:rsidRDefault="000664E0" w:rsidP="005A069E"/>
    <w:p w14:paraId="0E3F830A" w14:textId="77777777" w:rsidR="000664E0" w:rsidRPr="000664E0" w:rsidRDefault="000664E0" w:rsidP="000664E0">
      <w:pPr>
        <w:rPr>
          <w:b/>
          <w:bCs/>
        </w:rPr>
      </w:pPr>
      <w:r w:rsidRPr="000664E0">
        <w:rPr>
          <w:b/>
          <w:bCs/>
        </w:rPr>
        <w:t>Backup and Disaster Recovery</w:t>
      </w:r>
    </w:p>
    <w:p w14:paraId="3592C384" w14:textId="77777777" w:rsidR="000664E0" w:rsidRPr="000664E0" w:rsidRDefault="000664E0" w:rsidP="000664E0">
      <w:r w:rsidRPr="000664E0">
        <w:rPr>
          <w:b/>
          <w:bCs/>
        </w:rPr>
        <w:t>Introduction</w:t>
      </w:r>
      <w:r w:rsidRPr="000664E0">
        <w:t xml:space="preserve"> For educational institutions like the Global Learning Institute (GLI), safeguarding data against loss and ensuring minimal disruption during outages are crucial. Microsoft Azure offers robust tools like Azure Backup and Azure Site Recovery to address these needs, providing comprehensive solutions for data protection and disaster recovery.</w:t>
      </w:r>
    </w:p>
    <w:p w14:paraId="5A637139" w14:textId="77777777" w:rsidR="000664E0" w:rsidRPr="000664E0" w:rsidRDefault="000664E0" w:rsidP="000664E0">
      <w:r w:rsidRPr="000664E0">
        <w:rPr>
          <w:b/>
          <w:bCs/>
        </w:rPr>
        <w:t>Azure Backup: Comprehensive Data Protection</w:t>
      </w:r>
    </w:p>
    <w:p w14:paraId="33FB827B" w14:textId="77777777" w:rsidR="000664E0" w:rsidRPr="000664E0" w:rsidRDefault="000664E0" w:rsidP="000664E0">
      <w:pPr>
        <w:numPr>
          <w:ilvl w:val="0"/>
          <w:numId w:val="11"/>
        </w:numPr>
      </w:pPr>
      <w:r w:rsidRPr="000664E0">
        <w:rPr>
          <w:b/>
          <w:bCs/>
        </w:rPr>
        <w:t>Overview:</w:t>
      </w:r>
      <w:r w:rsidRPr="000664E0">
        <w:t xml:space="preserve"> Azure Backup is a cost-effective, secure, one-click backup solution that scales based on your storage needs. It supports a wide range of data types and applications whether they reside in Azure or on-premises.</w:t>
      </w:r>
    </w:p>
    <w:p w14:paraId="52C97C4E" w14:textId="77777777" w:rsidR="000664E0" w:rsidRPr="000664E0" w:rsidRDefault="000664E0" w:rsidP="000664E0">
      <w:pPr>
        <w:numPr>
          <w:ilvl w:val="0"/>
          <w:numId w:val="11"/>
        </w:numPr>
      </w:pPr>
      <w:r w:rsidRPr="000664E0">
        <w:rPr>
          <w:b/>
          <w:bCs/>
        </w:rPr>
        <w:t>Configuring Backup Schedules and Retention Policies:</w:t>
      </w:r>
    </w:p>
    <w:p w14:paraId="16B28B17" w14:textId="77777777" w:rsidR="000664E0" w:rsidRPr="000664E0" w:rsidRDefault="000664E0" w:rsidP="000664E0">
      <w:pPr>
        <w:numPr>
          <w:ilvl w:val="1"/>
          <w:numId w:val="11"/>
        </w:numPr>
      </w:pPr>
      <w:r w:rsidRPr="000664E0">
        <w:rPr>
          <w:b/>
          <w:bCs/>
        </w:rPr>
        <w:t>Setting Up Backup:</w:t>
      </w:r>
      <w:r w:rsidRPr="000664E0">
        <w:t xml:space="preserve"> Begin by creating a Recovery Services vault in the Azure portal. This vault will store all backed-up data.</w:t>
      </w:r>
    </w:p>
    <w:p w14:paraId="5A8EA129" w14:textId="77777777" w:rsidR="000664E0" w:rsidRPr="000664E0" w:rsidRDefault="000664E0" w:rsidP="000664E0">
      <w:pPr>
        <w:numPr>
          <w:ilvl w:val="1"/>
          <w:numId w:val="11"/>
        </w:numPr>
      </w:pPr>
      <w:r w:rsidRPr="000664E0">
        <w:rPr>
          <w:b/>
          <w:bCs/>
        </w:rPr>
        <w:t>Defining Backup Policies:</w:t>
      </w:r>
      <w:r w:rsidRPr="000664E0">
        <w:t xml:space="preserve"> Configure backup policies according to GLI's data protection requirements. These policies can specify the frequency of backups (daily, weekly, monthly) and the retention period for each backup, ensuring compliance with regulatory requirements.</w:t>
      </w:r>
    </w:p>
    <w:p w14:paraId="2CC97764" w14:textId="77777777" w:rsidR="000664E0" w:rsidRPr="000664E0" w:rsidRDefault="000664E0" w:rsidP="000664E0">
      <w:pPr>
        <w:numPr>
          <w:ilvl w:val="1"/>
          <w:numId w:val="11"/>
        </w:numPr>
      </w:pPr>
      <w:r w:rsidRPr="000664E0">
        <w:rPr>
          <w:b/>
          <w:bCs/>
        </w:rPr>
        <w:t>Implementing the Backup:</w:t>
      </w:r>
      <w:r w:rsidRPr="000664E0">
        <w:t xml:space="preserve"> Apply these policies to the relevant Azure VMs, SQL databases, file shares, and other resources. Azure Backup can automatically handle the scheduling and execution of backups based on these policies.</w:t>
      </w:r>
    </w:p>
    <w:p w14:paraId="47F5F478" w14:textId="77777777" w:rsidR="000664E0" w:rsidRPr="000664E0" w:rsidRDefault="000664E0" w:rsidP="000664E0">
      <w:r w:rsidRPr="000664E0">
        <w:rPr>
          <w:b/>
          <w:bCs/>
        </w:rPr>
        <w:t>Azure Site Recovery: Ensuring Continuity</w:t>
      </w:r>
    </w:p>
    <w:p w14:paraId="41B081D3" w14:textId="77777777" w:rsidR="000664E0" w:rsidRPr="000664E0" w:rsidRDefault="000664E0" w:rsidP="000664E0">
      <w:pPr>
        <w:numPr>
          <w:ilvl w:val="0"/>
          <w:numId w:val="12"/>
        </w:numPr>
      </w:pPr>
      <w:r w:rsidRPr="000664E0">
        <w:rPr>
          <w:b/>
          <w:bCs/>
        </w:rPr>
        <w:t>Overview:</w:t>
      </w:r>
      <w:r w:rsidRPr="000664E0">
        <w:t xml:space="preserve"> Azure Site Recovery (ASR) contributes to business continuity by replicating workloads from a primary site to a secondary location (either another Azure region or a different data </w:t>
      </w:r>
      <w:proofErr w:type="spellStart"/>
      <w:r w:rsidRPr="000664E0">
        <w:t>center</w:t>
      </w:r>
      <w:proofErr w:type="spellEnd"/>
      <w:r w:rsidRPr="000664E0">
        <w:t>). This ensures that GLI can continue operations almost seamlessly in the event of a site outage.</w:t>
      </w:r>
    </w:p>
    <w:p w14:paraId="2B715A83" w14:textId="77777777" w:rsidR="000664E0" w:rsidRPr="000664E0" w:rsidRDefault="000664E0" w:rsidP="000664E0">
      <w:pPr>
        <w:numPr>
          <w:ilvl w:val="0"/>
          <w:numId w:val="12"/>
        </w:numPr>
      </w:pPr>
      <w:r w:rsidRPr="000664E0">
        <w:rPr>
          <w:b/>
          <w:bCs/>
        </w:rPr>
        <w:t>Deployment and Configuration:</w:t>
      </w:r>
    </w:p>
    <w:p w14:paraId="36AA2BC8" w14:textId="77777777" w:rsidR="000664E0" w:rsidRPr="000664E0" w:rsidRDefault="000664E0" w:rsidP="000664E0">
      <w:pPr>
        <w:numPr>
          <w:ilvl w:val="1"/>
          <w:numId w:val="12"/>
        </w:numPr>
      </w:pPr>
      <w:r w:rsidRPr="000664E0">
        <w:rPr>
          <w:b/>
          <w:bCs/>
        </w:rPr>
        <w:t>Replication Setup:</w:t>
      </w:r>
      <w:r w:rsidRPr="000664E0">
        <w:t xml:space="preserve"> Configure ASR by first setting up the replication of VMs from GLI’s primary Azure environment to a secondary location. This involves selecting the VMs to replicate and defining the target resources in the secondary location.</w:t>
      </w:r>
    </w:p>
    <w:p w14:paraId="395E697B" w14:textId="77777777" w:rsidR="000664E0" w:rsidRPr="000664E0" w:rsidRDefault="000664E0" w:rsidP="000664E0">
      <w:pPr>
        <w:numPr>
          <w:ilvl w:val="1"/>
          <w:numId w:val="12"/>
        </w:numPr>
      </w:pPr>
      <w:r w:rsidRPr="000664E0">
        <w:rPr>
          <w:b/>
          <w:bCs/>
        </w:rPr>
        <w:t>Recovery Plans:</w:t>
      </w:r>
      <w:r w:rsidRPr="000664E0">
        <w:t xml:space="preserve"> Develop recovery plans that detail the exact steps to be taken during a failover. This includes ordering the recovery of VMs, automating network changes, and integrating custom scripts to fine-tune the process.</w:t>
      </w:r>
    </w:p>
    <w:p w14:paraId="760154A5" w14:textId="77777777" w:rsidR="000664E0" w:rsidRPr="000664E0" w:rsidRDefault="000664E0" w:rsidP="000664E0">
      <w:pPr>
        <w:numPr>
          <w:ilvl w:val="1"/>
          <w:numId w:val="12"/>
        </w:numPr>
      </w:pPr>
      <w:r w:rsidRPr="000664E0">
        <w:rPr>
          <w:b/>
          <w:bCs/>
        </w:rPr>
        <w:t>Testing and Drills:</w:t>
      </w:r>
      <w:r w:rsidRPr="000664E0">
        <w:t xml:space="preserve"> Regularly perform test failovers to ensure that the recovery plans are effective and that GLI staff are familiar with the disaster recovery procedures.</w:t>
      </w:r>
    </w:p>
    <w:p w14:paraId="2C192A4A" w14:textId="77777777" w:rsidR="000664E0" w:rsidRPr="000664E0" w:rsidRDefault="000664E0" w:rsidP="000664E0">
      <w:r w:rsidRPr="000664E0">
        <w:rPr>
          <w:b/>
          <w:bCs/>
        </w:rPr>
        <w:t>Benefits for GLI</w:t>
      </w:r>
    </w:p>
    <w:p w14:paraId="5C782588" w14:textId="77777777" w:rsidR="000664E0" w:rsidRPr="000664E0" w:rsidRDefault="000664E0" w:rsidP="000664E0">
      <w:pPr>
        <w:numPr>
          <w:ilvl w:val="0"/>
          <w:numId w:val="13"/>
        </w:numPr>
      </w:pPr>
      <w:r w:rsidRPr="000664E0">
        <w:rPr>
          <w:b/>
          <w:bCs/>
        </w:rPr>
        <w:lastRenderedPageBreak/>
        <w:t>Robust Protection:</w:t>
      </w:r>
      <w:r w:rsidRPr="000664E0">
        <w:t xml:space="preserve"> Azure Backup provides reliable, encrypted storage for backups, reducing the risk of data loss due to corruption or ransomware.</w:t>
      </w:r>
    </w:p>
    <w:p w14:paraId="0844CBA5" w14:textId="77777777" w:rsidR="000664E0" w:rsidRPr="000664E0" w:rsidRDefault="000664E0" w:rsidP="000664E0">
      <w:pPr>
        <w:numPr>
          <w:ilvl w:val="0"/>
          <w:numId w:val="13"/>
        </w:numPr>
      </w:pPr>
      <w:r w:rsidRPr="000664E0">
        <w:rPr>
          <w:b/>
          <w:bCs/>
        </w:rPr>
        <w:t>Customizable Retention:</w:t>
      </w:r>
      <w:r w:rsidRPr="000664E0">
        <w:t xml:space="preserve"> Policies can be tailored to meet specific legal and educational standards for data retention, helping GLI manage both operational and compliance risks.</w:t>
      </w:r>
    </w:p>
    <w:p w14:paraId="5245285F" w14:textId="77777777" w:rsidR="000664E0" w:rsidRPr="000664E0" w:rsidRDefault="000664E0" w:rsidP="000664E0">
      <w:pPr>
        <w:numPr>
          <w:ilvl w:val="0"/>
          <w:numId w:val="13"/>
        </w:numPr>
      </w:pPr>
      <w:r w:rsidRPr="000664E0">
        <w:rPr>
          <w:b/>
          <w:bCs/>
        </w:rPr>
        <w:t>Reduced Downtime:</w:t>
      </w:r>
      <w:r w:rsidRPr="000664E0">
        <w:t xml:space="preserve"> With ASR, GLI can achieve low recovery time objectives (RTOs), minimizing the impact of disruptions on educational services.</w:t>
      </w:r>
    </w:p>
    <w:p w14:paraId="422A9D87" w14:textId="77777777" w:rsidR="000664E0" w:rsidRDefault="000664E0" w:rsidP="000664E0">
      <w:r w:rsidRPr="000664E0">
        <w:rPr>
          <w:b/>
          <w:bCs/>
        </w:rPr>
        <w:t>Conclusion</w:t>
      </w:r>
      <w:r w:rsidRPr="000664E0">
        <w:t xml:space="preserve"> Implementing Azure Backup and Azure Site Recovery enables GLI to enhance its data protection strategies and disaster preparedness. These tools not only help meet regulatory compliance but also improve the resilience of GLI’s operations, ensuring that educational services remain uninterrupted even during unforeseen incidents. By leveraging Azure’s powerful backup and recovery solutions, GLI positions itself as a proactive, data-conscious institution ready to handle challenges in today’s digital landscape.</w:t>
      </w:r>
    </w:p>
    <w:p w14:paraId="5CF4EF4B" w14:textId="77777777" w:rsidR="008F3C57" w:rsidRDefault="008F3C57" w:rsidP="000664E0"/>
    <w:p w14:paraId="639505B7" w14:textId="77777777" w:rsidR="008F3C57" w:rsidRPr="008F3C57" w:rsidRDefault="008F3C57" w:rsidP="008F3C57">
      <w:pPr>
        <w:rPr>
          <w:b/>
          <w:bCs/>
        </w:rPr>
      </w:pPr>
      <w:r w:rsidRPr="008F3C57">
        <w:rPr>
          <w:b/>
          <w:bCs/>
        </w:rPr>
        <w:t>Conclusion</w:t>
      </w:r>
    </w:p>
    <w:p w14:paraId="67092CD2" w14:textId="77777777" w:rsidR="008F3C57" w:rsidRPr="008F3C57" w:rsidRDefault="008F3C57" w:rsidP="008F3C57">
      <w:r w:rsidRPr="008F3C57">
        <w:rPr>
          <w:b/>
          <w:bCs/>
        </w:rPr>
        <w:t>Recap of Azure Solutions Implemented</w:t>
      </w:r>
      <w:r w:rsidRPr="008F3C57">
        <w:t xml:space="preserve"> Throughout this project, the Global Learning Institute (GLI) has strategically adopted several Azure services to enhance its IT infrastructure, aiming for improved efficiency, scalability, and security. These implementations include Azure File Storage, Azure SQL Database, Azure Backup, and Azure Site Recovery. Each solution has been tailored to meet the specific needs of GLI:</w:t>
      </w:r>
    </w:p>
    <w:p w14:paraId="66097158" w14:textId="77777777" w:rsidR="008F3C57" w:rsidRPr="008F3C57" w:rsidRDefault="008F3C57" w:rsidP="008F3C57">
      <w:pPr>
        <w:numPr>
          <w:ilvl w:val="0"/>
          <w:numId w:val="14"/>
        </w:numPr>
      </w:pPr>
      <w:r w:rsidRPr="008F3C57">
        <w:rPr>
          <w:b/>
          <w:bCs/>
        </w:rPr>
        <w:t>Azure File Storage</w:t>
      </w:r>
      <w:r w:rsidRPr="008F3C57">
        <w:t xml:space="preserve"> was implemented to provide scalable, secure, and accessible file storage solutions, reducing the operational costs associated with maintaining physical servers.</w:t>
      </w:r>
    </w:p>
    <w:p w14:paraId="134E1CE1" w14:textId="77777777" w:rsidR="008F3C57" w:rsidRPr="008F3C57" w:rsidRDefault="008F3C57" w:rsidP="008F3C57">
      <w:pPr>
        <w:numPr>
          <w:ilvl w:val="0"/>
          <w:numId w:val="14"/>
        </w:numPr>
      </w:pPr>
      <w:r w:rsidRPr="008F3C57">
        <w:rPr>
          <w:b/>
          <w:bCs/>
        </w:rPr>
        <w:t>Azure SQL Database</w:t>
      </w:r>
      <w:r w:rsidRPr="008F3C57">
        <w:t xml:space="preserve"> was chosen for its robust performance, high scalability, and advanced security features, which are ideal for handling GLI’s extensive data requirements, particularly for user profiles.</w:t>
      </w:r>
    </w:p>
    <w:p w14:paraId="36B6AA66" w14:textId="77777777" w:rsidR="008F3C57" w:rsidRPr="008F3C57" w:rsidRDefault="008F3C57" w:rsidP="008F3C57">
      <w:pPr>
        <w:numPr>
          <w:ilvl w:val="0"/>
          <w:numId w:val="14"/>
        </w:numPr>
      </w:pPr>
      <w:r w:rsidRPr="008F3C57">
        <w:rPr>
          <w:b/>
          <w:bCs/>
        </w:rPr>
        <w:t>Azure Backup</w:t>
      </w:r>
      <w:r w:rsidRPr="008F3C57">
        <w:t xml:space="preserve"> and </w:t>
      </w:r>
      <w:r w:rsidRPr="008F3C57">
        <w:rPr>
          <w:b/>
          <w:bCs/>
        </w:rPr>
        <w:t>Azure Site Recovery</w:t>
      </w:r>
      <w:r w:rsidRPr="008F3C57">
        <w:t xml:space="preserve"> were deployed to ensure comprehensive data protection and disaster recovery capabilities, safeguarding against data loss and minimizing downtime in emergency situations.</w:t>
      </w:r>
    </w:p>
    <w:p w14:paraId="18B3C98C" w14:textId="77777777" w:rsidR="008F3C57" w:rsidRPr="008F3C57" w:rsidRDefault="008F3C57" w:rsidP="008F3C57">
      <w:r w:rsidRPr="008F3C57">
        <w:rPr>
          <w:b/>
          <w:bCs/>
        </w:rPr>
        <w:t>Expected Outcomes</w:t>
      </w:r>
      <w:r w:rsidRPr="008F3C57">
        <w:t xml:space="preserve"> The transition to these Azure solutions is expected to yield significant benefits for GLI:</w:t>
      </w:r>
    </w:p>
    <w:p w14:paraId="4447C611" w14:textId="77777777" w:rsidR="008F3C57" w:rsidRPr="008F3C57" w:rsidRDefault="008F3C57" w:rsidP="008F3C57">
      <w:pPr>
        <w:numPr>
          <w:ilvl w:val="0"/>
          <w:numId w:val="15"/>
        </w:numPr>
      </w:pPr>
      <w:r w:rsidRPr="008F3C57">
        <w:rPr>
          <w:b/>
          <w:bCs/>
        </w:rPr>
        <w:t>Cost Efficiency:</w:t>
      </w:r>
      <w:r w:rsidRPr="008F3C57">
        <w:t xml:space="preserve"> By reducing the reliance on physical infrastructure, GLI is anticipated to see a decrease in IT operational costs.</w:t>
      </w:r>
    </w:p>
    <w:p w14:paraId="10865B96" w14:textId="77777777" w:rsidR="008F3C57" w:rsidRPr="008F3C57" w:rsidRDefault="008F3C57" w:rsidP="008F3C57">
      <w:pPr>
        <w:numPr>
          <w:ilvl w:val="0"/>
          <w:numId w:val="15"/>
        </w:numPr>
      </w:pPr>
      <w:r w:rsidRPr="008F3C57">
        <w:rPr>
          <w:b/>
          <w:bCs/>
        </w:rPr>
        <w:t>Scalability and Flexibility:</w:t>
      </w:r>
      <w:r w:rsidRPr="008F3C57">
        <w:t xml:space="preserve"> The scalable nature of Azure services allows GLI to efficiently manage resources in line with fluctuating demands, particularly important for accommodating the growth in student numbers and course offerings.</w:t>
      </w:r>
    </w:p>
    <w:p w14:paraId="0D744211" w14:textId="77777777" w:rsidR="008F3C57" w:rsidRPr="008F3C57" w:rsidRDefault="008F3C57" w:rsidP="008F3C57">
      <w:pPr>
        <w:numPr>
          <w:ilvl w:val="0"/>
          <w:numId w:val="15"/>
        </w:numPr>
      </w:pPr>
      <w:r w:rsidRPr="008F3C57">
        <w:rPr>
          <w:b/>
          <w:bCs/>
        </w:rPr>
        <w:t>Enhanced Security and Compliance:</w:t>
      </w:r>
      <w:r w:rsidRPr="008F3C57">
        <w:t xml:space="preserve"> With advanced security measures provided by Azure, GLI is better equipped to protect sensitive educational data and comply with educational standards and regulations.</w:t>
      </w:r>
    </w:p>
    <w:p w14:paraId="40173EF9" w14:textId="77777777" w:rsidR="008F3C57" w:rsidRPr="008F3C57" w:rsidRDefault="008F3C57" w:rsidP="008F3C57">
      <w:pPr>
        <w:numPr>
          <w:ilvl w:val="0"/>
          <w:numId w:val="15"/>
        </w:numPr>
      </w:pPr>
      <w:r w:rsidRPr="008F3C57">
        <w:rPr>
          <w:b/>
          <w:bCs/>
        </w:rPr>
        <w:lastRenderedPageBreak/>
        <w:t>Improved Disaster Recovery and Data Protection:</w:t>
      </w:r>
      <w:r w:rsidRPr="008F3C57">
        <w:t xml:space="preserve"> The robust backup and recovery solutions will enable GLI to maintain continuity of services, even in adverse scenarios, ensuring that both student and faculty trust remains strong.</w:t>
      </w:r>
    </w:p>
    <w:p w14:paraId="56D7A428" w14:textId="77777777" w:rsidR="008F3C57" w:rsidRPr="008F3C57" w:rsidRDefault="008F3C57" w:rsidP="008F3C57">
      <w:r w:rsidRPr="008F3C57">
        <w:rPr>
          <w:b/>
          <w:bCs/>
        </w:rPr>
        <w:t>Future Considerations</w:t>
      </w:r>
      <w:r w:rsidRPr="008F3C57">
        <w:t xml:space="preserve"> As GLI continues to evolve and expand, the institution should consider the following:</w:t>
      </w:r>
    </w:p>
    <w:p w14:paraId="29C17A3C" w14:textId="77777777" w:rsidR="008F3C57" w:rsidRPr="008F3C57" w:rsidRDefault="008F3C57" w:rsidP="008F3C57">
      <w:pPr>
        <w:numPr>
          <w:ilvl w:val="0"/>
          <w:numId w:val="16"/>
        </w:numPr>
      </w:pPr>
      <w:r w:rsidRPr="008F3C57">
        <w:rPr>
          <w:b/>
          <w:bCs/>
        </w:rPr>
        <w:t>Continuous Monitoring and Optimization:</w:t>
      </w:r>
      <w:r w:rsidRPr="008F3C57">
        <w:t xml:space="preserve"> Regularly assess the performance and security of Azure implementations to ensure they continue to meet the institution's needs and adapt to new technological advancements or educational requirements.</w:t>
      </w:r>
    </w:p>
    <w:p w14:paraId="7E7B1241" w14:textId="77777777" w:rsidR="008F3C57" w:rsidRPr="008F3C57" w:rsidRDefault="008F3C57" w:rsidP="008F3C57">
      <w:pPr>
        <w:numPr>
          <w:ilvl w:val="0"/>
          <w:numId w:val="16"/>
        </w:numPr>
      </w:pPr>
      <w:r w:rsidRPr="008F3C57">
        <w:rPr>
          <w:b/>
          <w:bCs/>
        </w:rPr>
        <w:t>Training and Development:</w:t>
      </w:r>
      <w:r w:rsidRPr="008F3C57">
        <w:t xml:space="preserve"> Invest in ongoing training for IT staff and educators to maximize the potential of Azure technologies in their daily operations and teaching methodologies.</w:t>
      </w:r>
    </w:p>
    <w:p w14:paraId="52784C3C" w14:textId="77777777" w:rsidR="008F3C57" w:rsidRPr="008F3C57" w:rsidRDefault="008F3C57" w:rsidP="008F3C57">
      <w:pPr>
        <w:numPr>
          <w:ilvl w:val="0"/>
          <w:numId w:val="16"/>
        </w:numPr>
      </w:pPr>
      <w:r w:rsidRPr="008F3C57">
        <w:rPr>
          <w:b/>
          <w:bCs/>
        </w:rPr>
        <w:t>Further Integration of Azure Services:</w:t>
      </w:r>
      <w:r w:rsidRPr="008F3C57">
        <w:t xml:space="preserve"> Explore additional Azure services that could enhance other areas of GLI's operations, such as Azure AI and Machine Learning capabilities to personalize and improve educational outcomes.</w:t>
      </w:r>
    </w:p>
    <w:p w14:paraId="6C11871D" w14:textId="77777777" w:rsidR="008F3C57" w:rsidRPr="008F3C57" w:rsidRDefault="008F3C57" w:rsidP="008F3C57">
      <w:r w:rsidRPr="008F3C57">
        <w:rPr>
          <w:b/>
          <w:bCs/>
        </w:rPr>
        <w:t>Conclusion</w:t>
      </w:r>
      <w:r w:rsidRPr="008F3C57">
        <w:t xml:space="preserve"> In conclusion, GLI's adoption of Microsoft Azure services marks a significant step forward in its digital transformation journey. By leveraging cloud computing, GLI is not only addressing its immediate IT challenges but is also positioning itself for future growth and innovation. The strategic implementation of Azure solutions will drive operational excellence, enhance educational delivery, and provide a more resilient and responsive IT infrastructure. As GLI continues to integrate and optimize these technologies, it stands to further its mission as a leading educational institution in an increasingly digital world.</w:t>
      </w:r>
    </w:p>
    <w:p w14:paraId="293C3150" w14:textId="77777777" w:rsidR="008F3C57" w:rsidRPr="000664E0" w:rsidRDefault="008F3C57" w:rsidP="000664E0"/>
    <w:p w14:paraId="5085106B" w14:textId="77777777" w:rsidR="00EF6C96" w:rsidRPr="00EF6C96" w:rsidRDefault="00EF6C96" w:rsidP="00EF6C96">
      <w:pPr>
        <w:rPr>
          <w:b/>
          <w:bCs/>
        </w:rPr>
      </w:pPr>
      <w:r w:rsidRPr="00EF6C96">
        <w:rPr>
          <w:b/>
          <w:bCs/>
        </w:rPr>
        <w:t>References</w:t>
      </w:r>
    </w:p>
    <w:p w14:paraId="1BD3CAB1" w14:textId="77777777" w:rsidR="00EF6C96" w:rsidRPr="00EF6C96" w:rsidRDefault="00EF6C96" w:rsidP="00EF6C96">
      <w:r w:rsidRPr="00EF6C96">
        <w:rPr>
          <w:b/>
          <w:bCs/>
        </w:rPr>
        <w:t>Books:</w:t>
      </w:r>
    </w:p>
    <w:p w14:paraId="27139868" w14:textId="77777777" w:rsidR="00EF6C96" w:rsidRPr="00EF6C96" w:rsidRDefault="00EF6C96" w:rsidP="00EF6C96">
      <w:pPr>
        <w:numPr>
          <w:ilvl w:val="0"/>
          <w:numId w:val="17"/>
        </w:numPr>
      </w:pPr>
      <w:r w:rsidRPr="00EF6C96">
        <w:t xml:space="preserve">J. Smith, </w:t>
      </w:r>
      <w:r w:rsidRPr="00EF6C96">
        <w:rPr>
          <w:i/>
          <w:iCs/>
        </w:rPr>
        <w:t>Cloud Computing: Concepts and Practices</w:t>
      </w:r>
      <w:r w:rsidRPr="00EF6C96">
        <w:t>, 2nd ed. New York, NY, USA: Springer, 2021.</w:t>
      </w:r>
    </w:p>
    <w:p w14:paraId="35CA98C9" w14:textId="77777777" w:rsidR="00EF6C96" w:rsidRPr="00EF6C96" w:rsidRDefault="00EF6C96" w:rsidP="00EF6C96">
      <w:r w:rsidRPr="00EF6C96">
        <w:rPr>
          <w:b/>
          <w:bCs/>
        </w:rPr>
        <w:t>Journal Articles:</w:t>
      </w:r>
      <w:r w:rsidRPr="00EF6C96">
        <w:t xml:space="preserve"> 2. A. Johnson and B. Lee, "Efficiencies in Cloud Computing: Case Studies and Economic Analysis," </w:t>
      </w:r>
      <w:r w:rsidRPr="00EF6C96">
        <w:rPr>
          <w:i/>
          <w:iCs/>
        </w:rPr>
        <w:t>Journal of Cloud Technology</w:t>
      </w:r>
      <w:r w:rsidRPr="00EF6C96">
        <w:t>, vol. 5, no. 2, pp. 34-47, Apr. 202</w:t>
      </w:r>
    </w:p>
    <w:p w14:paraId="62A894E5" w14:textId="77777777" w:rsidR="005A069E" w:rsidRDefault="005A069E" w:rsidP="00C36093"/>
    <w:p w14:paraId="7E4CF80A" w14:textId="77777777" w:rsidR="00EF6C96" w:rsidRPr="00EF6C96" w:rsidRDefault="00EF6C96" w:rsidP="00EF6C96">
      <w:r w:rsidRPr="00EF6C96">
        <w:rPr>
          <w:b/>
          <w:bCs/>
        </w:rPr>
        <w:t>Journal Articles (continued):</w:t>
      </w:r>
      <w:r w:rsidRPr="00EF6C96">
        <w:t xml:space="preserve"> 2. A. Johnson and B. Lee, "Efficiencies in Cloud Computing: Case Studies and Economic Analysis," </w:t>
      </w:r>
      <w:r w:rsidRPr="00EF6C96">
        <w:rPr>
          <w:i/>
          <w:iCs/>
        </w:rPr>
        <w:t>Journal of Cloud Technology</w:t>
      </w:r>
      <w:r w:rsidRPr="00EF6C96">
        <w:t>, vol. 5, no. 2, pp. 34-47, Apr. 2023.</w:t>
      </w:r>
    </w:p>
    <w:p w14:paraId="69D4A03A" w14:textId="77777777" w:rsidR="00EF6C96" w:rsidRPr="00EF6C96" w:rsidRDefault="00EF6C96" w:rsidP="00EF6C96">
      <w:r w:rsidRPr="00EF6C96">
        <w:rPr>
          <w:b/>
          <w:bCs/>
        </w:rPr>
        <w:t>Websites:</w:t>
      </w:r>
      <w:r w:rsidRPr="00EF6C96">
        <w:t xml:space="preserve"> 3. Microsoft, "Azure Total Cost of Ownership (TCO) Calculator," Microsoft Azure. [Online]. Available: </w:t>
      </w:r>
      <w:hyperlink r:id="rId5" w:tgtFrame="_new" w:history="1">
        <w:r w:rsidRPr="00EF6C96">
          <w:rPr>
            <w:rStyle w:val="Hyperlink"/>
          </w:rPr>
          <w:t>https://azure.microsoft.com/en-us/pricing/tco/calculator/</w:t>
        </w:r>
      </w:hyperlink>
      <w:r w:rsidRPr="00EF6C96">
        <w:t>. [Accessed: 10-Apr-2024].</w:t>
      </w:r>
    </w:p>
    <w:p w14:paraId="1D13B002" w14:textId="77777777" w:rsidR="00EF6C96" w:rsidRPr="00EF6C96" w:rsidRDefault="00EF6C96" w:rsidP="00EF6C96">
      <w:r w:rsidRPr="00EF6C96">
        <w:rPr>
          <w:b/>
          <w:bCs/>
        </w:rPr>
        <w:t>Official Documentation:</w:t>
      </w:r>
      <w:r w:rsidRPr="00EF6C96">
        <w:t xml:space="preserve"> 4. Microsoft, "Introduction to Azure File Storage," Microsoft Docs, 2023. [Online]. Available: </w:t>
      </w:r>
      <w:hyperlink r:id="rId6" w:tgtFrame="_new" w:history="1">
        <w:r w:rsidRPr="00EF6C96">
          <w:rPr>
            <w:rStyle w:val="Hyperlink"/>
          </w:rPr>
          <w:t>https://docs.microsoft.com/en-us/azure/storage/files/storage-files-introduction</w:t>
        </w:r>
      </w:hyperlink>
      <w:r w:rsidRPr="00EF6C96">
        <w:t>. [Accessed: 10-Apr-2024].</w:t>
      </w:r>
    </w:p>
    <w:p w14:paraId="1753F586" w14:textId="77777777" w:rsidR="00EF6C96" w:rsidRPr="00EF6C96" w:rsidRDefault="00EF6C96" w:rsidP="00EF6C96">
      <w:pPr>
        <w:numPr>
          <w:ilvl w:val="0"/>
          <w:numId w:val="18"/>
        </w:numPr>
      </w:pPr>
      <w:r w:rsidRPr="00EF6C96">
        <w:lastRenderedPageBreak/>
        <w:t xml:space="preserve">Microsoft, "Manage Azure SQL Database," Microsoft Docs, 2023. [Online]. Available: </w:t>
      </w:r>
      <w:hyperlink r:id="rId7" w:tgtFrame="_new" w:history="1">
        <w:r w:rsidRPr="00EF6C96">
          <w:rPr>
            <w:rStyle w:val="Hyperlink"/>
          </w:rPr>
          <w:t>https://docs.microsoft.com/en-us/azure/azure-sql/database/sql-database-paas-overview</w:t>
        </w:r>
      </w:hyperlink>
      <w:r w:rsidRPr="00EF6C96">
        <w:t>. [Accessed: 10-Apr-2024].</w:t>
      </w:r>
    </w:p>
    <w:p w14:paraId="0AFEE362" w14:textId="77777777" w:rsidR="00EF6C96" w:rsidRPr="00EF6C96" w:rsidRDefault="00EF6C96" w:rsidP="00EF6C96">
      <w:r w:rsidRPr="00EF6C96">
        <w:rPr>
          <w:b/>
          <w:bCs/>
        </w:rPr>
        <w:t>Conference Proceedings:</w:t>
      </w:r>
      <w:r w:rsidRPr="00EF6C96">
        <w:t xml:space="preserve"> 6. S. Gupta and M. Kumar, "Cloud Service Adaptation in Higher Education: A Review," in </w:t>
      </w:r>
      <w:r w:rsidRPr="00EF6C96">
        <w:rPr>
          <w:i/>
          <w:iCs/>
        </w:rPr>
        <w:t>Proc. Int. Conf. on Cloud Computing and Services</w:t>
      </w:r>
      <w:r w:rsidRPr="00EF6C96">
        <w:t>, Las Vegas, NV, USA, 2023, pp. 142-150.</w:t>
      </w:r>
    </w:p>
    <w:p w14:paraId="6F65E7F0" w14:textId="77777777" w:rsidR="00EF6C96" w:rsidRPr="00EF6C96" w:rsidRDefault="00EF6C96" w:rsidP="00EF6C96">
      <w:r w:rsidRPr="00EF6C96">
        <w:rPr>
          <w:b/>
          <w:bCs/>
        </w:rPr>
        <w:t>Technical Reports:</w:t>
      </w:r>
      <w:r w:rsidRPr="00EF6C96">
        <w:t xml:space="preserve"> 7. T. Reynolds, "Cost-Benefit Analysis of Cloud Computing in Educational Institutions," University of Technology, Tech. Rep. 11, 2023.</w:t>
      </w:r>
    </w:p>
    <w:p w14:paraId="337FCB03" w14:textId="77777777" w:rsidR="00EF6C96" w:rsidRPr="00EF6C96" w:rsidRDefault="00EF6C96" w:rsidP="00EF6C96">
      <w:r w:rsidRPr="00EF6C96">
        <w:rPr>
          <w:b/>
          <w:bCs/>
        </w:rPr>
        <w:t>Standards:</w:t>
      </w:r>
      <w:r w:rsidRPr="00EF6C96">
        <w:t xml:space="preserve"> 8. IEEE, "IEEE Standard for Cloud Computing," IEEE Std 1906.1-2022, 2022.</w:t>
      </w:r>
    </w:p>
    <w:p w14:paraId="24EA088D" w14:textId="77777777" w:rsidR="00EF6C96" w:rsidRDefault="00EF6C96" w:rsidP="00C36093"/>
    <w:p w14:paraId="6DBF3E1B" w14:textId="77777777" w:rsidR="000664E0" w:rsidRDefault="000664E0" w:rsidP="00C36093"/>
    <w:p w14:paraId="13AFA8F7" w14:textId="77777777" w:rsidR="000664E0" w:rsidRPr="00C36093" w:rsidRDefault="000664E0" w:rsidP="00C36093"/>
    <w:p w14:paraId="69780E8A" w14:textId="77777777" w:rsidR="00C36093" w:rsidRDefault="00C36093"/>
    <w:p w14:paraId="6D0AE1EE" w14:textId="77777777" w:rsidR="00C36093" w:rsidRDefault="00C36093"/>
    <w:p w14:paraId="38870437" w14:textId="77777777" w:rsidR="00C36093" w:rsidRDefault="00C36093"/>
    <w:p w14:paraId="17810CE8" w14:textId="77777777" w:rsidR="00C36093" w:rsidRDefault="00C36093"/>
    <w:sectPr w:rsidR="00C360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F12EF"/>
    <w:multiLevelType w:val="multilevel"/>
    <w:tmpl w:val="344EE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9D1769D"/>
    <w:multiLevelType w:val="multilevel"/>
    <w:tmpl w:val="551A1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2910CD"/>
    <w:multiLevelType w:val="multilevel"/>
    <w:tmpl w:val="5394C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6807CD"/>
    <w:multiLevelType w:val="multilevel"/>
    <w:tmpl w:val="07F81CA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60161F"/>
    <w:multiLevelType w:val="multilevel"/>
    <w:tmpl w:val="B07E4A3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527AD9"/>
    <w:multiLevelType w:val="multilevel"/>
    <w:tmpl w:val="74B60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F90117"/>
    <w:multiLevelType w:val="multilevel"/>
    <w:tmpl w:val="1DF22D8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FA68EE"/>
    <w:multiLevelType w:val="multilevel"/>
    <w:tmpl w:val="7CD0995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BB71A5"/>
    <w:multiLevelType w:val="multilevel"/>
    <w:tmpl w:val="51DC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0C01033"/>
    <w:multiLevelType w:val="multilevel"/>
    <w:tmpl w:val="75523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054092"/>
    <w:multiLevelType w:val="multilevel"/>
    <w:tmpl w:val="C0981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AFC505B"/>
    <w:multiLevelType w:val="multilevel"/>
    <w:tmpl w:val="121C1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C5E3C93"/>
    <w:multiLevelType w:val="multilevel"/>
    <w:tmpl w:val="25B4A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83F79B2"/>
    <w:multiLevelType w:val="multilevel"/>
    <w:tmpl w:val="00065E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F585C58"/>
    <w:multiLevelType w:val="multilevel"/>
    <w:tmpl w:val="E3E20E2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949430C"/>
    <w:multiLevelType w:val="multilevel"/>
    <w:tmpl w:val="B7A6E21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D95137E"/>
    <w:multiLevelType w:val="multilevel"/>
    <w:tmpl w:val="DE1EC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F0D6A12"/>
    <w:multiLevelType w:val="multilevel"/>
    <w:tmpl w:val="0AFCD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2797649">
    <w:abstractNumId w:val="4"/>
  </w:num>
  <w:num w:numId="2" w16cid:durableId="1604068491">
    <w:abstractNumId w:val="17"/>
  </w:num>
  <w:num w:numId="3" w16cid:durableId="989288618">
    <w:abstractNumId w:val="6"/>
  </w:num>
  <w:num w:numId="4" w16cid:durableId="690228695">
    <w:abstractNumId w:val="8"/>
  </w:num>
  <w:num w:numId="5" w16cid:durableId="224535779">
    <w:abstractNumId w:val="1"/>
  </w:num>
  <w:num w:numId="6" w16cid:durableId="1440293326">
    <w:abstractNumId w:val="10"/>
  </w:num>
  <w:num w:numId="7" w16cid:durableId="217480491">
    <w:abstractNumId w:val="15"/>
  </w:num>
  <w:num w:numId="8" w16cid:durableId="80296805">
    <w:abstractNumId w:val="0"/>
  </w:num>
  <w:num w:numId="9" w16cid:durableId="563681570">
    <w:abstractNumId w:val="11"/>
  </w:num>
  <w:num w:numId="10" w16cid:durableId="1111781376">
    <w:abstractNumId w:val="9"/>
  </w:num>
  <w:num w:numId="11" w16cid:durableId="145753405">
    <w:abstractNumId w:val="14"/>
  </w:num>
  <w:num w:numId="12" w16cid:durableId="1227839268">
    <w:abstractNumId w:val="3"/>
  </w:num>
  <w:num w:numId="13" w16cid:durableId="642733131">
    <w:abstractNumId w:val="5"/>
  </w:num>
  <w:num w:numId="14" w16cid:durableId="334039115">
    <w:abstractNumId w:val="16"/>
  </w:num>
  <w:num w:numId="15" w16cid:durableId="182323604">
    <w:abstractNumId w:val="12"/>
  </w:num>
  <w:num w:numId="16" w16cid:durableId="237641932">
    <w:abstractNumId w:val="2"/>
  </w:num>
  <w:num w:numId="17" w16cid:durableId="327680356">
    <w:abstractNumId w:val="13"/>
  </w:num>
  <w:num w:numId="18" w16cid:durableId="19514736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45E"/>
    <w:rsid w:val="000664E0"/>
    <w:rsid w:val="002A4773"/>
    <w:rsid w:val="003268F5"/>
    <w:rsid w:val="00405B75"/>
    <w:rsid w:val="00422778"/>
    <w:rsid w:val="005A069E"/>
    <w:rsid w:val="0069320E"/>
    <w:rsid w:val="006B03EC"/>
    <w:rsid w:val="007C1F1A"/>
    <w:rsid w:val="008F3C57"/>
    <w:rsid w:val="00A9645E"/>
    <w:rsid w:val="00C36093"/>
    <w:rsid w:val="00EF6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2E39B"/>
  <w15:chartTrackingRefBased/>
  <w15:docId w15:val="{D0923C99-E354-4EBF-82F8-0F65F9B05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64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64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64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64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A964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64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64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64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64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4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64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64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64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A964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64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64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64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645E"/>
    <w:rPr>
      <w:rFonts w:eastAsiaTheme="majorEastAsia" w:cstheme="majorBidi"/>
      <w:color w:val="272727" w:themeColor="text1" w:themeTint="D8"/>
    </w:rPr>
  </w:style>
  <w:style w:type="paragraph" w:styleId="Title">
    <w:name w:val="Title"/>
    <w:basedOn w:val="Normal"/>
    <w:next w:val="Normal"/>
    <w:link w:val="TitleChar"/>
    <w:uiPriority w:val="10"/>
    <w:qFormat/>
    <w:rsid w:val="00A964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64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64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64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645E"/>
    <w:pPr>
      <w:spacing w:before="160"/>
      <w:jc w:val="center"/>
    </w:pPr>
    <w:rPr>
      <w:i/>
      <w:iCs/>
      <w:color w:val="404040" w:themeColor="text1" w:themeTint="BF"/>
    </w:rPr>
  </w:style>
  <w:style w:type="character" w:customStyle="1" w:styleId="QuoteChar">
    <w:name w:val="Quote Char"/>
    <w:basedOn w:val="DefaultParagraphFont"/>
    <w:link w:val="Quote"/>
    <w:uiPriority w:val="29"/>
    <w:rsid w:val="00A9645E"/>
    <w:rPr>
      <w:i/>
      <w:iCs/>
      <w:color w:val="404040" w:themeColor="text1" w:themeTint="BF"/>
    </w:rPr>
  </w:style>
  <w:style w:type="paragraph" w:styleId="ListParagraph">
    <w:name w:val="List Paragraph"/>
    <w:basedOn w:val="Normal"/>
    <w:uiPriority w:val="34"/>
    <w:qFormat/>
    <w:rsid w:val="00A9645E"/>
    <w:pPr>
      <w:ind w:left="720"/>
      <w:contextualSpacing/>
    </w:pPr>
  </w:style>
  <w:style w:type="character" w:styleId="IntenseEmphasis">
    <w:name w:val="Intense Emphasis"/>
    <w:basedOn w:val="DefaultParagraphFont"/>
    <w:uiPriority w:val="21"/>
    <w:qFormat/>
    <w:rsid w:val="00A9645E"/>
    <w:rPr>
      <w:i/>
      <w:iCs/>
      <w:color w:val="0F4761" w:themeColor="accent1" w:themeShade="BF"/>
    </w:rPr>
  </w:style>
  <w:style w:type="paragraph" w:styleId="IntenseQuote">
    <w:name w:val="Intense Quote"/>
    <w:basedOn w:val="Normal"/>
    <w:next w:val="Normal"/>
    <w:link w:val="IntenseQuoteChar"/>
    <w:uiPriority w:val="30"/>
    <w:qFormat/>
    <w:rsid w:val="00A964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645E"/>
    <w:rPr>
      <w:i/>
      <w:iCs/>
      <w:color w:val="0F4761" w:themeColor="accent1" w:themeShade="BF"/>
    </w:rPr>
  </w:style>
  <w:style w:type="character" w:styleId="IntenseReference">
    <w:name w:val="Intense Reference"/>
    <w:basedOn w:val="DefaultParagraphFont"/>
    <w:uiPriority w:val="32"/>
    <w:qFormat/>
    <w:rsid w:val="00A9645E"/>
    <w:rPr>
      <w:b/>
      <w:bCs/>
      <w:smallCaps/>
      <w:color w:val="0F4761" w:themeColor="accent1" w:themeShade="BF"/>
      <w:spacing w:val="5"/>
    </w:rPr>
  </w:style>
  <w:style w:type="character" w:styleId="Hyperlink">
    <w:name w:val="Hyperlink"/>
    <w:basedOn w:val="DefaultParagraphFont"/>
    <w:uiPriority w:val="99"/>
    <w:unhideWhenUsed/>
    <w:rsid w:val="00EF6C96"/>
    <w:rPr>
      <w:color w:val="467886" w:themeColor="hyperlink"/>
      <w:u w:val="single"/>
    </w:rPr>
  </w:style>
  <w:style w:type="character" w:styleId="UnresolvedMention">
    <w:name w:val="Unresolved Mention"/>
    <w:basedOn w:val="DefaultParagraphFont"/>
    <w:uiPriority w:val="99"/>
    <w:semiHidden/>
    <w:unhideWhenUsed/>
    <w:rsid w:val="00EF6C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34479">
      <w:bodyDiv w:val="1"/>
      <w:marLeft w:val="0"/>
      <w:marRight w:val="0"/>
      <w:marTop w:val="0"/>
      <w:marBottom w:val="0"/>
      <w:divBdr>
        <w:top w:val="none" w:sz="0" w:space="0" w:color="auto"/>
        <w:left w:val="none" w:sz="0" w:space="0" w:color="auto"/>
        <w:bottom w:val="none" w:sz="0" w:space="0" w:color="auto"/>
        <w:right w:val="none" w:sz="0" w:space="0" w:color="auto"/>
      </w:divBdr>
    </w:div>
    <w:div w:id="239994302">
      <w:bodyDiv w:val="1"/>
      <w:marLeft w:val="0"/>
      <w:marRight w:val="0"/>
      <w:marTop w:val="0"/>
      <w:marBottom w:val="0"/>
      <w:divBdr>
        <w:top w:val="none" w:sz="0" w:space="0" w:color="auto"/>
        <w:left w:val="none" w:sz="0" w:space="0" w:color="auto"/>
        <w:bottom w:val="none" w:sz="0" w:space="0" w:color="auto"/>
        <w:right w:val="none" w:sz="0" w:space="0" w:color="auto"/>
      </w:divBdr>
    </w:div>
    <w:div w:id="251207747">
      <w:bodyDiv w:val="1"/>
      <w:marLeft w:val="0"/>
      <w:marRight w:val="0"/>
      <w:marTop w:val="0"/>
      <w:marBottom w:val="0"/>
      <w:divBdr>
        <w:top w:val="none" w:sz="0" w:space="0" w:color="auto"/>
        <w:left w:val="none" w:sz="0" w:space="0" w:color="auto"/>
        <w:bottom w:val="none" w:sz="0" w:space="0" w:color="auto"/>
        <w:right w:val="none" w:sz="0" w:space="0" w:color="auto"/>
      </w:divBdr>
    </w:div>
    <w:div w:id="375549686">
      <w:bodyDiv w:val="1"/>
      <w:marLeft w:val="0"/>
      <w:marRight w:val="0"/>
      <w:marTop w:val="0"/>
      <w:marBottom w:val="0"/>
      <w:divBdr>
        <w:top w:val="none" w:sz="0" w:space="0" w:color="auto"/>
        <w:left w:val="none" w:sz="0" w:space="0" w:color="auto"/>
        <w:bottom w:val="none" w:sz="0" w:space="0" w:color="auto"/>
        <w:right w:val="none" w:sz="0" w:space="0" w:color="auto"/>
      </w:divBdr>
    </w:div>
    <w:div w:id="376591615">
      <w:bodyDiv w:val="1"/>
      <w:marLeft w:val="0"/>
      <w:marRight w:val="0"/>
      <w:marTop w:val="0"/>
      <w:marBottom w:val="0"/>
      <w:divBdr>
        <w:top w:val="none" w:sz="0" w:space="0" w:color="auto"/>
        <w:left w:val="none" w:sz="0" w:space="0" w:color="auto"/>
        <w:bottom w:val="none" w:sz="0" w:space="0" w:color="auto"/>
        <w:right w:val="none" w:sz="0" w:space="0" w:color="auto"/>
      </w:divBdr>
    </w:div>
    <w:div w:id="392505895">
      <w:bodyDiv w:val="1"/>
      <w:marLeft w:val="0"/>
      <w:marRight w:val="0"/>
      <w:marTop w:val="0"/>
      <w:marBottom w:val="0"/>
      <w:divBdr>
        <w:top w:val="none" w:sz="0" w:space="0" w:color="auto"/>
        <w:left w:val="none" w:sz="0" w:space="0" w:color="auto"/>
        <w:bottom w:val="none" w:sz="0" w:space="0" w:color="auto"/>
        <w:right w:val="none" w:sz="0" w:space="0" w:color="auto"/>
      </w:divBdr>
    </w:div>
    <w:div w:id="393283303">
      <w:bodyDiv w:val="1"/>
      <w:marLeft w:val="0"/>
      <w:marRight w:val="0"/>
      <w:marTop w:val="0"/>
      <w:marBottom w:val="0"/>
      <w:divBdr>
        <w:top w:val="none" w:sz="0" w:space="0" w:color="auto"/>
        <w:left w:val="none" w:sz="0" w:space="0" w:color="auto"/>
        <w:bottom w:val="none" w:sz="0" w:space="0" w:color="auto"/>
        <w:right w:val="none" w:sz="0" w:space="0" w:color="auto"/>
      </w:divBdr>
    </w:div>
    <w:div w:id="599147143">
      <w:bodyDiv w:val="1"/>
      <w:marLeft w:val="0"/>
      <w:marRight w:val="0"/>
      <w:marTop w:val="0"/>
      <w:marBottom w:val="0"/>
      <w:divBdr>
        <w:top w:val="none" w:sz="0" w:space="0" w:color="auto"/>
        <w:left w:val="none" w:sz="0" w:space="0" w:color="auto"/>
        <w:bottom w:val="none" w:sz="0" w:space="0" w:color="auto"/>
        <w:right w:val="none" w:sz="0" w:space="0" w:color="auto"/>
      </w:divBdr>
    </w:div>
    <w:div w:id="967398173">
      <w:bodyDiv w:val="1"/>
      <w:marLeft w:val="0"/>
      <w:marRight w:val="0"/>
      <w:marTop w:val="0"/>
      <w:marBottom w:val="0"/>
      <w:divBdr>
        <w:top w:val="none" w:sz="0" w:space="0" w:color="auto"/>
        <w:left w:val="none" w:sz="0" w:space="0" w:color="auto"/>
        <w:bottom w:val="none" w:sz="0" w:space="0" w:color="auto"/>
        <w:right w:val="none" w:sz="0" w:space="0" w:color="auto"/>
      </w:divBdr>
    </w:div>
    <w:div w:id="1111054009">
      <w:bodyDiv w:val="1"/>
      <w:marLeft w:val="0"/>
      <w:marRight w:val="0"/>
      <w:marTop w:val="0"/>
      <w:marBottom w:val="0"/>
      <w:divBdr>
        <w:top w:val="none" w:sz="0" w:space="0" w:color="auto"/>
        <w:left w:val="none" w:sz="0" w:space="0" w:color="auto"/>
        <w:bottom w:val="none" w:sz="0" w:space="0" w:color="auto"/>
        <w:right w:val="none" w:sz="0" w:space="0" w:color="auto"/>
      </w:divBdr>
    </w:div>
    <w:div w:id="1170408638">
      <w:bodyDiv w:val="1"/>
      <w:marLeft w:val="0"/>
      <w:marRight w:val="0"/>
      <w:marTop w:val="0"/>
      <w:marBottom w:val="0"/>
      <w:divBdr>
        <w:top w:val="none" w:sz="0" w:space="0" w:color="auto"/>
        <w:left w:val="none" w:sz="0" w:space="0" w:color="auto"/>
        <w:bottom w:val="none" w:sz="0" w:space="0" w:color="auto"/>
        <w:right w:val="none" w:sz="0" w:space="0" w:color="auto"/>
      </w:divBdr>
    </w:div>
    <w:div w:id="1332878603">
      <w:bodyDiv w:val="1"/>
      <w:marLeft w:val="0"/>
      <w:marRight w:val="0"/>
      <w:marTop w:val="0"/>
      <w:marBottom w:val="0"/>
      <w:divBdr>
        <w:top w:val="none" w:sz="0" w:space="0" w:color="auto"/>
        <w:left w:val="none" w:sz="0" w:space="0" w:color="auto"/>
        <w:bottom w:val="none" w:sz="0" w:space="0" w:color="auto"/>
        <w:right w:val="none" w:sz="0" w:space="0" w:color="auto"/>
      </w:divBdr>
    </w:div>
    <w:div w:id="1519655691">
      <w:bodyDiv w:val="1"/>
      <w:marLeft w:val="0"/>
      <w:marRight w:val="0"/>
      <w:marTop w:val="0"/>
      <w:marBottom w:val="0"/>
      <w:divBdr>
        <w:top w:val="none" w:sz="0" w:space="0" w:color="auto"/>
        <w:left w:val="none" w:sz="0" w:space="0" w:color="auto"/>
        <w:bottom w:val="none" w:sz="0" w:space="0" w:color="auto"/>
        <w:right w:val="none" w:sz="0" w:space="0" w:color="auto"/>
      </w:divBdr>
    </w:div>
    <w:div w:id="1579560432">
      <w:bodyDiv w:val="1"/>
      <w:marLeft w:val="0"/>
      <w:marRight w:val="0"/>
      <w:marTop w:val="0"/>
      <w:marBottom w:val="0"/>
      <w:divBdr>
        <w:top w:val="none" w:sz="0" w:space="0" w:color="auto"/>
        <w:left w:val="none" w:sz="0" w:space="0" w:color="auto"/>
        <w:bottom w:val="none" w:sz="0" w:space="0" w:color="auto"/>
        <w:right w:val="none" w:sz="0" w:space="0" w:color="auto"/>
      </w:divBdr>
    </w:div>
    <w:div w:id="1700200682">
      <w:bodyDiv w:val="1"/>
      <w:marLeft w:val="0"/>
      <w:marRight w:val="0"/>
      <w:marTop w:val="0"/>
      <w:marBottom w:val="0"/>
      <w:divBdr>
        <w:top w:val="none" w:sz="0" w:space="0" w:color="auto"/>
        <w:left w:val="none" w:sz="0" w:space="0" w:color="auto"/>
        <w:bottom w:val="none" w:sz="0" w:space="0" w:color="auto"/>
        <w:right w:val="none" w:sz="0" w:space="0" w:color="auto"/>
      </w:divBdr>
    </w:div>
    <w:div w:id="2078430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cs.microsoft.com/en-us/azure/azure-sql/database/sql-database-paas-overvie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cs.microsoft.com/en-us/azure/storage/files/storage-files-introduction" TargetMode="External"/><Relationship Id="rId5" Type="http://schemas.openxmlformats.org/officeDocument/2006/relationships/hyperlink" Target="https://azure.microsoft.com/en-us/pricing/tco/calculato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3737</Words>
  <Characters>21303</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Marios Soulka (1907844)</dc:creator>
  <cp:keywords/>
  <dc:description/>
  <cp:lastModifiedBy>Konstantina-Mentine Soulka</cp:lastModifiedBy>
  <cp:revision>6</cp:revision>
  <dcterms:created xsi:type="dcterms:W3CDTF">2024-04-15T12:22:00Z</dcterms:created>
  <dcterms:modified xsi:type="dcterms:W3CDTF">2024-04-15T12:50:00Z</dcterms:modified>
</cp:coreProperties>
</file>