
<file path=[Content_Types].xml><?xml version="1.0" encoding="utf-8"?>
<Types xmlns="http://schemas.openxmlformats.org/package/2006/content-types">
  <Override PartName="/customXml/itemProps1.xml" ContentType="application/vnd.openxmlformats-officedocument.customXmlProperties+xml"/>
  <Default Extension="emf" ContentType="image/x-emf"/>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47C08" w:rsidRDefault="00147C08" w:rsidP="00147C08">
      <w:pPr>
        <w:spacing w:line="360" w:lineRule="auto"/>
      </w:pPr>
      <w:r>
        <w:t>Slide 1</w:t>
      </w:r>
    </w:p>
    <w:p w:rsidR="00147C08" w:rsidRDefault="00147C08" w:rsidP="00147C08">
      <w:pPr>
        <w:spacing w:line="360" w:lineRule="auto"/>
      </w:pPr>
    </w:p>
    <w:p w:rsidR="00147C08" w:rsidRDefault="00147C08" w:rsidP="00147C08">
      <w:pPr>
        <w:spacing w:line="360" w:lineRule="auto"/>
        <w:jc w:val="center"/>
      </w:pPr>
      <w:r>
        <w:object w:dxaOrig="7191" w:dyaOrig="5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22.05pt;height:317.8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5" DrawAspect="Content" ObjectID="_1660067243" r:id="rId7"/>
        </w:object>
      </w:r>
    </w:p>
    <w:p w:rsidR="00147C08" w:rsidRDefault="00147C08" w:rsidP="00147C08">
      <w:pPr>
        <w:spacing w:line="360" w:lineRule="auto"/>
        <w:jc w:val="center"/>
      </w:pPr>
    </w:p>
    <w:p w:rsidR="00147C08" w:rsidRDefault="00147C08" w:rsidP="00147C08">
      <w:pPr>
        <w:spacing w:line="360" w:lineRule="auto"/>
      </w:pPr>
    </w:p>
    <w:p w:rsidR="00147C08" w:rsidRDefault="00147C08">
      <w:r>
        <w:br w:type="page"/>
      </w:r>
    </w:p>
    <w:p w:rsidR="005A48A4" w:rsidRDefault="005A48A4" w:rsidP="00147C08">
      <w:pPr>
        <w:spacing w:line="360" w:lineRule="auto"/>
      </w:pPr>
    </w:p>
    <w:p w:rsidR="005A48A4" w:rsidRDefault="005A48A4" w:rsidP="00147C08">
      <w:pPr>
        <w:spacing w:line="360" w:lineRule="auto"/>
      </w:pPr>
      <w:r>
        <w:t>Slide 2</w:t>
      </w:r>
    </w:p>
    <w:p w:rsidR="005A48A4" w:rsidRDefault="005A48A4" w:rsidP="00147C08">
      <w:pPr>
        <w:spacing w:line="360" w:lineRule="auto"/>
      </w:pPr>
    </w:p>
    <w:p w:rsidR="005A48A4" w:rsidRDefault="005A48A4" w:rsidP="00147C08">
      <w:pPr>
        <w:spacing w:line="360" w:lineRule="auto"/>
      </w:pPr>
      <w:r>
        <w:rPr>
          <w:noProof/>
        </w:rPr>
        <w:pict>
          <v:shape id="_x0000_s1037" type="#_x0000_t75" style="position:absolute;margin-left:-33.55pt;margin-top:1.5pt;width:532.55pt;height:402.2pt;z-index:251662336" wrapcoords="-30 -40 -30 21681 21722 21681 21691 40 21661 -40 -30 -40" stroked="t" strokeweight=".5pt">
            <v:imagedata r:id="rId8" o:title=""/>
            <v:shadow on="t"/>
            <w10:wrap type="tight"/>
          </v:shape>
          <o:OLEObject Type="Embed" ProgID="PowerPoint.Slide.12" ShapeID="_x0000_s1037" DrawAspect="Content" ObjectID="_1660067253" r:id="rId9"/>
        </w:pict>
      </w:r>
    </w:p>
    <w:p w:rsidR="005A48A4" w:rsidRDefault="005A48A4" w:rsidP="00147C08">
      <w:pPr>
        <w:spacing w:line="360" w:lineRule="auto"/>
      </w:pPr>
    </w:p>
    <w:p w:rsidR="005A48A4" w:rsidRDefault="005A48A4" w:rsidP="00147C08">
      <w:pPr>
        <w:spacing w:line="360" w:lineRule="auto"/>
      </w:pPr>
    </w:p>
    <w:p w:rsidR="005A48A4" w:rsidRDefault="005A48A4" w:rsidP="00147C08">
      <w:pPr>
        <w:spacing w:line="360" w:lineRule="auto"/>
      </w:pPr>
    </w:p>
    <w:p w:rsidR="005A48A4" w:rsidRDefault="005A48A4" w:rsidP="00147C08">
      <w:pPr>
        <w:spacing w:line="360" w:lineRule="auto"/>
      </w:pPr>
    </w:p>
    <w:p w:rsidR="00147C08" w:rsidRDefault="00147C08" w:rsidP="00147C08">
      <w:pPr>
        <w:spacing w:line="360" w:lineRule="auto"/>
      </w:pPr>
      <w:r>
        <w:lastRenderedPageBreak/>
        <w:t>Slide</w:t>
      </w:r>
      <w:r w:rsidR="005A48A4">
        <w:t xml:space="preserve"> 3</w:t>
      </w:r>
    </w:p>
    <w:p w:rsidR="005A48A4" w:rsidRDefault="005A48A4" w:rsidP="00147C08">
      <w:pPr>
        <w:spacing w:line="360" w:lineRule="auto"/>
      </w:pPr>
      <w:r>
        <w:object w:dxaOrig="6977" w:dyaOrig="5237">
          <v:shape id="_x0000_i1033" type="#_x0000_t75" style="width:449.4pt;height:337.65pt" o:ole="">
            <v:imagedata r:id="rId10" o:title=""/>
            <w10:bordertop type="single" width="4" shadow="t"/>
            <w10:borderleft type="single" width="4" shadow="t"/>
            <w10:borderbottom type="single" width="4" shadow="t"/>
            <w10:borderright type="single" width="4" shadow="t"/>
          </v:shape>
          <o:OLEObject Type="Embed" ProgID="PowerPoint.Slide.12" ShapeID="_x0000_i1033" DrawAspect="Content" ObjectID="_1660067244" r:id="rId11"/>
        </w:object>
      </w:r>
    </w:p>
    <w:p w:rsidR="005A48A4" w:rsidRDefault="005A48A4" w:rsidP="00147C08">
      <w:pPr>
        <w:spacing w:line="360" w:lineRule="auto"/>
      </w:pPr>
    </w:p>
    <w:p w:rsidR="00147C08" w:rsidRDefault="00147C08" w:rsidP="00147C08">
      <w:pPr>
        <w:spacing w:line="360" w:lineRule="auto"/>
      </w:pPr>
    </w:p>
    <w:p w:rsidR="005A48A4" w:rsidRDefault="005A48A4" w:rsidP="00147C08">
      <w:pPr>
        <w:spacing w:line="360" w:lineRule="auto"/>
      </w:pPr>
    </w:p>
    <w:p w:rsidR="00147C08" w:rsidRPr="006C5029" w:rsidRDefault="00147C08" w:rsidP="00147C08">
      <w:pPr>
        <w:spacing w:line="360" w:lineRule="auto"/>
        <w:rPr>
          <w:rFonts w:ascii="Times New Roman" w:hAnsi="Times New Roman" w:cs="Times New Roman"/>
        </w:rPr>
      </w:pPr>
      <w:r w:rsidRPr="006C5029">
        <w:rPr>
          <w:rFonts w:ascii="Times New Roman" w:hAnsi="Times New Roman" w:cs="Times New Roman"/>
          <w:kern w:val="24"/>
          <w:sz w:val="24"/>
          <w:szCs w:val="24"/>
        </w:rPr>
        <w:t xml:space="preserve">The position of the HR department is very crucial to an organization in the determination of not only its resource acquisition, retention, and development but also for ensuring its input in organizational development process along with identification of human resource factors gaps to fill up with strategic values toward sustainability (Chen, Uen and Chen, 2016). This includes: Head of HR Department, manager of training, manager payroll and benefits, manager of HR operations, Manager Recruitment and selection. The HR department keeps the employees grounded, improving the satisfaction of employees and employment engagement. This department looks after employee’s benefits and incentives. </w:t>
      </w:r>
    </w:p>
    <w:p w:rsidR="00147C08" w:rsidRDefault="00147C08" w:rsidP="00147C08">
      <w:pPr>
        <w:autoSpaceDE w:val="0"/>
        <w:autoSpaceDN w:val="0"/>
        <w:adjustRightInd w:val="0"/>
        <w:spacing w:after="0" w:line="240" w:lineRule="auto"/>
        <w:rPr>
          <w:rFonts w:ascii="Calibri" w:hAnsi="Calibri" w:cs="Calibri"/>
          <w:kern w:val="24"/>
          <w:sz w:val="24"/>
          <w:szCs w:val="24"/>
        </w:rPr>
      </w:pPr>
    </w:p>
    <w:p w:rsidR="00147C08" w:rsidRDefault="00147C08" w:rsidP="00147C08">
      <w:pPr>
        <w:autoSpaceDE w:val="0"/>
        <w:autoSpaceDN w:val="0"/>
        <w:adjustRightInd w:val="0"/>
        <w:spacing w:after="0" w:line="240" w:lineRule="auto"/>
        <w:rPr>
          <w:rFonts w:ascii="Arial" w:hAnsi="Arial" w:cs="Arial"/>
          <w:sz w:val="24"/>
          <w:szCs w:val="24"/>
        </w:rPr>
      </w:pPr>
    </w:p>
    <w:p w:rsidR="005A48A4" w:rsidRDefault="005A48A4" w:rsidP="005A48A4">
      <w:pPr>
        <w:spacing w:line="360" w:lineRule="auto"/>
      </w:pPr>
      <w:r>
        <w:rPr>
          <w:noProof/>
        </w:rPr>
        <w:pict>
          <v:shape id="_x0000_s1036" type="#_x0000_t75" style="position:absolute;margin-left:-33.45pt;margin-top:60.05pt;width:511.45pt;height:382.35pt;z-index:251660288" wrapcoords="-32 -42 -32 21685 21727 21685 21695 42 21663 -42 -32 -42" stroked="t" strokeweight=".5pt">
            <v:imagedata r:id="rId12" o:title=""/>
            <v:shadow on="t"/>
            <w10:wrap type="tight"/>
          </v:shape>
          <o:OLEObject Type="Embed" ProgID="PowerPoint.Slide.12" ShapeID="_x0000_s1036" DrawAspect="Content" ObjectID="_1660067252" r:id="rId13"/>
        </w:pict>
      </w:r>
      <w:r>
        <w:t>Slide 3</w:t>
      </w:r>
    </w:p>
    <w:p w:rsidR="00147C08" w:rsidRDefault="00147C08" w:rsidP="00147C08">
      <w:pPr>
        <w:spacing w:line="360" w:lineRule="auto"/>
        <w:jc w:val="center"/>
      </w:pPr>
    </w:p>
    <w:p w:rsidR="00147C08" w:rsidRDefault="00147C08" w:rsidP="00147C08">
      <w:pPr>
        <w:spacing w:line="360" w:lineRule="auto"/>
        <w:jc w:val="center"/>
      </w:pPr>
    </w:p>
    <w:p w:rsidR="00147C08" w:rsidRDefault="00147C08" w:rsidP="00147C08">
      <w:pPr>
        <w:spacing w:line="360" w:lineRule="auto"/>
      </w:pPr>
    </w:p>
    <w:p w:rsidR="00147C08" w:rsidRDefault="00147C08">
      <w:r>
        <w:br w:type="page"/>
      </w:r>
    </w:p>
    <w:p w:rsidR="00147C08" w:rsidRDefault="00147C08" w:rsidP="00147C08">
      <w:pPr>
        <w:spacing w:line="360" w:lineRule="auto"/>
      </w:pPr>
      <w:r>
        <w:lastRenderedPageBreak/>
        <w:t>Slide 4</w:t>
      </w:r>
    </w:p>
    <w:p w:rsidR="00147C08" w:rsidRDefault="00147C08" w:rsidP="00147C08">
      <w:pPr>
        <w:spacing w:line="360" w:lineRule="auto"/>
      </w:pPr>
    </w:p>
    <w:p w:rsidR="00147C08" w:rsidRPr="006C5029" w:rsidRDefault="006C5029" w:rsidP="006C5029">
      <w:pPr>
        <w:spacing w:line="360" w:lineRule="auto"/>
        <w:jc w:val="center"/>
        <w:rPr>
          <w:rFonts w:ascii="Times New Roman" w:hAnsi="Times New Roman" w:cs="Times New Roman"/>
        </w:rPr>
      </w:pPr>
      <w:r>
        <w:object w:dxaOrig="7191" w:dyaOrig="5399">
          <v:shape id="_x0000_i1026" type="#_x0000_t75" style="width:494.05pt;height:372.4pt" o:ole="" o:bordertopcolor="this" o:borderleftcolor="this" o:borderbottomcolor="this" o:borderrightcolor="this">
            <v:imagedata r:id="rId14" o:title=""/>
          </v:shape>
          <o:OLEObject Type="Embed" ProgID="PowerPoint.Slide.12" ShapeID="_x0000_i1026" DrawAspect="Content" ObjectID="_1660067245" r:id="rId15"/>
        </w:object>
      </w:r>
    </w:p>
    <w:p w:rsidR="00147C08" w:rsidRPr="006C5029" w:rsidRDefault="00147C08" w:rsidP="00147C08">
      <w:pPr>
        <w:autoSpaceDE w:val="0"/>
        <w:autoSpaceDN w:val="0"/>
        <w:adjustRightInd w:val="0"/>
        <w:spacing w:after="0" w:line="240" w:lineRule="auto"/>
        <w:rPr>
          <w:rFonts w:ascii="Times New Roman" w:hAnsi="Times New Roman" w:cs="Times New Roman"/>
          <w:kern w:val="24"/>
          <w:sz w:val="24"/>
          <w:szCs w:val="24"/>
        </w:rPr>
      </w:pPr>
      <w:r w:rsidRPr="006C5029">
        <w:rPr>
          <w:rFonts w:ascii="Times New Roman" w:hAnsi="Times New Roman" w:cs="Times New Roman"/>
          <w:kern w:val="24"/>
          <w:sz w:val="24"/>
          <w:szCs w:val="24"/>
        </w:rPr>
        <w:t>In this context, interviewing and drafting contracts are identified as weak areas that require knowledge regarding job roles, designs, and understanding of different job scopes along with potential risk factors associated with different job positions (Cohen, 2017). Similarly, interviewing requires active communication skills, understanding of human behavior, and intellectual skills to understand available resources, expectations, and potential to match with vacant positions (Trullen, Stirpe, Bonache and Valverde, 2016). These skill sets have been found to improve a level of work efficiency. This can be improved through beginning training of interviewing skills and contract drafting (Srivastava and Dhar, 2016).</w:t>
      </w:r>
    </w:p>
    <w:p w:rsidR="00147C08" w:rsidRDefault="00147C08" w:rsidP="00147C08">
      <w:pPr>
        <w:autoSpaceDE w:val="0"/>
        <w:autoSpaceDN w:val="0"/>
        <w:adjustRightInd w:val="0"/>
        <w:spacing w:after="0" w:line="240" w:lineRule="auto"/>
        <w:rPr>
          <w:rFonts w:ascii="Calibri" w:hAnsi="Calibri" w:cs="Calibri"/>
          <w:kern w:val="24"/>
          <w:sz w:val="24"/>
          <w:szCs w:val="24"/>
        </w:rPr>
      </w:pPr>
    </w:p>
    <w:p w:rsidR="00147C08" w:rsidRDefault="00147C08" w:rsidP="00147C08">
      <w:pPr>
        <w:autoSpaceDE w:val="0"/>
        <w:autoSpaceDN w:val="0"/>
        <w:adjustRightInd w:val="0"/>
        <w:spacing w:after="0" w:line="240" w:lineRule="auto"/>
        <w:rPr>
          <w:rFonts w:ascii="Arial" w:hAnsi="Arial" w:cs="Arial"/>
          <w:sz w:val="24"/>
          <w:szCs w:val="24"/>
        </w:rPr>
      </w:pPr>
    </w:p>
    <w:p w:rsidR="00147C08" w:rsidRDefault="00147C08">
      <w:r>
        <w:br w:type="page"/>
      </w:r>
    </w:p>
    <w:p w:rsidR="00147C08" w:rsidRDefault="00147C08" w:rsidP="00147C08">
      <w:pPr>
        <w:spacing w:line="360" w:lineRule="auto"/>
      </w:pPr>
      <w:r>
        <w:lastRenderedPageBreak/>
        <w:t>Slide 5</w:t>
      </w:r>
    </w:p>
    <w:p w:rsidR="00147C08" w:rsidRDefault="00147C08" w:rsidP="00147C08">
      <w:pPr>
        <w:spacing w:line="360" w:lineRule="auto"/>
      </w:pPr>
    </w:p>
    <w:p w:rsidR="00147C08" w:rsidRDefault="00147C08" w:rsidP="00147C08">
      <w:pPr>
        <w:spacing w:line="360" w:lineRule="auto"/>
        <w:jc w:val="center"/>
      </w:pPr>
      <w:r>
        <w:object w:dxaOrig="7190" w:dyaOrig="5398">
          <v:shape id="_x0000_i1027" type="#_x0000_t75" style="width:449.4pt;height:337.65pt" o:ole="" o:bordertopcolor="this" o:borderleftcolor="this" o:borderbottomcolor="this" o:borderrightcolor="this">
            <v:imagedata r:id="rId16" o:title=""/>
          </v:shape>
          <o:OLEObject Type="Embed" ProgID="PowerPoint.Slide.12" ShapeID="_x0000_i1027" DrawAspect="Content" ObjectID="_1660067246" r:id="rId17"/>
        </w:object>
      </w:r>
    </w:p>
    <w:p w:rsidR="00147C08" w:rsidRDefault="00147C08" w:rsidP="00147C08">
      <w:pPr>
        <w:spacing w:line="360" w:lineRule="auto"/>
        <w:jc w:val="center"/>
      </w:pPr>
    </w:p>
    <w:p w:rsidR="00147C08" w:rsidRPr="006C5029" w:rsidRDefault="00147C08" w:rsidP="00147C08">
      <w:pPr>
        <w:autoSpaceDE w:val="0"/>
        <w:autoSpaceDN w:val="0"/>
        <w:adjustRightInd w:val="0"/>
        <w:spacing w:after="0" w:line="240" w:lineRule="auto"/>
        <w:rPr>
          <w:rFonts w:ascii="Times New Roman" w:hAnsi="Times New Roman" w:cs="Times New Roman"/>
          <w:kern w:val="24"/>
          <w:sz w:val="24"/>
          <w:szCs w:val="24"/>
        </w:rPr>
      </w:pPr>
      <w:r w:rsidRPr="006C5029">
        <w:rPr>
          <w:rFonts w:ascii="Times New Roman" w:hAnsi="Times New Roman" w:cs="Times New Roman"/>
          <w:kern w:val="24"/>
          <w:sz w:val="24"/>
          <w:szCs w:val="24"/>
        </w:rPr>
        <w:t xml:space="preserve">Reports writing skills, training skills, and problem-solving skills have been found to be on </w:t>
      </w:r>
      <w:proofErr w:type="gramStart"/>
      <w:r w:rsidRPr="006C5029">
        <w:rPr>
          <w:rFonts w:ascii="Times New Roman" w:hAnsi="Times New Roman" w:cs="Times New Roman"/>
          <w:kern w:val="24"/>
          <w:sz w:val="24"/>
          <w:szCs w:val="24"/>
        </w:rPr>
        <w:t>a</w:t>
      </w:r>
      <w:proofErr w:type="gramEnd"/>
      <w:r w:rsidRPr="006C5029">
        <w:rPr>
          <w:rFonts w:ascii="Times New Roman" w:hAnsi="Times New Roman" w:cs="Times New Roman"/>
          <w:kern w:val="24"/>
          <w:sz w:val="24"/>
          <w:szCs w:val="24"/>
        </w:rPr>
        <w:t xml:space="preserve"> adequate level. However these skills need to be on </w:t>
      </w:r>
      <w:r w:rsidR="006C5029" w:rsidRPr="006C5029">
        <w:rPr>
          <w:rFonts w:ascii="Times New Roman" w:hAnsi="Times New Roman" w:cs="Times New Roman"/>
          <w:kern w:val="24"/>
          <w:sz w:val="24"/>
          <w:szCs w:val="24"/>
        </w:rPr>
        <w:t>an</w:t>
      </w:r>
      <w:r w:rsidRPr="006C5029">
        <w:rPr>
          <w:rFonts w:ascii="Times New Roman" w:hAnsi="Times New Roman" w:cs="Times New Roman"/>
          <w:kern w:val="24"/>
          <w:sz w:val="24"/>
          <w:szCs w:val="24"/>
        </w:rPr>
        <w:t xml:space="preserve"> intermediate level. This can be done through training to improve knowledge regarding customized report writing for the firm and participate in delivering a training session on HR practices and development of intellectual skills to come up with innovative ideas on HR based issues confronted on day to day basis. This will input as a starter to improve deliverables and increase the learning process through practices (Nankervis, Baird, Coffey, and Shields, 2019). In contrast, observed well in note keeping, material development to assist, and complaint management. These areas are required with training on human psychology and pressure management to increase work capacity (Latorre, Guest, Ramos, and Gracia, 2016).</w:t>
      </w:r>
    </w:p>
    <w:p w:rsidR="00147C08" w:rsidRDefault="00147C08" w:rsidP="00147C08">
      <w:pPr>
        <w:autoSpaceDE w:val="0"/>
        <w:autoSpaceDN w:val="0"/>
        <w:adjustRightInd w:val="0"/>
        <w:spacing w:after="0" w:line="240" w:lineRule="auto"/>
        <w:rPr>
          <w:rFonts w:ascii="Calibri" w:hAnsi="Calibri" w:cs="Calibri"/>
          <w:kern w:val="24"/>
          <w:sz w:val="24"/>
          <w:szCs w:val="24"/>
        </w:rPr>
      </w:pPr>
    </w:p>
    <w:p w:rsidR="00147C08" w:rsidRDefault="00147C08" w:rsidP="00147C08">
      <w:pPr>
        <w:autoSpaceDE w:val="0"/>
        <w:autoSpaceDN w:val="0"/>
        <w:adjustRightInd w:val="0"/>
        <w:spacing w:after="0" w:line="240" w:lineRule="auto"/>
        <w:rPr>
          <w:rFonts w:ascii="Arial" w:hAnsi="Arial" w:cs="Arial"/>
          <w:sz w:val="24"/>
          <w:szCs w:val="24"/>
        </w:rPr>
      </w:pPr>
    </w:p>
    <w:p w:rsidR="00147C08" w:rsidRDefault="00147C08"/>
    <w:p w:rsidR="00147C08" w:rsidRDefault="00147C08" w:rsidP="00147C08">
      <w:pPr>
        <w:spacing w:line="360" w:lineRule="auto"/>
      </w:pPr>
      <w:r>
        <w:lastRenderedPageBreak/>
        <w:t>Slide 6</w:t>
      </w:r>
    </w:p>
    <w:p w:rsidR="00147C08" w:rsidRDefault="00147C08" w:rsidP="00147C08">
      <w:pPr>
        <w:spacing w:line="360" w:lineRule="auto"/>
      </w:pPr>
    </w:p>
    <w:p w:rsidR="00147C08" w:rsidRDefault="00147C08" w:rsidP="00147C08">
      <w:pPr>
        <w:spacing w:line="360" w:lineRule="auto"/>
        <w:jc w:val="center"/>
      </w:pPr>
      <w:r>
        <w:object w:dxaOrig="7191" w:dyaOrig="5399">
          <v:shape id="_x0000_i1028" type="#_x0000_t75" style="width:436.95pt;height:328.9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28" DrawAspect="Content" ObjectID="_1660067247" r:id="rId19"/>
        </w:object>
      </w:r>
    </w:p>
    <w:p w:rsidR="00147C08" w:rsidRDefault="00147C08" w:rsidP="00147C08">
      <w:pPr>
        <w:spacing w:line="360" w:lineRule="auto"/>
        <w:jc w:val="center"/>
      </w:pPr>
    </w:p>
    <w:p w:rsidR="00147C08" w:rsidRPr="006C5029" w:rsidRDefault="00147C08" w:rsidP="00147C08">
      <w:pPr>
        <w:autoSpaceDE w:val="0"/>
        <w:autoSpaceDN w:val="0"/>
        <w:adjustRightInd w:val="0"/>
        <w:spacing w:after="0" w:line="240" w:lineRule="auto"/>
        <w:rPr>
          <w:rFonts w:ascii="Times New Roman" w:hAnsi="Times New Roman" w:cs="Times New Roman"/>
          <w:kern w:val="24"/>
          <w:sz w:val="24"/>
          <w:szCs w:val="24"/>
        </w:rPr>
      </w:pPr>
      <w:r w:rsidRPr="006C5029">
        <w:rPr>
          <w:rFonts w:ascii="Times New Roman" w:hAnsi="Times New Roman" w:cs="Times New Roman"/>
          <w:kern w:val="24"/>
          <w:sz w:val="24"/>
          <w:szCs w:val="24"/>
        </w:rPr>
        <w:t xml:space="preserve">Assisting the department through my role, in delivery of HR based training on work ethics, HR policies, and work behavior especially to bring up with quality human resources in the interest of the organization. Training with analysis of HR based case studies and its implication on organizational practices found with valuable input through my awareness and knowledge in bringing up quality HR practices along with management of conflict and production of the right solution to improve work practices. A command on contractual drafting helps to assist the department in the timely production of employee contracts with analytical review to ensure legal supremacy and organizational interest. This also inputs in work distribution and efficiency to the HR department. A better understanding of interviewing skills along with knowing how to job role input with better assessment from potential candidates and selection of right resources in the interest of the organization. </w:t>
      </w:r>
    </w:p>
    <w:p w:rsidR="00147C08" w:rsidRDefault="00147C08" w:rsidP="00147C08">
      <w:pPr>
        <w:autoSpaceDE w:val="0"/>
        <w:autoSpaceDN w:val="0"/>
        <w:adjustRightInd w:val="0"/>
        <w:spacing w:after="0" w:line="240" w:lineRule="auto"/>
        <w:rPr>
          <w:rFonts w:ascii="Calibri" w:hAnsi="Times New Roman" w:cs="Calibri"/>
          <w:kern w:val="24"/>
          <w:sz w:val="24"/>
          <w:szCs w:val="24"/>
        </w:rPr>
      </w:pPr>
    </w:p>
    <w:p w:rsidR="00147C08" w:rsidRDefault="00147C08" w:rsidP="00147C08">
      <w:pPr>
        <w:autoSpaceDE w:val="0"/>
        <w:autoSpaceDN w:val="0"/>
        <w:adjustRightInd w:val="0"/>
        <w:spacing w:after="0" w:line="240" w:lineRule="auto"/>
        <w:rPr>
          <w:rFonts w:ascii="Calibri" w:hAnsi="Calibri" w:cs="Calibri"/>
          <w:kern w:val="24"/>
          <w:sz w:val="24"/>
          <w:szCs w:val="24"/>
        </w:rPr>
      </w:pPr>
    </w:p>
    <w:p w:rsidR="00147C08" w:rsidRDefault="00147C08" w:rsidP="00147C08">
      <w:pPr>
        <w:autoSpaceDE w:val="0"/>
        <w:autoSpaceDN w:val="0"/>
        <w:adjustRightInd w:val="0"/>
        <w:spacing w:after="0" w:line="240" w:lineRule="auto"/>
        <w:rPr>
          <w:rFonts w:ascii="Calibri" w:hAnsi="Calibri" w:cs="Calibri"/>
          <w:kern w:val="24"/>
          <w:sz w:val="24"/>
          <w:szCs w:val="24"/>
        </w:rPr>
      </w:pPr>
    </w:p>
    <w:p w:rsidR="00147C08" w:rsidRDefault="00147C08" w:rsidP="00147C08">
      <w:pPr>
        <w:autoSpaceDE w:val="0"/>
        <w:autoSpaceDN w:val="0"/>
        <w:adjustRightInd w:val="0"/>
        <w:spacing w:after="0" w:line="240" w:lineRule="auto"/>
        <w:rPr>
          <w:rFonts w:ascii="Calibri" w:hAnsi="Calibri" w:cs="Calibri"/>
          <w:kern w:val="24"/>
          <w:sz w:val="24"/>
          <w:szCs w:val="24"/>
        </w:rPr>
      </w:pPr>
    </w:p>
    <w:p w:rsidR="00147C08" w:rsidRDefault="00147C08"/>
    <w:p w:rsidR="00147C08" w:rsidRDefault="00147C08" w:rsidP="00147C08">
      <w:pPr>
        <w:spacing w:line="360" w:lineRule="auto"/>
      </w:pPr>
      <w:r>
        <w:t>Slide 7</w:t>
      </w:r>
    </w:p>
    <w:p w:rsidR="00147C08" w:rsidRDefault="00147C08" w:rsidP="00147C08">
      <w:pPr>
        <w:spacing w:line="360" w:lineRule="auto"/>
      </w:pPr>
    </w:p>
    <w:p w:rsidR="00147C08" w:rsidRDefault="00147C08" w:rsidP="00147C08">
      <w:pPr>
        <w:spacing w:line="360" w:lineRule="auto"/>
        <w:jc w:val="center"/>
      </w:pPr>
      <w:r>
        <w:object w:dxaOrig="7191" w:dyaOrig="5399">
          <v:shape id="_x0000_i1029" type="#_x0000_t75" style="width:412.15pt;height:309.1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29" DrawAspect="Content" ObjectID="_1660067248" r:id="rId21"/>
        </w:object>
      </w:r>
    </w:p>
    <w:p w:rsidR="00147C08" w:rsidRPr="006C5029" w:rsidRDefault="00147C08" w:rsidP="00147C08">
      <w:pPr>
        <w:autoSpaceDE w:val="0"/>
        <w:autoSpaceDN w:val="0"/>
        <w:adjustRightInd w:val="0"/>
        <w:spacing w:after="0" w:line="240" w:lineRule="auto"/>
        <w:rPr>
          <w:rFonts w:ascii="Times New Roman" w:hAnsi="Times New Roman" w:cs="Times New Roman"/>
          <w:kern w:val="24"/>
          <w:sz w:val="24"/>
          <w:szCs w:val="24"/>
        </w:rPr>
      </w:pPr>
      <w:r w:rsidRPr="006C5029">
        <w:rPr>
          <w:rFonts w:ascii="Times New Roman" w:hAnsi="Times New Roman" w:cs="Times New Roman"/>
          <w:kern w:val="24"/>
          <w:sz w:val="24"/>
          <w:szCs w:val="24"/>
        </w:rPr>
        <w:t xml:space="preserve">Identifying the potential benefits in improving the skill sets that were </w:t>
      </w:r>
      <w:r w:rsidR="006C5029" w:rsidRPr="006C5029">
        <w:rPr>
          <w:rFonts w:ascii="Times New Roman" w:hAnsi="Times New Roman" w:cs="Times New Roman"/>
          <w:kern w:val="24"/>
          <w:sz w:val="24"/>
          <w:szCs w:val="24"/>
        </w:rPr>
        <w:t>an</w:t>
      </w:r>
      <w:r w:rsidRPr="006C5029">
        <w:rPr>
          <w:rFonts w:ascii="Times New Roman" w:hAnsi="Times New Roman" w:cs="Times New Roman"/>
          <w:kern w:val="24"/>
          <w:sz w:val="24"/>
          <w:szCs w:val="24"/>
        </w:rPr>
        <w:t xml:space="preserve"> area of </w:t>
      </w:r>
      <w:r w:rsidR="006C5029" w:rsidRPr="006C5029">
        <w:rPr>
          <w:rFonts w:ascii="Times New Roman" w:hAnsi="Times New Roman" w:cs="Times New Roman"/>
          <w:kern w:val="24"/>
          <w:sz w:val="24"/>
          <w:szCs w:val="24"/>
        </w:rPr>
        <w:t>weakness,</w:t>
      </w:r>
      <w:r w:rsidRPr="006C5029">
        <w:rPr>
          <w:rFonts w:ascii="Times New Roman" w:hAnsi="Times New Roman" w:cs="Times New Roman"/>
          <w:kern w:val="24"/>
          <w:sz w:val="24"/>
          <w:szCs w:val="24"/>
        </w:rPr>
        <w:t xml:space="preserve"> noted in the Personal skill sets. These skills sets are very crucial in the further development of a HR Officer Role. This can be improved through constant training of those skill sets. After training, report writing skills will help to develop reports based on available HR based data and issues confronted with consideration on HR based practices within the organization to develop material for consideration in the formulation of effective strategic input of the management in the interest of the organization.</w:t>
      </w:r>
    </w:p>
    <w:p w:rsidR="00147C08" w:rsidRDefault="00147C08" w:rsidP="00147C08">
      <w:pPr>
        <w:autoSpaceDE w:val="0"/>
        <w:autoSpaceDN w:val="0"/>
        <w:adjustRightInd w:val="0"/>
        <w:spacing w:after="0" w:line="240" w:lineRule="auto"/>
        <w:rPr>
          <w:rFonts w:ascii="Arial" w:hAnsi="Arial" w:cs="Arial"/>
          <w:sz w:val="24"/>
          <w:szCs w:val="24"/>
        </w:rPr>
      </w:pPr>
    </w:p>
    <w:p w:rsidR="00147C08" w:rsidRDefault="00147C08" w:rsidP="00147C08">
      <w:pPr>
        <w:spacing w:line="360" w:lineRule="auto"/>
      </w:pPr>
    </w:p>
    <w:p w:rsidR="00147C08" w:rsidRDefault="00147C08">
      <w:r>
        <w:br w:type="page"/>
      </w:r>
    </w:p>
    <w:p w:rsidR="00147C08" w:rsidRDefault="00147C08" w:rsidP="00147C08">
      <w:pPr>
        <w:spacing w:line="360" w:lineRule="auto"/>
      </w:pPr>
      <w:r>
        <w:lastRenderedPageBreak/>
        <w:t>Slide 8</w:t>
      </w:r>
    </w:p>
    <w:p w:rsidR="00147C08" w:rsidRDefault="00147C08" w:rsidP="00147C08">
      <w:pPr>
        <w:spacing w:line="360" w:lineRule="auto"/>
      </w:pPr>
    </w:p>
    <w:p w:rsidR="00147C08" w:rsidRDefault="00147C08" w:rsidP="00147C08">
      <w:pPr>
        <w:spacing w:line="360" w:lineRule="auto"/>
        <w:jc w:val="center"/>
      </w:pPr>
      <w:r>
        <w:object w:dxaOrig="7191" w:dyaOrig="5399">
          <v:shape id="_x0000_i1030" type="#_x0000_t75" style="width:429.5pt;height:321.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0" DrawAspect="Content" ObjectID="_1660067249" r:id="rId23"/>
        </w:object>
      </w:r>
    </w:p>
    <w:p w:rsidR="00147C08" w:rsidRDefault="00147C08" w:rsidP="00147C08">
      <w:pPr>
        <w:spacing w:line="360" w:lineRule="auto"/>
        <w:jc w:val="center"/>
      </w:pPr>
    </w:p>
    <w:p w:rsidR="00147C08" w:rsidRPr="006C5029" w:rsidRDefault="00147C08" w:rsidP="00147C08">
      <w:pPr>
        <w:autoSpaceDE w:val="0"/>
        <w:autoSpaceDN w:val="0"/>
        <w:adjustRightInd w:val="0"/>
        <w:spacing w:after="0" w:line="240" w:lineRule="auto"/>
        <w:rPr>
          <w:rFonts w:ascii="Times New Roman" w:hAnsi="Times New Roman" w:cs="Times New Roman"/>
          <w:kern w:val="24"/>
          <w:sz w:val="24"/>
          <w:szCs w:val="24"/>
        </w:rPr>
      </w:pPr>
      <w:r w:rsidRPr="006C5029">
        <w:rPr>
          <w:rFonts w:ascii="Times New Roman" w:hAnsi="Times New Roman" w:cs="Times New Roman"/>
          <w:kern w:val="24"/>
          <w:sz w:val="24"/>
          <w:szCs w:val="24"/>
        </w:rPr>
        <w:t>Training on communication and presentation skills found to be very useful in putting role in the implementation of better organizational level communication practice. This also contributes to my role in the development of a feedback mechanism that is very essential for an organization to build up with human resource confidence. Similarly, training on team management teamwork is very important to me to understand its importance and deliver this also among employees to ensure its successful implementation at the organization to ensure its positive outcomes on overall organizational performance. In light of the above-mentioned area with the input of highlighted training to me found it very necessary to ensure my role toward the organization in an effective manner along with my strength in terms of work concentration, report writing, and teamwork behavior. These areas have been found very important to ensure my hardworking input in the interest of the HR department with the optimum return of provided training modules.</w:t>
      </w:r>
    </w:p>
    <w:p w:rsidR="00147C08" w:rsidRDefault="00147C08" w:rsidP="00147C08">
      <w:pPr>
        <w:autoSpaceDE w:val="0"/>
        <w:autoSpaceDN w:val="0"/>
        <w:adjustRightInd w:val="0"/>
        <w:spacing w:after="0" w:line="240" w:lineRule="auto"/>
        <w:rPr>
          <w:rFonts w:ascii="Calibri" w:hAnsi="Calibri" w:cs="Calibri"/>
          <w:kern w:val="24"/>
          <w:sz w:val="24"/>
          <w:szCs w:val="24"/>
        </w:rPr>
      </w:pPr>
    </w:p>
    <w:p w:rsidR="00147C08" w:rsidRDefault="00147C08" w:rsidP="00147C08">
      <w:pPr>
        <w:autoSpaceDE w:val="0"/>
        <w:autoSpaceDN w:val="0"/>
        <w:adjustRightInd w:val="0"/>
        <w:spacing w:after="0" w:line="240" w:lineRule="auto"/>
        <w:rPr>
          <w:rFonts w:ascii="Arial" w:hAnsi="Arial" w:cs="Arial"/>
          <w:sz w:val="24"/>
          <w:szCs w:val="24"/>
        </w:rPr>
      </w:pPr>
    </w:p>
    <w:p w:rsidR="00147C08" w:rsidRDefault="00147C08"/>
    <w:p w:rsidR="00147C08" w:rsidRDefault="00147C08" w:rsidP="00147C08">
      <w:pPr>
        <w:spacing w:line="360" w:lineRule="auto"/>
      </w:pPr>
      <w:r>
        <w:lastRenderedPageBreak/>
        <w:t>Slide 9</w:t>
      </w:r>
    </w:p>
    <w:p w:rsidR="00147C08" w:rsidRDefault="00147C08" w:rsidP="00147C08">
      <w:pPr>
        <w:spacing w:line="360" w:lineRule="auto"/>
      </w:pPr>
    </w:p>
    <w:p w:rsidR="00147C08" w:rsidRDefault="00147C08" w:rsidP="00147C08">
      <w:pPr>
        <w:spacing w:line="360" w:lineRule="auto"/>
        <w:jc w:val="center"/>
      </w:pPr>
      <w:r>
        <w:object w:dxaOrig="7191" w:dyaOrig="5399">
          <v:shape id="_x0000_i1031" type="#_x0000_t75" style="width:436.95pt;height:326.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1" DrawAspect="Content" ObjectID="_1660067250" r:id="rId25"/>
        </w:object>
      </w:r>
    </w:p>
    <w:p w:rsidR="00147C08" w:rsidRDefault="00147C08" w:rsidP="00147C08">
      <w:pPr>
        <w:spacing w:line="360" w:lineRule="auto"/>
        <w:jc w:val="center"/>
      </w:pPr>
    </w:p>
    <w:p w:rsidR="00147C08" w:rsidRPr="006C5029" w:rsidRDefault="00147C08" w:rsidP="00147C08">
      <w:pPr>
        <w:autoSpaceDE w:val="0"/>
        <w:autoSpaceDN w:val="0"/>
        <w:adjustRightInd w:val="0"/>
        <w:spacing w:after="0" w:line="240" w:lineRule="auto"/>
        <w:rPr>
          <w:rFonts w:ascii="Times New Roman" w:hAnsi="Times New Roman" w:cs="Times New Roman"/>
          <w:kern w:val="24"/>
          <w:sz w:val="24"/>
          <w:szCs w:val="24"/>
        </w:rPr>
      </w:pPr>
      <w:r w:rsidRPr="006C5029">
        <w:rPr>
          <w:rFonts w:ascii="Times New Roman" w:hAnsi="Times New Roman" w:cs="Times New Roman"/>
          <w:kern w:val="24"/>
          <w:sz w:val="24"/>
          <w:szCs w:val="24"/>
        </w:rPr>
        <w:t xml:space="preserve">Training based on case study assessment HR case with solution formulation has found very essential to me to improve my skills in handling complex cases and come up with a good selection of information in the decision-making process (Cohen, 2017). By understanding the issues presented in the case studies the central issues can be addressed, problems can be solved by seeking different routes to help with the decision process. Also, implementing a plan that aids case study assessment. Furthermore, this helps in increasing understanding of HR based issues with the development of behavior to come up with the right decision to input construction in organizational development processes (Srivastava and Dhar, 2016). </w:t>
      </w:r>
    </w:p>
    <w:p w:rsidR="00147C08" w:rsidRDefault="00147C08" w:rsidP="00147C0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 </w:t>
      </w:r>
    </w:p>
    <w:p w:rsidR="00147C08" w:rsidRDefault="00147C08" w:rsidP="00147C08">
      <w:pPr>
        <w:autoSpaceDE w:val="0"/>
        <w:autoSpaceDN w:val="0"/>
        <w:adjustRightInd w:val="0"/>
        <w:spacing w:after="0" w:line="240" w:lineRule="auto"/>
        <w:rPr>
          <w:rFonts w:ascii="Arial" w:hAnsi="Arial" w:cs="Arial"/>
          <w:sz w:val="24"/>
          <w:szCs w:val="24"/>
        </w:rPr>
      </w:pPr>
    </w:p>
    <w:p w:rsidR="00147C08" w:rsidRDefault="00147C08" w:rsidP="00147C08">
      <w:pPr>
        <w:spacing w:line="360" w:lineRule="auto"/>
      </w:pPr>
    </w:p>
    <w:p w:rsidR="00147C08" w:rsidRDefault="00147C08">
      <w:r>
        <w:br w:type="page"/>
      </w:r>
    </w:p>
    <w:p w:rsidR="00147C08" w:rsidRDefault="00147C08" w:rsidP="00147C08">
      <w:pPr>
        <w:spacing w:line="360" w:lineRule="auto"/>
      </w:pPr>
      <w:r>
        <w:lastRenderedPageBreak/>
        <w:t>Slide 10</w:t>
      </w:r>
    </w:p>
    <w:p w:rsidR="009451B5" w:rsidRDefault="009451B5" w:rsidP="009451B5">
      <w:pPr>
        <w:jc w:val="center"/>
        <w:rPr>
          <w:rFonts w:asciiTheme="majorBidi" w:hAnsiTheme="majorBidi" w:cstheme="majorBidi"/>
          <w:b/>
          <w:bCs/>
          <w:sz w:val="24"/>
          <w:szCs w:val="24"/>
        </w:rPr>
      </w:pPr>
      <w:r>
        <w:rPr>
          <w:rFonts w:asciiTheme="majorBidi" w:hAnsiTheme="majorBidi" w:cstheme="majorBidi"/>
          <w:b/>
          <w:bCs/>
          <w:sz w:val="24"/>
          <w:szCs w:val="24"/>
        </w:rPr>
        <w:t>Appendix B: Personal Skills Audit</w:t>
      </w:r>
    </w:p>
    <w:tbl>
      <w:tblPr>
        <w:tblStyle w:val="TableGrid"/>
        <w:tblW w:w="0" w:type="auto"/>
        <w:tblLook w:val="04A0"/>
      </w:tblPr>
      <w:tblGrid>
        <w:gridCol w:w="1795"/>
        <w:gridCol w:w="7555"/>
      </w:tblGrid>
      <w:tr w:rsidR="009451B5" w:rsidTr="009451B5">
        <w:tc>
          <w:tcPr>
            <w:tcW w:w="1795" w:type="dxa"/>
            <w:tcBorders>
              <w:top w:val="single" w:sz="4" w:space="0" w:color="auto"/>
              <w:left w:val="single" w:sz="4" w:space="0" w:color="auto"/>
              <w:bottom w:val="single" w:sz="4" w:space="0" w:color="auto"/>
              <w:right w:val="single" w:sz="4" w:space="0" w:color="auto"/>
            </w:tcBorders>
            <w:hideMark/>
          </w:tcPr>
          <w:p w:rsidR="009451B5" w:rsidRDefault="009451B5">
            <w:pPr>
              <w:spacing w:line="360" w:lineRule="auto"/>
              <w:rPr>
                <w:rFonts w:asciiTheme="majorBidi" w:hAnsiTheme="majorBidi" w:cstheme="majorBidi"/>
                <w:sz w:val="24"/>
                <w:szCs w:val="24"/>
              </w:rPr>
            </w:pPr>
            <w:r>
              <w:rPr>
                <w:rFonts w:asciiTheme="majorBidi" w:hAnsiTheme="majorBidi" w:cstheme="majorBidi"/>
                <w:sz w:val="24"/>
                <w:szCs w:val="24"/>
              </w:rPr>
              <w:t>Name</w:t>
            </w:r>
          </w:p>
        </w:tc>
        <w:tc>
          <w:tcPr>
            <w:tcW w:w="7555" w:type="dxa"/>
            <w:tcBorders>
              <w:top w:val="single" w:sz="4" w:space="0" w:color="auto"/>
              <w:left w:val="single" w:sz="4" w:space="0" w:color="auto"/>
              <w:bottom w:val="single" w:sz="4" w:space="0" w:color="auto"/>
              <w:right w:val="single" w:sz="4" w:space="0" w:color="auto"/>
            </w:tcBorders>
            <w:hideMark/>
          </w:tcPr>
          <w:p w:rsidR="009451B5" w:rsidRDefault="009451B5">
            <w:pPr>
              <w:spacing w:line="360" w:lineRule="auto"/>
              <w:rPr>
                <w:rFonts w:asciiTheme="majorBidi" w:hAnsiTheme="majorBidi" w:cstheme="majorBidi"/>
                <w:sz w:val="24"/>
                <w:szCs w:val="24"/>
              </w:rPr>
            </w:pPr>
            <w:r>
              <w:rPr>
                <w:rFonts w:asciiTheme="majorBidi" w:hAnsiTheme="majorBidi" w:cstheme="majorBidi"/>
                <w:sz w:val="24"/>
                <w:szCs w:val="24"/>
              </w:rPr>
              <w:t>Nkechi Jefia</w:t>
            </w:r>
          </w:p>
        </w:tc>
      </w:tr>
      <w:tr w:rsidR="009451B5" w:rsidTr="009451B5">
        <w:tc>
          <w:tcPr>
            <w:tcW w:w="1795" w:type="dxa"/>
            <w:tcBorders>
              <w:top w:val="single" w:sz="4" w:space="0" w:color="auto"/>
              <w:left w:val="single" w:sz="4" w:space="0" w:color="auto"/>
              <w:bottom w:val="single" w:sz="4" w:space="0" w:color="auto"/>
              <w:right w:val="single" w:sz="4" w:space="0" w:color="auto"/>
            </w:tcBorders>
            <w:hideMark/>
          </w:tcPr>
          <w:p w:rsidR="009451B5" w:rsidRDefault="009451B5">
            <w:pPr>
              <w:spacing w:line="360" w:lineRule="auto"/>
              <w:rPr>
                <w:rFonts w:asciiTheme="majorBidi" w:hAnsiTheme="majorBidi" w:cstheme="majorBidi"/>
                <w:sz w:val="24"/>
                <w:szCs w:val="24"/>
              </w:rPr>
            </w:pPr>
            <w:r>
              <w:rPr>
                <w:rFonts w:asciiTheme="majorBidi" w:hAnsiTheme="majorBidi" w:cstheme="majorBidi"/>
                <w:sz w:val="24"/>
                <w:szCs w:val="24"/>
              </w:rPr>
              <w:t>Job Role</w:t>
            </w:r>
          </w:p>
        </w:tc>
        <w:tc>
          <w:tcPr>
            <w:tcW w:w="7555" w:type="dxa"/>
            <w:tcBorders>
              <w:top w:val="single" w:sz="4" w:space="0" w:color="auto"/>
              <w:left w:val="single" w:sz="4" w:space="0" w:color="auto"/>
              <w:bottom w:val="single" w:sz="4" w:space="0" w:color="auto"/>
              <w:right w:val="single" w:sz="4" w:space="0" w:color="auto"/>
            </w:tcBorders>
            <w:hideMark/>
          </w:tcPr>
          <w:p w:rsidR="009451B5" w:rsidRDefault="009451B5">
            <w:pPr>
              <w:spacing w:line="360" w:lineRule="auto"/>
              <w:rPr>
                <w:rFonts w:asciiTheme="majorBidi" w:hAnsiTheme="majorBidi" w:cstheme="majorBidi"/>
                <w:sz w:val="24"/>
                <w:szCs w:val="24"/>
              </w:rPr>
            </w:pPr>
            <w:r>
              <w:rPr>
                <w:rFonts w:asciiTheme="majorBidi" w:hAnsiTheme="majorBidi" w:cstheme="majorBidi"/>
                <w:sz w:val="24"/>
                <w:szCs w:val="24"/>
              </w:rPr>
              <w:t>Graduated Internee HR Officer</w:t>
            </w:r>
          </w:p>
        </w:tc>
      </w:tr>
    </w:tbl>
    <w:p w:rsidR="009451B5" w:rsidRDefault="009451B5" w:rsidP="009451B5">
      <w:pPr>
        <w:rPr>
          <w:rFonts w:asciiTheme="majorBidi" w:hAnsiTheme="majorBidi" w:cstheme="majorBidi"/>
          <w:sz w:val="24"/>
          <w:szCs w:val="24"/>
        </w:rPr>
      </w:pPr>
    </w:p>
    <w:tbl>
      <w:tblPr>
        <w:tblStyle w:val="TableGrid"/>
        <w:tblW w:w="0" w:type="auto"/>
        <w:tblLook w:val="04A0"/>
      </w:tblPr>
      <w:tblGrid>
        <w:gridCol w:w="4135"/>
        <w:gridCol w:w="1440"/>
        <w:gridCol w:w="1260"/>
        <w:gridCol w:w="1170"/>
        <w:gridCol w:w="1345"/>
      </w:tblGrid>
      <w:tr w:rsidR="009451B5" w:rsidTr="009451B5">
        <w:tc>
          <w:tcPr>
            <w:tcW w:w="4135"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440"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t>Very Good</w:t>
            </w:r>
          </w:p>
        </w:tc>
        <w:tc>
          <w:tcPr>
            <w:tcW w:w="1260"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t>Good</w:t>
            </w:r>
          </w:p>
        </w:tc>
        <w:tc>
          <w:tcPr>
            <w:tcW w:w="1170"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t>Adequate</w:t>
            </w:r>
          </w:p>
        </w:tc>
        <w:tc>
          <w:tcPr>
            <w:tcW w:w="1345"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t>Little or no</w:t>
            </w:r>
          </w:p>
        </w:tc>
      </w:tr>
      <w:tr w:rsidR="009451B5" w:rsidTr="009451B5">
        <w:tc>
          <w:tcPr>
            <w:tcW w:w="9350" w:type="dxa"/>
            <w:gridSpan w:val="5"/>
            <w:tcBorders>
              <w:top w:val="single" w:sz="4" w:space="0" w:color="auto"/>
              <w:left w:val="single" w:sz="4" w:space="0" w:color="auto"/>
              <w:bottom w:val="single" w:sz="4" w:space="0" w:color="auto"/>
              <w:right w:val="single" w:sz="4" w:space="0" w:color="auto"/>
            </w:tcBorders>
            <w:hideMark/>
          </w:tcPr>
          <w:p w:rsidR="009451B5" w:rsidRPr="009451B5" w:rsidRDefault="009451B5">
            <w:pPr>
              <w:rPr>
                <w:rFonts w:ascii="Times New Roman" w:hAnsi="Times New Roman" w:cs="Times New Roman"/>
                <w:sz w:val="24"/>
                <w:szCs w:val="24"/>
              </w:rPr>
            </w:pPr>
            <w:r w:rsidRPr="009451B5">
              <w:rPr>
                <w:rFonts w:ascii="Times New Roman" w:hAnsi="Times New Roman" w:cs="Times New Roman"/>
              </w:rPr>
              <w:t>Information Technology</w:t>
            </w:r>
          </w:p>
        </w:tc>
      </w:tr>
      <w:tr w:rsidR="009451B5" w:rsidTr="009451B5">
        <w:tc>
          <w:tcPr>
            <w:tcW w:w="4135" w:type="dxa"/>
            <w:tcBorders>
              <w:top w:val="single" w:sz="4" w:space="0" w:color="auto"/>
              <w:left w:val="single" w:sz="4" w:space="0" w:color="auto"/>
              <w:bottom w:val="single" w:sz="4" w:space="0" w:color="auto"/>
              <w:right w:val="single" w:sz="4" w:space="0" w:color="auto"/>
            </w:tcBorders>
            <w:hideMark/>
          </w:tcPr>
          <w:p w:rsidR="009451B5" w:rsidRPr="009451B5" w:rsidRDefault="009451B5">
            <w:pPr>
              <w:rPr>
                <w:rFonts w:ascii="Times New Roman" w:hAnsi="Times New Roman" w:cs="Times New Roman"/>
              </w:rPr>
            </w:pPr>
            <w:r w:rsidRPr="009451B5">
              <w:rPr>
                <w:rFonts w:ascii="Times New Roman" w:hAnsi="Times New Roman" w:cs="Times New Roman"/>
              </w:rPr>
              <w:t xml:space="preserve">Use Microsoft Office Word </w:t>
            </w:r>
          </w:p>
        </w:tc>
        <w:tc>
          <w:tcPr>
            <w:tcW w:w="144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26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r>
              <w:rPr>
                <w:rFonts w:ascii="Symbol" w:hAnsi="Symbol" w:cstheme="majorBidi"/>
                <w:sz w:val="24"/>
                <w:szCs w:val="24"/>
              </w:rPr>
              <w:sym w:font="Symbol" w:char="00D6"/>
            </w:r>
          </w:p>
        </w:tc>
        <w:tc>
          <w:tcPr>
            <w:tcW w:w="117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345"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p>
        </w:tc>
      </w:tr>
      <w:tr w:rsidR="009451B5" w:rsidTr="009451B5">
        <w:tc>
          <w:tcPr>
            <w:tcW w:w="4135" w:type="dxa"/>
            <w:tcBorders>
              <w:top w:val="single" w:sz="4" w:space="0" w:color="auto"/>
              <w:left w:val="single" w:sz="4" w:space="0" w:color="auto"/>
              <w:bottom w:val="single" w:sz="4" w:space="0" w:color="auto"/>
              <w:right w:val="single" w:sz="4" w:space="0" w:color="auto"/>
            </w:tcBorders>
            <w:hideMark/>
          </w:tcPr>
          <w:p w:rsidR="009451B5" w:rsidRPr="009451B5" w:rsidRDefault="009451B5">
            <w:pPr>
              <w:rPr>
                <w:rFonts w:ascii="Times New Roman" w:hAnsi="Times New Roman" w:cs="Times New Roman"/>
              </w:rPr>
            </w:pPr>
            <w:r w:rsidRPr="009451B5">
              <w:rPr>
                <w:rFonts w:ascii="Times New Roman" w:hAnsi="Times New Roman" w:cs="Times New Roman"/>
              </w:rPr>
              <w:t xml:space="preserve">Use Excel spreadsheet </w:t>
            </w:r>
          </w:p>
        </w:tc>
        <w:tc>
          <w:tcPr>
            <w:tcW w:w="1440"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Symbol" w:hAnsi="Symbol" w:cstheme="majorBidi"/>
                <w:sz w:val="24"/>
                <w:szCs w:val="24"/>
              </w:rPr>
              <w:sym w:font="Symbol" w:char="00D6"/>
            </w:r>
          </w:p>
        </w:tc>
        <w:tc>
          <w:tcPr>
            <w:tcW w:w="126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17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345"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r>
      <w:tr w:rsidR="009451B5" w:rsidTr="009451B5">
        <w:tc>
          <w:tcPr>
            <w:tcW w:w="4135" w:type="dxa"/>
            <w:tcBorders>
              <w:top w:val="single" w:sz="4" w:space="0" w:color="auto"/>
              <w:left w:val="single" w:sz="4" w:space="0" w:color="auto"/>
              <w:bottom w:val="single" w:sz="4" w:space="0" w:color="auto"/>
              <w:right w:val="single" w:sz="4" w:space="0" w:color="auto"/>
            </w:tcBorders>
            <w:hideMark/>
          </w:tcPr>
          <w:p w:rsidR="009451B5" w:rsidRPr="009451B5" w:rsidRDefault="009451B5">
            <w:pPr>
              <w:rPr>
                <w:rFonts w:ascii="Times New Roman" w:hAnsi="Times New Roman" w:cs="Times New Roman"/>
              </w:rPr>
            </w:pPr>
            <w:r w:rsidRPr="009451B5">
              <w:rPr>
                <w:rFonts w:ascii="Times New Roman" w:hAnsi="Times New Roman" w:cs="Times New Roman"/>
              </w:rPr>
              <w:t xml:space="preserve">Use a Database </w:t>
            </w:r>
          </w:p>
        </w:tc>
        <w:tc>
          <w:tcPr>
            <w:tcW w:w="144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260" w:type="dxa"/>
            <w:tcBorders>
              <w:top w:val="single" w:sz="4" w:space="0" w:color="auto"/>
              <w:left w:val="single" w:sz="4" w:space="0" w:color="auto"/>
              <w:bottom w:val="single" w:sz="4" w:space="0" w:color="auto"/>
              <w:right w:val="single" w:sz="4" w:space="0" w:color="auto"/>
            </w:tcBorders>
          </w:tcPr>
          <w:p w:rsidR="009451B5" w:rsidRDefault="009451B5" w:rsidP="00187BD9">
            <w:pPr>
              <w:rPr>
                <w:rFonts w:asciiTheme="majorBidi" w:hAnsiTheme="majorBidi" w:cstheme="majorBidi"/>
                <w:sz w:val="24"/>
                <w:szCs w:val="24"/>
              </w:rPr>
            </w:pPr>
            <w:r>
              <w:rPr>
                <w:rFonts w:ascii="Symbol" w:hAnsi="Symbol" w:cstheme="majorBidi"/>
                <w:sz w:val="24"/>
                <w:szCs w:val="24"/>
              </w:rPr>
              <w:sym w:font="Symbol" w:char="00D6"/>
            </w:r>
          </w:p>
        </w:tc>
        <w:tc>
          <w:tcPr>
            <w:tcW w:w="117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345"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p>
        </w:tc>
      </w:tr>
      <w:tr w:rsidR="009451B5" w:rsidTr="009451B5">
        <w:tc>
          <w:tcPr>
            <w:tcW w:w="4135" w:type="dxa"/>
            <w:tcBorders>
              <w:top w:val="single" w:sz="4" w:space="0" w:color="auto"/>
              <w:left w:val="single" w:sz="4" w:space="0" w:color="auto"/>
              <w:bottom w:val="single" w:sz="4" w:space="0" w:color="auto"/>
              <w:right w:val="single" w:sz="4" w:space="0" w:color="auto"/>
            </w:tcBorders>
            <w:hideMark/>
          </w:tcPr>
          <w:p w:rsidR="009451B5" w:rsidRPr="009451B5" w:rsidRDefault="009451B5">
            <w:pPr>
              <w:rPr>
                <w:rFonts w:ascii="Times New Roman" w:hAnsi="Times New Roman" w:cs="Times New Roman"/>
              </w:rPr>
            </w:pPr>
            <w:r w:rsidRPr="009451B5">
              <w:rPr>
                <w:rFonts w:ascii="Times New Roman" w:hAnsi="Times New Roman" w:cs="Times New Roman"/>
              </w:rPr>
              <w:t>Use specialist HR software</w:t>
            </w:r>
          </w:p>
        </w:tc>
        <w:tc>
          <w:tcPr>
            <w:tcW w:w="144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260"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Symbol" w:hAnsi="Symbol" w:cstheme="majorBidi"/>
                <w:sz w:val="24"/>
                <w:szCs w:val="24"/>
              </w:rPr>
              <w:sym w:font="Symbol" w:char="00D6"/>
            </w:r>
          </w:p>
        </w:tc>
        <w:tc>
          <w:tcPr>
            <w:tcW w:w="117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345"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r>
      <w:tr w:rsidR="009451B5" w:rsidTr="009451B5">
        <w:tc>
          <w:tcPr>
            <w:tcW w:w="4135" w:type="dxa"/>
            <w:tcBorders>
              <w:top w:val="single" w:sz="4" w:space="0" w:color="auto"/>
              <w:left w:val="single" w:sz="4" w:space="0" w:color="auto"/>
              <w:bottom w:val="single" w:sz="4" w:space="0" w:color="auto"/>
              <w:right w:val="single" w:sz="4" w:space="0" w:color="auto"/>
            </w:tcBorders>
            <w:hideMark/>
          </w:tcPr>
          <w:p w:rsidR="009451B5" w:rsidRPr="009451B5" w:rsidRDefault="009451B5">
            <w:pPr>
              <w:rPr>
                <w:rFonts w:ascii="Times New Roman" w:hAnsi="Times New Roman" w:cs="Times New Roman"/>
              </w:rPr>
            </w:pPr>
            <w:r w:rsidRPr="009451B5">
              <w:rPr>
                <w:rFonts w:ascii="Times New Roman" w:hAnsi="Times New Roman" w:cs="Times New Roman"/>
              </w:rPr>
              <w:t xml:space="preserve">Use the internet </w:t>
            </w:r>
          </w:p>
        </w:tc>
        <w:tc>
          <w:tcPr>
            <w:tcW w:w="144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26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r>
              <w:rPr>
                <w:rFonts w:ascii="Symbol" w:hAnsi="Symbol" w:cstheme="majorBidi"/>
                <w:sz w:val="24"/>
                <w:szCs w:val="24"/>
              </w:rPr>
              <w:sym w:font="Symbol" w:char="00D6"/>
            </w:r>
          </w:p>
        </w:tc>
        <w:tc>
          <w:tcPr>
            <w:tcW w:w="1170"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p>
        </w:tc>
        <w:tc>
          <w:tcPr>
            <w:tcW w:w="1345"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r>
      <w:tr w:rsidR="009451B5" w:rsidTr="009451B5">
        <w:tc>
          <w:tcPr>
            <w:tcW w:w="4135" w:type="dxa"/>
            <w:tcBorders>
              <w:top w:val="single" w:sz="4" w:space="0" w:color="auto"/>
              <w:left w:val="single" w:sz="4" w:space="0" w:color="auto"/>
              <w:bottom w:val="single" w:sz="4" w:space="0" w:color="auto"/>
              <w:right w:val="single" w:sz="4" w:space="0" w:color="auto"/>
            </w:tcBorders>
            <w:hideMark/>
          </w:tcPr>
          <w:p w:rsidR="009451B5" w:rsidRPr="009451B5" w:rsidRDefault="009451B5">
            <w:pPr>
              <w:rPr>
                <w:rFonts w:ascii="Times New Roman" w:hAnsi="Times New Roman" w:cs="Times New Roman"/>
              </w:rPr>
            </w:pPr>
            <w:r w:rsidRPr="009451B5">
              <w:rPr>
                <w:rFonts w:ascii="Times New Roman" w:hAnsi="Times New Roman" w:cs="Times New Roman"/>
              </w:rPr>
              <w:t xml:space="preserve">Use e-mail </w:t>
            </w:r>
          </w:p>
        </w:tc>
        <w:tc>
          <w:tcPr>
            <w:tcW w:w="144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r>
              <w:rPr>
                <w:rFonts w:ascii="Symbol" w:hAnsi="Symbol" w:cstheme="majorBidi"/>
                <w:sz w:val="24"/>
                <w:szCs w:val="24"/>
              </w:rPr>
              <w:sym w:font="Symbol" w:char="00D6"/>
            </w:r>
          </w:p>
        </w:tc>
        <w:tc>
          <w:tcPr>
            <w:tcW w:w="1260"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p>
        </w:tc>
        <w:tc>
          <w:tcPr>
            <w:tcW w:w="117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345"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r>
      <w:tr w:rsidR="009451B5" w:rsidTr="009451B5">
        <w:tc>
          <w:tcPr>
            <w:tcW w:w="4135" w:type="dxa"/>
            <w:tcBorders>
              <w:top w:val="single" w:sz="4" w:space="0" w:color="auto"/>
              <w:left w:val="single" w:sz="4" w:space="0" w:color="auto"/>
              <w:bottom w:val="single" w:sz="4" w:space="0" w:color="auto"/>
              <w:right w:val="single" w:sz="4" w:space="0" w:color="auto"/>
            </w:tcBorders>
            <w:hideMark/>
          </w:tcPr>
          <w:p w:rsidR="009451B5" w:rsidRPr="009451B5" w:rsidRDefault="009451B5">
            <w:pPr>
              <w:rPr>
                <w:rFonts w:ascii="Times New Roman" w:hAnsi="Times New Roman" w:cs="Times New Roman"/>
                <w:sz w:val="24"/>
                <w:szCs w:val="24"/>
              </w:rPr>
            </w:pPr>
            <w:r w:rsidRPr="009451B5">
              <w:rPr>
                <w:rFonts w:ascii="Times New Roman" w:hAnsi="Times New Roman" w:cs="Times New Roman"/>
              </w:rPr>
              <w:t>Use PowerPoint</w:t>
            </w:r>
          </w:p>
        </w:tc>
        <w:tc>
          <w:tcPr>
            <w:tcW w:w="144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26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r>
              <w:rPr>
                <w:rFonts w:ascii="Symbol" w:hAnsi="Symbol" w:cstheme="majorBidi"/>
                <w:sz w:val="24"/>
                <w:szCs w:val="24"/>
              </w:rPr>
              <w:sym w:font="Symbol" w:char="00D6"/>
            </w:r>
          </w:p>
        </w:tc>
        <w:tc>
          <w:tcPr>
            <w:tcW w:w="117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345"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p>
        </w:tc>
      </w:tr>
    </w:tbl>
    <w:p w:rsidR="009451B5" w:rsidRDefault="009451B5" w:rsidP="009451B5">
      <w:pPr>
        <w:rPr>
          <w:rFonts w:asciiTheme="majorBidi" w:hAnsiTheme="majorBidi" w:cstheme="majorBidi"/>
          <w:sz w:val="24"/>
          <w:szCs w:val="24"/>
        </w:rPr>
      </w:pPr>
    </w:p>
    <w:tbl>
      <w:tblPr>
        <w:tblStyle w:val="TableGrid"/>
        <w:tblW w:w="0" w:type="auto"/>
        <w:tblLook w:val="04A0"/>
      </w:tblPr>
      <w:tblGrid>
        <w:gridCol w:w="4135"/>
        <w:gridCol w:w="1440"/>
        <w:gridCol w:w="1260"/>
        <w:gridCol w:w="1170"/>
        <w:gridCol w:w="1345"/>
      </w:tblGrid>
      <w:tr w:rsidR="009451B5" w:rsidTr="009451B5">
        <w:tc>
          <w:tcPr>
            <w:tcW w:w="4135"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440"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t>Very Good</w:t>
            </w:r>
          </w:p>
        </w:tc>
        <w:tc>
          <w:tcPr>
            <w:tcW w:w="1260"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t>Good</w:t>
            </w:r>
          </w:p>
        </w:tc>
        <w:tc>
          <w:tcPr>
            <w:tcW w:w="1170"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t>Adequate</w:t>
            </w:r>
          </w:p>
        </w:tc>
        <w:tc>
          <w:tcPr>
            <w:tcW w:w="1345"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t>Little or no</w:t>
            </w:r>
          </w:p>
        </w:tc>
      </w:tr>
      <w:tr w:rsidR="009451B5" w:rsidTr="009451B5">
        <w:tc>
          <w:tcPr>
            <w:tcW w:w="9350" w:type="dxa"/>
            <w:gridSpan w:val="5"/>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t>Communication Skills</w:t>
            </w:r>
          </w:p>
        </w:tc>
      </w:tr>
      <w:tr w:rsidR="009451B5" w:rsidTr="009451B5">
        <w:tc>
          <w:tcPr>
            <w:tcW w:w="4135"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t>Drafting contracts of employment</w:t>
            </w:r>
          </w:p>
        </w:tc>
        <w:tc>
          <w:tcPr>
            <w:tcW w:w="144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26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r>
              <w:rPr>
                <w:rFonts w:ascii="Symbol" w:hAnsi="Symbol" w:cstheme="majorBidi"/>
                <w:sz w:val="24"/>
                <w:szCs w:val="24"/>
              </w:rPr>
              <w:sym w:font="Symbol" w:char="00D6"/>
            </w:r>
          </w:p>
        </w:tc>
        <w:tc>
          <w:tcPr>
            <w:tcW w:w="117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345"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p>
        </w:tc>
      </w:tr>
      <w:tr w:rsidR="009451B5" w:rsidTr="009451B5">
        <w:tc>
          <w:tcPr>
            <w:tcW w:w="4135"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t>Taking notes of disciplinary</w:t>
            </w:r>
          </w:p>
        </w:tc>
        <w:tc>
          <w:tcPr>
            <w:tcW w:w="144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260"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Symbol" w:hAnsi="Symbol" w:cstheme="majorBidi"/>
                <w:sz w:val="24"/>
                <w:szCs w:val="24"/>
              </w:rPr>
              <w:sym w:font="Symbol" w:char="00D6"/>
            </w:r>
          </w:p>
        </w:tc>
        <w:tc>
          <w:tcPr>
            <w:tcW w:w="117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345"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r>
      <w:tr w:rsidR="009451B5" w:rsidTr="009451B5">
        <w:tc>
          <w:tcPr>
            <w:tcW w:w="4135"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t>Write reports</w:t>
            </w:r>
          </w:p>
        </w:tc>
        <w:tc>
          <w:tcPr>
            <w:tcW w:w="144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26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170"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Symbol" w:hAnsi="Symbol" w:cstheme="majorBidi"/>
                <w:sz w:val="24"/>
                <w:szCs w:val="24"/>
              </w:rPr>
              <w:sym w:font="Symbol" w:char="00D6"/>
            </w:r>
          </w:p>
        </w:tc>
        <w:tc>
          <w:tcPr>
            <w:tcW w:w="1345"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r>
      <w:tr w:rsidR="009451B5" w:rsidTr="009451B5">
        <w:tc>
          <w:tcPr>
            <w:tcW w:w="4135"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t>Produce material to support</w:t>
            </w:r>
          </w:p>
        </w:tc>
        <w:tc>
          <w:tcPr>
            <w:tcW w:w="144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260"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Symbol" w:hAnsi="Symbol" w:cstheme="majorBidi"/>
                <w:sz w:val="24"/>
                <w:szCs w:val="24"/>
              </w:rPr>
              <w:sym w:font="Symbol" w:char="00D6"/>
            </w:r>
          </w:p>
        </w:tc>
        <w:tc>
          <w:tcPr>
            <w:tcW w:w="117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345"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r>
      <w:tr w:rsidR="009451B5" w:rsidTr="009451B5">
        <w:tc>
          <w:tcPr>
            <w:tcW w:w="4135"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t>Delivering a training session</w:t>
            </w:r>
          </w:p>
        </w:tc>
        <w:tc>
          <w:tcPr>
            <w:tcW w:w="144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26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170"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Symbol" w:hAnsi="Symbol" w:cstheme="majorBidi"/>
                <w:sz w:val="24"/>
                <w:szCs w:val="24"/>
              </w:rPr>
              <w:sym w:font="Symbol" w:char="00D6"/>
            </w:r>
          </w:p>
        </w:tc>
        <w:tc>
          <w:tcPr>
            <w:tcW w:w="1345"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r>
      <w:tr w:rsidR="009451B5" w:rsidTr="009451B5">
        <w:tc>
          <w:tcPr>
            <w:tcW w:w="4135"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t>Resolving disputes/ complaint</w:t>
            </w:r>
          </w:p>
        </w:tc>
        <w:tc>
          <w:tcPr>
            <w:tcW w:w="144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260"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Symbol" w:hAnsi="Symbol" w:cstheme="majorBidi"/>
                <w:sz w:val="24"/>
                <w:szCs w:val="24"/>
              </w:rPr>
              <w:sym w:font="Symbol" w:char="00D6"/>
            </w:r>
          </w:p>
        </w:tc>
        <w:tc>
          <w:tcPr>
            <w:tcW w:w="117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345"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r>
      <w:tr w:rsidR="009451B5" w:rsidTr="009451B5">
        <w:tc>
          <w:tcPr>
            <w:tcW w:w="4135"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t>Interviewing</w:t>
            </w:r>
          </w:p>
        </w:tc>
        <w:tc>
          <w:tcPr>
            <w:tcW w:w="144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26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17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r>
              <w:rPr>
                <w:rFonts w:ascii="Symbol" w:hAnsi="Symbol" w:cstheme="majorBidi"/>
                <w:sz w:val="24"/>
                <w:szCs w:val="24"/>
              </w:rPr>
              <w:sym w:font="Symbol" w:char="00D6"/>
            </w:r>
          </w:p>
        </w:tc>
        <w:tc>
          <w:tcPr>
            <w:tcW w:w="1345"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p>
        </w:tc>
      </w:tr>
      <w:tr w:rsidR="009451B5" w:rsidTr="009451B5">
        <w:tc>
          <w:tcPr>
            <w:tcW w:w="4135"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t>Advising on HR issues</w:t>
            </w:r>
          </w:p>
        </w:tc>
        <w:tc>
          <w:tcPr>
            <w:tcW w:w="144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26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170"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Symbol" w:hAnsi="Symbol" w:cstheme="majorBidi"/>
                <w:sz w:val="24"/>
                <w:szCs w:val="24"/>
              </w:rPr>
              <w:sym w:font="Symbol" w:char="00D6"/>
            </w:r>
          </w:p>
        </w:tc>
        <w:tc>
          <w:tcPr>
            <w:tcW w:w="1345"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r>
    </w:tbl>
    <w:p w:rsidR="009451B5" w:rsidRDefault="009451B5" w:rsidP="009451B5"/>
    <w:tbl>
      <w:tblPr>
        <w:tblStyle w:val="TableGrid"/>
        <w:tblW w:w="0" w:type="auto"/>
        <w:tblLook w:val="04A0"/>
      </w:tblPr>
      <w:tblGrid>
        <w:gridCol w:w="4135"/>
        <w:gridCol w:w="1440"/>
        <w:gridCol w:w="1260"/>
        <w:gridCol w:w="1170"/>
        <w:gridCol w:w="1345"/>
      </w:tblGrid>
      <w:tr w:rsidR="009451B5" w:rsidTr="009451B5">
        <w:tc>
          <w:tcPr>
            <w:tcW w:w="4135"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440"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t>Very Good</w:t>
            </w:r>
          </w:p>
        </w:tc>
        <w:tc>
          <w:tcPr>
            <w:tcW w:w="1260"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t>Good</w:t>
            </w:r>
          </w:p>
        </w:tc>
        <w:tc>
          <w:tcPr>
            <w:tcW w:w="1170"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t>Adequate</w:t>
            </w:r>
          </w:p>
        </w:tc>
        <w:tc>
          <w:tcPr>
            <w:tcW w:w="1345"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t>Little or no</w:t>
            </w:r>
          </w:p>
        </w:tc>
      </w:tr>
      <w:tr w:rsidR="009451B5" w:rsidTr="009451B5">
        <w:tc>
          <w:tcPr>
            <w:tcW w:w="9350" w:type="dxa"/>
            <w:gridSpan w:val="5"/>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t>Problem-solving skills</w:t>
            </w:r>
          </w:p>
        </w:tc>
      </w:tr>
      <w:tr w:rsidR="009451B5" w:rsidTr="009451B5">
        <w:tc>
          <w:tcPr>
            <w:tcW w:w="4135"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t>Make good use of verbal reasoning</w:t>
            </w:r>
          </w:p>
          <w:p w:rsidR="009451B5" w:rsidRDefault="009451B5">
            <w:pPr>
              <w:rPr>
                <w:rFonts w:asciiTheme="majorBidi" w:hAnsiTheme="majorBidi" w:cstheme="majorBidi"/>
                <w:sz w:val="24"/>
                <w:szCs w:val="24"/>
              </w:rPr>
            </w:pPr>
            <w:r>
              <w:rPr>
                <w:rFonts w:asciiTheme="majorBidi" w:hAnsiTheme="majorBidi" w:cstheme="majorBidi"/>
                <w:sz w:val="24"/>
                <w:szCs w:val="24"/>
              </w:rPr>
              <w:t>skills, able to handle complex data and</w:t>
            </w:r>
          </w:p>
          <w:p w:rsidR="009451B5" w:rsidRDefault="009451B5">
            <w:pPr>
              <w:rPr>
                <w:rFonts w:asciiTheme="majorBidi" w:hAnsiTheme="majorBidi" w:cstheme="majorBidi"/>
                <w:sz w:val="24"/>
                <w:szCs w:val="24"/>
              </w:rPr>
            </w:pPr>
            <w:r>
              <w:rPr>
                <w:rFonts w:asciiTheme="majorBidi" w:hAnsiTheme="majorBidi" w:cstheme="majorBidi"/>
                <w:sz w:val="24"/>
                <w:szCs w:val="24"/>
              </w:rPr>
              <w:t>make selective use of information</w:t>
            </w:r>
          </w:p>
        </w:tc>
        <w:tc>
          <w:tcPr>
            <w:tcW w:w="144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26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r>
              <w:rPr>
                <w:rFonts w:ascii="Symbol" w:hAnsi="Symbol" w:cstheme="majorBidi"/>
                <w:sz w:val="24"/>
                <w:szCs w:val="24"/>
              </w:rPr>
              <w:sym w:font="Symbol" w:char="00D6"/>
            </w:r>
          </w:p>
        </w:tc>
        <w:tc>
          <w:tcPr>
            <w:tcW w:w="117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345"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p>
        </w:tc>
      </w:tr>
      <w:tr w:rsidR="009451B5" w:rsidTr="009451B5">
        <w:tc>
          <w:tcPr>
            <w:tcW w:w="4135"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t>Explore more than one solution in order</w:t>
            </w:r>
          </w:p>
          <w:p w:rsidR="009451B5" w:rsidRDefault="009451B5">
            <w:pPr>
              <w:rPr>
                <w:rFonts w:asciiTheme="majorBidi" w:hAnsiTheme="majorBidi" w:cstheme="majorBidi"/>
                <w:sz w:val="24"/>
                <w:szCs w:val="24"/>
              </w:rPr>
            </w:pPr>
            <w:r>
              <w:rPr>
                <w:rFonts w:asciiTheme="majorBidi" w:hAnsiTheme="majorBidi" w:cstheme="majorBidi"/>
                <w:sz w:val="24"/>
                <w:szCs w:val="24"/>
              </w:rPr>
              <w:t>to solve a problem</w:t>
            </w:r>
          </w:p>
        </w:tc>
        <w:tc>
          <w:tcPr>
            <w:tcW w:w="144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26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170"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Symbol" w:hAnsi="Symbol" w:cstheme="majorBidi"/>
                <w:sz w:val="24"/>
                <w:szCs w:val="24"/>
              </w:rPr>
              <w:sym w:font="Symbol" w:char="00D6"/>
            </w:r>
          </w:p>
        </w:tc>
        <w:tc>
          <w:tcPr>
            <w:tcW w:w="1345"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r>
      <w:tr w:rsidR="009451B5" w:rsidTr="009451B5">
        <w:tc>
          <w:tcPr>
            <w:tcW w:w="4135"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t>Consider the ideas of others to help</w:t>
            </w:r>
          </w:p>
          <w:p w:rsidR="009451B5" w:rsidRDefault="009451B5">
            <w:pPr>
              <w:rPr>
                <w:rFonts w:asciiTheme="majorBidi" w:hAnsiTheme="majorBidi" w:cstheme="majorBidi"/>
                <w:sz w:val="24"/>
                <w:szCs w:val="24"/>
              </w:rPr>
            </w:pPr>
            <w:r>
              <w:rPr>
                <w:rFonts w:asciiTheme="majorBidi" w:hAnsiTheme="majorBidi" w:cstheme="majorBidi"/>
                <w:sz w:val="24"/>
                <w:szCs w:val="24"/>
              </w:rPr>
              <w:t>solve problems</w:t>
            </w:r>
          </w:p>
        </w:tc>
        <w:tc>
          <w:tcPr>
            <w:tcW w:w="144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260"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Symbol" w:hAnsi="Symbol" w:cstheme="majorBidi"/>
                <w:sz w:val="24"/>
                <w:szCs w:val="24"/>
              </w:rPr>
              <w:sym w:font="Symbol" w:char="00D6"/>
            </w:r>
          </w:p>
        </w:tc>
        <w:tc>
          <w:tcPr>
            <w:tcW w:w="1170"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c>
          <w:tcPr>
            <w:tcW w:w="1345" w:type="dxa"/>
            <w:tcBorders>
              <w:top w:val="single" w:sz="4" w:space="0" w:color="auto"/>
              <w:left w:val="single" w:sz="4" w:space="0" w:color="auto"/>
              <w:bottom w:val="single" w:sz="4" w:space="0" w:color="auto"/>
              <w:right w:val="single" w:sz="4" w:space="0" w:color="auto"/>
            </w:tcBorders>
          </w:tcPr>
          <w:p w:rsidR="009451B5" w:rsidRDefault="009451B5">
            <w:pPr>
              <w:rPr>
                <w:rFonts w:asciiTheme="majorBidi" w:hAnsiTheme="majorBidi" w:cstheme="majorBidi"/>
                <w:sz w:val="24"/>
                <w:szCs w:val="24"/>
              </w:rPr>
            </w:pPr>
          </w:p>
        </w:tc>
      </w:tr>
    </w:tbl>
    <w:p w:rsidR="009451B5" w:rsidRDefault="009451B5" w:rsidP="009451B5"/>
    <w:tbl>
      <w:tblPr>
        <w:tblStyle w:val="TableGrid"/>
        <w:tblW w:w="9355" w:type="dxa"/>
        <w:tblLook w:val="04A0"/>
      </w:tblPr>
      <w:tblGrid>
        <w:gridCol w:w="4121"/>
        <w:gridCol w:w="1437"/>
        <w:gridCol w:w="1637"/>
        <w:gridCol w:w="2160"/>
      </w:tblGrid>
      <w:tr w:rsidR="009451B5" w:rsidTr="009451B5">
        <w:tc>
          <w:tcPr>
            <w:tcW w:w="9355" w:type="dxa"/>
            <w:gridSpan w:val="4"/>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b/>
                <w:bCs/>
                <w:sz w:val="24"/>
                <w:szCs w:val="24"/>
              </w:rPr>
            </w:pPr>
            <w:r>
              <w:rPr>
                <w:rFonts w:asciiTheme="majorBidi" w:hAnsiTheme="majorBidi" w:cstheme="majorBidi"/>
                <w:b/>
                <w:bCs/>
                <w:sz w:val="24"/>
                <w:szCs w:val="24"/>
              </w:rPr>
              <w:t>Supervisory Management</w:t>
            </w:r>
          </w:p>
        </w:tc>
      </w:tr>
      <w:tr w:rsidR="009451B5" w:rsidTr="009451B5">
        <w:tc>
          <w:tcPr>
            <w:tcW w:w="4121"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t xml:space="preserve">How much experience have you had in </w:t>
            </w:r>
            <w:r>
              <w:rPr>
                <w:rFonts w:asciiTheme="majorBidi" w:hAnsiTheme="majorBidi" w:cstheme="majorBidi"/>
                <w:sz w:val="24"/>
                <w:szCs w:val="24"/>
              </w:rPr>
              <w:lastRenderedPageBreak/>
              <w:t>your role?</w:t>
            </w:r>
          </w:p>
        </w:tc>
        <w:tc>
          <w:tcPr>
            <w:tcW w:w="1437"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lastRenderedPageBreak/>
              <w:t xml:space="preserve">Less than a </w:t>
            </w:r>
            <w:r>
              <w:rPr>
                <w:rFonts w:asciiTheme="majorBidi" w:hAnsiTheme="majorBidi" w:cstheme="majorBidi"/>
                <w:sz w:val="24"/>
                <w:szCs w:val="24"/>
              </w:rPr>
              <w:lastRenderedPageBreak/>
              <w:t>month</w:t>
            </w:r>
          </w:p>
        </w:tc>
        <w:tc>
          <w:tcPr>
            <w:tcW w:w="1637" w:type="dxa"/>
            <w:tcBorders>
              <w:top w:val="single" w:sz="4" w:space="0" w:color="auto"/>
              <w:left w:val="single" w:sz="4" w:space="0" w:color="auto"/>
              <w:bottom w:val="single" w:sz="4" w:space="0" w:color="auto"/>
              <w:right w:val="single" w:sz="4" w:space="0" w:color="auto"/>
            </w:tcBorders>
            <w:hideMark/>
          </w:tcPr>
          <w:p w:rsidR="009451B5" w:rsidRDefault="009451B5" w:rsidP="00187BD9">
            <w:pPr>
              <w:pStyle w:val="ListParagraph"/>
              <w:numPr>
                <w:ilvl w:val="1"/>
                <w:numId w:val="1"/>
              </w:numPr>
              <w:spacing w:after="0" w:line="240" w:lineRule="auto"/>
              <w:rPr>
                <w:rFonts w:asciiTheme="majorBidi" w:hAnsiTheme="majorBidi" w:cstheme="majorBidi"/>
                <w:sz w:val="24"/>
                <w:szCs w:val="24"/>
              </w:rPr>
            </w:pPr>
            <w:r>
              <w:rPr>
                <w:rFonts w:asciiTheme="majorBidi" w:hAnsiTheme="majorBidi" w:cstheme="majorBidi"/>
                <w:sz w:val="24"/>
                <w:szCs w:val="24"/>
              </w:rPr>
              <w:lastRenderedPageBreak/>
              <w:t>Months</w:t>
            </w:r>
            <w:r>
              <w:rPr>
                <w:rFonts w:ascii="Symbol" w:hAnsi="Symbol" w:cstheme="majorBidi"/>
                <w:sz w:val="24"/>
                <w:szCs w:val="24"/>
              </w:rPr>
              <w:sym w:font="Symbol" w:char="00D6"/>
            </w:r>
          </w:p>
        </w:tc>
        <w:tc>
          <w:tcPr>
            <w:tcW w:w="2160"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t xml:space="preserve">Greater than 3 </w:t>
            </w:r>
            <w:r>
              <w:rPr>
                <w:rFonts w:asciiTheme="majorBidi" w:hAnsiTheme="majorBidi" w:cstheme="majorBidi"/>
                <w:sz w:val="24"/>
                <w:szCs w:val="24"/>
              </w:rPr>
              <w:lastRenderedPageBreak/>
              <w:t>months</w:t>
            </w:r>
          </w:p>
        </w:tc>
      </w:tr>
      <w:tr w:rsidR="009451B5" w:rsidTr="009451B5">
        <w:tc>
          <w:tcPr>
            <w:tcW w:w="4121"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lastRenderedPageBreak/>
              <w:t>How many people have you managed at any one time?</w:t>
            </w:r>
          </w:p>
        </w:tc>
        <w:tc>
          <w:tcPr>
            <w:tcW w:w="1437"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t>None</w:t>
            </w:r>
          </w:p>
        </w:tc>
        <w:tc>
          <w:tcPr>
            <w:tcW w:w="1637"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t xml:space="preserve">1-5 </w:t>
            </w:r>
            <w:r>
              <w:rPr>
                <w:rFonts w:ascii="Symbol" w:hAnsi="Symbol" w:cstheme="majorBidi"/>
                <w:sz w:val="24"/>
                <w:szCs w:val="24"/>
              </w:rPr>
              <w:sym w:font="Symbol" w:char="00D6"/>
            </w:r>
          </w:p>
        </w:tc>
        <w:tc>
          <w:tcPr>
            <w:tcW w:w="2160" w:type="dxa"/>
            <w:tcBorders>
              <w:top w:val="single" w:sz="4" w:space="0" w:color="auto"/>
              <w:left w:val="single" w:sz="4" w:space="0" w:color="auto"/>
              <w:bottom w:val="single" w:sz="4" w:space="0" w:color="auto"/>
              <w:right w:val="single" w:sz="4" w:space="0" w:color="auto"/>
            </w:tcBorders>
            <w:hideMark/>
          </w:tcPr>
          <w:p w:rsidR="009451B5" w:rsidRDefault="009451B5">
            <w:pPr>
              <w:rPr>
                <w:rFonts w:asciiTheme="majorBidi" w:hAnsiTheme="majorBidi" w:cstheme="majorBidi"/>
                <w:sz w:val="24"/>
                <w:szCs w:val="24"/>
              </w:rPr>
            </w:pPr>
            <w:r>
              <w:rPr>
                <w:rFonts w:asciiTheme="majorBidi" w:hAnsiTheme="majorBidi" w:cstheme="majorBidi"/>
                <w:sz w:val="24"/>
                <w:szCs w:val="24"/>
              </w:rPr>
              <w:t>Above 5</w:t>
            </w:r>
          </w:p>
        </w:tc>
      </w:tr>
    </w:tbl>
    <w:p w:rsidR="009451B5" w:rsidRDefault="009451B5" w:rsidP="009451B5"/>
    <w:tbl>
      <w:tblPr>
        <w:tblStyle w:val="TableGrid"/>
        <w:tblW w:w="0" w:type="auto"/>
        <w:tblLook w:val="04A0"/>
      </w:tblPr>
      <w:tblGrid>
        <w:gridCol w:w="1705"/>
        <w:gridCol w:w="7645"/>
      </w:tblGrid>
      <w:tr w:rsidR="009451B5" w:rsidTr="009451B5">
        <w:tc>
          <w:tcPr>
            <w:tcW w:w="9350"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9451B5" w:rsidRDefault="009451B5">
            <w:pPr>
              <w:jc w:val="center"/>
              <w:rPr>
                <w:rFonts w:asciiTheme="majorBidi" w:hAnsiTheme="majorBidi" w:cstheme="majorBidi"/>
                <w:sz w:val="24"/>
                <w:szCs w:val="24"/>
              </w:rPr>
            </w:pPr>
            <w:r>
              <w:rPr>
                <w:rFonts w:asciiTheme="majorBidi" w:hAnsiTheme="majorBidi" w:cstheme="majorBidi"/>
                <w:sz w:val="24"/>
                <w:szCs w:val="24"/>
              </w:rPr>
              <w:t>I declare that the information given in this form is true</w:t>
            </w:r>
          </w:p>
        </w:tc>
      </w:tr>
      <w:tr w:rsidR="009451B5" w:rsidTr="009451B5">
        <w:tc>
          <w:tcPr>
            <w:tcW w:w="1705" w:type="dxa"/>
            <w:tcBorders>
              <w:top w:val="single" w:sz="4" w:space="0" w:color="auto"/>
              <w:left w:val="single" w:sz="4" w:space="0" w:color="auto"/>
              <w:bottom w:val="single" w:sz="4" w:space="0" w:color="auto"/>
              <w:right w:val="single" w:sz="4" w:space="0" w:color="auto"/>
            </w:tcBorders>
            <w:hideMark/>
          </w:tcPr>
          <w:p w:rsidR="009451B5" w:rsidRDefault="009451B5">
            <w:pPr>
              <w:spacing w:line="360" w:lineRule="auto"/>
              <w:rPr>
                <w:rFonts w:asciiTheme="majorBidi" w:hAnsiTheme="majorBidi" w:cstheme="majorBidi"/>
              </w:rPr>
            </w:pPr>
            <w:r>
              <w:rPr>
                <w:rFonts w:asciiTheme="majorBidi" w:hAnsiTheme="majorBidi" w:cstheme="majorBidi"/>
              </w:rPr>
              <w:t>Signed</w:t>
            </w:r>
          </w:p>
        </w:tc>
        <w:tc>
          <w:tcPr>
            <w:tcW w:w="7645" w:type="dxa"/>
            <w:tcBorders>
              <w:top w:val="single" w:sz="4" w:space="0" w:color="auto"/>
              <w:left w:val="single" w:sz="4" w:space="0" w:color="auto"/>
              <w:bottom w:val="single" w:sz="4" w:space="0" w:color="auto"/>
              <w:right w:val="single" w:sz="4" w:space="0" w:color="auto"/>
            </w:tcBorders>
            <w:hideMark/>
          </w:tcPr>
          <w:p w:rsidR="009451B5" w:rsidRDefault="009451B5">
            <w:r>
              <w:t>Nkechi Jefia</w:t>
            </w:r>
          </w:p>
        </w:tc>
      </w:tr>
      <w:tr w:rsidR="009451B5" w:rsidTr="009451B5">
        <w:tc>
          <w:tcPr>
            <w:tcW w:w="1705" w:type="dxa"/>
            <w:tcBorders>
              <w:top w:val="single" w:sz="4" w:space="0" w:color="auto"/>
              <w:left w:val="single" w:sz="4" w:space="0" w:color="auto"/>
              <w:bottom w:val="single" w:sz="4" w:space="0" w:color="auto"/>
              <w:right w:val="single" w:sz="4" w:space="0" w:color="auto"/>
            </w:tcBorders>
            <w:hideMark/>
          </w:tcPr>
          <w:p w:rsidR="009451B5" w:rsidRDefault="009451B5">
            <w:pPr>
              <w:spacing w:line="360" w:lineRule="auto"/>
              <w:rPr>
                <w:rFonts w:asciiTheme="majorBidi" w:hAnsiTheme="majorBidi" w:cstheme="majorBidi"/>
              </w:rPr>
            </w:pPr>
            <w:r>
              <w:rPr>
                <w:rFonts w:asciiTheme="majorBidi" w:hAnsiTheme="majorBidi" w:cstheme="majorBidi"/>
              </w:rPr>
              <w:t>Date</w:t>
            </w:r>
          </w:p>
        </w:tc>
        <w:tc>
          <w:tcPr>
            <w:tcW w:w="7645" w:type="dxa"/>
            <w:tcBorders>
              <w:top w:val="single" w:sz="4" w:space="0" w:color="auto"/>
              <w:left w:val="single" w:sz="4" w:space="0" w:color="auto"/>
              <w:bottom w:val="single" w:sz="4" w:space="0" w:color="auto"/>
              <w:right w:val="single" w:sz="4" w:space="0" w:color="auto"/>
            </w:tcBorders>
            <w:hideMark/>
          </w:tcPr>
          <w:p w:rsidR="009451B5" w:rsidRDefault="009451B5">
            <w:r>
              <w:t>23/08/2020</w:t>
            </w:r>
          </w:p>
        </w:tc>
      </w:tr>
    </w:tbl>
    <w:p w:rsidR="009451B5" w:rsidRDefault="009451B5" w:rsidP="00147C08">
      <w:pPr>
        <w:autoSpaceDE w:val="0"/>
        <w:autoSpaceDN w:val="0"/>
        <w:adjustRightInd w:val="0"/>
        <w:spacing w:after="0" w:line="240" w:lineRule="auto"/>
      </w:pPr>
    </w:p>
    <w:p w:rsidR="00147C08" w:rsidRDefault="00147C08" w:rsidP="009451B5">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The Personal Audit skills demonstrated the lack of skills that I have as</w:t>
      </w:r>
      <w:r w:rsidR="006C5029">
        <w:rPr>
          <w:rFonts w:ascii="Calibri" w:hAnsi="Calibri" w:cs="Calibri"/>
          <w:kern w:val="24"/>
          <w:sz w:val="24"/>
          <w:szCs w:val="24"/>
        </w:rPr>
        <w:t xml:space="preserve"> a</w:t>
      </w:r>
      <w:r>
        <w:rPr>
          <w:rFonts w:ascii="Calibri" w:hAnsi="Calibri" w:cs="Calibri"/>
          <w:kern w:val="24"/>
          <w:sz w:val="24"/>
          <w:szCs w:val="24"/>
        </w:rPr>
        <w:t xml:space="preserve"> HR officer. This audit is important in recording my skills as a HR officer. This has allowed me to identify the skills and knowledge that the organisation wants against what I have as an individual</w:t>
      </w:r>
      <w:r w:rsidR="006C5029">
        <w:rPr>
          <w:rFonts w:ascii="Calibri" w:hAnsi="Calibri" w:cs="Calibri"/>
          <w:kern w:val="24"/>
          <w:sz w:val="24"/>
          <w:szCs w:val="24"/>
        </w:rPr>
        <w:t>,</w:t>
      </w:r>
      <w:r>
        <w:rPr>
          <w:rFonts w:ascii="Calibri" w:hAnsi="Calibri" w:cs="Calibri"/>
          <w:kern w:val="24"/>
          <w:sz w:val="24"/>
          <w:szCs w:val="24"/>
        </w:rPr>
        <w:t xml:space="preserve"> and whether I have the skills to achieve in the role and the potential to develop. </w:t>
      </w:r>
    </w:p>
    <w:p w:rsidR="00147C08" w:rsidRDefault="00147C08" w:rsidP="00147C08">
      <w:pPr>
        <w:autoSpaceDE w:val="0"/>
        <w:autoSpaceDN w:val="0"/>
        <w:adjustRightInd w:val="0"/>
        <w:spacing w:after="0" w:line="240" w:lineRule="auto"/>
        <w:rPr>
          <w:rFonts w:ascii="Arial" w:hAnsi="Arial" w:cs="Arial"/>
          <w:sz w:val="24"/>
          <w:szCs w:val="24"/>
        </w:rPr>
      </w:pPr>
    </w:p>
    <w:p w:rsidR="00147C08" w:rsidRDefault="00147C08" w:rsidP="00147C08">
      <w:pPr>
        <w:spacing w:line="360" w:lineRule="auto"/>
      </w:pPr>
    </w:p>
    <w:p w:rsidR="0019279D" w:rsidRDefault="0019279D" w:rsidP="00147C08">
      <w:pPr>
        <w:spacing w:line="360" w:lineRule="auto"/>
      </w:pPr>
    </w:p>
    <w:p w:rsidR="00147C08" w:rsidRDefault="00147C08">
      <w:r>
        <w:br w:type="page"/>
      </w:r>
    </w:p>
    <w:p w:rsidR="00147C08" w:rsidRDefault="00147C08" w:rsidP="00147C08">
      <w:pPr>
        <w:spacing w:line="360" w:lineRule="auto"/>
      </w:pPr>
      <w:r>
        <w:lastRenderedPageBreak/>
        <w:t>Slide 11</w:t>
      </w:r>
    </w:p>
    <w:p w:rsidR="00147C08" w:rsidRDefault="00147C08" w:rsidP="00147C08">
      <w:pPr>
        <w:spacing w:line="360" w:lineRule="auto"/>
        <w:jc w:val="center"/>
      </w:pPr>
      <w:r>
        <w:object w:dxaOrig="7191" w:dyaOrig="5399">
          <v:shape id="_x0000_i1032" type="#_x0000_t75" style="width:465.5pt;height:348.8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2" DrawAspect="Content" ObjectID="_1660067251" r:id="rId27"/>
        </w:object>
      </w:r>
    </w:p>
    <w:p w:rsidR="00147C08" w:rsidRDefault="00147C08" w:rsidP="00147C08">
      <w:pPr>
        <w:spacing w:line="360" w:lineRule="auto"/>
        <w:jc w:val="center"/>
      </w:pPr>
    </w:p>
    <w:p w:rsidR="00147C08" w:rsidRDefault="00147C08" w:rsidP="00147C08">
      <w:pPr>
        <w:spacing w:line="360" w:lineRule="auto"/>
      </w:pPr>
    </w:p>
    <w:p w:rsidR="007E4CE1" w:rsidRDefault="007E4CE1" w:rsidP="00147C08">
      <w:pPr>
        <w:spacing w:line="360" w:lineRule="auto"/>
      </w:pPr>
    </w:p>
    <w:p w:rsidR="0019279D" w:rsidRDefault="0019279D" w:rsidP="00147C08">
      <w:pPr>
        <w:spacing w:line="360" w:lineRule="auto"/>
      </w:pPr>
    </w:p>
    <w:p w:rsidR="0019279D" w:rsidRDefault="0019279D" w:rsidP="00147C08">
      <w:pPr>
        <w:spacing w:line="360" w:lineRule="auto"/>
      </w:pPr>
    </w:p>
    <w:p w:rsidR="0019279D" w:rsidRDefault="0019279D" w:rsidP="00147C08">
      <w:pPr>
        <w:spacing w:line="360" w:lineRule="auto"/>
      </w:pPr>
    </w:p>
    <w:p w:rsidR="0019279D" w:rsidRDefault="0019279D" w:rsidP="00147C08">
      <w:pPr>
        <w:spacing w:line="360" w:lineRule="auto"/>
      </w:pPr>
    </w:p>
    <w:p w:rsidR="0019279D" w:rsidRDefault="0019279D" w:rsidP="00147C08">
      <w:pPr>
        <w:spacing w:line="360" w:lineRule="auto"/>
      </w:pPr>
    </w:p>
    <w:p w:rsidR="0019279D" w:rsidRDefault="0019279D" w:rsidP="00147C08">
      <w:pPr>
        <w:spacing w:line="360" w:lineRule="auto"/>
      </w:pPr>
    </w:p>
    <w:p w:rsidR="0019279D" w:rsidRDefault="0019279D" w:rsidP="00147C08">
      <w:pPr>
        <w:spacing w:line="360" w:lineRule="auto"/>
      </w:pPr>
    </w:p>
    <w:p w:rsidR="0019279D" w:rsidRDefault="0019279D" w:rsidP="00147C08">
      <w:pPr>
        <w:spacing w:line="360" w:lineRule="auto"/>
      </w:pPr>
    </w:p>
    <w:p w:rsidR="0019279D" w:rsidRDefault="0019279D" w:rsidP="00147C08">
      <w:pPr>
        <w:spacing w:line="360" w:lineRule="auto"/>
      </w:pPr>
    </w:p>
    <w:p w:rsidR="0019279D" w:rsidRDefault="0019279D" w:rsidP="00147C08">
      <w:pPr>
        <w:spacing w:line="360" w:lineRule="auto"/>
      </w:pPr>
    </w:p>
    <w:p w:rsidR="0019279D" w:rsidRDefault="0019279D" w:rsidP="00147C08">
      <w:pPr>
        <w:spacing w:line="360" w:lineRule="auto"/>
      </w:pPr>
    </w:p>
    <w:p w:rsidR="0019279D" w:rsidRDefault="0019279D" w:rsidP="00147C08">
      <w:pPr>
        <w:spacing w:line="360" w:lineRule="auto"/>
      </w:pPr>
    </w:p>
    <w:sectPr w:rsidR="0019279D" w:rsidSect="007E4CE1">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2DB01EF"/>
    <w:multiLevelType w:val="multilevel"/>
    <w:tmpl w:val="C03654F4"/>
    <w:lvl w:ilvl="0">
      <w:start w:val="1"/>
      <w:numFmt w:val="decimal"/>
      <w:lvlText w:val="%1"/>
      <w:lvlJc w:val="left"/>
      <w:pPr>
        <w:ind w:left="360" w:hanging="360"/>
      </w:pPr>
    </w:lvl>
    <w:lvl w:ilvl="1">
      <w:start w:val="3"/>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num w:numId="1">
    <w:abstractNumId w:val="0"/>
    <w:lvlOverride w:ilvl="0">
      <w:startOverride w:val="1"/>
    </w:lvlOverride>
    <w:lvlOverride w:ilvl="1">
      <w:startOverride w:val="3"/>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0"/>
  <w:doNotDisplayPageBoundaries/>
  <w:proofState w:spelling="clean" w:grammar="clean"/>
  <w:defaultTabStop w:val="720"/>
  <w:characterSpacingControl w:val="doNotCompress"/>
  <w:compat/>
  <w:rsids>
    <w:rsidRoot w:val="00147C08"/>
    <w:rsid w:val="00147C08"/>
    <w:rsid w:val="0019279D"/>
    <w:rsid w:val="005A48A4"/>
    <w:rsid w:val="006C5029"/>
    <w:rsid w:val="007E4CE1"/>
    <w:rsid w:val="009451B5"/>
    <w:rsid w:val="00AB5D65"/>
    <w:rsid w:val="00F858D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E4CE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51B5"/>
    <w:pPr>
      <w:spacing w:after="160" w:line="256" w:lineRule="auto"/>
      <w:ind w:left="720"/>
      <w:contextualSpacing/>
    </w:pPr>
  </w:style>
  <w:style w:type="table" w:styleId="TableGrid">
    <w:name w:val="Table Grid"/>
    <w:basedOn w:val="TableNormal"/>
    <w:uiPriority w:val="39"/>
    <w:rsid w:val="009451B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531500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wmf"/><Relationship Id="rId13" Type="http://schemas.openxmlformats.org/officeDocument/2006/relationships/package" Target="embeddings/Microsoft_Office_PowerPoint_Slide4.sldx"/><Relationship Id="rId18" Type="http://schemas.openxmlformats.org/officeDocument/2006/relationships/image" Target="media/image7.emf"/><Relationship Id="rId26" Type="http://schemas.openxmlformats.org/officeDocument/2006/relationships/image" Target="media/image11.emf"/><Relationship Id="rId3" Type="http://schemas.openxmlformats.org/officeDocument/2006/relationships/styles" Target="styles.xml"/><Relationship Id="rId21" Type="http://schemas.openxmlformats.org/officeDocument/2006/relationships/package" Target="embeddings/Microsoft_Office_PowerPoint_Slide8.sldx"/><Relationship Id="rId7" Type="http://schemas.openxmlformats.org/officeDocument/2006/relationships/package" Target="embeddings/Microsoft_Office_PowerPoint_Slide1.sldx"/><Relationship Id="rId12" Type="http://schemas.openxmlformats.org/officeDocument/2006/relationships/image" Target="media/image4.wmf"/><Relationship Id="rId17" Type="http://schemas.openxmlformats.org/officeDocument/2006/relationships/package" Target="embeddings/Microsoft_Office_PowerPoint_Slide6.sldx"/><Relationship Id="rId25" Type="http://schemas.openxmlformats.org/officeDocument/2006/relationships/package" Target="embeddings/Microsoft_Office_PowerPoint_Slide10.sldx"/><Relationship Id="rId2" Type="http://schemas.openxmlformats.org/officeDocument/2006/relationships/numbering" Target="numbering.xml"/><Relationship Id="rId16" Type="http://schemas.openxmlformats.org/officeDocument/2006/relationships/image" Target="media/image6.emf"/><Relationship Id="rId20" Type="http://schemas.openxmlformats.org/officeDocument/2006/relationships/image" Target="media/image8.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package" Target="embeddings/Microsoft_Office_PowerPoint_Slide3.sldx"/><Relationship Id="rId24" Type="http://schemas.openxmlformats.org/officeDocument/2006/relationships/image" Target="media/image10.emf"/><Relationship Id="rId5" Type="http://schemas.openxmlformats.org/officeDocument/2006/relationships/webSettings" Target="webSettings.xml"/><Relationship Id="rId15" Type="http://schemas.openxmlformats.org/officeDocument/2006/relationships/package" Target="embeddings/Microsoft_Office_PowerPoint_Slide5.sldx"/><Relationship Id="rId23" Type="http://schemas.openxmlformats.org/officeDocument/2006/relationships/package" Target="embeddings/Microsoft_Office_PowerPoint_Slide9.sldx"/><Relationship Id="rId28"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package" Target="embeddings/Microsoft_Office_PowerPoint_Slide7.sldx"/><Relationship Id="rId4" Type="http://schemas.openxmlformats.org/officeDocument/2006/relationships/settings" Target="settings.xml"/><Relationship Id="rId9" Type="http://schemas.openxmlformats.org/officeDocument/2006/relationships/package" Target="embeddings/Microsoft_Office_PowerPoint_Slide2.sldx"/><Relationship Id="rId14" Type="http://schemas.openxmlformats.org/officeDocument/2006/relationships/image" Target="media/image5.emf"/><Relationship Id="rId22" Type="http://schemas.openxmlformats.org/officeDocument/2006/relationships/image" Target="media/image9.emf"/><Relationship Id="rId27" Type="http://schemas.openxmlformats.org/officeDocument/2006/relationships/package" Target="embeddings/Microsoft_Office_PowerPoint_Slide11.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59B1F2-298B-490F-BCF9-BA8E95EEF4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1145</Words>
  <Characters>6527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7657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CHNAZA</dc:creator>
  <cp:lastModifiedBy>CHNAZA</cp:lastModifiedBy>
  <cp:revision>2</cp:revision>
  <dcterms:created xsi:type="dcterms:W3CDTF">2020-08-27T19:59:00Z</dcterms:created>
  <dcterms:modified xsi:type="dcterms:W3CDTF">2020-08-27T19:59:00Z</dcterms:modified>
</cp:coreProperties>
</file>