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2613A" w14:textId="77777777" w:rsidR="00923368" w:rsidRPr="00923368" w:rsidRDefault="00923368" w:rsidP="00923368">
      <w:pPr>
        <w:pStyle w:val="NoSpacing"/>
        <w:rPr>
          <w:rFonts w:ascii="Arial" w:hAnsi="Arial" w:cs="Arial"/>
          <w:sz w:val="22"/>
          <w:lang w:val="en-GB"/>
        </w:rPr>
      </w:pPr>
      <w:r w:rsidRPr="00923368">
        <w:rPr>
          <w:rFonts w:ascii="Arial" w:hAnsi="Arial" w:cs="Arial"/>
          <w:sz w:val="22"/>
          <w:lang w:val="en-GB"/>
        </w:rPr>
        <w:t>Student name: Andreea Nicola</w:t>
      </w:r>
      <w:r w:rsidRPr="00923368">
        <w:rPr>
          <w:rFonts w:ascii="Arial" w:hAnsi="Arial" w:cs="Arial"/>
          <w:sz w:val="22"/>
          <w:lang w:val="en-GB"/>
        </w:rPr>
        <w:t xml:space="preserve"> </w:t>
      </w:r>
    </w:p>
    <w:p w14:paraId="092DB1B1" w14:textId="5F8F6494" w:rsidR="00923368" w:rsidRPr="00923368" w:rsidRDefault="00923368" w:rsidP="00923368">
      <w:pPr>
        <w:pStyle w:val="NoSpacing"/>
        <w:rPr>
          <w:rFonts w:ascii="Arial" w:hAnsi="Arial" w:cs="Arial"/>
          <w:sz w:val="22"/>
          <w:lang w:val="en-GB"/>
        </w:rPr>
      </w:pPr>
      <w:r w:rsidRPr="00923368">
        <w:rPr>
          <w:rFonts w:ascii="Arial" w:hAnsi="Arial" w:cs="Arial"/>
          <w:sz w:val="22"/>
          <w:lang w:val="en-GB"/>
        </w:rPr>
        <w:t>Student number: 2024348</w:t>
      </w:r>
    </w:p>
    <w:p w14:paraId="39067A90" w14:textId="77777777" w:rsidR="00923368" w:rsidRPr="00923368" w:rsidRDefault="00923368" w:rsidP="00923368">
      <w:pPr>
        <w:pStyle w:val="NoSpacing"/>
        <w:rPr>
          <w:rFonts w:ascii="Arial" w:hAnsi="Arial" w:cs="Arial"/>
          <w:sz w:val="22"/>
          <w:lang w:val="en-GB"/>
        </w:rPr>
      </w:pPr>
      <w:r w:rsidRPr="00923368">
        <w:rPr>
          <w:rFonts w:ascii="Arial" w:hAnsi="Arial" w:cs="Arial"/>
          <w:sz w:val="22"/>
          <w:lang w:val="en-GB"/>
        </w:rPr>
        <w:t>Module code: BMSW4003</w:t>
      </w:r>
    </w:p>
    <w:p w14:paraId="71369CD5" w14:textId="77777777" w:rsidR="00923368" w:rsidRPr="00923368" w:rsidRDefault="00923368" w:rsidP="00923368">
      <w:pPr>
        <w:pStyle w:val="NoSpacing"/>
        <w:rPr>
          <w:rFonts w:ascii="Arial" w:hAnsi="Arial" w:cs="Arial"/>
          <w:iCs/>
          <w:sz w:val="22"/>
          <w:lang w:val="en-GB"/>
        </w:rPr>
      </w:pPr>
      <w:r w:rsidRPr="00923368">
        <w:rPr>
          <w:rFonts w:ascii="Arial" w:hAnsi="Arial" w:cs="Arial"/>
          <w:iCs/>
          <w:sz w:val="22"/>
          <w:lang w:val="en-GB"/>
        </w:rPr>
        <w:t xml:space="preserve">Module: Digital Skills </w:t>
      </w:r>
      <w:r w:rsidRPr="00923368">
        <w:rPr>
          <w:rFonts w:ascii="Arial" w:hAnsi="Arial" w:cs="Arial"/>
          <w:iCs/>
          <w:sz w:val="22"/>
          <w:lang w:val="en-GB"/>
        </w:rPr>
        <w:t>a</w:t>
      </w:r>
      <w:r w:rsidRPr="00923368">
        <w:rPr>
          <w:rFonts w:ascii="Arial" w:hAnsi="Arial" w:cs="Arial"/>
          <w:iCs/>
          <w:sz w:val="22"/>
          <w:lang w:val="en-GB"/>
        </w:rPr>
        <w:t>nd Research Methods</w:t>
      </w:r>
    </w:p>
    <w:p w14:paraId="5CDAC6BE" w14:textId="5325EE5F" w:rsidR="00C30C14" w:rsidRPr="00923368" w:rsidRDefault="00923368" w:rsidP="00923368">
      <w:pPr>
        <w:pStyle w:val="NoSpacing"/>
        <w:rPr>
          <w:iCs/>
          <w:lang w:val="en-GB"/>
        </w:rPr>
      </w:pPr>
      <w:r w:rsidRPr="00923368">
        <w:rPr>
          <w:rFonts w:ascii="Arial" w:hAnsi="Arial" w:cs="Arial"/>
          <w:iCs/>
          <w:sz w:val="22"/>
          <w:lang w:val="en-GB"/>
        </w:rPr>
        <w:t xml:space="preserve">Lecturer’s name: Ejiro </w:t>
      </w:r>
      <w:proofErr w:type="spellStart"/>
      <w:r w:rsidRPr="00923368">
        <w:rPr>
          <w:rFonts w:ascii="Arial" w:hAnsi="Arial" w:cs="Arial"/>
          <w:iCs/>
          <w:sz w:val="22"/>
          <w:lang w:val="en-GB"/>
        </w:rPr>
        <w:t>Esohwode</w:t>
      </w:r>
      <w:proofErr w:type="spellEnd"/>
    </w:p>
    <w:p w14:paraId="50073F37" w14:textId="77777777" w:rsidR="00C30C14" w:rsidRPr="00DB2C37" w:rsidRDefault="00C30C14">
      <w:pPr>
        <w:jc w:val="center"/>
        <w:rPr>
          <w:b/>
          <w:i/>
          <w:sz w:val="96"/>
          <w:szCs w:val="96"/>
          <w:lang w:val="en-GB"/>
        </w:rPr>
      </w:pPr>
    </w:p>
    <w:p w14:paraId="423F89CD" w14:textId="08B6B64D" w:rsidR="00C30C14" w:rsidRPr="00923368" w:rsidRDefault="00923368">
      <w:pPr>
        <w:spacing w:before="0" w:after="200" w:line="276" w:lineRule="auto"/>
        <w:jc w:val="left"/>
        <w:rPr>
          <w:rFonts w:ascii="Arial" w:hAnsi="Arial" w:cs="Arial"/>
          <w:b/>
          <w:i/>
          <w:sz w:val="52"/>
          <w:szCs w:val="52"/>
          <w:lang w:val="en-GB"/>
        </w:rPr>
      </w:pPr>
      <w:r w:rsidRPr="00923368">
        <w:rPr>
          <w:rFonts w:ascii="Arial" w:hAnsi="Arial" w:cs="Arial"/>
          <w:sz w:val="52"/>
          <w:szCs w:val="52"/>
        </w:rPr>
        <w:t>DSR Assessment 2 Individual Report</w:t>
      </w:r>
      <w:r w:rsidR="006F41E4" w:rsidRPr="00923368">
        <w:rPr>
          <w:rFonts w:ascii="Arial" w:hAnsi="Arial" w:cs="Arial"/>
          <w:b/>
          <w:i/>
          <w:sz w:val="52"/>
          <w:szCs w:val="52"/>
          <w:lang w:val="en-GB"/>
        </w:rPr>
        <w:br w:type="page"/>
      </w:r>
    </w:p>
    <w:sdt>
      <w:sdtPr>
        <w:rPr>
          <w:rFonts w:ascii="Times New Roman" w:eastAsia="SimSun" w:hAnsi="Times New Roman" w:cs="Times New Roman"/>
          <w:b w:val="0"/>
          <w:bCs w:val="0"/>
          <w:color w:val="000000"/>
          <w:sz w:val="24"/>
          <w:szCs w:val="22"/>
          <w:lang w:eastAsia="zh-CN"/>
        </w:rPr>
        <w:id w:val="1295838"/>
        <w:docPartObj>
          <w:docPartGallery w:val="Table of Contents"/>
          <w:docPartUnique/>
        </w:docPartObj>
      </w:sdtPr>
      <w:sdtEndPr/>
      <w:sdtContent>
        <w:p w14:paraId="1A964375" w14:textId="77777777" w:rsidR="00B64749" w:rsidRDefault="00B64749">
          <w:pPr>
            <w:pStyle w:val="TOCHeading"/>
          </w:pPr>
          <w:r>
            <w:t>Table of Contents</w:t>
          </w:r>
        </w:p>
        <w:p w14:paraId="11A6AC02" w14:textId="77777777" w:rsidR="00B64749" w:rsidRDefault="00B64749">
          <w:pPr>
            <w:pStyle w:val="TOC1"/>
            <w:tabs>
              <w:tab w:val="right" w:leader="dot" w:pos="9016"/>
            </w:tabs>
            <w:rPr>
              <w:noProof/>
            </w:rPr>
          </w:pPr>
          <w:r>
            <w:fldChar w:fldCharType="begin"/>
          </w:r>
          <w:r>
            <w:instrText xml:space="preserve"> TOC \o "1-3" \h \z \u </w:instrText>
          </w:r>
          <w:r>
            <w:fldChar w:fldCharType="separate"/>
          </w:r>
          <w:hyperlink w:anchor="_Toc69924272" w:history="1">
            <w:r w:rsidRPr="00C61015">
              <w:rPr>
                <w:rStyle w:val="Hyperlink"/>
                <w:noProof/>
                <w:lang w:val="en-GB"/>
              </w:rPr>
              <w:t>INTRODUCTION</w:t>
            </w:r>
            <w:r>
              <w:rPr>
                <w:noProof/>
                <w:webHidden/>
              </w:rPr>
              <w:tab/>
            </w:r>
            <w:r>
              <w:rPr>
                <w:noProof/>
                <w:webHidden/>
              </w:rPr>
              <w:fldChar w:fldCharType="begin"/>
            </w:r>
            <w:r>
              <w:rPr>
                <w:noProof/>
                <w:webHidden/>
              </w:rPr>
              <w:instrText xml:space="preserve"> PAGEREF _Toc69924272 \h </w:instrText>
            </w:r>
            <w:r>
              <w:rPr>
                <w:noProof/>
                <w:webHidden/>
              </w:rPr>
            </w:r>
            <w:r>
              <w:rPr>
                <w:noProof/>
                <w:webHidden/>
              </w:rPr>
              <w:fldChar w:fldCharType="separate"/>
            </w:r>
            <w:r>
              <w:rPr>
                <w:noProof/>
                <w:webHidden/>
              </w:rPr>
              <w:t>3</w:t>
            </w:r>
            <w:r>
              <w:rPr>
                <w:noProof/>
                <w:webHidden/>
              </w:rPr>
              <w:fldChar w:fldCharType="end"/>
            </w:r>
          </w:hyperlink>
        </w:p>
        <w:p w14:paraId="42218DA9" w14:textId="77777777" w:rsidR="00B64749" w:rsidRDefault="00923368">
          <w:pPr>
            <w:pStyle w:val="TOC2"/>
            <w:tabs>
              <w:tab w:val="right" w:leader="dot" w:pos="9016"/>
            </w:tabs>
            <w:rPr>
              <w:noProof/>
            </w:rPr>
          </w:pPr>
          <w:hyperlink w:anchor="_Toc69924273" w:history="1">
            <w:r w:rsidR="00B64749" w:rsidRPr="00C61015">
              <w:rPr>
                <w:rStyle w:val="Hyperlink"/>
                <w:noProof/>
                <w:lang w:val="en-GB"/>
              </w:rPr>
              <w:t>Background of the topic with aims and objectives</w:t>
            </w:r>
            <w:r w:rsidR="00B64749">
              <w:rPr>
                <w:noProof/>
                <w:webHidden/>
              </w:rPr>
              <w:tab/>
            </w:r>
            <w:r w:rsidR="00B64749">
              <w:rPr>
                <w:noProof/>
                <w:webHidden/>
              </w:rPr>
              <w:fldChar w:fldCharType="begin"/>
            </w:r>
            <w:r w:rsidR="00B64749">
              <w:rPr>
                <w:noProof/>
                <w:webHidden/>
              </w:rPr>
              <w:instrText xml:space="preserve"> PAGEREF _Toc69924273 \h </w:instrText>
            </w:r>
            <w:r w:rsidR="00B64749">
              <w:rPr>
                <w:noProof/>
                <w:webHidden/>
              </w:rPr>
            </w:r>
            <w:r w:rsidR="00B64749">
              <w:rPr>
                <w:noProof/>
                <w:webHidden/>
              </w:rPr>
              <w:fldChar w:fldCharType="separate"/>
            </w:r>
            <w:r w:rsidR="00B64749">
              <w:rPr>
                <w:noProof/>
                <w:webHidden/>
              </w:rPr>
              <w:t>3</w:t>
            </w:r>
            <w:r w:rsidR="00B64749">
              <w:rPr>
                <w:noProof/>
                <w:webHidden/>
              </w:rPr>
              <w:fldChar w:fldCharType="end"/>
            </w:r>
          </w:hyperlink>
        </w:p>
        <w:p w14:paraId="1C446A6F" w14:textId="77777777" w:rsidR="00B64749" w:rsidRDefault="00923368">
          <w:pPr>
            <w:pStyle w:val="TOC1"/>
            <w:tabs>
              <w:tab w:val="right" w:leader="dot" w:pos="9016"/>
            </w:tabs>
            <w:rPr>
              <w:noProof/>
            </w:rPr>
          </w:pPr>
          <w:hyperlink w:anchor="_Toc69924274" w:history="1">
            <w:r w:rsidR="00B64749" w:rsidRPr="00C61015">
              <w:rPr>
                <w:rStyle w:val="Hyperlink"/>
                <w:noProof/>
                <w:lang w:val="en-GB"/>
              </w:rPr>
              <w:t>LITERATURE REVIEW</w:t>
            </w:r>
            <w:r w:rsidR="00B64749">
              <w:rPr>
                <w:noProof/>
                <w:webHidden/>
              </w:rPr>
              <w:tab/>
            </w:r>
            <w:r w:rsidR="00B64749">
              <w:rPr>
                <w:noProof/>
                <w:webHidden/>
              </w:rPr>
              <w:fldChar w:fldCharType="begin"/>
            </w:r>
            <w:r w:rsidR="00B64749">
              <w:rPr>
                <w:noProof/>
                <w:webHidden/>
              </w:rPr>
              <w:instrText xml:space="preserve"> PAGEREF _Toc69924274 \h </w:instrText>
            </w:r>
            <w:r w:rsidR="00B64749">
              <w:rPr>
                <w:noProof/>
                <w:webHidden/>
              </w:rPr>
            </w:r>
            <w:r w:rsidR="00B64749">
              <w:rPr>
                <w:noProof/>
                <w:webHidden/>
              </w:rPr>
              <w:fldChar w:fldCharType="separate"/>
            </w:r>
            <w:r w:rsidR="00B64749">
              <w:rPr>
                <w:noProof/>
                <w:webHidden/>
              </w:rPr>
              <w:t>4</w:t>
            </w:r>
            <w:r w:rsidR="00B64749">
              <w:rPr>
                <w:noProof/>
                <w:webHidden/>
              </w:rPr>
              <w:fldChar w:fldCharType="end"/>
            </w:r>
          </w:hyperlink>
        </w:p>
        <w:p w14:paraId="07B3D63B" w14:textId="77777777" w:rsidR="00B64749" w:rsidRDefault="00923368">
          <w:pPr>
            <w:pStyle w:val="TOC2"/>
            <w:tabs>
              <w:tab w:val="right" w:leader="dot" w:pos="9016"/>
            </w:tabs>
            <w:rPr>
              <w:noProof/>
            </w:rPr>
          </w:pPr>
          <w:hyperlink w:anchor="_Toc69924275" w:history="1">
            <w:r w:rsidR="00B64749" w:rsidRPr="00C61015">
              <w:rPr>
                <w:rStyle w:val="Hyperlink"/>
                <w:noProof/>
                <w:lang w:val="en-GB"/>
              </w:rPr>
              <w:t>Theme 1-To understand the concept of virtual learning environment</w:t>
            </w:r>
            <w:r w:rsidR="00B64749">
              <w:rPr>
                <w:noProof/>
                <w:webHidden/>
              </w:rPr>
              <w:tab/>
            </w:r>
            <w:r w:rsidR="00B64749">
              <w:rPr>
                <w:noProof/>
                <w:webHidden/>
              </w:rPr>
              <w:fldChar w:fldCharType="begin"/>
            </w:r>
            <w:r w:rsidR="00B64749">
              <w:rPr>
                <w:noProof/>
                <w:webHidden/>
              </w:rPr>
              <w:instrText xml:space="preserve"> PAGEREF _Toc69924275 \h </w:instrText>
            </w:r>
            <w:r w:rsidR="00B64749">
              <w:rPr>
                <w:noProof/>
                <w:webHidden/>
              </w:rPr>
            </w:r>
            <w:r w:rsidR="00B64749">
              <w:rPr>
                <w:noProof/>
                <w:webHidden/>
              </w:rPr>
              <w:fldChar w:fldCharType="separate"/>
            </w:r>
            <w:r w:rsidR="00B64749">
              <w:rPr>
                <w:noProof/>
                <w:webHidden/>
              </w:rPr>
              <w:t>4</w:t>
            </w:r>
            <w:r w:rsidR="00B64749">
              <w:rPr>
                <w:noProof/>
                <w:webHidden/>
              </w:rPr>
              <w:fldChar w:fldCharType="end"/>
            </w:r>
          </w:hyperlink>
        </w:p>
        <w:p w14:paraId="192E47DD" w14:textId="77777777" w:rsidR="00B64749" w:rsidRDefault="00923368">
          <w:pPr>
            <w:pStyle w:val="TOC2"/>
            <w:tabs>
              <w:tab w:val="right" w:leader="dot" w:pos="9016"/>
            </w:tabs>
            <w:rPr>
              <w:noProof/>
            </w:rPr>
          </w:pPr>
          <w:hyperlink w:anchor="_Toc69924276" w:history="1">
            <w:r w:rsidR="00B64749" w:rsidRPr="00C61015">
              <w:rPr>
                <w:rStyle w:val="Hyperlink"/>
                <w:noProof/>
                <w:lang w:val="en-GB"/>
              </w:rPr>
              <w:t>Theme 2-To determine the need or importance of virtual learning environment</w:t>
            </w:r>
            <w:r w:rsidR="00B64749">
              <w:rPr>
                <w:noProof/>
                <w:webHidden/>
              </w:rPr>
              <w:tab/>
            </w:r>
            <w:r w:rsidR="00B64749">
              <w:rPr>
                <w:noProof/>
                <w:webHidden/>
              </w:rPr>
              <w:fldChar w:fldCharType="begin"/>
            </w:r>
            <w:r w:rsidR="00B64749">
              <w:rPr>
                <w:noProof/>
                <w:webHidden/>
              </w:rPr>
              <w:instrText xml:space="preserve"> PAGEREF _Toc69924276 \h </w:instrText>
            </w:r>
            <w:r w:rsidR="00B64749">
              <w:rPr>
                <w:noProof/>
                <w:webHidden/>
              </w:rPr>
            </w:r>
            <w:r w:rsidR="00B64749">
              <w:rPr>
                <w:noProof/>
                <w:webHidden/>
              </w:rPr>
              <w:fldChar w:fldCharType="separate"/>
            </w:r>
            <w:r w:rsidR="00B64749">
              <w:rPr>
                <w:noProof/>
                <w:webHidden/>
              </w:rPr>
              <w:t>4</w:t>
            </w:r>
            <w:r w:rsidR="00B64749">
              <w:rPr>
                <w:noProof/>
                <w:webHidden/>
              </w:rPr>
              <w:fldChar w:fldCharType="end"/>
            </w:r>
          </w:hyperlink>
        </w:p>
        <w:p w14:paraId="1F87A621" w14:textId="77777777" w:rsidR="00B64749" w:rsidRDefault="00923368">
          <w:pPr>
            <w:pStyle w:val="TOC2"/>
            <w:tabs>
              <w:tab w:val="right" w:leader="dot" w:pos="9016"/>
            </w:tabs>
            <w:rPr>
              <w:noProof/>
            </w:rPr>
          </w:pPr>
          <w:hyperlink w:anchor="_Toc69924277" w:history="1">
            <w:r w:rsidR="00B64749" w:rsidRPr="00C61015">
              <w:rPr>
                <w:rStyle w:val="Hyperlink"/>
                <w:noProof/>
                <w:lang w:val="en-GB"/>
              </w:rPr>
              <w:t>Theme 3-To investigate the positive and negative impact of virtual learning environment</w:t>
            </w:r>
            <w:r w:rsidR="00B64749">
              <w:rPr>
                <w:noProof/>
                <w:webHidden/>
              </w:rPr>
              <w:tab/>
            </w:r>
            <w:r w:rsidR="00B64749">
              <w:rPr>
                <w:noProof/>
                <w:webHidden/>
              </w:rPr>
              <w:fldChar w:fldCharType="begin"/>
            </w:r>
            <w:r w:rsidR="00B64749">
              <w:rPr>
                <w:noProof/>
                <w:webHidden/>
              </w:rPr>
              <w:instrText xml:space="preserve"> PAGEREF _Toc69924277 \h </w:instrText>
            </w:r>
            <w:r w:rsidR="00B64749">
              <w:rPr>
                <w:noProof/>
                <w:webHidden/>
              </w:rPr>
            </w:r>
            <w:r w:rsidR="00B64749">
              <w:rPr>
                <w:noProof/>
                <w:webHidden/>
              </w:rPr>
              <w:fldChar w:fldCharType="separate"/>
            </w:r>
            <w:r w:rsidR="00B64749">
              <w:rPr>
                <w:noProof/>
                <w:webHidden/>
              </w:rPr>
              <w:t>5</w:t>
            </w:r>
            <w:r w:rsidR="00B64749">
              <w:rPr>
                <w:noProof/>
                <w:webHidden/>
              </w:rPr>
              <w:fldChar w:fldCharType="end"/>
            </w:r>
          </w:hyperlink>
        </w:p>
        <w:p w14:paraId="31FD0659" w14:textId="77777777" w:rsidR="00B64749" w:rsidRDefault="00923368">
          <w:pPr>
            <w:pStyle w:val="TOC1"/>
            <w:tabs>
              <w:tab w:val="right" w:leader="dot" w:pos="9016"/>
            </w:tabs>
            <w:rPr>
              <w:noProof/>
            </w:rPr>
          </w:pPr>
          <w:hyperlink w:anchor="_Toc69924278" w:history="1">
            <w:r w:rsidR="00B64749" w:rsidRPr="00C61015">
              <w:rPr>
                <w:rStyle w:val="Hyperlink"/>
                <w:noProof/>
                <w:lang w:val="en-GB"/>
              </w:rPr>
              <w:t>RESEARCH METHODOLOGY</w:t>
            </w:r>
            <w:r w:rsidR="00B64749">
              <w:rPr>
                <w:noProof/>
                <w:webHidden/>
              </w:rPr>
              <w:tab/>
            </w:r>
            <w:r w:rsidR="00B64749">
              <w:rPr>
                <w:noProof/>
                <w:webHidden/>
              </w:rPr>
              <w:fldChar w:fldCharType="begin"/>
            </w:r>
            <w:r w:rsidR="00B64749">
              <w:rPr>
                <w:noProof/>
                <w:webHidden/>
              </w:rPr>
              <w:instrText xml:space="preserve"> PAGEREF _Toc69924278 \h </w:instrText>
            </w:r>
            <w:r w:rsidR="00B64749">
              <w:rPr>
                <w:noProof/>
                <w:webHidden/>
              </w:rPr>
            </w:r>
            <w:r w:rsidR="00B64749">
              <w:rPr>
                <w:noProof/>
                <w:webHidden/>
              </w:rPr>
              <w:fldChar w:fldCharType="separate"/>
            </w:r>
            <w:r w:rsidR="00B64749">
              <w:rPr>
                <w:noProof/>
                <w:webHidden/>
              </w:rPr>
              <w:t>5</w:t>
            </w:r>
            <w:r w:rsidR="00B64749">
              <w:rPr>
                <w:noProof/>
                <w:webHidden/>
              </w:rPr>
              <w:fldChar w:fldCharType="end"/>
            </w:r>
          </w:hyperlink>
        </w:p>
        <w:p w14:paraId="52E94D50" w14:textId="77777777" w:rsidR="00B64749" w:rsidRDefault="00923368">
          <w:pPr>
            <w:pStyle w:val="TOC2"/>
            <w:tabs>
              <w:tab w:val="right" w:leader="dot" w:pos="9016"/>
            </w:tabs>
            <w:rPr>
              <w:noProof/>
            </w:rPr>
          </w:pPr>
          <w:hyperlink w:anchor="_Toc69924279" w:history="1">
            <w:r w:rsidR="00B64749" w:rsidRPr="00C61015">
              <w:rPr>
                <w:rStyle w:val="Hyperlink"/>
                <w:noProof/>
                <w:lang w:val="en-GB"/>
              </w:rPr>
              <w:t>Data collection and analysis</w:t>
            </w:r>
            <w:r w:rsidR="00B64749">
              <w:rPr>
                <w:noProof/>
                <w:webHidden/>
              </w:rPr>
              <w:tab/>
            </w:r>
            <w:r w:rsidR="00B64749">
              <w:rPr>
                <w:noProof/>
                <w:webHidden/>
              </w:rPr>
              <w:fldChar w:fldCharType="begin"/>
            </w:r>
            <w:r w:rsidR="00B64749">
              <w:rPr>
                <w:noProof/>
                <w:webHidden/>
              </w:rPr>
              <w:instrText xml:space="preserve"> PAGEREF _Toc69924279 \h </w:instrText>
            </w:r>
            <w:r w:rsidR="00B64749">
              <w:rPr>
                <w:noProof/>
                <w:webHidden/>
              </w:rPr>
            </w:r>
            <w:r w:rsidR="00B64749">
              <w:rPr>
                <w:noProof/>
                <w:webHidden/>
              </w:rPr>
              <w:fldChar w:fldCharType="separate"/>
            </w:r>
            <w:r w:rsidR="00B64749">
              <w:rPr>
                <w:noProof/>
                <w:webHidden/>
              </w:rPr>
              <w:t>6</w:t>
            </w:r>
            <w:r w:rsidR="00B64749">
              <w:rPr>
                <w:noProof/>
                <w:webHidden/>
              </w:rPr>
              <w:fldChar w:fldCharType="end"/>
            </w:r>
          </w:hyperlink>
        </w:p>
        <w:p w14:paraId="5B47CCC1" w14:textId="77777777" w:rsidR="00B64749" w:rsidRDefault="00923368">
          <w:pPr>
            <w:pStyle w:val="TOC1"/>
            <w:tabs>
              <w:tab w:val="right" w:leader="dot" w:pos="9016"/>
            </w:tabs>
            <w:rPr>
              <w:noProof/>
            </w:rPr>
          </w:pPr>
          <w:hyperlink w:anchor="_Toc69924280" w:history="1">
            <w:r w:rsidR="00B64749" w:rsidRPr="00C61015">
              <w:rPr>
                <w:rStyle w:val="Hyperlink"/>
                <w:noProof/>
                <w:lang w:val="en-GB"/>
              </w:rPr>
              <w:t>DATA ANALYSIS</w:t>
            </w:r>
            <w:r w:rsidR="00B64749">
              <w:rPr>
                <w:noProof/>
                <w:webHidden/>
              </w:rPr>
              <w:tab/>
            </w:r>
            <w:r w:rsidR="00B64749">
              <w:rPr>
                <w:noProof/>
                <w:webHidden/>
              </w:rPr>
              <w:fldChar w:fldCharType="begin"/>
            </w:r>
            <w:r w:rsidR="00B64749">
              <w:rPr>
                <w:noProof/>
                <w:webHidden/>
              </w:rPr>
              <w:instrText xml:space="preserve"> PAGEREF _Toc69924280 \h </w:instrText>
            </w:r>
            <w:r w:rsidR="00B64749">
              <w:rPr>
                <w:noProof/>
                <w:webHidden/>
              </w:rPr>
            </w:r>
            <w:r w:rsidR="00B64749">
              <w:rPr>
                <w:noProof/>
                <w:webHidden/>
              </w:rPr>
              <w:fldChar w:fldCharType="separate"/>
            </w:r>
            <w:r w:rsidR="00B64749">
              <w:rPr>
                <w:noProof/>
                <w:webHidden/>
              </w:rPr>
              <w:t>8</w:t>
            </w:r>
            <w:r w:rsidR="00B64749">
              <w:rPr>
                <w:noProof/>
                <w:webHidden/>
              </w:rPr>
              <w:fldChar w:fldCharType="end"/>
            </w:r>
          </w:hyperlink>
        </w:p>
        <w:p w14:paraId="6C86E805" w14:textId="77777777" w:rsidR="00B64749" w:rsidRDefault="00923368">
          <w:pPr>
            <w:pStyle w:val="TOC1"/>
            <w:tabs>
              <w:tab w:val="right" w:leader="dot" w:pos="9016"/>
            </w:tabs>
            <w:rPr>
              <w:noProof/>
            </w:rPr>
          </w:pPr>
          <w:hyperlink w:anchor="_Toc69924281" w:history="1">
            <w:r w:rsidR="00B64749" w:rsidRPr="00C61015">
              <w:rPr>
                <w:rStyle w:val="Hyperlink"/>
                <w:noProof/>
                <w:lang w:val="en-GB"/>
              </w:rPr>
              <w:t>CONCLUSION</w:t>
            </w:r>
            <w:r w:rsidR="00B64749">
              <w:rPr>
                <w:noProof/>
                <w:webHidden/>
              </w:rPr>
              <w:tab/>
            </w:r>
            <w:r w:rsidR="00B64749">
              <w:rPr>
                <w:noProof/>
                <w:webHidden/>
              </w:rPr>
              <w:fldChar w:fldCharType="begin"/>
            </w:r>
            <w:r w:rsidR="00B64749">
              <w:rPr>
                <w:noProof/>
                <w:webHidden/>
              </w:rPr>
              <w:instrText xml:space="preserve"> PAGEREF _Toc69924281 \h </w:instrText>
            </w:r>
            <w:r w:rsidR="00B64749">
              <w:rPr>
                <w:noProof/>
                <w:webHidden/>
              </w:rPr>
            </w:r>
            <w:r w:rsidR="00B64749">
              <w:rPr>
                <w:noProof/>
                <w:webHidden/>
              </w:rPr>
              <w:fldChar w:fldCharType="separate"/>
            </w:r>
            <w:r w:rsidR="00B64749">
              <w:rPr>
                <w:noProof/>
                <w:webHidden/>
              </w:rPr>
              <w:t>9</w:t>
            </w:r>
            <w:r w:rsidR="00B64749">
              <w:rPr>
                <w:noProof/>
                <w:webHidden/>
              </w:rPr>
              <w:fldChar w:fldCharType="end"/>
            </w:r>
          </w:hyperlink>
        </w:p>
        <w:p w14:paraId="0E7FF4D7" w14:textId="77777777" w:rsidR="00B64749" w:rsidRDefault="00923368">
          <w:pPr>
            <w:pStyle w:val="TOC1"/>
            <w:tabs>
              <w:tab w:val="right" w:leader="dot" w:pos="9016"/>
            </w:tabs>
            <w:rPr>
              <w:noProof/>
            </w:rPr>
          </w:pPr>
          <w:hyperlink w:anchor="_Toc69924282" w:history="1">
            <w:r w:rsidR="00B64749" w:rsidRPr="00C61015">
              <w:rPr>
                <w:rStyle w:val="Hyperlink"/>
                <w:noProof/>
                <w:lang w:val="en-GB"/>
              </w:rPr>
              <w:t>REFERENCES</w:t>
            </w:r>
            <w:r w:rsidR="00B64749">
              <w:rPr>
                <w:noProof/>
                <w:webHidden/>
              </w:rPr>
              <w:tab/>
            </w:r>
            <w:r w:rsidR="00B64749">
              <w:rPr>
                <w:noProof/>
                <w:webHidden/>
              </w:rPr>
              <w:fldChar w:fldCharType="begin"/>
            </w:r>
            <w:r w:rsidR="00B64749">
              <w:rPr>
                <w:noProof/>
                <w:webHidden/>
              </w:rPr>
              <w:instrText xml:space="preserve"> PAGEREF _Toc69924282 \h </w:instrText>
            </w:r>
            <w:r w:rsidR="00B64749">
              <w:rPr>
                <w:noProof/>
                <w:webHidden/>
              </w:rPr>
            </w:r>
            <w:r w:rsidR="00B64749">
              <w:rPr>
                <w:noProof/>
                <w:webHidden/>
              </w:rPr>
              <w:fldChar w:fldCharType="separate"/>
            </w:r>
            <w:r w:rsidR="00B64749">
              <w:rPr>
                <w:noProof/>
                <w:webHidden/>
              </w:rPr>
              <w:t>10</w:t>
            </w:r>
            <w:r w:rsidR="00B64749">
              <w:rPr>
                <w:noProof/>
                <w:webHidden/>
              </w:rPr>
              <w:fldChar w:fldCharType="end"/>
            </w:r>
          </w:hyperlink>
        </w:p>
        <w:p w14:paraId="5DE09AAB" w14:textId="77777777" w:rsidR="00B64749" w:rsidRDefault="00923368">
          <w:pPr>
            <w:pStyle w:val="TOC2"/>
            <w:tabs>
              <w:tab w:val="right" w:leader="dot" w:pos="9016"/>
            </w:tabs>
            <w:rPr>
              <w:noProof/>
            </w:rPr>
          </w:pPr>
          <w:hyperlink w:anchor="_Toc69924283" w:history="1">
            <w:r w:rsidR="00B64749" w:rsidRPr="00C61015">
              <w:rPr>
                <w:rStyle w:val="Hyperlink"/>
                <w:noProof/>
                <w:lang w:val="en-GB"/>
              </w:rPr>
              <w:t>Books and Journals:</w:t>
            </w:r>
            <w:r w:rsidR="00B64749">
              <w:rPr>
                <w:noProof/>
                <w:webHidden/>
              </w:rPr>
              <w:tab/>
            </w:r>
            <w:r w:rsidR="00B64749">
              <w:rPr>
                <w:noProof/>
                <w:webHidden/>
              </w:rPr>
              <w:fldChar w:fldCharType="begin"/>
            </w:r>
            <w:r w:rsidR="00B64749">
              <w:rPr>
                <w:noProof/>
                <w:webHidden/>
              </w:rPr>
              <w:instrText xml:space="preserve"> PAGEREF _Toc69924283 \h </w:instrText>
            </w:r>
            <w:r w:rsidR="00B64749">
              <w:rPr>
                <w:noProof/>
                <w:webHidden/>
              </w:rPr>
            </w:r>
            <w:r w:rsidR="00B64749">
              <w:rPr>
                <w:noProof/>
                <w:webHidden/>
              </w:rPr>
              <w:fldChar w:fldCharType="separate"/>
            </w:r>
            <w:r w:rsidR="00B64749">
              <w:rPr>
                <w:noProof/>
                <w:webHidden/>
              </w:rPr>
              <w:t>10</w:t>
            </w:r>
            <w:r w:rsidR="00B64749">
              <w:rPr>
                <w:noProof/>
                <w:webHidden/>
              </w:rPr>
              <w:fldChar w:fldCharType="end"/>
            </w:r>
          </w:hyperlink>
        </w:p>
        <w:p w14:paraId="0C9A85AA" w14:textId="77777777" w:rsidR="00B64749" w:rsidRDefault="00B64749">
          <w:r>
            <w:fldChar w:fldCharType="end"/>
          </w:r>
        </w:p>
      </w:sdtContent>
    </w:sdt>
    <w:p w14:paraId="1F0681AF" w14:textId="77777777" w:rsidR="00C30C14" w:rsidRPr="00DB2C37" w:rsidRDefault="006F41E4">
      <w:pPr>
        <w:spacing w:before="0" w:after="200" w:line="276" w:lineRule="auto"/>
        <w:jc w:val="left"/>
        <w:rPr>
          <w:rFonts w:cs="SimSun"/>
          <w:b/>
          <w:bCs/>
          <w:sz w:val="28"/>
          <w:szCs w:val="28"/>
          <w:lang w:val="en-GB" w:eastAsia="en-US"/>
        </w:rPr>
      </w:pPr>
      <w:r w:rsidRPr="00DB2C37">
        <w:rPr>
          <w:lang w:val="en-GB"/>
        </w:rPr>
        <w:br w:type="page"/>
      </w:r>
    </w:p>
    <w:p w14:paraId="57A9CF85" w14:textId="77777777" w:rsidR="00C30C14" w:rsidRPr="00DB2C37" w:rsidRDefault="006F41E4">
      <w:pPr>
        <w:pStyle w:val="Heading1"/>
        <w:rPr>
          <w:lang w:val="en-GB"/>
        </w:rPr>
      </w:pPr>
      <w:bookmarkStart w:id="0" w:name="_Toc69924272"/>
      <w:r w:rsidRPr="00DB2C37">
        <w:rPr>
          <w:lang w:val="en-GB"/>
        </w:rPr>
        <w:lastRenderedPageBreak/>
        <w:t>INTRODUCTION</w:t>
      </w:r>
      <w:bookmarkEnd w:id="0"/>
    </w:p>
    <w:p w14:paraId="288AFCF5" w14:textId="77777777" w:rsidR="00C30C14" w:rsidRPr="00DB2C37" w:rsidRDefault="006F41E4">
      <w:pPr>
        <w:rPr>
          <w:lang w:val="en-GB"/>
        </w:rPr>
      </w:pPr>
      <w:r w:rsidRPr="00DB2C37">
        <w:rPr>
          <w:lang w:val="en-GB" w:eastAsia="en-US"/>
        </w:rPr>
        <w:tab/>
        <w:t xml:space="preserve">Virtual learning environment is the online or digital learning method that focuses on providing learning through internet. It becomes very important for or learning institutions as well as for workplaces. Virtual learning environment is become very popular in nowadays due to the current situation in countries. One of the biggest </w:t>
      </w:r>
      <w:r w:rsidR="00A560CC" w:rsidRPr="00DB2C37">
        <w:rPr>
          <w:lang w:val="en-GB" w:eastAsia="en-US"/>
        </w:rPr>
        <w:t>reasons</w:t>
      </w:r>
      <w:r w:rsidRPr="00DB2C37">
        <w:rPr>
          <w:lang w:val="en-GB" w:eastAsia="en-US"/>
        </w:rPr>
        <w:t xml:space="preserve"> for their popularity is current pandemic situation</w:t>
      </w:r>
      <w:r w:rsidR="00A560CC">
        <w:rPr>
          <w:lang w:val="en-GB" w:eastAsia="en-US"/>
        </w:rPr>
        <w:t xml:space="preserve"> </w:t>
      </w:r>
      <w:r w:rsidR="00A560CC" w:rsidRPr="00F060B9">
        <w:rPr>
          <w:lang w:val="en-GB"/>
        </w:rPr>
        <w:t>(Van Laar and et. al., 2017)</w:t>
      </w:r>
      <w:r w:rsidRPr="00DB2C37">
        <w:rPr>
          <w:lang w:val="en-GB" w:eastAsia="en-US"/>
        </w:rPr>
        <w:t xml:space="preserve">. After COVID-19 it is identified that almost every country is now focuses on enhancing the importance of virtual learning environment. It is helpful for students and employees. This report is based on importance of digital skills in students. It shows that if students have digital skills then they can fight with the current situation of COVID-19. </w:t>
      </w:r>
    </w:p>
    <w:p w14:paraId="7716FC19" w14:textId="77777777" w:rsidR="00C30C14" w:rsidRPr="00DB2C37" w:rsidRDefault="006F41E4">
      <w:pPr>
        <w:pStyle w:val="Heading2"/>
        <w:rPr>
          <w:lang w:val="en-GB"/>
        </w:rPr>
      </w:pPr>
      <w:bookmarkStart w:id="1" w:name="_Toc69924273"/>
      <w:r w:rsidRPr="00DB2C37">
        <w:rPr>
          <w:lang w:val="en-GB"/>
        </w:rPr>
        <w:t>Background of the topic with aims and objectives</w:t>
      </w:r>
      <w:bookmarkEnd w:id="1"/>
    </w:p>
    <w:p w14:paraId="47D234A8" w14:textId="77777777" w:rsidR="00C30C14" w:rsidRPr="00DB2C37" w:rsidRDefault="006F41E4">
      <w:pPr>
        <w:rPr>
          <w:lang w:val="en-GB" w:eastAsia="en-US"/>
        </w:rPr>
      </w:pPr>
      <w:r w:rsidRPr="00DB2C37">
        <w:rPr>
          <w:lang w:val="en-GB" w:eastAsia="en-US"/>
        </w:rPr>
        <w:tab/>
        <w:t xml:space="preserve">Learning environment is the environment where students and employees are getting knowledge with the help of online classes. One of the most common </w:t>
      </w:r>
      <w:r w:rsidR="00124FEF">
        <w:rPr>
          <w:lang w:val="en-GB" w:eastAsia="en-US"/>
        </w:rPr>
        <w:t>platforms</w:t>
      </w:r>
      <w:r w:rsidR="004A5B18">
        <w:rPr>
          <w:lang w:val="en-GB" w:eastAsia="en-US"/>
        </w:rPr>
        <w:t xml:space="preserve"> </w:t>
      </w:r>
      <w:r w:rsidR="007F2964">
        <w:rPr>
          <w:lang w:val="en-GB" w:eastAsia="en-US"/>
        </w:rPr>
        <w:t>which</w:t>
      </w:r>
      <w:r w:rsidR="00774F06">
        <w:rPr>
          <w:lang w:val="en-GB" w:eastAsia="en-US"/>
        </w:rPr>
        <w:t xml:space="preserve"> </w:t>
      </w:r>
      <w:r w:rsidR="00A56603">
        <w:rPr>
          <w:lang w:val="en-GB" w:eastAsia="en-US"/>
        </w:rPr>
        <w:t>used at everywhere that is</w:t>
      </w:r>
      <w:r w:rsidR="00A67D1F">
        <w:rPr>
          <w:lang w:val="en-GB" w:eastAsia="en-US"/>
        </w:rPr>
        <w:t xml:space="preserve"> virtual learning </w:t>
      </w:r>
      <w:r w:rsidR="000D35D9">
        <w:rPr>
          <w:lang w:val="en-GB" w:eastAsia="en-US"/>
        </w:rPr>
        <w:t>environment</w:t>
      </w:r>
      <w:r w:rsidR="00A67D1F">
        <w:rPr>
          <w:lang w:val="en-GB" w:eastAsia="en-US"/>
        </w:rPr>
        <w:t xml:space="preserve"> that</w:t>
      </w:r>
      <w:r w:rsidR="004A5B18">
        <w:rPr>
          <w:lang w:val="en-GB" w:eastAsia="en-US"/>
        </w:rPr>
        <w:t xml:space="preserve"> enable</w:t>
      </w:r>
      <w:r w:rsidRPr="00DB2C37">
        <w:rPr>
          <w:lang w:val="en-GB" w:eastAsia="en-US"/>
        </w:rPr>
        <w:t xml:space="preserve"> teacher to provide learning </w:t>
      </w:r>
      <w:proofErr w:type="gramStart"/>
      <w:r w:rsidRPr="00DB2C37">
        <w:rPr>
          <w:lang w:val="en-GB" w:eastAsia="en-US"/>
        </w:rPr>
        <w:t>i.e.</w:t>
      </w:r>
      <w:proofErr w:type="gramEnd"/>
      <w:r w:rsidRPr="00DB2C37">
        <w:rPr>
          <w:lang w:val="en-GB" w:eastAsia="en-US"/>
        </w:rPr>
        <w:t xml:space="preserve"> </w:t>
      </w:r>
      <w:proofErr w:type="spellStart"/>
      <w:r w:rsidRPr="00DB2C37">
        <w:rPr>
          <w:lang w:val="en-GB" w:eastAsia="en-US"/>
        </w:rPr>
        <w:t>Moddle</w:t>
      </w:r>
      <w:proofErr w:type="spellEnd"/>
      <w:r w:rsidRPr="00DB2C37">
        <w:rPr>
          <w:lang w:val="en-GB" w:eastAsia="en-US"/>
        </w:rPr>
        <w:t xml:space="preserve">. It is one of the best </w:t>
      </w:r>
      <w:r w:rsidR="004A5B18" w:rsidRPr="00DB2C37">
        <w:rPr>
          <w:lang w:val="en-GB" w:eastAsia="en-US"/>
        </w:rPr>
        <w:t>platforms</w:t>
      </w:r>
      <w:r w:rsidRPr="00DB2C37">
        <w:rPr>
          <w:lang w:val="en-GB" w:eastAsia="en-US"/>
        </w:rPr>
        <w:t xml:space="preserve"> which gives opportunities to teachers that day can effectively convey the learning course to their students and employees. It is only </w:t>
      </w:r>
      <w:r w:rsidR="00A67D1F" w:rsidRPr="00DB2C37">
        <w:rPr>
          <w:lang w:val="en-GB" w:eastAsia="en-US"/>
        </w:rPr>
        <w:t>enabling</w:t>
      </w:r>
      <w:r w:rsidRPr="00DB2C37">
        <w:rPr>
          <w:lang w:val="en-GB" w:eastAsia="en-US"/>
        </w:rPr>
        <w:t xml:space="preserve"> with the help of digital skills in students</w:t>
      </w:r>
      <w:r w:rsidR="004A5B18">
        <w:rPr>
          <w:lang w:val="en-GB" w:eastAsia="en-US"/>
        </w:rPr>
        <w:t xml:space="preserve"> </w:t>
      </w:r>
      <w:r w:rsidR="004A5B18" w:rsidRPr="00F060B9">
        <w:rPr>
          <w:lang w:val="en-GB"/>
        </w:rPr>
        <w:t>(</w:t>
      </w:r>
      <w:proofErr w:type="spellStart"/>
      <w:r w:rsidR="004A5B18" w:rsidRPr="00F060B9">
        <w:rPr>
          <w:lang w:val="en-GB"/>
        </w:rPr>
        <w:t>Gekara</w:t>
      </w:r>
      <w:proofErr w:type="spellEnd"/>
      <w:r w:rsidR="004A5B18" w:rsidRPr="00F060B9">
        <w:rPr>
          <w:lang w:val="en-GB"/>
        </w:rPr>
        <w:t xml:space="preserve"> and et. al., 2020)</w:t>
      </w:r>
      <w:r w:rsidRPr="00DB2C37">
        <w:rPr>
          <w:lang w:val="en-GB" w:eastAsia="en-US"/>
        </w:rPr>
        <w:t xml:space="preserve">. So that's why this report is focuses on the impact of virtual learning environment in the present scenario on students. Online learning environment is not only a way of learning course but also it becomes in need of our society because it gives many benefits to the teacher as well as to students. The aims and objectives of this report </w:t>
      </w:r>
      <w:r w:rsidR="00862BD2" w:rsidRPr="00DB2C37">
        <w:rPr>
          <w:lang w:val="en-GB" w:eastAsia="en-US"/>
        </w:rPr>
        <w:t>are</w:t>
      </w:r>
      <w:r w:rsidRPr="00DB2C37">
        <w:rPr>
          <w:lang w:val="en-GB" w:eastAsia="en-US"/>
        </w:rPr>
        <w:t xml:space="preserve"> mentioned below. </w:t>
      </w:r>
    </w:p>
    <w:p w14:paraId="663AE852" w14:textId="77777777" w:rsidR="00C30C14" w:rsidRPr="00DB2C37" w:rsidRDefault="006F41E4">
      <w:pPr>
        <w:ind w:firstLine="720"/>
        <w:rPr>
          <w:lang w:val="en-GB"/>
        </w:rPr>
      </w:pPr>
      <w:r w:rsidRPr="00DB2C37">
        <w:rPr>
          <w:b/>
          <w:lang w:val="en-GB"/>
        </w:rPr>
        <w:t>Research Title</w:t>
      </w:r>
      <w:r w:rsidRPr="00DB2C37">
        <w:rPr>
          <w:lang w:val="en-GB"/>
        </w:rPr>
        <w:t xml:space="preserve">: </w:t>
      </w:r>
      <w:r w:rsidRPr="00DB2C37">
        <w:rPr>
          <w:lang w:val="en-GB" w:eastAsia="en-US"/>
        </w:rPr>
        <w:t>“To develop importance of digital skills in students that uses in workplace.”</w:t>
      </w:r>
      <w:r w:rsidRPr="00DB2C37">
        <w:rPr>
          <w:lang w:val="en-GB"/>
        </w:rPr>
        <w:t>– Moodle on students’ learning experience at the University of Wales Trinity Saint David London Campus.</w:t>
      </w:r>
    </w:p>
    <w:p w14:paraId="7CEF8314" w14:textId="77777777" w:rsidR="00C30C14" w:rsidRPr="00DB2C37" w:rsidRDefault="006F41E4">
      <w:pPr>
        <w:ind w:firstLine="720"/>
        <w:rPr>
          <w:lang w:val="en-GB"/>
        </w:rPr>
      </w:pPr>
      <w:r w:rsidRPr="00DB2C37">
        <w:rPr>
          <w:b/>
          <w:lang w:val="en-GB"/>
        </w:rPr>
        <w:t>Aim of research</w:t>
      </w:r>
      <w:r w:rsidRPr="00DB2C37">
        <w:rPr>
          <w:lang w:val="en-GB"/>
        </w:rPr>
        <w:t xml:space="preserve">: </w:t>
      </w:r>
      <w:r w:rsidRPr="00DB2C37">
        <w:rPr>
          <w:lang w:val="en-GB" w:eastAsia="en-US"/>
        </w:rPr>
        <w:t xml:space="preserve">“To identify </w:t>
      </w:r>
      <w:r w:rsidRPr="00DB2C37">
        <w:rPr>
          <w:lang w:val="en-GB"/>
        </w:rPr>
        <w:t>the impact of Virtual Learning Environment (VLE) on students.”</w:t>
      </w:r>
    </w:p>
    <w:p w14:paraId="0B8488AF" w14:textId="77777777" w:rsidR="00C30C14" w:rsidRPr="00DB2C37" w:rsidRDefault="006F41E4">
      <w:pPr>
        <w:ind w:firstLine="720"/>
        <w:rPr>
          <w:lang w:val="en-GB"/>
        </w:rPr>
      </w:pPr>
      <w:r w:rsidRPr="00DB2C37">
        <w:rPr>
          <w:b/>
          <w:lang w:val="en-GB"/>
        </w:rPr>
        <w:t>Objectives of research</w:t>
      </w:r>
      <w:r w:rsidRPr="00DB2C37">
        <w:rPr>
          <w:lang w:val="en-GB"/>
        </w:rPr>
        <w:t xml:space="preserve">: </w:t>
      </w:r>
    </w:p>
    <w:p w14:paraId="767C6322" w14:textId="77777777" w:rsidR="00C30C14" w:rsidRPr="00DB2C37" w:rsidRDefault="006F41E4">
      <w:pPr>
        <w:pStyle w:val="ListParagraph"/>
        <w:numPr>
          <w:ilvl w:val="0"/>
          <w:numId w:val="1"/>
        </w:numPr>
        <w:rPr>
          <w:lang w:val="en-GB"/>
        </w:rPr>
      </w:pPr>
      <w:r w:rsidRPr="00DB2C37">
        <w:rPr>
          <w:lang w:val="en-GB"/>
        </w:rPr>
        <w:t>To understand the concept of virtual learning environment.</w:t>
      </w:r>
    </w:p>
    <w:p w14:paraId="1CF40D15" w14:textId="77777777" w:rsidR="00C30C14" w:rsidRPr="00DB2C37" w:rsidRDefault="006F41E4">
      <w:pPr>
        <w:pStyle w:val="ListParagraph"/>
        <w:numPr>
          <w:ilvl w:val="0"/>
          <w:numId w:val="1"/>
        </w:numPr>
        <w:rPr>
          <w:lang w:val="en-GB"/>
        </w:rPr>
      </w:pPr>
      <w:r w:rsidRPr="00DB2C37">
        <w:rPr>
          <w:lang w:val="en-GB"/>
        </w:rPr>
        <w:t>To determine the need or importance of virtual learning environment.</w:t>
      </w:r>
    </w:p>
    <w:p w14:paraId="59A6B0AD" w14:textId="77777777" w:rsidR="00C30C14" w:rsidRPr="00DB2C37" w:rsidRDefault="006F41E4">
      <w:pPr>
        <w:pStyle w:val="ListParagraph"/>
        <w:numPr>
          <w:ilvl w:val="0"/>
          <w:numId w:val="1"/>
        </w:numPr>
        <w:rPr>
          <w:lang w:val="en-GB"/>
        </w:rPr>
      </w:pPr>
      <w:r w:rsidRPr="00DB2C37">
        <w:rPr>
          <w:lang w:val="en-GB"/>
        </w:rPr>
        <w:lastRenderedPageBreak/>
        <w:t>To investigate the positive and negative impact of virtual learning environment.</w:t>
      </w:r>
    </w:p>
    <w:p w14:paraId="6AD4B2B7" w14:textId="77777777" w:rsidR="00C30C14" w:rsidRPr="00DB2C37" w:rsidRDefault="006F41E4">
      <w:pPr>
        <w:pStyle w:val="Heading1"/>
        <w:rPr>
          <w:lang w:val="en-GB"/>
        </w:rPr>
      </w:pPr>
      <w:bookmarkStart w:id="2" w:name="_Toc68269777"/>
      <w:bookmarkStart w:id="3" w:name="_Toc69924274"/>
      <w:r w:rsidRPr="00DB2C37">
        <w:rPr>
          <w:lang w:val="en-GB"/>
        </w:rPr>
        <w:t>LITERATURE REVIEW</w:t>
      </w:r>
      <w:bookmarkEnd w:id="2"/>
      <w:bookmarkEnd w:id="3"/>
    </w:p>
    <w:p w14:paraId="7CD8F676" w14:textId="77777777" w:rsidR="00C30C14" w:rsidRPr="00DB2C37" w:rsidRDefault="006F41E4">
      <w:pPr>
        <w:rPr>
          <w:lang w:val="en-GB" w:eastAsia="en-US"/>
        </w:rPr>
      </w:pPr>
      <w:r w:rsidRPr="00DB2C37">
        <w:rPr>
          <w:lang w:val="en-GB" w:eastAsia="en-US"/>
        </w:rPr>
        <w:tab/>
        <w:t>Literature review is written on the basis of already published books and journals which give some useful information to the researcher</w:t>
      </w:r>
      <w:r w:rsidR="00493CB7">
        <w:rPr>
          <w:lang w:val="en-GB" w:eastAsia="en-US"/>
        </w:rPr>
        <w:t xml:space="preserve"> </w:t>
      </w:r>
      <w:r w:rsidR="00493CB7" w:rsidRPr="00F060B9">
        <w:rPr>
          <w:lang w:val="en-GB"/>
        </w:rPr>
        <w:t>(Johnson and Bergson-</w:t>
      </w:r>
      <w:proofErr w:type="spellStart"/>
      <w:r w:rsidR="00493CB7" w:rsidRPr="00F060B9">
        <w:rPr>
          <w:lang w:val="en-GB"/>
        </w:rPr>
        <w:t>Shilcock</w:t>
      </w:r>
      <w:proofErr w:type="spellEnd"/>
      <w:r w:rsidR="00493CB7" w:rsidRPr="00F060B9">
        <w:rPr>
          <w:lang w:val="en-GB"/>
        </w:rPr>
        <w:t>, 2020)</w:t>
      </w:r>
      <w:r w:rsidRPr="00DB2C37">
        <w:rPr>
          <w:lang w:val="en-GB" w:eastAsia="en-US"/>
        </w:rPr>
        <w:t xml:space="preserve">. </w:t>
      </w:r>
      <w:r w:rsidR="00361BA6">
        <w:rPr>
          <w:lang w:val="en-GB" w:eastAsia="en-US"/>
        </w:rPr>
        <w:t>This</w:t>
      </w:r>
      <w:r w:rsidRPr="00DB2C37">
        <w:rPr>
          <w:lang w:val="en-GB" w:eastAsia="en-US"/>
        </w:rPr>
        <w:t xml:space="preserve"> literature reviews</w:t>
      </w:r>
      <w:r w:rsidR="00361BA6">
        <w:rPr>
          <w:lang w:val="en-GB" w:eastAsia="en-US"/>
        </w:rPr>
        <w:t xml:space="preserve"> is</w:t>
      </w:r>
      <w:r w:rsidRPr="00DB2C37">
        <w:rPr>
          <w:lang w:val="en-GB" w:eastAsia="en-US"/>
        </w:rPr>
        <w:t xml:space="preserve"> on the basis of virtual learning environment.</w:t>
      </w:r>
    </w:p>
    <w:p w14:paraId="2A7400EF" w14:textId="77777777" w:rsidR="00C30C14" w:rsidRPr="00DB2C37" w:rsidRDefault="006F41E4">
      <w:pPr>
        <w:pStyle w:val="Heading2"/>
        <w:rPr>
          <w:lang w:val="en-GB"/>
        </w:rPr>
      </w:pPr>
      <w:bookmarkStart w:id="4" w:name="_Toc69924275"/>
      <w:r w:rsidRPr="00DB2C37">
        <w:rPr>
          <w:lang w:val="en-GB"/>
        </w:rPr>
        <w:t>Theme 1-To understand the concept of virtual learning environment</w:t>
      </w:r>
      <w:bookmarkEnd w:id="4"/>
    </w:p>
    <w:p w14:paraId="3F54923D" w14:textId="77777777" w:rsidR="00C30C14" w:rsidRPr="00DB2C37" w:rsidRDefault="006F41E4">
      <w:pPr>
        <w:rPr>
          <w:lang w:val="en-GB" w:eastAsia="en-US"/>
        </w:rPr>
      </w:pPr>
      <w:r w:rsidRPr="00DB2C37">
        <w:rPr>
          <w:lang w:val="en-GB" w:eastAsia="en-US"/>
        </w:rPr>
        <w:tab/>
        <w:t xml:space="preserve">According to, day to day it is identified that the </w:t>
      </w:r>
      <w:r w:rsidR="00C91911" w:rsidRPr="00DB2C37">
        <w:rPr>
          <w:lang w:val="en-GB" w:eastAsia="en-US"/>
        </w:rPr>
        <w:t>student’s</w:t>
      </w:r>
      <w:r w:rsidRPr="00DB2C37">
        <w:rPr>
          <w:lang w:val="en-GB" w:eastAsia="en-US"/>
        </w:rPr>
        <w:t xml:space="preserve"> life becomes busy. They have not time for even taking classes because the </w:t>
      </w:r>
      <w:r w:rsidR="00C91911" w:rsidRPr="00DB2C37">
        <w:rPr>
          <w:lang w:val="en-GB" w:eastAsia="en-US"/>
        </w:rPr>
        <w:t>competition gets</w:t>
      </w:r>
      <w:r w:rsidRPr="00DB2C37">
        <w:rPr>
          <w:lang w:val="en-GB" w:eastAsia="en-US"/>
        </w:rPr>
        <w:t xml:space="preserve"> very high. Due to this, every student is now focusing on improving skills and knowledge so that they become a part of competitive world. It is found that digital skill is one of the most popular and important skill that every students should develop</w:t>
      </w:r>
      <w:r w:rsidR="00C91911">
        <w:rPr>
          <w:lang w:val="en-GB" w:eastAsia="en-US"/>
        </w:rPr>
        <w:t xml:space="preserve"> </w:t>
      </w:r>
      <w:r w:rsidR="00C91911" w:rsidRPr="00F060B9">
        <w:rPr>
          <w:lang w:val="en-GB"/>
        </w:rPr>
        <w:t>(Murawski and Bick, 2017)</w:t>
      </w:r>
      <w:r w:rsidRPr="00DB2C37">
        <w:rPr>
          <w:lang w:val="en-GB" w:eastAsia="en-US"/>
        </w:rPr>
        <w:t xml:space="preserve">. Due to technological development, it becomes necessity of every person that they should have </w:t>
      </w:r>
      <w:r w:rsidR="00C91911" w:rsidRPr="00DB2C37">
        <w:rPr>
          <w:lang w:val="en-GB" w:eastAsia="en-US"/>
        </w:rPr>
        <w:t>knowledge</w:t>
      </w:r>
      <w:r w:rsidRPr="00DB2C37">
        <w:rPr>
          <w:lang w:val="en-GB" w:eastAsia="en-US"/>
        </w:rPr>
        <w:t xml:space="preserve"> of digitalization. This can be start with learning of digital skills in student life. So that's why now every institution is focusing on providing virtual learning environment. In the case of virtual learning environment, </w:t>
      </w:r>
      <w:r w:rsidR="00224745" w:rsidRPr="00DB2C37">
        <w:rPr>
          <w:lang w:val="en-GB" w:eastAsia="en-US"/>
        </w:rPr>
        <w:t>not only institutions providing this facility but also workplace give</w:t>
      </w:r>
      <w:r w:rsidRPr="00DB2C37">
        <w:rPr>
          <w:lang w:val="en-GB" w:eastAsia="en-US"/>
        </w:rPr>
        <w:t xml:space="preserve"> training program to their employees through internet. In the present scenario, it is found that there is a great fluctuation in online learning environment. Due to COVID-19, it becomes one of the major </w:t>
      </w:r>
      <w:r w:rsidR="00224745" w:rsidRPr="00DB2C37">
        <w:rPr>
          <w:lang w:val="en-GB" w:eastAsia="en-US"/>
        </w:rPr>
        <w:t>reasons</w:t>
      </w:r>
      <w:r w:rsidRPr="00DB2C37">
        <w:rPr>
          <w:lang w:val="en-GB" w:eastAsia="en-US"/>
        </w:rPr>
        <w:t xml:space="preserve"> that every student is learning through digital platform. </w:t>
      </w:r>
    </w:p>
    <w:p w14:paraId="2A7AF797" w14:textId="77777777" w:rsidR="00C30C14" w:rsidRPr="00DB2C37" w:rsidRDefault="006F41E4">
      <w:pPr>
        <w:pStyle w:val="Heading2"/>
        <w:rPr>
          <w:lang w:val="en-GB"/>
        </w:rPr>
      </w:pPr>
      <w:bookmarkStart w:id="5" w:name="_Toc69924276"/>
      <w:r w:rsidRPr="00DB2C37">
        <w:rPr>
          <w:lang w:val="en-GB"/>
        </w:rPr>
        <w:t>Theme 2-To determine the need or importance of virtual learning environment</w:t>
      </w:r>
      <w:bookmarkEnd w:id="5"/>
    </w:p>
    <w:p w14:paraId="4A7935FE" w14:textId="77777777" w:rsidR="00C30C14" w:rsidRPr="00DB2C37" w:rsidRDefault="006F41E4">
      <w:pPr>
        <w:rPr>
          <w:lang w:val="en-GB" w:eastAsia="en-US"/>
        </w:rPr>
      </w:pPr>
      <w:r w:rsidRPr="00DB2C37">
        <w:rPr>
          <w:lang w:val="en-GB" w:eastAsia="en-US"/>
        </w:rPr>
        <w:tab/>
        <w:t>According to</w:t>
      </w:r>
      <w:r w:rsidR="00224745">
        <w:rPr>
          <w:lang w:val="en-GB" w:eastAsia="en-US"/>
        </w:rPr>
        <w:t xml:space="preserve"> </w:t>
      </w:r>
      <w:r w:rsidR="00224745" w:rsidRPr="00F060B9">
        <w:rPr>
          <w:lang w:val="en-GB"/>
        </w:rPr>
        <w:t>Makhzoum, Berri and Ajami, 2021</w:t>
      </w:r>
      <w:r w:rsidRPr="00DB2C37">
        <w:rPr>
          <w:lang w:val="en-GB" w:eastAsia="en-US"/>
        </w:rPr>
        <w:t xml:space="preserve">, Virtual learning environment becomes the necessity of daily lifestyle because it gives many benefits to students as well as employees. It also gives benefits to organisation and institution which provide learning courses. Students and employees can easily take learning courses from anywhere in the world. They have opportunities to increase their digital skills with the help of virtual learning environment. It </w:t>
      </w:r>
      <w:r w:rsidR="00CC362B" w:rsidRPr="00DB2C37">
        <w:rPr>
          <w:lang w:val="en-GB" w:eastAsia="en-US"/>
        </w:rPr>
        <w:t>requires</w:t>
      </w:r>
      <w:r w:rsidRPr="00DB2C37">
        <w:rPr>
          <w:lang w:val="en-GB" w:eastAsia="en-US"/>
        </w:rPr>
        <w:t xml:space="preserve"> less time and money which becomes helpful for employees and students. Institutions and organisation which provide learning and training programs through internet get benefit of cost. It is identified that with the use of offline classes, institutions and organisation faces high expenditure. It </w:t>
      </w:r>
      <w:r w:rsidR="00CC362B" w:rsidRPr="00DB2C37">
        <w:rPr>
          <w:lang w:val="en-GB" w:eastAsia="en-US"/>
        </w:rPr>
        <w:t>rises</w:t>
      </w:r>
      <w:r w:rsidRPr="00DB2C37">
        <w:rPr>
          <w:lang w:val="en-GB" w:eastAsia="en-US"/>
        </w:rPr>
        <w:t xml:space="preserve"> with the use of electricity, extra resources, infrastructure, etc. So for that purpose, now organisations and institutions provide virtual learning environment to the students and employees.</w:t>
      </w:r>
    </w:p>
    <w:p w14:paraId="27193ED2" w14:textId="77777777" w:rsidR="00C30C14" w:rsidRPr="00DB2C37" w:rsidRDefault="006F41E4">
      <w:pPr>
        <w:pStyle w:val="Heading2"/>
        <w:rPr>
          <w:lang w:val="en-GB"/>
        </w:rPr>
      </w:pPr>
      <w:bookmarkStart w:id="6" w:name="_Toc69924277"/>
      <w:r w:rsidRPr="00DB2C37">
        <w:rPr>
          <w:lang w:val="en-GB"/>
        </w:rPr>
        <w:lastRenderedPageBreak/>
        <w:t>Theme 3-To investigate the positive and negative impact of virtual learning environment</w:t>
      </w:r>
      <w:bookmarkEnd w:id="6"/>
    </w:p>
    <w:p w14:paraId="0E8BC733" w14:textId="77777777" w:rsidR="00C30C14" w:rsidRPr="00DB2C37" w:rsidRDefault="006F41E4">
      <w:pPr>
        <w:rPr>
          <w:lang w:val="en-GB" w:eastAsia="en-US"/>
        </w:rPr>
      </w:pPr>
      <w:r w:rsidRPr="00DB2C37">
        <w:rPr>
          <w:lang w:val="en-GB" w:eastAsia="en-US"/>
        </w:rPr>
        <w:tab/>
        <w:t>According to</w:t>
      </w:r>
      <w:r w:rsidR="00CC362B">
        <w:rPr>
          <w:lang w:val="en-GB" w:eastAsia="en-US"/>
        </w:rPr>
        <w:t xml:space="preserve"> </w:t>
      </w:r>
      <w:r w:rsidR="00CC362B" w:rsidRPr="00F060B9">
        <w:rPr>
          <w:lang w:val="en-GB"/>
        </w:rPr>
        <w:t>Chowdhury, Azhar and Tarannum, 2017</w:t>
      </w:r>
      <w:r w:rsidRPr="00DB2C37">
        <w:rPr>
          <w:lang w:val="en-GB" w:eastAsia="en-US"/>
        </w:rPr>
        <w:t>, Virtual learning environment provides positive as well as negative impact on students and institutions. It gives positive impact on students that they get classes with low price and time. Whereas it becomes easy for organisation institutions that they can easily provide virtual learning courses to the students and employees with the use of internet. But it is identified that students and employees taking a very disadvantage of online courses. They are not taking online classes seriously which reduces their efficiency and productivity. In the workplace, where organisation wants that they increase employees performance and productivity through online learning classes but it is identify that it in actual their employees are reducing their performance because they do not taking classes seriously. Students are not taking course classes as they just take a class for attendance purpose and on other hand they playing online games.</w:t>
      </w:r>
    </w:p>
    <w:p w14:paraId="236598E4" w14:textId="77777777" w:rsidR="00C30C14" w:rsidRPr="00DB2C37" w:rsidRDefault="006F41E4">
      <w:pPr>
        <w:pStyle w:val="Heading1"/>
        <w:rPr>
          <w:lang w:val="en-GB"/>
        </w:rPr>
      </w:pPr>
      <w:bookmarkStart w:id="7" w:name="_Toc69924278"/>
      <w:r w:rsidRPr="00DB2C37">
        <w:rPr>
          <w:lang w:val="en-GB"/>
        </w:rPr>
        <w:t>RESEARCH METHODOLOGY</w:t>
      </w:r>
      <w:bookmarkEnd w:id="7"/>
    </w:p>
    <w:p w14:paraId="0BA7207F" w14:textId="77777777" w:rsidR="00C30C14" w:rsidRPr="00DB2C37" w:rsidRDefault="006F41E4">
      <w:pPr>
        <w:rPr>
          <w:lang w:val="en-GB" w:eastAsia="en-US"/>
        </w:rPr>
      </w:pPr>
      <w:r w:rsidRPr="00DB2C37">
        <w:rPr>
          <w:lang w:val="en-GB" w:eastAsia="en-US"/>
        </w:rPr>
        <w:tab/>
        <w:t>Research methodology is a method that helps to accomplish objectives of research</w:t>
      </w:r>
      <w:r w:rsidR="002C458B">
        <w:rPr>
          <w:lang w:val="en-GB" w:eastAsia="en-US"/>
        </w:rPr>
        <w:t xml:space="preserve"> </w:t>
      </w:r>
      <w:r w:rsidR="002C458B" w:rsidRPr="00F060B9">
        <w:rPr>
          <w:lang w:val="en-GB"/>
        </w:rPr>
        <w:t>(</w:t>
      </w:r>
      <w:proofErr w:type="spellStart"/>
      <w:r w:rsidR="002C458B" w:rsidRPr="00F060B9">
        <w:rPr>
          <w:lang w:val="en-GB"/>
        </w:rPr>
        <w:t>Holotiuk</w:t>
      </w:r>
      <w:proofErr w:type="spellEnd"/>
      <w:r w:rsidR="002C458B" w:rsidRPr="00F060B9">
        <w:rPr>
          <w:lang w:val="en-GB"/>
        </w:rPr>
        <w:t xml:space="preserve"> and Beimborn, 2017)</w:t>
      </w:r>
      <w:r w:rsidRPr="00DB2C37">
        <w:rPr>
          <w:lang w:val="en-GB" w:eastAsia="en-US"/>
        </w:rPr>
        <w:t>. It is necessary for a researcher that they have to identify and evaluate the topic of their research. After that they decide the method which is using for the purpose of doing a research.</w:t>
      </w:r>
    </w:p>
    <w:p w14:paraId="25966E6C" w14:textId="77777777" w:rsidR="00C30C14" w:rsidRPr="00DB2C37" w:rsidRDefault="006F41E4">
      <w:pPr>
        <w:rPr>
          <w:color w:val="auto"/>
          <w:u w:val="single"/>
          <w:lang w:val="en-GB"/>
        </w:rPr>
      </w:pPr>
      <w:r w:rsidRPr="00DB2C37">
        <w:rPr>
          <w:color w:val="auto"/>
          <w:u w:val="single"/>
          <w:lang w:val="en-GB"/>
        </w:rPr>
        <w:t>Research choice or choices of method</w:t>
      </w:r>
    </w:p>
    <w:p w14:paraId="1716E740" w14:textId="77777777" w:rsidR="00C30C14" w:rsidRPr="00DB2C37" w:rsidRDefault="006F41E4" w:rsidP="00B551E3">
      <w:pPr>
        <w:rPr>
          <w:lang w:val="en-GB"/>
        </w:rPr>
      </w:pPr>
      <w:r w:rsidRPr="00DB2C37">
        <w:rPr>
          <w:lang w:val="en-GB"/>
        </w:rPr>
        <w:tab/>
        <w:t>For this research a researcher uses both types of research method that are primary and secondary. That means a researcher focuses on qualitative as well as quantitative research method. Qualitative and quantitative research method is very helpful if a researcher wants to critically analyse of subject matter</w:t>
      </w:r>
      <w:r w:rsidR="00B551E3">
        <w:rPr>
          <w:lang w:val="en-GB"/>
        </w:rPr>
        <w:t xml:space="preserve"> </w:t>
      </w:r>
      <w:r w:rsidR="00B551E3" w:rsidRPr="00F060B9">
        <w:rPr>
          <w:lang w:val="en-GB"/>
        </w:rPr>
        <w:t xml:space="preserve">(Klus and </w:t>
      </w:r>
      <w:proofErr w:type="spellStart"/>
      <w:r w:rsidR="00B551E3" w:rsidRPr="00F060B9">
        <w:rPr>
          <w:lang w:val="en-GB"/>
        </w:rPr>
        <w:t>MÃller</w:t>
      </w:r>
      <w:proofErr w:type="spellEnd"/>
      <w:r w:rsidR="00B551E3" w:rsidRPr="00F060B9">
        <w:rPr>
          <w:lang w:val="en-GB"/>
        </w:rPr>
        <w:t>, 2020)</w:t>
      </w:r>
      <w:r w:rsidRPr="00DB2C37">
        <w:rPr>
          <w:lang w:val="en-GB"/>
        </w:rPr>
        <w:t xml:space="preserve">. Quantitative research method uses statistical data and mathematical tools and techniques. Where </w:t>
      </w:r>
      <w:r w:rsidR="00B551E3" w:rsidRPr="00DB2C37">
        <w:rPr>
          <w:lang w:val="en-GB"/>
        </w:rPr>
        <w:t>qualitative research method is</w:t>
      </w:r>
      <w:r w:rsidRPr="00DB2C37">
        <w:rPr>
          <w:lang w:val="en-GB"/>
        </w:rPr>
        <w:t xml:space="preserve"> is effective for using models and theories related to the topic. It gives a detail analysis of subject matter. Qualitative method is allowing people to explore their ideas and quantitative method allowing hypothesis test with the help of collection and analysis of data. With the use of both research </w:t>
      </w:r>
      <w:r w:rsidR="00DA2795" w:rsidRPr="00DB2C37">
        <w:rPr>
          <w:lang w:val="en-GB"/>
        </w:rPr>
        <w:t>methods</w:t>
      </w:r>
      <w:r w:rsidRPr="00DB2C37">
        <w:rPr>
          <w:lang w:val="en-GB"/>
        </w:rPr>
        <w:t xml:space="preserve"> a researcher comes at accurate and right decision. This is the reason that researcher uses both method in this report. </w:t>
      </w:r>
    </w:p>
    <w:p w14:paraId="64B236B3" w14:textId="77777777" w:rsidR="00C30C14" w:rsidRPr="00DB2C37" w:rsidRDefault="006F41E4">
      <w:pPr>
        <w:pStyle w:val="Heading2"/>
        <w:rPr>
          <w:color w:val="auto"/>
          <w:lang w:val="en-GB"/>
        </w:rPr>
      </w:pPr>
      <w:bookmarkStart w:id="8" w:name="_Toc69924279"/>
      <w:r w:rsidRPr="00DB2C37">
        <w:rPr>
          <w:color w:val="auto"/>
          <w:lang w:val="en-GB"/>
        </w:rPr>
        <w:lastRenderedPageBreak/>
        <w:t>Data collection and analysis</w:t>
      </w:r>
      <w:bookmarkEnd w:id="8"/>
    </w:p>
    <w:p w14:paraId="23E95090" w14:textId="77777777" w:rsidR="00C30C14" w:rsidRPr="00DB2C37" w:rsidRDefault="006F41E4">
      <w:pPr>
        <w:rPr>
          <w:lang w:val="en-GB" w:eastAsia="en-US"/>
        </w:rPr>
      </w:pPr>
      <w:r w:rsidRPr="00DB2C37">
        <w:rPr>
          <w:lang w:val="en-GB" w:eastAsia="en-US"/>
        </w:rPr>
        <w:tab/>
        <w:t>Data collection is the gathering or collection of data in the respect of some particular purpose. For the purpose of research, it is identified that researcher use data collection methods for gathering some important information to complete their research report. It found by researcher that they have to choose an appropriate data collection method which suit their subject matter or title for the research</w:t>
      </w:r>
      <w:r w:rsidR="00F030DC">
        <w:rPr>
          <w:lang w:val="en-GB" w:eastAsia="en-US"/>
        </w:rPr>
        <w:t xml:space="preserve"> </w:t>
      </w:r>
      <w:r w:rsidR="00F030DC" w:rsidRPr="00F060B9">
        <w:rPr>
          <w:lang w:val="en-GB"/>
        </w:rPr>
        <w:t>(</w:t>
      </w:r>
      <w:proofErr w:type="spellStart"/>
      <w:r w:rsidR="00F030DC" w:rsidRPr="00F060B9">
        <w:rPr>
          <w:lang w:val="en-GB"/>
        </w:rPr>
        <w:t>Jamalai</w:t>
      </w:r>
      <w:proofErr w:type="spellEnd"/>
      <w:r w:rsidR="00F030DC" w:rsidRPr="00F060B9">
        <w:rPr>
          <w:lang w:val="en-GB"/>
        </w:rPr>
        <w:t xml:space="preserve"> and Krish, 2021)</w:t>
      </w:r>
      <w:r w:rsidRPr="00DB2C37">
        <w:rPr>
          <w:lang w:val="en-GB" w:eastAsia="en-US"/>
        </w:rPr>
        <w:t xml:space="preserve">. In this respect, researcher uses two types of data collection method that are primary data collection and secondary data collection. Both data collection method plays a significant role in their position. It can be better understand with the help of below explanation. For gathering data it is necessary for a researcher that they have to choose a number of population from which they can ask questions and gather or collect data. </w:t>
      </w:r>
    </w:p>
    <w:p w14:paraId="48C46E7E" w14:textId="77777777" w:rsidR="00C30C14" w:rsidRPr="00DB2C37" w:rsidRDefault="006F41E4">
      <w:pPr>
        <w:ind w:firstLine="720"/>
        <w:rPr>
          <w:lang w:val="en-GB"/>
        </w:rPr>
      </w:pPr>
      <w:r w:rsidRPr="00DB2C37">
        <w:rPr>
          <w:b/>
          <w:lang w:val="en-GB"/>
        </w:rPr>
        <w:t>Sampling</w:t>
      </w:r>
      <w:r w:rsidRPr="00DB2C37">
        <w:rPr>
          <w:lang w:val="en-GB"/>
        </w:rPr>
        <w:t xml:space="preserve">: It is the process for selecting population size and method </w:t>
      </w:r>
      <w:r w:rsidR="00D278EA" w:rsidRPr="00DB2C37">
        <w:rPr>
          <w:lang w:val="en-GB"/>
        </w:rPr>
        <w:t>for</w:t>
      </w:r>
      <w:r w:rsidRPr="00DB2C37">
        <w:rPr>
          <w:lang w:val="en-GB"/>
        </w:rPr>
        <w:t xml:space="preserve"> </w:t>
      </w:r>
      <w:r w:rsidR="00D278EA" w:rsidRPr="00DB2C37">
        <w:rPr>
          <w:lang w:val="en-GB"/>
        </w:rPr>
        <w:t>chosen</w:t>
      </w:r>
      <w:r w:rsidRPr="00DB2C37">
        <w:rPr>
          <w:lang w:val="en-GB"/>
        </w:rPr>
        <w:t xml:space="preserve"> their people. There are two types of sampling methods that a probability and non</w:t>
      </w:r>
      <w:r w:rsidR="00BF2F48">
        <w:rPr>
          <w:lang w:val="en-GB"/>
        </w:rPr>
        <w:t xml:space="preserve"> </w:t>
      </w:r>
      <w:r w:rsidRPr="00DB2C37">
        <w:rPr>
          <w:lang w:val="en-GB"/>
        </w:rPr>
        <w:t xml:space="preserve">probability. Probability is one of the </w:t>
      </w:r>
      <w:r w:rsidR="00BF2F48" w:rsidRPr="00DB2C37">
        <w:rPr>
          <w:lang w:val="en-GB"/>
        </w:rPr>
        <w:t>methods</w:t>
      </w:r>
      <w:r w:rsidRPr="00DB2C37">
        <w:rPr>
          <w:lang w:val="en-GB"/>
        </w:rPr>
        <w:t xml:space="preserve"> which </w:t>
      </w:r>
      <w:r w:rsidR="00BF2F48" w:rsidRPr="00DB2C37">
        <w:rPr>
          <w:lang w:val="en-GB"/>
        </w:rPr>
        <w:t>have</w:t>
      </w:r>
      <w:r w:rsidRPr="00DB2C37">
        <w:rPr>
          <w:lang w:val="en-GB"/>
        </w:rPr>
        <w:t xml:space="preserve"> a number of ways without fixing that means a researcher used to select the sample by randomly. Whereas non-probability method is the method in which a researcher can select their population without random</w:t>
      </w:r>
      <w:r w:rsidR="00BF2F48">
        <w:rPr>
          <w:lang w:val="en-GB"/>
        </w:rPr>
        <w:t xml:space="preserve"> sample method</w:t>
      </w:r>
      <w:r w:rsidRPr="00DB2C37">
        <w:rPr>
          <w:lang w:val="en-GB"/>
        </w:rPr>
        <w:t>. This research report uses probability method in order to select their population. For that purpose their sample size is 100 in which it includes students, employees, etc.</w:t>
      </w:r>
    </w:p>
    <w:p w14:paraId="32CFAADF" w14:textId="77777777" w:rsidR="00C30C14" w:rsidRPr="00DB2C37" w:rsidRDefault="006F41E4">
      <w:pPr>
        <w:ind w:firstLine="720"/>
        <w:rPr>
          <w:rStyle w:val="Strong"/>
          <w:b w:val="0"/>
          <w:color w:val="auto"/>
          <w:lang w:val="en-GB"/>
        </w:rPr>
      </w:pPr>
      <w:r w:rsidRPr="00DB2C37">
        <w:rPr>
          <w:rStyle w:val="Strong"/>
          <w:color w:val="auto"/>
          <w:lang w:val="en-GB" w:eastAsia="en-US"/>
        </w:rPr>
        <w:t>Primary data collection</w:t>
      </w:r>
      <w:r w:rsidRPr="00DB2C37">
        <w:rPr>
          <w:rStyle w:val="Strong"/>
          <w:b w:val="0"/>
          <w:color w:val="auto"/>
          <w:lang w:val="en-GB" w:eastAsia="en-US"/>
        </w:rPr>
        <w:t xml:space="preserve">: Primary data collection method is one of the most appropriate </w:t>
      </w:r>
      <w:r w:rsidR="004905DD" w:rsidRPr="00DB2C37">
        <w:rPr>
          <w:rStyle w:val="Strong"/>
          <w:b w:val="0"/>
          <w:color w:val="auto"/>
          <w:lang w:val="en-GB" w:eastAsia="en-US"/>
        </w:rPr>
        <w:t>methods</w:t>
      </w:r>
      <w:r w:rsidRPr="00DB2C37">
        <w:rPr>
          <w:rStyle w:val="Strong"/>
          <w:b w:val="0"/>
          <w:color w:val="auto"/>
          <w:lang w:val="en-GB" w:eastAsia="en-US"/>
        </w:rPr>
        <w:t xml:space="preserve"> in order to find best information. In this method a researcher collects data directly through their population</w:t>
      </w:r>
      <w:r w:rsidR="00D278EA">
        <w:rPr>
          <w:rStyle w:val="Strong"/>
          <w:b w:val="0"/>
          <w:color w:val="auto"/>
          <w:lang w:val="en-GB" w:eastAsia="en-US"/>
        </w:rPr>
        <w:t xml:space="preserve"> </w:t>
      </w:r>
      <w:r w:rsidR="00D278EA" w:rsidRPr="00F060B9">
        <w:rPr>
          <w:lang w:val="en-GB"/>
        </w:rPr>
        <w:t>(Khan and Bhatti, 2017)</w:t>
      </w:r>
      <w:r w:rsidRPr="00DB2C37">
        <w:rPr>
          <w:rStyle w:val="Strong"/>
          <w:b w:val="0"/>
          <w:color w:val="auto"/>
          <w:lang w:val="en-GB" w:eastAsia="en-US"/>
        </w:rPr>
        <w:t>. For the purpose of collecting data, they have to ask questions from their population. It uses questionnaire for gathering information through their clients.</w:t>
      </w:r>
    </w:p>
    <w:p w14:paraId="63DAF158" w14:textId="77777777" w:rsidR="00C30C14" w:rsidRPr="00546095" w:rsidRDefault="006F41E4" w:rsidP="00DA6020">
      <w:pPr>
        <w:jc w:val="center"/>
        <w:rPr>
          <w:rStyle w:val="Strong"/>
          <w:color w:val="auto"/>
          <w:lang w:val="en-GB"/>
        </w:rPr>
      </w:pPr>
      <w:r w:rsidRPr="00546095">
        <w:rPr>
          <w:rStyle w:val="Strong"/>
          <w:color w:val="auto"/>
          <w:lang w:val="en-GB" w:eastAsia="en-US"/>
        </w:rPr>
        <w:t>Questionnaire</w:t>
      </w:r>
    </w:p>
    <w:tbl>
      <w:tblPr>
        <w:tblStyle w:val="TableGrid"/>
        <w:tblW w:w="0" w:type="auto"/>
        <w:tblInd w:w="108" w:type="dxa"/>
        <w:tblLook w:val="04A0" w:firstRow="1" w:lastRow="0" w:firstColumn="1" w:lastColumn="0" w:noHBand="0" w:noVBand="1"/>
      </w:tblPr>
      <w:tblGrid>
        <w:gridCol w:w="6379"/>
        <w:gridCol w:w="2410"/>
      </w:tblGrid>
      <w:tr w:rsidR="00C30C14" w:rsidRPr="00DB2C37" w14:paraId="11EEC3AB" w14:textId="77777777">
        <w:tc>
          <w:tcPr>
            <w:tcW w:w="6379" w:type="dxa"/>
          </w:tcPr>
          <w:p w14:paraId="6169AFFB" w14:textId="77777777" w:rsidR="00C30C14" w:rsidRPr="00DB2C37" w:rsidRDefault="006F41E4">
            <w:pPr>
              <w:rPr>
                <w:sz w:val="24"/>
                <w:szCs w:val="24"/>
                <w:lang w:val="en-GB" w:eastAsia="en-US"/>
              </w:rPr>
            </w:pPr>
            <w:r w:rsidRPr="00DB2C37">
              <w:rPr>
                <w:sz w:val="24"/>
                <w:szCs w:val="24"/>
                <w:lang w:val="en-GB" w:eastAsia="en-US"/>
              </w:rPr>
              <w:t>Q1. In which class are you read in?</w:t>
            </w:r>
          </w:p>
        </w:tc>
        <w:tc>
          <w:tcPr>
            <w:tcW w:w="2410" w:type="dxa"/>
          </w:tcPr>
          <w:p w14:paraId="2E91296B" w14:textId="77777777" w:rsidR="00C30C14" w:rsidRPr="00DB2C37" w:rsidRDefault="006F41E4">
            <w:pPr>
              <w:jc w:val="center"/>
              <w:rPr>
                <w:sz w:val="24"/>
                <w:szCs w:val="24"/>
                <w:lang w:val="en-GB" w:eastAsia="en-US"/>
              </w:rPr>
            </w:pPr>
            <w:r w:rsidRPr="00DB2C37">
              <w:rPr>
                <w:b/>
                <w:sz w:val="24"/>
                <w:szCs w:val="24"/>
                <w:lang w:val="en-GB" w:eastAsia="en-US"/>
              </w:rPr>
              <w:t>Frequency</w:t>
            </w:r>
          </w:p>
        </w:tc>
      </w:tr>
      <w:tr w:rsidR="00C30C14" w:rsidRPr="00DB2C37" w14:paraId="2CC66735" w14:textId="77777777">
        <w:tc>
          <w:tcPr>
            <w:tcW w:w="6379" w:type="dxa"/>
          </w:tcPr>
          <w:p w14:paraId="0FD529C7" w14:textId="77777777" w:rsidR="00C30C14" w:rsidRPr="00DB2C37" w:rsidRDefault="006F41E4">
            <w:pPr>
              <w:pStyle w:val="ListParagraph"/>
              <w:numPr>
                <w:ilvl w:val="0"/>
                <w:numId w:val="12"/>
              </w:numPr>
              <w:rPr>
                <w:sz w:val="24"/>
                <w:szCs w:val="24"/>
                <w:lang w:val="en-GB" w:eastAsia="en-US"/>
              </w:rPr>
            </w:pPr>
            <w:r w:rsidRPr="00DB2C37">
              <w:rPr>
                <w:sz w:val="24"/>
                <w:szCs w:val="24"/>
                <w:lang w:val="en-GB" w:eastAsia="en-US"/>
              </w:rPr>
              <w:t>School</w:t>
            </w:r>
          </w:p>
        </w:tc>
        <w:tc>
          <w:tcPr>
            <w:tcW w:w="2410" w:type="dxa"/>
          </w:tcPr>
          <w:p w14:paraId="7FB062AC" w14:textId="77777777" w:rsidR="00C30C14" w:rsidRPr="00DB2C37" w:rsidRDefault="006F41E4">
            <w:pPr>
              <w:jc w:val="center"/>
              <w:rPr>
                <w:sz w:val="24"/>
                <w:szCs w:val="24"/>
                <w:lang w:val="en-GB" w:eastAsia="en-US"/>
              </w:rPr>
            </w:pPr>
            <w:r w:rsidRPr="00DB2C37">
              <w:rPr>
                <w:sz w:val="24"/>
                <w:szCs w:val="24"/>
                <w:lang w:val="en-GB" w:eastAsia="en-US"/>
              </w:rPr>
              <w:t>20</w:t>
            </w:r>
          </w:p>
        </w:tc>
      </w:tr>
      <w:tr w:rsidR="00C30C14" w:rsidRPr="00DB2C37" w14:paraId="1E22B476" w14:textId="77777777">
        <w:tc>
          <w:tcPr>
            <w:tcW w:w="6379" w:type="dxa"/>
          </w:tcPr>
          <w:p w14:paraId="52722682" w14:textId="77777777" w:rsidR="00C30C14" w:rsidRPr="00DB2C37" w:rsidRDefault="006F41E4">
            <w:pPr>
              <w:pStyle w:val="ListParagraph"/>
              <w:numPr>
                <w:ilvl w:val="0"/>
                <w:numId w:val="12"/>
              </w:numPr>
              <w:rPr>
                <w:sz w:val="24"/>
                <w:szCs w:val="24"/>
                <w:lang w:val="en-GB" w:eastAsia="en-US"/>
              </w:rPr>
            </w:pPr>
            <w:r w:rsidRPr="00DB2C37">
              <w:rPr>
                <w:sz w:val="24"/>
                <w:szCs w:val="24"/>
                <w:lang w:val="en-GB" w:eastAsia="en-US"/>
              </w:rPr>
              <w:t>Undergraduate</w:t>
            </w:r>
          </w:p>
        </w:tc>
        <w:tc>
          <w:tcPr>
            <w:tcW w:w="2410" w:type="dxa"/>
          </w:tcPr>
          <w:p w14:paraId="003C234B" w14:textId="77777777" w:rsidR="00C30C14" w:rsidRPr="00DB2C37" w:rsidRDefault="006F41E4">
            <w:pPr>
              <w:jc w:val="center"/>
              <w:rPr>
                <w:sz w:val="24"/>
                <w:szCs w:val="24"/>
                <w:lang w:val="en-GB" w:eastAsia="en-US"/>
              </w:rPr>
            </w:pPr>
            <w:r w:rsidRPr="00DB2C37">
              <w:rPr>
                <w:sz w:val="24"/>
                <w:szCs w:val="24"/>
                <w:lang w:val="en-GB" w:eastAsia="en-US"/>
              </w:rPr>
              <w:t>22</w:t>
            </w:r>
          </w:p>
        </w:tc>
      </w:tr>
      <w:tr w:rsidR="00C30C14" w:rsidRPr="00DB2C37" w14:paraId="1C3333DB" w14:textId="77777777">
        <w:tc>
          <w:tcPr>
            <w:tcW w:w="6379" w:type="dxa"/>
          </w:tcPr>
          <w:p w14:paraId="3471DFE5" w14:textId="77777777" w:rsidR="00C30C14" w:rsidRPr="00DB2C37" w:rsidRDefault="006F41E4">
            <w:pPr>
              <w:pStyle w:val="ListParagraph"/>
              <w:numPr>
                <w:ilvl w:val="0"/>
                <w:numId w:val="12"/>
              </w:numPr>
              <w:rPr>
                <w:sz w:val="24"/>
                <w:szCs w:val="24"/>
                <w:lang w:val="en-GB" w:eastAsia="en-US"/>
              </w:rPr>
            </w:pPr>
            <w:r w:rsidRPr="00DB2C37">
              <w:rPr>
                <w:sz w:val="24"/>
                <w:szCs w:val="24"/>
                <w:lang w:val="en-GB" w:eastAsia="en-US"/>
              </w:rPr>
              <w:lastRenderedPageBreak/>
              <w:t>Post graduate</w:t>
            </w:r>
          </w:p>
        </w:tc>
        <w:tc>
          <w:tcPr>
            <w:tcW w:w="2410" w:type="dxa"/>
          </w:tcPr>
          <w:p w14:paraId="0FA731EE" w14:textId="77777777" w:rsidR="00C30C14" w:rsidRPr="00DB2C37" w:rsidRDefault="006F41E4">
            <w:pPr>
              <w:jc w:val="center"/>
              <w:rPr>
                <w:sz w:val="24"/>
                <w:szCs w:val="24"/>
                <w:lang w:val="en-GB" w:eastAsia="en-US"/>
              </w:rPr>
            </w:pPr>
            <w:r w:rsidRPr="00DB2C37">
              <w:rPr>
                <w:sz w:val="24"/>
                <w:szCs w:val="24"/>
                <w:lang w:val="en-GB" w:eastAsia="en-US"/>
              </w:rPr>
              <w:t>30</w:t>
            </w:r>
          </w:p>
        </w:tc>
      </w:tr>
      <w:tr w:rsidR="00C30C14" w:rsidRPr="00DB2C37" w14:paraId="0901DA6C" w14:textId="77777777">
        <w:tc>
          <w:tcPr>
            <w:tcW w:w="6379" w:type="dxa"/>
          </w:tcPr>
          <w:p w14:paraId="73591B77" w14:textId="77777777" w:rsidR="00C30C14" w:rsidRPr="00DB2C37" w:rsidRDefault="006F41E4">
            <w:pPr>
              <w:pStyle w:val="ListParagraph"/>
              <w:numPr>
                <w:ilvl w:val="0"/>
                <w:numId w:val="12"/>
              </w:numPr>
              <w:rPr>
                <w:sz w:val="24"/>
                <w:szCs w:val="24"/>
                <w:lang w:val="en-GB" w:eastAsia="en-US"/>
              </w:rPr>
            </w:pPr>
            <w:r w:rsidRPr="00DB2C37">
              <w:rPr>
                <w:sz w:val="24"/>
                <w:szCs w:val="24"/>
                <w:lang w:val="en-GB" w:eastAsia="en-US"/>
              </w:rPr>
              <w:t xml:space="preserve">Other </w:t>
            </w:r>
          </w:p>
        </w:tc>
        <w:tc>
          <w:tcPr>
            <w:tcW w:w="2410" w:type="dxa"/>
          </w:tcPr>
          <w:p w14:paraId="3C7FAC4D" w14:textId="77777777" w:rsidR="00C30C14" w:rsidRPr="00DB2C37" w:rsidRDefault="006F41E4">
            <w:pPr>
              <w:jc w:val="center"/>
              <w:rPr>
                <w:sz w:val="24"/>
                <w:szCs w:val="24"/>
                <w:lang w:val="en-GB" w:eastAsia="en-US"/>
              </w:rPr>
            </w:pPr>
            <w:r w:rsidRPr="00DB2C37">
              <w:rPr>
                <w:sz w:val="24"/>
                <w:szCs w:val="24"/>
                <w:lang w:val="en-GB" w:eastAsia="en-US"/>
              </w:rPr>
              <w:t>28</w:t>
            </w:r>
          </w:p>
        </w:tc>
      </w:tr>
      <w:tr w:rsidR="00C30C14" w:rsidRPr="00DB2C37" w14:paraId="450A8C10" w14:textId="77777777">
        <w:tc>
          <w:tcPr>
            <w:tcW w:w="6379" w:type="dxa"/>
          </w:tcPr>
          <w:p w14:paraId="2725098C" w14:textId="77777777" w:rsidR="00C30C14" w:rsidRPr="00DB2C37" w:rsidRDefault="006F41E4">
            <w:pPr>
              <w:rPr>
                <w:sz w:val="24"/>
                <w:szCs w:val="24"/>
                <w:lang w:val="en-GB" w:eastAsia="en-US"/>
              </w:rPr>
            </w:pPr>
            <w:r w:rsidRPr="00DB2C37">
              <w:rPr>
                <w:sz w:val="24"/>
                <w:szCs w:val="24"/>
                <w:lang w:val="en-GB" w:eastAsia="en-US"/>
              </w:rPr>
              <w:t>Q2. Can you please state your current mode of study?</w:t>
            </w:r>
          </w:p>
        </w:tc>
        <w:tc>
          <w:tcPr>
            <w:tcW w:w="2410" w:type="dxa"/>
          </w:tcPr>
          <w:p w14:paraId="52EC0F0F" w14:textId="77777777" w:rsidR="00C30C14" w:rsidRPr="00DB2C37" w:rsidRDefault="006F41E4">
            <w:pPr>
              <w:jc w:val="center"/>
              <w:rPr>
                <w:sz w:val="24"/>
                <w:szCs w:val="24"/>
                <w:lang w:val="en-GB" w:eastAsia="en-US"/>
              </w:rPr>
            </w:pPr>
            <w:r w:rsidRPr="00DB2C37">
              <w:rPr>
                <w:b/>
                <w:sz w:val="24"/>
                <w:szCs w:val="24"/>
                <w:lang w:val="en-GB" w:eastAsia="en-US"/>
              </w:rPr>
              <w:t>Frequency</w:t>
            </w:r>
          </w:p>
        </w:tc>
      </w:tr>
      <w:tr w:rsidR="00C30C14" w:rsidRPr="00DB2C37" w14:paraId="7C14D86F" w14:textId="77777777">
        <w:tc>
          <w:tcPr>
            <w:tcW w:w="6379" w:type="dxa"/>
          </w:tcPr>
          <w:p w14:paraId="40AC24F1" w14:textId="77777777" w:rsidR="00C30C14" w:rsidRPr="00DB2C37" w:rsidRDefault="006F41E4">
            <w:pPr>
              <w:pStyle w:val="ListParagraph"/>
              <w:numPr>
                <w:ilvl w:val="0"/>
                <w:numId w:val="17"/>
              </w:numPr>
              <w:rPr>
                <w:sz w:val="24"/>
                <w:szCs w:val="24"/>
                <w:lang w:val="en-GB" w:eastAsia="en-US"/>
              </w:rPr>
            </w:pPr>
            <w:r w:rsidRPr="00DB2C37">
              <w:rPr>
                <w:sz w:val="24"/>
                <w:szCs w:val="24"/>
                <w:lang w:val="en-GB" w:eastAsia="en-US"/>
              </w:rPr>
              <w:t xml:space="preserve">Online </w:t>
            </w:r>
          </w:p>
        </w:tc>
        <w:tc>
          <w:tcPr>
            <w:tcW w:w="2410" w:type="dxa"/>
          </w:tcPr>
          <w:p w14:paraId="2712174E" w14:textId="77777777" w:rsidR="00C30C14" w:rsidRPr="00DB2C37" w:rsidRDefault="006F41E4">
            <w:pPr>
              <w:jc w:val="center"/>
              <w:rPr>
                <w:sz w:val="24"/>
                <w:szCs w:val="24"/>
                <w:lang w:val="en-GB" w:eastAsia="en-US"/>
              </w:rPr>
            </w:pPr>
            <w:r w:rsidRPr="00DB2C37">
              <w:rPr>
                <w:sz w:val="24"/>
                <w:szCs w:val="24"/>
                <w:lang w:val="en-GB" w:eastAsia="en-US"/>
              </w:rPr>
              <w:t>88</w:t>
            </w:r>
          </w:p>
        </w:tc>
      </w:tr>
      <w:tr w:rsidR="00C30C14" w:rsidRPr="00DB2C37" w14:paraId="650A9B02" w14:textId="77777777">
        <w:tc>
          <w:tcPr>
            <w:tcW w:w="6379" w:type="dxa"/>
          </w:tcPr>
          <w:p w14:paraId="46C01701" w14:textId="77777777" w:rsidR="00C30C14" w:rsidRPr="00DB2C37" w:rsidRDefault="006F41E4">
            <w:pPr>
              <w:pStyle w:val="ListParagraph"/>
              <w:numPr>
                <w:ilvl w:val="0"/>
                <w:numId w:val="17"/>
              </w:numPr>
              <w:rPr>
                <w:sz w:val="24"/>
                <w:szCs w:val="24"/>
                <w:lang w:val="en-GB" w:eastAsia="en-US"/>
              </w:rPr>
            </w:pPr>
            <w:r w:rsidRPr="00DB2C37">
              <w:rPr>
                <w:sz w:val="24"/>
                <w:szCs w:val="24"/>
                <w:lang w:val="en-GB" w:eastAsia="en-US"/>
              </w:rPr>
              <w:t>Offline</w:t>
            </w:r>
          </w:p>
        </w:tc>
        <w:tc>
          <w:tcPr>
            <w:tcW w:w="2410" w:type="dxa"/>
          </w:tcPr>
          <w:p w14:paraId="523F64CB" w14:textId="77777777" w:rsidR="00C30C14" w:rsidRPr="00DB2C37" w:rsidRDefault="006F41E4">
            <w:pPr>
              <w:jc w:val="center"/>
              <w:rPr>
                <w:sz w:val="24"/>
                <w:szCs w:val="24"/>
                <w:lang w:val="en-GB" w:eastAsia="en-US"/>
              </w:rPr>
            </w:pPr>
            <w:r w:rsidRPr="00DB2C37">
              <w:rPr>
                <w:sz w:val="24"/>
                <w:szCs w:val="24"/>
                <w:lang w:val="en-GB" w:eastAsia="en-US"/>
              </w:rPr>
              <w:t>12</w:t>
            </w:r>
          </w:p>
        </w:tc>
      </w:tr>
      <w:tr w:rsidR="00C30C14" w:rsidRPr="00DB2C37" w14:paraId="74AB5F61" w14:textId="77777777">
        <w:tc>
          <w:tcPr>
            <w:tcW w:w="6379" w:type="dxa"/>
          </w:tcPr>
          <w:p w14:paraId="62E97EB4" w14:textId="77777777" w:rsidR="00C30C14" w:rsidRPr="00DB2C37" w:rsidRDefault="006F41E4">
            <w:pPr>
              <w:rPr>
                <w:sz w:val="24"/>
                <w:szCs w:val="24"/>
                <w:lang w:val="en-GB" w:eastAsia="en-US"/>
              </w:rPr>
            </w:pPr>
            <w:r w:rsidRPr="00DB2C37">
              <w:rPr>
                <w:sz w:val="24"/>
                <w:szCs w:val="24"/>
                <w:lang w:val="en-GB" w:eastAsia="en-US"/>
              </w:rPr>
              <w:t>Q3. According to you, Is virtual learning is effective or not?</w:t>
            </w:r>
          </w:p>
        </w:tc>
        <w:tc>
          <w:tcPr>
            <w:tcW w:w="2410" w:type="dxa"/>
          </w:tcPr>
          <w:p w14:paraId="32AEBD92" w14:textId="77777777" w:rsidR="00C30C14" w:rsidRPr="00DB2C37" w:rsidRDefault="006F41E4">
            <w:pPr>
              <w:jc w:val="center"/>
              <w:rPr>
                <w:sz w:val="24"/>
                <w:szCs w:val="24"/>
                <w:lang w:val="en-GB" w:eastAsia="en-US"/>
              </w:rPr>
            </w:pPr>
            <w:r w:rsidRPr="00DB2C37">
              <w:rPr>
                <w:b/>
                <w:sz w:val="24"/>
                <w:szCs w:val="24"/>
                <w:lang w:val="en-GB" w:eastAsia="en-US"/>
              </w:rPr>
              <w:t>Frequency</w:t>
            </w:r>
          </w:p>
        </w:tc>
      </w:tr>
      <w:tr w:rsidR="00C30C14" w:rsidRPr="00DB2C37" w14:paraId="1C23EAA6" w14:textId="77777777">
        <w:tc>
          <w:tcPr>
            <w:tcW w:w="6379" w:type="dxa"/>
          </w:tcPr>
          <w:p w14:paraId="6D77082B" w14:textId="77777777" w:rsidR="00C30C14" w:rsidRPr="00DB2C37" w:rsidRDefault="006F41E4">
            <w:pPr>
              <w:pStyle w:val="ListParagraph"/>
              <w:numPr>
                <w:ilvl w:val="0"/>
                <w:numId w:val="16"/>
              </w:numPr>
              <w:rPr>
                <w:sz w:val="24"/>
                <w:szCs w:val="24"/>
                <w:lang w:val="en-GB" w:eastAsia="en-US"/>
              </w:rPr>
            </w:pPr>
            <w:r w:rsidRPr="00DB2C37">
              <w:rPr>
                <w:sz w:val="24"/>
                <w:szCs w:val="24"/>
                <w:lang w:val="en-GB" w:eastAsia="en-US"/>
              </w:rPr>
              <w:t>Yes</w:t>
            </w:r>
          </w:p>
        </w:tc>
        <w:tc>
          <w:tcPr>
            <w:tcW w:w="2410" w:type="dxa"/>
          </w:tcPr>
          <w:p w14:paraId="0A81443F" w14:textId="77777777" w:rsidR="00C30C14" w:rsidRPr="00DB2C37" w:rsidRDefault="006F41E4">
            <w:pPr>
              <w:jc w:val="center"/>
              <w:rPr>
                <w:sz w:val="24"/>
                <w:szCs w:val="24"/>
                <w:lang w:val="en-GB" w:eastAsia="en-US"/>
              </w:rPr>
            </w:pPr>
            <w:r w:rsidRPr="00DB2C37">
              <w:rPr>
                <w:sz w:val="24"/>
                <w:szCs w:val="24"/>
                <w:lang w:val="en-GB" w:eastAsia="en-US"/>
              </w:rPr>
              <w:t>75</w:t>
            </w:r>
          </w:p>
        </w:tc>
      </w:tr>
      <w:tr w:rsidR="00C30C14" w:rsidRPr="00DB2C37" w14:paraId="394C8EE4" w14:textId="77777777">
        <w:tc>
          <w:tcPr>
            <w:tcW w:w="6379" w:type="dxa"/>
          </w:tcPr>
          <w:p w14:paraId="28ED99E7" w14:textId="77777777" w:rsidR="00C30C14" w:rsidRPr="00DB2C37" w:rsidRDefault="006F41E4">
            <w:pPr>
              <w:pStyle w:val="ListParagraph"/>
              <w:numPr>
                <w:ilvl w:val="0"/>
                <w:numId w:val="16"/>
              </w:numPr>
              <w:rPr>
                <w:sz w:val="24"/>
                <w:szCs w:val="24"/>
                <w:lang w:val="en-GB" w:eastAsia="en-US"/>
              </w:rPr>
            </w:pPr>
            <w:r w:rsidRPr="00DB2C37">
              <w:rPr>
                <w:sz w:val="24"/>
                <w:szCs w:val="24"/>
                <w:lang w:val="en-GB" w:eastAsia="en-US"/>
              </w:rPr>
              <w:t>No</w:t>
            </w:r>
          </w:p>
        </w:tc>
        <w:tc>
          <w:tcPr>
            <w:tcW w:w="2410" w:type="dxa"/>
          </w:tcPr>
          <w:p w14:paraId="3E360437" w14:textId="77777777" w:rsidR="00C30C14" w:rsidRPr="00DB2C37" w:rsidRDefault="006F41E4">
            <w:pPr>
              <w:jc w:val="center"/>
              <w:rPr>
                <w:sz w:val="24"/>
                <w:szCs w:val="24"/>
                <w:lang w:val="en-GB" w:eastAsia="en-US"/>
              </w:rPr>
            </w:pPr>
            <w:r w:rsidRPr="00DB2C37">
              <w:rPr>
                <w:sz w:val="24"/>
                <w:szCs w:val="24"/>
                <w:lang w:val="en-GB" w:eastAsia="en-US"/>
              </w:rPr>
              <w:t>25</w:t>
            </w:r>
          </w:p>
        </w:tc>
      </w:tr>
      <w:tr w:rsidR="00C30C14" w:rsidRPr="00DB2C37" w14:paraId="5F36DF03" w14:textId="77777777">
        <w:tc>
          <w:tcPr>
            <w:tcW w:w="6379" w:type="dxa"/>
          </w:tcPr>
          <w:p w14:paraId="4912A3A9" w14:textId="77777777" w:rsidR="00C30C14" w:rsidRPr="00DB2C37" w:rsidRDefault="006F41E4">
            <w:pPr>
              <w:rPr>
                <w:sz w:val="24"/>
                <w:szCs w:val="24"/>
                <w:lang w:val="en-GB" w:eastAsia="en-US"/>
              </w:rPr>
            </w:pPr>
            <w:r w:rsidRPr="00DB2C37">
              <w:rPr>
                <w:sz w:val="24"/>
                <w:szCs w:val="24"/>
                <w:lang w:val="en-GB" w:eastAsia="en-US"/>
              </w:rPr>
              <w:t>Q4. What are the benefits of virtual learning environment do you feel?</w:t>
            </w:r>
          </w:p>
        </w:tc>
        <w:tc>
          <w:tcPr>
            <w:tcW w:w="2410" w:type="dxa"/>
          </w:tcPr>
          <w:p w14:paraId="6B1D5446" w14:textId="77777777" w:rsidR="00C30C14" w:rsidRPr="00DB2C37" w:rsidRDefault="006F41E4">
            <w:pPr>
              <w:jc w:val="center"/>
              <w:rPr>
                <w:sz w:val="24"/>
                <w:szCs w:val="24"/>
                <w:lang w:val="en-GB" w:eastAsia="en-US"/>
              </w:rPr>
            </w:pPr>
            <w:r w:rsidRPr="00DB2C37">
              <w:rPr>
                <w:b/>
                <w:sz w:val="24"/>
                <w:szCs w:val="24"/>
                <w:lang w:val="en-GB" w:eastAsia="en-US"/>
              </w:rPr>
              <w:t>Frequency</w:t>
            </w:r>
          </w:p>
        </w:tc>
      </w:tr>
      <w:tr w:rsidR="00C30C14" w:rsidRPr="00DB2C37" w14:paraId="169A7FFB" w14:textId="77777777">
        <w:tc>
          <w:tcPr>
            <w:tcW w:w="6379" w:type="dxa"/>
          </w:tcPr>
          <w:p w14:paraId="57167159" w14:textId="77777777" w:rsidR="00C30C14" w:rsidRPr="00DB2C37" w:rsidRDefault="006F41E4">
            <w:pPr>
              <w:pStyle w:val="ListParagraph"/>
              <w:numPr>
                <w:ilvl w:val="0"/>
                <w:numId w:val="15"/>
              </w:numPr>
              <w:rPr>
                <w:sz w:val="24"/>
                <w:szCs w:val="24"/>
                <w:lang w:val="en-GB" w:eastAsia="en-US"/>
              </w:rPr>
            </w:pPr>
            <w:r w:rsidRPr="00DB2C37">
              <w:rPr>
                <w:sz w:val="24"/>
                <w:szCs w:val="24"/>
                <w:lang w:val="en-GB" w:eastAsia="en-US"/>
              </w:rPr>
              <w:t>Time saving</w:t>
            </w:r>
          </w:p>
        </w:tc>
        <w:tc>
          <w:tcPr>
            <w:tcW w:w="2410" w:type="dxa"/>
          </w:tcPr>
          <w:p w14:paraId="13073575" w14:textId="77777777" w:rsidR="00C30C14" w:rsidRPr="00DB2C37" w:rsidRDefault="006F41E4">
            <w:pPr>
              <w:jc w:val="center"/>
              <w:rPr>
                <w:sz w:val="24"/>
                <w:szCs w:val="24"/>
                <w:lang w:val="en-GB" w:eastAsia="en-US"/>
              </w:rPr>
            </w:pPr>
            <w:r w:rsidRPr="00DB2C37">
              <w:rPr>
                <w:sz w:val="24"/>
                <w:szCs w:val="24"/>
                <w:lang w:val="en-GB" w:eastAsia="en-US"/>
              </w:rPr>
              <w:t>25</w:t>
            </w:r>
          </w:p>
        </w:tc>
      </w:tr>
      <w:tr w:rsidR="00C30C14" w:rsidRPr="00DB2C37" w14:paraId="43A34C9D" w14:textId="77777777">
        <w:tc>
          <w:tcPr>
            <w:tcW w:w="6379" w:type="dxa"/>
          </w:tcPr>
          <w:p w14:paraId="402C75AF" w14:textId="77777777" w:rsidR="00C30C14" w:rsidRPr="00DB2C37" w:rsidRDefault="006F41E4">
            <w:pPr>
              <w:pStyle w:val="ListParagraph"/>
              <w:numPr>
                <w:ilvl w:val="0"/>
                <w:numId w:val="15"/>
              </w:numPr>
              <w:rPr>
                <w:sz w:val="24"/>
                <w:szCs w:val="24"/>
                <w:lang w:val="en-GB" w:eastAsia="en-US"/>
              </w:rPr>
            </w:pPr>
            <w:r w:rsidRPr="00DB2C37">
              <w:rPr>
                <w:sz w:val="24"/>
                <w:szCs w:val="24"/>
                <w:lang w:val="en-GB" w:eastAsia="en-US"/>
              </w:rPr>
              <w:t>Cost effective</w:t>
            </w:r>
          </w:p>
        </w:tc>
        <w:tc>
          <w:tcPr>
            <w:tcW w:w="2410" w:type="dxa"/>
          </w:tcPr>
          <w:p w14:paraId="04AB8894" w14:textId="77777777" w:rsidR="00C30C14" w:rsidRPr="00DB2C37" w:rsidRDefault="006F41E4">
            <w:pPr>
              <w:jc w:val="center"/>
              <w:rPr>
                <w:sz w:val="24"/>
                <w:szCs w:val="24"/>
                <w:lang w:val="en-GB" w:eastAsia="en-US"/>
              </w:rPr>
            </w:pPr>
            <w:r w:rsidRPr="00DB2C37">
              <w:rPr>
                <w:sz w:val="24"/>
                <w:szCs w:val="24"/>
                <w:lang w:val="en-GB" w:eastAsia="en-US"/>
              </w:rPr>
              <w:t>25</w:t>
            </w:r>
          </w:p>
        </w:tc>
      </w:tr>
      <w:tr w:rsidR="00C30C14" w:rsidRPr="00DB2C37" w14:paraId="141A32F0" w14:textId="77777777">
        <w:tc>
          <w:tcPr>
            <w:tcW w:w="6379" w:type="dxa"/>
          </w:tcPr>
          <w:p w14:paraId="6ABEFB60" w14:textId="77777777" w:rsidR="00C30C14" w:rsidRPr="00DB2C37" w:rsidRDefault="006F41E4">
            <w:pPr>
              <w:pStyle w:val="ListParagraph"/>
              <w:numPr>
                <w:ilvl w:val="0"/>
                <w:numId w:val="15"/>
              </w:numPr>
              <w:rPr>
                <w:sz w:val="24"/>
                <w:szCs w:val="24"/>
                <w:lang w:val="en-GB" w:eastAsia="en-US"/>
              </w:rPr>
            </w:pPr>
            <w:r w:rsidRPr="00DB2C37">
              <w:rPr>
                <w:sz w:val="24"/>
                <w:szCs w:val="24"/>
                <w:lang w:val="en-GB" w:eastAsia="en-US"/>
              </w:rPr>
              <w:t>Less crowd</w:t>
            </w:r>
          </w:p>
        </w:tc>
        <w:tc>
          <w:tcPr>
            <w:tcW w:w="2410" w:type="dxa"/>
          </w:tcPr>
          <w:p w14:paraId="3BBE71A2" w14:textId="77777777" w:rsidR="00C30C14" w:rsidRPr="00DB2C37" w:rsidRDefault="006F41E4">
            <w:pPr>
              <w:jc w:val="center"/>
              <w:rPr>
                <w:sz w:val="24"/>
                <w:szCs w:val="24"/>
                <w:lang w:val="en-GB" w:eastAsia="en-US"/>
              </w:rPr>
            </w:pPr>
            <w:r w:rsidRPr="00DB2C37">
              <w:rPr>
                <w:sz w:val="24"/>
                <w:szCs w:val="24"/>
                <w:lang w:val="en-GB" w:eastAsia="en-US"/>
              </w:rPr>
              <w:t>20</w:t>
            </w:r>
          </w:p>
        </w:tc>
      </w:tr>
      <w:tr w:rsidR="00C30C14" w:rsidRPr="00DB2C37" w14:paraId="0A235641" w14:textId="77777777">
        <w:tc>
          <w:tcPr>
            <w:tcW w:w="6379" w:type="dxa"/>
          </w:tcPr>
          <w:p w14:paraId="4C20E7EB" w14:textId="77777777" w:rsidR="00C30C14" w:rsidRPr="00DB2C37" w:rsidRDefault="006F41E4">
            <w:pPr>
              <w:pStyle w:val="ListParagraph"/>
              <w:numPr>
                <w:ilvl w:val="0"/>
                <w:numId w:val="15"/>
              </w:numPr>
              <w:rPr>
                <w:sz w:val="24"/>
                <w:szCs w:val="24"/>
                <w:lang w:val="en-GB" w:eastAsia="en-US"/>
              </w:rPr>
            </w:pPr>
            <w:r w:rsidRPr="00DB2C37">
              <w:rPr>
                <w:sz w:val="24"/>
                <w:szCs w:val="24"/>
                <w:lang w:val="en-GB" w:eastAsia="en-US"/>
              </w:rPr>
              <w:t>Take class at anytime</w:t>
            </w:r>
          </w:p>
        </w:tc>
        <w:tc>
          <w:tcPr>
            <w:tcW w:w="2410" w:type="dxa"/>
          </w:tcPr>
          <w:p w14:paraId="256E0E32" w14:textId="77777777" w:rsidR="00C30C14" w:rsidRPr="00DB2C37" w:rsidRDefault="006F41E4">
            <w:pPr>
              <w:jc w:val="center"/>
              <w:rPr>
                <w:sz w:val="24"/>
                <w:szCs w:val="24"/>
                <w:lang w:val="en-GB" w:eastAsia="en-US"/>
              </w:rPr>
            </w:pPr>
            <w:r w:rsidRPr="00DB2C37">
              <w:rPr>
                <w:sz w:val="24"/>
                <w:szCs w:val="24"/>
                <w:lang w:val="en-GB" w:eastAsia="en-US"/>
              </w:rPr>
              <w:t>30</w:t>
            </w:r>
          </w:p>
        </w:tc>
      </w:tr>
      <w:tr w:rsidR="00C30C14" w:rsidRPr="00DB2C37" w14:paraId="5822D957" w14:textId="77777777">
        <w:tc>
          <w:tcPr>
            <w:tcW w:w="6379" w:type="dxa"/>
          </w:tcPr>
          <w:p w14:paraId="08B0B709" w14:textId="77777777" w:rsidR="00C30C14" w:rsidRPr="00DB2C37" w:rsidRDefault="006F41E4">
            <w:pPr>
              <w:rPr>
                <w:sz w:val="24"/>
                <w:szCs w:val="24"/>
                <w:lang w:val="en-GB" w:eastAsia="en-US"/>
              </w:rPr>
            </w:pPr>
            <w:r w:rsidRPr="00DB2C37">
              <w:rPr>
                <w:sz w:val="24"/>
                <w:szCs w:val="24"/>
                <w:lang w:val="en-GB" w:eastAsia="en-US"/>
              </w:rPr>
              <w:t>Q5. Is virtual learning environment is useful for workplace?</w:t>
            </w:r>
          </w:p>
        </w:tc>
        <w:tc>
          <w:tcPr>
            <w:tcW w:w="2410" w:type="dxa"/>
          </w:tcPr>
          <w:p w14:paraId="7E6A8951" w14:textId="77777777" w:rsidR="00C30C14" w:rsidRPr="00DB2C37" w:rsidRDefault="006F41E4">
            <w:pPr>
              <w:jc w:val="center"/>
              <w:rPr>
                <w:sz w:val="24"/>
                <w:szCs w:val="24"/>
                <w:lang w:val="en-GB" w:eastAsia="en-US"/>
              </w:rPr>
            </w:pPr>
            <w:r w:rsidRPr="00DB2C37">
              <w:rPr>
                <w:b/>
                <w:sz w:val="24"/>
                <w:szCs w:val="24"/>
                <w:lang w:val="en-GB" w:eastAsia="en-US"/>
              </w:rPr>
              <w:t>Frequency</w:t>
            </w:r>
          </w:p>
        </w:tc>
      </w:tr>
      <w:tr w:rsidR="00C30C14" w:rsidRPr="00DB2C37" w14:paraId="6AC30F45" w14:textId="77777777">
        <w:tc>
          <w:tcPr>
            <w:tcW w:w="6379" w:type="dxa"/>
          </w:tcPr>
          <w:p w14:paraId="4BF8D49E" w14:textId="77777777" w:rsidR="00C30C14" w:rsidRPr="00DB2C37" w:rsidRDefault="006F41E4">
            <w:pPr>
              <w:pStyle w:val="ListParagraph"/>
              <w:numPr>
                <w:ilvl w:val="0"/>
                <w:numId w:val="14"/>
              </w:numPr>
              <w:rPr>
                <w:sz w:val="24"/>
                <w:szCs w:val="24"/>
                <w:lang w:val="en-GB" w:eastAsia="en-US"/>
              </w:rPr>
            </w:pPr>
            <w:r w:rsidRPr="00DB2C37">
              <w:rPr>
                <w:sz w:val="24"/>
                <w:szCs w:val="24"/>
                <w:lang w:val="en-GB" w:eastAsia="en-US"/>
              </w:rPr>
              <w:t>Yes</w:t>
            </w:r>
          </w:p>
        </w:tc>
        <w:tc>
          <w:tcPr>
            <w:tcW w:w="2410" w:type="dxa"/>
          </w:tcPr>
          <w:p w14:paraId="24018E76" w14:textId="77777777" w:rsidR="00C30C14" w:rsidRPr="00DB2C37" w:rsidRDefault="006F41E4">
            <w:pPr>
              <w:jc w:val="center"/>
              <w:rPr>
                <w:szCs w:val="24"/>
                <w:lang w:val="en-GB" w:eastAsia="en-US"/>
              </w:rPr>
            </w:pPr>
            <w:r w:rsidRPr="00DB2C37">
              <w:rPr>
                <w:szCs w:val="24"/>
                <w:lang w:val="en-GB" w:eastAsia="en-US"/>
              </w:rPr>
              <w:t>56</w:t>
            </w:r>
          </w:p>
        </w:tc>
      </w:tr>
      <w:tr w:rsidR="00C30C14" w:rsidRPr="00DB2C37" w14:paraId="7FC0B35D" w14:textId="77777777">
        <w:tc>
          <w:tcPr>
            <w:tcW w:w="6379" w:type="dxa"/>
          </w:tcPr>
          <w:p w14:paraId="582DB211" w14:textId="77777777" w:rsidR="00C30C14" w:rsidRPr="00DB2C37" w:rsidRDefault="006F41E4">
            <w:pPr>
              <w:pStyle w:val="ListParagraph"/>
              <w:numPr>
                <w:ilvl w:val="0"/>
                <w:numId w:val="14"/>
              </w:numPr>
              <w:rPr>
                <w:sz w:val="24"/>
                <w:szCs w:val="24"/>
                <w:lang w:val="en-GB" w:eastAsia="en-US"/>
              </w:rPr>
            </w:pPr>
            <w:r w:rsidRPr="00DB2C37">
              <w:rPr>
                <w:sz w:val="24"/>
                <w:szCs w:val="24"/>
                <w:lang w:val="en-GB" w:eastAsia="en-US"/>
              </w:rPr>
              <w:lastRenderedPageBreak/>
              <w:t>No</w:t>
            </w:r>
          </w:p>
        </w:tc>
        <w:tc>
          <w:tcPr>
            <w:tcW w:w="2410" w:type="dxa"/>
          </w:tcPr>
          <w:p w14:paraId="6C151482" w14:textId="77777777" w:rsidR="00C30C14" w:rsidRPr="00DB2C37" w:rsidRDefault="006F41E4">
            <w:pPr>
              <w:jc w:val="center"/>
              <w:rPr>
                <w:szCs w:val="24"/>
                <w:lang w:val="en-GB" w:eastAsia="en-US"/>
              </w:rPr>
            </w:pPr>
            <w:r w:rsidRPr="00DB2C37">
              <w:rPr>
                <w:szCs w:val="24"/>
                <w:lang w:val="en-GB" w:eastAsia="en-US"/>
              </w:rPr>
              <w:t>44</w:t>
            </w:r>
          </w:p>
        </w:tc>
      </w:tr>
      <w:tr w:rsidR="00C30C14" w:rsidRPr="00DB2C37" w14:paraId="23BA2BC2" w14:textId="77777777">
        <w:tc>
          <w:tcPr>
            <w:tcW w:w="6379" w:type="dxa"/>
          </w:tcPr>
          <w:p w14:paraId="1EADE59B" w14:textId="77777777" w:rsidR="00C30C14" w:rsidRPr="00DB2C37" w:rsidRDefault="006F41E4">
            <w:pPr>
              <w:rPr>
                <w:sz w:val="24"/>
                <w:szCs w:val="24"/>
                <w:lang w:val="en-GB" w:eastAsia="en-US"/>
              </w:rPr>
            </w:pPr>
            <w:r w:rsidRPr="00DB2C37">
              <w:rPr>
                <w:sz w:val="24"/>
                <w:szCs w:val="24"/>
                <w:lang w:val="en-GB" w:eastAsia="en-US"/>
              </w:rPr>
              <w:t>Q6. What are the benefits of e-learning in workplace?</w:t>
            </w:r>
          </w:p>
        </w:tc>
        <w:tc>
          <w:tcPr>
            <w:tcW w:w="2410" w:type="dxa"/>
          </w:tcPr>
          <w:p w14:paraId="104E37AA" w14:textId="77777777" w:rsidR="00C30C14" w:rsidRPr="00DB2C37" w:rsidRDefault="006F41E4">
            <w:pPr>
              <w:jc w:val="center"/>
              <w:rPr>
                <w:sz w:val="24"/>
                <w:szCs w:val="24"/>
                <w:lang w:val="en-GB" w:eastAsia="en-US"/>
              </w:rPr>
            </w:pPr>
            <w:r w:rsidRPr="00DB2C37">
              <w:rPr>
                <w:b/>
                <w:sz w:val="24"/>
                <w:szCs w:val="24"/>
                <w:lang w:val="en-GB" w:eastAsia="en-US"/>
              </w:rPr>
              <w:t>Frequency</w:t>
            </w:r>
          </w:p>
        </w:tc>
      </w:tr>
      <w:tr w:rsidR="00C30C14" w:rsidRPr="00DB2C37" w14:paraId="0CB59E4E" w14:textId="77777777">
        <w:tc>
          <w:tcPr>
            <w:tcW w:w="6379" w:type="dxa"/>
          </w:tcPr>
          <w:p w14:paraId="382D7164" w14:textId="77777777" w:rsidR="00C30C14" w:rsidRPr="00DB2C37" w:rsidRDefault="006F41E4">
            <w:pPr>
              <w:pStyle w:val="ListParagraph"/>
              <w:numPr>
                <w:ilvl w:val="0"/>
                <w:numId w:val="13"/>
              </w:numPr>
              <w:rPr>
                <w:sz w:val="24"/>
                <w:szCs w:val="24"/>
                <w:lang w:val="en-GB"/>
              </w:rPr>
            </w:pPr>
            <w:r w:rsidRPr="00DB2C37">
              <w:rPr>
                <w:sz w:val="24"/>
                <w:szCs w:val="24"/>
                <w:lang w:val="en-GB"/>
              </w:rPr>
              <w:t>Convenient and flexible access</w:t>
            </w:r>
          </w:p>
        </w:tc>
        <w:tc>
          <w:tcPr>
            <w:tcW w:w="2410" w:type="dxa"/>
          </w:tcPr>
          <w:p w14:paraId="4263E0D8" w14:textId="77777777" w:rsidR="00C30C14" w:rsidRPr="00DB2C37" w:rsidRDefault="006F41E4">
            <w:pPr>
              <w:jc w:val="center"/>
              <w:rPr>
                <w:sz w:val="24"/>
                <w:szCs w:val="24"/>
                <w:lang w:val="en-GB"/>
              </w:rPr>
            </w:pPr>
            <w:r w:rsidRPr="00DB2C37">
              <w:rPr>
                <w:sz w:val="24"/>
                <w:szCs w:val="24"/>
                <w:lang w:val="en-GB"/>
              </w:rPr>
              <w:t>25</w:t>
            </w:r>
          </w:p>
        </w:tc>
      </w:tr>
      <w:tr w:rsidR="00C30C14" w:rsidRPr="00DB2C37" w14:paraId="39ACFD5D" w14:textId="77777777">
        <w:tc>
          <w:tcPr>
            <w:tcW w:w="6379" w:type="dxa"/>
          </w:tcPr>
          <w:p w14:paraId="2E86D607" w14:textId="77777777" w:rsidR="00C30C14" w:rsidRPr="00DB2C37" w:rsidRDefault="006F41E4">
            <w:pPr>
              <w:pStyle w:val="ListParagraph"/>
              <w:numPr>
                <w:ilvl w:val="0"/>
                <w:numId w:val="13"/>
              </w:numPr>
              <w:rPr>
                <w:sz w:val="24"/>
                <w:szCs w:val="24"/>
                <w:lang w:val="en-GB"/>
              </w:rPr>
            </w:pPr>
            <w:r w:rsidRPr="00DB2C37">
              <w:rPr>
                <w:sz w:val="24"/>
                <w:szCs w:val="24"/>
                <w:lang w:val="en-GB"/>
              </w:rPr>
              <w:t>Serving different learning styles</w:t>
            </w:r>
          </w:p>
        </w:tc>
        <w:tc>
          <w:tcPr>
            <w:tcW w:w="2410" w:type="dxa"/>
          </w:tcPr>
          <w:p w14:paraId="05CD8D28" w14:textId="77777777" w:rsidR="00C30C14" w:rsidRPr="00DB2C37" w:rsidRDefault="006F41E4">
            <w:pPr>
              <w:jc w:val="center"/>
              <w:rPr>
                <w:sz w:val="24"/>
                <w:szCs w:val="24"/>
                <w:lang w:val="en-GB"/>
              </w:rPr>
            </w:pPr>
            <w:r w:rsidRPr="00DB2C37">
              <w:rPr>
                <w:sz w:val="24"/>
                <w:szCs w:val="24"/>
                <w:lang w:val="en-GB"/>
              </w:rPr>
              <w:t>20</w:t>
            </w:r>
          </w:p>
        </w:tc>
      </w:tr>
      <w:tr w:rsidR="00C30C14" w:rsidRPr="00DB2C37" w14:paraId="00D62452" w14:textId="77777777">
        <w:tc>
          <w:tcPr>
            <w:tcW w:w="6379" w:type="dxa"/>
          </w:tcPr>
          <w:p w14:paraId="3C80BDB7" w14:textId="77777777" w:rsidR="00C30C14" w:rsidRPr="00DB2C37" w:rsidRDefault="006F41E4">
            <w:pPr>
              <w:pStyle w:val="ListParagraph"/>
              <w:numPr>
                <w:ilvl w:val="0"/>
                <w:numId w:val="13"/>
              </w:numPr>
              <w:rPr>
                <w:sz w:val="24"/>
                <w:szCs w:val="24"/>
                <w:lang w:val="en-GB"/>
              </w:rPr>
            </w:pPr>
            <w:r w:rsidRPr="00DB2C37">
              <w:rPr>
                <w:sz w:val="24"/>
                <w:szCs w:val="24"/>
                <w:lang w:val="en-GB"/>
              </w:rPr>
              <w:t>Easy on the budget</w:t>
            </w:r>
          </w:p>
        </w:tc>
        <w:tc>
          <w:tcPr>
            <w:tcW w:w="2410" w:type="dxa"/>
          </w:tcPr>
          <w:p w14:paraId="31FAE2A8" w14:textId="77777777" w:rsidR="00C30C14" w:rsidRPr="00DB2C37" w:rsidRDefault="006F41E4">
            <w:pPr>
              <w:jc w:val="center"/>
              <w:rPr>
                <w:sz w:val="24"/>
                <w:szCs w:val="24"/>
                <w:lang w:val="en-GB"/>
              </w:rPr>
            </w:pPr>
            <w:r w:rsidRPr="00DB2C37">
              <w:rPr>
                <w:sz w:val="24"/>
                <w:szCs w:val="24"/>
                <w:lang w:val="en-GB"/>
              </w:rPr>
              <w:t>25</w:t>
            </w:r>
          </w:p>
        </w:tc>
      </w:tr>
      <w:tr w:rsidR="00C30C14" w:rsidRPr="00DB2C37" w14:paraId="478D8CC9" w14:textId="77777777">
        <w:trPr>
          <w:trHeight w:val="730"/>
        </w:trPr>
        <w:tc>
          <w:tcPr>
            <w:tcW w:w="6379" w:type="dxa"/>
          </w:tcPr>
          <w:p w14:paraId="323C16BC" w14:textId="77777777" w:rsidR="00C30C14" w:rsidRPr="00DB2C37" w:rsidRDefault="006F41E4">
            <w:pPr>
              <w:pStyle w:val="ListParagraph"/>
              <w:numPr>
                <w:ilvl w:val="0"/>
                <w:numId w:val="13"/>
              </w:numPr>
              <w:rPr>
                <w:rStyle w:val="Strong"/>
                <w:b w:val="0"/>
                <w:bCs w:val="0"/>
                <w:sz w:val="24"/>
                <w:szCs w:val="24"/>
                <w:lang w:val="en-GB"/>
              </w:rPr>
            </w:pPr>
            <w:r w:rsidRPr="00DB2C37">
              <w:rPr>
                <w:sz w:val="24"/>
                <w:szCs w:val="24"/>
                <w:lang w:val="en-GB"/>
              </w:rPr>
              <w:t>Accessible support from experts</w:t>
            </w:r>
          </w:p>
        </w:tc>
        <w:tc>
          <w:tcPr>
            <w:tcW w:w="2410" w:type="dxa"/>
          </w:tcPr>
          <w:p w14:paraId="464105EF" w14:textId="77777777" w:rsidR="00C30C14" w:rsidRPr="00DB2C37" w:rsidRDefault="006F41E4">
            <w:pPr>
              <w:jc w:val="center"/>
              <w:rPr>
                <w:sz w:val="24"/>
                <w:szCs w:val="24"/>
                <w:lang w:val="en-GB"/>
              </w:rPr>
            </w:pPr>
            <w:r w:rsidRPr="00DB2C37">
              <w:rPr>
                <w:sz w:val="24"/>
                <w:szCs w:val="24"/>
                <w:lang w:val="en-GB"/>
              </w:rPr>
              <w:t>30</w:t>
            </w:r>
          </w:p>
        </w:tc>
      </w:tr>
    </w:tbl>
    <w:p w14:paraId="1C5ECCD8" w14:textId="77777777" w:rsidR="00C30C14" w:rsidRPr="00DB2C37" w:rsidRDefault="006F41E4">
      <w:pPr>
        <w:ind w:firstLine="720"/>
        <w:rPr>
          <w:rStyle w:val="Strong"/>
          <w:b w:val="0"/>
          <w:bCs w:val="0"/>
          <w:color w:val="auto"/>
          <w:lang w:val="en-GB" w:eastAsia="en-US"/>
        </w:rPr>
      </w:pPr>
      <w:r w:rsidRPr="00DB2C37">
        <w:rPr>
          <w:rStyle w:val="Strong"/>
          <w:color w:val="auto"/>
          <w:lang w:val="en-GB" w:eastAsia="en-US"/>
        </w:rPr>
        <w:t xml:space="preserve">Secondary data collection: </w:t>
      </w:r>
      <w:r w:rsidRPr="00DB2C37">
        <w:rPr>
          <w:rStyle w:val="Strong"/>
          <w:b w:val="0"/>
          <w:bCs w:val="0"/>
          <w:color w:val="auto"/>
          <w:lang w:val="en-GB" w:eastAsia="en-US"/>
        </w:rPr>
        <w:t xml:space="preserve">This method is also very useful for a researcher report. For the purpose of secondary data collection, the researcher use literature </w:t>
      </w:r>
      <w:r w:rsidR="00B73636" w:rsidRPr="00DB2C37">
        <w:rPr>
          <w:rStyle w:val="Strong"/>
          <w:b w:val="0"/>
          <w:bCs w:val="0"/>
          <w:color w:val="auto"/>
          <w:lang w:val="en-GB" w:eastAsia="en-US"/>
        </w:rPr>
        <w:t>review in order to show the use of publishes</w:t>
      </w:r>
      <w:r w:rsidRPr="00DB2C37">
        <w:rPr>
          <w:rStyle w:val="Strong"/>
          <w:b w:val="0"/>
          <w:bCs w:val="0"/>
          <w:color w:val="auto"/>
          <w:lang w:val="en-GB" w:eastAsia="en-US"/>
        </w:rPr>
        <w:t xml:space="preserve"> books and journals. Some important common sources of secondary data collection method are published journals, newspapers, magazines, government publications, etc. Expert has adequately identified the data and analyse them according to the research report.</w:t>
      </w:r>
    </w:p>
    <w:p w14:paraId="7BE53B6E" w14:textId="77777777" w:rsidR="00C30C14" w:rsidRPr="00DB2C37" w:rsidRDefault="00C30C14">
      <w:pPr>
        <w:ind w:firstLine="720"/>
        <w:rPr>
          <w:rStyle w:val="Strong"/>
          <w:b w:val="0"/>
          <w:color w:val="auto"/>
          <w:lang w:val="en-GB" w:eastAsia="en-US"/>
        </w:rPr>
      </w:pPr>
    </w:p>
    <w:p w14:paraId="2425D74F" w14:textId="77777777" w:rsidR="00C30C14" w:rsidRPr="00DB2C37" w:rsidRDefault="006F41E4">
      <w:pPr>
        <w:pStyle w:val="Heading1"/>
        <w:rPr>
          <w:rStyle w:val="Strong"/>
          <w:b/>
          <w:color w:val="auto"/>
          <w:lang w:val="en-GB"/>
        </w:rPr>
      </w:pPr>
      <w:bookmarkStart w:id="9" w:name="_Toc69924280"/>
      <w:r w:rsidRPr="00DB2C37">
        <w:rPr>
          <w:rStyle w:val="Strong"/>
          <w:b/>
          <w:color w:val="auto"/>
          <w:lang w:val="en-GB"/>
        </w:rPr>
        <w:t>DATA ANALYSIS</w:t>
      </w:r>
      <w:bookmarkEnd w:id="9"/>
    </w:p>
    <w:p w14:paraId="5AC1BE59" w14:textId="77777777" w:rsidR="00195C76" w:rsidRDefault="006F41E4" w:rsidP="00B73636">
      <w:pPr>
        <w:ind w:firstLine="720"/>
        <w:rPr>
          <w:lang w:val="en-GB" w:eastAsia="en-US"/>
        </w:rPr>
      </w:pPr>
      <w:r w:rsidRPr="00DB2C37">
        <w:rPr>
          <w:lang w:val="en-GB" w:eastAsia="en-US"/>
        </w:rPr>
        <w:t xml:space="preserve">As per the primary data collection method, questionnaire is prepared to gather information from their respondents. It is identified that people takes a great participation in the process of primary research. With the help of questionnaire, It is found at virtual learning environment is increasing day by day. Every student and employees take virtual learning classes so that they can complete their studies. Employees take virtual training and development programs in order to enhance more skills and </w:t>
      </w:r>
      <w:r w:rsidR="006F03AC" w:rsidRPr="00DB2C37">
        <w:rPr>
          <w:lang w:val="en-GB" w:eastAsia="en-US"/>
        </w:rPr>
        <w:t>knowledge</w:t>
      </w:r>
      <w:r w:rsidRPr="00DB2C37">
        <w:rPr>
          <w:lang w:val="en-GB" w:eastAsia="en-US"/>
        </w:rPr>
        <w:t xml:space="preserve"> which ultimately increase the productivity and efficiency. Due to present conditions of world, it is analysed that would learning environment get more support from each and every member. The main reason behind this situation is pandemic situation of COVID-19. For the purpose of stop </w:t>
      </w:r>
      <w:r w:rsidRPr="00DB2C37">
        <w:rPr>
          <w:lang w:val="en-GB" w:eastAsia="en-US"/>
        </w:rPr>
        <w:lastRenderedPageBreak/>
        <w:t>propagating of this virus every person is taking a corrective action which increase work from home and onl</w:t>
      </w:r>
      <w:r w:rsidR="006F03AC">
        <w:rPr>
          <w:lang w:val="en-GB" w:eastAsia="en-US"/>
        </w:rPr>
        <w:t xml:space="preserve">ine studies. </w:t>
      </w:r>
    </w:p>
    <w:p w14:paraId="55B05591" w14:textId="77777777" w:rsidR="00C30C14" w:rsidRPr="00DB2C37" w:rsidRDefault="006F03AC" w:rsidP="00895D14">
      <w:pPr>
        <w:ind w:firstLine="720"/>
        <w:rPr>
          <w:lang w:val="en-GB" w:eastAsia="en-US"/>
        </w:rPr>
      </w:pPr>
      <w:r>
        <w:rPr>
          <w:lang w:val="en-GB" w:eastAsia="en-US"/>
        </w:rPr>
        <w:t>All over the world</w:t>
      </w:r>
      <w:r w:rsidR="006F41E4" w:rsidRPr="00DB2C37">
        <w:rPr>
          <w:lang w:val="en-GB" w:eastAsia="en-US"/>
        </w:rPr>
        <w:t xml:space="preserve"> organisations and institutions taking an effective action in order to reduce the propagation of virus. They decide that students and employees get learning and coaching from online courses. This is not only the reason of virtual learning environment because daily technological development gives opportunity to organisation and institutions that they can reduce their extra expenditure which helps them to invest in more learning programs. It is identified and analysed from the questionnaire that respondents are agreeing with the use of virtual learning environment. They found that virtual learning environment is an effective method in order to save their money and time. Due to the increase in competition every student and employees want to increase their knowledge and skills. But lack of time do not allowed them to increase their skills. One method that is virtual learning environment gives an opportunity to increase their knowledge and skills with minimum time and cost. It is analysed that it is not only beneficial for students but also so it is helpful for institution as well. So with the help of using virtual learning environment both parties enjoy benefits and easily accomplish their goals and objectives.</w:t>
      </w:r>
    </w:p>
    <w:p w14:paraId="68CF7177" w14:textId="77777777" w:rsidR="00C30C14" w:rsidRPr="00DB2C37" w:rsidRDefault="006F41E4">
      <w:pPr>
        <w:pStyle w:val="Heading1"/>
        <w:rPr>
          <w:lang w:val="en-GB"/>
        </w:rPr>
      </w:pPr>
      <w:bookmarkStart w:id="10" w:name="_Toc69924281"/>
      <w:r w:rsidRPr="00DB2C37">
        <w:rPr>
          <w:lang w:val="en-GB"/>
        </w:rPr>
        <w:t>CONCLUSION</w:t>
      </w:r>
      <w:bookmarkEnd w:id="10"/>
    </w:p>
    <w:p w14:paraId="7940E19B" w14:textId="77777777" w:rsidR="00C30C14" w:rsidRPr="00DB2C37" w:rsidRDefault="006F41E4">
      <w:pPr>
        <w:rPr>
          <w:lang w:val="en-GB" w:eastAsia="en-US"/>
        </w:rPr>
      </w:pPr>
      <w:r w:rsidRPr="00DB2C37">
        <w:rPr>
          <w:lang w:val="en-GB" w:eastAsia="en-US"/>
        </w:rPr>
        <w:tab/>
        <w:t xml:space="preserve">It can be concluded from the above discussion that virtual environment becomes a very effective method in order to provide learning courses. Every student and employee are able to take classes through internet from anywhere at the world. One important benefit that they get is they can take classes at any time and if they are not able to understand then they can take again class with no extra fee. It will become one of the most important factors that influence online classes or virtual learning environment. </w:t>
      </w:r>
    </w:p>
    <w:p w14:paraId="491BEF6B" w14:textId="77777777" w:rsidR="00C30C14" w:rsidRPr="00DB2C37" w:rsidRDefault="00C30C14">
      <w:pPr>
        <w:rPr>
          <w:lang w:val="en-GB" w:eastAsia="en-US"/>
        </w:rPr>
      </w:pPr>
    </w:p>
    <w:p w14:paraId="4FBCBC4E" w14:textId="77777777" w:rsidR="00C30C14" w:rsidRPr="00DB2C37" w:rsidRDefault="006F41E4">
      <w:pPr>
        <w:spacing w:before="0" w:after="200" w:line="276" w:lineRule="auto"/>
        <w:jc w:val="left"/>
        <w:rPr>
          <w:lang w:val="en-GB"/>
        </w:rPr>
      </w:pPr>
      <w:r w:rsidRPr="00DB2C37">
        <w:rPr>
          <w:lang w:val="en-GB"/>
        </w:rPr>
        <w:br w:type="page"/>
      </w:r>
    </w:p>
    <w:p w14:paraId="1690CD69" w14:textId="77777777" w:rsidR="00C30C14" w:rsidRPr="00DB2C37" w:rsidRDefault="006F41E4">
      <w:pPr>
        <w:pStyle w:val="Heading1"/>
        <w:rPr>
          <w:lang w:val="en-GB"/>
        </w:rPr>
      </w:pPr>
      <w:bookmarkStart w:id="11" w:name="_Toc69924282"/>
      <w:r w:rsidRPr="00DB2C37">
        <w:rPr>
          <w:lang w:val="en-GB"/>
        </w:rPr>
        <w:lastRenderedPageBreak/>
        <w:t>REFERENCES</w:t>
      </w:r>
      <w:bookmarkEnd w:id="11"/>
    </w:p>
    <w:p w14:paraId="4C24FD26" w14:textId="77777777" w:rsidR="00C30C14" w:rsidRPr="00DB2C37" w:rsidRDefault="006F41E4">
      <w:pPr>
        <w:pStyle w:val="Heading2"/>
        <w:rPr>
          <w:lang w:val="en-GB"/>
        </w:rPr>
      </w:pPr>
      <w:bookmarkStart w:id="12" w:name="_Toc69924283"/>
      <w:r w:rsidRPr="00DB2C37">
        <w:rPr>
          <w:lang w:val="en-GB"/>
        </w:rPr>
        <w:t>Books and Journals:</w:t>
      </w:r>
      <w:bookmarkEnd w:id="12"/>
    </w:p>
    <w:p w14:paraId="42108A00" w14:textId="77777777" w:rsidR="00A560CC" w:rsidRPr="00DB2C37" w:rsidRDefault="00A560CC" w:rsidP="00DB2C37">
      <w:pPr>
        <w:spacing w:line="240" w:lineRule="auto"/>
        <w:ind w:left="709" w:hanging="709"/>
        <w:rPr>
          <w:color w:val="222222"/>
          <w:szCs w:val="24"/>
          <w:shd w:val="clear" w:color="auto" w:fill="FFFFFF"/>
          <w:lang w:val="en-GB"/>
        </w:rPr>
      </w:pPr>
      <w:r w:rsidRPr="00DB2C37">
        <w:rPr>
          <w:color w:val="222222"/>
          <w:szCs w:val="24"/>
          <w:shd w:val="clear" w:color="auto" w:fill="FFFFFF"/>
          <w:lang w:val="en-GB"/>
        </w:rPr>
        <w:t>Chowdhury, S.</w:t>
      </w:r>
      <w:r>
        <w:rPr>
          <w:color w:val="222222"/>
          <w:szCs w:val="24"/>
          <w:shd w:val="clear" w:color="auto" w:fill="FFFFFF"/>
          <w:lang w:val="en-GB"/>
        </w:rPr>
        <w:t xml:space="preserve"> </w:t>
      </w:r>
      <w:r w:rsidRPr="00DB2C37">
        <w:rPr>
          <w:color w:val="222222"/>
          <w:szCs w:val="24"/>
          <w:shd w:val="clear" w:color="auto" w:fill="FFFFFF"/>
          <w:lang w:val="en-GB"/>
        </w:rPr>
        <w:t>M.</w:t>
      </w:r>
      <w:r>
        <w:rPr>
          <w:color w:val="222222"/>
          <w:szCs w:val="24"/>
          <w:shd w:val="clear" w:color="auto" w:fill="FFFFFF"/>
          <w:lang w:val="en-GB"/>
        </w:rPr>
        <w:t xml:space="preserve"> </w:t>
      </w:r>
      <w:r w:rsidRPr="00DB2C37">
        <w:rPr>
          <w:color w:val="222222"/>
          <w:szCs w:val="24"/>
          <w:shd w:val="clear" w:color="auto" w:fill="FFFFFF"/>
          <w:lang w:val="en-GB"/>
        </w:rPr>
        <w:t>R., Azhar, A. and Tarannum, T., 2017, September. Factors Measuring Digital Skills of Business Students: Empirical Evidence from Private Universities of Dhaka, Bangladesh. In </w:t>
      </w:r>
      <w:r w:rsidRPr="00DB2C37">
        <w:rPr>
          <w:i/>
          <w:iCs/>
          <w:color w:val="222222"/>
          <w:szCs w:val="24"/>
          <w:shd w:val="clear" w:color="auto" w:fill="FFFFFF"/>
          <w:lang w:val="en-GB"/>
        </w:rPr>
        <w:t>Welcome Message from Conference Chairs</w:t>
      </w:r>
      <w:r w:rsidRPr="00DB2C37">
        <w:rPr>
          <w:color w:val="222222"/>
          <w:szCs w:val="24"/>
          <w:shd w:val="clear" w:color="auto" w:fill="FFFFFF"/>
          <w:lang w:val="en-GB"/>
        </w:rPr>
        <w:t> (Vol. 12, No. 6.9, p. 42).</w:t>
      </w:r>
    </w:p>
    <w:p w14:paraId="0F8AEAC2" w14:textId="77777777" w:rsidR="00A560CC" w:rsidRPr="00DB2C37" w:rsidRDefault="00A560CC" w:rsidP="00DB2C37">
      <w:pPr>
        <w:spacing w:line="240" w:lineRule="auto"/>
        <w:ind w:left="709" w:hanging="709"/>
        <w:rPr>
          <w:color w:val="222222"/>
          <w:szCs w:val="24"/>
          <w:shd w:val="clear" w:color="auto" w:fill="FFFFFF"/>
          <w:lang w:val="en-GB"/>
        </w:rPr>
      </w:pPr>
      <w:proofErr w:type="spellStart"/>
      <w:r w:rsidRPr="00DB2C37">
        <w:rPr>
          <w:color w:val="222222"/>
          <w:szCs w:val="24"/>
          <w:shd w:val="clear" w:color="auto" w:fill="FFFFFF"/>
          <w:lang w:val="en-GB"/>
        </w:rPr>
        <w:t>Gekara</w:t>
      </w:r>
      <w:proofErr w:type="spellEnd"/>
      <w:r w:rsidRPr="00DB2C37">
        <w:rPr>
          <w:color w:val="222222"/>
          <w:szCs w:val="24"/>
          <w:shd w:val="clear" w:color="auto" w:fill="FFFFFF"/>
          <w:lang w:val="en-GB"/>
        </w:rPr>
        <w:t xml:space="preserve">, V., </w:t>
      </w:r>
      <w:r>
        <w:rPr>
          <w:color w:val="222222"/>
          <w:szCs w:val="24"/>
          <w:shd w:val="clear" w:color="auto" w:fill="FFFFFF"/>
          <w:lang w:val="en-GB"/>
        </w:rPr>
        <w:t>and et. al</w:t>
      </w:r>
      <w:r w:rsidRPr="00DB2C37">
        <w:rPr>
          <w:color w:val="222222"/>
          <w:szCs w:val="24"/>
          <w:shd w:val="clear" w:color="auto" w:fill="FFFFFF"/>
          <w:lang w:val="en-GB"/>
        </w:rPr>
        <w:t>., 2020. International scan of approaches taken by select economies to build the digital skills of the existing workforce in response to the digital transformation of industry.</w:t>
      </w:r>
    </w:p>
    <w:p w14:paraId="5F5CD643" w14:textId="77777777" w:rsidR="00A560CC" w:rsidRPr="00DB2C37" w:rsidRDefault="00A560CC" w:rsidP="00DB2C37">
      <w:pPr>
        <w:spacing w:line="240" w:lineRule="auto"/>
        <w:ind w:left="709" w:hanging="709"/>
        <w:rPr>
          <w:color w:val="222222"/>
          <w:szCs w:val="24"/>
          <w:shd w:val="clear" w:color="auto" w:fill="FFFFFF"/>
          <w:lang w:val="en-GB"/>
        </w:rPr>
      </w:pPr>
      <w:proofErr w:type="spellStart"/>
      <w:r w:rsidRPr="00DB2C37">
        <w:rPr>
          <w:color w:val="222222"/>
          <w:szCs w:val="24"/>
          <w:shd w:val="clear" w:color="auto" w:fill="FFFFFF"/>
          <w:lang w:val="en-GB"/>
        </w:rPr>
        <w:t>Holotiuk</w:t>
      </w:r>
      <w:proofErr w:type="spellEnd"/>
      <w:r w:rsidRPr="00DB2C37">
        <w:rPr>
          <w:color w:val="222222"/>
          <w:szCs w:val="24"/>
          <w:shd w:val="clear" w:color="auto" w:fill="FFFFFF"/>
          <w:lang w:val="en-GB"/>
        </w:rPr>
        <w:t>, F. and Beimborn, D., 2017. Critical success factors of digital business strategy.</w:t>
      </w:r>
    </w:p>
    <w:p w14:paraId="0794B49D" w14:textId="77777777" w:rsidR="00A560CC" w:rsidRPr="00DB2C37" w:rsidRDefault="00A560CC" w:rsidP="00DB2C37">
      <w:pPr>
        <w:spacing w:line="240" w:lineRule="auto"/>
        <w:ind w:left="709" w:hanging="709"/>
        <w:rPr>
          <w:color w:val="222222"/>
          <w:szCs w:val="24"/>
          <w:shd w:val="clear" w:color="auto" w:fill="FFFFFF"/>
          <w:lang w:val="en-GB"/>
        </w:rPr>
      </w:pPr>
      <w:proofErr w:type="spellStart"/>
      <w:r w:rsidRPr="00DB2C37">
        <w:rPr>
          <w:color w:val="222222"/>
          <w:szCs w:val="24"/>
          <w:shd w:val="clear" w:color="auto" w:fill="FFFFFF"/>
          <w:lang w:val="en-GB"/>
        </w:rPr>
        <w:t>Jamalai</w:t>
      </w:r>
      <w:proofErr w:type="spellEnd"/>
      <w:r w:rsidRPr="00DB2C37">
        <w:rPr>
          <w:color w:val="222222"/>
          <w:szCs w:val="24"/>
          <w:shd w:val="clear" w:color="auto" w:fill="FFFFFF"/>
          <w:lang w:val="en-GB"/>
        </w:rPr>
        <w:t>, M. and Krish, P., 2021. Fostering 21st century skills using an online discussion forum in an English for specific purpose course. </w:t>
      </w:r>
      <w:r w:rsidRPr="00DB2C37">
        <w:rPr>
          <w:i/>
          <w:iCs/>
          <w:color w:val="222222"/>
          <w:szCs w:val="24"/>
          <w:shd w:val="clear" w:color="auto" w:fill="FFFFFF"/>
          <w:lang w:val="en-GB"/>
        </w:rPr>
        <w:t>Malaysian Journal of Learning and Instruction</w:t>
      </w:r>
      <w:r w:rsidRPr="00DB2C37">
        <w:rPr>
          <w:color w:val="222222"/>
          <w:szCs w:val="24"/>
          <w:shd w:val="clear" w:color="auto" w:fill="FFFFFF"/>
          <w:lang w:val="en-GB"/>
        </w:rPr>
        <w:t>, </w:t>
      </w:r>
      <w:r w:rsidRPr="00DB2C37">
        <w:rPr>
          <w:i/>
          <w:iCs/>
          <w:color w:val="222222"/>
          <w:szCs w:val="24"/>
          <w:shd w:val="clear" w:color="auto" w:fill="FFFFFF"/>
          <w:lang w:val="en-GB"/>
        </w:rPr>
        <w:t>18</w:t>
      </w:r>
      <w:r w:rsidRPr="00DB2C37">
        <w:rPr>
          <w:color w:val="222222"/>
          <w:szCs w:val="24"/>
          <w:shd w:val="clear" w:color="auto" w:fill="FFFFFF"/>
          <w:lang w:val="en-GB"/>
        </w:rPr>
        <w:t>(1), pp.219-240.</w:t>
      </w:r>
    </w:p>
    <w:p w14:paraId="6EE1B091" w14:textId="77777777" w:rsidR="00A560CC" w:rsidRPr="00DB2C37" w:rsidRDefault="00A560CC" w:rsidP="00DB2C37">
      <w:pPr>
        <w:spacing w:line="240" w:lineRule="auto"/>
        <w:ind w:left="709" w:hanging="709"/>
        <w:rPr>
          <w:color w:val="222222"/>
          <w:szCs w:val="24"/>
          <w:shd w:val="clear" w:color="auto" w:fill="FFFFFF"/>
          <w:lang w:val="en-GB"/>
        </w:rPr>
      </w:pPr>
      <w:r w:rsidRPr="00DB2C37">
        <w:rPr>
          <w:color w:val="222222"/>
          <w:szCs w:val="24"/>
          <w:shd w:val="clear" w:color="auto" w:fill="FFFFFF"/>
          <w:lang w:val="en-GB"/>
        </w:rPr>
        <w:t>Johnson, M. and Bergson-</w:t>
      </w:r>
      <w:proofErr w:type="spellStart"/>
      <w:r w:rsidRPr="00DB2C37">
        <w:rPr>
          <w:color w:val="222222"/>
          <w:szCs w:val="24"/>
          <w:shd w:val="clear" w:color="auto" w:fill="FFFFFF"/>
          <w:lang w:val="en-GB"/>
        </w:rPr>
        <w:t>Shilcock</w:t>
      </w:r>
      <w:proofErr w:type="spellEnd"/>
      <w:r w:rsidRPr="00DB2C37">
        <w:rPr>
          <w:color w:val="222222"/>
          <w:szCs w:val="24"/>
          <w:shd w:val="clear" w:color="auto" w:fill="FFFFFF"/>
          <w:lang w:val="en-GB"/>
        </w:rPr>
        <w:t>, A., 2020. Digital Skills in Pandemic Times: How State Policymakers Can Help Workers and Businesses Adapt in a Changing Economy. </w:t>
      </w:r>
      <w:r w:rsidRPr="00DB2C37">
        <w:rPr>
          <w:i/>
          <w:iCs/>
          <w:color w:val="222222"/>
          <w:szCs w:val="24"/>
          <w:shd w:val="clear" w:color="auto" w:fill="FFFFFF"/>
          <w:lang w:val="en-GB"/>
        </w:rPr>
        <w:t>National Skills Coalition</w:t>
      </w:r>
      <w:r w:rsidRPr="00DB2C37">
        <w:rPr>
          <w:color w:val="222222"/>
          <w:szCs w:val="24"/>
          <w:shd w:val="clear" w:color="auto" w:fill="FFFFFF"/>
          <w:lang w:val="en-GB"/>
        </w:rPr>
        <w:t>.</w:t>
      </w:r>
    </w:p>
    <w:p w14:paraId="633F9A18" w14:textId="77777777" w:rsidR="00A560CC" w:rsidRDefault="00A560CC" w:rsidP="00DB2C37">
      <w:pPr>
        <w:spacing w:line="240" w:lineRule="auto"/>
        <w:ind w:left="709" w:hanging="709"/>
        <w:rPr>
          <w:color w:val="222222"/>
          <w:szCs w:val="24"/>
          <w:shd w:val="clear" w:color="auto" w:fill="FFFFFF"/>
          <w:lang w:val="en-GB"/>
        </w:rPr>
      </w:pPr>
      <w:r w:rsidRPr="00DB2C37">
        <w:rPr>
          <w:color w:val="222222"/>
          <w:szCs w:val="24"/>
          <w:shd w:val="clear" w:color="auto" w:fill="FFFFFF"/>
          <w:lang w:val="en-GB"/>
        </w:rPr>
        <w:t>Khan, S.</w:t>
      </w:r>
      <w:r>
        <w:rPr>
          <w:color w:val="222222"/>
          <w:szCs w:val="24"/>
          <w:shd w:val="clear" w:color="auto" w:fill="FFFFFF"/>
          <w:lang w:val="en-GB"/>
        </w:rPr>
        <w:t xml:space="preserve"> </w:t>
      </w:r>
      <w:r w:rsidRPr="00DB2C37">
        <w:rPr>
          <w:color w:val="222222"/>
          <w:szCs w:val="24"/>
          <w:shd w:val="clear" w:color="auto" w:fill="FFFFFF"/>
          <w:lang w:val="en-GB"/>
        </w:rPr>
        <w:t>A. and Bhatti, R., 2017. Digital competencies for developing and managing digital libraries: An investigation from university librarians in Pakistan. </w:t>
      </w:r>
      <w:r w:rsidRPr="00DB2C37">
        <w:rPr>
          <w:i/>
          <w:iCs/>
          <w:color w:val="222222"/>
          <w:szCs w:val="24"/>
          <w:shd w:val="clear" w:color="auto" w:fill="FFFFFF"/>
          <w:lang w:val="en-GB"/>
        </w:rPr>
        <w:t>The Electronic Library</w:t>
      </w:r>
      <w:r w:rsidRPr="00DB2C37">
        <w:rPr>
          <w:color w:val="222222"/>
          <w:szCs w:val="24"/>
          <w:shd w:val="clear" w:color="auto" w:fill="FFFFFF"/>
          <w:lang w:val="en-GB"/>
        </w:rPr>
        <w:t>.</w:t>
      </w:r>
    </w:p>
    <w:p w14:paraId="1A076875" w14:textId="77777777" w:rsidR="00A560CC" w:rsidRPr="00DB2C37" w:rsidRDefault="00A560CC" w:rsidP="00DB2C37">
      <w:pPr>
        <w:spacing w:line="240" w:lineRule="auto"/>
        <w:ind w:left="709" w:hanging="709"/>
        <w:rPr>
          <w:color w:val="222222"/>
          <w:szCs w:val="24"/>
          <w:shd w:val="clear" w:color="auto" w:fill="FFFFFF"/>
          <w:lang w:val="en-GB"/>
        </w:rPr>
      </w:pPr>
      <w:r>
        <w:rPr>
          <w:color w:val="222222"/>
          <w:szCs w:val="24"/>
          <w:shd w:val="clear" w:color="auto" w:fill="FFFFFF"/>
          <w:lang w:val="en-GB"/>
        </w:rPr>
        <w:t xml:space="preserve">Klus, M. and </w:t>
      </w:r>
      <w:proofErr w:type="spellStart"/>
      <w:r>
        <w:rPr>
          <w:color w:val="222222"/>
          <w:szCs w:val="24"/>
          <w:shd w:val="clear" w:color="auto" w:fill="FFFFFF"/>
          <w:lang w:val="en-GB"/>
        </w:rPr>
        <w:t>MÃ</w:t>
      </w:r>
      <w:r w:rsidRPr="00DB2C37">
        <w:rPr>
          <w:color w:val="222222"/>
          <w:szCs w:val="24"/>
          <w:shd w:val="clear" w:color="auto" w:fill="FFFFFF"/>
          <w:lang w:val="en-GB"/>
        </w:rPr>
        <w:t>ller</w:t>
      </w:r>
      <w:proofErr w:type="spellEnd"/>
      <w:r w:rsidRPr="00DB2C37">
        <w:rPr>
          <w:color w:val="222222"/>
          <w:szCs w:val="24"/>
          <w:shd w:val="clear" w:color="auto" w:fill="FFFFFF"/>
          <w:lang w:val="en-GB"/>
        </w:rPr>
        <w:t>, J., 2020. Identifying leadership skills required in the digital age.</w:t>
      </w:r>
    </w:p>
    <w:p w14:paraId="293F0CE6" w14:textId="77777777" w:rsidR="00A560CC" w:rsidRPr="00DB2C37" w:rsidRDefault="00A560CC" w:rsidP="00DB2C37">
      <w:pPr>
        <w:spacing w:line="240" w:lineRule="auto"/>
        <w:ind w:left="709" w:hanging="709"/>
        <w:rPr>
          <w:color w:val="222222"/>
          <w:szCs w:val="24"/>
          <w:shd w:val="clear" w:color="auto" w:fill="FFFFFF"/>
          <w:lang w:val="en-GB"/>
        </w:rPr>
      </w:pPr>
      <w:r w:rsidRPr="00DB2C37">
        <w:rPr>
          <w:color w:val="222222"/>
          <w:szCs w:val="24"/>
          <w:shd w:val="clear" w:color="auto" w:fill="FFFFFF"/>
          <w:lang w:val="en-GB"/>
        </w:rPr>
        <w:t>Makhzoum, V., Berri, A. and Ajami, Z., 2021. The Role of Teachers’ Digital Communication Skills in the Success of the Distance Learning Process in Private Universities in Lebanon. </w:t>
      </w:r>
      <w:r w:rsidRPr="00DB2C37">
        <w:rPr>
          <w:i/>
          <w:iCs/>
          <w:color w:val="222222"/>
          <w:szCs w:val="24"/>
          <w:shd w:val="clear" w:color="auto" w:fill="FFFFFF"/>
          <w:lang w:val="en-GB"/>
        </w:rPr>
        <w:t>Middle Eastern Journal of Research in Education and Social Sciences</w:t>
      </w:r>
      <w:r w:rsidRPr="00DB2C37">
        <w:rPr>
          <w:color w:val="222222"/>
          <w:szCs w:val="24"/>
          <w:shd w:val="clear" w:color="auto" w:fill="FFFFFF"/>
          <w:lang w:val="en-GB"/>
        </w:rPr>
        <w:t>, </w:t>
      </w:r>
      <w:r w:rsidRPr="00DB2C37">
        <w:rPr>
          <w:i/>
          <w:iCs/>
          <w:color w:val="222222"/>
          <w:szCs w:val="24"/>
          <w:shd w:val="clear" w:color="auto" w:fill="FFFFFF"/>
          <w:lang w:val="en-GB"/>
        </w:rPr>
        <w:t>2</w:t>
      </w:r>
      <w:r w:rsidRPr="00DB2C37">
        <w:rPr>
          <w:color w:val="222222"/>
          <w:szCs w:val="24"/>
          <w:shd w:val="clear" w:color="auto" w:fill="FFFFFF"/>
          <w:lang w:val="en-GB"/>
        </w:rPr>
        <w:t>(1), pp.16-30.</w:t>
      </w:r>
    </w:p>
    <w:p w14:paraId="72DE9676" w14:textId="77777777" w:rsidR="00A560CC" w:rsidRPr="00DB2C37" w:rsidRDefault="00A560CC" w:rsidP="00DB2C37">
      <w:pPr>
        <w:spacing w:line="240" w:lineRule="auto"/>
        <w:ind w:left="709" w:hanging="709"/>
        <w:rPr>
          <w:color w:val="222222"/>
          <w:szCs w:val="24"/>
          <w:shd w:val="clear" w:color="auto" w:fill="FFFFFF"/>
          <w:lang w:val="en-GB"/>
        </w:rPr>
      </w:pPr>
      <w:r w:rsidRPr="00DB2C37">
        <w:rPr>
          <w:color w:val="222222"/>
          <w:szCs w:val="24"/>
          <w:shd w:val="clear" w:color="auto" w:fill="FFFFFF"/>
          <w:lang w:val="en-GB"/>
        </w:rPr>
        <w:t xml:space="preserve">Murawski, M. and Bick, M., 2017. Digital competences of the workforce–a research </w:t>
      </w:r>
      <w:proofErr w:type="gramStart"/>
      <w:r w:rsidRPr="00DB2C37">
        <w:rPr>
          <w:color w:val="222222"/>
          <w:szCs w:val="24"/>
          <w:shd w:val="clear" w:color="auto" w:fill="FFFFFF"/>
          <w:lang w:val="en-GB"/>
        </w:rPr>
        <w:t>topic?.</w:t>
      </w:r>
      <w:proofErr w:type="gramEnd"/>
      <w:r w:rsidRPr="00DB2C37">
        <w:rPr>
          <w:color w:val="222222"/>
          <w:szCs w:val="24"/>
          <w:shd w:val="clear" w:color="auto" w:fill="FFFFFF"/>
          <w:lang w:val="en-GB"/>
        </w:rPr>
        <w:t> </w:t>
      </w:r>
      <w:r w:rsidRPr="00DB2C37">
        <w:rPr>
          <w:i/>
          <w:iCs/>
          <w:color w:val="222222"/>
          <w:szCs w:val="24"/>
          <w:shd w:val="clear" w:color="auto" w:fill="FFFFFF"/>
          <w:lang w:val="en-GB"/>
        </w:rPr>
        <w:t>Business Process Management Journal</w:t>
      </w:r>
      <w:r w:rsidRPr="00DB2C37">
        <w:rPr>
          <w:color w:val="222222"/>
          <w:szCs w:val="24"/>
          <w:shd w:val="clear" w:color="auto" w:fill="FFFFFF"/>
          <w:lang w:val="en-GB"/>
        </w:rPr>
        <w:t>.</w:t>
      </w:r>
    </w:p>
    <w:p w14:paraId="603F34EF" w14:textId="77777777" w:rsidR="00A560CC" w:rsidRPr="00DB2C37" w:rsidRDefault="00A560CC" w:rsidP="00DB2C37">
      <w:pPr>
        <w:spacing w:line="240" w:lineRule="auto"/>
        <w:ind w:left="709" w:hanging="709"/>
        <w:rPr>
          <w:color w:val="222222"/>
          <w:szCs w:val="24"/>
          <w:shd w:val="clear" w:color="auto" w:fill="FFFFFF"/>
          <w:lang w:val="en-GB"/>
        </w:rPr>
      </w:pPr>
      <w:r w:rsidRPr="00DB2C37">
        <w:rPr>
          <w:color w:val="222222"/>
          <w:szCs w:val="24"/>
          <w:shd w:val="clear" w:color="auto" w:fill="FFFFFF"/>
          <w:lang w:val="en-GB"/>
        </w:rPr>
        <w:t xml:space="preserve">Van Laar, E., </w:t>
      </w:r>
      <w:r>
        <w:rPr>
          <w:color w:val="222222"/>
          <w:szCs w:val="24"/>
          <w:shd w:val="clear" w:color="auto" w:fill="FFFFFF"/>
          <w:lang w:val="en-GB"/>
        </w:rPr>
        <w:t>and et. al</w:t>
      </w:r>
      <w:r w:rsidRPr="00DB2C37">
        <w:rPr>
          <w:color w:val="222222"/>
          <w:szCs w:val="24"/>
          <w:shd w:val="clear" w:color="auto" w:fill="FFFFFF"/>
          <w:lang w:val="en-GB"/>
        </w:rPr>
        <w:t>., 2017. The relation between 21st-century skills and digital skills: A systematic literature review. </w:t>
      </w:r>
      <w:r w:rsidRPr="00DB2C37">
        <w:rPr>
          <w:i/>
          <w:iCs/>
          <w:color w:val="222222"/>
          <w:szCs w:val="24"/>
          <w:shd w:val="clear" w:color="auto" w:fill="FFFFFF"/>
          <w:lang w:val="en-GB"/>
        </w:rPr>
        <w:t xml:space="preserve">Computers in human </w:t>
      </w:r>
      <w:proofErr w:type="spellStart"/>
      <w:r w:rsidRPr="00DB2C37">
        <w:rPr>
          <w:i/>
          <w:iCs/>
          <w:color w:val="222222"/>
          <w:szCs w:val="24"/>
          <w:shd w:val="clear" w:color="auto" w:fill="FFFFFF"/>
          <w:lang w:val="en-GB"/>
        </w:rPr>
        <w:t>behavior</w:t>
      </w:r>
      <w:proofErr w:type="spellEnd"/>
      <w:r w:rsidRPr="00DB2C37">
        <w:rPr>
          <w:color w:val="222222"/>
          <w:szCs w:val="24"/>
          <w:shd w:val="clear" w:color="auto" w:fill="FFFFFF"/>
          <w:lang w:val="en-GB"/>
        </w:rPr>
        <w:t>, </w:t>
      </w:r>
      <w:r w:rsidRPr="00DB2C37">
        <w:rPr>
          <w:i/>
          <w:iCs/>
          <w:color w:val="222222"/>
          <w:szCs w:val="24"/>
          <w:shd w:val="clear" w:color="auto" w:fill="FFFFFF"/>
          <w:lang w:val="en-GB"/>
        </w:rPr>
        <w:t>72</w:t>
      </w:r>
      <w:r w:rsidRPr="00DB2C37">
        <w:rPr>
          <w:color w:val="222222"/>
          <w:szCs w:val="24"/>
          <w:shd w:val="clear" w:color="auto" w:fill="FFFFFF"/>
          <w:lang w:val="en-GB"/>
        </w:rPr>
        <w:t>, pp.577-588.</w:t>
      </w:r>
    </w:p>
    <w:p w14:paraId="73DEAFA1" w14:textId="77777777" w:rsidR="00F060B9" w:rsidRDefault="00F060B9" w:rsidP="00A560CC">
      <w:pPr>
        <w:spacing w:line="240" w:lineRule="auto"/>
        <w:rPr>
          <w:color w:val="222222"/>
          <w:szCs w:val="24"/>
          <w:shd w:val="clear" w:color="auto" w:fill="FFFFFF"/>
          <w:lang w:val="en-GB"/>
        </w:rPr>
      </w:pPr>
    </w:p>
    <w:sectPr w:rsidR="00F060B9" w:rsidSect="00C30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66C4E2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50043C5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0000003"/>
    <w:multiLevelType w:val="hybridMultilevel"/>
    <w:tmpl w:val="8BFEFDD4"/>
    <w:lvl w:ilvl="0" w:tplc="40090019">
      <w:start w:val="1"/>
      <w:numFmt w:val="lowerLetter"/>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00000004"/>
    <w:multiLevelType w:val="hybridMultilevel"/>
    <w:tmpl w:val="51EEA00E"/>
    <w:lvl w:ilvl="0" w:tplc="40090019">
      <w:start w:val="1"/>
      <w:numFmt w:val="lowerLetter"/>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00000005"/>
    <w:multiLevelType w:val="hybridMultilevel"/>
    <w:tmpl w:val="40AC868E"/>
    <w:lvl w:ilvl="0" w:tplc="40090019">
      <w:start w:val="1"/>
      <w:numFmt w:val="lowerLetter"/>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00000006"/>
    <w:multiLevelType w:val="hybridMultilevel"/>
    <w:tmpl w:val="78F277DA"/>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00000007"/>
    <w:multiLevelType w:val="hybridMultilevel"/>
    <w:tmpl w:val="6E46E1CC"/>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00000008"/>
    <w:multiLevelType w:val="hybridMultilevel"/>
    <w:tmpl w:val="43F0BB5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00000009"/>
    <w:multiLevelType w:val="hybridMultilevel"/>
    <w:tmpl w:val="D2664DD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0000000A"/>
    <w:multiLevelType w:val="hybridMultilevel"/>
    <w:tmpl w:val="F8322C2C"/>
    <w:lvl w:ilvl="0" w:tplc="40090019">
      <w:start w:val="1"/>
      <w:numFmt w:val="lowerLetter"/>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0000000B"/>
    <w:multiLevelType w:val="hybridMultilevel"/>
    <w:tmpl w:val="B63A62E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0000000C"/>
    <w:multiLevelType w:val="hybridMultilevel"/>
    <w:tmpl w:val="AB2E8264"/>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0000000D"/>
    <w:multiLevelType w:val="hybridMultilevel"/>
    <w:tmpl w:val="323ECA32"/>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0000000E"/>
    <w:multiLevelType w:val="hybridMultilevel"/>
    <w:tmpl w:val="C0400E6A"/>
    <w:lvl w:ilvl="0" w:tplc="40090019">
      <w:start w:val="1"/>
      <w:numFmt w:val="lowerLetter"/>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4" w15:restartNumberingAfterBreak="0">
    <w:nsid w:val="0000000F"/>
    <w:multiLevelType w:val="hybridMultilevel"/>
    <w:tmpl w:val="B8B2280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00000010"/>
    <w:multiLevelType w:val="hybridMultilevel"/>
    <w:tmpl w:val="C6AE92C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25E0426"/>
    <w:multiLevelType w:val="multilevel"/>
    <w:tmpl w:val="00000001"/>
    <w:lvl w:ilvl="0">
      <w:start w:val="1"/>
      <w:numFmt w:val="none"/>
      <w:suff w:val="nothing"/>
      <w:lvlText w:val=""/>
      <w:lvlJc w:val="left"/>
      <w:pPr>
        <w:tabs>
          <w:tab w:val="left" w:pos="0"/>
        </w:tabs>
        <w:ind w:left="432" w:hanging="432"/>
      </w:pPr>
    </w:lvl>
    <w:lvl w:ilvl="1">
      <w:start w:val="1"/>
      <w:numFmt w:val="none"/>
      <w:suff w:val="nothing"/>
      <w:lvlText w:val=""/>
      <w:lvlJc w:val="left"/>
      <w:pPr>
        <w:tabs>
          <w:tab w:val="left" w:pos="0"/>
        </w:tabs>
        <w:ind w:left="576" w:hanging="576"/>
      </w:pPr>
    </w:lvl>
    <w:lvl w:ilvl="2">
      <w:start w:val="1"/>
      <w:numFmt w:val="none"/>
      <w:suff w:val="nothing"/>
      <w:lvlText w:val=""/>
      <w:lvlJc w:val="left"/>
      <w:pPr>
        <w:tabs>
          <w:tab w:val="left" w:pos="720"/>
        </w:tabs>
        <w:ind w:left="720" w:hanging="720"/>
      </w:pPr>
    </w:lvl>
    <w:lvl w:ilvl="3">
      <w:start w:val="1"/>
      <w:numFmt w:val="none"/>
      <w:suff w:val="nothing"/>
      <w:lvlText w:val=""/>
      <w:lvlJc w:val="left"/>
      <w:pPr>
        <w:tabs>
          <w:tab w:val="left" w:pos="864"/>
        </w:tabs>
        <w:ind w:left="864" w:hanging="864"/>
      </w:pPr>
    </w:lvl>
    <w:lvl w:ilvl="4">
      <w:start w:val="1"/>
      <w:numFmt w:val="none"/>
      <w:suff w:val="nothing"/>
      <w:lvlText w:val=""/>
      <w:lvlJc w:val="left"/>
      <w:pPr>
        <w:tabs>
          <w:tab w:val="left" w:pos="1008"/>
        </w:tabs>
        <w:ind w:left="1008" w:hanging="1008"/>
      </w:pPr>
    </w:lvl>
    <w:lvl w:ilvl="5">
      <w:start w:val="1"/>
      <w:numFmt w:val="none"/>
      <w:suff w:val="nothing"/>
      <w:lvlText w:val=""/>
      <w:lvlJc w:val="left"/>
      <w:pPr>
        <w:tabs>
          <w:tab w:val="left" w:pos="1152"/>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num w:numId="1">
    <w:abstractNumId w:val="0"/>
  </w:num>
  <w:num w:numId="2">
    <w:abstractNumId w:val="16"/>
  </w:num>
  <w:num w:numId="3">
    <w:abstractNumId w:val="14"/>
  </w:num>
  <w:num w:numId="4">
    <w:abstractNumId w:val="1"/>
  </w:num>
  <w:num w:numId="5">
    <w:abstractNumId w:val="15"/>
  </w:num>
  <w:num w:numId="6">
    <w:abstractNumId w:val="8"/>
  </w:num>
  <w:num w:numId="7">
    <w:abstractNumId w:val="10"/>
  </w:num>
  <w:num w:numId="8">
    <w:abstractNumId w:val="7"/>
  </w:num>
  <w:num w:numId="9">
    <w:abstractNumId w:val="12"/>
  </w:num>
  <w:num w:numId="10">
    <w:abstractNumId w:val="11"/>
  </w:num>
  <w:num w:numId="11">
    <w:abstractNumId w:val="6"/>
  </w:num>
  <w:num w:numId="12">
    <w:abstractNumId w:val="3"/>
  </w:num>
  <w:num w:numId="13">
    <w:abstractNumId w:val="5"/>
  </w:num>
  <w:num w:numId="14">
    <w:abstractNumId w:val="2"/>
  </w:num>
  <w:num w:numId="15">
    <w:abstractNumId w:val="13"/>
  </w:num>
  <w:num w:numId="16">
    <w:abstractNumId w:val="4"/>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30C14"/>
    <w:rsid w:val="000D35D9"/>
    <w:rsid w:val="00111725"/>
    <w:rsid w:val="00124FEF"/>
    <w:rsid w:val="00195C76"/>
    <w:rsid w:val="00224745"/>
    <w:rsid w:val="0023100D"/>
    <w:rsid w:val="00295B7E"/>
    <w:rsid w:val="002C458B"/>
    <w:rsid w:val="002E3486"/>
    <w:rsid w:val="00361BA6"/>
    <w:rsid w:val="004905DD"/>
    <w:rsid w:val="00493CB7"/>
    <w:rsid w:val="004A5B18"/>
    <w:rsid w:val="00546095"/>
    <w:rsid w:val="006F03AC"/>
    <w:rsid w:val="006F41E4"/>
    <w:rsid w:val="00774F06"/>
    <w:rsid w:val="007F2964"/>
    <w:rsid w:val="00852E6E"/>
    <w:rsid w:val="00862BD2"/>
    <w:rsid w:val="00895D14"/>
    <w:rsid w:val="0090697C"/>
    <w:rsid w:val="00923368"/>
    <w:rsid w:val="009E63E7"/>
    <w:rsid w:val="00A55224"/>
    <w:rsid w:val="00A560CC"/>
    <w:rsid w:val="00A56603"/>
    <w:rsid w:val="00A67D1F"/>
    <w:rsid w:val="00B372EB"/>
    <w:rsid w:val="00B40B04"/>
    <w:rsid w:val="00B551E3"/>
    <w:rsid w:val="00B64749"/>
    <w:rsid w:val="00B73636"/>
    <w:rsid w:val="00BF2F48"/>
    <w:rsid w:val="00C30C14"/>
    <w:rsid w:val="00C91911"/>
    <w:rsid w:val="00CC362B"/>
    <w:rsid w:val="00D015EB"/>
    <w:rsid w:val="00D278EA"/>
    <w:rsid w:val="00DA2795"/>
    <w:rsid w:val="00DA6020"/>
    <w:rsid w:val="00DB2C37"/>
    <w:rsid w:val="00DF2894"/>
    <w:rsid w:val="00ED7B13"/>
    <w:rsid w:val="00F030DC"/>
    <w:rsid w:val="00F060B9"/>
    <w:rsid w:val="00F13CF7"/>
    <w:rsid w:val="00FE066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21264"/>
  <w15:docId w15:val="{12CF5A34-6CAB-4534-8347-34C925E23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C14"/>
    <w:pPr>
      <w:spacing w:before="120" w:after="320" w:line="360" w:lineRule="auto"/>
      <w:jc w:val="both"/>
    </w:pPr>
    <w:rPr>
      <w:rFonts w:ascii="Times New Roman" w:eastAsia="SimSun" w:hAnsi="Times New Roman" w:cs="Times New Roman"/>
      <w:color w:val="000000"/>
      <w:sz w:val="24"/>
      <w:lang w:val="en-US" w:eastAsia="zh-CN"/>
    </w:rPr>
  </w:style>
  <w:style w:type="paragraph" w:styleId="Heading1">
    <w:name w:val="heading 1"/>
    <w:basedOn w:val="Normal"/>
    <w:next w:val="Normal"/>
    <w:link w:val="Heading1Char"/>
    <w:uiPriority w:val="9"/>
    <w:qFormat/>
    <w:rsid w:val="00C30C14"/>
    <w:pPr>
      <w:keepNext/>
      <w:keepLines/>
      <w:spacing w:before="480" w:after="0"/>
      <w:outlineLvl w:val="0"/>
    </w:pPr>
    <w:rPr>
      <w:rFonts w:cs="SimSun"/>
      <w:b/>
      <w:bCs/>
      <w:sz w:val="28"/>
      <w:szCs w:val="28"/>
      <w:lang w:val="en-IN" w:eastAsia="en-US"/>
    </w:rPr>
  </w:style>
  <w:style w:type="paragraph" w:styleId="Heading2">
    <w:name w:val="heading 2"/>
    <w:basedOn w:val="Normal"/>
    <w:next w:val="Normal"/>
    <w:link w:val="Heading2Char"/>
    <w:uiPriority w:val="9"/>
    <w:qFormat/>
    <w:rsid w:val="00C30C14"/>
    <w:pPr>
      <w:keepNext/>
      <w:keepLines/>
      <w:spacing w:before="200" w:after="0"/>
      <w:outlineLvl w:val="1"/>
    </w:pPr>
    <w:rPr>
      <w:rFonts w:cs="SimSun"/>
      <w:bCs/>
      <w:szCs w:val="26"/>
      <w:u w:val="single"/>
      <w:lang w:val="en-IN" w:eastAsia="en-US"/>
    </w:rPr>
  </w:style>
  <w:style w:type="paragraph" w:styleId="Heading3">
    <w:name w:val="heading 3"/>
    <w:basedOn w:val="Normal"/>
    <w:next w:val="Normal"/>
    <w:link w:val="Heading3Char"/>
    <w:uiPriority w:val="9"/>
    <w:qFormat/>
    <w:rsid w:val="00C30C14"/>
    <w:pPr>
      <w:keepNext/>
      <w:keepLines/>
      <w:spacing w:before="200" w:after="0"/>
      <w:outlineLvl w:val="2"/>
    </w:pPr>
    <w:rPr>
      <w:rFonts w:ascii="Cambria" w:hAnsi="Cambria" w:cs="SimSun"/>
      <w:b/>
      <w:b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C14"/>
    <w:rPr>
      <w:rFonts w:ascii="Times New Roman" w:eastAsia="SimSun" w:hAnsi="Times New Roman" w:cs="SimSun"/>
      <w:b/>
      <w:bCs/>
      <w:color w:val="000000"/>
      <w:sz w:val="28"/>
      <w:szCs w:val="28"/>
    </w:rPr>
  </w:style>
  <w:style w:type="character" w:customStyle="1" w:styleId="Heading2Char">
    <w:name w:val="Heading 2 Char"/>
    <w:basedOn w:val="DefaultParagraphFont"/>
    <w:link w:val="Heading2"/>
    <w:uiPriority w:val="9"/>
    <w:rsid w:val="00C30C14"/>
    <w:rPr>
      <w:rFonts w:ascii="Times New Roman" w:eastAsia="SimSun" w:hAnsi="Times New Roman" w:cs="SimSun"/>
      <w:bCs/>
      <w:color w:val="000000"/>
      <w:sz w:val="24"/>
      <w:szCs w:val="26"/>
      <w:u w:val="single"/>
    </w:rPr>
  </w:style>
  <w:style w:type="paragraph" w:styleId="BodyText">
    <w:name w:val="Body Text"/>
    <w:basedOn w:val="Normal"/>
    <w:link w:val="BodyTextChar"/>
    <w:uiPriority w:val="99"/>
    <w:rsid w:val="00C30C14"/>
    <w:pPr>
      <w:spacing w:after="120"/>
    </w:pPr>
  </w:style>
  <w:style w:type="character" w:customStyle="1" w:styleId="BodyTextChar">
    <w:name w:val="Body Text Char"/>
    <w:basedOn w:val="DefaultParagraphFont"/>
    <w:link w:val="BodyText"/>
    <w:uiPriority w:val="99"/>
    <w:rsid w:val="00C30C14"/>
    <w:rPr>
      <w:rFonts w:ascii="Times New Roman" w:hAnsi="Times New Roman"/>
      <w:sz w:val="24"/>
    </w:rPr>
  </w:style>
  <w:style w:type="paragraph" w:styleId="NoSpacing">
    <w:name w:val="No Spacing"/>
    <w:uiPriority w:val="1"/>
    <w:qFormat/>
    <w:rsid w:val="00C30C14"/>
    <w:pPr>
      <w:spacing w:after="0" w:line="360" w:lineRule="auto"/>
      <w:jc w:val="both"/>
    </w:pPr>
    <w:rPr>
      <w:rFonts w:ascii="Times New Roman" w:eastAsia="SimSun" w:hAnsi="Times New Roman" w:cs="Times New Roman"/>
      <w:color w:val="000000"/>
      <w:sz w:val="24"/>
      <w:lang w:val="en-US" w:eastAsia="zh-CN"/>
    </w:rPr>
  </w:style>
  <w:style w:type="character" w:styleId="Strong">
    <w:name w:val="Strong"/>
    <w:uiPriority w:val="22"/>
    <w:qFormat/>
    <w:rsid w:val="00C30C14"/>
    <w:rPr>
      <w:b/>
      <w:bCs/>
    </w:rPr>
  </w:style>
  <w:style w:type="table" w:styleId="TableGrid">
    <w:name w:val="Table Grid"/>
    <w:basedOn w:val="TableNormal"/>
    <w:uiPriority w:val="59"/>
    <w:rsid w:val="00C30C14"/>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C30C14"/>
    <w:pPr>
      <w:ind w:left="720"/>
      <w:contextualSpacing/>
    </w:pPr>
  </w:style>
  <w:style w:type="character" w:styleId="Hyperlink">
    <w:name w:val="Hyperlink"/>
    <w:basedOn w:val="DefaultParagraphFont"/>
    <w:uiPriority w:val="99"/>
    <w:rsid w:val="00C30C14"/>
    <w:rPr>
      <w:color w:val="0000FF"/>
      <w:u w:val="single"/>
    </w:rPr>
  </w:style>
  <w:style w:type="character" w:customStyle="1" w:styleId="Heading3Char">
    <w:name w:val="Heading 3 Char"/>
    <w:basedOn w:val="DefaultParagraphFont"/>
    <w:link w:val="Heading3"/>
    <w:uiPriority w:val="9"/>
    <w:rsid w:val="00C30C14"/>
    <w:rPr>
      <w:rFonts w:ascii="Cambria" w:eastAsia="SimSun" w:hAnsi="Cambria" w:cs="SimSun"/>
      <w:b/>
      <w:bCs/>
      <w:color w:val="4F81BD"/>
      <w:sz w:val="24"/>
      <w:lang w:val="en-US" w:eastAsia="zh-CN"/>
    </w:rPr>
  </w:style>
  <w:style w:type="paragraph" w:styleId="TOCHeading">
    <w:name w:val="TOC Heading"/>
    <w:basedOn w:val="Heading1"/>
    <w:next w:val="Normal"/>
    <w:uiPriority w:val="39"/>
    <w:semiHidden/>
    <w:unhideWhenUsed/>
    <w:qFormat/>
    <w:rsid w:val="00B64749"/>
    <w:pPr>
      <w:spacing w:line="276" w:lineRule="auto"/>
      <w:jc w:val="left"/>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B64749"/>
    <w:pPr>
      <w:spacing w:after="100"/>
    </w:pPr>
  </w:style>
  <w:style w:type="paragraph" w:styleId="TOC2">
    <w:name w:val="toc 2"/>
    <w:basedOn w:val="Normal"/>
    <w:next w:val="Normal"/>
    <w:autoRedefine/>
    <w:uiPriority w:val="39"/>
    <w:unhideWhenUsed/>
    <w:rsid w:val="00B64749"/>
    <w:pPr>
      <w:spacing w:after="100"/>
      <w:ind w:left="240"/>
    </w:pPr>
  </w:style>
  <w:style w:type="paragraph" w:styleId="BalloonText">
    <w:name w:val="Balloon Text"/>
    <w:basedOn w:val="Normal"/>
    <w:link w:val="BalloonTextChar"/>
    <w:uiPriority w:val="99"/>
    <w:semiHidden/>
    <w:unhideWhenUsed/>
    <w:rsid w:val="00B6474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4749"/>
    <w:rPr>
      <w:rFonts w:ascii="Tahoma" w:eastAsia="SimSun" w:hAnsi="Tahoma" w:cs="Tahoma"/>
      <w:color w:val="000000"/>
      <w:sz w:val="16"/>
      <w:szCs w:val="16"/>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EF0FC0-FA46-45D7-9EC9-0FC0746C9F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2394</Words>
  <Characters>13647</Characters>
  <Application>Microsoft Office Word</Application>
  <DocSecurity>0</DocSecurity>
  <Lines>113</Lines>
  <Paragraphs>32</Paragraphs>
  <ScaleCrop>false</ScaleCrop>
  <Company/>
  <LinksUpToDate>false</LinksUpToDate>
  <CharactersWithSpaces>16009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Dragos-Alexandru Pata</cp:lastModifiedBy>
  <cp:revision>3</cp:revision>
  <dcterms:created xsi:type="dcterms:W3CDTF">2021-04-21T13:34:00Z</dcterms:created>
  <dcterms:modified xsi:type="dcterms:W3CDTF">2021-04-29T19:23:00Z</dcterms:modified>
</cp:coreProperties>
</file>