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7A2B68" w14:textId="77777777" w:rsidR="00EB4295" w:rsidRDefault="00EB4295" w:rsidP="00EB4295">
      <w:pPr>
        <w:jc w:val="center"/>
        <w:rPr>
          <w:rFonts w:ascii="Comic Sans MS" w:hAnsi="Comic Sans MS"/>
          <w:sz w:val="96"/>
          <w:szCs w:val="96"/>
        </w:rPr>
      </w:pPr>
      <w:r>
        <w:rPr>
          <w:rFonts w:ascii="Comic Sans MS" w:hAnsi="Comic Sans MS"/>
          <w:sz w:val="96"/>
          <w:szCs w:val="96"/>
        </w:rPr>
        <w:t>Sioned Williams</w:t>
      </w:r>
    </w:p>
    <w:p w14:paraId="4FDFECC1" w14:textId="77777777" w:rsidR="00EB4295" w:rsidRDefault="00EB4295" w:rsidP="00EB4295">
      <w:pPr>
        <w:jc w:val="center"/>
        <w:rPr>
          <w:rFonts w:ascii="Comic Sans MS" w:hAnsi="Comic Sans MS"/>
          <w:sz w:val="96"/>
          <w:szCs w:val="96"/>
        </w:rPr>
      </w:pPr>
    </w:p>
    <w:p w14:paraId="5C8A75E3" w14:textId="77777777" w:rsidR="00EB4295" w:rsidRDefault="00EB4295" w:rsidP="00EB4295">
      <w:pPr>
        <w:jc w:val="center"/>
        <w:rPr>
          <w:rFonts w:ascii="Comic Sans MS" w:hAnsi="Comic Sans MS"/>
          <w:sz w:val="96"/>
          <w:szCs w:val="96"/>
        </w:rPr>
      </w:pPr>
      <w:r>
        <w:rPr>
          <w:rFonts w:ascii="Comic Sans MS" w:hAnsi="Comic Sans MS"/>
          <w:sz w:val="96"/>
          <w:szCs w:val="96"/>
        </w:rPr>
        <w:t>1502410</w:t>
      </w:r>
    </w:p>
    <w:p w14:paraId="46D97422" w14:textId="77777777" w:rsidR="00EB4295" w:rsidRDefault="00EB4295" w:rsidP="00EB4295">
      <w:pPr>
        <w:jc w:val="center"/>
        <w:rPr>
          <w:rFonts w:ascii="Comic Sans MS" w:hAnsi="Comic Sans MS"/>
          <w:sz w:val="96"/>
          <w:szCs w:val="96"/>
        </w:rPr>
      </w:pPr>
    </w:p>
    <w:p w14:paraId="1F49210F" w14:textId="77777777" w:rsidR="00EB4295" w:rsidRDefault="00EB4295" w:rsidP="00EB4295">
      <w:pPr>
        <w:jc w:val="center"/>
        <w:rPr>
          <w:rFonts w:ascii="Comic Sans MS" w:hAnsi="Comic Sans MS"/>
          <w:sz w:val="96"/>
          <w:szCs w:val="96"/>
        </w:rPr>
      </w:pPr>
      <w:r>
        <w:rPr>
          <w:rFonts w:ascii="Comic Sans MS" w:hAnsi="Comic Sans MS"/>
          <w:sz w:val="96"/>
          <w:szCs w:val="96"/>
        </w:rPr>
        <w:t>SJTA5007</w:t>
      </w:r>
    </w:p>
    <w:p w14:paraId="5385F4B8" w14:textId="77777777" w:rsidR="00EB4295" w:rsidRDefault="00EB4295" w:rsidP="00EB4295">
      <w:pPr>
        <w:jc w:val="center"/>
        <w:rPr>
          <w:rFonts w:ascii="Comic Sans MS" w:hAnsi="Comic Sans MS"/>
          <w:sz w:val="96"/>
          <w:szCs w:val="96"/>
        </w:rPr>
      </w:pPr>
    </w:p>
    <w:p w14:paraId="550A207E" w14:textId="77777777" w:rsidR="00EB4295" w:rsidRDefault="00EB4295" w:rsidP="00EB4295">
      <w:pPr>
        <w:jc w:val="center"/>
        <w:rPr>
          <w:rFonts w:ascii="Comic Sans MS" w:hAnsi="Comic Sans MS"/>
          <w:sz w:val="96"/>
          <w:szCs w:val="96"/>
        </w:rPr>
      </w:pPr>
    </w:p>
    <w:p w14:paraId="008D5FF6" w14:textId="77777777" w:rsidR="00EB4295" w:rsidRDefault="00EB4295" w:rsidP="00EB4295">
      <w:pPr>
        <w:jc w:val="center"/>
        <w:rPr>
          <w:rFonts w:ascii="Comic Sans MS" w:hAnsi="Comic Sans MS"/>
          <w:sz w:val="96"/>
          <w:szCs w:val="96"/>
        </w:rPr>
      </w:pPr>
    </w:p>
    <w:p w14:paraId="4AA72035" w14:textId="77777777" w:rsidR="00EB4295" w:rsidRDefault="00EB4295" w:rsidP="00EB4295">
      <w:pPr>
        <w:jc w:val="center"/>
        <w:rPr>
          <w:rFonts w:ascii="Comic Sans MS" w:hAnsi="Comic Sans MS"/>
          <w:sz w:val="24"/>
          <w:szCs w:val="24"/>
        </w:rPr>
      </w:pPr>
    </w:p>
    <w:p w14:paraId="088B61CF" w14:textId="77777777" w:rsidR="00EB4295" w:rsidRDefault="00EB4295" w:rsidP="00EB4295">
      <w:pPr>
        <w:jc w:val="center"/>
        <w:rPr>
          <w:rFonts w:ascii="Comic Sans MS" w:hAnsi="Comic Sans MS"/>
          <w:sz w:val="24"/>
          <w:szCs w:val="24"/>
        </w:rPr>
      </w:pPr>
    </w:p>
    <w:p w14:paraId="6FE0DC7C" w14:textId="5C502F71" w:rsidR="00EB4295" w:rsidRDefault="00FF550F" w:rsidP="00EB4295">
      <w:pPr>
        <w:jc w:val="center"/>
        <w:rPr>
          <w:rFonts w:ascii="Comic Sans MS" w:hAnsi="Comic Sans MS"/>
          <w:sz w:val="24"/>
          <w:szCs w:val="24"/>
        </w:rPr>
      </w:pPr>
      <w:proofErr w:type="gramStart"/>
      <w:r>
        <w:rPr>
          <w:rFonts w:ascii="Comic Sans MS" w:hAnsi="Comic Sans MS"/>
          <w:sz w:val="24"/>
          <w:szCs w:val="24"/>
        </w:rPr>
        <w:lastRenderedPageBreak/>
        <w:t>G</w:t>
      </w:r>
      <w:r w:rsidR="00692847">
        <w:rPr>
          <w:rFonts w:ascii="Comic Sans MS" w:hAnsi="Comic Sans MS"/>
          <w:sz w:val="24"/>
          <w:szCs w:val="24"/>
        </w:rPr>
        <w:t>;</w:t>
      </w:r>
      <w:r w:rsidR="003A448A">
        <w:rPr>
          <w:rFonts w:ascii="Comic Sans MS" w:hAnsi="Comic Sans MS"/>
          <w:sz w:val="24"/>
          <w:szCs w:val="24"/>
        </w:rPr>
        <w:t>an</w:t>
      </w:r>
      <w:proofErr w:type="gramEnd"/>
      <w:r w:rsidR="003A448A">
        <w:rPr>
          <w:rFonts w:ascii="Comic Sans MS" w:hAnsi="Comic Sans MS"/>
          <w:sz w:val="24"/>
          <w:szCs w:val="24"/>
        </w:rPr>
        <w:t xml:space="preserve"> ddefnyddio damcaniaeth, trafodwch yn feirniadol yr heriau a wynebir gan ffactorau mewnol ac allanol ar yr amgylchedd dysgu.</w:t>
      </w:r>
    </w:p>
    <w:p w14:paraId="20778333" w14:textId="0B38F90A" w:rsidR="00EB4295" w:rsidRDefault="00EB4295" w:rsidP="00EB4295">
      <w:pPr>
        <w:jc w:val="center"/>
        <w:rPr>
          <w:rFonts w:ascii="Comic Sans MS" w:hAnsi="Comic Sans MS"/>
          <w:sz w:val="24"/>
          <w:szCs w:val="24"/>
        </w:rPr>
      </w:pPr>
    </w:p>
    <w:p w14:paraId="23B6B932" w14:textId="346F4964" w:rsidR="00692847" w:rsidRDefault="00692847" w:rsidP="00692847">
      <w:pPr>
        <w:rPr>
          <w:rFonts w:ascii="Comic Sans MS" w:hAnsi="Comic Sans MS"/>
          <w:sz w:val="24"/>
          <w:szCs w:val="24"/>
        </w:rPr>
      </w:pPr>
      <w:r>
        <w:rPr>
          <w:rFonts w:ascii="Comic Sans MS" w:hAnsi="Comic Sans MS"/>
          <w:sz w:val="24"/>
          <w:szCs w:val="24"/>
        </w:rPr>
        <w:t xml:space="preserve"> </w:t>
      </w:r>
      <w:proofErr w:type="gramStart"/>
      <w:r>
        <w:rPr>
          <w:rFonts w:ascii="Comic Sans MS" w:hAnsi="Comic Sans MS"/>
          <w:sz w:val="24"/>
          <w:szCs w:val="24"/>
        </w:rPr>
        <w:t>‘ Every</w:t>
      </w:r>
      <w:proofErr w:type="gramEnd"/>
      <w:r>
        <w:rPr>
          <w:rFonts w:ascii="Comic Sans MS" w:hAnsi="Comic Sans MS"/>
          <w:sz w:val="24"/>
          <w:szCs w:val="24"/>
        </w:rPr>
        <w:t xml:space="preserve"> child has a different learning style and pace. Each child is unique, not only capable of learning but also capable of succeeding.’  Robert John Meehan</w:t>
      </w:r>
    </w:p>
    <w:p w14:paraId="23F102A3" w14:textId="5E3C2B03" w:rsidR="00B46ED3" w:rsidRDefault="00EB4295" w:rsidP="00B46ED3">
      <w:pPr>
        <w:rPr>
          <w:rFonts w:ascii="Comic Sans MS" w:hAnsi="Comic Sans MS"/>
          <w:sz w:val="24"/>
          <w:szCs w:val="24"/>
        </w:rPr>
      </w:pPr>
      <w:r>
        <w:rPr>
          <w:rFonts w:ascii="Comic Sans MS" w:hAnsi="Comic Sans MS"/>
          <w:sz w:val="24"/>
          <w:szCs w:val="24"/>
        </w:rPr>
        <w:t xml:space="preserve">Gofynnir y cwestiwn yma i drafod yr heriau sydd yn bodoli o fewn </w:t>
      </w:r>
      <w:r w:rsidR="00B46ED3">
        <w:rPr>
          <w:rFonts w:ascii="Comic Sans MS" w:hAnsi="Comic Sans MS"/>
          <w:sz w:val="24"/>
          <w:szCs w:val="24"/>
        </w:rPr>
        <w:t xml:space="preserve">yr </w:t>
      </w:r>
      <w:r>
        <w:rPr>
          <w:rFonts w:ascii="Comic Sans MS" w:hAnsi="Comic Sans MS"/>
          <w:sz w:val="24"/>
          <w:szCs w:val="24"/>
        </w:rPr>
        <w:t xml:space="preserve">amgylchedd dysgu </w:t>
      </w:r>
      <w:r w:rsidR="00B46ED3">
        <w:rPr>
          <w:rFonts w:ascii="Comic Sans MS" w:hAnsi="Comic Sans MS"/>
          <w:sz w:val="24"/>
          <w:szCs w:val="24"/>
        </w:rPr>
        <w:t>gan</w:t>
      </w:r>
      <w:r>
        <w:rPr>
          <w:rFonts w:ascii="Comic Sans MS" w:hAnsi="Comic Sans MS"/>
          <w:sz w:val="24"/>
          <w:szCs w:val="24"/>
        </w:rPr>
        <w:t xml:space="preserve"> ffactorau mewnol ac allanol</w:t>
      </w:r>
      <w:r w:rsidR="00B46ED3">
        <w:rPr>
          <w:rFonts w:ascii="Comic Sans MS" w:hAnsi="Comic Sans MS"/>
          <w:sz w:val="24"/>
          <w:szCs w:val="24"/>
        </w:rPr>
        <w:t xml:space="preserve">. Mae ffctorau mewnal ac allanol yn effeithio’n fawr ar ddisgyblion. Maent yn gallu achosi iddynt ymddwyn yn </w:t>
      </w:r>
      <w:r w:rsidR="00AB099E">
        <w:rPr>
          <w:rFonts w:ascii="Comic Sans MS" w:hAnsi="Comic Sans MS"/>
          <w:sz w:val="24"/>
          <w:szCs w:val="24"/>
        </w:rPr>
        <w:t>wahanol nag sydd yn disgwyliedig ohonynt ac mae’</w:t>
      </w:r>
      <w:r w:rsidR="00B46ED3">
        <w:rPr>
          <w:rFonts w:ascii="Comic Sans MS" w:hAnsi="Comic Sans MS"/>
          <w:sz w:val="24"/>
          <w:szCs w:val="24"/>
        </w:rPr>
        <w:t xml:space="preserve">n cael effaith ar yr amgylchedd dysgu. </w:t>
      </w:r>
      <w:r w:rsidR="00984700">
        <w:rPr>
          <w:rFonts w:ascii="Comic Sans MS" w:hAnsi="Comic Sans MS"/>
          <w:sz w:val="24"/>
          <w:szCs w:val="24"/>
        </w:rPr>
        <w:t>Wrth ystyried</w:t>
      </w:r>
      <w:r w:rsidR="00B46ED3">
        <w:rPr>
          <w:rFonts w:ascii="Comic Sans MS" w:hAnsi="Comic Sans MS"/>
          <w:sz w:val="24"/>
          <w:szCs w:val="24"/>
        </w:rPr>
        <w:t xml:space="preserve"> y rhan fwyaf o achosion mae rhain yn effeithiau negyddol. </w:t>
      </w:r>
    </w:p>
    <w:p w14:paraId="5ABF97A9" w14:textId="1635CD42" w:rsidR="000656FF" w:rsidRDefault="00B46ED3" w:rsidP="00B46ED3">
      <w:pPr>
        <w:rPr>
          <w:rFonts w:ascii="Comic Sans MS" w:hAnsi="Comic Sans MS"/>
          <w:sz w:val="24"/>
          <w:szCs w:val="24"/>
        </w:rPr>
      </w:pPr>
      <w:r>
        <w:rPr>
          <w:rFonts w:ascii="Comic Sans MS" w:hAnsi="Comic Sans MS"/>
          <w:sz w:val="24"/>
          <w:szCs w:val="24"/>
        </w:rPr>
        <w:t xml:space="preserve">Y ffactorau menwol ydy’r rhain sydd yn dylanwadu ar y meddwl wybyddol. Maent yn gwneud i ddisgyblion </w:t>
      </w:r>
      <w:r w:rsidR="00984700">
        <w:rPr>
          <w:rFonts w:ascii="Comic Sans MS" w:hAnsi="Comic Sans MS"/>
          <w:sz w:val="24"/>
          <w:szCs w:val="24"/>
        </w:rPr>
        <w:t>i</w:t>
      </w:r>
      <w:r>
        <w:rPr>
          <w:rFonts w:ascii="Comic Sans MS" w:hAnsi="Comic Sans MS"/>
          <w:sz w:val="24"/>
          <w:szCs w:val="24"/>
        </w:rPr>
        <w:t xml:space="preserve"> weld </w:t>
      </w:r>
      <w:r w:rsidR="00984700">
        <w:rPr>
          <w:rFonts w:ascii="Comic Sans MS" w:hAnsi="Comic Sans MS"/>
          <w:sz w:val="24"/>
          <w:szCs w:val="24"/>
        </w:rPr>
        <w:t xml:space="preserve">a deall </w:t>
      </w:r>
      <w:r>
        <w:rPr>
          <w:rFonts w:ascii="Comic Sans MS" w:hAnsi="Comic Sans MS"/>
          <w:sz w:val="24"/>
          <w:szCs w:val="24"/>
        </w:rPr>
        <w:t xml:space="preserve">y byd mewn ffordd gwahanol </w:t>
      </w:r>
      <w:r w:rsidR="00984700">
        <w:rPr>
          <w:rFonts w:ascii="Comic Sans MS" w:hAnsi="Comic Sans MS"/>
          <w:sz w:val="24"/>
          <w:szCs w:val="24"/>
        </w:rPr>
        <w:t>i</w:t>
      </w:r>
      <w:r>
        <w:rPr>
          <w:rFonts w:ascii="Comic Sans MS" w:hAnsi="Comic Sans MS"/>
          <w:sz w:val="24"/>
          <w:szCs w:val="24"/>
        </w:rPr>
        <w:t xml:space="preserve"> bobl eraill. Y ffactorau yma byddai</w:t>
      </w:r>
      <w:r w:rsidR="00984700">
        <w:rPr>
          <w:rFonts w:ascii="Comic Sans MS" w:hAnsi="Comic Sans MS"/>
          <w:sz w:val="24"/>
          <w:szCs w:val="24"/>
        </w:rPr>
        <w:t xml:space="preserve"> rhai fel</w:t>
      </w:r>
      <w:r>
        <w:rPr>
          <w:rFonts w:ascii="Comic Sans MS" w:hAnsi="Comic Sans MS"/>
          <w:sz w:val="24"/>
          <w:szCs w:val="24"/>
        </w:rPr>
        <w:t xml:space="preserve"> awtistiaeth, </w:t>
      </w:r>
      <w:r w:rsidR="000A771A">
        <w:rPr>
          <w:rFonts w:ascii="Comic Sans MS" w:hAnsi="Comic Sans MS"/>
          <w:sz w:val="24"/>
          <w:szCs w:val="24"/>
        </w:rPr>
        <w:t xml:space="preserve">Asperger, </w:t>
      </w:r>
      <w:r w:rsidR="00AB099E">
        <w:rPr>
          <w:rFonts w:ascii="Comic Sans MS" w:hAnsi="Comic Sans MS"/>
          <w:sz w:val="24"/>
          <w:szCs w:val="24"/>
        </w:rPr>
        <w:t>D</w:t>
      </w:r>
      <w:r w:rsidR="000A771A">
        <w:rPr>
          <w:rFonts w:ascii="Comic Sans MS" w:hAnsi="Comic Sans MS"/>
          <w:sz w:val="24"/>
          <w:szCs w:val="24"/>
        </w:rPr>
        <w:t xml:space="preserve">yslecsia, </w:t>
      </w:r>
      <w:r w:rsidR="00AB099E">
        <w:rPr>
          <w:rFonts w:ascii="Comic Sans MS" w:hAnsi="Comic Sans MS"/>
          <w:sz w:val="24"/>
          <w:szCs w:val="24"/>
        </w:rPr>
        <w:t>A</w:t>
      </w:r>
      <w:r w:rsidR="00F82AE4">
        <w:rPr>
          <w:rFonts w:ascii="Comic Sans MS" w:hAnsi="Comic Sans MS"/>
          <w:sz w:val="24"/>
          <w:szCs w:val="24"/>
        </w:rPr>
        <w:t xml:space="preserve">nhwylder tic, </w:t>
      </w:r>
      <w:r w:rsidR="00AB099E">
        <w:rPr>
          <w:rFonts w:ascii="Comic Sans MS" w:hAnsi="Comic Sans MS"/>
          <w:sz w:val="24"/>
          <w:szCs w:val="24"/>
        </w:rPr>
        <w:t>A</w:t>
      </w:r>
      <w:r w:rsidR="00615595">
        <w:rPr>
          <w:rFonts w:ascii="Comic Sans MS" w:hAnsi="Comic Sans MS"/>
          <w:sz w:val="24"/>
          <w:szCs w:val="24"/>
        </w:rPr>
        <w:t xml:space="preserve">nhwylder torrettes, ac yn y blaen. Mae rhain yn effeithio ar y meddwl wybyddol. Mae </w:t>
      </w:r>
      <w:r w:rsidR="00AB099E">
        <w:rPr>
          <w:rFonts w:ascii="Comic Sans MS" w:hAnsi="Comic Sans MS"/>
          <w:sz w:val="24"/>
          <w:szCs w:val="24"/>
        </w:rPr>
        <w:t>A</w:t>
      </w:r>
      <w:r w:rsidR="00615595">
        <w:rPr>
          <w:rFonts w:ascii="Comic Sans MS" w:hAnsi="Comic Sans MS"/>
          <w:sz w:val="24"/>
          <w:szCs w:val="24"/>
        </w:rPr>
        <w:t>wtistiaeth yn achosi i’r rhai sy</w:t>
      </w:r>
      <w:r w:rsidR="00984700">
        <w:rPr>
          <w:rFonts w:ascii="Comic Sans MS" w:hAnsi="Comic Sans MS"/>
          <w:sz w:val="24"/>
          <w:szCs w:val="24"/>
        </w:rPr>
        <w:t>d</w:t>
      </w:r>
      <w:r w:rsidR="00615595">
        <w:rPr>
          <w:rFonts w:ascii="Comic Sans MS" w:hAnsi="Comic Sans MS"/>
          <w:sz w:val="24"/>
          <w:szCs w:val="24"/>
        </w:rPr>
        <w:t xml:space="preserve">d ganddo </w:t>
      </w:r>
      <w:r w:rsidR="00984700">
        <w:rPr>
          <w:rFonts w:ascii="Comic Sans MS" w:hAnsi="Comic Sans MS"/>
          <w:sz w:val="24"/>
          <w:szCs w:val="24"/>
        </w:rPr>
        <w:t>i</w:t>
      </w:r>
      <w:r w:rsidR="00615595">
        <w:rPr>
          <w:rFonts w:ascii="Comic Sans MS" w:hAnsi="Comic Sans MS"/>
          <w:sz w:val="24"/>
          <w:szCs w:val="24"/>
        </w:rPr>
        <w:t xml:space="preserve"> weld y byd yn wahanol, er enghraifft nid ydynt yn deall j</w:t>
      </w:r>
      <w:r w:rsidR="00984700">
        <w:rPr>
          <w:rFonts w:ascii="Comic Sans MS" w:hAnsi="Comic Sans MS"/>
          <w:sz w:val="24"/>
          <w:szCs w:val="24"/>
        </w:rPr>
        <w:t>ô</w:t>
      </w:r>
      <w:r w:rsidR="00615595">
        <w:rPr>
          <w:rFonts w:ascii="Comic Sans MS" w:hAnsi="Comic Sans MS"/>
          <w:sz w:val="24"/>
          <w:szCs w:val="24"/>
        </w:rPr>
        <w:t>c neu sefyllfaoedd cymdeithasol</w:t>
      </w:r>
      <w:r w:rsidR="00F200CA">
        <w:rPr>
          <w:rFonts w:ascii="Comic Sans MS" w:hAnsi="Comic Sans MS"/>
          <w:sz w:val="24"/>
          <w:szCs w:val="24"/>
        </w:rPr>
        <w:t xml:space="preserve">. </w:t>
      </w:r>
      <w:r w:rsidR="00984700">
        <w:rPr>
          <w:rFonts w:ascii="Comic Sans MS" w:hAnsi="Comic Sans MS"/>
          <w:sz w:val="24"/>
          <w:szCs w:val="24"/>
        </w:rPr>
        <w:t>F</w:t>
      </w:r>
      <w:r w:rsidR="00F200CA">
        <w:rPr>
          <w:rFonts w:ascii="Comic Sans MS" w:hAnsi="Comic Sans MS"/>
          <w:sz w:val="24"/>
          <w:szCs w:val="24"/>
        </w:rPr>
        <w:t xml:space="preserve">elly mae’n amlwg gall hyn achosi iddynt ymateb </w:t>
      </w:r>
      <w:r w:rsidR="00984700">
        <w:rPr>
          <w:rFonts w:ascii="Comic Sans MS" w:hAnsi="Comic Sans MS"/>
          <w:sz w:val="24"/>
          <w:szCs w:val="24"/>
        </w:rPr>
        <w:t>i</w:t>
      </w:r>
      <w:r w:rsidR="00F200CA">
        <w:rPr>
          <w:rFonts w:ascii="Comic Sans MS" w:hAnsi="Comic Sans MS"/>
          <w:sz w:val="24"/>
          <w:szCs w:val="24"/>
        </w:rPr>
        <w:t xml:space="preserve"> ambell sefyllfa yn grac neu’n drist oherwydd nid ydynt yn deall. Efallai gallent camddeall yr athro neu’r disgyblion eraill. Mae’n bosib gallai disgybl fod yn cael j</w:t>
      </w:r>
      <w:r w:rsidR="00984700">
        <w:rPr>
          <w:rFonts w:ascii="Comic Sans MS" w:hAnsi="Comic Sans MS"/>
          <w:sz w:val="24"/>
          <w:szCs w:val="24"/>
        </w:rPr>
        <w:t>ô</w:t>
      </w:r>
      <w:r w:rsidR="00F200CA">
        <w:rPr>
          <w:rFonts w:ascii="Comic Sans MS" w:hAnsi="Comic Sans MS"/>
          <w:sz w:val="24"/>
          <w:szCs w:val="24"/>
        </w:rPr>
        <w:t xml:space="preserve">c ond mae’r disgybl sydd ag awtistiaeth yn gweld hyn fel rhywbeth difrifol ac yn mynd yn drist. Neu efallai byddai ddim yn deall y </w:t>
      </w:r>
      <w:r w:rsidR="00984700">
        <w:rPr>
          <w:rFonts w:ascii="Comic Sans MS" w:hAnsi="Comic Sans MS"/>
          <w:sz w:val="24"/>
          <w:szCs w:val="24"/>
        </w:rPr>
        <w:t>g</w:t>
      </w:r>
      <w:r w:rsidR="00F200CA">
        <w:rPr>
          <w:rFonts w:ascii="Comic Sans MS" w:hAnsi="Comic Sans MS"/>
          <w:sz w:val="24"/>
          <w:szCs w:val="24"/>
        </w:rPr>
        <w:t>waith yn hollol sydd yn achosi iddo gwylltio, mynd yn grac ac cholli tymer</w:t>
      </w:r>
      <w:r w:rsidR="00AB099E">
        <w:rPr>
          <w:rFonts w:ascii="Comic Sans MS" w:hAnsi="Comic Sans MS"/>
          <w:sz w:val="24"/>
          <w:szCs w:val="24"/>
        </w:rPr>
        <w:t xml:space="preserve"> oherwydd yn ogystal â ddim yn hollol deally </w:t>
      </w:r>
      <w:proofErr w:type="gramStart"/>
      <w:r w:rsidR="00AB099E">
        <w:rPr>
          <w:rFonts w:ascii="Comic Sans MS" w:hAnsi="Comic Sans MS"/>
          <w:sz w:val="24"/>
          <w:szCs w:val="24"/>
        </w:rPr>
        <w:t>gwaith  efallai</w:t>
      </w:r>
      <w:proofErr w:type="gramEnd"/>
      <w:r w:rsidR="00AB099E">
        <w:rPr>
          <w:rFonts w:ascii="Comic Sans MS" w:hAnsi="Comic Sans MS"/>
          <w:sz w:val="24"/>
          <w:szCs w:val="24"/>
        </w:rPr>
        <w:t xml:space="preserve"> nid ydynt yn deall ei deimladau ac emosiynnau er mwyn ymdopi â nhw.</w:t>
      </w:r>
      <w:r w:rsidR="00F200CA">
        <w:rPr>
          <w:rFonts w:ascii="Comic Sans MS" w:hAnsi="Comic Sans MS"/>
          <w:sz w:val="24"/>
          <w:szCs w:val="24"/>
        </w:rPr>
        <w:t xml:space="preserve"> Byddai ymddygiad fel hyn yn tarfu ar amgylchedd ddysgu yn llwyr. Gall denu sylw disgyblion eraill, neu hyd yn oedd achosi iddynt hwy ymateb yn yr un modd. Byddai </w:t>
      </w:r>
      <w:r w:rsidR="00984700">
        <w:rPr>
          <w:rFonts w:ascii="Comic Sans MS" w:hAnsi="Comic Sans MS"/>
          <w:sz w:val="24"/>
          <w:szCs w:val="24"/>
        </w:rPr>
        <w:t>f</w:t>
      </w:r>
      <w:r w:rsidR="00F200CA">
        <w:rPr>
          <w:rFonts w:ascii="Comic Sans MS" w:hAnsi="Comic Sans MS"/>
          <w:sz w:val="24"/>
          <w:szCs w:val="24"/>
        </w:rPr>
        <w:t xml:space="preserve">factor fel </w:t>
      </w:r>
      <w:r w:rsidR="00AB099E">
        <w:rPr>
          <w:rFonts w:ascii="Comic Sans MS" w:hAnsi="Comic Sans MS"/>
          <w:sz w:val="24"/>
          <w:szCs w:val="24"/>
        </w:rPr>
        <w:t>D</w:t>
      </w:r>
      <w:r w:rsidR="00F200CA">
        <w:rPr>
          <w:rFonts w:ascii="Comic Sans MS" w:hAnsi="Comic Sans MS"/>
          <w:sz w:val="24"/>
          <w:szCs w:val="24"/>
        </w:rPr>
        <w:t xml:space="preserve">yslecsia efallai yn gwneud </w:t>
      </w:r>
      <w:r w:rsidR="00984700">
        <w:rPr>
          <w:rFonts w:ascii="Comic Sans MS" w:hAnsi="Comic Sans MS"/>
          <w:sz w:val="24"/>
          <w:szCs w:val="24"/>
        </w:rPr>
        <w:t>i</w:t>
      </w:r>
      <w:r w:rsidR="00F200CA">
        <w:rPr>
          <w:rFonts w:ascii="Comic Sans MS" w:hAnsi="Comic Sans MS"/>
          <w:sz w:val="24"/>
          <w:szCs w:val="24"/>
        </w:rPr>
        <w:t xml:space="preserve"> ddisgybl colli amynedd oherwydd bod y </w:t>
      </w:r>
      <w:r w:rsidR="00984700">
        <w:rPr>
          <w:rFonts w:ascii="Comic Sans MS" w:hAnsi="Comic Sans MS"/>
          <w:sz w:val="24"/>
          <w:szCs w:val="24"/>
        </w:rPr>
        <w:t>g</w:t>
      </w:r>
      <w:r w:rsidR="00F200CA">
        <w:rPr>
          <w:rFonts w:ascii="Comic Sans MS" w:hAnsi="Comic Sans MS"/>
          <w:sz w:val="24"/>
          <w:szCs w:val="24"/>
        </w:rPr>
        <w:t xml:space="preserve">waith yn anodd. </w:t>
      </w:r>
      <w:r w:rsidR="00984700">
        <w:rPr>
          <w:rFonts w:ascii="Comic Sans MS" w:hAnsi="Comic Sans MS"/>
          <w:sz w:val="24"/>
          <w:szCs w:val="24"/>
        </w:rPr>
        <w:t>G</w:t>
      </w:r>
      <w:r w:rsidR="00F200CA">
        <w:rPr>
          <w:rFonts w:ascii="Comic Sans MS" w:hAnsi="Comic Sans MS"/>
          <w:sz w:val="24"/>
          <w:szCs w:val="24"/>
        </w:rPr>
        <w:t>allai’r disgyblion yma ymddwyn fel</w:t>
      </w:r>
      <w:r w:rsidR="005112EB">
        <w:rPr>
          <w:rFonts w:ascii="Comic Sans MS" w:hAnsi="Comic Sans MS"/>
          <w:sz w:val="24"/>
          <w:szCs w:val="24"/>
        </w:rPr>
        <w:t xml:space="preserve"> ff</w:t>
      </w:r>
      <w:r w:rsidR="00984700">
        <w:rPr>
          <w:rFonts w:ascii="Comic Sans MS" w:hAnsi="Comic Sans MS"/>
          <w:sz w:val="24"/>
          <w:szCs w:val="24"/>
        </w:rPr>
        <w:t>ŵ</w:t>
      </w:r>
      <w:r w:rsidR="005112EB">
        <w:rPr>
          <w:rFonts w:ascii="Comic Sans MS" w:hAnsi="Comic Sans MS"/>
          <w:sz w:val="24"/>
          <w:szCs w:val="24"/>
        </w:rPr>
        <w:t xml:space="preserve">l, neu clown y dosbarth er mwyn denu sylw </w:t>
      </w:r>
      <w:r w:rsidR="00984700">
        <w:rPr>
          <w:rFonts w:ascii="Comic Sans MS" w:hAnsi="Comic Sans MS"/>
          <w:sz w:val="24"/>
          <w:szCs w:val="24"/>
        </w:rPr>
        <w:t>i</w:t>
      </w:r>
      <w:r w:rsidR="005112EB">
        <w:rPr>
          <w:rFonts w:ascii="Comic Sans MS" w:hAnsi="Comic Sans MS"/>
          <w:sz w:val="24"/>
          <w:szCs w:val="24"/>
        </w:rPr>
        <w:t xml:space="preserve"> ffwrdd o’r ffaith maent yn gweld hi’n anodd</w:t>
      </w:r>
      <w:r w:rsidR="003C3534">
        <w:rPr>
          <w:rFonts w:ascii="Comic Sans MS" w:hAnsi="Comic Sans MS"/>
          <w:sz w:val="24"/>
          <w:szCs w:val="24"/>
        </w:rPr>
        <w:t xml:space="preserve"> deall a gwneud y gwaith</w:t>
      </w:r>
      <w:r w:rsidR="005112EB">
        <w:rPr>
          <w:rFonts w:ascii="Comic Sans MS" w:hAnsi="Comic Sans MS"/>
          <w:sz w:val="24"/>
          <w:szCs w:val="24"/>
        </w:rPr>
        <w:t xml:space="preserve">. </w:t>
      </w:r>
      <w:r w:rsidR="00984700">
        <w:rPr>
          <w:rFonts w:ascii="Comic Sans MS" w:hAnsi="Comic Sans MS"/>
          <w:sz w:val="24"/>
          <w:szCs w:val="24"/>
        </w:rPr>
        <w:t>M</w:t>
      </w:r>
      <w:r w:rsidR="0046058A">
        <w:rPr>
          <w:rFonts w:ascii="Comic Sans MS" w:hAnsi="Comic Sans MS"/>
          <w:sz w:val="24"/>
          <w:szCs w:val="24"/>
        </w:rPr>
        <w:t>ae rhain yn gal</w:t>
      </w:r>
      <w:r w:rsidR="003C3534">
        <w:rPr>
          <w:rFonts w:ascii="Comic Sans MS" w:hAnsi="Comic Sans MS"/>
          <w:sz w:val="24"/>
          <w:szCs w:val="24"/>
        </w:rPr>
        <w:t>l</w:t>
      </w:r>
      <w:r w:rsidR="0046058A">
        <w:rPr>
          <w:rFonts w:ascii="Comic Sans MS" w:hAnsi="Comic Sans MS"/>
          <w:sz w:val="24"/>
          <w:szCs w:val="24"/>
        </w:rPr>
        <w:t>u creu sefyllfa hynod o anodd o fewn amgylchedd dysgu</w:t>
      </w:r>
      <w:r w:rsidR="002B5AF1">
        <w:rPr>
          <w:rFonts w:ascii="Comic Sans MS" w:hAnsi="Comic Sans MS"/>
          <w:sz w:val="24"/>
          <w:szCs w:val="24"/>
        </w:rPr>
        <w:t xml:space="preserve"> </w:t>
      </w:r>
      <w:r w:rsidR="00984700">
        <w:rPr>
          <w:rFonts w:ascii="Comic Sans MS" w:hAnsi="Comic Sans MS"/>
          <w:sz w:val="24"/>
          <w:szCs w:val="24"/>
        </w:rPr>
        <w:t>i</w:t>
      </w:r>
      <w:r w:rsidR="002B5AF1">
        <w:rPr>
          <w:rFonts w:ascii="Comic Sans MS" w:hAnsi="Comic Sans MS"/>
          <w:sz w:val="24"/>
          <w:szCs w:val="24"/>
        </w:rPr>
        <w:t xml:space="preserve">’r athro ac </w:t>
      </w:r>
      <w:r w:rsidR="00984700">
        <w:rPr>
          <w:rFonts w:ascii="Comic Sans MS" w:hAnsi="Comic Sans MS"/>
          <w:sz w:val="24"/>
          <w:szCs w:val="24"/>
        </w:rPr>
        <w:t>i</w:t>
      </w:r>
      <w:r w:rsidR="002B5AF1">
        <w:rPr>
          <w:rFonts w:ascii="Comic Sans MS" w:hAnsi="Comic Sans MS"/>
          <w:sz w:val="24"/>
          <w:szCs w:val="24"/>
        </w:rPr>
        <w:t xml:space="preserve">’r disgyblion eraill. Maent yn aflonyddu pawb. Mae ffactorau meddygol hefyd yn gallu effeithio ar yr amgylchedd dysgu, gall cyflwr fel epilepsi, neu cyflwr sydd yn effeithio’r llygaid, ac ati achosi disgyblion </w:t>
      </w:r>
      <w:r w:rsidR="00984700">
        <w:rPr>
          <w:rFonts w:ascii="Comic Sans MS" w:hAnsi="Comic Sans MS"/>
          <w:sz w:val="24"/>
          <w:szCs w:val="24"/>
        </w:rPr>
        <w:t>i</w:t>
      </w:r>
      <w:r w:rsidR="002B5AF1">
        <w:rPr>
          <w:rFonts w:ascii="Comic Sans MS" w:hAnsi="Comic Sans MS"/>
          <w:sz w:val="24"/>
          <w:szCs w:val="24"/>
        </w:rPr>
        <w:t xml:space="preserve"> fod yn fyr amynedd a theimlo’n isel gan eu bod yn achosi sialens iddynt wrth ddysgu ac ymdopi o fewn ystafell dosbarth. Gall gwneud </w:t>
      </w:r>
      <w:r w:rsidR="00984700">
        <w:rPr>
          <w:rFonts w:ascii="Comic Sans MS" w:hAnsi="Comic Sans MS"/>
          <w:sz w:val="24"/>
          <w:szCs w:val="24"/>
        </w:rPr>
        <w:t>i</w:t>
      </w:r>
      <w:r w:rsidR="002B5AF1">
        <w:rPr>
          <w:rFonts w:ascii="Comic Sans MS" w:hAnsi="Comic Sans MS"/>
          <w:sz w:val="24"/>
          <w:szCs w:val="24"/>
        </w:rPr>
        <w:t xml:space="preserve"> unigolion deimlo’n ddi-hwyl a felly dim ymdrechi yn eu </w:t>
      </w:r>
      <w:r w:rsidR="00984700">
        <w:rPr>
          <w:rFonts w:ascii="Comic Sans MS" w:hAnsi="Comic Sans MS"/>
          <w:sz w:val="24"/>
          <w:szCs w:val="24"/>
        </w:rPr>
        <w:t>g</w:t>
      </w:r>
      <w:r w:rsidR="002B5AF1">
        <w:rPr>
          <w:rFonts w:ascii="Comic Sans MS" w:hAnsi="Comic Sans MS"/>
          <w:sz w:val="24"/>
          <w:szCs w:val="24"/>
        </w:rPr>
        <w:t xml:space="preserve">waith. O ganlyniad </w:t>
      </w:r>
      <w:r w:rsidR="00984700">
        <w:rPr>
          <w:rFonts w:ascii="Comic Sans MS" w:hAnsi="Comic Sans MS"/>
          <w:sz w:val="24"/>
          <w:szCs w:val="24"/>
        </w:rPr>
        <w:t>i</w:t>
      </w:r>
      <w:r w:rsidR="002B5AF1">
        <w:rPr>
          <w:rFonts w:ascii="Comic Sans MS" w:hAnsi="Comic Sans MS"/>
          <w:sz w:val="24"/>
          <w:szCs w:val="24"/>
        </w:rPr>
        <w:t xml:space="preserve"> hyn gall achosi gwrthdaro gyda’r athro sydd wedyn yn</w:t>
      </w:r>
      <w:r w:rsidR="00BE3D47">
        <w:rPr>
          <w:rFonts w:ascii="Comic Sans MS" w:hAnsi="Comic Sans MS"/>
          <w:sz w:val="24"/>
          <w:szCs w:val="24"/>
        </w:rPr>
        <w:t xml:space="preserve"> creu tensiwn. </w:t>
      </w:r>
    </w:p>
    <w:p w14:paraId="690D17F8" w14:textId="314840A1" w:rsidR="00277C4F" w:rsidRDefault="000656FF" w:rsidP="00B46ED3">
      <w:pPr>
        <w:rPr>
          <w:rFonts w:ascii="Comic Sans MS" w:hAnsi="Comic Sans MS"/>
          <w:sz w:val="24"/>
          <w:szCs w:val="24"/>
        </w:rPr>
      </w:pPr>
      <w:r>
        <w:rPr>
          <w:rFonts w:ascii="Comic Sans MS" w:hAnsi="Comic Sans MS"/>
          <w:sz w:val="24"/>
          <w:szCs w:val="24"/>
        </w:rPr>
        <w:t xml:space="preserve">Mae </w:t>
      </w:r>
      <w:r w:rsidR="00AB099E">
        <w:rPr>
          <w:rFonts w:ascii="Comic Sans MS" w:hAnsi="Comic Sans MS"/>
          <w:sz w:val="24"/>
          <w:szCs w:val="24"/>
        </w:rPr>
        <w:t>D</w:t>
      </w:r>
      <w:r>
        <w:rPr>
          <w:rFonts w:ascii="Comic Sans MS" w:hAnsi="Comic Sans MS"/>
          <w:sz w:val="24"/>
          <w:szCs w:val="24"/>
        </w:rPr>
        <w:t xml:space="preserve">yslecsia yn </w:t>
      </w:r>
      <w:r w:rsidR="00984700">
        <w:rPr>
          <w:rFonts w:ascii="Comic Sans MS" w:hAnsi="Comic Sans MS"/>
          <w:sz w:val="24"/>
          <w:szCs w:val="24"/>
        </w:rPr>
        <w:t>f</w:t>
      </w:r>
      <w:r>
        <w:rPr>
          <w:rFonts w:ascii="Comic Sans MS" w:hAnsi="Comic Sans MS"/>
          <w:sz w:val="24"/>
          <w:szCs w:val="24"/>
        </w:rPr>
        <w:t>factor mewnol sydd yn effeithio llawer iawn o ddisgyblion. Mae’n gwneud darllen yn anodd iawn iddynt sydd wedyn yn dylanwadu ar bob agwedd o ddysgu gan bod darllen yn rhan enfawr o allu dysgu yn gyffredinol.</w:t>
      </w:r>
      <w:r w:rsidR="00277C4F">
        <w:rPr>
          <w:rFonts w:ascii="Comic Sans MS" w:hAnsi="Comic Sans MS"/>
          <w:sz w:val="24"/>
          <w:szCs w:val="24"/>
        </w:rPr>
        <w:t xml:space="preserve"> Mae ffactorau biolegol, dylanwadau yr awyrgelch, ymddygiad a sgiliau a prosesu gwybyddol </w:t>
      </w:r>
      <w:r w:rsidR="00984700">
        <w:rPr>
          <w:rFonts w:ascii="Comic Sans MS" w:hAnsi="Comic Sans MS"/>
          <w:sz w:val="24"/>
          <w:szCs w:val="24"/>
        </w:rPr>
        <w:t>i</w:t>
      </w:r>
      <w:r w:rsidR="00277C4F">
        <w:rPr>
          <w:rFonts w:ascii="Comic Sans MS" w:hAnsi="Comic Sans MS"/>
          <w:sz w:val="24"/>
          <w:szCs w:val="24"/>
        </w:rPr>
        <w:t xml:space="preserve"> gyd yn effeithio dyslecsia. Yn bennaf mae’n achosi ahawsterau gyda llythrennedd. yn </w:t>
      </w:r>
      <w:r w:rsidR="00984700">
        <w:rPr>
          <w:rFonts w:ascii="Comic Sans MS" w:hAnsi="Comic Sans MS"/>
          <w:sz w:val="24"/>
          <w:szCs w:val="24"/>
        </w:rPr>
        <w:t>ô</w:t>
      </w:r>
      <w:r w:rsidR="00277C4F">
        <w:rPr>
          <w:rFonts w:ascii="Comic Sans MS" w:hAnsi="Comic Sans MS"/>
          <w:sz w:val="24"/>
          <w:szCs w:val="24"/>
        </w:rPr>
        <w:t xml:space="preserve">l pivotaleducation.com mae sawl </w:t>
      </w:r>
      <w:r w:rsidR="00984700">
        <w:rPr>
          <w:rFonts w:ascii="Comic Sans MS" w:hAnsi="Comic Sans MS"/>
          <w:sz w:val="24"/>
          <w:szCs w:val="24"/>
        </w:rPr>
        <w:t>f</w:t>
      </w:r>
      <w:r w:rsidR="00277C4F">
        <w:rPr>
          <w:rFonts w:ascii="Comic Sans MS" w:hAnsi="Comic Sans MS"/>
          <w:sz w:val="24"/>
          <w:szCs w:val="24"/>
        </w:rPr>
        <w:t xml:space="preserve">factor yn effeithio dyslecsia gan gynnwys gwyriad niwrolegol etifeddol. </w:t>
      </w:r>
      <w:r w:rsidR="00CF2355">
        <w:rPr>
          <w:rFonts w:ascii="Comic Sans MS" w:hAnsi="Comic Sans MS"/>
          <w:sz w:val="24"/>
          <w:szCs w:val="24"/>
        </w:rPr>
        <w:t>Mae’r ymennydd wedi cael ei d</w:t>
      </w:r>
      <w:r w:rsidR="00984700">
        <w:rPr>
          <w:rFonts w:ascii="Comic Sans MS" w:hAnsi="Comic Sans MS"/>
          <w:sz w:val="24"/>
          <w:szCs w:val="24"/>
        </w:rPr>
        <w:t>re</w:t>
      </w:r>
      <w:r w:rsidR="00CF2355">
        <w:rPr>
          <w:rFonts w:ascii="Comic Sans MS" w:hAnsi="Comic Sans MS"/>
          <w:sz w:val="24"/>
          <w:szCs w:val="24"/>
        </w:rPr>
        <w:t xml:space="preserve">fnu yn wahanol ac yn gallu ymddangos fel ffordd wahanol o weithredu. Maent yn prosesu gwybodaqeth yn wahanol a mae prfion a sganiau wedi dangos bod gwahanol mannau o’r ymennydd yn actifedig. </w:t>
      </w:r>
      <w:r w:rsidR="003A448A">
        <w:rPr>
          <w:rFonts w:ascii="Comic Sans MS" w:hAnsi="Comic Sans MS"/>
          <w:sz w:val="24"/>
          <w:szCs w:val="24"/>
        </w:rPr>
        <w:t>Ond mae’n rhaid</w:t>
      </w:r>
      <w:r w:rsidR="00CF2355">
        <w:rPr>
          <w:rFonts w:ascii="Comic Sans MS" w:hAnsi="Comic Sans MS"/>
          <w:sz w:val="24"/>
          <w:szCs w:val="24"/>
        </w:rPr>
        <w:t xml:space="preserve"> ystyried yr holl</w:t>
      </w:r>
      <w:r w:rsidR="00AB099E">
        <w:rPr>
          <w:rFonts w:ascii="Comic Sans MS" w:hAnsi="Comic Sans MS"/>
          <w:sz w:val="24"/>
          <w:szCs w:val="24"/>
        </w:rPr>
        <w:t xml:space="preserve"> </w:t>
      </w:r>
      <w:r w:rsidR="00CF2355">
        <w:rPr>
          <w:rFonts w:ascii="Comic Sans MS" w:hAnsi="Comic Sans MS"/>
          <w:sz w:val="24"/>
          <w:szCs w:val="24"/>
        </w:rPr>
        <w:t xml:space="preserve">ffactorau allanol hefyd </w:t>
      </w:r>
      <w:r w:rsidR="003A448A">
        <w:rPr>
          <w:rFonts w:ascii="Comic Sans MS" w:hAnsi="Comic Sans MS"/>
          <w:sz w:val="24"/>
          <w:szCs w:val="24"/>
        </w:rPr>
        <w:t xml:space="preserve">byddai </w:t>
      </w:r>
      <w:r w:rsidR="00CF2355">
        <w:rPr>
          <w:rFonts w:ascii="Comic Sans MS" w:hAnsi="Comic Sans MS"/>
          <w:sz w:val="24"/>
          <w:szCs w:val="24"/>
        </w:rPr>
        <w:t xml:space="preserve">yn effeithio ar ddisgyblion sydd a </w:t>
      </w:r>
      <w:r w:rsidR="00AB099E">
        <w:rPr>
          <w:rFonts w:ascii="Comic Sans MS" w:hAnsi="Comic Sans MS"/>
          <w:sz w:val="24"/>
          <w:szCs w:val="24"/>
        </w:rPr>
        <w:t>D</w:t>
      </w:r>
      <w:r w:rsidR="00CF2355">
        <w:rPr>
          <w:rFonts w:ascii="Comic Sans MS" w:hAnsi="Comic Sans MS"/>
          <w:sz w:val="24"/>
          <w:szCs w:val="24"/>
        </w:rPr>
        <w:t>yslecsia;</w:t>
      </w:r>
    </w:p>
    <w:p w14:paraId="5AD6724A" w14:textId="6749D9B5" w:rsidR="00277C4F" w:rsidRDefault="00277C4F" w:rsidP="00B46ED3">
      <w:pPr>
        <w:rPr>
          <w:rFonts w:ascii="Comic Sans MS" w:hAnsi="Comic Sans MS"/>
          <w:sz w:val="24"/>
          <w:szCs w:val="24"/>
        </w:rPr>
      </w:pPr>
      <w:r>
        <w:rPr>
          <w:rFonts w:ascii="Comic Sans MS" w:hAnsi="Comic Sans MS"/>
          <w:sz w:val="24"/>
          <w:szCs w:val="24"/>
        </w:rPr>
        <w:t xml:space="preserve"> ‘During development, the interaction of internal and external factors gives rise to various forms of the syndrome at different levels and in different areas, while environmental factors play a considerable</w:t>
      </w:r>
      <w:r w:rsidR="00CF2355">
        <w:rPr>
          <w:rFonts w:ascii="Comic Sans MS" w:hAnsi="Comic Sans MS"/>
          <w:sz w:val="24"/>
          <w:szCs w:val="24"/>
        </w:rPr>
        <w:t xml:space="preserve"> role in the consequences.’ Pivotaleducation.com</w:t>
      </w:r>
    </w:p>
    <w:p w14:paraId="2249F0F0" w14:textId="00787287" w:rsidR="009317DB" w:rsidRDefault="0028572D" w:rsidP="00B46ED3">
      <w:pPr>
        <w:rPr>
          <w:rFonts w:ascii="Comic Sans MS" w:hAnsi="Comic Sans MS"/>
          <w:sz w:val="24"/>
          <w:szCs w:val="24"/>
        </w:rPr>
      </w:pPr>
      <w:r>
        <w:rPr>
          <w:rFonts w:ascii="Comic Sans MS" w:hAnsi="Comic Sans MS"/>
          <w:sz w:val="24"/>
          <w:szCs w:val="24"/>
        </w:rPr>
        <w:t>Er bod plant ag agnhenio</w:t>
      </w:r>
      <w:r w:rsidR="009E3486">
        <w:rPr>
          <w:rFonts w:ascii="Comic Sans MS" w:hAnsi="Comic Sans MS"/>
          <w:sz w:val="24"/>
          <w:szCs w:val="24"/>
        </w:rPr>
        <w:t>n</w:t>
      </w:r>
      <w:r>
        <w:rPr>
          <w:rFonts w:ascii="Comic Sans MS" w:hAnsi="Comic Sans MS"/>
          <w:sz w:val="24"/>
          <w:szCs w:val="24"/>
        </w:rPr>
        <w:t xml:space="preserve"> dysgu ychwanegol ac weithiau mae’r anghenion yma’n ddwys, mae ganddynt yr hawl </w:t>
      </w:r>
      <w:r w:rsidR="003A448A">
        <w:rPr>
          <w:rFonts w:ascii="Comic Sans MS" w:hAnsi="Comic Sans MS"/>
          <w:sz w:val="24"/>
          <w:szCs w:val="24"/>
        </w:rPr>
        <w:t>i</w:t>
      </w:r>
      <w:r>
        <w:rPr>
          <w:rFonts w:ascii="Comic Sans MS" w:hAnsi="Comic Sans MS"/>
          <w:sz w:val="24"/>
          <w:szCs w:val="24"/>
        </w:rPr>
        <w:t xml:space="preserve"> gael addysg drwy’r brif ffrwd</w:t>
      </w:r>
      <w:r w:rsidR="003A448A">
        <w:rPr>
          <w:rFonts w:ascii="Comic Sans MS" w:hAnsi="Comic Sans MS"/>
          <w:sz w:val="24"/>
          <w:szCs w:val="24"/>
        </w:rPr>
        <w:t>;</w:t>
      </w:r>
    </w:p>
    <w:p w14:paraId="2C40C6F2" w14:textId="3B4E54D4" w:rsidR="009317DB" w:rsidRDefault="009317DB" w:rsidP="00B46ED3">
      <w:pPr>
        <w:rPr>
          <w:rFonts w:ascii="Comic Sans MS" w:hAnsi="Comic Sans MS"/>
          <w:sz w:val="24"/>
          <w:szCs w:val="24"/>
        </w:rPr>
      </w:pPr>
      <w:r>
        <w:rPr>
          <w:rFonts w:ascii="Comic Sans MS" w:hAnsi="Comic Sans MS"/>
          <w:sz w:val="24"/>
          <w:szCs w:val="24"/>
        </w:rPr>
        <w:t xml:space="preserve"> </w:t>
      </w:r>
      <w:proofErr w:type="gramStart"/>
      <w:r>
        <w:rPr>
          <w:rFonts w:ascii="Comic Sans MS" w:hAnsi="Comic Sans MS"/>
          <w:sz w:val="24"/>
          <w:szCs w:val="24"/>
        </w:rPr>
        <w:t>‘ Legislation</w:t>
      </w:r>
      <w:proofErr w:type="gramEnd"/>
      <w:r w:rsidR="00AB099E">
        <w:rPr>
          <w:rFonts w:ascii="Comic Sans MS" w:hAnsi="Comic Sans MS"/>
          <w:sz w:val="24"/>
          <w:szCs w:val="24"/>
        </w:rPr>
        <w:t xml:space="preserve"> </w:t>
      </w:r>
      <w:r>
        <w:rPr>
          <w:rFonts w:ascii="Comic Sans MS" w:hAnsi="Comic Sans MS"/>
          <w:sz w:val="24"/>
          <w:szCs w:val="24"/>
        </w:rPr>
        <w:t>in the UK prohibits discrimination in education and supports inclusive education…..’ Centre for studies on inclusive education (CSIE)</w:t>
      </w:r>
    </w:p>
    <w:p w14:paraId="5D1BE7B9" w14:textId="58286359" w:rsidR="002E6057" w:rsidRDefault="00BE3D47" w:rsidP="00B46ED3">
      <w:pPr>
        <w:rPr>
          <w:rFonts w:ascii="Comic Sans MS" w:hAnsi="Comic Sans MS"/>
          <w:sz w:val="24"/>
          <w:szCs w:val="24"/>
        </w:rPr>
      </w:pPr>
      <w:r>
        <w:rPr>
          <w:rFonts w:ascii="Comic Sans MS" w:hAnsi="Comic Sans MS"/>
          <w:sz w:val="24"/>
          <w:szCs w:val="24"/>
        </w:rPr>
        <w:t xml:space="preserve">Yn ogystal </w:t>
      </w:r>
      <w:r w:rsidR="009317DB">
        <w:rPr>
          <w:rFonts w:ascii="Comic Sans MS" w:hAnsi="Comic Sans MS"/>
          <w:sz w:val="24"/>
          <w:szCs w:val="24"/>
        </w:rPr>
        <w:t>â</w:t>
      </w:r>
      <w:r>
        <w:rPr>
          <w:rFonts w:ascii="Comic Sans MS" w:hAnsi="Comic Sans MS"/>
          <w:sz w:val="24"/>
          <w:szCs w:val="24"/>
        </w:rPr>
        <w:t xml:space="preserve"> ffactorau mewnol mae ffactorau allanol hefyd yn effeithio ar yr amgylchedd dysgu. Mae rhieni, rhyw, ffrindiau, maint y dosbarth, cyfoedion, athrawon, ac yn y blaen yn dylanwadu ar unigolion. Efallai bod rhieni yng nghanol ysgariad adref ac mae’n effeithio</w:t>
      </w:r>
      <w:r w:rsidR="00AB099E">
        <w:rPr>
          <w:rFonts w:ascii="Comic Sans MS" w:hAnsi="Comic Sans MS"/>
          <w:sz w:val="24"/>
          <w:szCs w:val="24"/>
        </w:rPr>
        <w:t xml:space="preserve"> ar yr</w:t>
      </w:r>
      <w:r>
        <w:rPr>
          <w:rFonts w:ascii="Comic Sans MS" w:hAnsi="Comic Sans MS"/>
          <w:sz w:val="24"/>
          <w:szCs w:val="24"/>
        </w:rPr>
        <w:t xml:space="preserve"> un</w:t>
      </w:r>
      <w:r w:rsidR="00AB099E">
        <w:rPr>
          <w:rFonts w:ascii="Comic Sans MS" w:hAnsi="Comic Sans MS"/>
          <w:sz w:val="24"/>
          <w:szCs w:val="24"/>
        </w:rPr>
        <w:t>i</w:t>
      </w:r>
      <w:r>
        <w:rPr>
          <w:rFonts w:ascii="Comic Sans MS" w:hAnsi="Comic Sans MS"/>
          <w:sz w:val="24"/>
          <w:szCs w:val="24"/>
        </w:rPr>
        <w:t>golyn</w:t>
      </w:r>
      <w:r w:rsidR="00CF2355">
        <w:rPr>
          <w:rFonts w:ascii="Comic Sans MS" w:hAnsi="Comic Sans MS"/>
          <w:sz w:val="24"/>
          <w:szCs w:val="24"/>
        </w:rPr>
        <w:t>. Efallai ei bod yn bryderus a gall arwain at ddiffyg canolbwyntio, bod yn sensiti</w:t>
      </w:r>
      <w:r w:rsidR="00AB099E">
        <w:rPr>
          <w:rFonts w:ascii="Comic Sans MS" w:hAnsi="Comic Sans MS"/>
          <w:sz w:val="24"/>
          <w:szCs w:val="24"/>
        </w:rPr>
        <w:t>f</w:t>
      </w:r>
      <w:r w:rsidR="00CF2355">
        <w:rPr>
          <w:rFonts w:ascii="Comic Sans MS" w:hAnsi="Comic Sans MS"/>
          <w:sz w:val="24"/>
          <w:szCs w:val="24"/>
        </w:rPr>
        <w:t xml:space="preserve"> ac yn y blaen. </w:t>
      </w:r>
      <w:r w:rsidR="002E6057">
        <w:rPr>
          <w:rFonts w:ascii="Comic Sans MS" w:hAnsi="Comic Sans MS"/>
          <w:sz w:val="24"/>
          <w:szCs w:val="24"/>
        </w:rPr>
        <w:t xml:space="preserve">Pan yn y sefyllfa o amgylchedd dysgu gall ychwanegu at y strain mae’r disgybl yn teimlo. Byddai pwysau </w:t>
      </w:r>
      <w:r w:rsidR="00AB099E">
        <w:rPr>
          <w:rFonts w:ascii="Comic Sans MS" w:hAnsi="Comic Sans MS"/>
          <w:sz w:val="24"/>
          <w:szCs w:val="24"/>
        </w:rPr>
        <w:t>g</w:t>
      </w:r>
      <w:r w:rsidR="002E6057">
        <w:rPr>
          <w:rFonts w:ascii="Comic Sans MS" w:hAnsi="Comic Sans MS"/>
          <w:sz w:val="24"/>
          <w:szCs w:val="24"/>
        </w:rPr>
        <w:t>waith ac ati yn creu fwy o br</w:t>
      </w:r>
      <w:r w:rsidR="00AB099E">
        <w:rPr>
          <w:rFonts w:ascii="Comic Sans MS" w:hAnsi="Comic Sans MS"/>
          <w:sz w:val="24"/>
          <w:szCs w:val="24"/>
        </w:rPr>
        <w:t>y</w:t>
      </w:r>
      <w:r w:rsidR="002E6057">
        <w:rPr>
          <w:rFonts w:ascii="Comic Sans MS" w:hAnsi="Comic Sans MS"/>
          <w:sz w:val="24"/>
          <w:szCs w:val="24"/>
        </w:rPr>
        <w:t xml:space="preserve">der iddynt a gall achosi iddynt ymateb </w:t>
      </w:r>
      <w:r w:rsidR="00AB099E">
        <w:rPr>
          <w:rFonts w:ascii="Comic Sans MS" w:hAnsi="Comic Sans MS"/>
          <w:sz w:val="24"/>
          <w:szCs w:val="24"/>
        </w:rPr>
        <w:t>i</w:t>
      </w:r>
      <w:r w:rsidR="002E6057">
        <w:rPr>
          <w:rFonts w:ascii="Comic Sans MS" w:hAnsi="Comic Sans MS"/>
          <w:sz w:val="24"/>
          <w:szCs w:val="24"/>
        </w:rPr>
        <w:t xml:space="preserve">’r athro neu ymateb </w:t>
      </w:r>
      <w:r w:rsidR="00AB099E">
        <w:rPr>
          <w:rFonts w:ascii="Comic Sans MS" w:hAnsi="Comic Sans MS"/>
          <w:sz w:val="24"/>
          <w:szCs w:val="24"/>
        </w:rPr>
        <w:t>i</w:t>
      </w:r>
      <w:r w:rsidR="002E6057">
        <w:rPr>
          <w:rFonts w:ascii="Comic Sans MS" w:hAnsi="Comic Sans MS"/>
          <w:sz w:val="24"/>
          <w:szCs w:val="24"/>
        </w:rPr>
        <w:t xml:space="preserve">’r sefyllfa yn gyffredinol mewn ffordd anffodus iawn sydd yn ymharu ar y dosbarth gyfan. Gellir denu sylw disgyblion eraill wrth ymddwyn yn ddwl, siaradus, herfeiddiol, neu hyd yn oed haerllug. Mae hyn </w:t>
      </w:r>
      <w:r w:rsidR="00837C7B">
        <w:rPr>
          <w:rFonts w:ascii="Comic Sans MS" w:hAnsi="Comic Sans MS"/>
          <w:sz w:val="24"/>
          <w:szCs w:val="24"/>
        </w:rPr>
        <w:t>i</w:t>
      </w:r>
      <w:r w:rsidR="002E6057">
        <w:rPr>
          <w:rFonts w:ascii="Comic Sans MS" w:hAnsi="Comic Sans MS"/>
          <w:sz w:val="24"/>
          <w:szCs w:val="24"/>
        </w:rPr>
        <w:t xml:space="preserve"> gyd yn gallu arwain at d</w:t>
      </w:r>
      <w:r w:rsidR="00837C7B">
        <w:rPr>
          <w:rFonts w:ascii="Comic Sans MS" w:hAnsi="Comic Sans MS"/>
          <w:sz w:val="24"/>
          <w:szCs w:val="24"/>
        </w:rPr>
        <w:t>d</w:t>
      </w:r>
      <w:r w:rsidR="002E6057">
        <w:rPr>
          <w:rFonts w:ascii="Comic Sans MS" w:hAnsi="Comic Sans MS"/>
          <w:sz w:val="24"/>
          <w:szCs w:val="24"/>
        </w:rPr>
        <w:t>rwg deimlad rhwng y disgybl a’r athro neu rhwng yr athro a’r dosbarth gyfan sydd yn amlwg yn gwneud dysgu</w:t>
      </w:r>
      <w:r w:rsidR="00837C7B">
        <w:rPr>
          <w:rFonts w:ascii="Comic Sans MS" w:hAnsi="Comic Sans MS"/>
          <w:sz w:val="24"/>
          <w:szCs w:val="24"/>
        </w:rPr>
        <w:t>’</w:t>
      </w:r>
      <w:r w:rsidR="002E6057">
        <w:rPr>
          <w:rFonts w:ascii="Comic Sans MS" w:hAnsi="Comic Sans MS"/>
          <w:sz w:val="24"/>
          <w:szCs w:val="24"/>
        </w:rPr>
        <w:t xml:space="preserve">n anoddach. </w:t>
      </w:r>
    </w:p>
    <w:p w14:paraId="5C0517CD" w14:textId="1D0635CD" w:rsidR="00A8028E" w:rsidRDefault="00A8028E" w:rsidP="00B46ED3">
      <w:pPr>
        <w:rPr>
          <w:rFonts w:ascii="Comic Sans MS" w:hAnsi="Comic Sans MS"/>
          <w:sz w:val="24"/>
          <w:szCs w:val="24"/>
        </w:rPr>
      </w:pPr>
      <w:r>
        <w:rPr>
          <w:rFonts w:ascii="Comic Sans MS" w:hAnsi="Comic Sans MS"/>
          <w:sz w:val="24"/>
          <w:szCs w:val="24"/>
        </w:rPr>
        <w:t xml:space="preserve"> ‘Emotional and behaviour</w:t>
      </w:r>
      <w:r w:rsidR="00837C7B">
        <w:rPr>
          <w:rFonts w:ascii="Comic Sans MS" w:hAnsi="Comic Sans MS"/>
          <w:sz w:val="24"/>
          <w:szCs w:val="24"/>
        </w:rPr>
        <w:t>al</w:t>
      </w:r>
      <w:r>
        <w:rPr>
          <w:rFonts w:ascii="Comic Sans MS" w:hAnsi="Comic Sans MS"/>
          <w:sz w:val="24"/>
          <w:szCs w:val="24"/>
        </w:rPr>
        <w:t xml:space="preserve"> problems in children are more common when their parents are fighting or separating. Children can become very insecure. Insecurity can cause children to behave like they are much younger and therefore bedwetting, ‘clinginess’, nightmares, worries or disobedience can all occur…….</w:t>
      </w:r>
      <w:r w:rsidR="00837C7B">
        <w:rPr>
          <w:rFonts w:ascii="Comic Sans MS" w:hAnsi="Comic Sans MS"/>
          <w:sz w:val="24"/>
          <w:szCs w:val="24"/>
        </w:rPr>
        <w:t xml:space="preserve"> </w:t>
      </w:r>
      <w:proofErr w:type="gramStart"/>
      <w:r>
        <w:rPr>
          <w:rFonts w:ascii="Comic Sans MS" w:hAnsi="Comic Sans MS"/>
          <w:sz w:val="24"/>
          <w:szCs w:val="24"/>
        </w:rPr>
        <w:t>Teenagers</w:t>
      </w:r>
      <w:proofErr w:type="gramEnd"/>
      <w:r>
        <w:rPr>
          <w:rFonts w:ascii="Comic Sans MS" w:hAnsi="Comic Sans MS"/>
          <w:sz w:val="24"/>
          <w:szCs w:val="24"/>
        </w:rPr>
        <w:t xml:space="preserve"> may show their distress by misbehaving or withdrawing into themselves. They may find it difficult to concentrate at school.’  Rcpsych.ac.uk</w:t>
      </w:r>
    </w:p>
    <w:p w14:paraId="62C213F0" w14:textId="263C1F2C" w:rsidR="00A8028E" w:rsidRDefault="00A8028E" w:rsidP="00B46ED3">
      <w:pPr>
        <w:rPr>
          <w:rFonts w:ascii="Comic Sans MS" w:hAnsi="Comic Sans MS"/>
          <w:sz w:val="24"/>
          <w:szCs w:val="24"/>
        </w:rPr>
      </w:pPr>
      <w:r>
        <w:rPr>
          <w:rFonts w:ascii="Comic Sans MS" w:hAnsi="Comic Sans MS"/>
          <w:sz w:val="24"/>
          <w:szCs w:val="24"/>
        </w:rPr>
        <w:t xml:space="preserve">Pan mae plant yn pryderu am bethau tu allan </w:t>
      </w:r>
      <w:r w:rsidR="00837C7B">
        <w:rPr>
          <w:rFonts w:ascii="Comic Sans MS" w:hAnsi="Comic Sans MS"/>
          <w:sz w:val="24"/>
          <w:szCs w:val="24"/>
        </w:rPr>
        <w:t>i</w:t>
      </w:r>
      <w:r>
        <w:rPr>
          <w:rFonts w:ascii="Comic Sans MS" w:hAnsi="Comic Sans MS"/>
          <w:sz w:val="24"/>
          <w:szCs w:val="24"/>
        </w:rPr>
        <w:t xml:space="preserve">’r ysgol </w:t>
      </w:r>
      <w:r w:rsidR="00F26B31">
        <w:rPr>
          <w:rFonts w:ascii="Comic Sans MS" w:hAnsi="Comic Sans MS"/>
          <w:sz w:val="24"/>
          <w:szCs w:val="24"/>
        </w:rPr>
        <w:t>gall</w:t>
      </w:r>
      <w:r>
        <w:rPr>
          <w:rFonts w:ascii="Comic Sans MS" w:hAnsi="Comic Sans MS"/>
          <w:sz w:val="24"/>
          <w:szCs w:val="24"/>
        </w:rPr>
        <w:t xml:space="preserve"> gwneud </w:t>
      </w:r>
      <w:r w:rsidR="00837C7B">
        <w:rPr>
          <w:rFonts w:ascii="Comic Sans MS" w:hAnsi="Comic Sans MS"/>
          <w:sz w:val="24"/>
          <w:szCs w:val="24"/>
        </w:rPr>
        <w:t>i</w:t>
      </w:r>
      <w:r>
        <w:rPr>
          <w:rFonts w:ascii="Comic Sans MS" w:hAnsi="Comic Sans MS"/>
          <w:sz w:val="24"/>
          <w:szCs w:val="24"/>
        </w:rPr>
        <w:t xml:space="preserve"> fywyd ysgol </w:t>
      </w:r>
      <w:r w:rsidR="00837C7B">
        <w:rPr>
          <w:rFonts w:ascii="Comic Sans MS" w:hAnsi="Comic Sans MS"/>
          <w:sz w:val="24"/>
          <w:szCs w:val="24"/>
        </w:rPr>
        <w:t>i</w:t>
      </w:r>
      <w:r>
        <w:rPr>
          <w:rFonts w:ascii="Comic Sans MS" w:hAnsi="Comic Sans MS"/>
          <w:sz w:val="24"/>
          <w:szCs w:val="24"/>
        </w:rPr>
        <w:t xml:space="preserve"> weld yn ddi-bwynt. Mae hyn wedyn yn adlewyrchu yn eu ymddygiad yn yr ysgol sydd yn gallu achosi gwrthdaro gydag athrawon a chyfoedion.</w:t>
      </w:r>
    </w:p>
    <w:p w14:paraId="7218092D" w14:textId="3E73AD0E" w:rsidR="00837C7B" w:rsidRDefault="00C2661C" w:rsidP="00B46ED3">
      <w:pPr>
        <w:rPr>
          <w:rFonts w:ascii="Comic Sans MS" w:hAnsi="Comic Sans MS"/>
          <w:sz w:val="24"/>
          <w:szCs w:val="24"/>
        </w:rPr>
      </w:pPr>
      <w:r>
        <w:rPr>
          <w:rFonts w:ascii="Comic Sans MS" w:hAnsi="Comic Sans MS"/>
          <w:sz w:val="24"/>
          <w:szCs w:val="24"/>
        </w:rPr>
        <w:t xml:space="preserve">Mae delio gyda ffactorau sef </w:t>
      </w:r>
      <w:r w:rsidR="00837C7B">
        <w:rPr>
          <w:rFonts w:ascii="Comic Sans MS" w:hAnsi="Comic Sans MS"/>
          <w:sz w:val="24"/>
          <w:szCs w:val="24"/>
        </w:rPr>
        <w:t>D</w:t>
      </w:r>
      <w:r>
        <w:rPr>
          <w:rFonts w:ascii="Comic Sans MS" w:hAnsi="Comic Sans MS"/>
          <w:sz w:val="24"/>
          <w:szCs w:val="24"/>
        </w:rPr>
        <w:t xml:space="preserve">yslecsia sydd yn achosi anhawasterau ynglyn </w:t>
      </w:r>
      <w:r w:rsidR="00837C7B">
        <w:rPr>
          <w:rFonts w:ascii="Comic Sans MS" w:hAnsi="Comic Sans MS"/>
          <w:sz w:val="24"/>
          <w:szCs w:val="24"/>
        </w:rPr>
        <w:t>â</w:t>
      </w:r>
      <w:r>
        <w:rPr>
          <w:rFonts w:ascii="Comic Sans MS" w:hAnsi="Comic Sans MS"/>
          <w:sz w:val="24"/>
          <w:szCs w:val="24"/>
        </w:rPr>
        <w:t xml:space="preserve"> dysgu yn ddigon o her yn ei hunan ond mae ffactorau allanol fel toriad yn y teulu neu rhieni yn cael ysgariad ond yn ychwanegu’n anferthol tuag at hyn. </w:t>
      </w:r>
      <w:r w:rsidR="00837C7B">
        <w:rPr>
          <w:rFonts w:ascii="Comic Sans MS" w:hAnsi="Comic Sans MS"/>
          <w:sz w:val="24"/>
          <w:szCs w:val="24"/>
        </w:rPr>
        <w:t>G</w:t>
      </w:r>
      <w:r>
        <w:rPr>
          <w:rFonts w:ascii="Comic Sans MS" w:hAnsi="Comic Sans MS"/>
          <w:sz w:val="24"/>
          <w:szCs w:val="24"/>
        </w:rPr>
        <w:t xml:space="preserve">an bod dyslecsia yn achosi problemau gyda darllen yn benodol byddai angen ymarfer y sgil yma a byddai cefnogaeth adref yn hanfodol. Os mae rhieni yn cael ysgariad efallai bod y rhwyd diogelwch sydd ganddynt adref yn diflannu. </w:t>
      </w:r>
      <w:r w:rsidR="00837C7B">
        <w:rPr>
          <w:rFonts w:ascii="Comic Sans MS" w:hAnsi="Comic Sans MS"/>
          <w:sz w:val="24"/>
          <w:szCs w:val="24"/>
        </w:rPr>
        <w:t>‘There were 106, 959 divorces of opposite – sex couples in 2016, an increase of 5.8% compared with 2015.’ Office for National Statistics</w:t>
      </w:r>
    </w:p>
    <w:p w14:paraId="5DAA6B27" w14:textId="5EC8BFAD" w:rsidR="00D05035" w:rsidRDefault="00C2661C" w:rsidP="00B46ED3">
      <w:pPr>
        <w:rPr>
          <w:rFonts w:ascii="Comic Sans MS" w:hAnsi="Comic Sans MS"/>
          <w:sz w:val="24"/>
          <w:szCs w:val="24"/>
        </w:rPr>
      </w:pPr>
      <w:r>
        <w:rPr>
          <w:rFonts w:ascii="Comic Sans MS" w:hAnsi="Comic Sans MS"/>
          <w:sz w:val="24"/>
          <w:szCs w:val="24"/>
        </w:rPr>
        <w:t xml:space="preserve">Efallai nid oes siwd cymaint o amser gyda’r rhieni </w:t>
      </w:r>
      <w:r w:rsidR="00837C7B">
        <w:rPr>
          <w:rFonts w:ascii="Comic Sans MS" w:hAnsi="Comic Sans MS"/>
          <w:sz w:val="24"/>
          <w:szCs w:val="24"/>
        </w:rPr>
        <w:t>i</w:t>
      </w:r>
      <w:r>
        <w:rPr>
          <w:rFonts w:ascii="Comic Sans MS" w:hAnsi="Comic Sans MS"/>
          <w:sz w:val="24"/>
          <w:szCs w:val="24"/>
        </w:rPr>
        <w:t xml:space="preserve"> ymarfer gyda’u plentyn rhagor, neu eu bod yn ddi-amynnedd oherwydd yr holl straen. Gellir hyn achosi dirywiad yn sgiliau darllen y plentyn ac wedyn diryw</w:t>
      </w:r>
      <w:r w:rsidR="00837C7B">
        <w:rPr>
          <w:rFonts w:ascii="Comic Sans MS" w:hAnsi="Comic Sans MS"/>
          <w:sz w:val="24"/>
          <w:szCs w:val="24"/>
        </w:rPr>
        <w:t>i</w:t>
      </w:r>
      <w:r>
        <w:rPr>
          <w:rFonts w:ascii="Comic Sans MS" w:hAnsi="Comic Sans MS"/>
          <w:sz w:val="24"/>
          <w:szCs w:val="24"/>
        </w:rPr>
        <w:t xml:space="preserve">ad yn ei hyder o ganlyniad </w:t>
      </w:r>
      <w:r w:rsidR="00837C7B">
        <w:rPr>
          <w:rFonts w:ascii="Comic Sans MS" w:hAnsi="Comic Sans MS"/>
          <w:sz w:val="24"/>
          <w:szCs w:val="24"/>
        </w:rPr>
        <w:t>i</w:t>
      </w:r>
      <w:r>
        <w:rPr>
          <w:rFonts w:ascii="Comic Sans MS" w:hAnsi="Comic Sans MS"/>
          <w:sz w:val="24"/>
          <w:szCs w:val="24"/>
        </w:rPr>
        <w:t xml:space="preserve"> hyn. </w:t>
      </w:r>
      <w:r w:rsidR="00837C7B">
        <w:rPr>
          <w:rFonts w:ascii="Comic Sans MS" w:hAnsi="Comic Sans MS"/>
          <w:sz w:val="24"/>
          <w:szCs w:val="24"/>
        </w:rPr>
        <w:t>N</w:t>
      </w:r>
      <w:r>
        <w:rPr>
          <w:rFonts w:ascii="Comic Sans MS" w:hAnsi="Comic Sans MS"/>
          <w:sz w:val="24"/>
          <w:szCs w:val="24"/>
        </w:rPr>
        <w:t>i</w:t>
      </w:r>
      <w:r w:rsidR="00837C7B">
        <w:rPr>
          <w:rFonts w:ascii="Comic Sans MS" w:hAnsi="Comic Sans MS"/>
          <w:sz w:val="24"/>
          <w:szCs w:val="24"/>
        </w:rPr>
        <w:t xml:space="preserve"> fyddai’n</w:t>
      </w:r>
      <w:r>
        <w:rPr>
          <w:rFonts w:ascii="Comic Sans MS" w:hAnsi="Comic Sans MS"/>
          <w:sz w:val="24"/>
          <w:szCs w:val="24"/>
        </w:rPr>
        <w:t xml:space="preserve"> effiethio ei hunan hyder yn unig ond hyder y disgybl yn yr ysgol, ei hyder yn ei rhieni, a’</w:t>
      </w:r>
      <w:r w:rsidR="00837C7B">
        <w:rPr>
          <w:rFonts w:ascii="Comic Sans MS" w:hAnsi="Comic Sans MS"/>
          <w:sz w:val="24"/>
          <w:szCs w:val="24"/>
        </w:rPr>
        <w:t>i</w:t>
      </w:r>
      <w:r>
        <w:rPr>
          <w:rFonts w:ascii="Comic Sans MS" w:hAnsi="Comic Sans MS"/>
          <w:sz w:val="24"/>
          <w:szCs w:val="24"/>
        </w:rPr>
        <w:t xml:space="preserve"> hyder yn ei gallu. Byddai effaith negyddol fel hyn yn achosi llawer mwy o anhawsterau </w:t>
      </w:r>
      <w:r w:rsidR="00837C7B">
        <w:rPr>
          <w:rFonts w:ascii="Comic Sans MS" w:hAnsi="Comic Sans MS"/>
          <w:sz w:val="24"/>
          <w:szCs w:val="24"/>
        </w:rPr>
        <w:t>i</w:t>
      </w:r>
      <w:r>
        <w:rPr>
          <w:rFonts w:ascii="Comic Sans MS" w:hAnsi="Comic Sans MS"/>
          <w:sz w:val="24"/>
          <w:szCs w:val="24"/>
        </w:rPr>
        <w:t xml:space="preserve">’r unigolyn. Os mae’r ysgariad yn achosi </w:t>
      </w:r>
      <w:r w:rsidR="00837C7B">
        <w:rPr>
          <w:rFonts w:ascii="Comic Sans MS" w:hAnsi="Comic Sans MS"/>
          <w:sz w:val="24"/>
          <w:szCs w:val="24"/>
        </w:rPr>
        <w:t>i</w:t>
      </w:r>
      <w:r>
        <w:rPr>
          <w:rFonts w:ascii="Comic Sans MS" w:hAnsi="Comic Sans MS"/>
          <w:sz w:val="24"/>
          <w:szCs w:val="24"/>
        </w:rPr>
        <w:t xml:space="preserve"> fywyd adre fod yn anhap</w:t>
      </w:r>
      <w:r w:rsidR="00837C7B">
        <w:rPr>
          <w:rFonts w:ascii="Comic Sans MS" w:hAnsi="Comic Sans MS"/>
          <w:sz w:val="24"/>
          <w:szCs w:val="24"/>
        </w:rPr>
        <w:t>us</w:t>
      </w:r>
      <w:r>
        <w:rPr>
          <w:rFonts w:ascii="Comic Sans MS" w:hAnsi="Comic Sans MS"/>
          <w:sz w:val="24"/>
          <w:szCs w:val="24"/>
        </w:rPr>
        <w:t xml:space="preserve"> dylai</w:t>
      </w:r>
      <w:r w:rsidR="00837C7B">
        <w:rPr>
          <w:rFonts w:ascii="Comic Sans MS" w:hAnsi="Comic Sans MS"/>
          <w:sz w:val="24"/>
          <w:szCs w:val="24"/>
        </w:rPr>
        <w:t>’r</w:t>
      </w:r>
      <w:r>
        <w:rPr>
          <w:rFonts w:ascii="Comic Sans MS" w:hAnsi="Comic Sans MS"/>
          <w:sz w:val="24"/>
          <w:szCs w:val="24"/>
        </w:rPr>
        <w:t xml:space="preserve"> ysgol bod yn hafan iddynt</w:t>
      </w:r>
      <w:r w:rsidR="00837C7B">
        <w:rPr>
          <w:rFonts w:ascii="Comic Sans MS" w:hAnsi="Comic Sans MS"/>
          <w:sz w:val="24"/>
          <w:szCs w:val="24"/>
        </w:rPr>
        <w:t>. O</w:t>
      </w:r>
      <w:r w:rsidR="00D05035">
        <w:rPr>
          <w:rFonts w:ascii="Comic Sans MS" w:hAnsi="Comic Sans MS"/>
          <w:sz w:val="24"/>
          <w:szCs w:val="24"/>
        </w:rPr>
        <w:t xml:space="preserve">s mae anhawsterau </w:t>
      </w:r>
      <w:r w:rsidR="00837C7B">
        <w:rPr>
          <w:rFonts w:ascii="Comic Sans MS" w:hAnsi="Comic Sans MS"/>
          <w:sz w:val="24"/>
          <w:szCs w:val="24"/>
        </w:rPr>
        <w:t>D</w:t>
      </w:r>
      <w:r w:rsidR="00D05035">
        <w:rPr>
          <w:rFonts w:ascii="Comic Sans MS" w:hAnsi="Comic Sans MS"/>
          <w:sz w:val="24"/>
          <w:szCs w:val="24"/>
        </w:rPr>
        <w:t xml:space="preserve">yslecsia yn chwarae rhan hefyd mae’n golygu nid oes hafan yn unrhywle </w:t>
      </w:r>
      <w:r w:rsidR="006D45E6">
        <w:rPr>
          <w:rFonts w:ascii="Comic Sans MS" w:hAnsi="Comic Sans MS"/>
          <w:sz w:val="24"/>
          <w:szCs w:val="24"/>
        </w:rPr>
        <w:t>i</w:t>
      </w:r>
      <w:r w:rsidR="00D05035">
        <w:rPr>
          <w:rFonts w:ascii="Comic Sans MS" w:hAnsi="Comic Sans MS"/>
          <w:sz w:val="24"/>
          <w:szCs w:val="24"/>
        </w:rPr>
        <w:t>’r disgybl. Mae bywyd adre yn anodd ac mae bywyd yn ysgol anodd iddynt hefyd. Mae dylecsia yn ymharu ar bob agwedd o fywyd ysgol gan bod darllen yn rhan o bob pwn</w:t>
      </w:r>
      <w:r w:rsidR="006D45E6">
        <w:rPr>
          <w:rFonts w:ascii="Comic Sans MS" w:hAnsi="Comic Sans MS"/>
          <w:sz w:val="24"/>
          <w:szCs w:val="24"/>
        </w:rPr>
        <w:t xml:space="preserve">c. Gall </w:t>
      </w:r>
      <w:r w:rsidR="00D05035">
        <w:rPr>
          <w:rFonts w:ascii="Comic Sans MS" w:hAnsi="Comic Sans MS"/>
          <w:sz w:val="24"/>
          <w:szCs w:val="24"/>
        </w:rPr>
        <w:t>y di</w:t>
      </w:r>
      <w:r w:rsidR="006D45E6">
        <w:rPr>
          <w:rFonts w:ascii="Comic Sans MS" w:hAnsi="Comic Sans MS"/>
          <w:sz w:val="24"/>
          <w:szCs w:val="24"/>
        </w:rPr>
        <w:t>s</w:t>
      </w:r>
      <w:r w:rsidR="00D05035">
        <w:rPr>
          <w:rFonts w:ascii="Comic Sans MS" w:hAnsi="Comic Sans MS"/>
          <w:sz w:val="24"/>
          <w:szCs w:val="24"/>
        </w:rPr>
        <w:t xml:space="preserve">gybl </w:t>
      </w:r>
      <w:r w:rsidR="006D45E6">
        <w:rPr>
          <w:rFonts w:ascii="Comic Sans MS" w:hAnsi="Comic Sans MS"/>
          <w:sz w:val="24"/>
          <w:szCs w:val="24"/>
        </w:rPr>
        <w:t>dchrau</w:t>
      </w:r>
      <w:r w:rsidR="00D05035">
        <w:rPr>
          <w:rFonts w:ascii="Comic Sans MS" w:hAnsi="Comic Sans MS"/>
          <w:sz w:val="24"/>
          <w:szCs w:val="24"/>
        </w:rPr>
        <w:t xml:space="preserve"> drysu a</w:t>
      </w:r>
      <w:r w:rsidR="006D45E6">
        <w:rPr>
          <w:rFonts w:ascii="Comic Sans MS" w:hAnsi="Comic Sans MS"/>
          <w:sz w:val="24"/>
          <w:szCs w:val="24"/>
        </w:rPr>
        <w:t xml:space="preserve"> theimlo</w:t>
      </w:r>
      <w:r w:rsidR="00D05035">
        <w:rPr>
          <w:rFonts w:ascii="Comic Sans MS" w:hAnsi="Comic Sans MS"/>
          <w:sz w:val="24"/>
          <w:szCs w:val="24"/>
        </w:rPr>
        <w:t xml:space="preserve"> mewn penbleth o fore </w:t>
      </w:r>
      <w:r w:rsidR="006D45E6">
        <w:rPr>
          <w:rFonts w:ascii="Comic Sans MS" w:hAnsi="Comic Sans MS"/>
          <w:sz w:val="24"/>
          <w:szCs w:val="24"/>
        </w:rPr>
        <w:t>i</w:t>
      </w:r>
      <w:r w:rsidR="00D05035">
        <w:rPr>
          <w:rFonts w:ascii="Comic Sans MS" w:hAnsi="Comic Sans MS"/>
          <w:sz w:val="24"/>
          <w:szCs w:val="24"/>
        </w:rPr>
        <w:t xml:space="preserve"> nos. byddai gofyn </w:t>
      </w:r>
      <w:r w:rsidR="006D45E6">
        <w:rPr>
          <w:rFonts w:ascii="Comic Sans MS" w:hAnsi="Comic Sans MS"/>
          <w:sz w:val="24"/>
          <w:szCs w:val="24"/>
        </w:rPr>
        <w:t>i</w:t>
      </w:r>
      <w:r w:rsidR="00D05035">
        <w:rPr>
          <w:rFonts w:ascii="Comic Sans MS" w:hAnsi="Comic Sans MS"/>
          <w:sz w:val="24"/>
          <w:szCs w:val="24"/>
        </w:rPr>
        <w:t xml:space="preserve"> athrawon </w:t>
      </w:r>
      <w:r w:rsidR="006D45E6">
        <w:rPr>
          <w:rFonts w:ascii="Comic Sans MS" w:hAnsi="Comic Sans MS"/>
          <w:sz w:val="24"/>
          <w:szCs w:val="24"/>
        </w:rPr>
        <w:t>i</w:t>
      </w:r>
      <w:r w:rsidR="00D05035">
        <w:rPr>
          <w:rFonts w:ascii="Comic Sans MS" w:hAnsi="Comic Sans MS"/>
          <w:sz w:val="24"/>
          <w:szCs w:val="24"/>
        </w:rPr>
        <w:t xml:space="preserve"> fod n ystyrlon wrth ddelio gyda’r di</w:t>
      </w:r>
      <w:r w:rsidR="006D45E6">
        <w:rPr>
          <w:rFonts w:ascii="Comic Sans MS" w:hAnsi="Comic Sans MS"/>
          <w:sz w:val="24"/>
          <w:szCs w:val="24"/>
        </w:rPr>
        <w:t>s</w:t>
      </w:r>
      <w:r w:rsidR="00D05035">
        <w:rPr>
          <w:rFonts w:ascii="Comic Sans MS" w:hAnsi="Comic Sans MS"/>
          <w:sz w:val="24"/>
          <w:szCs w:val="24"/>
        </w:rPr>
        <w:t>gybl yma. felly byddai angen ’r rhie</w:t>
      </w:r>
      <w:r w:rsidR="006D45E6">
        <w:rPr>
          <w:rFonts w:ascii="Comic Sans MS" w:hAnsi="Comic Sans MS"/>
          <w:sz w:val="24"/>
          <w:szCs w:val="24"/>
        </w:rPr>
        <w:t>n</w:t>
      </w:r>
      <w:r w:rsidR="00D05035">
        <w:rPr>
          <w:rFonts w:ascii="Comic Sans MS" w:hAnsi="Comic Sans MS"/>
          <w:sz w:val="24"/>
          <w:szCs w:val="24"/>
        </w:rPr>
        <w:t xml:space="preserve">i </w:t>
      </w:r>
      <w:r w:rsidR="006D45E6">
        <w:rPr>
          <w:rFonts w:ascii="Comic Sans MS" w:hAnsi="Comic Sans MS"/>
          <w:sz w:val="24"/>
          <w:szCs w:val="24"/>
        </w:rPr>
        <w:t>i</w:t>
      </w:r>
      <w:r w:rsidR="00D05035">
        <w:rPr>
          <w:rFonts w:ascii="Comic Sans MS" w:hAnsi="Comic Sans MS"/>
          <w:sz w:val="24"/>
          <w:szCs w:val="24"/>
        </w:rPr>
        <w:t xml:space="preserve"> gyfathrebu gyda’r ysgol er mwyn iddynt fod yn ymwybodol o’r sefyllfa. Ond dydy</w:t>
      </w:r>
      <w:r w:rsidR="006D45E6">
        <w:rPr>
          <w:rFonts w:ascii="Comic Sans MS" w:hAnsi="Comic Sans MS"/>
          <w:sz w:val="24"/>
          <w:szCs w:val="24"/>
        </w:rPr>
        <w:t xml:space="preserve"> hyn</w:t>
      </w:r>
      <w:r w:rsidR="00D05035">
        <w:rPr>
          <w:rFonts w:ascii="Comic Sans MS" w:hAnsi="Comic Sans MS"/>
          <w:sz w:val="24"/>
          <w:szCs w:val="24"/>
        </w:rPr>
        <w:t xml:space="preserve"> ddim yn digwydd ym mhob </w:t>
      </w:r>
      <w:r w:rsidR="006D45E6">
        <w:rPr>
          <w:rFonts w:ascii="Comic Sans MS" w:hAnsi="Comic Sans MS"/>
          <w:sz w:val="24"/>
          <w:szCs w:val="24"/>
        </w:rPr>
        <w:t>achos</w:t>
      </w:r>
      <w:r w:rsidR="00D05035">
        <w:rPr>
          <w:rFonts w:ascii="Comic Sans MS" w:hAnsi="Comic Sans MS"/>
          <w:sz w:val="24"/>
          <w:szCs w:val="24"/>
        </w:rPr>
        <w:t>. Nid oes syniad gan ath</w:t>
      </w:r>
      <w:r w:rsidR="006D45E6">
        <w:rPr>
          <w:rFonts w:ascii="Comic Sans MS" w:hAnsi="Comic Sans MS"/>
          <w:sz w:val="24"/>
          <w:szCs w:val="24"/>
        </w:rPr>
        <w:t>r</w:t>
      </w:r>
      <w:r w:rsidR="00D05035">
        <w:rPr>
          <w:rFonts w:ascii="Comic Sans MS" w:hAnsi="Comic Sans MS"/>
          <w:sz w:val="24"/>
          <w:szCs w:val="24"/>
        </w:rPr>
        <w:t xml:space="preserve">awon weithiau o fywyd </w:t>
      </w:r>
      <w:r w:rsidR="006D45E6">
        <w:rPr>
          <w:rFonts w:ascii="Comic Sans MS" w:hAnsi="Comic Sans MS"/>
          <w:sz w:val="24"/>
          <w:szCs w:val="24"/>
        </w:rPr>
        <w:t>adre y</w:t>
      </w:r>
      <w:r w:rsidR="00D05035">
        <w:rPr>
          <w:rFonts w:ascii="Comic Sans MS" w:hAnsi="Comic Sans MS"/>
          <w:sz w:val="24"/>
          <w:szCs w:val="24"/>
        </w:rPr>
        <w:t xml:space="preserve"> disgyblion felly nad ydynt yn deall nac yn disgwyl yr agwedd wrth y disgybl. Mae gofyn </w:t>
      </w:r>
      <w:r w:rsidR="006D45E6">
        <w:rPr>
          <w:rFonts w:ascii="Comic Sans MS" w:hAnsi="Comic Sans MS"/>
          <w:sz w:val="24"/>
          <w:szCs w:val="24"/>
        </w:rPr>
        <w:t>i</w:t>
      </w:r>
      <w:r w:rsidR="00D05035">
        <w:rPr>
          <w:rFonts w:ascii="Comic Sans MS" w:hAnsi="Comic Sans MS"/>
          <w:sz w:val="24"/>
          <w:szCs w:val="24"/>
        </w:rPr>
        <w:t xml:space="preserve">’r rhieni a’r ysgol </w:t>
      </w:r>
      <w:r w:rsidR="006D45E6">
        <w:rPr>
          <w:rFonts w:ascii="Comic Sans MS" w:hAnsi="Comic Sans MS"/>
          <w:sz w:val="24"/>
          <w:szCs w:val="24"/>
        </w:rPr>
        <w:t>i</w:t>
      </w:r>
      <w:r w:rsidR="00D05035">
        <w:rPr>
          <w:rFonts w:ascii="Comic Sans MS" w:hAnsi="Comic Sans MS"/>
          <w:sz w:val="24"/>
          <w:szCs w:val="24"/>
        </w:rPr>
        <w:t xml:space="preserve"> weithio gyda’u gilydd er mwyn sicrhau ansawdd bywyd dda </w:t>
      </w:r>
      <w:r w:rsidR="006D45E6">
        <w:rPr>
          <w:rFonts w:ascii="Comic Sans MS" w:hAnsi="Comic Sans MS"/>
          <w:sz w:val="24"/>
          <w:szCs w:val="24"/>
        </w:rPr>
        <w:t>i</w:t>
      </w:r>
      <w:r w:rsidR="00C36506">
        <w:rPr>
          <w:rFonts w:ascii="Comic Sans MS" w:hAnsi="Comic Sans MS"/>
          <w:sz w:val="24"/>
          <w:szCs w:val="24"/>
        </w:rPr>
        <w:t xml:space="preserve">’r unigolyn. </w:t>
      </w:r>
    </w:p>
    <w:p w14:paraId="74EAD358" w14:textId="6FBAD645" w:rsidR="00C36506" w:rsidRDefault="00C36506" w:rsidP="00B46ED3">
      <w:pPr>
        <w:rPr>
          <w:rFonts w:ascii="Comic Sans MS" w:hAnsi="Comic Sans MS"/>
          <w:sz w:val="24"/>
          <w:szCs w:val="24"/>
        </w:rPr>
      </w:pPr>
    </w:p>
    <w:p w14:paraId="3F02F8CA" w14:textId="2F3B599E" w:rsidR="005939F6" w:rsidRDefault="00FB02A9" w:rsidP="00B46ED3">
      <w:pPr>
        <w:rPr>
          <w:rFonts w:ascii="Comic Sans MS" w:hAnsi="Comic Sans MS"/>
          <w:sz w:val="24"/>
          <w:szCs w:val="24"/>
        </w:rPr>
      </w:pPr>
      <w:r>
        <w:rPr>
          <w:rFonts w:ascii="Comic Sans MS" w:hAnsi="Comic Sans MS"/>
          <w:sz w:val="24"/>
          <w:szCs w:val="24"/>
        </w:rPr>
        <w:t>Mae damcaniaeth gan Jean Piaget sydd y</w:t>
      </w:r>
      <w:r w:rsidR="006D45E6">
        <w:rPr>
          <w:rFonts w:ascii="Comic Sans MS" w:hAnsi="Comic Sans MS"/>
          <w:sz w:val="24"/>
          <w:szCs w:val="24"/>
        </w:rPr>
        <w:t>n dweud</w:t>
      </w:r>
      <w:r>
        <w:rPr>
          <w:rFonts w:ascii="Comic Sans MS" w:hAnsi="Comic Sans MS"/>
          <w:sz w:val="24"/>
          <w:szCs w:val="24"/>
        </w:rPr>
        <w:t xml:space="preserve"> bod </w:t>
      </w:r>
      <w:r w:rsidR="006D45E6">
        <w:rPr>
          <w:rFonts w:ascii="Comic Sans MS" w:hAnsi="Comic Sans MS"/>
          <w:sz w:val="24"/>
          <w:szCs w:val="24"/>
        </w:rPr>
        <w:t>plentyn</w:t>
      </w:r>
      <w:r>
        <w:rPr>
          <w:rFonts w:ascii="Comic Sans MS" w:hAnsi="Comic Sans MS"/>
          <w:sz w:val="24"/>
          <w:szCs w:val="24"/>
        </w:rPr>
        <w:t xml:space="preserve"> yn datblygu mewn </w:t>
      </w:r>
      <w:r w:rsidR="006D45E6">
        <w:rPr>
          <w:rFonts w:ascii="Comic Sans MS" w:hAnsi="Comic Sans MS"/>
          <w:sz w:val="24"/>
          <w:szCs w:val="24"/>
        </w:rPr>
        <w:t>cyfnodau</w:t>
      </w:r>
      <w:r>
        <w:rPr>
          <w:rFonts w:ascii="Comic Sans MS" w:hAnsi="Comic Sans MS"/>
          <w:sz w:val="24"/>
          <w:szCs w:val="24"/>
        </w:rPr>
        <w:t xml:space="preserve">. Credai Piaget wrth bod </w:t>
      </w:r>
      <w:r w:rsidR="006D45E6">
        <w:rPr>
          <w:rFonts w:ascii="Comic Sans MS" w:hAnsi="Comic Sans MS"/>
          <w:sz w:val="24"/>
          <w:szCs w:val="24"/>
        </w:rPr>
        <w:t>plentyn</w:t>
      </w:r>
      <w:r>
        <w:rPr>
          <w:rFonts w:ascii="Comic Sans MS" w:hAnsi="Comic Sans MS"/>
          <w:sz w:val="24"/>
          <w:szCs w:val="24"/>
        </w:rPr>
        <w:t xml:space="preserve"> y</w:t>
      </w:r>
      <w:r w:rsidR="006D45E6">
        <w:rPr>
          <w:rFonts w:ascii="Comic Sans MS" w:hAnsi="Comic Sans MS"/>
          <w:sz w:val="24"/>
          <w:szCs w:val="24"/>
        </w:rPr>
        <w:t>n</w:t>
      </w:r>
      <w:r>
        <w:rPr>
          <w:rFonts w:ascii="Comic Sans MS" w:hAnsi="Comic Sans MS"/>
          <w:sz w:val="24"/>
          <w:szCs w:val="24"/>
        </w:rPr>
        <w:t xml:space="preserve"> </w:t>
      </w:r>
      <w:r w:rsidR="006D45E6">
        <w:rPr>
          <w:rFonts w:ascii="Comic Sans MS" w:hAnsi="Comic Sans MS"/>
          <w:sz w:val="24"/>
          <w:szCs w:val="24"/>
        </w:rPr>
        <w:t>datblygu</w:t>
      </w:r>
      <w:r>
        <w:rPr>
          <w:rFonts w:ascii="Comic Sans MS" w:hAnsi="Comic Sans MS"/>
          <w:sz w:val="24"/>
          <w:szCs w:val="24"/>
        </w:rPr>
        <w:t xml:space="preserve"> maent yn dysgu sgiliau newydd </w:t>
      </w:r>
      <w:r w:rsidR="006D45E6">
        <w:rPr>
          <w:rFonts w:ascii="Comic Sans MS" w:hAnsi="Comic Sans MS"/>
          <w:sz w:val="24"/>
          <w:szCs w:val="24"/>
        </w:rPr>
        <w:t>i</w:t>
      </w:r>
      <w:r>
        <w:rPr>
          <w:rFonts w:ascii="Comic Sans MS" w:hAnsi="Comic Sans MS"/>
          <w:sz w:val="24"/>
          <w:szCs w:val="24"/>
        </w:rPr>
        <w:t xml:space="preserve">’r meddwl </w:t>
      </w:r>
      <w:r w:rsidR="006D45E6">
        <w:rPr>
          <w:rFonts w:ascii="Comic Sans MS" w:hAnsi="Comic Sans MS"/>
          <w:sz w:val="24"/>
          <w:szCs w:val="24"/>
        </w:rPr>
        <w:t>gwybyddol</w:t>
      </w:r>
      <w:r>
        <w:rPr>
          <w:rFonts w:ascii="Comic Sans MS" w:hAnsi="Comic Sans MS"/>
          <w:sz w:val="24"/>
          <w:szCs w:val="24"/>
        </w:rPr>
        <w:t xml:space="preserve"> yn raddol. Dysgodd Piaget trwy </w:t>
      </w:r>
      <w:r w:rsidR="006D45E6">
        <w:rPr>
          <w:rFonts w:ascii="Comic Sans MS" w:hAnsi="Comic Sans MS"/>
          <w:sz w:val="24"/>
          <w:szCs w:val="24"/>
        </w:rPr>
        <w:t>arbrofion</w:t>
      </w:r>
      <w:r>
        <w:rPr>
          <w:rFonts w:ascii="Comic Sans MS" w:hAnsi="Comic Sans MS"/>
          <w:sz w:val="24"/>
          <w:szCs w:val="24"/>
        </w:rPr>
        <w:t xml:space="preserve"> gyda phlant, </w:t>
      </w:r>
      <w:r w:rsidR="006D45E6">
        <w:rPr>
          <w:rFonts w:ascii="Comic Sans MS" w:hAnsi="Comic Sans MS"/>
          <w:sz w:val="24"/>
          <w:szCs w:val="24"/>
        </w:rPr>
        <w:t>pobl ifanc</w:t>
      </w:r>
      <w:r>
        <w:rPr>
          <w:rFonts w:ascii="Comic Sans MS" w:hAnsi="Comic Sans MS"/>
          <w:sz w:val="24"/>
          <w:szCs w:val="24"/>
        </w:rPr>
        <w:t xml:space="preserve"> ac oedolion ifanc. Mae damcaniaeth Piaget yn disgrifio </w:t>
      </w:r>
      <w:r w:rsidR="006D45E6">
        <w:rPr>
          <w:rFonts w:ascii="Comic Sans MS" w:hAnsi="Comic Sans MS"/>
          <w:sz w:val="24"/>
          <w:szCs w:val="24"/>
        </w:rPr>
        <w:t>datblygiad gwybyddol</w:t>
      </w:r>
      <w:r>
        <w:rPr>
          <w:rFonts w:ascii="Comic Sans MS" w:hAnsi="Comic Sans MS"/>
          <w:sz w:val="24"/>
          <w:szCs w:val="24"/>
        </w:rPr>
        <w:t xml:space="preserve"> trwy pedwar </w:t>
      </w:r>
      <w:r w:rsidR="006D45E6">
        <w:rPr>
          <w:rFonts w:ascii="Comic Sans MS" w:hAnsi="Comic Sans MS"/>
          <w:sz w:val="24"/>
          <w:szCs w:val="24"/>
        </w:rPr>
        <w:t>cyfnod</w:t>
      </w:r>
      <w:r>
        <w:rPr>
          <w:rFonts w:ascii="Comic Sans MS" w:hAnsi="Comic Sans MS"/>
          <w:sz w:val="24"/>
          <w:szCs w:val="24"/>
        </w:rPr>
        <w:t xml:space="preserve">. Y </w:t>
      </w:r>
      <w:r w:rsidR="006D45E6">
        <w:rPr>
          <w:rFonts w:ascii="Comic Sans MS" w:hAnsi="Comic Sans MS"/>
          <w:sz w:val="24"/>
          <w:szCs w:val="24"/>
        </w:rPr>
        <w:t>cyfnoad</w:t>
      </w:r>
      <w:r>
        <w:rPr>
          <w:rFonts w:ascii="Comic Sans MS" w:hAnsi="Comic Sans MS"/>
          <w:sz w:val="24"/>
          <w:szCs w:val="24"/>
        </w:rPr>
        <w:t xml:space="preserve"> cyntaf ydy’r ‘sensorimotor’ lle mae’r plentyn yn sero mlwydd oed hyd at ddwy mlwydd oedd. Yn ystod y </w:t>
      </w:r>
      <w:r w:rsidR="009104E7">
        <w:rPr>
          <w:rFonts w:ascii="Comic Sans MS" w:hAnsi="Comic Sans MS"/>
          <w:sz w:val="24"/>
          <w:szCs w:val="24"/>
        </w:rPr>
        <w:t>cyfnod</w:t>
      </w:r>
      <w:r>
        <w:rPr>
          <w:rFonts w:ascii="Comic Sans MS" w:hAnsi="Comic Sans MS"/>
          <w:sz w:val="24"/>
          <w:szCs w:val="24"/>
        </w:rPr>
        <w:t xml:space="preserve"> yma mae’n</w:t>
      </w:r>
      <w:r w:rsidR="009104E7">
        <w:rPr>
          <w:rFonts w:ascii="Comic Sans MS" w:hAnsi="Comic Sans MS"/>
          <w:sz w:val="24"/>
          <w:szCs w:val="24"/>
        </w:rPr>
        <w:t xml:space="preserve"> gallu cydgysylltu eu synhwyrau gyda’g ymateb echddygol, maae’n chwilfrydig am y byd mewn modd synhwyraidd. Mae’n gallu defnyddio iaith ar gyfer gorchmynion ac mae sefydlogrwydd o wrthrychau. Pan maent yn yr ail gyfnod, sef y ‘Preoperational stage’ </w:t>
      </w:r>
      <w:r w:rsidR="00011A7C">
        <w:rPr>
          <w:rFonts w:ascii="Comic Sans MS" w:hAnsi="Comic Sans MS"/>
          <w:sz w:val="24"/>
          <w:szCs w:val="24"/>
        </w:rPr>
        <w:t>ac yn ddwy mlwydd oed hyd at saith mlwydd oed,</w:t>
      </w:r>
      <w:r w:rsidR="009104E7">
        <w:rPr>
          <w:rFonts w:ascii="Comic Sans MS" w:hAnsi="Comic Sans MS"/>
          <w:sz w:val="24"/>
          <w:szCs w:val="24"/>
        </w:rPr>
        <w:t xml:space="preserve"> mae’n gall</w:t>
      </w:r>
      <w:r w:rsidR="009E3486">
        <w:rPr>
          <w:rFonts w:ascii="Comic Sans MS" w:hAnsi="Comic Sans MS"/>
          <w:sz w:val="24"/>
          <w:szCs w:val="24"/>
        </w:rPr>
        <w:t>u</w:t>
      </w:r>
      <w:r w:rsidR="009104E7">
        <w:rPr>
          <w:rFonts w:ascii="Comic Sans MS" w:hAnsi="Comic Sans MS"/>
          <w:sz w:val="24"/>
          <w:szCs w:val="24"/>
        </w:rPr>
        <w:t xml:space="preserve"> meddwl yn symbolaidd, defnyddio cystrawen a gramadeg yn gywir</w:t>
      </w:r>
      <w:r>
        <w:rPr>
          <w:rFonts w:ascii="Comic Sans MS" w:hAnsi="Comic Sans MS"/>
          <w:sz w:val="24"/>
          <w:szCs w:val="24"/>
        </w:rPr>
        <w:t xml:space="preserve"> </w:t>
      </w:r>
      <w:r w:rsidR="009104E7">
        <w:rPr>
          <w:rFonts w:ascii="Comic Sans MS" w:hAnsi="Comic Sans MS"/>
          <w:sz w:val="24"/>
          <w:szCs w:val="24"/>
        </w:rPr>
        <w:t xml:space="preserve">er mwyn mynegi cysyniadau cyflawn. Mae’r dychymug </w:t>
      </w:r>
      <w:proofErr w:type="gramStart"/>
      <w:r w:rsidR="009104E7">
        <w:rPr>
          <w:rFonts w:ascii="Comic Sans MS" w:hAnsi="Comic Sans MS"/>
          <w:sz w:val="24"/>
          <w:szCs w:val="24"/>
        </w:rPr>
        <w:t>a</w:t>
      </w:r>
      <w:proofErr w:type="gramEnd"/>
      <w:r w:rsidR="00011A7C">
        <w:rPr>
          <w:rFonts w:ascii="Comic Sans MS" w:hAnsi="Comic Sans MS"/>
          <w:sz w:val="24"/>
          <w:szCs w:val="24"/>
        </w:rPr>
        <w:t xml:space="preserve"> intuition yn gryf ond mae haniaethu cymhleth dal yn anodd. mae adwraeth wedi datblygu. Yn ystod y cyfnod nesaf, pan maent yn saith mlwydd oed hyda at un ar ddeg blwydd oed, y ‘Concrete Operational Stage’ maent yn gallu atodicysyniadau I sefyllfaoedd concrit. Maent yn deall amser, gwaglyn, maint ac yn eu gallu cymhwyso ond nid fel cysyniadau annibynnol. nesaf mae’r cyfnod olaf, y ‘Formal Operations’ pan maent yn un ar ddeg ac yn hyn. dyma pryd maent yn gallu meddwl yn damcaniaethol, </w:t>
      </w:r>
      <w:r w:rsidR="005939F6">
        <w:rPr>
          <w:rFonts w:ascii="Comic Sans MS" w:hAnsi="Comic Sans MS"/>
          <w:sz w:val="24"/>
          <w:szCs w:val="24"/>
        </w:rPr>
        <w:t>gwrth-ffeithiol ac yn rhagddamcaniaethol. Maent yn gallu rhesymu yn haniaethol, mae strategaeth a chynllunio nawr yn bosib. mae cysyniadau maent yn dysgu mewn cyd-destun yn gallu cael eu</w:t>
      </w:r>
      <w:r w:rsidR="00011A7C">
        <w:rPr>
          <w:rFonts w:ascii="Comic Sans MS" w:hAnsi="Comic Sans MS"/>
          <w:sz w:val="24"/>
          <w:szCs w:val="24"/>
        </w:rPr>
        <w:t xml:space="preserve"> </w:t>
      </w:r>
      <w:r w:rsidR="005939F6">
        <w:rPr>
          <w:rFonts w:ascii="Comic Sans MS" w:hAnsi="Comic Sans MS"/>
          <w:sz w:val="24"/>
          <w:szCs w:val="24"/>
        </w:rPr>
        <w:t xml:space="preserve">cymhwyso I gyd-destunau eraill. Deallir o hyn </w:t>
      </w:r>
      <w:r w:rsidR="003A26EF">
        <w:rPr>
          <w:rFonts w:ascii="Comic Sans MS" w:hAnsi="Comic Sans MS"/>
          <w:sz w:val="24"/>
          <w:szCs w:val="24"/>
        </w:rPr>
        <w:t xml:space="preserve">bod plant yn </w:t>
      </w:r>
      <w:r w:rsidR="006D45E6">
        <w:rPr>
          <w:rFonts w:ascii="Comic Sans MS" w:hAnsi="Comic Sans MS"/>
          <w:sz w:val="24"/>
          <w:szCs w:val="24"/>
        </w:rPr>
        <w:t>c</w:t>
      </w:r>
      <w:r w:rsidR="003A26EF">
        <w:rPr>
          <w:rFonts w:ascii="Comic Sans MS" w:hAnsi="Comic Sans MS"/>
          <w:sz w:val="24"/>
          <w:szCs w:val="24"/>
        </w:rPr>
        <w:t>ael eu geni gydag cuddwybodaeth a mae hyn yn datblygu wrth iddynt tyfu a derbyn gwybodaeth o’r byd o’u amgylch.</w:t>
      </w:r>
      <w:r w:rsidR="007A1713">
        <w:rPr>
          <w:rFonts w:ascii="Comic Sans MS" w:hAnsi="Comic Sans MS"/>
          <w:sz w:val="24"/>
          <w:szCs w:val="24"/>
        </w:rPr>
        <w:t xml:space="preserve"> Mae hyn</w:t>
      </w:r>
      <w:r w:rsidR="006D45E6">
        <w:rPr>
          <w:rFonts w:ascii="Comic Sans MS" w:hAnsi="Comic Sans MS"/>
          <w:sz w:val="24"/>
          <w:szCs w:val="24"/>
        </w:rPr>
        <w:t xml:space="preserve"> yn</w:t>
      </w:r>
      <w:r w:rsidR="007A1713">
        <w:rPr>
          <w:rFonts w:ascii="Comic Sans MS" w:hAnsi="Comic Sans MS"/>
          <w:sz w:val="24"/>
          <w:szCs w:val="24"/>
        </w:rPr>
        <w:t xml:space="preserve"> awgrymu bod ffactorau mewnol yn effeithio ar unigolion yn fawr. Byddai f</w:t>
      </w:r>
      <w:r w:rsidR="006D45E6">
        <w:rPr>
          <w:rFonts w:ascii="Comic Sans MS" w:hAnsi="Comic Sans MS"/>
          <w:sz w:val="24"/>
          <w:szCs w:val="24"/>
        </w:rPr>
        <w:t>f</w:t>
      </w:r>
      <w:r w:rsidR="007A1713">
        <w:rPr>
          <w:rFonts w:ascii="Comic Sans MS" w:hAnsi="Comic Sans MS"/>
          <w:sz w:val="24"/>
          <w:szCs w:val="24"/>
        </w:rPr>
        <w:t xml:space="preserve">actor mewnol fel </w:t>
      </w:r>
      <w:r w:rsidR="006D45E6">
        <w:rPr>
          <w:rFonts w:ascii="Comic Sans MS" w:hAnsi="Comic Sans MS"/>
          <w:sz w:val="24"/>
          <w:szCs w:val="24"/>
        </w:rPr>
        <w:t>D</w:t>
      </w:r>
      <w:r w:rsidR="007A1713">
        <w:rPr>
          <w:rFonts w:ascii="Comic Sans MS" w:hAnsi="Comic Sans MS"/>
          <w:sz w:val="24"/>
          <w:szCs w:val="24"/>
        </w:rPr>
        <w:t xml:space="preserve">yslecsia yn effiehtio datblygiad y plentyn yn enwedig ynglyn ag iaith. </w:t>
      </w:r>
    </w:p>
    <w:p w14:paraId="4E6E4BBF" w14:textId="4A324766" w:rsidR="00F26B31" w:rsidRDefault="003A26EF" w:rsidP="00B46ED3">
      <w:pPr>
        <w:rPr>
          <w:rFonts w:ascii="Comic Sans MS" w:hAnsi="Comic Sans MS"/>
          <w:sz w:val="24"/>
          <w:szCs w:val="24"/>
        </w:rPr>
      </w:pPr>
      <w:r>
        <w:rPr>
          <w:rFonts w:ascii="Comic Sans MS" w:hAnsi="Comic Sans MS"/>
          <w:sz w:val="24"/>
          <w:szCs w:val="24"/>
        </w:rPr>
        <w:t xml:space="preserve">Gwnaeth Lev Vygotsky hefyd cyflwyno damcaniaeth am ddatblygiad plant. Yn </w:t>
      </w:r>
      <w:r w:rsidR="005C0812">
        <w:rPr>
          <w:rFonts w:ascii="Comic Sans MS" w:hAnsi="Comic Sans MS"/>
          <w:sz w:val="24"/>
          <w:szCs w:val="24"/>
        </w:rPr>
        <w:t>ô</w:t>
      </w:r>
      <w:bookmarkStart w:id="0" w:name="_GoBack"/>
      <w:bookmarkEnd w:id="0"/>
      <w:r>
        <w:rPr>
          <w:rFonts w:ascii="Comic Sans MS" w:hAnsi="Comic Sans MS"/>
          <w:sz w:val="24"/>
          <w:szCs w:val="24"/>
        </w:rPr>
        <w:t>l instructionaldesign.org ‘The major theme of Vygotsky’s theoretical framework is that social interaction plays a fundamental role in the development of cognition.’ Mae hyn</w:t>
      </w:r>
      <w:r w:rsidR="00F26B31">
        <w:rPr>
          <w:rFonts w:ascii="Comic Sans MS" w:hAnsi="Comic Sans MS"/>
          <w:sz w:val="24"/>
          <w:szCs w:val="24"/>
        </w:rPr>
        <w:t xml:space="preserve"> yn</w:t>
      </w:r>
      <w:r>
        <w:rPr>
          <w:rFonts w:ascii="Comic Sans MS" w:hAnsi="Comic Sans MS"/>
          <w:sz w:val="24"/>
          <w:szCs w:val="24"/>
        </w:rPr>
        <w:t xml:space="preserve"> awgrymu bod plant yn dysgu o’u amgylchedd. Nid oes terfynau I’w dysgu a gallu, mae’n benderfynol o’u amgylchedd. Credai Vygotsky bod rhyngweithiau cymdeithasol yn effiethio ar ddatblygiad gwybyddol</w:t>
      </w:r>
      <w:r w:rsidR="00DE4673">
        <w:rPr>
          <w:rFonts w:ascii="Comic Sans MS" w:hAnsi="Comic Sans MS"/>
          <w:sz w:val="24"/>
          <w:szCs w:val="24"/>
        </w:rPr>
        <w:t>, bod plant yn gallu dysgu a datblygu sgiliau trwy arweiniad oedolion a chydweithio gyda chyfoedion</w:t>
      </w:r>
      <w:r w:rsidR="00F26B31">
        <w:rPr>
          <w:rFonts w:ascii="Comic Sans MS" w:hAnsi="Comic Sans MS"/>
          <w:sz w:val="24"/>
          <w:szCs w:val="24"/>
        </w:rPr>
        <w:t>, e</w:t>
      </w:r>
      <w:r w:rsidR="00DE4673">
        <w:rPr>
          <w:rFonts w:ascii="Comic Sans MS" w:hAnsi="Comic Sans MS"/>
          <w:sz w:val="24"/>
          <w:szCs w:val="24"/>
        </w:rPr>
        <w:t>r enghraifft mae’r defnydd cyntaf o iaith gyda chyfoedion neu oedolion er mwyn cyfathrebu</w:t>
      </w:r>
      <w:r w:rsidR="007A1713">
        <w:rPr>
          <w:rFonts w:ascii="Comic Sans MS" w:hAnsi="Comic Sans MS"/>
          <w:sz w:val="24"/>
          <w:szCs w:val="24"/>
        </w:rPr>
        <w:t>,</w:t>
      </w:r>
      <w:r w:rsidR="00DE4673">
        <w:rPr>
          <w:rFonts w:ascii="Comic Sans MS" w:hAnsi="Comic Sans MS"/>
          <w:sz w:val="24"/>
          <w:szCs w:val="24"/>
        </w:rPr>
        <w:t xml:space="preserve"> ond unwaith</w:t>
      </w:r>
      <w:r w:rsidR="00F26B31">
        <w:rPr>
          <w:rFonts w:ascii="Comic Sans MS" w:hAnsi="Comic Sans MS"/>
          <w:sz w:val="24"/>
          <w:szCs w:val="24"/>
        </w:rPr>
        <w:t xml:space="preserve"> mae wedi sefydlu mae’n c</w:t>
      </w:r>
      <w:r w:rsidR="007A1713">
        <w:rPr>
          <w:rFonts w:ascii="Comic Sans MS" w:hAnsi="Comic Sans MS"/>
          <w:sz w:val="24"/>
          <w:szCs w:val="24"/>
        </w:rPr>
        <w:t>r</w:t>
      </w:r>
      <w:r w:rsidR="00F26B31">
        <w:rPr>
          <w:rFonts w:ascii="Comic Sans MS" w:hAnsi="Comic Sans MS"/>
          <w:sz w:val="24"/>
          <w:szCs w:val="24"/>
        </w:rPr>
        <w:t xml:space="preserve">eu’r Sylfaen am yr ‘inner voice’. </w:t>
      </w:r>
      <w:r w:rsidR="007A1713">
        <w:rPr>
          <w:rFonts w:ascii="Comic Sans MS" w:hAnsi="Comic Sans MS"/>
          <w:sz w:val="24"/>
          <w:szCs w:val="24"/>
        </w:rPr>
        <w:t xml:space="preserve">Credai bod </w:t>
      </w:r>
      <w:r w:rsidR="00255E55">
        <w:rPr>
          <w:rFonts w:ascii="Comic Sans MS" w:hAnsi="Comic Sans MS"/>
          <w:sz w:val="24"/>
          <w:szCs w:val="24"/>
        </w:rPr>
        <w:t>gan blant cyfnod optimaidd er mwyn dysgu. Y cyfnod yma ydy’r un rhwng baeth mae’r plentyn yn gallu dysgu yn unigol heb help ac beth nad ydynt yn gallu gwneud. Yr enw ar hyn ‘The zone of proximal development</w:t>
      </w:r>
      <w:proofErr w:type="gramStart"/>
      <w:r w:rsidR="00255E55">
        <w:rPr>
          <w:rFonts w:ascii="Comic Sans MS" w:hAnsi="Comic Sans MS"/>
          <w:sz w:val="24"/>
          <w:szCs w:val="24"/>
        </w:rPr>
        <w:t>’,,</w:t>
      </w:r>
      <w:proofErr w:type="gramEnd"/>
      <w:r w:rsidR="00255E55">
        <w:rPr>
          <w:rFonts w:ascii="Comic Sans MS" w:hAnsi="Comic Sans MS"/>
          <w:sz w:val="24"/>
          <w:szCs w:val="24"/>
        </w:rPr>
        <w:t xml:space="preserve"> dyma’r cyfnod o beth aent yn gallu gwneud/dysgu gydag arweiniad. Gwnaeth Vygotsky cyflwyno hyn ond nid oedd wedi ei datblygu yn llawn. </w:t>
      </w:r>
      <w:r w:rsidR="00F26B31">
        <w:rPr>
          <w:rFonts w:ascii="Comic Sans MS" w:hAnsi="Comic Sans MS"/>
          <w:sz w:val="24"/>
          <w:szCs w:val="24"/>
        </w:rPr>
        <w:t xml:space="preserve">Gweler o ddamcaniaeth Vygotsky ei bod yn ystyried ffactorau allanol ynglyn a datblygiad plant. </w:t>
      </w:r>
      <w:r w:rsidR="00B5725F">
        <w:rPr>
          <w:rFonts w:ascii="Comic Sans MS" w:hAnsi="Comic Sans MS"/>
          <w:sz w:val="24"/>
          <w:szCs w:val="24"/>
        </w:rPr>
        <w:t xml:space="preserve">Mae’r cefnogaeth a help oedolion sydd o’I cwmpas yn ei galluog I ddatblygu a dysgu. </w:t>
      </w:r>
      <w:r w:rsidR="00F26B31">
        <w:rPr>
          <w:rFonts w:ascii="Comic Sans MS" w:hAnsi="Comic Sans MS"/>
          <w:sz w:val="24"/>
          <w:szCs w:val="24"/>
        </w:rPr>
        <w:t xml:space="preserve">Felly byddai rhieni yn cael ysgariad yn effeithio ar blentyn y fawr iawn yn enwedig yn ystod eu blynyddoedd cynnar. byddai hyn yn cael effaith negyddol iawn. Ni fyddai’r plentyn yn datblygu yn ogystal efallai, os mae’r awyrgylch yn negyddol yn y cartref ac bod agwedd y rhieni wedi newid. </w:t>
      </w:r>
    </w:p>
    <w:p w14:paraId="52F6C08E" w14:textId="08CEC20D" w:rsidR="000656FF" w:rsidRDefault="00F26B31" w:rsidP="00B46ED3">
      <w:pPr>
        <w:rPr>
          <w:rFonts w:ascii="Comic Sans MS" w:hAnsi="Comic Sans MS"/>
          <w:sz w:val="24"/>
          <w:szCs w:val="24"/>
        </w:rPr>
      </w:pPr>
      <w:r>
        <w:rPr>
          <w:rFonts w:ascii="Comic Sans MS" w:hAnsi="Comic Sans MS"/>
          <w:sz w:val="24"/>
          <w:szCs w:val="24"/>
        </w:rPr>
        <w:t xml:space="preserve">Yn ogystal </w:t>
      </w:r>
      <w:r w:rsidR="006D45E6">
        <w:rPr>
          <w:rFonts w:ascii="Comic Sans MS" w:hAnsi="Comic Sans MS"/>
          <w:sz w:val="24"/>
          <w:szCs w:val="24"/>
        </w:rPr>
        <w:t>â</w:t>
      </w:r>
      <w:r>
        <w:rPr>
          <w:rFonts w:ascii="Comic Sans MS" w:hAnsi="Comic Sans MS"/>
          <w:sz w:val="24"/>
          <w:szCs w:val="24"/>
        </w:rPr>
        <w:t xml:space="preserve"> Vygotsky a Piaget mae gan Albert Maslow damcaniaeth ynglyn </w:t>
      </w:r>
      <w:r w:rsidR="006D45E6">
        <w:rPr>
          <w:rFonts w:ascii="Comic Sans MS" w:hAnsi="Comic Sans MS"/>
          <w:sz w:val="24"/>
          <w:szCs w:val="24"/>
        </w:rPr>
        <w:t>â</w:t>
      </w:r>
      <w:r>
        <w:rPr>
          <w:rFonts w:ascii="Comic Sans MS" w:hAnsi="Comic Sans MS"/>
          <w:sz w:val="24"/>
          <w:szCs w:val="24"/>
        </w:rPr>
        <w:t xml:space="preserve"> datblygiad hefyd. Credai ef bod yna cyfnodau </w:t>
      </w:r>
      <w:r w:rsidR="006D45E6">
        <w:rPr>
          <w:rFonts w:ascii="Comic Sans MS" w:hAnsi="Comic Sans MS"/>
          <w:sz w:val="24"/>
          <w:szCs w:val="24"/>
        </w:rPr>
        <w:t>i</w:t>
      </w:r>
      <w:r>
        <w:rPr>
          <w:rFonts w:ascii="Comic Sans MS" w:hAnsi="Comic Sans MS"/>
          <w:sz w:val="24"/>
          <w:szCs w:val="24"/>
        </w:rPr>
        <w:t xml:space="preserve"> gyflawni er mwyn hunansylweddoli. Wrth hunansylweddoli mae unigolion yn cyrraedd ei potensial a chyrraedd hapusrwydd. Yn </w:t>
      </w:r>
      <w:r w:rsidR="006D45E6">
        <w:rPr>
          <w:rFonts w:ascii="Comic Sans MS" w:hAnsi="Comic Sans MS"/>
          <w:sz w:val="24"/>
          <w:szCs w:val="24"/>
        </w:rPr>
        <w:t>ô</w:t>
      </w:r>
      <w:r>
        <w:rPr>
          <w:rFonts w:ascii="Comic Sans MS" w:hAnsi="Comic Sans MS"/>
          <w:sz w:val="24"/>
          <w:szCs w:val="24"/>
        </w:rPr>
        <w:t xml:space="preserve">l Maslow yn gyntaf mae angen cyflawni anghenion ffisiolegol, sef anadlu, cael bwyd, dwr, cwsg ac ati. Pan mae maent wedi cyrraedd hyn maent yn symud ymlaen I ddiogelwch. Mae’r anghenion yma yn cynnwys ty, teulu, iechyd ac yn y blaen. Y cyfnod nesa ydy cariad ac ymberthyn gyda theulu a ffrindiau sydd wedyn yn symud ymlaen at </w:t>
      </w:r>
      <w:r w:rsidR="007A1713">
        <w:rPr>
          <w:rFonts w:ascii="Comic Sans MS" w:hAnsi="Comic Sans MS"/>
          <w:sz w:val="24"/>
          <w:szCs w:val="24"/>
        </w:rPr>
        <w:t>barch</w:t>
      </w:r>
      <w:r>
        <w:rPr>
          <w:rFonts w:ascii="Comic Sans MS" w:hAnsi="Comic Sans MS"/>
          <w:sz w:val="24"/>
          <w:szCs w:val="24"/>
        </w:rPr>
        <w:t>. Mae angen hunan hyder, hunan-barch, parch wrth eraill ac I barchu eraill. Yn olaf i hunansylweddoli. Dydy unigolyn ddim yn gallu symud ymlaen cam heb gyflawni un. Felly yn ol Maslow byddai factor allanol fe rhieni yn cael ysgariad yn effiehtio ar blentyn yn fawr iawn. ni fyddent yn gallu cyflawni y trydydd cam o gariad ac ymberthyn.</w:t>
      </w:r>
      <w:r w:rsidR="009E3B84">
        <w:rPr>
          <w:rFonts w:ascii="Comic Sans MS" w:hAnsi="Comic Sans MS"/>
          <w:sz w:val="24"/>
          <w:szCs w:val="24"/>
        </w:rPr>
        <w:t xml:space="preserve"> Mae’r teulu </w:t>
      </w:r>
      <w:r w:rsidR="007A1713">
        <w:rPr>
          <w:rFonts w:ascii="Comic Sans MS" w:hAnsi="Comic Sans MS"/>
          <w:sz w:val="24"/>
          <w:szCs w:val="24"/>
        </w:rPr>
        <w:t xml:space="preserve">yn torri lan felly ni fyddent yn teimlo’r ‘cariad’ na’r ‘ymberthyn’. Byddai hyn yn golygu ddim yn gallu symud ymlaen at barch. Mae hyn yn awgrymu ni fydd yr unoglyn yn gallu cyrraedd ei potensial, yn yr ysgol wrth ddysgu, adref nac tu allan yn gyffredinol yn bwyd. </w:t>
      </w:r>
      <w:r w:rsidR="002E7A16">
        <w:rPr>
          <w:rFonts w:ascii="Comic Sans MS" w:hAnsi="Comic Sans MS"/>
          <w:sz w:val="24"/>
          <w:szCs w:val="24"/>
        </w:rPr>
        <w:t xml:space="preserve">Er bod hyn yn amlwg yn effeithio ar ddatblygiad plentyn nid yw’n esbonio os dydy unigolyn ddim yn cwrdd </w:t>
      </w:r>
      <w:r w:rsidR="006D45E6">
        <w:rPr>
          <w:rFonts w:ascii="Comic Sans MS" w:hAnsi="Comic Sans MS"/>
          <w:sz w:val="24"/>
          <w:szCs w:val="24"/>
        </w:rPr>
        <w:t>â</w:t>
      </w:r>
      <w:r w:rsidR="002E7A16">
        <w:rPr>
          <w:rFonts w:ascii="Comic Sans MS" w:hAnsi="Comic Sans MS"/>
          <w:sz w:val="24"/>
          <w:szCs w:val="24"/>
        </w:rPr>
        <w:t xml:space="preserve"> chyfnod ac felly ddim yn hunansylweddoli ffordd maent yn ymdopi yn y byd. Mae unigolion sydd heb gyflawni y cyfnod o barch, ond maent yn gweithio, yn cynna</w:t>
      </w:r>
      <w:r w:rsidR="006D45E6">
        <w:rPr>
          <w:rFonts w:ascii="Comic Sans MS" w:hAnsi="Comic Sans MS"/>
          <w:sz w:val="24"/>
          <w:szCs w:val="24"/>
        </w:rPr>
        <w:t>l</w:t>
      </w:r>
      <w:r w:rsidR="002E7A16">
        <w:rPr>
          <w:rFonts w:ascii="Comic Sans MS" w:hAnsi="Comic Sans MS"/>
          <w:sz w:val="24"/>
          <w:szCs w:val="24"/>
        </w:rPr>
        <w:t xml:space="preserve"> eu hunen ac yn dangos rhywfaint o allu ac hapusrwydd.  </w:t>
      </w:r>
    </w:p>
    <w:p w14:paraId="73397EB9" w14:textId="22BBCCAE" w:rsidR="005D0989" w:rsidRDefault="002E7A16" w:rsidP="00B46ED3">
      <w:pPr>
        <w:rPr>
          <w:rFonts w:ascii="Comic Sans MS" w:hAnsi="Comic Sans MS"/>
          <w:sz w:val="24"/>
          <w:szCs w:val="24"/>
        </w:rPr>
      </w:pPr>
      <w:r>
        <w:rPr>
          <w:rFonts w:ascii="Comic Sans MS" w:hAnsi="Comic Sans MS"/>
          <w:sz w:val="24"/>
          <w:szCs w:val="24"/>
        </w:rPr>
        <w:t xml:space="preserve">Gan </w:t>
      </w:r>
      <w:r w:rsidR="001E4B70">
        <w:rPr>
          <w:rFonts w:ascii="Comic Sans MS" w:hAnsi="Comic Sans MS"/>
          <w:sz w:val="24"/>
          <w:szCs w:val="24"/>
        </w:rPr>
        <w:t>bwyso a mesur</w:t>
      </w:r>
      <w:r>
        <w:rPr>
          <w:rFonts w:ascii="Comic Sans MS" w:hAnsi="Comic Sans MS"/>
          <w:sz w:val="24"/>
          <w:szCs w:val="24"/>
        </w:rPr>
        <w:t xml:space="preserve"> yr holl wybodaeth yma mae’n amlwg bod yna llawer o bethau sydd yn effeithio ar ddatblygiad </w:t>
      </w:r>
      <w:r w:rsidR="006D45E6">
        <w:rPr>
          <w:rFonts w:ascii="Comic Sans MS" w:hAnsi="Comic Sans MS"/>
          <w:sz w:val="24"/>
          <w:szCs w:val="24"/>
        </w:rPr>
        <w:t>p</w:t>
      </w:r>
      <w:r>
        <w:rPr>
          <w:rFonts w:ascii="Comic Sans MS" w:hAnsi="Comic Sans MS"/>
          <w:sz w:val="24"/>
          <w:szCs w:val="24"/>
        </w:rPr>
        <w:t>lentyn</w:t>
      </w:r>
      <w:r w:rsidR="0071191D">
        <w:rPr>
          <w:rFonts w:ascii="Comic Sans MS" w:hAnsi="Comic Sans MS"/>
          <w:sz w:val="24"/>
          <w:szCs w:val="24"/>
        </w:rPr>
        <w:t>. Mae llawer o ffactorau sydd yn effeithio arnynt yn emosiynnol, yn ieithyddol, ac ati. Mae rhain yn cynnwys ffactorau mewnol a</w:t>
      </w:r>
      <w:r w:rsidR="00996D1B">
        <w:rPr>
          <w:rFonts w:ascii="Comic Sans MS" w:hAnsi="Comic Sans MS"/>
          <w:sz w:val="24"/>
          <w:szCs w:val="24"/>
        </w:rPr>
        <w:t xml:space="preserve"> ffactorau </w:t>
      </w:r>
      <w:r w:rsidR="0071191D">
        <w:rPr>
          <w:rFonts w:ascii="Comic Sans MS" w:hAnsi="Comic Sans MS"/>
          <w:sz w:val="24"/>
          <w:szCs w:val="24"/>
        </w:rPr>
        <w:t>allanol.</w:t>
      </w:r>
      <w:r w:rsidR="00996D1B">
        <w:rPr>
          <w:rFonts w:ascii="Comic Sans MS" w:hAnsi="Comic Sans MS"/>
          <w:sz w:val="24"/>
          <w:szCs w:val="24"/>
        </w:rPr>
        <w:t xml:space="preserve"> Mae’n effeithio arnynt o fewn bywyd yn gyffredinol heb son am o fewn awyrgylch ddysgu. Wrth ystyried damcaniaethau Jean Piaget, Levi Vygotsky ac Albert Maslow mae’n </w:t>
      </w:r>
      <w:r w:rsidR="00A322BE">
        <w:rPr>
          <w:rFonts w:ascii="Comic Sans MS" w:hAnsi="Comic Sans MS"/>
          <w:sz w:val="24"/>
          <w:szCs w:val="24"/>
        </w:rPr>
        <w:t xml:space="preserve">amlwg bod Piaget yn credu ac wedi </w:t>
      </w:r>
      <w:r w:rsidR="005D0989">
        <w:rPr>
          <w:rFonts w:ascii="Comic Sans MS" w:hAnsi="Comic Sans MS"/>
          <w:sz w:val="24"/>
          <w:szCs w:val="24"/>
        </w:rPr>
        <w:t>y</w:t>
      </w:r>
      <w:r w:rsidR="00A322BE">
        <w:rPr>
          <w:rFonts w:ascii="Comic Sans MS" w:hAnsi="Comic Sans MS"/>
          <w:sz w:val="24"/>
          <w:szCs w:val="24"/>
        </w:rPr>
        <w:t xml:space="preserve">styried y ffactorau mewnol, mae Vygotsky wedi ystyried y ffactorau allanol a chredu y mai nhw sydd yn effeithio mwyaf ar ddatblygiad plentyn ac mae Maslow hefyd wedi ystyried y ffactorau allanol.  Mae’r ddau </w:t>
      </w:r>
      <w:r w:rsidR="006D45E6">
        <w:rPr>
          <w:rFonts w:ascii="Comic Sans MS" w:hAnsi="Comic Sans MS"/>
          <w:sz w:val="24"/>
          <w:szCs w:val="24"/>
        </w:rPr>
        <w:t>f</w:t>
      </w:r>
      <w:r w:rsidR="00F574D0">
        <w:rPr>
          <w:rFonts w:ascii="Comic Sans MS" w:hAnsi="Comic Sans MS"/>
          <w:sz w:val="24"/>
          <w:szCs w:val="24"/>
        </w:rPr>
        <w:t>factor heb os nac oni bai yn effeithio yn anferthol ar blant</w:t>
      </w:r>
      <w:r w:rsidR="005D0989">
        <w:rPr>
          <w:rFonts w:ascii="Comic Sans MS" w:hAnsi="Comic Sans MS"/>
          <w:sz w:val="24"/>
          <w:szCs w:val="24"/>
        </w:rPr>
        <w:t xml:space="preserve"> ac mae plant yn hala llawer o’u bywyd yn yr ysgol ac o fewn awyrgylch dysgu.</w:t>
      </w:r>
      <w:r w:rsidR="00F574D0">
        <w:rPr>
          <w:rFonts w:ascii="Comic Sans MS" w:hAnsi="Comic Sans MS"/>
          <w:sz w:val="24"/>
          <w:szCs w:val="24"/>
        </w:rPr>
        <w:t xml:space="preserve"> </w:t>
      </w:r>
      <w:r w:rsidR="004D569D">
        <w:rPr>
          <w:rFonts w:ascii="Comic Sans MS" w:hAnsi="Comic Sans MS"/>
          <w:sz w:val="24"/>
          <w:szCs w:val="24"/>
        </w:rPr>
        <w:t xml:space="preserve">Mae’r ffactorau mewnol yn rhai nid ydynt yn gallu helpu ac maent </w:t>
      </w:r>
      <w:r w:rsidR="006D45E6">
        <w:rPr>
          <w:rFonts w:ascii="Comic Sans MS" w:hAnsi="Comic Sans MS"/>
          <w:sz w:val="24"/>
          <w:szCs w:val="24"/>
        </w:rPr>
        <w:t>allan o reolaeth y plentyn</w:t>
      </w:r>
      <w:r w:rsidR="004D569D">
        <w:rPr>
          <w:rFonts w:ascii="Comic Sans MS" w:hAnsi="Comic Sans MS"/>
          <w:sz w:val="24"/>
          <w:szCs w:val="24"/>
        </w:rPr>
        <w:t xml:space="preserve">. Ond am y ffactorau allanol, mae rheini yn rhai sydd yn galu cael eu rheoli </w:t>
      </w:r>
      <w:r w:rsidR="006D45E6">
        <w:rPr>
          <w:rFonts w:ascii="Comic Sans MS" w:hAnsi="Comic Sans MS"/>
          <w:sz w:val="24"/>
          <w:szCs w:val="24"/>
        </w:rPr>
        <w:t xml:space="preserve">i raddau </w:t>
      </w:r>
      <w:r w:rsidR="004D569D">
        <w:rPr>
          <w:rFonts w:ascii="Comic Sans MS" w:hAnsi="Comic Sans MS"/>
          <w:sz w:val="24"/>
          <w:szCs w:val="24"/>
        </w:rPr>
        <w:t>ond nid gan y plentyn y mwyafrif o weithiau oleu</w:t>
      </w:r>
      <w:r w:rsidR="005D0989">
        <w:rPr>
          <w:rFonts w:ascii="Comic Sans MS" w:hAnsi="Comic Sans MS"/>
          <w:sz w:val="24"/>
          <w:szCs w:val="24"/>
        </w:rPr>
        <w:t>a</w:t>
      </w:r>
      <w:r w:rsidR="004D569D">
        <w:rPr>
          <w:rFonts w:ascii="Comic Sans MS" w:hAnsi="Comic Sans MS"/>
          <w:sz w:val="24"/>
          <w:szCs w:val="24"/>
        </w:rPr>
        <w:t xml:space="preserve">. Mae rheini yn </w:t>
      </w:r>
      <w:r w:rsidR="005D0989">
        <w:rPr>
          <w:rFonts w:ascii="Comic Sans MS" w:hAnsi="Comic Sans MS"/>
          <w:sz w:val="24"/>
          <w:szCs w:val="24"/>
        </w:rPr>
        <w:t xml:space="preserve">gallu rheoli rhain </w:t>
      </w:r>
      <w:r w:rsidR="001E4B70">
        <w:rPr>
          <w:rFonts w:ascii="Comic Sans MS" w:hAnsi="Comic Sans MS"/>
          <w:sz w:val="24"/>
          <w:szCs w:val="24"/>
        </w:rPr>
        <w:t>i</w:t>
      </w:r>
      <w:r w:rsidR="005D0989">
        <w:rPr>
          <w:rFonts w:ascii="Comic Sans MS" w:hAnsi="Comic Sans MS"/>
          <w:sz w:val="24"/>
          <w:szCs w:val="24"/>
        </w:rPr>
        <w:t xml:space="preserve"> raddau.</w:t>
      </w:r>
      <w:r w:rsidR="001E4B70">
        <w:rPr>
          <w:rFonts w:ascii="Comic Sans MS" w:hAnsi="Comic Sans MS"/>
          <w:sz w:val="24"/>
          <w:szCs w:val="24"/>
        </w:rPr>
        <w:t xml:space="preserve"> Y nhw sydd yn sgaffoldio’r plentyn o’r awr cyntaf maent ar y ddaear ac yn ôl Vygotsky, dyma beth</w:t>
      </w:r>
      <w:r w:rsidR="005D0989">
        <w:rPr>
          <w:rFonts w:ascii="Comic Sans MS" w:hAnsi="Comic Sans MS"/>
          <w:sz w:val="24"/>
          <w:szCs w:val="24"/>
        </w:rPr>
        <w:t xml:space="preserve"> </w:t>
      </w:r>
      <w:r w:rsidR="001E4B70">
        <w:rPr>
          <w:rFonts w:ascii="Comic Sans MS" w:hAnsi="Comic Sans MS"/>
          <w:sz w:val="24"/>
          <w:szCs w:val="24"/>
        </w:rPr>
        <w:t>sydd yn cynorthwyo ei ddatblygiad yn y byd.</w:t>
      </w:r>
    </w:p>
    <w:p w14:paraId="18A92FF8" w14:textId="2DA1F54B" w:rsidR="000656FF" w:rsidRDefault="000656FF" w:rsidP="00B46ED3">
      <w:pPr>
        <w:rPr>
          <w:rFonts w:ascii="Comic Sans MS" w:hAnsi="Comic Sans MS"/>
          <w:sz w:val="24"/>
          <w:szCs w:val="24"/>
        </w:rPr>
      </w:pPr>
    </w:p>
    <w:p w14:paraId="394BFA90" w14:textId="32D8489F" w:rsidR="000656FF" w:rsidRDefault="000656FF" w:rsidP="00B46ED3">
      <w:pPr>
        <w:rPr>
          <w:rFonts w:ascii="Comic Sans MS" w:hAnsi="Comic Sans MS"/>
          <w:sz w:val="24"/>
          <w:szCs w:val="24"/>
        </w:rPr>
      </w:pPr>
    </w:p>
    <w:p w14:paraId="2E66BB3A" w14:textId="19A80515" w:rsidR="000656FF" w:rsidRDefault="000656FF" w:rsidP="00B46ED3">
      <w:pPr>
        <w:rPr>
          <w:rFonts w:ascii="Comic Sans MS" w:hAnsi="Comic Sans MS"/>
          <w:sz w:val="24"/>
          <w:szCs w:val="24"/>
        </w:rPr>
      </w:pPr>
    </w:p>
    <w:p w14:paraId="5DD7B03F" w14:textId="369154E0" w:rsidR="001E4B70" w:rsidRDefault="001E4B70" w:rsidP="00B46ED3">
      <w:pPr>
        <w:rPr>
          <w:rFonts w:ascii="Comic Sans MS" w:hAnsi="Comic Sans MS"/>
          <w:sz w:val="24"/>
          <w:szCs w:val="24"/>
        </w:rPr>
      </w:pPr>
    </w:p>
    <w:p w14:paraId="0071F61D" w14:textId="2EFB56C1" w:rsidR="001E4B70" w:rsidRDefault="001E4B70" w:rsidP="00B46ED3">
      <w:pPr>
        <w:rPr>
          <w:rFonts w:ascii="Comic Sans MS" w:hAnsi="Comic Sans MS"/>
          <w:sz w:val="24"/>
          <w:szCs w:val="24"/>
        </w:rPr>
      </w:pPr>
    </w:p>
    <w:p w14:paraId="7B3C07FF" w14:textId="490BBDD5" w:rsidR="001E4B70" w:rsidRDefault="001E4B70" w:rsidP="00B46ED3">
      <w:pPr>
        <w:rPr>
          <w:rFonts w:ascii="Comic Sans MS" w:hAnsi="Comic Sans MS"/>
          <w:sz w:val="24"/>
          <w:szCs w:val="24"/>
        </w:rPr>
      </w:pPr>
    </w:p>
    <w:p w14:paraId="627E5DBB" w14:textId="24DEC878" w:rsidR="001E4B70" w:rsidRDefault="001E4B70" w:rsidP="00B46ED3">
      <w:pPr>
        <w:rPr>
          <w:rFonts w:ascii="Comic Sans MS" w:hAnsi="Comic Sans MS"/>
          <w:sz w:val="24"/>
          <w:szCs w:val="24"/>
        </w:rPr>
      </w:pPr>
    </w:p>
    <w:p w14:paraId="11BD6EE6" w14:textId="2B543616" w:rsidR="001E4B70" w:rsidRDefault="001E4B70" w:rsidP="00B46ED3">
      <w:pPr>
        <w:rPr>
          <w:rFonts w:ascii="Comic Sans MS" w:hAnsi="Comic Sans MS"/>
          <w:sz w:val="24"/>
          <w:szCs w:val="24"/>
        </w:rPr>
      </w:pPr>
    </w:p>
    <w:p w14:paraId="58ABBD3D" w14:textId="4F879F6E" w:rsidR="001E4B70" w:rsidRDefault="001E4B70" w:rsidP="00B46ED3">
      <w:pPr>
        <w:rPr>
          <w:rFonts w:ascii="Comic Sans MS" w:hAnsi="Comic Sans MS"/>
          <w:sz w:val="24"/>
          <w:szCs w:val="24"/>
        </w:rPr>
      </w:pPr>
    </w:p>
    <w:p w14:paraId="20FC29BC" w14:textId="04D9E4EC" w:rsidR="001E4B70" w:rsidRDefault="001E4B70" w:rsidP="00B46ED3">
      <w:pPr>
        <w:rPr>
          <w:rFonts w:ascii="Comic Sans MS" w:hAnsi="Comic Sans MS"/>
          <w:sz w:val="24"/>
          <w:szCs w:val="24"/>
        </w:rPr>
      </w:pPr>
    </w:p>
    <w:p w14:paraId="362FDA1F" w14:textId="64CFAD6D" w:rsidR="001E4B70" w:rsidRDefault="001E4B70" w:rsidP="00B46ED3">
      <w:pPr>
        <w:rPr>
          <w:rFonts w:ascii="Comic Sans MS" w:hAnsi="Comic Sans MS"/>
          <w:sz w:val="24"/>
          <w:szCs w:val="24"/>
        </w:rPr>
      </w:pPr>
    </w:p>
    <w:p w14:paraId="0E3D2A75" w14:textId="5B9287A5" w:rsidR="001E4B70" w:rsidRDefault="001E4B70" w:rsidP="00B46ED3">
      <w:pPr>
        <w:rPr>
          <w:rFonts w:ascii="Comic Sans MS" w:hAnsi="Comic Sans MS"/>
          <w:sz w:val="24"/>
          <w:szCs w:val="24"/>
        </w:rPr>
      </w:pPr>
    </w:p>
    <w:p w14:paraId="1F6AA72D" w14:textId="599C21D8" w:rsidR="001E4B70" w:rsidRDefault="001E4B70" w:rsidP="00B46ED3">
      <w:pPr>
        <w:rPr>
          <w:rFonts w:ascii="Comic Sans MS" w:hAnsi="Comic Sans MS"/>
          <w:sz w:val="24"/>
          <w:szCs w:val="24"/>
        </w:rPr>
      </w:pPr>
    </w:p>
    <w:p w14:paraId="55CB33A9" w14:textId="6F89AC37" w:rsidR="001E4B70" w:rsidRDefault="001E4B70" w:rsidP="00B46ED3">
      <w:pPr>
        <w:rPr>
          <w:rFonts w:ascii="Comic Sans MS" w:hAnsi="Comic Sans MS"/>
          <w:sz w:val="24"/>
          <w:szCs w:val="24"/>
        </w:rPr>
      </w:pPr>
    </w:p>
    <w:p w14:paraId="0FA0A14F" w14:textId="205919C2" w:rsidR="001E4B70" w:rsidRDefault="001E4B70" w:rsidP="00B46ED3">
      <w:pPr>
        <w:rPr>
          <w:rFonts w:ascii="Comic Sans MS" w:hAnsi="Comic Sans MS"/>
          <w:sz w:val="24"/>
          <w:szCs w:val="24"/>
        </w:rPr>
      </w:pPr>
    </w:p>
    <w:p w14:paraId="153DFAF3" w14:textId="05D0FD18" w:rsidR="001E4B70" w:rsidRDefault="001E4B70" w:rsidP="00B46ED3">
      <w:pPr>
        <w:rPr>
          <w:rFonts w:ascii="Comic Sans MS" w:hAnsi="Comic Sans MS"/>
          <w:sz w:val="24"/>
          <w:szCs w:val="24"/>
        </w:rPr>
      </w:pPr>
    </w:p>
    <w:p w14:paraId="3D8A39C4" w14:textId="7AD6E8F2" w:rsidR="001E4B70" w:rsidRDefault="001E4B70" w:rsidP="00B46ED3">
      <w:pPr>
        <w:rPr>
          <w:rFonts w:ascii="Comic Sans MS" w:hAnsi="Comic Sans MS"/>
          <w:sz w:val="24"/>
          <w:szCs w:val="24"/>
        </w:rPr>
      </w:pPr>
    </w:p>
    <w:p w14:paraId="21B37677" w14:textId="7CD47218" w:rsidR="001E4B70" w:rsidRDefault="001E4B70" w:rsidP="00B46ED3">
      <w:pPr>
        <w:rPr>
          <w:rFonts w:ascii="Comic Sans MS" w:hAnsi="Comic Sans MS"/>
          <w:sz w:val="24"/>
          <w:szCs w:val="24"/>
        </w:rPr>
      </w:pPr>
    </w:p>
    <w:p w14:paraId="7D29EBC4" w14:textId="4C46B184" w:rsidR="001E4B70" w:rsidRDefault="001E4B70" w:rsidP="00B46ED3">
      <w:pPr>
        <w:rPr>
          <w:rFonts w:ascii="Comic Sans MS" w:hAnsi="Comic Sans MS"/>
          <w:sz w:val="24"/>
          <w:szCs w:val="24"/>
        </w:rPr>
      </w:pPr>
    </w:p>
    <w:p w14:paraId="4F1503C5" w14:textId="743E8F34" w:rsidR="001E4B70" w:rsidRDefault="001E4B70" w:rsidP="00B46ED3">
      <w:pPr>
        <w:rPr>
          <w:rFonts w:ascii="Comic Sans MS" w:hAnsi="Comic Sans MS"/>
          <w:sz w:val="24"/>
          <w:szCs w:val="24"/>
        </w:rPr>
      </w:pPr>
    </w:p>
    <w:p w14:paraId="1F08BAA6" w14:textId="2CED366A" w:rsidR="001E4B70" w:rsidRDefault="001E4B70" w:rsidP="00B46ED3">
      <w:pPr>
        <w:rPr>
          <w:rFonts w:ascii="Comic Sans MS" w:hAnsi="Comic Sans MS"/>
          <w:sz w:val="24"/>
          <w:szCs w:val="24"/>
        </w:rPr>
      </w:pPr>
    </w:p>
    <w:p w14:paraId="234D5E9F" w14:textId="6A33B2A1" w:rsidR="001E4B70" w:rsidRDefault="001E4B70" w:rsidP="00B46ED3">
      <w:pPr>
        <w:rPr>
          <w:rFonts w:ascii="Comic Sans MS" w:hAnsi="Comic Sans MS"/>
          <w:sz w:val="24"/>
          <w:szCs w:val="24"/>
        </w:rPr>
      </w:pPr>
    </w:p>
    <w:p w14:paraId="5C58C585" w14:textId="549E62E5" w:rsidR="001E4B70" w:rsidRDefault="001E4B70" w:rsidP="00B46ED3">
      <w:pPr>
        <w:rPr>
          <w:rFonts w:ascii="Comic Sans MS" w:hAnsi="Comic Sans MS"/>
          <w:sz w:val="24"/>
          <w:szCs w:val="24"/>
        </w:rPr>
      </w:pPr>
    </w:p>
    <w:p w14:paraId="5B44D464" w14:textId="7A94DB10" w:rsidR="001E4B70" w:rsidRDefault="001E4B70" w:rsidP="00B46ED3">
      <w:pPr>
        <w:rPr>
          <w:rFonts w:ascii="Comic Sans MS" w:hAnsi="Comic Sans MS"/>
          <w:sz w:val="24"/>
          <w:szCs w:val="24"/>
        </w:rPr>
      </w:pPr>
    </w:p>
    <w:p w14:paraId="3BA4F3BE" w14:textId="42278E79" w:rsidR="001E4B70" w:rsidRDefault="001E4B70" w:rsidP="00B46ED3">
      <w:pPr>
        <w:rPr>
          <w:rFonts w:ascii="Comic Sans MS" w:hAnsi="Comic Sans MS"/>
          <w:sz w:val="24"/>
          <w:szCs w:val="24"/>
        </w:rPr>
      </w:pPr>
    </w:p>
    <w:p w14:paraId="48FF4619" w14:textId="2B7D1D93" w:rsidR="001E4B70" w:rsidRPr="009E3486" w:rsidRDefault="001E4B70" w:rsidP="00B46ED3">
      <w:pPr>
        <w:rPr>
          <w:rFonts w:ascii="Comic Sans MS" w:hAnsi="Comic Sans MS"/>
          <w:sz w:val="24"/>
          <w:szCs w:val="24"/>
          <w:u w:val="single"/>
        </w:rPr>
      </w:pPr>
      <w:r w:rsidRPr="009E3486">
        <w:rPr>
          <w:rFonts w:ascii="Comic Sans MS" w:hAnsi="Comic Sans MS"/>
          <w:sz w:val="24"/>
          <w:szCs w:val="24"/>
          <w:u w:val="single"/>
        </w:rPr>
        <w:t>Cyfeirnodau</w:t>
      </w:r>
    </w:p>
    <w:p w14:paraId="79E46631" w14:textId="4A31652E" w:rsidR="001E4B70" w:rsidRDefault="001E4B70" w:rsidP="00B46ED3">
      <w:pPr>
        <w:rPr>
          <w:rFonts w:ascii="Comic Sans MS" w:hAnsi="Comic Sans MS"/>
          <w:sz w:val="24"/>
          <w:szCs w:val="24"/>
        </w:rPr>
      </w:pPr>
    </w:p>
    <w:p w14:paraId="64036775" w14:textId="293F7DF3" w:rsidR="001E4B70" w:rsidRDefault="001E4B70" w:rsidP="00B46ED3">
      <w:pPr>
        <w:rPr>
          <w:rFonts w:ascii="Comic Sans MS" w:hAnsi="Comic Sans MS"/>
          <w:sz w:val="24"/>
          <w:szCs w:val="24"/>
        </w:rPr>
      </w:pPr>
      <w:r>
        <w:rPr>
          <w:rFonts w:ascii="Comic Sans MS" w:hAnsi="Comic Sans MS"/>
          <w:sz w:val="24"/>
          <w:szCs w:val="24"/>
        </w:rPr>
        <w:t>Inclusive.tki.org.nz/guides/dyslexia-and-learning/</w:t>
      </w:r>
    </w:p>
    <w:p w14:paraId="03CF90DF" w14:textId="2D102093" w:rsidR="001E4B70" w:rsidRDefault="001E4B70" w:rsidP="00B46ED3">
      <w:pPr>
        <w:rPr>
          <w:rFonts w:ascii="Comic Sans MS" w:hAnsi="Comic Sans MS"/>
          <w:sz w:val="24"/>
          <w:szCs w:val="24"/>
        </w:rPr>
      </w:pPr>
      <w:r>
        <w:rPr>
          <w:rFonts w:ascii="Comic Sans MS" w:hAnsi="Comic Sans MS"/>
          <w:sz w:val="24"/>
          <w:szCs w:val="24"/>
        </w:rPr>
        <w:t>Accessed 16/01/2018</w:t>
      </w:r>
    </w:p>
    <w:p w14:paraId="5EBE7254" w14:textId="4B34F2EE" w:rsidR="001E4B70" w:rsidRDefault="001E4B70" w:rsidP="00B46ED3">
      <w:pPr>
        <w:rPr>
          <w:rFonts w:ascii="Comic Sans MS" w:hAnsi="Comic Sans MS"/>
          <w:sz w:val="24"/>
          <w:szCs w:val="24"/>
        </w:rPr>
      </w:pPr>
    </w:p>
    <w:p w14:paraId="49587C50" w14:textId="6F8DD9C4" w:rsidR="001E4B70" w:rsidRDefault="001E4B70" w:rsidP="00B46ED3">
      <w:pPr>
        <w:rPr>
          <w:rFonts w:ascii="Comic Sans MS" w:hAnsi="Comic Sans MS"/>
          <w:sz w:val="24"/>
          <w:szCs w:val="24"/>
        </w:rPr>
      </w:pPr>
      <w:hyperlink r:id="rId4" w:history="1">
        <w:r w:rsidRPr="004F1ADF">
          <w:rPr>
            <w:rStyle w:val="Hyperlink"/>
            <w:rFonts w:ascii="Comic Sans MS" w:hAnsi="Comic Sans MS"/>
            <w:sz w:val="24"/>
            <w:szCs w:val="24"/>
          </w:rPr>
          <w:t>https://pivotaleducation.com/wp-content/uploads/2016/06/causes-of-dyslexia.pdf</w:t>
        </w:r>
      </w:hyperlink>
    </w:p>
    <w:p w14:paraId="5651A0E5" w14:textId="110AA48E" w:rsidR="001E4B70" w:rsidRDefault="001E4B70" w:rsidP="00B46ED3">
      <w:pPr>
        <w:rPr>
          <w:rFonts w:ascii="Comic Sans MS" w:hAnsi="Comic Sans MS"/>
          <w:sz w:val="24"/>
          <w:szCs w:val="24"/>
        </w:rPr>
      </w:pPr>
      <w:r>
        <w:rPr>
          <w:rFonts w:ascii="Comic Sans MS" w:hAnsi="Comic Sans MS"/>
          <w:sz w:val="24"/>
          <w:szCs w:val="24"/>
        </w:rPr>
        <w:t>accessed 16/01/2018</w:t>
      </w:r>
    </w:p>
    <w:p w14:paraId="60578EC3" w14:textId="1A0CAB01" w:rsidR="001E4B70" w:rsidRDefault="001E4B70" w:rsidP="00B46ED3">
      <w:pPr>
        <w:rPr>
          <w:rFonts w:ascii="Comic Sans MS" w:hAnsi="Comic Sans MS"/>
          <w:sz w:val="24"/>
          <w:szCs w:val="24"/>
        </w:rPr>
      </w:pPr>
    </w:p>
    <w:p w14:paraId="730908DF" w14:textId="32977776" w:rsidR="001E4B70" w:rsidRDefault="009E3486" w:rsidP="00B46ED3">
      <w:pPr>
        <w:rPr>
          <w:rFonts w:ascii="Comic Sans MS" w:hAnsi="Comic Sans MS"/>
          <w:sz w:val="24"/>
          <w:szCs w:val="24"/>
        </w:rPr>
      </w:pPr>
      <w:hyperlink r:id="rId5" w:history="1">
        <w:r w:rsidRPr="004F1ADF">
          <w:rPr>
            <w:rStyle w:val="Hyperlink"/>
            <w:rFonts w:ascii="Comic Sans MS" w:hAnsi="Comic Sans MS"/>
            <w:sz w:val="24"/>
            <w:szCs w:val="24"/>
          </w:rPr>
          <w:t>www.rcpsych.ac.uk/healthadvice/parentsandyoungpeople/parentscarers/divorceorseporation.aspx?theme=mobile</w:t>
        </w:r>
      </w:hyperlink>
    </w:p>
    <w:p w14:paraId="005BF8A5" w14:textId="7900B30F" w:rsidR="009E3486" w:rsidRDefault="009E3486" w:rsidP="00B46ED3">
      <w:pPr>
        <w:rPr>
          <w:rFonts w:ascii="Comic Sans MS" w:hAnsi="Comic Sans MS"/>
          <w:sz w:val="24"/>
          <w:szCs w:val="24"/>
        </w:rPr>
      </w:pPr>
      <w:r>
        <w:rPr>
          <w:rFonts w:ascii="Comic Sans MS" w:hAnsi="Comic Sans MS"/>
          <w:sz w:val="24"/>
          <w:szCs w:val="24"/>
        </w:rPr>
        <w:t>accessed 17/01/2018</w:t>
      </w:r>
    </w:p>
    <w:p w14:paraId="2AE24B00" w14:textId="4663FEEA" w:rsidR="009E3486" w:rsidRDefault="009E3486" w:rsidP="00B46ED3">
      <w:pPr>
        <w:rPr>
          <w:rFonts w:ascii="Comic Sans MS" w:hAnsi="Comic Sans MS"/>
          <w:sz w:val="24"/>
          <w:szCs w:val="24"/>
        </w:rPr>
      </w:pPr>
    </w:p>
    <w:p w14:paraId="05372E87" w14:textId="25E241EB" w:rsidR="009E3486" w:rsidRDefault="009E3486" w:rsidP="00B46ED3">
      <w:pPr>
        <w:rPr>
          <w:rFonts w:ascii="Comic Sans MS" w:hAnsi="Comic Sans MS"/>
          <w:sz w:val="24"/>
          <w:szCs w:val="24"/>
        </w:rPr>
      </w:pPr>
      <w:hyperlink r:id="rId6" w:history="1">
        <w:r w:rsidRPr="004F1ADF">
          <w:rPr>
            <w:rStyle w:val="Hyperlink"/>
            <w:rFonts w:ascii="Comic Sans MS" w:hAnsi="Comic Sans MS"/>
            <w:sz w:val="24"/>
            <w:szCs w:val="24"/>
          </w:rPr>
          <w:t>https://www.psychologynoteshq.com/piagetstheory/</w:t>
        </w:r>
      </w:hyperlink>
    </w:p>
    <w:p w14:paraId="33842D45" w14:textId="47A0A261" w:rsidR="009E3486" w:rsidRDefault="009E3486" w:rsidP="00B46ED3">
      <w:pPr>
        <w:rPr>
          <w:rFonts w:ascii="Comic Sans MS" w:hAnsi="Comic Sans MS"/>
          <w:sz w:val="24"/>
          <w:szCs w:val="24"/>
        </w:rPr>
      </w:pPr>
      <w:r>
        <w:rPr>
          <w:rFonts w:ascii="Comic Sans MS" w:hAnsi="Comic Sans MS"/>
          <w:sz w:val="24"/>
          <w:szCs w:val="24"/>
        </w:rPr>
        <w:t>accessed 17/01/2018</w:t>
      </w:r>
    </w:p>
    <w:p w14:paraId="788241B8" w14:textId="382031EC" w:rsidR="009E3486" w:rsidRDefault="009E3486" w:rsidP="00B46ED3">
      <w:pPr>
        <w:rPr>
          <w:rFonts w:ascii="Comic Sans MS" w:hAnsi="Comic Sans MS"/>
          <w:sz w:val="24"/>
          <w:szCs w:val="24"/>
        </w:rPr>
      </w:pPr>
    </w:p>
    <w:p w14:paraId="4627EACC" w14:textId="123ED04C" w:rsidR="009E3486" w:rsidRDefault="009E3486" w:rsidP="00B46ED3">
      <w:pPr>
        <w:rPr>
          <w:rFonts w:ascii="Comic Sans MS" w:hAnsi="Comic Sans MS"/>
          <w:sz w:val="24"/>
          <w:szCs w:val="24"/>
        </w:rPr>
      </w:pPr>
      <w:hyperlink r:id="rId7" w:history="1">
        <w:r w:rsidRPr="004F1ADF">
          <w:rPr>
            <w:rStyle w:val="Hyperlink"/>
            <w:rFonts w:ascii="Comic Sans MS" w:hAnsi="Comic Sans MS"/>
            <w:sz w:val="24"/>
            <w:szCs w:val="24"/>
          </w:rPr>
          <w:t>www.instructionaldesign.org/theories/social-development.html</w:t>
        </w:r>
      </w:hyperlink>
    </w:p>
    <w:p w14:paraId="25B47D61" w14:textId="1B3305E4" w:rsidR="009E3486" w:rsidRDefault="009E3486" w:rsidP="00B46ED3">
      <w:pPr>
        <w:rPr>
          <w:rFonts w:ascii="Comic Sans MS" w:hAnsi="Comic Sans MS"/>
          <w:sz w:val="24"/>
          <w:szCs w:val="24"/>
        </w:rPr>
      </w:pPr>
      <w:r>
        <w:rPr>
          <w:rFonts w:ascii="Comic Sans MS" w:hAnsi="Comic Sans MS"/>
          <w:sz w:val="24"/>
          <w:szCs w:val="24"/>
        </w:rPr>
        <w:t>accessed 18/01/2018</w:t>
      </w:r>
    </w:p>
    <w:p w14:paraId="0F75C81C" w14:textId="348A8A34" w:rsidR="009E3486" w:rsidRDefault="009E3486" w:rsidP="00B46ED3">
      <w:pPr>
        <w:rPr>
          <w:rFonts w:ascii="Comic Sans MS" w:hAnsi="Comic Sans MS"/>
          <w:sz w:val="24"/>
          <w:szCs w:val="24"/>
        </w:rPr>
      </w:pPr>
    </w:p>
    <w:p w14:paraId="41E4B0ED" w14:textId="483BB720" w:rsidR="009E3486" w:rsidRDefault="009E3486" w:rsidP="00B46ED3">
      <w:pPr>
        <w:rPr>
          <w:rFonts w:ascii="Comic Sans MS" w:hAnsi="Comic Sans MS"/>
          <w:sz w:val="24"/>
          <w:szCs w:val="24"/>
        </w:rPr>
      </w:pPr>
      <w:hyperlink r:id="rId8" w:history="1">
        <w:r w:rsidRPr="004F1ADF">
          <w:rPr>
            <w:rStyle w:val="Hyperlink"/>
            <w:rFonts w:ascii="Comic Sans MS" w:hAnsi="Comic Sans MS"/>
            <w:sz w:val="24"/>
            <w:szCs w:val="24"/>
          </w:rPr>
          <w:t>https://www.simplypsychology-org/vygotsky.html</w:t>
        </w:r>
      </w:hyperlink>
    </w:p>
    <w:p w14:paraId="4DFAEC80" w14:textId="2D70219D" w:rsidR="009E3486" w:rsidRDefault="009E3486" w:rsidP="00B46ED3">
      <w:pPr>
        <w:rPr>
          <w:rFonts w:ascii="Comic Sans MS" w:hAnsi="Comic Sans MS"/>
          <w:sz w:val="24"/>
          <w:szCs w:val="24"/>
        </w:rPr>
      </w:pPr>
      <w:r>
        <w:rPr>
          <w:rFonts w:ascii="Comic Sans MS" w:hAnsi="Comic Sans MS"/>
          <w:sz w:val="24"/>
          <w:szCs w:val="24"/>
        </w:rPr>
        <w:t>accessed 18/01/2018</w:t>
      </w:r>
    </w:p>
    <w:p w14:paraId="41C6473F" w14:textId="6EA8131A" w:rsidR="009E3486" w:rsidRDefault="009E3486" w:rsidP="00B46ED3">
      <w:pPr>
        <w:rPr>
          <w:rFonts w:ascii="Comic Sans MS" w:hAnsi="Comic Sans MS"/>
          <w:sz w:val="24"/>
          <w:szCs w:val="24"/>
        </w:rPr>
      </w:pPr>
    </w:p>
    <w:p w14:paraId="40F1B6C5" w14:textId="693CE367" w:rsidR="009E3486" w:rsidRDefault="009E3486" w:rsidP="00B46ED3">
      <w:pPr>
        <w:rPr>
          <w:rFonts w:ascii="Comic Sans MS" w:hAnsi="Comic Sans MS"/>
          <w:sz w:val="24"/>
          <w:szCs w:val="24"/>
        </w:rPr>
      </w:pPr>
      <w:hyperlink r:id="rId9" w:history="1">
        <w:r w:rsidRPr="004F1ADF">
          <w:rPr>
            <w:rStyle w:val="Hyperlink"/>
            <w:rFonts w:ascii="Comic Sans MS" w:hAnsi="Comic Sans MS"/>
            <w:sz w:val="24"/>
            <w:szCs w:val="24"/>
          </w:rPr>
          <w:t>https://www.slideshare.net/mobile/MCraig1191/maslows/hierarchy-in-the-classroom</w:t>
        </w:r>
      </w:hyperlink>
    </w:p>
    <w:p w14:paraId="2B605070" w14:textId="5D4D5EF1" w:rsidR="009E3486" w:rsidRDefault="009E3486" w:rsidP="00B46ED3">
      <w:pPr>
        <w:rPr>
          <w:rFonts w:ascii="Comic Sans MS" w:hAnsi="Comic Sans MS"/>
          <w:sz w:val="24"/>
          <w:szCs w:val="24"/>
        </w:rPr>
      </w:pPr>
      <w:r>
        <w:rPr>
          <w:rFonts w:ascii="Comic Sans MS" w:hAnsi="Comic Sans MS"/>
          <w:sz w:val="24"/>
          <w:szCs w:val="24"/>
        </w:rPr>
        <w:t>accessed 19/01/2018</w:t>
      </w:r>
    </w:p>
    <w:p w14:paraId="7C4022DB" w14:textId="43862D8F" w:rsidR="009E3486" w:rsidRDefault="009E3486" w:rsidP="00B46ED3">
      <w:pPr>
        <w:rPr>
          <w:rFonts w:ascii="Comic Sans MS" w:hAnsi="Comic Sans MS"/>
          <w:sz w:val="24"/>
          <w:szCs w:val="24"/>
        </w:rPr>
      </w:pPr>
    </w:p>
    <w:p w14:paraId="0D8EA67C" w14:textId="44999B16" w:rsidR="009E3486" w:rsidRDefault="009E3486" w:rsidP="00B46ED3">
      <w:pPr>
        <w:rPr>
          <w:rFonts w:ascii="Comic Sans MS" w:hAnsi="Comic Sans MS"/>
          <w:sz w:val="24"/>
          <w:szCs w:val="24"/>
        </w:rPr>
      </w:pPr>
      <w:hyperlink r:id="rId10" w:history="1">
        <w:r w:rsidRPr="004F1ADF">
          <w:rPr>
            <w:rStyle w:val="Hyperlink"/>
            <w:rFonts w:ascii="Comic Sans MS" w:hAnsi="Comic Sans MS"/>
            <w:sz w:val="24"/>
            <w:szCs w:val="24"/>
          </w:rPr>
          <w:t>https://www.csie.org.uk/inclusion/legislation/shtml</w:t>
        </w:r>
      </w:hyperlink>
    </w:p>
    <w:p w14:paraId="573BE242" w14:textId="68CB528B" w:rsidR="009E3486" w:rsidRDefault="009E3486" w:rsidP="00B46ED3">
      <w:pPr>
        <w:rPr>
          <w:rFonts w:ascii="Comic Sans MS" w:hAnsi="Comic Sans MS"/>
          <w:sz w:val="24"/>
          <w:szCs w:val="24"/>
        </w:rPr>
      </w:pPr>
      <w:r>
        <w:rPr>
          <w:rFonts w:ascii="Comic Sans MS" w:hAnsi="Comic Sans MS"/>
          <w:sz w:val="24"/>
          <w:szCs w:val="24"/>
        </w:rPr>
        <w:t>accessed 19/01/2018</w:t>
      </w:r>
    </w:p>
    <w:p w14:paraId="5B2A7F74" w14:textId="086860A2" w:rsidR="009E3486" w:rsidRDefault="009E3486" w:rsidP="00B46ED3">
      <w:pPr>
        <w:rPr>
          <w:rFonts w:ascii="Comic Sans MS" w:hAnsi="Comic Sans MS"/>
          <w:sz w:val="24"/>
          <w:szCs w:val="24"/>
        </w:rPr>
      </w:pPr>
    </w:p>
    <w:p w14:paraId="274FD203" w14:textId="04537823" w:rsidR="009E3486" w:rsidRDefault="009E3486" w:rsidP="00B46ED3">
      <w:pPr>
        <w:rPr>
          <w:rFonts w:ascii="Comic Sans MS" w:hAnsi="Comic Sans MS"/>
          <w:sz w:val="24"/>
          <w:szCs w:val="24"/>
        </w:rPr>
      </w:pPr>
      <w:hyperlink r:id="rId11" w:history="1">
        <w:r w:rsidRPr="004F1ADF">
          <w:rPr>
            <w:rStyle w:val="Hyperlink"/>
            <w:rFonts w:ascii="Comic Sans MS" w:hAnsi="Comic Sans MS"/>
            <w:sz w:val="24"/>
            <w:szCs w:val="24"/>
          </w:rPr>
          <w:t>https://www.loc.gov/law/help/constitutional-right-to-an-education/englandandwales.php</w:t>
        </w:r>
      </w:hyperlink>
    </w:p>
    <w:p w14:paraId="223E9B3E" w14:textId="7651F752" w:rsidR="009E3486" w:rsidRDefault="009E3486" w:rsidP="00B46ED3">
      <w:pPr>
        <w:rPr>
          <w:rFonts w:ascii="Comic Sans MS" w:hAnsi="Comic Sans MS"/>
          <w:sz w:val="24"/>
          <w:szCs w:val="24"/>
        </w:rPr>
      </w:pPr>
      <w:r>
        <w:rPr>
          <w:rFonts w:ascii="Comic Sans MS" w:hAnsi="Comic Sans MS"/>
          <w:sz w:val="24"/>
          <w:szCs w:val="24"/>
        </w:rPr>
        <w:t>accessed 19/01/2018</w:t>
      </w:r>
    </w:p>
    <w:p w14:paraId="4189F389" w14:textId="6450943A" w:rsidR="009E3486" w:rsidRDefault="009E3486" w:rsidP="00B46ED3">
      <w:pPr>
        <w:rPr>
          <w:rFonts w:ascii="Comic Sans MS" w:hAnsi="Comic Sans MS"/>
          <w:sz w:val="24"/>
          <w:szCs w:val="24"/>
        </w:rPr>
      </w:pPr>
    </w:p>
    <w:p w14:paraId="02535D86" w14:textId="03F16431" w:rsidR="009E3486" w:rsidRDefault="009E3486" w:rsidP="00B46ED3">
      <w:pPr>
        <w:rPr>
          <w:rFonts w:ascii="Comic Sans MS" w:hAnsi="Comic Sans MS"/>
          <w:sz w:val="24"/>
          <w:szCs w:val="24"/>
        </w:rPr>
      </w:pPr>
      <w:r>
        <w:rPr>
          <w:rFonts w:ascii="Comic Sans MS" w:hAnsi="Comic Sans MS"/>
          <w:sz w:val="24"/>
          <w:szCs w:val="24"/>
        </w:rPr>
        <w:t>innovationsinlearning.net/testimonials/robert-john-meehan</w:t>
      </w:r>
    </w:p>
    <w:p w14:paraId="5E9D5ED3" w14:textId="34BEA8DE" w:rsidR="009E3486" w:rsidRDefault="009E3486" w:rsidP="00B46ED3">
      <w:pPr>
        <w:rPr>
          <w:rFonts w:ascii="Comic Sans MS" w:hAnsi="Comic Sans MS"/>
          <w:sz w:val="24"/>
          <w:szCs w:val="24"/>
        </w:rPr>
      </w:pPr>
      <w:r>
        <w:rPr>
          <w:rFonts w:ascii="Comic Sans MS" w:hAnsi="Comic Sans MS"/>
          <w:sz w:val="24"/>
          <w:szCs w:val="24"/>
        </w:rPr>
        <w:t>accessed 19/01/2018</w:t>
      </w:r>
    </w:p>
    <w:p w14:paraId="11612BA9" w14:textId="57D4B228" w:rsidR="009E3486" w:rsidRDefault="009E3486" w:rsidP="00B46ED3">
      <w:pPr>
        <w:rPr>
          <w:rFonts w:ascii="Comic Sans MS" w:hAnsi="Comic Sans MS"/>
          <w:sz w:val="24"/>
          <w:szCs w:val="24"/>
        </w:rPr>
      </w:pPr>
    </w:p>
    <w:p w14:paraId="15C3987A" w14:textId="65C20A96" w:rsidR="009E3486" w:rsidRDefault="009E3486" w:rsidP="00B46ED3">
      <w:pPr>
        <w:rPr>
          <w:rFonts w:ascii="Comic Sans MS" w:hAnsi="Comic Sans MS"/>
          <w:sz w:val="24"/>
          <w:szCs w:val="24"/>
        </w:rPr>
      </w:pPr>
      <w:hyperlink r:id="rId12" w:history="1">
        <w:r w:rsidRPr="004F1ADF">
          <w:rPr>
            <w:rStyle w:val="Hyperlink"/>
            <w:rFonts w:ascii="Comic Sans MS" w:hAnsi="Comic Sans MS"/>
            <w:sz w:val="24"/>
            <w:szCs w:val="24"/>
          </w:rPr>
          <w:t>https://www.ons.gov.uk/peoplepopulationandcommunity/birthsdeathsandmarriages/divorce</w:t>
        </w:r>
      </w:hyperlink>
    </w:p>
    <w:p w14:paraId="787784DB" w14:textId="1B338DF8" w:rsidR="009E3486" w:rsidRDefault="009E3486" w:rsidP="00B46ED3">
      <w:pPr>
        <w:rPr>
          <w:rFonts w:ascii="Comic Sans MS" w:hAnsi="Comic Sans MS"/>
          <w:sz w:val="24"/>
          <w:szCs w:val="24"/>
        </w:rPr>
      </w:pPr>
      <w:r>
        <w:rPr>
          <w:rFonts w:ascii="Comic Sans MS" w:hAnsi="Comic Sans MS"/>
          <w:sz w:val="24"/>
          <w:szCs w:val="24"/>
        </w:rPr>
        <w:t>accessed 19/01/2018</w:t>
      </w:r>
    </w:p>
    <w:p w14:paraId="23DA1586" w14:textId="77777777" w:rsidR="009E3486" w:rsidRDefault="009E3486" w:rsidP="00B46ED3">
      <w:pPr>
        <w:rPr>
          <w:rFonts w:ascii="Comic Sans MS" w:hAnsi="Comic Sans MS"/>
          <w:sz w:val="24"/>
          <w:szCs w:val="24"/>
        </w:rPr>
      </w:pPr>
    </w:p>
    <w:p w14:paraId="6F5EC823" w14:textId="77777777" w:rsidR="009E3486" w:rsidRPr="00EB4295" w:rsidRDefault="009E3486" w:rsidP="00B46ED3">
      <w:pPr>
        <w:rPr>
          <w:rFonts w:ascii="Comic Sans MS" w:hAnsi="Comic Sans MS"/>
          <w:sz w:val="24"/>
          <w:szCs w:val="24"/>
        </w:rPr>
      </w:pPr>
    </w:p>
    <w:sectPr w:rsidR="009E3486" w:rsidRPr="00EB42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295"/>
    <w:rsid w:val="00011A7C"/>
    <w:rsid w:val="000656FF"/>
    <w:rsid w:val="000A771A"/>
    <w:rsid w:val="001E4B70"/>
    <w:rsid w:val="00255E55"/>
    <w:rsid w:val="00277C4F"/>
    <w:rsid w:val="0028572D"/>
    <w:rsid w:val="002B5AF1"/>
    <w:rsid w:val="002E6057"/>
    <w:rsid w:val="002E7A16"/>
    <w:rsid w:val="003A26EF"/>
    <w:rsid w:val="003A448A"/>
    <w:rsid w:val="003C3534"/>
    <w:rsid w:val="0046058A"/>
    <w:rsid w:val="004D569D"/>
    <w:rsid w:val="005112EB"/>
    <w:rsid w:val="005939F6"/>
    <w:rsid w:val="005C0812"/>
    <w:rsid w:val="005D0989"/>
    <w:rsid w:val="00615595"/>
    <w:rsid w:val="00692847"/>
    <w:rsid w:val="006D45E6"/>
    <w:rsid w:val="0071191D"/>
    <w:rsid w:val="007A1713"/>
    <w:rsid w:val="007C6CDD"/>
    <w:rsid w:val="00837C7B"/>
    <w:rsid w:val="009104E7"/>
    <w:rsid w:val="009317DB"/>
    <w:rsid w:val="00984700"/>
    <w:rsid w:val="00996D1B"/>
    <w:rsid w:val="009E3486"/>
    <w:rsid w:val="009E3B84"/>
    <w:rsid w:val="00A322BE"/>
    <w:rsid w:val="00A8028E"/>
    <w:rsid w:val="00AB099E"/>
    <w:rsid w:val="00B46ED3"/>
    <w:rsid w:val="00B5725F"/>
    <w:rsid w:val="00BE3D47"/>
    <w:rsid w:val="00C2661C"/>
    <w:rsid w:val="00C36506"/>
    <w:rsid w:val="00CF2355"/>
    <w:rsid w:val="00D05035"/>
    <w:rsid w:val="00D74C36"/>
    <w:rsid w:val="00DE4673"/>
    <w:rsid w:val="00EB4295"/>
    <w:rsid w:val="00F200CA"/>
    <w:rsid w:val="00F26B31"/>
    <w:rsid w:val="00F574D0"/>
    <w:rsid w:val="00F82AE4"/>
    <w:rsid w:val="00FB02A9"/>
    <w:rsid w:val="00FF55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C5414"/>
  <w15:chartTrackingRefBased/>
  <w15:docId w15:val="{B1A1591D-235D-4C59-970D-515D1B4DF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E4B70"/>
    <w:rPr>
      <w:color w:val="0563C1" w:themeColor="hyperlink"/>
      <w:u w:val="single"/>
    </w:rPr>
  </w:style>
  <w:style w:type="character" w:styleId="UnresolvedMention">
    <w:name w:val="Unresolved Mention"/>
    <w:basedOn w:val="DefaultParagraphFont"/>
    <w:uiPriority w:val="99"/>
    <w:semiHidden/>
    <w:unhideWhenUsed/>
    <w:rsid w:val="001E4B7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vygotsky.html"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instructionaldesign.org/theories/social-development.html" TargetMode="External"/><Relationship Id="rId12" Type="http://schemas.openxmlformats.org/officeDocument/2006/relationships/hyperlink" Target="https://www.ons.gov.uk/peoplepopulationandcommunity/birthsdeathsandmarriages/divorc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sychologynoteshq.com/piagetstheory/" TargetMode="External"/><Relationship Id="rId11" Type="http://schemas.openxmlformats.org/officeDocument/2006/relationships/hyperlink" Target="https://www.loc.gov/law/help/constitutional-right-to-an-education/englandandwales.php" TargetMode="External"/><Relationship Id="rId5" Type="http://schemas.openxmlformats.org/officeDocument/2006/relationships/hyperlink" Target="http://www.rcpsych.ac.uk/healthadvice/parentsandyoungpeople/parentscarers/divorceorseporation.aspx?theme=mobile" TargetMode="External"/><Relationship Id="rId10" Type="http://schemas.openxmlformats.org/officeDocument/2006/relationships/hyperlink" Target="https://www.csie.org.uk/inclusion/legislation/shtml" TargetMode="External"/><Relationship Id="rId4" Type="http://schemas.openxmlformats.org/officeDocument/2006/relationships/hyperlink" Target="https://pivotaleducation.com/wp-content/uploads/2016/06/causes-of-dyslexia.pdf" TargetMode="External"/><Relationship Id="rId9" Type="http://schemas.openxmlformats.org/officeDocument/2006/relationships/hyperlink" Target="https://www.slideshare.net/mobile/MCraig1191/maslows/hierarchy-in-the-classro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2327</Words>
  <Characters>13268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Sioned Williams</dc:creator>
  <cp:keywords/>
  <dc:description/>
  <cp:lastModifiedBy>Sioned Williams</cp:lastModifiedBy>
  <cp:revision>2</cp:revision>
  <dcterms:created xsi:type="dcterms:W3CDTF">2018-01-20T10:33:00Z</dcterms:created>
  <dcterms:modified xsi:type="dcterms:W3CDTF">2018-01-20T10:33:00Z</dcterms:modified>
</cp:coreProperties>
</file>