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7CFA7E5C" w:rsidRDefault="7CFA7E5C" w14:paraId="59F44657" w14:textId="323EF7EC">
      <w:r w:rsidR="7CFA7E5C">
        <w:rPr/>
        <w:t xml:space="preserve">Student name: Casandra Tanase </w:t>
      </w:r>
    </w:p>
    <w:p w:rsidR="7CFA7E5C" w:rsidRDefault="7CFA7E5C" w14:paraId="7A808C11" w14:textId="628A2C0A">
      <w:r w:rsidR="7CFA7E5C">
        <w:rPr/>
        <w:t>Student Number: 2410900</w:t>
      </w:r>
    </w:p>
    <w:p w:rsidR="7CFA7E5C" w:rsidRDefault="7CFA7E5C" w14:paraId="16ABCA1C" w14:textId="799CE222">
      <w:r w:rsidR="7CFA7E5C">
        <w:rPr/>
        <w:t>Lecturer name: Rebecca Stewart</w:t>
      </w:r>
    </w:p>
    <w:p w:rsidR="7CFA7E5C" w:rsidRDefault="7CFA7E5C" w14:paraId="6941B458" w14:textId="587E1958">
      <w:r w:rsidR="7CFA7E5C">
        <w:rPr/>
        <w:t>Module Name: Employability and career development LCLM</w:t>
      </w:r>
      <w:r w:rsidR="0FE763F5">
        <w:rPr/>
        <w:t>4005</w:t>
      </w:r>
    </w:p>
    <w:p w:rsidR="0FE763F5" w:rsidRDefault="0FE763F5" w14:paraId="3C5E897A" w14:textId="4A7601F4">
      <w:r w:rsidR="0FE763F5">
        <w:rPr/>
        <w:t xml:space="preserve">Assignment Title: Selection of in-class tasks </w:t>
      </w:r>
    </w:p>
    <w:p w:rsidR="727CBD3F" w:rsidRDefault="727CBD3F" w14:paraId="6F2463EB" w14:textId="75CED4C2"/>
    <w:p w:rsidR="727CBD3F" w:rsidRDefault="727CBD3F" w14:paraId="1CE6647E" w14:textId="1DB8DB6C"/>
    <w:p w:rsidR="727CBD3F" w:rsidRDefault="727CBD3F" w14:paraId="31BBBBEF" w14:textId="45C32297"/>
    <w:p xmlns:wp14="http://schemas.microsoft.com/office/word/2010/wordml" w14:paraId="5B3A5537" wp14:textId="2A43B279">
      <w:r w:rsidR="727CBD3F">
        <w:rPr/>
        <w:t>Comparison of Four Job Adverts for the Baker Profession</w:t>
      </w:r>
    </w:p>
    <w:p xmlns:wp14="http://schemas.microsoft.com/office/word/2010/wordml" w14:paraId="3E7A9F1C" wp14:textId="77777777">
      <w:r>
        <w:t>Introduction</w:t>
      </w:r>
    </w:p>
    <w:p xmlns:wp14="http://schemas.microsoft.com/office/word/2010/wordml" w14:paraId="1A0E5C27" wp14:textId="2ECDCDE4">
      <w:r w:rsidR="727CBD3F">
        <w:rPr/>
        <w:t xml:space="preserve">Understanding the skills, knowledge, and competencies </w:t>
      </w:r>
      <w:r w:rsidR="727CBD3F">
        <w:rPr/>
        <w:t>required</w:t>
      </w:r>
      <w:r w:rsidR="727CBD3F">
        <w:rPr/>
        <w:t xml:space="preserve"> for a professional baker involves examining real job expectations across different sectors of the bakery industry. For this analysis, four job adverts were selected to provide a comprehensive overview of the requirements for the Baker profession: (1) Baker at Dolce Bakery (artisan bakery), (2) Bakery Assistant at Greggs (commercial chain bakery), (3) Bakery Operative at Tesco (supermarket in-store bakery), and (4) Pastry Assistant at Hilton Hotel’s pastry department (luxury hospitality). These adverts </w:t>
      </w:r>
      <w:r w:rsidR="727CBD3F">
        <w:rPr/>
        <w:t>represent</w:t>
      </w:r>
      <w:r w:rsidR="727CBD3F">
        <w:rPr/>
        <w:t xml:space="preserve"> diverse workplace environments, each with </w:t>
      </w:r>
      <w:r w:rsidR="2390B6A6">
        <w:rPr/>
        <w:t>their</w:t>
      </w:r>
      <w:r w:rsidR="727CBD3F">
        <w:rPr/>
        <w:t xml:space="preserve"> own standards, responsibilities, and priorities. By comparing them, the key skills and knowledge essential for a Baker can be </w:t>
      </w:r>
      <w:r w:rsidR="727CBD3F">
        <w:rPr/>
        <w:t>identified</w:t>
      </w:r>
      <w:r w:rsidR="727CBD3F">
        <w:rPr/>
        <w:t>, alongside sector-specific differences that shape the role.</w:t>
      </w:r>
    </w:p>
    <w:p xmlns:wp14="http://schemas.microsoft.com/office/word/2010/wordml" w14:paraId="2967D954" wp14:textId="77777777">
      <w:r>
        <w:t>Core Skills Shared Across All Four Adverts</w:t>
      </w:r>
    </w:p>
    <w:p xmlns:wp14="http://schemas.microsoft.com/office/word/2010/wordml" w14:paraId="783774F1" wp14:textId="15633BC4">
      <w:r w:rsidR="727CBD3F">
        <w:rPr/>
        <w:t xml:space="preserve">Time management appears </w:t>
      </w:r>
      <w:r w:rsidR="7684DB8F">
        <w:rPr/>
        <w:t>to be</w:t>
      </w:r>
      <w:r w:rsidR="727CBD3F">
        <w:rPr/>
        <w:t xml:space="preserve"> one of the most essential skills across all adverts. Dolce Bakery requires bakers to complete the preparation of fresh bread and pastries before opening hours, demanding punctuality and efficient workflow. Similarly, Greggs and Tesco stress the need to follow strict production schedules throughout the day, ensuring that products </w:t>
      </w:r>
      <w:r w:rsidR="727CBD3F">
        <w:rPr/>
        <w:t>remain</w:t>
      </w:r>
      <w:r w:rsidR="727CBD3F">
        <w:rPr/>
        <w:t xml:space="preserve"> available during peak shopping periods. Hilton Hotel highlights precise timing for producing luxury desserts, plated items, and afternoon tea pastries. According to Pugsley (2020), time management directly influences food quality and customer satisfaction, making it a non-negotiable skill within the baking profession. </w:t>
      </w:r>
      <w:r w:rsidR="1B0D745D">
        <w:rPr/>
        <w:t>Repeated</w:t>
      </w:r>
      <w:r w:rsidR="727CBD3F">
        <w:rPr/>
        <w:t xml:space="preserve"> emphasis across all adverts reinforces its importance.</w:t>
      </w:r>
    </w:p>
    <w:p xmlns:wp14="http://schemas.microsoft.com/office/word/2010/wordml" w14:paraId="70851007" wp14:textId="77777777">
      <w:r>
        <w:t>Attention to detail is another universal requirement. At Dolce Bakery, bakers must decorate cakes with accuracy and consistency, ensuring products align with customer expectations. Hilton expects a high level of precision due to the complexity of luxury desserts, where even minor errors in taste or presentation can affect guest experiences. Tesco and Greggs focus on the importance of consistent measurements, correct oven settings, and uniformity in product appearance. Campbell and Ryle (2021) argue that attention to detail is fundamental to both flavour consistency and visual appeal, meaning that this skill holds equal value in artisan, commercial, and hospitality baking environments.</w:t>
      </w:r>
    </w:p>
    <w:p xmlns:wp14="http://schemas.microsoft.com/office/word/2010/wordml" w14:paraId="5C5D7ED1" wp14:textId="20C78988">
      <w:r w:rsidR="727CBD3F">
        <w:rPr/>
        <w:t xml:space="preserve">Teamwork is consistently mentioned across all adverts, although the context differs. Dolce Bakery relies on collaboration within a small team, where communication ensures smooth production. Greggs and Tesco </w:t>
      </w:r>
      <w:r w:rsidR="216663D2">
        <w:rPr/>
        <w:t>emphasize</w:t>
      </w:r>
      <w:r w:rsidR="727CBD3F">
        <w:rPr/>
        <w:t xml:space="preserve"> teamwork to cope with high customer demand and continuous product replenishment. Hilton </w:t>
      </w:r>
      <w:r w:rsidR="727CBD3F">
        <w:rPr/>
        <w:t>requires</w:t>
      </w:r>
      <w:r w:rsidR="727CBD3F">
        <w:rPr/>
        <w:t xml:space="preserve"> coordinated work within a professional kitchen brigade system, where effective communication is crucial for timed service delivery. Edwards (2019) notes that teamwork enhances efficiency and reduces operational errors, which mirrors the expectations seen in all four adverts.</w:t>
      </w:r>
    </w:p>
    <w:p xmlns:wp14="http://schemas.microsoft.com/office/word/2010/wordml" w14:paraId="2B63C6F9" wp14:textId="77777777">
      <w:r>
        <w:t>Sector-Specific Skills and Knowledge</w:t>
      </w:r>
    </w:p>
    <w:p xmlns:wp14="http://schemas.microsoft.com/office/word/2010/wordml" w14:paraId="5DA563D1" wp14:textId="5C91A827">
      <w:r w:rsidR="727CBD3F">
        <w:rPr/>
        <w:t xml:space="preserve">Creativity plays a strong role in two of the adverts: Dolce Bakery and Hilton Hotel. Dolce values creative cake decoration, seasonal pastry designs, and the ability to contribute </w:t>
      </w:r>
      <w:r w:rsidR="727CBD3F">
        <w:rPr/>
        <w:t>new ideas</w:t>
      </w:r>
      <w:r w:rsidR="727CBD3F">
        <w:rPr/>
        <w:t xml:space="preserve"> for product development. Hilton requires creativity for luxury desserts, afternoon tea pastries, and event-specific designs. These roles demand strong artistic ability and a deep understanding of </w:t>
      </w:r>
      <w:r w:rsidR="727CBD3F">
        <w:rPr/>
        <w:t>flavour</w:t>
      </w:r>
      <w:r w:rsidR="727CBD3F">
        <w:rPr/>
        <w:t xml:space="preserve"> pairings. Wilson (2022) highlights that creativity is essential in artisan and high-end patisserie work as it allows bakeries to differentiate themselves in competitive markets. In contrast, Greggs and Tesco place minimal emphasis on creativity, instead </w:t>
      </w:r>
      <w:r w:rsidR="57AE8DD6">
        <w:rPr/>
        <w:t>prioritizing</w:t>
      </w:r>
      <w:r w:rsidR="727CBD3F">
        <w:rPr/>
        <w:t xml:space="preserve"> consistency, adherence to </w:t>
      </w:r>
      <w:r w:rsidR="3EE56B60">
        <w:rPr/>
        <w:t>standardized</w:t>
      </w:r>
      <w:r w:rsidR="727CBD3F">
        <w:rPr/>
        <w:t xml:space="preserve"> recipes, and ability to </w:t>
      </w:r>
      <w:r w:rsidR="727CBD3F">
        <w:rPr/>
        <w:t>maintain</w:t>
      </w:r>
      <w:r w:rsidR="727CBD3F">
        <w:rPr/>
        <w:t xml:space="preserve"> brand uniformity.</w:t>
      </w:r>
    </w:p>
    <w:p xmlns:wp14="http://schemas.microsoft.com/office/word/2010/wordml" w14:paraId="17EF1E43" wp14:textId="53B08B87">
      <w:r w:rsidR="727CBD3F">
        <w:rPr/>
        <w:t xml:space="preserve">Customer service skills appear </w:t>
      </w:r>
      <w:r w:rsidR="727CBD3F">
        <w:rPr/>
        <w:t>predominantly in</w:t>
      </w:r>
      <w:r w:rsidR="727CBD3F">
        <w:rPr/>
        <w:t xml:space="preserve"> the Greggs and Tesco adverts, where bakers may have direct interactions with customers. These interactions include answering questions, providing product recommendations, and </w:t>
      </w:r>
      <w:r w:rsidR="727CBD3F">
        <w:rPr/>
        <w:t>assisting</w:t>
      </w:r>
      <w:r w:rsidR="727CBD3F">
        <w:rPr/>
        <w:t xml:space="preserve"> with purchases. </w:t>
      </w:r>
      <w:r w:rsidR="727CBD3F">
        <w:rPr/>
        <w:t>Dolce</w:t>
      </w:r>
      <w:r w:rsidR="727CBD3F">
        <w:rPr/>
        <w:t xml:space="preserve"> Bakery bakers may occasionally engage with customers for custom cake orders, while Hilton bakers rarely interact directly with guests. Harris (2023) explains that strong customer service contributes to customer loyalty, particularly in retail bakery settings, where customer experience influences repeat business.</w:t>
      </w:r>
    </w:p>
    <w:p xmlns:wp14="http://schemas.microsoft.com/office/word/2010/wordml" w14:paraId="63B0D548" wp14:textId="1FBEB397">
      <w:r w:rsidR="2FD00A3F">
        <w:rPr/>
        <w:t>The ability</w:t>
      </w:r>
      <w:r w:rsidR="727CBD3F">
        <w:rPr/>
        <w:t xml:space="preserve"> to work under pressure is another widely referenced requirement, though for </w:t>
      </w:r>
      <w:r w:rsidR="727CBD3F">
        <w:rPr/>
        <w:t>different reasons</w:t>
      </w:r>
      <w:r w:rsidR="727CBD3F">
        <w:rPr/>
        <w:t>. Dolce Bakery experiences pressure due to large orders, early-morning deadlines, and custom cake demands. Hilton’s pressure stems from delivering luxury-standard desserts within tight service windows and meeting expectations from high-profile guests. Greggs and Tesco highlight pressure from customer volume, especially during peak hours. Shaw (2020) states that the ability to work under pressure improves productivity and reduces mistakes, aligning with expectations across all four adverts.</w:t>
      </w:r>
    </w:p>
    <w:p xmlns:wp14="http://schemas.microsoft.com/office/word/2010/wordml" w14:paraId="38436691" wp14:textId="77777777">
      <w:r>
        <w:t>Key Knowledge Areas Across the Adverts</w:t>
      </w:r>
    </w:p>
    <w:p xmlns:wp14="http://schemas.microsoft.com/office/word/2010/wordml" w14:paraId="33B02833" wp14:textId="6B78326D">
      <w:r w:rsidR="727CBD3F">
        <w:rPr/>
        <w:t xml:space="preserve">Food hygiene and safety </w:t>
      </w:r>
      <w:r w:rsidR="727CBD3F">
        <w:rPr/>
        <w:t>is</w:t>
      </w:r>
      <w:r w:rsidR="727CBD3F">
        <w:rPr/>
        <w:t xml:space="preserve"> </w:t>
      </w:r>
      <w:r w:rsidR="727CBD3F">
        <w:rPr/>
        <w:t>perhaps the</w:t>
      </w:r>
      <w:r w:rsidR="727CBD3F">
        <w:rPr/>
        <w:t xml:space="preserve"> most consistently </w:t>
      </w:r>
      <w:r w:rsidR="41A74427">
        <w:rPr/>
        <w:t>emphasized</w:t>
      </w:r>
      <w:r w:rsidR="727CBD3F">
        <w:rPr/>
        <w:t xml:space="preserve"> knowledge area across all adverts. Dolce, Hilton, Greggs, and Tesco each require understanding of safe food handling, cross-contamination prevention, correct storage procedures, and regular </w:t>
      </w:r>
      <w:r w:rsidR="1A43ECE1">
        <w:rPr/>
        <w:t>sanitization</w:t>
      </w:r>
      <w:r w:rsidR="727CBD3F">
        <w:rPr/>
        <w:t xml:space="preserve"> of equipment. This aligns with the Food Standards Agency guidelines (FSA, 2024), which </w:t>
      </w:r>
      <w:r w:rsidR="2F98A47D">
        <w:rPr/>
        <w:t>emphasize</w:t>
      </w:r>
      <w:r w:rsidR="727CBD3F">
        <w:rPr/>
        <w:t xml:space="preserve"> strict hygiene practices to ensure consumer safety. Regardless of the sector, hygiene knowledge </w:t>
      </w:r>
      <w:r w:rsidR="727CBD3F">
        <w:rPr/>
        <w:t>remains</w:t>
      </w:r>
      <w:r w:rsidR="727CBD3F">
        <w:rPr/>
        <w:t xml:space="preserve"> a foundational requirement for bakers.</w:t>
      </w:r>
    </w:p>
    <w:p xmlns:wp14="http://schemas.microsoft.com/office/word/2010/wordml" w14:paraId="297B67FB" wp14:textId="77777777">
      <w:r>
        <w:t>Technical baking knowledge appears in all adverts, though the depth varies across sectors. Dolce Bakery requires knowledge of artisan dough preparation, cake decorating, proofing techniques, and pastry production. Hilton demands advanced pastry skills, including chocolate work, mousse preparation, and dessert plating. Greggs and Tesco emphasise process-based knowledge such as following recipes, operating ovens safely, measuring ingredients accurately, and monitoring baking times. According to Mendes (2021), while foundational baking knowledge is universal, the complexity of skills needed increases within specialist or luxury baking environments.</w:t>
      </w:r>
    </w:p>
    <w:p xmlns:wp14="http://schemas.microsoft.com/office/word/2010/wordml" w14:paraId="51CD7815" wp14:textId="5F7636AF">
      <w:r w:rsidR="6B46E6E6">
        <w:rPr/>
        <w:t>Understanding</w:t>
      </w:r>
      <w:r w:rsidR="6B46E6E6">
        <w:rPr/>
        <w:t xml:space="preserve"> professional standards is highlighted in </w:t>
      </w:r>
      <w:r w:rsidR="6B46E6E6">
        <w:rPr/>
        <w:t>different ways</w:t>
      </w:r>
      <w:r w:rsidR="6B46E6E6">
        <w:rPr/>
        <w:t xml:space="preserve">. Dolce and Hilton emphasize presentation standards, </w:t>
      </w:r>
      <w:r w:rsidR="6B46E6E6">
        <w:rPr/>
        <w:t>flavour</w:t>
      </w:r>
      <w:r w:rsidR="6B46E6E6">
        <w:rPr/>
        <w:t xml:space="preserve"> quality, and aesthetic detail. Hilton also expects staff to understand fine dining expectations. Greggs and Tesco highlight operational standards relating to efficiency, consistency, and meeting corporate brand expectations.</w:t>
      </w:r>
    </w:p>
    <w:p xmlns:wp14="http://schemas.microsoft.com/office/word/2010/wordml" w14:paraId="193A0260" wp14:textId="77777777">
      <w:r>
        <w:t>Overall Comparison and Key Patterns</w:t>
      </w:r>
    </w:p>
    <w:p xmlns:wp14="http://schemas.microsoft.com/office/word/2010/wordml" w14:paraId="6DCF0A26" wp14:textId="77777777">
      <w:r>
        <w:t xml:space="preserve">The comparison reveals several core skills shared across all four job adverts:  </w:t>
      </w:r>
    </w:p>
    <w:p xmlns:wp14="http://schemas.microsoft.com/office/word/2010/wordml" w14:paraId="6C826D19" wp14:textId="77777777">
      <w:r>
        <w:t xml:space="preserve">• Strong time management  </w:t>
      </w:r>
    </w:p>
    <w:p xmlns:wp14="http://schemas.microsoft.com/office/word/2010/wordml" w14:paraId="6F593E8F" wp14:textId="77777777">
      <w:r>
        <w:t xml:space="preserve">• Attention to detail  </w:t>
      </w:r>
    </w:p>
    <w:p xmlns:wp14="http://schemas.microsoft.com/office/word/2010/wordml" w14:paraId="035FB616" wp14:textId="77777777">
      <w:r>
        <w:t xml:space="preserve">• Teamwork and communication  </w:t>
      </w:r>
    </w:p>
    <w:p xmlns:wp14="http://schemas.microsoft.com/office/word/2010/wordml" w14:paraId="6992163F" wp14:textId="77777777">
      <w:r>
        <w:t xml:space="preserve">• Food hygiene knowledge  </w:t>
      </w:r>
    </w:p>
    <w:p xmlns:wp14="http://schemas.microsoft.com/office/word/2010/wordml" w14:paraId="379FED8A" wp14:textId="77777777">
      <w:r>
        <w:t xml:space="preserve">• Ability to work under pressure  </w:t>
      </w:r>
    </w:p>
    <w:p xmlns:wp14="http://schemas.microsoft.com/office/word/2010/wordml" w14:paraId="4CF6B24A" wp14:textId="77777777">
      <w:r>
        <w:t>These shared expectations indicate that regardless of workplace type, a successful baker must demonstrate reliability, accuracy, and high personal standards.</w:t>
      </w:r>
    </w:p>
    <w:p xmlns:wp14="http://schemas.microsoft.com/office/word/2010/wordml" w14:paraId="024C6423" wp14:textId="77777777">
      <w:r>
        <w:t xml:space="preserve">Sector-specific differences show that:  </w:t>
      </w:r>
    </w:p>
    <w:p xmlns:wp14="http://schemas.microsoft.com/office/word/2010/wordml" w14:paraId="4268E159" wp14:textId="77777777">
      <w:r>
        <w:t xml:space="preserve">• Artisan and luxury sectors focus on creativity and advanced pastry skills  </w:t>
      </w:r>
    </w:p>
    <w:p xmlns:wp14="http://schemas.microsoft.com/office/word/2010/wordml" w14:paraId="11CEAB33" wp14:textId="2790F4BE">
      <w:r w:rsidR="727CBD3F">
        <w:rPr/>
        <w:t xml:space="preserve">• Retail bakeries </w:t>
      </w:r>
      <w:r w:rsidR="727CBD3F">
        <w:rPr/>
        <w:t>emphasize</w:t>
      </w:r>
      <w:r w:rsidR="727CBD3F">
        <w:rPr/>
        <w:t xml:space="preserve"> customer service and efficiency  </w:t>
      </w:r>
    </w:p>
    <w:p xmlns:wp14="http://schemas.microsoft.com/office/word/2010/wordml" w14:paraId="7E6F8E68" wp14:textId="77777777">
      <w:r>
        <w:t xml:space="preserve">• Supermarkets focus on batch production, consistency, and speed  </w:t>
      </w:r>
    </w:p>
    <w:p xmlns:wp14="http://schemas.microsoft.com/office/word/2010/wordml" w14:paraId="5CE979F2" wp14:textId="0B8E4507">
      <w:r w:rsidR="727CBD3F">
        <w:rPr/>
        <w:t xml:space="preserve">This shows that the Baker profession requires adaptability, with different environments </w:t>
      </w:r>
      <w:r w:rsidR="727CBD3F">
        <w:rPr/>
        <w:t>prioritizing</w:t>
      </w:r>
      <w:r w:rsidR="727CBD3F">
        <w:rPr/>
        <w:t xml:space="preserve"> different strengths.</w:t>
      </w:r>
    </w:p>
    <w:p xmlns:wp14="http://schemas.microsoft.com/office/word/2010/wordml" w14:paraId="2B2A7A39" wp14:textId="77777777">
      <w:r>
        <w:t>Conclusion</w:t>
      </w:r>
    </w:p>
    <w:p xmlns:wp14="http://schemas.microsoft.com/office/word/2010/wordml" w14:paraId="08BBA218" wp14:textId="0DB1EFA0">
      <w:r w:rsidR="727CBD3F">
        <w:rPr/>
        <w:t xml:space="preserve">The comparison of four bakery-related job adverts </w:t>
      </w:r>
      <w:r w:rsidR="727CBD3F">
        <w:rPr/>
        <w:t>demonstrates</w:t>
      </w:r>
      <w:r w:rsidR="727CBD3F">
        <w:rPr/>
        <w:t xml:space="preserve"> that the Baker profession requires </w:t>
      </w:r>
      <w:r w:rsidR="727CBD3F">
        <w:rPr/>
        <w:t>a strong foundation</w:t>
      </w:r>
      <w:r w:rsidR="727CBD3F">
        <w:rPr/>
        <w:t xml:space="preserve"> of technical skills, hygiene knowledge, time management, and attention to detail. While core requirements appear across all sectors, the level of creativity, customer service involvement, and complexity of pastry skills varies significantly between settings. Artisan and luxury environments, such as Dolce Bakery and Hilton, require advanced decorating skills, creativity, and high presentation standards. Commercial bakeries like Greggs and Tesco </w:t>
      </w:r>
      <w:r w:rsidR="727CBD3F">
        <w:rPr/>
        <w:t>priorities</w:t>
      </w:r>
      <w:r w:rsidR="727CBD3F">
        <w:rPr/>
        <w:t xml:space="preserve"> efficiency, consistency, and the ability to work effectively within retail environments. Overall, the analysis highlights the diverse yet overlapping expectations within the baking industry, providing a clear understanding of the skills and knowledge necessary for success in the profession.</w:t>
      </w:r>
    </w:p>
    <w:p xmlns:wp14="http://schemas.microsoft.com/office/word/2010/wordml" w14:paraId="071E4E01" wp14:textId="77777777">
      <w:r>
        <w:t>References</w:t>
      </w:r>
    </w:p>
    <w:p xmlns:wp14="http://schemas.microsoft.com/office/word/2010/wordml" w14:paraId="50174AE3" wp14:textId="77777777">
      <w:r>
        <w:t>Campbell, A. &amp; Ryle, J. (2021) Professional Baking Standards and Techniques. London: Culinary Press.</w:t>
      </w:r>
    </w:p>
    <w:p xmlns:wp14="http://schemas.microsoft.com/office/word/2010/wordml" w14:paraId="02B7A3D3" wp14:textId="77777777">
      <w:r>
        <w:t>Edwards, K. (2019) ‘Teamwork in Commercial Kitchens’, Journal of Hospitality Studies, 12(3), pp. 44–57.</w:t>
      </w:r>
    </w:p>
    <w:p xmlns:wp14="http://schemas.microsoft.com/office/word/2010/wordml" w14:paraId="0EE91207" wp14:textId="77777777">
      <w:r>
        <w:t>Food Standards Agency (FSA). (2024) Food Safety and Hygiene for UK Businesses. London: FSA.</w:t>
      </w:r>
    </w:p>
    <w:p xmlns:wp14="http://schemas.microsoft.com/office/word/2010/wordml" w14:paraId="48681C65" wp14:textId="77777777">
      <w:r>
        <w:t>Harris, P. (2023) Customer Service in Retail Food Environments. Birmingham: Retail Insight Publishing.</w:t>
      </w:r>
    </w:p>
    <w:p xmlns:wp14="http://schemas.microsoft.com/office/word/2010/wordml" w14:paraId="6451ECF0" wp14:textId="77777777">
      <w:r>
        <w:t>Mendes, S. (2021) Fundamentals of Baking Science. Oxford: FoodTech Books.</w:t>
      </w:r>
    </w:p>
    <w:p xmlns:wp14="http://schemas.microsoft.com/office/word/2010/wordml" w14:paraId="07E28684" wp14:textId="77777777">
      <w:r>
        <w:t>Pugsley, T. (2020) ‘Time Management in Culinary Operations’, International Culinary Review, 8(1), pp. 21–30.</w:t>
      </w:r>
    </w:p>
    <w:p xmlns:wp14="http://schemas.microsoft.com/office/word/2010/wordml" w14:paraId="0B6BDA54" wp14:textId="77777777">
      <w:r>
        <w:t>Shaw, D. (2020) Stress and Pressure in Hospitality Workplaces. Manchester: Hospitality Research Centre.</w:t>
      </w:r>
    </w:p>
    <w:p xmlns:wp14="http://schemas.microsoft.com/office/word/2010/wordml" w14:paraId="6FD4F118" wp14:textId="77777777">
      <w:r>
        <w:t>Wilson, L. (2022) Creative Pastry and Artisan Baking. London: Patissier Press.</w:t>
      </w:r>
    </w:p>
    <w:sectPr w:rsidRPr="0006063C" w:rsidR="00FC693F" w:rsidSect="00034616">
      <w:pgSz w:w="12240" w:h="15840" w:orient="portrait"/>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val="bestFit"/>
  <w:proofState w:spelling="clean" w:grammar="dirty"/>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3BDFD1"/>
    <w:rsid w:val="00AA1D8D"/>
    <w:rsid w:val="00B47730"/>
    <w:rsid w:val="00CB0664"/>
    <w:rsid w:val="00FC693F"/>
    <w:rsid w:val="0FE763F5"/>
    <w:rsid w:val="1851C267"/>
    <w:rsid w:val="1851C267"/>
    <w:rsid w:val="1A43ECE1"/>
    <w:rsid w:val="1B0D745D"/>
    <w:rsid w:val="216663D2"/>
    <w:rsid w:val="22CA7354"/>
    <w:rsid w:val="22CA7354"/>
    <w:rsid w:val="2390B6A6"/>
    <w:rsid w:val="2F98A47D"/>
    <w:rsid w:val="2FD00A3F"/>
    <w:rsid w:val="33416265"/>
    <w:rsid w:val="3EE56B60"/>
    <w:rsid w:val="3F0004EF"/>
    <w:rsid w:val="408955D5"/>
    <w:rsid w:val="41A74427"/>
    <w:rsid w:val="4E229B0E"/>
    <w:rsid w:val="57AE8DD6"/>
    <w:rsid w:val="57D97C88"/>
    <w:rsid w:val="6B46E6E6"/>
    <w:rsid w:val="727CBD3F"/>
    <w:rsid w:val="7684DB8F"/>
    <w:rsid w:val="7CFA7E5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15:docId w15:val="{2A5D5BE8-D55C-4DC5-A1E3-F2529E8E8D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webSettings" Target="webSettings.xml" Id="rId6" /><Relationship Type="http://schemas.openxmlformats.org/officeDocument/2006/relationships/fontTable" Target="fontTable.xml" Id="rId7" /><Relationship Type="http://schemas.openxmlformats.org/officeDocument/2006/relationships/theme" Target="theme/theme1.xml" Id="rId8" /><Relationship Type="http://schemas.openxmlformats.org/officeDocument/2006/relationships/customXml" Target="../customXml/item1.xml" Id="rId1" /><Relationship Type="http://schemas.openxmlformats.org/officeDocument/2006/relationships/numbering" Target="numbering.xml" Id="rId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Casandra Tanase (2410900)</lastModifiedBy>
  <revision>2</revision>
  <dcterms:created xsi:type="dcterms:W3CDTF">2013-12-23T23:15:00.0000000Z</dcterms:created>
  <dcterms:modified xsi:type="dcterms:W3CDTF">2025-11-18T00:04:59.0153357Z</dcterms:modified>
  <category/>
</coreProperties>
</file>