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EE96F" w14:textId="115B3701" w:rsidR="00844064" w:rsidRDefault="009E0137" w:rsidP="00456702">
      <w:pPr>
        <w:jc w:val="center"/>
        <w:rPr>
          <w:rFonts w:ascii="Times New Roman" w:hAnsi="Times New Roman" w:cs="Times New Roman"/>
          <w:b/>
          <w:bCs/>
          <w:sz w:val="24"/>
          <w:szCs w:val="24"/>
        </w:rPr>
      </w:pPr>
      <w:r>
        <w:rPr>
          <w:rFonts w:ascii="Times New Roman" w:hAnsi="Times New Roman" w:cs="Times New Roman"/>
          <w:b/>
          <w:bCs/>
          <w:sz w:val="24"/>
          <w:szCs w:val="24"/>
        </w:rPr>
        <w:t>Method</w:t>
      </w:r>
    </w:p>
    <w:p w14:paraId="7359D3F0" w14:textId="06F747EA" w:rsidR="009E0137" w:rsidRDefault="009E0137">
      <w:pPr>
        <w:rPr>
          <w:rFonts w:ascii="Times New Roman" w:hAnsi="Times New Roman" w:cs="Times New Roman"/>
          <w:i/>
          <w:iCs/>
          <w:sz w:val="24"/>
          <w:szCs w:val="24"/>
        </w:rPr>
      </w:pPr>
      <w:r>
        <w:rPr>
          <w:rFonts w:ascii="Times New Roman" w:hAnsi="Times New Roman" w:cs="Times New Roman"/>
          <w:i/>
          <w:iCs/>
          <w:sz w:val="24"/>
          <w:szCs w:val="24"/>
        </w:rPr>
        <w:t>Participants</w:t>
      </w:r>
    </w:p>
    <w:p w14:paraId="578E9314" w14:textId="04CE5492" w:rsidR="00737989" w:rsidRDefault="00737989" w:rsidP="00737989">
      <w:pPr>
        <w:ind w:firstLine="720"/>
        <w:rPr>
          <w:rFonts w:ascii="Times New Roman" w:hAnsi="Times New Roman" w:cs="Times New Roman"/>
          <w:iCs/>
          <w:sz w:val="24"/>
          <w:szCs w:val="24"/>
        </w:rPr>
      </w:pPr>
      <w:r>
        <w:rPr>
          <w:rFonts w:ascii="Times New Roman" w:hAnsi="Times New Roman" w:cs="Times New Roman"/>
          <w:iCs/>
          <w:sz w:val="24"/>
          <w:szCs w:val="24"/>
        </w:rPr>
        <w:t xml:space="preserve">In this study there were a total of __ participants, consisting of __ males and __ females. </w:t>
      </w:r>
      <w:r w:rsidR="003B53D0">
        <w:rPr>
          <w:rFonts w:ascii="Times New Roman" w:hAnsi="Times New Roman" w:cs="Times New Roman"/>
          <w:iCs/>
          <w:sz w:val="24"/>
          <w:szCs w:val="24"/>
        </w:rPr>
        <w:t>Participants had an age range from __ to __</w:t>
      </w:r>
      <w:r w:rsidR="00095610">
        <w:rPr>
          <w:rFonts w:ascii="Times New Roman" w:hAnsi="Times New Roman" w:cs="Times New Roman"/>
          <w:iCs/>
          <w:sz w:val="24"/>
          <w:szCs w:val="24"/>
        </w:rPr>
        <w:t xml:space="preserve"> (</w:t>
      </w:r>
      <w:r w:rsidR="00095610" w:rsidRPr="00095610">
        <w:rPr>
          <w:rFonts w:ascii="Times New Roman" w:hAnsi="Times New Roman" w:cs="Times New Roman"/>
          <w:i/>
          <w:iCs/>
          <w:sz w:val="24"/>
          <w:szCs w:val="24"/>
        </w:rPr>
        <w:t>M</w:t>
      </w:r>
      <w:r w:rsidR="00095610">
        <w:rPr>
          <w:rFonts w:ascii="Times New Roman" w:hAnsi="Times New Roman" w:cs="Times New Roman"/>
          <w:iCs/>
          <w:sz w:val="24"/>
          <w:szCs w:val="24"/>
        </w:rPr>
        <w:t xml:space="preserve">=__, </w:t>
      </w:r>
      <w:r w:rsidR="00095610" w:rsidRPr="00095610">
        <w:rPr>
          <w:rFonts w:ascii="Times New Roman" w:hAnsi="Times New Roman" w:cs="Times New Roman"/>
          <w:i/>
          <w:iCs/>
          <w:sz w:val="24"/>
          <w:szCs w:val="24"/>
        </w:rPr>
        <w:t>SD</w:t>
      </w:r>
      <w:r w:rsidR="00095610">
        <w:rPr>
          <w:rFonts w:ascii="Times New Roman" w:hAnsi="Times New Roman" w:cs="Times New Roman"/>
          <w:iCs/>
          <w:sz w:val="24"/>
          <w:szCs w:val="24"/>
        </w:rPr>
        <w:t>=__).</w:t>
      </w:r>
      <w:r>
        <w:rPr>
          <w:rFonts w:ascii="Times New Roman" w:hAnsi="Times New Roman" w:cs="Times New Roman"/>
          <w:iCs/>
          <w:sz w:val="24"/>
          <w:szCs w:val="24"/>
        </w:rPr>
        <w:t xml:space="preserve"> </w:t>
      </w:r>
      <w:r w:rsidR="00260CC8">
        <w:rPr>
          <w:rFonts w:ascii="Times New Roman" w:hAnsi="Times New Roman" w:cs="Times New Roman"/>
          <w:iCs/>
          <w:sz w:val="24"/>
          <w:szCs w:val="24"/>
        </w:rPr>
        <w:t xml:space="preserve">___ participants stated their ethnicity as </w:t>
      </w:r>
      <w:r w:rsidR="00CC1F8C">
        <w:rPr>
          <w:rFonts w:ascii="Times New Roman" w:hAnsi="Times New Roman" w:cs="Times New Roman"/>
          <w:iCs/>
          <w:sz w:val="24"/>
          <w:szCs w:val="24"/>
        </w:rPr>
        <w:t>___</w:t>
      </w:r>
      <w:r w:rsidR="00260CC8">
        <w:rPr>
          <w:rFonts w:ascii="Times New Roman" w:hAnsi="Times New Roman" w:cs="Times New Roman"/>
          <w:iCs/>
          <w:sz w:val="24"/>
          <w:szCs w:val="24"/>
        </w:rPr>
        <w:t xml:space="preserve"> and ___ stated their ethnicity was ___. </w:t>
      </w:r>
      <w:r>
        <w:rPr>
          <w:rFonts w:ascii="Times New Roman" w:hAnsi="Times New Roman" w:cs="Times New Roman"/>
          <w:iCs/>
          <w:sz w:val="24"/>
          <w:szCs w:val="24"/>
        </w:rPr>
        <w:t xml:space="preserve">All participants were recruited through an EMS system where participants voluntarily signed up to participate in the study. This was in order to obtain a research participation credit as part of a </w:t>
      </w:r>
      <w:r w:rsidR="008B5FB4">
        <w:rPr>
          <w:rFonts w:ascii="Times New Roman" w:hAnsi="Times New Roman" w:cs="Times New Roman"/>
          <w:iCs/>
          <w:sz w:val="24"/>
          <w:szCs w:val="24"/>
        </w:rPr>
        <w:t>Psychology or</w:t>
      </w:r>
      <w:r>
        <w:rPr>
          <w:rFonts w:ascii="Times New Roman" w:hAnsi="Times New Roman" w:cs="Times New Roman"/>
          <w:iCs/>
          <w:sz w:val="24"/>
          <w:szCs w:val="24"/>
        </w:rPr>
        <w:t xml:space="preserve"> Counselling and Psychology programme of study</w:t>
      </w:r>
      <w:r w:rsidR="00325AFC">
        <w:rPr>
          <w:rFonts w:ascii="Times New Roman" w:hAnsi="Times New Roman" w:cs="Times New Roman"/>
          <w:iCs/>
          <w:sz w:val="24"/>
          <w:szCs w:val="24"/>
        </w:rPr>
        <w:t xml:space="preserve"> at University of Wales Trinity Saint David SA1 campus.</w:t>
      </w:r>
      <w:r w:rsidR="0032014E">
        <w:rPr>
          <w:rFonts w:ascii="Times New Roman" w:hAnsi="Times New Roman" w:cs="Times New Roman"/>
          <w:iCs/>
          <w:sz w:val="24"/>
          <w:szCs w:val="24"/>
        </w:rPr>
        <w:t xml:space="preserve"> </w:t>
      </w:r>
      <w:r w:rsidR="00856E0F">
        <w:rPr>
          <w:rFonts w:ascii="Times New Roman" w:hAnsi="Times New Roman" w:cs="Times New Roman"/>
          <w:iCs/>
          <w:sz w:val="24"/>
          <w:szCs w:val="24"/>
        </w:rPr>
        <w:t>There were ___ participants, __ male and __ female, in the one second group, __ participants in the three second group, ___ male and __ female, and __ participants in the five second group, __ male and __ female.</w:t>
      </w:r>
    </w:p>
    <w:p w14:paraId="1A708FB6" w14:textId="77777777" w:rsidR="0028304A" w:rsidRPr="00737989" w:rsidRDefault="0028304A" w:rsidP="00737989">
      <w:pPr>
        <w:ind w:firstLine="720"/>
        <w:rPr>
          <w:rFonts w:ascii="Times New Roman" w:hAnsi="Times New Roman" w:cs="Times New Roman"/>
          <w:iCs/>
          <w:sz w:val="24"/>
          <w:szCs w:val="24"/>
        </w:rPr>
      </w:pPr>
    </w:p>
    <w:p w14:paraId="0C60034F" w14:textId="77777777" w:rsidR="00325AFC" w:rsidRDefault="00325AFC" w:rsidP="00325AFC">
      <w:pPr>
        <w:rPr>
          <w:rFonts w:ascii="Times New Roman" w:hAnsi="Times New Roman" w:cs="Times New Roman"/>
          <w:i/>
          <w:iCs/>
          <w:sz w:val="24"/>
          <w:szCs w:val="24"/>
        </w:rPr>
      </w:pPr>
      <w:r>
        <w:rPr>
          <w:rFonts w:ascii="Times New Roman" w:hAnsi="Times New Roman" w:cs="Times New Roman"/>
          <w:i/>
          <w:iCs/>
          <w:sz w:val="24"/>
          <w:szCs w:val="24"/>
        </w:rPr>
        <w:t>Design</w:t>
      </w:r>
    </w:p>
    <w:p w14:paraId="75E2799A" w14:textId="59722BF6" w:rsidR="00325AFC" w:rsidRDefault="00325AFC" w:rsidP="00325AFC">
      <w:pPr>
        <w:ind w:firstLine="720"/>
        <w:rPr>
          <w:rFonts w:ascii="Times New Roman" w:hAnsi="Times New Roman" w:cs="Times New Roman"/>
          <w:iCs/>
          <w:sz w:val="24"/>
          <w:szCs w:val="24"/>
        </w:rPr>
      </w:pPr>
      <w:r>
        <w:rPr>
          <w:rFonts w:ascii="Times New Roman" w:hAnsi="Times New Roman" w:cs="Times New Roman"/>
          <w:iCs/>
          <w:sz w:val="24"/>
          <w:szCs w:val="24"/>
        </w:rPr>
        <w:t>The design of this study was a</w:t>
      </w:r>
      <w:r w:rsidR="00814AAE">
        <w:rPr>
          <w:rFonts w:ascii="Times New Roman" w:hAnsi="Times New Roman" w:cs="Times New Roman"/>
          <w:iCs/>
          <w:sz w:val="24"/>
          <w:szCs w:val="24"/>
        </w:rPr>
        <w:t>n</w:t>
      </w:r>
      <w:r>
        <w:rPr>
          <w:rFonts w:ascii="Times New Roman" w:hAnsi="Times New Roman" w:cs="Times New Roman"/>
          <w:iCs/>
          <w:sz w:val="24"/>
          <w:szCs w:val="24"/>
        </w:rPr>
        <w:t xml:space="preserve"> </w:t>
      </w:r>
      <w:r w:rsidR="00814AAE">
        <w:rPr>
          <w:rFonts w:ascii="Times New Roman" w:hAnsi="Times New Roman" w:cs="Times New Roman"/>
          <w:iCs/>
          <w:sz w:val="24"/>
          <w:szCs w:val="24"/>
        </w:rPr>
        <w:t xml:space="preserve">Experimental </w:t>
      </w:r>
      <w:r w:rsidR="00DD25E9">
        <w:rPr>
          <w:rFonts w:ascii="Times New Roman" w:hAnsi="Times New Roman" w:cs="Times New Roman"/>
          <w:iCs/>
          <w:sz w:val="24"/>
          <w:szCs w:val="24"/>
        </w:rPr>
        <w:t>Between-Subjects design</w:t>
      </w:r>
      <w:r w:rsidR="00C2733D">
        <w:rPr>
          <w:rFonts w:ascii="Times New Roman" w:hAnsi="Times New Roman" w:cs="Times New Roman"/>
          <w:iCs/>
          <w:sz w:val="24"/>
          <w:szCs w:val="24"/>
        </w:rPr>
        <w:t>. The data collected from the study was quantitative.</w:t>
      </w:r>
      <w:r w:rsidR="00DD25E9">
        <w:rPr>
          <w:rFonts w:ascii="Times New Roman" w:hAnsi="Times New Roman" w:cs="Times New Roman"/>
          <w:iCs/>
          <w:sz w:val="24"/>
          <w:szCs w:val="24"/>
        </w:rPr>
        <w:t xml:space="preserve"> The study consisted of two independent variables and one dependent variable. The first independent variable was the race of the face participants were exposed to, i.e. white and black. The second independent variable was the time the participants were exposed to the face in the study, either one second, three seconds or five seconds</w:t>
      </w:r>
      <w:r w:rsidR="00845673">
        <w:rPr>
          <w:rFonts w:ascii="Times New Roman" w:hAnsi="Times New Roman" w:cs="Times New Roman"/>
          <w:iCs/>
          <w:sz w:val="24"/>
          <w:szCs w:val="24"/>
        </w:rPr>
        <w:t>.</w:t>
      </w:r>
      <w:r w:rsidR="00DD25E9">
        <w:rPr>
          <w:rFonts w:ascii="Times New Roman" w:hAnsi="Times New Roman" w:cs="Times New Roman"/>
          <w:iCs/>
          <w:sz w:val="24"/>
          <w:szCs w:val="24"/>
        </w:rPr>
        <w:t xml:space="preserve"> The dependent variable was the amount of correctly identified faces of both races to see if the own-race bias was present. Results were also compared against a base rate to see if participants could recognise face at above chance level.</w:t>
      </w:r>
      <w:r w:rsidR="0028304A">
        <w:rPr>
          <w:rFonts w:ascii="Times New Roman" w:hAnsi="Times New Roman" w:cs="Times New Roman"/>
          <w:iCs/>
          <w:sz w:val="24"/>
          <w:szCs w:val="24"/>
        </w:rPr>
        <w:t xml:space="preserve"> A 2x3 Between subject’s ANOVA was used to analyse the data collected.</w:t>
      </w:r>
    </w:p>
    <w:p w14:paraId="0C0D66EB" w14:textId="79320415" w:rsidR="0062037F" w:rsidRDefault="0062037F" w:rsidP="00325AFC">
      <w:pPr>
        <w:ind w:firstLine="720"/>
        <w:rPr>
          <w:rFonts w:ascii="Times New Roman" w:hAnsi="Times New Roman" w:cs="Times New Roman"/>
          <w:iCs/>
          <w:sz w:val="24"/>
          <w:szCs w:val="24"/>
        </w:rPr>
      </w:pPr>
    </w:p>
    <w:p w14:paraId="0ED39B1C" w14:textId="77777777" w:rsidR="0062037F" w:rsidRDefault="0062037F" w:rsidP="00325AFC">
      <w:pPr>
        <w:ind w:firstLine="720"/>
        <w:rPr>
          <w:rFonts w:ascii="Times New Roman" w:hAnsi="Times New Roman" w:cs="Times New Roman"/>
          <w:iCs/>
          <w:sz w:val="24"/>
          <w:szCs w:val="24"/>
        </w:rPr>
      </w:pPr>
    </w:p>
    <w:p w14:paraId="5CE134B0" w14:textId="77777777" w:rsidR="0028304A" w:rsidRPr="00325AFC" w:rsidRDefault="0028304A" w:rsidP="00325AFC">
      <w:pPr>
        <w:ind w:firstLine="720"/>
        <w:rPr>
          <w:rFonts w:ascii="Times New Roman" w:hAnsi="Times New Roman" w:cs="Times New Roman"/>
          <w:iCs/>
          <w:sz w:val="24"/>
          <w:szCs w:val="24"/>
        </w:rPr>
      </w:pPr>
    </w:p>
    <w:p w14:paraId="4A63D60D" w14:textId="0E49A8BE" w:rsidR="009E0137" w:rsidRDefault="009E0137">
      <w:pPr>
        <w:rPr>
          <w:rFonts w:ascii="Times New Roman" w:hAnsi="Times New Roman" w:cs="Times New Roman"/>
          <w:i/>
          <w:iCs/>
          <w:sz w:val="24"/>
          <w:szCs w:val="24"/>
        </w:rPr>
      </w:pPr>
      <w:r>
        <w:rPr>
          <w:rFonts w:ascii="Times New Roman" w:hAnsi="Times New Roman" w:cs="Times New Roman"/>
          <w:i/>
          <w:iCs/>
          <w:sz w:val="24"/>
          <w:szCs w:val="24"/>
        </w:rPr>
        <w:lastRenderedPageBreak/>
        <w:t>Materials</w:t>
      </w:r>
    </w:p>
    <w:p w14:paraId="30053351" w14:textId="5B2E3C7C" w:rsidR="008E37E8" w:rsidRDefault="00325AFC" w:rsidP="00123A86">
      <w:pPr>
        <w:ind w:firstLine="720"/>
        <w:rPr>
          <w:rFonts w:ascii="Times New Roman" w:hAnsi="Times New Roman" w:cs="Times New Roman"/>
          <w:iCs/>
          <w:sz w:val="24"/>
          <w:szCs w:val="24"/>
        </w:rPr>
      </w:pPr>
      <w:r>
        <w:rPr>
          <w:rFonts w:ascii="Times New Roman" w:hAnsi="Times New Roman" w:cs="Times New Roman"/>
          <w:iCs/>
          <w:sz w:val="24"/>
          <w:szCs w:val="24"/>
        </w:rPr>
        <w:t>Materials used in this st</w:t>
      </w:r>
      <w:r w:rsidR="0070068B">
        <w:rPr>
          <w:rFonts w:ascii="Times New Roman" w:hAnsi="Times New Roman" w:cs="Times New Roman"/>
          <w:iCs/>
          <w:sz w:val="24"/>
          <w:szCs w:val="24"/>
        </w:rPr>
        <w:t>udy were created by the researcher using faces from___</w:t>
      </w:r>
      <w:r w:rsidR="00A739B3">
        <w:rPr>
          <w:rFonts w:ascii="Times New Roman" w:hAnsi="Times New Roman" w:cs="Times New Roman"/>
          <w:iCs/>
          <w:sz w:val="24"/>
          <w:szCs w:val="24"/>
        </w:rPr>
        <w:t>_.</w:t>
      </w:r>
      <w:r w:rsidR="00E60980">
        <w:rPr>
          <w:rFonts w:ascii="Times New Roman" w:hAnsi="Times New Roman" w:cs="Times New Roman"/>
          <w:iCs/>
          <w:sz w:val="24"/>
          <w:szCs w:val="24"/>
        </w:rPr>
        <w:t xml:space="preserve"> </w:t>
      </w:r>
      <w:r w:rsidR="0040431A">
        <w:rPr>
          <w:rFonts w:ascii="Times New Roman" w:hAnsi="Times New Roman" w:cs="Times New Roman"/>
          <w:iCs/>
          <w:sz w:val="24"/>
          <w:szCs w:val="24"/>
        </w:rPr>
        <w:t xml:space="preserve"> The images, when displayed on screen to participants, were in the centre of the screen and had a width of 1000 pixels with a height of 750 pixels. </w:t>
      </w:r>
      <w:r w:rsidR="00E60980">
        <w:rPr>
          <w:rFonts w:ascii="Times New Roman" w:hAnsi="Times New Roman" w:cs="Times New Roman"/>
          <w:iCs/>
          <w:sz w:val="24"/>
          <w:szCs w:val="24"/>
        </w:rPr>
        <w:t>All participant responses were recorded by the Superlab programme. Superlab was used to create the study in the university laboratories</w:t>
      </w:r>
      <w:r w:rsidR="00BF7D72">
        <w:rPr>
          <w:rFonts w:ascii="Times New Roman" w:hAnsi="Times New Roman" w:cs="Times New Roman"/>
          <w:iCs/>
          <w:sz w:val="24"/>
          <w:szCs w:val="24"/>
        </w:rPr>
        <w:t xml:space="preserve"> where the images were converted into pdf files and transferred into the Superlab programme</w:t>
      </w:r>
      <w:r w:rsidR="00E60980">
        <w:rPr>
          <w:rFonts w:ascii="Times New Roman" w:hAnsi="Times New Roman" w:cs="Times New Roman"/>
          <w:iCs/>
          <w:sz w:val="24"/>
          <w:szCs w:val="24"/>
        </w:rPr>
        <w:t xml:space="preserve">. </w:t>
      </w:r>
    </w:p>
    <w:p w14:paraId="0D49B458" w14:textId="08F81333" w:rsidR="009A2472" w:rsidRDefault="0070068B" w:rsidP="00123A86">
      <w:pPr>
        <w:ind w:firstLine="720"/>
        <w:rPr>
          <w:rFonts w:ascii="Times New Roman" w:hAnsi="Times New Roman" w:cs="Times New Roman"/>
          <w:iCs/>
          <w:sz w:val="24"/>
          <w:szCs w:val="24"/>
        </w:rPr>
      </w:pPr>
      <w:r>
        <w:rPr>
          <w:rFonts w:ascii="Times New Roman" w:hAnsi="Times New Roman" w:cs="Times New Roman"/>
          <w:iCs/>
          <w:sz w:val="24"/>
          <w:szCs w:val="24"/>
        </w:rPr>
        <w:t>There were two phases to the study, the memorisation phase where participants were exposed to an initial 16 sets of faces</w:t>
      </w:r>
      <w:r w:rsidR="00E60980">
        <w:rPr>
          <w:rFonts w:ascii="Times New Roman" w:hAnsi="Times New Roman" w:cs="Times New Roman"/>
          <w:iCs/>
          <w:sz w:val="24"/>
          <w:szCs w:val="24"/>
        </w:rPr>
        <w:t>, in groups of four</w:t>
      </w:r>
      <w:r w:rsidR="000C7FE3">
        <w:rPr>
          <w:rFonts w:ascii="Times New Roman" w:hAnsi="Times New Roman" w:cs="Times New Roman"/>
          <w:iCs/>
          <w:sz w:val="24"/>
          <w:szCs w:val="24"/>
        </w:rPr>
        <w:t xml:space="preserve"> in a square shape</w:t>
      </w:r>
      <w:r>
        <w:rPr>
          <w:rFonts w:ascii="Times New Roman" w:hAnsi="Times New Roman" w:cs="Times New Roman"/>
          <w:iCs/>
          <w:sz w:val="24"/>
          <w:szCs w:val="24"/>
        </w:rPr>
        <w:t xml:space="preserve"> (See Appendix A)</w:t>
      </w:r>
      <w:r w:rsidR="00E60980">
        <w:rPr>
          <w:rFonts w:ascii="Times New Roman" w:hAnsi="Times New Roman" w:cs="Times New Roman"/>
          <w:iCs/>
          <w:sz w:val="24"/>
          <w:szCs w:val="24"/>
        </w:rPr>
        <w:t>,</w:t>
      </w:r>
      <w:r>
        <w:rPr>
          <w:rFonts w:ascii="Times New Roman" w:hAnsi="Times New Roman" w:cs="Times New Roman"/>
          <w:iCs/>
          <w:sz w:val="24"/>
          <w:szCs w:val="24"/>
        </w:rPr>
        <w:t xml:space="preserve"> with one face being a target and the other three faces were of another race and acted as distractors.</w:t>
      </w:r>
      <w:r w:rsidR="000C7FE3">
        <w:rPr>
          <w:rFonts w:ascii="Times New Roman" w:hAnsi="Times New Roman" w:cs="Times New Roman"/>
          <w:iCs/>
          <w:sz w:val="24"/>
          <w:szCs w:val="24"/>
        </w:rPr>
        <w:t xml:space="preserve"> </w:t>
      </w:r>
      <w:r>
        <w:rPr>
          <w:rFonts w:ascii="Times New Roman" w:hAnsi="Times New Roman" w:cs="Times New Roman"/>
          <w:iCs/>
          <w:sz w:val="24"/>
          <w:szCs w:val="24"/>
        </w:rPr>
        <w:t>Eight faces of both races (white and black) were target faces.</w:t>
      </w:r>
      <w:r w:rsidR="00612826">
        <w:rPr>
          <w:rFonts w:ascii="Times New Roman" w:hAnsi="Times New Roman" w:cs="Times New Roman"/>
          <w:iCs/>
          <w:sz w:val="24"/>
          <w:szCs w:val="24"/>
        </w:rPr>
        <w:t xml:space="preserve"> This study is based on the research by</w:t>
      </w:r>
      <w:r w:rsidR="008175A7">
        <w:rPr>
          <w:rFonts w:ascii="Times New Roman" w:hAnsi="Times New Roman" w:cs="Times New Roman"/>
          <w:iCs/>
          <w:sz w:val="24"/>
          <w:szCs w:val="24"/>
        </w:rPr>
        <w:t xml:space="preserve"> Pezdek</w:t>
      </w:r>
      <w:r w:rsidR="00812890">
        <w:rPr>
          <w:rFonts w:ascii="Times New Roman" w:hAnsi="Times New Roman" w:cs="Times New Roman"/>
          <w:iCs/>
          <w:sz w:val="24"/>
          <w:szCs w:val="24"/>
        </w:rPr>
        <w:t xml:space="preserve">, O’Brien and Wasson (2012) </w:t>
      </w:r>
      <w:r w:rsidR="00612826">
        <w:rPr>
          <w:rFonts w:ascii="Times New Roman" w:hAnsi="Times New Roman" w:cs="Times New Roman"/>
          <w:iCs/>
          <w:sz w:val="24"/>
          <w:szCs w:val="24"/>
        </w:rPr>
        <w:t xml:space="preserve">who </w:t>
      </w:r>
      <w:r w:rsidR="00812890">
        <w:rPr>
          <w:rFonts w:ascii="Times New Roman" w:hAnsi="Times New Roman" w:cs="Times New Roman"/>
          <w:iCs/>
          <w:sz w:val="24"/>
          <w:szCs w:val="24"/>
        </w:rPr>
        <w:t xml:space="preserve">used a similar design in their study by presenting faces in groups to college students. </w:t>
      </w:r>
      <w:r w:rsidR="00123A86">
        <w:rPr>
          <w:rFonts w:ascii="Times New Roman" w:hAnsi="Times New Roman" w:cs="Times New Roman"/>
          <w:iCs/>
          <w:sz w:val="24"/>
          <w:szCs w:val="24"/>
        </w:rPr>
        <w:t>A blank screen followed by a fixation cross was shown after each set of faces, for half a second, to keep participants focused on the computer screen.</w:t>
      </w:r>
      <w:r>
        <w:rPr>
          <w:rFonts w:ascii="Times New Roman" w:hAnsi="Times New Roman" w:cs="Times New Roman"/>
          <w:iCs/>
          <w:sz w:val="24"/>
          <w:szCs w:val="24"/>
        </w:rPr>
        <w:t xml:space="preserve"> </w:t>
      </w:r>
    </w:p>
    <w:p w14:paraId="4968FE2A" w14:textId="6ECD1C8C" w:rsidR="00E60980" w:rsidRDefault="00E60980" w:rsidP="00123A86">
      <w:pPr>
        <w:ind w:firstLine="720"/>
        <w:rPr>
          <w:rFonts w:ascii="Times New Roman" w:hAnsi="Times New Roman" w:cs="Times New Roman"/>
          <w:iCs/>
          <w:sz w:val="24"/>
          <w:szCs w:val="24"/>
        </w:rPr>
      </w:pPr>
      <w:r>
        <w:rPr>
          <w:rFonts w:ascii="Times New Roman" w:hAnsi="Times New Roman" w:cs="Times New Roman"/>
          <w:iCs/>
          <w:sz w:val="24"/>
          <w:szCs w:val="24"/>
        </w:rPr>
        <w:t xml:space="preserve">Participants were exposed to </w:t>
      </w:r>
      <w:r w:rsidR="00730E2B">
        <w:rPr>
          <w:rFonts w:ascii="Times New Roman" w:hAnsi="Times New Roman" w:cs="Times New Roman"/>
          <w:iCs/>
          <w:sz w:val="24"/>
          <w:szCs w:val="24"/>
        </w:rPr>
        <w:t>one of three-time group</w:t>
      </w:r>
      <w:r>
        <w:rPr>
          <w:rFonts w:ascii="Times New Roman" w:hAnsi="Times New Roman" w:cs="Times New Roman"/>
          <w:iCs/>
          <w:sz w:val="24"/>
          <w:szCs w:val="24"/>
        </w:rPr>
        <w:t>s, when memorising the faces, either one, three or five seconds</w:t>
      </w:r>
      <w:r w:rsidR="00C14EB1">
        <w:rPr>
          <w:rFonts w:ascii="Times New Roman" w:hAnsi="Times New Roman" w:cs="Times New Roman"/>
          <w:iCs/>
          <w:sz w:val="24"/>
          <w:szCs w:val="24"/>
        </w:rPr>
        <w:t xml:space="preserve"> randomly</w:t>
      </w:r>
      <w:r>
        <w:rPr>
          <w:rFonts w:ascii="Times New Roman" w:hAnsi="Times New Roman" w:cs="Times New Roman"/>
          <w:iCs/>
          <w:sz w:val="24"/>
          <w:szCs w:val="24"/>
        </w:rPr>
        <w:t>. The recognition phase consisted of another 16 sets of faces</w:t>
      </w:r>
      <w:r w:rsidR="003B122E">
        <w:rPr>
          <w:rFonts w:ascii="Times New Roman" w:hAnsi="Times New Roman" w:cs="Times New Roman"/>
          <w:iCs/>
          <w:sz w:val="24"/>
          <w:szCs w:val="24"/>
        </w:rPr>
        <w:t xml:space="preserve"> (See Appendix B)</w:t>
      </w:r>
      <w:r>
        <w:rPr>
          <w:rFonts w:ascii="Times New Roman" w:hAnsi="Times New Roman" w:cs="Times New Roman"/>
          <w:iCs/>
          <w:sz w:val="24"/>
          <w:szCs w:val="24"/>
        </w:rPr>
        <w:t>, this time each group of four faces</w:t>
      </w:r>
      <w:r w:rsidR="003B122E">
        <w:rPr>
          <w:rFonts w:ascii="Times New Roman" w:hAnsi="Times New Roman" w:cs="Times New Roman"/>
          <w:iCs/>
          <w:sz w:val="24"/>
          <w:szCs w:val="24"/>
        </w:rPr>
        <w:t>, including the target face,</w:t>
      </w:r>
      <w:r>
        <w:rPr>
          <w:rFonts w:ascii="Times New Roman" w:hAnsi="Times New Roman" w:cs="Times New Roman"/>
          <w:iCs/>
          <w:sz w:val="24"/>
          <w:szCs w:val="24"/>
        </w:rPr>
        <w:t xml:space="preserve"> were of the same race, i.e. black or white</w:t>
      </w:r>
      <w:r w:rsidR="00123A86">
        <w:rPr>
          <w:rFonts w:ascii="Times New Roman" w:hAnsi="Times New Roman" w:cs="Times New Roman"/>
          <w:iCs/>
          <w:sz w:val="24"/>
          <w:szCs w:val="24"/>
        </w:rPr>
        <w:t xml:space="preserve">. Numbers one to four were assigned to the faces, which participants had to give the number of the </w:t>
      </w:r>
      <w:r w:rsidR="003B122E">
        <w:rPr>
          <w:rFonts w:ascii="Times New Roman" w:hAnsi="Times New Roman" w:cs="Times New Roman"/>
          <w:iCs/>
          <w:sz w:val="24"/>
          <w:szCs w:val="24"/>
        </w:rPr>
        <w:t xml:space="preserve">one </w:t>
      </w:r>
      <w:r w:rsidR="00123A86">
        <w:rPr>
          <w:rFonts w:ascii="Times New Roman" w:hAnsi="Times New Roman" w:cs="Times New Roman"/>
          <w:iCs/>
          <w:sz w:val="24"/>
          <w:szCs w:val="24"/>
        </w:rPr>
        <w:t>face they</w:t>
      </w:r>
      <w:r w:rsidR="003B122E">
        <w:rPr>
          <w:rFonts w:ascii="Times New Roman" w:hAnsi="Times New Roman" w:cs="Times New Roman"/>
          <w:iCs/>
          <w:sz w:val="24"/>
          <w:szCs w:val="24"/>
        </w:rPr>
        <w:t xml:space="preserve"> thought they had</w:t>
      </w:r>
      <w:r w:rsidR="00123A86">
        <w:rPr>
          <w:rFonts w:ascii="Times New Roman" w:hAnsi="Times New Roman" w:cs="Times New Roman"/>
          <w:iCs/>
          <w:sz w:val="24"/>
          <w:szCs w:val="24"/>
        </w:rPr>
        <w:t xml:space="preserve"> seen in the previous phase. These responses</w:t>
      </w:r>
      <w:r w:rsidR="00145F08">
        <w:rPr>
          <w:rFonts w:ascii="Times New Roman" w:hAnsi="Times New Roman" w:cs="Times New Roman"/>
          <w:iCs/>
          <w:sz w:val="24"/>
          <w:szCs w:val="24"/>
        </w:rPr>
        <w:t xml:space="preserve"> from the recognition phase</w:t>
      </w:r>
      <w:r w:rsidR="00123A86">
        <w:rPr>
          <w:rFonts w:ascii="Times New Roman" w:hAnsi="Times New Roman" w:cs="Times New Roman"/>
          <w:iCs/>
          <w:sz w:val="24"/>
          <w:szCs w:val="24"/>
        </w:rPr>
        <w:t xml:space="preserve"> were recorde</w:t>
      </w:r>
      <w:r w:rsidR="00145F08">
        <w:rPr>
          <w:rFonts w:ascii="Times New Roman" w:hAnsi="Times New Roman" w:cs="Times New Roman"/>
          <w:iCs/>
          <w:sz w:val="24"/>
          <w:szCs w:val="24"/>
        </w:rPr>
        <w:t>d</w:t>
      </w:r>
      <w:r w:rsidR="00EC2000">
        <w:rPr>
          <w:rFonts w:ascii="Times New Roman" w:hAnsi="Times New Roman" w:cs="Times New Roman"/>
          <w:iCs/>
          <w:sz w:val="24"/>
          <w:szCs w:val="24"/>
        </w:rPr>
        <w:t>, and scored by how many of each race participants correctly identified,</w:t>
      </w:r>
      <w:r w:rsidR="00145F08">
        <w:rPr>
          <w:rFonts w:ascii="Times New Roman" w:hAnsi="Times New Roman" w:cs="Times New Roman"/>
          <w:iCs/>
          <w:sz w:val="24"/>
          <w:szCs w:val="24"/>
        </w:rPr>
        <w:t xml:space="preserve"> </w:t>
      </w:r>
      <w:r w:rsidR="00123A86">
        <w:rPr>
          <w:rFonts w:ascii="Times New Roman" w:hAnsi="Times New Roman" w:cs="Times New Roman"/>
          <w:iCs/>
          <w:sz w:val="24"/>
          <w:szCs w:val="24"/>
        </w:rPr>
        <w:t xml:space="preserve">and used to determine whether participants showed own-race bias and how well they could </w:t>
      </w:r>
      <w:r w:rsidR="00730E2B">
        <w:rPr>
          <w:rFonts w:ascii="Times New Roman" w:hAnsi="Times New Roman" w:cs="Times New Roman"/>
          <w:iCs/>
          <w:sz w:val="24"/>
          <w:szCs w:val="24"/>
        </w:rPr>
        <w:t>accurately recognise faces</w:t>
      </w:r>
      <w:r w:rsidR="00123A86">
        <w:rPr>
          <w:rFonts w:ascii="Times New Roman" w:hAnsi="Times New Roman" w:cs="Times New Roman"/>
          <w:iCs/>
          <w:sz w:val="24"/>
          <w:szCs w:val="24"/>
        </w:rPr>
        <w:t xml:space="preserve">. </w:t>
      </w:r>
    </w:p>
    <w:p w14:paraId="4DCD2A82" w14:textId="77777777" w:rsidR="001D6BC7" w:rsidRDefault="001D6BC7" w:rsidP="00123A86">
      <w:pPr>
        <w:ind w:firstLine="720"/>
        <w:rPr>
          <w:rFonts w:ascii="Times New Roman" w:hAnsi="Times New Roman" w:cs="Times New Roman"/>
          <w:iCs/>
          <w:sz w:val="24"/>
          <w:szCs w:val="24"/>
        </w:rPr>
      </w:pPr>
    </w:p>
    <w:p w14:paraId="475B29DC" w14:textId="77777777" w:rsidR="0028304A" w:rsidRPr="00325AFC" w:rsidRDefault="0028304A" w:rsidP="00325AFC">
      <w:pPr>
        <w:ind w:firstLine="720"/>
        <w:rPr>
          <w:rFonts w:ascii="Times New Roman" w:hAnsi="Times New Roman" w:cs="Times New Roman"/>
          <w:iCs/>
          <w:sz w:val="24"/>
          <w:szCs w:val="24"/>
        </w:rPr>
      </w:pPr>
    </w:p>
    <w:p w14:paraId="0060C797" w14:textId="75606F89" w:rsidR="009E0137" w:rsidRDefault="009E0137">
      <w:pPr>
        <w:rPr>
          <w:rFonts w:ascii="Times New Roman" w:hAnsi="Times New Roman" w:cs="Times New Roman"/>
          <w:i/>
          <w:iCs/>
          <w:sz w:val="24"/>
          <w:szCs w:val="24"/>
        </w:rPr>
      </w:pPr>
      <w:r>
        <w:rPr>
          <w:rFonts w:ascii="Times New Roman" w:hAnsi="Times New Roman" w:cs="Times New Roman"/>
          <w:i/>
          <w:iCs/>
          <w:sz w:val="24"/>
          <w:szCs w:val="24"/>
        </w:rPr>
        <w:lastRenderedPageBreak/>
        <w:t>Procedure</w:t>
      </w:r>
    </w:p>
    <w:p w14:paraId="4E0E1012" w14:textId="2151303A" w:rsidR="004D1217" w:rsidRDefault="00325AFC" w:rsidP="00325AFC">
      <w:pPr>
        <w:ind w:firstLine="720"/>
        <w:rPr>
          <w:rFonts w:ascii="Times New Roman" w:hAnsi="Times New Roman" w:cs="Times New Roman"/>
          <w:iCs/>
          <w:sz w:val="24"/>
          <w:szCs w:val="24"/>
        </w:rPr>
      </w:pPr>
      <w:r>
        <w:rPr>
          <w:rFonts w:ascii="Times New Roman" w:hAnsi="Times New Roman" w:cs="Times New Roman"/>
          <w:iCs/>
          <w:sz w:val="24"/>
          <w:szCs w:val="24"/>
        </w:rPr>
        <w:t>Prior to the study</w:t>
      </w:r>
      <w:r w:rsidR="00123A86">
        <w:rPr>
          <w:rFonts w:ascii="Times New Roman" w:hAnsi="Times New Roman" w:cs="Times New Roman"/>
          <w:iCs/>
          <w:sz w:val="24"/>
          <w:szCs w:val="24"/>
        </w:rPr>
        <w:t xml:space="preserve"> being created and </w:t>
      </w:r>
      <w:r>
        <w:rPr>
          <w:rFonts w:ascii="Times New Roman" w:hAnsi="Times New Roman" w:cs="Times New Roman"/>
          <w:iCs/>
          <w:sz w:val="24"/>
          <w:szCs w:val="24"/>
        </w:rPr>
        <w:t>taking place,</w:t>
      </w:r>
      <w:r w:rsidR="0078632A">
        <w:rPr>
          <w:rFonts w:ascii="Times New Roman" w:hAnsi="Times New Roman" w:cs="Times New Roman"/>
          <w:iCs/>
          <w:sz w:val="24"/>
          <w:szCs w:val="24"/>
        </w:rPr>
        <w:t xml:space="preserve"> a research proposal</w:t>
      </w:r>
      <w:r w:rsidR="007B37B9">
        <w:rPr>
          <w:rFonts w:ascii="Times New Roman" w:hAnsi="Times New Roman" w:cs="Times New Roman"/>
          <w:iCs/>
          <w:sz w:val="24"/>
          <w:szCs w:val="24"/>
        </w:rPr>
        <w:t xml:space="preserve"> (See Appendix C)</w:t>
      </w:r>
      <w:r w:rsidR="0078632A">
        <w:rPr>
          <w:rFonts w:ascii="Times New Roman" w:hAnsi="Times New Roman" w:cs="Times New Roman"/>
          <w:iCs/>
          <w:sz w:val="24"/>
          <w:szCs w:val="24"/>
        </w:rPr>
        <w:t xml:space="preserve"> was approved by the research Supervisor. Following this,</w:t>
      </w:r>
      <w:r w:rsidR="00123A86">
        <w:rPr>
          <w:rFonts w:ascii="Times New Roman" w:hAnsi="Times New Roman" w:cs="Times New Roman"/>
          <w:iCs/>
          <w:sz w:val="24"/>
          <w:szCs w:val="24"/>
        </w:rPr>
        <w:t xml:space="preserve"> ethical approval was</w:t>
      </w:r>
      <w:r w:rsidR="0078632A">
        <w:rPr>
          <w:rFonts w:ascii="Times New Roman" w:hAnsi="Times New Roman" w:cs="Times New Roman"/>
          <w:iCs/>
          <w:sz w:val="24"/>
          <w:szCs w:val="24"/>
        </w:rPr>
        <w:t xml:space="preserve"> then</w:t>
      </w:r>
      <w:r w:rsidR="00123A86">
        <w:rPr>
          <w:rFonts w:ascii="Times New Roman" w:hAnsi="Times New Roman" w:cs="Times New Roman"/>
          <w:iCs/>
          <w:sz w:val="24"/>
          <w:szCs w:val="24"/>
        </w:rPr>
        <w:t xml:space="preserve"> obtained from</w:t>
      </w:r>
      <w:r w:rsidR="0078632A">
        <w:rPr>
          <w:rFonts w:ascii="Times New Roman" w:hAnsi="Times New Roman" w:cs="Times New Roman"/>
          <w:iCs/>
          <w:sz w:val="24"/>
          <w:szCs w:val="24"/>
        </w:rPr>
        <w:t xml:space="preserve"> </w:t>
      </w:r>
      <w:r w:rsidR="00123A86">
        <w:rPr>
          <w:rFonts w:ascii="Times New Roman" w:hAnsi="Times New Roman" w:cs="Times New Roman"/>
          <w:iCs/>
          <w:sz w:val="24"/>
          <w:szCs w:val="24"/>
        </w:rPr>
        <w:t>the University of Wales Trinity Saint David’s</w:t>
      </w:r>
      <w:r w:rsidR="003C046B">
        <w:rPr>
          <w:rFonts w:ascii="Times New Roman" w:hAnsi="Times New Roman" w:cs="Times New Roman"/>
          <w:iCs/>
          <w:sz w:val="24"/>
          <w:szCs w:val="24"/>
        </w:rPr>
        <w:t xml:space="preserve"> School Research</w:t>
      </w:r>
      <w:r w:rsidR="00123A86">
        <w:rPr>
          <w:rFonts w:ascii="Times New Roman" w:hAnsi="Times New Roman" w:cs="Times New Roman"/>
          <w:iCs/>
          <w:sz w:val="24"/>
          <w:szCs w:val="24"/>
        </w:rPr>
        <w:t xml:space="preserve"> Ethics Committee</w:t>
      </w:r>
      <w:r w:rsidR="00AB4A22">
        <w:rPr>
          <w:rFonts w:ascii="Times New Roman" w:hAnsi="Times New Roman" w:cs="Times New Roman"/>
          <w:iCs/>
          <w:sz w:val="24"/>
          <w:szCs w:val="24"/>
        </w:rPr>
        <w:t xml:space="preserve"> (See Appendix </w:t>
      </w:r>
      <w:r w:rsidR="007B37B9">
        <w:rPr>
          <w:rFonts w:ascii="Times New Roman" w:hAnsi="Times New Roman" w:cs="Times New Roman"/>
          <w:iCs/>
          <w:sz w:val="24"/>
          <w:szCs w:val="24"/>
        </w:rPr>
        <w:t>D</w:t>
      </w:r>
      <w:r w:rsidR="00AB4A22">
        <w:rPr>
          <w:rFonts w:ascii="Times New Roman" w:hAnsi="Times New Roman" w:cs="Times New Roman"/>
          <w:iCs/>
          <w:sz w:val="24"/>
          <w:szCs w:val="24"/>
        </w:rPr>
        <w:t>)</w:t>
      </w:r>
      <w:r w:rsidR="00123A86">
        <w:rPr>
          <w:rFonts w:ascii="Times New Roman" w:hAnsi="Times New Roman" w:cs="Times New Roman"/>
          <w:iCs/>
          <w:sz w:val="24"/>
          <w:szCs w:val="24"/>
        </w:rPr>
        <w:t>.</w:t>
      </w:r>
      <w:r w:rsidR="00B32D81">
        <w:rPr>
          <w:rFonts w:ascii="Times New Roman" w:hAnsi="Times New Roman" w:cs="Times New Roman"/>
          <w:iCs/>
          <w:sz w:val="24"/>
          <w:szCs w:val="24"/>
        </w:rPr>
        <w:t xml:space="preserve"> A pilot study was carried out before the study was conducted with participants. </w:t>
      </w:r>
      <w:r w:rsidR="001636DA">
        <w:rPr>
          <w:rFonts w:ascii="Times New Roman" w:hAnsi="Times New Roman" w:cs="Times New Roman"/>
          <w:iCs/>
          <w:sz w:val="24"/>
          <w:szCs w:val="24"/>
        </w:rPr>
        <w:t xml:space="preserve">Three </w:t>
      </w:r>
      <w:r w:rsidR="00B10E1C">
        <w:rPr>
          <w:rFonts w:ascii="Times New Roman" w:hAnsi="Times New Roman" w:cs="Times New Roman"/>
          <w:iCs/>
          <w:sz w:val="24"/>
          <w:szCs w:val="24"/>
        </w:rPr>
        <w:t>people took part in the pilot study, all of which were level six Psychology and Counselling and Psychology students.</w:t>
      </w:r>
      <w:r w:rsidR="00922D1E">
        <w:rPr>
          <w:rFonts w:ascii="Times New Roman" w:hAnsi="Times New Roman" w:cs="Times New Roman"/>
          <w:iCs/>
          <w:sz w:val="24"/>
          <w:szCs w:val="24"/>
        </w:rPr>
        <w:t xml:space="preserve"> There were no issues identified in the pilot study</w:t>
      </w:r>
      <w:r w:rsidR="007E544D">
        <w:rPr>
          <w:rFonts w:ascii="Times New Roman" w:hAnsi="Times New Roman" w:cs="Times New Roman"/>
          <w:iCs/>
          <w:sz w:val="24"/>
          <w:szCs w:val="24"/>
        </w:rPr>
        <w:t>.</w:t>
      </w:r>
      <w:r w:rsidR="00922D1E">
        <w:rPr>
          <w:rFonts w:ascii="Times New Roman" w:hAnsi="Times New Roman" w:cs="Times New Roman"/>
          <w:iCs/>
          <w:sz w:val="24"/>
          <w:szCs w:val="24"/>
        </w:rPr>
        <w:t xml:space="preserve"> </w:t>
      </w:r>
      <w:r w:rsidR="00123A86">
        <w:rPr>
          <w:rFonts w:ascii="Times New Roman" w:hAnsi="Times New Roman" w:cs="Times New Roman"/>
          <w:iCs/>
          <w:sz w:val="24"/>
          <w:szCs w:val="24"/>
        </w:rPr>
        <w:t>Participants were all University of Wales Trinity Saint David students, all of whom were recruited voluntarily using a</w:t>
      </w:r>
      <w:r w:rsidR="00F71357">
        <w:rPr>
          <w:rFonts w:ascii="Times New Roman" w:hAnsi="Times New Roman" w:cs="Times New Roman"/>
          <w:iCs/>
          <w:sz w:val="24"/>
          <w:szCs w:val="24"/>
        </w:rPr>
        <w:t>n</w:t>
      </w:r>
      <w:r w:rsidR="00123A86">
        <w:rPr>
          <w:rFonts w:ascii="Times New Roman" w:hAnsi="Times New Roman" w:cs="Times New Roman"/>
          <w:iCs/>
          <w:sz w:val="24"/>
          <w:szCs w:val="24"/>
        </w:rPr>
        <w:t xml:space="preserve"> EMS system to sign-up to take part in the study.</w:t>
      </w:r>
      <w:r w:rsidR="00F71357">
        <w:rPr>
          <w:rFonts w:ascii="Times New Roman" w:hAnsi="Times New Roman" w:cs="Times New Roman"/>
          <w:iCs/>
          <w:sz w:val="24"/>
          <w:szCs w:val="24"/>
        </w:rPr>
        <w:t xml:space="preserve"> Participants were presented with a consent form (See Appendix </w:t>
      </w:r>
      <w:r w:rsidR="007B37B9">
        <w:rPr>
          <w:rFonts w:ascii="Times New Roman" w:hAnsi="Times New Roman" w:cs="Times New Roman"/>
          <w:iCs/>
          <w:sz w:val="24"/>
          <w:szCs w:val="24"/>
        </w:rPr>
        <w:t>E</w:t>
      </w:r>
      <w:r w:rsidR="00730E2B">
        <w:rPr>
          <w:rFonts w:ascii="Times New Roman" w:hAnsi="Times New Roman" w:cs="Times New Roman"/>
          <w:iCs/>
          <w:sz w:val="24"/>
          <w:szCs w:val="24"/>
        </w:rPr>
        <w:t xml:space="preserve">) and reminded of their right to withdraw at any point during the study. </w:t>
      </w:r>
    </w:p>
    <w:p w14:paraId="7FF08A35" w14:textId="23F0F65E" w:rsidR="00896501" w:rsidRDefault="00730E2B" w:rsidP="00325AFC">
      <w:pPr>
        <w:ind w:firstLine="720"/>
        <w:rPr>
          <w:rFonts w:ascii="Times New Roman" w:hAnsi="Times New Roman" w:cs="Times New Roman"/>
          <w:iCs/>
          <w:sz w:val="24"/>
          <w:szCs w:val="24"/>
        </w:rPr>
      </w:pPr>
      <w:r>
        <w:rPr>
          <w:rFonts w:ascii="Times New Roman" w:hAnsi="Times New Roman" w:cs="Times New Roman"/>
          <w:iCs/>
          <w:sz w:val="24"/>
          <w:szCs w:val="24"/>
        </w:rPr>
        <w:t>Participants were asked to complete the computer task following the</w:t>
      </w:r>
      <w:r w:rsidR="0051545E">
        <w:rPr>
          <w:rFonts w:ascii="Times New Roman" w:hAnsi="Times New Roman" w:cs="Times New Roman"/>
          <w:iCs/>
          <w:sz w:val="24"/>
          <w:szCs w:val="24"/>
        </w:rPr>
        <w:t xml:space="preserve"> standardised</w:t>
      </w:r>
      <w:r>
        <w:rPr>
          <w:rFonts w:ascii="Times New Roman" w:hAnsi="Times New Roman" w:cs="Times New Roman"/>
          <w:iCs/>
          <w:sz w:val="24"/>
          <w:szCs w:val="24"/>
        </w:rPr>
        <w:t xml:space="preserve"> instructions shown to them on the screen (See Appendix </w:t>
      </w:r>
      <w:r w:rsidR="007B37B9">
        <w:rPr>
          <w:rFonts w:ascii="Times New Roman" w:hAnsi="Times New Roman" w:cs="Times New Roman"/>
          <w:iCs/>
          <w:sz w:val="24"/>
          <w:szCs w:val="24"/>
        </w:rPr>
        <w:t>F</w:t>
      </w:r>
      <w:r>
        <w:rPr>
          <w:rFonts w:ascii="Times New Roman" w:hAnsi="Times New Roman" w:cs="Times New Roman"/>
          <w:iCs/>
          <w:sz w:val="24"/>
          <w:szCs w:val="24"/>
        </w:rPr>
        <w:t>). The first phase of memorisation</w:t>
      </w:r>
      <w:r w:rsidR="004D1217">
        <w:rPr>
          <w:rFonts w:ascii="Times New Roman" w:hAnsi="Times New Roman" w:cs="Times New Roman"/>
          <w:iCs/>
          <w:sz w:val="24"/>
          <w:szCs w:val="24"/>
        </w:rPr>
        <w:t>, where they were told they did not need to do anything until the second set of instructions,</w:t>
      </w:r>
      <w:r>
        <w:rPr>
          <w:rFonts w:ascii="Times New Roman" w:hAnsi="Times New Roman" w:cs="Times New Roman"/>
          <w:iCs/>
          <w:sz w:val="24"/>
          <w:szCs w:val="24"/>
        </w:rPr>
        <w:t xml:space="preserve"> would be shown t</w:t>
      </w:r>
      <w:r w:rsidR="004D1217">
        <w:rPr>
          <w:rFonts w:ascii="Times New Roman" w:hAnsi="Times New Roman" w:cs="Times New Roman"/>
          <w:iCs/>
          <w:sz w:val="24"/>
          <w:szCs w:val="24"/>
        </w:rPr>
        <w:t xml:space="preserve">he faces for a set amount of time, </w:t>
      </w:r>
      <w:r>
        <w:rPr>
          <w:rFonts w:ascii="Times New Roman" w:hAnsi="Times New Roman" w:cs="Times New Roman"/>
          <w:iCs/>
          <w:sz w:val="24"/>
          <w:szCs w:val="24"/>
        </w:rPr>
        <w:t xml:space="preserve">they were randomly assigned to </w:t>
      </w:r>
      <w:r w:rsidR="00526594">
        <w:rPr>
          <w:rFonts w:ascii="Times New Roman" w:hAnsi="Times New Roman" w:cs="Times New Roman"/>
          <w:iCs/>
          <w:sz w:val="24"/>
          <w:szCs w:val="24"/>
        </w:rPr>
        <w:t>one of the three-time</w:t>
      </w:r>
      <w:r>
        <w:rPr>
          <w:rFonts w:ascii="Times New Roman" w:hAnsi="Times New Roman" w:cs="Times New Roman"/>
          <w:iCs/>
          <w:sz w:val="24"/>
          <w:szCs w:val="24"/>
        </w:rPr>
        <w:t xml:space="preserve"> groups</w:t>
      </w:r>
      <w:r w:rsidR="004D1217">
        <w:rPr>
          <w:rFonts w:ascii="Times New Roman" w:hAnsi="Times New Roman" w:cs="Times New Roman"/>
          <w:iCs/>
          <w:sz w:val="24"/>
          <w:szCs w:val="24"/>
        </w:rPr>
        <w:t xml:space="preserve"> and were not told how long they would see the faces for</w:t>
      </w:r>
      <w:r>
        <w:rPr>
          <w:rFonts w:ascii="Times New Roman" w:hAnsi="Times New Roman" w:cs="Times New Roman"/>
          <w:iCs/>
          <w:sz w:val="24"/>
          <w:szCs w:val="24"/>
        </w:rPr>
        <w:t>.</w:t>
      </w:r>
      <w:r w:rsidR="00526594">
        <w:rPr>
          <w:rFonts w:ascii="Times New Roman" w:hAnsi="Times New Roman" w:cs="Times New Roman"/>
          <w:iCs/>
          <w:sz w:val="24"/>
          <w:szCs w:val="24"/>
        </w:rPr>
        <w:t xml:space="preserve"> Once this phase had ended, as participants would not be able to influence this phase, a second set </w:t>
      </w:r>
      <w:r w:rsidR="008270FC">
        <w:rPr>
          <w:rFonts w:ascii="Times New Roman" w:hAnsi="Times New Roman" w:cs="Times New Roman"/>
          <w:iCs/>
          <w:sz w:val="24"/>
          <w:szCs w:val="24"/>
        </w:rPr>
        <w:t>of</w:t>
      </w:r>
      <w:r w:rsidR="00BC1BDD">
        <w:rPr>
          <w:rFonts w:ascii="Times New Roman" w:hAnsi="Times New Roman" w:cs="Times New Roman"/>
          <w:iCs/>
          <w:sz w:val="24"/>
          <w:szCs w:val="24"/>
        </w:rPr>
        <w:t xml:space="preserve"> standardised </w:t>
      </w:r>
      <w:r w:rsidR="008270FC">
        <w:rPr>
          <w:rFonts w:ascii="Times New Roman" w:hAnsi="Times New Roman" w:cs="Times New Roman"/>
          <w:iCs/>
          <w:sz w:val="24"/>
          <w:szCs w:val="24"/>
        </w:rPr>
        <w:t>instructions</w:t>
      </w:r>
      <w:r w:rsidR="00526594">
        <w:rPr>
          <w:rFonts w:ascii="Times New Roman" w:hAnsi="Times New Roman" w:cs="Times New Roman"/>
          <w:iCs/>
          <w:sz w:val="24"/>
          <w:szCs w:val="24"/>
        </w:rPr>
        <w:t xml:space="preserve"> (See Appendix </w:t>
      </w:r>
      <w:r w:rsidR="007B37B9">
        <w:rPr>
          <w:rFonts w:ascii="Times New Roman" w:hAnsi="Times New Roman" w:cs="Times New Roman"/>
          <w:iCs/>
          <w:sz w:val="24"/>
          <w:szCs w:val="24"/>
        </w:rPr>
        <w:t>G</w:t>
      </w:r>
      <w:r w:rsidR="00526594">
        <w:rPr>
          <w:rFonts w:ascii="Times New Roman" w:hAnsi="Times New Roman" w:cs="Times New Roman"/>
          <w:iCs/>
          <w:sz w:val="24"/>
          <w:szCs w:val="24"/>
        </w:rPr>
        <w:t xml:space="preserve">) would be shown to them on screen </w:t>
      </w:r>
      <w:r w:rsidR="00B6242C">
        <w:rPr>
          <w:rFonts w:ascii="Times New Roman" w:hAnsi="Times New Roman" w:cs="Times New Roman"/>
          <w:iCs/>
          <w:sz w:val="24"/>
          <w:szCs w:val="24"/>
        </w:rPr>
        <w:t>asking</w:t>
      </w:r>
      <w:r w:rsidR="00526594">
        <w:rPr>
          <w:rFonts w:ascii="Times New Roman" w:hAnsi="Times New Roman" w:cs="Times New Roman"/>
          <w:iCs/>
          <w:sz w:val="24"/>
          <w:szCs w:val="24"/>
        </w:rPr>
        <w:t xml:space="preserve"> them to identify one face they had seen in the previous phase using the number one to four on the keyboard. </w:t>
      </w:r>
    </w:p>
    <w:p w14:paraId="2CBF943E" w14:textId="71329519" w:rsidR="00325AFC" w:rsidRPr="00325AFC" w:rsidRDefault="008270FC" w:rsidP="00325AFC">
      <w:pPr>
        <w:ind w:firstLine="720"/>
        <w:rPr>
          <w:rFonts w:ascii="Times New Roman" w:hAnsi="Times New Roman" w:cs="Times New Roman"/>
          <w:iCs/>
          <w:sz w:val="24"/>
          <w:szCs w:val="24"/>
        </w:rPr>
      </w:pPr>
      <w:r>
        <w:rPr>
          <w:rFonts w:ascii="Times New Roman" w:hAnsi="Times New Roman" w:cs="Times New Roman"/>
          <w:iCs/>
          <w:sz w:val="24"/>
          <w:szCs w:val="24"/>
        </w:rPr>
        <w:t>The recognition phase was then shown to them, consisting of 16 sets of faces, where</w:t>
      </w:r>
      <w:r w:rsidR="006658F9">
        <w:rPr>
          <w:rFonts w:ascii="Times New Roman" w:hAnsi="Times New Roman" w:cs="Times New Roman"/>
          <w:iCs/>
          <w:sz w:val="24"/>
          <w:szCs w:val="24"/>
        </w:rPr>
        <w:t xml:space="preserve"> </w:t>
      </w:r>
      <w:bookmarkStart w:id="0" w:name="_GoBack"/>
      <w:bookmarkEnd w:id="0"/>
      <w:r>
        <w:rPr>
          <w:rFonts w:ascii="Times New Roman" w:hAnsi="Times New Roman" w:cs="Times New Roman"/>
          <w:iCs/>
          <w:sz w:val="24"/>
          <w:szCs w:val="24"/>
        </w:rPr>
        <w:t xml:space="preserve">they identified the one face they thought they had seen. </w:t>
      </w:r>
      <w:r w:rsidR="003A6C20">
        <w:rPr>
          <w:rFonts w:ascii="Times New Roman" w:hAnsi="Times New Roman" w:cs="Times New Roman"/>
          <w:iCs/>
          <w:sz w:val="24"/>
          <w:szCs w:val="24"/>
        </w:rPr>
        <w:t>Once the study was completed</w:t>
      </w:r>
      <w:r w:rsidR="000E420E">
        <w:rPr>
          <w:rFonts w:ascii="Times New Roman" w:hAnsi="Times New Roman" w:cs="Times New Roman"/>
          <w:iCs/>
          <w:sz w:val="24"/>
          <w:szCs w:val="24"/>
        </w:rPr>
        <w:t xml:space="preserve">, the participant would notify the researcher they were finished. They were then given a verbal debrief of the study and provided with a debrief sheet (See Appendix </w:t>
      </w:r>
      <w:r w:rsidR="007B37B9">
        <w:rPr>
          <w:rFonts w:ascii="Times New Roman" w:hAnsi="Times New Roman" w:cs="Times New Roman"/>
          <w:iCs/>
          <w:sz w:val="24"/>
          <w:szCs w:val="24"/>
        </w:rPr>
        <w:t>H</w:t>
      </w:r>
      <w:r w:rsidR="000E420E">
        <w:rPr>
          <w:rFonts w:ascii="Times New Roman" w:hAnsi="Times New Roman" w:cs="Times New Roman"/>
          <w:iCs/>
          <w:sz w:val="24"/>
          <w:szCs w:val="24"/>
        </w:rPr>
        <w:t xml:space="preserve">) and </w:t>
      </w:r>
      <w:r w:rsidR="00D612A2">
        <w:rPr>
          <w:rFonts w:ascii="Times New Roman" w:hAnsi="Times New Roman" w:cs="Times New Roman"/>
          <w:iCs/>
          <w:sz w:val="24"/>
          <w:szCs w:val="24"/>
        </w:rPr>
        <w:t>asked</w:t>
      </w:r>
      <w:r w:rsidR="000E420E">
        <w:rPr>
          <w:rFonts w:ascii="Times New Roman" w:hAnsi="Times New Roman" w:cs="Times New Roman"/>
          <w:iCs/>
          <w:sz w:val="24"/>
          <w:szCs w:val="24"/>
        </w:rPr>
        <w:t xml:space="preserve"> if they had any further questions. If there were no questions or queries, they were thanked, by the </w:t>
      </w:r>
      <w:r w:rsidR="000E420E">
        <w:rPr>
          <w:rFonts w:ascii="Times New Roman" w:hAnsi="Times New Roman" w:cs="Times New Roman"/>
          <w:iCs/>
          <w:sz w:val="24"/>
          <w:szCs w:val="24"/>
        </w:rPr>
        <w:lastRenderedPageBreak/>
        <w:t>researcher, for taking part in the study, and given a final opportunity to withdraw their data from the study.</w:t>
      </w:r>
      <w:r w:rsidR="00D612A2">
        <w:rPr>
          <w:rFonts w:ascii="Times New Roman" w:hAnsi="Times New Roman" w:cs="Times New Roman"/>
          <w:iCs/>
          <w:sz w:val="24"/>
          <w:szCs w:val="24"/>
        </w:rPr>
        <w:t xml:space="preserve"> All ethical issues that were considered were dealt with as stated in the approved ethics form, i.e. all data was dealt with</w:t>
      </w:r>
      <w:r w:rsidR="00BC1BDD">
        <w:rPr>
          <w:rFonts w:ascii="Times New Roman" w:hAnsi="Times New Roman" w:cs="Times New Roman"/>
          <w:iCs/>
          <w:sz w:val="24"/>
          <w:szCs w:val="24"/>
        </w:rPr>
        <w:t xml:space="preserve"> confidentially and kept safe, professional conduct was maintained throughout, all data remained anonymous</w:t>
      </w:r>
      <w:r w:rsidR="00896501">
        <w:rPr>
          <w:rFonts w:ascii="Times New Roman" w:hAnsi="Times New Roman" w:cs="Times New Roman"/>
          <w:iCs/>
          <w:sz w:val="24"/>
          <w:szCs w:val="24"/>
        </w:rPr>
        <w:t xml:space="preserve"> and a right to withdraw was maintained throughout the participants involvement in the study.</w:t>
      </w:r>
      <w:r w:rsidR="00BC1BDD">
        <w:rPr>
          <w:rFonts w:ascii="Times New Roman" w:hAnsi="Times New Roman" w:cs="Times New Roman"/>
          <w:iCs/>
          <w:sz w:val="24"/>
          <w:szCs w:val="24"/>
        </w:rPr>
        <w:t xml:space="preserve"> The</w:t>
      </w:r>
      <w:r w:rsidR="00D612A2">
        <w:rPr>
          <w:rFonts w:ascii="Times New Roman" w:hAnsi="Times New Roman" w:cs="Times New Roman"/>
          <w:iCs/>
          <w:sz w:val="24"/>
          <w:szCs w:val="24"/>
        </w:rPr>
        <w:t xml:space="preserve"> researcher acted</w:t>
      </w:r>
      <w:r w:rsidR="00BC1BDD">
        <w:rPr>
          <w:rFonts w:ascii="Times New Roman" w:hAnsi="Times New Roman" w:cs="Times New Roman"/>
          <w:iCs/>
          <w:sz w:val="24"/>
          <w:szCs w:val="24"/>
        </w:rPr>
        <w:t>, when dealing with participants,</w:t>
      </w:r>
      <w:r w:rsidR="00D612A2">
        <w:rPr>
          <w:rFonts w:ascii="Times New Roman" w:hAnsi="Times New Roman" w:cs="Times New Roman"/>
          <w:iCs/>
          <w:sz w:val="24"/>
          <w:szCs w:val="24"/>
        </w:rPr>
        <w:t xml:space="preserve"> ethically and professionally and the university code of practice was followed throughout the data collection.</w:t>
      </w:r>
      <w:r w:rsidR="000E420E">
        <w:rPr>
          <w:rFonts w:ascii="Times New Roman" w:hAnsi="Times New Roman" w:cs="Times New Roman"/>
          <w:iCs/>
          <w:sz w:val="24"/>
          <w:szCs w:val="24"/>
        </w:rPr>
        <w:tab/>
      </w:r>
    </w:p>
    <w:sectPr w:rsidR="00325AFC" w:rsidRPr="00325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B11"/>
    <w:rsid w:val="00075271"/>
    <w:rsid w:val="00095610"/>
    <w:rsid w:val="00097142"/>
    <w:rsid w:val="000C7FE3"/>
    <w:rsid w:val="000E420E"/>
    <w:rsid w:val="00101671"/>
    <w:rsid w:val="00123A86"/>
    <w:rsid w:val="00145F08"/>
    <w:rsid w:val="001636DA"/>
    <w:rsid w:val="001D6BC7"/>
    <w:rsid w:val="00260CC8"/>
    <w:rsid w:val="0028304A"/>
    <w:rsid w:val="0032014E"/>
    <w:rsid w:val="00325AFC"/>
    <w:rsid w:val="003A6C20"/>
    <w:rsid w:val="003B122E"/>
    <w:rsid w:val="003B53D0"/>
    <w:rsid w:val="003C046B"/>
    <w:rsid w:val="0040431A"/>
    <w:rsid w:val="00456702"/>
    <w:rsid w:val="004D1217"/>
    <w:rsid w:val="004D6A09"/>
    <w:rsid w:val="0051545E"/>
    <w:rsid w:val="00526594"/>
    <w:rsid w:val="00612826"/>
    <w:rsid w:val="0062037F"/>
    <w:rsid w:val="006303C4"/>
    <w:rsid w:val="006658F9"/>
    <w:rsid w:val="006E603F"/>
    <w:rsid w:val="0070068B"/>
    <w:rsid w:val="00730E2B"/>
    <w:rsid w:val="00737989"/>
    <w:rsid w:val="00776B11"/>
    <w:rsid w:val="0078632A"/>
    <w:rsid w:val="007B37B9"/>
    <w:rsid w:val="007E544D"/>
    <w:rsid w:val="00812890"/>
    <w:rsid w:val="00814AAE"/>
    <w:rsid w:val="008175A7"/>
    <w:rsid w:val="008270FC"/>
    <w:rsid w:val="00844064"/>
    <w:rsid w:val="00845673"/>
    <w:rsid w:val="00856E0F"/>
    <w:rsid w:val="00896501"/>
    <w:rsid w:val="008B5FB4"/>
    <w:rsid w:val="008B7C3E"/>
    <w:rsid w:val="008E37E8"/>
    <w:rsid w:val="00902626"/>
    <w:rsid w:val="00922D1E"/>
    <w:rsid w:val="009A2472"/>
    <w:rsid w:val="009C53F4"/>
    <w:rsid w:val="009E0137"/>
    <w:rsid w:val="00A14D9F"/>
    <w:rsid w:val="00A535E9"/>
    <w:rsid w:val="00A739B3"/>
    <w:rsid w:val="00AB4A22"/>
    <w:rsid w:val="00B10E1C"/>
    <w:rsid w:val="00B32D81"/>
    <w:rsid w:val="00B57CB8"/>
    <w:rsid w:val="00B6242C"/>
    <w:rsid w:val="00BC1BDD"/>
    <w:rsid w:val="00BF7D72"/>
    <w:rsid w:val="00C14EB1"/>
    <w:rsid w:val="00C2733D"/>
    <w:rsid w:val="00CC1F8C"/>
    <w:rsid w:val="00CF3106"/>
    <w:rsid w:val="00D03355"/>
    <w:rsid w:val="00D612A2"/>
    <w:rsid w:val="00D82666"/>
    <w:rsid w:val="00D87C50"/>
    <w:rsid w:val="00DD25E9"/>
    <w:rsid w:val="00DD3C22"/>
    <w:rsid w:val="00E60980"/>
    <w:rsid w:val="00EC2000"/>
    <w:rsid w:val="00EC5F37"/>
    <w:rsid w:val="00F71357"/>
    <w:rsid w:val="00FB2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94986"/>
  <w15:chartTrackingRefBased/>
  <w15:docId w15:val="{C76ED9EF-96E3-4FC5-8746-7D833656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4E66D-2F33-451E-A99C-2C14FA5A1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4</Pages>
  <Words>899</Words>
  <Characters>5129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87</cp:revision>
  <dcterms:created xsi:type="dcterms:W3CDTF">2019-10-16T21:15:00Z</dcterms:created>
  <dcterms:modified xsi:type="dcterms:W3CDTF">2019-12-07T13:01:00Z</dcterms:modified>
</cp:coreProperties>
</file>