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D97AB" w14:textId="77777777" w:rsidR="00055345" w:rsidRDefault="00055345" w:rsidP="00F50FD3">
      <w:pPr>
        <w:spacing w:line="360" w:lineRule="auto"/>
        <w:jc w:val="both"/>
        <w:rPr>
          <w:rFonts w:cs="Times New Roman"/>
          <w:b/>
          <w:szCs w:val="24"/>
        </w:rPr>
      </w:pPr>
    </w:p>
    <w:p w14:paraId="4DC0600D" w14:textId="77777777" w:rsidR="00A61765" w:rsidRDefault="00A61765" w:rsidP="00F50FD3">
      <w:pPr>
        <w:spacing w:line="360" w:lineRule="auto"/>
        <w:jc w:val="both"/>
        <w:rPr>
          <w:rFonts w:cs="Times New Roman"/>
          <w:b/>
          <w:szCs w:val="24"/>
        </w:rPr>
      </w:pPr>
    </w:p>
    <w:p w14:paraId="68319FE6" w14:textId="77777777" w:rsidR="00A61765" w:rsidRDefault="00A61765" w:rsidP="00F50FD3">
      <w:pPr>
        <w:spacing w:line="360" w:lineRule="auto"/>
        <w:jc w:val="both"/>
        <w:rPr>
          <w:rFonts w:cs="Times New Roman"/>
          <w:b/>
          <w:szCs w:val="24"/>
        </w:rPr>
      </w:pPr>
    </w:p>
    <w:p w14:paraId="52D017D7" w14:textId="77777777" w:rsidR="002C2D8E" w:rsidRDefault="002C2D8E" w:rsidP="00F50FD3">
      <w:pPr>
        <w:spacing w:line="360" w:lineRule="auto"/>
        <w:jc w:val="both"/>
        <w:rPr>
          <w:rFonts w:cs="Times New Roman"/>
          <w:b/>
          <w:szCs w:val="24"/>
        </w:rPr>
      </w:pPr>
    </w:p>
    <w:p w14:paraId="142F726B" w14:textId="77777777" w:rsidR="00A61765" w:rsidRPr="009E2987" w:rsidRDefault="002C2D8E" w:rsidP="00FA72E3">
      <w:pPr>
        <w:spacing w:line="360" w:lineRule="auto"/>
        <w:jc w:val="center"/>
        <w:rPr>
          <w:rFonts w:ascii="Arial" w:hAnsi="Arial" w:cs="Arial"/>
          <w:b/>
          <w:bCs/>
          <w:sz w:val="48"/>
          <w:szCs w:val="48"/>
        </w:rPr>
      </w:pPr>
      <w:r w:rsidRPr="009E2987">
        <w:rPr>
          <w:rFonts w:ascii="Arial" w:hAnsi="Arial" w:cs="Arial"/>
          <w:b/>
          <w:bCs/>
          <w:sz w:val="48"/>
          <w:szCs w:val="48"/>
        </w:rPr>
        <w:t>DATA HANDLING AND BUSINESS MODELLING</w:t>
      </w:r>
    </w:p>
    <w:p w14:paraId="7B452824" w14:textId="5B5E54CC" w:rsidR="002C2D8E" w:rsidRPr="009E2987" w:rsidRDefault="002C2D8E" w:rsidP="00FA72E3">
      <w:pPr>
        <w:spacing w:line="360" w:lineRule="auto"/>
        <w:jc w:val="center"/>
        <w:rPr>
          <w:rFonts w:ascii="Arial" w:hAnsi="Arial" w:cs="Arial"/>
          <w:b/>
          <w:bCs/>
          <w:sz w:val="48"/>
          <w:szCs w:val="48"/>
        </w:rPr>
      </w:pPr>
      <w:r w:rsidRPr="009E2987">
        <w:rPr>
          <w:rFonts w:ascii="Arial" w:hAnsi="Arial" w:cs="Arial"/>
          <w:b/>
          <w:bCs/>
          <w:sz w:val="48"/>
          <w:szCs w:val="48"/>
        </w:rPr>
        <w:t>DATA ANALYSIS AND VISUALISATION</w:t>
      </w:r>
    </w:p>
    <w:p w14:paraId="00A75D86" w14:textId="652F1C52" w:rsidR="00FA72E3" w:rsidRPr="009E2987" w:rsidRDefault="00FA72E3" w:rsidP="00FA72E3">
      <w:pPr>
        <w:spacing w:line="360" w:lineRule="auto"/>
        <w:jc w:val="center"/>
        <w:rPr>
          <w:rFonts w:ascii="Arial" w:hAnsi="Arial" w:cs="Arial"/>
          <w:b/>
          <w:bCs/>
          <w:sz w:val="48"/>
          <w:szCs w:val="48"/>
        </w:rPr>
      </w:pPr>
      <w:r w:rsidRPr="009E2987">
        <w:rPr>
          <w:rFonts w:ascii="Arial" w:hAnsi="Arial" w:cs="Arial"/>
          <w:b/>
          <w:bCs/>
          <w:sz w:val="48"/>
          <w:szCs w:val="48"/>
        </w:rPr>
        <w:t>Assignment 2</w:t>
      </w:r>
    </w:p>
    <w:p w14:paraId="2721F2E7" w14:textId="0D3D5115" w:rsidR="002C2D8E" w:rsidRPr="009E2987" w:rsidRDefault="00E37A1C" w:rsidP="00FA72E3">
      <w:pPr>
        <w:spacing w:line="360" w:lineRule="auto"/>
        <w:jc w:val="center"/>
        <w:rPr>
          <w:rFonts w:ascii="Arial" w:hAnsi="Arial" w:cs="Arial"/>
          <w:sz w:val="44"/>
          <w:szCs w:val="44"/>
        </w:rPr>
      </w:pPr>
      <w:r w:rsidRPr="009E2987">
        <w:rPr>
          <w:rFonts w:ascii="Arial" w:hAnsi="Arial" w:cs="Arial"/>
          <w:sz w:val="44"/>
          <w:szCs w:val="44"/>
        </w:rPr>
        <w:t>STUDENT NAME: GABRIEL MEZO</w:t>
      </w:r>
    </w:p>
    <w:p w14:paraId="5C704B47" w14:textId="6CC2278F" w:rsidR="002C2D8E" w:rsidRPr="009E2987" w:rsidRDefault="00E37A1C" w:rsidP="00FA72E3">
      <w:pPr>
        <w:spacing w:line="360" w:lineRule="auto"/>
        <w:jc w:val="center"/>
        <w:rPr>
          <w:rFonts w:ascii="Arial" w:hAnsi="Arial" w:cs="Arial"/>
          <w:sz w:val="44"/>
          <w:szCs w:val="44"/>
        </w:rPr>
      </w:pPr>
      <w:r w:rsidRPr="009E2987">
        <w:rPr>
          <w:rFonts w:ascii="Arial" w:hAnsi="Arial" w:cs="Arial"/>
          <w:sz w:val="44"/>
          <w:szCs w:val="44"/>
        </w:rPr>
        <w:t>STUDENT ID: 2030169</w:t>
      </w:r>
    </w:p>
    <w:p w14:paraId="5B04C7F2" w14:textId="77777777" w:rsidR="002C2D8E" w:rsidRPr="009E2987" w:rsidRDefault="002C2D8E" w:rsidP="00FA72E3">
      <w:pPr>
        <w:spacing w:line="360" w:lineRule="auto"/>
        <w:jc w:val="center"/>
        <w:rPr>
          <w:rFonts w:ascii="Arial" w:hAnsi="Arial" w:cs="Arial"/>
          <w:sz w:val="44"/>
          <w:szCs w:val="44"/>
        </w:rPr>
      </w:pPr>
    </w:p>
    <w:p w14:paraId="617770FE" w14:textId="77777777" w:rsidR="002C2D8E" w:rsidRDefault="002C2D8E" w:rsidP="00FA72E3">
      <w:pPr>
        <w:spacing w:line="360" w:lineRule="auto"/>
        <w:jc w:val="center"/>
        <w:rPr>
          <w:rFonts w:cs="Times New Roman"/>
          <w:sz w:val="36"/>
          <w:szCs w:val="36"/>
        </w:rPr>
      </w:pPr>
    </w:p>
    <w:p w14:paraId="3E36B78F" w14:textId="77777777" w:rsidR="002C2D8E" w:rsidRDefault="002C2D8E" w:rsidP="00FA72E3">
      <w:pPr>
        <w:spacing w:line="360" w:lineRule="auto"/>
        <w:jc w:val="center"/>
        <w:rPr>
          <w:rFonts w:cs="Times New Roman"/>
          <w:sz w:val="36"/>
          <w:szCs w:val="36"/>
        </w:rPr>
      </w:pPr>
    </w:p>
    <w:p w14:paraId="542CC962" w14:textId="77777777" w:rsidR="002C2D8E" w:rsidRDefault="002C2D8E" w:rsidP="002C2D8E">
      <w:pPr>
        <w:spacing w:line="360" w:lineRule="auto"/>
        <w:jc w:val="center"/>
        <w:rPr>
          <w:rFonts w:cs="Times New Roman"/>
          <w:sz w:val="36"/>
          <w:szCs w:val="36"/>
        </w:rPr>
      </w:pPr>
    </w:p>
    <w:p w14:paraId="553685AC" w14:textId="77777777" w:rsidR="002C2D8E" w:rsidRDefault="002C2D8E" w:rsidP="002C2D8E">
      <w:pPr>
        <w:spacing w:line="360" w:lineRule="auto"/>
        <w:jc w:val="center"/>
        <w:rPr>
          <w:rFonts w:cs="Times New Roman"/>
          <w:sz w:val="36"/>
          <w:szCs w:val="36"/>
        </w:rPr>
      </w:pPr>
    </w:p>
    <w:p w14:paraId="27B305DB" w14:textId="77777777" w:rsidR="002C2D8E" w:rsidRDefault="002C2D8E" w:rsidP="002C2D8E">
      <w:pPr>
        <w:spacing w:line="360" w:lineRule="auto"/>
        <w:jc w:val="center"/>
        <w:rPr>
          <w:rFonts w:cs="Times New Roman"/>
          <w:sz w:val="36"/>
          <w:szCs w:val="36"/>
        </w:rPr>
      </w:pPr>
    </w:p>
    <w:p w14:paraId="19F46B64" w14:textId="77777777" w:rsidR="002C2D8E" w:rsidRDefault="002C2D8E" w:rsidP="002C2D8E">
      <w:pPr>
        <w:spacing w:line="360" w:lineRule="auto"/>
        <w:jc w:val="center"/>
        <w:rPr>
          <w:rFonts w:cs="Times New Roman"/>
          <w:sz w:val="36"/>
          <w:szCs w:val="36"/>
        </w:rPr>
      </w:pPr>
    </w:p>
    <w:p w14:paraId="50C8A415" w14:textId="77777777" w:rsidR="002C2D8E" w:rsidRDefault="002C2D8E" w:rsidP="002C2D8E">
      <w:pPr>
        <w:spacing w:line="360" w:lineRule="auto"/>
        <w:jc w:val="center"/>
        <w:rPr>
          <w:rFonts w:cs="Times New Roman"/>
          <w:sz w:val="36"/>
          <w:szCs w:val="36"/>
        </w:rPr>
      </w:pPr>
    </w:p>
    <w:p w14:paraId="3C4BA1C8" w14:textId="77777777" w:rsidR="002C2D8E" w:rsidRPr="002C2D8E" w:rsidRDefault="002C2D8E" w:rsidP="002C2D8E">
      <w:pPr>
        <w:spacing w:line="360" w:lineRule="auto"/>
        <w:jc w:val="center"/>
        <w:rPr>
          <w:rFonts w:cs="Times New Roman"/>
          <w:sz w:val="36"/>
          <w:szCs w:val="36"/>
        </w:rPr>
      </w:pPr>
    </w:p>
    <w:sdt>
      <w:sdtPr>
        <w:rPr>
          <w:rFonts w:ascii="Times New Roman" w:eastAsiaTheme="minorHAnsi" w:hAnsi="Times New Roman" w:cs="Times New Roman"/>
          <w:b/>
          <w:color w:val="auto"/>
          <w:sz w:val="28"/>
          <w:szCs w:val="28"/>
        </w:rPr>
        <w:id w:val="-1981065487"/>
        <w:docPartObj>
          <w:docPartGallery w:val="Table of Contents"/>
          <w:docPartUnique/>
        </w:docPartObj>
      </w:sdtPr>
      <w:sdtEndPr>
        <w:rPr>
          <w:rFonts w:cstheme="minorBidi"/>
          <w:bCs/>
          <w:noProof/>
          <w:sz w:val="24"/>
          <w:szCs w:val="22"/>
        </w:rPr>
      </w:sdtEndPr>
      <w:sdtContent>
        <w:p w14:paraId="3C8A3B91" w14:textId="77777777" w:rsidR="00A61765" w:rsidRPr="00A61765" w:rsidRDefault="00A61765" w:rsidP="00A61765">
          <w:pPr>
            <w:pStyle w:val="TOCHeading"/>
            <w:jc w:val="center"/>
            <w:rPr>
              <w:rFonts w:ascii="Times New Roman" w:hAnsi="Times New Roman" w:cs="Times New Roman"/>
              <w:b/>
              <w:color w:val="auto"/>
              <w:sz w:val="28"/>
              <w:szCs w:val="28"/>
            </w:rPr>
          </w:pPr>
          <w:r>
            <w:rPr>
              <w:rFonts w:ascii="Times New Roman" w:hAnsi="Times New Roman" w:cs="Times New Roman"/>
              <w:b/>
              <w:color w:val="auto"/>
              <w:sz w:val="28"/>
              <w:szCs w:val="28"/>
            </w:rPr>
            <w:t xml:space="preserve">Table of </w:t>
          </w:r>
          <w:r w:rsidRPr="00A61765">
            <w:rPr>
              <w:rFonts w:ascii="Times New Roman" w:hAnsi="Times New Roman" w:cs="Times New Roman"/>
              <w:b/>
              <w:color w:val="auto"/>
              <w:sz w:val="28"/>
              <w:szCs w:val="28"/>
            </w:rPr>
            <w:t>Contents</w:t>
          </w:r>
        </w:p>
        <w:p w14:paraId="1E1BEF36" w14:textId="77777777" w:rsidR="006B5217" w:rsidRDefault="00A6176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0013846" w:history="1">
            <w:r w:rsidR="006B5217" w:rsidRPr="002B6424">
              <w:rPr>
                <w:rStyle w:val="Hyperlink"/>
                <w:noProof/>
              </w:rPr>
              <w:t>Part 1: Superstore sales and profitability trend</w:t>
            </w:r>
            <w:r w:rsidR="006B5217">
              <w:rPr>
                <w:noProof/>
                <w:webHidden/>
              </w:rPr>
              <w:tab/>
            </w:r>
            <w:r w:rsidR="006B5217">
              <w:rPr>
                <w:noProof/>
                <w:webHidden/>
              </w:rPr>
              <w:fldChar w:fldCharType="begin"/>
            </w:r>
            <w:r w:rsidR="006B5217">
              <w:rPr>
                <w:noProof/>
                <w:webHidden/>
              </w:rPr>
              <w:instrText xml:space="preserve"> PAGEREF _Toc120013846 \h </w:instrText>
            </w:r>
            <w:r w:rsidR="006B5217">
              <w:rPr>
                <w:noProof/>
                <w:webHidden/>
              </w:rPr>
            </w:r>
            <w:r w:rsidR="006B5217">
              <w:rPr>
                <w:noProof/>
                <w:webHidden/>
              </w:rPr>
              <w:fldChar w:fldCharType="separate"/>
            </w:r>
            <w:r w:rsidR="006B5217">
              <w:rPr>
                <w:noProof/>
                <w:webHidden/>
              </w:rPr>
              <w:t>3</w:t>
            </w:r>
            <w:r w:rsidR="006B5217">
              <w:rPr>
                <w:noProof/>
                <w:webHidden/>
              </w:rPr>
              <w:fldChar w:fldCharType="end"/>
            </w:r>
          </w:hyperlink>
        </w:p>
        <w:p w14:paraId="30B4B3AC" w14:textId="77777777" w:rsidR="006B5217" w:rsidRDefault="00000000">
          <w:pPr>
            <w:pStyle w:val="TOC2"/>
            <w:tabs>
              <w:tab w:val="right" w:leader="dot" w:pos="9350"/>
            </w:tabs>
            <w:rPr>
              <w:rFonts w:asciiTheme="minorHAnsi" w:eastAsiaTheme="minorEastAsia" w:hAnsiTheme="minorHAnsi"/>
              <w:noProof/>
              <w:sz w:val="22"/>
            </w:rPr>
          </w:pPr>
          <w:hyperlink w:anchor="_Toc120013847" w:history="1">
            <w:r w:rsidR="006B5217" w:rsidRPr="002B6424">
              <w:rPr>
                <w:rStyle w:val="Hyperlink"/>
                <w:rFonts w:cs="Times New Roman"/>
                <w:noProof/>
              </w:rPr>
              <w:t>Sales trend</w:t>
            </w:r>
            <w:r w:rsidR="006B5217">
              <w:rPr>
                <w:noProof/>
                <w:webHidden/>
              </w:rPr>
              <w:tab/>
            </w:r>
            <w:r w:rsidR="006B5217">
              <w:rPr>
                <w:noProof/>
                <w:webHidden/>
              </w:rPr>
              <w:fldChar w:fldCharType="begin"/>
            </w:r>
            <w:r w:rsidR="006B5217">
              <w:rPr>
                <w:noProof/>
                <w:webHidden/>
              </w:rPr>
              <w:instrText xml:space="preserve"> PAGEREF _Toc120013847 \h </w:instrText>
            </w:r>
            <w:r w:rsidR="006B5217">
              <w:rPr>
                <w:noProof/>
                <w:webHidden/>
              </w:rPr>
            </w:r>
            <w:r w:rsidR="006B5217">
              <w:rPr>
                <w:noProof/>
                <w:webHidden/>
              </w:rPr>
              <w:fldChar w:fldCharType="separate"/>
            </w:r>
            <w:r w:rsidR="006B5217">
              <w:rPr>
                <w:noProof/>
                <w:webHidden/>
              </w:rPr>
              <w:t>3</w:t>
            </w:r>
            <w:r w:rsidR="006B5217">
              <w:rPr>
                <w:noProof/>
                <w:webHidden/>
              </w:rPr>
              <w:fldChar w:fldCharType="end"/>
            </w:r>
          </w:hyperlink>
        </w:p>
        <w:p w14:paraId="1F5DAB26" w14:textId="77777777" w:rsidR="006B5217" w:rsidRDefault="00000000">
          <w:pPr>
            <w:pStyle w:val="TOC2"/>
            <w:tabs>
              <w:tab w:val="right" w:leader="dot" w:pos="9350"/>
            </w:tabs>
            <w:rPr>
              <w:rFonts w:asciiTheme="minorHAnsi" w:eastAsiaTheme="minorEastAsia" w:hAnsiTheme="minorHAnsi"/>
              <w:noProof/>
              <w:sz w:val="22"/>
            </w:rPr>
          </w:pPr>
          <w:hyperlink w:anchor="_Toc120013848" w:history="1">
            <w:r w:rsidR="006B5217" w:rsidRPr="002B6424">
              <w:rPr>
                <w:rStyle w:val="Hyperlink"/>
                <w:rFonts w:cs="Times New Roman"/>
                <w:noProof/>
              </w:rPr>
              <w:t>Profitability trend</w:t>
            </w:r>
            <w:r w:rsidR="006B5217">
              <w:rPr>
                <w:noProof/>
                <w:webHidden/>
              </w:rPr>
              <w:tab/>
            </w:r>
            <w:r w:rsidR="006B5217">
              <w:rPr>
                <w:noProof/>
                <w:webHidden/>
              </w:rPr>
              <w:fldChar w:fldCharType="begin"/>
            </w:r>
            <w:r w:rsidR="006B5217">
              <w:rPr>
                <w:noProof/>
                <w:webHidden/>
              </w:rPr>
              <w:instrText xml:space="preserve"> PAGEREF _Toc120013848 \h </w:instrText>
            </w:r>
            <w:r w:rsidR="006B5217">
              <w:rPr>
                <w:noProof/>
                <w:webHidden/>
              </w:rPr>
            </w:r>
            <w:r w:rsidR="006B5217">
              <w:rPr>
                <w:noProof/>
                <w:webHidden/>
              </w:rPr>
              <w:fldChar w:fldCharType="separate"/>
            </w:r>
            <w:r w:rsidR="006B5217">
              <w:rPr>
                <w:noProof/>
                <w:webHidden/>
              </w:rPr>
              <w:t>4</w:t>
            </w:r>
            <w:r w:rsidR="006B5217">
              <w:rPr>
                <w:noProof/>
                <w:webHidden/>
              </w:rPr>
              <w:fldChar w:fldCharType="end"/>
            </w:r>
          </w:hyperlink>
        </w:p>
        <w:p w14:paraId="677B863A" w14:textId="77777777" w:rsidR="006B5217" w:rsidRDefault="00000000">
          <w:pPr>
            <w:pStyle w:val="TOC2"/>
            <w:tabs>
              <w:tab w:val="right" w:leader="dot" w:pos="9350"/>
            </w:tabs>
            <w:rPr>
              <w:rFonts w:asciiTheme="minorHAnsi" w:eastAsiaTheme="minorEastAsia" w:hAnsiTheme="minorHAnsi"/>
              <w:noProof/>
              <w:sz w:val="22"/>
            </w:rPr>
          </w:pPr>
          <w:hyperlink w:anchor="_Toc120013849" w:history="1">
            <w:r w:rsidR="006B5217" w:rsidRPr="002B6424">
              <w:rPr>
                <w:rStyle w:val="Hyperlink"/>
                <w:noProof/>
              </w:rPr>
              <w:t>Use of excel for pre-processing data</w:t>
            </w:r>
            <w:r w:rsidR="006B5217">
              <w:rPr>
                <w:noProof/>
                <w:webHidden/>
              </w:rPr>
              <w:tab/>
            </w:r>
            <w:r w:rsidR="006B5217">
              <w:rPr>
                <w:noProof/>
                <w:webHidden/>
              </w:rPr>
              <w:fldChar w:fldCharType="begin"/>
            </w:r>
            <w:r w:rsidR="006B5217">
              <w:rPr>
                <w:noProof/>
                <w:webHidden/>
              </w:rPr>
              <w:instrText xml:space="preserve"> PAGEREF _Toc120013849 \h </w:instrText>
            </w:r>
            <w:r w:rsidR="006B5217">
              <w:rPr>
                <w:noProof/>
                <w:webHidden/>
              </w:rPr>
            </w:r>
            <w:r w:rsidR="006B5217">
              <w:rPr>
                <w:noProof/>
                <w:webHidden/>
              </w:rPr>
              <w:fldChar w:fldCharType="separate"/>
            </w:r>
            <w:r w:rsidR="006B5217">
              <w:rPr>
                <w:noProof/>
                <w:webHidden/>
              </w:rPr>
              <w:t>5</w:t>
            </w:r>
            <w:r w:rsidR="006B5217">
              <w:rPr>
                <w:noProof/>
                <w:webHidden/>
              </w:rPr>
              <w:fldChar w:fldCharType="end"/>
            </w:r>
          </w:hyperlink>
        </w:p>
        <w:p w14:paraId="08D94C78" w14:textId="77777777" w:rsidR="006B5217" w:rsidRDefault="00000000">
          <w:pPr>
            <w:pStyle w:val="TOC3"/>
            <w:tabs>
              <w:tab w:val="right" w:leader="dot" w:pos="9350"/>
            </w:tabs>
            <w:rPr>
              <w:noProof/>
            </w:rPr>
          </w:pPr>
          <w:hyperlink w:anchor="_Toc120013850" w:history="1">
            <w:r w:rsidR="006B5217" w:rsidRPr="002B6424">
              <w:rPr>
                <w:rStyle w:val="Hyperlink"/>
                <w:noProof/>
              </w:rPr>
              <w:t>Using Excel for data pre-processing</w:t>
            </w:r>
            <w:r w:rsidR="006B5217">
              <w:rPr>
                <w:noProof/>
                <w:webHidden/>
              </w:rPr>
              <w:tab/>
            </w:r>
            <w:r w:rsidR="006B5217">
              <w:rPr>
                <w:noProof/>
                <w:webHidden/>
              </w:rPr>
              <w:fldChar w:fldCharType="begin"/>
            </w:r>
            <w:r w:rsidR="006B5217">
              <w:rPr>
                <w:noProof/>
                <w:webHidden/>
              </w:rPr>
              <w:instrText xml:space="preserve"> PAGEREF _Toc120013850 \h </w:instrText>
            </w:r>
            <w:r w:rsidR="006B5217">
              <w:rPr>
                <w:noProof/>
                <w:webHidden/>
              </w:rPr>
            </w:r>
            <w:r w:rsidR="006B5217">
              <w:rPr>
                <w:noProof/>
                <w:webHidden/>
              </w:rPr>
              <w:fldChar w:fldCharType="separate"/>
            </w:r>
            <w:r w:rsidR="006B5217">
              <w:rPr>
                <w:noProof/>
                <w:webHidden/>
              </w:rPr>
              <w:t>5</w:t>
            </w:r>
            <w:r w:rsidR="006B5217">
              <w:rPr>
                <w:noProof/>
                <w:webHidden/>
              </w:rPr>
              <w:fldChar w:fldCharType="end"/>
            </w:r>
          </w:hyperlink>
        </w:p>
        <w:p w14:paraId="13575291" w14:textId="77777777" w:rsidR="006B5217" w:rsidRDefault="00000000">
          <w:pPr>
            <w:pStyle w:val="TOC2"/>
            <w:tabs>
              <w:tab w:val="right" w:leader="dot" w:pos="9350"/>
            </w:tabs>
            <w:rPr>
              <w:rFonts w:asciiTheme="minorHAnsi" w:eastAsiaTheme="minorEastAsia" w:hAnsiTheme="minorHAnsi"/>
              <w:noProof/>
              <w:sz w:val="22"/>
            </w:rPr>
          </w:pPr>
          <w:hyperlink w:anchor="_Toc120013851" w:history="1">
            <w:r w:rsidR="006B5217" w:rsidRPr="002B6424">
              <w:rPr>
                <w:rStyle w:val="Hyperlink"/>
                <w:rFonts w:cs="Times New Roman"/>
                <w:noProof/>
              </w:rPr>
              <w:t>Challenges faced in analysing Superstore data</w:t>
            </w:r>
            <w:r w:rsidR="006B5217">
              <w:rPr>
                <w:noProof/>
                <w:webHidden/>
              </w:rPr>
              <w:tab/>
            </w:r>
            <w:r w:rsidR="006B5217">
              <w:rPr>
                <w:noProof/>
                <w:webHidden/>
              </w:rPr>
              <w:fldChar w:fldCharType="begin"/>
            </w:r>
            <w:r w:rsidR="006B5217">
              <w:rPr>
                <w:noProof/>
                <w:webHidden/>
              </w:rPr>
              <w:instrText xml:space="preserve"> PAGEREF _Toc120013851 \h </w:instrText>
            </w:r>
            <w:r w:rsidR="006B5217">
              <w:rPr>
                <w:noProof/>
                <w:webHidden/>
              </w:rPr>
            </w:r>
            <w:r w:rsidR="006B5217">
              <w:rPr>
                <w:noProof/>
                <w:webHidden/>
              </w:rPr>
              <w:fldChar w:fldCharType="separate"/>
            </w:r>
            <w:r w:rsidR="006B5217">
              <w:rPr>
                <w:noProof/>
                <w:webHidden/>
              </w:rPr>
              <w:t>8</w:t>
            </w:r>
            <w:r w:rsidR="006B5217">
              <w:rPr>
                <w:noProof/>
                <w:webHidden/>
              </w:rPr>
              <w:fldChar w:fldCharType="end"/>
            </w:r>
          </w:hyperlink>
        </w:p>
        <w:p w14:paraId="18073648" w14:textId="77777777" w:rsidR="006B5217" w:rsidRDefault="00000000">
          <w:pPr>
            <w:pStyle w:val="TOC1"/>
            <w:tabs>
              <w:tab w:val="right" w:leader="dot" w:pos="9350"/>
            </w:tabs>
            <w:rPr>
              <w:rFonts w:asciiTheme="minorHAnsi" w:eastAsiaTheme="minorEastAsia" w:hAnsiTheme="minorHAnsi"/>
              <w:noProof/>
              <w:sz w:val="22"/>
            </w:rPr>
          </w:pPr>
          <w:hyperlink w:anchor="_Toc120013852" w:history="1">
            <w:r w:rsidR="006B5217" w:rsidRPr="002B6424">
              <w:rPr>
                <w:rStyle w:val="Hyperlink"/>
                <w:rFonts w:cs="Times New Roman"/>
                <w:noProof/>
              </w:rPr>
              <w:t>Part 2: Data analysis and interpretation</w:t>
            </w:r>
            <w:r w:rsidR="006B5217">
              <w:rPr>
                <w:noProof/>
                <w:webHidden/>
              </w:rPr>
              <w:tab/>
            </w:r>
            <w:r w:rsidR="006B5217">
              <w:rPr>
                <w:noProof/>
                <w:webHidden/>
              </w:rPr>
              <w:fldChar w:fldCharType="begin"/>
            </w:r>
            <w:r w:rsidR="006B5217">
              <w:rPr>
                <w:noProof/>
                <w:webHidden/>
              </w:rPr>
              <w:instrText xml:space="preserve"> PAGEREF _Toc120013852 \h </w:instrText>
            </w:r>
            <w:r w:rsidR="006B5217">
              <w:rPr>
                <w:noProof/>
                <w:webHidden/>
              </w:rPr>
            </w:r>
            <w:r w:rsidR="006B5217">
              <w:rPr>
                <w:noProof/>
                <w:webHidden/>
              </w:rPr>
              <w:fldChar w:fldCharType="separate"/>
            </w:r>
            <w:r w:rsidR="006B5217">
              <w:rPr>
                <w:noProof/>
                <w:webHidden/>
              </w:rPr>
              <w:t>9</w:t>
            </w:r>
            <w:r w:rsidR="006B5217">
              <w:rPr>
                <w:noProof/>
                <w:webHidden/>
              </w:rPr>
              <w:fldChar w:fldCharType="end"/>
            </w:r>
          </w:hyperlink>
        </w:p>
        <w:p w14:paraId="67BA2512" w14:textId="77777777" w:rsidR="006B5217" w:rsidRDefault="00000000">
          <w:pPr>
            <w:pStyle w:val="TOC2"/>
            <w:tabs>
              <w:tab w:val="right" w:leader="dot" w:pos="9350"/>
            </w:tabs>
            <w:rPr>
              <w:rFonts w:asciiTheme="minorHAnsi" w:eastAsiaTheme="minorEastAsia" w:hAnsiTheme="minorHAnsi"/>
              <w:noProof/>
              <w:sz w:val="22"/>
            </w:rPr>
          </w:pPr>
          <w:hyperlink w:anchor="_Toc120013853" w:history="1">
            <w:r w:rsidR="006B5217" w:rsidRPr="002B6424">
              <w:rPr>
                <w:rStyle w:val="Hyperlink"/>
                <w:rFonts w:cs="Times New Roman"/>
                <w:noProof/>
              </w:rPr>
              <w:t>2.1 Students favorite ice-cream flavor</w:t>
            </w:r>
            <w:r w:rsidR="006B5217">
              <w:rPr>
                <w:noProof/>
                <w:webHidden/>
              </w:rPr>
              <w:tab/>
            </w:r>
            <w:r w:rsidR="006B5217">
              <w:rPr>
                <w:noProof/>
                <w:webHidden/>
              </w:rPr>
              <w:fldChar w:fldCharType="begin"/>
            </w:r>
            <w:r w:rsidR="006B5217">
              <w:rPr>
                <w:noProof/>
                <w:webHidden/>
              </w:rPr>
              <w:instrText xml:space="preserve"> PAGEREF _Toc120013853 \h </w:instrText>
            </w:r>
            <w:r w:rsidR="006B5217">
              <w:rPr>
                <w:noProof/>
                <w:webHidden/>
              </w:rPr>
            </w:r>
            <w:r w:rsidR="006B5217">
              <w:rPr>
                <w:noProof/>
                <w:webHidden/>
              </w:rPr>
              <w:fldChar w:fldCharType="separate"/>
            </w:r>
            <w:r w:rsidR="006B5217">
              <w:rPr>
                <w:noProof/>
                <w:webHidden/>
              </w:rPr>
              <w:t>9</w:t>
            </w:r>
            <w:r w:rsidR="006B5217">
              <w:rPr>
                <w:noProof/>
                <w:webHidden/>
              </w:rPr>
              <w:fldChar w:fldCharType="end"/>
            </w:r>
          </w:hyperlink>
        </w:p>
        <w:p w14:paraId="6B2D173A" w14:textId="77777777" w:rsidR="006B5217" w:rsidRDefault="00000000">
          <w:pPr>
            <w:pStyle w:val="TOC2"/>
            <w:tabs>
              <w:tab w:val="right" w:leader="dot" w:pos="9350"/>
            </w:tabs>
            <w:rPr>
              <w:rFonts w:asciiTheme="minorHAnsi" w:eastAsiaTheme="minorEastAsia" w:hAnsiTheme="minorHAnsi"/>
              <w:noProof/>
              <w:sz w:val="22"/>
            </w:rPr>
          </w:pPr>
          <w:hyperlink w:anchor="_Toc120013854" w:history="1">
            <w:r w:rsidR="006B5217" w:rsidRPr="002B6424">
              <w:rPr>
                <w:rStyle w:val="Hyperlink"/>
                <w:noProof/>
              </w:rPr>
              <w:t>2.2 Student Male and Female</w:t>
            </w:r>
            <w:r w:rsidR="006B5217">
              <w:rPr>
                <w:noProof/>
                <w:webHidden/>
              </w:rPr>
              <w:tab/>
            </w:r>
            <w:r w:rsidR="006B5217">
              <w:rPr>
                <w:noProof/>
                <w:webHidden/>
              </w:rPr>
              <w:fldChar w:fldCharType="begin"/>
            </w:r>
            <w:r w:rsidR="006B5217">
              <w:rPr>
                <w:noProof/>
                <w:webHidden/>
              </w:rPr>
              <w:instrText xml:space="preserve"> PAGEREF _Toc120013854 \h </w:instrText>
            </w:r>
            <w:r w:rsidR="006B5217">
              <w:rPr>
                <w:noProof/>
                <w:webHidden/>
              </w:rPr>
            </w:r>
            <w:r w:rsidR="006B5217">
              <w:rPr>
                <w:noProof/>
                <w:webHidden/>
              </w:rPr>
              <w:fldChar w:fldCharType="separate"/>
            </w:r>
            <w:r w:rsidR="006B5217">
              <w:rPr>
                <w:noProof/>
                <w:webHidden/>
              </w:rPr>
              <w:t>11</w:t>
            </w:r>
            <w:r w:rsidR="006B5217">
              <w:rPr>
                <w:noProof/>
                <w:webHidden/>
              </w:rPr>
              <w:fldChar w:fldCharType="end"/>
            </w:r>
          </w:hyperlink>
        </w:p>
        <w:p w14:paraId="3BE0F74B" w14:textId="77777777" w:rsidR="006B5217" w:rsidRDefault="00000000">
          <w:pPr>
            <w:pStyle w:val="TOC2"/>
            <w:tabs>
              <w:tab w:val="right" w:leader="dot" w:pos="9350"/>
            </w:tabs>
            <w:rPr>
              <w:rFonts w:asciiTheme="minorHAnsi" w:eastAsiaTheme="minorEastAsia" w:hAnsiTheme="minorHAnsi"/>
              <w:noProof/>
              <w:sz w:val="22"/>
            </w:rPr>
          </w:pPr>
          <w:hyperlink w:anchor="_Toc120013855" w:history="1">
            <w:r w:rsidR="006B5217" w:rsidRPr="002B6424">
              <w:rPr>
                <w:rStyle w:val="Hyperlink"/>
                <w:rFonts w:cs="Times New Roman"/>
                <w:noProof/>
              </w:rPr>
              <w:t>2.3 Measures of central tendency</w:t>
            </w:r>
            <w:r w:rsidR="006B5217">
              <w:rPr>
                <w:noProof/>
                <w:webHidden/>
              </w:rPr>
              <w:tab/>
            </w:r>
            <w:r w:rsidR="006B5217">
              <w:rPr>
                <w:noProof/>
                <w:webHidden/>
              </w:rPr>
              <w:fldChar w:fldCharType="begin"/>
            </w:r>
            <w:r w:rsidR="006B5217">
              <w:rPr>
                <w:noProof/>
                <w:webHidden/>
              </w:rPr>
              <w:instrText xml:space="preserve"> PAGEREF _Toc120013855 \h </w:instrText>
            </w:r>
            <w:r w:rsidR="006B5217">
              <w:rPr>
                <w:noProof/>
                <w:webHidden/>
              </w:rPr>
            </w:r>
            <w:r w:rsidR="006B5217">
              <w:rPr>
                <w:noProof/>
                <w:webHidden/>
              </w:rPr>
              <w:fldChar w:fldCharType="separate"/>
            </w:r>
            <w:r w:rsidR="006B5217">
              <w:rPr>
                <w:noProof/>
                <w:webHidden/>
              </w:rPr>
              <w:t>11</w:t>
            </w:r>
            <w:r w:rsidR="006B5217">
              <w:rPr>
                <w:noProof/>
                <w:webHidden/>
              </w:rPr>
              <w:fldChar w:fldCharType="end"/>
            </w:r>
          </w:hyperlink>
        </w:p>
        <w:p w14:paraId="407BCF63" w14:textId="77777777" w:rsidR="006B5217" w:rsidRDefault="00000000">
          <w:pPr>
            <w:pStyle w:val="TOC2"/>
            <w:tabs>
              <w:tab w:val="right" w:leader="dot" w:pos="9350"/>
            </w:tabs>
            <w:rPr>
              <w:rFonts w:asciiTheme="minorHAnsi" w:eastAsiaTheme="minorEastAsia" w:hAnsiTheme="minorHAnsi"/>
              <w:noProof/>
              <w:sz w:val="22"/>
            </w:rPr>
          </w:pPr>
          <w:hyperlink w:anchor="_Toc120013856" w:history="1">
            <w:r w:rsidR="006B5217" w:rsidRPr="002B6424">
              <w:rPr>
                <w:rStyle w:val="Hyperlink"/>
                <w:noProof/>
              </w:rPr>
              <w:t>2.4</w:t>
            </w:r>
            <w:r w:rsidR="006B5217">
              <w:rPr>
                <w:noProof/>
                <w:webHidden/>
              </w:rPr>
              <w:tab/>
            </w:r>
            <w:r w:rsidR="006B5217">
              <w:rPr>
                <w:noProof/>
                <w:webHidden/>
              </w:rPr>
              <w:fldChar w:fldCharType="begin"/>
            </w:r>
            <w:r w:rsidR="006B5217">
              <w:rPr>
                <w:noProof/>
                <w:webHidden/>
              </w:rPr>
              <w:instrText xml:space="preserve"> PAGEREF _Toc120013856 \h </w:instrText>
            </w:r>
            <w:r w:rsidR="006B5217">
              <w:rPr>
                <w:noProof/>
                <w:webHidden/>
              </w:rPr>
            </w:r>
            <w:r w:rsidR="006B5217">
              <w:rPr>
                <w:noProof/>
                <w:webHidden/>
              </w:rPr>
              <w:fldChar w:fldCharType="separate"/>
            </w:r>
            <w:r w:rsidR="006B5217">
              <w:rPr>
                <w:noProof/>
                <w:webHidden/>
              </w:rPr>
              <w:t>11</w:t>
            </w:r>
            <w:r w:rsidR="006B5217">
              <w:rPr>
                <w:noProof/>
                <w:webHidden/>
              </w:rPr>
              <w:fldChar w:fldCharType="end"/>
            </w:r>
          </w:hyperlink>
        </w:p>
        <w:p w14:paraId="68CFEC51" w14:textId="77777777" w:rsidR="006B5217" w:rsidRDefault="00000000">
          <w:pPr>
            <w:pStyle w:val="TOC2"/>
            <w:tabs>
              <w:tab w:val="right" w:leader="dot" w:pos="9350"/>
            </w:tabs>
            <w:rPr>
              <w:rFonts w:asciiTheme="minorHAnsi" w:eastAsiaTheme="minorEastAsia" w:hAnsiTheme="minorHAnsi"/>
              <w:noProof/>
              <w:sz w:val="22"/>
            </w:rPr>
          </w:pPr>
          <w:hyperlink w:anchor="_Toc120013857" w:history="1">
            <w:r w:rsidR="006B5217" w:rsidRPr="002B6424">
              <w:rPr>
                <w:rStyle w:val="Hyperlink"/>
                <w:noProof/>
              </w:rPr>
              <w:t>2.5 Data mining and text mining methods</w:t>
            </w:r>
            <w:r w:rsidR="006B5217">
              <w:rPr>
                <w:noProof/>
                <w:webHidden/>
              </w:rPr>
              <w:tab/>
            </w:r>
            <w:r w:rsidR="006B5217">
              <w:rPr>
                <w:noProof/>
                <w:webHidden/>
              </w:rPr>
              <w:fldChar w:fldCharType="begin"/>
            </w:r>
            <w:r w:rsidR="006B5217">
              <w:rPr>
                <w:noProof/>
                <w:webHidden/>
              </w:rPr>
              <w:instrText xml:space="preserve"> PAGEREF _Toc120013857 \h </w:instrText>
            </w:r>
            <w:r w:rsidR="006B5217">
              <w:rPr>
                <w:noProof/>
                <w:webHidden/>
              </w:rPr>
            </w:r>
            <w:r w:rsidR="006B5217">
              <w:rPr>
                <w:noProof/>
                <w:webHidden/>
              </w:rPr>
              <w:fldChar w:fldCharType="separate"/>
            </w:r>
            <w:r w:rsidR="006B5217">
              <w:rPr>
                <w:noProof/>
                <w:webHidden/>
              </w:rPr>
              <w:t>11</w:t>
            </w:r>
            <w:r w:rsidR="006B5217">
              <w:rPr>
                <w:noProof/>
                <w:webHidden/>
              </w:rPr>
              <w:fldChar w:fldCharType="end"/>
            </w:r>
          </w:hyperlink>
        </w:p>
        <w:p w14:paraId="0BA9DA16" w14:textId="77777777" w:rsidR="006B5217" w:rsidRDefault="00000000">
          <w:pPr>
            <w:pStyle w:val="TOC3"/>
            <w:tabs>
              <w:tab w:val="right" w:leader="dot" w:pos="9350"/>
            </w:tabs>
            <w:rPr>
              <w:noProof/>
            </w:rPr>
          </w:pPr>
          <w:hyperlink w:anchor="_Toc120013858" w:history="1">
            <w:r w:rsidR="006B5217" w:rsidRPr="002B6424">
              <w:rPr>
                <w:rStyle w:val="Hyperlink"/>
                <w:noProof/>
              </w:rPr>
              <w:t>Data mining methods</w:t>
            </w:r>
            <w:r w:rsidR="006B5217">
              <w:rPr>
                <w:noProof/>
                <w:webHidden/>
              </w:rPr>
              <w:tab/>
            </w:r>
            <w:r w:rsidR="006B5217">
              <w:rPr>
                <w:noProof/>
                <w:webHidden/>
              </w:rPr>
              <w:fldChar w:fldCharType="begin"/>
            </w:r>
            <w:r w:rsidR="006B5217">
              <w:rPr>
                <w:noProof/>
                <w:webHidden/>
              </w:rPr>
              <w:instrText xml:space="preserve"> PAGEREF _Toc120013858 \h </w:instrText>
            </w:r>
            <w:r w:rsidR="006B5217">
              <w:rPr>
                <w:noProof/>
                <w:webHidden/>
              </w:rPr>
            </w:r>
            <w:r w:rsidR="006B5217">
              <w:rPr>
                <w:noProof/>
                <w:webHidden/>
              </w:rPr>
              <w:fldChar w:fldCharType="separate"/>
            </w:r>
            <w:r w:rsidR="006B5217">
              <w:rPr>
                <w:noProof/>
                <w:webHidden/>
              </w:rPr>
              <w:t>11</w:t>
            </w:r>
            <w:r w:rsidR="006B5217">
              <w:rPr>
                <w:noProof/>
                <w:webHidden/>
              </w:rPr>
              <w:fldChar w:fldCharType="end"/>
            </w:r>
          </w:hyperlink>
        </w:p>
        <w:p w14:paraId="0E203EBC" w14:textId="77777777" w:rsidR="006B5217" w:rsidRDefault="00000000">
          <w:pPr>
            <w:pStyle w:val="TOC3"/>
            <w:tabs>
              <w:tab w:val="right" w:leader="dot" w:pos="9350"/>
            </w:tabs>
            <w:rPr>
              <w:noProof/>
            </w:rPr>
          </w:pPr>
          <w:hyperlink w:anchor="_Toc120013859" w:history="1">
            <w:r w:rsidR="006B5217" w:rsidRPr="002B6424">
              <w:rPr>
                <w:rStyle w:val="Hyperlink"/>
                <w:noProof/>
              </w:rPr>
              <w:t>Text mining methods</w:t>
            </w:r>
            <w:r w:rsidR="006B5217">
              <w:rPr>
                <w:noProof/>
                <w:webHidden/>
              </w:rPr>
              <w:tab/>
            </w:r>
            <w:r w:rsidR="006B5217">
              <w:rPr>
                <w:noProof/>
                <w:webHidden/>
              </w:rPr>
              <w:fldChar w:fldCharType="begin"/>
            </w:r>
            <w:r w:rsidR="006B5217">
              <w:rPr>
                <w:noProof/>
                <w:webHidden/>
              </w:rPr>
              <w:instrText xml:space="preserve"> PAGEREF _Toc120013859 \h </w:instrText>
            </w:r>
            <w:r w:rsidR="006B5217">
              <w:rPr>
                <w:noProof/>
                <w:webHidden/>
              </w:rPr>
            </w:r>
            <w:r w:rsidR="006B5217">
              <w:rPr>
                <w:noProof/>
                <w:webHidden/>
              </w:rPr>
              <w:fldChar w:fldCharType="separate"/>
            </w:r>
            <w:r w:rsidR="006B5217">
              <w:rPr>
                <w:noProof/>
                <w:webHidden/>
              </w:rPr>
              <w:t>12</w:t>
            </w:r>
            <w:r w:rsidR="006B5217">
              <w:rPr>
                <w:noProof/>
                <w:webHidden/>
              </w:rPr>
              <w:fldChar w:fldCharType="end"/>
            </w:r>
          </w:hyperlink>
        </w:p>
        <w:p w14:paraId="06136361" w14:textId="77777777" w:rsidR="006B5217" w:rsidRDefault="00000000">
          <w:pPr>
            <w:pStyle w:val="TOC2"/>
            <w:tabs>
              <w:tab w:val="right" w:leader="dot" w:pos="9350"/>
            </w:tabs>
            <w:rPr>
              <w:rFonts w:asciiTheme="minorHAnsi" w:eastAsiaTheme="minorEastAsia" w:hAnsiTheme="minorHAnsi"/>
              <w:noProof/>
              <w:sz w:val="22"/>
            </w:rPr>
          </w:pPr>
          <w:hyperlink w:anchor="_Toc120013860" w:history="1">
            <w:r w:rsidR="006B5217" w:rsidRPr="002B6424">
              <w:rPr>
                <w:rStyle w:val="Hyperlink"/>
                <w:noProof/>
              </w:rPr>
              <w:t>2.6 Advantage and disadvantages – Excel and SSPS</w:t>
            </w:r>
            <w:r w:rsidR="006B5217">
              <w:rPr>
                <w:noProof/>
                <w:webHidden/>
              </w:rPr>
              <w:tab/>
            </w:r>
            <w:r w:rsidR="006B5217">
              <w:rPr>
                <w:noProof/>
                <w:webHidden/>
              </w:rPr>
              <w:fldChar w:fldCharType="begin"/>
            </w:r>
            <w:r w:rsidR="006B5217">
              <w:rPr>
                <w:noProof/>
                <w:webHidden/>
              </w:rPr>
              <w:instrText xml:space="preserve"> PAGEREF _Toc120013860 \h </w:instrText>
            </w:r>
            <w:r w:rsidR="006B5217">
              <w:rPr>
                <w:noProof/>
                <w:webHidden/>
              </w:rPr>
            </w:r>
            <w:r w:rsidR="006B5217">
              <w:rPr>
                <w:noProof/>
                <w:webHidden/>
              </w:rPr>
              <w:fldChar w:fldCharType="separate"/>
            </w:r>
            <w:r w:rsidR="006B5217">
              <w:rPr>
                <w:noProof/>
                <w:webHidden/>
              </w:rPr>
              <w:t>13</w:t>
            </w:r>
            <w:r w:rsidR="006B5217">
              <w:rPr>
                <w:noProof/>
                <w:webHidden/>
              </w:rPr>
              <w:fldChar w:fldCharType="end"/>
            </w:r>
          </w:hyperlink>
        </w:p>
        <w:p w14:paraId="30D832BE" w14:textId="77777777" w:rsidR="006B5217" w:rsidRDefault="00000000">
          <w:pPr>
            <w:pStyle w:val="TOC3"/>
            <w:tabs>
              <w:tab w:val="right" w:leader="dot" w:pos="9350"/>
            </w:tabs>
            <w:rPr>
              <w:noProof/>
            </w:rPr>
          </w:pPr>
          <w:hyperlink w:anchor="_Toc120013861" w:history="1">
            <w:r w:rsidR="006B5217" w:rsidRPr="002B6424">
              <w:rPr>
                <w:rStyle w:val="Hyperlink"/>
                <w:noProof/>
              </w:rPr>
              <w:t>Advantages and disadvantages of Excel</w:t>
            </w:r>
            <w:r w:rsidR="006B5217">
              <w:rPr>
                <w:noProof/>
                <w:webHidden/>
              </w:rPr>
              <w:tab/>
            </w:r>
            <w:r w:rsidR="006B5217">
              <w:rPr>
                <w:noProof/>
                <w:webHidden/>
              </w:rPr>
              <w:fldChar w:fldCharType="begin"/>
            </w:r>
            <w:r w:rsidR="006B5217">
              <w:rPr>
                <w:noProof/>
                <w:webHidden/>
              </w:rPr>
              <w:instrText xml:space="preserve"> PAGEREF _Toc120013861 \h </w:instrText>
            </w:r>
            <w:r w:rsidR="006B5217">
              <w:rPr>
                <w:noProof/>
                <w:webHidden/>
              </w:rPr>
            </w:r>
            <w:r w:rsidR="006B5217">
              <w:rPr>
                <w:noProof/>
                <w:webHidden/>
              </w:rPr>
              <w:fldChar w:fldCharType="separate"/>
            </w:r>
            <w:r w:rsidR="006B5217">
              <w:rPr>
                <w:noProof/>
                <w:webHidden/>
              </w:rPr>
              <w:t>13</w:t>
            </w:r>
            <w:r w:rsidR="006B5217">
              <w:rPr>
                <w:noProof/>
                <w:webHidden/>
              </w:rPr>
              <w:fldChar w:fldCharType="end"/>
            </w:r>
          </w:hyperlink>
        </w:p>
        <w:p w14:paraId="711F66D5" w14:textId="77777777" w:rsidR="006B5217" w:rsidRDefault="00000000">
          <w:pPr>
            <w:pStyle w:val="TOC3"/>
            <w:tabs>
              <w:tab w:val="right" w:leader="dot" w:pos="9350"/>
            </w:tabs>
            <w:rPr>
              <w:noProof/>
            </w:rPr>
          </w:pPr>
          <w:hyperlink w:anchor="_Toc120013862" w:history="1">
            <w:r w:rsidR="006B5217" w:rsidRPr="002B6424">
              <w:rPr>
                <w:rStyle w:val="Hyperlink"/>
                <w:noProof/>
              </w:rPr>
              <w:t>Advantages and disadvantages of SPSS</w:t>
            </w:r>
            <w:r w:rsidR="006B5217">
              <w:rPr>
                <w:noProof/>
                <w:webHidden/>
              </w:rPr>
              <w:tab/>
            </w:r>
            <w:r w:rsidR="006B5217">
              <w:rPr>
                <w:noProof/>
                <w:webHidden/>
              </w:rPr>
              <w:fldChar w:fldCharType="begin"/>
            </w:r>
            <w:r w:rsidR="006B5217">
              <w:rPr>
                <w:noProof/>
                <w:webHidden/>
              </w:rPr>
              <w:instrText xml:space="preserve"> PAGEREF _Toc120013862 \h </w:instrText>
            </w:r>
            <w:r w:rsidR="006B5217">
              <w:rPr>
                <w:noProof/>
                <w:webHidden/>
              </w:rPr>
            </w:r>
            <w:r w:rsidR="006B5217">
              <w:rPr>
                <w:noProof/>
                <w:webHidden/>
              </w:rPr>
              <w:fldChar w:fldCharType="separate"/>
            </w:r>
            <w:r w:rsidR="006B5217">
              <w:rPr>
                <w:noProof/>
                <w:webHidden/>
              </w:rPr>
              <w:t>14</w:t>
            </w:r>
            <w:r w:rsidR="006B5217">
              <w:rPr>
                <w:noProof/>
                <w:webHidden/>
              </w:rPr>
              <w:fldChar w:fldCharType="end"/>
            </w:r>
          </w:hyperlink>
        </w:p>
        <w:p w14:paraId="5CB8E1FA" w14:textId="77777777" w:rsidR="006B5217" w:rsidRDefault="00000000">
          <w:pPr>
            <w:pStyle w:val="TOC1"/>
            <w:tabs>
              <w:tab w:val="right" w:leader="dot" w:pos="9350"/>
            </w:tabs>
            <w:rPr>
              <w:rFonts w:asciiTheme="minorHAnsi" w:eastAsiaTheme="minorEastAsia" w:hAnsiTheme="minorHAnsi"/>
              <w:noProof/>
              <w:sz w:val="22"/>
            </w:rPr>
          </w:pPr>
          <w:hyperlink w:anchor="_Toc120013863" w:history="1">
            <w:r w:rsidR="006B5217" w:rsidRPr="002B6424">
              <w:rPr>
                <w:rStyle w:val="Hyperlink"/>
                <w:noProof/>
              </w:rPr>
              <w:t>References</w:t>
            </w:r>
            <w:r w:rsidR="006B5217">
              <w:rPr>
                <w:noProof/>
                <w:webHidden/>
              </w:rPr>
              <w:tab/>
            </w:r>
            <w:r w:rsidR="006B5217">
              <w:rPr>
                <w:noProof/>
                <w:webHidden/>
              </w:rPr>
              <w:fldChar w:fldCharType="begin"/>
            </w:r>
            <w:r w:rsidR="006B5217">
              <w:rPr>
                <w:noProof/>
                <w:webHidden/>
              </w:rPr>
              <w:instrText xml:space="preserve"> PAGEREF _Toc120013863 \h </w:instrText>
            </w:r>
            <w:r w:rsidR="006B5217">
              <w:rPr>
                <w:noProof/>
                <w:webHidden/>
              </w:rPr>
            </w:r>
            <w:r w:rsidR="006B5217">
              <w:rPr>
                <w:noProof/>
                <w:webHidden/>
              </w:rPr>
              <w:fldChar w:fldCharType="separate"/>
            </w:r>
            <w:r w:rsidR="006B5217">
              <w:rPr>
                <w:noProof/>
                <w:webHidden/>
              </w:rPr>
              <w:t>14</w:t>
            </w:r>
            <w:r w:rsidR="006B5217">
              <w:rPr>
                <w:noProof/>
                <w:webHidden/>
              </w:rPr>
              <w:fldChar w:fldCharType="end"/>
            </w:r>
          </w:hyperlink>
        </w:p>
        <w:p w14:paraId="3BC2238A" w14:textId="77777777" w:rsidR="00A61765" w:rsidRDefault="00A61765">
          <w:r>
            <w:rPr>
              <w:b/>
              <w:bCs/>
              <w:noProof/>
            </w:rPr>
            <w:fldChar w:fldCharType="end"/>
          </w:r>
        </w:p>
      </w:sdtContent>
    </w:sdt>
    <w:p w14:paraId="21DA384E" w14:textId="77777777" w:rsidR="00055345" w:rsidRDefault="00055345" w:rsidP="00F50FD3">
      <w:pPr>
        <w:spacing w:line="360" w:lineRule="auto"/>
        <w:jc w:val="both"/>
        <w:rPr>
          <w:rFonts w:cs="Times New Roman"/>
          <w:b/>
          <w:szCs w:val="24"/>
        </w:rPr>
      </w:pPr>
    </w:p>
    <w:p w14:paraId="4BAED3A3" w14:textId="77777777" w:rsidR="00055345" w:rsidRDefault="00055345" w:rsidP="00F50FD3">
      <w:pPr>
        <w:spacing w:line="360" w:lineRule="auto"/>
        <w:jc w:val="both"/>
        <w:rPr>
          <w:rFonts w:cs="Times New Roman"/>
          <w:b/>
          <w:szCs w:val="24"/>
        </w:rPr>
      </w:pPr>
    </w:p>
    <w:p w14:paraId="0CFA031D" w14:textId="77777777" w:rsidR="00055345" w:rsidRDefault="00055345" w:rsidP="00F50FD3">
      <w:pPr>
        <w:spacing w:line="360" w:lineRule="auto"/>
        <w:jc w:val="both"/>
        <w:rPr>
          <w:rFonts w:cs="Times New Roman"/>
          <w:b/>
          <w:szCs w:val="24"/>
        </w:rPr>
      </w:pPr>
    </w:p>
    <w:p w14:paraId="6E561C6A" w14:textId="77777777" w:rsidR="002C2D8E" w:rsidRDefault="002C2D8E" w:rsidP="00F50FD3">
      <w:pPr>
        <w:spacing w:line="360" w:lineRule="auto"/>
        <w:jc w:val="both"/>
        <w:rPr>
          <w:rFonts w:cs="Times New Roman"/>
          <w:b/>
          <w:szCs w:val="24"/>
        </w:rPr>
      </w:pPr>
    </w:p>
    <w:p w14:paraId="788D0724" w14:textId="77777777" w:rsidR="00AF050B" w:rsidRDefault="00AF050B" w:rsidP="00F50FD3">
      <w:pPr>
        <w:spacing w:line="360" w:lineRule="auto"/>
        <w:jc w:val="both"/>
        <w:rPr>
          <w:rFonts w:cs="Times New Roman"/>
          <w:b/>
          <w:szCs w:val="24"/>
        </w:rPr>
      </w:pPr>
    </w:p>
    <w:p w14:paraId="5557DB00" w14:textId="77777777" w:rsidR="00DF1174" w:rsidRPr="00055345" w:rsidRDefault="00AF050B" w:rsidP="00055345">
      <w:pPr>
        <w:pStyle w:val="Heading1"/>
      </w:pPr>
      <w:bookmarkStart w:id="0" w:name="_Toc120013846"/>
      <w:r w:rsidRPr="00AF050B">
        <w:t>Part</w:t>
      </w:r>
      <w:r>
        <w:t xml:space="preserve"> 1:</w:t>
      </w:r>
      <w:r w:rsidRPr="00055345">
        <w:t xml:space="preserve"> Superstore</w:t>
      </w:r>
      <w:r w:rsidR="004D097F" w:rsidRPr="00055345">
        <w:t xml:space="preserve"> sales</w:t>
      </w:r>
      <w:r w:rsidR="007052F5" w:rsidRPr="00055345">
        <w:t xml:space="preserve"> and profitability</w:t>
      </w:r>
      <w:r w:rsidR="004D097F" w:rsidRPr="00055345">
        <w:t xml:space="preserve"> trend</w:t>
      </w:r>
      <w:bookmarkEnd w:id="0"/>
    </w:p>
    <w:p w14:paraId="267970A2" w14:textId="77777777" w:rsidR="007052F5" w:rsidRPr="00055345" w:rsidRDefault="007052F5" w:rsidP="00F50FD3">
      <w:pPr>
        <w:pStyle w:val="Heading2"/>
        <w:rPr>
          <w:rFonts w:cs="Times New Roman"/>
          <w:szCs w:val="24"/>
        </w:rPr>
      </w:pPr>
      <w:bookmarkStart w:id="1" w:name="_Toc120013847"/>
      <w:r w:rsidRPr="00055345">
        <w:rPr>
          <w:rFonts w:cs="Times New Roman"/>
          <w:szCs w:val="24"/>
        </w:rPr>
        <w:t>Sales trend</w:t>
      </w:r>
      <w:bookmarkEnd w:id="1"/>
      <w:r w:rsidRPr="00055345">
        <w:rPr>
          <w:rFonts w:cs="Times New Roman"/>
          <w:szCs w:val="24"/>
        </w:rPr>
        <w:t xml:space="preserve"> </w:t>
      </w:r>
    </w:p>
    <w:p w14:paraId="1BE2C454" w14:textId="77777777" w:rsidR="00E5451C" w:rsidRPr="00055345" w:rsidRDefault="00E5451C" w:rsidP="00F50FD3">
      <w:pPr>
        <w:spacing w:line="360" w:lineRule="auto"/>
        <w:ind w:firstLine="720"/>
        <w:jc w:val="both"/>
        <w:rPr>
          <w:rFonts w:cs="Times New Roman"/>
          <w:szCs w:val="24"/>
        </w:rPr>
      </w:pPr>
      <w:r w:rsidRPr="00055345">
        <w:rPr>
          <w:rFonts w:cs="Times New Roman"/>
          <w:szCs w:val="24"/>
        </w:rPr>
        <w:t xml:space="preserve">It can be seen from the trend in figure 1 there was a relatively steeper decline in Superstore sales from approximately $4,209,896.85 in 2009 to $3,560,087.04 in 2010. </w:t>
      </w:r>
      <w:r w:rsidR="003C5797" w:rsidRPr="00055345">
        <w:rPr>
          <w:rFonts w:cs="Times New Roman"/>
          <w:szCs w:val="24"/>
        </w:rPr>
        <w:t xml:space="preserve">It can be seen in figure 2 that this is the largest decrease in sales experienced by Superstores representing a 15.44%. </w:t>
      </w:r>
      <w:r w:rsidRPr="00055345">
        <w:rPr>
          <w:rFonts w:cs="Times New Roman"/>
          <w:szCs w:val="24"/>
        </w:rPr>
        <w:t>The sales continued to drop to $</w:t>
      </w:r>
      <w:r w:rsidR="003C5797" w:rsidRPr="00055345">
        <w:rPr>
          <w:rFonts w:cs="Times New Roman"/>
          <w:szCs w:val="24"/>
        </w:rPr>
        <w:t xml:space="preserve">3,439,944.98 in 2011 which shows a slightly less decrease at 3.66%. This reduction in sales is an increase of approximately 12%. </w:t>
      </w:r>
      <w:r w:rsidRPr="00055345">
        <w:rPr>
          <w:rFonts w:cs="Times New Roman"/>
          <w:szCs w:val="24"/>
        </w:rPr>
        <w:t xml:space="preserve"> From 2011 onwards Superstore sales increased to $3,715,761.95 to 2012. </w:t>
      </w:r>
      <w:r w:rsidR="003C5797" w:rsidRPr="00055345">
        <w:rPr>
          <w:rFonts w:cs="Times New Roman"/>
          <w:szCs w:val="24"/>
        </w:rPr>
        <w:t xml:space="preserve">From figure 1 this shows an increase of 8.33%. </w:t>
      </w:r>
    </w:p>
    <w:p w14:paraId="65929D4F" w14:textId="77777777" w:rsidR="003C5797" w:rsidRPr="00055345" w:rsidRDefault="004D097F" w:rsidP="00F50FD3">
      <w:pPr>
        <w:keepNext/>
        <w:spacing w:line="360" w:lineRule="auto"/>
        <w:jc w:val="center"/>
        <w:rPr>
          <w:rFonts w:cs="Times New Roman"/>
          <w:szCs w:val="24"/>
        </w:rPr>
      </w:pPr>
      <w:r w:rsidRPr="00055345">
        <w:rPr>
          <w:rFonts w:cs="Times New Roman"/>
          <w:noProof/>
          <w:szCs w:val="24"/>
          <w:lang w:val="en-GB" w:eastAsia="en-GB"/>
        </w:rPr>
        <w:drawing>
          <wp:inline distT="0" distB="0" distL="0" distR="0" wp14:anchorId="1A303794" wp14:editId="46D0F498">
            <wp:extent cx="4193004" cy="2628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32008" cy="2653354"/>
                    </a:xfrm>
                    <a:prstGeom prst="rect">
                      <a:avLst/>
                    </a:prstGeom>
                    <a:noFill/>
                  </pic:spPr>
                </pic:pic>
              </a:graphicData>
            </a:graphic>
          </wp:inline>
        </w:drawing>
      </w:r>
    </w:p>
    <w:p w14:paraId="44A9D4E3" w14:textId="77777777" w:rsidR="004D097F" w:rsidRPr="00AF050B" w:rsidRDefault="003C5797"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00824DAC" w:rsidRPr="00AF050B">
        <w:rPr>
          <w:rFonts w:cs="Times New Roman"/>
          <w:b w:val="0"/>
          <w:noProof/>
          <w:color w:val="auto"/>
        </w:rPr>
        <w:t>1</w:t>
      </w:r>
      <w:r w:rsidRPr="00AF050B">
        <w:rPr>
          <w:rFonts w:cs="Times New Roman"/>
          <w:b w:val="0"/>
          <w:color w:val="auto"/>
        </w:rPr>
        <w:fldChar w:fldCharType="end"/>
      </w:r>
      <w:r w:rsidRPr="00AF050B">
        <w:rPr>
          <w:rFonts w:cs="Times New Roman"/>
          <w:b w:val="0"/>
          <w:color w:val="auto"/>
        </w:rPr>
        <w:t xml:space="preserve"> - Superstore sales trend from 2009-2012</w:t>
      </w:r>
    </w:p>
    <w:p w14:paraId="4258E59A" w14:textId="77777777" w:rsidR="003C5797" w:rsidRPr="00055345" w:rsidRDefault="003C5797" w:rsidP="00F50FD3">
      <w:pPr>
        <w:keepNext/>
        <w:spacing w:line="360" w:lineRule="auto"/>
        <w:jc w:val="center"/>
        <w:rPr>
          <w:rFonts w:cs="Times New Roman"/>
          <w:szCs w:val="24"/>
        </w:rPr>
      </w:pPr>
      <w:r w:rsidRPr="00055345">
        <w:rPr>
          <w:rFonts w:cs="Times New Roman"/>
          <w:noProof/>
          <w:szCs w:val="24"/>
          <w:lang w:val="en-GB" w:eastAsia="en-GB"/>
        </w:rPr>
        <w:lastRenderedPageBreak/>
        <w:drawing>
          <wp:inline distT="0" distB="0" distL="0" distR="0" wp14:anchorId="59443E2A" wp14:editId="2A11AE05">
            <wp:extent cx="4183088" cy="2790825"/>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724" cy="2796586"/>
                    </a:xfrm>
                    <a:prstGeom prst="rect">
                      <a:avLst/>
                    </a:prstGeom>
                    <a:noFill/>
                  </pic:spPr>
                </pic:pic>
              </a:graphicData>
            </a:graphic>
          </wp:inline>
        </w:drawing>
      </w:r>
    </w:p>
    <w:p w14:paraId="676D1651" w14:textId="77777777" w:rsidR="003C5797" w:rsidRPr="00AF050B" w:rsidRDefault="003C5797"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00824DAC" w:rsidRPr="00AF050B">
        <w:rPr>
          <w:rFonts w:cs="Times New Roman"/>
          <w:b w:val="0"/>
          <w:noProof/>
          <w:color w:val="auto"/>
        </w:rPr>
        <w:t>2</w:t>
      </w:r>
      <w:r w:rsidRPr="00AF050B">
        <w:rPr>
          <w:rFonts w:cs="Times New Roman"/>
          <w:b w:val="0"/>
          <w:color w:val="auto"/>
        </w:rPr>
        <w:fldChar w:fldCharType="end"/>
      </w:r>
      <w:r w:rsidRPr="00AF050B">
        <w:rPr>
          <w:rFonts w:cs="Times New Roman"/>
          <w:b w:val="0"/>
          <w:color w:val="auto"/>
        </w:rPr>
        <w:t xml:space="preserve"> </w:t>
      </w:r>
      <w:r w:rsidR="007052F5" w:rsidRPr="00AF050B">
        <w:rPr>
          <w:rFonts w:cs="Times New Roman"/>
          <w:b w:val="0"/>
          <w:color w:val="auto"/>
        </w:rPr>
        <w:t>- Superstore sales percentage change from 2009-2011</w:t>
      </w:r>
    </w:p>
    <w:p w14:paraId="5EFE054E" w14:textId="77777777" w:rsidR="007052F5" w:rsidRPr="00055345" w:rsidRDefault="007052F5" w:rsidP="00F50FD3">
      <w:pPr>
        <w:pStyle w:val="Heading2"/>
        <w:rPr>
          <w:rFonts w:cs="Times New Roman"/>
          <w:szCs w:val="24"/>
        </w:rPr>
      </w:pPr>
      <w:bookmarkStart w:id="2" w:name="_Toc120013848"/>
      <w:r w:rsidRPr="00055345">
        <w:rPr>
          <w:rFonts w:cs="Times New Roman"/>
          <w:szCs w:val="24"/>
        </w:rPr>
        <w:t>Profitability trend</w:t>
      </w:r>
      <w:bookmarkEnd w:id="2"/>
      <w:r w:rsidRPr="00055345">
        <w:rPr>
          <w:rFonts w:cs="Times New Roman"/>
          <w:szCs w:val="24"/>
        </w:rPr>
        <w:t xml:space="preserve"> </w:t>
      </w:r>
    </w:p>
    <w:p w14:paraId="521E600B" w14:textId="77777777" w:rsidR="007052F5" w:rsidRPr="00055345" w:rsidRDefault="002D108F" w:rsidP="00F50FD3">
      <w:pPr>
        <w:keepNext/>
        <w:spacing w:line="360" w:lineRule="auto"/>
        <w:jc w:val="both"/>
        <w:rPr>
          <w:rFonts w:cs="Times New Roman"/>
          <w:szCs w:val="24"/>
        </w:rPr>
      </w:pPr>
      <w:r w:rsidRPr="00055345">
        <w:rPr>
          <w:rFonts w:cs="Times New Roman"/>
          <w:szCs w:val="24"/>
        </w:rPr>
        <w:tab/>
        <w:t xml:space="preserve">From figure 3 below it can be seen that Superstore profitability has decreased from $434,096.02 </w:t>
      </w:r>
      <w:r w:rsidR="00553B26" w:rsidRPr="00055345">
        <w:rPr>
          <w:rFonts w:cs="Times New Roman"/>
          <w:szCs w:val="24"/>
        </w:rPr>
        <w:t xml:space="preserve">in 2009 </w:t>
      </w:r>
      <w:r w:rsidRPr="00055345">
        <w:rPr>
          <w:rFonts w:cs="Times New Roman"/>
          <w:szCs w:val="24"/>
        </w:rPr>
        <w:t>to $</w:t>
      </w:r>
      <w:r w:rsidR="00553B26" w:rsidRPr="00055345">
        <w:rPr>
          <w:rFonts w:cs="Times New Roman"/>
          <w:szCs w:val="24"/>
        </w:rPr>
        <w:t xml:space="preserve">364,917.33 in 2010. In correlation to figure 4 this shows a 15.94% decrease in profitability. Figure 3 further shows that from 2010 profitability picked up for Superstore to $380,310.50 which is a slight increase of 4.22%. Despite this increase, Superstore experienced a decrease in profitability to $342,444.13 which represent a 9.96% decrease. </w:t>
      </w:r>
      <w:r w:rsidRPr="00055345">
        <w:rPr>
          <w:rFonts w:cs="Times New Roman"/>
          <w:szCs w:val="24"/>
        </w:rPr>
        <w:t xml:space="preserve">It can be observed from figure 3 below that there is an overall downward trend in Superstore profitability </w:t>
      </w:r>
      <w:r w:rsidRPr="00055345">
        <w:rPr>
          <w:rFonts w:cs="Times New Roman"/>
          <w:szCs w:val="24"/>
        </w:rPr>
        <w:lastRenderedPageBreak/>
        <w:t>in comparison</w:t>
      </w:r>
      <w:r w:rsidR="00553B26" w:rsidRPr="00055345">
        <w:rPr>
          <w:rFonts w:cs="Times New Roman"/>
          <w:szCs w:val="24"/>
        </w:rPr>
        <w:t xml:space="preserve"> to the Superstore sales trend. Despite Superstore sales increasing from 2011 to 2012, their profitability has decreased from the same time period. </w:t>
      </w:r>
    </w:p>
    <w:p w14:paraId="7257769C" w14:textId="77777777" w:rsidR="00DA32F1" w:rsidRPr="00055345" w:rsidRDefault="00DA32F1" w:rsidP="00F50FD3">
      <w:pPr>
        <w:keepNext/>
        <w:spacing w:line="360" w:lineRule="auto"/>
        <w:jc w:val="center"/>
        <w:rPr>
          <w:rFonts w:cs="Times New Roman"/>
          <w:szCs w:val="24"/>
        </w:rPr>
      </w:pPr>
      <w:r w:rsidRPr="00055345">
        <w:rPr>
          <w:rFonts w:cs="Times New Roman"/>
          <w:noProof/>
          <w:szCs w:val="24"/>
          <w:lang w:val="en-GB" w:eastAsia="en-GB"/>
        </w:rPr>
        <w:drawing>
          <wp:inline distT="0" distB="0" distL="0" distR="0" wp14:anchorId="034DCAB7" wp14:editId="5A667A3D">
            <wp:extent cx="4257675" cy="277394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5666" cy="2785661"/>
                    </a:xfrm>
                    <a:prstGeom prst="rect">
                      <a:avLst/>
                    </a:prstGeom>
                    <a:noFill/>
                  </pic:spPr>
                </pic:pic>
              </a:graphicData>
            </a:graphic>
          </wp:inline>
        </w:drawing>
      </w:r>
    </w:p>
    <w:p w14:paraId="206E3F1A" w14:textId="77777777" w:rsidR="007052F5" w:rsidRPr="00AF050B" w:rsidRDefault="007052F5"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00824DAC" w:rsidRPr="00AF050B">
        <w:rPr>
          <w:rFonts w:cs="Times New Roman"/>
          <w:b w:val="0"/>
          <w:noProof/>
          <w:color w:val="auto"/>
        </w:rPr>
        <w:t>3</w:t>
      </w:r>
      <w:r w:rsidRPr="00AF050B">
        <w:rPr>
          <w:rFonts w:cs="Times New Roman"/>
          <w:b w:val="0"/>
          <w:color w:val="auto"/>
        </w:rPr>
        <w:fldChar w:fldCharType="end"/>
      </w:r>
      <w:r w:rsidRPr="00AF050B">
        <w:rPr>
          <w:rFonts w:cs="Times New Roman"/>
          <w:b w:val="0"/>
          <w:color w:val="auto"/>
        </w:rPr>
        <w:t xml:space="preserve"> - Superstore profitability trend from 2009 - 2012</w:t>
      </w:r>
    </w:p>
    <w:p w14:paraId="407788CF" w14:textId="77777777" w:rsidR="00DA32F1" w:rsidRPr="00055345" w:rsidRDefault="00DA32F1" w:rsidP="006B5217">
      <w:pPr>
        <w:jc w:val="center"/>
      </w:pPr>
      <w:bookmarkStart w:id="3" w:name="_Toc119967480"/>
      <w:r w:rsidRPr="00055345">
        <w:rPr>
          <w:noProof/>
          <w:lang w:val="en-GB" w:eastAsia="en-GB"/>
        </w:rPr>
        <w:drawing>
          <wp:inline distT="0" distB="0" distL="0" distR="0" wp14:anchorId="286C5300" wp14:editId="5EB8F380">
            <wp:extent cx="4495800" cy="262915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07906" cy="2636239"/>
                    </a:xfrm>
                    <a:prstGeom prst="rect">
                      <a:avLst/>
                    </a:prstGeom>
                    <a:noFill/>
                  </pic:spPr>
                </pic:pic>
              </a:graphicData>
            </a:graphic>
          </wp:inline>
        </w:drawing>
      </w:r>
      <w:bookmarkEnd w:id="3"/>
    </w:p>
    <w:p w14:paraId="44C8482A" w14:textId="77777777" w:rsidR="00DF1174" w:rsidRPr="00AF050B" w:rsidRDefault="00DA32F1"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00824DAC" w:rsidRPr="00AF050B">
        <w:rPr>
          <w:rFonts w:cs="Times New Roman"/>
          <w:b w:val="0"/>
          <w:noProof/>
          <w:color w:val="auto"/>
        </w:rPr>
        <w:t>4</w:t>
      </w:r>
      <w:r w:rsidRPr="00AF050B">
        <w:rPr>
          <w:rFonts w:cs="Times New Roman"/>
          <w:b w:val="0"/>
          <w:color w:val="auto"/>
        </w:rPr>
        <w:fldChar w:fldCharType="end"/>
      </w:r>
      <w:r w:rsidRPr="00AF050B">
        <w:rPr>
          <w:rFonts w:cs="Times New Roman"/>
          <w:b w:val="0"/>
          <w:color w:val="auto"/>
        </w:rPr>
        <w:t xml:space="preserve"> - Superstore profitability change (%) from 2009 - 2011</w:t>
      </w:r>
    </w:p>
    <w:p w14:paraId="52853A5D" w14:textId="77777777" w:rsidR="00F50FD3" w:rsidRPr="00055345" w:rsidRDefault="00AF050B" w:rsidP="00AF050B">
      <w:pPr>
        <w:pStyle w:val="Heading2"/>
      </w:pPr>
      <w:bookmarkStart w:id="4" w:name="_Toc120013849"/>
      <w:r>
        <w:t>U</w:t>
      </w:r>
      <w:r w:rsidR="00F50FD3" w:rsidRPr="00055345">
        <w:t>se of excel for pre-processing data</w:t>
      </w:r>
      <w:bookmarkEnd w:id="4"/>
    </w:p>
    <w:p w14:paraId="5C1CEA15" w14:textId="77777777" w:rsidR="00F50FD3" w:rsidRPr="00055345" w:rsidRDefault="00E50049" w:rsidP="00AF050B">
      <w:pPr>
        <w:pStyle w:val="Heading3"/>
      </w:pPr>
      <w:bookmarkStart w:id="5" w:name="_Toc120013850"/>
      <w:r w:rsidRPr="00055345">
        <w:t>Using Excel for data pre-processing</w:t>
      </w:r>
      <w:bookmarkEnd w:id="5"/>
    </w:p>
    <w:p w14:paraId="5C4D21D6" w14:textId="77777777" w:rsidR="00AF050B" w:rsidRDefault="00F50FD3" w:rsidP="00301CBD">
      <w:pPr>
        <w:spacing w:line="360" w:lineRule="auto"/>
        <w:ind w:firstLine="720"/>
        <w:jc w:val="both"/>
        <w:rPr>
          <w:rFonts w:cs="Times New Roman"/>
          <w:szCs w:val="24"/>
        </w:rPr>
      </w:pPr>
      <w:r w:rsidRPr="00055345">
        <w:rPr>
          <w:rFonts w:cs="Times New Roman"/>
          <w:szCs w:val="24"/>
        </w:rPr>
        <w:t xml:space="preserve">Data pre-processing consists of a step wise process that is used to </w:t>
      </w:r>
      <w:r w:rsidR="00F150CE" w:rsidRPr="00055345">
        <w:rPr>
          <w:rFonts w:cs="Times New Roman"/>
          <w:szCs w:val="24"/>
        </w:rPr>
        <w:t xml:space="preserve">prepare raw data that is collected, gathered, or derived from another source by making it usable to apply the desired </w:t>
      </w:r>
      <w:r w:rsidR="00F150CE" w:rsidRPr="00055345">
        <w:rPr>
          <w:rFonts w:cs="Times New Roman"/>
          <w:szCs w:val="24"/>
        </w:rPr>
        <w:lastRenderedPageBreak/>
        <w:t xml:space="preserve">statistical, numerical, and non-numerical functions (Yang, 2018). </w:t>
      </w:r>
      <w:r w:rsidR="003407A9" w:rsidRPr="00055345">
        <w:rPr>
          <w:rFonts w:cs="Times New Roman"/>
          <w:szCs w:val="24"/>
        </w:rPr>
        <w:t xml:space="preserve">It consists of a sequential steps that smooth out the irregularities in the raw and unstructured data set to prepare it for the user to perform statistical analysis and transform it into relevant and useful information (Mailey et al., 2016). </w:t>
      </w:r>
      <w:r w:rsidR="00767214" w:rsidRPr="00055345">
        <w:rPr>
          <w:rFonts w:cs="Times New Roman"/>
          <w:szCs w:val="24"/>
        </w:rPr>
        <w:t xml:space="preserve">In the modern era where there is variety and volume of data available along with technology such as machine learning and artificial intelligence, the need for data pre-processing is greater as it is now being employed by everyone in decision making. </w:t>
      </w:r>
      <w:r w:rsidR="00F150CE" w:rsidRPr="00055345">
        <w:rPr>
          <w:rFonts w:cs="Times New Roman"/>
          <w:szCs w:val="24"/>
        </w:rPr>
        <w:t xml:space="preserve">The need for data pre-processing arises because of data collection the data </w:t>
      </w:r>
      <w:r w:rsidR="003407A9" w:rsidRPr="00055345">
        <w:rPr>
          <w:rFonts w:cs="Times New Roman"/>
          <w:szCs w:val="24"/>
        </w:rPr>
        <w:t>being</w:t>
      </w:r>
      <w:r w:rsidR="00F150CE" w:rsidRPr="00055345">
        <w:rPr>
          <w:rFonts w:cs="Times New Roman"/>
          <w:szCs w:val="24"/>
        </w:rPr>
        <w:t xml:space="preserve"> unorganize</w:t>
      </w:r>
      <w:r w:rsidR="003407A9" w:rsidRPr="00055345">
        <w:rPr>
          <w:rFonts w:cs="Times New Roman"/>
          <w:szCs w:val="24"/>
        </w:rPr>
        <w:t xml:space="preserve">d, meaningless, and messy making it challenging to use data analysis tools, methods and techniques (Hameed and Nauman, 2020). </w:t>
      </w:r>
    </w:p>
    <w:p w14:paraId="1617F266" w14:textId="77777777" w:rsidR="00F50FD3" w:rsidRPr="00055345" w:rsidRDefault="00767214" w:rsidP="00301CBD">
      <w:pPr>
        <w:spacing w:line="360" w:lineRule="auto"/>
        <w:ind w:firstLine="720"/>
        <w:jc w:val="both"/>
        <w:rPr>
          <w:rFonts w:cs="Times New Roman"/>
          <w:szCs w:val="24"/>
        </w:rPr>
      </w:pPr>
      <w:r w:rsidRPr="00055345">
        <w:rPr>
          <w:rFonts w:cs="Times New Roman"/>
          <w:szCs w:val="24"/>
        </w:rPr>
        <w:t>Often times the data</w:t>
      </w:r>
      <w:r w:rsidR="003407A9" w:rsidRPr="00055345">
        <w:rPr>
          <w:rFonts w:cs="Times New Roman"/>
          <w:szCs w:val="24"/>
        </w:rPr>
        <w:t xml:space="preserve"> in this form cannot be used to derive useful information that can be used in decision making because logical sense cannot be made out of it. Therefore data pre-processing is important as it brings the complied data during the initial stages of data collection into a form that can be used to perform statistical methods and techniques to make useful, relevant, logical and structured.</w:t>
      </w:r>
      <w:r w:rsidR="00771F50" w:rsidRPr="00055345">
        <w:rPr>
          <w:rFonts w:cs="Times New Roman"/>
          <w:szCs w:val="24"/>
        </w:rPr>
        <w:t xml:space="preserve"> The data points in data sets need to be visualized by the user to understand the type of data and statistical analysis needs to be performed to be able to extract the required information. </w:t>
      </w:r>
      <w:r w:rsidRPr="00055345">
        <w:rPr>
          <w:rFonts w:cs="Times New Roman"/>
          <w:szCs w:val="24"/>
        </w:rPr>
        <w:t>As mentioned earlier that during the early stages of data collection, raw and unstructured data will often have irregularities such as error rate, missing values there is possibility that information that will be derived from this inconsistent data will lead to poor dec</w:t>
      </w:r>
      <w:r w:rsidR="00AF050B">
        <w:rPr>
          <w:rFonts w:cs="Times New Roman"/>
          <w:szCs w:val="24"/>
        </w:rPr>
        <w:t>ision making (Patil et al., n.d.</w:t>
      </w:r>
      <w:r w:rsidRPr="00055345">
        <w:rPr>
          <w:rFonts w:cs="Times New Roman"/>
          <w:szCs w:val="24"/>
        </w:rPr>
        <w:t xml:space="preserve">) Even with technological advancements such as big data </w:t>
      </w:r>
      <w:r w:rsidR="002A5D82" w:rsidRPr="00055345">
        <w:rPr>
          <w:rFonts w:cs="Times New Roman"/>
          <w:szCs w:val="24"/>
        </w:rPr>
        <w:t>analysis, business</w:t>
      </w:r>
      <w:r w:rsidRPr="00055345">
        <w:rPr>
          <w:rFonts w:cs="Times New Roman"/>
          <w:szCs w:val="24"/>
        </w:rPr>
        <w:t xml:space="preserve"> intelligence, and machine learning these challenges cannot be overcome thus </w:t>
      </w:r>
      <w:r w:rsidR="002A5D82" w:rsidRPr="00055345">
        <w:rPr>
          <w:rFonts w:cs="Times New Roman"/>
          <w:szCs w:val="24"/>
        </w:rPr>
        <w:t>making data pre-processing extrem</w:t>
      </w:r>
      <w:r w:rsidR="00AF050B">
        <w:rPr>
          <w:rFonts w:cs="Times New Roman"/>
          <w:szCs w:val="24"/>
        </w:rPr>
        <w:t>ely important (Patil et al. n.d.</w:t>
      </w:r>
      <w:r w:rsidR="002A5D82" w:rsidRPr="00055345">
        <w:rPr>
          <w:rFonts w:cs="Times New Roman"/>
          <w:szCs w:val="24"/>
        </w:rPr>
        <w:t xml:space="preserve">) </w:t>
      </w:r>
      <w:r w:rsidR="00771F50" w:rsidRPr="00055345">
        <w:rPr>
          <w:rFonts w:cs="Times New Roman"/>
          <w:szCs w:val="24"/>
        </w:rPr>
        <w:t>Through the spreadsheet format and view of MS excel and tabulation of data into rows and columns it allows the user to v</w:t>
      </w:r>
      <w:r w:rsidR="002A5D82" w:rsidRPr="00055345">
        <w:rPr>
          <w:rFonts w:cs="Times New Roman"/>
          <w:szCs w:val="24"/>
        </w:rPr>
        <w:t xml:space="preserve">isualize the available data. </w:t>
      </w:r>
      <w:r w:rsidR="00771F50" w:rsidRPr="00055345">
        <w:rPr>
          <w:rFonts w:cs="Times New Roman"/>
          <w:szCs w:val="24"/>
        </w:rPr>
        <w:t xml:space="preserve">It makes it possible for the user to gain a rough understanding of the data available and figure out mentally the nature and type of data in hand. With this information the user is able to make links and connections with the objective at hand to make a mental mapping of the functions that will need to be used to arrive at the post processed data. </w:t>
      </w:r>
    </w:p>
    <w:p w14:paraId="2FBAFCDC" w14:textId="77777777" w:rsidR="00AF050B" w:rsidRDefault="00055345" w:rsidP="00301CBD">
      <w:pPr>
        <w:spacing w:line="360" w:lineRule="auto"/>
        <w:ind w:firstLine="720"/>
        <w:jc w:val="both"/>
        <w:rPr>
          <w:rFonts w:cs="Times New Roman"/>
          <w:szCs w:val="24"/>
        </w:rPr>
      </w:pPr>
      <w:r w:rsidRPr="00055345">
        <w:rPr>
          <w:rFonts w:cs="Times New Roman"/>
          <w:szCs w:val="24"/>
        </w:rPr>
        <w:t xml:space="preserve">MS </w:t>
      </w:r>
      <w:r w:rsidR="00842A6E" w:rsidRPr="00055345">
        <w:rPr>
          <w:rFonts w:cs="Times New Roman"/>
          <w:szCs w:val="24"/>
        </w:rPr>
        <w:t xml:space="preserve">excel </w:t>
      </w:r>
      <w:r w:rsidR="003407A9" w:rsidRPr="00055345">
        <w:rPr>
          <w:rFonts w:cs="Times New Roman"/>
          <w:szCs w:val="24"/>
        </w:rPr>
        <w:t xml:space="preserve">is a software used as a tool that used to </w:t>
      </w:r>
      <w:proofErr w:type="spellStart"/>
      <w:r w:rsidR="003407A9" w:rsidRPr="00055345">
        <w:rPr>
          <w:rFonts w:cs="Times New Roman"/>
          <w:szCs w:val="24"/>
        </w:rPr>
        <w:t>analyse</w:t>
      </w:r>
      <w:proofErr w:type="spellEnd"/>
      <w:r w:rsidR="003407A9" w:rsidRPr="00055345">
        <w:rPr>
          <w:rFonts w:cs="Times New Roman"/>
          <w:szCs w:val="24"/>
        </w:rPr>
        <w:t xml:space="preserve"> large sets of data and use in date pre-processing given the in-built functions and features. There are a wide array features and functions available in MS excel such as IF, VLOOKUP, and PIVOT tables. </w:t>
      </w:r>
      <w:r w:rsidR="0043364F" w:rsidRPr="00055345">
        <w:rPr>
          <w:rFonts w:cs="Times New Roman"/>
          <w:szCs w:val="24"/>
        </w:rPr>
        <w:t xml:space="preserve">There are other functions and features in excel that can be used such as moving average tool, </w:t>
      </w:r>
      <w:proofErr w:type="spellStart"/>
      <w:r w:rsidR="0043364F" w:rsidRPr="00055345">
        <w:rPr>
          <w:rFonts w:cs="Times New Roman"/>
          <w:szCs w:val="24"/>
        </w:rPr>
        <w:t>Lowess</w:t>
      </w:r>
      <w:proofErr w:type="spellEnd"/>
      <w:r w:rsidR="0043364F" w:rsidRPr="00055345">
        <w:rPr>
          <w:rFonts w:cs="Times New Roman"/>
          <w:szCs w:val="24"/>
        </w:rPr>
        <w:t xml:space="preserve"> Smoothing tool, trendline analysis, and exponential data smoothing </w:t>
      </w:r>
      <w:r w:rsidR="002A5D82" w:rsidRPr="00055345">
        <w:rPr>
          <w:rFonts w:cs="Times New Roman"/>
          <w:szCs w:val="24"/>
        </w:rPr>
        <w:t>(Murtala, 2019</w:t>
      </w:r>
      <w:r w:rsidR="0043364F" w:rsidRPr="00055345">
        <w:rPr>
          <w:rFonts w:cs="Times New Roman"/>
          <w:szCs w:val="24"/>
        </w:rPr>
        <w:t xml:space="preserve">). </w:t>
      </w:r>
      <w:r w:rsidR="00767214" w:rsidRPr="00055345">
        <w:rPr>
          <w:rFonts w:cs="Times New Roman"/>
          <w:szCs w:val="24"/>
        </w:rPr>
        <w:t xml:space="preserve">The moving average tool </w:t>
      </w:r>
      <w:r w:rsidR="00767214" w:rsidRPr="00055345">
        <w:rPr>
          <w:rFonts w:cs="Times New Roman"/>
          <w:szCs w:val="24"/>
        </w:rPr>
        <w:lastRenderedPageBreak/>
        <w:t>is used to understand the underlying pattern of the data at hand. It selects a few data points and averages them out and form</w:t>
      </w:r>
      <w:r w:rsidR="002A5D82" w:rsidRPr="00055345">
        <w:rPr>
          <w:rFonts w:cs="Times New Roman"/>
          <w:szCs w:val="24"/>
        </w:rPr>
        <w:t>s</w:t>
      </w:r>
      <w:r w:rsidR="00767214" w:rsidRPr="00055345">
        <w:rPr>
          <w:rFonts w:cs="Times New Roman"/>
          <w:szCs w:val="24"/>
        </w:rPr>
        <w:t xml:space="preserve"> a trend line that shows the pattern of the data. </w:t>
      </w:r>
      <w:r w:rsidR="002A5D82" w:rsidRPr="00055345">
        <w:rPr>
          <w:rFonts w:cs="Times New Roman"/>
          <w:szCs w:val="24"/>
        </w:rPr>
        <w:t xml:space="preserve">As mentioned in the previous section that it is important for the user to visualize data sets, the trend lines created by the moving average function throughout the data set enables user to do so. </w:t>
      </w:r>
      <w:r w:rsidR="00B57535" w:rsidRPr="00055345">
        <w:rPr>
          <w:rFonts w:cs="Times New Roman"/>
          <w:szCs w:val="24"/>
        </w:rPr>
        <w:t xml:space="preserve">Another data smoothing technique offered by excel is the </w:t>
      </w:r>
      <w:proofErr w:type="spellStart"/>
      <w:r w:rsidR="00B57535" w:rsidRPr="00055345">
        <w:rPr>
          <w:rFonts w:cs="Times New Roman"/>
          <w:szCs w:val="24"/>
        </w:rPr>
        <w:t>Lowess</w:t>
      </w:r>
      <w:proofErr w:type="spellEnd"/>
      <w:r w:rsidR="00B57535" w:rsidRPr="00055345">
        <w:rPr>
          <w:rFonts w:cs="Times New Roman"/>
          <w:szCs w:val="24"/>
        </w:rPr>
        <w:t xml:space="preserve"> smoothing line. This is a data smoothing technique that provides smoothed out data points from the available data set using a complex in built function by removing extreme numbers relative to the data set known as outliers (Schaich, 2022). </w:t>
      </w:r>
      <w:r w:rsidR="000554EF" w:rsidRPr="00055345">
        <w:rPr>
          <w:rFonts w:cs="Times New Roman"/>
          <w:szCs w:val="24"/>
        </w:rPr>
        <w:t xml:space="preserve">The removal of these data points from the data set provides a visualization to the user to understand the impact of extreme values/outliers on the data set and develop an understanding of the underlying pattern of the data set. </w:t>
      </w:r>
      <w:r w:rsidR="00301CBD" w:rsidRPr="00055345">
        <w:rPr>
          <w:rFonts w:cs="Times New Roman"/>
          <w:szCs w:val="24"/>
        </w:rPr>
        <w:t xml:space="preserve">In data processing the purpose that the LOWESS smoothing line function fulfils is data cleaning by removing outliers in the data thereby removing any undue influence and bias from the data set and skewing data analysis results (Shan and Gubin, 2019). </w:t>
      </w:r>
    </w:p>
    <w:p w14:paraId="33835A8A" w14:textId="77777777" w:rsidR="003407A9" w:rsidRDefault="00301CBD" w:rsidP="00301CBD">
      <w:pPr>
        <w:spacing w:line="360" w:lineRule="auto"/>
        <w:ind w:firstLine="720"/>
        <w:jc w:val="both"/>
        <w:rPr>
          <w:rFonts w:cs="Times New Roman"/>
          <w:szCs w:val="24"/>
        </w:rPr>
      </w:pPr>
      <w:r w:rsidRPr="00055345">
        <w:rPr>
          <w:rFonts w:cs="Times New Roman"/>
          <w:szCs w:val="24"/>
        </w:rPr>
        <w:t>This step also enables the concept of data reduction through removing the outliers and transforming the data into a data set that is representative of the actually underlying pattern. In addition to these techniques that provide a visual representation and enables the user to developing an understanding and identifying the underlying pattern of the data there are trend lines that are also used.</w:t>
      </w:r>
      <w:r w:rsidR="00055345" w:rsidRPr="00055345">
        <w:rPr>
          <w:rFonts w:cs="Times New Roman"/>
          <w:szCs w:val="24"/>
        </w:rPr>
        <w:t xml:space="preserve"> </w:t>
      </w:r>
      <w:r w:rsidRPr="00055345">
        <w:rPr>
          <w:rFonts w:cs="Times New Roman"/>
          <w:szCs w:val="24"/>
        </w:rPr>
        <w:t xml:space="preserve">The above mentioned are slightly complex data smoothing techniques. Some basic level </w:t>
      </w:r>
      <w:r w:rsidR="004F5C5C" w:rsidRPr="00055345">
        <w:rPr>
          <w:rFonts w:cs="Times New Roman"/>
          <w:szCs w:val="24"/>
        </w:rPr>
        <w:t>functions that excel provides in data processing are the IF, LOOKUP, and</w:t>
      </w:r>
      <w:r w:rsidR="00262A5F" w:rsidRPr="00055345">
        <w:rPr>
          <w:rFonts w:cs="Times New Roman"/>
          <w:szCs w:val="24"/>
        </w:rPr>
        <w:t xml:space="preserve"> Pivot table functions. The IF function is a conditional statement that allows the user to compare the actual data in hand with an expectation and pre-conceived n</w:t>
      </w:r>
      <w:r w:rsidR="00AF050B">
        <w:rPr>
          <w:rFonts w:cs="Times New Roman"/>
          <w:szCs w:val="24"/>
        </w:rPr>
        <w:t>otion they have (Microsoft, n.d.</w:t>
      </w:r>
      <w:r w:rsidR="00262A5F" w:rsidRPr="00055345">
        <w:rPr>
          <w:rFonts w:cs="Times New Roman"/>
          <w:szCs w:val="24"/>
        </w:rPr>
        <w:t>). The IF statement provides users with two results and that is the expectation or the pre-conceived notion of the user will eithe</w:t>
      </w:r>
      <w:r w:rsidR="00AF050B">
        <w:rPr>
          <w:rFonts w:cs="Times New Roman"/>
          <w:szCs w:val="24"/>
        </w:rPr>
        <w:t>r be true or not (Microsoft, n.d.</w:t>
      </w:r>
      <w:r w:rsidR="00262A5F" w:rsidRPr="00055345">
        <w:rPr>
          <w:rFonts w:cs="Times New Roman"/>
          <w:szCs w:val="24"/>
        </w:rPr>
        <w:t xml:space="preserve">). This allows the user to </w:t>
      </w:r>
      <w:proofErr w:type="spellStart"/>
      <w:r w:rsidR="00262A5F" w:rsidRPr="00055345">
        <w:rPr>
          <w:rFonts w:cs="Times New Roman"/>
          <w:szCs w:val="24"/>
        </w:rPr>
        <w:t>analyse</w:t>
      </w:r>
      <w:proofErr w:type="spellEnd"/>
      <w:r w:rsidR="00262A5F" w:rsidRPr="00055345">
        <w:rPr>
          <w:rFonts w:cs="Times New Roman"/>
          <w:szCs w:val="24"/>
        </w:rPr>
        <w:t xml:space="preserve"> the data by developing an understanding and identifying the underlying trend of the dataset. Similarly, the LOOKUP function consists of horizontal and vertical lookup which depending on the dataset can be used at the discretion</w:t>
      </w:r>
      <w:r w:rsidR="00F259FD" w:rsidRPr="00055345">
        <w:rPr>
          <w:rFonts w:cs="Times New Roman"/>
          <w:szCs w:val="24"/>
        </w:rPr>
        <w:t xml:space="preserve"> of the user for data analysis. For example the VLOOKUP function is used extract data from the raw and unstructured data set into a new excel sheet where the user is compiling the data driven by their objective and purpose they are willing to serve (</w:t>
      </w:r>
      <w:r w:rsidR="005C2C66" w:rsidRPr="00055345">
        <w:rPr>
          <w:rFonts w:cs="Times New Roman"/>
          <w:szCs w:val="24"/>
        </w:rPr>
        <w:t>Mahnken and Moehrle, 2018). In cases where there are large sets of data that is unstructured and raw without much meaning the user can derive the use of the pivot table function is valuable. Through the pivot table by having a basic level understanding of the data, users are able to compile the raw and unstructured data sets into modified reports as per requirement (</w:t>
      </w:r>
      <w:proofErr w:type="spellStart"/>
      <w:r w:rsidR="005C2C66" w:rsidRPr="00055345">
        <w:rPr>
          <w:rFonts w:cs="Times New Roman"/>
          <w:szCs w:val="24"/>
        </w:rPr>
        <w:t>Dahr</w:t>
      </w:r>
      <w:proofErr w:type="spellEnd"/>
      <w:r w:rsidR="005C2C66" w:rsidRPr="00055345">
        <w:rPr>
          <w:rFonts w:cs="Times New Roman"/>
          <w:szCs w:val="24"/>
        </w:rPr>
        <w:t xml:space="preserve"> et al., 2022). The pivot table function is a dynamic </w:t>
      </w:r>
      <w:r w:rsidR="005C2C66" w:rsidRPr="00055345">
        <w:rPr>
          <w:rFonts w:cs="Times New Roman"/>
          <w:szCs w:val="24"/>
        </w:rPr>
        <w:lastRenderedPageBreak/>
        <w:t>tool that enables the users to organize large amounts of data into their desired format conveniently (</w:t>
      </w:r>
      <w:proofErr w:type="spellStart"/>
      <w:r w:rsidR="005C2C66" w:rsidRPr="00055345">
        <w:rPr>
          <w:rFonts w:cs="Times New Roman"/>
          <w:szCs w:val="24"/>
        </w:rPr>
        <w:t>Dahr</w:t>
      </w:r>
      <w:proofErr w:type="spellEnd"/>
      <w:r w:rsidR="005C2C66" w:rsidRPr="00055345">
        <w:rPr>
          <w:rFonts w:cs="Times New Roman"/>
          <w:szCs w:val="24"/>
        </w:rPr>
        <w:t xml:space="preserve"> et al., 2022). </w:t>
      </w:r>
    </w:p>
    <w:p w14:paraId="51353912" w14:textId="77777777" w:rsidR="00F50FD3" w:rsidRPr="00055345" w:rsidRDefault="004C4E06" w:rsidP="00AF050B">
      <w:pPr>
        <w:spacing w:line="360" w:lineRule="auto"/>
        <w:ind w:firstLine="720"/>
        <w:jc w:val="both"/>
        <w:rPr>
          <w:rFonts w:cs="Times New Roman"/>
          <w:szCs w:val="24"/>
        </w:rPr>
      </w:pPr>
      <w:r>
        <w:rPr>
          <w:rFonts w:cs="Times New Roman"/>
          <w:szCs w:val="24"/>
        </w:rPr>
        <w:t xml:space="preserve">Through the above mentioned explanation and information pre-processing data follows the steps of data reduction, data cleaning, data integration, and data transformation </w:t>
      </w:r>
      <w:r w:rsidR="00F50FD3" w:rsidRPr="00055345">
        <w:rPr>
          <w:rFonts w:cs="Times New Roman"/>
          <w:szCs w:val="24"/>
        </w:rPr>
        <w:t xml:space="preserve">Several distinct steps are </w:t>
      </w:r>
      <w:r>
        <w:rPr>
          <w:rFonts w:cs="Times New Roman"/>
          <w:szCs w:val="24"/>
        </w:rPr>
        <w:t>involved in pre-processing data (Mailey et al., 2016).  Data in spreadsheets are sources they have been collected from may be compiled in different places and with the use of LOOKUP function as explained above can enable users to integrate data (Obaid et al., 2019). As mentioned above the removal of outliers in the data set reduces any influence present in the data set and reduces the dataset to underlying pattern that is truly representative by reducing the data (Obaid et al., 2019).</w:t>
      </w:r>
      <w:r w:rsidRPr="004C4E06">
        <w:rPr>
          <w:rFonts w:cs="Times New Roman"/>
          <w:szCs w:val="24"/>
        </w:rPr>
        <w:t xml:space="preserve"> </w:t>
      </w:r>
      <w:r w:rsidR="008C538D">
        <w:rPr>
          <w:rFonts w:cs="Times New Roman"/>
          <w:szCs w:val="24"/>
        </w:rPr>
        <w:t xml:space="preserve">This entire process of data smoothing and cleaning ultimately leads to data transformation from raw, illogical, and unstructured data into logical, useful, and structure data (Guari at al., 2017).  </w:t>
      </w:r>
      <w:r w:rsidRPr="00055345">
        <w:rPr>
          <w:rFonts w:cs="Times New Roman"/>
          <w:szCs w:val="24"/>
        </w:rPr>
        <w:t>MS excel provides spreadsheets consisting of nu</w:t>
      </w:r>
      <w:r w:rsidR="008C538D">
        <w:rPr>
          <w:rFonts w:cs="Times New Roman"/>
          <w:szCs w:val="24"/>
        </w:rPr>
        <w:t>merous amounts of rows and data</w:t>
      </w:r>
      <w:r w:rsidRPr="00055345">
        <w:rPr>
          <w:rFonts w:cs="Times New Roman"/>
          <w:szCs w:val="24"/>
        </w:rPr>
        <w:t xml:space="preserve"> that can tabulate various types of information (Rahman et al., 2021). This allows the user of the data set to visualize the data in tabular format. In addition to this and the above mentioned features and functions users are able to pre-process data, clean data, and smooth the data to being applying statistical and numerical functions and analysis to organize data into a structured format for decision making. </w:t>
      </w:r>
    </w:p>
    <w:p w14:paraId="01DB58AF" w14:textId="77777777" w:rsidR="00E50049" w:rsidRPr="00055345" w:rsidRDefault="00E50049" w:rsidP="00F50FD3">
      <w:pPr>
        <w:pStyle w:val="Heading2"/>
        <w:rPr>
          <w:rFonts w:cs="Times New Roman"/>
          <w:szCs w:val="24"/>
        </w:rPr>
      </w:pPr>
      <w:bookmarkStart w:id="6" w:name="_Toc120013851"/>
      <w:r w:rsidRPr="00055345">
        <w:rPr>
          <w:rFonts w:cs="Times New Roman"/>
          <w:szCs w:val="24"/>
        </w:rPr>
        <w:t xml:space="preserve">Challenges </w:t>
      </w:r>
      <w:r w:rsidR="00227138" w:rsidRPr="00055345">
        <w:rPr>
          <w:rFonts w:cs="Times New Roman"/>
          <w:szCs w:val="24"/>
        </w:rPr>
        <w:t xml:space="preserve">faced in </w:t>
      </w:r>
      <w:proofErr w:type="spellStart"/>
      <w:r w:rsidR="00227138" w:rsidRPr="00055345">
        <w:rPr>
          <w:rFonts w:cs="Times New Roman"/>
          <w:szCs w:val="24"/>
        </w:rPr>
        <w:t>analysing</w:t>
      </w:r>
      <w:proofErr w:type="spellEnd"/>
      <w:r w:rsidR="00227138" w:rsidRPr="00055345">
        <w:rPr>
          <w:rFonts w:cs="Times New Roman"/>
          <w:szCs w:val="24"/>
        </w:rPr>
        <w:t xml:space="preserve"> Superstore data</w:t>
      </w:r>
      <w:bookmarkEnd w:id="6"/>
    </w:p>
    <w:p w14:paraId="56E5EFB0" w14:textId="77777777" w:rsidR="000E3D4E" w:rsidRPr="00055345" w:rsidRDefault="000E3D4E" w:rsidP="00F50FD3">
      <w:pPr>
        <w:spacing w:line="360" w:lineRule="auto"/>
        <w:ind w:firstLine="360"/>
        <w:jc w:val="both"/>
        <w:rPr>
          <w:rFonts w:cs="Times New Roman"/>
          <w:szCs w:val="24"/>
        </w:rPr>
      </w:pPr>
      <w:r w:rsidRPr="00055345">
        <w:rPr>
          <w:rFonts w:cs="Times New Roman"/>
          <w:szCs w:val="24"/>
        </w:rPr>
        <w:t xml:space="preserve">In pre-processing the available data set for Superstore the primary challenge was the Order Data column. This was because there were some cells that were formatted in the date formula. Some cells in this column were formatted as text and the primary challenge was due to this. This is because, converting these cells to the date did not convert. This posed challenges. To overcome this challenge, those dates that were readily in the date format, the Right function of excel was used to extract the year from the order date </w:t>
      </w:r>
      <w:r w:rsidR="00227138" w:rsidRPr="00055345">
        <w:rPr>
          <w:rFonts w:cs="Times New Roman"/>
          <w:szCs w:val="24"/>
        </w:rPr>
        <w:t xml:space="preserve">into column D. Once the year was extracted from the order date column the year information that was extracted into column D was used to sort sales and profitability associated as per the roes. This made it possible to use the subtotal function to calculate the annual sales and profitability for 2009, 2010, and 2018. </w:t>
      </w:r>
      <w:r w:rsidR="00F858FF" w:rsidRPr="00055345">
        <w:rPr>
          <w:rFonts w:cs="Times New Roman"/>
          <w:szCs w:val="24"/>
        </w:rPr>
        <w:t xml:space="preserve">To fulfil the other requirement of using a second function the pivot table was also used to determine yearly profit and sales. </w:t>
      </w:r>
      <w:r w:rsidR="00227138" w:rsidRPr="00055345">
        <w:rPr>
          <w:rFonts w:cs="Times New Roman"/>
          <w:szCs w:val="24"/>
        </w:rPr>
        <w:t xml:space="preserve"> </w:t>
      </w:r>
    </w:p>
    <w:p w14:paraId="4E292308" w14:textId="77777777" w:rsidR="00DF1174" w:rsidRPr="00055345" w:rsidRDefault="000E3D4E" w:rsidP="00F50FD3">
      <w:pPr>
        <w:spacing w:line="360" w:lineRule="auto"/>
        <w:jc w:val="both"/>
        <w:rPr>
          <w:rFonts w:cs="Times New Roman"/>
          <w:szCs w:val="24"/>
        </w:rPr>
      </w:pPr>
      <w:r w:rsidRPr="00055345">
        <w:rPr>
          <w:rFonts w:cs="Times New Roman"/>
          <w:szCs w:val="24"/>
        </w:rPr>
        <w:tab/>
      </w:r>
      <w:r w:rsidR="00F858FF" w:rsidRPr="00055345">
        <w:rPr>
          <w:rFonts w:cs="Times New Roman"/>
          <w:szCs w:val="24"/>
        </w:rPr>
        <w:t>In the 21</w:t>
      </w:r>
      <w:r w:rsidR="00F858FF" w:rsidRPr="00055345">
        <w:rPr>
          <w:rFonts w:cs="Times New Roman"/>
          <w:szCs w:val="24"/>
          <w:vertAlign w:val="superscript"/>
        </w:rPr>
        <w:t>st</w:t>
      </w:r>
      <w:r w:rsidR="00F858FF" w:rsidRPr="00055345">
        <w:rPr>
          <w:rFonts w:cs="Times New Roman"/>
          <w:szCs w:val="24"/>
        </w:rPr>
        <w:t xml:space="preserve"> century there are many data analysis tools that can be used to </w:t>
      </w:r>
      <w:proofErr w:type="spellStart"/>
      <w:r w:rsidR="00F858FF" w:rsidRPr="00055345">
        <w:rPr>
          <w:rFonts w:cs="Times New Roman"/>
          <w:szCs w:val="24"/>
        </w:rPr>
        <w:t>analyse</w:t>
      </w:r>
      <w:proofErr w:type="spellEnd"/>
      <w:r w:rsidR="00F858FF" w:rsidRPr="00055345">
        <w:rPr>
          <w:rFonts w:cs="Times New Roman"/>
          <w:szCs w:val="24"/>
        </w:rPr>
        <w:t xml:space="preserve"> large data sets such as the Superstore data set provided. MS Excel was used to </w:t>
      </w:r>
      <w:proofErr w:type="spellStart"/>
      <w:r w:rsidR="00F858FF" w:rsidRPr="00055345">
        <w:rPr>
          <w:rFonts w:cs="Times New Roman"/>
          <w:szCs w:val="24"/>
        </w:rPr>
        <w:t>analyse</w:t>
      </w:r>
      <w:proofErr w:type="spellEnd"/>
      <w:r w:rsidR="00F858FF" w:rsidRPr="00055345">
        <w:rPr>
          <w:rFonts w:cs="Times New Roman"/>
          <w:szCs w:val="24"/>
        </w:rPr>
        <w:t xml:space="preserve"> the data set which </w:t>
      </w:r>
      <w:r w:rsidR="00F858FF" w:rsidRPr="00055345">
        <w:rPr>
          <w:rFonts w:cs="Times New Roman"/>
          <w:szCs w:val="24"/>
        </w:rPr>
        <w:lastRenderedPageBreak/>
        <w:t xml:space="preserve">was more than sufficient as the required information was extracted as shown above. The functions used to derive this information was the subtotal function and the use of the pivot table. </w:t>
      </w:r>
      <w:r w:rsidR="005915C5" w:rsidRPr="00055345">
        <w:rPr>
          <w:rFonts w:cs="Times New Roman"/>
          <w:szCs w:val="24"/>
        </w:rPr>
        <w:t xml:space="preserve">There are other functions that can be used to derive the same information as the above such as the IF and VLOOKUP functions to name a few. To show a graphical representation of the annual sales and profitability of the data the line graph was used. There are other graphical options that can be used to illustrate the annual profitability and sales. </w:t>
      </w:r>
      <w:r w:rsidR="00262A5F" w:rsidRPr="00055345">
        <w:rPr>
          <w:rFonts w:cs="Times New Roman"/>
          <w:szCs w:val="24"/>
        </w:rPr>
        <w:t xml:space="preserve">Many of these functions are useful in data smoothing and pre-processing and in some they are not. It entirely depends on the expertise level of the user. For instance, university students will not be able to smooth and clean out a data set with the same quality an experienced professional with 10 years of experience in the financial industry will. </w:t>
      </w:r>
      <w:r w:rsidR="005915C5" w:rsidRPr="00055345">
        <w:rPr>
          <w:rFonts w:cs="Times New Roman"/>
          <w:szCs w:val="24"/>
        </w:rPr>
        <w:t>The choices of the functions mentioned above depends on the ability of the user to visualize the data which is dependent on the knowledge and experience level.</w:t>
      </w:r>
    </w:p>
    <w:p w14:paraId="1B31D090" w14:textId="77777777" w:rsidR="00174E47" w:rsidRPr="00055345" w:rsidRDefault="00AF050B" w:rsidP="00F50FD3">
      <w:pPr>
        <w:pStyle w:val="Heading1"/>
        <w:spacing w:line="360" w:lineRule="auto"/>
        <w:jc w:val="both"/>
        <w:rPr>
          <w:rFonts w:cs="Times New Roman"/>
          <w:szCs w:val="24"/>
        </w:rPr>
      </w:pPr>
      <w:bookmarkStart w:id="7" w:name="_Toc120013852"/>
      <w:r>
        <w:rPr>
          <w:rFonts w:cs="Times New Roman"/>
          <w:szCs w:val="24"/>
        </w:rPr>
        <w:t xml:space="preserve">Part 2: </w:t>
      </w:r>
      <w:r w:rsidR="00174E47" w:rsidRPr="00055345">
        <w:rPr>
          <w:rFonts w:cs="Times New Roman"/>
          <w:szCs w:val="24"/>
        </w:rPr>
        <w:t>Data analysis and interpretation</w:t>
      </w:r>
      <w:bookmarkEnd w:id="7"/>
      <w:r w:rsidR="00174E47" w:rsidRPr="00055345">
        <w:rPr>
          <w:rFonts w:cs="Times New Roman"/>
          <w:szCs w:val="24"/>
        </w:rPr>
        <w:t xml:space="preserve"> </w:t>
      </w:r>
    </w:p>
    <w:p w14:paraId="611AD1F1" w14:textId="77777777" w:rsidR="0065665F" w:rsidRPr="00055345" w:rsidRDefault="00AF050B" w:rsidP="00F50FD3">
      <w:pPr>
        <w:pStyle w:val="Heading2"/>
        <w:jc w:val="both"/>
        <w:rPr>
          <w:rFonts w:cs="Times New Roman"/>
          <w:szCs w:val="24"/>
        </w:rPr>
      </w:pPr>
      <w:bookmarkStart w:id="8" w:name="_Toc120013853"/>
      <w:r>
        <w:rPr>
          <w:rFonts w:cs="Times New Roman"/>
          <w:szCs w:val="24"/>
        </w:rPr>
        <w:t xml:space="preserve">2.1 </w:t>
      </w:r>
      <w:r w:rsidR="00174E47" w:rsidRPr="00055345">
        <w:rPr>
          <w:rFonts w:cs="Times New Roman"/>
          <w:szCs w:val="24"/>
        </w:rPr>
        <w:t>Students favorite ice-cream flavor</w:t>
      </w:r>
      <w:bookmarkEnd w:id="8"/>
      <w:r w:rsidR="00174E47" w:rsidRPr="00055345">
        <w:rPr>
          <w:rFonts w:cs="Times New Roman"/>
          <w:szCs w:val="24"/>
        </w:rPr>
        <w:t xml:space="preserve"> </w:t>
      </w:r>
    </w:p>
    <w:p w14:paraId="5CF4FC24" w14:textId="77777777" w:rsidR="00174E47" w:rsidRPr="00055345" w:rsidRDefault="00824DAC" w:rsidP="00F50FD3">
      <w:pPr>
        <w:spacing w:line="360" w:lineRule="auto"/>
        <w:ind w:firstLine="720"/>
        <w:jc w:val="both"/>
        <w:rPr>
          <w:rFonts w:cs="Times New Roman"/>
          <w:szCs w:val="24"/>
        </w:rPr>
      </w:pPr>
      <w:r w:rsidRPr="00055345">
        <w:rPr>
          <w:rFonts w:cs="Times New Roman"/>
          <w:szCs w:val="24"/>
        </w:rPr>
        <w:t xml:space="preserve">From figure 5 and 6 below </w:t>
      </w:r>
      <w:r w:rsidR="00174E47" w:rsidRPr="00055345">
        <w:rPr>
          <w:rFonts w:cs="Times New Roman"/>
          <w:szCs w:val="24"/>
        </w:rPr>
        <w:t xml:space="preserve">it can be seen that the most favorite ice-cream flavor for students is vanilla, followed by strawberry and the chocolate. </w:t>
      </w:r>
    </w:p>
    <w:p w14:paraId="3D79D901" w14:textId="77777777" w:rsidR="00174E47" w:rsidRPr="00055345" w:rsidRDefault="00174E47" w:rsidP="00F50FD3">
      <w:pPr>
        <w:keepNext/>
        <w:spacing w:line="360" w:lineRule="auto"/>
        <w:jc w:val="center"/>
        <w:rPr>
          <w:rFonts w:cs="Times New Roman"/>
          <w:szCs w:val="24"/>
        </w:rPr>
      </w:pPr>
      <w:r w:rsidRPr="00055345">
        <w:rPr>
          <w:rFonts w:cs="Times New Roman"/>
          <w:noProof/>
          <w:szCs w:val="24"/>
          <w:lang w:val="en-GB" w:eastAsia="en-GB"/>
        </w:rPr>
        <w:drawing>
          <wp:inline distT="0" distB="0" distL="0" distR="0" wp14:anchorId="786260CB" wp14:editId="71285024">
            <wp:extent cx="2105025" cy="11525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025" cy="1152525"/>
                    </a:xfrm>
                    <a:prstGeom prst="rect">
                      <a:avLst/>
                    </a:prstGeom>
                    <a:noFill/>
                    <a:ln>
                      <a:noFill/>
                    </a:ln>
                  </pic:spPr>
                </pic:pic>
              </a:graphicData>
            </a:graphic>
          </wp:inline>
        </w:drawing>
      </w:r>
    </w:p>
    <w:p w14:paraId="0686D2BC" w14:textId="77777777" w:rsidR="00174E47" w:rsidRPr="00AF050B" w:rsidRDefault="00174E47"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00824DAC" w:rsidRPr="00AF050B">
        <w:rPr>
          <w:rFonts w:cs="Times New Roman"/>
          <w:b w:val="0"/>
          <w:noProof/>
          <w:color w:val="auto"/>
        </w:rPr>
        <w:t>5</w:t>
      </w:r>
      <w:r w:rsidRPr="00AF050B">
        <w:rPr>
          <w:rFonts w:cs="Times New Roman"/>
          <w:b w:val="0"/>
          <w:color w:val="auto"/>
        </w:rPr>
        <w:fldChar w:fldCharType="end"/>
      </w:r>
      <w:r w:rsidRPr="00AF050B">
        <w:rPr>
          <w:rFonts w:cs="Times New Roman"/>
          <w:b w:val="0"/>
          <w:color w:val="auto"/>
        </w:rPr>
        <w:t xml:space="preserve"> - Pivot table showing students favorite ice-cream flavors</w:t>
      </w:r>
    </w:p>
    <w:p w14:paraId="7D4F21D4" w14:textId="77777777" w:rsidR="00174E47" w:rsidRPr="00055345" w:rsidRDefault="00174E47" w:rsidP="00F50FD3">
      <w:pPr>
        <w:spacing w:line="360" w:lineRule="auto"/>
        <w:jc w:val="both"/>
        <w:rPr>
          <w:rFonts w:cs="Times New Roman"/>
          <w:szCs w:val="24"/>
        </w:rPr>
      </w:pPr>
    </w:p>
    <w:p w14:paraId="5FD1B04F" w14:textId="77777777" w:rsidR="00174E47" w:rsidRPr="00055345" w:rsidRDefault="00174E47" w:rsidP="00F50FD3">
      <w:pPr>
        <w:keepNext/>
        <w:spacing w:line="360" w:lineRule="auto"/>
        <w:jc w:val="center"/>
        <w:rPr>
          <w:rFonts w:cs="Times New Roman"/>
          <w:szCs w:val="24"/>
        </w:rPr>
      </w:pPr>
      <w:r w:rsidRPr="00055345">
        <w:rPr>
          <w:rFonts w:cs="Times New Roman"/>
          <w:noProof/>
          <w:szCs w:val="24"/>
          <w:lang w:val="en-GB" w:eastAsia="en-GB"/>
        </w:rPr>
        <w:lastRenderedPageBreak/>
        <w:drawing>
          <wp:inline distT="0" distB="0" distL="0" distR="0" wp14:anchorId="329773C8" wp14:editId="77419F7D">
            <wp:extent cx="4572000" cy="27508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2750820"/>
                    </a:xfrm>
                    <a:prstGeom prst="rect">
                      <a:avLst/>
                    </a:prstGeom>
                    <a:noFill/>
                  </pic:spPr>
                </pic:pic>
              </a:graphicData>
            </a:graphic>
          </wp:inline>
        </w:drawing>
      </w:r>
    </w:p>
    <w:p w14:paraId="0A65AEEE" w14:textId="77777777" w:rsidR="00174E47" w:rsidRPr="00AF050B" w:rsidRDefault="00174E47"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00824DAC" w:rsidRPr="00AF050B">
        <w:rPr>
          <w:rFonts w:cs="Times New Roman"/>
          <w:b w:val="0"/>
          <w:noProof/>
          <w:color w:val="auto"/>
        </w:rPr>
        <w:t>6</w:t>
      </w:r>
      <w:r w:rsidRPr="00AF050B">
        <w:rPr>
          <w:rFonts w:cs="Times New Roman"/>
          <w:b w:val="0"/>
          <w:color w:val="auto"/>
        </w:rPr>
        <w:fldChar w:fldCharType="end"/>
      </w:r>
      <w:r w:rsidRPr="00AF050B">
        <w:rPr>
          <w:rFonts w:cs="Times New Roman"/>
          <w:b w:val="0"/>
          <w:color w:val="auto"/>
        </w:rPr>
        <w:t xml:space="preserve"> - Pie chart for favorite ice-cream flavors</w:t>
      </w:r>
    </w:p>
    <w:p w14:paraId="79F486F9" w14:textId="77777777" w:rsidR="00824DAC" w:rsidRPr="00055345" w:rsidRDefault="00824DAC" w:rsidP="00F50FD3">
      <w:pPr>
        <w:spacing w:line="360" w:lineRule="auto"/>
        <w:ind w:firstLine="720"/>
        <w:jc w:val="both"/>
        <w:rPr>
          <w:rFonts w:cs="Times New Roman"/>
          <w:szCs w:val="24"/>
        </w:rPr>
      </w:pPr>
      <w:r w:rsidRPr="00055345">
        <w:rPr>
          <w:rFonts w:cs="Times New Roman"/>
          <w:szCs w:val="24"/>
        </w:rPr>
        <w:t>From figure 7 and 8 below it can be seen from the 200 students surveyed there are 91 students that are male and 109 students that are female.</w:t>
      </w:r>
    </w:p>
    <w:p w14:paraId="34EAE63C" w14:textId="77777777" w:rsidR="00824DAC" w:rsidRPr="00055345" w:rsidRDefault="00824DAC" w:rsidP="00F50FD3">
      <w:pPr>
        <w:keepNext/>
        <w:spacing w:line="360" w:lineRule="auto"/>
        <w:jc w:val="center"/>
        <w:rPr>
          <w:rFonts w:cs="Times New Roman"/>
          <w:szCs w:val="24"/>
        </w:rPr>
      </w:pPr>
      <w:r w:rsidRPr="00055345">
        <w:rPr>
          <w:rFonts w:cs="Times New Roman"/>
          <w:noProof/>
          <w:szCs w:val="24"/>
          <w:lang w:val="en-GB" w:eastAsia="en-GB"/>
        </w:rPr>
        <w:drawing>
          <wp:inline distT="0" distB="0" distL="0" distR="0" wp14:anchorId="2B906477" wp14:editId="5D6AEBFD">
            <wp:extent cx="1914525" cy="7715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4525" cy="771525"/>
                    </a:xfrm>
                    <a:prstGeom prst="rect">
                      <a:avLst/>
                    </a:prstGeom>
                    <a:noFill/>
                    <a:ln>
                      <a:noFill/>
                    </a:ln>
                  </pic:spPr>
                </pic:pic>
              </a:graphicData>
            </a:graphic>
          </wp:inline>
        </w:drawing>
      </w:r>
    </w:p>
    <w:p w14:paraId="328F554D" w14:textId="77777777" w:rsidR="00174E47" w:rsidRPr="00AF050B" w:rsidRDefault="00824DAC"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Pr="00AF050B">
        <w:rPr>
          <w:rFonts w:cs="Times New Roman"/>
          <w:b w:val="0"/>
          <w:noProof/>
          <w:color w:val="auto"/>
        </w:rPr>
        <w:t>7</w:t>
      </w:r>
      <w:r w:rsidRPr="00AF050B">
        <w:rPr>
          <w:rFonts w:cs="Times New Roman"/>
          <w:b w:val="0"/>
          <w:color w:val="auto"/>
        </w:rPr>
        <w:fldChar w:fldCharType="end"/>
      </w:r>
      <w:r w:rsidRPr="00AF050B">
        <w:rPr>
          <w:rFonts w:cs="Times New Roman"/>
          <w:b w:val="0"/>
          <w:color w:val="auto"/>
        </w:rPr>
        <w:t>- Number of male and female students</w:t>
      </w:r>
    </w:p>
    <w:p w14:paraId="3FC84C14" w14:textId="77777777" w:rsidR="00824DAC" w:rsidRPr="00055345" w:rsidRDefault="00E219F0" w:rsidP="00E219F0">
      <w:pPr>
        <w:pStyle w:val="Heading2"/>
      </w:pPr>
      <w:bookmarkStart w:id="9" w:name="_Toc120013854"/>
      <w:r>
        <w:lastRenderedPageBreak/>
        <w:t>2.2 Student Male and Female</w:t>
      </w:r>
      <w:bookmarkEnd w:id="9"/>
    </w:p>
    <w:p w14:paraId="021B84B2" w14:textId="77777777" w:rsidR="00824DAC" w:rsidRPr="00055345" w:rsidRDefault="00824DAC" w:rsidP="00F50FD3">
      <w:pPr>
        <w:keepNext/>
        <w:spacing w:line="360" w:lineRule="auto"/>
        <w:jc w:val="center"/>
        <w:rPr>
          <w:rFonts w:cs="Times New Roman"/>
          <w:szCs w:val="24"/>
        </w:rPr>
      </w:pPr>
      <w:r w:rsidRPr="00055345">
        <w:rPr>
          <w:rFonts w:cs="Times New Roman"/>
          <w:noProof/>
          <w:szCs w:val="24"/>
          <w:lang w:val="en-GB" w:eastAsia="en-GB"/>
        </w:rPr>
        <w:drawing>
          <wp:inline distT="0" distB="0" distL="0" distR="0" wp14:anchorId="69EC430B" wp14:editId="27D4D9AF">
            <wp:extent cx="4572000" cy="27508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2750820"/>
                    </a:xfrm>
                    <a:prstGeom prst="rect">
                      <a:avLst/>
                    </a:prstGeom>
                    <a:noFill/>
                  </pic:spPr>
                </pic:pic>
              </a:graphicData>
            </a:graphic>
          </wp:inline>
        </w:drawing>
      </w:r>
    </w:p>
    <w:p w14:paraId="74BE4394" w14:textId="77777777" w:rsidR="00824DAC" w:rsidRPr="00AF050B" w:rsidRDefault="00824DAC" w:rsidP="00F50FD3">
      <w:pPr>
        <w:pStyle w:val="Caption"/>
        <w:spacing w:line="360" w:lineRule="auto"/>
        <w:jc w:val="center"/>
        <w:rPr>
          <w:rFonts w:cs="Times New Roman"/>
          <w:b w:val="0"/>
          <w:color w:val="auto"/>
        </w:rPr>
      </w:pPr>
      <w:r w:rsidRPr="00AF050B">
        <w:rPr>
          <w:rFonts w:cs="Times New Roman"/>
          <w:b w:val="0"/>
          <w:color w:val="auto"/>
        </w:rPr>
        <w:t xml:space="preserve">Figure </w:t>
      </w:r>
      <w:r w:rsidRPr="00AF050B">
        <w:rPr>
          <w:rFonts w:cs="Times New Roman"/>
          <w:b w:val="0"/>
          <w:color w:val="auto"/>
        </w:rPr>
        <w:fldChar w:fldCharType="begin"/>
      </w:r>
      <w:r w:rsidRPr="00AF050B">
        <w:rPr>
          <w:rFonts w:cs="Times New Roman"/>
          <w:b w:val="0"/>
          <w:color w:val="auto"/>
        </w:rPr>
        <w:instrText xml:space="preserve"> SEQ Figure \* ARABIC </w:instrText>
      </w:r>
      <w:r w:rsidRPr="00AF050B">
        <w:rPr>
          <w:rFonts w:cs="Times New Roman"/>
          <w:b w:val="0"/>
          <w:color w:val="auto"/>
        </w:rPr>
        <w:fldChar w:fldCharType="separate"/>
      </w:r>
      <w:r w:rsidRPr="00AF050B">
        <w:rPr>
          <w:rFonts w:cs="Times New Roman"/>
          <w:b w:val="0"/>
          <w:noProof/>
          <w:color w:val="auto"/>
        </w:rPr>
        <w:t>8</w:t>
      </w:r>
      <w:r w:rsidRPr="00AF050B">
        <w:rPr>
          <w:rFonts w:cs="Times New Roman"/>
          <w:b w:val="0"/>
          <w:color w:val="auto"/>
        </w:rPr>
        <w:fldChar w:fldCharType="end"/>
      </w:r>
      <w:r w:rsidRPr="00AF050B">
        <w:rPr>
          <w:rFonts w:cs="Times New Roman"/>
          <w:b w:val="0"/>
          <w:color w:val="auto"/>
        </w:rPr>
        <w:t xml:space="preserve"> - Number of male and female students</w:t>
      </w:r>
    </w:p>
    <w:p w14:paraId="42337755" w14:textId="77777777" w:rsidR="00A154DB" w:rsidRPr="00055345" w:rsidRDefault="00E219F0" w:rsidP="00E219F0">
      <w:pPr>
        <w:pStyle w:val="Heading2"/>
        <w:rPr>
          <w:rFonts w:cs="Times New Roman"/>
          <w:szCs w:val="24"/>
        </w:rPr>
      </w:pPr>
      <w:bookmarkStart w:id="10" w:name="_Toc120013855"/>
      <w:r w:rsidRPr="00E219F0">
        <w:rPr>
          <w:rFonts w:cs="Times New Roman"/>
          <w:szCs w:val="24"/>
        </w:rPr>
        <w:t>2.3 Measures of central tendency</w:t>
      </w:r>
      <w:bookmarkEnd w:id="10"/>
      <w:r w:rsidRPr="00E219F0">
        <w:rPr>
          <w:rFonts w:cs="Times New Roman"/>
          <w:szCs w:val="24"/>
        </w:rPr>
        <w:t xml:space="preserve"> </w:t>
      </w:r>
    </w:p>
    <w:p w14:paraId="4B75DE4E" w14:textId="77777777" w:rsidR="00675BF6" w:rsidRPr="00055345" w:rsidRDefault="00675BF6" w:rsidP="00F50FD3">
      <w:pPr>
        <w:spacing w:line="360" w:lineRule="auto"/>
        <w:jc w:val="both"/>
        <w:rPr>
          <w:rFonts w:cs="Times New Roman"/>
          <w:szCs w:val="24"/>
        </w:rPr>
      </w:pPr>
      <w:r w:rsidRPr="00055345">
        <w:rPr>
          <w:rFonts w:cs="Times New Roman"/>
          <w:szCs w:val="24"/>
        </w:rPr>
        <w:tab/>
        <w:t>To determine a relationship between students favorite flavor of ice-cream and video game scores, puzzle scores, and gender there is a limitation</w:t>
      </w:r>
      <w:r w:rsidR="0011402B" w:rsidRPr="00055345">
        <w:rPr>
          <w:rFonts w:cs="Times New Roman"/>
          <w:szCs w:val="24"/>
        </w:rPr>
        <w:t xml:space="preserve"> that prevents determining this.</w:t>
      </w:r>
      <w:r w:rsidRPr="00055345">
        <w:rPr>
          <w:rFonts w:cs="Times New Roman"/>
          <w:szCs w:val="24"/>
        </w:rPr>
        <w:t xml:space="preserve"> To determine a relationship with variables, the ideal tool is to use the correlation coefficient and this calculation can be performed for continuous variables. Continuous </w:t>
      </w:r>
      <w:r w:rsidR="0011402B" w:rsidRPr="00055345">
        <w:rPr>
          <w:rFonts w:cs="Times New Roman"/>
          <w:szCs w:val="24"/>
        </w:rPr>
        <w:t>variables are most often found to be numerical data (</w:t>
      </w:r>
      <w:proofErr w:type="spellStart"/>
      <w:r w:rsidR="0011402B" w:rsidRPr="00055345">
        <w:rPr>
          <w:rFonts w:cs="Times New Roman"/>
          <w:szCs w:val="24"/>
        </w:rPr>
        <w:t>Kaliyadan</w:t>
      </w:r>
      <w:proofErr w:type="spellEnd"/>
      <w:r w:rsidR="0011402B" w:rsidRPr="00055345">
        <w:rPr>
          <w:rFonts w:cs="Times New Roman"/>
          <w:szCs w:val="24"/>
        </w:rPr>
        <w:t xml:space="preserve"> and Kulkarni, 2019). Since these variables are numbers, coefficient correlation can be used to determine relationships (Schober et al., 2018). Categorical data does not take numerical values and can be classified into categories (Agresti, 2018). </w:t>
      </w:r>
      <w:r w:rsidR="00A20F10" w:rsidRPr="00055345">
        <w:rPr>
          <w:rFonts w:cs="Times New Roman"/>
          <w:szCs w:val="24"/>
        </w:rPr>
        <w:t xml:space="preserve">In this case the data is categorical as the students responses are recorded and categorized into ice-cream flavor categories and gender. Therefore a relationship cannot be defined. </w:t>
      </w:r>
    </w:p>
    <w:p w14:paraId="03DE3BCB" w14:textId="77777777" w:rsidR="00AE5D82" w:rsidRDefault="00A20F10" w:rsidP="00AE5D82">
      <w:pPr>
        <w:spacing w:line="360" w:lineRule="auto"/>
        <w:ind w:firstLine="720"/>
        <w:jc w:val="both"/>
        <w:rPr>
          <w:rFonts w:cs="Times New Roman"/>
          <w:szCs w:val="24"/>
        </w:rPr>
      </w:pPr>
      <w:r w:rsidRPr="00055345">
        <w:rPr>
          <w:rFonts w:cs="Times New Roman"/>
          <w:szCs w:val="24"/>
        </w:rPr>
        <w:t xml:space="preserve">For the reasons stated above, due to the same limitations measure of central tendency cannot be calculated as there are no continuous variables provided. </w:t>
      </w:r>
    </w:p>
    <w:p w14:paraId="7FA88BF8" w14:textId="77777777" w:rsidR="00E219F0" w:rsidRDefault="00E219F0" w:rsidP="00E219F0">
      <w:pPr>
        <w:pStyle w:val="Heading2"/>
      </w:pPr>
      <w:bookmarkStart w:id="11" w:name="_Toc120013856"/>
      <w:r>
        <w:t>2.4</w:t>
      </w:r>
      <w:bookmarkEnd w:id="11"/>
      <w:r>
        <w:t xml:space="preserve"> </w:t>
      </w:r>
      <w:r w:rsidR="00DE690A">
        <w:t xml:space="preserve">K-means clustering example </w:t>
      </w:r>
    </w:p>
    <w:p w14:paraId="000EB643" w14:textId="77777777" w:rsidR="00DE690A" w:rsidRDefault="00DE690A" w:rsidP="00DE690A">
      <w:pPr>
        <w:pStyle w:val="Heading2"/>
      </w:pPr>
      <w:r>
        <w:t>Workings</w:t>
      </w:r>
    </w:p>
    <w:p w14:paraId="4F72E3E8" w14:textId="77777777" w:rsidR="00DE690A" w:rsidRDefault="00DE690A" w:rsidP="00DE690A">
      <w:r>
        <w:t>In this section, we used SPSS to perform K-means clustering analysis with Gender as label by cases and video and puzzle as variables. The number of clusters was set at 4 with method as iterate and classify (see figure below)</w:t>
      </w:r>
    </w:p>
    <w:p w14:paraId="059E24A3" w14:textId="77777777" w:rsidR="00DE690A" w:rsidRDefault="00DE690A" w:rsidP="00DE690A">
      <w:r>
        <w:rPr>
          <w:noProof/>
          <w:lang w:eastAsia="en-GB"/>
        </w:rPr>
        <w:lastRenderedPageBreak/>
        <w:drawing>
          <wp:inline distT="0" distB="0" distL="0" distR="0" wp14:anchorId="2BAFDC80" wp14:editId="14AAF0BF">
            <wp:extent cx="5591175" cy="4648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91175" cy="4648200"/>
                    </a:xfrm>
                    <a:prstGeom prst="rect">
                      <a:avLst/>
                    </a:prstGeom>
                  </pic:spPr>
                </pic:pic>
              </a:graphicData>
            </a:graphic>
          </wp:inline>
        </w:drawing>
      </w:r>
    </w:p>
    <w:p w14:paraId="1EF02ACD" w14:textId="77777777" w:rsidR="00DE690A" w:rsidRDefault="00DE690A" w:rsidP="00DE690A">
      <w:r>
        <w:t xml:space="preserve"> The iterations were set as default see figure below</w:t>
      </w:r>
    </w:p>
    <w:p w14:paraId="7EA6CD0A" w14:textId="77777777" w:rsidR="00DE690A" w:rsidRDefault="00DE690A" w:rsidP="00DE690A">
      <w:r>
        <w:rPr>
          <w:noProof/>
          <w:lang w:eastAsia="en-GB"/>
        </w:rPr>
        <w:drawing>
          <wp:inline distT="0" distB="0" distL="0" distR="0" wp14:anchorId="7CE2857B" wp14:editId="1927C56F">
            <wp:extent cx="2333625" cy="17335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33625" cy="1733550"/>
                    </a:xfrm>
                    <a:prstGeom prst="rect">
                      <a:avLst/>
                    </a:prstGeom>
                  </pic:spPr>
                </pic:pic>
              </a:graphicData>
            </a:graphic>
          </wp:inline>
        </w:drawing>
      </w:r>
    </w:p>
    <w:p w14:paraId="6014FF47" w14:textId="77777777" w:rsidR="00DE690A" w:rsidRDefault="00DE690A" w:rsidP="00DE690A">
      <w:r>
        <w:rPr>
          <w:noProof/>
          <w:lang w:eastAsia="en-GB"/>
        </w:rPr>
        <w:lastRenderedPageBreak/>
        <w:drawing>
          <wp:inline distT="0" distB="0" distL="0" distR="0" wp14:anchorId="25CDEFA5" wp14:editId="686F48E2">
            <wp:extent cx="2305050" cy="13906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05050" cy="1390650"/>
                    </a:xfrm>
                    <a:prstGeom prst="rect">
                      <a:avLst/>
                    </a:prstGeom>
                  </pic:spPr>
                </pic:pic>
              </a:graphicData>
            </a:graphic>
          </wp:inline>
        </w:drawing>
      </w:r>
    </w:p>
    <w:p w14:paraId="2092305F" w14:textId="77777777" w:rsidR="00DE690A" w:rsidRDefault="00DE690A" w:rsidP="00DE690A">
      <w:r>
        <w:t xml:space="preserve">And options selected as followed </w:t>
      </w:r>
    </w:p>
    <w:p w14:paraId="23565D5E" w14:textId="77777777" w:rsidR="00DE690A" w:rsidRDefault="00DE690A" w:rsidP="00DE690A">
      <w:r>
        <w:rPr>
          <w:noProof/>
          <w:lang w:eastAsia="en-GB"/>
        </w:rPr>
        <w:drawing>
          <wp:inline distT="0" distB="0" distL="0" distR="0" wp14:anchorId="104BEBEF" wp14:editId="4BA6DD88">
            <wp:extent cx="2314575" cy="25050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14575" cy="2505075"/>
                    </a:xfrm>
                    <a:prstGeom prst="rect">
                      <a:avLst/>
                    </a:prstGeom>
                  </pic:spPr>
                </pic:pic>
              </a:graphicData>
            </a:graphic>
          </wp:inline>
        </w:drawing>
      </w:r>
    </w:p>
    <w:p w14:paraId="4348A31C" w14:textId="77777777" w:rsidR="00DE690A" w:rsidRDefault="00DE690A" w:rsidP="00DE690A">
      <w:pPr>
        <w:pStyle w:val="Heading2"/>
      </w:pPr>
      <w:r>
        <w:t xml:space="preserve">Clustering Output </w:t>
      </w:r>
    </w:p>
    <w:p w14:paraId="54A63958" w14:textId="77777777" w:rsidR="00DE690A" w:rsidRDefault="00DE690A" w:rsidP="00DE690A">
      <w:r>
        <w:t>The final output is presented and discussed below:</w:t>
      </w:r>
    </w:p>
    <w:p w14:paraId="07F2CC73" w14:textId="77777777" w:rsidR="00DE690A" w:rsidRDefault="00DE690A" w:rsidP="00DE690A">
      <w:r>
        <w:t xml:space="preserve">The initial cluster </w:t>
      </w:r>
      <w:proofErr w:type="spellStart"/>
      <w:r>
        <w:t>centres</w:t>
      </w:r>
      <w:proofErr w:type="spellEnd"/>
      <w:r>
        <w:t xml:space="preserve"> are show in following table </w:t>
      </w:r>
    </w:p>
    <w:p w14:paraId="089A0556" w14:textId="77777777" w:rsidR="00DE690A" w:rsidRDefault="00DE690A" w:rsidP="00DE690A">
      <w:r>
        <w:rPr>
          <w:noProof/>
          <w:lang w:eastAsia="en-GB"/>
        </w:rPr>
        <w:drawing>
          <wp:inline distT="0" distB="0" distL="0" distR="0" wp14:anchorId="5B8D7C9A" wp14:editId="5DF203C0">
            <wp:extent cx="3181350" cy="11906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81350" cy="1190625"/>
                    </a:xfrm>
                    <a:prstGeom prst="rect">
                      <a:avLst/>
                    </a:prstGeom>
                  </pic:spPr>
                </pic:pic>
              </a:graphicData>
            </a:graphic>
          </wp:inline>
        </w:drawing>
      </w:r>
    </w:p>
    <w:p w14:paraId="17CB7881" w14:textId="77777777" w:rsidR="00DE690A" w:rsidRDefault="00DE690A" w:rsidP="00DE690A">
      <w:r>
        <w:t>The iteration history is as followed:</w:t>
      </w:r>
    </w:p>
    <w:p w14:paraId="73DAB28B" w14:textId="77777777" w:rsidR="00DE690A" w:rsidRDefault="00DE690A" w:rsidP="00DE690A">
      <w:r>
        <w:rPr>
          <w:noProof/>
          <w:lang w:eastAsia="en-GB"/>
        </w:rPr>
        <w:lastRenderedPageBreak/>
        <w:drawing>
          <wp:inline distT="0" distB="0" distL="0" distR="0" wp14:anchorId="2886B47E" wp14:editId="52C71426">
            <wp:extent cx="3228975" cy="27813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228975" cy="2781300"/>
                    </a:xfrm>
                    <a:prstGeom prst="rect">
                      <a:avLst/>
                    </a:prstGeom>
                  </pic:spPr>
                </pic:pic>
              </a:graphicData>
            </a:graphic>
          </wp:inline>
        </w:drawing>
      </w:r>
    </w:p>
    <w:p w14:paraId="28007BDA" w14:textId="77777777" w:rsidR="00DE690A" w:rsidRDefault="00DE690A" w:rsidP="00DE690A">
      <w:r>
        <w:t xml:space="preserve">The iteration history shows that in first iteration all cluster joins next cluster and cluster </w:t>
      </w:r>
      <w:proofErr w:type="spellStart"/>
      <w:r>
        <w:t>cente</w:t>
      </w:r>
      <w:proofErr w:type="spellEnd"/>
      <w:r>
        <w:t xml:space="preserve"> is updated. Same trend is observed in second and third iterations. However, there is no change in first and second clusters in </w:t>
      </w:r>
      <w:r w:rsidRPr="005745E4">
        <w:t>4</w:t>
      </w:r>
      <w:r w:rsidRPr="005745E4">
        <w:rPr>
          <w:vertAlign w:val="superscript"/>
        </w:rPr>
        <w:t>th</w:t>
      </w:r>
      <w:r w:rsidRPr="005745E4">
        <w:t xml:space="preserve"> </w:t>
      </w:r>
      <w:r>
        <w:t>and 5</w:t>
      </w:r>
      <w:r w:rsidRPr="005745E4">
        <w:rPr>
          <w:vertAlign w:val="superscript"/>
        </w:rPr>
        <w:t>th</w:t>
      </w:r>
      <w:r>
        <w:t xml:space="preserve"> iterations and finally the redistribution of units stops in sixth iteration. </w:t>
      </w:r>
    </w:p>
    <w:p w14:paraId="359C2FB1" w14:textId="77777777" w:rsidR="00DE690A" w:rsidRDefault="00DE690A" w:rsidP="00DE690A">
      <w:r>
        <w:t xml:space="preserve">The final cluster </w:t>
      </w:r>
      <w:proofErr w:type="spellStart"/>
      <w:r>
        <w:t>centre</w:t>
      </w:r>
      <w:proofErr w:type="spellEnd"/>
      <w:r>
        <w:t xml:space="preserve"> is as followed:</w:t>
      </w:r>
    </w:p>
    <w:p w14:paraId="43DE5671" w14:textId="77777777" w:rsidR="00DE690A" w:rsidRDefault="00DE690A" w:rsidP="00DE690A">
      <w:r>
        <w:rPr>
          <w:noProof/>
          <w:lang w:eastAsia="en-GB"/>
        </w:rPr>
        <w:drawing>
          <wp:inline distT="0" distB="0" distL="0" distR="0" wp14:anchorId="3A5CCF7F" wp14:editId="1590FEE0">
            <wp:extent cx="3314700" cy="1333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14700" cy="1333500"/>
                    </a:xfrm>
                    <a:prstGeom prst="rect">
                      <a:avLst/>
                    </a:prstGeom>
                  </pic:spPr>
                </pic:pic>
              </a:graphicData>
            </a:graphic>
          </wp:inline>
        </w:drawing>
      </w:r>
    </w:p>
    <w:p w14:paraId="43A70F48" w14:textId="77777777" w:rsidR="00DE690A" w:rsidRDefault="00DE690A" w:rsidP="00DE690A">
      <w:r>
        <w:t>Furthermore, the ANOVA table shows puzzles has greater impact on clustering (f=202.525) as compared to video (f=163.228)</w:t>
      </w:r>
    </w:p>
    <w:p w14:paraId="7B021C03" w14:textId="77777777" w:rsidR="00DE690A" w:rsidRDefault="00DE690A" w:rsidP="00DE690A">
      <w:r>
        <w:rPr>
          <w:noProof/>
          <w:lang w:eastAsia="en-GB"/>
        </w:rPr>
        <w:drawing>
          <wp:inline distT="0" distB="0" distL="0" distR="0" wp14:anchorId="768E92A4" wp14:editId="569C916B">
            <wp:extent cx="4905375" cy="19050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905375" cy="1905000"/>
                    </a:xfrm>
                    <a:prstGeom prst="rect">
                      <a:avLst/>
                    </a:prstGeom>
                  </pic:spPr>
                </pic:pic>
              </a:graphicData>
            </a:graphic>
          </wp:inline>
        </w:drawing>
      </w:r>
    </w:p>
    <w:p w14:paraId="1AF99DA5" w14:textId="77777777" w:rsidR="00DE690A" w:rsidRDefault="00DE690A" w:rsidP="00DE690A">
      <w:r>
        <w:lastRenderedPageBreak/>
        <w:t>Finally, following table shows number of cases in each cluster and that there is no missing values:</w:t>
      </w:r>
    </w:p>
    <w:p w14:paraId="752194D6" w14:textId="77777777" w:rsidR="00DE690A" w:rsidRDefault="00DE690A" w:rsidP="00DE690A">
      <w:r>
        <w:rPr>
          <w:noProof/>
          <w:lang w:eastAsia="en-GB"/>
        </w:rPr>
        <w:drawing>
          <wp:inline distT="0" distB="0" distL="0" distR="0" wp14:anchorId="4F8388D1" wp14:editId="042496B1">
            <wp:extent cx="2019300" cy="1885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019300" cy="1885950"/>
                    </a:xfrm>
                    <a:prstGeom prst="rect">
                      <a:avLst/>
                    </a:prstGeom>
                  </pic:spPr>
                </pic:pic>
              </a:graphicData>
            </a:graphic>
          </wp:inline>
        </w:drawing>
      </w:r>
    </w:p>
    <w:p w14:paraId="2457C40A" w14:textId="77777777" w:rsidR="00DE690A" w:rsidRDefault="00DE690A" w:rsidP="00DE690A">
      <w:r>
        <w:t xml:space="preserve"> </w:t>
      </w:r>
    </w:p>
    <w:p w14:paraId="5608757E" w14:textId="77777777" w:rsidR="00A154DB" w:rsidRPr="00055345" w:rsidRDefault="00E219F0" w:rsidP="00E219F0">
      <w:pPr>
        <w:pStyle w:val="Heading2"/>
      </w:pPr>
      <w:bookmarkStart w:id="12" w:name="_Toc120013857"/>
      <w:r>
        <w:t xml:space="preserve">2.5 </w:t>
      </w:r>
      <w:r w:rsidR="00A154DB" w:rsidRPr="00055345">
        <w:t>Data mining and text mining methods</w:t>
      </w:r>
      <w:bookmarkEnd w:id="12"/>
      <w:r w:rsidR="00A154DB" w:rsidRPr="00055345">
        <w:t xml:space="preserve"> </w:t>
      </w:r>
    </w:p>
    <w:p w14:paraId="1D905604" w14:textId="77777777" w:rsidR="00A154DB" w:rsidRPr="00055345" w:rsidRDefault="00A154DB" w:rsidP="00E219F0">
      <w:pPr>
        <w:pStyle w:val="Heading3"/>
      </w:pPr>
      <w:bookmarkStart w:id="13" w:name="_Toc120013858"/>
      <w:r w:rsidRPr="00055345">
        <w:t>Data mining methods</w:t>
      </w:r>
      <w:bookmarkEnd w:id="13"/>
      <w:r w:rsidRPr="00055345">
        <w:t xml:space="preserve"> </w:t>
      </w:r>
    </w:p>
    <w:p w14:paraId="454098DE" w14:textId="77777777" w:rsidR="003029CE" w:rsidRPr="00055345" w:rsidRDefault="00A02E11" w:rsidP="00F50FD3">
      <w:pPr>
        <w:spacing w:line="360" w:lineRule="auto"/>
        <w:ind w:firstLine="720"/>
        <w:jc w:val="both"/>
        <w:rPr>
          <w:rFonts w:cs="Times New Roman"/>
          <w:szCs w:val="24"/>
        </w:rPr>
      </w:pPr>
      <w:r w:rsidRPr="00055345">
        <w:rPr>
          <w:rFonts w:cs="Times New Roman"/>
          <w:szCs w:val="24"/>
        </w:rPr>
        <w:t>Data mining is a tool used in business decision making that involves the process of compiling data for a defined objective and performing data analysis techniques to derive useful, relevant</w:t>
      </w:r>
      <w:r w:rsidR="003029CE" w:rsidRPr="00055345">
        <w:rPr>
          <w:rFonts w:cs="Times New Roman"/>
          <w:szCs w:val="24"/>
        </w:rPr>
        <w:t>, reliable, and meaningful</w:t>
      </w:r>
      <w:r w:rsidR="00374DC3" w:rsidRPr="00055345">
        <w:rPr>
          <w:rFonts w:cs="Times New Roman"/>
          <w:szCs w:val="24"/>
        </w:rPr>
        <w:t xml:space="preserve"> information (</w:t>
      </w:r>
      <w:proofErr w:type="spellStart"/>
      <w:r w:rsidR="00374DC3" w:rsidRPr="00055345">
        <w:rPr>
          <w:rFonts w:cs="Times New Roman"/>
          <w:szCs w:val="24"/>
        </w:rPr>
        <w:t>Sugiyarti</w:t>
      </w:r>
      <w:proofErr w:type="spellEnd"/>
      <w:r w:rsidR="00374DC3" w:rsidRPr="00055345">
        <w:rPr>
          <w:rFonts w:cs="Times New Roman"/>
          <w:szCs w:val="24"/>
        </w:rPr>
        <w:t xml:space="preserve"> et al., 2018). In the 21</w:t>
      </w:r>
      <w:r w:rsidR="00374DC3" w:rsidRPr="00055345">
        <w:rPr>
          <w:rFonts w:cs="Times New Roman"/>
          <w:szCs w:val="24"/>
          <w:vertAlign w:val="superscript"/>
        </w:rPr>
        <w:t>st</w:t>
      </w:r>
      <w:r w:rsidR="00374DC3" w:rsidRPr="00055345">
        <w:rPr>
          <w:rFonts w:cs="Times New Roman"/>
          <w:szCs w:val="24"/>
        </w:rPr>
        <w:t xml:space="preserve"> century there is a wide and diverse availability of data that is stored in databases, cloud servers, and the internet that is transformed into relevant and meaningful information to enable </w:t>
      </w:r>
      <w:proofErr w:type="spellStart"/>
      <w:r w:rsidR="00374DC3" w:rsidRPr="00055345">
        <w:rPr>
          <w:rFonts w:cs="Times New Roman"/>
          <w:szCs w:val="24"/>
        </w:rPr>
        <w:t>organisations</w:t>
      </w:r>
      <w:proofErr w:type="spellEnd"/>
      <w:r w:rsidR="00374DC3" w:rsidRPr="00055345">
        <w:rPr>
          <w:rFonts w:cs="Times New Roman"/>
          <w:szCs w:val="24"/>
        </w:rPr>
        <w:t xml:space="preserve"> from small to large multinational corporations in making business decisions (Osman, 2019). </w:t>
      </w:r>
      <w:r w:rsidRPr="00055345">
        <w:rPr>
          <w:rFonts w:cs="Times New Roman"/>
          <w:szCs w:val="24"/>
        </w:rPr>
        <w:t xml:space="preserve"> </w:t>
      </w:r>
      <w:r w:rsidR="001A14E1" w:rsidRPr="00055345">
        <w:rPr>
          <w:rFonts w:cs="Times New Roman"/>
          <w:szCs w:val="24"/>
        </w:rPr>
        <w:t xml:space="preserve">Through </w:t>
      </w:r>
      <w:r w:rsidR="00C5222F" w:rsidRPr="00055345">
        <w:rPr>
          <w:rFonts w:cs="Times New Roman"/>
          <w:szCs w:val="24"/>
        </w:rPr>
        <w:t>major technological</w:t>
      </w:r>
      <w:r w:rsidR="00D754A6" w:rsidRPr="00055345">
        <w:rPr>
          <w:rFonts w:cs="Times New Roman"/>
          <w:szCs w:val="24"/>
        </w:rPr>
        <w:t xml:space="preserve"> advancements</w:t>
      </w:r>
      <w:r w:rsidR="001A14E1" w:rsidRPr="00055345">
        <w:rPr>
          <w:rFonts w:cs="Times New Roman"/>
          <w:szCs w:val="24"/>
        </w:rPr>
        <w:t xml:space="preserve"> in the past 30 years</w:t>
      </w:r>
      <w:r w:rsidR="00D754A6" w:rsidRPr="00055345">
        <w:rPr>
          <w:rFonts w:cs="Times New Roman"/>
          <w:szCs w:val="24"/>
        </w:rPr>
        <w:t xml:space="preserve"> data analysis tools, methods, and techniques such as data mining is being used across carious industries. These industries are </w:t>
      </w:r>
      <w:r w:rsidRPr="00055345">
        <w:rPr>
          <w:rFonts w:cs="Times New Roman"/>
          <w:szCs w:val="24"/>
        </w:rPr>
        <w:t>retail, health-care, financial services, manufacturing, education, and government</w:t>
      </w:r>
      <w:r w:rsidR="00F33CA5" w:rsidRPr="00055345">
        <w:rPr>
          <w:rFonts w:cs="Times New Roman"/>
          <w:szCs w:val="24"/>
        </w:rPr>
        <w:t xml:space="preserve"> to name a few (Gupta and Chandra, 2020)</w:t>
      </w:r>
      <w:r w:rsidRPr="00055345">
        <w:rPr>
          <w:rFonts w:cs="Times New Roman"/>
          <w:szCs w:val="24"/>
        </w:rPr>
        <w:t xml:space="preserve">. </w:t>
      </w:r>
      <w:r w:rsidR="009A1B82" w:rsidRPr="00055345">
        <w:rPr>
          <w:rFonts w:cs="Times New Roman"/>
          <w:szCs w:val="24"/>
        </w:rPr>
        <w:t xml:space="preserve">Data mining in particular and specific industries is not much different than the basic definition explained earlier. In the healthcare industry for disease prediction research and studies, data mining is a tool used to analyze large amounts of data to extract relevant </w:t>
      </w:r>
      <w:r w:rsidR="008B6DE8" w:rsidRPr="00055345">
        <w:rPr>
          <w:rFonts w:cs="Times New Roman"/>
          <w:szCs w:val="24"/>
        </w:rPr>
        <w:t xml:space="preserve">relationships </w:t>
      </w:r>
      <w:r w:rsidR="009A1B82" w:rsidRPr="00055345">
        <w:rPr>
          <w:rFonts w:cs="Times New Roman"/>
          <w:szCs w:val="24"/>
        </w:rPr>
        <w:t>(Mudaliar et al., 2019).</w:t>
      </w:r>
      <w:r w:rsidR="008B6DE8" w:rsidRPr="00055345">
        <w:rPr>
          <w:rFonts w:cs="Times New Roman"/>
          <w:szCs w:val="24"/>
        </w:rPr>
        <w:t xml:space="preserve"> </w:t>
      </w:r>
      <w:proofErr w:type="spellStart"/>
      <w:r w:rsidR="008B6DE8" w:rsidRPr="00055345">
        <w:rPr>
          <w:rFonts w:cs="Times New Roman"/>
          <w:szCs w:val="24"/>
        </w:rPr>
        <w:t>Organisations</w:t>
      </w:r>
      <w:proofErr w:type="spellEnd"/>
      <w:r w:rsidR="008B6DE8" w:rsidRPr="00055345">
        <w:rPr>
          <w:rFonts w:cs="Times New Roman"/>
          <w:szCs w:val="24"/>
        </w:rPr>
        <w:t xml:space="preserve"> such as Walmart in the U.S. us</w:t>
      </w:r>
      <w:r w:rsidR="00A74EA3" w:rsidRPr="00055345">
        <w:rPr>
          <w:rFonts w:cs="Times New Roman"/>
          <w:szCs w:val="24"/>
        </w:rPr>
        <w:t>e</w:t>
      </w:r>
      <w:r w:rsidR="008B6DE8" w:rsidRPr="00055345">
        <w:rPr>
          <w:rFonts w:cs="Times New Roman"/>
          <w:szCs w:val="24"/>
        </w:rPr>
        <w:t xml:space="preserve"> </w:t>
      </w:r>
      <w:r w:rsidR="00A74EA3" w:rsidRPr="00055345">
        <w:rPr>
          <w:rFonts w:cs="Times New Roman"/>
          <w:szCs w:val="24"/>
        </w:rPr>
        <w:t xml:space="preserve">methods and techniques provided by data mining software </w:t>
      </w:r>
      <w:r w:rsidR="008B6DE8" w:rsidRPr="00055345">
        <w:rPr>
          <w:rFonts w:cs="Times New Roman"/>
          <w:szCs w:val="24"/>
        </w:rPr>
        <w:t xml:space="preserve">to </w:t>
      </w:r>
      <w:proofErr w:type="spellStart"/>
      <w:r w:rsidR="008B6DE8" w:rsidRPr="00055345">
        <w:rPr>
          <w:rFonts w:cs="Times New Roman"/>
          <w:szCs w:val="24"/>
        </w:rPr>
        <w:t>analyse</w:t>
      </w:r>
      <w:proofErr w:type="spellEnd"/>
      <w:r w:rsidR="008B6DE8" w:rsidRPr="00055345">
        <w:rPr>
          <w:rFonts w:cs="Times New Roman"/>
          <w:szCs w:val="24"/>
        </w:rPr>
        <w:t xml:space="preserve"> large data sets to </w:t>
      </w:r>
      <w:r w:rsidR="00A74EA3" w:rsidRPr="00055345">
        <w:rPr>
          <w:rFonts w:cs="Times New Roman"/>
          <w:szCs w:val="24"/>
        </w:rPr>
        <w:t xml:space="preserve">for inventory control, inventory management, and understanding customer purchasing patterns and trends to maximize profitability (Gopal, 2019). </w:t>
      </w:r>
      <w:r w:rsidR="00927DFD" w:rsidRPr="00055345">
        <w:rPr>
          <w:rFonts w:cs="Times New Roman"/>
          <w:szCs w:val="24"/>
        </w:rPr>
        <w:t>The retail industry uses regre</w:t>
      </w:r>
      <w:r w:rsidR="002A773B" w:rsidRPr="00055345">
        <w:rPr>
          <w:rFonts w:cs="Times New Roman"/>
          <w:szCs w:val="24"/>
        </w:rPr>
        <w:t>ssion analysis in data</w:t>
      </w:r>
      <w:r w:rsidR="00927DFD" w:rsidRPr="00055345">
        <w:rPr>
          <w:rFonts w:cs="Times New Roman"/>
          <w:szCs w:val="24"/>
        </w:rPr>
        <w:t xml:space="preserve"> mining to understand factors that affect their business performance such as understanding market conditions, customer behavior, assess competitor performance</w:t>
      </w:r>
      <w:r w:rsidR="002A773B" w:rsidRPr="00055345">
        <w:rPr>
          <w:rFonts w:cs="Times New Roman"/>
          <w:szCs w:val="24"/>
        </w:rPr>
        <w:t xml:space="preserve"> (Teng and Gong, 2018</w:t>
      </w:r>
      <w:r w:rsidR="00927DFD" w:rsidRPr="00055345">
        <w:rPr>
          <w:rFonts w:cs="Times New Roman"/>
          <w:szCs w:val="24"/>
        </w:rPr>
        <w:t>)</w:t>
      </w:r>
      <w:r w:rsidR="002A773B" w:rsidRPr="00055345">
        <w:rPr>
          <w:rFonts w:cs="Times New Roman"/>
          <w:szCs w:val="24"/>
        </w:rPr>
        <w:t xml:space="preserve">. </w:t>
      </w:r>
      <w:r w:rsidR="00A74EA3" w:rsidRPr="00055345">
        <w:rPr>
          <w:rFonts w:cs="Times New Roman"/>
          <w:szCs w:val="24"/>
        </w:rPr>
        <w:t xml:space="preserve">In the banking industry banks </w:t>
      </w:r>
      <w:r w:rsidR="00A74EA3" w:rsidRPr="00055345">
        <w:rPr>
          <w:rFonts w:cs="Times New Roman"/>
          <w:szCs w:val="24"/>
        </w:rPr>
        <w:lastRenderedPageBreak/>
        <w:t xml:space="preserve">use data mining technology to </w:t>
      </w:r>
      <w:proofErr w:type="spellStart"/>
      <w:r w:rsidR="00A74EA3" w:rsidRPr="00055345">
        <w:rPr>
          <w:rFonts w:cs="Times New Roman"/>
          <w:szCs w:val="24"/>
        </w:rPr>
        <w:t>analyse</w:t>
      </w:r>
      <w:proofErr w:type="spellEnd"/>
      <w:r w:rsidR="00A74EA3" w:rsidRPr="00055345">
        <w:rPr>
          <w:rFonts w:cs="Times New Roman"/>
          <w:szCs w:val="24"/>
        </w:rPr>
        <w:t xml:space="preserve"> customer behavior and tren</w:t>
      </w:r>
      <w:r w:rsidR="00874969" w:rsidRPr="00055345">
        <w:rPr>
          <w:rFonts w:cs="Times New Roman"/>
          <w:szCs w:val="24"/>
        </w:rPr>
        <w:t>ds to reduce the number of customers lost in using banking services (Khalid et al., 2021). The banking industry uses a machi</w:t>
      </w:r>
      <w:r w:rsidR="004B5F7E" w:rsidRPr="00055345">
        <w:rPr>
          <w:rFonts w:cs="Times New Roman"/>
          <w:szCs w:val="24"/>
        </w:rPr>
        <w:t xml:space="preserve">ne learning technology known as </w:t>
      </w:r>
      <w:r w:rsidR="00874969" w:rsidRPr="00055345">
        <w:rPr>
          <w:rFonts w:cs="Times New Roman"/>
          <w:szCs w:val="24"/>
        </w:rPr>
        <w:t>Support Vector Machine (SVM) to achieve this technology that uses tech</w:t>
      </w:r>
      <w:r w:rsidR="004B5F7E" w:rsidRPr="00055345">
        <w:rPr>
          <w:rFonts w:cs="Times New Roman"/>
          <w:szCs w:val="24"/>
        </w:rPr>
        <w:t xml:space="preserve">niques </w:t>
      </w:r>
      <w:r w:rsidR="00874969" w:rsidRPr="00055345">
        <w:rPr>
          <w:rFonts w:cs="Times New Roman"/>
          <w:szCs w:val="24"/>
        </w:rPr>
        <w:t>like regression analysis (</w:t>
      </w:r>
      <w:proofErr w:type="spellStart"/>
      <w:r w:rsidR="00874969" w:rsidRPr="00055345">
        <w:rPr>
          <w:rFonts w:cs="Times New Roman"/>
          <w:szCs w:val="24"/>
        </w:rPr>
        <w:t>Karvana</w:t>
      </w:r>
      <w:proofErr w:type="spellEnd"/>
      <w:r w:rsidR="00874969" w:rsidRPr="00055345">
        <w:rPr>
          <w:rFonts w:cs="Times New Roman"/>
          <w:szCs w:val="24"/>
        </w:rPr>
        <w:t xml:space="preserve"> et al., 2019). </w:t>
      </w:r>
      <w:r w:rsidR="00C5222F" w:rsidRPr="00055345">
        <w:rPr>
          <w:rFonts w:cs="Times New Roman"/>
          <w:szCs w:val="24"/>
        </w:rPr>
        <w:t xml:space="preserve"> </w:t>
      </w:r>
    </w:p>
    <w:p w14:paraId="5A354614" w14:textId="77777777" w:rsidR="00A154DB" w:rsidRPr="00055345" w:rsidRDefault="00A154DB" w:rsidP="00E219F0">
      <w:pPr>
        <w:pStyle w:val="Heading3"/>
      </w:pPr>
      <w:bookmarkStart w:id="14" w:name="_Toc120013859"/>
      <w:r w:rsidRPr="00055345">
        <w:t>Text mining methods</w:t>
      </w:r>
      <w:bookmarkEnd w:id="14"/>
      <w:r w:rsidRPr="00055345">
        <w:t xml:space="preserve"> </w:t>
      </w:r>
    </w:p>
    <w:p w14:paraId="48CE4767" w14:textId="77777777" w:rsidR="004A6BF0" w:rsidRPr="00055345" w:rsidRDefault="00C5222F" w:rsidP="00F50FD3">
      <w:pPr>
        <w:spacing w:line="360" w:lineRule="auto"/>
        <w:jc w:val="both"/>
        <w:rPr>
          <w:rFonts w:cs="Times New Roman"/>
          <w:szCs w:val="24"/>
        </w:rPr>
      </w:pPr>
      <w:r w:rsidRPr="00055345">
        <w:rPr>
          <w:rFonts w:cs="Times New Roman"/>
          <w:szCs w:val="24"/>
        </w:rPr>
        <w:tab/>
        <w:t>Text mining is the process of transforming unstructured data into structured data using data extraction and analysis tools to create useful and relevant</w:t>
      </w:r>
      <w:r w:rsidR="00B06263" w:rsidRPr="00055345">
        <w:rPr>
          <w:rFonts w:cs="Times New Roman"/>
          <w:szCs w:val="24"/>
        </w:rPr>
        <w:t xml:space="preserve"> information (Kumar </w:t>
      </w:r>
      <w:r w:rsidRPr="00055345">
        <w:rPr>
          <w:rFonts w:cs="Times New Roman"/>
          <w:szCs w:val="24"/>
        </w:rPr>
        <w:t xml:space="preserve">et al., 2020). </w:t>
      </w:r>
      <w:r w:rsidR="00135EEF" w:rsidRPr="00055345">
        <w:rPr>
          <w:rFonts w:cs="Times New Roman"/>
          <w:szCs w:val="24"/>
        </w:rPr>
        <w:t xml:space="preserve">This is also the primary different between data mining and text mining. Data mining is used to develop structured data into meaningful, useful, and relevant information whereas text mining organizes data in raw, highly-detailed and illogical form that is unstructured (Tandel et al., 2019). Technological advancements have made it possible for industries such as financial services, medical, and government to name a few (Usai et al., 2018). </w:t>
      </w:r>
      <w:r w:rsidR="008C1B45" w:rsidRPr="00055345">
        <w:rPr>
          <w:rFonts w:cs="Times New Roman"/>
          <w:szCs w:val="24"/>
        </w:rPr>
        <w:t xml:space="preserve">Banks in the financial sector use data collected through the following methods </w:t>
      </w:r>
      <w:r w:rsidR="005C6DC5" w:rsidRPr="00055345">
        <w:rPr>
          <w:rFonts w:cs="Times New Roman"/>
          <w:szCs w:val="24"/>
        </w:rPr>
        <w:t xml:space="preserve">data include transactional data, logged </w:t>
      </w:r>
      <w:r w:rsidR="00DE7381">
        <w:rPr>
          <w:rFonts w:cs="Times New Roman"/>
          <w:szCs w:val="24"/>
        </w:rPr>
        <w:t>data, and application data</w:t>
      </w:r>
      <w:r w:rsidR="005C6DC5" w:rsidRPr="00055345">
        <w:rPr>
          <w:rFonts w:cs="Times New Roman"/>
          <w:szCs w:val="24"/>
        </w:rPr>
        <w:t>. External data sources for banks consist of information available on the social media platforms and websites that is representative of relevant customer information used to understand customer needs and enhance finan</w:t>
      </w:r>
      <w:r w:rsidR="00DE7381">
        <w:rPr>
          <w:rFonts w:cs="Times New Roman"/>
          <w:szCs w:val="24"/>
        </w:rPr>
        <w:t xml:space="preserve">cial services provided by banks. </w:t>
      </w:r>
      <w:r w:rsidR="005C6DC5" w:rsidRPr="00055345">
        <w:rPr>
          <w:rFonts w:cs="Times New Roman"/>
          <w:szCs w:val="24"/>
        </w:rPr>
        <w:t xml:space="preserve">There are various methods and techniques used through text mining in the financial sector such as: keyword extraction, named entity recognition, gender prediction, sentiment analysis, topic extraction, </w:t>
      </w:r>
      <w:r w:rsidR="00DE7381">
        <w:rPr>
          <w:rFonts w:cs="Times New Roman"/>
          <w:szCs w:val="24"/>
        </w:rPr>
        <w:t>and social network analysis (Westermeier, 2020</w:t>
      </w:r>
      <w:r w:rsidR="005C6DC5" w:rsidRPr="00055345">
        <w:rPr>
          <w:rFonts w:cs="Times New Roman"/>
          <w:szCs w:val="24"/>
        </w:rPr>
        <w:t xml:space="preserve">). </w:t>
      </w:r>
      <w:r w:rsidR="008C1B45" w:rsidRPr="00055345">
        <w:rPr>
          <w:rFonts w:cs="Times New Roman"/>
          <w:szCs w:val="24"/>
        </w:rPr>
        <w:t>In the financial sector, banks collect data from internal and external sources on which text mining methods and techniques are applied to create useful information for business decision making (</w:t>
      </w:r>
      <w:r w:rsidR="008C1B45" w:rsidRPr="00055345">
        <w:rPr>
          <w:rFonts w:cs="Times New Roman"/>
          <w:color w:val="222222"/>
          <w:szCs w:val="24"/>
          <w:shd w:val="clear" w:color="auto" w:fill="FFFFFF"/>
        </w:rPr>
        <w:t>Pejic et al., 2019</w:t>
      </w:r>
      <w:r w:rsidR="008C1B45" w:rsidRPr="00055345">
        <w:rPr>
          <w:rFonts w:cs="Times New Roman"/>
          <w:szCs w:val="24"/>
        </w:rPr>
        <w:t xml:space="preserve">). </w:t>
      </w:r>
      <w:r w:rsidR="005C6DC5" w:rsidRPr="00055345">
        <w:rPr>
          <w:rFonts w:cs="Times New Roman"/>
          <w:color w:val="222222"/>
          <w:szCs w:val="24"/>
          <w:shd w:val="clear" w:color="auto" w:fill="FFFFFF"/>
        </w:rPr>
        <w:t xml:space="preserve">Financial sectors take advantage and leverage data analysis techniques available to transform a variety of </w:t>
      </w:r>
      <w:r w:rsidR="004A6BF0" w:rsidRPr="00055345">
        <w:rPr>
          <w:rFonts w:cs="Times New Roman"/>
          <w:color w:val="222222"/>
          <w:szCs w:val="24"/>
          <w:shd w:val="clear" w:color="auto" w:fill="FFFFFF"/>
        </w:rPr>
        <w:t xml:space="preserve">semi-structured and unstructured data </w:t>
      </w:r>
      <w:r w:rsidR="005C6DC5" w:rsidRPr="00055345">
        <w:rPr>
          <w:rFonts w:cs="Times New Roman"/>
          <w:color w:val="222222"/>
          <w:szCs w:val="24"/>
          <w:shd w:val="clear" w:color="auto" w:fill="FFFFFF"/>
        </w:rPr>
        <w:t xml:space="preserve">collected through the above text mining techniques </w:t>
      </w:r>
      <w:r w:rsidR="00135EEF" w:rsidRPr="00055345">
        <w:rPr>
          <w:rFonts w:cs="Times New Roman"/>
          <w:color w:val="222222"/>
          <w:szCs w:val="24"/>
          <w:shd w:val="clear" w:color="auto" w:fill="FFFFFF"/>
        </w:rPr>
        <w:t>(Pejic et al., 2019)</w:t>
      </w:r>
      <w:r w:rsidR="005C6DC5" w:rsidRPr="00055345">
        <w:rPr>
          <w:rFonts w:cs="Times New Roman"/>
          <w:color w:val="222222"/>
          <w:szCs w:val="24"/>
          <w:shd w:val="clear" w:color="auto" w:fill="FFFFFF"/>
        </w:rPr>
        <w:t>.</w:t>
      </w:r>
      <w:r w:rsidR="008C1B45" w:rsidRPr="00055345">
        <w:rPr>
          <w:rFonts w:cs="Times New Roman"/>
          <w:color w:val="222222"/>
          <w:szCs w:val="24"/>
          <w:shd w:val="clear" w:color="auto" w:fill="FFFFFF"/>
        </w:rPr>
        <w:t xml:space="preserve"> In the medical field text mining technology is used since there are instances where traditional data processing methods and techniques used cannot be used to fulfill data extraction objectives (</w:t>
      </w:r>
      <w:r w:rsidR="008C1B45" w:rsidRPr="00055345">
        <w:rPr>
          <w:rFonts w:cs="Times New Roman"/>
          <w:color w:val="000000"/>
          <w:szCs w:val="24"/>
          <w:shd w:val="clear" w:color="auto" w:fill="FFFFFF"/>
        </w:rPr>
        <w:t>Sun et al., 2018). Similar to the financial sector the medical field is another example where unstructured and semi- structured data needs to be developed and t</w:t>
      </w:r>
      <w:r w:rsidR="006B5217">
        <w:rPr>
          <w:rFonts w:cs="Times New Roman"/>
          <w:color w:val="000000"/>
          <w:szCs w:val="24"/>
          <w:shd w:val="clear" w:color="auto" w:fill="FFFFFF"/>
        </w:rPr>
        <w:t xml:space="preserve">ransformed into structured data. </w:t>
      </w:r>
      <w:r w:rsidR="004A6BF0" w:rsidRPr="00055345">
        <w:rPr>
          <w:rFonts w:cs="Times New Roman"/>
          <w:color w:val="000000"/>
          <w:szCs w:val="24"/>
          <w:shd w:val="clear" w:color="auto" w:fill="FFFFFF"/>
        </w:rPr>
        <w:t xml:space="preserve">The main strategy is to convert </w:t>
      </w:r>
      <w:r w:rsidR="00DE7381" w:rsidRPr="00055345">
        <w:rPr>
          <w:rFonts w:cs="Times New Roman"/>
          <w:color w:val="000000"/>
          <w:szCs w:val="24"/>
          <w:shd w:val="clear" w:color="auto" w:fill="FFFFFF"/>
        </w:rPr>
        <w:t>semi structured</w:t>
      </w:r>
      <w:r w:rsidR="004A6BF0" w:rsidRPr="00055345">
        <w:rPr>
          <w:rFonts w:cs="Times New Roman"/>
          <w:color w:val="000000"/>
          <w:szCs w:val="24"/>
          <w:shd w:val="clear" w:color="auto" w:fill="FFFFFF"/>
        </w:rPr>
        <w:t xml:space="preserve"> and unstructured texts into computer-readable-structured data by means of information extraction and natural language processing (NLP) technologies</w:t>
      </w:r>
      <w:r w:rsidR="00135EEF" w:rsidRPr="00055345">
        <w:rPr>
          <w:rFonts w:cs="Times New Roman"/>
          <w:color w:val="000000"/>
          <w:szCs w:val="24"/>
          <w:shd w:val="clear" w:color="auto" w:fill="FFFFFF"/>
        </w:rPr>
        <w:t xml:space="preserve"> (Sun et al., 2018)</w:t>
      </w:r>
    </w:p>
    <w:p w14:paraId="2C9627F7" w14:textId="77777777" w:rsidR="00A154DB" w:rsidRPr="00055345" w:rsidRDefault="00E219F0" w:rsidP="00E219F0">
      <w:pPr>
        <w:pStyle w:val="Heading2"/>
      </w:pPr>
      <w:bookmarkStart w:id="15" w:name="_Toc120013860"/>
      <w:r>
        <w:lastRenderedPageBreak/>
        <w:t xml:space="preserve">2.6 </w:t>
      </w:r>
      <w:r w:rsidR="00A154DB" w:rsidRPr="00055345">
        <w:t>Advantage and disadvantages – Excel and SSPS</w:t>
      </w:r>
      <w:bookmarkEnd w:id="15"/>
      <w:r w:rsidR="00A154DB" w:rsidRPr="00055345">
        <w:t xml:space="preserve"> </w:t>
      </w:r>
    </w:p>
    <w:p w14:paraId="1787F7A3" w14:textId="77777777" w:rsidR="002D52FC" w:rsidRPr="00055345" w:rsidRDefault="00A154DB" w:rsidP="00E219F0">
      <w:pPr>
        <w:pStyle w:val="Heading3"/>
      </w:pPr>
      <w:bookmarkStart w:id="16" w:name="_Toc120013861"/>
      <w:r w:rsidRPr="00055345">
        <w:t>Advantages and disadvantages of Excel</w:t>
      </w:r>
      <w:bookmarkEnd w:id="16"/>
    </w:p>
    <w:p w14:paraId="5633F7F0" w14:textId="77777777" w:rsidR="002C79E3" w:rsidRPr="00055345" w:rsidRDefault="002C79E3" w:rsidP="00F50FD3">
      <w:pPr>
        <w:spacing w:line="360" w:lineRule="auto"/>
        <w:jc w:val="both"/>
        <w:rPr>
          <w:rFonts w:cs="Times New Roman"/>
          <w:szCs w:val="24"/>
        </w:rPr>
      </w:pPr>
      <w:r w:rsidRPr="00055345">
        <w:rPr>
          <w:rFonts w:cs="Times New Roman"/>
          <w:szCs w:val="24"/>
        </w:rPr>
        <w:tab/>
      </w:r>
      <w:r w:rsidR="00A33610" w:rsidRPr="00055345">
        <w:rPr>
          <w:rFonts w:cs="Times New Roman"/>
          <w:szCs w:val="24"/>
        </w:rPr>
        <w:t xml:space="preserve">Microsoft (MS) Excel is a software program developed by Microsoft that allows users to perform numerical calculations through its built-in functions and features as well as non-numerical functions such as data </w:t>
      </w:r>
      <w:proofErr w:type="spellStart"/>
      <w:r w:rsidR="00A33610" w:rsidRPr="00055345">
        <w:rPr>
          <w:rFonts w:cs="Times New Roman"/>
          <w:szCs w:val="24"/>
        </w:rPr>
        <w:t>organisat</w:t>
      </w:r>
      <w:r w:rsidR="00E219F0">
        <w:rPr>
          <w:rFonts w:cs="Times New Roman"/>
          <w:szCs w:val="24"/>
        </w:rPr>
        <w:t>ion</w:t>
      </w:r>
      <w:proofErr w:type="spellEnd"/>
      <w:r w:rsidR="00E219F0">
        <w:rPr>
          <w:rFonts w:cs="Times New Roman"/>
          <w:szCs w:val="24"/>
        </w:rPr>
        <w:t xml:space="preserve"> (Constantinescu et al., n.d.</w:t>
      </w:r>
      <w:r w:rsidR="00A33610" w:rsidRPr="00055345">
        <w:rPr>
          <w:rFonts w:cs="Times New Roman"/>
          <w:szCs w:val="24"/>
        </w:rPr>
        <w:t xml:space="preserve">). The various functions and feature </w:t>
      </w:r>
      <w:r w:rsidR="0013730B" w:rsidRPr="00055345">
        <w:rPr>
          <w:rFonts w:cs="Times New Roman"/>
          <w:szCs w:val="24"/>
        </w:rPr>
        <w:t xml:space="preserve">allows </w:t>
      </w:r>
      <w:r w:rsidR="00A33610" w:rsidRPr="00055345">
        <w:rPr>
          <w:rFonts w:cs="Times New Roman"/>
          <w:szCs w:val="24"/>
        </w:rPr>
        <w:t xml:space="preserve">Excel users </w:t>
      </w:r>
      <w:proofErr w:type="spellStart"/>
      <w:r w:rsidR="00A33610" w:rsidRPr="00055345">
        <w:rPr>
          <w:rFonts w:cs="Times New Roman"/>
          <w:szCs w:val="24"/>
        </w:rPr>
        <w:t>analyse</w:t>
      </w:r>
      <w:proofErr w:type="spellEnd"/>
      <w:r w:rsidR="00A33610" w:rsidRPr="00055345">
        <w:rPr>
          <w:rFonts w:cs="Times New Roman"/>
          <w:szCs w:val="24"/>
        </w:rPr>
        <w:t xml:space="preserve"> large data sets, perform data modelling</w:t>
      </w:r>
      <w:r w:rsidR="0013730B" w:rsidRPr="00055345">
        <w:rPr>
          <w:rFonts w:cs="Times New Roman"/>
          <w:szCs w:val="24"/>
        </w:rPr>
        <w:t xml:space="preserve">, record and maintain data (Anderson et al., 2020). </w:t>
      </w:r>
      <w:r w:rsidR="00A33610" w:rsidRPr="00055345">
        <w:rPr>
          <w:rFonts w:cs="Times New Roman"/>
          <w:szCs w:val="24"/>
        </w:rPr>
        <w:t>These are the primary reasons for the use of excel by everyone across the world ranging from the averag</w:t>
      </w:r>
      <w:r w:rsidR="00F824C8" w:rsidRPr="00055345">
        <w:rPr>
          <w:rFonts w:cs="Times New Roman"/>
          <w:szCs w:val="24"/>
        </w:rPr>
        <w:t>e person to large corporations. Some a</w:t>
      </w:r>
      <w:r w:rsidRPr="00055345">
        <w:rPr>
          <w:rFonts w:cs="Times New Roman"/>
          <w:szCs w:val="24"/>
        </w:rPr>
        <w:t>dvantages</w:t>
      </w:r>
      <w:r w:rsidR="00F824C8" w:rsidRPr="00055345">
        <w:rPr>
          <w:rFonts w:cs="Times New Roman"/>
          <w:szCs w:val="24"/>
        </w:rPr>
        <w:t xml:space="preserve"> of Microsoft excel is that the user friendliness, simplicity due to basic level functions, minimal expertise level requi</w:t>
      </w:r>
      <w:r w:rsidR="006B5217">
        <w:rPr>
          <w:rFonts w:cs="Times New Roman"/>
          <w:szCs w:val="24"/>
        </w:rPr>
        <w:t xml:space="preserve">red, and cost-effectiveness (Rahman and </w:t>
      </w:r>
      <w:proofErr w:type="spellStart"/>
      <w:r w:rsidR="006B5217">
        <w:rPr>
          <w:rFonts w:cs="Times New Roman"/>
          <w:szCs w:val="24"/>
        </w:rPr>
        <w:t>Muktadir</w:t>
      </w:r>
      <w:proofErr w:type="spellEnd"/>
      <w:r w:rsidR="006B5217">
        <w:rPr>
          <w:rFonts w:cs="Times New Roman"/>
          <w:szCs w:val="24"/>
        </w:rPr>
        <w:t>, 2018</w:t>
      </w:r>
      <w:r w:rsidR="00F824C8" w:rsidRPr="00055345">
        <w:rPr>
          <w:rFonts w:cs="Times New Roman"/>
          <w:szCs w:val="24"/>
        </w:rPr>
        <w:t xml:space="preserve">). Even though there are advanced functions and features excel provides there is also relative ease in using it and minimizing the requirement within </w:t>
      </w:r>
      <w:proofErr w:type="spellStart"/>
      <w:r w:rsidR="00F824C8" w:rsidRPr="00055345">
        <w:rPr>
          <w:rFonts w:cs="Times New Roman"/>
          <w:szCs w:val="24"/>
        </w:rPr>
        <w:t>organisations</w:t>
      </w:r>
      <w:proofErr w:type="spellEnd"/>
      <w:r w:rsidR="00F824C8" w:rsidRPr="00055345">
        <w:rPr>
          <w:rFonts w:cs="Times New Roman"/>
          <w:szCs w:val="24"/>
        </w:rPr>
        <w:t xml:space="preserve"> to hire employee</w:t>
      </w:r>
      <w:r w:rsidR="00DE7381">
        <w:rPr>
          <w:rFonts w:cs="Times New Roman"/>
          <w:szCs w:val="24"/>
        </w:rPr>
        <w:t>s with special Excel knowledge (</w:t>
      </w:r>
      <w:proofErr w:type="spellStart"/>
      <w:r w:rsidR="00DE7381">
        <w:rPr>
          <w:rFonts w:cs="Times New Roman"/>
          <w:szCs w:val="24"/>
        </w:rPr>
        <w:t>Perkhofer</w:t>
      </w:r>
      <w:proofErr w:type="spellEnd"/>
      <w:r w:rsidR="00DE7381">
        <w:rPr>
          <w:rFonts w:cs="Times New Roman"/>
          <w:szCs w:val="24"/>
        </w:rPr>
        <w:t xml:space="preserve"> et al., 2019</w:t>
      </w:r>
      <w:r w:rsidR="00F824C8" w:rsidRPr="00055345">
        <w:rPr>
          <w:rFonts w:cs="Times New Roman"/>
          <w:szCs w:val="24"/>
        </w:rPr>
        <w:t xml:space="preserve">). The simplicity of its nature to a certain extent saves time as well and enables effective decision making due to its uncomplicated </w:t>
      </w:r>
      <w:r w:rsidR="003617B1" w:rsidRPr="00055345">
        <w:rPr>
          <w:rFonts w:cs="Times New Roman"/>
          <w:szCs w:val="24"/>
        </w:rPr>
        <w:t xml:space="preserve">functionality. </w:t>
      </w:r>
      <w:r w:rsidR="00784C5E" w:rsidRPr="00055345">
        <w:rPr>
          <w:rFonts w:cs="Times New Roman"/>
          <w:szCs w:val="24"/>
        </w:rPr>
        <w:t xml:space="preserve">In contrast, in the era of big data there are some disadvantages of excel such as inability to </w:t>
      </w:r>
      <w:proofErr w:type="spellStart"/>
      <w:r w:rsidR="00784C5E" w:rsidRPr="00055345">
        <w:rPr>
          <w:rFonts w:cs="Times New Roman"/>
          <w:szCs w:val="24"/>
        </w:rPr>
        <w:t>analyse</w:t>
      </w:r>
      <w:proofErr w:type="spellEnd"/>
      <w:r w:rsidR="00784C5E" w:rsidRPr="00055345">
        <w:rPr>
          <w:rFonts w:cs="Times New Roman"/>
          <w:szCs w:val="24"/>
        </w:rPr>
        <w:t>, complete data modelling, and performing numerical calculations on relatively large data sets (</w:t>
      </w:r>
      <w:proofErr w:type="spellStart"/>
      <w:r w:rsidR="00784C5E" w:rsidRPr="00055345">
        <w:rPr>
          <w:rFonts w:cs="Times New Roman"/>
          <w:szCs w:val="24"/>
        </w:rPr>
        <w:t>Perkhofer</w:t>
      </w:r>
      <w:proofErr w:type="spellEnd"/>
      <w:r w:rsidR="00784C5E" w:rsidRPr="00055345">
        <w:rPr>
          <w:rFonts w:cs="Times New Roman"/>
          <w:szCs w:val="24"/>
        </w:rPr>
        <w:t xml:space="preserve"> et al., 2019). </w:t>
      </w:r>
      <w:r w:rsidR="003617B1" w:rsidRPr="00055345">
        <w:rPr>
          <w:rFonts w:cs="Times New Roman"/>
          <w:szCs w:val="24"/>
        </w:rPr>
        <w:t xml:space="preserve">In the </w:t>
      </w:r>
      <w:proofErr w:type="spellStart"/>
      <w:r w:rsidR="003617B1" w:rsidRPr="00055345">
        <w:rPr>
          <w:rFonts w:cs="Times New Roman"/>
          <w:szCs w:val="24"/>
        </w:rPr>
        <w:t>organisation’s</w:t>
      </w:r>
      <w:proofErr w:type="spellEnd"/>
      <w:r w:rsidR="003617B1" w:rsidRPr="00055345">
        <w:rPr>
          <w:rFonts w:cs="Times New Roman"/>
          <w:szCs w:val="24"/>
        </w:rPr>
        <w:t xml:space="preserve"> Excel is seen as an effective project management tool as it allows managers to maintain project completion sta</w:t>
      </w:r>
      <w:r w:rsidR="00784C5E" w:rsidRPr="00055345">
        <w:rPr>
          <w:rFonts w:cs="Times New Roman"/>
          <w:szCs w:val="24"/>
        </w:rPr>
        <w:t xml:space="preserve">tus and maintain progress data (Glegg et al., 2019). </w:t>
      </w:r>
      <w:r w:rsidR="003617B1" w:rsidRPr="00055345">
        <w:rPr>
          <w:rFonts w:cs="Times New Roman"/>
          <w:szCs w:val="24"/>
        </w:rPr>
        <w:t xml:space="preserve">Excel is also applicable to other industries such as in fisheries </w:t>
      </w:r>
      <w:r w:rsidR="003617B1" w:rsidRPr="00055345">
        <w:rPr>
          <w:rFonts w:cs="Times New Roman"/>
          <w:szCs w:val="24"/>
          <w:shd w:val="clear" w:color="auto" w:fill="FCFCFC"/>
        </w:rPr>
        <w:t xml:space="preserve">where a variety of data related to biological, physiochemical and geomorphological information to be processed and </w:t>
      </w:r>
      <w:proofErr w:type="spellStart"/>
      <w:r w:rsidR="003617B1" w:rsidRPr="00055345">
        <w:rPr>
          <w:rFonts w:cs="Times New Roman"/>
          <w:szCs w:val="24"/>
          <w:shd w:val="clear" w:color="auto" w:fill="FCFCFC"/>
        </w:rPr>
        <w:t>analysed</w:t>
      </w:r>
      <w:proofErr w:type="spellEnd"/>
      <w:r w:rsidR="003617B1" w:rsidRPr="00055345">
        <w:rPr>
          <w:rFonts w:cs="Times New Roman"/>
          <w:szCs w:val="24"/>
          <w:shd w:val="clear" w:color="auto" w:fill="FCFCFC"/>
        </w:rPr>
        <w:t xml:space="preserve"> (Das et al, 2022). </w:t>
      </w:r>
      <w:r w:rsidR="007F67A5" w:rsidRPr="00055345">
        <w:rPr>
          <w:rFonts w:cs="Times New Roman"/>
          <w:szCs w:val="24"/>
          <w:shd w:val="clear" w:color="auto" w:fill="FCFCFC"/>
        </w:rPr>
        <w:t xml:space="preserve">In addition to this MS excel is used as a tool in the financial services industry to perform financial modelling, ratio analysis, and regression analysis to understand profitability of potential investment prospects (Paradi and Sherman, 2018). </w:t>
      </w:r>
    </w:p>
    <w:p w14:paraId="22BB9638" w14:textId="77777777" w:rsidR="00A154DB" w:rsidRPr="00055345" w:rsidRDefault="00A154DB" w:rsidP="00E219F0">
      <w:pPr>
        <w:pStyle w:val="Heading3"/>
      </w:pPr>
      <w:bookmarkStart w:id="17" w:name="_Toc120013862"/>
      <w:r w:rsidRPr="00055345">
        <w:t>Ad</w:t>
      </w:r>
      <w:r w:rsidR="002D52FC" w:rsidRPr="00055345">
        <w:t>vantages and disadvantages of S</w:t>
      </w:r>
      <w:r w:rsidRPr="00055345">
        <w:t>PS</w:t>
      </w:r>
      <w:r w:rsidR="002D52FC" w:rsidRPr="00055345">
        <w:t>S</w:t>
      </w:r>
      <w:bookmarkEnd w:id="17"/>
      <w:r w:rsidRPr="00055345">
        <w:t xml:space="preserve"> </w:t>
      </w:r>
    </w:p>
    <w:p w14:paraId="117EA8A1" w14:textId="77777777" w:rsidR="00227F7C" w:rsidRDefault="00271957" w:rsidP="006B5217">
      <w:pPr>
        <w:spacing w:line="360" w:lineRule="auto"/>
        <w:ind w:firstLine="720"/>
        <w:jc w:val="both"/>
        <w:rPr>
          <w:rFonts w:cs="Times New Roman"/>
          <w:szCs w:val="24"/>
        </w:rPr>
      </w:pPr>
      <w:r w:rsidRPr="00055345">
        <w:rPr>
          <w:rFonts w:cs="Times New Roman"/>
          <w:szCs w:val="24"/>
        </w:rPr>
        <w:t>Statistical Package for the Social Sciences is shortly known as SPSS developed my IBM (Ho, 2017).</w:t>
      </w:r>
      <w:r w:rsidR="00D11889" w:rsidRPr="00055345">
        <w:rPr>
          <w:rFonts w:cs="Times New Roman"/>
          <w:szCs w:val="24"/>
        </w:rPr>
        <w:t xml:space="preserve"> SPSS is more inclined towards specialized statistical computat</w:t>
      </w:r>
      <w:r w:rsidR="00AE5D82">
        <w:rPr>
          <w:rFonts w:cs="Times New Roman"/>
          <w:szCs w:val="24"/>
        </w:rPr>
        <w:t>ions in comparison to excel (George and Mallery, 2019</w:t>
      </w:r>
      <w:r w:rsidR="00D11889" w:rsidRPr="00055345">
        <w:rPr>
          <w:rFonts w:cs="Times New Roman"/>
          <w:szCs w:val="24"/>
        </w:rPr>
        <w:t xml:space="preserve">). As mentioned above with Excel’s inability to </w:t>
      </w:r>
      <w:proofErr w:type="spellStart"/>
      <w:r w:rsidR="00D11889" w:rsidRPr="00055345">
        <w:rPr>
          <w:rFonts w:cs="Times New Roman"/>
          <w:szCs w:val="24"/>
        </w:rPr>
        <w:t>analyse</w:t>
      </w:r>
      <w:proofErr w:type="spellEnd"/>
      <w:r w:rsidR="00D11889" w:rsidRPr="00055345">
        <w:rPr>
          <w:rFonts w:cs="Times New Roman"/>
          <w:szCs w:val="24"/>
        </w:rPr>
        <w:t xml:space="preserve"> large data sets and perform complication calculations, SPSS does</w:t>
      </w:r>
      <w:r w:rsidR="00AE5D82">
        <w:rPr>
          <w:rFonts w:cs="Times New Roman"/>
          <w:szCs w:val="24"/>
        </w:rPr>
        <w:t xml:space="preserve"> not have this limitation (Pallant, 2020). </w:t>
      </w:r>
      <w:r w:rsidR="00227138" w:rsidRPr="00055345">
        <w:rPr>
          <w:rFonts w:cs="Times New Roman"/>
          <w:szCs w:val="24"/>
        </w:rPr>
        <w:t xml:space="preserve">Therefore some advantages of </w:t>
      </w:r>
      <w:r w:rsidR="00CB596A" w:rsidRPr="00055345">
        <w:rPr>
          <w:rFonts w:cs="Times New Roman"/>
          <w:szCs w:val="24"/>
        </w:rPr>
        <w:t xml:space="preserve">using SPSS </w:t>
      </w:r>
      <w:r w:rsidR="00227138" w:rsidRPr="00055345">
        <w:rPr>
          <w:rFonts w:cs="Times New Roman"/>
          <w:szCs w:val="24"/>
        </w:rPr>
        <w:t xml:space="preserve">is that large data set can be </w:t>
      </w:r>
      <w:proofErr w:type="spellStart"/>
      <w:r w:rsidR="00227138" w:rsidRPr="00055345">
        <w:rPr>
          <w:rFonts w:cs="Times New Roman"/>
          <w:szCs w:val="24"/>
        </w:rPr>
        <w:t>analysed</w:t>
      </w:r>
      <w:proofErr w:type="spellEnd"/>
      <w:r w:rsidR="00227138" w:rsidRPr="00055345">
        <w:rPr>
          <w:rFonts w:cs="Times New Roman"/>
          <w:szCs w:val="24"/>
        </w:rPr>
        <w:t xml:space="preserve">, more variables can be </w:t>
      </w:r>
      <w:proofErr w:type="spellStart"/>
      <w:r w:rsidR="00227138" w:rsidRPr="00055345">
        <w:rPr>
          <w:rFonts w:cs="Times New Roman"/>
          <w:szCs w:val="24"/>
        </w:rPr>
        <w:t>analysed</w:t>
      </w:r>
      <w:proofErr w:type="spellEnd"/>
      <w:r w:rsidR="00227138" w:rsidRPr="00055345">
        <w:rPr>
          <w:rFonts w:cs="Times New Roman"/>
          <w:szCs w:val="24"/>
        </w:rPr>
        <w:t>, and complic</w:t>
      </w:r>
      <w:r w:rsidR="00B45E64">
        <w:rPr>
          <w:rFonts w:cs="Times New Roman"/>
          <w:szCs w:val="24"/>
        </w:rPr>
        <w:t>ated calculations cane be done (</w:t>
      </w:r>
      <w:proofErr w:type="spellStart"/>
      <w:r w:rsidR="00B45E64">
        <w:rPr>
          <w:rFonts w:cs="Times New Roman"/>
          <w:szCs w:val="24"/>
        </w:rPr>
        <w:t>Erfanian</w:t>
      </w:r>
      <w:proofErr w:type="spellEnd"/>
      <w:r w:rsidR="00B45E64">
        <w:rPr>
          <w:rFonts w:cs="Times New Roman"/>
          <w:szCs w:val="24"/>
        </w:rPr>
        <w:t xml:space="preserve"> et al., 2020). Some disadvantages of using SPSS is due to the scientific and statistical functionality of the software </w:t>
      </w:r>
      <w:r w:rsidR="00B45E64">
        <w:rPr>
          <w:rFonts w:cs="Times New Roman"/>
          <w:szCs w:val="24"/>
        </w:rPr>
        <w:lastRenderedPageBreak/>
        <w:t xml:space="preserve">there may be need for special expertise in data analysis (Geroge and Malley, 2019). In comparison to the above with excel users being the average person not requiring much training. Those that do use SPSS may need to have experience, specific knowledge, and training that may reduce the utility of the software in decision making (Pallant, 2022). </w:t>
      </w:r>
      <w:r w:rsidR="00227F7C">
        <w:rPr>
          <w:rFonts w:cs="Times New Roman"/>
          <w:szCs w:val="24"/>
        </w:rPr>
        <w:t xml:space="preserve">Some real-life examples of SPSS being used  can be </w:t>
      </w:r>
      <w:r w:rsidR="00CB596A" w:rsidRPr="00055345">
        <w:rPr>
          <w:rFonts w:cs="Times New Roman"/>
          <w:szCs w:val="24"/>
        </w:rPr>
        <w:t>in an education setting f</w:t>
      </w:r>
      <w:r w:rsidR="002D52FC" w:rsidRPr="00055345">
        <w:rPr>
          <w:rFonts w:cs="Times New Roman"/>
          <w:szCs w:val="24"/>
        </w:rPr>
        <w:t xml:space="preserve">or students </w:t>
      </w:r>
      <w:r w:rsidR="00CB596A" w:rsidRPr="00055345">
        <w:rPr>
          <w:rFonts w:cs="Times New Roman"/>
          <w:szCs w:val="24"/>
        </w:rPr>
        <w:t xml:space="preserve">is that it can be used with </w:t>
      </w:r>
      <w:r w:rsidR="002D52FC" w:rsidRPr="00055345">
        <w:rPr>
          <w:rFonts w:cs="Times New Roman"/>
          <w:szCs w:val="24"/>
        </w:rPr>
        <w:t>MS excel to complete their academic assignments</w:t>
      </w:r>
      <w:r w:rsidR="00227F7C">
        <w:rPr>
          <w:rFonts w:cs="Times New Roman"/>
          <w:szCs w:val="24"/>
        </w:rPr>
        <w:t xml:space="preserve"> (Mustika et al., 2022). </w:t>
      </w:r>
      <w:r w:rsidR="00CB596A" w:rsidRPr="00055345">
        <w:rPr>
          <w:rFonts w:cs="Times New Roman"/>
          <w:szCs w:val="24"/>
        </w:rPr>
        <w:t>This is because</w:t>
      </w:r>
      <w:r w:rsidR="002D52FC" w:rsidRPr="00055345">
        <w:rPr>
          <w:rFonts w:cs="Times New Roman"/>
          <w:szCs w:val="24"/>
        </w:rPr>
        <w:t xml:space="preserve"> SPSS provides the advantage for them to download an import data available in excel and complete th</w:t>
      </w:r>
      <w:r w:rsidR="004B60F8" w:rsidRPr="00055345">
        <w:rPr>
          <w:rFonts w:cs="Times New Roman"/>
          <w:szCs w:val="24"/>
        </w:rPr>
        <w:t>e required statistica</w:t>
      </w:r>
      <w:r w:rsidR="00227F7C">
        <w:rPr>
          <w:rFonts w:cs="Times New Roman"/>
          <w:szCs w:val="24"/>
        </w:rPr>
        <w:t xml:space="preserve">l analysis. There are also examples of SPSS being used in the financial services sector as exemplified by Islamic </w:t>
      </w:r>
      <w:r w:rsidR="00E219F0">
        <w:rPr>
          <w:rFonts w:cs="Times New Roman"/>
          <w:szCs w:val="24"/>
        </w:rPr>
        <w:t>banks</w:t>
      </w:r>
      <w:r w:rsidR="00227F7C">
        <w:rPr>
          <w:rFonts w:cs="Times New Roman"/>
          <w:szCs w:val="24"/>
        </w:rPr>
        <w:t xml:space="preserve"> in Zanzibar, Tanzania (Khamis and </w:t>
      </w:r>
      <w:proofErr w:type="spellStart"/>
      <w:r w:rsidR="00227F7C">
        <w:rPr>
          <w:rFonts w:cs="Times New Roman"/>
          <w:szCs w:val="24"/>
        </w:rPr>
        <w:t>AbRashid</w:t>
      </w:r>
      <w:proofErr w:type="spellEnd"/>
      <w:r w:rsidR="00227F7C">
        <w:rPr>
          <w:rFonts w:cs="Times New Roman"/>
          <w:szCs w:val="24"/>
        </w:rPr>
        <w:t>, 2018). This example shows that the regression analysis and correlation analysis are perform</w:t>
      </w:r>
      <w:r w:rsidR="006B5217">
        <w:rPr>
          <w:rFonts w:cs="Times New Roman"/>
          <w:szCs w:val="24"/>
        </w:rPr>
        <w:t>ed in these banks using SPSS.</w:t>
      </w:r>
    </w:p>
    <w:p w14:paraId="4317EA80" w14:textId="77777777" w:rsidR="00AF050B" w:rsidRPr="00AF050B" w:rsidRDefault="00055345" w:rsidP="00AF050B">
      <w:pPr>
        <w:pStyle w:val="Heading1"/>
        <w:spacing w:line="360" w:lineRule="auto"/>
      </w:pPr>
      <w:bookmarkStart w:id="18" w:name="_Toc120013863"/>
      <w:r w:rsidRPr="00055345">
        <w:t>References</w:t>
      </w:r>
      <w:bookmarkEnd w:id="18"/>
    </w:p>
    <w:p w14:paraId="078C0B51"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Agresti, A., 2018. An introduction to categorical data analysis. John Wiley &amp; Sons.</w:t>
      </w:r>
    </w:p>
    <w:p w14:paraId="229ADB99" w14:textId="77777777" w:rsidR="006B5217" w:rsidRDefault="006B5217" w:rsidP="00AF050B">
      <w:pPr>
        <w:spacing w:line="360" w:lineRule="auto"/>
        <w:ind w:left="720" w:hanging="720"/>
        <w:rPr>
          <w:rFonts w:cs="Times New Roman"/>
          <w:szCs w:val="24"/>
          <w:shd w:val="clear" w:color="auto" w:fill="FFFFFF"/>
        </w:rPr>
      </w:pPr>
      <w:proofErr w:type="spellStart"/>
      <w:r w:rsidRPr="00AE5D82">
        <w:rPr>
          <w:rFonts w:cs="Times New Roman"/>
          <w:szCs w:val="24"/>
          <w:shd w:val="clear" w:color="auto" w:fill="FFFFFF"/>
        </w:rPr>
        <w:t>Akoglu</w:t>
      </w:r>
      <w:proofErr w:type="spellEnd"/>
      <w:r w:rsidRPr="00AE5D82">
        <w:rPr>
          <w:rFonts w:cs="Times New Roman"/>
          <w:szCs w:val="24"/>
          <w:shd w:val="clear" w:color="auto" w:fill="FFFFFF"/>
        </w:rPr>
        <w:t>, H., 2018. User's guide to correlation coefficients. Turkish journal of emergency medicine, 18(3), pp.91-93.</w:t>
      </w:r>
    </w:p>
    <w:p w14:paraId="29E746C3"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Anderson, D.R., Sweeney, D.J., Williams, T.A., Camm, J.D. and Cochran, J.J., 2020. Modern business statistics with Microsoft Excel. Cengage Learning.</w:t>
      </w:r>
    </w:p>
    <w:p w14:paraId="289279F0"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CONSTANTINESCU, Ș. and ANGHELESCU, A., USING EXCEL IN PROJECT MANAGEMENT. LIMBI STRĂINE ȘI COMUNICARE, p.38.</w:t>
      </w:r>
    </w:p>
    <w:p w14:paraId="165CB086" w14:textId="77777777" w:rsidR="006B5217" w:rsidRPr="00AE5D82" w:rsidRDefault="006B5217" w:rsidP="00AF050B">
      <w:pPr>
        <w:spacing w:line="360" w:lineRule="auto"/>
        <w:ind w:left="720" w:hanging="720"/>
        <w:rPr>
          <w:rFonts w:cs="Times New Roman"/>
          <w:szCs w:val="24"/>
        </w:rPr>
      </w:pPr>
      <w:r w:rsidRPr="00AE5D82">
        <w:rPr>
          <w:rFonts w:cs="Times New Roman"/>
          <w:szCs w:val="24"/>
        </w:rPr>
        <w:t>DAHR, J.M., HAMOUD, A.K., NAJM, I.A. and AHMED, M.I., 2022. IMPLEMENTING SALES DECISION SUPPORT SYSTEM USING DATA MART BASED ON OLAP, KPI, AND DATA MINING APPROACHES. </w:t>
      </w:r>
      <w:r w:rsidRPr="00AE5D82">
        <w:rPr>
          <w:rFonts w:cs="Times New Roman"/>
          <w:szCs w:val="24"/>
          <w:bdr w:val="none" w:sz="0" w:space="0" w:color="auto" w:frame="1"/>
        </w:rPr>
        <w:t>Journal of Engineering Science and Technology</w:t>
      </w:r>
      <w:r w:rsidRPr="00AE5D82">
        <w:rPr>
          <w:rFonts w:cs="Times New Roman"/>
          <w:szCs w:val="24"/>
        </w:rPr>
        <w:t>, </w:t>
      </w:r>
      <w:r w:rsidRPr="00AE5D82">
        <w:rPr>
          <w:rFonts w:cs="Times New Roman"/>
          <w:szCs w:val="24"/>
          <w:bdr w:val="none" w:sz="0" w:space="0" w:color="auto" w:frame="1"/>
        </w:rPr>
        <w:t>17</w:t>
      </w:r>
      <w:r w:rsidRPr="00AE5D82">
        <w:rPr>
          <w:rFonts w:cs="Times New Roman"/>
          <w:szCs w:val="24"/>
        </w:rPr>
        <w:t>(1), pp.0275-0293.</w:t>
      </w:r>
    </w:p>
    <w:p w14:paraId="7CECD154" w14:textId="77777777" w:rsidR="006B5217" w:rsidRPr="00AE5D82" w:rsidRDefault="006B5217" w:rsidP="00AF050B">
      <w:pPr>
        <w:spacing w:line="360" w:lineRule="auto"/>
        <w:ind w:left="720" w:hanging="720"/>
        <w:rPr>
          <w:rFonts w:cs="Times New Roman"/>
          <w:szCs w:val="24"/>
        </w:rPr>
      </w:pPr>
      <w:r w:rsidRPr="00AE5D82">
        <w:rPr>
          <w:rFonts w:cs="Times New Roman"/>
          <w:szCs w:val="24"/>
          <w:shd w:val="clear" w:color="auto" w:fill="FFFFFF"/>
        </w:rPr>
        <w:t>Das, B.K., Jha, D.N., Sahu, S.K., Yadav, A.K., Raman, R.K. and Kartikeyan, M., 2023. Introduction to Electronic Spreadsheet and Microsoft Excel. In Concept Building in Fisheries Data Analysis (pp. 195-208). Springer, Singapore.</w:t>
      </w:r>
    </w:p>
    <w:p w14:paraId="24277CC0" w14:textId="77777777" w:rsidR="006B5217" w:rsidRDefault="006B5217" w:rsidP="00AF050B">
      <w:pPr>
        <w:spacing w:line="360" w:lineRule="auto"/>
        <w:ind w:left="720" w:hanging="720"/>
        <w:rPr>
          <w:shd w:val="clear" w:color="auto" w:fill="FFFFFF"/>
        </w:rPr>
      </w:pPr>
      <w:proofErr w:type="spellStart"/>
      <w:r>
        <w:rPr>
          <w:shd w:val="clear" w:color="auto" w:fill="FFFFFF"/>
        </w:rPr>
        <w:lastRenderedPageBreak/>
        <w:t>Erfanian</w:t>
      </w:r>
      <w:proofErr w:type="spellEnd"/>
      <w:r>
        <w:rPr>
          <w:shd w:val="clear" w:color="auto" w:fill="FFFFFF"/>
        </w:rPr>
        <w:t xml:space="preserve">, F., </w:t>
      </w:r>
      <w:proofErr w:type="spellStart"/>
      <w:r>
        <w:rPr>
          <w:shd w:val="clear" w:color="auto" w:fill="FFFFFF"/>
        </w:rPr>
        <w:t>Latifnejad</w:t>
      </w:r>
      <w:proofErr w:type="spellEnd"/>
      <w:r>
        <w:rPr>
          <w:shd w:val="clear" w:color="auto" w:fill="FFFFFF"/>
        </w:rPr>
        <w:t xml:space="preserve"> </w:t>
      </w:r>
      <w:proofErr w:type="spellStart"/>
      <w:r>
        <w:rPr>
          <w:shd w:val="clear" w:color="auto" w:fill="FFFFFF"/>
        </w:rPr>
        <w:t>Roudsari</w:t>
      </w:r>
      <w:proofErr w:type="spellEnd"/>
      <w:r>
        <w:rPr>
          <w:shd w:val="clear" w:color="auto" w:fill="FFFFFF"/>
        </w:rPr>
        <w:t xml:space="preserve">, R., Heydari, A. and </w:t>
      </w:r>
      <w:proofErr w:type="spellStart"/>
      <w:r>
        <w:rPr>
          <w:shd w:val="clear" w:color="auto" w:fill="FFFFFF"/>
        </w:rPr>
        <w:t>Noghani</w:t>
      </w:r>
      <w:proofErr w:type="spellEnd"/>
      <w:r>
        <w:rPr>
          <w:shd w:val="clear" w:color="auto" w:fill="FFFFFF"/>
        </w:rPr>
        <w:t xml:space="preserve"> Dokht Bahmani, M., 2020. A narrative on the use of vignette: its advantages and drawbacks. J. Midwifery </w:t>
      </w:r>
      <w:proofErr w:type="spellStart"/>
      <w:r>
        <w:rPr>
          <w:shd w:val="clear" w:color="auto" w:fill="FFFFFF"/>
        </w:rPr>
        <w:t>Reprod</w:t>
      </w:r>
      <w:proofErr w:type="spellEnd"/>
      <w:r>
        <w:rPr>
          <w:shd w:val="clear" w:color="auto" w:fill="FFFFFF"/>
        </w:rPr>
        <w:t>. Health, 8, pp.2134-2145.</w:t>
      </w:r>
    </w:p>
    <w:p w14:paraId="19E9A7B2" w14:textId="77777777" w:rsidR="006B5217" w:rsidRDefault="006B5217" w:rsidP="00AF050B">
      <w:pPr>
        <w:spacing w:line="360" w:lineRule="auto"/>
        <w:ind w:left="720" w:hanging="720"/>
        <w:rPr>
          <w:shd w:val="clear" w:color="auto" w:fill="FFFFFF"/>
        </w:rPr>
      </w:pPr>
      <w:r>
        <w:rPr>
          <w:shd w:val="clear" w:color="auto" w:fill="FFFFFF"/>
        </w:rPr>
        <w:t>George, D. and Mallery, P., 2019. IBM SPSS statistics 26 step by step: A simple guide and reference. Routledge.</w:t>
      </w:r>
    </w:p>
    <w:p w14:paraId="33D31841"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 xml:space="preserve">Glegg, S.M., Ryce, A. and Brownlee, K., 2019. A visual management tool for program planning, project management and evaluation in </w:t>
      </w:r>
      <w:proofErr w:type="spellStart"/>
      <w:r w:rsidRPr="00AE5D82">
        <w:rPr>
          <w:rFonts w:cs="Times New Roman"/>
          <w:szCs w:val="24"/>
          <w:shd w:val="clear" w:color="auto" w:fill="FFFFFF"/>
        </w:rPr>
        <w:t>paediatric</w:t>
      </w:r>
      <w:proofErr w:type="spellEnd"/>
      <w:r w:rsidRPr="00AE5D82">
        <w:rPr>
          <w:rFonts w:cs="Times New Roman"/>
          <w:szCs w:val="24"/>
          <w:shd w:val="clear" w:color="auto" w:fill="FFFFFF"/>
        </w:rPr>
        <w:t xml:space="preserve"> health care. Evaluation and program planning, 72, pp.16-23.</w:t>
      </w:r>
    </w:p>
    <w:p w14:paraId="44563F1E"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Gopal, M., 2019. Applied machine learning. McGraw-Hill Education.</w:t>
      </w:r>
    </w:p>
    <w:p w14:paraId="3BC04302"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Guan, Z., Ji, T., Qian, X., Ma, Y. and Hong, X., 2017, July. A survey on big data pre-processing. In 2017 5th Intl Conf on Applied Computing and Information Technology/4th Intl Conf on Computational Science/Intelligence and Applied Informatics/2nd Intl Conf on Big Data, Cloud Computing, Data Science (ACIT-CSII-BCD) (pp. 241-247). IEEE.</w:t>
      </w:r>
    </w:p>
    <w:p w14:paraId="59D766C9"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Gupta, M.K. and Chandra, P., 2020. A comprehensive survey of data mining. International Journal of Information Technology, 12(4), pp.1243-1257.</w:t>
      </w:r>
    </w:p>
    <w:p w14:paraId="378F1CAA"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Hameed, M. and Naumann, F., 2020. Data preparation: A survey of commercial tools. ACM SIGMOD Record, 49(3), pp.18-29.</w:t>
      </w:r>
    </w:p>
    <w:p w14:paraId="084B71F7" w14:textId="77777777" w:rsidR="006B5217" w:rsidRPr="00AE5D82" w:rsidRDefault="006B5217" w:rsidP="00AF050B">
      <w:pPr>
        <w:spacing w:line="360" w:lineRule="auto"/>
        <w:ind w:left="720" w:hanging="720"/>
        <w:rPr>
          <w:rFonts w:cs="Times New Roman"/>
          <w:szCs w:val="24"/>
          <w:shd w:val="clear" w:color="auto" w:fill="FFFFFF"/>
        </w:rPr>
      </w:pPr>
      <w:proofErr w:type="spellStart"/>
      <w:r w:rsidRPr="00AE5D82">
        <w:rPr>
          <w:rFonts w:cs="Times New Roman"/>
          <w:szCs w:val="24"/>
          <w:shd w:val="clear" w:color="auto" w:fill="FFFFFF"/>
        </w:rPr>
        <w:t>Kaliyadan</w:t>
      </w:r>
      <w:proofErr w:type="spellEnd"/>
      <w:r w:rsidRPr="00AE5D82">
        <w:rPr>
          <w:rFonts w:cs="Times New Roman"/>
          <w:szCs w:val="24"/>
          <w:shd w:val="clear" w:color="auto" w:fill="FFFFFF"/>
        </w:rPr>
        <w:t>, F. and Kulkarni, V., 2019. Types of variables, descriptive statistics, and sample size. Indian dermatology online journal, 10(1), p.82.</w:t>
      </w:r>
    </w:p>
    <w:p w14:paraId="515FB9CA" w14:textId="77777777" w:rsidR="006B5217" w:rsidRPr="00AE5D82" w:rsidRDefault="006B5217" w:rsidP="00AF050B">
      <w:pPr>
        <w:spacing w:line="360" w:lineRule="auto"/>
        <w:ind w:left="720" w:hanging="720"/>
        <w:rPr>
          <w:rFonts w:cs="Times New Roman"/>
          <w:szCs w:val="24"/>
          <w:shd w:val="clear" w:color="auto" w:fill="FFFFFF"/>
        </w:rPr>
      </w:pPr>
      <w:proofErr w:type="spellStart"/>
      <w:r w:rsidRPr="00AE5D82">
        <w:rPr>
          <w:rFonts w:cs="Times New Roman"/>
          <w:szCs w:val="24"/>
          <w:shd w:val="clear" w:color="auto" w:fill="FFFFFF"/>
        </w:rPr>
        <w:t>Karvana</w:t>
      </w:r>
      <w:proofErr w:type="spellEnd"/>
      <w:r w:rsidRPr="00AE5D82">
        <w:rPr>
          <w:rFonts w:cs="Times New Roman"/>
          <w:szCs w:val="24"/>
          <w:shd w:val="clear" w:color="auto" w:fill="FFFFFF"/>
        </w:rPr>
        <w:t xml:space="preserve">, K.G.M., Yazid, S., </w:t>
      </w:r>
      <w:proofErr w:type="spellStart"/>
      <w:r w:rsidRPr="00AE5D82">
        <w:rPr>
          <w:rFonts w:cs="Times New Roman"/>
          <w:szCs w:val="24"/>
          <w:shd w:val="clear" w:color="auto" w:fill="FFFFFF"/>
        </w:rPr>
        <w:t>Syalim</w:t>
      </w:r>
      <w:proofErr w:type="spellEnd"/>
      <w:r w:rsidRPr="00AE5D82">
        <w:rPr>
          <w:rFonts w:cs="Times New Roman"/>
          <w:szCs w:val="24"/>
          <w:shd w:val="clear" w:color="auto" w:fill="FFFFFF"/>
        </w:rPr>
        <w:t xml:space="preserve">, A. and </w:t>
      </w:r>
      <w:proofErr w:type="spellStart"/>
      <w:r w:rsidRPr="00AE5D82">
        <w:rPr>
          <w:rFonts w:cs="Times New Roman"/>
          <w:szCs w:val="24"/>
          <w:shd w:val="clear" w:color="auto" w:fill="FFFFFF"/>
        </w:rPr>
        <w:t>Mursanto</w:t>
      </w:r>
      <w:proofErr w:type="spellEnd"/>
      <w:r w:rsidRPr="00AE5D82">
        <w:rPr>
          <w:rFonts w:cs="Times New Roman"/>
          <w:szCs w:val="24"/>
          <w:shd w:val="clear" w:color="auto" w:fill="FFFFFF"/>
        </w:rPr>
        <w:t>, P., 2019, October. Customer churn analysis and prediction using data mining models in banking industry. In 2019 International Workshop on Big Data and Information Security (IWBIS) (pp. 33-38). IEEE.</w:t>
      </w:r>
    </w:p>
    <w:p w14:paraId="606768E6"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 xml:space="preserve">Khalid, L.F., Abdulazeez, A.M., </w:t>
      </w:r>
      <w:proofErr w:type="spellStart"/>
      <w:r w:rsidRPr="00AE5D82">
        <w:rPr>
          <w:rFonts w:cs="Times New Roman"/>
          <w:szCs w:val="24"/>
          <w:shd w:val="clear" w:color="auto" w:fill="FFFFFF"/>
        </w:rPr>
        <w:t>Zeebaree</w:t>
      </w:r>
      <w:proofErr w:type="spellEnd"/>
      <w:r w:rsidRPr="00AE5D82">
        <w:rPr>
          <w:rFonts w:cs="Times New Roman"/>
          <w:szCs w:val="24"/>
          <w:shd w:val="clear" w:color="auto" w:fill="FFFFFF"/>
        </w:rPr>
        <w:t>, D.Q., Ahmed, F.Y. and Zebari, D.A., 2021, July. Customer churn prediction in telecommunications industry based on data mining. In 2021 IEEE Symposium on Industrial Electronics &amp; Applications (ISIEA) (pp. 1-6). IEEE.</w:t>
      </w:r>
    </w:p>
    <w:p w14:paraId="7A303CAF"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lastRenderedPageBreak/>
        <w:t>Kumar, A., Dabas, V. and Hooda, P., 2020. Text classification algorithms for mining unstructured data: a SWOT analysis. International Journal of Information Technology, 12(4), pp.1159-1169.</w:t>
      </w:r>
    </w:p>
    <w:p w14:paraId="2794EC74"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Mahnken, T.A. and Moehrle, M.G., 2018. Multi-cross-industry innovation patents in the USA-A combination of PATSTAT and Orbis search. World Patent Information, 55, pp.52-60.</w:t>
      </w:r>
    </w:p>
    <w:p w14:paraId="173FE0C1"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 xml:space="preserve">Malley, B., </w:t>
      </w:r>
      <w:proofErr w:type="spellStart"/>
      <w:r w:rsidRPr="00AE5D82">
        <w:rPr>
          <w:rFonts w:cs="Times New Roman"/>
          <w:szCs w:val="24"/>
          <w:shd w:val="clear" w:color="auto" w:fill="FFFFFF"/>
        </w:rPr>
        <w:t>Ramazzotti</w:t>
      </w:r>
      <w:proofErr w:type="spellEnd"/>
      <w:r w:rsidRPr="00AE5D82">
        <w:rPr>
          <w:rFonts w:cs="Times New Roman"/>
          <w:szCs w:val="24"/>
          <w:shd w:val="clear" w:color="auto" w:fill="FFFFFF"/>
        </w:rPr>
        <w:t>, D. and Wu, J.T.Y., 2016. Data pre-processing. Secondary analysis of electronic health records, pp.115-141.</w:t>
      </w:r>
    </w:p>
    <w:p w14:paraId="089E11F3" w14:textId="77777777" w:rsidR="006B5217" w:rsidRPr="00AE5D82" w:rsidRDefault="006B5217" w:rsidP="00AF050B">
      <w:pPr>
        <w:spacing w:line="360" w:lineRule="auto"/>
        <w:ind w:left="720" w:hanging="720"/>
        <w:rPr>
          <w:rFonts w:cs="Times New Roman"/>
          <w:shd w:val="clear" w:color="auto" w:fill="FFFFFF"/>
        </w:rPr>
      </w:pPr>
      <w:r w:rsidRPr="00AE5D82">
        <w:rPr>
          <w:rFonts w:cs="Times New Roman"/>
          <w:shd w:val="clear" w:color="auto" w:fill="FFFFFF"/>
        </w:rPr>
        <w:t>Microsoft. N.D. Excel functions. Accessed at November 20</w:t>
      </w:r>
      <w:r w:rsidRPr="00AE5D82">
        <w:rPr>
          <w:rFonts w:cs="Times New Roman"/>
          <w:shd w:val="clear" w:color="auto" w:fill="FFFFFF"/>
          <w:vertAlign w:val="superscript"/>
        </w:rPr>
        <w:t>th</w:t>
      </w:r>
      <w:r w:rsidRPr="00AE5D82">
        <w:rPr>
          <w:rFonts w:cs="Times New Roman"/>
          <w:shd w:val="clear" w:color="auto" w:fill="FFFFFF"/>
        </w:rPr>
        <w:t xml:space="preserve"> at https://support.microsoft.com/en-us/office/excel-functions-alphabetical-b3944572-255d-4efb-bb96-c6d90033e188 </w:t>
      </w:r>
    </w:p>
    <w:p w14:paraId="332355D8"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 xml:space="preserve">Mudaliar, V., </w:t>
      </w:r>
      <w:proofErr w:type="spellStart"/>
      <w:r w:rsidRPr="00AE5D82">
        <w:rPr>
          <w:rFonts w:cs="Times New Roman"/>
          <w:szCs w:val="24"/>
          <w:shd w:val="clear" w:color="auto" w:fill="FFFFFF"/>
        </w:rPr>
        <w:t>Savaridaasan</w:t>
      </w:r>
      <w:proofErr w:type="spellEnd"/>
      <w:r w:rsidRPr="00AE5D82">
        <w:rPr>
          <w:rFonts w:cs="Times New Roman"/>
          <w:szCs w:val="24"/>
          <w:shd w:val="clear" w:color="auto" w:fill="FFFFFF"/>
        </w:rPr>
        <w:t>, P. and Garg, S., 2019. Disease prediction and drug recommendation android application using data mining (virtual doctor). International Journal of Recent Technology and Engineering, 8.</w:t>
      </w:r>
    </w:p>
    <w:p w14:paraId="6DA10CA4"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Murtala, M.A., 2019. SPATIO-TEMPORAL ANALYSIS OF RAINFALL TRENDS AND IN NORTHWESTERN NIGERIA.</w:t>
      </w:r>
    </w:p>
    <w:p w14:paraId="566EF33A" w14:textId="77777777" w:rsidR="006B5217" w:rsidRDefault="006B5217" w:rsidP="00AF050B">
      <w:pPr>
        <w:spacing w:line="360" w:lineRule="auto"/>
        <w:ind w:left="720" w:hanging="720"/>
        <w:rPr>
          <w:rFonts w:cs="Times New Roman"/>
          <w:szCs w:val="24"/>
          <w:shd w:val="clear" w:color="auto" w:fill="FFFFFF"/>
        </w:rPr>
      </w:pPr>
      <w:r>
        <w:rPr>
          <w:shd w:val="clear" w:color="auto" w:fill="FFFFFF"/>
        </w:rPr>
        <w:t>Mustika, I., Nabella, S.D. and Mulyadi, M., 2022. DATA-PROCESSING TRAINING USES A SPSS APPLICATION FOR IBNU SINA UNIVERSITY MANAGEMENT STUDENTS. International Journal of Engagement and Empowerment, 2(2), pp.179-183.</w:t>
      </w:r>
    </w:p>
    <w:p w14:paraId="7975D773" w14:textId="77777777" w:rsidR="006B5217" w:rsidRPr="00AE5D82" w:rsidRDefault="006B5217" w:rsidP="00AF050B">
      <w:pPr>
        <w:spacing w:line="360" w:lineRule="auto"/>
        <w:ind w:left="720" w:hanging="720"/>
        <w:rPr>
          <w:rFonts w:cs="Times New Roman"/>
          <w:shd w:val="clear" w:color="auto" w:fill="FFFFFF"/>
        </w:rPr>
      </w:pPr>
      <w:r w:rsidRPr="00AE5D82">
        <w:rPr>
          <w:rFonts w:cs="Times New Roman"/>
          <w:shd w:val="clear" w:color="auto" w:fill="FFFFFF"/>
        </w:rPr>
        <w:t xml:space="preserve">Obaid, H.S., </w:t>
      </w:r>
      <w:proofErr w:type="spellStart"/>
      <w:r w:rsidRPr="00AE5D82">
        <w:rPr>
          <w:rFonts w:cs="Times New Roman"/>
          <w:shd w:val="clear" w:color="auto" w:fill="FFFFFF"/>
        </w:rPr>
        <w:t>Dheyab</w:t>
      </w:r>
      <w:proofErr w:type="spellEnd"/>
      <w:r w:rsidRPr="00AE5D82">
        <w:rPr>
          <w:rFonts w:cs="Times New Roman"/>
          <w:shd w:val="clear" w:color="auto" w:fill="FFFFFF"/>
        </w:rPr>
        <w:t>, S.A. and Sabry, S.S., 2019, March. The impact of data pre-processing techniques and dimensionality reduction on the accuracy of machine learning. In 2019 9th Annual Information Technology, Electromechanical Engineering and Microelectronics Conference (IEMECON) (pp. 279-283). IEEE.</w:t>
      </w:r>
    </w:p>
    <w:p w14:paraId="38D75FBF"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Osman, A.S., 2019. Data mining techniques.</w:t>
      </w:r>
    </w:p>
    <w:p w14:paraId="3980FDBA" w14:textId="77777777" w:rsidR="006B5217" w:rsidRDefault="006B5217" w:rsidP="00AF050B">
      <w:pPr>
        <w:spacing w:line="360" w:lineRule="auto"/>
        <w:ind w:left="720" w:hanging="720"/>
        <w:rPr>
          <w:shd w:val="clear" w:color="auto" w:fill="FFFFFF"/>
        </w:rPr>
      </w:pPr>
      <w:r>
        <w:rPr>
          <w:shd w:val="clear" w:color="auto" w:fill="FFFFFF"/>
        </w:rPr>
        <w:t>Pallant, J., 2020. SPSS survival manual: A step by step guide to data analysis using IBM SPSS. Routledge.</w:t>
      </w:r>
    </w:p>
    <w:p w14:paraId="24928C28"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Paradi, J.C., Sherman, H.D. and Tam, F.K., 2018. Data envelopment analysis in the financial services industry. Springer.</w:t>
      </w:r>
    </w:p>
    <w:p w14:paraId="2517AE3A" w14:textId="77777777" w:rsidR="006B5217" w:rsidRPr="00AE5D82" w:rsidRDefault="006B5217" w:rsidP="00AF050B">
      <w:pPr>
        <w:spacing w:line="360" w:lineRule="auto"/>
        <w:ind w:left="720" w:hanging="720"/>
        <w:rPr>
          <w:rFonts w:cs="Times New Roman"/>
          <w:szCs w:val="24"/>
        </w:rPr>
      </w:pPr>
      <w:r w:rsidRPr="00AE5D82">
        <w:rPr>
          <w:rFonts w:cs="Times New Roman"/>
          <w:szCs w:val="24"/>
        </w:rPr>
        <w:lastRenderedPageBreak/>
        <w:t xml:space="preserve">Patil, A., Shinde, S., </w:t>
      </w:r>
      <w:proofErr w:type="spellStart"/>
      <w:r w:rsidRPr="00AE5D82">
        <w:rPr>
          <w:rFonts w:cs="Times New Roman"/>
          <w:szCs w:val="24"/>
        </w:rPr>
        <w:t>Surwase</w:t>
      </w:r>
      <w:proofErr w:type="spellEnd"/>
      <w:r w:rsidRPr="00AE5D82">
        <w:rPr>
          <w:rFonts w:cs="Times New Roman"/>
          <w:szCs w:val="24"/>
        </w:rPr>
        <w:t>, S., Patil, T. and Chaskar, A., COVID-19 FUTURE FORECASTING USING MACHINE LEARNING. </w:t>
      </w:r>
      <w:r w:rsidRPr="00AE5D82">
        <w:rPr>
          <w:rFonts w:cs="Times New Roman"/>
          <w:szCs w:val="24"/>
          <w:bdr w:val="none" w:sz="0" w:space="0" w:color="auto" w:frame="1"/>
        </w:rPr>
        <w:t xml:space="preserve">Journal homepage: www. </w:t>
      </w:r>
      <w:proofErr w:type="spellStart"/>
      <w:r w:rsidRPr="00AE5D82">
        <w:rPr>
          <w:rFonts w:cs="Times New Roman"/>
          <w:szCs w:val="24"/>
          <w:bdr w:val="none" w:sz="0" w:space="0" w:color="auto" w:frame="1"/>
        </w:rPr>
        <w:t>ijrpr</w:t>
      </w:r>
      <w:proofErr w:type="spellEnd"/>
      <w:r w:rsidRPr="00AE5D82">
        <w:rPr>
          <w:rFonts w:cs="Times New Roman"/>
          <w:szCs w:val="24"/>
          <w:bdr w:val="none" w:sz="0" w:space="0" w:color="auto" w:frame="1"/>
        </w:rPr>
        <w:t>. com ISSN</w:t>
      </w:r>
      <w:r w:rsidRPr="00AE5D82">
        <w:rPr>
          <w:rFonts w:cs="Times New Roman"/>
          <w:szCs w:val="24"/>
        </w:rPr>
        <w:t>, </w:t>
      </w:r>
      <w:r w:rsidRPr="00AE5D82">
        <w:rPr>
          <w:rFonts w:cs="Times New Roman"/>
          <w:szCs w:val="24"/>
          <w:bdr w:val="none" w:sz="0" w:space="0" w:color="auto" w:frame="1"/>
        </w:rPr>
        <w:t>2582</w:t>
      </w:r>
      <w:r w:rsidRPr="00AE5D82">
        <w:rPr>
          <w:rFonts w:cs="Times New Roman"/>
          <w:szCs w:val="24"/>
        </w:rPr>
        <w:t>, p.7421.</w:t>
      </w:r>
    </w:p>
    <w:p w14:paraId="1883BCCA" w14:textId="77777777" w:rsidR="006B5217" w:rsidRPr="00AE5D82" w:rsidRDefault="006B5217" w:rsidP="00AF050B">
      <w:pPr>
        <w:spacing w:line="360" w:lineRule="auto"/>
        <w:ind w:left="720" w:hanging="720"/>
        <w:rPr>
          <w:rFonts w:cs="Times New Roman"/>
          <w:szCs w:val="24"/>
          <w:shd w:val="clear" w:color="auto" w:fill="FFFFFF"/>
        </w:rPr>
      </w:pPr>
      <w:proofErr w:type="spellStart"/>
      <w:r w:rsidRPr="00AE5D82">
        <w:rPr>
          <w:rFonts w:cs="Times New Roman"/>
          <w:szCs w:val="24"/>
          <w:shd w:val="clear" w:color="auto" w:fill="FFFFFF"/>
        </w:rPr>
        <w:t>Perkhofer</w:t>
      </w:r>
      <w:proofErr w:type="spellEnd"/>
      <w:r w:rsidRPr="00AE5D82">
        <w:rPr>
          <w:rFonts w:cs="Times New Roman"/>
          <w:szCs w:val="24"/>
          <w:shd w:val="clear" w:color="auto" w:fill="FFFFFF"/>
        </w:rPr>
        <w:t xml:space="preserve">, L.M., Hofer, P., </w:t>
      </w:r>
      <w:proofErr w:type="spellStart"/>
      <w:r w:rsidRPr="00AE5D82">
        <w:rPr>
          <w:rFonts w:cs="Times New Roman"/>
          <w:szCs w:val="24"/>
          <w:shd w:val="clear" w:color="auto" w:fill="FFFFFF"/>
        </w:rPr>
        <w:t>Walchshofer</w:t>
      </w:r>
      <w:proofErr w:type="spellEnd"/>
      <w:r w:rsidRPr="00AE5D82">
        <w:rPr>
          <w:rFonts w:cs="Times New Roman"/>
          <w:szCs w:val="24"/>
          <w:shd w:val="clear" w:color="auto" w:fill="FFFFFF"/>
        </w:rPr>
        <w:t>, C., Plank, T. and Jetter, H.C., 2019. Interactive visualization of big data in the field of accounting: A survey of current practice and potential barriers for adoption. Journal of Applied Accounting Research.</w:t>
      </w:r>
    </w:p>
    <w:p w14:paraId="10EE636F" w14:textId="77777777" w:rsidR="006B5217" w:rsidRPr="00AE5D82" w:rsidRDefault="006B5217" w:rsidP="00AF050B">
      <w:pPr>
        <w:spacing w:line="360" w:lineRule="auto"/>
        <w:ind w:left="720" w:hanging="720"/>
        <w:rPr>
          <w:rFonts w:cs="Times New Roman"/>
          <w:szCs w:val="24"/>
          <w:shd w:val="clear" w:color="auto" w:fill="FFFFFF"/>
        </w:rPr>
      </w:pPr>
      <w:r w:rsidRPr="006B5217">
        <w:rPr>
          <w:rFonts w:cs="Times New Roman"/>
          <w:szCs w:val="24"/>
          <w:shd w:val="clear" w:color="auto" w:fill="FFFFFF"/>
        </w:rPr>
        <w:t xml:space="preserve">Rahman, A. and </w:t>
      </w:r>
      <w:proofErr w:type="spellStart"/>
      <w:r w:rsidRPr="006B5217">
        <w:rPr>
          <w:rFonts w:cs="Times New Roman"/>
          <w:szCs w:val="24"/>
          <w:shd w:val="clear" w:color="auto" w:fill="FFFFFF"/>
        </w:rPr>
        <w:t>Muktadir</w:t>
      </w:r>
      <w:proofErr w:type="spellEnd"/>
      <w:r w:rsidRPr="006B5217">
        <w:rPr>
          <w:rFonts w:cs="Times New Roman"/>
          <w:szCs w:val="24"/>
          <w:shd w:val="clear" w:color="auto" w:fill="FFFFFF"/>
        </w:rPr>
        <w:t>, M.G., SPSS: An Imperative Quantitative Data Analysis Tool for Social Science Research.</w:t>
      </w:r>
    </w:p>
    <w:p w14:paraId="246948D5"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rPr>
        <w:t xml:space="preserve">Rahman, S., Bendre, M., Liu, Y., Zhu, S., </w:t>
      </w:r>
      <w:proofErr w:type="spellStart"/>
      <w:r w:rsidRPr="00AE5D82">
        <w:rPr>
          <w:rFonts w:cs="Times New Roman"/>
          <w:szCs w:val="24"/>
        </w:rPr>
        <w:t>Su</w:t>
      </w:r>
      <w:proofErr w:type="spellEnd"/>
      <w:r w:rsidRPr="00AE5D82">
        <w:rPr>
          <w:rFonts w:cs="Times New Roman"/>
          <w:szCs w:val="24"/>
        </w:rPr>
        <w:t>, Z., Karahalios, K. and Parameswaran, A.G., 2021. NOAH: interactive spreadsheet exploration with dynamic hierarchical overviews. </w:t>
      </w:r>
      <w:r w:rsidRPr="00AE5D82">
        <w:rPr>
          <w:rFonts w:cs="Times New Roman"/>
          <w:szCs w:val="24"/>
          <w:bdr w:val="none" w:sz="0" w:space="0" w:color="auto" w:frame="1"/>
        </w:rPr>
        <w:t>Proceedings of the VLDB Endowment</w:t>
      </w:r>
      <w:r w:rsidRPr="00AE5D82">
        <w:rPr>
          <w:rFonts w:cs="Times New Roman"/>
          <w:szCs w:val="24"/>
        </w:rPr>
        <w:t>, </w:t>
      </w:r>
      <w:r w:rsidRPr="00AE5D82">
        <w:rPr>
          <w:rFonts w:cs="Times New Roman"/>
          <w:szCs w:val="24"/>
          <w:bdr w:val="none" w:sz="0" w:space="0" w:color="auto" w:frame="1"/>
        </w:rPr>
        <w:t>14</w:t>
      </w:r>
      <w:r w:rsidRPr="00AE5D82">
        <w:rPr>
          <w:rFonts w:cs="Times New Roman"/>
          <w:szCs w:val="24"/>
        </w:rPr>
        <w:t>(6), pp.970-983.</w:t>
      </w:r>
    </w:p>
    <w:p w14:paraId="761BCCFF"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Sarker, I.H., 2021. Data science and analytics: an overview from data-driven smart computing, decision-making and applications perspective. SN Computer Science, 2(5), pp.1-22.</w:t>
      </w:r>
    </w:p>
    <w:p w14:paraId="239446A1"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Schaich, L., 2022, May. Monte Carlo Modeling Approach for Anaerobic Digestion and Biogas Utilization. In Residuals and Biosolids 2022. Water Environment Federation.</w:t>
      </w:r>
    </w:p>
    <w:p w14:paraId="0A6648DC" w14:textId="77777777" w:rsidR="006B5217" w:rsidRPr="00AE5D82" w:rsidRDefault="006B5217" w:rsidP="00AF050B">
      <w:pPr>
        <w:spacing w:line="360" w:lineRule="auto"/>
        <w:ind w:left="720" w:hanging="720"/>
        <w:rPr>
          <w:rFonts w:cs="Times New Roman"/>
          <w:szCs w:val="24"/>
        </w:rPr>
      </w:pPr>
      <w:proofErr w:type="spellStart"/>
      <w:r w:rsidRPr="00AE5D82">
        <w:rPr>
          <w:rFonts w:cs="Times New Roman"/>
          <w:szCs w:val="24"/>
          <w:shd w:val="clear" w:color="auto" w:fill="FFFFFF"/>
        </w:rPr>
        <w:t>Sugiyarti</w:t>
      </w:r>
      <w:proofErr w:type="spellEnd"/>
      <w:r w:rsidRPr="00AE5D82">
        <w:rPr>
          <w:rFonts w:cs="Times New Roman"/>
          <w:szCs w:val="24"/>
          <w:shd w:val="clear" w:color="auto" w:fill="FFFFFF"/>
        </w:rPr>
        <w:t xml:space="preserve">, E., Jasmi, K.A., </w:t>
      </w:r>
      <w:proofErr w:type="spellStart"/>
      <w:r w:rsidRPr="00AE5D82">
        <w:rPr>
          <w:rFonts w:cs="Times New Roman"/>
          <w:szCs w:val="24"/>
          <w:shd w:val="clear" w:color="auto" w:fill="FFFFFF"/>
        </w:rPr>
        <w:t>Basiron</w:t>
      </w:r>
      <w:proofErr w:type="spellEnd"/>
      <w:r w:rsidRPr="00AE5D82">
        <w:rPr>
          <w:rFonts w:cs="Times New Roman"/>
          <w:szCs w:val="24"/>
          <w:shd w:val="clear" w:color="auto" w:fill="FFFFFF"/>
        </w:rPr>
        <w:t xml:space="preserve">, B., Huda, M., Shankar, K. and </w:t>
      </w:r>
      <w:proofErr w:type="spellStart"/>
      <w:r w:rsidRPr="00AE5D82">
        <w:rPr>
          <w:rFonts w:cs="Times New Roman"/>
          <w:szCs w:val="24"/>
          <w:shd w:val="clear" w:color="auto" w:fill="FFFFFF"/>
        </w:rPr>
        <w:t>Maseleno</w:t>
      </w:r>
      <w:proofErr w:type="spellEnd"/>
      <w:r w:rsidRPr="00AE5D82">
        <w:rPr>
          <w:rFonts w:cs="Times New Roman"/>
          <w:szCs w:val="24"/>
          <w:shd w:val="clear" w:color="auto" w:fill="FFFFFF"/>
        </w:rPr>
        <w:t>, A., 2018. Decision support system of scholarship grantee selection using data mining. International Journal of Pure and Applied Mathematics, 119(15), pp.2239-2249.</w:t>
      </w:r>
    </w:p>
    <w:p w14:paraId="1105E682"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 xml:space="preserve">Tandel, S.S., Jamadar, A. and </w:t>
      </w:r>
      <w:proofErr w:type="spellStart"/>
      <w:r w:rsidRPr="00AE5D82">
        <w:rPr>
          <w:rFonts w:cs="Times New Roman"/>
          <w:szCs w:val="24"/>
          <w:shd w:val="clear" w:color="auto" w:fill="FFFFFF"/>
        </w:rPr>
        <w:t>Dudugu</w:t>
      </w:r>
      <w:proofErr w:type="spellEnd"/>
      <w:r w:rsidRPr="00AE5D82">
        <w:rPr>
          <w:rFonts w:cs="Times New Roman"/>
          <w:szCs w:val="24"/>
          <w:shd w:val="clear" w:color="auto" w:fill="FFFFFF"/>
        </w:rPr>
        <w:t>, S., 2019, March. A survey on text mining techniques. In 2019 5th International Conference on Advanced Computing &amp; Communication Systems (ICACCS) (pp. 1022-1026). IEEE.</w:t>
      </w:r>
    </w:p>
    <w:p w14:paraId="2A68C0C0"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Teng, X. and Gong, Y., 2018, July. Research on application of machine learning in data mining. In IOP conference series: materials science and engineering (Vol. 392, No. 6, p. 062202). IOP Publishing.</w:t>
      </w:r>
    </w:p>
    <w:p w14:paraId="0FB75015"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Usai, A., Pironti, M., Mital, M. and Mejri, C.A., 2018. Knowledge discovery out of text data: a systematic review via text mining. Journal of Knowledge Management.</w:t>
      </w:r>
    </w:p>
    <w:p w14:paraId="0687F04D" w14:textId="77777777" w:rsidR="006B5217" w:rsidRDefault="006B5217" w:rsidP="00AF050B">
      <w:pPr>
        <w:spacing w:line="360" w:lineRule="auto"/>
        <w:ind w:left="720" w:hanging="720"/>
        <w:rPr>
          <w:rFonts w:cs="Times New Roman"/>
          <w:szCs w:val="24"/>
          <w:shd w:val="clear" w:color="auto" w:fill="FFFFFF"/>
        </w:rPr>
      </w:pPr>
      <w:r w:rsidRPr="00DE7381">
        <w:rPr>
          <w:rFonts w:cs="Times New Roman"/>
          <w:szCs w:val="24"/>
          <w:shd w:val="clear" w:color="auto" w:fill="FFFFFF"/>
        </w:rPr>
        <w:lastRenderedPageBreak/>
        <w:t xml:space="preserve">Westermeier, C., 2020. Money is data–the </w:t>
      </w:r>
      <w:proofErr w:type="spellStart"/>
      <w:r w:rsidRPr="00DE7381">
        <w:rPr>
          <w:rFonts w:cs="Times New Roman"/>
          <w:szCs w:val="24"/>
          <w:shd w:val="clear" w:color="auto" w:fill="FFFFFF"/>
        </w:rPr>
        <w:t>platformization</w:t>
      </w:r>
      <w:proofErr w:type="spellEnd"/>
      <w:r w:rsidRPr="00DE7381">
        <w:rPr>
          <w:rFonts w:cs="Times New Roman"/>
          <w:szCs w:val="24"/>
          <w:shd w:val="clear" w:color="auto" w:fill="FFFFFF"/>
        </w:rPr>
        <w:t xml:space="preserve"> of financial transactions. Information, Communication &amp; Society, 23(14), pp.2047-2063.</w:t>
      </w:r>
    </w:p>
    <w:p w14:paraId="281A7611" w14:textId="77777777" w:rsidR="006B5217" w:rsidRPr="00AE5D82" w:rsidRDefault="006B5217" w:rsidP="00AF050B">
      <w:pPr>
        <w:spacing w:line="360" w:lineRule="auto"/>
        <w:ind w:left="720" w:hanging="720"/>
        <w:rPr>
          <w:rFonts w:cs="Times New Roman"/>
          <w:szCs w:val="24"/>
          <w:shd w:val="clear" w:color="auto" w:fill="FFFFFF"/>
        </w:rPr>
      </w:pPr>
      <w:r w:rsidRPr="00AE5D82">
        <w:rPr>
          <w:rFonts w:cs="Times New Roman"/>
          <w:szCs w:val="24"/>
          <w:shd w:val="clear" w:color="auto" w:fill="FFFFFF"/>
        </w:rPr>
        <w:t xml:space="preserve">Yang, H., 2018. Data preprocessing. Pennsylvania State University: </w:t>
      </w:r>
      <w:proofErr w:type="spellStart"/>
      <w:r w:rsidRPr="00AE5D82">
        <w:rPr>
          <w:rFonts w:cs="Times New Roman"/>
          <w:szCs w:val="24"/>
          <w:shd w:val="clear" w:color="auto" w:fill="FFFFFF"/>
        </w:rPr>
        <w:t>Citeseer</w:t>
      </w:r>
      <w:proofErr w:type="spellEnd"/>
      <w:r w:rsidRPr="00AE5D82">
        <w:rPr>
          <w:rFonts w:cs="Times New Roman"/>
          <w:szCs w:val="24"/>
          <w:shd w:val="clear" w:color="auto" w:fill="FFFFFF"/>
        </w:rPr>
        <w:t>.</w:t>
      </w:r>
    </w:p>
    <w:sectPr w:rsidR="006B5217" w:rsidRPr="00AE5D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9F559D"/>
    <w:multiLevelType w:val="hybridMultilevel"/>
    <w:tmpl w:val="7034DC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C8D0AFF"/>
    <w:multiLevelType w:val="hybridMultilevel"/>
    <w:tmpl w:val="F9666228"/>
    <w:lvl w:ilvl="0" w:tplc="FFFABCDC">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290196"/>
    <w:multiLevelType w:val="hybridMultilevel"/>
    <w:tmpl w:val="31363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2372799">
    <w:abstractNumId w:val="2"/>
  </w:num>
  <w:num w:numId="2" w16cid:durableId="1493721048">
    <w:abstractNumId w:val="1"/>
  </w:num>
  <w:num w:numId="3" w16cid:durableId="134640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174"/>
    <w:rsid w:val="00055345"/>
    <w:rsid w:val="000554EF"/>
    <w:rsid w:val="000E3D4E"/>
    <w:rsid w:val="000F0E06"/>
    <w:rsid w:val="0011402B"/>
    <w:rsid w:val="00135EEF"/>
    <w:rsid w:val="0013730B"/>
    <w:rsid w:val="00174E47"/>
    <w:rsid w:val="001A14E1"/>
    <w:rsid w:val="00227138"/>
    <w:rsid w:val="00227F7C"/>
    <w:rsid w:val="00251DF7"/>
    <w:rsid w:val="00262A5F"/>
    <w:rsid w:val="00271957"/>
    <w:rsid w:val="002A5D82"/>
    <w:rsid w:val="002A773B"/>
    <w:rsid w:val="002C1690"/>
    <w:rsid w:val="002C2D8E"/>
    <w:rsid w:val="002C79E3"/>
    <w:rsid w:val="002D108F"/>
    <w:rsid w:val="002D52FC"/>
    <w:rsid w:val="00301CBD"/>
    <w:rsid w:val="003029CE"/>
    <w:rsid w:val="00305335"/>
    <w:rsid w:val="003407A9"/>
    <w:rsid w:val="003617B1"/>
    <w:rsid w:val="00374DC3"/>
    <w:rsid w:val="003C5797"/>
    <w:rsid w:val="0043364F"/>
    <w:rsid w:val="004A6BF0"/>
    <w:rsid w:val="004B5F7E"/>
    <w:rsid w:val="004B60F8"/>
    <w:rsid w:val="004C4E06"/>
    <w:rsid w:val="004D097F"/>
    <w:rsid w:val="004F5C5C"/>
    <w:rsid w:val="00553B26"/>
    <w:rsid w:val="005915C5"/>
    <w:rsid w:val="005A5684"/>
    <w:rsid w:val="005C2C66"/>
    <w:rsid w:val="005C6DC5"/>
    <w:rsid w:val="006562BE"/>
    <w:rsid w:val="0065665F"/>
    <w:rsid w:val="00675BF6"/>
    <w:rsid w:val="006B5217"/>
    <w:rsid w:val="006C68AB"/>
    <w:rsid w:val="007052F5"/>
    <w:rsid w:val="00767214"/>
    <w:rsid w:val="00771F50"/>
    <w:rsid w:val="00784C5E"/>
    <w:rsid w:val="007F67A5"/>
    <w:rsid w:val="0082466F"/>
    <w:rsid w:val="00824DAC"/>
    <w:rsid w:val="00842A6E"/>
    <w:rsid w:val="00874969"/>
    <w:rsid w:val="008B6DE8"/>
    <w:rsid w:val="008C1B45"/>
    <w:rsid w:val="008C538D"/>
    <w:rsid w:val="00927DFD"/>
    <w:rsid w:val="0094595F"/>
    <w:rsid w:val="009A1B82"/>
    <w:rsid w:val="009E2987"/>
    <w:rsid w:val="00A02E11"/>
    <w:rsid w:val="00A154DB"/>
    <w:rsid w:val="00A20F10"/>
    <w:rsid w:val="00A33610"/>
    <w:rsid w:val="00A61765"/>
    <w:rsid w:val="00A74EA3"/>
    <w:rsid w:val="00AE5D82"/>
    <w:rsid w:val="00AF050B"/>
    <w:rsid w:val="00B06263"/>
    <w:rsid w:val="00B45E64"/>
    <w:rsid w:val="00B57535"/>
    <w:rsid w:val="00B640E4"/>
    <w:rsid w:val="00B866F0"/>
    <w:rsid w:val="00C5222F"/>
    <w:rsid w:val="00C839F4"/>
    <w:rsid w:val="00CB596A"/>
    <w:rsid w:val="00CB6FDD"/>
    <w:rsid w:val="00D11889"/>
    <w:rsid w:val="00D754A6"/>
    <w:rsid w:val="00D919EC"/>
    <w:rsid w:val="00DA32F1"/>
    <w:rsid w:val="00DE690A"/>
    <w:rsid w:val="00DE7381"/>
    <w:rsid w:val="00DF1174"/>
    <w:rsid w:val="00E219F0"/>
    <w:rsid w:val="00E37A1C"/>
    <w:rsid w:val="00E50049"/>
    <w:rsid w:val="00E5451C"/>
    <w:rsid w:val="00F150CE"/>
    <w:rsid w:val="00F259FD"/>
    <w:rsid w:val="00F33CA5"/>
    <w:rsid w:val="00F50FD3"/>
    <w:rsid w:val="00F824C8"/>
    <w:rsid w:val="00F858FF"/>
    <w:rsid w:val="00FA72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A677F"/>
  <w15:docId w15:val="{F5B16CAD-B7A9-45D4-A48E-A6ABF9713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50B"/>
    <w:rPr>
      <w:rFonts w:ascii="Times New Roman" w:hAnsi="Times New Roman"/>
      <w:sz w:val="24"/>
    </w:rPr>
  </w:style>
  <w:style w:type="paragraph" w:styleId="Heading1">
    <w:name w:val="heading 1"/>
    <w:basedOn w:val="Normal"/>
    <w:next w:val="Normal"/>
    <w:link w:val="Heading1Char"/>
    <w:uiPriority w:val="9"/>
    <w:qFormat/>
    <w:rsid w:val="004D097F"/>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AF050B"/>
    <w:pPr>
      <w:keepNext/>
      <w:keepLines/>
      <w:spacing w:before="40" w:after="0" w:line="360" w:lineRule="auto"/>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AF050B"/>
    <w:pPr>
      <w:keepNext/>
      <w:keepLines/>
      <w:spacing w:before="40" w:after="0" w:line="240" w:lineRule="auto"/>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1174"/>
    <w:pPr>
      <w:ind w:left="720"/>
      <w:contextualSpacing/>
    </w:pPr>
  </w:style>
  <w:style w:type="paragraph" w:styleId="BalloonText">
    <w:name w:val="Balloon Text"/>
    <w:basedOn w:val="Normal"/>
    <w:link w:val="BalloonTextChar"/>
    <w:uiPriority w:val="99"/>
    <w:semiHidden/>
    <w:unhideWhenUsed/>
    <w:rsid w:val="004D09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097F"/>
    <w:rPr>
      <w:rFonts w:ascii="Tahoma" w:hAnsi="Tahoma" w:cs="Tahoma"/>
      <w:sz w:val="16"/>
      <w:szCs w:val="16"/>
    </w:rPr>
  </w:style>
  <w:style w:type="paragraph" w:styleId="Caption">
    <w:name w:val="caption"/>
    <w:basedOn w:val="Normal"/>
    <w:next w:val="Normal"/>
    <w:uiPriority w:val="35"/>
    <w:unhideWhenUsed/>
    <w:qFormat/>
    <w:rsid w:val="004D097F"/>
    <w:pPr>
      <w:spacing w:line="240" w:lineRule="auto"/>
    </w:pPr>
    <w:rPr>
      <w:b/>
      <w:bCs/>
      <w:color w:val="4F81BD" w:themeColor="accent1"/>
      <w:sz w:val="18"/>
      <w:szCs w:val="18"/>
    </w:rPr>
  </w:style>
  <w:style w:type="character" w:customStyle="1" w:styleId="Heading1Char">
    <w:name w:val="Heading 1 Char"/>
    <w:basedOn w:val="DefaultParagraphFont"/>
    <w:link w:val="Heading1"/>
    <w:uiPriority w:val="9"/>
    <w:rsid w:val="004D097F"/>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AF050B"/>
    <w:rPr>
      <w:rFonts w:ascii="Times New Roman" w:eastAsiaTheme="majorEastAsia" w:hAnsi="Times New Roman" w:cstheme="majorBidi"/>
      <w:b/>
      <w:i/>
      <w:sz w:val="24"/>
      <w:szCs w:val="26"/>
    </w:rPr>
  </w:style>
  <w:style w:type="character" w:styleId="Hyperlink">
    <w:name w:val="Hyperlink"/>
    <w:basedOn w:val="DefaultParagraphFont"/>
    <w:uiPriority w:val="99"/>
    <w:unhideWhenUsed/>
    <w:rsid w:val="00B640E4"/>
    <w:rPr>
      <w:color w:val="0000FF"/>
      <w:u w:val="single"/>
    </w:rPr>
  </w:style>
  <w:style w:type="paragraph" w:styleId="TOCHeading">
    <w:name w:val="TOC Heading"/>
    <w:basedOn w:val="Heading1"/>
    <w:next w:val="Normal"/>
    <w:uiPriority w:val="39"/>
    <w:unhideWhenUsed/>
    <w:qFormat/>
    <w:rsid w:val="00055345"/>
    <w:pPr>
      <w:spacing w:before="240" w:line="259" w:lineRule="auto"/>
      <w:outlineLvl w:val="9"/>
    </w:pPr>
    <w:rPr>
      <w:rFonts w:asciiTheme="majorHAnsi" w:hAnsiTheme="majorHAnsi"/>
      <w:b w:val="0"/>
      <w:bCs w:val="0"/>
      <w:color w:val="365F91" w:themeColor="accent1" w:themeShade="BF"/>
      <w:sz w:val="32"/>
      <w:szCs w:val="32"/>
    </w:rPr>
  </w:style>
  <w:style w:type="paragraph" w:styleId="TOC2">
    <w:name w:val="toc 2"/>
    <w:basedOn w:val="Normal"/>
    <w:next w:val="Normal"/>
    <w:autoRedefine/>
    <w:uiPriority w:val="39"/>
    <w:unhideWhenUsed/>
    <w:rsid w:val="00055345"/>
    <w:pPr>
      <w:spacing w:after="100"/>
      <w:ind w:left="220"/>
    </w:pPr>
  </w:style>
  <w:style w:type="paragraph" w:styleId="TOC1">
    <w:name w:val="toc 1"/>
    <w:basedOn w:val="Normal"/>
    <w:next w:val="Normal"/>
    <w:autoRedefine/>
    <w:uiPriority w:val="39"/>
    <w:unhideWhenUsed/>
    <w:rsid w:val="00055345"/>
    <w:pPr>
      <w:spacing w:after="100"/>
    </w:pPr>
  </w:style>
  <w:style w:type="character" w:customStyle="1" w:styleId="Heading3Char">
    <w:name w:val="Heading 3 Char"/>
    <w:basedOn w:val="DefaultParagraphFont"/>
    <w:link w:val="Heading3"/>
    <w:uiPriority w:val="9"/>
    <w:rsid w:val="00AF050B"/>
    <w:rPr>
      <w:rFonts w:ascii="Times New Roman" w:eastAsiaTheme="majorEastAsia" w:hAnsi="Times New Roman" w:cstheme="majorBidi"/>
      <w:i/>
      <w:sz w:val="24"/>
      <w:szCs w:val="24"/>
    </w:rPr>
  </w:style>
  <w:style w:type="paragraph" w:styleId="TOC3">
    <w:name w:val="toc 3"/>
    <w:basedOn w:val="Normal"/>
    <w:next w:val="Normal"/>
    <w:autoRedefine/>
    <w:uiPriority w:val="39"/>
    <w:unhideWhenUsed/>
    <w:rsid w:val="006B521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007496">
      <w:bodyDiv w:val="1"/>
      <w:marLeft w:val="0"/>
      <w:marRight w:val="0"/>
      <w:marTop w:val="0"/>
      <w:marBottom w:val="0"/>
      <w:divBdr>
        <w:top w:val="none" w:sz="0" w:space="0" w:color="auto"/>
        <w:left w:val="none" w:sz="0" w:space="0" w:color="auto"/>
        <w:bottom w:val="none" w:sz="0" w:space="0" w:color="auto"/>
        <w:right w:val="none" w:sz="0" w:space="0" w:color="auto"/>
      </w:divBdr>
      <w:divsChild>
        <w:div w:id="1544905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jpeg"/><Relationship Id="rId12" Type="http://schemas.openxmlformats.org/officeDocument/2006/relationships/image" Target="media/image7.emf"/><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emf"/><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303A1-58B6-4F90-9227-8C8BBBA8A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4660</Words>
  <Characters>26567</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Abdulrehman Sheikh</dc:creator>
  <cp:lastModifiedBy>Simona Mezo (2030170)</cp:lastModifiedBy>
  <cp:revision>8</cp:revision>
  <dcterms:created xsi:type="dcterms:W3CDTF">2022-11-23T16:40:00Z</dcterms:created>
  <dcterms:modified xsi:type="dcterms:W3CDTF">2023-01-02T12:09:00Z</dcterms:modified>
</cp:coreProperties>
</file>