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34973" w14:textId="7D7BE6FF" w:rsidR="00F21FBC" w:rsidRPr="007E59D3" w:rsidRDefault="002C0036" w:rsidP="00F21FBC">
      <w:pPr>
        <w:jc w:val="center"/>
        <w:rPr>
          <w:rFonts w:cs="Times New Roman"/>
          <w:b/>
          <w:bCs/>
          <w:lang w:val="en-US"/>
        </w:rPr>
      </w:pPr>
      <w:r w:rsidRPr="007E59D3">
        <w:rPr>
          <w:rFonts w:cs="Times New Roman"/>
          <w:noProof/>
          <w:color w:val="000000"/>
          <w:sz w:val="22"/>
          <w:bdr w:val="none" w:sz="0" w:space="0" w:color="auto" w:frame="1"/>
        </w:rPr>
        <w:drawing>
          <wp:inline distT="0" distB="0" distL="0" distR="0" wp14:anchorId="7FC59FA6" wp14:editId="261D6EE7">
            <wp:extent cx="2944091" cy="1184048"/>
            <wp:effectExtent l="0" t="0" r="0" b="0"/>
            <wp:docPr id="1927539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7895" cy="1201665"/>
                    </a:xfrm>
                    <a:prstGeom prst="rect">
                      <a:avLst/>
                    </a:prstGeom>
                    <a:noFill/>
                    <a:ln>
                      <a:noFill/>
                    </a:ln>
                  </pic:spPr>
                </pic:pic>
              </a:graphicData>
            </a:graphic>
          </wp:inline>
        </w:drawing>
      </w:r>
    </w:p>
    <w:p w14:paraId="04714997" w14:textId="77777777" w:rsidR="00F21FBC" w:rsidRPr="007E59D3" w:rsidRDefault="00F21FBC" w:rsidP="00F21FBC">
      <w:pPr>
        <w:jc w:val="center"/>
        <w:rPr>
          <w:rFonts w:cs="Times New Roman"/>
          <w:b/>
          <w:bCs/>
          <w:lang w:val="en-US"/>
        </w:rPr>
      </w:pPr>
    </w:p>
    <w:p w14:paraId="2CC221CE" w14:textId="77777777" w:rsidR="002C0036" w:rsidRPr="007E59D3" w:rsidRDefault="002C0036" w:rsidP="001D50AC">
      <w:pPr>
        <w:rPr>
          <w:rFonts w:cs="Times New Roman"/>
          <w:b/>
          <w:bCs/>
          <w:lang w:val="en-US"/>
        </w:rPr>
      </w:pPr>
    </w:p>
    <w:p w14:paraId="437E881A" w14:textId="77777777" w:rsidR="00AA69A9" w:rsidRPr="00AA69A9" w:rsidRDefault="00AA69A9" w:rsidP="00AA69A9">
      <w:pPr>
        <w:jc w:val="center"/>
        <w:rPr>
          <w:rFonts w:eastAsia="Times New Roman" w:cs="Times New Roman"/>
          <w:b/>
          <w:bCs/>
          <w:sz w:val="52"/>
          <w:szCs w:val="52"/>
        </w:rPr>
      </w:pPr>
      <w:r w:rsidRPr="00AA69A9">
        <w:rPr>
          <w:rFonts w:eastAsia="Times New Roman" w:cs="Times New Roman"/>
          <w:b/>
          <w:bCs/>
          <w:sz w:val="52"/>
          <w:szCs w:val="52"/>
        </w:rPr>
        <w:t>Project Management</w:t>
      </w:r>
    </w:p>
    <w:p w14:paraId="683815E6" w14:textId="77777777" w:rsidR="00AA69A9" w:rsidRPr="00AA69A9" w:rsidRDefault="00AA69A9" w:rsidP="00AA69A9">
      <w:pPr>
        <w:jc w:val="center"/>
        <w:rPr>
          <w:rFonts w:eastAsia="Times New Roman" w:cs="Times New Roman"/>
          <w:b/>
          <w:bCs/>
          <w:sz w:val="52"/>
          <w:szCs w:val="52"/>
        </w:rPr>
      </w:pPr>
      <w:r w:rsidRPr="00AA69A9">
        <w:rPr>
          <w:rFonts w:eastAsia="Times New Roman" w:cs="Times New Roman"/>
          <w:b/>
          <w:bCs/>
          <w:sz w:val="52"/>
          <w:szCs w:val="52"/>
        </w:rPr>
        <w:t>LCBB5005</w:t>
      </w:r>
    </w:p>
    <w:p w14:paraId="4AAD0B32" w14:textId="77777777" w:rsidR="00AA69A9" w:rsidRPr="00AA69A9" w:rsidRDefault="00AA69A9" w:rsidP="00AA69A9">
      <w:pPr>
        <w:jc w:val="center"/>
        <w:rPr>
          <w:rFonts w:eastAsia="Times New Roman" w:cs="Times New Roman"/>
          <w:b/>
          <w:bCs/>
          <w:sz w:val="36"/>
          <w:szCs w:val="36"/>
        </w:rPr>
      </w:pPr>
      <w:r w:rsidRPr="00AA69A9">
        <w:rPr>
          <w:rFonts w:eastAsia="Times New Roman" w:cs="Times New Roman"/>
          <w:b/>
          <w:bCs/>
          <w:sz w:val="36"/>
          <w:szCs w:val="36"/>
        </w:rPr>
        <w:t>Student  Name : Diana  Sharbanova</w:t>
      </w:r>
    </w:p>
    <w:p w14:paraId="5811238B" w14:textId="6B93538E" w:rsidR="00F21FBC" w:rsidRPr="007E59D3" w:rsidRDefault="00AA69A9" w:rsidP="00AA69A9">
      <w:pPr>
        <w:jc w:val="center"/>
        <w:rPr>
          <w:rFonts w:cs="Times New Roman"/>
          <w:b/>
          <w:bCs/>
          <w:sz w:val="28"/>
          <w:szCs w:val="24"/>
          <w:lang w:val="en-US"/>
        </w:rPr>
      </w:pPr>
      <w:r w:rsidRPr="00AA69A9">
        <w:rPr>
          <w:rFonts w:eastAsia="Times New Roman" w:cs="Times New Roman"/>
          <w:b/>
          <w:bCs/>
          <w:sz w:val="36"/>
          <w:szCs w:val="36"/>
        </w:rPr>
        <w:t xml:space="preserve">Student ID:2131741                                                              Lecture Name: </w:t>
      </w:r>
      <w:proofErr w:type="spellStart"/>
      <w:r w:rsidRPr="00AA69A9">
        <w:rPr>
          <w:rFonts w:eastAsia="Times New Roman" w:cs="Times New Roman"/>
          <w:b/>
          <w:bCs/>
          <w:sz w:val="36"/>
          <w:szCs w:val="36"/>
        </w:rPr>
        <w:t>Sadeque</w:t>
      </w:r>
      <w:proofErr w:type="spellEnd"/>
      <w:r w:rsidRPr="00AA69A9">
        <w:rPr>
          <w:rFonts w:eastAsia="Times New Roman" w:cs="Times New Roman"/>
          <w:b/>
          <w:bCs/>
          <w:sz w:val="36"/>
          <w:szCs w:val="36"/>
        </w:rPr>
        <w:t xml:space="preserve"> Imam </w:t>
      </w:r>
      <w:proofErr w:type="spellStart"/>
      <w:r w:rsidRPr="00AA69A9">
        <w:rPr>
          <w:rFonts w:eastAsia="Times New Roman" w:cs="Times New Roman"/>
          <w:b/>
          <w:bCs/>
          <w:sz w:val="36"/>
          <w:szCs w:val="36"/>
        </w:rPr>
        <w:t>Shaikh</w:t>
      </w:r>
      <w:proofErr w:type="spellEnd"/>
    </w:p>
    <w:p w14:paraId="0AF4D00F" w14:textId="7493C64C" w:rsidR="002C0036" w:rsidRPr="007E59D3" w:rsidRDefault="002C0036">
      <w:pPr>
        <w:spacing w:after="160" w:line="259" w:lineRule="auto"/>
        <w:jc w:val="left"/>
        <w:rPr>
          <w:rFonts w:cs="Times New Roman"/>
          <w:b/>
          <w:bCs/>
          <w:lang w:val="en-US"/>
        </w:rPr>
      </w:pPr>
      <w:r w:rsidRPr="007E59D3">
        <w:rPr>
          <w:rFonts w:cs="Times New Roman"/>
          <w:b/>
          <w:bCs/>
          <w:lang w:val="en-US"/>
        </w:rPr>
        <w:br w:type="page"/>
      </w:r>
    </w:p>
    <w:p w14:paraId="6B0B8009" w14:textId="77777777" w:rsidR="002C0036" w:rsidRPr="007E59D3" w:rsidRDefault="002C0036" w:rsidP="00D8771B">
      <w:pPr>
        <w:pStyle w:val="Normal1"/>
        <w:spacing w:line="480" w:lineRule="auto"/>
        <w:jc w:val="both"/>
        <w:rPr>
          <w:rFonts w:ascii="Times New Roman" w:eastAsia="Times New Roman" w:hAnsi="Times New Roman" w:cs="Times New Roman"/>
          <w:sz w:val="24"/>
          <w:szCs w:val="24"/>
        </w:rPr>
      </w:pPr>
      <w:r w:rsidRPr="007E59D3">
        <w:rPr>
          <w:rFonts w:ascii="Times New Roman" w:eastAsia="Times New Roman" w:hAnsi="Times New Roman" w:cs="Times New Roman"/>
          <w:b/>
          <w:sz w:val="24"/>
          <w:szCs w:val="24"/>
        </w:rPr>
        <w:lastRenderedPageBreak/>
        <w:t>Introduction</w:t>
      </w:r>
      <w:r w:rsidRPr="007E59D3">
        <w:rPr>
          <w:rFonts w:ascii="Times New Roman" w:eastAsia="Times New Roman" w:hAnsi="Times New Roman" w:cs="Times New Roman"/>
          <w:sz w:val="24"/>
          <w:szCs w:val="24"/>
        </w:rPr>
        <w:t xml:space="preserve"> </w:t>
      </w:r>
    </w:p>
    <w:p w14:paraId="333BBB6D" w14:textId="77777777" w:rsidR="002C0036" w:rsidRPr="007E59D3" w:rsidRDefault="002C0036" w:rsidP="00D8771B">
      <w:pPr>
        <w:pStyle w:val="Normal1"/>
        <w:spacing w:line="480" w:lineRule="auto"/>
        <w:jc w:val="both"/>
        <w:rPr>
          <w:rFonts w:ascii="Times New Roman" w:eastAsia="Times New Roman" w:hAnsi="Times New Roman" w:cs="Times New Roman"/>
          <w:sz w:val="24"/>
          <w:szCs w:val="24"/>
        </w:rPr>
      </w:pPr>
      <w:r w:rsidRPr="007E59D3">
        <w:rPr>
          <w:rFonts w:ascii="Times New Roman" w:eastAsia="Times New Roman" w:hAnsi="Times New Roman" w:cs="Times New Roman"/>
          <w:sz w:val="24"/>
          <w:szCs w:val="24"/>
        </w:rPr>
        <w:t xml:space="preserve">Project management is considered a specific project through which project managers get the opportunity to properly plan, execute and accomplish various projects with the aid of a project team </w:t>
      </w:r>
      <w:sdt>
        <w:sdtPr>
          <w:rPr>
            <w:rFonts w:ascii="Times New Roman" w:eastAsia="Times New Roman" w:hAnsi="Times New Roman" w:cs="Times New Roman"/>
            <w:sz w:val="24"/>
            <w:szCs w:val="24"/>
          </w:rPr>
          <w:id w:val="1855910970"/>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BBC2432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(BBC, 2024)</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xml:space="preserve">. Generally to carry out a successful project the project managers need to endorse certain principles, methodologies, tools and more to manage their team members effectively. Based on this context, the following essay will showcase a descriptive account of the project of Google in London in the United Kingdom. Initially, a comprehensive narrative of the project will be provided in the essay to measure its impacts on the technological development of the UK.  Moreover, a justification to assess whether the project is a success or failure will be assessed and its possible impacts on the IT sector of the UK will be evaluated. Apart from this, the ways the local businesses of the citizens of the country will be impacted by the project will be extensively assessed. The degree of sustainability that can be expected from this project of Google after its completion will be properly demonstrated in the essay. Additionally, the extent of sustainability and flexibility of the workplace that will be offered to the employee workforce of the firm in its King's Cross campus will be highlighted in this regard. Afterwards, the contributions of Google to the goal of the government of the UK towards reaching net zero by the year 2050 upon the accomplishment of this project will be depicted. Eventually, the essay will provide some effective recommendations and some lessons learnt from doing this project on Google's King's Cross campus development in conducting some similar projects in future. </w:t>
      </w:r>
    </w:p>
    <w:p w14:paraId="15921CA4" w14:textId="77777777" w:rsidR="002C0036" w:rsidRPr="007E59D3" w:rsidRDefault="002C0036" w:rsidP="00D8771B">
      <w:pPr>
        <w:pStyle w:val="Normal1"/>
        <w:spacing w:line="480" w:lineRule="auto"/>
        <w:jc w:val="both"/>
        <w:rPr>
          <w:rFonts w:ascii="Times New Roman" w:eastAsia="Times New Roman" w:hAnsi="Times New Roman" w:cs="Times New Roman"/>
          <w:sz w:val="24"/>
          <w:szCs w:val="24"/>
        </w:rPr>
      </w:pPr>
    </w:p>
    <w:p w14:paraId="21618377" w14:textId="77777777" w:rsidR="002C0036" w:rsidRPr="007E59D3" w:rsidRDefault="002C0036" w:rsidP="00D8771B">
      <w:pPr>
        <w:pStyle w:val="Normal1"/>
        <w:spacing w:line="480" w:lineRule="auto"/>
        <w:jc w:val="both"/>
        <w:rPr>
          <w:rFonts w:ascii="Times New Roman" w:eastAsia="Times New Roman" w:hAnsi="Times New Roman" w:cs="Times New Roman"/>
          <w:b/>
          <w:sz w:val="24"/>
          <w:szCs w:val="24"/>
        </w:rPr>
      </w:pPr>
      <w:r w:rsidRPr="007E59D3">
        <w:rPr>
          <w:rFonts w:ascii="Times New Roman" w:hAnsi="Times New Roman" w:cs="Times New Roman"/>
          <w:sz w:val="24"/>
          <w:szCs w:val="24"/>
        </w:rPr>
        <w:br w:type="page"/>
      </w:r>
    </w:p>
    <w:p w14:paraId="34FD3570" w14:textId="77777777" w:rsidR="002C0036" w:rsidRPr="007E59D3" w:rsidRDefault="002C0036" w:rsidP="00D8771B">
      <w:pPr>
        <w:pStyle w:val="Normal1"/>
        <w:spacing w:line="480" w:lineRule="auto"/>
        <w:jc w:val="both"/>
        <w:rPr>
          <w:rFonts w:ascii="Times New Roman" w:eastAsia="Times New Roman" w:hAnsi="Times New Roman" w:cs="Times New Roman"/>
          <w:b/>
          <w:sz w:val="24"/>
          <w:szCs w:val="24"/>
        </w:rPr>
      </w:pPr>
      <w:r w:rsidRPr="007E59D3">
        <w:rPr>
          <w:rFonts w:ascii="Times New Roman" w:eastAsia="Times New Roman" w:hAnsi="Times New Roman" w:cs="Times New Roman"/>
          <w:b/>
          <w:sz w:val="24"/>
          <w:szCs w:val="24"/>
        </w:rPr>
        <w:lastRenderedPageBreak/>
        <w:t xml:space="preserve">Discussion </w:t>
      </w:r>
    </w:p>
    <w:p w14:paraId="24ABEFFF" w14:textId="77777777" w:rsidR="007E59D3" w:rsidRPr="007E59D3" w:rsidRDefault="002C0036" w:rsidP="00D8771B">
      <w:pPr>
        <w:pStyle w:val="Normal1"/>
        <w:spacing w:line="480" w:lineRule="auto"/>
        <w:jc w:val="both"/>
        <w:rPr>
          <w:rFonts w:ascii="Times New Roman" w:eastAsia="Times New Roman" w:hAnsi="Times New Roman" w:cs="Times New Roman"/>
          <w:sz w:val="24"/>
          <w:szCs w:val="24"/>
        </w:rPr>
      </w:pPr>
      <w:r w:rsidRPr="007E59D3">
        <w:rPr>
          <w:rFonts w:ascii="Times New Roman" w:eastAsia="Times New Roman" w:hAnsi="Times New Roman" w:cs="Times New Roman"/>
          <w:sz w:val="24"/>
          <w:szCs w:val="24"/>
        </w:rPr>
        <w:t xml:space="preserve">Tech giant firm, Google has proposed to build the first of its kind fully owned building outside the domain of the US in the King's Cross area of London in the UK.  It has successfully managed to gain permission from the council of Camden for this esteemed King's Cross project. The construction of this pre-planned 11-storey building occupying approximately 1 million square feet out of which Google is proposed to take 650,000 square feet started in early 2018 </w:t>
      </w:r>
      <w:sdt>
        <w:sdtPr>
          <w:rPr>
            <w:rFonts w:ascii="Times New Roman" w:eastAsia="Times New Roman" w:hAnsi="Times New Roman" w:cs="Times New Roman"/>
            <w:sz w:val="24"/>
            <w:szCs w:val="24"/>
          </w:rPr>
          <w:id w:val="222492978"/>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Kin242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(Kingscross.co.uk, 2024)</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xml:space="preserve">. The chief designers of the project have been chosen to be the multi-award-winning British architecture studio Heatherwick and Bjarke Ingels Group </w:t>
      </w:r>
      <w:sdt>
        <w:sdtPr>
          <w:rPr>
            <w:rFonts w:ascii="Times New Roman" w:eastAsia="Times New Roman" w:hAnsi="Times New Roman" w:cs="Times New Roman"/>
            <w:sz w:val="24"/>
            <w:szCs w:val="24"/>
          </w:rPr>
          <w:id w:val="-2002420824"/>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Wil223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(Ing, 2022)</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xml:space="preserve">. Furthermore, all the necessary materials required for the construction of the project have been provided through the healthy materials programme of Google. Upon the completion of the project, it has been estimated that nearly 7000 employees of the firm will get accommodation on this campus at King's Cross which will comprise 6 Pancras Square </w:t>
      </w:r>
      <w:sdt>
        <w:sdtPr>
          <w:rPr>
            <w:rFonts w:ascii="Times New Roman" w:eastAsia="Times New Roman" w:hAnsi="Times New Roman" w:cs="Times New Roman"/>
            <w:sz w:val="24"/>
            <w:szCs w:val="24"/>
          </w:rPr>
          <w:id w:val="407271774"/>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Ale16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(Hern, 2016)</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An investment of nearly 790 million pounds has been made by Google towards the fulfilment of its project of creating its official headquarters through the successful construction of its building in King's Cross. It can be considered a success</w:t>
      </w:r>
      <w:r w:rsidRPr="007E59D3">
        <w:rPr>
          <w:rFonts w:ascii="Times New Roman" w:eastAsia="Times New Roman" w:hAnsi="Times New Roman" w:cs="Times New Roman"/>
          <w:b/>
          <w:sz w:val="24"/>
          <w:szCs w:val="24"/>
        </w:rPr>
        <w:t xml:space="preserve"> </w:t>
      </w:r>
      <w:r w:rsidRPr="007E59D3">
        <w:rPr>
          <w:rFonts w:ascii="Times New Roman" w:eastAsia="Times New Roman" w:hAnsi="Times New Roman" w:cs="Times New Roman"/>
          <w:sz w:val="24"/>
          <w:szCs w:val="24"/>
        </w:rPr>
        <w:t xml:space="preserve">because of the possible benefits that it can bring about in the technological sector of the UK to boost its digital economy. First and foremost, people from every nook and corner of the UK remain heavily dependent on the data centres </w:t>
      </w:r>
      <w:sdt>
        <w:sdtPr>
          <w:rPr>
            <w:rFonts w:ascii="Times New Roman" w:eastAsia="Times New Roman" w:hAnsi="Times New Roman" w:cs="Times New Roman"/>
            <w:sz w:val="24"/>
            <w:szCs w:val="24"/>
          </w:rPr>
          <w:id w:val="631523291"/>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Deb24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(Weinstein, 2024)</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xml:space="preserve">. These data centres play a very pivotal role in fulfilling their needs by powering helpful services like YouTube, Maps and more. Therefore, taking a look from this perspective, multiple benefits can be achieved from making investments towards the construction of this headquarters and the increment in investments towards building more data centres. </w:t>
      </w:r>
    </w:p>
    <w:p w14:paraId="6DCA0747" w14:textId="5E7C3473" w:rsidR="002C0036" w:rsidRPr="007E59D3" w:rsidRDefault="002C0036" w:rsidP="00D8771B">
      <w:pPr>
        <w:pStyle w:val="Normal1"/>
        <w:spacing w:line="480" w:lineRule="auto"/>
        <w:jc w:val="both"/>
        <w:rPr>
          <w:rFonts w:ascii="Times New Roman" w:hAnsi="Times New Roman" w:cs="Times New Roman"/>
        </w:rPr>
      </w:pPr>
      <w:r w:rsidRPr="007E59D3">
        <w:rPr>
          <w:rFonts w:ascii="Times New Roman" w:eastAsia="Times New Roman" w:hAnsi="Times New Roman" w:cs="Times New Roman"/>
          <w:sz w:val="24"/>
          <w:szCs w:val="24"/>
        </w:rPr>
        <w:t xml:space="preserve">One of the primary objectives of Google behind its project is transforming the area of King's Cross into an enriched destination for tourists </w:t>
      </w:r>
      <w:sdt>
        <w:sdtPr>
          <w:rPr>
            <w:rFonts w:ascii="Times New Roman" w:eastAsia="Times New Roman" w:hAnsi="Times New Roman" w:cs="Times New Roman"/>
            <w:sz w:val="24"/>
            <w:szCs w:val="24"/>
          </w:rPr>
          <w:id w:val="-1093239285"/>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Dam222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(Wilde, 2022)</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xml:space="preserve">. Upon completion, the city of King's Cross </w:t>
      </w:r>
      <w:r w:rsidRPr="007E59D3">
        <w:rPr>
          <w:rFonts w:ascii="Times New Roman" w:eastAsia="Times New Roman" w:hAnsi="Times New Roman" w:cs="Times New Roman"/>
          <w:sz w:val="24"/>
          <w:szCs w:val="24"/>
        </w:rPr>
        <w:lastRenderedPageBreak/>
        <w:t xml:space="preserve">can expect to see a significant surge in the number of visitors that will provide positive assistance to the economic infrastructure of the UK. Since the initiation of this project back in the year 2013, it has experienced multiple setbacks that have delayed it several times. The official construction of the project started in the year 2018 and some redevelopment plans have been proposed that have given emphasis on the inclusion of 250 metres of ground space </w:t>
      </w:r>
      <w:sdt>
        <w:sdtPr>
          <w:rPr>
            <w:rFonts w:ascii="Times New Roman" w:eastAsia="Times New Roman" w:hAnsi="Times New Roman" w:cs="Times New Roman"/>
            <w:sz w:val="24"/>
            <w:szCs w:val="24"/>
          </w:rPr>
          <w:id w:val="-650060709"/>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Ron224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(Harris, 2022)</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xml:space="preserve">. This space has been planned to develop on the ground floor as a retail space that will provide the privilege for the small business to flourish. Additionally, the firm has made the decision to provide "varied shop fronts" and "tilting timber portals" that will be provided with the option of being properly customised by the owners of the small businesses </w:t>
      </w:r>
      <w:sdt>
        <w:sdtPr>
          <w:rPr>
            <w:rFonts w:ascii="Times New Roman" w:eastAsia="Times New Roman" w:hAnsi="Times New Roman" w:cs="Times New Roman"/>
            <w:sz w:val="24"/>
            <w:szCs w:val="24"/>
          </w:rPr>
          <w:id w:val="845983758"/>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Pau22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(Norman, 2022)</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xml:space="preserve">. After the construction of the project in London, the employees of Google as well as the people of London will be provided accessibility to more than one million square feet of the main office along with retail space on the ground floor. Prioritising all these aspects is expected to create a tremendous opportunity towards the development of the local communities and at the same time make contributions to the entrepreneurship culture. As a result of this, the overall vibrancy of the vicinity of King's Cross will be significantly heightened and it will act as a launchpad initiative to various small businesses </w:t>
      </w:r>
      <w:sdt>
        <w:sdtPr>
          <w:rPr>
            <w:rFonts w:ascii="Times New Roman" w:eastAsia="Times New Roman" w:hAnsi="Times New Roman" w:cs="Times New Roman"/>
            <w:sz w:val="24"/>
            <w:szCs w:val="24"/>
          </w:rPr>
          <w:id w:val="-1829054784"/>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CITATION GOO24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(Gardiner, 2024)</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xml:space="preserve">. Apart from developing the local businesses, several learning opportunities and year-round events will be also given by Google after the fulfilment of its project. The management of the firm has drafted plans to offer various shopping units that will boost the business of different established and growing brands. Along with this, an increase in the rate of tourist engagement in the area of King's Cross is expected to occur through this initiative. Google has officially made a commitment to offer a flexible working environment to the employees who will work in the upcoming base of operations of the firm in London. Commitments have been highlighted by the decision makers of the firm to stress the environmental and sustainability efforts of the building of </w:t>
      </w:r>
      <w:r w:rsidRPr="007E59D3">
        <w:rPr>
          <w:rFonts w:ascii="Times New Roman" w:eastAsia="Times New Roman" w:hAnsi="Times New Roman" w:cs="Times New Roman"/>
          <w:sz w:val="24"/>
          <w:szCs w:val="24"/>
        </w:rPr>
        <w:lastRenderedPageBreak/>
        <w:t xml:space="preserve">this headquarters. Innovative and new technologies will be incorporated to keep the employees more engaged and it will result in improving the workplace culture and enhancing the extent of productivity </w:t>
      </w:r>
      <w:r w:rsidR="00D8771B" w:rsidRPr="007E59D3">
        <w:rPr>
          <w:rFonts w:ascii="Times New Roman" w:hAnsi="Times New Roman" w:cs="Times New Roman"/>
          <w:sz w:val="24"/>
          <w:szCs w:val="24"/>
        </w:rPr>
        <w:t>(Burnett and Lisk, 2021)</w:t>
      </w:r>
      <w:r w:rsidRPr="007E59D3">
        <w:rPr>
          <w:rFonts w:ascii="Times New Roman" w:hAnsi="Times New Roman" w:cs="Times New Roman"/>
          <w:sz w:val="24"/>
          <w:szCs w:val="24"/>
        </w:rPr>
        <w:t>.</w:t>
      </w:r>
      <w:r w:rsidRPr="007E59D3">
        <w:rPr>
          <w:rFonts w:ascii="Times New Roman" w:hAnsi="Times New Roman" w:cs="Times New Roman"/>
        </w:rPr>
        <w:t xml:space="preserve"> </w:t>
      </w:r>
    </w:p>
    <w:p w14:paraId="7A861D02" w14:textId="23875C3F" w:rsidR="002C0036" w:rsidRPr="007E59D3" w:rsidRDefault="002C0036" w:rsidP="00D8771B">
      <w:pPr>
        <w:pStyle w:val="Normal1"/>
        <w:spacing w:line="480" w:lineRule="auto"/>
        <w:jc w:val="both"/>
        <w:rPr>
          <w:rFonts w:ascii="Times New Roman" w:eastAsia="Times New Roman" w:hAnsi="Times New Roman" w:cs="Times New Roman"/>
          <w:sz w:val="24"/>
          <w:szCs w:val="24"/>
        </w:rPr>
      </w:pPr>
      <w:r w:rsidRPr="007E59D3">
        <w:rPr>
          <w:rFonts w:ascii="Times New Roman" w:eastAsia="Times New Roman" w:hAnsi="Times New Roman" w:cs="Times New Roman"/>
          <w:sz w:val="24"/>
          <w:szCs w:val="24"/>
        </w:rPr>
        <w:t>Aspects of sustainability have been emphasised in the development of the main office building and it further increases the rate of effectiveness that this project can usher in after its completion. Striving towards the carbon-free future of the UK, the management of the firm has decided to make use of local renewable energy sources in providing electricity to the campus. Kitchens have been planned to be made completely electric which will positively contribute towards attaining the net zero goal of the UK by 2050. A specific system of 13500 coordinated devices will be installed throughout the main office to improve the efficiency of energy consumption in real-time (</w:t>
      </w:r>
      <w:r w:rsidRPr="007E59D3">
        <w:rPr>
          <w:rFonts w:ascii="Times New Roman" w:hAnsi="Times New Roman" w:cs="Times New Roman"/>
          <w:color w:val="222222"/>
          <w:sz w:val="24"/>
          <w:szCs w:val="24"/>
          <w:shd w:val="clear" w:color="auto" w:fill="FFFFFF"/>
        </w:rPr>
        <w:t xml:space="preserve">Brill and Conte, 2020). </w:t>
      </w:r>
      <w:r w:rsidRPr="007E59D3">
        <w:rPr>
          <w:rFonts w:ascii="Times New Roman" w:eastAsia="Times New Roman" w:hAnsi="Times New Roman" w:cs="Times New Roman"/>
          <w:sz w:val="24"/>
          <w:szCs w:val="24"/>
        </w:rPr>
        <w:t>Innovative processes will be adopted to stimulate the usage of solar shadings that will positively contribute towards regulating the overall temperature of the building. The interior designs of the building will be constructed by utilising various low carbon-based local materials that are supposed to reduce the impacts of carbon on the building by 20 per cent</w:t>
      </w:r>
      <w:r w:rsidR="0062121F" w:rsidRPr="007E59D3">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109932087"/>
          <w:citation/>
        </w:sdtPr>
        <w:sdtContent>
          <w:r w:rsidR="0062121F" w:rsidRPr="007E59D3">
            <w:rPr>
              <w:rFonts w:ascii="Times New Roman" w:eastAsia="Times New Roman" w:hAnsi="Times New Roman" w:cs="Times New Roman"/>
              <w:sz w:val="24"/>
              <w:szCs w:val="24"/>
            </w:rPr>
            <w:fldChar w:fldCharType="begin"/>
          </w:r>
          <w:r w:rsidR="0062121F" w:rsidRPr="007E59D3">
            <w:rPr>
              <w:rFonts w:ascii="Times New Roman" w:eastAsia="Times New Roman" w:hAnsi="Times New Roman" w:cs="Times New Roman"/>
              <w:sz w:val="24"/>
              <w:szCs w:val="24"/>
              <w:lang w:val="en-US"/>
            </w:rPr>
            <w:instrText xml:space="preserve"> CITATION Ron224 \l 1033 </w:instrText>
          </w:r>
          <w:r w:rsidR="0062121F" w:rsidRPr="007E59D3">
            <w:rPr>
              <w:rFonts w:ascii="Times New Roman" w:eastAsia="Times New Roman" w:hAnsi="Times New Roman" w:cs="Times New Roman"/>
              <w:sz w:val="24"/>
              <w:szCs w:val="24"/>
            </w:rPr>
            <w:fldChar w:fldCharType="separate"/>
          </w:r>
          <w:r w:rsidR="0062121F" w:rsidRPr="007E59D3">
            <w:rPr>
              <w:rFonts w:ascii="Times New Roman" w:eastAsia="Times New Roman" w:hAnsi="Times New Roman" w:cs="Times New Roman"/>
              <w:noProof/>
              <w:sz w:val="24"/>
              <w:szCs w:val="24"/>
              <w:lang w:val="en-US"/>
            </w:rPr>
            <w:t>(Harris, 2022)</w:t>
          </w:r>
          <w:r w:rsidR="0062121F"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xml:space="preserve">. These carbon emission-controlling techniques of Google will be shared with the local businesses in the vicinity of King's Cross by making productive collaborations with Camden Clean Air, Knowledge Quarter and other local authorities. A green quiet space is proposed to be built to provide respite to the workers as well as the common people from their busy working life. A densely planted outdoor roof garden will be also constructed to conserve the habitats of birds, bats and other protected species. Planning to collaborate with  London Wildlife Trust has been undertaken by the firm to contribute towards safeguarding the native species. Therefore, this step of the firm towards developing the local biodiversity is one of the biggest benefits that the people of the UK can experience from this project. </w:t>
      </w:r>
    </w:p>
    <w:p w14:paraId="0613DD6D" w14:textId="1AA02F03" w:rsidR="002C0036" w:rsidRPr="007E59D3" w:rsidRDefault="002C0036" w:rsidP="00D8771B">
      <w:pPr>
        <w:pStyle w:val="Normal1"/>
        <w:spacing w:line="480" w:lineRule="auto"/>
        <w:jc w:val="both"/>
        <w:rPr>
          <w:rFonts w:ascii="Times New Roman" w:eastAsia="Times New Roman" w:hAnsi="Times New Roman" w:cs="Times New Roman"/>
          <w:sz w:val="24"/>
          <w:szCs w:val="24"/>
        </w:rPr>
      </w:pPr>
      <w:r w:rsidRPr="007E59D3">
        <w:rPr>
          <w:rFonts w:ascii="Times New Roman" w:eastAsia="Times New Roman" w:hAnsi="Times New Roman" w:cs="Times New Roman"/>
          <w:sz w:val="24"/>
          <w:szCs w:val="24"/>
        </w:rPr>
        <w:lastRenderedPageBreak/>
        <w:t>An ongoing project of Google towards developing its campus in the King's Cross area of London demonstrates a long-standing commitment of the firm towards the development of the IT industry of the UK. Along with looking after the well-being of the locals, this project of the firm is expected to stimulate a lot of developments in making King's Cross a hub for innovation and entrepreneurship. The management of the firm firmly believed in the potential of the area and made suitable investments in assisting the digital development of the UK. Looking at the previous achievements of the firm in offering assistance to nearly one million small businesses in the country by making their brand recognition in virtual platforms. The establishment of the headquarters of the firm can provide an opportunity for each and every person in the UK to take advantage of the ongoing technological advancements of the country and develop their skills accordingly. Google launched a Digital Garage programme in Leeds in 2015, through which necessary digital skills have been provided to more than 700,000 citizens all over the UK</w:t>
      </w:r>
      <w:r w:rsidR="0062121F" w:rsidRPr="007E59D3">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613637355"/>
          <w:citation/>
        </w:sdtPr>
        <w:sdtContent>
          <w:r w:rsidR="0062121F" w:rsidRPr="007E59D3">
            <w:rPr>
              <w:rFonts w:ascii="Times New Roman" w:eastAsia="Times New Roman" w:hAnsi="Times New Roman" w:cs="Times New Roman"/>
              <w:sz w:val="24"/>
              <w:szCs w:val="24"/>
            </w:rPr>
            <w:fldChar w:fldCharType="begin"/>
          </w:r>
          <w:r w:rsidR="0062121F" w:rsidRPr="007E59D3">
            <w:rPr>
              <w:rFonts w:ascii="Times New Roman" w:eastAsia="Times New Roman" w:hAnsi="Times New Roman" w:cs="Times New Roman"/>
              <w:sz w:val="24"/>
              <w:szCs w:val="24"/>
              <w:lang w:val="en-US"/>
            </w:rPr>
            <w:instrText xml:space="preserve"> CITATION Ron225 \l 1033 </w:instrText>
          </w:r>
          <w:r w:rsidR="0062121F" w:rsidRPr="007E59D3">
            <w:rPr>
              <w:rFonts w:ascii="Times New Roman" w:eastAsia="Times New Roman" w:hAnsi="Times New Roman" w:cs="Times New Roman"/>
              <w:sz w:val="24"/>
              <w:szCs w:val="24"/>
            </w:rPr>
            <w:fldChar w:fldCharType="separate"/>
          </w:r>
          <w:r w:rsidR="0062121F" w:rsidRPr="007E59D3">
            <w:rPr>
              <w:rFonts w:ascii="Times New Roman" w:eastAsia="Times New Roman" w:hAnsi="Times New Roman" w:cs="Times New Roman"/>
              <w:noProof/>
              <w:sz w:val="24"/>
              <w:szCs w:val="24"/>
              <w:lang w:val="en-US"/>
            </w:rPr>
            <w:t>(Harris, 2022)</w:t>
          </w:r>
          <w:r w:rsidR="0062121F"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Thousands of job seekers in the UK have benefited from the upgrade of their individual technological skills back in the year 2022 due to the partnership of the firm with the Department of Work and Pensions (DWP). Moreover, as many as 10,000 job seekers in the country have been provided access to free scholarships to obtain Google Careers Certificates in the highly demanded career fields in the IT sector of the UK. Hence, depending on all these previous constructive contributions of the firm towards the development of the IT sector of the UK, it can be said that the project will bring positive changes in the country. It can be optimistically predicted that upon completion of the project, the technological environment of the UK will drive towards a very inclusive and sustainable future .</w:t>
      </w:r>
    </w:p>
    <w:p w14:paraId="43225046" w14:textId="294EB361" w:rsidR="002C0036" w:rsidRPr="007E59D3" w:rsidRDefault="002C0036" w:rsidP="00D8771B">
      <w:pPr>
        <w:pStyle w:val="Normal1"/>
        <w:spacing w:line="480" w:lineRule="auto"/>
        <w:jc w:val="both"/>
        <w:rPr>
          <w:rFonts w:ascii="Times New Roman" w:eastAsia="Times New Roman" w:hAnsi="Times New Roman" w:cs="Times New Roman"/>
          <w:sz w:val="24"/>
          <w:szCs w:val="24"/>
        </w:rPr>
      </w:pPr>
      <w:r w:rsidRPr="007E59D3">
        <w:rPr>
          <w:rFonts w:ascii="Times New Roman" w:eastAsia="Times New Roman" w:hAnsi="Times New Roman" w:cs="Times New Roman"/>
          <w:sz w:val="24"/>
          <w:szCs w:val="24"/>
        </w:rPr>
        <w:t xml:space="preserve">Being a successful tech giant, Google fosters a particular goal of running all its campuses located all over the world on carbon-free energy (CFE) every hour of a day by the year 2030 </w:t>
      </w:r>
      <w:r w:rsidR="00D8771B" w:rsidRPr="007E59D3">
        <w:rPr>
          <w:rFonts w:ascii="Times New Roman" w:hAnsi="Times New Roman" w:cs="Times New Roman"/>
        </w:rPr>
        <w:t xml:space="preserve">(Riepin and </w:t>
      </w:r>
      <w:r w:rsidR="00D8771B" w:rsidRPr="007E59D3">
        <w:rPr>
          <w:rFonts w:ascii="Times New Roman" w:hAnsi="Times New Roman" w:cs="Times New Roman"/>
        </w:rPr>
        <w:lastRenderedPageBreak/>
        <w:t>Brown, 2022)</w:t>
      </w:r>
      <w:r w:rsidRPr="007E59D3">
        <w:rPr>
          <w:rFonts w:ascii="Times New Roman" w:hAnsi="Times New Roman" w:cs="Times New Roman"/>
        </w:rPr>
        <w:t>.</w:t>
      </w:r>
      <w:r w:rsidRPr="007E59D3">
        <w:rPr>
          <w:rFonts w:ascii="Times New Roman" w:eastAsia="Times New Roman" w:hAnsi="Times New Roman" w:cs="Times New Roman"/>
          <w:sz w:val="24"/>
          <w:szCs w:val="24"/>
        </w:rPr>
        <w:t xml:space="preserve"> The firm has made an announcement for taking part in a power purchasing agreement with ENGIE for making use of wind energy in the Moray West wind farm in Scotland. Approximately 100 MW of energy to run the grid will be achieved in the agreement which will play a crucial role in bringing the operations of the firm in the UK to operate at nearly 90 per cent carbon-free energy by 2025 </w:t>
      </w:r>
      <w:sdt>
        <w:sdtPr>
          <w:rPr>
            <w:rFonts w:ascii="Times New Roman" w:eastAsia="Times New Roman" w:hAnsi="Times New Roman" w:cs="Times New Roman"/>
            <w:sz w:val="24"/>
            <w:szCs w:val="24"/>
          </w:rPr>
          <w:id w:val="-1074279735"/>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Ron225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(Harris, 2022)</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Additionally, similar initiatives can be noticed from the approaches of using its several data centres scattered all over the UK to utilise the heat generated from them in conducting its operations. This approach of heat recovery will also be implemented in this project of building the King's Cross campus in London. This process of offsite heat recovery will provide an opportunity to benefit the locals by enhancing the extent of energy conservation. Due to the sustainability criteria of the company, British-based consumers like Rightmove have decided to opt for Google for its cloud computing requirements. Property sites like Rightmove, have been greatly influenced by the commitment of the firm to decarbonise all its campuses in the pursuit of attaining net zero goals (</w:t>
      </w:r>
      <w:r w:rsidRPr="007E59D3">
        <w:rPr>
          <w:rFonts w:ascii="Times New Roman" w:hAnsi="Times New Roman" w:cs="Times New Roman"/>
          <w:color w:val="222222"/>
          <w:sz w:val="24"/>
          <w:szCs w:val="24"/>
          <w:shd w:val="clear" w:color="auto" w:fill="FFFFFF"/>
        </w:rPr>
        <w:t xml:space="preserve">Cozzolino </w:t>
      </w:r>
      <w:r w:rsidRPr="007E59D3">
        <w:rPr>
          <w:rFonts w:ascii="Times New Roman" w:hAnsi="Times New Roman" w:cs="Times New Roman"/>
          <w:i/>
          <w:iCs/>
          <w:color w:val="222222"/>
          <w:sz w:val="24"/>
          <w:szCs w:val="24"/>
          <w:shd w:val="clear" w:color="auto" w:fill="FFFFFF"/>
        </w:rPr>
        <w:t xml:space="preserve">et al., </w:t>
      </w:r>
      <w:r w:rsidRPr="007E59D3">
        <w:rPr>
          <w:rFonts w:ascii="Times New Roman" w:hAnsi="Times New Roman" w:cs="Times New Roman"/>
          <w:color w:val="222222"/>
          <w:sz w:val="24"/>
          <w:szCs w:val="24"/>
          <w:shd w:val="clear" w:color="auto" w:fill="FFFFFF"/>
        </w:rPr>
        <w:t>2021)</w:t>
      </w:r>
      <w:r w:rsidRPr="007E59D3">
        <w:rPr>
          <w:rFonts w:ascii="Times New Roman" w:eastAsia="Times New Roman" w:hAnsi="Times New Roman" w:cs="Times New Roman"/>
          <w:sz w:val="24"/>
          <w:szCs w:val="24"/>
        </w:rPr>
        <w:t xml:space="preserve">. Thus, based on all these initiatives that the company has undertaken in the UK  so far greatly enable the country to fulfil its net zero goal and this project of the firm can positively contribute to this cause. Similar projects of the firm like the establishment of its headquarters in London can be found in the purchasing of Central Saint Giles by the same budget of 1 billion pounds in 2022. Besides, the launching of the Accessibility Discovery Centre can also be considered to stimulate constructive developments in the entirety of the UK's technical development. </w:t>
      </w:r>
    </w:p>
    <w:p w14:paraId="166E77AE" w14:textId="77777777" w:rsidR="002C0036" w:rsidRPr="007E59D3" w:rsidRDefault="002C0036" w:rsidP="00D8771B">
      <w:pPr>
        <w:pStyle w:val="Normal1"/>
        <w:spacing w:line="480" w:lineRule="auto"/>
        <w:jc w:val="both"/>
        <w:rPr>
          <w:rFonts w:ascii="Times New Roman" w:eastAsia="Times New Roman" w:hAnsi="Times New Roman" w:cs="Times New Roman"/>
          <w:sz w:val="24"/>
          <w:szCs w:val="24"/>
        </w:rPr>
      </w:pPr>
    </w:p>
    <w:p w14:paraId="26F2176B" w14:textId="77777777" w:rsidR="002C0036" w:rsidRPr="007E59D3" w:rsidRDefault="002C0036" w:rsidP="00D8771B">
      <w:pPr>
        <w:pStyle w:val="Normal1"/>
        <w:spacing w:line="480" w:lineRule="auto"/>
        <w:jc w:val="both"/>
        <w:rPr>
          <w:rFonts w:ascii="Times New Roman" w:eastAsia="Times New Roman" w:hAnsi="Times New Roman" w:cs="Times New Roman"/>
          <w:sz w:val="24"/>
          <w:szCs w:val="24"/>
        </w:rPr>
      </w:pPr>
      <w:r w:rsidRPr="007E59D3">
        <w:rPr>
          <w:rFonts w:ascii="Times New Roman" w:eastAsia="Times New Roman" w:hAnsi="Times New Roman" w:cs="Times New Roman"/>
          <w:sz w:val="24"/>
          <w:szCs w:val="24"/>
        </w:rPr>
        <w:t xml:space="preserve">The announcement of the construction of the Google campus in London was made back in early 2013. Since then the project has witnessed a number of delays that moved the scheduled time of construction to the year 2018. Hence, the estimated completion time of the project has been </w:t>
      </w:r>
      <w:r w:rsidRPr="007E59D3">
        <w:rPr>
          <w:rFonts w:ascii="Times New Roman" w:eastAsia="Times New Roman" w:hAnsi="Times New Roman" w:cs="Times New Roman"/>
          <w:sz w:val="24"/>
          <w:szCs w:val="24"/>
        </w:rPr>
        <w:lastRenderedPageBreak/>
        <w:t xml:space="preserve">delayed to approximately 2025. This change in the schedule and timing makes the entire project even more costly and this needs to be checked. The role of Gardiner and Theobald in conducting effective cost management approaches is worth mentioning to perform similar projects in future. Looking at the resource planning of this project, the role of different stakeholders like Lendlease, AKT II and more should be considered to develop an understanding of the ways through which they have performed their roles </w:t>
      </w:r>
      <w:sdt>
        <w:sdtPr>
          <w:rPr>
            <w:rFonts w:ascii="Times New Roman" w:eastAsia="Times New Roman" w:hAnsi="Times New Roman" w:cs="Times New Roman"/>
            <w:sz w:val="24"/>
            <w:szCs w:val="24"/>
          </w:rPr>
          <w:id w:val="1296800274"/>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Cib231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(Cibsejournal, 2023)</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The proper execution of the job roles of the stakeholders and the role of Google's healthy materials program in providing healthy materials have resulted in better project delivery. Due to this positive attribute, this project has successfully entered its final phase of development and is expected to be fully developed by the year 2025 (</w:t>
      </w:r>
      <w:r w:rsidRPr="007E59D3">
        <w:rPr>
          <w:rFonts w:ascii="Times New Roman" w:hAnsi="Times New Roman" w:cs="Times New Roman"/>
          <w:color w:val="222222"/>
          <w:sz w:val="24"/>
          <w:szCs w:val="24"/>
          <w:shd w:val="clear" w:color="auto" w:fill="FFFFFF"/>
        </w:rPr>
        <w:t>Robin, 2022)</w:t>
      </w:r>
      <w:r w:rsidRPr="007E59D3">
        <w:rPr>
          <w:rFonts w:ascii="Times New Roman" w:eastAsia="Times New Roman" w:hAnsi="Times New Roman" w:cs="Times New Roman"/>
          <w:sz w:val="24"/>
          <w:szCs w:val="24"/>
        </w:rPr>
        <w:t xml:space="preserve">. Evaluating the role of stakeholders in performing proper resource management may prove to be suitable for undertaking similar projects in the near future. Moreover, approaches taken by the firm in initiating this project after King's Cross gained security risk management standards show its successful risk management aspect in handling this project </w:t>
      </w:r>
      <w:sdt>
        <w:sdtPr>
          <w:rPr>
            <w:rFonts w:ascii="Times New Roman" w:eastAsia="Times New Roman" w:hAnsi="Times New Roman" w:cs="Times New Roman"/>
            <w:sz w:val="24"/>
            <w:szCs w:val="24"/>
          </w:rPr>
          <w:id w:val="1792945808"/>
          <w:citation/>
        </w:sdtPr>
        <w:sdtContent>
          <w:r w:rsidRPr="007E59D3">
            <w:rPr>
              <w:rFonts w:ascii="Times New Roman" w:eastAsia="Times New Roman" w:hAnsi="Times New Roman" w:cs="Times New Roman"/>
              <w:sz w:val="24"/>
              <w:szCs w:val="24"/>
            </w:rPr>
            <w:fldChar w:fldCharType="begin"/>
          </w:r>
          <w:r w:rsidRPr="007E59D3">
            <w:rPr>
              <w:rFonts w:ascii="Times New Roman" w:eastAsia="Times New Roman" w:hAnsi="Times New Roman" w:cs="Times New Roman"/>
              <w:sz w:val="24"/>
              <w:szCs w:val="24"/>
              <w:lang w:val="en-US"/>
            </w:rPr>
            <w:instrText xml:space="preserve"> CITATION Bui22 \l 1033 </w:instrText>
          </w:r>
          <w:r w:rsidRPr="007E59D3">
            <w:rPr>
              <w:rFonts w:ascii="Times New Roman" w:eastAsia="Times New Roman" w:hAnsi="Times New Roman" w:cs="Times New Roman"/>
              <w:sz w:val="24"/>
              <w:szCs w:val="24"/>
            </w:rPr>
            <w:fldChar w:fldCharType="separate"/>
          </w:r>
          <w:r w:rsidRPr="007E59D3">
            <w:rPr>
              <w:rFonts w:ascii="Times New Roman" w:eastAsia="Times New Roman" w:hAnsi="Times New Roman" w:cs="Times New Roman"/>
              <w:noProof/>
              <w:sz w:val="24"/>
              <w:szCs w:val="24"/>
              <w:lang w:val="en-US"/>
            </w:rPr>
            <w:t>(Buildingengineer, 2022)</w:t>
          </w:r>
          <w:r w:rsidRPr="007E59D3">
            <w:rPr>
              <w:rFonts w:ascii="Times New Roman" w:eastAsia="Times New Roman" w:hAnsi="Times New Roman" w:cs="Times New Roman"/>
              <w:sz w:val="24"/>
              <w:szCs w:val="24"/>
            </w:rPr>
            <w:fldChar w:fldCharType="end"/>
          </w:r>
        </w:sdtContent>
      </w:sdt>
      <w:r w:rsidRPr="007E59D3">
        <w:rPr>
          <w:rFonts w:ascii="Times New Roman" w:eastAsia="Times New Roman" w:hAnsi="Times New Roman" w:cs="Times New Roman"/>
          <w:sz w:val="24"/>
          <w:szCs w:val="24"/>
        </w:rPr>
        <w:t>. Thus, considering all these factors and the productive implementation of the roles of different stakeholders largely enhances the extent of the success of this project. All these project management approaches adopted by Google in completing their King's Cross campus development project provide a great opportunity to perform a comprehensive assessment of similar projects in future.</w:t>
      </w:r>
    </w:p>
    <w:p w14:paraId="3079291B" w14:textId="77777777" w:rsidR="002C0036" w:rsidRPr="007E59D3" w:rsidRDefault="002C0036" w:rsidP="00D8771B">
      <w:pPr>
        <w:pStyle w:val="Normal1"/>
        <w:spacing w:line="480" w:lineRule="auto"/>
        <w:jc w:val="both"/>
        <w:rPr>
          <w:rFonts w:ascii="Times New Roman" w:eastAsia="Times New Roman" w:hAnsi="Times New Roman" w:cs="Times New Roman"/>
          <w:sz w:val="24"/>
          <w:szCs w:val="24"/>
        </w:rPr>
      </w:pPr>
      <w:r w:rsidRPr="007E59D3">
        <w:rPr>
          <w:rFonts w:ascii="Times New Roman" w:hAnsi="Times New Roman" w:cs="Times New Roman"/>
          <w:sz w:val="24"/>
          <w:szCs w:val="24"/>
        </w:rPr>
        <w:br w:type="page"/>
      </w:r>
    </w:p>
    <w:p w14:paraId="332AC45B" w14:textId="77777777" w:rsidR="002C0036" w:rsidRPr="007E59D3" w:rsidRDefault="002C0036" w:rsidP="00D8771B">
      <w:pPr>
        <w:pStyle w:val="Normal1"/>
        <w:spacing w:line="480" w:lineRule="auto"/>
        <w:jc w:val="both"/>
        <w:rPr>
          <w:rFonts w:ascii="Times New Roman" w:eastAsia="Times New Roman" w:hAnsi="Times New Roman" w:cs="Times New Roman"/>
          <w:b/>
          <w:sz w:val="24"/>
          <w:szCs w:val="24"/>
        </w:rPr>
      </w:pPr>
      <w:r w:rsidRPr="007E59D3">
        <w:rPr>
          <w:rFonts w:ascii="Times New Roman" w:eastAsia="Times New Roman" w:hAnsi="Times New Roman" w:cs="Times New Roman"/>
          <w:b/>
          <w:sz w:val="24"/>
          <w:szCs w:val="24"/>
        </w:rPr>
        <w:lastRenderedPageBreak/>
        <w:t>Conclusion</w:t>
      </w:r>
    </w:p>
    <w:p w14:paraId="0ABB9ED8" w14:textId="2C256A6B" w:rsidR="002C0036" w:rsidRPr="007E59D3" w:rsidRDefault="007E59D3" w:rsidP="00D8771B">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w:t>
      </w:r>
      <w:r w:rsidR="002C0036" w:rsidRPr="007E59D3">
        <w:rPr>
          <w:rFonts w:ascii="Times New Roman" w:eastAsia="Times New Roman" w:hAnsi="Times New Roman" w:cs="Times New Roman"/>
          <w:sz w:val="24"/>
          <w:szCs w:val="24"/>
        </w:rPr>
        <w:t>essay has portrayed an in-depth analysis of the positive influence that can be achieved on the completion of Google's headquarters development project in London, UK. Initially, a brief description of the project has been given in which the total budget has been highlighted. Afterwards, the roles of different stakeholders involved have been provided to develop an extensive understanding of the project management steps embraced by the decision makers of the firm in completing this project. Possible impacts that can be expected by the UK in the development of its IT sector have been discussed. Suitable examples of other projects performed by Google towards the upliftment of the UK's digital economy have been depicted.  The Digital Garage programme and the partnership of the firm with the Department of Work and Pensions (DWP) to enable the people of the country to develop and enhance their technical skills has been stated to shed light on the matter . Apart from this,  the expected contributions of the project after its accomplishment on the fulfilment of the net zero goal of the UK in going carbon-free by the year 2050 have been encompassed. Various sustainability approaches that have been planned to carry out business operations in reducing carbon use have been demonstrated. The use of solar shades and performing kitchen operations by using electricity from local renewable sources have been mentioned to highlight the degree of sustainability that can be expected from the project. The possible contributions of the project in improving the business of the locals as well as conserving the local biodiversity have been provided in the essay to grasp the sustainability criteria. Lastly, some important steps adopted by Google in fulfilling different project management aspects have been identified and deeply evaluated to successfully perform similar projects in future.</w:t>
      </w:r>
    </w:p>
    <w:p w14:paraId="5AC97865" w14:textId="77777777" w:rsidR="002C0036" w:rsidRPr="007E59D3" w:rsidRDefault="002C0036" w:rsidP="002C0036">
      <w:pPr>
        <w:rPr>
          <w:rFonts w:eastAsia="Times New Roman" w:cs="Times New Roman"/>
          <w:szCs w:val="24"/>
        </w:rPr>
      </w:pPr>
      <w:r w:rsidRPr="007E59D3">
        <w:rPr>
          <w:rFonts w:eastAsia="Times New Roman" w:cs="Times New Roman"/>
          <w:szCs w:val="24"/>
        </w:rPr>
        <w:br w:type="page"/>
      </w:r>
    </w:p>
    <w:p w14:paraId="7E1C8FCE" w14:textId="77777777" w:rsidR="002C0036" w:rsidRPr="007E59D3" w:rsidRDefault="002C0036" w:rsidP="002C0036">
      <w:pPr>
        <w:pStyle w:val="Heading1"/>
        <w:rPr>
          <w:rFonts w:cs="Times New Roman"/>
        </w:rPr>
      </w:pPr>
      <w:r w:rsidRPr="007E59D3">
        <w:rPr>
          <w:rFonts w:cs="Times New Roman"/>
        </w:rPr>
        <w:lastRenderedPageBreak/>
        <w:t>References</w:t>
      </w:r>
    </w:p>
    <w:p w14:paraId="649CEA86" w14:textId="77777777" w:rsidR="00D8771B" w:rsidRPr="007E59D3" w:rsidRDefault="00D8771B" w:rsidP="00D8771B">
      <w:pPr>
        <w:rPr>
          <w:rFonts w:cs="Times New Roman"/>
          <w:szCs w:val="24"/>
        </w:rPr>
      </w:pPr>
      <w:r w:rsidRPr="007E59D3">
        <w:rPr>
          <w:rFonts w:cs="Times New Roman"/>
          <w:szCs w:val="24"/>
        </w:rPr>
        <w:t xml:space="preserve">BBC, (2024). </w:t>
      </w:r>
      <w:r w:rsidRPr="007E59D3">
        <w:rPr>
          <w:rFonts w:cs="Times New Roman"/>
          <w:i/>
          <w:iCs/>
          <w:szCs w:val="24"/>
        </w:rPr>
        <w:t>Project management</w:t>
      </w:r>
      <w:r w:rsidRPr="007E59D3">
        <w:rPr>
          <w:rFonts w:cs="Times New Roman"/>
          <w:szCs w:val="24"/>
        </w:rPr>
        <w:t>. [Online] Available at: https://www.bbc.co.uk/bitesize/guides/z2yxtyc/revision/4#:~:text=Project%20management%20is%20about%20applying,of%20achieving%20your%20desired%20outcome. [Accessed 20 March 2024].</w:t>
      </w:r>
    </w:p>
    <w:p w14:paraId="72DE04AC" w14:textId="77777777" w:rsidR="00D8771B" w:rsidRPr="007E59D3" w:rsidRDefault="00D8771B" w:rsidP="00D8771B">
      <w:pPr>
        <w:rPr>
          <w:rFonts w:cs="Times New Roman"/>
          <w:color w:val="222222"/>
          <w:szCs w:val="24"/>
          <w:shd w:val="clear" w:color="auto" w:fill="FFFFFF"/>
        </w:rPr>
      </w:pPr>
      <w:r w:rsidRPr="007E59D3">
        <w:rPr>
          <w:rFonts w:cs="Times New Roman"/>
          <w:color w:val="222222"/>
          <w:szCs w:val="24"/>
          <w:shd w:val="clear" w:color="auto" w:fill="FFFFFF"/>
        </w:rPr>
        <w:t>Brill, F. and Conte, V., (2020). Understanding project mobility: The movement of King’s Cross to Brussels and Johannesburg. </w:t>
      </w:r>
      <w:r w:rsidRPr="007E59D3">
        <w:rPr>
          <w:rFonts w:cs="Times New Roman"/>
          <w:i/>
          <w:iCs/>
          <w:color w:val="222222"/>
          <w:szCs w:val="24"/>
          <w:shd w:val="clear" w:color="auto" w:fill="FFFFFF"/>
        </w:rPr>
        <w:t>Environment and Planning C: Politics and Space</w:t>
      </w:r>
      <w:r w:rsidRPr="007E59D3">
        <w:rPr>
          <w:rFonts w:cs="Times New Roman"/>
          <w:color w:val="222222"/>
          <w:szCs w:val="24"/>
          <w:shd w:val="clear" w:color="auto" w:fill="FFFFFF"/>
        </w:rPr>
        <w:t>, </w:t>
      </w:r>
      <w:r w:rsidRPr="007E59D3">
        <w:rPr>
          <w:rFonts w:cs="Times New Roman"/>
          <w:i/>
          <w:iCs/>
          <w:color w:val="222222"/>
          <w:szCs w:val="24"/>
          <w:shd w:val="clear" w:color="auto" w:fill="FFFFFF"/>
        </w:rPr>
        <w:t>38</w:t>
      </w:r>
      <w:r w:rsidRPr="007E59D3">
        <w:rPr>
          <w:rFonts w:cs="Times New Roman"/>
          <w:color w:val="222222"/>
          <w:szCs w:val="24"/>
          <w:shd w:val="clear" w:color="auto" w:fill="FFFFFF"/>
        </w:rPr>
        <w:t>(1), pp.79-96.</w:t>
      </w:r>
    </w:p>
    <w:p w14:paraId="4A662D33" w14:textId="77777777" w:rsidR="00D8771B" w:rsidRPr="007E59D3" w:rsidRDefault="00D8771B" w:rsidP="00D8771B">
      <w:pPr>
        <w:rPr>
          <w:rFonts w:cs="Times New Roman"/>
          <w:szCs w:val="24"/>
        </w:rPr>
      </w:pPr>
      <w:proofErr w:type="spellStart"/>
      <w:r w:rsidRPr="007E59D3">
        <w:rPr>
          <w:rFonts w:cs="Times New Roman"/>
          <w:szCs w:val="24"/>
        </w:rPr>
        <w:t>Buildingengineer</w:t>
      </w:r>
      <w:proofErr w:type="spellEnd"/>
      <w:r w:rsidRPr="007E59D3">
        <w:rPr>
          <w:rFonts w:cs="Times New Roman"/>
          <w:szCs w:val="24"/>
        </w:rPr>
        <w:t>, (2022</w:t>
      </w:r>
      <w:r w:rsidRPr="007E59D3">
        <w:rPr>
          <w:rFonts w:cs="Times New Roman"/>
          <w:i/>
          <w:iCs/>
          <w:szCs w:val="24"/>
        </w:rPr>
        <w:t xml:space="preserve">). King’s Cross estate first to gain security risk management standard. </w:t>
      </w:r>
      <w:r w:rsidRPr="007E59D3">
        <w:rPr>
          <w:rFonts w:cs="Times New Roman"/>
          <w:szCs w:val="24"/>
        </w:rPr>
        <w:t>[Online] Available at: https://www.buildingengineer.org.uk/news/kings-cross-estate-first-gain-security-risk-management-standard [Accessed 20 March 2024].</w:t>
      </w:r>
    </w:p>
    <w:p w14:paraId="4CE0DAF6" w14:textId="77777777" w:rsidR="00D8771B" w:rsidRPr="007E59D3" w:rsidRDefault="00D8771B" w:rsidP="00D8771B">
      <w:pPr>
        <w:rPr>
          <w:rFonts w:cs="Times New Roman"/>
          <w:szCs w:val="24"/>
        </w:rPr>
      </w:pPr>
      <w:r w:rsidRPr="007E59D3">
        <w:rPr>
          <w:rFonts w:cs="Times New Roman"/>
          <w:color w:val="222222"/>
          <w:szCs w:val="24"/>
          <w:shd w:val="clear" w:color="auto" w:fill="FFFFFF"/>
        </w:rPr>
        <w:t>Burnett, J.R. and Lisk, T.C., (2021). The future of employee engagement: Real-time monitoring and digital tools for engaging a workforce. In </w:t>
      </w:r>
      <w:r w:rsidRPr="007E59D3">
        <w:rPr>
          <w:rFonts w:cs="Times New Roman"/>
          <w:i/>
          <w:iCs/>
          <w:color w:val="222222"/>
          <w:szCs w:val="24"/>
          <w:shd w:val="clear" w:color="auto" w:fill="FFFFFF"/>
        </w:rPr>
        <w:t>International Perspectives on Employee Engagement</w:t>
      </w:r>
      <w:r w:rsidRPr="007E59D3">
        <w:rPr>
          <w:rFonts w:cs="Times New Roman"/>
          <w:color w:val="222222"/>
          <w:szCs w:val="24"/>
          <w:shd w:val="clear" w:color="auto" w:fill="FFFFFF"/>
        </w:rPr>
        <w:t> (pp. 117-128). Routledge.</w:t>
      </w:r>
      <w:r w:rsidRPr="007E59D3">
        <w:rPr>
          <w:rFonts w:eastAsia="Times New Roman" w:cs="Times New Roman"/>
          <w:szCs w:val="24"/>
        </w:rPr>
        <w:t xml:space="preserve">                                  </w:t>
      </w:r>
    </w:p>
    <w:p w14:paraId="693CFC9C" w14:textId="77777777" w:rsidR="00D8771B" w:rsidRPr="007E59D3" w:rsidRDefault="00D8771B" w:rsidP="00D8771B">
      <w:pPr>
        <w:rPr>
          <w:rFonts w:cs="Times New Roman"/>
          <w:szCs w:val="24"/>
        </w:rPr>
      </w:pPr>
      <w:proofErr w:type="spellStart"/>
      <w:r w:rsidRPr="007E59D3">
        <w:rPr>
          <w:rFonts w:cs="Times New Roman"/>
          <w:szCs w:val="24"/>
        </w:rPr>
        <w:t>Cibsejournal</w:t>
      </w:r>
      <w:proofErr w:type="spellEnd"/>
      <w:r w:rsidRPr="007E59D3">
        <w:rPr>
          <w:rFonts w:cs="Times New Roman"/>
          <w:szCs w:val="24"/>
        </w:rPr>
        <w:t xml:space="preserve">, (2023). </w:t>
      </w:r>
      <w:r w:rsidRPr="007E59D3">
        <w:rPr>
          <w:rFonts w:cs="Times New Roman"/>
          <w:i/>
          <w:iCs/>
          <w:szCs w:val="24"/>
        </w:rPr>
        <w:t>Arriving on Platform G: Google’s new King’s Cross office</w:t>
      </w:r>
      <w:r w:rsidRPr="007E59D3">
        <w:rPr>
          <w:rFonts w:cs="Times New Roman"/>
          <w:szCs w:val="24"/>
        </w:rPr>
        <w:t>. [Online] Available at: https://www.cibsejournal.com/case-studies/arriving-on-platform-g-googles-new-kings-cross-office/ [Accessed 20 March 2024].</w:t>
      </w:r>
    </w:p>
    <w:p w14:paraId="63B3E66E" w14:textId="77777777" w:rsidR="00D8771B" w:rsidRPr="007E59D3" w:rsidRDefault="00D8771B" w:rsidP="00D8771B">
      <w:pPr>
        <w:rPr>
          <w:rFonts w:cs="Times New Roman"/>
          <w:color w:val="222222"/>
          <w:szCs w:val="24"/>
          <w:shd w:val="clear" w:color="auto" w:fill="FFFFFF"/>
        </w:rPr>
      </w:pPr>
      <w:r w:rsidRPr="007E59D3">
        <w:rPr>
          <w:rFonts w:cs="Times New Roman"/>
          <w:color w:val="222222"/>
          <w:szCs w:val="24"/>
          <w:shd w:val="clear" w:color="auto" w:fill="FFFFFF"/>
          <w:lang w:val="it-IT"/>
        </w:rPr>
        <w:t xml:space="preserve">Cozzolino, A., Corbo, L. and Aversa, P., (2021). </w:t>
      </w:r>
      <w:r w:rsidRPr="007E59D3">
        <w:rPr>
          <w:rFonts w:cs="Times New Roman"/>
          <w:color w:val="222222"/>
          <w:szCs w:val="24"/>
          <w:shd w:val="clear" w:color="auto" w:fill="FFFFFF"/>
        </w:rPr>
        <w:t>Digital platform-based ecosystems: The evolution of collaboration and competition between incumbent producers and entrant platforms. </w:t>
      </w:r>
      <w:r w:rsidRPr="007E59D3">
        <w:rPr>
          <w:rFonts w:cs="Times New Roman"/>
          <w:i/>
          <w:iCs/>
          <w:color w:val="222222"/>
          <w:szCs w:val="24"/>
          <w:shd w:val="clear" w:color="auto" w:fill="FFFFFF"/>
        </w:rPr>
        <w:t>Journal of Business Research</w:t>
      </w:r>
      <w:r w:rsidRPr="007E59D3">
        <w:rPr>
          <w:rFonts w:cs="Times New Roman"/>
          <w:color w:val="222222"/>
          <w:szCs w:val="24"/>
          <w:shd w:val="clear" w:color="auto" w:fill="FFFFFF"/>
        </w:rPr>
        <w:t>, </w:t>
      </w:r>
      <w:r w:rsidRPr="007E59D3">
        <w:rPr>
          <w:rFonts w:cs="Times New Roman"/>
          <w:i/>
          <w:iCs/>
          <w:color w:val="222222"/>
          <w:szCs w:val="24"/>
          <w:shd w:val="clear" w:color="auto" w:fill="FFFFFF"/>
        </w:rPr>
        <w:t>126</w:t>
      </w:r>
      <w:r w:rsidRPr="007E59D3">
        <w:rPr>
          <w:rFonts w:cs="Times New Roman"/>
          <w:color w:val="222222"/>
          <w:szCs w:val="24"/>
          <w:shd w:val="clear" w:color="auto" w:fill="FFFFFF"/>
        </w:rPr>
        <w:t>, pp.385-400.</w:t>
      </w:r>
    </w:p>
    <w:p w14:paraId="079BEA2C" w14:textId="77777777" w:rsidR="00D8771B" w:rsidRPr="007E59D3" w:rsidRDefault="00D8771B" w:rsidP="00D8771B">
      <w:pPr>
        <w:rPr>
          <w:rFonts w:cs="Times New Roman"/>
          <w:szCs w:val="24"/>
        </w:rPr>
      </w:pPr>
      <w:r w:rsidRPr="007E59D3">
        <w:rPr>
          <w:rFonts w:cs="Times New Roman"/>
          <w:szCs w:val="24"/>
        </w:rPr>
        <w:t xml:space="preserve">Gardiner, (2024). </w:t>
      </w:r>
      <w:r w:rsidRPr="007E59D3">
        <w:rPr>
          <w:rFonts w:cs="Times New Roman"/>
          <w:i/>
          <w:iCs/>
          <w:szCs w:val="24"/>
        </w:rPr>
        <w:t>GOOGLE'S KING'S CROSS DEVELOPMENT</w:t>
      </w:r>
      <w:r w:rsidRPr="007E59D3">
        <w:rPr>
          <w:rFonts w:cs="Times New Roman"/>
          <w:szCs w:val="24"/>
        </w:rPr>
        <w:t>. [Online] Available at: https://www.gardiner.com/projects/googles-kings-cross-development [Accessed 20 March 2024].</w:t>
      </w:r>
    </w:p>
    <w:p w14:paraId="03735628" w14:textId="77777777" w:rsidR="00D8771B" w:rsidRPr="007E59D3" w:rsidRDefault="00D8771B" w:rsidP="00D8771B">
      <w:pPr>
        <w:rPr>
          <w:rFonts w:cs="Times New Roman"/>
          <w:szCs w:val="24"/>
        </w:rPr>
      </w:pPr>
      <w:r w:rsidRPr="007E59D3">
        <w:rPr>
          <w:rFonts w:cs="Times New Roman"/>
          <w:szCs w:val="24"/>
        </w:rPr>
        <w:lastRenderedPageBreak/>
        <w:t xml:space="preserve">Harris, R., (2022). </w:t>
      </w:r>
      <w:r w:rsidRPr="007E59D3">
        <w:rPr>
          <w:rFonts w:cs="Times New Roman"/>
          <w:i/>
          <w:iCs/>
          <w:szCs w:val="24"/>
        </w:rPr>
        <w:t>A space for connection in King's Cross</w:t>
      </w:r>
      <w:r w:rsidRPr="007E59D3">
        <w:rPr>
          <w:rFonts w:cs="Times New Roman"/>
          <w:szCs w:val="24"/>
        </w:rPr>
        <w:t>. [Online] Available at: https://blog.google/around-the-globe/google-europe/united-kingdom/kings-cross/ [Accessed 20 March 2024].</w:t>
      </w:r>
    </w:p>
    <w:p w14:paraId="7ABCEA89" w14:textId="77777777" w:rsidR="00D8771B" w:rsidRPr="007E59D3" w:rsidRDefault="00D8771B" w:rsidP="00D8771B">
      <w:pPr>
        <w:rPr>
          <w:rFonts w:cs="Times New Roman"/>
          <w:szCs w:val="24"/>
        </w:rPr>
      </w:pPr>
      <w:r w:rsidRPr="007E59D3">
        <w:rPr>
          <w:rFonts w:cs="Times New Roman"/>
          <w:szCs w:val="24"/>
        </w:rPr>
        <w:t xml:space="preserve">Harris, R., (2022). </w:t>
      </w:r>
      <w:r w:rsidRPr="007E59D3">
        <w:rPr>
          <w:rFonts w:cs="Times New Roman"/>
          <w:i/>
          <w:iCs/>
          <w:szCs w:val="24"/>
        </w:rPr>
        <w:t>Increasing Google’s investment in the UK</w:t>
      </w:r>
      <w:r w:rsidRPr="007E59D3">
        <w:rPr>
          <w:rFonts w:cs="Times New Roman"/>
          <w:szCs w:val="24"/>
        </w:rPr>
        <w:t>. [Online] Available at: https://blog.google/around-the-globe/google-europe/increasing-googles-investment-in-the-uk/ [Accessed 20 March 2024].</w:t>
      </w:r>
    </w:p>
    <w:p w14:paraId="3C7E77D7" w14:textId="77777777" w:rsidR="00D8771B" w:rsidRPr="007E59D3" w:rsidRDefault="00D8771B" w:rsidP="00D8771B">
      <w:pPr>
        <w:rPr>
          <w:rFonts w:cs="Times New Roman"/>
          <w:szCs w:val="24"/>
        </w:rPr>
      </w:pPr>
      <w:r w:rsidRPr="007E59D3">
        <w:rPr>
          <w:rFonts w:cs="Times New Roman"/>
          <w:szCs w:val="24"/>
        </w:rPr>
        <w:t xml:space="preserve">Hern, A., (2016). </w:t>
      </w:r>
      <w:r w:rsidRPr="007E59D3">
        <w:rPr>
          <w:rFonts w:cs="Times New Roman"/>
          <w:i/>
          <w:iCs/>
          <w:szCs w:val="24"/>
        </w:rPr>
        <w:t>Google commits to massive new London headquarters</w:t>
      </w:r>
      <w:r w:rsidRPr="007E59D3">
        <w:rPr>
          <w:rFonts w:cs="Times New Roman"/>
          <w:szCs w:val="24"/>
        </w:rPr>
        <w:t>. [Online] Available at: https://www.theguardian.com/technology/2016/nov/15/google-commits-to-massive-new-london-hq [Accessed 20 March 2024].</w:t>
      </w:r>
    </w:p>
    <w:p w14:paraId="5AC84680" w14:textId="77777777" w:rsidR="00D8771B" w:rsidRPr="007E59D3" w:rsidRDefault="00D8771B" w:rsidP="00D8771B">
      <w:pPr>
        <w:rPr>
          <w:rFonts w:cs="Times New Roman"/>
          <w:szCs w:val="24"/>
        </w:rPr>
      </w:pPr>
      <w:r w:rsidRPr="007E59D3">
        <w:rPr>
          <w:rFonts w:cs="Times New Roman"/>
          <w:szCs w:val="24"/>
        </w:rPr>
        <w:t xml:space="preserve">Ing, W., (2022). </w:t>
      </w:r>
      <w:r w:rsidRPr="007E59D3">
        <w:rPr>
          <w:rFonts w:cs="Times New Roman"/>
          <w:i/>
          <w:iCs/>
          <w:szCs w:val="24"/>
        </w:rPr>
        <w:t>Heatherwick’s reworked ground-floor frontages for Google HQ approved.</w:t>
      </w:r>
      <w:r w:rsidRPr="007E59D3">
        <w:rPr>
          <w:rFonts w:cs="Times New Roman"/>
          <w:szCs w:val="24"/>
        </w:rPr>
        <w:t xml:space="preserve"> [Online] Available at: https://www.architectsjournal.co.uk/news/heatherwicks-tweaked-ground-floor-frontages-for-google-hq-approved [Accessed 20 March 2024].</w:t>
      </w:r>
    </w:p>
    <w:p w14:paraId="50457CB5" w14:textId="77777777" w:rsidR="00D8771B" w:rsidRPr="007E59D3" w:rsidRDefault="00D8771B" w:rsidP="00D8771B">
      <w:pPr>
        <w:rPr>
          <w:rFonts w:cs="Times New Roman"/>
          <w:szCs w:val="24"/>
        </w:rPr>
      </w:pPr>
      <w:r w:rsidRPr="007E59D3">
        <w:rPr>
          <w:rFonts w:cs="Times New Roman"/>
          <w:szCs w:val="24"/>
        </w:rPr>
        <w:t xml:space="preserve">Kingscross.co.uk, (2024). </w:t>
      </w:r>
      <w:r w:rsidRPr="007E59D3">
        <w:rPr>
          <w:rFonts w:cs="Times New Roman"/>
          <w:i/>
          <w:iCs/>
          <w:szCs w:val="24"/>
        </w:rPr>
        <w:t>The first, wholly owned and designed Google building outside the US.</w:t>
      </w:r>
      <w:r w:rsidRPr="007E59D3">
        <w:rPr>
          <w:rFonts w:cs="Times New Roman"/>
          <w:szCs w:val="24"/>
        </w:rPr>
        <w:t xml:space="preserve"> [Online] Available at: https://www.kingscross.co.uk/google [Accessed 20 March 2024].</w:t>
      </w:r>
    </w:p>
    <w:p w14:paraId="14CE0E4A" w14:textId="77777777" w:rsidR="00D8771B" w:rsidRPr="007E59D3" w:rsidRDefault="00D8771B" w:rsidP="00D8771B">
      <w:pPr>
        <w:rPr>
          <w:rFonts w:cs="Times New Roman"/>
          <w:szCs w:val="24"/>
        </w:rPr>
      </w:pPr>
      <w:r w:rsidRPr="007E59D3">
        <w:rPr>
          <w:rFonts w:cs="Times New Roman"/>
          <w:szCs w:val="24"/>
        </w:rPr>
        <w:t xml:space="preserve">Norman, P., (2022). </w:t>
      </w:r>
      <w:r w:rsidRPr="007E59D3">
        <w:rPr>
          <w:rFonts w:cs="Times New Roman"/>
          <w:i/>
          <w:iCs/>
          <w:szCs w:val="24"/>
        </w:rPr>
        <w:t>Google's Refreshed Retail High Street at £1 Billion King's Cross Campus Gets Thumbs Up</w:t>
      </w:r>
      <w:r w:rsidRPr="007E59D3">
        <w:rPr>
          <w:rFonts w:cs="Times New Roman"/>
          <w:szCs w:val="24"/>
        </w:rPr>
        <w:t>. [Online] Available at: https://www.costar.com/article/1306925341/googles-refreshed-retail-high-street-at-%C2%A31-billion-kings-cross-campus-gets-thumbs-up [Accessed 20 March 2024].</w:t>
      </w:r>
    </w:p>
    <w:p w14:paraId="4006DAE4" w14:textId="77777777" w:rsidR="00D8771B" w:rsidRPr="007E59D3" w:rsidRDefault="00D8771B" w:rsidP="00D8771B">
      <w:pPr>
        <w:rPr>
          <w:rFonts w:eastAsia="Times New Roman" w:cs="Times New Roman"/>
          <w:szCs w:val="24"/>
        </w:rPr>
      </w:pPr>
      <w:proofErr w:type="spellStart"/>
      <w:r w:rsidRPr="007E59D3">
        <w:rPr>
          <w:rFonts w:cs="Times New Roman"/>
          <w:color w:val="222222"/>
          <w:szCs w:val="24"/>
          <w:shd w:val="clear" w:color="auto" w:fill="FFFFFF"/>
        </w:rPr>
        <w:t>Riepin</w:t>
      </w:r>
      <w:proofErr w:type="spellEnd"/>
      <w:r w:rsidRPr="007E59D3">
        <w:rPr>
          <w:rFonts w:cs="Times New Roman"/>
          <w:color w:val="222222"/>
          <w:szCs w:val="24"/>
          <w:shd w:val="clear" w:color="auto" w:fill="FFFFFF"/>
        </w:rPr>
        <w:t>, I. and Brown, T., (2022). System-level impacts of 24/7 carbon-free electricity procurement in Europe. </w:t>
      </w:r>
      <w:r w:rsidRPr="007E59D3">
        <w:rPr>
          <w:rFonts w:cs="Times New Roman"/>
          <w:i/>
          <w:iCs/>
          <w:color w:val="222222"/>
          <w:szCs w:val="24"/>
          <w:shd w:val="clear" w:color="auto" w:fill="FFFFFF"/>
        </w:rPr>
        <w:t>Department of Digital Transformation in Energy Systems, TU Berlin</w:t>
      </w:r>
      <w:r w:rsidRPr="007E59D3">
        <w:rPr>
          <w:rFonts w:cs="Times New Roman"/>
          <w:color w:val="222222"/>
          <w:szCs w:val="24"/>
          <w:shd w:val="clear" w:color="auto" w:fill="FFFFFF"/>
        </w:rPr>
        <w:t>.</w:t>
      </w:r>
      <w:r w:rsidRPr="007E59D3">
        <w:rPr>
          <w:rFonts w:eastAsia="Times New Roman" w:cs="Times New Roman"/>
          <w:szCs w:val="24"/>
        </w:rPr>
        <w:t xml:space="preserve"> </w:t>
      </w:r>
    </w:p>
    <w:p w14:paraId="62082488" w14:textId="77777777" w:rsidR="00D8771B" w:rsidRPr="007E59D3" w:rsidRDefault="00D8771B" w:rsidP="00D8771B">
      <w:pPr>
        <w:rPr>
          <w:rFonts w:cs="Times New Roman"/>
          <w:color w:val="222222"/>
          <w:szCs w:val="24"/>
          <w:shd w:val="clear" w:color="auto" w:fill="FFFFFF"/>
        </w:rPr>
      </w:pPr>
      <w:r w:rsidRPr="007E59D3">
        <w:rPr>
          <w:rFonts w:cs="Times New Roman"/>
          <w:color w:val="222222"/>
          <w:szCs w:val="24"/>
          <w:shd w:val="clear" w:color="auto" w:fill="FFFFFF"/>
        </w:rPr>
        <w:t>Robin, E., (2022). Performing real estate value (s): Real estate developers, systems of expertise and the production of space. </w:t>
      </w:r>
      <w:r w:rsidRPr="007E59D3">
        <w:rPr>
          <w:rFonts w:cs="Times New Roman"/>
          <w:i/>
          <w:iCs/>
          <w:color w:val="222222"/>
          <w:szCs w:val="24"/>
          <w:shd w:val="clear" w:color="auto" w:fill="FFFFFF"/>
        </w:rPr>
        <w:t>Geoforum</w:t>
      </w:r>
      <w:r w:rsidRPr="007E59D3">
        <w:rPr>
          <w:rFonts w:cs="Times New Roman"/>
          <w:color w:val="222222"/>
          <w:szCs w:val="24"/>
          <w:shd w:val="clear" w:color="auto" w:fill="FFFFFF"/>
        </w:rPr>
        <w:t>, </w:t>
      </w:r>
      <w:r w:rsidRPr="007E59D3">
        <w:rPr>
          <w:rFonts w:cs="Times New Roman"/>
          <w:i/>
          <w:iCs/>
          <w:color w:val="222222"/>
          <w:szCs w:val="24"/>
          <w:shd w:val="clear" w:color="auto" w:fill="FFFFFF"/>
        </w:rPr>
        <w:t>134</w:t>
      </w:r>
      <w:r w:rsidRPr="007E59D3">
        <w:rPr>
          <w:rFonts w:cs="Times New Roman"/>
          <w:color w:val="222222"/>
          <w:szCs w:val="24"/>
          <w:shd w:val="clear" w:color="auto" w:fill="FFFFFF"/>
        </w:rPr>
        <w:t>, pp.205-215.</w:t>
      </w:r>
    </w:p>
    <w:p w14:paraId="6D6E6F16" w14:textId="77777777" w:rsidR="00D8771B" w:rsidRPr="007E59D3" w:rsidRDefault="00D8771B" w:rsidP="00D8771B">
      <w:pPr>
        <w:rPr>
          <w:rFonts w:cs="Times New Roman"/>
          <w:szCs w:val="24"/>
        </w:rPr>
      </w:pPr>
      <w:r w:rsidRPr="007E59D3">
        <w:rPr>
          <w:rFonts w:cs="Times New Roman"/>
          <w:szCs w:val="24"/>
        </w:rPr>
        <w:lastRenderedPageBreak/>
        <w:t xml:space="preserve">Weinstein, D., (2024). </w:t>
      </w:r>
      <w:r w:rsidRPr="007E59D3">
        <w:rPr>
          <w:rFonts w:cs="Times New Roman"/>
          <w:i/>
          <w:iCs/>
          <w:szCs w:val="24"/>
        </w:rPr>
        <w:t>Our $1 billion investment in a new UK data centre</w:t>
      </w:r>
      <w:r w:rsidRPr="007E59D3">
        <w:rPr>
          <w:rFonts w:cs="Times New Roman"/>
          <w:szCs w:val="24"/>
        </w:rPr>
        <w:t>. [Online] Available at: https://blog.google/around-the-globe/google-europe/united-kingdom/google-1-billion-investment-in-a-new-uk-data-centre/ [Accessed 20 March 2024].</w:t>
      </w:r>
    </w:p>
    <w:p w14:paraId="40A89E98" w14:textId="77777777" w:rsidR="00D8771B" w:rsidRPr="007E59D3" w:rsidRDefault="00D8771B" w:rsidP="00D8771B">
      <w:pPr>
        <w:rPr>
          <w:rFonts w:eastAsia="Times New Roman" w:cs="Times New Roman"/>
          <w:szCs w:val="24"/>
        </w:rPr>
      </w:pPr>
      <w:r w:rsidRPr="007E59D3">
        <w:rPr>
          <w:rFonts w:cs="Times New Roman"/>
          <w:szCs w:val="24"/>
        </w:rPr>
        <w:t xml:space="preserve">Wilde, D., (2022). </w:t>
      </w:r>
      <w:r w:rsidRPr="007E59D3">
        <w:rPr>
          <w:rFonts w:cs="Times New Roman"/>
          <w:i/>
          <w:iCs/>
          <w:szCs w:val="24"/>
        </w:rPr>
        <w:t>Google wants to turn its King Cross HQ into a destination for tourists, community projects, and more.</w:t>
      </w:r>
      <w:r w:rsidRPr="007E59D3">
        <w:rPr>
          <w:rFonts w:cs="Times New Roman"/>
          <w:szCs w:val="24"/>
        </w:rPr>
        <w:t xml:space="preserve"> [Online] Available at: https://9to5google.com/2022/04/14/google-wants-to-turn-its-king-cross-hq-into-a-destination-for-tourists-community-projects-and-more/ [Accessed 20 March 2024].</w:t>
      </w:r>
      <w:r w:rsidRPr="007E59D3">
        <w:rPr>
          <w:rFonts w:eastAsia="Times New Roman" w:cs="Times New Roman"/>
          <w:szCs w:val="24"/>
        </w:rPr>
        <w:t xml:space="preserve">  </w:t>
      </w:r>
    </w:p>
    <w:p w14:paraId="642B4539" w14:textId="77777777" w:rsidR="002C0036" w:rsidRPr="007E59D3" w:rsidRDefault="002C0036" w:rsidP="002C0036">
      <w:pPr>
        <w:spacing w:after="160"/>
        <w:rPr>
          <w:rFonts w:cs="Times New Roman"/>
          <w:b/>
          <w:bCs/>
          <w:szCs w:val="24"/>
          <w:lang w:val="en-US"/>
        </w:rPr>
      </w:pPr>
    </w:p>
    <w:sectPr w:rsidR="002C0036" w:rsidRPr="007E59D3" w:rsidSect="00171DDC">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E2C89" w14:textId="77777777" w:rsidR="00171DDC" w:rsidRDefault="00171DDC" w:rsidP="00D8771B">
      <w:pPr>
        <w:spacing w:line="240" w:lineRule="auto"/>
      </w:pPr>
      <w:r>
        <w:separator/>
      </w:r>
    </w:p>
  </w:endnote>
  <w:endnote w:type="continuationSeparator" w:id="0">
    <w:p w14:paraId="1D1E1104" w14:textId="77777777" w:rsidR="00171DDC" w:rsidRDefault="00171DDC" w:rsidP="00D877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732554"/>
      <w:docPartObj>
        <w:docPartGallery w:val="Page Numbers (Bottom of Page)"/>
        <w:docPartUnique/>
      </w:docPartObj>
    </w:sdtPr>
    <w:sdtContent>
      <w:sdt>
        <w:sdtPr>
          <w:id w:val="-1769616900"/>
          <w:docPartObj>
            <w:docPartGallery w:val="Page Numbers (Top of Page)"/>
            <w:docPartUnique/>
          </w:docPartObj>
        </w:sdtPr>
        <w:sdtContent>
          <w:p w14:paraId="43FE9D17" w14:textId="1AFF12B4" w:rsidR="00D8771B" w:rsidRDefault="00D8771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B36B055" w14:textId="77777777" w:rsidR="00D8771B" w:rsidRDefault="00D87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38D9B" w14:textId="77777777" w:rsidR="00171DDC" w:rsidRDefault="00171DDC" w:rsidP="00D8771B">
      <w:pPr>
        <w:spacing w:line="240" w:lineRule="auto"/>
      </w:pPr>
      <w:r>
        <w:separator/>
      </w:r>
    </w:p>
  </w:footnote>
  <w:footnote w:type="continuationSeparator" w:id="0">
    <w:p w14:paraId="6BD0A5DC" w14:textId="77777777" w:rsidR="00171DDC" w:rsidRDefault="00171DDC" w:rsidP="00D877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CCE84" w14:textId="5451737D" w:rsidR="00D8771B" w:rsidRDefault="00D8771B" w:rsidP="00D8771B">
    <w:pPr>
      <w:pStyle w:val="Header"/>
      <w:jc w:val="right"/>
      <w:rPr>
        <w:lang w:val="en-US"/>
      </w:rPr>
    </w:pPr>
    <w:r>
      <w:rPr>
        <w:lang w:val="en-US"/>
      </w:rPr>
      <w:t xml:space="preserve">Project Management </w:t>
    </w:r>
  </w:p>
  <w:p w14:paraId="47B8DE3C" w14:textId="77777777" w:rsidR="00D8771B" w:rsidRPr="00D8771B" w:rsidRDefault="00D8771B">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62001A"/>
    <w:multiLevelType w:val="hybridMultilevel"/>
    <w:tmpl w:val="2D9AB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0028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FBC"/>
    <w:rsid w:val="0001125D"/>
    <w:rsid w:val="00030A2E"/>
    <w:rsid w:val="00134167"/>
    <w:rsid w:val="00151F63"/>
    <w:rsid w:val="00171DDC"/>
    <w:rsid w:val="001D50AC"/>
    <w:rsid w:val="001E5676"/>
    <w:rsid w:val="002459B3"/>
    <w:rsid w:val="00252BF5"/>
    <w:rsid w:val="00262202"/>
    <w:rsid w:val="002C0036"/>
    <w:rsid w:val="002D4358"/>
    <w:rsid w:val="003F4EAB"/>
    <w:rsid w:val="005F7E7F"/>
    <w:rsid w:val="0062121F"/>
    <w:rsid w:val="00623516"/>
    <w:rsid w:val="00694551"/>
    <w:rsid w:val="00732052"/>
    <w:rsid w:val="00750226"/>
    <w:rsid w:val="007E59D3"/>
    <w:rsid w:val="00876C1C"/>
    <w:rsid w:val="0089144D"/>
    <w:rsid w:val="008E2BD9"/>
    <w:rsid w:val="00922895"/>
    <w:rsid w:val="00A01A98"/>
    <w:rsid w:val="00A200DF"/>
    <w:rsid w:val="00A413B7"/>
    <w:rsid w:val="00A71DCE"/>
    <w:rsid w:val="00AA69A9"/>
    <w:rsid w:val="00B127B3"/>
    <w:rsid w:val="00B60A33"/>
    <w:rsid w:val="00B67AB2"/>
    <w:rsid w:val="00BF62D9"/>
    <w:rsid w:val="00C2185C"/>
    <w:rsid w:val="00C562A9"/>
    <w:rsid w:val="00CC12DF"/>
    <w:rsid w:val="00D31434"/>
    <w:rsid w:val="00D3533C"/>
    <w:rsid w:val="00D8771B"/>
    <w:rsid w:val="00E0521B"/>
    <w:rsid w:val="00E05AA0"/>
    <w:rsid w:val="00E20674"/>
    <w:rsid w:val="00EE107B"/>
    <w:rsid w:val="00F05DCD"/>
    <w:rsid w:val="00F21FBC"/>
    <w:rsid w:val="00F56D4B"/>
    <w:rsid w:val="00F75F04"/>
    <w:rsid w:val="00FB5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EC2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71B"/>
    <w:pPr>
      <w:spacing w:after="0" w:line="480" w:lineRule="auto"/>
      <w:jc w:val="both"/>
    </w:pPr>
    <w:rPr>
      <w:rFonts w:ascii="Times New Roman" w:hAnsi="Times New Roman" w:cs="Arial"/>
      <w:kern w:val="0"/>
      <w:sz w:val="24"/>
      <w:lang w:val="en-GB"/>
      <w14:ligatures w14:val="none"/>
    </w:rPr>
  </w:style>
  <w:style w:type="paragraph" w:styleId="Heading1">
    <w:name w:val="heading 1"/>
    <w:basedOn w:val="Normal"/>
    <w:next w:val="Normal"/>
    <w:link w:val="Heading1Char"/>
    <w:autoRedefine/>
    <w:uiPriority w:val="9"/>
    <w:qFormat/>
    <w:rsid w:val="002C0036"/>
    <w:pPr>
      <w:keepNext/>
      <w:keepLines/>
      <w:spacing w:before="400" w:after="120"/>
      <w:outlineLvl w:val="0"/>
    </w:pPr>
    <w:rPr>
      <w:rFonts w:cstheme="minorBidi"/>
      <w:b/>
      <w:kern w:val="2"/>
      <w:sz w:val="28"/>
      <w:szCs w:val="40"/>
      <w:lang w:val="en-US"/>
      <w14:ligatures w14:val="standardContextual"/>
    </w:rPr>
  </w:style>
  <w:style w:type="paragraph" w:styleId="Heading2">
    <w:name w:val="heading 2"/>
    <w:basedOn w:val="Normal"/>
    <w:next w:val="Normal"/>
    <w:link w:val="Heading2Char"/>
    <w:autoRedefine/>
    <w:uiPriority w:val="9"/>
    <w:qFormat/>
    <w:rsid w:val="00C2185C"/>
    <w:pPr>
      <w:keepNext/>
      <w:keepLines/>
      <w:spacing w:before="40"/>
      <w:outlineLvl w:val="1"/>
    </w:pPr>
    <w:rPr>
      <w:rFonts w:cstheme="minorBidi"/>
      <w:b/>
      <w:bCs/>
      <w:kern w:val="2"/>
      <w:sz w:val="26"/>
      <w:szCs w:val="36"/>
      <w:lang w:val="en-US"/>
      <w14:ligatures w14:val="standardContextual"/>
    </w:rPr>
  </w:style>
  <w:style w:type="paragraph" w:styleId="Heading3">
    <w:name w:val="heading 3"/>
    <w:basedOn w:val="Normal"/>
    <w:next w:val="Normal"/>
    <w:link w:val="Heading3Char"/>
    <w:uiPriority w:val="9"/>
    <w:unhideWhenUsed/>
    <w:qFormat/>
    <w:rsid w:val="00694551"/>
    <w:pPr>
      <w:keepNext/>
      <w:keepLines/>
      <w:spacing w:before="40"/>
      <w:outlineLvl w:val="2"/>
    </w:pPr>
    <w:rPr>
      <w:rFonts w:eastAsiaTheme="majorEastAsia" w:cstheme="majorBidi"/>
      <w:i/>
      <w:szCs w:val="24"/>
      <w:u w:val="single"/>
      <w:lang w:eastAsia="en-IN"/>
    </w:rPr>
  </w:style>
  <w:style w:type="paragraph" w:styleId="Heading4">
    <w:name w:val="heading 4"/>
    <w:basedOn w:val="Normal"/>
    <w:next w:val="Normal"/>
    <w:link w:val="Heading4Char"/>
    <w:uiPriority w:val="9"/>
    <w:semiHidden/>
    <w:unhideWhenUsed/>
    <w:qFormat/>
    <w:rsid w:val="00F21FB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21FB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21FB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autoRedefine/>
    <w:uiPriority w:val="9"/>
    <w:semiHidden/>
    <w:unhideWhenUsed/>
    <w:qFormat/>
    <w:rsid w:val="008E2BD9"/>
    <w:pPr>
      <w:keepNext/>
      <w:keepLines/>
      <w:spacing w:before="40"/>
      <w:outlineLvl w:val="6"/>
    </w:pPr>
    <w:rPr>
      <w:rFonts w:eastAsiaTheme="majorEastAsia" w:cstheme="majorBidi"/>
      <w:b/>
      <w:iCs/>
      <w:color w:val="0A2F40" w:themeColor="accent1" w:themeShade="7F"/>
      <w:kern w:val="2"/>
      <w:sz w:val="26"/>
      <w:lang w:val="en-US"/>
      <w14:ligatures w14:val="standardContextual"/>
    </w:rPr>
  </w:style>
  <w:style w:type="paragraph" w:styleId="Heading8">
    <w:name w:val="heading 8"/>
    <w:basedOn w:val="Normal"/>
    <w:next w:val="Normal"/>
    <w:link w:val="Heading8Char"/>
    <w:uiPriority w:val="9"/>
    <w:semiHidden/>
    <w:unhideWhenUsed/>
    <w:qFormat/>
    <w:rsid w:val="00F21FB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1FB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036"/>
    <w:rPr>
      <w:rFonts w:ascii="Times New Roman" w:hAnsi="Times New Roman"/>
      <w:b/>
      <w:sz w:val="28"/>
      <w:szCs w:val="40"/>
    </w:rPr>
  </w:style>
  <w:style w:type="character" w:customStyle="1" w:styleId="Heading2Char">
    <w:name w:val="Heading 2 Char"/>
    <w:basedOn w:val="DefaultParagraphFont"/>
    <w:link w:val="Heading2"/>
    <w:uiPriority w:val="9"/>
    <w:rsid w:val="00C2185C"/>
    <w:rPr>
      <w:rFonts w:ascii="Times New Roman" w:hAnsi="Times New Roman"/>
      <w:b/>
      <w:bCs/>
      <w:sz w:val="26"/>
      <w:szCs w:val="36"/>
    </w:rPr>
  </w:style>
  <w:style w:type="character" w:customStyle="1" w:styleId="Heading3Char">
    <w:name w:val="Heading 3 Char"/>
    <w:basedOn w:val="DefaultParagraphFont"/>
    <w:link w:val="Heading3"/>
    <w:uiPriority w:val="9"/>
    <w:rsid w:val="00694551"/>
    <w:rPr>
      <w:rFonts w:ascii="Times New Roman" w:eastAsiaTheme="majorEastAsia" w:hAnsi="Times New Roman" w:cstheme="majorBidi"/>
      <w:i/>
      <w:kern w:val="0"/>
      <w:sz w:val="24"/>
      <w:szCs w:val="24"/>
      <w:u w:val="single"/>
      <w:lang w:val="en" w:eastAsia="en-IN"/>
      <w14:ligatures w14:val="none"/>
    </w:rPr>
  </w:style>
  <w:style w:type="character" w:customStyle="1" w:styleId="Heading7Char">
    <w:name w:val="Heading 7 Char"/>
    <w:basedOn w:val="DefaultParagraphFont"/>
    <w:link w:val="Heading7"/>
    <w:uiPriority w:val="9"/>
    <w:semiHidden/>
    <w:rsid w:val="008E2BD9"/>
    <w:rPr>
      <w:rFonts w:ascii="Times New Roman" w:eastAsiaTheme="majorEastAsia" w:hAnsi="Times New Roman" w:cstheme="majorBidi"/>
      <w:b/>
      <w:iCs/>
      <w:color w:val="0A2F40" w:themeColor="accent1" w:themeShade="7F"/>
      <w:sz w:val="26"/>
    </w:rPr>
  </w:style>
  <w:style w:type="character" w:customStyle="1" w:styleId="Heading4Char">
    <w:name w:val="Heading 4 Char"/>
    <w:basedOn w:val="DefaultParagraphFont"/>
    <w:link w:val="Heading4"/>
    <w:uiPriority w:val="9"/>
    <w:semiHidden/>
    <w:rsid w:val="00F21FBC"/>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F21FBC"/>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F21FBC"/>
    <w:rPr>
      <w:rFonts w:eastAsiaTheme="majorEastAsia" w:cstheme="majorBidi"/>
      <w:i/>
      <w:iCs/>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F21FBC"/>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F21FBC"/>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F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FBC"/>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F21F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FBC"/>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F21F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1FBC"/>
    <w:rPr>
      <w:rFonts w:ascii="Times New Roman" w:hAnsi="Times New Roman" w:cs="Arial"/>
      <w:i/>
      <w:iCs/>
      <w:color w:val="404040" w:themeColor="text1" w:themeTint="BF"/>
      <w:kern w:val="0"/>
      <w:sz w:val="24"/>
      <w:lang w:val="en-GB"/>
      <w14:ligatures w14:val="none"/>
    </w:rPr>
  </w:style>
  <w:style w:type="paragraph" w:styleId="ListParagraph">
    <w:name w:val="List Paragraph"/>
    <w:basedOn w:val="Normal"/>
    <w:uiPriority w:val="34"/>
    <w:qFormat/>
    <w:rsid w:val="00F21FBC"/>
    <w:pPr>
      <w:ind w:left="720"/>
      <w:contextualSpacing/>
    </w:pPr>
  </w:style>
  <w:style w:type="character" w:styleId="IntenseEmphasis">
    <w:name w:val="Intense Emphasis"/>
    <w:basedOn w:val="DefaultParagraphFont"/>
    <w:uiPriority w:val="21"/>
    <w:qFormat/>
    <w:rsid w:val="00F21FBC"/>
    <w:rPr>
      <w:i/>
      <w:iCs/>
      <w:color w:val="0F4761" w:themeColor="accent1" w:themeShade="BF"/>
    </w:rPr>
  </w:style>
  <w:style w:type="paragraph" w:styleId="IntenseQuote">
    <w:name w:val="Intense Quote"/>
    <w:basedOn w:val="Normal"/>
    <w:next w:val="Normal"/>
    <w:link w:val="IntenseQuoteChar"/>
    <w:uiPriority w:val="30"/>
    <w:qFormat/>
    <w:rsid w:val="00F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FBC"/>
    <w:rPr>
      <w:rFonts w:ascii="Times New Roman" w:hAnsi="Times New Roman" w:cs="Arial"/>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F21FBC"/>
    <w:rPr>
      <w:b/>
      <w:bCs/>
      <w:smallCaps/>
      <w:color w:val="0F4761" w:themeColor="accent1" w:themeShade="BF"/>
      <w:spacing w:val="5"/>
    </w:rPr>
  </w:style>
  <w:style w:type="paragraph" w:customStyle="1" w:styleId="Normal1">
    <w:name w:val="Normal1"/>
    <w:rsid w:val="002C0036"/>
    <w:pPr>
      <w:spacing w:after="0" w:line="276" w:lineRule="auto"/>
    </w:pPr>
    <w:rPr>
      <w:rFonts w:ascii="Arial" w:hAnsi="Arial" w:cs="Arial"/>
      <w:kern w:val="0"/>
      <w:lang w:val=""/>
      <w14:ligatures w14:val="none"/>
    </w:rPr>
  </w:style>
  <w:style w:type="paragraph" w:styleId="Header">
    <w:name w:val="header"/>
    <w:basedOn w:val="Normal"/>
    <w:link w:val="HeaderChar"/>
    <w:uiPriority w:val="99"/>
    <w:unhideWhenUsed/>
    <w:rsid w:val="00D8771B"/>
    <w:pPr>
      <w:tabs>
        <w:tab w:val="center" w:pos="4680"/>
        <w:tab w:val="right" w:pos="9360"/>
      </w:tabs>
      <w:spacing w:line="240" w:lineRule="auto"/>
    </w:pPr>
  </w:style>
  <w:style w:type="character" w:customStyle="1" w:styleId="HeaderChar">
    <w:name w:val="Header Char"/>
    <w:basedOn w:val="DefaultParagraphFont"/>
    <w:link w:val="Header"/>
    <w:uiPriority w:val="99"/>
    <w:rsid w:val="00D8771B"/>
    <w:rPr>
      <w:rFonts w:ascii="Times New Roman" w:hAnsi="Times New Roman" w:cs="Arial"/>
      <w:kern w:val="0"/>
      <w:sz w:val="24"/>
      <w:lang w:val="en-GB"/>
      <w14:ligatures w14:val="none"/>
    </w:rPr>
  </w:style>
  <w:style w:type="paragraph" w:styleId="Footer">
    <w:name w:val="footer"/>
    <w:basedOn w:val="Normal"/>
    <w:link w:val="FooterChar"/>
    <w:uiPriority w:val="99"/>
    <w:unhideWhenUsed/>
    <w:rsid w:val="00D8771B"/>
    <w:pPr>
      <w:tabs>
        <w:tab w:val="center" w:pos="4680"/>
        <w:tab w:val="right" w:pos="9360"/>
      </w:tabs>
      <w:spacing w:line="240" w:lineRule="auto"/>
    </w:pPr>
  </w:style>
  <w:style w:type="character" w:customStyle="1" w:styleId="FooterChar">
    <w:name w:val="Footer Char"/>
    <w:basedOn w:val="DefaultParagraphFont"/>
    <w:link w:val="Footer"/>
    <w:uiPriority w:val="99"/>
    <w:rsid w:val="00D8771B"/>
    <w:rPr>
      <w:rFonts w:ascii="Times New Roman" w:hAnsi="Times New Roman" w:cs="Arial"/>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631945">
      <w:bodyDiv w:val="1"/>
      <w:marLeft w:val="0"/>
      <w:marRight w:val="0"/>
      <w:marTop w:val="0"/>
      <w:marBottom w:val="0"/>
      <w:divBdr>
        <w:top w:val="none" w:sz="0" w:space="0" w:color="auto"/>
        <w:left w:val="none" w:sz="0" w:space="0" w:color="auto"/>
        <w:bottom w:val="none" w:sz="0" w:space="0" w:color="auto"/>
        <w:right w:val="none" w:sz="0" w:space="0" w:color="auto"/>
      </w:divBdr>
    </w:div>
    <w:div w:id="151920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BBC2432</b:Tag>
    <b:SourceType>InternetSite</b:SourceType>
    <b:Guid>{D8F94EAE-3B9B-4326-AE33-AE9AA72F6379}</b:Guid>
    <b:Author>
      <b:Author>
        <b:Corporate>BBC</b:Corporate>
      </b:Author>
    </b:Author>
    <b:Title>Project management</b:Title>
    <b:Year>2024</b:Year>
    <b:YearAccessed>2024</b:YearAccessed>
    <b:MonthAccessed>March</b:MonthAccessed>
    <b:DayAccessed>20</b:DayAccessed>
    <b:URL>https://www.bbc.co.uk/bitesize/guides/z2yxtyc/revision/4#:~:text=Project%20management%20is%20about%20applying,of%20achieving%20your%20desired%20outcome.</b:URL>
    <b:RefOrder>1</b:RefOrder>
  </b:Source>
  <b:Source>
    <b:Tag>Kin242</b:Tag>
    <b:SourceType>InternetSite</b:SourceType>
    <b:Guid>{7DB3A2FA-67C9-4A8D-BCAA-E4EE1E35191E}</b:Guid>
    <b:Author>
      <b:Author>
        <b:Corporate>Kingscross.co.uk</b:Corporate>
      </b:Author>
    </b:Author>
    <b:Title>The first, wholly owned and designed Google building outside the US</b:Title>
    <b:Year>2024</b:Year>
    <b:YearAccessed>2024</b:YearAccessed>
    <b:MonthAccessed>March</b:MonthAccessed>
    <b:DayAccessed>20</b:DayAccessed>
    <b:URL>https://www.kingscross.co.uk/google</b:URL>
    <b:RefOrder>2</b:RefOrder>
  </b:Source>
  <b:Source>
    <b:Tag>Wil223</b:Tag>
    <b:SourceType>InternetSite</b:SourceType>
    <b:Guid>{C3F40554-3A03-45F3-8BC6-27E81C3A0CBD}</b:Guid>
    <b:Author>
      <b:Author>
        <b:NameList>
          <b:Person>
            <b:Last>Ing</b:Last>
            <b:First>Will</b:First>
          </b:Person>
        </b:NameList>
      </b:Author>
    </b:Author>
    <b:Title>Heatherwick’s reworked ground-floor frontages for Google HQ approved</b:Title>
    <b:Year>2022</b:Year>
    <b:YearAccessed>2024</b:YearAccessed>
    <b:MonthAccessed>March</b:MonthAccessed>
    <b:DayAccessed>20</b:DayAccessed>
    <b:URL>https://www.architectsjournal.co.uk/news/heatherwicks-tweaked-ground-floor-frontages-for-google-hq-approved</b:URL>
    <b:RefOrder>3</b:RefOrder>
  </b:Source>
  <b:Source>
    <b:Tag>Ale16</b:Tag>
    <b:SourceType>InternetSite</b:SourceType>
    <b:Guid>{5A9CF2DD-677B-4E86-9429-FDB854D15F02}</b:Guid>
    <b:Author>
      <b:Author>
        <b:NameList>
          <b:Person>
            <b:Last>Hern</b:Last>
            <b:First>Alex</b:First>
          </b:Person>
        </b:NameList>
      </b:Author>
    </b:Author>
    <b:Title>Google commits to massive new London headquarters</b:Title>
    <b:Year>2016</b:Year>
    <b:YearAccessed>2024</b:YearAccessed>
    <b:MonthAccessed>March</b:MonthAccessed>
    <b:DayAccessed>20</b:DayAccessed>
    <b:URL>https://www.theguardian.com/technology/2016/nov/15/google-commits-to-massive-new-london-hq</b:URL>
    <b:RefOrder>4</b:RefOrder>
  </b:Source>
  <b:Source>
    <b:Tag>Deb24</b:Tag>
    <b:SourceType>InternetSite</b:SourceType>
    <b:Guid>{FA04788A-C10D-4ACB-BEDA-578D1AC5F056}</b:Guid>
    <b:Author>
      <b:Author>
        <b:NameList>
          <b:Person>
            <b:Last>Weinstein</b:Last>
            <b:First>Debbie</b:First>
          </b:Person>
        </b:NameList>
      </b:Author>
    </b:Author>
    <b:Title>Our $1 billion investment in a new UK data centre</b:Title>
    <b:Year>2024</b:Year>
    <b:YearAccessed>2024</b:YearAccessed>
    <b:MonthAccessed>March</b:MonthAccessed>
    <b:DayAccessed>20</b:DayAccessed>
    <b:URL>https://blog.google/around-the-globe/google-europe/united-kingdom/google-1-billion-investment-in-a-new-uk-data-centre/</b:URL>
    <b:RefOrder>5</b:RefOrder>
  </b:Source>
  <b:Source>
    <b:Tag>Dam222</b:Tag>
    <b:SourceType>InternetSite</b:SourceType>
    <b:Guid>{8E2DC334-18D2-44DF-B023-EBBDDCEAAA09}</b:Guid>
    <b:Author>
      <b:Author>
        <b:NameList>
          <b:Person>
            <b:Last>Wilde</b:Last>
            <b:First>Damien</b:First>
          </b:Person>
        </b:NameList>
      </b:Author>
    </b:Author>
    <b:Title>Google wants to turn its King Cross HQ into a destination for tourists, community projects, and more</b:Title>
    <b:Year>2022</b:Year>
    <b:YearAccessed>2024</b:YearAccessed>
    <b:MonthAccessed>March</b:MonthAccessed>
    <b:DayAccessed>20</b:DayAccessed>
    <b:URL>https://9to5google.com/2022/04/14/google-wants-to-turn-its-king-cross-hq-into-a-destination-for-tourists-community-projects-and-more/</b:URL>
    <b:RefOrder>6</b:RefOrder>
  </b:Source>
  <b:Source>
    <b:Tag>Ron224</b:Tag>
    <b:SourceType>InternetSite</b:SourceType>
    <b:Guid>{AC2F8F3D-DE8B-4C25-BCF7-3875B2A2F7AE}</b:Guid>
    <b:Author>
      <b:Author>
        <b:NameList>
          <b:Person>
            <b:Last>Harris</b:Last>
            <b:First>Ronan</b:First>
          </b:Person>
        </b:NameList>
      </b:Author>
    </b:Author>
    <b:Title>A space for connection in King's Cross</b:Title>
    <b:Year>2022</b:Year>
    <b:YearAccessed>2024</b:YearAccessed>
    <b:MonthAccessed>March</b:MonthAccessed>
    <b:DayAccessed>20</b:DayAccessed>
    <b:URL>https://blog.google/around-the-globe/google-europe/united-kingdom/kings-cross/</b:URL>
    <b:RefOrder>7</b:RefOrder>
  </b:Source>
  <b:Source>
    <b:Tag>Pau22</b:Tag>
    <b:SourceType>InternetSite</b:SourceType>
    <b:Guid>{9C433CB3-D924-4465-94DE-1E3093B68887}</b:Guid>
    <b:Author>
      <b:Author>
        <b:NameList>
          <b:Person>
            <b:Last>Norman</b:Last>
            <b:First>Paul</b:First>
          </b:Person>
        </b:NameList>
      </b:Author>
    </b:Author>
    <b:Title>Google's Refreshed Retail High Street at £1 Billion King's Cross Campus Gets Thumbs Up</b:Title>
    <b:Year>2022</b:Year>
    <b:YearAccessed>2024</b:YearAccessed>
    <b:MonthAccessed>March</b:MonthAccessed>
    <b:DayAccessed>20</b:DayAccessed>
    <b:URL>https://www.costar.com/article/1306925341/googles-refreshed-retail-high-street-at-%C2%A31-billion-kings-cross-campus-gets-thumbs-up</b:URL>
    <b:RefOrder>8</b:RefOrder>
  </b:Source>
  <b:Source>
    <b:Tag>GOO24</b:Tag>
    <b:SourceType>InternetSite</b:SourceType>
    <b:Guid>{8A04A0F0-9FD7-4DFB-8705-C9C7AC11A110}</b:Guid>
    <b:Title>GOOGLE'S KING'S CROSS DEVELOPMENT</b:Title>
    <b:Year>2024</b:Year>
    <b:YearAccessed>2024</b:YearAccessed>
    <b:MonthAccessed>March</b:MonthAccessed>
    <b:DayAccessed>20</b:DayAccessed>
    <b:URL>https://www.gardiner.com/projects/googles-kings-cross-development</b:URL>
    <b:Author>
      <b:Author>
        <b:Corporate>Gardiner</b:Corporate>
      </b:Author>
    </b:Author>
    <b:RefOrder>9</b:RefOrder>
  </b:Source>
  <b:Source>
    <b:Tag>Ron225</b:Tag>
    <b:SourceType>InternetSite</b:SourceType>
    <b:Guid>{1BDA7A1F-3B9F-468E-8DB1-CEF30320B6DD}</b:Guid>
    <b:Author>
      <b:Author>
        <b:NameList>
          <b:Person>
            <b:Last>Harris</b:Last>
            <b:First>Ronan</b:First>
          </b:Person>
        </b:NameList>
      </b:Author>
    </b:Author>
    <b:Title>Increasing Google’s investment in the UK</b:Title>
    <b:Year>2022</b:Year>
    <b:YearAccessed>2024</b:YearAccessed>
    <b:MonthAccessed>March</b:MonthAccessed>
    <b:DayAccessed>20</b:DayAccessed>
    <b:URL>https://blog.google/around-the-globe/google-europe/increasing-googles-investment-in-the-uk/</b:URL>
    <b:RefOrder>10</b:RefOrder>
  </b:Source>
  <b:Source>
    <b:Tag>Cib231</b:Tag>
    <b:SourceType>InternetSite</b:SourceType>
    <b:Guid>{3D653648-84FA-45E6-BF56-01C0788F2263}</b:Guid>
    <b:Author>
      <b:Author>
        <b:Corporate>Cibsejournal</b:Corporate>
      </b:Author>
    </b:Author>
    <b:Title>Arriving on Platform G: Google’s new King’s Cross office</b:Title>
    <b:Year>2023</b:Year>
    <b:YearAccessed>2024</b:YearAccessed>
    <b:MonthAccessed>March</b:MonthAccessed>
    <b:DayAccessed>20</b:DayAccessed>
    <b:URL>https://www.cibsejournal.com/case-studies/arriving-on-platform-g-googles-new-kings-cross-office/</b:URL>
    <b:RefOrder>11</b:RefOrder>
  </b:Source>
  <b:Source>
    <b:Tag>Bui22</b:Tag>
    <b:SourceType>InternetSite</b:SourceType>
    <b:Guid>{3B86E797-9845-4EA9-B2E0-2896C66991C2}</b:Guid>
    <b:Author>
      <b:Author>
        <b:Corporate>Buildingengineer</b:Corporate>
      </b:Author>
    </b:Author>
    <b:Title>King’s Cross estate first to gain security risk management standard</b:Title>
    <b:Year>2022</b:Year>
    <b:YearAccessed>2024</b:YearAccessed>
    <b:MonthAccessed>March</b:MonthAccessed>
    <b:DayAccessed>20</b:DayAccessed>
    <b:URL>https://www.buildingengineer.org.uk/news/kings-cross-estate-first-gain-security-risk-management-standard</b:URL>
    <b:RefOrder>12</b:RefOrder>
  </b:Source>
</b:Sources>
</file>

<file path=customXml/itemProps1.xml><?xml version="1.0" encoding="utf-8"?>
<ds:datastoreItem xmlns:ds="http://schemas.openxmlformats.org/officeDocument/2006/customXml" ds:itemID="{C94C6DA0-937F-4B4B-91A1-2AC6B7CBA9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3022</Words>
  <Characters>17228</Characters>
  <Application>Microsoft Office Word</Application>
  <DocSecurity>0</DocSecurity>
  <Lines>143</Lines>
  <Paragraphs>40</Paragraphs>
  <ScaleCrop>false</ScaleCrop>
  <Company/>
  <LinksUpToDate>false</LinksUpToDate>
  <CharactersWithSpaces>20210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2024-03-26T13:32:00Z</dcterms:created>
  <dcterms:modified xsi:type="dcterms:W3CDTF">2024-04-16T12:04:00Z</dcterms:modified>
</cp:coreProperties>
</file>