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072782" w14:textId="77777777" w:rsidR="00593874" w:rsidRDefault="00593874">
      <w:pPr>
        <w:jc w:val="center"/>
        <w:rPr>
          <w:b/>
          <w:sz w:val="36"/>
          <w:szCs w:val="36"/>
        </w:rPr>
      </w:pPr>
    </w:p>
    <w:p w14:paraId="3C839B57" w14:textId="77777777" w:rsidR="00593874" w:rsidRDefault="00593874">
      <w:pPr>
        <w:jc w:val="center"/>
        <w:rPr>
          <w:b/>
          <w:sz w:val="36"/>
          <w:szCs w:val="36"/>
        </w:rPr>
      </w:pPr>
    </w:p>
    <w:p w14:paraId="1FEB2EC6" w14:textId="77777777" w:rsidR="00593874" w:rsidRDefault="005417AE">
      <w:pPr>
        <w:jc w:val="center"/>
        <w:rPr>
          <w:b/>
          <w:sz w:val="36"/>
          <w:szCs w:val="36"/>
        </w:rPr>
      </w:pPr>
      <w:r>
        <w:rPr>
          <w:b/>
          <w:sz w:val="36"/>
          <w:szCs w:val="36"/>
        </w:rPr>
        <w:t>Module Title: Hotel Placement Research Project</w:t>
      </w:r>
    </w:p>
    <w:p w14:paraId="1C6E376D" w14:textId="77777777" w:rsidR="00593874" w:rsidRDefault="005417AE">
      <w:pPr>
        <w:jc w:val="center"/>
        <w:rPr>
          <w:b/>
          <w:sz w:val="36"/>
          <w:szCs w:val="36"/>
        </w:rPr>
      </w:pPr>
      <w:r>
        <w:rPr>
          <w:b/>
          <w:sz w:val="36"/>
          <w:szCs w:val="36"/>
        </w:rPr>
        <w:t>Module Code: BMIH6008</w:t>
      </w:r>
    </w:p>
    <w:p w14:paraId="4B510DBD" w14:textId="426C0EAE" w:rsidR="00593874" w:rsidRDefault="005417AE">
      <w:pPr>
        <w:jc w:val="center"/>
        <w:rPr>
          <w:b/>
          <w:sz w:val="36"/>
          <w:szCs w:val="36"/>
        </w:rPr>
      </w:pPr>
      <w:r>
        <w:rPr>
          <w:b/>
          <w:sz w:val="36"/>
          <w:szCs w:val="36"/>
        </w:rPr>
        <w:t>Student Name:</w:t>
      </w:r>
      <w:r w:rsidR="00E136BA" w:rsidRPr="00E136BA">
        <w:rPr>
          <w:b/>
          <w:sz w:val="36"/>
          <w:szCs w:val="36"/>
        </w:rPr>
        <w:t xml:space="preserve"> </w:t>
      </w:r>
      <w:r w:rsidR="00E136BA">
        <w:rPr>
          <w:b/>
          <w:sz w:val="36"/>
          <w:szCs w:val="36"/>
        </w:rPr>
        <w:t>Daniel Ranga</w:t>
      </w:r>
    </w:p>
    <w:p w14:paraId="7F88EDE3" w14:textId="37026DE1" w:rsidR="00593874" w:rsidRDefault="005417AE">
      <w:pPr>
        <w:jc w:val="center"/>
        <w:rPr>
          <w:b/>
          <w:sz w:val="36"/>
          <w:szCs w:val="36"/>
        </w:rPr>
      </w:pPr>
      <w:r>
        <w:rPr>
          <w:b/>
          <w:sz w:val="36"/>
          <w:szCs w:val="36"/>
        </w:rPr>
        <w:t>Student ID:</w:t>
      </w:r>
      <w:r w:rsidR="00F82324" w:rsidRPr="00F82324">
        <w:rPr>
          <w:b/>
          <w:bCs/>
          <w:sz w:val="40"/>
          <w:szCs w:val="40"/>
        </w:rPr>
        <w:t xml:space="preserve"> </w:t>
      </w:r>
      <w:r w:rsidR="00F82324" w:rsidRPr="000A3E72">
        <w:rPr>
          <w:b/>
          <w:bCs/>
          <w:sz w:val="40"/>
          <w:szCs w:val="40"/>
        </w:rPr>
        <w:t>2118951</w:t>
      </w:r>
    </w:p>
    <w:p w14:paraId="49297C96" w14:textId="7210BBD7" w:rsidR="005B630B" w:rsidRDefault="005B630B" w:rsidP="005B630B">
      <w:pPr>
        <w:spacing w:line="276" w:lineRule="auto"/>
        <w:jc w:val="center"/>
        <w:rPr>
          <w:b/>
          <w:iCs/>
          <w:sz w:val="36"/>
          <w:szCs w:val="36"/>
        </w:rPr>
      </w:pPr>
      <w:r w:rsidRPr="00FA04C9">
        <w:rPr>
          <w:b/>
          <w:iCs/>
          <w:sz w:val="36"/>
          <w:szCs w:val="36"/>
        </w:rPr>
        <w:t xml:space="preserve">Lecturer’s Name: </w:t>
      </w:r>
      <w:r w:rsidRPr="00C65E62">
        <w:rPr>
          <w:b/>
          <w:iCs/>
          <w:sz w:val="36"/>
          <w:szCs w:val="36"/>
        </w:rPr>
        <w:t>Maggie-Lan Zhang</w:t>
      </w:r>
    </w:p>
    <w:p w14:paraId="1C41D351" w14:textId="77777777" w:rsidR="005B630B" w:rsidRPr="005B630B" w:rsidRDefault="005B630B" w:rsidP="005B630B">
      <w:pPr>
        <w:spacing w:line="276" w:lineRule="auto"/>
        <w:jc w:val="center"/>
        <w:rPr>
          <w:b/>
          <w:iCs/>
          <w:sz w:val="36"/>
          <w:szCs w:val="36"/>
        </w:rPr>
      </w:pPr>
    </w:p>
    <w:p w14:paraId="030E9248" w14:textId="77777777" w:rsidR="00593874" w:rsidRDefault="005417AE">
      <w:pPr>
        <w:jc w:val="center"/>
        <w:rPr>
          <w:b/>
          <w:sz w:val="36"/>
          <w:szCs w:val="36"/>
        </w:rPr>
      </w:pPr>
      <w:r>
        <w:rPr>
          <w:b/>
          <w:sz w:val="36"/>
          <w:szCs w:val="36"/>
        </w:rPr>
        <w:t>Topic: “Examining the influence of customer experience on Brand loyalty- A case study of Delta Hotel, Bristol City Centre”</w:t>
      </w:r>
      <w:r>
        <w:br w:type="page"/>
      </w:r>
    </w:p>
    <w:p w14:paraId="2C9FCB41" w14:textId="76A7E5C5" w:rsidR="0034755E" w:rsidRDefault="000E7C30" w:rsidP="000E7C30">
      <w:pPr>
        <w:tabs>
          <w:tab w:val="left" w:pos="3885"/>
          <w:tab w:val="center" w:pos="4680"/>
        </w:tabs>
        <w:jc w:val="left"/>
        <w:rPr>
          <w:bCs/>
        </w:rPr>
      </w:pPr>
      <w:r>
        <w:rPr>
          <w:b/>
        </w:rPr>
        <w:lastRenderedPageBreak/>
        <w:t xml:space="preserve">AI </w:t>
      </w:r>
      <w:r w:rsidR="000858A6">
        <w:rPr>
          <w:b/>
        </w:rPr>
        <w:t>Acknowledgement:</w:t>
      </w:r>
      <w:r w:rsidR="00A4315D">
        <w:rPr>
          <w:b/>
        </w:rPr>
        <w:t xml:space="preserve"> </w:t>
      </w:r>
      <w:r w:rsidR="009179FC">
        <w:rPr>
          <w:bCs/>
        </w:rPr>
        <w:t xml:space="preserve">I confirm that I </w:t>
      </w:r>
      <w:r w:rsidR="00841152">
        <w:rPr>
          <w:bCs/>
        </w:rPr>
        <w:t xml:space="preserve">have not used any AI tools in the research </w:t>
      </w:r>
      <w:r w:rsidR="00DC5184">
        <w:rPr>
          <w:bCs/>
        </w:rPr>
        <w:t xml:space="preserve">of this assignment. I confirm that I have </w:t>
      </w:r>
      <w:r w:rsidR="002C142A">
        <w:rPr>
          <w:bCs/>
        </w:rPr>
        <w:t xml:space="preserve">not presented any AI generated materials as my </w:t>
      </w:r>
      <w:r w:rsidR="00215C84">
        <w:rPr>
          <w:bCs/>
        </w:rPr>
        <w:t>own work. I confirm I have copies of my drafts</w:t>
      </w:r>
      <w:r w:rsidR="00747C66">
        <w:rPr>
          <w:bCs/>
        </w:rPr>
        <w:t xml:space="preserve">, notes, and other resources I </w:t>
      </w:r>
      <w:r w:rsidR="00273256">
        <w:rPr>
          <w:bCs/>
        </w:rPr>
        <w:t>used, which I may be asked to provide evidence.</w:t>
      </w:r>
    </w:p>
    <w:p w14:paraId="13CD5780" w14:textId="77777777" w:rsidR="00273256" w:rsidRPr="0034755E" w:rsidRDefault="00273256" w:rsidP="000E7C30">
      <w:pPr>
        <w:tabs>
          <w:tab w:val="left" w:pos="3885"/>
          <w:tab w:val="center" w:pos="4680"/>
        </w:tabs>
        <w:jc w:val="left"/>
        <w:rPr>
          <w:bCs/>
        </w:rPr>
      </w:pPr>
    </w:p>
    <w:p w14:paraId="610E8D8D" w14:textId="1327B76A" w:rsidR="00593874" w:rsidRDefault="000E7C30" w:rsidP="000E7C30">
      <w:pPr>
        <w:tabs>
          <w:tab w:val="left" w:pos="3885"/>
          <w:tab w:val="center" w:pos="4680"/>
        </w:tabs>
        <w:jc w:val="left"/>
        <w:rPr>
          <w:b/>
        </w:rPr>
      </w:pPr>
      <w:r>
        <w:rPr>
          <w:b/>
        </w:rPr>
        <w:tab/>
      </w:r>
      <w:r w:rsidR="005417AE">
        <w:rPr>
          <w:b/>
        </w:rPr>
        <w:t>Abstract</w:t>
      </w:r>
    </w:p>
    <w:p w14:paraId="06593950" w14:textId="1ECF0199" w:rsidR="00593874" w:rsidRDefault="005417AE">
      <w:r>
        <w:t>The project has been started with a brief introduction to the main concept of the research topic. The connection of brand loyalty with customer experience has been emphasised. After delivering brand information for Delta Hotel, a research aim</w:t>
      </w:r>
      <w:r w:rsidR="003E024C">
        <w:t>,</w:t>
      </w:r>
      <w:r>
        <w:t xml:space="preserve"> and some key objectives have been determined. The literature review has been completed following objectives. Theories like customer demand and reason action have been explained to analyse the topic. The literature gap has been mentioned.</w:t>
      </w:r>
    </w:p>
    <w:p w14:paraId="27F86970" w14:textId="77777777" w:rsidR="00593874" w:rsidRDefault="005417AE">
      <w:r>
        <w:t>The methodology was briefly touched upon, and it threw light on how interpretivism, induction, and the explanatory design were applied for the secondary qualitative and quantitative project. The case study for Delta Hotel Bristol has been performed in terms of the critical analysis of its political, economic, social, and technological factors, while its SWOT evaluation discovered that its high-quality services offered by the majority of its staff members is one of its strengths. The most fanatic competitor in terms of quality - which Delta Hotel emphasises - is Hilton Hotels. The social media netnography shed light on the fact that young adults with an average income and a consciousness towards cultural diversity wish to be a part of its clientele. The cultural and geographical contexts, as well as the location of the branch have been expanded upon in detail. The reflection revealed how brand loyalty is kept in mind by the employees, who continuously try to outdo their performances for the sustained benefit of the guests.</w:t>
      </w:r>
    </w:p>
    <w:p w14:paraId="7FF1AA13" w14:textId="77777777" w:rsidR="00593874" w:rsidRDefault="005417AE">
      <w:r>
        <w:lastRenderedPageBreak/>
        <w:t>“Theme Exploration” has provided a detailed analysis of the theme related to the selected topic of brand loyalty. Different academic sources were used to critically evaluate the present business condition of Delta Hotel. Overall, a correspondence was found between the theories in the literature review and the qualitative information of Delta Hotel. The company has adopted automation for human comfort and renovated the infrastructure with modern technology. Further, its adherence to sustainability and customer trends has enabled it to increase brand loyalty. The secondary sources have also documented some weak areas of Delta Hotel. For instance, the company is prone to cybercrime, charges high prices for accommodation and fails to manage staff performance. Some recommendations have been provided for the future of Delta Hotels brand loyalty. Uniqueness in service must be brought and proper employee training should be arranged.</w:t>
      </w:r>
    </w:p>
    <w:p w14:paraId="7516AA89" w14:textId="77777777" w:rsidR="00593874" w:rsidRDefault="005417AE">
      <w:r>
        <w:br w:type="page"/>
      </w:r>
    </w:p>
    <w:p w14:paraId="0EE746D7" w14:textId="77777777" w:rsidR="00781DD1" w:rsidRDefault="00781DD1">
      <w:pPr>
        <w:keepNext/>
        <w:keepLines/>
        <w:pBdr>
          <w:top w:val="nil"/>
          <w:left w:val="nil"/>
          <w:bottom w:val="nil"/>
          <w:right w:val="nil"/>
          <w:between w:val="nil"/>
        </w:pBdr>
        <w:jc w:val="center"/>
        <w:rPr>
          <w:b/>
          <w:color w:val="000000"/>
        </w:rPr>
      </w:pPr>
    </w:p>
    <w:p w14:paraId="538604AF" w14:textId="77777777" w:rsidR="00781DD1" w:rsidRDefault="00781DD1">
      <w:pPr>
        <w:keepNext/>
        <w:keepLines/>
        <w:pBdr>
          <w:top w:val="nil"/>
          <w:left w:val="nil"/>
          <w:bottom w:val="nil"/>
          <w:right w:val="nil"/>
          <w:between w:val="nil"/>
        </w:pBdr>
        <w:jc w:val="center"/>
        <w:rPr>
          <w:b/>
          <w:color w:val="000000"/>
        </w:rPr>
      </w:pPr>
    </w:p>
    <w:p w14:paraId="019951EB" w14:textId="59956665" w:rsidR="00593874" w:rsidRDefault="005417AE">
      <w:pPr>
        <w:keepNext/>
        <w:keepLines/>
        <w:pBdr>
          <w:top w:val="nil"/>
          <w:left w:val="nil"/>
          <w:bottom w:val="nil"/>
          <w:right w:val="nil"/>
          <w:between w:val="nil"/>
        </w:pBdr>
        <w:jc w:val="center"/>
        <w:rPr>
          <w:b/>
          <w:color w:val="000000"/>
        </w:rPr>
      </w:pPr>
      <w:r>
        <w:rPr>
          <w:b/>
          <w:color w:val="000000"/>
        </w:rPr>
        <w:t>Table of Contents</w:t>
      </w:r>
    </w:p>
    <w:sdt>
      <w:sdtPr>
        <w:id w:val="-1763824945"/>
        <w:docPartObj>
          <w:docPartGallery w:val="Table of Contents"/>
          <w:docPartUnique/>
        </w:docPartObj>
      </w:sdtPr>
      <w:sdtContent>
        <w:p w14:paraId="1E7C0AF0" w14:textId="625751F3" w:rsidR="00644A8E" w:rsidRDefault="005417AE">
          <w:pPr>
            <w:pStyle w:val="TOC1"/>
            <w:tabs>
              <w:tab w:val="right" w:leader="dot" w:pos="9350"/>
            </w:tabs>
            <w:rPr>
              <w:rFonts w:asciiTheme="minorHAnsi" w:eastAsiaTheme="minorEastAsia" w:hAnsiTheme="minorHAnsi" w:cstheme="minorBidi"/>
              <w:noProof/>
              <w:kern w:val="2"/>
              <w:sz w:val="22"/>
              <w:szCs w:val="20"/>
              <w:lang w:val="en-US"/>
              <w14:ligatures w14:val="standardContextual"/>
            </w:rPr>
          </w:pPr>
          <w:r>
            <w:fldChar w:fldCharType="begin"/>
          </w:r>
          <w:r>
            <w:instrText xml:space="preserve"> TOC \h \u \z \t "Heading 1,1,Heading 2,2,Heading 3,3,"</w:instrText>
          </w:r>
          <w:r>
            <w:fldChar w:fldCharType="separate"/>
          </w:r>
          <w:hyperlink w:anchor="_Toc180010080" w:history="1">
            <w:r w:rsidR="00644A8E" w:rsidRPr="00D40AFB">
              <w:rPr>
                <w:rStyle w:val="Hyperlink"/>
                <w:noProof/>
              </w:rPr>
              <w:t>Introduction</w:t>
            </w:r>
            <w:r w:rsidR="00644A8E">
              <w:rPr>
                <w:noProof/>
                <w:webHidden/>
              </w:rPr>
              <w:tab/>
            </w:r>
            <w:r w:rsidR="00644A8E">
              <w:rPr>
                <w:noProof/>
                <w:webHidden/>
              </w:rPr>
              <w:fldChar w:fldCharType="begin"/>
            </w:r>
            <w:r w:rsidR="00644A8E">
              <w:rPr>
                <w:noProof/>
                <w:webHidden/>
              </w:rPr>
              <w:instrText xml:space="preserve"> PAGEREF _Toc180010080 \h </w:instrText>
            </w:r>
            <w:r w:rsidR="00644A8E">
              <w:rPr>
                <w:noProof/>
                <w:webHidden/>
              </w:rPr>
            </w:r>
            <w:r w:rsidR="00644A8E">
              <w:rPr>
                <w:noProof/>
                <w:webHidden/>
              </w:rPr>
              <w:fldChar w:fldCharType="separate"/>
            </w:r>
            <w:r w:rsidR="00644A8E">
              <w:rPr>
                <w:noProof/>
                <w:webHidden/>
              </w:rPr>
              <w:t>8</w:t>
            </w:r>
            <w:r w:rsidR="00644A8E">
              <w:rPr>
                <w:noProof/>
                <w:webHidden/>
              </w:rPr>
              <w:fldChar w:fldCharType="end"/>
            </w:r>
          </w:hyperlink>
        </w:p>
        <w:p w14:paraId="17BC5967" w14:textId="6C2AC960"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81" w:history="1">
            <w:r w:rsidRPr="00D40AFB">
              <w:rPr>
                <w:rStyle w:val="Hyperlink"/>
                <w:noProof/>
              </w:rPr>
              <w:t>Research background</w:t>
            </w:r>
            <w:r>
              <w:rPr>
                <w:noProof/>
                <w:webHidden/>
              </w:rPr>
              <w:tab/>
            </w:r>
            <w:r>
              <w:rPr>
                <w:noProof/>
                <w:webHidden/>
              </w:rPr>
              <w:fldChar w:fldCharType="begin"/>
            </w:r>
            <w:r>
              <w:rPr>
                <w:noProof/>
                <w:webHidden/>
              </w:rPr>
              <w:instrText xml:space="preserve"> PAGEREF _Toc180010081 \h </w:instrText>
            </w:r>
            <w:r>
              <w:rPr>
                <w:noProof/>
                <w:webHidden/>
              </w:rPr>
            </w:r>
            <w:r>
              <w:rPr>
                <w:noProof/>
                <w:webHidden/>
              </w:rPr>
              <w:fldChar w:fldCharType="separate"/>
            </w:r>
            <w:r>
              <w:rPr>
                <w:noProof/>
                <w:webHidden/>
              </w:rPr>
              <w:t>8</w:t>
            </w:r>
            <w:r>
              <w:rPr>
                <w:noProof/>
                <w:webHidden/>
              </w:rPr>
              <w:fldChar w:fldCharType="end"/>
            </w:r>
          </w:hyperlink>
        </w:p>
        <w:p w14:paraId="2FBE9172" w14:textId="7EF6C17D"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82" w:history="1">
            <w:r w:rsidRPr="00D40AFB">
              <w:rPr>
                <w:rStyle w:val="Hyperlink"/>
                <w:noProof/>
              </w:rPr>
              <w:t>Overview of Delta Hotel</w:t>
            </w:r>
            <w:r>
              <w:rPr>
                <w:noProof/>
                <w:webHidden/>
              </w:rPr>
              <w:tab/>
            </w:r>
            <w:r>
              <w:rPr>
                <w:noProof/>
                <w:webHidden/>
              </w:rPr>
              <w:fldChar w:fldCharType="begin"/>
            </w:r>
            <w:r>
              <w:rPr>
                <w:noProof/>
                <w:webHidden/>
              </w:rPr>
              <w:instrText xml:space="preserve"> PAGEREF _Toc180010082 \h </w:instrText>
            </w:r>
            <w:r>
              <w:rPr>
                <w:noProof/>
                <w:webHidden/>
              </w:rPr>
            </w:r>
            <w:r>
              <w:rPr>
                <w:noProof/>
                <w:webHidden/>
              </w:rPr>
              <w:fldChar w:fldCharType="separate"/>
            </w:r>
            <w:r>
              <w:rPr>
                <w:noProof/>
                <w:webHidden/>
              </w:rPr>
              <w:t>8</w:t>
            </w:r>
            <w:r>
              <w:rPr>
                <w:noProof/>
                <w:webHidden/>
              </w:rPr>
              <w:fldChar w:fldCharType="end"/>
            </w:r>
          </w:hyperlink>
        </w:p>
        <w:p w14:paraId="3CDE91C3" w14:textId="08935ABF"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83" w:history="1">
            <w:r w:rsidRPr="00D40AFB">
              <w:rPr>
                <w:rStyle w:val="Hyperlink"/>
                <w:noProof/>
              </w:rPr>
              <w:t>Aim and Objectives</w:t>
            </w:r>
            <w:r>
              <w:rPr>
                <w:noProof/>
                <w:webHidden/>
              </w:rPr>
              <w:tab/>
            </w:r>
            <w:r>
              <w:rPr>
                <w:noProof/>
                <w:webHidden/>
              </w:rPr>
              <w:fldChar w:fldCharType="begin"/>
            </w:r>
            <w:r>
              <w:rPr>
                <w:noProof/>
                <w:webHidden/>
              </w:rPr>
              <w:instrText xml:space="preserve"> PAGEREF _Toc180010083 \h </w:instrText>
            </w:r>
            <w:r>
              <w:rPr>
                <w:noProof/>
                <w:webHidden/>
              </w:rPr>
            </w:r>
            <w:r>
              <w:rPr>
                <w:noProof/>
                <w:webHidden/>
              </w:rPr>
              <w:fldChar w:fldCharType="separate"/>
            </w:r>
            <w:r>
              <w:rPr>
                <w:noProof/>
                <w:webHidden/>
              </w:rPr>
              <w:t>9</w:t>
            </w:r>
            <w:r>
              <w:rPr>
                <w:noProof/>
                <w:webHidden/>
              </w:rPr>
              <w:fldChar w:fldCharType="end"/>
            </w:r>
          </w:hyperlink>
        </w:p>
        <w:p w14:paraId="418ACD64" w14:textId="4666851F" w:rsidR="00644A8E" w:rsidRDefault="00644A8E">
          <w:pPr>
            <w:pStyle w:val="TOC1"/>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84" w:history="1">
            <w:r w:rsidRPr="00D40AFB">
              <w:rPr>
                <w:rStyle w:val="Hyperlink"/>
                <w:noProof/>
              </w:rPr>
              <w:t>Literature Review</w:t>
            </w:r>
            <w:r>
              <w:rPr>
                <w:noProof/>
                <w:webHidden/>
              </w:rPr>
              <w:tab/>
            </w:r>
            <w:r>
              <w:rPr>
                <w:noProof/>
                <w:webHidden/>
              </w:rPr>
              <w:fldChar w:fldCharType="begin"/>
            </w:r>
            <w:r>
              <w:rPr>
                <w:noProof/>
                <w:webHidden/>
              </w:rPr>
              <w:instrText xml:space="preserve"> PAGEREF _Toc180010084 \h </w:instrText>
            </w:r>
            <w:r>
              <w:rPr>
                <w:noProof/>
                <w:webHidden/>
              </w:rPr>
            </w:r>
            <w:r>
              <w:rPr>
                <w:noProof/>
                <w:webHidden/>
              </w:rPr>
              <w:fldChar w:fldCharType="separate"/>
            </w:r>
            <w:r>
              <w:rPr>
                <w:noProof/>
                <w:webHidden/>
              </w:rPr>
              <w:t>10</w:t>
            </w:r>
            <w:r>
              <w:rPr>
                <w:noProof/>
                <w:webHidden/>
              </w:rPr>
              <w:fldChar w:fldCharType="end"/>
            </w:r>
          </w:hyperlink>
        </w:p>
        <w:p w14:paraId="04F65038" w14:textId="3AB32A18"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85" w:history="1">
            <w:r w:rsidRPr="00D40AFB">
              <w:rPr>
                <w:rStyle w:val="Hyperlink"/>
                <w:noProof/>
              </w:rPr>
              <w:t>Introduction</w:t>
            </w:r>
            <w:r>
              <w:rPr>
                <w:noProof/>
                <w:webHidden/>
              </w:rPr>
              <w:tab/>
            </w:r>
            <w:r>
              <w:rPr>
                <w:noProof/>
                <w:webHidden/>
              </w:rPr>
              <w:fldChar w:fldCharType="begin"/>
            </w:r>
            <w:r>
              <w:rPr>
                <w:noProof/>
                <w:webHidden/>
              </w:rPr>
              <w:instrText xml:space="preserve"> PAGEREF _Toc180010085 \h </w:instrText>
            </w:r>
            <w:r>
              <w:rPr>
                <w:noProof/>
                <w:webHidden/>
              </w:rPr>
            </w:r>
            <w:r>
              <w:rPr>
                <w:noProof/>
                <w:webHidden/>
              </w:rPr>
              <w:fldChar w:fldCharType="separate"/>
            </w:r>
            <w:r>
              <w:rPr>
                <w:noProof/>
                <w:webHidden/>
              </w:rPr>
              <w:t>10</w:t>
            </w:r>
            <w:r>
              <w:rPr>
                <w:noProof/>
                <w:webHidden/>
              </w:rPr>
              <w:fldChar w:fldCharType="end"/>
            </w:r>
          </w:hyperlink>
        </w:p>
        <w:p w14:paraId="7870347B" w14:textId="10996773"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86" w:history="1">
            <w:r w:rsidRPr="00D40AFB">
              <w:rPr>
                <w:rStyle w:val="Hyperlink"/>
                <w:noProof/>
              </w:rPr>
              <w:t>Conceptual Framework</w:t>
            </w:r>
            <w:r>
              <w:rPr>
                <w:noProof/>
                <w:webHidden/>
              </w:rPr>
              <w:tab/>
            </w:r>
            <w:r>
              <w:rPr>
                <w:noProof/>
                <w:webHidden/>
              </w:rPr>
              <w:fldChar w:fldCharType="begin"/>
            </w:r>
            <w:r>
              <w:rPr>
                <w:noProof/>
                <w:webHidden/>
              </w:rPr>
              <w:instrText xml:space="preserve"> PAGEREF _Toc180010086 \h </w:instrText>
            </w:r>
            <w:r>
              <w:rPr>
                <w:noProof/>
                <w:webHidden/>
              </w:rPr>
            </w:r>
            <w:r>
              <w:rPr>
                <w:noProof/>
                <w:webHidden/>
              </w:rPr>
              <w:fldChar w:fldCharType="separate"/>
            </w:r>
            <w:r>
              <w:rPr>
                <w:noProof/>
                <w:webHidden/>
              </w:rPr>
              <w:t>10</w:t>
            </w:r>
            <w:r>
              <w:rPr>
                <w:noProof/>
                <w:webHidden/>
              </w:rPr>
              <w:fldChar w:fldCharType="end"/>
            </w:r>
          </w:hyperlink>
        </w:p>
        <w:p w14:paraId="039A3F1C" w14:textId="0774B23B"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87" w:history="1">
            <w:r w:rsidRPr="00D40AFB">
              <w:rPr>
                <w:rStyle w:val="Hyperlink"/>
                <w:noProof/>
              </w:rPr>
              <w:t>Strategies to maintain positive customer experience in the Hotel businesses</w:t>
            </w:r>
            <w:r>
              <w:rPr>
                <w:noProof/>
                <w:webHidden/>
              </w:rPr>
              <w:tab/>
            </w:r>
            <w:r>
              <w:rPr>
                <w:noProof/>
                <w:webHidden/>
              </w:rPr>
              <w:fldChar w:fldCharType="begin"/>
            </w:r>
            <w:r>
              <w:rPr>
                <w:noProof/>
                <w:webHidden/>
              </w:rPr>
              <w:instrText xml:space="preserve"> PAGEREF _Toc180010087 \h </w:instrText>
            </w:r>
            <w:r>
              <w:rPr>
                <w:noProof/>
                <w:webHidden/>
              </w:rPr>
            </w:r>
            <w:r>
              <w:rPr>
                <w:noProof/>
                <w:webHidden/>
              </w:rPr>
              <w:fldChar w:fldCharType="separate"/>
            </w:r>
            <w:r>
              <w:rPr>
                <w:noProof/>
                <w:webHidden/>
              </w:rPr>
              <w:t>11</w:t>
            </w:r>
            <w:r>
              <w:rPr>
                <w:noProof/>
                <w:webHidden/>
              </w:rPr>
              <w:fldChar w:fldCharType="end"/>
            </w:r>
          </w:hyperlink>
        </w:p>
        <w:p w14:paraId="4F73C25A" w14:textId="74E1BC4E"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88" w:history="1">
            <w:r w:rsidRPr="00D40AFB">
              <w:rPr>
                <w:rStyle w:val="Hyperlink"/>
                <w:noProof/>
              </w:rPr>
              <w:t>Significance of customer experience to maintain brand loyalty</w:t>
            </w:r>
            <w:r>
              <w:rPr>
                <w:noProof/>
                <w:webHidden/>
              </w:rPr>
              <w:tab/>
            </w:r>
            <w:r>
              <w:rPr>
                <w:noProof/>
                <w:webHidden/>
              </w:rPr>
              <w:fldChar w:fldCharType="begin"/>
            </w:r>
            <w:r>
              <w:rPr>
                <w:noProof/>
                <w:webHidden/>
              </w:rPr>
              <w:instrText xml:space="preserve"> PAGEREF _Toc180010088 \h </w:instrText>
            </w:r>
            <w:r>
              <w:rPr>
                <w:noProof/>
                <w:webHidden/>
              </w:rPr>
            </w:r>
            <w:r>
              <w:rPr>
                <w:noProof/>
                <w:webHidden/>
              </w:rPr>
              <w:fldChar w:fldCharType="separate"/>
            </w:r>
            <w:r>
              <w:rPr>
                <w:noProof/>
                <w:webHidden/>
              </w:rPr>
              <w:t>12</w:t>
            </w:r>
            <w:r>
              <w:rPr>
                <w:noProof/>
                <w:webHidden/>
              </w:rPr>
              <w:fldChar w:fldCharType="end"/>
            </w:r>
          </w:hyperlink>
        </w:p>
        <w:p w14:paraId="26F3E4D7" w14:textId="4C4B0270"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89" w:history="1">
            <w:r w:rsidRPr="00D40AFB">
              <w:rPr>
                <w:rStyle w:val="Hyperlink"/>
                <w:noProof/>
              </w:rPr>
              <w:t>Common Problems in the Hospitality Industry to manage brand loyalty</w:t>
            </w:r>
            <w:r>
              <w:rPr>
                <w:noProof/>
                <w:webHidden/>
              </w:rPr>
              <w:tab/>
            </w:r>
            <w:r>
              <w:rPr>
                <w:noProof/>
                <w:webHidden/>
              </w:rPr>
              <w:fldChar w:fldCharType="begin"/>
            </w:r>
            <w:r>
              <w:rPr>
                <w:noProof/>
                <w:webHidden/>
              </w:rPr>
              <w:instrText xml:space="preserve"> PAGEREF _Toc180010089 \h </w:instrText>
            </w:r>
            <w:r>
              <w:rPr>
                <w:noProof/>
                <w:webHidden/>
              </w:rPr>
            </w:r>
            <w:r>
              <w:rPr>
                <w:noProof/>
                <w:webHidden/>
              </w:rPr>
              <w:fldChar w:fldCharType="separate"/>
            </w:r>
            <w:r>
              <w:rPr>
                <w:noProof/>
                <w:webHidden/>
              </w:rPr>
              <w:t>13</w:t>
            </w:r>
            <w:r>
              <w:rPr>
                <w:noProof/>
                <w:webHidden/>
              </w:rPr>
              <w:fldChar w:fldCharType="end"/>
            </w:r>
          </w:hyperlink>
        </w:p>
        <w:p w14:paraId="759EE664" w14:textId="1F1626D0"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0" w:history="1">
            <w:r w:rsidRPr="00D40AFB">
              <w:rPr>
                <w:rStyle w:val="Hyperlink"/>
                <w:noProof/>
              </w:rPr>
              <w:t>Literature Gap</w:t>
            </w:r>
            <w:r>
              <w:rPr>
                <w:noProof/>
                <w:webHidden/>
              </w:rPr>
              <w:tab/>
            </w:r>
            <w:r>
              <w:rPr>
                <w:noProof/>
                <w:webHidden/>
              </w:rPr>
              <w:fldChar w:fldCharType="begin"/>
            </w:r>
            <w:r>
              <w:rPr>
                <w:noProof/>
                <w:webHidden/>
              </w:rPr>
              <w:instrText xml:space="preserve"> PAGEREF _Toc180010090 \h </w:instrText>
            </w:r>
            <w:r>
              <w:rPr>
                <w:noProof/>
                <w:webHidden/>
              </w:rPr>
            </w:r>
            <w:r>
              <w:rPr>
                <w:noProof/>
                <w:webHidden/>
              </w:rPr>
              <w:fldChar w:fldCharType="separate"/>
            </w:r>
            <w:r>
              <w:rPr>
                <w:noProof/>
                <w:webHidden/>
              </w:rPr>
              <w:t>14</w:t>
            </w:r>
            <w:r>
              <w:rPr>
                <w:noProof/>
                <w:webHidden/>
              </w:rPr>
              <w:fldChar w:fldCharType="end"/>
            </w:r>
          </w:hyperlink>
        </w:p>
        <w:p w14:paraId="6BF985CF" w14:textId="1D8F3C02"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1" w:history="1">
            <w:r w:rsidRPr="00D40AFB">
              <w:rPr>
                <w:rStyle w:val="Hyperlink"/>
                <w:noProof/>
              </w:rPr>
              <w:t>Conclusion</w:t>
            </w:r>
            <w:r>
              <w:rPr>
                <w:noProof/>
                <w:webHidden/>
              </w:rPr>
              <w:tab/>
            </w:r>
            <w:r>
              <w:rPr>
                <w:noProof/>
                <w:webHidden/>
              </w:rPr>
              <w:fldChar w:fldCharType="begin"/>
            </w:r>
            <w:r>
              <w:rPr>
                <w:noProof/>
                <w:webHidden/>
              </w:rPr>
              <w:instrText xml:space="preserve"> PAGEREF _Toc180010091 \h </w:instrText>
            </w:r>
            <w:r>
              <w:rPr>
                <w:noProof/>
                <w:webHidden/>
              </w:rPr>
            </w:r>
            <w:r>
              <w:rPr>
                <w:noProof/>
                <w:webHidden/>
              </w:rPr>
              <w:fldChar w:fldCharType="separate"/>
            </w:r>
            <w:r>
              <w:rPr>
                <w:noProof/>
                <w:webHidden/>
              </w:rPr>
              <w:t>15</w:t>
            </w:r>
            <w:r>
              <w:rPr>
                <w:noProof/>
                <w:webHidden/>
              </w:rPr>
              <w:fldChar w:fldCharType="end"/>
            </w:r>
          </w:hyperlink>
        </w:p>
        <w:p w14:paraId="5E8F3D39" w14:textId="189D9563" w:rsidR="00644A8E" w:rsidRDefault="00644A8E">
          <w:pPr>
            <w:pStyle w:val="TOC1"/>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2" w:history="1">
            <w:r w:rsidRPr="00D40AFB">
              <w:rPr>
                <w:rStyle w:val="Hyperlink"/>
                <w:noProof/>
              </w:rPr>
              <w:t>Methodology</w:t>
            </w:r>
            <w:r>
              <w:rPr>
                <w:noProof/>
                <w:webHidden/>
              </w:rPr>
              <w:tab/>
            </w:r>
            <w:r>
              <w:rPr>
                <w:noProof/>
                <w:webHidden/>
              </w:rPr>
              <w:fldChar w:fldCharType="begin"/>
            </w:r>
            <w:r>
              <w:rPr>
                <w:noProof/>
                <w:webHidden/>
              </w:rPr>
              <w:instrText xml:space="preserve"> PAGEREF _Toc180010092 \h </w:instrText>
            </w:r>
            <w:r>
              <w:rPr>
                <w:noProof/>
                <w:webHidden/>
              </w:rPr>
            </w:r>
            <w:r>
              <w:rPr>
                <w:noProof/>
                <w:webHidden/>
              </w:rPr>
              <w:fldChar w:fldCharType="separate"/>
            </w:r>
            <w:r>
              <w:rPr>
                <w:noProof/>
                <w:webHidden/>
              </w:rPr>
              <w:t>16</w:t>
            </w:r>
            <w:r>
              <w:rPr>
                <w:noProof/>
                <w:webHidden/>
              </w:rPr>
              <w:fldChar w:fldCharType="end"/>
            </w:r>
          </w:hyperlink>
        </w:p>
        <w:p w14:paraId="382CAA9E" w14:textId="649C0FC4" w:rsidR="00644A8E" w:rsidRDefault="00644A8E">
          <w:pPr>
            <w:pStyle w:val="TOC1"/>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3" w:history="1">
            <w:r w:rsidRPr="00D40AFB">
              <w:rPr>
                <w:rStyle w:val="Hyperlink"/>
                <w:noProof/>
              </w:rPr>
              <w:t>Case Study</w:t>
            </w:r>
            <w:r>
              <w:rPr>
                <w:noProof/>
                <w:webHidden/>
              </w:rPr>
              <w:tab/>
            </w:r>
            <w:r>
              <w:rPr>
                <w:noProof/>
                <w:webHidden/>
              </w:rPr>
              <w:fldChar w:fldCharType="begin"/>
            </w:r>
            <w:r>
              <w:rPr>
                <w:noProof/>
                <w:webHidden/>
              </w:rPr>
              <w:instrText xml:space="preserve"> PAGEREF _Toc180010093 \h </w:instrText>
            </w:r>
            <w:r>
              <w:rPr>
                <w:noProof/>
                <w:webHidden/>
              </w:rPr>
            </w:r>
            <w:r>
              <w:rPr>
                <w:noProof/>
                <w:webHidden/>
              </w:rPr>
              <w:fldChar w:fldCharType="separate"/>
            </w:r>
            <w:r>
              <w:rPr>
                <w:noProof/>
                <w:webHidden/>
              </w:rPr>
              <w:t>19</w:t>
            </w:r>
            <w:r>
              <w:rPr>
                <w:noProof/>
                <w:webHidden/>
              </w:rPr>
              <w:fldChar w:fldCharType="end"/>
            </w:r>
          </w:hyperlink>
        </w:p>
        <w:p w14:paraId="249A535B" w14:textId="284747B3"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4" w:history="1">
            <w:r w:rsidRPr="00D40AFB">
              <w:rPr>
                <w:rStyle w:val="Hyperlink"/>
                <w:noProof/>
              </w:rPr>
              <w:t>Emphasis on the Placement Hotel</w:t>
            </w:r>
            <w:r>
              <w:rPr>
                <w:noProof/>
                <w:webHidden/>
              </w:rPr>
              <w:tab/>
            </w:r>
            <w:r>
              <w:rPr>
                <w:noProof/>
                <w:webHidden/>
              </w:rPr>
              <w:fldChar w:fldCharType="begin"/>
            </w:r>
            <w:r>
              <w:rPr>
                <w:noProof/>
                <w:webHidden/>
              </w:rPr>
              <w:instrText xml:space="preserve"> PAGEREF _Toc180010094 \h </w:instrText>
            </w:r>
            <w:r>
              <w:rPr>
                <w:noProof/>
                <w:webHidden/>
              </w:rPr>
            </w:r>
            <w:r>
              <w:rPr>
                <w:noProof/>
                <w:webHidden/>
              </w:rPr>
              <w:fldChar w:fldCharType="separate"/>
            </w:r>
            <w:r>
              <w:rPr>
                <w:noProof/>
                <w:webHidden/>
              </w:rPr>
              <w:t>19</w:t>
            </w:r>
            <w:r>
              <w:rPr>
                <w:noProof/>
                <w:webHidden/>
              </w:rPr>
              <w:fldChar w:fldCharType="end"/>
            </w:r>
          </w:hyperlink>
        </w:p>
        <w:p w14:paraId="4F7C895F" w14:textId="116DB4C2"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5" w:history="1">
            <w:r w:rsidRPr="00D40AFB">
              <w:rPr>
                <w:rStyle w:val="Hyperlink"/>
                <w:noProof/>
              </w:rPr>
              <w:t>Organisational Background</w:t>
            </w:r>
            <w:r>
              <w:rPr>
                <w:noProof/>
                <w:webHidden/>
              </w:rPr>
              <w:tab/>
            </w:r>
            <w:r>
              <w:rPr>
                <w:noProof/>
                <w:webHidden/>
              </w:rPr>
              <w:fldChar w:fldCharType="begin"/>
            </w:r>
            <w:r>
              <w:rPr>
                <w:noProof/>
                <w:webHidden/>
              </w:rPr>
              <w:instrText xml:space="preserve"> PAGEREF _Toc180010095 \h </w:instrText>
            </w:r>
            <w:r>
              <w:rPr>
                <w:noProof/>
                <w:webHidden/>
              </w:rPr>
            </w:r>
            <w:r>
              <w:rPr>
                <w:noProof/>
                <w:webHidden/>
              </w:rPr>
              <w:fldChar w:fldCharType="separate"/>
            </w:r>
            <w:r>
              <w:rPr>
                <w:noProof/>
                <w:webHidden/>
              </w:rPr>
              <w:t>19</w:t>
            </w:r>
            <w:r>
              <w:rPr>
                <w:noProof/>
                <w:webHidden/>
              </w:rPr>
              <w:fldChar w:fldCharType="end"/>
            </w:r>
          </w:hyperlink>
        </w:p>
        <w:p w14:paraId="77AEEE01" w14:textId="280F2B61"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6" w:history="1">
            <w:r w:rsidRPr="00D40AFB">
              <w:rPr>
                <w:rStyle w:val="Hyperlink"/>
                <w:noProof/>
              </w:rPr>
              <w:t>Location</w:t>
            </w:r>
            <w:r>
              <w:rPr>
                <w:noProof/>
                <w:webHidden/>
              </w:rPr>
              <w:tab/>
            </w:r>
            <w:r>
              <w:rPr>
                <w:noProof/>
                <w:webHidden/>
              </w:rPr>
              <w:fldChar w:fldCharType="begin"/>
            </w:r>
            <w:r>
              <w:rPr>
                <w:noProof/>
                <w:webHidden/>
              </w:rPr>
              <w:instrText xml:space="preserve"> PAGEREF _Toc180010096 \h </w:instrText>
            </w:r>
            <w:r>
              <w:rPr>
                <w:noProof/>
                <w:webHidden/>
              </w:rPr>
            </w:r>
            <w:r>
              <w:rPr>
                <w:noProof/>
                <w:webHidden/>
              </w:rPr>
              <w:fldChar w:fldCharType="separate"/>
            </w:r>
            <w:r>
              <w:rPr>
                <w:noProof/>
                <w:webHidden/>
              </w:rPr>
              <w:t>21</w:t>
            </w:r>
            <w:r>
              <w:rPr>
                <w:noProof/>
                <w:webHidden/>
              </w:rPr>
              <w:fldChar w:fldCharType="end"/>
            </w:r>
          </w:hyperlink>
        </w:p>
        <w:p w14:paraId="0CED9D2B" w14:textId="3F20592A"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7" w:history="1">
            <w:r w:rsidRPr="00D40AFB">
              <w:rPr>
                <w:rStyle w:val="Hyperlink"/>
                <w:noProof/>
              </w:rPr>
              <w:t>Geographical Context of the Hotel Brand</w:t>
            </w:r>
            <w:r>
              <w:rPr>
                <w:noProof/>
                <w:webHidden/>
              </w:rPr>
              <w:tab/>
            </w:r>
            <w:r>
              <w:rPr>
                <w:noProof/>
                <w:webHidden/>
              </w:rPr>
              <w:fldChar w:fldCharType="begin"/>
            </w:r>
            <w:r>
              <w:rPr>
                <w:noProof/>
                <w:webHidden/>
              </w:rPr>
              <w:instrText xml:space="preserve"> PAGEREF _Toc180010097 \h </w:instrText>
            </w:r>
            <w:r>
              <w:rPr>
                <w:noProof/>
                <w:webHidden/>
              </w:rPr>
            </w:r>
            <w:r>
              <w:rPr>
                <w:noProof/>
                <w:webHidden/>
              </w:rPr>
              <w:fldChar w:fldCharType="separate"/>
            </w:r>
            <w:r>
              <w:rPr>
                <w:noProof/>
                <w:webHidden/>
              </w:rPr>
              <w:t>22</w:t>
            </w:r>
            <w:r>
              <w:rPr>
                <w:noProof/>
                <w:webHidden/>
              </w:rPr>
              <w:fldChar w:fldCharType="end"/>
            </w:r>
          </w:hyperlink>
        </w:p>
        <w:p w14:paraId="12B33764" w14:textId="207E6FB0"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8" w:history="1">
            <w:r w:rsidRPr="00D40AFB">
              <w:rPr>
                <w:rStyle w:val="Hyperlink"/>
                <w:noProof/>
              </w:rPr>
              <w:t>Context of the Culture</w:t>
            </w:r>
            <w:r>
              <w:rPr>
                <w:noProof/>
                <w:webHidden/>
              </w:rPr>
              <w:tab/>
            </w:r>
            <w:r>
              <w:rPr>
                <w:noProof/>
                <w:webHidden/>
              </w:rPr>
              <w:fldChar w:fldCharType="begin"/>
            </w:r>
            <w:r>
              <w:rPr>
                <w:noProof/>
                <w:webHidden/>
              </w:rPr>
              <w:instrText xml:space="preserve"> PAGEREF _Toc180010098 \h </w:instrText>
            </w:r>
            <w:r>
              <w:rPr>
                <w:noProof/>
                <w:webHidden/>
              </w:rPr>
            </w:r>
            <w:r>
              <w:rPr>
                <w:noProof/>
                <w:webHidden/>
              </w:rPr>
              <w:fldChar w:fldCharType="separate"/>
            </w:r>
            <w:r>
              <w:rPr>
                <w:noProof/>
                <w:webHidden/>
              </w:rPr>
              <w:t>24</w:t>
            </w:r>
            <w:r>
              <w:rPr>
                <w:noProof/>
                <w:webHidden/>
              </w:rPr>
              <w:fldChar w:fldCharType="end"/>
            </w:r>
          </w:hyperlink>
        </w:p>
        <w:p w14:paraId="0060B6B9" w14:textId="758BD1CF"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099" w:history="1">
            <w:r w:rsidRPr="00D40AFB">
              <w:rPr>
                <w:rStyle w:val="Hyperlink"/>
                <w:noProof/>
              </w:rPr>
              <w:t>SWOT Evaluation</w:t>
            </w:r>
            <w:r>
              <w:rPr>
                <w:noProof/>
                <w:webHidden/>
              </w:rPr>
              <w:tab/>
            </w:r>
            <w:r>
              <w:rPr>
                <w:noProof/>
                <w:webHidden/>
              </w:rPr>
              <w:fldChar w:fldCharType="begin"/>
            </w:r>
            <w:r>
              <w:rPr>
                <w:noProof/>
                <w:webHidden/>
              </w:rPr>
              <w:instrText xml:space="preserve"> PAGEREF _Toc180010099 \h </w:instrText>
            </w:r>
            <w:r>
              <w:rPr>
                <w:noProof/>
                <w:webHidden/>
              </w:rPr>
            </w:r>
            <w:r>
              <w:rPr>
                <w:noProof/>
                <w:webHidden/>
              </w:rPr>
              <w:fldChar w:fldCharType="separate"/>
            </w:r>
            <w:r>
              <w:rPr>
                <w:noProof/>
                <w:webHidden/>
              </w:rPr>
              <w:t>24</w:t>
            </w:r>
            <w:r>
              <w:rPr>
                <w:noProof/>
                <w:webHidden/>
              </w:rPr>
              <w:fldChar w:fldCharType="end"/>
            </w:r>
          </w:hyperlink>
        </w:p>
        <w:p w14:paraId="194E7DF3" w14:textId="74D83794"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0" w:history="1">
            <w:r w:rsidRPr="00D40AFB">
              <w:rPr>
                <w:rStyle w:val="Hyperlink"/>
                <w:noProof/>
              </w:rPr>
              <w:t>Strengths</w:t>
            </w:r>
            <w:r>
              <w:rPr>
                <w:noProof/>
                <w:webHidden/>
              </w:rPr>
              <w:tab/>
            </w:r>
            <w:r>
              <w:rPr>
                <w:noProof/>
                <w:webHidden/>
              </w:rPr>
              <w:fldChar w:fldCharType="begin"/>
            </w:r>
            <w:r>
              <w:rPr>
                <w:noProof/>
                <w:webHidden/>
              </w:rPr>
              <w:instrText xml:space="preserve"> PAGEREF _Toc180010100 \h </w:instrText>
            </w:r>
            <w:r>
              <w:rPr>
                <w:noProof/>
                <w:webHidden/>
              </w:rPr>
            </w:r>
            <w:r>
              <w:rPr>
                <w:noProof/>
                <w:webHidden/>
              </w:rPr>
              <w:fldChar w:fldCharType="separate"/>
            </w:r>
            <w:r>
              <w:rPr>
                <w:noProof/>
                <w:webHidden/>
              </w:rPr>
              <w:t>24</w:t>
            </w:r>
            <w:r>
              <w:rPr>
                <w:noProof/>
                <w:webHidden/>
              </w:rPr>
              <w:fldChar w:fldCharType="end"/>
            </w:r>
          </w:hyperlink>
        </w:p>
        <w:p w14:paraId="7342833B" w14:textId="140BC631"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1" w:history="1">
            <w:r w:rsidRPr="00D40AFB">
              <w:rPr>
                <w:rStyle w:val="Hyperlink"/>
                <w:noProof/>
              </w:rPr>
              <w:t>Weaknesses</w:t>
            </w:r>
            <w:r>
              <w:rPr>
                <w:noProof/>
                <w:webHidden/>
              </w:rPr>
              <w:tab/>
            </w:r>
            <w:r>
              <w:rPr>
                <w:noProof/>
                <w:webHidden/>
              </w:rPr>
              <w:fldChar w:fldCharType="begin"/>
            </w:r>
            <w:r>
              <w:rPr>
                <w:noProof/>
                <w:webHidden/>
              </w:rPr>
              <w:instrText xml:space="preserve"> PAGEREF _Toc180010101 \h </w:instrText>
            </w:r>
            <w:r>
              <w:rPr>
                <w:noProof/>
                <w:webHidden/>
              </w:rPr>
            </w:r>
            <w:r>
              <w:rPr>
                <w:noProof/>
                <w:webHidden/>
              </w:rPr>
              <w:fldChar w:fldCharType="separate"/>
            </w:r>
            <w:r>
              <w:rPr>
                <w:noProof/>
                <w:webHidden/>
              </w:rPr>
              <w:t>24</w:t>
            </w:r>
            <w:r>
              <w:rPr>
                <w:noProof/>
                <w:webHidden/>
              </w:rPr>
              <w:fldChar w:fldCharType="end"/>
            </w:r>
          </w:hyperlink>
        </w:p>
        <w:p w14:paraId="59B1603B" w14:textId="1262967F"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2" w:history="1">
            <w:r w:rsidRPr="00D40AFB">
              <w:rPr>
                <w:rStyle w:val="Hyperlink"/>
                <w:noProof/>
              </w:rPr>
              <w:t>Opportunities</w:t>
            </w:r>
            <w:r>
              <w:rPr>
                <w:noProof/>
                <w:webHidden/>
              </w:rPr>
              <w:tab/>
            </w:r>
            <w:r>
              <w:rPr>
                <w:noProof/>
                <w:webHidden/>
              </w:rPr>
              <w:fldChar w:fldCharType="begin"/>
            </w:r>
            <w:r>
              <w:rPr>
                <w:noProof/>
                <w:webHidden/>
              </w:rPr>
              <w:instrText xml:space="preserve"> PAGEREF _Toc180010102 \h </w:instrText>
            </w:r>
            <w:r>
              <w:rPr>
                <w:noProof/>
                <w:webHidden/>
              </w:rPr>
            </w:r>
            <w:r>
              <w:rPr>
                <w:noProof/>
                <w:webHidden/>
              </w:rPr>
              <w:fldChar w:fldCharType="separate"/>
            </w:r>
            <w:r>
              <w:rPr>
                <w:noProof/>
                <w:webHidden/>
              </w:rPr>
              <w:t>26</w:t>
            </w:r>
            <w:r>
              <w:rPr>
                <w:noProof/>
                <w:webHidden/>
              </w:rPr>
              <w:fldChar w:fldCharType="end"/>
            </w:r>
          </w:hyperlink>
        </w:p>
        <w:p w14:paraId="04C595C6" w14:textId="4D736F21"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3" w:history="1">
            <w:r w:rsidRPr="00D40AFB">
              <w:rPr>
                <w:rStyle w:val="Hyperlink"/>
                <w:noProof/>
              </w:rPr>
              <w:t>Threats</w:t>
            </w:r>
            <w:r>
              <w:rPr>
                <w:noProof/>
                <w:webHidden/>
              </w:rPr>
              <w:tab/>
            </w:r>
            <w:r>
              <w:rPr>
                <w:noProof/>
                <w:webHidden/>
              </w:rPr>
              <w:fldChar w:fldCharType="begin"/>
            </w:r>
            <w:r>
              <w:rPr>
                <w:noProof/>
                <w:webHidden/>
              </w:rPr>
              <w:instrText xml:space="preserve"> PAGEREF _Toc180010103 \h </w:instrText>
            </w:r>
            <w:r>
              <w:rPr>
                <w:noProof/>
                <w:webHidden/>
              </w:rPr>
            </w:r>
            <w:r>
              <w:rPr>
                <w:noProof/>
                <w:webHidden/>
              </w:rPr>
              <w:fldChar w:fldCharType="separate"/>
            </w:r>
            <w:r>
              <w:rPr>
                <w:noProof/>
                <w:webHidden/>
              </w:rPr>
              <w:t>26</w:t>
            </w:r>
            <w:r>
              <w:rPr>
                <w:noProof/>
                <w:webHidden/>
              </w:rPr>
              <w:fldChar w:fldCharType="end"/>
            </w:r>
          </w:hyperlink>
        </w:p>
        <w:p w14:paraId="2B0F7458" w14:textId="6F57714E"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4" w:history="1">
            <w:r w:rsidRPr="00D40AFB">
              <w:rPr>
                <w:rStyle w:val="Hyperlink"/>
                <w:noProof/>
              </w:rPr>
              <w:t>PEST Analysis</w:t>
            </w:r>
            <w:r>
              <w:rPr>
                <w:noProof/>
                <w:webHidden/>
              </w:rPr>
              <w:tab/>
            </w:r>
            <w:r>
              <w:rPr>
                <w:noProof/>
                <w:webHidden/>
              </w:rPr>
              <w:fldChar w:fldCharType="begin"/>
            </w:r>
            <w:r>
              <w:rPr>
                <w:noProof/>
                <w:webHidden/>
              </w:rPr>
              <w:instrText xml:space="preserve"> PAGEREF _Toc180010104 \h </w:instrText>
            </w:r>
            <w:r>
              <w:rPr>
                <w:noProof/>
                <w:webHidden/>
              </w:rPr>
            </w:r>
            <w:r>
              <w:rPr>
                <w:noProof/>
                <w:webHidden/>
              </w:rPr>
              <w:fldChar w:fldCharType="separate"/>
            </w:r>
            <w:r>
              <w:rPr>
                <w:noProof/>
                <w:webHidden/>
              </w:rPr>
              <w:t>29</w:t>
            </w:r>
            <w:r>
              <w:rPr>
                <w:noProof/>
                <w:webHidden/>
              </w:rPr>
              <w:fldChar w:fldCharType="end"/>
            </w:r>
          </w:hyperlink>
        </w:p>
        <w:p w14:paraId="0AEF1C47" w14:textId="63A207A8"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5" w:history="1">
            <w:r w:rsidRPr="00D40AFB">
              <w:rPr>
                <w:rStyle w:val="Hyperlink"/>
                <w:noProof/>
              </w:rPr>
              <w:t>Political Factors</w:t>
            </w:r>
            <w:r>
              <w:rPr>
                <w:noProof/>
                <w:webHidden/>
              </w:rPr>
              <w:tab/>
            </w:r>
            <w:r>
              <w:rPr>
                <w:noProof/>
                <w:webHidden/>
              </w:rPr>
              <w:fldChar w:fldCharType="begin"/>
            </w:r>
            <w:r>
              <w:rPr>
                <w:noProof/>
                <w:webHidden/>
              </w:rPr>
              <w:instrText xml:space="preserve"> PAGEREF _Toc180010105 \h </w:instrText>
            </w:r>
            <w:r>
              <w:rPr>
                <w:noProof/>
                <w:webHidden/>
              </w:rPr>
            </w:r>
            <w:r>
              <w:rPr>
                <w:noProof/>
                <w:webHidden/>
              </w:rPr>
              <w:fldChar w:fldCharType="separate"/>
            </w:r>
            <w:r>
              <w:rPr>
                <w:noProof/>
                <w:webHidden/>
              </w:rPr>
              <w:t>29</w:t>
            </w:r>
            <w:r>
              <w:rPr>
                <w:noProof/>
                <w:webHidden/>
              </w:rPr>
              <w:fldChar w:fldCharType="end"/>
            </w:r>
          </w:hyperlink>
        </w:p>
        <w:p w14:paraId="121C8E23" w14:textId="338098EE"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6" w:history="1">
            <w:r w:rsidRPr="00D40AFB">
              <w:rPr>
                <w:rStyle w:val="Hyperlink"/>
                <w:noProof/>
              </w:rPr>
              <w:t>Economic Factors</w:t>
            </w:r>
            <w:r>
              <w:rPr>
                <w:noProof/>
                <w:webHidden/>
              </w:rPr>
              <w:tab/>
            </w:r>
            <w:r>
              <w:rPr>
                <w:noProof/>
                <w:webHidden/>
              </w:rPr>
              <w:fldChar w:fldCharType="begin"/>
            </w:r>
            <w:r>
              <w:rPr>
                <w:noProof/>
                <w:webHidden/>
              </w:rPr>
              <w:instrText xml:space="preserve"> PAGEREF _Toc180010106 \h </w:instrText>
            </w:r>
            <w:r>
              <w:rPr>
                <w:noProof/>
                <w:webHidden/>
              </w:rPr>
            </w:r>
            <w:r>
              <w:rPr>
                <w:noProof/>
                <w:webHidden/>
              </w:rPr>
              <w:fldChar w:fldCharType="separate"/>
            </w:r>
            <w:r>
              <w:rPr>
                <w:noProof/>
                <w:webHidden/>
              </w:rPr>
              <w:t>29</w:t>
            </w:r>
            <w:r>
              <w:rPr>
                <w:noProof/>
                <w:webHidden/>
              </w:rPr>
              <w:fldChar w:fldCharType="end"/>
            </w:r>
          </w:hyperlink>
        </w:p>
        <w:p w14:paraId="6C858CFC" w14:textId="74916965"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7" w:history="1">
            <w:r w:rsidRPr="00D40AFB">
              <w:rPr>
                <w:rStyle w:val="Hyperlink"/>
                <w:noProof/>
              </w:rPr>
              <w:t>Social Factors</w:t>
            </w:r>
            <w:r>
              <w:rPr>
                <w:noProof/>
                <w:webHidden/>
              </w:rPr>
              <w:tab/>
            </w:r>
            <w:r>
              <w:rPr>
                <w:noProof/>
                <w:webHidden/>
              </w:rPr>
              <w:fldChar w:fldCharType="begin"/>
            </w:r>
            <w:r>
              <w:rPr>
                <w:noProof/>
                <w:webHidden/>
              </w:rPr>
              <w:instrText xml:space="preserve"> PAGEREF _Toc180010107 \h </w:instrText>
            </w:r>
            <w:r>
              <w:rPr>
                <w:noProof/>
                <w:webHidden/>
              </w:rPr>
            </w:r>
            <w:r>
              <w:rPr>
                <w:noProof/>
                <w:webHidden/>
              </w:rPr>
              <w:fldChar w:fldCharType="separate"/>
            </w:r>
            <w:r>
              <w:rPr>
                <w:noProof/>
                <w:webHidden/>
              </w:rPr>
              <w:t>30</w:t>
            </w:r>
            <w:r>
              <w:rPr>
                <w:noProof/>
                <w:webHidden/>
              </w:rPr>
              <w:fldChar w:fldCharType="end"/>
            </w:r>
          </w:hyperlink>
        </w:p>
        <w:p w14:paraId="5A7E8932" w14:textId="59494C2E"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8" w:history="1">
            <w:r w:rsidRPr="00D40AFB">
              <w:rPr>
                <w:rStyle w:val="Hyperlink"/>
                <w:noProof/>
              </w:rPr>
              <w:t>Technological Factors</w:t>
            </w:r>
            <w:r>
              <w:rPr>
                <w:noProof/>
                <w:webHidden/>
              </w:rPr>
              <w:tab/>
            </w:r>
            <w:r>
              <w:rPr>
                <w:noProof/>
                <w:webHidden/>
              </w:rPr>
              <w:fldChar w:fldCharType="begin"/>
            </w:r>
            <w:r>
              <w:rPr>
                <w:noProof/>
                <w:webHidden/>
              </w:rPr>
              <w:instrText xml:space="preserve"> PAGEREF _Toc180010108 \h </w:instrText>
            </w:r>
            <w:r>
              <w:rPr>
                <w:noProof/>
                <w:webHidden/>
              </w:rPr>
            </w:r>
            <w:r>
              <w:rPr>
                <w:noProof/>
                <w:webHidden/>
              </w:rPr>
              <w:fldChar w:fldCharType="separate"/>
            </w:r>
            <w:r>
              <w:rPr>
                <w:noProof/>
                <w:webHidden/>
              </w:rPr>
              <w:t>30</w:t>
            </w:r>
            <w:r>
              <w:rPr>
                <w:noProof/>
                <w:webHidden/>
              </w:rPr>
              <w:fldChar w:fldCharType="end"/>
            </w:r>
          </w:hyperlink>
        </w:p>
        <w:p w14:paraId="43622180" w14:textId="4E919DB5"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09" w:history="1">
            <w:r w:rsidRPr="00D40AFB">
              <w:rPr>
                <w:rStyle w:val="Hyperlink"/>
                <w:noProof/>
              </w:rPr>
              <w:t>Competitor Analysis</w:t>
            </w:r>
            <w:r>
              <w:rPr>
                <w:noProof/>
                <w:webHidden/>
              </w:rPr>
              <w:tab/>
            </w:r>
            <w:r>
              <w:rPr>
                <w:noProof/>
                <w:webHidden/>
              </w:rPr>
              <w:fldChar w:fldCharType="begin"/>
            </w:r>
            <w:r>
              <w:rPr>
                <w:noProof/>
                <w:webHidden/>
              </w:rPr>
              <w:instrText xml:space="preserve"> PAGEREF _Toc180010109 \h </w:instrText>
            </w:r>
            <w:r>
              <w:rPr>
                <w:noProof/>
                <w:webHidden/>
              </w:rPr>
            </w:r>
            <w:r>
              <w:rPr>
                <w:noProof/>
                <w:webHidden/>
              </w:rPr>
              <w:fldChar w:fldCharType="separate"/>
            </w:r>
            <w:r>
              <w:rPr>
                <w:noProof/>
                <w:webHidden/>
              </w:rPr>
              <w:t>34</w:t>
            </w:r>
            <w:r>
              <w:rPr>
                <w:noProof/>
                <w:webHidden/>
              </w:rPr>
              <w:fldChar w:fldCharType="end"/>
            </w:r>
          </w:hyperlink>
        </w:p>
        <w:p w14:paraId="26ABF947" w14:textId="3E65F5AA"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0" w:history="1">
            <w:r w:rsidRPr="00D40AFB">
              <w:rPr>
                <w:rStyle w:val="Hyperlink"/>
                <w:noProof/>
              </w:rPr>
              <w:t>Price Context</w:t>
            </w:r>
            <w:r>
              <w:rPr>
                <w:noProof/>
                <w:webHidden/>
              </w:rPr>
              <w:tab/>
            </w:r>
            <w:r>
              <w:rPr>
                <w:noProof/>
                <w:webHidden/>
              </w:rPr>
              <w:fldChar w:fldCharType="begin"/>
            </w:r>
            <w:r>
              <w:rPr>
                <w:noProof/>
                <w:webHidden/>
              </w:rPr>
              <w:instrText xml:space="preserve"> PAGEREF _Toc180010110 \h </w:instrText>
            </w:r>
            <w:r>
              <w:rPr>
                <w:noProof/>
                <w:webHidden/>
              </w:rPr>
            </w:r>
            <w:r>
              <w:rPr>
                <w:noProof/>
                <w:webHidden/>
              </w:rPr>
              <w:fldChar w:fldCharType="separate"/>
            </w:r>
            <w:r>
              <w:rPr>
                <w:noProof/>
                <w:webHidden/>
              </w:rPr>
              <w:t>34</w:t>
            </w:r>
            <w:r>
              <w:rPr>
                <w:noProof/>
                <w:webHidden/>
              </w:rPr>
              <w:fldChar w:fldCharType="end"/>
            </w:r>
          </w:hyperlink>
        </w:p>
        <w:p w14:paraId="2E86E11A" w14:textId="35A6D665"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1" w:history="1">
            <w:r w:rsidRPr="00D40AFB">
              <w:rPr>
                <w:rStyle w:val="Hyperlink"/>
                <w:noProof/>
              </w:rPr>
              <w:t>Quality Competition</w:t>
            </w:r>
            <w:r>
              <w:rPr>
                <w:noProof/>
                <w:webHidden/>
              </w:rPr>
              <w:tab/>
            </w:r>
            <w:r>
              <w:rPr>
                <w:noProof/>
                <w:webHidden/>
              </w:rPr>
              <w:fldChar w:fldCharType="begin"/>
            </w:r>
            <w:r>
              <w:rPr>
                <w:noProof/>
                <w:webHidden/>
              </w:rPr>
              <w:instrText xml:space="preserve"> PAGEREF _Toc180010111 \h </w:instrText>
            </w:r>
            <w:r>
              <w:rPr>
                <w:noProof/>
                <w:webHidden/>
              </w:rPr>
            </w:r>
            <w:r>
              <w:rPr>
                <w:noProof/>
                <w:webHidden/>
              </w:rPr>
              <w:fldChar w:fldCharType="separate"/>
            </w:r>
            <w:r>
              <w:rPr>
                <w:noProof/>
                <w:webHidden/>
              </w:rPr>
              <w:t>34</w:t>
            </w:r>
            <w:r>
              <w:rPr>
                <w:noProof/>
                <w:webHidden/>
              </w:rPr>
              <w:fldChar w:fldCharType="end"/>
            </w:r>
          </w:hyperlink>
        </w:p>
        <w:p w14:paraId="077660CA" w14:textId="11090C95"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2" w:history="1">
            <w:r w:rsidRPr="00D40AFB">
              <w:rPr>
                <w:rStyle w:val="Hyperlink"/>
                <w:noProof/>
              </w:rPr>
              <w:t>Netnography</w:t>
            </w:r>
            <w:r>
              <w:rPr>
                <w:noProof/>
                <w:webHidden/>
              </w:rPr>
              <w:tab/>
            </w:r>
            <w:r>
              <w:rPr>
                <w:noProof/>
                <w:webHidden/>
              </w:rPr>
              <w:fldChar w:fldCharType="begin"/>
            </w:r>
            <w:r>
              <w:rPr>
                <w:noProof/>
                <w:webHidden/>
              </w:rPr>
              <w:instrText xml:space="preserve"> PAGEREF _Toc180010112 \h </w:instrText>
            </w:r>
            <w:r>
              <w:rPr>
                <w:noProof/>
                <w:webHidden/>
              </w:rPr>
            </w:r>
            <w:r>
              <w:rPr>
                <w:noProof/>
                <w:webHidden/>
              </w:rPr>
              <w:fldChar w:fldCharType="separate"/>
            </w:r>
            <w:r>
              <w:rPr>
                <w:noProof/>
                <w:webHidden/>
              </w:rPr>
              <w:t>35</w:t>
            </w:r>
            <w:r>
              <w:rPr>
                <w:noProof/>
                <w:webHidden/>
              </w:rPr>
              <w:fldChar w:fldCharType="end"/>
            </w:r>
          </w:hyperlink>
        </w:p>
        <w:p w14:paraId="636BDDA7" w14:textId="2D1FF47F"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3" w:history="1">
            <w:r w:rsidRPr="00D40AFB">
              <w:rPr>
                <w:rStyle w:val="Hyperlink"/>
                <w:noProof/>
              </w:rPr>
              <w:t>Focus of Research</w:t>
            </w:r>
            <w:r>
              <w:rPr>
                <w:noProof/>
                <w:webHidden/>
              </w:rPr>
              <w:tab/>
            </w:r>
            <w:r>
              <w:rPr>
                <w:noProof/>
                <w:webHidden/>
              </w:rPr>
              <w:fldChar w:fldCharType="begin"/>
            </w:r>
            <w:r>
              <w:rPr>
                <w:noProof/>
                <w:webHidden/>
              </w:rPr>
              <w:instrText xml:space="preserve"> PAGEREF _Toc180010113 \h </w:instrText>
            </w:r>
            <w:r>
              <w:rPr>
                <w:noProof/>
                <w:webHidden/>
              </w:rPr>
            </w:r>
            <w:r>
              <w:rPr>
                <w:noProof/>
                <w:webHidden/>
              </w:rPr>
              <w:fldChar w:fldCharType="separate"/>
            </w:r>
            <w:r>
              <w:rPr>
                <w:noProof/>
                <w:webHidden/>
              </w:rPr>
              <w:t>36</w:t>
            </w:r>
            <w:r>
              <w:rPr>
                <w:noProof/>
                <w:webHidden/>
              </w:rPr>
              <w:fldChar w:fldCharType="end"/>
            </w:r>
          </w:hyperlink>
        </w:p>
        <w:p w14:paraId="3C233951" w14:textId="42285C56"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4" w:history="1">
            <w:r w:rsidRPr="00D40AFB">
              <w:rPr>
                <w:rStyle w:val="Hyperlink"/>
                <w:noProof/>
              </w:rPr>
              <w:t>Identifying and Selecting Communities</w:t>
            </w:r>
            <w:r>
              <w:rPr>
                <w:noProof/>
                <w:webHidden/>
              </w:rPr>
              <w:tab/>
            </w:r>
            <w:r>
              <w:rPr>
                <w:noProof/>
                <w:webHidden/>
              </w:rPr>
              <w:fldChar w:fldCharType="begin"/>
            </w:r>
            <w:r>
              <w:rPr>
                <w:noProof/>
                <w:webHidden/>
              </w:rPr>
              <w:instrText xml:space="preserve"> PAGEREF _Toc180010114 \h </w:instrText>
            </w:r>
            <w:r>
              <w:rPr>
                <w:noProof/>
                <w:webHidden/>
              </w:rPr>
            </w:r>
            <w:r>
              <w:rPr>
                <w:noProof/>
                <w:webHidden/>
              </w:rPr>
              <w:fldChar w:fldCharType="separate"/>
            </w:r>
            <w:r>
              <w:rPr>
                <w:noProof/>
                <w:webHidden/>
              </w:rPr>
              <w:t>36</w:t>
            </w:r>
            <w:r>
              <w:rPr>
                <w:noProof/>
                <w:webHidden/>
              </w:rPr>
              <w:fldChar w:fldCharType="end"/>
            </w:r>
          </w:hyperlink>
        </w:p>
        <w:p w14:paraId="2E5AB69D" w14:textId="29194506"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5" w:history="1">
            <w:r w:rsidRPr="00D40AFB">
              <w:rPr>
                <w:rStyle w:val="Hyperlink"/>
                <w:noProof/>
              </w:rPr>
              <w:t>Gathering Information</w:t>
            </w:r>
            <w:r>
              <w:rPr>
                <w:noProof/>
                <w:webHidden/>
              </w:rPr>
              <w:tab/>
            </w:r>
            <w:r>
              <w:rPr>
                <w:noProof/>
                <w:webHidden/>
              </w:rPr>
              <w:fldChar w:fldCharType="begin"/>
            </w:r>
            <w:r>
              <w:rPr>
                <w:noProof/>
                <w:webHidden/>
              </w:rPr>
              <w:instrText xml:space="preserve"> PAGEREF _Toc180010115 \h </w:instrText>
            </w:r>
            <w:r>
              <w:rPr>
                <w:noProof/>
                <w:webHidden/>
              </w:rPr>
            </w:r>
            <w:r>
              <w:rPr>
                <w:noProof/>
                <w:webHidden/>
              </w:rPr>
              <w:fldChar w:fldCharType="separate"/>
            </w:r>
            <w:r>
              <w:rPr>
                <w:noProof/>
                <w:webHidden/>
              </w:rPr>
              <w:t>37</w:t>
            </w:r>
            <w:r>
              <w:rPr>
                <w:noProof/>
                <w:webHidden/>
              </w:rPr>
              <w:fldChar w:fldCharType="end"/>
            </w:r>
          </w:hyperlink>
        </w:p>
        <w:p w14:paraId="691C64DF" w14:textId="5F54D582"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6" w:history="1">
            <w:r w:rsidRPr="00D40AFB">
              <w:rPr>
                <w:rStyle w:val="Hyperlink"/>
                <w:noProof/>
              </w:rPr>
              <w:t>Critical Analysis</w:t>
            </w:r>
            <w:r>
              <w:rPr>
                <w:noProof/>
                <w:webHidden/>
              </w:rPr>
              <w:tab/>
            </w:r>
            <w:r>
              <w:rPr>
                <w:noProof/>
                <w:webHidden/>
              </w:rPr>
              <w:fldChar w:fldCharType="begin"/>
            </w:r>
            <w:r>
              <w:rPr>
                <w:noProof/>
                <w:webHidden/>
              </w:rPr>
              <w:instrText xml:space="preserve"> PAGEREF _Toc180010116 \h </w:instrText>
            </w:r>
            <w:r>
              <w:rPr>
                <w:noProof/>
                <w:webHidden/>
              </w:rPr>
            </w:r>
            <w:r>
              <w:rPr>
                <w:noProof/>
                <w:webHidden/>
              </w:rPr>
              <w:fldChar w:fldCharType="separate"/>
            </w:r>
            <w:r>
              <w:rPr>
                <w:noProof/>
                <w:webHidden/>
              </w:rPr>
              <w:t>38</w:t>
            </w:r>
            <w:r>
              <w:rPr>
                <w:noProof/>
                <w:webHidden/>
              </w:rPr>
              <w:fldChar w:fldCharType="end"/>
            </w:r>
          </w:hyperlink>
        </w:p>
        <w:p w14:paraId="0156B5ED" w14:textId="28E9749B" w:rsidR="00644A8E" w:rsidRDefault="00644A8E">
          <w:pPr>
            <w:pStyle w:val="TOC3"/>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7" w:history="1">
            <w:r w:rsidRPr="00D40AFB">
              <w:rPr>
                <w:rStyle w:val="Hyperlink"/>
                <w:noProof/>
              </w:rPr>
              <w:t>Interpretation</w:t>
            </w:r>
            <w:r>
              <w:rPr>
                <w:noProof/>
                <w:webHidden/>
              </w:rPr>
              <w:tab/>
            </w:r>
            <w:r>
              <w:rPr>
                <w:noProof/>
                <w:webHidden/>
              </w:rPr>
              <w:fldChar w:fldCharType="begin"/>
            </w:r>
            <w:r>
              <w:rPr>
                <w:noProof/>
                <w:webHidden/>
              </w:rPr>
              <w:instrText xml:space="preserve"> PAGEREF _Toc180010117 \h </w:instrText>
            </w:r>
            <w:r>
              <w:rPr>
                <w:noProof/>
                <w:webHidden/>
              </w:rPr>
            </w:r>
            <w:r>
              <w:rPr>
                <w:noProof/>
                <w:webHidden/>
              </w:rPr>
              <w:fldChar w:fldCharType="separate"/>
            </w:r>
            <w:r>
              <w:rPr>
                <w:noProof/>
                <w:webHidden/>
              </w:rPr>
              <w:t>38</w:t>
            </w:r>
            <w:r>
              <w:rPr>
                <w:noProof/>
                <w:webHidden/>
              </w:rPr>
              <w:fldChar w:fldCharType="end"/>
            </w:r>
          </w:hyperlink>
        </w:p>
        <w:p w14:paraId="768E02B0" w14:textId="57ED9D49" w:rsidR="00644A8E" w:rsidRDefault="00644A8E">
          <w:pPr>
            <w:pStyle w:val="TOC1"/>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8" w:history="1">
            <w:r w:rsidRPr="00D40AFB">
              <w:rPr>
                <w:rStyle w:val="Hyperlink"/>
                <w:noProof/>
              </w:rPr>
              <w:t>Theme Exploration</w:t>
            </w:r>
            <w:r>
              <w:rPr>
                <w:noProof/>
                <w:webHidden/>
              </w:rPr>
              <w:tab/>
            </w:r>
            <w:r>
              <w:rPr>
                <w:noProof/>
                <w:webHidden/>
              </w:rPr>
              <w:fldChar w:fldCharType="begin"/>
            </w:r>
            <w:r>
              <w:rPr>
                <w:noProof/>
                <w:webHidden/>
              </w:rPr>
              <w:instrText xml:space="preserve"> PAGEREF _Toc180010118 \h </w:instrText>
            </w:r>
            <w:r>
              <w:rPr>
                <w:noProof/>
                <w:webHidden/>
              </w:rPr>
            </w:r>
            <w:r>
              <w:rPr>
                <w:noProof/>
                <w:webHidden/>
              </w:rPr>
              <w:fldChar w:fldCharType="separate"/>
            </w:r>
            <w:r>
              <w:rPr>
                <w:noProof/>
                <w:webHidden/>
              </w:rPr>
              <w:t>39</w:t>
            </w:r>
            <w:r>
              <w:rPr>
                <w:noProof/>
                <w:webHidden/>
              </w:rPr>
              <w:fldChar w:fldCharType="end"/>
            </w:r>
          </w:hyperlink>
        </w:p>
        <w:p w14:paraId="4109FF9E" w14:textId="1708A182"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19" w:history="1">
            <w:r w:rsidRPr="00D40AFB">
              <w:rPr>
                <w:rStyle w:val="Hyperlink"/>
                <w:noProof/>
              </w:rPr>
              <w:t>Strategies of Delta Hotel to revamp customer experience</w:t>
            </w:r>
            <w:r>
              <w:rPr>
                <w:noProof/>
                <w:webHidden/>
              </w:rPr>
              <w:tab/>
            </w:r>
            <w:r>
              <w:rPr>
                <w:noProof/>
                <w:webHidden/>
              </w:rPr>
              <w:fldChar w:fldCharType="begin"/>
            </w:r>
            <w:r>
              <w:rPr>
                <w:noProof/>
                <w:webHidden/>
              </w:rPr>
              <w:instrText xml:space="preserve"> PAGEREF _Toc180010119 \h </w:instrText>
            </w:r>
            <w:r>
              <w:rPr>
                <w:noProof/>
                <w:webHidden/>
              </w:rPr>
            </w:r>
            <w:r>
              <w:rPr>
                <w:noProof/>
                <w:webHidden/>
              </w:rPr>
              <w:fldChar w:fldCharType="separate"/>
            </w:r>
            <w:r>
              <w:rPr>
                <w:noProof/>
                <w:webHidden/>
              </w:rPr>
              <w:t>47</w:t>
            </w:r>
            <w:r>
              <w:rPr>
                <w:noProof/>
                <w:webHidden/>
              </w:rPr>
              <w:fldChar w:fldCharType="end"/>
            </w:r>
          </w:hyperlink>
        </w:p>
        <w:p w14:paraId="37A02225" w14:textId="4FD72F7E"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0" w:history="1">
            <w:r w:rsidRPr="00D40AFB">
              <w:rPr>
                <w:rStyle w:val="Hyperlink"/>
                <w:noProof/>
              </w:rPr>
              <w:t>Influence of customer experience on Delta Hotel’s brand loyalty</w:t>
            </w:r>
            <w:r>
              <w:rPr>
                <w:noProof/>
                <w:webHidden/>
              </w:rPr>
              <w:tab/>
            </w:r>
            <w:r>
              <w:rPr>
                <w:noProof/>
                <w:webHidden/>
              </w:rPr>
              <w:fldChar w:fldCharType="begin"/>
            </w:r>
            <w:r>
              <w:rPr>
                <w:noProof/>
                <w:webHidden/>
              </w:rPr>
              <w:instrText xml:space="preserve"> PAGEREF _Toc180010120 \h </w:instrText>
            </w:r>
            <w:r>
              <w:rPr>
                <w:noProof/>
                <w:webHidden/>
              </w:rPr>
            </w:r>
            <w:r>
              <w:rPr>
                <w:noProof/>
                <w:webHidden/>
              </w:rPr>
              <w:fldChar w:fldCharType="separate"/>
            </w:r>
            <w:r>
              <w:rPr>
                <w:noProof/>
                <w:webHidden/>
              </w:rPr>
              <w:t>50</w:t>
            </w:r>
            <w:r>
              <w:rPr>
                <w:noProof/>
                <w:webHidden/>
              </w:rPr>
              <w:fldChar w:fldCharType="end"/>
            </w:r>
          </w:hyperlink>
        </w:p>
        <w:p w14:paraId="154AC5CD" w14:textId="4CF40D99"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1" w:history="1">
            <w:r w:rsidRPr="00D40AFB">
              <w:rPr>
                <w:rStyle w:val="Hyperlink"/>
                <w:noProof/>
              </w:rPr>
              <w:t>Areas of improvement in Delta Hotel to sustain brand loyalty</w:t>
            </w:r>
            <w:r>
              <w:rPr>
                <w:noProof/>
                <w:webHidden/>
              </w:rPr>
              <w:tab/>
            </w:r>
            <w:r>
              <w:rPr>
                <w:noProof/>
                <w:webHidden/>
              </w:rPr>
              <w:fldChar w:fldCharType="begin"/>
            </w:r>
            <w:r>
              <w:rPr>
                <w:noProof/>
                <w:webHidden/>
              </w:rPr>
              <w:instrText xml:space="preserve"> PAGEREF _Toc180010121 \h </w:instrText>
            </w:r>
            <w:r>
              <w:rPr>
                <w:noProof/>
                <w:webHidden/>
              </w:rPr>
            </w:r>
            <w:r>
              <w:rPr>
                <w:noProof/>
                <w:webHidden/>
              </w:rPr>
              <w:fldChar w:fldCharType="separate"/>
            </w:r>
            <w:r>
              <w:rPr>
                <w:noProof/>
                <w:webHidden/>
              </w:rPr>
              <w:t>52</w:t>
            </w:r>
            <w:r>
              <w:rPr>
                <w:noProof/>
                <w:webHidden/>
              </w:rPr>
              <w:fldChar w:fldCharType="end"/>
            </w:r>
          </w:hyperlink>
        </w:p>
        <w:p w14:paraId="70931393" w14:textId="15AC2094" w:rsidR="00644A8E" w:rsidRDefault="00644A8E">
          <w:pPr>
            <w:pStyle w:val="TOC1"/>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2" w:history="1">
            <w:r w:rsidRPr="00D40AFB">
              <w:rPr>
                <w:rStyle w:val="Hyperlink"/>
                <w:noProof/>
              </w:rPr>
              <w:t>Conclusion and Recommendation</w:t>
            </w:r>
            <w:r>
              <w:rPr>
                <w:noProof/>
                <w:webHidden/>
              </w:rPr>
              <w:tab/>
            </w:r>
            <w:r>
              <w:rPr>
                <w:noProof/>
                <w:webHidden/>
              </w:rPr>
              <w:fldChar w:fldCharType="begin"/>
            </w:r>
            <w:r>
              <w:rPr>
                <w:noProof/>
                <w:webHidden/>
              </w:rPr>
              <w:instrText xml:space="preserve"> PAGEREF _Toc180010122 \h </w:instrText>
            </w:r>
            <w:r>
              <w:rPr>
                <w:noProof/>
                <w:webHidden/>
              </w:rPr>
            </w:r>
            <w:r>
              <w:rPr>
                <w:noProof/>
                <w:webHidden/>
              </w:rPr>
              <w:fldChar w:fldCharType="separate"/>
            </w:r>
            <w:r>
              <w:rPr>
                <w:noProof/>
                <w:webHidden/>
              </w:rPr>
              <w:t>55</w:t>
            </w:r>
            <w:r>
              <w:rPr>
                <w:noProof/>
                <w:webHidden/>
              </w:rPr>
              <w:fldChar w:fldCharType="end"/>
            </w:r>
          </w:hyperlink>
        </w:p>
        <w:p w14:paraId="5562E0E4" w14:textId="1CB07067"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3" w:history="1">
            <w:r w:rsidRPr="00D40AFB">
              <w:rPr>
                <w:rStyle w:val="Hyperlink"/>
                <w:noProof/>
              </w:rPr>
              <w:t>Conclusion</w:t>
            </w:r>
            <w:r>
              <w:rPr>
                <w:noProof/>
                <w:webHidden/>
              </w:rPr>
              <w:tab/>
            </w:r>
            <w:r>
              <w:rPr>
                <w:noProof/>
                <w:webHidden/>
              </w:rPr>
              <w:fldChar w:fldCharType="begin"/>
            </w:r>
            <w:r>
              <w:rPr>
                <w:noProof/>
                <w:webHidden/>
              </w:rPr>
              <w:instrText xml:space="preserve"> PAGEREF _Toc180010123 \h </w:instrText>
            </w:r>
            <w:r>
              <w:rPr>
                <w:noProof/>
                <w:webHidden/>
              </w:rPr>
            </w:r>
            <w:r>
              <w:rPr>
                <w:noProof/>
                <w:webHidden/>
              </w:rPr>
              <w:fldChar w:fldCharType="separate"/>
            </w:r>
            <w:r>
              <w:rPr>
                <w:noProof/>
                <w:webHidden/>
              </w:rPr>
              <w:t>55</w:t>
            </w:r>
            <w:r>
              <w:rPr>
                <w:noProof/>
                <w:webHidden/>
              </w:rPr>
              <w:fldChar w:fldCharType="end"/>
            </w:r>
          </w:hyperlink>
        </w:p>
        <w:p w14:paraId="4D5A79A6" w14:textId="7E997F98"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4" w:history="1">
            <w:r w:rsidRPr="00D40AFB">
              <w:rPr>
                <w:rStyle w:val="Hyperlink"/>
                <w:noProof/>
              </w:rPr>
              <w:t>Recommendations</w:t>
            </w:r>
            <w:r>
              <w:rPr>
                <w:noProof/>
                <w:webHidden/>
              </w:rPr>
              <w:tab/>
            </w:r>
            <w:r>
              <w:rPr>
                <w:noProof/>
                <w:webHidden/>
              </w:rPr>
              <w:fldChar w:fldCharType="begin"/>
            </w:r>
            <w:r>
              <w:rPr>
                <w:noProof/>
                <w:webHidden/>
              </w:rPr>
              <w:instrText xml:space="preserve"> PAGEREF _Toc180010124 \h </w:instrText>
            </w:r>
            <w:r>
              <w:rPr>
                <w:noProof/>
                <w:webHidden/>
              </w:rPr>
            </w:r>
            <w:r>
              <w:rPr>
                <w:noProof/>
                <w:webHidden/>
              </w:rPr>
              <w:fldChar w:fldCharType="separate"/>
            </w:r>
            <w:r>
              <w:rPr>
                <w:noProof/>
                <w:webHidden/>
              </w:rPr>
              <w:t>56</w:t>
            </w:r>
            <w:r>
              <w:rPr>
                <w:noProof/>
                <w:webHidden/>
              </w:rPr>
              <w:fldChar w:fldCharType="end"/>
            </w:r>
          </w:hyperlink>
        </w:p>
        <w:p w14:paraId="22F9A195" w14:textId="432CE91E" w:rsidR="00644A8E" w:rsidRDefault="00644A8E">
          <w:pPr>
            <w:pStyle w:val="TOC1"/>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5" w:history="1">
            <w:r w:rsidRPr="00D40AFB">
              <w:rPr>
                <w:rStyle w:val="Hyperlink"/>
                <w:noProof/>
              </w:rPr>
              <w:t>Reflection</w:t>
            </w:r>
            <w:r>
              <w:rPr>
                <w:noProof/>
                <w:webHidden/>
              </w:rPr>
              <w:tab/>
            </w:r>
            <w:r>
              <w:rPr>
                <w:noProof/>
                <w:webHidden/>
              </w:rPr>
              <w:fldChar w:fldCharType="begin"/>
            </w:r>
            <w:r>
              <w:rPr>
                <w:noProof/>
                <w:webHidden/>
              </w:rPr>
              <w:instrText xml:space="preserve"> PAGEREF _Toc180010125 \h </w:instrText>
            </w:r>
            <w:r>
              <w:rPr>
                <w:noProof/>
                <w:webHidden/>
              </w:rPr>
            </w:r>
            <w:r>
              <w:rPr>
                <w:noProof/>
                <w:webHidden/>
              </w:rPr>
              <w:fldChar w:fldCharType="separate"/>
            </w:r>
            <w:r>
              <w:rPr>
                <w:noProof/>
                <w:webHidden/>
              </w:rPr>
              <w:t>58</w:t>
            </w:r>
            <w:r>
              <w:rPr>
                <w:noProof/>
                <w:webHidden/>
              </w:rPr>
              <w:fldChar w:fldCharType="end"/>
            </w:r>
          </w:hyperlink>
        </w:p>
        <w:p w14:paraId="5DB8A785" w14:textId="3EFF4227"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6" w:history="1">
            <w:r w:rsidRPr="00D40AFB">
              <w:rPr>
                <w:rStyle w:val="Hyperlink"/>
                <w:noProof/>
              </w:rPr>
              <w:t>Introduction</w:t>
            </w:r>
            <w:r>
              <w:rPr>
                <w:noProof/>
                <w:webHidden/>
              </w:rPr>
              <w:tab/>
            </w:r>
            <w:r>
              <w:rPr>
                <w:noProof/>
                <w:webHidden/>
              </w:rPr>
              <w:fldChar w:fldCharType="begin"/>
            </w:r>
            <w:r>
              <w:rPr>
                <w:noProof/>
                <w:webHidden/>
              </w:rPr>
              <w:instrText xml:space="preserve"> PAGEREF _Toc180010126 \h </w:instrText>
            </w:r>
            <w:r>
              <w:rPr>
                <w:noProof/>
                <w:webHidden/>
              </w:rPr>
            </w:r>
            <w:r>
              <w:rPr>
                <w:noProof/>
                <w:webHidden/>
              </w:rPr>
              <w:fldChar w:fldCharType="separate"/>
            </w:r>
            <w:r>
              <w:rPr>
                <w:noProof/>
                <w:webHidden/>
              </w:rPr>
              <w:t>58</w:t>
            </w:r>
            <w:r>
              <w:rPr>
                <w:noProof/>
                <w:webHidden/>
              </w:rPr>
              <w:fldChar w:fldCharType="end"/>
            </w:r>
          </w:hyperlink>
        </w:p>
        <w:p w14:paraId="0FFF83B8" w14:textId="610967A5"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7" w:history="1">
            <w:r w:rsidRPr="00D40AFB">
              <w:rPr>
                <w:rStyle w:val="Hyperlink"/>
                <w:noProof/>
              </w:rPr>
              <w:t>Main Body Discussion</w:t>
            </w:r>
            <w:r>
              <w:rPr>
                <w:noProof/>
                <w:webHidden/>
              </w:rPr>
              <w:tab/>
            </w:r>
            <w:r>
              <w:rPr>
                <w:noProof/>
                <w:webHidden/>
              </w:rPr>
              <w:fldChar w:fldCharType="begin"/>
            </w:r>
            <w:r>
              <w:rPr>
                <w:noProof/>
                <w:webHidden/>
              </w:rPr>
              <w:instrText xml:space="preserve"> PAGEREF _Toc180010127 \h </w:instrText>
            </w:r>
            <w:r>
              <w:rPr>
                <w:noProof/>
                <w:webHidden/>
              </w:rPr>
            </w:r>
            <w:r>
              <w:rPr>
                <w:noProof/>
                <w:webHidden/>
              </w:rPr>
              <w:fldChar w:fldCharType="separate"/>
            </w:r>
            <w:r>
              <w:rPr>
                <w:noProof/>
                <w:webHidden/>
              </w:rPr>
              <w:t>59</w:t>
            </w:r>
            <w:r>
              <w:rPr>
                <w:noProof/>
                <w:webHidden/>
              </w:rPr>
              <w:fldChar w:fldCharType="end"/>
            </w:r>
          </w:hyperlink>
        </w:p>
        <w:p w14:paraId="586CDA9F" w14:textId="086E950B" w:rsidR="00644A8E" w:rsidRDefault="00644A8E">
          <w:pPr>
            <w:pStyle w:val="TOC2"/>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8" w:history="1">
            <w:r w:rsidRPr="00D40AFB">
              <w:rPr>
                <w:rStyle w:val="Hyperlink"/>
                <w:noProof/>
              </w:rPr>
              <w:t>Conclusion</w:t>
            </w:r>
            <w:r>
              <w:rPr>
                <w:noProof/>
                <w:webHidden/>
              </w:rPr>
              <w:tab/>
            </w:r>
            <w:r>
              <w:rPr>
                <w:noProof/>
                <w:webHidden/>
              </w:rPr>
              <w:fldChar w:fldCharType="begin"/>
            </w:r>
            <w:r>
              <w:rPr>
                <w:noProof/>
                <w:webHidden/>
              </w:rPr>
              <w:instrText xml:space="preserve"> PAGEREF _Toc180010128 \h </w:instrText>
            </w:r>
            <w:r>
              <w:rPr>
                <w:noProof/>
                <w:webHidden/>
              </w:rPr>
            </w:r>
            <w:r>
              <w:rPr>
                <w:noProof/>
                <w:webHidden/>
              </w:rPr>
              <w:fldChar w:fldCharType="separate"/>
            </w:r>
            <w:r>
              <w:rPr>
                <w:noProof/>
                <w:webHidden/>
              </w:rPr>
              <w:t>61</w:t>
            </w:r>
            <w:r>
              <w:rPr>
                <w:noProof/>
                <w:webHidden/>
              </w:rPr>
              <w:fldChar w:fldCharType="end"/>
            </w:r>
          </w:hyperlink>
        </w:p>
        <w:p w14:paraId="630BE91D" w14:textId="0039904B" w:rsidR="00644A8E" w:rsidRDefault="00644A8E">
          <w:pPr>
            <w:pStyle w:val="TOC1"/>
            <w:tabs>
              <w:tab w:val="right" w:leader="dot" w:pos="9350"/>
            </w:tabs>
            <w:rPr>
              <w:rFonts w:asciiTheme="minorHAnsi" w:eastAsiaTheme="minorEastAsia" w:hAnsiTheme="minorHAnsi" w:cstheme="minorBidi"/>
              <w:noProof/>
              <w:kern w:val="2"/>
              <w:sz w:val="22"/>
              <w:szCs w:val="20"/>
              <w:lang w:val="en-US"/>
              <w14:ligatures w14:val="standardContextual"/>
            </w:rPr>
          </w:pPr>
          <w:hyperlink w:anchor="_Toc180010129" w:history="1">
            <w:r w:rsidRPr="00D40AFB">
              <w:rPr>
                <w:rStyle w:val="Hyperlink"/>
                <w:noProof/>
              </w:rPr>
              <w:t>References</w:t>
            </w:r>
            <w:r>
              <w:rPr>
                <w:noProof/>
                <w:webHidden/>
              </w:rPr>
              <w:tab/>
            </w:r>
            <w:r>
              <w:rPr>
                <w:noProof/>
                <w:webHidden/>
              </w:rPr>
              <w:fldChar w:fldCharType="begin"/>
            </w:r>
            <w:r>
              <w:rPr>
                <w:noProof/>
                <w:webHidden/>
              </w:rPr>
              <w:instrText xml:space="preserve"> PAGEREF _Toc180010129 \h </w:instrText>
            </w:r>
            <w:r>
              <w:rPr>
                <w:noProof/>
                <w:webHidden/>
              </w:rPr>
            </w:r>
            <w:r>
              <w:rPr>
                <w:noProof/>
                <w:webHidden/>
              </w:rPr>
              <w:fldChar w:fldCharType="separate"/>
            </w:r>
            <w:r>
              <w:rPr>
                <w:noProof/>
                <w:webHidden/>
              </w:rPr>
              <w:t>62</w:t>
            </w:r>
            <w:r>
              <w:rPr>
                <w:noProof/>
                <w:webHidden/>
              </w:rPr>
              <w:fldChar w:fldCharType="end"/>
            </w:r>
          </w:hyperlink>
        </w:p>
        <w:p w14:paraId="1D24C86F" w14:textId="5AFAF831" w:rsidR="00593874" w:rsidRDefault="005417AE">
          <w:pPr>
            <w:pBdr>
              <w:top w:val="nil"/>
              <w:left w:val="nil"/>
              <w:bottom w:val="nil"/>
              <w:right w:val="nil"/>
              <w:between w:val="nil"/>
            </w:pBdr>
            <w:tabs>
              <w:tab w:val="right" w:leader="dot" w:pos="9350"/>
            </w:tabs>
          </w:pPr>
          <w:r>
            <w:fldChar w:fldCharType="end"/>
          </w:r>
        </w:p>
      </w:sdtContent>
    </w:sdt>
    <w:p w14:paraId="2729F9C1" w14:textId="77777777" w:rsidR="00593874" w:rsidRDefault="005417AE">
      <w:r>
        <w:br w:type="page"/>
      </w:r>
    </w:p>
    <w:p w14:paraId="105F3A22" w14:textId="77777777" w:rsidR="00593874" w:rsidRDefault="005417AE">
      <w:pPr>
        <w:pStyle w:val="Heading1"/>
      </w:pPr>
      <w:bookmarkStart w:id="0" w:name="_Toc180010080"/>
      <w:r>
        <w:lastRenderedPageBreak/>
        <w:t>Introduction</w:t>
      </w:r>
      <w:bookmarkEnd w:id="0"/>
    </w:p>
    <w:p w14:paraId="3045D5BD" w14:textId="77777777" w:rsidR="00593874" w:rsidRDefault="005417AE">
      <w:pPr>
        <w:pStyle w:val="Heading2"/>
      </w:pPr>
      <w:bookmarkStart w:id="1" w:name="_Toc180010081"/>
      <w:r>
        <w:t>Research background</w:t>
      </w:r>
      <w:bookmarkEnd w:id="1"/>
    </w:p>
    <w:p w14:paraId="02256DA9" w14:textId="77777777" w:rsidR="00593874" w:rsidRDefault="005417AE">
      <w:r>
        <w:t>The research project will deal with a vital aspect of the hospitality business, “brand loyalty”. The term, brand loyalty refers to the customer iteration for purchasing a service or product from a certain organisation (Veal, 2006). The purchasing interest in the hospitality business is generally controlled by the experience of the guests while receiving hotel services. With a pleasurable hotel service experience, the tendency of repeated purchases can increase. The relationship between customer experience and brand loyalty level will be investigated by conducting rigorous research on Delta Hotel.</w:t>
      </w:r>
    </w:p>
    <w:p w14:paraId="70EC9022" w14:textId="77777777" w:rsidR="00593874" w:rsidRDefault="005417AE">
      <w:pPr>
        <w:pStyle w:val="Heading2"/>
      </w:pPr>
      <w:bookmarkStart w:id="2" w:name="_Toc180010082"/>
      <w:r>
        <w:t>Overview of Delta Hotel</w:t>
      </w:r>
      <w:bookmarkEnd w:id="2"/>
      <w:r>
        <w:t xml:space="preserve"> </w:t>
      </w:r>
    </w:p>
    <w:p w14:paraId="3E625AD8" w14:textId="77777777" w:rsidR="00593874" w:rsidRDefault="005417AE">
      <w:r>
        <w:t>The project is focused on the case study of the “Delta Hotel” located at Bristol City Centre. Delta Hotel is owned by Marriott Company and has gained recognition among tourists due to its facilities of traditional as well as modern hotel rooms (Marriott, 2024). The luxurious service of the hotel has assisted in improving the accommodation experience of national and international guests.</w:t>
      </w:r>
    </w:p>
    <w:p w14:paraId="5E43F000" w14:textId="77777777" w:rsidR="00593874" w:rsidRDefault="005417AE">
      <w:r>
        <w:t>The positive customer experience is considered the main reason behind the high brand loyalty of the hotel. It is important to select a particular organisation that is related to the research topic (Cottrell, 2014). The satisfactory brand loyalty level of Delta Hotel has encouraged the researcher to continue the project. The key themes in the research will be the strategy of this hotel to maintain customer experience, the ways in which customer experience has impacted its brand loyalty and any challenges faced by the hotel to control brand loyalty.</w:t>
      </w:r>
    </w:p>
    <w:p w14:paraId="6F5B208A" w14:textId="77777777" w:rsidR="00593874" w:rsidRDefault="005417AE">
      <w:pPr>
        <w:pStyle w:val="Heading2"/>
      </w:pPr>
      <w:bookmarkStart w:id="3" w:name="_Toc180010083"/>
      <w:r>
        <w:lastRenderedPageBreak/>
        <w:t>Aim and Objectives</w:t>
      </w:r>
      <w:bookmarkEnd w:id="3"/>
      <w:r>
        <w:t xml:space="preserve"> </w:t>
      </w:r>
    </w:p>
    <w:p w14:paraId="15FC4798" w14:textId="77777777" w:rsidR="00593874" w:rsidRDefault="005417AE">
      <w:r>
        <w:t xml:space="preserve">The research aims to explore the influence of guest experience at Delta Hotel on its brand loyalty. </w:t>
      </w:r>
    </w:p>
    <w:p w14:paraId="0A5356A2" w14:textId="77777777" w:rsidR="00593874" w:rsidRDefault="005417AE">
      <w:r>
        <w:t>The objectives are,</w:t>
      </w:r>
    </w:p>
    <w:p w14:paraId="3A2F321C" w14:textId="77777777" w:rsidR="00593874" w:rsidRDefault="005417AE">
      <w:pPr>
        <w:numPr>
          <w:ilvl w:val="0"/>
          <w:numId w:val="6"/>
        </w:numPr>
      </w:pPr>
      <w:r>
        <w:t>To examine the strategies taken by Delta Hotel to manage the guest experience</w:t>
      </w:r>
    </w:p>
    <w:p w14:paraId="3FA22AEC" w14:textId="77777777" w:rsidR="00593874" w:rsidRDefault="005417AE">
      <w:pPr>
        <w:numPr>
          <w:ilvl w:val="0"/>
          <w:numId w:val="6"/>
        </w:numPr>
      </w:pPr>
      <w:r>
        <w:t>To identify the impact of customer experience on hotel’s brand loyalty</w:t>
      </w:r>
    </w:p>
    <w:p w14:paraId="4B5575E7" w14:textId="77777777" w:rsidR="00593874" w:rsidRDefault="005417AE">
      <w:pPr>
        <w:numPr>
          <w:ilvl w:val="0"/>
          <w:numId w:val="6"/>
        </w:numPr>
      </w:pPr>
      <w:r>
        <w:t>To investigate issues in Delta Hotel in controlling brand loyalty</w:t>
      </w:r>
      <w:r>
        <w:br w:type="page"/>
      </w:r>
    </w:p>
    <w:p w14:paraId="2898F46A" w14:textId="77777777" w:rsidR="00593874" w:rsidRDefault="005417AE">
      <w:pPr>
        <w:pStyle w:val="Heading1"/>
        <w:rPr>
          <w:sz w:val="36"/>
          <w:szCs w:val="36"/>
        </w:rPr>
      </w:pPr>
      <w:bookmarkStart w:id="4" w:name="_Toc180010084"/>
      <w:r>
        <w:lastRenderedPageBreak/>
        <w:t>Literature Review</w:t>
      </w:r>
      <w:bookmarkEnd w:id="4"/>
      <w:r>
        <w:rPr>
          <w:sz w:val="36"/>
          <w:szCs w:val="36"/>
        </w:rPr>
        <w:t xml:space="preserve"> </w:t>
      </w:r>
    </w:p>
    <w:p w14:paraId="0EE543A7" w14:textId="77777777" w:rsidR="00593874" w:rsidRDefault="005417AE">
      <w:pPr>
        <w:pStyle w:val="Heading2"/>
      </w:pPr>
      <w:bookmarkStart w:id="5" w:name="_Toc180010085"/>
      <w:r>
        <w:t>Introduction</w:t>
      </w:r>
      <w:bookmarkEnd w:id="5"/>
      <w:r>
        <w:t xml:space="preserve"> </w:t>
      </w:r>
    </w:p>
    <w:p w14:paraId="0C61198A" w14:textId="77777777" w:rsidR="00593874" w:rsidRDefault="005417AE">
      <w:r>
        <w:t>The research topic has a requirement to be thoroughly investigated preliminarily by consulting theories from scholarly literature. In the Literature review, such a purpose of generating basic ideas on a specific research topic is fulfilled (Collis and Hussey, 2014). The research context on brand loyalty will be explained in this section by systematically analysing different literature.</w:t>
      </w:r>
    </w:p>
    <w:p w14:paraId="041D7BA2" w14:textId="77777777" w:rsidR="00593874" w:rsidRDefault="005417AE">
      <w:pPr>
        <w:pStyle w:val="Heading2"/>
      </w:pPr>
      <w:bookmarkStart w:id="6" w:name="_Toc180010086"/>
      <w:r>
        <w:t>Conceptual Framework</w:t>
      </w:r>
      <w:bookmarkEnd w:id="6"/>
      <w:r>
        <w:t xml:space="preserve"> </w:t>
      </w:r>
    </w:p>
    <w:p w14:paraId="7A1CA7AD" w14:textId="77777777" w:rsidR="00593874" w:rsidRDefault="005417AE">
      <w:pPr>
        <w:jc w:val="center"/>
      </w:pPr>
      <w:r>
        <w:rPr>
          <w:noProof/>
        </w:rPr>
        <w:drawing>
          <wp:inline distT="114300" distB="114300" distL="114300" distR="114300" wp14:anchorId="16D320DF" wp14:editId="3CA0BC2A">
            <wp:extent cx="4557713" cy="4090052"/>
            <wp:effectExtent l="25400" t="25400" r="25400" b="2540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4557713" cy="4090052"/>
                    </a:xfrm>
                    <a:prstGeom prst="rect">
                      <a:avLst/>
                    </a:prstGeom>
                    <a:ln w="25400">
                      <a:solidFill>
                        <a:srgbClr val="000000"/>
                      </a:solidFill>
                      <a:prstDash val="solid"/>
                    </a:ln>
                  </pic:spPr>
                </pic:pic>
              </a:graphicData>
            </a:graphic>
          </wp:inline>
        </w:drawing>
      </w:r>
    </w:p>
    <w:p w14:paraId="38599009" w14:textId="77777777" w:rsidR="00593874" w:rsidRDefault="005417AE">
      <w:pPr>
        <w:jc w:val="center"/>
        <w:rPr>
          <w:b/>
        </w:rPr>
      </w:pPr>
      <w:r>
        <w:rPr>
          <w:b/>
        </w:rPr>
        <w:t>Figure 1: Conceptual Framework</w:t>
      </w:r>
    </w:p>
    <w:p w14:paraId="5EF76A3B" w14:textId="77777777" w:rsidR="00593874" w:rsidRDefault="005417AE">
      <w:pPr>
        <w:jc w:val="center"/>
      </w:pPr>
      <w:r>
        <w:t>(Source: Self-created)</w:t>
      </w:r>
    </w:p>
    <w:p w14:paraId="54B345C7" w14:textId="77777777" w:rsidR="00593874" w:rsidRDefault="005417AE">
      <w:r>
        <w:lastRenderedPageBreak/>
        <w:t>The main analysis in a research project depends on two different variables, which are the dependent variable and the independent variable. Independent variables can change their characteristics freely whereas dependent variables are changed in response to IVs (Greetham, 2014). For this project, “Brand Loyalty” is the dependent variable. This variable is influenced by IVs like customer experience and issues in the hotel services.</w:t>
      </w:r>
    </w:p>
    <w:p w14:paraId="7C88D628" w14:textId="77777777" w:rsidR="00593874" w:rsidRDefault="005417AE">
      <w:pPr>
        <w:pStyle w:val="Heading2"/>
      </w:pPr>
      <w:bookmarkStart w:id="7" w:name="_Toc180010087"/>
      <w:r>
        <w:t>Strategies to maintain positive customer experience in the Hotel businesses</w:t>
      </w:r>
      <w:bookmarkEnd w:id="7"/>
      <w:r>
        <w:t xml:space="preserve"> </w:t>
      </w:r>
    </w:p>
    <w:p w14:paraId="288CA7D5" w14:textId="77777777" w:rsidR="00593874" w:rsidRDefault="005417AE">
      <w:r>
        <w:t xml:space="preserve">The impression of the guests regarding hotel service is the most valuable intangible asset of a hospitality organisation. As researched by Ristova and Dimitrov (2020), contemporary hospitality businesses are applying digitalisation strategies to impress customers and elevate their accommodation experience. The concept of “smart room” has been implemented in modern hotels by installing AI services to control human comfort in hotel rooms. The use of Automation and robotics have also been used to upgrade the hotel infrastructure. In organisations like Hilton Hotels, robotics are used to coordinate with customers and offer personalised services to them. As argued by Soltani-Nejad </w:t>
      </w:r>
      <w:r>
        <w:rPr>
          <w:i/>
        </w:rPr>
        <w:t>et al.</w:t>
      </w:r>
      <w:r>
        <w:t xml:space="preserve"> (2022), the adoption of an “omnichannel strategy” is the main reason behind the improved customer experience in the hospitality sector of the UK. The marketing strategy enables a hospitality organisation to increase its touchpoint with customers. The technique of attractive visuals, unified email and social media messages, consistent collateral and a customer feedback system improves their experience with the organisations. As a consequence, the customers show their brand loyalty towards certain businesses. As per the statement of Górska-Warsewicz and Kulykovets (2020), the standards of fundamental accommodation services offered by a hotel highly matter in the improvement of customer experience. For instance, the arrangement for hygiene and cleanliness in the rooms and hotel premises, arrangements for customer security and comfort in accommodation help modify customer experience. Most UK hotels are increasing </w:t>
      </w:r>
      <w:r>
        <w:lastRenderedPageBreak/>
        <w:t>luxury by incorporating leisure services like playgrounds, swimming pools, spas and others. The service diversification can upgrade customer experience influencing them to express brand loyalty.</w:t>
      </w:r>
    </w:p>
    <w:p w14:paraId="370F4E0D" w14:textId="77777777" w:rsidR="00593874" w:rsidRDefault="005417AE">
      <w:pPr>
        <w:pStyle w:val="Heading2"/>
      </w:pPr>
      <w:bookmarkStart w:id="8" w:name="_Toc180010088"/>
      <w:r>
        <w:t>Significance of customer experience to maintain brand loyalty</w:t>
      </w:r>
      <w:bookmarkEnd w:id="8"/>
      <w:r>
        <w:t xml:space="preserve"> </w:t>
      </w:r>
    </w:p>
    <w:p w14:paraId="613220FD" w14:textId="20FA9D70" w:rsidR="00593874" w:rsidRDefault="005417AE">
      <w:r>
        <w:t xml:space="preserve">The experience of hotel services gained by a guest </w:t>
      </w:r>
      <w:r w:rsidR="003E024C">
        <w:t>act</w:t>
      </w:r>
      <w:r>
        <w:t xml:space="preserve"> as the main source of repeated buying intention. As per the words of Tan </w:t>
      </w:r>
      <w:r>
        <w:rPr>
          <w:i/>
        </w:rPr>
        <w:t>et al.</w:t>
      </w:r>
      <w:r>
        <w:t xml:space="preserve"> (2021), the purchasing decision of people is generally controlled by their perception regarding the quality of services of an organisation. In “</w:t>
      </w:r>
      <w:r>
        <w:rPr>
          <w:b/>
        </w:rPr>
        <w:t>Theory of reasoned action</w:t>
      </w:r>
      <w:r>
        <w:t xml:space="preserve">” it has been represented that the purchasing intention and behaviour of a customer relies on their subjective norm and attitude. Both these factors in turn are influenced by the previous experiences of the customer journey. Hence, it can be interpreted that a satisfactory experience of accommodation in a hotel can drive a customer to repeat their purchase from the same hotel. </w:t>
      </w:r>
    </w:p>
    <w:p w14:paraId="5B2862B3" w14:textId="77777777" w:rsidR="00593874" w:rsidRDefault="005417AE">
      <w:pPr>
        <w:jc w:val="center"/>
      </w:pPr>
      <w:r>
        <w:rPr>
          <w:noProof/>
        </w:rPr>
        <w:drawing>
          <wp:inline distT="114300" distB="114300" distL="114300" distR="114300" wp14:anchorId="7D5F7716" wp14:editId="52689368">
            <wp:extent cx="3295650" cy="2362200"/>
            <wp:effectExtent l="25400" t="25400" r="25400" b="2540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295650" cy="2362200"/>
                    </a:xfrm>
                    <a:prstGeom prst="rect">
                      <a:avLst/>
                    </a:prstGeom>
                    <a:ln w="25400">
                      <a:solidFill>
                        <a:srgbClr val="000000"/>
                      </a:solidFill>
                      <a:prstDash val="solid"/>
                    </a:ln>
                  </pic:spPr>
                </pic:pic>
              </a:graphicData>
            </a:graphic>
          </wp:inline>
        </w:drawing>
      </w:r>
    </w:p>
    <w:p w14:paraId="375F503C" w14:textId="77777777" w:rsidR="00593874" w:rsidRDefault="005417AE">
      <w:pPr>
        <w:jc w:val="center"/>
        <w:rPr>
          <w:b/>
        </w:rPr>
      </w:pPr>
      <w:r>
        <w:rPr>
          <w:b/>
        </w:rPr>
        <w:t>Figure 2: “Theory of reasoned action”</w:t>
      </w:r>
    </w:p>
    <w:p w14:paraId="5E95D427" w14:textId="77777777" w:rsidR="00593874" w:rsidRDefault="005417AE">
      <w:pPr>
        <w:jc w:val="center"/>
      </w:pPr>
      <w:r>
        <w:t xml:space="preserve">(Source: Tan </w:t>
      </w:r>
      <w:r>
        <w:rPr>
          <w:i/>
        </w:rPr>
        <w:t>et al.</w:t>
      </w:r>
      <w:r>
        <w:t xml:space="preserve">, 2021) </w:t>
      </w:r>
    </w:p>
    <w:p w14:paraId="34F8CB83" w14:textId="77777777" w:rsidR="00593874" w:rsidRDefault="005417AE">
      <w:r>
        <w:lastRenderedPageBreak/>
        <w:t xml:space="preserve">According to the thoughts of Guan </w:t>
      </w:r>
      <w:r>
        <w:rPr>
          <w:i/>
        </w:rPr>
        <w:t>et al.</w:t>
      </w:r>
      <w:r>
        <w:t xml:space="preserve"> (2021), the quality of hotel service is the representation of the brand’s promise. The experience in a hotel helps the guests understand the effort made by a hotel brand to value the desires and expectations of the customers. As a result, the customer psychology to show gratitude to the hotel businesses is expressed in the form of brand loyalty. They make themselves loyal to a particular hotel brand. As documented by Nuseir and Elrefae (2022), the experience of communication with marketers of a hospitality organisation raises brand loyalty. Digital marketing is a strategy that strengthens the organisation with customers. Activities like offering loyalty programmes to regular customers, taking feedback on their accommodation choices and other aspects of customer communication during marketing develop a positive experience. Customers intend to repeatedly buy from a specific hotel brand by observing their value to the marketers.</w:t>
      </w:r>
    </w:p>
    <w:p w14:paraId="47A43748" w14:textId="77777777" w:rsidR="00593874" w:rsidRDefault="005417AE">
      <w:pPr>
        <w:pStyle w:val="Heading2"/>
      </w:pPr>
      <w:bookmarkStart w:id="9" w:name="_Toc180010089"/>
      <w:r>
        <w:t>Common Problems in the Hospitality Industry to manage brand loyalty</w:t>
      </w:r>
      <w:bookmarkEnd w:id="9"/>
      <w:r>
        <w:t xml:space="preserve"> </w:t>
      </w:r>
    </w:p>
    <w:p w14:paraId="01E9A512" w14:textId="77777777" w:rsidR="00593874" w:rsidRDefault="005417AE">
      <w:r>
        <w:t xml:space="preserve">The hospitality sector of the UK has been criticised by some authors due to its failure to maintain brand loyalty to some extent. As criticised by Hossain </w:t>
      </w:r>
      <w:r>
        <w:rPr>
          <w:i/>
        </w:rPr>
        <w:t>et al.</w:t>
      </w:r>
      <w:r>
        <w:t xml:space="preserve"> (2023), contemporary hotels are only focused on increasing the luxury of the accommodation. The proper focus was not given to the price of services. According to “</w:t>
      </w:r>
      <w:r>
        <w:rPr>
          <w:b/>
        </w:rPr>
        <w:t>Customer demand theory</w:t>
      </w:r>
      <w:r>
        <w:t xml:space="preserve">”, the purchasing decision is made by a guest based on both brand image and price. The accommodation price in modern hotels has been heavily increased due to the upgradation of luxury. Consequently, some customers are losing their brand loyalty and shifting their choices to affordable accommodation. As per the arguments of Xie </w:t>
      </w:r>
      <w:r>
        <w:rPr>
          <w:i/>
        </w:rPr>
        <w:t>et al.</w:t>
      </w:r>
      <w:r>
        <w:t xml:space="preserve"> (2020), insufficient employee training systems in current hotels have become a major barrier to increasing brand loyalty. Several hotel organisations have failed to integrate human capital with guest requirements despite installing luxury services. The degradation of service quality has led to a reduction in brand loyalty.  </w:t>
      </w:r>
    </w:p>
    <w:p w14:paraId="7B6E43D4" w14:textId="77777777" w:rsidR="00593874" w:rsidRDefault="005417AE">
      <w:pPr>
        <w:jc w:val="center"/>
      </w:pPr>
      <w:r>
        <w:rPr>
          <w:noProof/>
        </w:rPr>
        <w:lastRenderedPageBreak/>
        <w:drawing>
          <wp:inline distT="114300" distB="114300" distL="114300" distR="114300" wp14:anchorId="10EBE5E9" wp14:editId="44DFC90D">
            <wp:extent cx="3438525" cy="3352800"/>
            <wp:effectExtent l="25400" t="25400" r="25400" b="2540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438525" cy="3352800"/>
                    </a:xfrm>
                    <a:prstGeom prst="rect">
                      <a:avLst/>
                    </a:prstGeom>
                    <a:ln w="25400">
                      <a:solidFill>
                        <a:srgbClr val="000000"/>
                      </a:solidFill>
                      <a:prstDash val="solid"/>
                    </a:ln>
                  </pic:spPr>
                </pic:pic>
              </a:graphicData>
            </a:graphic>
          </wp:inline>
        </w:drawing>
      </w:r>
    </w:p>
    <w:p w14:paraId="502D273C" w14:textId="77777777" w:rsidR="00593874" w:rsidRDefault="005417AE">
      <w:pPr>
        <w:jc w:val="center"/>
        <w:rPr>
          <w:b/>
        </w:rPr>
      </w:pPr>
      <w:r>
        <w:rPr>
          <w:b/>
        </w:rPr>
        <w:t>Figure 3: “Customer demand theory”</w:t>
      </w:r>
    </w:p>
    <w:p w14:paraId="6F470614" w14:textId="77777777" w:rsidR="00593874" w:rsidRDefault="005417AE">
      <w:pPr>
        <w:jc w:val="center"/>
      </w:pPr>
      <w:r>
        <w:t xml:space="preserve">(Source: Hossain </w:t>
      </w:r>
      <w:r>
        <w:rPr>
          <w:i/>
        </w:rPr>
        <w:t xml:space="preserve">et al., </w:t>
      </w:r>
      <w:r>
        <w:t xml:space="preserve">2023) </w:t>
      </w:r>
    </w:p>
    <w:p w14:paraId="12C132F1" w14:textId="77777777" w:rsidR="00593874" w:rsidRDefault="005417AE">
      <w:r>
        <w:t xml:space="preserve">A lack of customer insights can prevent a hospitality organisation from increasing brand loyalty. In accordance with the research of Alphun </w:t>
      </w:r>
      <w:r>
        <w:rPr>
          <w:i/>
        </w:rPr>
        <w:t>et al.</w:t>
      </w:r>
      <w:r>
        <w:t xml:space="preserve"> (2024), the customer choices for accommodation continuously shift. This factor has made it difficult for hotels to innovate their hospitality services. There is a high chance that innovative hotel services may be rejected by customers. In such cases, brand loyalty can decrease. In addition, the growing competition in the hospitality sector is another obstacle to brand loyalty. Luxury services of one hotel can be easily imitated by its competitors.</w:t>
      </w:r>
    </w:p>
    <w:p w14:paraId="18CBFCD4" w14:textId="77777777" w:rsidR="00593874" w:rsidRDefault="005417AE">
      <w:pPr>
        <w:pStyle w:val="Heading2"/>
      </w:pPr>
      <w:bookmarkStart w:id="10" w:name="_Toc180010090"/>
      <w:r>
        <w:t>Literature Gap</w:t>
      </w:r>
      <w:bookmarkEnd w:id="10"/>
      <w:r>
        <w:t xml:space="preserve"> </w:t>
      </w:r>
    </w:p>
    <w:p w14:paraId="64AF0A1C" w14:textId="77777777" w:rsidR="00593874" w:rsidRDefault="005417AE">
      <w:r>
        <w:t xml:space="preserve">Some areas of “brand loyalty” are overlooked while analysing literature. The proper ideas on the importance and remedies for brand loyalty issues were not provided. The gap in the literature </w:t>
      </w:r>
      <w:r>
        <w:lastRenderedPageBreak/>
        <w:t>review needs to be addressed during the original research (Denscombe, 2010). Similarly, these voids will be fulfilled in the following sections.</w:t>
      </w:r>
    </w:p>
    <w:p w14:paraId="2A23BDBF" w14:textId="77777777" w:rsidR="00593874" w:rsidRDefault="005417AE">
      <w:pPr>
        <w:pStyle w:val="Heading2"/>
      </w:pPr>
      <w:bookmarkStart w:id="11" w:name="_Toc180010091"/>
      <w:r>
        <w:t>Conclusion</w:t>
      </w:r>
      <w:bookmarkEnd w:id="11"/>
      <w:r>
        <w:t xml:space="preserve"> </w:t>
      </w:r>
    </w:p>
    <w:p w14:paraId="38331F9B" w14:textId="77777777" w:rsidR="00593874" w:rsidRDefault="005417AE">
      <w:r>
        <w:t>The varied aspects of the main research topic “brand loyalty” have been analysed by delivering ideas from the literature sources. Conceptual frameworks representing dependent and independent variables formed the base of the discussion. A literature gap is created due to the exclusion of recommendations on brand loyalty in this discussion.</w:t>
      </w:r>
      <w:r>
        <w:br w:type="page"/>
      </w:r>
    </w:p>
    <w:p w14:paraId="1C504145" w14:textId="77777777" w:rsidR="00593874" w:rsidRDefault="005417AE">
      <w:pPr>
        <w:pStyle w:val="Heading1"/>
      </w:pPr>
      <w:bookmarkStart w:id="12" w:name="_heading=h.76ct4pzccxmk" w:colFirst="0" w:colLast="0"/>
      <w:bookmarkStart w:id="13" w:name="_Toc180010092"/>
      <w:bookmarkEnd w:id="12"/>
      <w:r>
        <w:lastRenderedPageBreak/>
        <w:t>Methodology</w:t>
      </w:r>
      <w:bookmarkEnd w:id="13"/>
    </w:p>
    <w:p w14:paraId="4DE4C43D" w14:textId="77777777" w:rsidR="00593874" w:rsidRDefault="005417AE">
      <w:r>
        <w:t xml:space="preserve">The methodology which has been selected for this project is the case study method. Saunders’ Research Onion is a theoretical model which comprises the six layers of Philosophies, Approaches, Strategy, Choice, Technique of Data Collection, as well as Time Horizon (Saunders </w:t>
      </w:r>
      <w:r>
        <w:rPr>
          <w:i/>
        </w:rPr>
        <w:t>et al.</w:t>
      </w:r>
      <w:r>
        <w:t>, 2012). It was applied to decide upon the specific research modes. These include the Interpretivist Philosophy, as a subjective evaluation can be carried out through it to answer the research questions, fulfil the objectives, and meet the aim. The inductive approach helps researchers to gather a wider base of studies on a conceptual topic in particular (Bryman, 2008). As it can obtain many more insights on the status of brand loyalty in the tourism and hospitality sector and incorporate them into the case of the Delta Hotel, this approach was chosen. The methodological choice within this specific context is ideally going to be the mono-method. In correspondence with the documentation of Grbich (2006), the ‘mono-method’ refers to the process of gathering data from only one certain kind of source. It has been decided that second-hand data will be collected, and this indirect style is known as the secondary method.</w:t>
      </w:r>
    </w:p>
    <w:p w14:paraId="5C493FA2" w14:textId="77777777" w:rsidR="00593874" w:rsidRDefault="005417AE">
      <w:r>
        <w:t xml:space="preserve">There are two subcategories, called qualitative and quantitative data collection, both of which would be obtained through the secondary format. Qualitative studies indicate the collection of non-numerical data that interprets subjective behavioural patterns of communities, whereas quantitative knowledge implies the attainment of numerical information that calculates statistics by objectively classifying available data into divisions (Marshall, 2015). The benefits of secondary qualitative and quantitative data collection is that it is less time-consuming and more cost-effective than the primary method. Theoretical, in the place of practical, awareness can be achieved then (McGiven, 2006). The selection of the strategy has to do with the predominant overall method that constitutes each and every one of the aforementioned ones. Case studies are known for being a procedure of </w:t>
      </w:r>
      <w:r>
        <w:lastRenderedPageBreak/>
        <w:t>investigation that is done in a depth which identifies and reviews the interiors and exteriors of a group, individual, institution, phenomenon, or other entities (Robson, 2016). The evaluation of the understanding of brand loyalty would be done through the contextual subject matter of the Delta Hotel and to that extent, secondary resources - which have been consolidated by other authors and researchers - will be utilised and acknowledged through bibliographic and in-text referential citations. Besides, Delta Hotel’s own annual reports and official online corporate websites would be applicable, coupled with more statistical sites. Reliable journal articles from Google Scholar can help to study the occurrence of brand loyalty in the firm. Explanatory designs explain existing in-depth literature bodies elaborately (Silverman, 2011). Alongside that, the analysis will be done thematically, and through SWOT, PEST, and Competitor Evaluation, respectively for the guest experience and the company overview. PEST evaluates the macro external and SWOT, the micro internal business environment factors, of a business (Yin, 2003). Netnography would be used. The usage of these frameworks will lend the project authenticity.</w:t>
      </w:r>
    </w:p>
    <w:p w14:paraId="011B2424" w14:textId="77777777" w:rsidR="00593874" w:rsidRDefault="005417AE">
      <w:pPr>
        <w:jc w:val="center"/>
      </w:pPr>
      <w:r>
        <w:rPr>
          <w:noProof/>
        </w:rPr>
        <w:lastRenderedPageBreak/>
        <w:drawing>
          <wp:inline distT="114300" distB="114300" distL="114300" distR="114300" wp14:anchorId="5830D468" wp14:editId="64518E11">
            <wp:extent cx="5715000" cy="4324350"/>
            <wp:effectExtent l="25400" t="25400" r="25400" b="2540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715000" cy="4324350"/>
                    </a:xfrm>
                    <a:prstGeom prst="rect">
                      <a:avLst/>
                    </a:prstGeom>
                    <a:ln w="25400">
                      <a:solidFill>
                        <a:srgbClr val="000000"/>
                      </a:solidFill>
                      <a:prstDash val="solid"/>
                    </a:ln>
                  </pic:spPr>
                </pic:pic>
              </a:graphicData>
            </a:graphic>
          </wp:inline>
        </w:drawing>
      </w:r>
    </w:p>
    <w:p w14:paraId="094616FA" w14:textId="77777777" w:rsidR="00593874" w:rsidRDefault="005417AE">
      <w:pPr>
        <w:jc w:val="center"/>
        <w:rPr>
          <w:b/>
        </w:rPr>
      </w:pPr>
      <w:r>
        <w:rPr>
          <w:b/>
        </w:rPr>
        <w:t>Figure 5: Saunders’ Research Onion</w:t>
      </w:r>
    </w:p>
    <w:p w14:paraId="60EC3A81" w14:textId="77777777" w:rsidR="00593874" w:rsidRDefault="005417AE">
      <w:pPr>
        <w:jc w:val="center"/>
      </w:pPr>
      <w:r>
        <w:t xml:space="preserve">(Source: Saunders </w:t>
      </w:r>
      <w:r>
        <w:rPr>
          <w:i/>
        </w:rPr>
        <w:t>et al.</w:t>
      </w:r>
      <w:r>
        <w:t>, 2012)</w:t>
      </w:r>
    </w:p>
    <w:p w14:paraId="618D495B" w14:textId="77777777" w:rsidR="00593874" w:rsidRDefault="005417AE">
      <w:pPr>
        <w:pStyle w:val="Heading1"/>
      </w:pPr>
      <w:bookmarkStart w:id="14" w:name="_heading=h.b45nwndqsfi0" w:colFirst="0" w:colLast="0"/>
      <w:bookmarkStart w:id="15" w:name="_Toc180010093"/>
      <w:bookmarkEnd w:id="14"/>
      <w:r>
        <w:lastRenderedPageBreak/>
        <w:t>Case Study</w:t>
      </w:r>
      <w:bookmarkEnd w:id="15"/>
    </w:p>
    <w:p w14:paraId="04440C2B" w14:textId="77777777" w:rsidR="00593874" w:rsidRDefault="005417AE">
      <w:pPr>
        <w:pStyle w:val="Heading2"/>
      </w:pPr>
      <w:bookmarkStart w:id="16" w:name="_heading=h.f0iarsptkrua" w:colFirst="0" w:colLast="0"/>
      <w:bookmarkStart w:id="17" w:name="_Toc180010094"/>
      <w:bookmarkEnd w:id="16"/>
      <w:r>
        <w:t>Emphasis on the Placement Hotel</w:t>
      </w:r>
      <w:bookmarkEnd w:id="17"/>
    </w:p>
    <w:p w14:paraId="41937482" w14:textId="77777777" w:rsidR="00593874" w:rsidRDefault="005417AE" w:rsidP="00644A8E">
      <w:pPr>
        <w:pStyle w:val="Heading3"/>
      </w:pPr>
      <w:bookmarkStart w:id="18" w:name="_heading=h.rs5lej3227i9" w:colFirst="0" w:colLast="0"/>
      <w:bookmarkStart w:id="19" w:name="_Toc180010095"/>
      <w:bookmarkEnd w:id="18"/>
      <w:r>
        <w:t>Organisational Background</w:t>
      </w:r>
      <w:bookmarkEnd w:id="19"/>
    </w:p>
    <w:p w14:paraId="50E9837B" w14:textId="77777777" w:rsidR="00593874" w:rsidRDefault="005417AE">
      <w:pPr>
        <w:jc w:val="center"/>
      </w:pPr>
      <w:r>
        <w:rPr>
          <w:noProof/>
        </w:rPr>
        <w:drawing>
          <wp:inline distT="114300" distB="114300" distL="114300" distR="114300" wp14:anchorId="27C41EC9" wp14:editId="29DDBB1F">
            <wp:extent cx="2143125" cy="2143125"/>
            <wp:effectExtent l="25400" t="25400" r="25400" b="2540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2143125" cy="2143125"/>
                    </a:xfrm>
                    <a:prstGeom prst="rect">
                      <a:avLst/>
                    </a:prstGeom>
                    <a:ln w="25400">
                      <a:solidFill>
                        <a:srgbClr val="000000"/>
                      </a:solidFill>
                      <a:prstDash val="solid"/>
                    </a:ln>
                  </pic:spPr>
                </pic:pic>
              </a:graphicData>
            </a:graphic>
          </wp:inline>
        </w:drawing>
      </w:r>
    </w:p>
    <w:p w14:paraId="2965E0DF" w14:textId="77777777" w:rsidR="00593874" w:rsidRDefault="005417AE">
      <w:pPr>
        <w:jc w:val="center"/>
        <w:rPr>
          <w:b/>
        </w:rPr>
      </w:pPr>
      <w:r>
        <w:rPr>
          <w:b/>
        </w:rPr>
        <w:t>Figure 6: The Logo of the Delta Hotel, Bristol City Centre</w:t>
      </w:r>
    </w:p>
    <w:p w14:paraId="4470A706" w14:textId="77777777" w:rsidR="00593874" w:rsidRDefault="005417AE">
      <w:pPr>
        <w:jc w:val="center"/>
      </w:pPr>
      <w:r>
        <w:t>(Source: Marriott, 2024)</w:t>
      </w:r>
    </w:p>
    <w:p w14:paraId="30C46D1E" w14:textId="77777777" w:rsidR="00593874" w:rsidRDefault="005417AE">
      <w:r>
        <w:t xml:space="preserve">Marriott Corporation is one of the best-renowned hotel chains which is based in the United States of America and had been established by Alice Marriott and her husband J. Willard Marriott in Bethesda, in the State of Maryland. Delta Hotels is one of its most popular brands and has its branches in more than one hundred locations all across the world (Delta Hotels, 2024). One of its urban branches resides in the heart of the metropolitan city of Bristol, which offers luxury facilities and spacious rooms with flexible arenas. The Delta Hotels which exist in the City Centre of Bristol had been founded in 1973 and is made of around ten storeys; it has been renovated well (Delta Hotels, 2024). It consists of a tall hierarchical structure since it has a lot of members of staff and the performances of their work are required to be overseen. After Marriott International UK acquired the chain of the Delta Hotels in 2015, the totality of the number of its employed associates </w:t>
      </w:r>
      <w:r>
        <w:lastRenderedPageBreak/>
        <w:t>had gone up to 148 thousand worldwide (Marriott Corporate Annual Reports, 2024). The properties can accommodate three hundred rooms with a maximum number of eight guests in each and every room, and a maximised number of three rooms per visitor.</w:t>
      </w:r>
    </w:p>
    <w:p w14:paraId="7A9AECDD" w14:textId="77777777" w:rsidR="00593874" w:rsidRDefault="005417AE">
      <w:r>
        <w:t>The organisational turnover of Delta in Bristol includes its sales, revenue generation, the profit margin, and the rate of inventories. The shareholder returns of Marriott were over 4 billion Great British Pounds sterling, while the revenues were nearly 24 billion GBP; about 22 million common stock shares were purchased, whereas the net income consolidation was heightened by 31 per cent from 2021 (Marriott Corporate Annual Reports, 2024). The turnover is high due to the factual grounds of the matter that the overall fourteen meeting rooms can hold around 500 persons at most, whereas the party suites account for close to 450 people.</w:t>
      </w:r>
    </w:p>
    <w:p w14:paraId="247DD9BD" w14:textId="77777777" w:rsidR="00593874" w:rsidRDefault="005417AE">
      <w:pPr>
        <w:jc w:val="center"/>
      </w:pPr>
      <w:r>
        <w:rPr>
          <w:noProof/>
        </w:rPr>
        <w:drawing>
          <wp:inline distT="114300" distB="114300" distL="114300" distR="114300" wp14:anchorId="3A604D48" wp14:editId="1B81A5C4">
            <wp:extent cx="5943600" cy="3619500"/>
            <wp:effectExtent l="25400" t="25400" r="25400" b="25400"/>
            <wp:docPr id="1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3"/>
                    <a:srcRect/>
                    <a:stretch>
                      <a:fillRect/>
                    </a:stretch>
                  </pic:blipFill>
                  <pic:spPr>
                    <a:xfrm>
                      <a:off x="0" y="0"/>
                      <a:ext cx="5943600" cy="3619500"/>
                    </a:xfrm>
                    <a:prstGeom prst="rect">
                      <a:avLst/>
                    </a:prstGeom>
                    <a:ln w="25400">
                      <a:solidFill>
                        <a:srgbClr val="000000"/>
                      </a:solidFill>
                      <a:prstDash val="solid"/>
                    </a:ln>
                  </pic:spPr>
                </pic:pic>
              </a:graphicData>
            </a:graphic>
          </wp:inline>
        </w:drawing>
      </w:r>
    </w:p>
    <w:p w14:paraId="0B170074" w14:textId="77777777" w:rsidR="00593874" w:rsidRDefault="005417AE">
      <w:pPr>
        <w:jc w:val="center"/>
        <w:rPr>
          <w:b/>
        </w:rPr>
      </w:pPr>
      <w:r>
        <w:rPr>
          <w:b/>
        </w:rPr>
        <w:t>Figure 7: Number of Marriott Hotels Worldwide</w:t>
      </w:r>
    </w:p>
    <w:p w14:paraId="0C791EFC" w14:textId="77777777" w:rsidR="00593874" w:rsidRDefault="005417AE">
      <w:pPr>
        <w:jc w:val="center"/>
      </w:pPr>
      <w:r>
        <w:lastRenderedPageBreak/>
        <w:t>(Source: Statista, 2024)</w:t>
      </w:r>
    </w:p>
    <w:p w14:paraId="1DA66FE8" w14:textId="77777777" w:rsidR="00593874" w:rsidRDefault="005417AE" w:rsidP="00644A8E">
      <w:pPr>
        <w:pStyle w:val="Heading3"/>
      </w:pPr>
      <w:bookmarkStart w:id="20" w:name="_heading=h.rfixolw1f9km" w:colFirst="0" w:colLast="0"/>
      <w:bookmarkStart w:id="21" w:name="_Toc180010096"/>
      <w:bookmarkEnd w:id="20"/>
      <w:r>
        <w:t>Location</w:t>
      </w:r>
      <w:bookmarkEnd w:id="21"/>
    </w:p>
    <w:p w14:paraId="151FE044" w14:textId="77777777" w:rsidR="00593874" w:rsidRDefault="005417AE">
      <w:pPr>
        <w:jc w:val="center"/>
      </w:pPr>
      <w:r>
        <w:rPr>
          <w:noProof/>
        </w:rPr>
        <w:drawing>
          <wp:inline distT="114300" distB="114300" distL="114300" distR="114300" wp14:anchorId="57C1052D" wp14:editId="22F0794C">
            <wp:extent cx="5943600" cy="5232400"/>
            <wp:effectExtent l="25400" t="25400" r="25400" b="25400"/>
            <wp:docPr id="1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5943600" cy="5232400"/>
                    </a:xfrm>
                    <a:prstGeom prst="rect">
                      <a:avLst/>
                    </a:prstGeom>
                    <a:ln w="25400">
                      <a:solidFill>
                        <a:srgbClr val="000000"/>
                      </a:solidFill>
                      <a:prstDash val="solid"/>
                    </a:ln>
                  </pic:spPr>
                </pic:pic>
              </a:graphicData>
            </a:graphic>
          </wp:inline>
        </w:drawing>
      </w:r>
    </w:p>
    <w:p w14:paraId="02EB4109" w14:textId="77777777" w:rsidR="00593874" w:rsidRDefault="005417AE">
      <w:pPr>
        <w:jc w:val="center"/>
        <w:rPr>
          <w:b/>
        </w:rPr>
      </w:pPr>
      <w:r>
        <w:rPr>
          <w:b/>
        </w:rPr>
        <w:t>Figure 8: Map of Delta Hotel at Bristol City Centre</w:t>
      </w:r>
    </w:p>
    <w:p w14:paraId="162AAFD1" w14:textId="77777777" w:rsidR="00593874" w:rsidRDefault="005417AE">
      <w:pPr>
        <w:jc w:val="center"/>
      </w:pPr>
      <w:r>
        <w:t>(Source: Google Earth, 2024)</w:t>
      </w:r>
    </w:p>
    <w:p w14:paraId="7EA7AB95" w14:textId="77777777" w:rsidR="00593874" w:rsidRDefault="005417AE">
      <w:r>
        <w:t xml:space="preserve">It is crucial to determine the location of an enterprise during the conduction of its case study, without which the readers would not be able to grasp the identity of the business organisation in a </w:t>
      </w:r>
      <w:r>
        <w:lastRenderedPageBreak/>
        <w:t xml:space="preserve">proper manner. The address of the specific branch of the Delta Hotel is 2 Lower Castle Street, Bristol BS1 3AD (Delta Hotels, 2024). Additionally, most of the UK's citizens reside in cities, and that is the reason for which this particular Delta Hotel can avail of more guests. With that having been said, it is similarly prudent to mention how hotels attempt to cater to certain demographics (Wang </w:t>
      </w:r>
      <w:r>
        <w:rPr>
          <w:i/>
        </w:rPr>
        <w:t>et al.</w:t>
      </w:r>
      <w:r>
        <w:t>, 2020). Since Delta Hotels’ goods and services are relatively expensive when compared to a few other hospitality and accommodation brands, it can be said that it tailors its items and commodities to the wealthy elite residents of Bristol. The travel and transport package holidays of which Delta Hotels Bristol City Centre is a part involves city tours and commuting, in addition to more metropolitan decorations that may not always appeal to those who wish to dwell in the countryside all the time.</w:t>
      </w:r>
    </w:p>
    <w:p w14:paraId="016E6EFD" w14:textId="77777777" w:rsidR="00593874" w:rsidRPr="00644A8E" w:rsidRDefault="005417AE" w:rsidP="00644A8E">
      <w:pPr>
        <w:pStyle w:val="Heading3"/>
      </w:pPr>
      <w:bookmarkStart w:id="22" w:name="_heading=h.74esunila641" w:colFirst="0" w:colLast="0"/>
      <w:bookmarkStart w:id="23" w:name="_Toc180010097"/>
      <w:bookmarkEnd w:id="22"/>
      <w:r w:rsidRPr="00644A8E">
        <w:t>Geographical Context of the Hotel Brand</w:t>
      </w:r>
      <w:bookmarkEnd w:id="23"/>
    </w:p>
    <w:p w14:paraId="04A49D21" w14:textId="77777777" w:rsidR="00593874" w:rsidRDefault="005417AE">
      <w:r>
        <w:t xml:space="preserve">The geographical context has to do with the involvement of how it is located in the UK, which is one of the most famous countries and is composed of multiple tourist attractions, destinations, and spots. Most hotels are built on plain lands since they are easier to traverse (Milošević </w:t>
      </w:r>
      <w:r>
        <w:rPr>
          <w:i/>
        </w:rPr>
        <w:t>et al.</w:t>
      </w:r>
      <w:r>
        <w:t>, 2022). Therefore, Delta Hotels Bristol City Centre has been built in the cosmopolitan town. It will also help to popularise the city up to the level of London, Manchester, Edinburgh, and others. Besides this, the specific location has made it simpler for the headquarter offices of Marriott International in the UK to keep both digital as well as even physical track of the progress of the brand, monitoring it through the measures of control in order to allow it to perform better consistently.</w:t>
      </w:r>
    </w:p>
    <w:p w14:paraId="3A2CBDD4" w14:textId="77777777" w:rsidR="00593874" w:rsidRDefault="005417AE">
      <w:pPr>
        <w:jc w:val="center"/>
      </w:pPr>
      <w:r>
        <w:rPr>
          <w:noProof/>
        </w:rPr>
        <w:lastRenderedPageBreak/>
        <w:drawing>
          <wp:inline distT="114300" distB="114300" distL="114300" distR="114300" wp14:anchorId="7E6A2C4D" wp14:editId="4A32820E">
            <wp:extent cx="4600575" cy="6019800"/>
            <wp:effectExtent l="25400" t="25400" r="25400" b="25400"/>
            <wp:docPr id="1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5"/>
                    <a:srcRect/>
                    <a:stretch>
                      <a:fillRect/>
                    </a:stretch>
                  </pic:blipFill>
                  <pic:spPr>
                    <a:xfrm>
                      <a:off x="0" y="0"/>
                      <a:ext cx="4600575" cy="6019800"/>
                    </a:xfrm>
                    <a:prstGeom prst="rect">
                      <a:avLst/>
                    </a:prstGeom>
                    <a:ln w="25400">
                      <a:solidFill>
                        <a:srgbClr val="000000"/>
                      </a:solidFill>
                      <a:prstDash val="solid"/>
                    </a:ln>
                  </pic:spPr>
                </pic:pic>
              </a:graphicData>
            </a:graphic>
          </wp:inline>
        </w:drawing>
      </w:r>
    </w:p>
    <w:p w14:paraId="617B2DE3" w14:textId="77777777" w:rsidR="00593874" w:rsidRDefault="005417AE">
      <w:pPr>
        <w:jc w:val="center"/>
        <w:rPr>
          <w:b/>
        </w:rPr>
      </w:pPr>
      <w:r>
        <w:rPr>
          <w:b/>
        </w:rPr>
        <w:t>Figure 9: Geographical Location and Prices of Delta Hotels</w:t>
      </w:r>
    </w:p>
    <w:p w14:paraId="4D9C3D13" w14:textId="77777777" w:rsidR="00593874" w:rsidRDefault="005417AE">
      <w:pPr>
        <w:jc w:val="center"/>
      </w:pPr>
      <w:r>
        <w:t>(Source: Google Maps, 2024)</w:t>
      </w:r>
    </w:p>
    <w:p w14:paraId="7DDFD30C" w14:textId="77777777" w:rsidR="00593874" w:rsidRDefault="005417AE" w:rsidP="00644A8E">
      <w:pPr>
        <w:pStyle w:val="Heading3"/>
      </w:pPr>
      <w:bookmarkStart w:id="24" w:name="_heading=h.yy45msttzku" w:colFirst="0" w:colLast="0"/>
      <w:bookmarkStart w:id="25" w:name="_Toc180010098"/>
      <w:bookmarkEnd w:id="24"/>
      <w:r>
        <w:lastRenderedPageBreak/>
        <w:t>Context of the Culture</w:t>
      </w:r>
      <w:bookmarkEnd w:id="25"/>
    </w:p>
    <w:p w14:paraId="0EB068B3" w14:textId="77777777" w:rsidR="00593874" w:rsidRDefault="005417AE">
      <w:r>
        <w:t xml:space="preserve">The English city of Bristol in Great Britain is a hub of culture wherein the traditions, rules, and cuisines, among other components, of each one of its residents is celebrated. The inclusive, independent, tolerant, and accepting nature of the localities of cities is the purpose why people from all demographics, ethnographics, psychographics, and other characteristic walks of life migrate to such areas (Huijsmans </w:t>
      </w:r>
      <w:r>
        <w:rPr>
          <w:i/>
        </w:rPr>
        <w:t>et al.</w:t>
      </w:r>
      <w:r>
        <w:t>, 2021). The museums of Bristol display the art, heritage, history, and cultural traditions, norms, and customs of various communities.</w:t>
      </w:r>
    </w:p>
    <w:p w14:paraId="20AD5FE4" w14:textId="77777777" w:rsidR="00593874" w:rsidRDefault="005417AE">
      <w:pPr>
        <w:pStyle w:val="Heading2"/>
      </w:pPr>
      <w:bookmarkStart w:id="26" w:name="_heading=h.keaxjv6kr55o" w:colFirst="0" w:colLast="0"/>
      <w:bookmarkStart w:id="27" w:name="_Toc180010099"/>
      <w:bookmarkEnd w:id="26"/>
      <w:r>
        <w:t>SWOT Evaluation</w:t>
      </w:r>
      <w:bookmarkEnd w:id="27"/>
    </w:p>
    <w:bookmarkStart w:id="28" w:name="_heading=h.55sg9vcaz6eq" w:colFirst="0" w:colLast="0" w:displacedByCustomXml="next"/>
    <w:bookmarkEnd w:id="28" w:displacedByCustomXml="next"/>
    <w:bookmarkStart w:id="29" w:name="_Toc180010100" w:displacedByCustomXml="next"/>
    <w:sdt>
      <w:sdtPr>
        <w:rPr>
          <w:b w:val="0"/>
          <w:bCs w:val="0"/>
          <w:color w:val="auto"/>
        </w:rPr>
        <w:tag w:val="goog_rdk_0"/>
        <w:id w:val="-1662762095"/>
        <w:lock w:val="contentLocked"/>
      </w:sdtPr>
      <w:sdtContent>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93874" w14:paraId="1C603B2A" w14:textId="77777777">
            <w:tc>
              <w:tcPr>
                <w:tcW w:w="4680" w:type="dxa"/>
                <w:shd w:val="clear" w:color="auto" w:fill="auto"/>
                <w:tcMar>
                  <w:top w:w="100" w:type="dxa"/>
                  <w:left w:w="100" w:type="dxa"/>
                  <w:bottom w:w="100" w:type="dxa"/>
                  <w:right w:w="100" w:type="dxa"/>
                </w:tcMar>
              </w:tcPr>
              <w:p w14:paraId="36445E88" w14:textId="77777777" w:rsidR="00593874" w:rsidRDefault="005417AE" w:rsidP="00644A8E">
                <w:pPr>
                  <w:pStyle w:val="Heading3"/>
                </w:pPr>
                <w:r>
                  <w:t>Strengths</w:t>
                </w:r>
                <w:bookmarkEnd w:id="29"/>
              </w:p>
            </w:tc>
            <w:tc>
              <w:tcPr>
                <w:tcW w:w="4680" w:type="dxa"/>
                <w:shd w:val="clear" w:color="auto" w:fill="auto"/>
                <w:tcMar>
                  <w:top w:w="100" w:type="dxa"/>
                  <w:left w:w="100" w:type="dxa"/>
                  <w:bottom w:w="100" w:type="dxa"/>
                  <w:right w:w="100" w:type="dxa"/>
                </w:tcMar>
              </w:tcPr>
              <w:p w14:paraId="77EB63CA" w14:textId="77777777" w:rsidR="00593874" w:rsidRDefault="005417AE" w:rsidP="00644A8E">
                <w:pPr>
                  <w:pStyle w:val="Heading3"/>
                </w:pPr>
                <w:bookmarkStart w:id="30" w:name="_heading=h.9vzfysl96a58" w:colFirst="0" w:colLast="0"/>
                <w:bookmarkStart w:id="31" w:name="_Toc180010101"/>
                <w:bookmarkEnd w:id="30"/>
                <w:r>
                  <w:t>Weaknesses</w:t>
                </w:r>
                <w:bookmarkEnd w:id="31"/>
              </w:p>
            </w:tc>
          </w:tr>
          <w:tr w:rsidR="00593874" w14:paraId="1F607A0B" w14:textId="77777777">
            <w:tc>
              <w:tcPr>
                <w:tcW w:w="4680" w:type="dxa"/>
                <w:shd w:val="clear" w:color="auto" w:fill="auto"/>
                <w:tcMar>
                  <w:top w:w="100" w:type="dxa"/>
                  <w:left w:w="100" w:type="dxa"/>
                  <w:bottom w:w="100" w:type="dxa"/>
                  <w:right w:w="100" w:type="dxa"/>
                </w:tcMar>
              </w:tcPr>
              <w:p w14:paraId="32CA7A9F" w14:textId="77777777" w:rsidR="00593874" w:rsidRDefault="005417AE">
                <w:pPr>
                  <w:widowControl w:val="0"/>
                  <w:numPr>
                    <w:ilvl w:val="0"/>
                    <w:numId w:val="1"/>
                  </w:numPr>
                </w:pPr>
                <w:r>
                  <w:t>The strengths of a business are those attributive valuable, rare, inimitable, organised, and non-substitutable traits and resourceful capabilities that it can control to maximise its success (Cottrell, 2014).</w:t>
                </w:r>
              </w:p>
              <w:p w14:paraId="1CCF00BA" w14:textId="77777777" w:rsidR="00593874" w:rsidRDefault="005417AE">
                <w:pPr>
                  <w:widowControl w:val="0"/>
                  <w:numPr>
                    <w:ilvl w:val="0"/>
                    <w:numId w:val="1"/>
                  </w:numPr>
                </w:pPr>
                <w:r>
                  <w:t xml:space="preserve">One of the strengths of Delta Hotels Bristol Centre which increases its sustainable long-term competitive advantage and well-explored parity relates to its technically trained and </w:t>
                </w:r>
                <w:r>
                  <w:lastRenderedPageBreak/>
                  <w:t xml:space="preserve">academically qualified labour force. </w:t>
                </w:r>
              </w:p>
              <w:p w14:paraId="4C5BA6AD" w14:textId="77777777" w:rsidR="00593874" w:rsidRDefault="005417AE">
                <w:pPr>
                  <w:widowControl w:val="0"/>
                  <w:numPr>
                    <w:ilvl w:val="0"/>
                    <w:numId w:val="1"/>
                  </w:numPr>
                </w:pPr>
                <w:r>
                  <w:t>They are polite mannered since their requirements align with those of the company's, making their soft skills employable; the diversity of the workforce sheds light on the strategic policies of Corporate Social Responsibility based on the currently prevailing societal consciousness.</w:t>
                </w:r>
              </w:p>
              <w:p w14:paraId="73162325" w14:textId="77777777" w:rsidR="00593874" w:rsidRDefault="005417AE">
                <w:pPr>
                  <w:widowControl w:val="0"/>
                  <w:numPr>
                    <w:ilvl w:val="0"/>
                    <w:numId w:val="1"/>
                  </w:numPr>
                </w:pPr>
                <w:r>
                  <w:t>The diverse nature makes for a respectful organisational culture and boundaries of adhocracy, the competing value of which is creation and that is why it is convenient for them to maintain diversity, inclusion, equality, equity, freedom, and innovation, wherein each employee can make sales to the customers of their communities by appealing to their national and cultural tastes.</w:t>
                </w:r>
              </w:p>
            </w:tc>
            <w:tc>
              <w:tcPr>
                <w:tcW w:w="4680" w:type="dxa"/>
                <w:shd w:val="clear" w:color="auto" w:fill="auto"/>
                <w:tcMar>
                  <w:top w:w="100" w:type="dxa"/>
                  <w:left w:w="100" w:type="dxa"/>
                  <w:bottom w:w="100" w:type="dxa"/>
                  <w:right w:w="100" w:type="dxa"/>
                </w:tcMar>
              </w:tcPr>
              <w:p w14:paraId="334F3CA7" w14:textId="77777777" w:rsidR="00593874" w:rsidRDefault="005417AE">
                <w:pPr>
                  <w:widowControl w:val="0"/>
                  <w:numPr>
                    <w:ilvl w:val="0"/>
                    <w:numId w:val="5"/>
                  </w:numPr>
                </w:pPr>
                <w:r>
                  <w:lastRenderedPageBreak/>
                  <w:t>A company's weaknesses refer to their lack of internal strengths, which it can build up in the meantime to compete with its rivals (Diamantopoulos and Schlegelmilch, 2002).</w:t>
                </w:r>
              </w:p>
              <w:p w14:paraId="01D6900A" w14:textId="77777777" w:rsidR="00593874" w:rsidRDefault="005417AE">
                <w:pPr>
                  <w:widowControl w:val="0"/>
                  <w:numPr>
                    <w:ilvl w:val="0"/>
                    <w:numId w:val="5"/>
                  </w:numPr>
                </w:pPr>
                <w:r>
                  <w:t xml:space="preserve">Apart from a less famous brand name and image perception, the greatest weakness possessed by Delta is its choice of selling luxurious services, which makes it more expensive than its contemporaries, many of which </w:t>
                </w:r>
                <w:r>
                  <w:lastRenderedPageBreak/>
                  <w:t>consumers prefer as people with low or average income-households outnumber the upper class.</w:t>
                </w:r>
              </w:p>
            </w:tc>
          </w:tr>
          <w:tr w:rsidR="00593874" w14:paraId="2DF23AE9" w14:textId="77777777">
            <w:tc>
              <w:tcPr>
                <w:tcW w:w="4680" w:type="dxa"/>
                <w:shd w:val="clear" w:color="auto" w:fill="auto"/>
                <w:tcMar>
                  <w:top w:w="100" w:type="dxa"/>
                  <w:left w:w="100" w:type="dxa"/>
                  <w:bottom w:w="100" w:type="dxa"/>
                  <w:right w:w="100" w:type="dxa"/>
                </w:tcMar>
              </w:tcPr>
              <w:p w14:paraId="5336CA7E" w14:textId="77777777" w:rsidR="00593874" w:rsidRDefault="005417AE" w:rsidP="00644A8E">
                <w:pPr>
                  <w:pStyle w:val="Heading3"/>
                </w:pPr>
                <w:bookmarkStart w:id="32" w:name="_heading=h.3c41zo5zv5te" w:colFirst="0" w:colLast="0"/>
                <w:bookmarkStart w:id="33" w:name="_Toc180010102"/>
                <w:bookmarkEnd w:id="32"/>
                <w:r>
                  <w:lastRenderedPageBreak/>
                  <w:t>Opportunities</w:t>
                </w:r>
                <w:bookmarkEnd w:id="33"/>
              </w:p>
            </w:tc>
            <w:tc>
              <w:tcPr>
                <w:tcW w:w="4680" w:type="dxa"/>
                <w:shd w:val="clear" w:color="auto" w:fill="auto"/>
                <w:tcMar>
                  <w:top w:w="100" w:type="dxa"/>
                  <w:left w:w="100" w:type="dxa"/>
                  <w:bottom w:w="100" w:type="dxa"/>
                  <w:right w:w="100" w:type="dxa"/>
                </w:tcMar>
              </w:tcPr>
              <w:p w14:paraId="78033416" w14:textId="77777777" w:rsidR="00593874" w:rsidRDefault="005417AE" w:rsidP="00644A8E">
                <w:pPr>
                  <w:pStyle w:val="Heading3"/>
                </w:pPr>
                <w:bookmarkStart w:id="34" w:name="_heading=h.ecrbzfbdwa9x" w:colFirst="0" w:colLast="0"/>
                <w:bookmarkStart w:id="35" w:name="_Toc180010103"/>
                <w:bookmarkEnd w:id="34"/>
                <w:r>
                  <w:t>Threats</w:t>
                </w:r>
                <w:bookmarkEnd w:id="35"/>
              </w:p>
            </w:tc>
          </w:tr>
          <w:tr w:rsidR="00593874" w14:paraId="23003908" w14:textId="77777777">
            <w:tc>
              <w:tcPr>
                <w:tcW w:w="4680" w:type="dxa"/>
                <w:shd w:val="clear" w:color="auto" w:fill="auto"/>
                <w:tcMar>
                  <w:top w:w="100" w:type="dxa"/>
                  <w:left w:w="100" w:type="dxa"/>
                  <w:bottom w:w="100" w:type="dxa"/>
                  <w:right w:w="100" w:type="dxa"/>
                </w:tcMar>
              </w:tcPr>
              <w:p w14:paraId="40CACD7E" w14:textId="77777777" w:rsidR="00593874" w:rsidRDefault="005417AE">
                <w:pPr>
                  <w:widowControl w:val="0"/>
                  <w:numPr>
                    <w:ilvl w:val="0"/>
                    <w:numId w:val="4"/>
                  </w:numPr>
                </w:pPr>
                <w:r>
                  <w:t>The rising concern for environmental sustainability can prove to be an opportunity for Delta Hotel Bristol City's supply chain management.</w:t>
                </w:r>
              </w:p>
              <w:p w14:paraId="3F3A343D" w14:textId="77777777" w:rsidR="00593874" w:rsidRDefault="005417AE">
                <w:pPr>
                  <w:widowControl w:val="0"/>
                  <w:numPr>
                    <w:ilvl w:val="0"/>
                    <w:numId w:val="4"/>
                  </w:numPr>
                </w:pPr>
                <w:r>
                  <w:t>The opportunities for any given corporation are the elements of its outer business atmosphere which it can incorporate into its operations for a sustained competitive edge against its rivals in the long run, without being able to monitor it (Cottrell, 2011).</w:t>
                </w:r>
              </w:p>
              <w:p w14:paraId="36F2DD5B" w14:textId="77777777" w:rsidR="00593874" w:rsidRDefault="005417AE">
                <w:pPr>
                  <w:widowControl w:val="0"/>
                  <w:numPr>
                    <w:ilvl w:val="0"/>
                    <w:numId w:val="4"/>
                  </w:numPr>
                </w:pPr>
                <w:r>
                  <w:t xml:space="preserve">Since external aspects control companies rather than the other way around, Delta Hotel Bristol can make use of local suppliers in the form of farmers’ markets and small businesses to receive inexpensive and yet simultaneously high-quality raw materials and ingredients, which can be </w:t>
                </w:r>
                <w:r>
                  <w:lastRenderedPageBreak/>
                  <w:t>produced naturally without emitting toxic pollutants and noxious greenhouse gases - this will support its philanthropic CSR strategies while transporting goods over short distances in electric vehicles to lower emissions.</w:t>
                </w:r>
              </w:p>
            </w:tc>
            <w:tc>
              <w:tcPr>
                <w:tcW w:w="4680" w:type="dxa"/>
                <w:shd w:val="clear" w:color="auto" w:fill="auto"/>
                <w:tcMar>
                  <w:top w:w="100" w:type="dxa"/>
                  <w:left w:w="100" w:type="dxa"/>
                  <w:bottom w:w="100" w:type="dxa"/>
                  <w:right w:w="100" w:type="dxa"/>
                </w:tcMar>
              </w:tcPr>
              <w:p w14:paraId="1E22B3B1" w14:textId="77777777" w:rsidR="00593874" w:rsidRDefault="005417AE">
                <w:pPr>
                  <w:widowControl w:val="0"/>
                  <w:numPr>
                    <w:ilvl w:val="0"/>
                    <w:numId w:val="3"/>
                  </w:numPr>
                </w:pPr>
                <w:r>
                  <w:lastRenderedPageBreak/>
                  <w:t>The threats faced by an organisation involve the external aspects which intimidate its success, which it cannot control (Pallant, 2010).</w:t>
                </w:r>
              </w:p>
              <w:p w14:paraId="345459A7" w14:textId="77777777" w:rsidR="00593874" w:rsidRDefault="005417AE">
                <w:pPr>
                  <w:widowControl w:val="0"/>
                  <w:numPr>
                    <w:ilvl w:val="0"/>
                    <w:numId w:val="3"/>
                  </w:numPr>
                </w:pPr>
                <w:r>
                  <w:t>Other than the novel severe acute respiratory syndrome-coronavirus-2 of 2019 and the exit of Britain from the mainland continent of the European Union, among the rest of the factors, a prominent tactic threatening the survival of Delta Bristol for the posterity belong to its stiff competitive rivals which are equally or better-known, that is, namely, Hilton Worldwide Holdings Incorporated, InterContinental Hotels Group Public Limited Corporation, Four Seasons Limited, and others.</w:t>
                </w:r>
              </w:p>
            </w:tc>
          </w:tr>
        </w:tbl>
      </w:sdtContent>
    </w:sdt>
    <w:p w14:paraId="5A98A7D2" w14:textId="77777777" w:rsidR="00593874" w:rsidRDefault="005417AE">
      <w:pPr>
        <w:jc w:val="center"/>
        <w:rPr>
          <w:b/>
        </w:rPr>
      </w:pPr>
      <w:r>
        <w:rPr>
          <w:b/>
        </w:rPr>
        <w:t>Table 1: SWOT Analysis of Delta Hotel, Bristol City Centre</w:t>
      </w:r>
    </w:p>
    <w:p w14:paraId="2D6AFACF" w14:textId="77777777" w:rsidR="00593874" w:rsidRDefault="005417AE">
      <w:pPr>
        <w:jc w:val="center"/>
      </w:pPr>
      <w:r>
        <w:t>(Source: Developed by the Learner)</w:t>
      </w:r>
    </w:p>
    <w:p w14:paraId="7C2490AA" w14:textId="77777777" w:rsidR="00593874" w:rsidRDefault="005417AE">
      <w:pPr>
        <w:jc w:val="center"/>
      </w:pPr>
      <w:r>
        <w:rPr>
          <w:noProof/>
        </w:rPr>
        <w:lastRenderedPageBreak/>
        <w:drawing>
          <wp:inline distT="114300" distB="114300" distL="114300" distR="114300" wp14:anchorId="0EB42523" wp14:editId="30015F38">
            <wp:extent cx="5943600" cy="5892800"/>
            <wp:effectExtent l="25400" t="25400" r="25400" b="25400"/>
            <wp:docPr id="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6"/>
                    <a:srcRect/>
                    <a:stretch>
                      <a:fillRect/>
                    </a:stretch>
                  </pic:blipFill>
                  <pic:spPr>
                    <a:xfrm>
                      <a:off x="0" y="0"/>
                      <a:ext cx="5943600" cy="5892800"/>
                    </a:xfrm>
                    <a:prstGeom prst="rect">
                      <a:avLst/>
                    </a:prstGeom>
                    <a:ln w="25400">
                      <a:solidFill>
                        <a:srgbClr val="000000"/>
                      </a:solidFill>
                      <a:prstDash val="solid"/>
                    </a:ln>
                  </pic:spPr>
                </pic:pic>
              </a:graphicData>
            </a:graphic>
          </wp:inline>
        </w:drawing>
      </w:r>
    </w:p>
    <w:p w14:paraId="21CED62D" w14:textId="77777777" w:rsidR="00593874" w:rsidRDefault="005417AE">
      <w:pPr>
        <w:jc w:val="center"/>
        <w:rPr>
          <w:b/>
        </w:rPr>
      </w:pPr>
      <w:r>
        <w:rPr>
          <w:b/>
        </w:rPr>
        <w:t>Figure 10: SWOT Framework</w:t>
      </w:r>
    </w:p>
    <w:p w14:paraId="16FB3F1D" w14:textId="77777777" w:rsidR="00593874" w:rsidRDefault="005417AE">
      <w:pPr>
        <w:jc w:val="center"/>
      </w:pPr>
      <w:r>
        <w:t xml:space="preserve">(Source: Puyt </w:t>
      </w:r>
      <w:r>
        <w:rPr>
          <w:i/>
        </w:rPr>
        <w:t>et al.</w:t>
      </w:r>
      <w:r>
        <w:t>, 2023)</w:t>
      </w:r>
    </w:p>
    <w:p w14:paraId="3FB0E8F1" w14:textId="77777777" w:rsidR="00593874" w:rsidRDefault="005417AE">
      <w:pPr>
        <w:pStyle w:val="Heading2"/>
      </w:pPr>
      <w:bookmarkStart w:id="36" w:name="_heading=h.glr8didpl7sa" w:colFirst="0" w:colLast="0"/>
      <w:bookmarkStart w:id="37" w:name="_Toc180010104"/>
      <w:bookmarkEnd w:id="36"/>
      <w:r>
        <w:lastRenderedPageBreak/>
        <w:t>PEST Analysis</w:t>
      </w:r>
      <w:bookmarkEnd w:id="37"/>
    </w:p>
    <w:p w14:paraId="00E5423E" w14:textId="77777777" w:rsidR="00593874" w:rsidRDefault="005417AE" w:rsidP="00644A8E">
      <w:pPr>
        <w:pStyle w:val="Heading3"/>
      </w:pPr>
      <w:bookmarkStart w:id="38" w:name="_heading=h.5fvpxi5ewr2y" w:colFirst="0" w:colLast="0"/>
      <w:bookmarkStart w:id="39" w:name="_Toc180010105"/>
      <w:bookmarkEnd w:id="38"/>
      <w:r>
        <w:t>Political Factors</w:t>
      </w:r>
      <w:bookmarkEnd w:id="39"/>
    </w:p>
    <w:p w14:paraId="762AEC15" w14:textId="77777777" w:rsidR="00593874" w:rsidRDefault="005417AE">
      <w:r>
        <w:t xml:space="preserve">The UK's stable democracy allows businesses, including the hotel sector, to perform independently. The free market is </w:t>
      </w:r>
      <w:r>
        <w:rPr>
          <w:b/>
        </w:rPr>
        <w:t xml:space="preserve">favourable </w:t>
      </w:r>
      <w:r>
        <w:t xml:space="preserve">for Delta because it experiences lower national taxes. Brexit forced many EU-immigrated UK-based employees to go back to their homelands, reducing the workforce and job market size (Sargent, 2023). Delta has faced the same, burdening its current employees and taking time to complete functions, which is a </w:t>
      </w:r>
      <w:r>
        <w:rPr>
          <w:b/>
        </w:rPr>
        <w:t xml:space="preserve">negative </w:t>
      </w:r>
      <w:r>
        <w:t>impact. The trade relationships have worsened as well.</w:t>
      </w:r>
    </w:p>
    <w:p w14:paraId="67AFDE3C" w14:textId="77777777" w:rsidR="00593874" w:rsidRDefault="005417AE" w:rsidP="00644A8E">
      <w:pPr>
        <w:pStyle w:val="Heading3"/>
      </w:pPr>
      <w:bookmarkStart w:id="40" w:name="_heading=h.dpffuv1oi1k" w:colFirst="0" w:colLast="0"/>
      <w:bookmarkStart w:id="41" w:name="_Toc180010106"/>
      <w:bookmarkEnd w:id="40"/>
      <w:r>
        <w:t>Economic Factors</w:t>
      </w:r>
      <w:bookmarkEnd w:id="41"/>
    </w:p>
    <w:p w14:paraId="60ED8BDF" w14:textId="77777777" w:rsidR="00593874" w:rsidRDefault="005417AE">
      <w:r>
        <w:t xml:space="preserve">The Consumer Price Index has been fluctuating rapidly, making it difficult for Delta and other hospitality industry businesses of the UK to stabilise their purchase and sales operations. It has fallen to just below 2%, making the central Bank of England fear a recession (ONS, 2024). When inflation is high, customers may not be able to afford services while Delta cannot buy enough supplies. During recession, debt interests might be raised to curb consumer expenses and demand, leading to clients not purchasing Delta's commodities, which is a </w:t>
      </w:r>
      <w:r>
        <w:rPr>
          <w:b/>
        </w:rPr>
        <w:t>negative</w:t>
      </w:r>
      <w:r>
        <w:t xml:space="preserve"> influence.</w:t>
      </w:r>
    </w:p>
    <w:p w14:paraId="141BCF51" w14:textId="77777777" w:rsidR="00593874" w:rsidRDefault="005417AE">
      <w:pPr>
        <w:jc w:val="center"/>
      </w:pPr>
      <w:r>
        <w:rPr>
          <w:noProof/>
        </w:rPr>
        <w:lastRenderedPageBreak/>
        <w:drawing>
          <wp:inline distT="114300" distB="114300" distL="114300" distR="114300" wp14:anchorId="3FAEC754" wp14:editId="2F21AF25">
            <wp:extent cx="5943600" cy="3530600"/>
            <wp:effectExtent l="25400" t="25400" r="25400" b="25400"/>
            <wp:docPr id="1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943600" cy="3530600"/>
                    </a:xfrm>
                    <a:prstGeom prst="rect">
                      <a:avLst/>
                    </a:prstGeom>
                    <a:ln w="25400">
                      <a:solidFill>
                        <a:srgbClr val="000000"/>
                      </a:solidFill>
                      <a:prstDash val="solid"/>
                    </a:ln>
                  </pic:spPr>
                </pic:pic>
              </a:graphicData>
            </a:graphic>
          </wp:inline>
        </w:drawing>
      </w:r>
    </w:p>
    <w:p w14:paraId="09ED2015" w14:textId="77777777" w:rsidR="00593874" w:rsidRDefault="005417AE">
      <w:pPr>
        <w:jc w:val="center"/>
        <w:rPr>
          <w:b/>
        </w:rPr>
      </w:pPr>
      <w:r>
        <w:rPr>
          <w:b/>
        </w:rPr>
        <w:t>Figure 11: The UK’s Rate of Inflation in the Month of September in the Year 2024</w:t>
      </w:r>
    </w:p>
    <w:p w14:paraId="68F48E4F" w14:textId="77777777" w:rsidR="00593874" w:rsidRDefault="005417AE">
      <w:pPr>
        <w:jc w:val="center"/>
      </w:pPr>
      <w:r>
        <w:t>(Source: Office for National Statistics, 2024)</w:t>
      </w:r>
    </w:p>
    <w:p w14:paraId="09044DE3" w14:textId="77777777" w:rsidR="00593874" w:rsidRDefault="005417AE" w:rsidP="00644A8E">
      <w:pPr>
        <w:pStyle w:val="Heading3"/>
      </w:pPr>
      <w:bookmarkStart w:id="42" w:name="_heading=h.cvt9zplrnhhv" w:colFirst="0" w:colLast="0"/>
      <w:bookmarkStart w:id="43" w:name="_Toc180010107"/>
      <w:bookmarkEnd w:id="42"/>
      <w:r>
        <w:t>Social Factors</w:t>
      </w:r>
      <w:bookmarkEnd w:id="43"/>
    </w:p>
    <w:p w14:paraId="052CA122" w14:textId="77777777" w:rsidR="00593874" w:rsidRDefault="005417AE">
      <w:r>
        <w:t xml:space="preserve">Sociocultural factors indicate the societal phenomena and interests of people, which affect all businesses. The UK's literacy rate is one of the world's highest, at 99 percent (UNA-UK, 2024). The hotel industrial sector can gain skilled labour through this, thereby influencing Delta Bristol </w:t>
      </w:r>
      <w:r>
        <w:rPr>
          <w:b/>
        </w:rPr>
        <w:t>favourably</w:t>
      </w:r>
      <w:r>
        <w:t>.</w:t>
      </w:r>
    </w:p>
    <w:p w14:paraId="1C2E5A83" w14:textId="77777777" w:rsidR="00593874" w:rsidRDefault="005417AE" w:rsidP="00644A8E">
      <w:pPr>
        <w:pStyle w:val="Heading3"/>
      </w:pPr>
      <w:bookmarkStart w:id="44" w:name="_heading=h.tk9h3swfvy3u" w:colFirst="0" w:colLast="0"/>
      <w:bookmarkStart w:id="45" w:name="_Toc180010108"/>
      <w:bookmarkEnd w:id="44"/>
      <w:r>
        <w:t>Technological Factors</w:t>
      </w:r>
      <w:bookmarkEnd w:id="45"/>
    </w:p>
    <w:p w14:paraId="3953202B" w14:textId="77777777" w:rsidR="00593874" w:rsidRDefault="005417AE">
      <w:r>
        <w:t xml:space="preserve">Advanced digital technologies like Artificial Intelligence, mixed Virtual and Augmented Realities, and a whole host of others are used by companies to succeed. Additionally, the rate of the penetration of the Internet in the UK is around 98%, which means only 2% do not use the internet </w:t>
      </w:r>
      <w:r>
        <w:lastRenderedPageBreak/>
        <w:t xml:space="preserve">(Statista, 2024). Competitor research can be performed by the hotel sector easily without many errors. The penetration rate of its social media is about 82% (Statista, 2024). Delta can communicate with its potential new business and consumer clients, making this effect </w:t>
      </w:r>
      <w:r>
        <w:rPr>
          <w:b/>
        </w:rPr>
        <w:t>positive</w:t>
      </w:r>
      <w:r>
        <w:t xml:space="preserve">. Unfortunately, cybercrime rates have increased to harm 22% of UK businesses (Government, 2024). The likelihood of the personal data of Delta's customers, employees, and intellectual property trade secrets being hacked into is high, henceforth, this has impacted it </w:t>
      </w:r>
      <w:r>
        <w:rPr>
          <w:b/>
        </w:rPr>
        <w:t>unfavourably</w:t>
      </w:r>
      <w:r>
        <w:t>.</w:t>
      </w:r>
    </w:p>
    <w:p w14:paraId="4505DD86" w14:textId="77777777" w:rsidR="00593874" w:rsidRDefault="005417AE">
      <w:pPr>
        <w:jc w:val="center"/>
      </w:pPr>
      <w:r>
        <w:rPr>
          <w:noProof/>
        </w:rPr>
        <w:drawing>
          <wp:inline distT="114300" distB="114300" distL="114300" distR="114300" wp14:anchorId="3A48D8D0" wp14:editId="17B26A26">
            <wp:extent cx="5943600" cy="3848100"/>
            <wp:effectExtent l="25400" t="25400" r="25400" b="25400"/>
            <wp:docPr id="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5943600" cy="3848100"/>
                    </a:xfrm>
                    <a:prstGeom prst="rect">
                      <a:avLst/>
                    </a:prstGeom>
                    <a:ln w="25400">
                      <a:solidFill>
                        <a:srgbClr val="000000"/>
                      </a:solidFill>
                      <a:prstDash val="solid"/>
                    </a:ln>
                  </pic:spPr>
                </pic:pic>
              </a:graphicData>
            </a:graphic>
          </wp:inline>
        </w:drawing>
      </w:r>
    </w:p>
    <w:p w14:paraId="0D103799" w14:textId="77777777" w:rsidR="00593874" w:rsidRDefault="005417AE">
      <w:pPr>
        <w:jc w:val="center"/>
        <w:rPr>
          <w:b/>
        </w:rPr>
      </w:pPr>
      <w:r>
        <w:rPr>
          <w:b/>
        </w:rPr>
        <w:t>Figure 12: Internet Penetration Rate of the United Kingdom</w:t>
      </w:r>
    </w:p>
    <w:p w14:paraId="42319ADC" w14:textId="77777777" w:rsidR="00593874" w:rsidRDefault="005417AE">
      <w:pPr>
        <w:jc w:val="center"/>
      </w:pPr>
      <w:r>
        <w:t>(Source: Statista, 2024)</w:t>
      </w:r>
    </w:p>
    <w:p w14:paraId="040EBF32" w14:textId="77777777" w:rsidR="00593874" w:rsidRDefault="005417AE">
      <w:pPr>
        <w:jc w:val="center"/>
      </w:pPr>
      <w:r>
        <w:rPr>
          <w:noProof/>
        </w:rPr>
        <w:lastRenderedPageBreak/>
        <w:drawing>
          <wp:inline distT="114300" distB="114300" distL="114300" distR="114300" wp14:anchorId="329EEB54" wp14:editId="15B6BFD9">
            <wp:extent cx="3381375" cy="2409825"/>
            <wp:effectExtent l="25400" t="25400" r="25400" b="25400"/>
            <wp:docPr id="1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a:stretch>
                      <a:fillRect/>
                    </a:stretch>
                  </pic:blipFill>
                  <pic:spPr>
                    <a:xfrm>
                      <a:off x="0" y="0"/>
                      <a:ext cx="3381375" cy="2409825"/>
                    </a:xfrm>
                    <a:prstGeom prst="rect">
                      <a:avLst/>
                    </a:prstGeom>
                    <a:ln w="25400">
                      <a:solidFill>
                        <a:srgbClr val="000000"/>
                      </a:solidFill>
                      <a:prstDash val="solid"/>
                    </a:ln>
                  </pic:spPr>
                </pic:pic>
              </a:graphicData>
            </a:graphic>
          </wp:inline>
        </w:drawing>
      </w:r>
    </w:p>
    <w:p w14:paraId="44C98967" w14:textId="77777777" w:rsidR="00593874" w:rsidRDefault="005417AE">
      <w:pPr>
        <w:jc w:val="center"/>
        <w:rPr>
          <w:b/>
        </w:rPr>
      </w:pPr>
      <w:r>
        <w:rPr>
          <w:b/>
        </w:rPr>
        <w:t>Figure 13: Forecast of Social Media Penetration Rate in the UK</w:t>
      </w:r>
    </w:p>
    <w:p w14:paraId="02A8FCA7" w14:textId="77777777" w:rsidR="00593874" w:rsidRDefault="005417AE">
      <w:pPr>
        <w:jc w:val="center"/>
        <w:rPr>
          <w:b/>
        </w:rPr>
      </w:pPr>
      <w:r>
        <w:t>(Source: Statista, 2024)</w:t>
      </w:r>
    </w:p>
    <w:p w14:paraId="27F14A0B" w14:textId="77777777" w:rsidR="00593874" w:rsidRDefault="005417AE">
      <w:pPr>
        <w:jc w:val="center"/>
      </w:pPr>
      <w:r>
        <w:rPr>
          <w:noProof/>
        </w:rPr>
        <w:lastRenderedPageBreak/>
        <w:drawing>
          <wp:inline distT="114300" distB="114300" distL="114300" distR="114300" wp14:anchorId="1EEAA281" wp14:editId="2A68EAF5">
            <wp:extent cx="5943600" cy="5943600"/>
            <wp:effectExtent l="25400" t="25400" r="25400" b="2540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0"/>
                    <a:srcRect/>
                    <a:stretch>
                      <a:fillRect/>
                    </a:stretch>
                  </pic:blipFill>
                  <pic:spPr>
                    <a:xfrm>
                      <a:off x="0" y="0"/>
                      <a:ext cx="5943600" cy="5943600"/>
                    </a:xfrm>
                    <a:prstGeom prst="rect">
                      <a:avLst/>
                    </a:prstGeom>
                    <a:ln w="25400">
                      <a:solidFill>
                        <a:srgbClr val="000000"/>
                      </a:solidFill>
                      <a:prstDash val="solid"/>
                    </a:ln>
                  </pic:spPr>
                </pic:pic>
              </a:graphicData>
            </a:graphic>
          </wp:inline>
        </w:drawing>
      </w:r>
    </w:p>
    <w:p w14:paraId="6EB24463" w14:textId="77777777" w:rsidR="00593874" w:rsidRDefault="005417AE">
      <w:pPr>
        <w:jc w:val="center"/>
        <w:rPr>
          <w:b/>
        </w:rPr>
      </w:pPr>
      <w:r>
        <w:rPr>
          <w:b/>
        </w:rPr>
        <w:t>Figure 14: PEST Model</w:t>
      </w:r>
    </w:p>
    <w:p w14:paraId="47F68A3E" w14:textId="77777777" w:rsidR="00593874" w:rsidRDefault="005417AE">
      <w:pPr>
        <w:jc w:val="center"/>
      </w:pPr>
      <w:r>
        <w:t>(Source: Cox, 2021)</w:t>
      </w:r>
    </w:p>
    <w:p w14:paraId="5822452A" w14:textId="77777777" w:rsidR="00593874" w:rsidRDefault="005417AE">
      <w:pPr>
        <w:pStyle w:val="Heading2"/>
      </w:pPr>
      <w:bookmarkStart w:id="46" w:name="_heading=h.cqk7zelhv8w4" w:colFirst="0" w:colLast="0"/>
      <w:bookmarkStart w:id="47" w:name="_Toc180010109"/>
      <w:bookmarkEnd w:id="46"/>
      <w:r>
        <w:lastRenderedPageBreak/>
        <w:t>Competitor Analysis</w:t>
      </w:r>
      <w:bookmarkEnd w:id="47"/>
    </w:p>
    <w:p w14:paraId="35C43187" w14:textId="77777777" w:rsidR="00593874" w:rsidRDefault="005417AE" w:rsidP="00644A8E">
      <w:pPr>
        <w:pStyle w:val="Heading3"/>
      </w:pPr>
      <w:bookmarkStart w:id="48" w:name="_heading=h.fbz039ch0l0i" w:colFirst="0" w:colLast="0"/>
      <w:bookmarkStart w:id="49" w:name="_Toc180010110"/>
      <w:bookmarkEnd w:id="48"/>
      <w:r>
        <w:t>Price Context</w:t>
      </w:r>
      <w:bookmarkEnd w:id="49"/>
    </w:p>
    <w:p w14:paraId="42ACD6A5" w14:textId="77777777" w:rsidR="00593874" w:rsidRDefault="005417AE">
      <w:r>
        <w:t xml:space="preserve">Price is one of the bases on which similar companies compete with one another. The expansion of the tourism and hospitality sectoral industry indicates the growth of many companies which apply cost differentiation to showcase their uniqueness (Safaeva </w:t>
      </w:r>
      <w:r>
        <w:rPr>
          <w:i/>
        </w:rPr>
        <w:t>et al.</w:t>
      </w:r>
      <w:r>
        <w:t>, 2020). Nonetheless, an organisation such as Delta Bristol does not compete on the foundation of the lowest price offerings since it stresses on its high quality posited by expensive labour and products made with high-cost supplies. Therefore, it must sell them at increased costs to make profits. Hence, it only caters to a select group who can afford its amenities, choosing not to attempt to impress all travel field consumers and in the place of that, focusing on its aforementioned specialty. In that case, its ardent competitive rival is Hilton since it applies low prices; nevertheless, its quality is enough to rival that of Delta's as it purchases organic materials from local suppliers. Loyalty is maintained by those elite customers as they believe the prices are evidential to quality.</w:t>
      </w:r>
    </w:p>
    <w:p w14:paraId="7BB3402B" w14:textId="77777777" w:rsidR="00593874" w:rsidRDefault="005417AE" w:rsidP="00644A8E">
      <w:pPr>
        <w:pStyle w:val="Heading3"/>
      </w:pPr>
      <w:bookmarkStart w:id="50" w:name="_heading=h.f55jv6b7fwp9" w:colFirst="0" w:colLast="0"/>
      <w:bookmarkStart w:id="51" w:name="_Toc180010111"/>
      <w:bookmarkEnd w:id="50"/>
      <w:r>
        <w:t>Quality Competition</w:t>
      </w:r>
      <w:bookmarkEnd w:id="51"/>
    </w:p>
    <w:p w14:paraId="26B1B5B9" w14:textId="77777777" w:rsidR="00593874" w:rsidRDefault="005417AE">
      <w:r>
        <w:t xml:space="preserve">Since Delta does not need to attract customers based on prices, it elects to maximise its premium quality more than those of its fellow competitors. Hilton Hotels offers classy services and has sold over 1 million room bookings, reducing the chances of unavailability (Hilton, 2023). In-class restaurant and bar services are sold by Delta, alongside extra parking spaces. The diversification and personalised special souvenirs and services of these brands can be compared to Travelodge, which is low-cost. Unfortunately, it is currently not being able to keep itself updated and relevant compared to its rivals since inflation, the global COVID-19 pandemic, and Brexit, added to other issues, have lessened its overall capital assets, capable resources, and net retained earnings by </w:t>
      </w:r>
      <w:r>
        <w:lastRenderedPageBreak/>
        <w:t>increasing external payments, costs, taxes, and tariffs on importation and exportation. That may be why customers wish for Delta to lower prices.</w:t>
      </w:r>
    </w:p>
    <w:p w14:paraId="0A9536AE" w14:textId="77777777" w:rsidR="00593874" w:rsidRDefault="005417AE">
      <w:pPr>
        <w:jc w:val="center"/>
      </w:pPr>
      <w:r>
        <w:rPr>
          <w:noProof/>
        </w:rPr>
        <w:drawing>
          <wp:inline distT="114300" distB="114300" distL="114300" distR="114300" wp14:anchorId="160A8668" wp14:editId="2CD30F9C">
            <wp:extent cx="5943600" cy="3340100"/>
            <wp:effectExtent l="25400" t="25400" r="25400" b="2540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195F54BB" w14:textId="77777777" w:rsidR="00593874" w:rsidRDefault="005417AE">
      <w:pPr>
        <w:jc w:val="center"/>
        <w:rPr>
          <w:b/>
        </w:rPr>
      </w:pPr>
      <w:r>
        <w:rPr>
          <w:b/>
        </w:rPr>
        <w:t>Figure 15: Competition Positioning Matrix</w:t>
      </w:r>
    </w:p>
    <w:p w14:paraId="79424127" w14:textId="77777777" w:rsidR="00593874" w:rsidRDefault="005417AE">
      <w:pPr>
        <w:jc w:val="center"/>
      </w:pPr>
      <w:r>
        <w:t>(Source: Created by the Learner)</w:t>
      </w:r>
    </w:p>
    <w:p w14:paraId="7DCA7059" w14:textId="77777777" w:rsidR="00593874" w:rsidRDefault="005417AE">
      <w:pPr>
        <w:pStyle w:val="Heading2"/>
      </w:pPr>
      <w:bookmarkStart w:id="52" w:name="_heading=h.v3fp8x1q8uge" w:colFirst="0" w:colLast="0"/>
      <w:bookmarkStart w:id="53" w:name="_Toc180010112"/>
      <w:bookmarkEnd w:id="52"/>
      <w:r>
        <w:t>Netnography</w:t>
      </w:r>
      <w:bookmarkEnd w:id="53"/>
    </w:p>
    <w:p w14:paraId="5A44F7D9" w14:textId="77777777" w:rsidR="00593874" w:rsidRDefault="005417AE">
      <w:r>
        <w:t>Netnography is indicative of social media research. Studying from the Internet can aid one to target their customers’ cultural needs on the basis of how they interact on network platforms (Jeacle, 2021). There exist five phases.</w:t>
      </w:r>
    </w:p>
    <w:p w14:paraId="22E520DE" w14:textId="77777777" w:rsidR="00593874" w:rsidRDefault="005417AE">
      <w:pPr>
        <w:jc w:val="center"/>
      </w:pPr>
      <w:r>
        <w:rPr>
          <w:noProof/>
        </w:rPr>
        <w:lastRenderedPageBreak/>
        <w:drawing>
          <wp:inline distT="114300" distB="114300" distL="114300" distR="114300" wp14:anchorId="380AA69E" wp14:editId="0BA6D82A">
            <wp:extent cx="4505325" cy="4248150"/>
            <wp:effectExtent l="25400" t="25400" r="25400" b="2540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2"/>
                    <a:srcRect/>
                    <a:stretch>
                      <a:fillRect/>
                    </a:stretch>
                  </pic:blipFill>
                  <pic:spPr>
                    <a:xfrm>
                      <a:off x="0" y="0"/>
                      <a:ext cx="4505325" cy="4248150"/>
                    </a:xfrm>
                    <a:prstGeom prst="rect">
                      <a:avLst/>
                    </a:prstGeom>
                    <a:ln w="25400">
                      <a:solidFill>
                        <a:srgbClr val="000000"/>
                      </a:solidFill>
                      <a:prstDash val="solid"/>
                    </a:ln>
                  </pic:spPr>
                </pic:pic>
              </a:graphicData>
            </a:graphic>
          </wp:inline>
        </w:drawing>
      </w:r>
    </w:p>
    <w:p w14:paraId="4B2AA0BE" w14:textId="77777777" w:rsidR="00593874" w:rsidRDefault="005417AE">
      <w:pPr>
        <w:jc w:val="center"/>
        <w:rPr>
          <w:b/>
        </w:rPr>
      </w:pPr>
      <w:r>
        <w:rPr>
          <w:b/>
        </w:rPr>
        <w:t>Figure 16: Stages of Netnography</w:t>
      </w:r>
    </w:p>
    <w:p w14:paraId="3D65666D" w14:textId="77777777" w:rsidR="00593874" w:rsidRDefault="005417AE">
      <w:pPr>
        <w:jc w:val="center"/>
      </w:pPr>
      <w:r>
        <w:t>(Source: Kozinets, 2020)</w:t>
      </w:r>
    </w:p>
    <w:p w14:paraId="76172F6C" w14:textId="77777777" w:rsidR="00593874" w:rsidRDefault="005417AE" w:rsidP="00644A8E">
      <w:pPr>
        <w:pStyle w:val="Heading3"/>
      </w:pPr>
      <w:bookmarkStart w:id="54" w:name="_heading=h.laupgy35elx7" w:colFirst="0" w:colLast="0"/>
      <w:bookmarkStart w:id="55" w:name="_Toc180010113"/>
      <w:bookmarkEnd w:id="54"/>
      <w:r>
        <w:t>Focus of Research</w:t>
      </w:r>
      <w:bookmarkEnd w:id="55"/>
    </w:p>
    <w:p w14:paraId="72833B8A" w14:textId="77777777" w:rsidR="00593874" w:rsidRDefault="005417AE">
      <w:r>
        <w:t>Before beginning a study, one must determine its focus. It helps collect specified data (Persons, 2023). Here, the culture of brand loyalty in the minds of Delta Bristol’s customers should be understood.</w:t>
      </w:r>
    </w:p>
    <w:p w14:paraId="2F902055" w14:textId="77777777" w:rsidR="00593874" w:rsidRDefault="005417AE" w:rsidP="00644A8E">
      <w:pPr>
        <w:pStyle w:val="Heading3"/>
      </w:pPr>
      <w:bookmarkStart w:id="56" w:name="_heading=h.7pf7kspyvelz" w:colFirst="0" w:colLast="0"/>
      <w:bookmarkStart w:id="57" w:name="_Toc180010114"/>
      <w:bookmarkEnd w:id="56"/>
      <w:r>
        <w:t>Identifying and Selecting Communities</w:t>
      </w:r>
      <w:bookmarkEnd w:id="57"/>
    </w:p>
    <w:p w14:paraId="473538D1" w14:textId="77777777" w:rsidR="00593874" w:rsidRDefault="005417AE">
      <w:r>
        <w:t xml:space="preserve">Delta utilises its website application and networking sites to target mostly rich adults between 18 to 60 years. Demographic segmentation helps determine the ages, genders, and incomes of </w:t>
      </w:r>
      <w:r>
        <w:lastRenderedPageBreak/>
        <w:t>customers (KATRAGADDA, 2022). The upper-middle class businesspeople of Bristol and other areas close to it or those who can afford expensive travels over long distances are in reference to its geographic segments. Psychographic segmentation involves those who enjoy touring with luxurious amenities. Behavioural segments belong to the individual and organised mass tourists that prefer hotels to other accommodations. Young and middle-aged well-off urban travelling target markets with a keen presence on Instagram, TikTok and Twitter (X) are likely to enjoy Delta's services.</w:t>
      </w:r>
    </w:p>
    <w:p w14:paraId="5FD17EE5" w14:textId="77777777" w:rsidR="00593874" w:rsidRDefault="005417AE" w:rsidP="00644A8E">
      <w:pPr>
        <w:pStyle w:val="Heading3"/>
      </w:pPr>
      <w:bookmarkStart w:id="58" w:name="_heading=h.v122k0u9tgk8" w:colFirst="0" w:colLast="0"/>
      <w:bookmarkStart w:id="59" w:name="_Toc180010115"/>
      <w:bookmarkEnd w:id="58"/>
      <w:r>
        <w:t>Gathering Information</w:t>
      </w:r>
      <w:bookmarkEnd w:id="59"/>
    </w:p>
    <w:p w14:paraId="02FDF049" w14:textId="181FC7EA" w:rsidR="00593874" w:rsidRDefault="005417AE">
      <w:r>
        <w:t xml:space="preserve">Anonymity and privacy were respected. Quality checks are performed through constructive and also positive feedback on social accounts (Chan </w:t>
      </w:r>
      <w:r>
        <w:rPr>
          <w:i/>
        </w:rPr>
        <w:t>et al.</w:t>
      </w:r>
      <w:r>
        <w:t xml:space="preserve">, 2021). Through this, Delta heeds its clientele base’s opinions and modifies itself accordingly. They have raved and rated its health services, however, many demand its prices to be lowered and wish for its collaboration with Bristol Museum. Its </w:t>
      </w:r>
      <w:r w:rsidR="00644A8E">
        <w:t>Wi-Fi</w:t>
      </w:r>
      <w:r>
        <w:t xml:space="preserve"> connection should also be stronger.</w:t>
      </w:r>
    </w:p>
    <w:p w14:paraId="62F7D2DF" w14:textId="77777777" w:rsidR="00593874" w:rsidRDefault="005417AE">
      <w:pPr>
        <w:jc w:val="center"/>
      </w:pPr>
      <w:r>
        <w:rPr>
          <w:noProof/>
        </w:rPr>
        <w:drawing>
          <wp:inline distT="114300" distB="114300" distL="114300" distR="114300" wp14:anchorId="1ABF71CA" wp14:editId="3D7D2481">
            <wp:extent cx="5943600" cy="2667000"/>
            <wp:effectExtent l="25400" t="25400" r="25400" b="2540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3"/>
                    <a:srcRect/>
                    <a:stretch>
                      <a:fillRect/>
                    </a:stretch>
                  </pic:blipFill>
                  <pic:spPr>
                    <a:xfrm>
                      <a:off x="0" y="0"/>
                      <a:ext cx="5943600" cy="2667000"/>
                    </a:xfrm>
                    <a:prstGeom prst="rect">
                      <a:avLst/>
                    </a:prstGeom>
                    <a:ln w="25400">
                      <a:solidFill>
                        <a:srgbClr val="000000"/>
                      </a:solidFill>
                      <a:prstDash val="solid"/>
                    </a:ln>
                  </pic:spPr>
                </pic:pic>
              </a:graphicData>
            </a:graphic>
          </wp:inline>
        </w:drawing>
      </w:r>
    </w:p>
    <w:p w14:paraId="58619140" w14:textId="77777777" w:rsidR="00593874" w:rsidRDefault="005417AE">
      <w:pPr>
        <w:jc w:val="center"/>
        <w:rPr>
          <w:b/>
        </w:rPr>
      </w:pPr>
      <w:r>
        <w:rPr>
          <w:b/>
        </w:rPr>
        <w:t>Figure 17: Delta Customer Reviews</w:t>
      </w:r>
    </w:p>
    <w:p w14:paraId="320E25BC" w14:textId="77777777" w:rsidR="00593874" w:rsidRDefault="005417AE">
      <w:pPr>
        <w:jc w:val="center"/>
      </w:pPr>
      <w:r>
        <w:lastRenderedPageBreak/>
        <w:t>(Source: Marriott Bonvoy, 2024)</w:t>
      </w:r>
    </w:p>
    <w:p w14:paraId="63CA5CD6" w14:textId="77777777" w:rsidR="00593874" w:rsidRDefault="005417AE" w:rsidP="00644A8E">
      <w:pPr>
        <w:pStyle w:val="Heading3"/>
      </w:pPr>
      <w:bookmarkStart w:id="60" w:name="_heading=h.7nhyrkfh9mus" w:colFirst="0" w:colLast="0"/>
      <w:bookmarkStart w:id="61" w:name="_Toc180010116"/>
      <w:bookmarkEnd w:id="60"/>
      <w:r>
        <w:t>Critical Analysis</w:t>
      </w:r>
      <w:bookmarkEnd w:id="61"/>
    </w:p>
    <w:p w14:paraId="655858C7" w14:textId="77777777" w:rsidR="00593874" w:rsidRDefault="005417AE">
      <w:r>
        <w:t>The concentration on net connectivity, low prices, and cultural emphasis shows the rising phenomenon of inclusivity and that young adult college-going teenagers who cannot afford high costs wish to be included in Delta's client roster. The level following data collection is its evaluation (Viano and Baker, 2020). Healthcare facilities in the form of social, medical, and mental well-being bare minimum essentials also comprise the reasons for Delta's approval.</w:t>
      </w:r>
    </w:p>
    <w:p w14:paraId="0952BEBC" w14:textId="77777777" w:rsidR="00593874" w:rsidRDefault="005417AE" w:rsidP="00644A8E">
      <w:pPr>
        <w:pStyle w:val="Heading3"/>
      </w:pPr>
      <w:bookmarkStart w:id="62" w:name="_heading=h.e069hvv8y3oc" w:colFirst="0" w:colLast="0"/>
      <w:bookmarkStart w:id="63" w:name="_Toc180010117"/>
      <w:bookmarkEnd w:id="62"/>
      <w:r>
        <w:t>Interpretation</w:t>
      </w:r>
      <w:bookmarkEnd w:id="63"/>
    </w:p>
    <w:p w14:paraId="466BF01D" w14:textId="77777777" w:rsidR="00593874" w:rsidRDefault="005417AE">
      <w:r>
        <w:t xml:space="preserve">Delta Bristol can partner with Bristol Museum temporarily for incorporating foreign cultures into its facilities and decorations. Interpreting social media data can help hotels to ameliorate their commodities (Chang </w:t>
      </w:r>
      <w:r>
        <w:rPr>
          <w:i/>
        </w:rPr>
        <w:t>et al.</w:t>
      </w:r>
      <w:r>
        <w:t xml:space="preserve">, 2023). A special service line can be created with good-quality cost-efficient price leaderships. It can connect with its younger audiences more if it strengthens its free </w:t>
      </w:r>
      <w:proofErr w:type="spellStart"/>
      <w:r>
        <w:t>WiFi</w:t>
      </w:r>
      <w:proofErr w:type="spellEnd"/>
      <w:r>
        <w:t xml:space="preserve"> amenities.</w:t>
      </w:r>
      <w:r>
        <w:br w:type="page"/>
      </w:r>
    </w:p>
    <w:p w14:paraId="35E75CC1" w14:textId="77777777" w:rsidR="00593874" w:rsidRDefault="005417AE">
      <w:pPr>
        <w:pStyle w:val="Heading1"/>
      </w:pPr>
      <w:bookmarkStart w:id="64" w:name="_heading=h.k70k77pmnl2e" w:colFirst="0" w:colLast="0"/>
      <w:bookmarkStart w:id="65" w:name="_Toc180010118"/>
      <w:bookmarkEnd w:id="64"/>
      <w:r>
        <w:lastRenderedPageBreak/>
        <w:t>Theme Exploration</w:t>
      </w:r>
      <w:bookmarkEnd w:id="65"/>
    </w:p>
    <w:tbl>
      <w:tblPr>
        <w:tblStyle w:val="a0"/>
        <w:tblW w:w="11385" w:type="dxa"/>
        <w:tblInd w:w="-1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15"/>
        <w:gridCol w:w="3930"/>
        <w:gridCol w:w="2490"/>
        <w:gridCol w:w="2370"/>
        <w:gridCol w:w="1680"/>
      </w:tblGrid>
      <w:tr w:rsidR="00593874" w14:paraId="6A6BC1ED" w14:textId="77777777">
        <w:tc>
          <w:tcPr>
            <w:tcW w:w="915" w:type="dxa"/>
            <w:shd w:val="clear" w:color="auto" w:fill="auto"/>
            <w:tcMar>
              <w:top w:w="100" w:type="dxa"/>
              <w:left w:w="100" w:type="dxa"/>
              <w:bottom w:w="100" w:type="dxa"/>
              <w:right w:w="100" w:type="dxa"/>
            </w:tcMar>
          </w:tcPr>
          <w:p w14:paraId="07DE3840" w14:textId="77777777" w:rsidR="00593874" w:rsidRDefault="005417AE">
            <w:pPr>
              <w:widowControl w:val="0"/>
              <w:jc w:val="center"/>
              <w:rPr>
                <w:b/>
              </w:rPr>
            </w:pPr>
            <w:r>
              <w:rPr>
                <w:b/>
              </w:rPr>
              <w:t>Sl. No.</w:t>
            </w:r>
          </w:p>
        </w:tc>
        <w:tc>
          <w:tcPr>
            <w:tcW w:w="3930" w:type="dxa"/>
            <w:shd w:val="clear" w:color="auto" w:fill="auto"/>
            <w:tcMar>
              <w:top w:w="100" w:type="dxa"/>
              <w:left w:w="100" w:type="dxa"/>
              <w:bottom w:w="100" w:type="dxa"/>
              <w:right w:w="100" w:type="dxa"/>
            </w:tcMar>
          </w:tcPr>
          <w:p w14:paraId="7320A472" w14:textId="77777777" w:rsidR="00593874" w:rsidRDefault="005417AE">
            <w:pPr>
              <w:widowControl w:val="0"/>
              <w:jc w:val="center"/>
              <w:rPr>
                <w:b/>
              </w:rPr>
            </w:pPr>
            <w:r>
              <w:rPr>
                <w:b/>
              </w:rPr>
              <w:t>Theme(s)</w:t>
            </w:r>
          </w:p>
        </w:tc>
        <w:tc>
          <w:tcPr>
            <w:tcW w:w="2490" w:type="dxa"/>
            <w:shd w:val="clear" w:color="auto" w:fill="auto"/>
            <w:tcMar>
              <w:top w:w="100" w:type="dxa"/>
              <w:left w:w="100" w:type="dxa"/>
              <w:bottom w:w="100" w:type="dxa"/>
              <w:right w:w="100" w:type="dxa"/>
            </w:tcMar>
          </w:tcPr>
          <w:p w14:paraId="4651A845" w14:textId="77777777" w:rsidR="00593874" w:rsidRDefault="005417AE">
            <w:pPr>
              <w:widowControl w:val="0"/>
              <w:jc w:val="center"/>
              <w:rPr>
                <w:b/>
              </w:rPr>
            </w:pPr>
            <w:r>
              <w:rPr>
                <w:b/>
              </w:rPr>
              <w:t>Article or journal</w:t>
            </w:r>
          </w:p>
        </w:tc>
        <w:tc>
          <w:tcPr>
            <w:tcW w:w="2370" w:type="dxa"/>
            <w:shd w:val="clear" w:color="auto" w:fill="auto"/>
            <w:tcMar>
              <w:top w:w="100" w:type="dxa"/>
              <w:left w:w="100" w:type="dxa"/>
              <w:bottom w:w="100" w:type="dxa"/>
              <w:right w:w="100" w:type="dxa"/>
            </w:tcMar>
          </w:tcPr>
          <w:p w14:paraId="45B12679" w14:textId="77777777" w:rsidR="00593874" w:rsidRDefault="005417AE">
            <w:pPr>
              <w:widowControl w:val="0"/>
              <w:jc w:val="center"/>
              <w:rPr>
                <w:b/>
              </w:rPr>
            </w:pPr>
            <w:r>
              <w:rPr>
                <w:b/>
              </w:rPr>
              <w:t>Author</w:t>
            </w:r>
          </w:p>
        </w:tc>
        <w:tc>
          <w:tcPr>
            <w:tcW w:w="1680" w:type="dxa"/>
            <w:shd w:val="clear" w:color="auto" w:fill="auto"/>
            <w:tcMar>
              <w:top w:w="100" w:type="dxa"/>
              <w:left w:w="100" w:type="dxa"/>
              <w:bottom w:w="100" w:type="dxa"/>
              <w:right w:w="100" w:type="dxa"/>
            </w:tcMar>
          </w:tcPr>
          <w:p w14:paraId="381DCDC5" w14:textId="77777777" w:rsidR="00593874" w:rsidRDefault="005417AE">
            <w:pPr>
              <w:widowControl w:val="0"/>
              <w:jc w:val="center"/>
              <w:rPr>
                <w:b/>
              </w:rPr>
            </w:pPr>
            <w:r>
              <w:rPr>
                <w:b/>
              </w:rPr>
              <w:t xml:space="preserve">Year </w:t>
            </w:r>
          </w:p>
        </w:tc>
      </w:tr>
      <w:tr w:rsidR="00593874" w14:paraId="42326102" w14:textId="77777777">
        <w:trPr>
          <w:trHeight w:val="440"/>
        </w:trPr>
        <w:tc>
          <w:tcPr>
            <w:tcW w:w="915" w:type="dxa"/>
            <w:vMerge w:val="restart"/>
            <w:shd w:val="clear" w:color="auto" w:fill="auto"/>
            <w:tcMar>
              <w:top w:w="100" w:type="dxa"/>
              <w:left w:w="100" w:type="dxa"/>
              <w:bottom w:w="100" w:type="dxa"/>
              <w:right w:w="100" w:type="dxa"/>
            </w:tcMar>
          </w:tcPr>
          <w:p w14:paraId="42FB8640" w14:textId="77777777" w:rsidR="00593874" w:rsidRDefault="005417AE">
            <w:pPr>
              <w:widowControl w:val="0"/>
            </w:pPr>
            <w:r>
              <w:t xml:space="preserve">1 </w:t>
            </w:r>
          </w:p>
        </w:tc>
        <w:tc>
          <w:tcPr>
            <w:tcW w:w="3930" w:type="dxa"/>
            <w:vMerge w:val="restart"/>
            <w:shd w:val="clear" w:color="auto" w:fill="auto"/>
            <w:tcMar>
              <w:top w:w="100" w:type="dxa"/>
              <w:left w:w="100" w:type="dxa"/>
              <w:bottom w:w="100" w:type="dxa"/>
              <w:right w:w="100" w:type="dxa"/>
            </w:tcMar>
          </w:tcPr>
          <w:p w14:paraId="465A2755" w14:textId="77777777" w:rsidR="00593874" w:rsidRDefault="005417AE">
            <w:r>
              <w:t xml:space="preserve">“Strategies of Delta Hotel to revamp customer experience” </w:t>
            </w:r>
          </w:p>
        </w:tc>
        <w:tc>
          <w:tcPr>
            <w:tcW w:w="2490" w:type="dxa"/>
            <w:shd w:val="clear" w:color="auto" w:fill="auto"/>
            <w:tcMar>
              <w:top w:w="100" w:type="dxa"/>
              <w:left w:w="100" w:type="dxa"/>
              <w:bottom w:w="100" w:type="dxa"/>
              <w:right w:w="100" w:type="dxa"/>
            </w:tcMar>
          </w:tcPr>
          <w:p w14:paraId="0BA3B8CE" w14:textId="77777777" w:rsidR="00593874" w:rsidRDefault="005417AE">
            <w:r>
              <w:t xml:space="preserve">“SWOC Analysis of Marriott International-A Case Study. </w:t>
            </w:r>
            <w:r>
              <w:rPr>
                <w:i/>
              </w:rPr>
              <w:t>International Journal of Case Studies in Business, IT and Education (IJCSBE)</w:t>
            </w:r>
            <w:r>
              <w:t xml:space="preserve">, </w:t>
            </w:r>
            <w:r>
              <w:rPr>
                <w:i/>
              </w:rPr>
              <w:t>6</w:t>
            </w:r>
            <w:r>
              <w:t>(2), pp.877-889.”</w:t>
            </w:r>
          </w:p>
          <w:p w14:paraId="22F570E8" w14:textId="77777777" w:rsidR="00593874" w:rsidRDefault="00593874">
            <w:pPr>
              <w:widowControl w:val="0"/>
              <w:jc w:val="left"/>
            </w:pPr>
          </w:p>
        </w:tc>
        <w:tc>
          <w:tcPr>
            <w:tcW w:w="2370" w:type="dxa"/>
            <w:shd w:val="clear" w:color="auto" w:fill="auto"/>
            <w:tcMar>
              <w:top w:w="100" w:type="dxa"/>
              <w:left w:w="100" w:type="dxa"/>
              <w:bottom w:w="100" w:type="dxa"/>
              <w:right w:w="100" w:type="dxa"/>
            </w:tcMar>
          </w:tcPr>
          <w:p w14:paraId="3CF9455B" w14:textId="77777777" w:rsidR="00593874" w:rsidRDefault="005417AE">
            <w:r>
              <w:t>“Barreto, N. and Mayya, S.,”</w:t>
            </w:r>
          </w:p>
        </w:tc>
        <w:tc>
          <w:tcPr>
            <w:tcW w:w="1680" w:type="dxa"/>
            <w:shd w:val="clear" w:color="auto" w:fill="auto"/>
            <w:tcMar>
              <w:top w:w="100" w:type="dxa"/>
              <w:left w:w="100" w:type="dxa"/>
              <w:bottom w:w="100" w:type="dxa"/>
              <w:right w:w="100" w:type="dxa"/>
            </w:tcMar>
          </w:tcPr>
          <w:p w14:paraId="41E67C11" w14:textId="77777777" w:rsidR="00593874" w:rsidRDefault="005417AE">
            <w:r>
              <w:t>2022</w:t>
            </w:r>
          </w:p>
        </w:tc>
      </w:tr>
      <w:tr w:rsidR="00593874" w14:paraId="705C6E30" w14:textId="77777777">
        <w:trPr>
          <w:trHeight w:val="440"/>
        </w:trPr>
        <w:tc>
          <w:tcPr>
            <w:tcW w:w="915" w:type="dxa"/>
            <w:vMerge/>
            <w:shd w:val="clear" w:color="auto" w:fill="auto"/>
            <w:tcMar>
              <w:top w:w="100" w:type="dxa"/>
              <w:left w:w="100" w:type="dxa"/>
              <w:bottom w:w="100" w:type="dxa"/>
              <w:right w:w="100" w:type="dxa"/>
            </w:tcMar>
          </w:tcPr>
          <w:p w14:paraId="21C0527C"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6A2920D5"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46DD77A6" w14:textId="77777777" w:rsidR="00593874" w:rsidRDefault="005417AE">
            <w:r>
              <w:t>Marriott International: A Managerial Strategic Audit.</w:t>
            </w:r>
          </w:p>
          <w:p w14:paraId="39440734" w14:textId="77777777" w:rsidR="00593874" w:rsidRDefault="00593874">
            <w:pPr>
              <w:widowControl w:val="0"/>
            </w:pPr>
          </w:p>
        </w:tc>
        <w:tc>
          <w:tcPr>
            <w:tcW w:w="2370" w:type="dxa"/>
            <w:shd w:val="clear" w:color="auto" w:fill="auto"/>
            <w:tcMar>
              <w:top w:w="100" w:type="dxa"/>
              <w:left w:w="100" w:type="dxa"/>
              <w:bottom w:w="100" w:type="dxa"/>
              <w:right w:w="100" w:type="dxa"/>
            </w:tcMar>
          </w:tcPr>
          <w:p w14:paraId="01D51EF3" w14:textId="77777777" w:rsidR="00593874" w:rsidRDefault="005417AE">
            <w:r>
              <w:t>“Eschenbrenner, B., Zlatic, A., Bechtel, M., Collins, B., Straley, C. and Gubbels, G.,”</w:t>
            </w:r>
          </w:p>
        </w:tc>
        <w:tc>
          <w:tcPr>
            <w:tcW w:w="1680" w:type="dxa"/>
            <w:shd w:val="clear" w:color="auto" w:fill="auto"/>
            <w:tcMar>
              <w:top w:w="100" w:type="dxa"/>
              <w:left w:w="100" w:type="dxa"/>
              <w:bottom w:w="100" w:type="dxa"/>
              <w:right w:w="100" w:type="dxa"/>
            </w:tcMar>
          </w:tcPr>
          <w:p w14:paraId="68110793" w14:textId="77777777" w:rsidR="00593874" w:rsidRDefault="005417AE">
            <w:pPr>
              <w:widowControl w:val="0"/>
              <w:jc w:val="center"/>
            </w:pPr>
            <w:r>
              <w:t>2023</w:t>
            </w:r>
          </w:p>
        </w:tc>
      </w:tr>
      <w:tr w:rsidR="00593874" w14:paraId="1AAB7D1E" w14:textId="77777777">
        <w:trPr>
          <w:trHeight w:val="440"/>
        </w:trPr>
        <w:tc>
          <w:tcPr>
            <w:tcW w:w="915" w:type="dxa"/>
            <w:vMerge/>
            <w:shd w:val="clear" w:color="auto" w:fill="auto"/>
            <w:tcMar>
              <w:top w:w="100" w:type="dxa"/>
              <w:left w:w="100" w:type="dxa"/>
              <w:bottom w:w="100" w:type="dxa"/>
              <w:right w:w="100" w:type="dxa"/>
            </w:tcMar>
          </w:tcPr>
          <w:p w14:paraId="24FC2BD6"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792A8914"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6FD9CA62" w14:textId="77777777" w:rsidR="00593874" w:rsidRDefault="005417AE">
            <w:r>
              <w:t xml:space="preserve">“An investigation of the factors associated with </w:t>
            </w:r>
            <w:r>
              <w:lastRenderedPageBreak/>
              <w:t xml:space="preserve">consumer behaviour at arrival, check-in and the check-out process: A case study Marriott International Inc. in the UK. </w:t>
            </w:r>
            <w:r>
              <w:rPr>
                <w:i/>
              </w:rPr>
              <w:t>Journal of Business and Retail Management Research</w:t>
            </w:r>
            <w:r>
              <w:t xml:space="preserve">, </w:t>
            </w:r>
            <w:r>
              <w:rPr>
                <w:i/>
              </w:rPr>
              <w:t>17</w:t>
            </w:r>
            <w:r>
              <w:t>(2).”</w:t>
            </w:r>
          </w:p>
          <w:p w14:paraId="11361734" w14:textId="77777777" w:rsidR="00593874" w:rsidRDefault="00593874">
            <w:pPr>
              <w:widowControl w:val="0"/>
            </w:pPr>
          </w:p>
        </w:tc>
        <w:tc>
          <w:tcPr>
            <w:tcW w:w="2370" w:type="dxa"/>
            <w:shd w:val="clear" w:color="auto" w:fill="auto"/>
            <w:tcMar>
              <w:top w:w="100" w:type="dxa"/>
              <w:left w:w="100" w:type="dxa"/>
              <w:bottom w:w="100" w:type="dxa"/>
              <w:right w:w="100" w:type="dxa"/>
            </w:tcMar>
          </w:tcPr>
          <w:p w14:paraId="6324D445" w14:textId="77777777" w:rsidR="00593874" w:rsidRDefault="005417AE">
            <w:r>
              <w:lastRenderedPageBreak/>
              <w:t>“Fagyas, C. and Datta, P.,”</w:t>
            </w:r>
          </w:p>
        </w:tc>
        <w:tc>
          <w:tcPr>
            <w:tcW w:w="1680" w:type="dxa"/>
            <w:shd w:val="clear" w:color="auto" w:fill="auto"/>
            <w:tcMar>
              <w:top w:w="100" w:type="dxa"/>
              <w:left w:w="100" w:type="dxa"/>
              <w:bottom w:w="100" w:type="dxa"/>
              <w:right w:w="100" w:type="dxa"/>
            </w:tcMar>
          </w:tcPr>
          <w:p w14:paraId="16F0459E" w14:textId="77777777" w:rsidR="00593874" w:rsidRDefault="005417AE">
            <w:pPr>
              <w:widowControl w:val="0"/>
              <w:jc w:val="center"/>
            </w:pPr>
            <w:r>
              <w:t>2023</w:t>
            </w:r>
          </w:p>
        </w:tc>
      </w:tr>
      <w:tr w:rsidR="00593874" w14:paraId="3D53F73F" w14:textId="77777777">
        <w:trPr>
          <w:trHeight w:val="440"/>
        </w:trPr>
        <w:tc>
          <w:tcPr>
            <w:tcW w:w="915" w:type="dxa"/>
            <w:vMerge/>
            <w:shd w:val="clear" w:color="auto" w:fill="auto"/>
            <w:tcMar>
              <w:top w:w="100" w:type="dxa"/>
              <w:left w:w="100" w:type="dxa"/>
              <w:bottom w:w="100" w:type="dxa"/>
              <w:right w:w="100" w:type="dxa"/>
            </w:tcMar>
          </w:tcPr>
          <w:p w14:paraId="3FEB9CA6"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4CE56159"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16D47365" w14:textId="77777777" w:rsidR="00593874" w:rsidRDefault="005417AE">
            <w:r>
              <w:t xml:space="preserve">“Analysis of Marriott's financial position under the epidemic. </w:t>
            </w:r>
            <w:r>
              <w:rPr>
                <w:i/>
              </w:rPr>
              <w:t>Highlights in Business, Economics and Management</w:t>
            </w:r>
            <w:r>
              <w:t xml:space="preserve">, </w:t>
            </w:r>
            <w:r>
              <w:rPr>
                <w:i/>
              </w:rPr>
              <w:t>10</w:t>
            </w:r>
            <w:r>
              <w:t>, pp.122-126.”</w:t>
            </w:r>
          </w:p>
          <w:p w14:paraId="6F5B97EB" w14:textId="77777777" w:rsidR="00593874" w:rsidRDefault="00593874">
            <w:pPr>
              <w:widowControl w:val="0"/>
            </w:pPr>
          </w:p>
        </w:tc>
        <w:tc>
          <w:tcPr>
            <w:tcW w:w="2370" w:type="dxa"/>
            <w:shd w:val="clear" w:color="auto" w:fill="auto"/>
            <w:tcMar>
              <w:top w:w="100" w:type="dxa"/>
              <w:left w:w="100" w:type="dxa"/>
              <w:bottom w:w="100" w:type="dxa"/>
              <w:right w:w="100" w:type="dxa"/>
            </w:tcMar>
          </w:tcPr>
          <w:p w14:paraId="27E01559" w14:textId="77777777" w:rsidR="00593874" w:rsidRDefault="005417AE">
            <w:r>
              <w:t>Jiang, B.,</w:t>
            </w:r>
          </w:p>
        </w:tc>
        <w:tc>
          <w:tcPr>
            <w:tcW w:w="1680" w:type="dxa"/>
            <w:shd w:val="clear" w:color="auto" w:fill="auto"/>
            <w:tcMar>
              <w:top w:w="100" w:type="dxa"/>
              <w:left w:w="100" w:type="dxa"/>
              <w:bottom w:w="100" w:type="dxa"/>
              <w:right w:w="100" w:type="dxa"/>
            </w:tcMar>
          </w:tcPr>
          <w:p w14:paraId="5A9FBE4A" w14:textId="77777777" w:rsidR="00593874" w:rsidRDefault="005417AE">
            <w:pPr>
              <w:widowControl w:val="0"/>
              <w:jc w:val="center"/>
            </w:pPr>
            <w:r>
              <w:t>2023</w:t>
            </w:r>
          </w:p>
        </w:tc>
      </w:tr>
      <w:tr w:rsidR="00593874" w14:paraId="55E43C0B" w14:textId="77777777">
        <w:trPr>
          <w:trHeight w:val="440"/>
        </w:trPr>
        <w:tc>
          <w:tcPr>
            <w:tcW w:w="915" w:type="dxa"/>
            <w:vMerge/>
            <w:shd w:val="clear" w:color="auto" w:fill="auto"/>
            <w:tcMar>
              <w:top w:w="100" w:type="dxa"/>
              <w:left w:w="100" w:type="dxa"/>
              <w:bottom w:w="100" w:type="dxa"/>
              <w:right w:w="100" w:type="dxa"/>
            </w:tcMar>
          </w:tcPr>
          <w:p w14:paraId="594107F9"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2EDBBE5D"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3F22C6A2" w14:textId="77777777" w:rsidR="00593874" w:rsidRDefault="005417AE">
            <w:r>
              <w:t xml:space="preserve">“Advertising analysis of hotel businesses in terms of digital visual culture. </w:t>
            </w:r>
            <w:r>
              <w:rPr>
                <w:i/>
              </w:rPr>
              <w:t>Journal of multidisciplinary academic tourism</w:t>
            </w:r>
            <w:r>
              <w:t xml:space="preserve">, </w:t>
            </w:r>
            <w:r>
              <w:rPr>
                <w:i/>
              </w:rPr>
              <w:t>8</w:t>
            </w:r>
            <w:r>
              <w:t>(1), pp.1-11.”</w:t>
            </w:r>
          </w:p>
          <w:p w14:paraId="342B0E51" w14:textId="77777777" w:rsidR="00593874" w:rsidRDefault="00593874"/>
        </w:tc>
        <w:tc>
          <w:tcPr>
            <w:tcW w:w="2370" w:type="dxa"/>
            <w:shd w:val="clear" w:color="auto" w:fill="auto"/>
            <w:tcMar>
              <w:top w:w="100" w:type="dxa"/>
              <w:left w:w="100" w:type="dxa"/>
              <w:bottom w:w="100" w:type="dxa"/>
              <w:right w:w="100" w:type="dxa"/>
            </w:tcMar>
          </w:tcPr>
          <w:p w14:paraId="72D10E9E" w14:textId="77777777" w:rsidR="00593874" w:rsidRDefault="005417AE">
            <w:r>
              <w:t>“Yapıcı, O.Ö. and Büyükkaragöz, T.,”</w:t>
            </w:r>
          </w:p>
        </w:tc>
        <w:tc>
          <w:tcPr>
            <w:tcW w:w="1680" w:type="dxa"/>
            <w:shd w:val="clear" w:color="auto" w:fill="auto"/>
            <w:tcMar>
              <w:top w:w="100" w:type="dxa"/>
              <w:left w:w="100" w:type="dxa"/>
              <w:bottom w:w="100" w:type="dxa"/>
              <w:right w:w="100" w:type="dxa"/>
            </w:tcMar>
          </w:tcPr>
          <w:p w14:paraId="592AB164" w14:textId="77777777" w:rsidR="00593874" w:rsidRDefault="005417AE">
            <w:pPr>
              <w:widowControl w:val="0"/>
              <w:jc w:val="center"/>
            </w:pPr>
            <w:r>
              <w:t>2023</w:t>
            </w:r>
          </w:p>
        </w:tc>
      </w:tr>
      <w:tr w:rsidR="00593874" w14:paraId="1D559768" w14:textId="77777777">
        <w:trPr>
          <w:trHeight w:val="440"/>
        </w:trPr>
        <w:tc>
          <w:tcPr>
            <w:tcW w:w="915" w:type="dxa"/>
            <w:vMerge/>
            <w:shd w:val="clear" w:color="auto" w:fill="auto"/>
            <w:tcMar>
              <w:top w:w="100" w:type="dxa"/>
              <w:left w:w="100" w:type="dxa"/>
              <w:bottom w:w="100" w:type="dxa"/>
              <w:right w:w="100" w:type="dxa"/>
            </w:tcMar>
          </w:tcPr>
          <w:p w14:paraId="2FE04F5C"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4B513C56"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068486C3" w14:textId="77777777" w:rsidR="00593874" w:rsidRDefault="005417AE">
            <w:r>
              <w:t xml:space="preserve">“Managing innovation in tourism and hospitality industry: International experience. In </w:t>
            </w:r>
            <w:r>
              <w:rPr>
                <w:i/>
              </w:rPr>
              <w:t>AIP Conference Proceedings</w:t>
            </w:r>
            <w:r>
              <w:t xml:space="preserve"> (Vol. 2413, No. 1). AIP Publishing.”</w:t>
            </w:r>
          </w:p>
          <w:p w14:paraId="2532A050" w14:textId="77777777" w:rsidR="00593874" w:rsidRDefault="00593874">
            <w:pPr>
              <w:widowControl w:val="0"/>
            </w:pPr>
          </w:p>
        </w:tc>
        <w:tc>
          <w:tcPr>
            <w:tcW w:w="2370" w:type="dxa"/>
            <w:shd w:val="clear" w:color="auto" w:fill="auto"/>
            <w:tcMar>
              <w:top w:w="100" w:type="dxa"/>
              <w:left w:w="100" w:type="dxa"/>
              <w:bottom w:w="100" w:type="dxa"/>
              <w:right w:w="100" w:type="dxa"/>
            </w:tcMar>
          </w:tcPr>
          <w:p w14:paraId="223CDCC1" w14:textId="77777777" w:rsidR="00593874" w:rsidRDefault="005417AE">
            <w:r>
              <w:t>“Kozhukhіvska, R., Sakovska, О., Maslovata, S., Dluhoborskа, L. and Chuchmii, I.,”</w:t>
            </w:r>
          </w:p>
        </w:tc>
        <w:tc>
          <w:tcPr>
            <w:tcW w:w="1680" w:type="dxa"/>
            <w:shd w:val="clear" w:color="auto" w:fill="auto"/>
            <w:tcMar>
              <w:top w:w="100" w:type="dxa"/>
              <w:left w:w="100" w:type="dxa"/>
              <w:bottom w:w="100" w:type="dxa"/>
              <w:right w:w="100" w:type="dxa"/>
            </w:tcMar>
          </w:tcPr>
          <w:p w14:paraId="13ED9ABA" w14:textId="77777777" w:rsidR="00593874" w:rsidRDefault="005417AE">
            <w:pPr>
              <w:widowControl w:val="0"/>
              <w:jc w:val="center"/>
            </w:pPr>
            <w:r>
              <w:t>2022</w:t>
            </w:r>
          </w:p>
        </w:tc>
      </w:tr>
      <w:tr w:rsidR="00593874" w14:paraId="7B44F849" w14:textId="77777777">
        <w:trPr>
          <w:trHeight w:val="440"/>
        </w:trPr>
        <w:tc>
          <w:tcPr>
            <w:tcW w:w="915" w:type="dxa"/>
            <w:vMerge w:val="restart"/>
            <w:shd w:val="clear" w:color="auto" w:fill="auto"/>
            <w:tcMar>
              <w:top w:w="100" w:type="dxa"/>
              <w:left w:w="100" w:type="dxa"/>
              <w:bottom w:w="100" w:type="dxa"/>
              <w:right w:w="100" w:type="dxa"/>
            </w:tcMar>
          </w:tcPr>
          <w:p w14:paraId="779E2F58" w14:textId="77777777" w:rsidR="00593874" w:rsidRDefault="005417AE">
            <w:pPr>
              <w:widowControl w:val="0"/>
              <w:jc w:val="left"/>
            </w:pPr>
            <w:r>
              <w:lastRenderedPageBreak/>
              <w:t>2</w:t>
            </w:r>
          </w:p>
        </w:tc>
        <w:tc>
          <w:tcPr>
            <w:tcW w:w="3930" w:type="dxa"/>
            <w:vMerge w:val="restart"/>
            <w:shd w:val="clear" w:color="auto" w:fill="auto"/>
            <w:tcMar>
              <w:top w:w="100" w:type="dxa"/>
              <w:left w:w="100" w:type="dxa"/>
              <w:bottom w:w="100" w:type="dxa"/>
              <w:right w:w="100" w:type="dxa"/>
            </w:tcMar>
          </w:tcPr>
          <w:p w14:paraId="0A8B3683" w14:textId="77777777" w:rsidR="00593874" w:rsidRDefault="005417AE">
            <w:r>
              <w:t xml:space="preserve">“Influence of customer experience on Delta Hotel’s brand loyalty” </w:t>
            </w:r>
          </w:p>
        </w:tc>
        <w:tc>
          <w:tcPr>
            <w:tcW w:w="2490" w:type="dxa"/>
            <w:shd w:val="clear" w:color="auto" w:fill="auto"/>
            <w:tcMar>
              <w:top w:w="100" w:type="dxa"/>
              <w:left w:w="100" w:type="dxa"/>
              <w:bottom w:w="100" w:type="dxa"/>
              <w:right w:w="100" w:type="dxa"/>
            </w:tcMar>
          </w:tcPr>
          <w:p w14:paraId="19B6F6AA" w14:textId="77777777" w:rsidR="00593874" w:rsidRDefault="005417AE">
            <w:r>
              <w:t xml:space="preserve">“Addressing sustainable food management in hotels: proposing a framework and examining hotel groups. </w:t>
            </w:r>
            <w:r>
              <w:rPr>
                <w:i/>
              </w:rPr>
              <w:t>British Food Journal</w:t>
            </w:r>
            <w:r>
              <w:t xml:space="preserve">, </w:t>
            </w:r>
            <w:r>
              <w:rPr>
                <w:i/>
              </w:rPr>
              <w:t>124</w:t>
            </w:r>
            <w:r>
              <w:t>(2), pp.462-492.”</w:t>
            </w:r>
          </w:p>
          <w:p w14:paraId="1B219EA4" w14:textId="77777777" w:rsidR="00593874" w:rsidRDefault="00593874">
            <w:pPr>
              <w:widowControl w:val="0"/>
              <w:jc w:val="left"/>
            </w:pPr>
          </w:p>
        </w:tc>
        <w:tc>
          <w:tcPr>
            <w:tcW w:w="2370" w:type="dxa"/>
            <w:shd w:val="clear" w:color="auto" w:fill="auto"/>
            <w:tcMar>
              <w:top w:w="100" w:type="dxa"/>
              <w:left w:w="100" w:type="dxa"/>
              <w:bottom w:w="100" w:type="dxa"/>
              <w:right w:w="100" w:type="dxa"/>
            </w:tcMar>
          </w:tcPr>
          <w:p w14:paraId="73CFCCF8" w14:textId="77777777" w:rsidR="00593874" w:rsidRDefault="005417AE">
            <w:r>
              <w:t>“Ruiz Molina, M.E., Belda-Miquel, S., Hytti, A. and Gil-Saura, I.,”</w:t>
            </w:r>
          </w:p>
        </w:tc>
        <w:tc>
          <w:tcPr>
            <w:tcW w:w="1680" w:type="dxa"/>
            <w:shd w:val="clear" w:color="auto" w:fill="auto"/>
            <w:tcMar>
              <w:top w:w="100" w:type="dxa"/>
              <w:left w:w="100" w:type="dxa"/>
              <w:bottom w:w="100" w:type="dxa"/>
              <w:right w:w="100" w:type="dxa"/>
            </w:tcMar>
          </w:tcPr>
          <w:p w14:paraId="05F74CAB" w14:textId="77777777" w:rsidR="00593874" w:rsidRDefault="005417AE">
            <w:pPr>
              <w:widowControl w:val="0"/>
              <w:jc w:val="center"/>
            </w:pPr>
            <w:r>
              <w:t>2022</w:t>
            </w:r>
          </w:p>
        </w:tc>
      </w:tr>
      <w:tr w:rsidR="00593874" w14:paraId="1DEEECDA" w14:textId="77777777">
        <w:trPr>
          <w:trHeight w:val="440"/>
        </w:trPr>
        <w:tc>
          <w:tcPr>
            <w:tcW w:w="915" w:type="dxa"/>
            <w:vMerge/>
            <w:shd w:val="clear" w:color="auto" w:fill="auto"/>
            <w:tcMar>
              <w:top w:w="100" w:type="dxa"/>
              <w:left w:w="100" w:type="dxa"/>
              <w:bottom w:w="100" w:type="dxa"/>
              <w:right w:w="100" w:type="dxa"/>
            </w:tcMar>
          </w:tcPr>
          <w:p w14:paraId="1FF60341"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3BE79C78"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3F6A88DA" w14:textId="77777777" w:rsidR="00593874" w:rsidRDefault="005417AE">
            <w:r>
              <w:t xml:space="preserve">“Does CSR matter in times of crisis? Evidence from the COVID-19 pandemic. </w:t>
            </w:r>
            <w:r>
              <w:rPr>
                <w:i/>
              </w:rPr>
              <w:t>Journal of Corporate Finance</w:t>
            </w:r>
            <w:r>
              <w:t xml:space="preserve">, </w:t>
            </w:r>
            <w:r>
              <w:rPr>
                <w:i/>
              </w:rPr>
              <w:t>67</w:t>
            </w:r>
            <w:r>
              <w:t>, p.101876.”</w:t>
            </w:r>
          </w:p>
          <w:p w14:paraId="7510E431" w14:textId="77777777" w:rsidR="00593874" w:rsidRDefault="00593874"/>
        </w:tc>
        <w:tc>
          <w:tcPr>
            <w:tcW w:w="2370" w:type="dxa"/>
            <w:shd w:val="clear" w:color="auto" w:fill="auto"/>
            <w:tcMar>
              <w:top w:w="100" w:type="dxa"/>
              <w:left w:w="100" w:type="dxa"/>
              <w:bottom w:w="100" w:type="dxa"/>
              <w:right w:w="100" w:type="dxa"/>
            </w:tcMar>
          </w:tcPr>
          <w:p w14:paraId="240F1334" w14:textId="77777777" w:rsidR="00593874" w:rsidRDefault="005417AE">
            <w:r>
              <w:t xml:space="preserve">“Bae, K.H., El Ghoul, S., Gong, Z.J. and Guedhami, O.,” </w:t>
            </w:r>
          </w:p>
        </w:tc>
        <w:tc>
          <w:tcPr>
            <w:tcW w:w="1680" w:type="dxa"/>
            <w:shd w:val="clear" w:color="auto" w:fill="auto"/>
            <w:tcMar>
              <w:top w:w="100" w:type="dxa"/>
              <w:left w:w="100" w:type="dxa"/>
              <w:bottom w:w="100" w:type="dxa"/>
              <w:right w:w="100" w:type="dxa"/>
            </w:tcMar>
          </w:tcPr>
          <w:p w14:paraId="71607ED7" w14:textId="77777777" w:rsidR="00593874" w:rsidRDefault="005417AE">
            <w:pPr>
              <w:jc w:val="center"/>
            </w:pPr>
            <w:r>
              <w:t>2021</w:t>
            </w:r>
          </w:p>
        </w:tc>
      </w:tr>
      <w:tr w:rsidR="00593874" w14:paraId="0FAC36DA" w14:textId="77777777">
        <w:trPr>
          <w:trHeight w:val="440"/>
        </w:trPr>
        <w:tc>
          <w:tcPr>
            <w:tcW w:w="915" w:type="dxa"/>
            <w:vMerge/>
            <w:shd w:val="clear" w:color="auto" w:fill="auto"/>
            <w:tcMar>
              <w:top w:w="100" w:type="dxa"/>
              <w:left w:w="100" w:type="dxa"/>
              <w:bottom w:w="100" w:type="dxa"/>
              <w:right w:w="100" w:type="dxa"/>
            </w:tcMar>
          </w:tcPr>
          <w:p w14:paraId="72012CA7"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321AEB1F"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4DBABFD4" w14:textId="77777777" w:rsidR="00593874" w:rsidRDefault="005417AE">
            <w:r>
              <w:t xml:space="preserve">“From Machine Learning Algorithms to </w:t>
            </w:r>
            <w:r>
              <w:lastRenderedPageBreak/>
              <w:t xml:space="preserve">Superior Customer Experience: Business Implications of Machine Learning-Driven Data Analytics in the Hospitality Industry. </w:t>
            </w:r>
            <w:r>
              <w:rPr>
                <w:i/>
              </w:rPr>
              <w:t>Journal of Smart Tourism</w:t>
            </w:r>
            <w:r>
              <w:t xml:space="preserve">, </w:t>
            </w:r>
            <w:r>
              <w:rPr>
                <w:i/>
              </w:rPr>
              <w:t>4</w:t>
            </w:r>
            <w:r>
              <w:t>(2), pp.5-14.”</w:t>
            </w:r>
          </w:p>
          <w:p w14:paraId="105E115E" w14:textId="77777777" w:rsidR="00593874" w:rsidRDefault="00593874"/>
        </w:tc>
        <w:tc>
          <w:tcPr>
            <w:tcW w:w="2370" w:type="dxa"/>
            <w:shd w:val="clear" w:color="auto" w:fill="auto"/>
            <w:tcMar>
              <w:top w:w="100" w:type="dxa"/>
              <w:left w:w="100" w:type="dxa"/>
              <w:bottom w:w="100" w:type="dxa"/>
              <w:right w:w="100" w:type="dxa"/>
            </w:tcMar>
          </w:tcPr>
          <w:p w14:paraId="03CD0577" w14:textId="77777777" w:rsidR="00593874" w:rsidRDefault="005417AE">
            <w:r>
              <w:lastRenderedPageBreak/>
              <w:t xml:space="preserve">“Cherenkov, E., Benga, V., Lee, M., </w:t>
            </w:r>
            <w:r>
              <w:lastRenderedPageBreak/>
              <w:t xml:space="preserve">Nandwani, N., Raguin, K., Sueur, M.C. and Sun, G.,” </w:t>
            </w:r>
          </w:p>
        </w:tc>
        <w:tc>
          <w:tcPr>
            <w:tcW w:w="1680" w:type="dxa"/>
            <w:shd w:val="clear" w:color="auto" w:fill="auto"/>
            <w:tcMar>
              <w:top w:w="100" w:type="dxa"/>
              <w:left w:w="100" w:type="dxa"/>
              <w:bottom w:w="100" w:type="dxa"/>
              <w:right w:w="100" w:type="dxa"/>
            </w:tcMar>
          </w:tcPr>
          <w:p w14:paraId="6B575030" w14:textId="77777777" w:rsidR="00593874" w:rsidRDefault="005417AE">
            <w:pPr>
              <w:jc w:val="center"/>
            </w:pPr>
            <w:r>
              <w:lastRenderedPageBreak/>
              <w:t>2024</w:t>
            </w:r>
          </w:p>
        </w:tc>
      </w:tr>
      <w:tr w:rsidR="00593874" w14:paraId="26E2F75E" w14:textId="77777777">
        <w:trPr>
          <w:trHeight w:val="440"/>
        </w:trPr>
        <w:tc>
          <w:tcPr>
            <w:tcW w:w="915" w:type="dxa"/>
            <w:vMerge/>
            <w:shd w:val="clear" w:color="auto" w:fill="auto"/>
            <w:tcMar>
              <w:top w:w="100" w:type="dxa"/>
              <w:left w:w="100" w:type="dxa"/>
              <w:bottom w:w="100" w:type="dxa"/>
              <w:right w:w="100" w:type="dxa"/>
            </w:tcMar>
          </w:tcPr>
          <w:p w14:paraId="5CC114F2"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764D7A40"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1557F080" w14:textId="77777777" w:rsidR="00593874" w:rsidRDefault="005417AE">
            <w:r>
              <w:t xml:space="preserve">“Hotels' COVID-19 innovation and performance. </w:t>
            </w:r>
            <w:r>
              <w:rPr>
                <w:i/>
              </w:rPr>
              <w:t>Annals of Tourism Research</w:t>
            </w:r>
            <w:r>
              <w:t xml:space="preserve">, </w:t>
            </w:r>
            <w:r>
              <w:rPr>
                <w:i/>
              </w:rPr>
              <w:t>88</w:t>
            </w:r>
            <w:r>
              <w:t>, p.103180.”</w:t>
            </w:r>
          </w:p>
          <w:p w14:paraId="69B20CBB" w14:textId="77777777" w:rsidR="00593874" w:rsidRDefault="00593874"/>
        </w:tc>
        <w:tc>
          <w:tcPr>
            <w:tcW w:w="2370" w:type="dxa"/>
            <w:shd w:val="clear" w:color="auto" w:fill="auto"/>
            <w:tcMar>
              <w:top w:w="100" w:type="dxa"/>
              <w:left w:w="100" w:type="dxa"/>
              <w:bottom w:w="100" w:type="dxa"/>
              <w:right w:w="100" w:type="dxa"/>
            </w:tcMar>
          </w:tcPr>
          <w:p w14:paraId="6E9F3E8B" w14:textId="77777777" w:rsidR="00593874" w:rsidRDefault="005417AE">
            <w:r>
              <w:t>“Sharma, A., Shin, H., Santa-María, M.J. and Nicolau, J.L.,”</w:t>
            </w:r>
          </w:p>
        </w:tc>
        <w:tc>
          <w:tcPr>
            <w:tcW w:w="1680" w:type="dxa"/>
            <w:shd w:val="clear" w:color="auto" w:fill="auto"/>
            <w:tcMar>
              <w:top w:w="100" w:type="dxa"/>
              <w:left w:w="100" w:type="dxa"/>
              <w:bottom w:w="100" w:type="dxa"/>
              <w:right w:w="100" w:type="dxa"/>
            </w:tcMar>
          </w:tcPr>
          <w:p w14:paraId="6E2F47D0" w14:textId="77777777" w:rsidR="00593874" w:rsidRDefault="005417AE">
            <w:pPr>
              <w:jc w:val="center"/>
            </w:pPr>
            <w:r>
              <w:t>2021</w:t>
            </w:r>
          </w:p>
        </w:tc>
      </w:tr>
      <w:tr w:rsidR="00593874" w14:paraId="3B88BDC3" w14:textId="77777777">
        <w:trPr>
          <w:trHeight w:val="440"/>
        </w:trPr>
        <w:tc>
          <w:tcPr>
            <w:tcW w:w="915" w:type="dxa"/>
            <w:vMerge/>
            <w:shd w:val="clear" w:color="auto" w:fill="auto"/>
            <w:tcMar>
              <w:top w:w="100" w:type="dxa"/>
              <w:left w:w="100" w:type="dxa"/>
              <w:bottom w:w="100" w:type="dxa"/>
              <w:right w:w="100" w:type="dxa"/>
            </w:tcMar>
          </w:tcPr>
          <w:p w14:paraId="6C388DEA"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50A92FC2"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059A1918" w14:textId="77777777" w:rsidR="00593874" w:rsidRDefault="005417AE">
            <w:r>
              <w:t xml:space="preserve">“Towards Net-Zero Emissions in the Global Tourism Industry. </w:t>
            </w:r>
            <w:r>
              <w:rPr>
                <w:i/>
              </w:rPr>
              <w:t xml:space="preserve">Athens Journal of </w:t>
            </w:r>
            <w:r>
              <w:rPr>
                <w:i/>
              </w:rPr>
              <w:lastRenderedPageBreak/>
              <w:t>Tourism</w:t>
            </w:r>
            <w:r>
              <w:t xml:space="preserve">, </w:t>
            </w:r>
            <w:r>
              <w:rPr>
                <w:i/>
              </w:rPr>
              <w:t>10</w:t>
            </w:r>
            <w:r>
              <w:t>(2), pp.125-136.”</w:t>
            </w:r>
          </w:p>
          <w:p w14:paraId="03C16B9D" w14:textId="77777777" w:rsidR="00593874" w:rsidRDefault="00593874"/>
        </w:tc>
        <w:tc>
          <w:tcPr>
            <w:tcW w:w="2370" w:type="dxa"/>
            <w:shd w:val="clear" w:color="auto" w:fill="auto"/>
            <w:tcMar>
              <w:top w:w="100" w:type="dxa"/>
              <w:left w:w="100" w:type="dxa"/>
              <w:bottom w:w="100" w:type="dxa"/>
              <w:right w:w="100" w:type="dxa"/>
            </w:tcMar>
          </w:tcPr>
          <w:p w14:paraId="2E4A1ADC" w14:textId="77777777" w:rsidR="00593874" w:rsidRDefault="005417AE">
            <w:r>
              <w:lastRenderedPageBreak/>
              <w:t>“Jones, P.,”</w:t>
            </w:r>
          </w:p>
        </w:tc>
        <w:tc>
          <w:tcPr>
            <w:tcW w:w="1680" w:type="dxa"/>
            <w:shd w:val="clear" w:color="auto" w:fill="auto"/>
            <w:tcMar>
              <w:top w:w="100" w:type="dxa"/>
              <w:left w:w="100" w:type="dxa"/>
              <w:bottom w:w="100" w:type="dxa"/>
              <w:right w:w="100" w:type="dxa"/>
            </w:tcMar>
          </w:tcPr>
          <w:p w14:paraId="6BF545EE" w14:textId="77777777" w:rsidR="00593874" w:rsidRDefault="005417AE">
            <w:pPr>
              <w:jc w:val="center"/>
            </w:pPr>
            <w:r>
              <w:t>2023</w:t>
            </w:r>
          </w:p>
        </w:tc>
      </w:tr>
      <w:tr w:rsidR="00593874" w14:paraId="3129028E" w14:textId="77777777">
        <w:trPr>
          <w:trHeight w:val="440"/>
        </w:trPr>
        <w:tc>
          <w:tcPr>
            <w:tcW w:w="915" w:type="dxa"/>
            <w:vMerge/>
            <w:shd w:val="clear" w:color="auto" w:fill="auto"/>
            <w:tcMar>
              <w:top w:w="100" w:type="dxa"/>
              <w:left w:w="100" w:type="dxa"/>
              <w:bottom w:w="100" w:type="dxa"/>
              <w:right w:w="100" w:type="dxa"/>
            </w:tcMar>
          </w:tcPr>
          <w:p w14:paraId="07E4B6E3"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6C48DC28" w14:textId="77777777" w:rsidR="00593874" w:rsidRDefault="00593874">
            <w:pPr>
              <w:widowControl w:val="0"/>
              <w:jc w:val="left"/>
            </w:pPr>
          </w:p>
        </w:tc>
        <w:tc>
          <w:tcPr>
            <w:tcW w:w="2490" w:type="dxa"/>
            <w:shd w:val="clear" w:color="auto" w:fill="auto"/>
            <w:tcMar>
              <w:top w:w="100" w:type="dxa"/>
              <w:left w:w="100" w:type="dxa"/>
              <w:bottom w:w="100" w:type="dxa"/>
              <w:right w:w="100" w:type="dxa"/>
            </w:tcMar>
          </w:tcPr>
          <w:p w14:paraId="4232E57D" w14:textId="77777777" w:rsidR="00593874" w:rsidRDefault="005417AE">
            <w:r>
              <w:t xml:space="preserve">“Navigating the Hospitality Horizon: Current Trends and Strategies for Customer Attraction and Retention in the Hotel Industry. </w:t>
            </w:r>
            <w:r>
              <w:rPr>
                <w:i/>
              </w:rPr>
              <w:t>Economics and computer science</w:t>
            </w:r>
            <w:r>
              <w:t xml:space="preserve">, </w:t>
            </w:r>
            <w:r>
              <w:rPr>
                <w:i/>
              </w:rPr>
              <w:t>2</w:t>
            </w:r>
            <w:r>
              <w:t>, pp.88-103.”</w:t>
            </w:r>
          </w:p>
          <w:p w14:paraId="359AC919" w14:textId="77777777" w:rsidR="00593874" w:rsidRDefault="00593874"/>
        </w:tc>
        <w:tc>
          <w:tcPr>
            <w:tcW w:w="2370" w:type="dxa"/>
            <w:shd w:val="clear" w:color="auto" w:fill="auto"/>
            <w:tcMar>
              <w:top w:w="100" w:type="dxa"/>
              <w:left w:w="100" w:type="dxa"/>
              <w:bottom w:w="100" w:type="dxa"/>
              <w:right w:w="100" w:type="dxa"/>
            </w:tcMar>
          </w:tcPr>
          <w:p w14:paraId="0E219203" w14:textId="77777777" w:rsidR="00593874" w:rsidRDefault="005417AE">
            <w:r>
              <w:t>Bardukova, L.,</w:t>
            </w:r>
          </w:p>
        </w:tc>
        <w:tc>
          <w:tcPr>
            <w:tcW w:w="1680" w:type="dxa"/>
            <w:shd w:val="clear" w:color="auto" w:fill="auto"/>
            <w:tcMar>
              <w:top w:w="100" w:type="dxa"/>
              <w:left w:w="100" w:type="dxa"/>
              <w:bottom w:w="100" w:type="dxa"/>
              <w:right w:w="100" w:type="dxa"/>
            </w:tcMar>
          </w:tcPr>
          <w:p w14:paraId="38EB2CF8" w14:textId="77777777" w:rsidR="00593874" w:rsidRDefault="005417AE">
            <w:pPr>
              <w:jc w:val="center"/>
            </w:pPr>
            <w:r>
              <w:t>2023</w:t>
            </w:r>
          </w:p>
        </w:tc>
      </w:tr>
      <w:tr w:rsidR="00593874" w14:paraId="67796519" w14:textId="77777777">
        <w:trPr>
          <w:trHeight w:val="440"/>
        </w:trPr>
        <w:tc>
          <w:tcPr>
            <w:tcW w:w="915" w:type="dxa"/>
            <w:vMerge w:val="restart"/>
            <w:shd w:val="clear" w:color="auto" w:fill="auto"/>
            <w:tcMar>
              <w:top w:w="100" w:type="dxa"/>
              <w:left w:w="100" w:type="dxa"/>
              <w:bottom w:w="100" w:type="dxa"/>
              <w:right w:w="100" w:type="dxa"/>
            </w:tcMar>
          </w:tcPr>
          <w:p w14:paraId="0D53E0F9" w14:textId="77777777" w:rsidR="00593874" w:rsidRDefault="005417AE">
            <w:pPr>
              <w:widowControl w:val="0"/>
              <w:jc w:val="left"/>
            </w:pPr>
            <w:r>
              <w:t>3.</w:t>
            </w:r>
          </w:p>
        </w:tc>
        <w:tc>
          <w:tcPr>
            <w:tcW w:w="3930" w:type="dxa"/>
            <w:vMerge w:val="restart"/>
            <w:shd w:val="clear" w:color="auto" w:fill="auto"/>
            <w:tcMar>
              <w:top w:w="100" w:type="dxa"/>
              <w:left w:w="100" w:type="dxa"/>
              <w:bottom w:w="100" w:type="dxa"/>
              <w:right w:w="100" w:type="dxa"/>
            </w:tcMar>
          </w:tcPr>
          <w:p w14:paraId="65EA6CB3" w14:textId="77777777" w:rsidR="00593874" w:rsidRDefault="005417AE">
            <w:r>
              <w:t xml:space="preserve">“Areas of improvement in Delta Hotel to sustain brand loyalty”  </w:t>
            </w:r>
          </w:p>
        </w:tc>
        <w:tc>
          <w:tcPr>
            <w:tcW w:w="2490" w:type="dxa"/>
            <w:shd w:val="clear" w:color="auto" w:fill="auto"/>
            <w:tcMar>
              <w:top w:w="100" w:type="dxa"/>
              <w:left w:w="100" w:type="dxa"/>
              <w:bottom w:w="100" w:type="dxa"/>
              <w:right w:w="100" w:type="dxa"/>
            </w:tcMar>
          </w:tcPr>
          <w:p w14:paraId="6D58EA5D" w14:textId="77777777" w:rsidR="00593874" w:rsidRDefault="005417AE">
            <w:r>
              <w:t xml:space="preserve">“Analysis of foreign experience in hotel career enhancement programs. </w:t>
            </w:r>
            <w:r>
              <w:rPr>
                <w:i/>
              </w:rPr>
              <w:t xml:space="preserve">Central Asian Problems of Modern Science and </w:t>
            </w:r>
            <w:r>
              <w:rPr>
                <w:i/>
              </w:rPr>
              <w:lastRenderedPageBreak/>
              <w:t>Education</w:t>
            </w:r>
            <w:r>
              <w:t xml:space="preserve">, </w:t>
            </w:r>
            <w:r>
              <w:rPr>
                <w:i/>
              </w:rPr>
              <w:t>2020</w:t>
            </w:r>
            <w:r>
              <w:t>(2), pp.3-14.”</w:t>
            </w:r>
          </w:p>
          <w:p w14:paraId="0723DBBD" w14:textId="77777777" w:rsidR="00593874" w:rsidRDefault="00593874">
            <w:pPr>
              <w:widowControl w:val="0"/>
              <w:jc w:val="left"/>
            </w:pPr>
          </w:p>
        </w:tc>
        <w:tc>
          <w:tcPr>
            <w:tcW w:w="2370" w:type="dxa"/>
            <w:shd w:val="clear" w:color="auto" w:fill="auto"/>
            <w:tcMar>
              <w:top w:w="100" w:type="dxa"/>
              <w:left w:w="100" w:type="dxa"/>
              <w:bottom w:w="100" w:type="dxa"/>
              <w:right w:w="100" w:type="dxa"/>
            </w:tcMar>
          </w:tcPr>
          <w:p w14:paraId="05B18F25" w14:textId="77777777" w:rsidR="00593874" w:rsidRDefault="005417AE">
            <w:r>
              <w:lastRenderedPageBreak/>
              <w:t>“Khalimova, N.J.,”</w:t>
            </w:r>
          </w:p>
        </w:tc>
        <w:tc>
          <w:tcPr>
            <w:tcW w:w="1680" w:type="dxa"/>
            <w:shd w:val="clear" w:color="auto" w:fill="auto"/>
            <w:tcMar>
              <w:top w:w="100" w:type="dxa"/>
              <w:left w:w="100" w:type="dxa"/>
              <w:bottom w:w="100" w:type="dxa"/>
              <w:right w:w="100" w:type="dxa"/>
            </w:tcMar>
          </w:tcPr>
          <w:p w14:paraId="07CD3BBD" w14:textId="77777777" w:rsidR="00593874" w:rsidRDefault="005417AE">
            <w:pPr>
              <w:widowControl w:val="0"/>
              <w:jc w:val="center"/>
            </w:pPr>
            <w:r>
              <w:t>2020</w:t>
            </w:r>
          </w:p>
        </w:tc>
      </w:tr>
      <w:tr w:rsidR="00593874" w14:paraId="3F7208BC" w14:textId="77777777">
        <w:trPr>
          <w:trHeight w:val="440"/>
        </w:trPr>
        <w:tc>
          <w:tcPr>
            <w:tcW w:w="915" w:type="dxa"/>
            <w:vMerge/>
            <w:shd w:val="clear" w:color="auto" w:fill="auto"/>
            <w:tcMar>
              <w:top w:w="100" w:type="dxa"/>
              <w:left w:w="100" w:type="dxa"/>
              <w:bottom w:w="100" w:type="dxa"/>
              <w:right w:w="100" w:type="dxa"/>
            </w:tcMar>
          </w:tcPr>
          <w:p w14:paraId="37286D10"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24ECD7C1" w14:textId="77777777" w:rsidR="00593874" w:rsidRDefault="00593874"/>
        </w:tc>
        <w:tc>
          <w:tcPr>
            <w:tcW w:w="2490" w:type="dxa"/>
            <w:shd w:val="clear" w:color="auto" w:fill="auto"/>
            <w:tcMar>
              <w:top w:w="100" w:type="dxa"/>
              <w:left w:w="100" w:type="dxa"/>
              <w:bottom w:w="100" w:type="dxa"/>
              <w:right w:w="100" w:type="dxa"/>
            </w:tcMar>
          </w:tcPr>
          <w:p w14:paraId="2D1DD1E5" w14:textId="77777777" w:rsidR="00593874" w:rsidRDefault="005417AE">
            <w:r>
              <w:t xml:space="preserve">“Cybersecurity Risk Assessment Models and Theories in the Travel and Tourism Industry. In </w:t>
            </w:r>
            <w:r>
              <w:rPr>
                <w:i/>
              </w:rPr>
              <w:t>Corporate Cybersecurity in the Aviation, Tourism, and Hospitality Sector</w:t>
            </w:r>
            <w:r>
              <w:t xml:space="preserve"> (pp. 1-17). IGI Global.” </w:t>
            </w:r>
          </w:p>
          <w:p w14:paraId="6C09FC4E" w14:textId="77777777" w:rsidR="00593874" w:rsidRDefault="00593874">
            <w:pPr>
              <w:widowControl w:val="0"/>
              <w:jc w:val="left"/>
            </w:pPr>
          </w:p>
        </w:tc>
        <w:tc>
          <w:tcPr>
            <w:tcW w:w="2370" w:type="dxa"/>
            <w:shd w:val="clear" w:color="auto" w:fill="auto"/>
            <w:tcMar>
              <w:top w:w="100" w:type="dxa"/>
              <w:left w:w="100" w:type="dxa"/>
              <w:bottom w:w="100" w:type="dxa"/>
              <w:right w:w="100" w:type="dxa"/>
            </w:tcMar>
          </w:tcPr>
          <w:p w14:paraId="56212C6D" w14:textId="77777777" w:rsidR="00593874" w:rsidRDefault="005417AE">
            <w:r>
              <w:t>“Tariq, M.U.,”</w:t>
            </w:r>
          </w:p>
        </w:tc>
        <w:tc>
          <w:tcPr>
            <w:tcW w:w="1680" w:type="dxa"/>
            <w:shd w:val="clear" w:color="auto" w:fill="auto"/>
            <w:tcMar>
              <w:top w:w="100" w:type="dxa"/>
              <w:left w:w="100" w:type="dxa"/>
              <w:bottom w:w="100" w:type="dxa"/>
              <w:right w:w="100" w:type="dxa"/>
            </w:tcMar>
          </w:tcPr>
          <w:p w14:paraId="51B2479C" w14:textId="77777777" w:rsidR="00593874" w:rsidRDefault="005417AE">
            <w:pPr>
              <w:widowControl w:val="0"/>
              <w:jc w:val="center"/>
            </w:pPr>
            <w:r>
              <w:t>2024</w:t>
            </w:r>
          </w:p>
        </w:tc>
      </w:tr>
      <w:tr w:rsidR="00593874" w14:paraId="6FFB48AD" w14:textId="77777777">
        <w:trPr>
          <w:trHeight w:val="440"/>
        </w:trPr>
        <w:tc>
          <w:tcPr>
            <w:tcW w:w="915" w:type="dxa"/>
            <w:vMerge/>
            <w:shd w:val="clear" w:color="auto" w:fill="auto"/>
            <w:tcMar>
              <w:top w:w="100" w:type="dxa"/>
              <w:left w:w="100" w:type="dxa"/>
              <w:bottom w:w="100" w:type="dxa"/>
              <w:right w:w="100" w:type="dxa"/>
            </w:tcMar>
          </w:tcPr>
          <w:p w14:paraId="14C5DEB4"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05FD6108" w14:textId="77777777" w:rsidR="00593874" w:rsidRDefault="00593874"/>
        </w:tc>
        <w:tc>
          <w:tcPr>
            <w:tcW w:w="2490" w:type="dxa"/>
            <w:shd w:val="clear" w:color="auto" w:fill="auto"/>
            <w:tcMar>
              <w:top w:w="100" w:type="dxa"/>
              <w:left w:w="100" w:type="dxa"/>
              <w:bottom w:w="100" w:type="dxa"/>
              <w:right w:w="100" w:type="dxa"/>
            </w:tcMar>
          </w:tcPr>
          <w:p w14:paraId="648027E0" w14:textId="77777777" w:rsidR="00593874" w:rsidRDefault="005417AE">
            <w:r>
              <w:t xml:space="preserve">“Entrepreneurship in the hospitality industry. Case study: Marriott International. </w:t>
            </w:r>
            <w:r>
              <w:rPr>
                <w:i/>
              </w:rPr>
              <w:t xml:space="preserve">SEA-Practical Application of </w:t>
            </w:r>
            <w:r>
              <w:rPr>
                <w:i/>
              </w:rPr>
              <w:lastRenderedPageBreak/>
              <w:t>Science</w:t>
            </w:r>
            <w:r>
              <w:t>, (27), pp.221-225.”</w:t>
            </w:r>
          </w:p>
        </w:tc>
        <w:tc>
          <w:tcPr>
            <w:tcW w:w="2370" w:type="dxa"/>
            <w:shd w:val="clear" w:color="auto" w:fill="auto"/>
            <w:tcMar>
              <w:top w:w="100" w:type="dxa"/>
              <w:left w:w="100" w:type="dxa"/>
              <w:bottom w:w="100" w:type="dxa"/>
              <w:right w:w="100" w:type="dxa"/>
            </w:tcMar>
          </w:tcPr>
          <w:p w14:paraId="2386B084" w14:textId="77777777" w:rsidR="00593874" w:rsidRDefault="005417AE">
            <w:r>
              <w:lastRenderedPageBreak/>
              <w:t>“Catana, Ş.A. and Toma, S.G.,”</w:t>
            </w:r>
          </w:p>
        </w:tc>
        <w:tc>
          <w:tcPr>
            <w:tcW w:w="1680" w:type="dxa"/>
            <w:shd w:val="clear" w:color="auto" w:fill="auto"/>
            <w:tcMar>
              <w:top w:w="100" w:type="dxa"/>
              <w:left w:w="100" w:type="dxa"/>
              <w:bottom w:w="100" w:type="dxa"/>
              <w:right w:w="100" w:type="dxa"/>
            </w:tcMar>
          </w:tcPr>
          <w:p w14:paraId="012E8043" w14:textId="77777777" w:rsidR="00593874" w:rsidRDefault="005417AE">
            <w:pPr>
              <w:widowControl w:val="0"/>
              <w:jc w:val="center"/>
            </w:pPr>
            <w:r>
              <w:t>2021</w:t>
            </w:r>
          </w:p>
        </w:tc>
      </w:tr>
      <w:tr w:rsidR="00593874" w14:paraId="3B319CCA" w14:textId="77777777">
        <w:trPr>
          <w:trHeight w:val="440"/>
        </w:trPr>
        <w:tc>
          <w:tcPr>
            <w:tcW w:w="915" w:type="dxa"/>
            <w:vMerge/>
            <w:shd w:val="clear" w:color="auto" w:fill="auto"/>
            <w:tcMar>
              <w:top w:w="100" w:type="dxa"/>
              <w:left w:w="100" w:type="dxa"/>
              <w:bottom w:w="100" w:type="dxa"/>
              <w:right w:w="100" w:type="dxa"/>
            </w:tcMar>
          </w:tcPr>
          <w:p w14:paraId="162019D9"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688C68BB" w14:textId="77777777" w:rsidR="00593874" w:rsidRDefault="00593874"/>
        </w:tc>
        <w:tc>
          <w:tcPr>
            <w:tcW w:w="2490" w:type="dxa"/>
            <w:shd w:val="clear" w:color="auto" w:fill="auto"/>
            <w:tcMar>
              <w:top w:w="100" w:type="dxa"/>
              <w:left w:w="100" w:type="dxa"/>
              <w:bottom w:w="100" w:type="dxa"/>
              <w:right w:w="100" w:type="dxa"/>
            </w:tcMar>
          </w:tcPr>
          <w:p w14:paraId="6D9AB209" w14:textId="77777777" w:rsidR="00593874" w:rsidRDefault="005417AE">
            <w:r>
              <w:t xml:space="preserve">“Legal and ethical issues of collecting and using online hospitality data. </w:t>
            </w:r>
            <w:r>
              <w:rPr>
                <w:i/>
              </w:rPr>
              <w:t>Cornell Hospitality Quarterly</w:t>
            </w:r>
            <w:r>
              <w:t xml:space="preserve">, </w:t>
            </w:r>
            <w:r>
              <w:rPr>
                <w:i/>
              </w:rPr>
              <w:t>64</w:t>
            </w:r>
            <w:r>
              <w:t>(1), pp.54-62.”</w:t>
            </w:r>
          </w:p>
          <w:p w14:paraId="62ACF6E2" w14:textId="77777777" w:rsidR="00593874" w:rsidRDefault="00593874">
            <w:pPr>
              <w:widowControl w:val="0"/>
              <w:jc w:val="left"/>
            </w:pPr>
          </w:p>
        </w:tc>
        <w:tc>
          <w:tcPr>
            <w:tcW w:w="2370" w:type="dxa"/>
            <w:shd w:val="clear" w:color="auto" w:fill="auto"/>
            <w:tcMar>
              <w:top w:w="100" w:type="dxa"/>
              <w:left w:w="100" w:type="dxa"/>
              <w:bottom w:w="100" w:type="dxa"/>
              <w:right w:w="100" w:type="dxa"/>
            </w:tcMar>
          </w:tcPr>
          <w:p w14:paraId="2088206F" w14:textId="77777777" w:rsidR="00593874" w:rsidRDefault="005417AE">
            <w:r>
              <w:t>“Stringam, B., Gerdes, J.H. and Anderson, C.K.,”</w:t>
            </w:r>
          </w:p>
        </w:tc>
        <w:tc>
          <w:tcPr>
            <w:tcW w:w="1680" w:type="dxa"/>
            <w:shd w:val="clear" w:color="auto" w:fill="auto"/>
            <w:tcMar>
              <w:top w:w="100" w:type="dxa"/>
              <w:left w:w="100" w:type="dxa"/>
              <w:bottom w:w="100" w:type="dxa"/>
              <w:right w:w="100" w:type="dxa"/>
            </w:tcMar>
          </w:tcPr>
          <w:p w14:paraId="2150FE1F" w14:textId="77777777" w:rsidR="00593874" w:rsidRDefault="005417AE">
            <w:pPr>
              <w:widowControl w:val="0"/>
              <w:jc w:val="center"/>
            </w:pPr>
            <w:r>
              <w:t>2023</w:t>
            </w:r>
          </w:p>
        </w:tc>
      </w:tr>
      <w:tr w:rsidR="00593874" w14:paraId="0F87CD48" w14:textId="77777777">
        <w:trPr>
          <w:trHeight w:val="3307"/>
        </w:trPr>
        <w:tc>
          <w:tcPr>
            <w:tcW w:w="915" w:type="dxa"/>
            <w:vMerge/>
            <w:shd w:val="clear" w:color="auto" w:fill="auto"/>
            <w:tcMar>
              <w:top w:w="100" w:type="dxa"/>
              <w:left w:w="100" w:type="dxa"/>
              <w:bottom w:w="100" w:type="dxa"/>
              <w:right w:w="100" w:type="dxa"/>
            </w:tcMar>
          </w:tcPr>
          <w:p w14:paraId="7958CDB1"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5ED7F71C" w14:textId="77777777" w:rsidR="00593874" w:rsidRDefault="00593874"/>
        </w:tc>
        <w:tc>
          <w:tcPr>
            <w:tcW w:w="2490" w:type="dxa"/>
            <w:shd w:val="clear" w:color="auto" w:fill="auto"/>
            <w:tcMar>
              <w:top w:w="100" w:type="dxa"/>
              <w:left w:w="100" w:type="dxa"/>
              <w:bottom w:w="100" w:type="dxa"/>
              <w:right w:w="100" w:type="dxa"/>
            </w:tcMar>
          </w:tcPr>
          <w:p w14:paraId="1E2FD819" w14:textId="77777777" w:rsidR="00593874" w:rsidRDefault="005417AE">
            <w:r>
              <w:t xml:space="preserve">“Failure of play on asset disposals and share buybacks: application of game theory in the international hotel market. </w:t>
            </w:r>
            <w:r>
              <w:rPr>
                <w:i/>
              </w:rPr>
              <w:t>Tourism Management</w:t>
            </w:r>
            <w:r>
              <w:t xml:space="preserve">, </w:t>
            </w:r>
            <w:r>
              <w:rPr>
                <w:i/>
              </w:rPr>
              <w:t>77</w:t>
            </w:r>
            <w:r>
              <w:t>, p.103984.”</w:t>
            </w:r>
          </w:p>
          <w:p w14:paraId="2C81F247" w14:textId="77777777" w:rsidR="00593874" w:rsidRDefault="00593874">
            <w:pPr>
              <w:widowControl w:val="0"/>
              <w:jc w:val="left"/>
            </w:pPr>
          </w:p>
        </w:tc>
        <w:tc>
          <w:tcPr>
            <w:tcW w:w="2370" w:type="dxa"/>
            <w:shd w:val="clear" w:color="auto" w:fill="auto"/>
            <w:tcMar>
              <w:top w:w="100" w:type="dxa"/>
              <w:left w:w="100" w:type="dxa"/>
              <w:bottom w:w="100" w:type="dxa"/>
              <w:right w:w="100" w:type="dxa"/>
            </w:tcMar>
          </w:tcPr>
          <w:p w14:paraId="1038544E" w14:textId="77777777" w:rsidR="00593874" w:rsidRDefault="005417AE">
            <w:r>
              <w:t>“Bourke, J.G., Izadi, J. and Olya, H.G.,”</w:t>
            </w:r>
          </w:p>
        </w:tc>
        <w:tc>
          <w:tcPr>
            <w:tcW w:w="1680" w:type="dxa"/>
            <w:shd w:val="clear" w:color="auto" w:fill="auto"/>
            <w:tcMar>
              <w:top w:w="100" w:type="dxa"/>
              <w:left w:w="100" w:type="dxa"/>
              <w:bottom w:w="100" w:type="dxa"/>
              <w:right w:w="100" w:type="dxa"/>
            </w:tcMar>
          </w:tcPr>
          <w:p w14:paraId="5C06E4E3" w14:textId="77777777" w:rsidR="00593874" w:rsidRDefault="005417AE">
            <w:pPr>
              <w:widowControl w:val="0"/>
              <w:jc w:val="center"/>
            </w:pPr>
            <w:r>
              <w:t>2020</w:t>
            </w:r>
          </w:p>
        </w:tc>
      </w:tr>
      <w:tr w:rsidR="00593874" w14:paraId="3328CBDD" w14:textId="77777777">
        <w:trPr>
          <w:trHeight w:val="3307"/>
        </w:trPr>
        <w:tc>
          <w:tcPr>
            <w:tcW w:w="915" w:type="dxa"/>
            <w:vMerge/>
            <w:shd w:val="clear" w:color="auto" w:fill="auto"/>
            <w:tcMar>
              <w:top w:w="100" w:type="dxa"/>
              <w:left w:w="100" w:type="dxa"/>
              <w:bottom w:w="100" w:type="dxa"/>
              <w:right w:w="100" w:type="dxa"/>
            </w:tcMar>
          </w:tcPr>
          <w:p w14:paraId="67DAFD73" w14:textId="77777777" w:rsidR="00593874" w:rsidRDefault="00593874">
            <w:pPr>
              <w:widowControl w:val="0"/>
              <w:jc w:val="left"/>
            </w:pPr>
          </w:p>
        </w:tc>
        <w:tc>
          <w:tcPr>
            <w:tcW w:w="3930" w:type="dxa"/>
            <w:vMerge/>
            <w:shd w:val="clear" w:color="auto" w:fill="auto"/>
            <w:tcMar>
              <w:top w:w="100" w:type="dxa"/>
              <w:left w:w="100" w:type="dxa"/>
              <w:bottom w:w="100" w:type="dxa"/>
              <w:right w:w="100" w:type="dxa"/>
            </w:tcMar>
          </w:tcPr>
          <w:p w14:paraId="573A0AC1" w14:textId="77777777" w:rsidR="00593874" w:rsidRDefault="00593874">
            <w:bookmarkStart w:id="66" w:name="_heading=h.7ojwyrnxduiq" w:colFirst="0" w:colLast="0"/>
            <w:bookmarkEnd w:id="66"/>
          </w:p>
        </w:tc>
        <w:tc>
          <w:tcPr>
            <w:tcW w:w="2490" w:type="dxa"/>
            <w:shd w:val="clear" w:color="auto" w:fill="auto"/>
            <w:tcMar>
              <w:top w:w="100" w:type="dxa"/>
              <w:left w:w="100" w:type="dxa"/>
              <w:bottom w:w="100" w:type="dxa"/>
              <w:right w:w="100" w:type="dxa"/>
            </w:tcMar>
          </w:tcPr>
          <w:p w14:paraId="68BB701E" w14:textId="77777777" w:rsidR="00593874" w:rsidRDefault="005417AE">
            <w:r>
              <w:t xml:space="preserve">“Sustainable Tourism Development, Evidence Based Approach. </w:t>
            </w:r>
            <w:r>
              <w:rPr>
                <w:i/>
              </w:rPr>
              <w:t>Economic and Social Development: Book of Proceedings</w:t>
            </w:r>
            <w:r>
              <w:t>, pp.121-133.”</w:t>
            </w:r>
          </w:p>
          <w:p w14:paraId="79C91F36" w14:textId="77777777" w:rsidR="00593874" w:rsidRDefault="00593874"/>
        </w:tc>
        <w:tc>
          <w:tcPr>
            <w:tcW w:w="2370" w:type="dxa"/>
            <w:shd w:val="clear" w:color="auto" w:fill="auto"/>
            <w:tcMar>
              <w:top w:w="100" w:type="dxa"/>
              <w:left w:w="100" w:type="dxa"/>
              <w:bottom w:w="100" w:type="dxa"/>
              <w:right w:w="100" w:type="dxa"/>
            </w:tcMar>
          </w:tcPr>
          <w:p w14:paraId="33BF6589" w14:textId="77777777" w:rsidR="00593874" w:rsidRDefault="005417AE">
            <w:r>
              <w:t>“Janjusevic, L.,”</w:t>
            </w:r>
          </w:p>
        </w:tc>
        <w:tc>
          <w:tcPr>
            <w:tcW w:w="1680" w:type="dxa"/>
            <w:shd w:val="clear" w:color="auto" w:fill="auto"/>
            <w:tcMar>
              <w:top w:w="100" w:type="dxa"/>
              <w:left w:w="100" w:type="dxa"/>
              <w:bottom w:w="100" w:type="dxa"/>
              <w:right w:w="100" w:type="dxa"/>
            </w:tcMar>
          </w:tcPr>
          <w:p w14:paraId="50A7099E" w14:textId="77777777" w:rsidR="00593874" w:rsidRDefault="005417AE">
            <w:pPr>
              <w:widowControl w:val="0"/>
              <w:jc w:val="center"/>
            </w:pPr>
            <w:r>
              <w:t>2022</w:t>
            </w:r>
          </w:p>
        </w:tc>
      </w:tr>
    </w:tbl>
    <w:p w14:paraId="3F21B27B" w14:textId="77777777" w:rsidR="00593874" w:rsidRDefault="005417AE">
      <w:pPr>
        <w:jc w:val="center"/>
        <w:rPr>
          <w:b/>
        </w:rPr>
      </w:pPr>
      <w:r>
        <w:rPr>
          <w:b/>
        </w:rPr>
        <w:t>Table 2: Thematic Analysis</w:t>
      </w:r>
    </w:p>
    <w:p w14:paraId="0AC8E052" w14:textId="77777777" w:rsidR="00593874" w:rsidRDefault="005417AE">
      <w:pPr>
        <w:jc w:val="center"/>
        <w:rPr>
          <w:b/>
        </w:rPr>
      </w:pPr>
      <w:r>
        <w:t>(Source: Self-created)</w:t>
      </w:r>
    </w:p>
    <w:p w14:paraId="57524FC7" w14:textId="77777777" w:rsidR="00593874" w:rsidRDefault="005417AE">
      <w:pPr>
        <w:pStyle w:val="Heading2"/>
        <w:widowControl w:val="0"/>
      </w:pPr>
      <w:bookmarkStart w:id="67" w:name="_heading=h.ym7b9w7dig7l" w:colFirst="0" w:colLast="0"/>
      <w:bookmarkStart w:id="68" w:name="_Toc180010119"/>
      <w:bookmarkEnd w:id="67"/>
      <w:r>
        <w:t>Strategies of Delta Hotel to revamp customer experience</w:t>
      </w:r>
      <w:bookmarkEnd w:id="68"/>
    </w:p>
    <w:p w14:paraId="0BCB62A8" w14:textId="77777777" w:rsidR="00593874" w:rsidRDefault="005417AE">
      <w:r>
        <w:t xml:space="preserve">Delta Hotel is one of the important brands of Marriott International that operates its hospitality from the populous area of Bristol City Center. The hotel has taken effective business strategies to improve guest experience on accommodation. A crucial strategy of the brand is upgrading the accommodation services through innovation. It is necessary for a hotel to seamlessly innovate the accommodation facilities by analysing the industry trend. Marriott International is considered one of the market giants in the global hospitality industry that has the ability to advance business quality seamlessly. A similar nature has been observed in one of its brands “Delta Hotel”. The well-furnished rooms of Delta Hotel are equipped with automated heat, sound and illumination control technology (Barreto and Mayya, 2022). The hotel has successfully adhered to the </w:t>
      </w:r>
      <w:r>
        <w:lastRenderedPageBreak/>
        <w:t>accommodation quality with the modern trend of the “</w:t>
      </w:r>
      <w:r>
        <w:rPr>
          <w:b/>
        </w:rPr>
        <w:t>Smart room technique</w:t>
      </w:r>
      <w:r>
        <w:t xml:space="preserve">” through product innovation. The comfort in the hotel rooms plays a major role in revamping the accommodation experience of its guests. </w:t>
      </w:r>
    </w:p>
    <w:p w14:paraId="149486F3" w14:textId="659FA427" w:rsidR="00593874" w:rsidRDefault="005417AE">
      <w:r>
        <w:t xml:space="preserve">Aside from the improvement in room quality, the other strategy of the hotel business to modify guest experience is the diversification of service facilities. Previously, hospitality service was limited to accommodation facilities. However, with the evolution of the tourism and hospitality industry, the customer demand for leisure and entertainment facilities has become a considerable part of industry trends. Companies like Hilton Hotel, Wyboston Lake Resorts and others have expanded their business by entering the sports and leisure market. The facilities like spas, games and swimming pools in those hotels have helped improve the guest experience. Considering the service expansion strategy of competitors, Delta Hotel has also widened its service facilities. The company has created </w:t>
      </w:r>
      <w:r>
        <w:rPr>
          <w:b/>
        </w:rPr>
        <w:t xml:space="preserve">gyms, luxurious restaurants and free </w:t>
      </w:r>
      <w:r w:rsidR="00644A8E">
        <w:rPr>
          <w:b/>
        </w:rPr>
        <w:t>Wi-Fi</w:t>
      </w:r>
      <w:r>
        <w:rPr>
          <w:b/>
        </w:rPr>
        <w:t xml:space="preserve"> systems</w:t>
      </w:r>
      <w:r>
        <w:t xml:space="preserve"> to offer a satisfactory experience to the hotel guests (Kozhukhіvska </w:t>
      </w:r>
      <w:r>
        <w:rPr>
          <w:i/>
        </w:rPr>
        <w:t>et al.,</w:t>
      </w:r>
      <w:r>
        <w:t xml:space="preserve"> 2022). The arrangements of entertainment in the hotel have supported achieving a favourable customer experience.   </w:t>
      </w:r>
    </w:p>
    <w:p w14:paraId="2109C96F" w14:textId="77777777" w:rsidR="00593874" w:rsidRDefault="005417AE">
      <w:r>
        <w:t xml:space="preserve">Brand loyalty is a valuable factor in the success of the hospitality business, which can be earned by representing the best version of a hotel service to the customers. The experience of guests in a hotel also depends on the overall management of the customer journey. It is criticised by Eschenbrenner </w:t>
      </w:r>
      <w:r>
        <w:rPr>
          <w:i/>
        </w:rPr>
        <w:t>et al.</w:t>
      </w:r>
      <w:r>
        <w:t xml:space="preserve"> (2023), with more emphasis on the modernisation of hotel services, a basic necessity in customer management that is often neglected. For example, Delta Hotels sometimes receives complaints from customers due to a lack of response to guest requests during customer journeys. Apart from this controversy, some other parts of the hotel service are capable enough to keep its brand loyalty safe. For instance, the company showed adherence to </w:t>
      </w:r>
      <w:r>
        <w:rPr>
          <w:b/>
        </w:rPr>
        <w:t>Covid-19 protocol</w:t>
      </w:r>
      <w:r>
        <w:t xml:space="preserve"> </w:t>
      </w:r>
      <w:r>
        <w:lastRenderedPageBreak/>
        <w:t>during post-pandemic times (Jiang, 2023). The management for hygiene maintenance was effective enough to raise customer experience.</w:t>
      </w:r>
    </w:p>
    <w:p w14:paraId="0F8160CC" w14:textId="77777777" w:rsidR="00593874" w:rsidRDefault="005417AE">
      <w:r>
        <w:t xml:space="preserve">It is argued by different authors that the organisational infrastructure of a hotel is more important compared to smart-room arrangements. The infrastructure of a hotel is a part of the </w:t>
      </w:r>
      <w:r>
        <w:rPr>
          <w:b/>
        </w:rPr>
        <w:t>visual merchandising strategy</w:t>
      </w:r>
      <w:r>
        <w:t xml:space="preserve"> that represents the service quality to the customers. The experience of a guest perks up to a great extent after observing facilities like IoT architecture, designed front office and many others. Delta Hotel has employed the concept to build brand loyalty. The hotel premises are designed with automated check-in and check-out facilities and an AI-enabled security system (Fagyas and Datta, 2023). The infrastructure has satisfied the customers and fostered a secure place within the hotel.</w:t>
      </w:r>
    </w:p>
    <w:p w14:paraId="716B31CC" w14:textId="77777777" w:rsidR="00593874" w:rsidRDefault="005417AE">
      <w:r>
        <w:t>It is often critically stated that brand loyalty is more dependent on the customer experience that is gained during digital communication. The customers make up their minds to purchase any hotel by observing the visual representation of the hotel in digital channels. Marriott International follows a unique “omnichannel strategy” to strengthen its external communication with potential guests. Its “Delta Hotel” brand has a similar marketing strategy to use different social media channels to communicate with the target market (Yapıcı and Büyükkaragöz, 2023). Delta Hotel is active on Pinterest, Twitter, and Snapchat and currently works with social media influencers to share the message of new accommodation facilities with the customers. The experience of the target market is further improved by directly contacting customers and obtaining their opinions on hotel services. The strategy of increasing customer touchpoints is a vital factor in securing customer experience. The loyalty of the customers in turn increases due to this fact.</w:t>
      </w:r>
    </w:p>
    <w:p w14:paraId="38624816" w14:textId="77777777" w:rsidR="00593874" w:rsidRDefault="005417AE">
      <w:pPr>
        <w:pStyle w:val="Heading2"/>
      </w:pPr>
      <w:bookmarkStart w:id="69" w:name="_heading=h.n1ucmvpmeahb" w:colFirst="0" w:colLast="0"/>
      <w:bookmarkStart w:id="70" w:name="_Toc180010120"/>
      <w:bookmarkEnd w:id="69"/>
      <w:r>
        <w:lastRenderedPageBreak/>
        <w:t>Influence of customer experience on Delta Hotel’s brand loyalty</w:t>
      </w:r>
      <w:bookmarkEnd w:id="70"/>
    </w:p>
    <w:p w14:paraId="2D7439E7" w14:textId="77777777" w:rsidR="00593874" w:rsidRDefault="005417AE">
      <w:r>
        <w:t xml:space="preserve">The experience gained by a person heavily matters for the customers of the hospitality industry to maintain their loyalty to any hotel brand. In the “Theory of Reasoned Action” for the hospitality industry, it has been stated that customers mainly apply “habitual purchasing behaviour” to select hotel brands (Cherenkov </w:t>
      </w:r>
      <w:r>
        <w:rPr>
          <w:i/>
        </w:rPr>
        <w:t>et al.,</w:t>
      </w:r>
      <w:r>
        <w:t xml:space="preserve"> 2024). Habitual buying is the practice of repurchasing the same brand due to the development of satisfactory experience in a previous purchase. A practical example of the theory is Delta Hotel. Nearly 12% of hotel guests in the UK possess a preference for repeated purchases of Marriott International especially the “Delta” brand due to the advanced comfort system and infrastructure (Bardukova, 2023). It is evident that the company has progressed towards achieving high brand loyalty. The positive customer experience from smart technology for room comfort and overall IoT infrastructure has assisted the hotel in gaining brand loyalty.</w:t>
      </w:r>
    </w:p>
    <w:p w14:paraId="5EDE1873" w14:textId="77777777" w:rsidR="00593874" w:rsidRDefault="005417AE">
      <w:r>
        <w:t xml:space="preserve">It is critically stated that the brand loyalty of the hotel industry drastically dropped during the pandemic and post-pandemic time. The outbreak of infectious coronavirus decreased the faith of the customers in the hotel businesses owing to a lack of housekeeping management. Although the brands of Marriott International including “Delta Hotel” have gained a competitive advantage during that time by offering satisfactory hygiene maintenance services (Sharma </w:t>
      </w:r>
      <w:r>
        <w:rPr>
          <w:i/>
        </w:rPr>
        <w:t>et al.,</w:t>
      </w:r>
      <w:r>
        <w:t xml:space="preserve"> 2021). The use of advanced hygiene technology to prevent the spread of harmful viruses has developed a positive customer experience with the services of Delta Hotel. The situation increased brand loyalty of the company during that negative environmental situation. The company has gained loyalty from the customers as a result of the satisfactory service to protect the health of the guests. The majority of the target market of the UK hospitality sector chose Delta Hotel over other hotels. </w:t>
      </w:r>
    </w:p>
    <w:p w14:paraId="095CE333" w14:textId="77777777" w:rsidR="00593874" w:rsidRDefault="005417AE">
      <w:r>
        <w:lastRenderedPageBreak/>
        <w:t xml:space="preserve">Brand loyalty is generally increased for a company when the customers realise their value in a hotel. A hospitality organisation needs to enlarge the scope of its services by following the demands of customers. Delta Hotel has also followed such a strategy to renovate the business. The omnichannel strategy has helped marketers understand the desires of potential customers. The idea of customer demand is put in the procedure of business expansion. Hence, Delta Hotel has successfully enlarged its business with restaurant and gym facilities. The sustainable food serving and fitness maintenance facilities offered by the hotel are a vital reason behind the improvement of brand loyalty. According to Ruiz Molina </w:t>
      </w:r>
      <w:r>
        <w:rPr>
          <w:i/>
        </w:rPr>
        <w:t>et al.</w:t>
      </w:r>
      <w:r>
        <w:t xml:space="preserve"> (2022), the food offered in the restaurants of Delta Hotel strictly follows the guidelines of the “Food Safety Act” increasing the faith of the customers in the business. Further, the gym service is designed to maintain the heart, BP and other health conditions of guests. Hence, it has achieved loyalty from the health-concern guests.  </w:t>
      </w:r>
    </w:p>
    <w:p w14:paraId="4B84D2D3" w14:textId="77777777" w:rsidR="00593874" w:rsidRDefault="005417AE">
      <w:r>
        <w:t xml:space="preserve">Apart from valuing health-concern guests, the business of Delta Hotel has also managed to maintain the expectations of the environment-concerned people. Sustainability awareness has been heavily increased among hotel guests since the pandemic. It has become a CSR of hotel companies to protect the environment through their hospitality services. Delta Hotel is an eco-certified accommodation place that represents its value in maintaining the surrounding environment (Jones, 2023). Green measures like the use of biodegradable materials to serve guests and proper waste management have helped Delta Hotel to advance the experience of environment-concerned guests. Such customers show brand loyalty to Delta Hotels in the form of appreciating the hotel's services.  </w:t>
      </w:r>
    </w:p>
    <w:p w14:paraId="4198C471" w14:textId="7AF89802" w:rsidR="00593874" w:rsidRDefault="005417AE">
      <w:r>
        <w:t xml:space="preserve">The experience of customers with the digital marketing of Delta Hotel is an important source behind the high brand loyalty. The company is engaged with expressing its CSR policies like health and safety management, environment protection and philanthropic responsibilities via digital marketing which increases the experience of customers. Further, activities like “online contest for </w:t>
      </w:r>
      <w:r>
        <w:lastRenderedPageBreak/>
        <w:t xml:space="preserve">discounts on hotel prices”, loyalty programs for regular customers via digital apps and conducting focus groups have revamped the experience of customers while being attached to the external communication points of Delta Hotel (Bae </w:t>
      </w:r>
      <w:r>
        <w:rPr>
          <w:i/>
        </w:rPr>
        <w:t>et al.,</w:t>
      </w:r>
      <w:r>
        <w:t xml:space="preserve"> 2021). Overall, the customer </w:t>
      </w:r>
      <w:r w:rsidR="00644A8E">
        <w:t>experiences</w:t>
      </w:r>
      <w:r>
        <w:t xml:space="preserve"> surrounding digital marketing has raised brand loyalty. Further, the company has facilitated the customers with online booking. The attractive social media activities have increased the intention of customers to repurchase accommodation packages through online booking.</w:t>
      </w:r>
    </w:p>
    <w:p w14:paraId="1CB4EA16" w14:textId="77777777" w:rsidR="00593874" w:rsidRDefault="005417AE">
      <w:pPr>
        <w:pStyle w:val="Heading2"/>
      </w:pPr>
      <w:bookmarkStart w:id="71" w:name="_heading=h.x0bhkvcny7lf" w:colFirst="0" w:colLast="0"/>
      <w:bookmarkStart w:id="72" w:name="_Toc180010121"/>
      <w:bookmarkEnd w:id="71"/>
      <w:r>
        <w:t>Areas of improvement in Delta Hotel to sustain brand loyalty</w:t>
      </w:r>
      <w:bookmarkEnd w:id="72"/>
    </w:p>
    <w:p w14:paraId="638508F5" w14:textId="77777777" w:rsidR="00593874" w:rsidRDefault="005417AE">
      <w:r>
        <w:t>Delta Hotel has redesigned successfully some parts of its hotel businesses that have offered stable brand loyalty. However, some controversies persist regarding the business of the hotel. The organisation has some specific areas that need improvement for a more stable brand loyalty. One of the critical issues that have been recently observed in the business of Delta Hotel is the occurrence of Cybercrime. The digital sites of Marriott International in different global locations including Delta Hotel of Bristol Centred have faced technological breaches (Tariq, 2024). The online booking site offered by the company is criticised for being low-security. Cyber hackers can easily deceive customers by accessing their personal financial information. The area of digital security must be urgently improved by the IT professionals of the company.</w:t>
      </w:r>
    </w:p>
    <w:p w14:paraId="01B59D56" w14:textId="5251BC81" w:rsidR="00593874" w:rsidRDefault="005417AE">
      <w:r>
        <w:t xml:space="preserve">The charges for hotel packages are a vital factor that can change brand loyalty. From the graph of “Customer Demand Theory” it has been observed that customer demand acts inversely against price rate (Catana and Toma, 2021). The theory is applicable to the hospitality business as well. A major part of potential hospitality buyers </w:t>
      </w:r>
      <w:r w:rsidR="00644A8E">
        <w:t>prioritises</w:t>
      </w:r>
      <w:r>
        <w:t xml:space="preserve"> accommodation charges over hotel facilities. Regrettably, the excessive innovation through automation and IoT has influenced Delta Hotel to increase its service charges (Janjusevic, 2022). The condition has negatively impacted brand </w:t>
      </w:r>
      <w:r>
        <w:lastRenderedPageBreak/>
        <w:t>loyalty. Most of its customers are demotivated to repurchase the accommodation due to the heavy charges. The price must be controlled by the business managers to sustain brand loyalty.</w:t>
      </w:r>
    </w:p>
    <w:p w14:paraId="2F61A929" w14:textId="24B992D5" w:rsidR="00593874" w:rsidRDefault="005417AE">
      <w:r>
        <w:t>A major weak area in the business of Marriott International is the lack of guest management. The weakness is also observable in the case of Delta Hotel. From the hotel reviews on TripAdvisor and other digital websites, it is found that the management frequently neglects coordination with guests to mitigate their problems (Stringam</w:t>
      </w:r>
      <w:r>
        <w:rPr>
          <w:i/>
        </w:rPr>
        <w:t xml:space="preserve"> et al.,</w:t>
      </w:r>
      <w:r>
        <w:t xml:space="preserve"> 2023). A valuable asset of hotel service is the quality of guest management by solving their issues during accommodation. The poor guest management quality has generated prevention to sustaining brand loyalty. Online reviews are the demonstration of customer experience in a hotel. Hence, negative reviews of Delta Hotel indicate a degradation of brand loyalty as well.</w:t>
      </w:r>
    </w:p>
    <w:p w14:paraId="50A35739" w14:textId="77777777" w:rsidR="00593874" w:rsidRDefault="005417AE">
      <w:r>
        <w:t>The arguments against the hospitality service of Delta Hotel have been continued with the customer complaints against improper staff behaviour. A critical aspect of customer experience is their instruction with hotel staff. Multiple cases have occurred in Delta Hotel that led to the violence of legal instruction in “The Equality Act” (Khalimova, 2020). Foreign Customers have complained about their experience of direct and indirect bullying from hotel staff. Lack of cultural sensitivity is a major weakness of Delta Hotel that requires improvement.</w:t>
      </w:r>
    </w:p>
    <w:p w14:paraId="25560192" w14:textId="77777777" w:rsidR="00593874" w:rsidRDefault="005417AE">
      <w:r>
        <w:t xml:space="preserve">The brand Loyalty of Delta Hotel has been hampered as a result of insufficient uniqueness in the service facilities. The hospitality market of the UK is becoming complicated due to the rise in competition. Other hospital businesses like Hilton Hotel and Premier Inn maintain uniqueness in their business which is lacking in the case of Delta Hotel (Bourke </w:t>
      </w:r>
      <w:r>
        <w:rPr>
          <w:i/>
        </w:rPr>
        <w:t>et al.,</w:t>
      </w:r>
      <w:r>
        <w:t xml:space="preserve"> 2020). The service facilities in Delta Hotel can be easily substituted by any other hotel. This fact has harmed its brand </w:t>
      </w:r>
      <w:r>
        <w:lastRenderedPageBreak/>
        <w:t>loyalty. The company needs further improvement of hotel service by maintaining uniqueness from competitors.</w:t>
      </w:r>
    </w:p>
    <w:p w14:paraId="6F870C09" w14:textId="77777777" w:rsidR="00593874" w:rsidRDefault="005417AE">
      <w:r>
        <w:t>According to the arguments of some authors, the service expansion by Delta Hotel fails to grab the attention of some customers due to the lack of their fitness in mitigating customer desire. The service expansion must be carried out carefully based on the expectations of the customers. The lack of a system to get customer reviews on the completion of their journey in the hotel has restricted the company from accomplishing a responsible service expansion (Janjusevic, 2022). The company should urgently improve its guest review system.</w:t>
      </w:r>
    </w:p>
    <w:p w14:paraId="2AE5B8D8" w14:textId="77777777" w:rsidR="00593874" w:rsidRDefault="005417AE">
      <w:pPr>
        <w:pStyle w:val="Heading1"/>
      </w:pPr>
      <w:bookmarkStart w:id="73" w:name="_heading=h.lispzbdnihze" w:colFirst="0" w:colLast="0"/>
      <w:bookmarkEnd w:id="73"/>
      <w:r>
        <w:br w:type="page"/>
      </w:r>
    </w:p>
    <w:p w14:paraId="49F10ECF" w14:textId="77777777" w:rsidR="00593874" w:rsidRDefault="005417AE">
      <w:pPr>
        <w:pStyle w:val="Heading1"/>
      </w:pPr>
      <w:bookmarkStart w:id="74" w:name="_heading=h.lln4xjyi20yk" w:colFirst="0" w:colLast="0"/>
      <w:bookmarkStart w:id="75" w:name="_Toc180010122"/>
      <w:bookmarkEnd w:id="74"/>
      <w:r>
        <w:lastRenderedPageBreak/>
        <w:t>Conclusion and Recommendation</w:t>
      </w:r>
      <w:bookmarkEnd w:id="75"/>
      <w:r>
        <w:t xml:space="preserve"> </w:t>
      </w:r>
    </w:p>
    <w:p w14:paraId="3FD1FAF5" w14:textId="77777777" w:rsidR="00593874" w:rsidRDefault="005417AE">
      <w:pPr>
        <w:pStyle w:val="Heading2"/>
      </w:pPr>
      <w:bookmarkStart w:id="76" w:name="_heading=h.ua3xddakud9" w:colFirst="0" w:colLast="0"/>
      <w:bookmarkStart w:id="77" w:name="_Toc180010123"/>
      <w:bookmarkEnd w:id="76"/>
      <w:r>
        <w:t>Conclusion</w:t>
      </w:r>
      <w:bookmarkEnd w:id="77"/>
    </w:p>
    <w:p w14:paraId="75956816" w14:textId="77777777" w:rsidR="00593874" w:rsidRDefault="005417AE">
      <w:r>
        <w:t xml:space="preserve">The secondary research in the project has been carried out following a case study methodology. The main focus of the project was idealising different influential factors of brand loyalty. With a proper background of Delta Hotel, it has been explained that this brand of Marriott International is recently achieving brand loyalty as a consequence of its technique for managing customer experience.  The objectives were defined as to find customer experience strategies in the hotel, to understand its effects on brand loyalty and finally investigate the issues in the hotel regarding brand loyalty. From “Literature Review”, a generalised concept of interrelation between customer experience and brand loyalty has been developed. The current condition of the hospitality industry to maintain brand loyalty has been understood by applying theories like “Customer demand” and “Reasoned Action”. Overall, it is found that facilities like smart room features, digital infrastructure and attractive omnichannel marketing are the main factors that influence customer experience for hospitality service. The pleasurable experience in turn increases the motivation of the guests to be loyal to a hotel brand during purchase in future. A literature gap was identified regarding the lack of focus in some areas of customer experience. The identification of areas of improvement for brand loyalty was also not included properly in the literature. Further case study analysis has helped mitigate the gap.   </w:t>
      </w:r>
    </w:p>
    <w:p w14:paraId="7FC70116" w14:textId="77777777" w:rsidR="00593874" w:rsidRDefault="005417AE">
      <w:r>
        <w:t xml:space="preserve">A proper explanation of the research methodology has been included in the project to arrange the activities of case study analysis. Further, the case study research progressed with the help of analytical tools like PEST, Competitor analysis and SWOT. The analysis of the location of Delta Hotel has helped to realise the advantage of choosing Bristol. Further, SWOT has been used to </w:t>
      </w:r>
      <w:r>
        <w:lastRenderedPageBreak/>
        <w:t>evaluate the internal environment of a business. Aside from the strength of having high-quality service, weaknesses like high prices were identified. The competitor analysis represented its critical position compared to the Hilton Hotel and Travelodge. Additionally, PEST has helped demonstrate the impact of external factors like inflation, high internet penetration rate and Brexit on Delta Hotel. The netnography has supported collecting customer experience data on Delta Hotel from different social media. A thematic analysis was performed in “Theme exploration”. The objectives made on the main project topic “brand loyalty” were converted into a wider theme for exploration. Different academic references have helped to find the positive factors of Delta Hotel like advanced room technology, hygiene maintenance, service expansion and sustainability maintenance that supported brand loyalty. Through this extensive secondary research, the gap in the literature was covered. Further, some areas of improvement in Delta Hotel were also found in academic references. The areas like staff behaviour, price management, guest management and cybersecurity must be improved for a sustainable result. Identification of the areas of improvement will assist the researcher in making suitable recommendations.</w:t>
      </w:r>
    </w:p>
    <w:p w14:paraId="108194D1" w14:textId="77777777" w:rsidR="00593874" w:rsidRDefault="005417AE">
      <w:pPr>
        <w:pStyle w:val="Heading2"/>
      </w:pPr>
      <w:bookmarkStart w:id="78" w:name="_heading=h.wzusekzdevev" w:colFirst="0" w:colLast="0"/>
      <w:bookmarkStart w:id="79" w:name="_Toc180010124"/>
      <w:bookmarkEnd w:id="78"/>
      <w:r>
        <w:t>Recommendations</w:t>
      </w:r>
      <w:bookmarkEnd w:id="79"/>
      <w:r>
        <w:t xml:space="preserve"> </w:t>
      </w:r>
    </w:p>
    <w:p w14:paraId="5636D816" w14:textId="77777777" w:rsidR="00593874" w:rsidRDefault="005417AE">
      <w:pPr>
        <w:numPr>
          <w:ilvl w:val="0"/>
          <w:numId w:val="2"/>
        </w:numPr>
        <w:spacing w:after="0"/>
      </w:pPr>
      <w:r>
        <w:rPr>
          <w:b/>
        </w:rPr>
        <w:t>Increase of security of the online booking site:</w:t>
      </w:r>
      <w:r>
        <w:t xml:space="preserve"> The fear of cybersecurity can decrease the brand loyalty of a hotel. Hence, Delta Hotel has the urgency to strengthen the security of its website considering the incidents of data breaches in the last few years. Strategies like multi-factor encryption and continuous software upgrades are advantageous to restrict cyber scams (Shabani and Munir, 2020). The IT department of the company must implement such techniques.</w:t>
      </w:r>
    </w:p>
    <w:p w14:paraId="110CACBF" w14:textId="77777777" w:rsidR="00593874" w:rsidRDefault="005417AE">
      <w:pPr>
        <w:numPr>
          <w:ilvl w:val="0"/>
          <w:numId w:val="2"/>
        </w:numPr>
        <w:spacing w:before="0" w:after="0"/>
      </w:pPr>
      <w:r>
        <w:rPr>
          <w:b/>
        </w:rPr>
        <w:t>Proper employee training:</w:t>
      </w:r>
      <w:r>
        <w:t xml:space="preserve"> A weakness in hotel management has been spotted in Delta Hotel due to inappropriate staff behaviour and guest management. Cultural training is </w:t>
      </w:r>
      <w:r>
        <w:lastRenderedPageBreak/>
        <w:t xml:space="preserve">necessary for hotel staff to realise the correct approach to behaving with a customer (Lam </w:t>
      </w:r>
      <w:r>
        <w:rPr>
          <w:i/>
        </w:rPr>
        <w:t>et al.,</w:t>
      </w:r>
      <w:r>
        <w:t xml:space="preserve"> 2022). Further, skills like communication and problem-solving should be improved by arranging training.</w:t>
      </w:r>
    </w:p>
    <w:p w14:paraId="2E4BCC51" w14:textId="77777777" w:rsidR="00593874" w:rsidRDefault="005417AE">
      <w:pPr>
        <w:numPr>
          <w:ilvl w:val="0"/>
          <w:numId w:val="2"/>
        </w:numPr>
        <w:spacing w:before="0" w:after="0"/>
      </w:pPr>
      <w:r>
        <w:rPr>
          <w:b/>
        </w:rPr>
        <w:t>Employing a customer review system:</w:t>
      </w:r>
      <w:r>
        <w:t xml:space="preserve"> Brand loyalty can be upgraded by properly addressing guest expectations. An online review system at the checkout point helps a hotel business locate its weaknesses and realise the expectations of the customers (Vo </w:t>
      </w:r>
      <w:r>
        <w:rPr>
          <w:i/>
        </w:rPr>
        <w:t>et al.,</w:t>
      </w:r>
      <w:r>
        <w:t xml:space="preserve"> 2022). Delta Hotel should install such a system to gather customer trends and widen the service facilities accordingly.</w:t>
      </w:r>
    </w:p>
    <w:p w14:paraId="2CEA0A5B" w14:textId="77777777" w:rsidR="00593874" w:rsidRDefault="005417AE">
      <w:pPr>
        <w:numPr>
          <w:ilvl w:val="0"/>
          <w:numId w:val="2"/>
        </w:numPr>
        <w:spacing w:before="0"/>
      </w:pPr>
      <w:r>
        <w:rPr>
          <w:b/>
        </w:rPr>
        <w:t>Fostering service uniqueness:</w:t>
      </w:r>
      <w:r>
        <w:t xml:space="preserve"> Unique service amenities like customised travel suggestions and personalised dining recommendations are needed to be employed in a hospitality business to gain a competitive advantage (Wang, 2024). Additionally, focus should be given to lowering the hotel price by adding discounts.</w:t>
      </w:r>
      <w:r>
        <w:br w:type="page"/>
      </w:r>
    </w:p>
    <w:p w14:paraId="299C111D" w14:textId="77777777" w:rsidR="00593874" w:rsidRDefault="005417AE">
      <w:pPr>
        <w:pStyle w:val="Heading1"/>
      </w:pPr>
      <w:bookmarkStart w:id="80" w:name="_heading=h.ow1i2onn05rz" w:colFirst="0" w:colLast="0"/>
      <w:bookmarkStart w:id="81" w:name="_Toc180010125"/>
      <w:bookmarkEnd w:id="80"/>
      <w:r>
        <w:lastRenderedPageBreak/>
        <w:t>Reflection</w:t>
      </w:r>
      <w:bookmarkEnd w:id="81"/>
    </w:p>
    <w:p w14:paraId="63494705" w14:textId="77777777" w:rsidR="00593874" w:rsidRDefault="005417AE">
      <w:pPr>
        <w:pStyle w:val="Heading2"/>
      </w:pPr>
      <w:bookmarkStart w:id="82" w:name="_heading=h.nqshqul37zy6" w:colFirst="0" w:colLast="0"/>
      <w:bookmarkStart w:id="83" w:name="_Toc180010126"/>
      <w:bookmarkEnd w:id="82"/>
      <w:r>
        <w:t>Introduction</w:t>
      </w:r>
      <w:bookmarkEnd w:id="83"/>
    </w:p>
    <w:p w14:paraId="0D368195" w14:textId="77777777" w:rsidR="00593874" w:rsidRDefault="005417AE">
      <w:r>
        <w:t>The following study is a reflective journal accounting for the research practice which has been given above. Reflections help recall the positive and unfavourable experiences of an event, which students can evaluate to discuss what they have learned and how they can improve upon their skills (</w:t>
      </w:r>
      <w:r>
        <w:rPr>
          <w:highlight w:val="white"/>
        </w:rPr>
        <w:t xml:space="preserve">Villacé-Molinero </w:t>
      </w:r>
      <w:r>
        <w:rPr>
          <w:i/>
          <w:highlight w:val="white"/>
        </w:rPr>
        <w:t>et al.</w:t>
      </w:r>
      <w:r>
        <w:rPr>
          <w:highlight w:val="white"/>
        </w:rPr>
        <w:t>, 2023</w:t>
      </w:r>
      <w:r>
        <w:t>). The insights gained during the placement at Marriott International UK’s Delta Hotels Bristol City Centre will be elaborated upon in relation to the professional observations gathered for selected topical concept.</w:t>
      </w:r>
      <w:r>
        <w:br w:type="page"/>
      </w:r>
    </w:p>
    <w:p w14:paraId="7F15E0C8" w14:textId="77777777" w:rsidR="00593874" w:rsidRDefault="005417AE">
      <w:pPr>
        <w:pStyle w:val="Heading2"/>
      </w:pPr>
      <w:bookmarkStart w:id="84" w:name="_heading=h.71zwsfz4lifq" w:colFirst="0" w:colLast="0"/>
      <w:bookmarkStart w:id="85" w:name="_Toc180010127"/>
      <w:bookmarkEnd w:id="84"/>
      <w:r>
        <w:lastRenderedPageBreak/>
        <w:t>Main Body Discussion</w:t>
      </w:r>
      <w:bookmarkEnd w:id="85"/>
    </w:p>
    <w:p w14:paraId="055D4694" w14:textId="77777777" w:rsidR="00593874" w:rsidRDefault="005417AE">
      <w:r>
        <w:t xml:space="preserve">All job vacancies, work placements from universities, internships and apprenticeships allow the learners of Higher Education to obtain occupational knowledge. This helps increase their professionalism (Goldhaber </w:t>
      </w:r>
      <w:r>
        <w:rPr>
          <w:i/>
        </w:rPr>
        <w:t>et al.</w:t>
      </w:r>
      <w:r>
        <w:t>, 2020). I came to know of a large amount of information in regards to brand loyalty in terms of the Delta Hotels in Bristol. I have experienced immense gratitude for the convenience that I came across while conducting this research, jotting down notes, and compiling the data while performing other jobs as well as theoretical and practical tasks. When I arrived for my temporary vacant position, I noticed that a majority of the guests had been enjoying themselves. However, due to the reviews that I had read online in the context of this Delta Hotel in particular, I knew from before that the young visitors had trouble connecting to the Internet.</w:t>
      </w:r>
    </w:p>
    <w:p w14:paraId="66696139" w14:textId="5FE9F8FE" w:rsidR="00593874" w:rsidRDefault="005417AE">
      <w:r>
        <w:t xml:space="preserve">There had been many other instances when I noticed why the brand loyalty of the Delta Hotel at Bristol has always been quite high. It is crucial to preserve a good image in order to gain the favourable opinions and mindsets of consumers and even the employees (Shabani and Munir, 2020). During my secondary research, I came to the realisation that Delta Hotel Bristol takes its customers’ reviews very seriously and tries hard to transform itself for their benefit. I recognised from a distance that the staff members are dedicated to creating the most suitable experiences for their guests, and request them to provide honest ratings online. Nevertheless, I also noted the fact that the recently heightened rates of cyberattacks have lent the security of the online booking site the chance to be compromised. I was requested to help resolve the </w:t>
      </w:r>
      <w:r w:rsidR="00644A8E">
        <w:t>issue;</w:t>
      </w:r>
      <w:r>
        <w:t xml:space="preserve"> however, I am not sufficiently adept at Information and Communication Technology, and hence was unable to be of assistance.</w:t>
      </w:r>
    </w:p>
    <w:p w14:paraId="73C3B027" w14:textId="77777777" w:rsidR="00593874" w:rsidRDefault="005417AE">
      <w:r>
        <w:lastRenderedPageBreak/>
        <w:t>I also reached the understanding that a few of the newer employees were not trained well enough as of yet. If workforce members are not able to manage their guests and behave inappropriately without even intending to, further training is required, especially in respect to sensitivity, unconscious bias, and linguistics (Wang, 2024). I suggested to them that multilingual trainers can be hired when I saw that the English-speaking staff were feeling anxious due to their inability to adequately understand foreign visitors’ requests. I was thanked for my recommendation, which showed to me that after working at this placement, my self-confidence had increased, and that I may one day accomplish my aspiration to be a Hospitality Business Manager.</w:t>
      </w:r>
    </w:p>
    <w:p w14:paraId="3549D050" w14:textId="2C6D4F69" w:rsidR="00593874" w:rsidRDefault="005417AE">
      <w:r>
        <w:t xml:space="preserve">I also came to appreciate the cultural environment surrounding the hotel. It is imperative for the companies in the travel industry to embrace diverse and unique cultures in order to respect all their customers and earn profits simultaneously (Wang, 2024). The Bristol Museum and Art Gallery can be reached easily from the Delta Hotel, which upholds the interests and dynamic trends of distinct demographics in the form of cross-cultural fusion, natural </w:t>
      </w:r>
      <w:r w:rsidR="00644A8E">
        <w:t>archaeological</w:t>
      </w:r>
      <w:r>
        <w:t xml:space="preserve"> education, local and rebellious artwork by Banksy, and the culture of the less privileged Romany group of individuals, among more. Besides, the fact that it is situated right down in the middle of the town of Bristol makes it easier for it to access its short, organic, domestic and long international supply chains in every direction, and even assists employees and guests from all areas to commute to it with lots of convenience. It is easier for the international inbound visitors to locate it as well, especially in spite of the ground that many structures are situated in Bristol.</w:t>
      </w:r>
      <w:r>
        <w:br w:type="page"/>
      </w:r>
    </w:p>
    <w:p w14:paraId="6BC9688C" w14:textId="77777777" w:rsidR="00593874" w:rsidRDefault="005417AE">
      <w:pPr>
        <w:pStyle w:val="Heading2"/>
      </w:pPr>
      <w:bookmarkStart w:id="86" w:name="_heading=h.o0ufwe7ioarg" w:colFirst="0" w:colLast="0"/>
      <w:bookmarkStart w:id="87" w:name="_Toc180010128"/>
      <w:bookmarkEnd w:id="86"/>
      <w:r>
        <w:lastRenderedPageBreak/>
        <w:t>Conclusion</w:t>
      </w:r>
      <w:bookmarkEnd w:id="87"/>
    </w:p>
    <w:p w14:paraId="28BCBABF" w14:textId="77777777" w:rsidR="00593874" w:rsidRDefault="005417AE">
      <w:r>
        <w:t>The reflective report was an account of the insights gained during the professional placement at Delta Hotels, Bristol. It was understood that while the older employees are very dedicated to curating a positive experience for the customers, a few of the new staff members need to be trained further. The researcher’s favourable experience was the convenience provided during the collection of the data.</w:t>
      </w:r>
    </w:p>
    <w:p w14:paraId="6B54FCD6" w14:textId="77777777" w:rsidR="00593874" w:rsidRDefault="005417AE">
      <w:pPr>
        <w:pStyle w:val="Heading1"/>
      </w:pPr>
      <w:bookmarkStart w:id="88" w:name="_heading=h.fzjcj7acwj57" w:colFirst="0" w:colLast="0"/>
      <w:bookmarkEnd w:id="88"/>
      <w:r>
        <w:br w:type="page"/>
      </w:r>
    </w:p>
    <w:p w14:paraId="36749A93" w14:textId="77777777" w:rsidR="00593874" w:rsidRDefault="005417AE">
      <w:pPr>
        <w:pStyle w:val="Heading1"/>
      </w:pPr>
      <w:bookmarkStart w:id="89" w:name="_Toc180010129"/>
      <w:r>
        <w:lastRenderedPageBreak/>
        <w:t>References</w:t>
      </w:r>
      <w:bookmarkEnd w:id="89"/>
    </w:p>
    <w:p w14:paraId="48BE4EDE" w14:textId="77777777" w:rsidR="003E024C" w:rsidRDefault="003E024C">
      <w:r>
        <w:t xml:space="preserve">Alphun, C., Sainaghi, R. and Turker, N., 2024. Market Competition, Balanced Scorecard, and Their Effects on Hotel Organizational Performance and Manager’s Satisfaction. </w:t>
      </w:r>
      <w:r>
        <w:rPr>
          <w:i/>
        </w:rPr>
        <w:t>International Journal of Hospitality &amp; Tourism Administration</w:t>
      </w:r>
      <w:r>
        <w:t xml:space="preserve">, </w:t>
      </w:r>
      <w:r>
        <w:rPr>
          <w:i/>
        </w:rPr>
        <w:t>25</w:t>
      </w:r>
      <w:r>
        <w:t>(4), pp.793-816.</w:t>
      </w:r>
    </w:p>
    <w:p w14:paraId="47E47FF4" w14:textId="77777777" w:rsidR="003E024C" w:rsidRDefault="003E024C">
      <w:r>
        <w:t xml:space="preserve">Bae, K.H., El Ghoul, S., Gong, Z.J. and Guedhami, O., 2021. Does CSR matter in times of crisis? Evidence from the COVID-19 pandemic. </w:t>
      </w:r>
      <w:r>
        <w:rPr>
          <w:i/>
        </w:rPr>
        <w:t>Journal of Corporate Finance</w:t>
      </w:r>
      <w:r>
        <w:t xml:space="preserve">, </w:t>
      </w:r>
      <w:r>
        <w:rPr>
          <w:i/>
        </w:rPr>
        <w:t>67</w:t>
      </w:r>
      <w:r>
        <w:t>, p.101876.</w:t>
      </w:r>
    </w:p>
    <w:p w14:paraId="240D7D4C" w14:textId="77777777" w:rsidR="003E024C" w:rsidRDefault="003E024C">
      <w:r>
        <w:t xml:space="preserve">Bardukova, L., 2023. Navigating the Hospitality Horizon: Current Trends and Strategies for Customer Attraction and Retention in the Hotel Industry. </w:t>
      </w:r>
      <w:r>
        <w:rPr>
          <w:i/>
        </w:rPr>
        <w:t>Economics and computer science</w:t>
      </w:r>
      <w:r>
        <w:t xml:space="preserve">, </w:t>
      </w:r>
      <w:r>
        <w:rPr>
          <w:i/>
        </w:rPr>
        <w:t>2</w:t>
      </w:r>
      <w:r>
        <w:t>, pp.88-103.</w:t>
      </w:r>
    </w:p>
    <w:p w14:paraId="348C954A" w14:textId="77777777" w:rsidR="003E024C" w:rsidRDefault="003E024C">
      <w:r>
        <w:t xml:space="preserve">Barreto, N. and Mayya, S., 2022. SWOC Analysis of Marriott International-A Case Study. </w:t>
      </w:r>
      <w:r>
        <w:rPr>
          <w:i/>
        </w:rPr>
        <w:t>International Journal of Case Studies in Business, IT and Education (IJCSBE)</w:t>
      </w:r>
      <w:r>
        <w:t xml:space="preserve">, </w:t>
      </w:r>
      <w:r>
        <w:rPr>
          <w:i/>
        </w:rPr>
        <w:t>6</w:t>
      </w:r>
      <w:r>
        <w:t>(2), pp.877-889.</w:t>
      </w:r>
    </w:p>
    <w:p w14:paraId="10481911" w14:textId="77777777" w:rsidR="003E024C" w:rsidRDefault="003E024C">
      <w:r>
        <w:t xml:space="preserve">Bourke, J.G., Izadi, J. and Olya, H.G., 2020. Failure of play on asset disposals and share buybacks: application of game theory in the international hotel market. </w:t>
      </w:r>
      <w:r>
        <w:rPr>
          <w:i/>
        </w:rPr>
        <w:t>Tourism Management</w:t>
      </w:r>
      <w:r>
        <w:t xml:space="preserve">, </w:t>
      </w:r>
      <w:r>
        <w:rPr>
          <w:i/>
        </w:rPr>
        <w:t>77</w:t>
      </w:r>
      <w:r>
        <w:t>, p.103984.</w:t>
      </w:r>
    </w:p>
    <w:p w14:paraId="38F66B35" w14:textId="77777777" w:rsidR="003E024C" w:rsidRDefault="003E024C">
      <w:r>
        <w:t xml:space="preserve">Bryman, A., 2008. </w:t>
      </w:r>
      <w:r>
        <w:rPr>
          <w:i/>
        </w:rPr>
        <w:t>Social Research Methods</w:t>
      </w:r>
      <w:r>
        <w:t>, 2nd Ed, Oxford University Press.</w:t>
      </w:r>
    </w:p>
    <w:p w14:paraId="607B9569" w14:textId="77777777" w:rsidR="003E024C" w:rsidRDefault="003E024C">
      <w:r>
        <w:t xml:space="preserve">Catana, Ş.A. and Toma, S.G., 2021. Entrepreneurship in the hospitality industry. Case study: Marriott International. </w:t>
      </w:r>
      <w:r>
        <w:rPr>
          <w:i/>
        </w:rPr>
        <w:t>SEA-Practical Application of Science</w:t>
      </w:r>
      <w:r>
        <w:t>, (27), pp.221-225.</w:t>
      </w:r>
    </w:p>
    <w:p w14:paraId="001FD017" w14:textId="77777777" w:rsidR="003E024C" w:rsidRDefault="003E024C">
      <w:r>
        <w:t xml:space="preserve">Chan, K.W., Li, S.Y., Ni, J. and Zhu, J.J., 2021. What feedback matters? The role of experience in motivating crowdsourcing innovation. </w:t>
      </w:r>
      <w:r>
        <w:rPr>
          <w:i/>
        </w:rPr>
        <w:t>Production and Operations Management</w:t>
      </w:r>
      <w:r>
        <w:t xml:space="preserve">, </w:t>
      </w:r>
      <w:r>
        <w:rPr>
          <w:i/>
        </w:rPr>
        <w:t>30</w:t>
      </w:r>
      <w:r>
        <w:t>(1), pp.103-126.</w:t>
      </w:r>
    </w:p>
    <w:p w14:paraId="5F7EA7E5" w14:textId="77777777" w:rsidR="003E024C" w:rsidRDefault="003E024C">
      <w:r>
        <w:lastRenderedPageBreak/>
        <w:t xml:space="preserve">Chang, V., Liu, L., Xu, Q., Li, T. and Hsu, C.H., 2023. An improved model for sentiment analysis on luxury hotel review. </w:t>
      </w:r>
      <w:r>
        <w:rPr>
          <w:i/>
        </w:rPr>
        <w:t>Expert Systems</w:t>
      </w:r>
      <w:r>
        <w:t xml:space="preserve">, </w:t>
      </w:r>
      <w:r>
        <w:rPr>
          <w:i/>
        </w:rPr>
        <w:t>40</w:t>
      </w:r>
      <w:r>
        <w:t>(2), p.e12580.</w:t>
      </w:r>
    </w:p>
    <w:p w14:paraId="18FBD61C" w14:textId="77777777" w:rsidR="003E024C" w:rsidRDefault="003E024C">
      <w:r>
        <w:t xml:space="preserve">Cherenkov, E., Benga, V., Lee, M., Nandwani, N., Raguin, K., Sueur, M.C. and Sun, G., 2024. From Machine Learning Algorithms to Superior Customer Experience: Business Implications of Machine Learning-Driven Data Analytics in the Hospitality Industry. </w:t>
      </w:r>
      <w:r>
        <w:rPr>
          <w:i/>
        </w:rPr>
        <w:t>Journal of Smart Tourism</w:t>
      </w:r>
      <w:r>
        <w:t xml:space="preserve">, </w:t>
      </w:r>
      <w:r>
        <w:rPr>
          <w:i/>
        </w:rPr>
        <w:t>4</w:t>
      </w:r>
      <w:r>
        <w:t>(2), pp.5-14.</w:t>
      </w:r>
    </w:p>
    <w:p w14:paraId="1051B0D7" w14:textId="77777777" w:rsidR="003E024C" w:rsidRDefault="003E024C">
      <w:r>
        <w:t xml:space="preserve">Collis, J. and Hussey, R., 2014. </w:t>
      </w:r>
      <w:r>
        <w:rPr>
          <w:i/>
        </w:rPr>
        <w:t>Business Research, A Practical Guide for Undergraduate and Post Graduate Students</w:t>
      </w:r>
      <w:r>
        <w:t>, Palgrave, London.</w:t>
      </w:r>
    </w:p>
    <w:p w14:paraId="28F9D238" w14:textId="77777777" w:rsidR="003E024C" w:rsidRDefault="003E024C">
      <w:r>
        <w:t xml:space="preserve">Cottrell, S., 2011. </w:t>
      </w:r>
      <w:r>
        <w:rPr>
          <w:i/>
        </w:rPr>
        <w:t>Critical Thinking Skills: Developing Effective Analysis and Argument</w:t>
      </w:r>
      <w:r>
        <w:t>. Palgrave Study Guides, Palgrave Macmillan: Basingstoke.</w:t>
      </w:r>
    </w:p>
    <w:p w14:paraId="130264F8" w14:textId="77777777" w:rsidR="003E024C" w:rsidRDefault="003E024C">
      <w:r>
        <w:t xml:space="preserve">Cottrell, S., 2014. </w:t>
      </w:r>
      <w:r>
        <w:rPr>
          <w:i/>
        </w:rPr>
        <w:t>Dissertation and Project Reports - A step by Step Guide</w:t>
      </w:r>
      <w:r>
        <w:t>. Palgrave Macmillan: Basingstoke.</w:t>
      </w:r>
    </w:p>
    <w:p w14:paraId="5DE84187" w14:textId="77777777" w:rsidR="003E024C" w:rsidRDefault="003E024C">
      <w:r>
        <w:t xml:space="preserve">Cottrell, S., 2014. </w:t>
      </w:r>
      <w:r>
        <w:rPr>
          <w:i/>
        </w:rPr>
        <w:t>Dissertations and project reports : a step by step guide</w:t>
      </w:r>
      <w:r>
        <w:t>. New York: Palgrave.</w:t>
      </w:r>
    </w:p>
    <w:p w14:paraId="3226C42A" w14:textId="77777777" w:rsidR="003E024C" w:rsidRDefault="003E024C">
      <w:r>
        <w:t xml:space="preserve">Cox, J., 2021. The higher education environment driving academic library strategy: A political, economic, social and technological (PEST) analysis. </w:t>
      </w:r>
      <w:r>
        <w:rPr>
          <w:i/>
        </w:rPr>
        <w:t>The Journal of Academic Librarianship</w:t>
      </w:r>
      <w:r>
        <w:t xml:space="preserve">, </w:t>
      </w:r>
      <w:r>
        <w:rPr>
          <w:i/>
        </w:rPr>
        <w:t>47</w:t>
      </w:r>
      <w:r>
        <w:t>(1), p.102219.</w:t>
      </w:r>
    </w:p>
    <w:p w14:paraId="14405D39" w14:textId="77777777" w:rsidR="003E024C" w:rsidRDefault="003E024C">
      <w:r>
        <w:t xml:space="preserve">Delta Hotels, 2024. </w:t>
      </w:r>
      <w:r>
        <w:rPr>
          <w:i/>
        </w:rPr>
        <w:t>About Us | Delta Hotels by Marriott</w:t>
      </w:r>
      <w:r>
        <w:t>. [Online] Available at: &lt;https://delta-hotels.marriott.com/about-delta-hotels/&gt; [Accessed on: 16 October 2024].</w:t>
      </w:r>
    </w:p>
    <w:p w14:paraId="0444FEA5" w14:textId="77777777" w:rsidR="003E024C" w:rsidRDefault="003E024C">
      <w:r>
        <w:t xml:space="preserve">Denscombe, M., 2010. </w:t>
      </w:r>
      <w:r>
        <w:rPr>
          <w:i/>
        </w:rPr>
        <w:t>Ground rules for social research : guidelines for good practice 2nd ed</w:t>
      </w:r>
      <w:r>
        <w:t>., Maidenhead: Open University Press.</w:t>
      </w:r>
    </w:p>
    <w:p w14:paraId="65E9B67D" w14:textId="77777777" w:rsidR="003E024C" w:rsidRDefault="003E024C">
      <w:r>
        <w:lastRenderedPageBreak/>
        <w:t xml:space="preserve">Diamantopoulos, A. and Schlegelmilch, B.B., 2002. </w:t>
      </w:r>
      <w:r>
        <w:rPr>
          <w:i/>
        </w:rPr>
        <w:t>Taking the Fear Out of Data Analysis. Dryden</w:t>
      </w:r>
      <w:r>
        <w:t>, London.</w:t>
      </w:r>
    </w:p>
    <w:p w14:paraId="520ABC3D" w14:textId="77777777" w:rsidR="003E024C" w:rsidRDefault="003E024C">
      <w:r>
        <w:t>Eschenbrenner, B., Zlatic, A., Bechtel, M., Collins, B., Straley, C. and Gubbels, G., 2023. Marriott International: A Managerial Strategic Audit.</w:t>
      </w:r>
    </w:p>
    <w:p w14:paraId="00E46068" w14:textId="77777777" w:rsidR="003E024C" w:rsidRDefault="003E024C">
      <w:r>
        <w:t xml:space="preserve">Fagyas, C. and Datta, P., 2023. An investigation of the factors associated with consumer behaviour at arrival, check-in and the check-out process: A case study Marriott International Inc. in the UK. </w:t>
      </w:r>
      <w:r>
        <w:rPr>
          <w:i/>
        </w:rPr>
        <w:t>Journal of Business and Retail Management Research</w:t>
      </w:r>
      <w:r>
        <w:t xml:space="preserve">, </w:t>
      </w:r>
      <w:r>
        <w:rPr>
          <w:i/>
        </w:rPr>
        <w:t>17</w:t>
      </w:r>
      <w:r>
        <w:t>(2).</w:t>
      </w:r>
    </w:p>
    <w:p w14:paraId="54532D01" w14:textId="77777777" w:rsidR="003E024C" w:rsidRDefault="003E024C">
      <w:r>
        <w:t xml:space="preserve">Goldhaber, D., Krieg, J., Naito, N. and Theobald, R., 2020. Making the most of student teaching: The importance of mentors and scope for change. </w:t>
      </w:r>
      <w:r>
        <w:rPr>
          <w:i/>
        </w:rPr>
        <w:t>Education Finance and Policy</w:t>
      </w:r>
      <w:r>
        <w:t xml:space="preserve">, </w:t>
      </w:r>
      <w:r>
        <w:rPr>
          <w:i/>
        </w:rPr>
        <w:t>15</w:t>
      </w:r>
      <w:r>
        <w:t>(3), pp.581-591.</w:t>
      </w:r>
    </w:p>
    <w:p w14:paraId="15F25430" w14:textId="77777777" w:rsidR="003E024C" w:rsidRDefault="003E024C">
      <w:r>
        <w:t xml:space="preserve">Google Earth, 2024. </w:t>
      </w:r>
      <w:r>
        <w:rPr>
          <w:i/>
        </w:rPr>
        <w:t>51°00’00.0"N 27°00’00.0"E · 51.000000, 27.000000</w:t>
      </w:r>
      <w:r>
        <w:t>. [Online] Available at: &lt;https://www.google.com/maps/place/51%C2%B027&gt; [Accessed on: 16 October 2024].</w:t>
      </w:r>
    </w:p>
    <w:p w14:paraId="0C9465B2" w14:textId="77777777" w:rsidR="003E024C" w:rsidRDefault="003E024C">
      <w:r>
        <w:t xml:space="preserve">Górska-Warsewicz, H. and Kulykovets, O., 2020. Hotel brand loyalty—A systematic literature review. </w:t>
      </w:r>
      <w:r>
        <w:rPr>
          <w:i/>
        </w:rPr>
        <w:t>Sustainability</w:t>
      </w:r>
      <w:r>
        <w:t xml:space="preserve">, </w:t>
      </w:r>
      <w:r>
        <w:rPr>
          <w:i/>
        </w:rPr>
        <w:t>12</w:t>
      </w:r>
      <w:r>
        <w:t>(12), p.4810.</w:t>
      </w:r>
    </w:p>
    <w:p w14:paraId="340E103E" w14:textId="77777777" w:rsidR="003E024C" w:rsidRDefault="003E024C">
      <w:pPr>
        <w:spacing w:after="240"/>
      </w:pPr>
      <w:r>
        <w:t xml:space="preserve">Government, 2024. </w:t>
      </w:r>
      <w:r>
        <w:rPr>
          <w:i/>
        </w:rPr>
        <w:t>Cyber security breaches survey 2024</w:t>
      </w:r>
      <w:r>
        <w:t>. [Online] Available at: &lt;https://www.gov.uk/government/statistics/cyber-security-breaches-survey-2024/cyber-security-breaches-survey-2024&gt; [Accessed on: 16 October 2024].</w:t>
      </w:r>
    </w:p>
    <w:p w14:paraId="1A91E54E" w14:textId="77777777" w:rsidR="003E024C" w:rsidRDefault="003E024C">
      <w:r>
        <w:t xml:space="preserve">Grbich, C., 2006. </w:t>
      </w:r>
      <w:r>
        <w:rPr>
          <w:i/>
        </w:rPr>
        <w:t>Qualitative Data Analysis</w:t>
      </w:r>
      <w:r>
        <w:t>, Sage Publications Ltd.</w:t>
      </w:r>
    </w:p>
    <w:p w14:paraId="6A169F73" w14:textId="77777777" w:rsidR="003E024C" w:rsidRDefault="003E024C">
      <w:r>
        <w:t xml:space="preserve">Greetham, B., 2014. </w:t>
      </w:r>
      <w:r>
        <w:rPr>
          <w:i/>
        </w:rPr>
        <w:t>How to Write your Undergraduate Dissertation</w:t>
      </w:r>
      <w:r>
        <w:t>, Palgrave Macmillan Basingstoke.</w:t>
      </w:r>
    </w:p>
    <w:p w14:paraId="00EFEEE0" w14:textId="77777777" w:rsidR="003E024C" w:rsidRDefault="003E024C">
      <w:r>
        <w:lastRenderedPageBreak/>
        <w:t xml:space="preserve">Guan, J., Wang, W., Guo, Z., Chan, J.H. and Qi, X., 2021. Customer experience and brand loyalty in the full-service hotel sector: the role of brand affect. </w:t>
      </w:r>
      <w:r>
        <w:rPr>
          <w:i/>
        </w:rPr>
        <w:t>International Journal of Contemporary Hospitality Management</w:t>
      </w:r>
      <w:r>
        <w:t xml:space="preserve">, </w:t>
      </w:r>
      <w:r>
        <w:rPr>
          <w:i/>
        </w:rPr>
        <w:t>33</w:t>
      </w:r>
      <w:r>
        <w:t>(5), pp.1620-1645.</w:t>
      </w:r>
    </w:p>
    <w:p w14:paraId="0FABB0AA" w14:textId="77777777" w:rsidR="003E024C" w:rsidRDefault="003E024C">
      <w:pPr>
        <w:spacing w:after="240"/>
      </w:pPr>
      <w:r>
        <w:t xml:space="preserve">Hilton, 2023. </w:t>
      </w:r>
      <w:r>
        <w:rPr>
          <w:i/>
        </w:rPr>
        <w:t>Hilton Brands | Global Hospitality Company</w:t>
      </w:r>
      <w:r>
        <w:t>. [Online] Available at: &lt;https://www.hilton.com/en/corporate/&gt; [Accessed on: 16 October 2024].</w:t>
      </w:r>
    </w:p>
    <w:p w14:paraId="48A52075" w14:textId="77777777" w:rsidR="003E024C" w:rsidRDefault="003E024C">
      <w:r>
        <w:t xml:space="preserve">Hossain, M.S., Sambasivan, M., Abuelhassan, A.E. and Khalifa, G.S.A., 2023. Factors influencing customer citizenship behaviour in the hospitality industry. </w:t>
      </w:r>
      <w:r>
        <w:rPr>
          <w:i/>
        </w:rPr>
        <w:t>Annals of Leisure Research</w:t>
      </w:r>
      <w:r>
        <w:t xml:space="preserve">, </w:t>
      </w:r>
      <w:r>
        <w:rPr>
          <w:i/>
        </w:rPr>
        <w:t>26</w:t>
      </w:r>
      <w:r>
        <w:t>(1), pp.65-88.</w:t>
      </w:r>
    </w:p>
    <w:p w14:paraId="01DAFE6A" w14:textId="77777777" w:rsidR="003E024C" w:rsidRDefault="003E024C">
      <w:r>
        <w:t xml:space="preserve">Huijsmans, T., Harteveld, E., van der Brug, W. and Lancee, B., 2021. Are cities ever more cosmopolitan? Studying trends in urban-rural divergence of cultural attitudes. </w:t>
      </w:r>
      <w:r>
        <w:rPr>
          <w:i/>
        </w:rPr>
        <w:t>Political Geography</w:t>
      </w:r>
      <w:r>
        <w:t xml:space="preserve">, </w:t>
      </w:r>
      <w:r>
        <w:rPr>
          <w:i/>
        </w:rPr>
        <w:t>86</w:t>
      </w:r>
      <w:r>
        <w:t>, p.102353.</w:t>
      </w:r>
    </w:p>
    <w:p w14:paraId="495ED278" w14:textId="77777777" w:rsidR="003E024C" w:rsidRDefault="003E024C">
      <w:r>
        <w:t xml:space="preserve">Janjusevic, L., 2022. Sustainable Tourism Development, Evidence Based Approach. </w:t>
      </w:r>
      <w:r>
        <w:rPr>
          <w:i/>
        </w:rPr>
        <w:t>Economic and Social Development: Book of Proceedings</w:t>
      </w:r>
      <w:r>
        <w:t>, pp.121-133.</w:t>
      </w:r>
    </w:p>
    <w:p w14:paraId="55BD14A5" w14:textId="77777777" w:rsidR="003E024C" w:rsidRDefault="003E024C">
      <w:r>
        <w:t xml:space="preserve">Jeacle, I., 2021. Navigating netnography: A guide for the accounting researcher. </w:t>
      </w:r>
      <w:r>
        <w:rPr>
          <w:i/>
        </w:rPr>
        <w:t>Financial Accountability &amp; Management</w:t>
      </w:r>
      <w:r>
        <w:t xml:space="preserve">, </w:t>
      </w:r>
      <w:r>
        <w:rPr>
          <w:i/>
        </w:rPr>
        <w:t>37</w:t>
      </w:r>
      <w:r>
        <w:t>(1), pp.88-101.</w:t>
      </w:r>
    </w:p>
    <w:p w14:paraId="51CDE09F" w14:textId="77777777" w:rsidR="003E024C" w:rsidRDefault="003E024C">
      <w:r>
        <w:t xml:space="preserve">Jiang, B., 2023. Analysis of Marriott's financial position under the epidemic. </w:t>
      </w:r>
      <w:r>
        <w:rPr>
          <w:i/>
        </w:rPr>
        <w:t>Highlights in Business, Economics and Management</w:t>
      </w:r>
      <w:r>
        <w:t xml:space="preserve">, </w:t>
      </w:r>
      <w:r>
        <w:rPr>
          <w:i/>
        </w:rPr>
        <w:t>10</w:t>
      </w:r>
      <w:r>
        <w:t>, pp.122-126.</w:t>
      </w:r>
    </w:p>
    <w:p w14:paraId="622F1611" w14:textId="77777777" w:rsidR="003E024C" w:rsidRDefault="003E024C">
      <w:r>
        <w:t xml:space="preserve">Jones, P., 2023. Towards Net-Zero Emissions in the Global Tourism Industry. </w:t>
      </w:r>
      <w:r>
        <w:rPr>
          <w:i/>
        </w:rPr>
        <w:t>Athens Journal of Tourism</w:t>
      </w:r>
      <w:r>
        <w:t xml:space="preserve">, </w:t>
      </w:r>
      <w:r>
        <w:rPr>
          <w:i/>
        </w:rPr>
        <w:t>10</w:t>
      </w:r>
      <w:r>
        <w:t>(2), pp.125-136.</w:t>
      </w:r>
    </w:p>
    <w:p w14:paraId="436E7001" w14:textId="77777777" w:rsidR="003E024C" w:rsidRDefault="003E024C">
      <w:r>
        <w:t xml:space="preserve">KATRAGADDA, V., 2022. Dynamic Customer Segmentation: Using Machine Learning to Identify and Address Diverse Customer Needs in Real-Time. </w:t>
      </w:r>
      <w:r>
        <w:rPr>
          <w:i/>
        </w:rPr>
        <w:t>IRE Journals</w:t>
      </w:r>
      <w:r>
        <w:t xml:space="preserve">, </w:t>
      </w:r>
      <w:r>
        <w:rPr>
          <w:i/>
        </w:rPr>
        <w:t>5</w:t>
      </w:r>
      <w:r>
        <w:t>(10), pp.278-279.</w:t>
      </w:r>
    </w:p>
    <w:p w14:paraId="7ECBAA6E" w14:textId="77777777" w:rsidR="003E024C" w:rsidRDefault="003E024C">
      <w:r>
        <w:lastRenderedPageBreak/>
        <w:t xml:space="preserve">Khalimova, N.J., 2020. Analysis of foreign experience in hotel career enhancement programs. </w:t>
      </w:r>
      <w:r>
        <w:rPr>
          <w:i/>
        </w:rPr>
        <w:t>Central Asian Problems of Modern Science and Education</w:t>
      </w:r>
      <w:r>
        <w:t xml:space="preserve">, </w:t>
      </w:r>
      <w:r>
        <w:rPr>
          <w:i/>
        </w:rPr>
        <w:t>2020</w:t>
      </w:r>
      <w:r>
        <w:t>(2), pp.3-14.</w:t>
      </w:r>
    </w:p>
    <w:p w14:paraId="66563685" w14:textId="77777777" w:rsidR="003E024C" w:rsidRDefault="003E024C">
      <w:r>
        <w:t xml:space="preserve">Kozhukhіvska, R., Sakovska, О., Maslovata, S., Dluhoborskа, L. and Chuchmii, I., 2022, June. Managing innovation in tourism and hospitality industry: International experience. In </w:t>
      </w:r>
      <w:r>
        <w:rPr>
          <w:i/>
        </w:rPr>
        <w:t>AIP Conference Proceedings</w:t>
      </w:r>
      <w:r>
        <w:t xml:space="preserve"> (Vol. 2413, No. 1). AIP Publishing.</w:t>
      </w:r>
    </w:p>
    <w:p w14:paraId="14767033" w14:textId="77777777" w:rsidR="003E024C" w:rsidRDefault="003E024C">
      <w:r>
        <w:t xml:space="preserve">Kozinets, R.V., 2020. E-tourism research, cultural understanding, and netnography. </w:t>
      </w:r>
      <w:r>
        <w:rPr>
          <w:i/>
        </w:rPr>
        <w:t>Handbook of e-Tourism</w:t>
      </w:r>
      <w:r>
        <w:t>, pp.1-16.</w:t>
      </w:r>
    </w:p>
    <w:p w14:paraId="1EBB0CE0" w14:textId="77777777" w:rsidR="003E024C" w:rsidRDefault="003E024C">
      <w:r>
        <w:t xml:space="preserve">Lam, R., Cheung, C. and Lugosi, P., 2022. The impacts of cultural intelligence and emotional labor on the job satisfaction of luxury hotel employees. </w:t>
      </w:r>
      <w:r>
        <w:rPr>
          <w:i/>
        </w:rPr>
        <w:t>International Journal of Hospitality Management</w:t>
      </w:r>
      <w:r>
        <w:t xml:space="preserve">, </w:t>
      </w:r>
      <w:r>
        <w:rPr>
          <w:i/>
        </w:rPr>
        <w:t>100</w:t>
      </w:r>
      <w:r>
        <w:t>, p.103084.</w:t>
      </w:r>
    </w:p>
    <w:p w14:paraId="08E9B7A2" w14:textId="77777777" w:rsidR="003E024C" w:rsidRDefault="003E024C">
      <w:pPr>
        <w:spacing w:after="240"/>
      </w:pPr>
      <w:r>
        <w:t xml:space="preserve">Marriott Bonvoy, 2024. </w:t>
      </w:r>
      <w:r>
        <w:rPr>
          <w:i/>
        </w:rPr>
        <w:t>Reviews of Delta Hotels Bristol City Centre</w:t>
      </w:r>
      <w:r>
        <w:t>. [Online] Available at: &lt;https://www.marriott.com/en-us/hotels/brsde-delta-hotels-bristol-city-centre/reviews/&gt; [Accessed on: 16 October 2024].</w:t>
      </w:r>
    </w:p>
    <w:p w14:paraId="0936758E" w14:textId="77777777" w:rsidR="003E024C" w:rsidRDefault="003E024C">
      <w:r>
        <w:t xml:space="preserve">Marriott Corporate Annual Reports, 2024. </w:t>
      </w:r>
      <w:r>
        <w:rPr>
          <w:i/>
        </w:rPr>
        <w:t>About Marriott International | Corporate Information</w:t>
      </w:r>
      <w:r>
        <w:t>. [Online] Available at: &lt;https://www.marriott.com/marriott/aboutmarriott.mi&gt; [Accessed on: 16 October 2024].</w:t>
      </w:r>
    </w:p>
    <w:p w14:paraId="094888CE" w14:textId="77777777" w:rsidR="003E024C" w:rsidRDefault="003E024C">
      <w:r>
        <w:t xml:space="preserve">Marriott, 2024. </w:t>
      </w:r>
      <w:r>
        <w:rPr>
          <w:i/>
        </w:rPr>
        <w:t>Delta Hotels Bristol City Centre</w:t>
      </w:r>
      <w:r>
        <w:t xml:space="preserve"> [Online] Available at:&lt;https://www.marriott.com/en-us/hotels/brsde-delta-hotels-bristol-city-centre/overview/&gt; [Accessed on 1st October 2024]. </w:t>
      </w:r>
    </w:p>
    <w:p w14:paraId="3EB4ED80" w14:textId="77777777" w:rsidR="003E024C" w:rsidRDefault="003E024C">
      <w:r>
        <w:t xml:space="preserve">Marshall, C., 2015. </w:t>
      </w:r>
      <w:r>
        <w:rPr>
          <w:i/>
        </w:rPr>
        <w:t>Designing Qualitative Research</w:t>
      </w:r>
      <w:r>
        <w:t>, 6th Ed, Sage, London.</w:t>
      </w:r>
    </w:p>
    <w:p w14:paraId="3E0816D9" w14:textId="77777777" w:rsidR="003E024C" w:rsidRDefault="003E024C">
      <w:r>
        <w:lastRenderedPageBreak/>
        <w:t xml:space="preserve">McGiven, Y., 2006. </w:t>
      </w:r>
      <w:r>
        <w:rPr>
          <w:i/>
        </w:rPr>
        <w:t>The Practice of Market and Social Research, an Introduction</w:t>
      </w:r>
      <w:r>
        <w:t>, Prentice Hall, Harlow.</w:t>
      </w:r>
    </w:p>
    <w:p w14:paraId="57616A62" w14:textId="77777777" w:rsidR="003E024C" w:rsidRDefault="003E024C">
      <w:r>
        <w:t xml:space="preserve">Milošević, P., Milošević, V. and Milošević, G., 2022. Investigation architecture and Environmental Planning in prehistory for designing an ecologically sustainable tourist resort. </w:t>
      </w:r>
      <w:r>
        <w:rPr>
          <w:i/>
        </w:rPr>
        <w:t>Journal of Human, Earth, and Future</w:t>
      </w:r>
      <w:r>
        <w:t xml:space="preserve">, </w:t>
      </w:r>
      <w:r>
        <w:rPr>
          <w:i/>
        </w:rPr>
        <w:t>3</w:t>
      </w:r>
      <w:r>
        <w:t>(1), pp.99-128.</w:t>
      </w:r>
    </w:p>
    <w:p w14:paraId="4F3B0C7D" w14:textId="77777777" w:rsidR="003E024C" w:rsidRDefault="003E024C">
      <w:r>
        <w:t xml:space="preserve">Nuseir, M. and Elrefae, G., 2022. The effects of facilitating conditions, customer experience and brand loyalty on customer-based brand equity through social media marketing. </w:t>
      </w:r>
      <w:r>
        <w:rPr>
          <w:i/>
        </w:rPr>
        <w:t>International Journal of Data and Network Science</w:t>
      </w:r>
      <w:r>
        <w:t xml:space="preserve">, </w:t>
      </w:r>
      <w:r>
        <w:rPr>
          <w:i/>
        </w:rPr>
        <w:t>6</w:t>
      </w:r>
      <w:r>
        <w:t>(3), pp.875-884.</w:t>
      </w:r>
    </w:p>
    <w:p w14:paraId="275AFDEA" w14:textId="77777777" w:rsidR="003E024C" w:rsidRDefault="003E024C">
      <w:r>
        <w:t xml:space="preserve">Office for National Statistics, 2024. </w:t>
      </w:r>
      <w:r>
        <w:rPr>
          <w:i/>
        </w:rPr>
        <w:t>Consumer price inflation, UK</w:t>
      </w:r>
      <w:r>
        <w:t>. [Online] Available at: &lt;https://www.ons.gov.uk/economy/inflationandpriceindices/bulletins/consumerpriceinflation/september2024&gt; [Accessed on: 16 October 2024].</w:t>
      </w:r>
    </w:p>
    <w:p w14:paraId="68CBC010" w14:textId="77777777" w:rsidR="003E024C" w:rsidRDefault="003E024C">
      <w:r>
        <w:t xml:space="preserve">Pallant, J., 2010. </w:t>
      </w:r>
      <w:r>
        <w:rPr>
          <w:i/>
        </w:rPr>
        <w:t>SPSS Survival Manual</w:t>
      </w:r>
      <w:r>
        <w:t>. Oxford University Press, Buckingham.</w:t>
      </w:r>
    </w:p>
    <w:p w14:paraId="6B941FA5" w14:textId="77777777" w:rsidR="003E024C" w:rsidRDefault="003E024C">
      <w:r>
        <w:t xml:space="preserve">Persons, J.B., 2023. How to conduct research in your private practice. </w:t>
      </w:r>
      <w:r>
        <w:rPr>
          <w:i/>
        </w:rPr>
        <w:t>Cognitive and Behavioral Practice</w:t>
      </w:r>
      <w:r>
        <w:t xml:space="preserve">, </w:t>
      </w:r>
      <w:r>
        <w:rPr>
          <w:i/>
        </w:rPr>
        <w:t>30</w:t>
      </w:r>
      <w:r>
        <w:t>(2), pp.195-207.</w:t>
      </w:r>
    </w:p>
    <w:p w14:paraId="2C8EE41F" w14:textId="77777777" w:rsidR="003E024C" w:rsidRDefault="003E024C">
      <w:r>
        <w:t xml:space="preserve">Puyt, R.W., Lie, F.B. and Wilderom, C.P., 2023. The origins of SWOT analysis. </w:t>
      </w:r>
      <w:r>
        <w:rPr>
          <w:i/>
        </w:rPr>
        <w:t>Long Range Planning</w:t>
      </w:r>
      <w:r>
        <w:t xml:space="preserve">, </w:t>
      </w:r>
      <w:r>
        <w:rPr>
          <w:i/>
        </w:rPr>
        <w:t>56</w:t>
      </w:r>
      <w:r>
        <w:t>(3), p.102304.</w:t>
      </w:r>
    </w:p>
    <w:p w14:paraId="00D23163" w14:textId="77777777" w:rsidR="003E024C" w:rsidRDefault="003E024C">
      <w:r>
        <w:t>Ristova, C. and Dimitrov, N., 2020. The Internet of Things in a hotel context.</w:t>
      </w:r>
    </w:p>
    <w:p w14:paraId="1ABD5851" w14:textId="77777777" w:rsidR="003E024C" w:rsidRDefault="003E024C">
      <w:r>
        <w:t xml:space="preserve">Robson, C., 2016. </w:t>
      </w:r>
      <w:r>
        <w:rPr>
          <w:i/>
        </w:rPr>
        <w:t>Real World Research</w:t>
      </w:r>
      <w:r>
        <w:t>, 2nd Ed, Blackwell: Oxford.</w:t>
      </w:r>
    </w:p>
    <w:p w14:paraId="6CF1DB7D" w14:textId="77777777" w:rsidR="003E024C" w:rsidRDefault="003E024C">
      <w:r>
        <w:lastRenderedPageBreak/>
        <w:t xml:space="preserve">Ruiz Molina, M.E., Belda-Miquel, S., Hytti, A. and Gil-Saura, I., 2022. Addressing sustainable food management in hotels: proposing a framework and examining hotel groups. </w:t>
      </w:r>
      <w:r>
        <w:rPr>
          <w:i/>
        </w:rPr>
        <w:t>British Food Journal</w:t>
      </w:r>
      <w:r>
        <w:t xml:space="preserve">, </w:t>
      </w:r>
      <w:r>
        <w:rPr>
          <w:i/>
        </w:rPr>
        <w:t>124</w:t>
      </w:r>
      <w:r>
        <w:t>(2), pp.462-492.</w:t>
      </w:r>
    </w:p>
    <w:p w14:paraId="157E3B5E" w14:textId="77777777" w:rsidR="003E024C" w:rsidRDefault="003E024C">
      <w:r>
        <w:t xml:space="preserve">Safaeva, S.R., Alieva, M.T., Abdukhalilova, L.T., Alimkhodjaeva, N.E. and Konovalova, E.E., 2020. Organizational and economic aspects of the development of the international tourism and hospitality industry. </w:t>
      </w:r>
      <w:r>
        <w:rPr>
          <w:i/>
        </w:rPr>
        <w:t>Journal of Environmental Management and Tourism</w:t>
      </w:r>
      <w:r>
        <w:t xml:space="preserve">, </w:t>
      </w:r>
      <w:r>
        <w:rPr>
          <w:i/>
        </w:rPr>
        <w:t>11</w:t>
      </w:r>
      <w:r>
        <w:t>(4), pp.913-919.</w:t>
      </w:r>
    </w:p>
    <w:p w14:paraId="26B84510" w14:textId="77777777" w:rsidR="003E024C" w:rsidRDefault="003E024C">
      <w:r>
        <w:t xml:space="preserve">Sargent, K., 2023. The labor market impacts of Brexit: Migration and the European union. </w:t>
      </w:r>
      <w:r>
        <w:rPr>
          <w:i/>
        </w:rPr>
        <w:t>Economic Modelling</w:t>
      </w:r>
      <w:r>
        <w:t xml:space="preserve">, </w:t>
      </w:r>
      <w:r>
        <w:rPr>
          <w:i/>
        </w:rPr>
        <w:t>121</w:t>
      </w:r>
      <w:r>
        <w:t>, p.106196.</w:t>
      </w:r>
    </w:p>
    <w:p w14:paraId="063E4E55" w14:textId="77777777" w:rsidR="003E024C" w:rsidRDefault="003E024C">
      <w:r>
        <w:t xml:space="preserve">Saunders, M., Lewis, P. and Thornhill, A., 2012. </w:t>
      </w:r>
      <w:r>
        <w:rPr>
          <w:i/>
        </w:rPr>
        <w:t>Research Methods for Business Students,</w:t>
      </w:r>
      <w:r>
        <w:t xml:space="preserve"> FT/Prentice Hall: Harlow.</w:t>
      </w:r>
    </w:p>
    <w:p w14:paraId="1F4FCC5A" w14:textId="77777777" w:rsidR="003E024C" w:rsidRDefault="003E024C">
      <w:r>
        <w:t xml:space="preserve">Shabani, N. and Munir, A., 2020. A review of cyber security issues in hospitality industry. In </w:t>
      </w:r>
      <w:r>
        <w:rPr>
          <w:i/>
        </w:rPr>
        <w:t>Intelligent Computing: Proceedings of the 2020 Computing Conference, Volume 3</w:t>
      </w:r>
      <w:r>
        <w:t xml:space="preserve"> (pp. 482-493). Springer International Publishing.</w:t>
      </w:r>
    </w:p>
    <w:p w14:paraId="535F5862" w14:textId="77777777" w:rsidR="003E024C" w:rsidRDefault="003E024C">
      <w:r>
        <w:t xml:space="preserve">Sharma, A., Shin, H., Santa-María, M.J. and Nicolau, J.L., 2021. Hotels' COVID-19 innovation and performance. </w:t>
      </w:r>
      <w:r>
        <w:rPr>
          <w:i/>
        </w:rPr>
        <w:t>Annals of Tourism Research</w:t>
      </w:r>
      <w:r>
        <w:t xml:space="preserve">, </w:t>
      </w:r>
      <w:r>
        <w:rPr>
          <w:i/>
        </w:rPr>
        <w:t>88</w:t>
      </w:r>
      <w:r>
        <w:t>, p.103180.</w:t>
      </w:r>
    </w:p>
    <w:p w14:paraId="0BCE9094" w14:textId="77777777" w:rsidR="003E024C" w:rsidRDefault="003E024C">
      <w:r>
        <w:t xml:space="preserve">Silverman, D., 2011. </w:t>
      </w:r>
      <w:r>
        <w:rPr>
          <w:i/>
        </w:rPr>
        <w:t>Qualitative Research Methods</w:t>
      </w:r>
      <w:r>
        <w:t>, 2nd Ed, Sage: London.</w:t>
      </w:r>
    </w:p>
    <w:p w14:paraId="0E8D439A" w14:textId="77777777" w:rsidR="003E024C" w:rsidRDefault="003E024C">
      <w:r>
        <w:t xml:space="preserve">Soltani-Nejad, N., Irani, H.R., Soltani, M. and Yazdani, H.R., 2022. Knowledge Development in Tourism Distribution Channels: From Single Channel to Omnichannel. </w:t>
      </w:r>
      <w:r>
        <w:rPr>
          <w:i/>
        </w:rPr>
        <w:t>Advances in Hospitality and Tourism Research (AHTR)</w:t>
      </w:r>
      <w:r>
        <w:t xml:space="preserve">, </w:t>
      </w:r>
      <w:r>
        <w:rPr>
          <w:i/>
        </w:rPr>
        <w:t>10</w:t>
      </w:r>
      <w:r>
        <w:t>(3), pp.387-403.</w:t>
      </w:r>
    </w:p>
    <w:p w14:paraId="5C672982" w14:textId="77777777" w:rsidR="003E024C" w:rsidRDefault="003E024C">
      <w:r>
        <w:lastRenderedPageBreak/>
        <w:t xml:space="preserve">Statista, 2024. </w:t>
      </w:r>
      <w:r>
        <w:rPr>
          <w:i/>
        </w:rPr>
        <w:t>Internet penetration in the UK 1990-2018</w:t>
      </w:r>
      <w:r>
        <w:t>. [Online] Available at: &lt;https://www.statista.com/statistics/1124328/internet-penetration-uk/&gt; [Accessed on: 16 October 2024].</w:t>
      </w:r>
    </w:p>
    <w:p w14:paraId="7CB053C3" w14:textId="77777777" w:rsidR="003E024C" w:rsidRDefault="003E024C">
      <w:r>
        <w:t xml:space="preserve">Statista, 2024. </w:t>
      </w:r>
      <w:r>
        <w:rPr>
          <w:i/>
        </w:rPr>
        <w:t>UK: number of social network users 2015-2022 | Forecast</w:t>
      </w:r>
      <w:r>
        <w:t>. [Online] Available at: &lt;https://www.statista.com/statistics/553530/predicted-number-of-social-network-users-in-the-united-kingdom-uk/&gt; [Accessed on: 16 October 2024].</w:t>
      </w:r>
    </w:p>
    <w:p w14:paraId="138A637E" w14:textId="77777777" w:rsidR="003E024C" w:rsidRDefault="003E024C">
      <w:r>
        <w:t xml:space="preserve">Stringam, B., Gerdes, J.H. and Anderson, C.K., 2023. Legal and ethical issues of collecting and using online hospitality data. </w:t>
      </w:r>
      <w:r>
        <w:rPr>
          <w:i/>
        </w:rPr>
        <w:t>Cornell Hospitality Quarterly</w:t>
      </w:r>
      <w:r>
        <w:t xml:space="preserve">, </w:t>
      </w:r>
      <w:r>
        <w:rPr>
          <w:i/>
        </w:rPr>
        <w:t>64</w:t>
      </w:r>
      <w:r>
        <w:t>(1), pp.54-62.</w:t>
      </w:r>
    </w:p>
    <w:p w14:paraId="3F1791CB" w14:textId="77777777" w:rsidR="003E024C" w:rsidRDefault="003E024C">
      <w:r>
        <w:t xml:space="preserve">Tan, L.L., Abd Aziz, N. and Ngah, A.H., 2021. Examining green hotel patronage intention from the perspective of behavioural reasoning theory. </w:t>
      </w:r>
      <w:r>
        <w:rPr>
          <w:i/>
        </w:rPr>
        <w:t>International Journal of Business and Society</w:t>
      </w:r>
      <w:r>
        <w:t xml:space="preserve">, </w:t>
      </w:r>
      <w:r>
        <w:rPr>
          <w:i/>
        </w:rPr>
        <w:t>22</w:t>
      </w:r>
      <w:r>
        <w:t>(2), pp.901-921.</w:t>
      </w:r>
    </w:p>
    <w:p w14:paraId="0640FB5B" w14:textId="77777777" w:rsidR="003E024C" w:rsidRDefault="003E024C">
      <w:r>
        <w:t xml:space="preserve">Tariq, M.U., 2024. Cybersecurity Risk Assessment Models and Theories in the Travel and Tourism Industry. In </w:t>
      </w:r>
      <w:r>
        <w:rPr>
          <w:i/>
        </w:rPr>
        <w:t>Corporate Cybersecurity in the Aviation, Tourism, and Hospitality Sector</w:t>
      </w:r>
      <w:r>
        <w:t xml:space="preserve"> (pp. 1-17). IGI Global. </w:t>
      </w:r>
    </w:p>
    <w:p w14:paraId="05F78709" w14:textId="77777777" w:rsidR="003E024C" w:rsidRDefault="003E024C">
      <w:pPr>
        <w:spacing w:after="240"/>
      </w:pPr>
      <w:r>
        <w:t xml:space="preserve">UNA-UK, 2024. </w:t>
      </w:r>
      <w:r>
        <w:rPr>
          <w:i/>
        </w:rPr>
        <w:t>International Literacy Day - Factsheet</w:t>
      </w:r>
      <w:r>
        <w:t>. [Online] Available at: &lt;https://una.org.uk/international-literacy-day-factsheet&gt; [Accessed on: 16 October 2024].</w:t>
      </w:r>
    </w:p>
    <w:p w14:paraId="040427DC" w14:textId="77777777" w:rsidR="003E024C" w:rsidRDefault="003E024C">
      <w:r>
        <w:t xml:space="preserve">Veal, A.J., 2006. </w:t>
      </w:r>
      <w:r>
        <w:rPr>
          <w:i/>
        </w:rPr>
        <w:t>Research Methods for Leisure and Tourism, 3rd Ed</w:t>
      </w:r>
      <w:r>
        <w:t>, Financial Times/ Prentice Hall.</w:t>
      </w:r>
    </w:p>
    <w:p w14:paraId="2E79D041" w14:textId="77777777" w:rsidR="003E024C" w:rsidRDefault="003E024C">
      <w:r>
        <w:t xml:space="preserve">Viano, S. and Baker, D.J., 2020. How administrative data collection and analysis can better reflect racial and ethnic identities. </w:t>
      </w:r>
      <w:r>
        <w:rPr>
          <w:i/>
        </w:rPr>
        <w:t>Review of Research in Education</w:t>
      </w:r>
      <w:r>
        <w:t xml:space="preserve">, </w:t>
      </w:r>
      <w:r>
        <w:rPr>
          <w:i/>
        </w:rPr>
        <w:t>44</w:t>
      </w:r>
      <w:r>
        <w:t>(1), pp.301-331.</w:t>
      </w:r>
    </w:p>
    <w:p w14:paraId="12372356" w14:textId="77777777" w:rsidR="003E024C" w:rsidRDefault="003E024C">
      <w:pPr>
        <w:rPr>
          <w:highlight w:val="white"/>
        </w:rPr>
      </w:pPr>
      <w:r>
        <w:rPr>
          <w:highlight w:val="white"/>
        </w:rPr>
        <w:lastRenderedPageBreak/>
        <w:t xml:space="preserve">Villacé-Molinero, T., Fuentes-Moraleda, L., Orea-Giner, A., González-Sánchez, R. and Muñoz-Mazón, A., 2023. Service learning via tourism volunteering at university: skill-transformation and SDGs alignment through rite of passage approach. </w:t>
      </w:r>
      <w:r>
        <w:rPr>
          <w:i/>
          <w:highlight w:val="white"/>
        </w:rPr>
        <w:t>Sustainability Accounting, Management and Policy Journal</w:t>
      </w:r>
      <w:r>
        <w:rPr>
          <w:highlight w:val="white"/>
        </w:rPr>
        <w:t>.</w:t>
      </w:r>
    </w:p>
    <w:p w14:paraId="685345EC" w14:textId="77777777" w:rsidR="003E024C" w:rsidRDefault="003E024C">
      <w:r>
        <w:t xml:space="preserve">Vo, N.T., Hung, V.V., Tuckova, Z., Pham, N.T. and Nguyen, L.H., 2022. Guest online review: an extraordinary focus on hotel users’ satisfaction, engagement, and loyalty. </w:t>
      </w:r>
      <w:r>
        <w:rPr>
          <w:i/>
        </w:rPr>
        <w:t>Journal of Quality Assurance in Hospitality &amp; Tourism</w:t>
      </w:r>
      <w:r>
        <w:t xml:space="preserve">, </w:t>
      </w:r>
      <w:r>
        <w:rPr>
          <w:i/>
        </w:rPr>
        <w:t>23</w:t>
      </w:r>
      <w:r>
        <w:t>(4), pp.913-944.</w:t>
      </w:r>
    </w:p>
    <w:p w14:paraId="5DAE6AF7" w14:textId="77777777" w:rsidR="003E024C" w:rsidRDefault="003E024C">
      <w:r>
        <w:t xml:space="preserve">Wang, P.Q., 2024. Personalizing guest experience with generative AI in the hotel industry: there's more to it than meets a Kiwi’s eye. </w:t>
      </w:r>
      <w:r>
        <w:rPr>
          <w:i/>
        </w:rPr>
        <w:t>Current Issues in Tourism</w:t>
      </w:r>
      <w:r>
        <w:t>, pp.1-18.</w:t>
      </w:r>
    </w:p>
    <w:p w14:paraId="074A65B8" w14:textId="77777777" w:rsidR="003E024C" w:rsidRDefault="003E024C">
      <w:r>
        <w:t xml:space="preserve">Wang, W., Ying, S., Mejia, C., Wang, Y., Qi, X. and Chan, J.H., 2020. Independent travelers’ niche hotel booking motivations: the emergence of a hybrid cultural society. </w:t>
      </w:r>
      <w:r>
        <w:rPr>
          <w:i/>
        </w:rPr>
        <w:t>International Journal of Hospitality Management</w:t>
      </w:r>
      <w:r>
        <w:t xml:space="preserve">, </w:t>
      </w:r>
      <w:r>
        <w:rPr>
          <w:i/>
        </w:rPr>
        <w:t>89</w:t>
      </w:r>
      <w:r>
        <w:t>, p.102573.</w:t>
      </w:r>
    </w:p>
    <w:p w14:paraId="4C2CEB1B" w14:textId="77777777" w:rsidR="003E024C" w:rsidRDefault="003E024C">
      <w:r>
        <w:t xml:space="preserve">Xie, C., Zhang, J., Chen, Y., Morrison, A.M. and Lin, Z., 2020. Measuring hotel employee perceived job risk: dimensions and scale development. </w:t>
      </w:r>
      <w:r>
        <w:rPr>
          <w:i/>
        </w:rPr>
        <w:t>International Journal of Contemporary Hospitality Management</w:t>
      </w:r>
      <w:r>
        <w:t xml:space="preserve">, </w:t>
      </w:r>
      <w:r>
        <w:rPr>
          <w:i/>
        </w:rPr>
        <w:t>32</w:t>
      </w:r>
      <w:r>
        <w:t>(2), pp.730-748.</w:t>
      </w:r>
    </w:p>
    <w:p w14:paraId="72444B8A" w14:textId="77777777" w:rsidR="003E024C" w:rsidRDefault="003E024C">
      <w:r>
        <w:t xml:space="preserve">Yapıcı, O.Ö. and Büyükkaragöz, T., 2023. Advertising analysis of hotel businesses in terms of digital visual culture. </w:t>
      </w:r>
      <w:r>
        <w:rPr>
          <w:i/>
        </w:rPr>
        <w:t>Journal of multidisciplinary academic tourism</w:t>
      </w:r>
      <w:r>
        <w:t xml:space="preserve">, </w:t>
      </w:r>
      <w:r>
        <w:rPr>
          <w:i/>
        </w:rPr>
        <w:t>8</w:t>
      </w:r>
      <w:r>
        <w:t>(1), pp.1-11.</w:t>
      </w:r>
    </w:p>
    <w:p w14:paraId="4112DA14" w14:textId="77777777" w:rsidR="003E024C" w:rsidRDefault="003E024C">
      <w:r>
        <w:t xml:space="preserve">Yin, R.K., 2003. </w:t>
      </w:r>
      <w:r>
        <w:rPr>
          <w:i/>
        </w:rPr>
        <w:t>Case Study Research</w:t>
      </w:r>
      <w:r>
        <w:t>, 4th Ed, Sage: London.</w:t>
      </w:r>
    </w:p>
    <w:sectPr w:rsidR="003E024C">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91E8B4" w14:textId="77777777" w:rsidR="00B76C78" w:rsidRPr="003E024C" w:rsidRDefault="00B76C78">
      <w:pPr>
        <w:spacing w:before="0" w:after="0" w:line="240" w:lineRule="auto"/>
      </w:pPr>
      <w:r w:rsidRPr="003E024C">
        <w:separator/>
      </w:r>
    </w:p>
  </w:endnote>
  <w:endnote w:type="continuationSeparator" w:id="0">
    <w:p w14:paraId="7399B965" w14:textId="77777777" w:rsidR="00B76C78" w:rsidRPr="003E024C" w:rsidRDefault="00B76C78">
      <w:pPr>
        <w:spacing w:before="0" w:after="0" w:line="240" w:lineRule="auto"/>
      </w:pPr>
      <w:r w:rsidRPr="003E024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8905A8" w14:textId="77777777" w:rsidR="00593874" w:rsidRPr="003E024C" w:rsidRDefault="005417AE">
    <w:pPr>
      <w:pBdr>
        <w:top w:val="nil"/>
        <w:left w:val="nil"/>
        <w:bottom w:val="nil"/>
        <w:right w:val="nil"/>
        <w:between w:val="nil"/>
      </w:pBdr>
      <w:tabs>
        <w:tab w:val="center" w:pos="4513"/>
        <w:tab w:val="right" w:pos="9026"/>
      </w:tabs>
      <w:spacing w:before="0" w:after="0" w:line="240" w:lineRule="auto"/>
      <w:jc w:val="right"/>
      <w:rPr>
        <w:color w:val="000000"/>
      </w:rPr>
    </w:pPr>
    <w:r w:rsidRPr="003E024C">
      <w:rPr>
        <w:color w:val="000000"/>
      </w:rPr>
      <w:fldChar w:fldCharType="begin"/>
    </w:r>
    <w:r w:rsidRPr="003E024C">
      <w:rPr>
        <w:color w:val="000000"/>
      </w:rPr>
      <w:instrText>PAGE</w:instrText>
    </w:r>
    <w:r w:rsidRPr="003E024C">
      <w:rPr>
        <w:color w:val="000000"/>
      </w:rPr>
      <w:fldChar w:fldCharType="separate"/>
    </w:r>
    <w:r w:rsidR="003E024C" w:rsidRPr="003E024C">
      <w:rPr>
        <w:color w:val="000000"/>
      </w:rPr>
      <w:t>1</w:t>
    </w:r>
    <w:r w:rsidRPr="003E024C">
      <w:rPr>
        <w:color w:val="000000"/>
      </w:rPr>
      <w:fldChar w:fldCharType="end"/>
    </w:r>
  </w:p>
  <w:p w14:paraId="2DAAB64E" w14:textId="77777777" w:rsidR="00593874" w:rsidRPr="003E024C" w:rsidRDefault="00593874">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B5FAD9" w14:textId="77777777" w:rsidR="00B76C78" w:rsidRPr="003E024C" w:rsidRDefault="00B76C78">
      <w:pPr>
        <w:spacing w:before="0" w:after="0" w:line="240" w:lineRule="auto"/>
      </w:pPr>
      <w:r w:rsidRPr="003E024C">
        <w:separator/>
      </w:r>
    </w:p>
  </w:footnote>
  <w:footnote w:type="continuationSeparator" w:id="0">
    <w:p w14:paraId="3AAF69B6" w14:textId="77777777" w:rsidR="00B76C78" w:rsidRPr="003E024C" w:rsidRDefault="00B76C78">
      <w:pPr>
        <w:spacing w:before="0" w:after="0" w:line="240" w:lineRule="auto"/>
      </w:pPr>
      <w:r w:rsidRPr="003E024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663B4"/>
    <w:multiLevelType w:val="multilevel"/>
    <w:tmpl w:val="86E0A5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6847B1"/>
    <w:multiLevelType w:val="multilevel"/>
    <w:tmpl w:val="0ADC11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BB12C6"/>
    <w:multiLevelType w:val="multilevel"/>
    <w:tmpl w:val="DF208D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097045"/>
    <w:multiLevelType w:val="multilevel"/>
    <w:tmpl w:val="9E4419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E011BEF"/>
    <w:multiLevelType w:val="multilevel"/>
    <w:tmpl w:val="BA586F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4A37136"/>
    <w:multiLevelType w:val="multilevel"/>
    <w:tmpl w:val="D548C0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36675000">
    <w:abstractNumId w:val="2"/>
  </w:num>
  <w:num w:numId="2" w16cid:durableId="1329211146">
    <w:abstractNumId w:val="0"/>
  </w:num>
  <w:num w:numId="3" w16cid:durableId="1605575804">
    <w:abstractNumId w:val="5"/>
  </w:num>
  <w:num w:numId="4" w16cid:durableId="159202866">
    <w:abstractNumId w:val="4"/>
  </w:num>
  <w:num w:numId="5" w16cid:durableId="657224436">
    <w:abstractNumId w:val="1"/>
  </w:num>
  <w:num w:numId="6" w16cid:durableId="8124106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874"/>
    <w:rsid w:val="000858A6"/>
    <w:rsid w:val="000E7C30"/>
    <w:rsid w:val="00215C84"/>
    <w:rsid w:val="00273256"/>
    <w:rsid w:val="002C142A"/>
    <w:rsid w:val="0034755E"/>
    <w:rsid w:val="003E024C"/>
    <w:rsid w:val="004245FC"/>
    <w:rsid w:val="00455A4C"/>
    <w:rsid w:val="00534597"/>
    <w:rsid w:val="005417AE"/>
    <w:rsid w:val="00593874"/>
    <w:rsid w:val="005B630B"/>
    <w:rsid w:val="00644A8E"/>
    <w:rsid w:val="00725D12"/>
    <w:rsid w:val="00747C66"/>
    <w:rsid w:val="00781DD1"/>
    <w:rsid w:val="007C0D97"/>
    <w:rsid w:val="00841152"/>
    <w:rsid w:val="009179FC"/>
    <w:rsid w:val="00A4315D"/>
    <w:rsid w:val="00AB575F"/>
    <w:rsid w:val="00AE116B"/>
    <w:rsid w:val="00B73202"/>
    <w:rsid w:val="00B76C78"/>
    <w:rsid w:val="00C8244F"/>
    <w:rsid w:val="00D2119C"/>
    <w:rsid w:val="00DC5184"/>
    <w:rsid w:val="00E136BA"/>
    <w:rsid w:val="00EF39A5"/>
    <w:rsid w:val="00F82324"/>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05F72"/>
  <w15:docId w15:val="{FD8E9FCC-42DF-4771-AE72-178AF9881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zh-CN" w:bidi="hi-IN"/>
      </w:rPr>
    </w:rPrDefault>
    <w:pPrDefault>
      <w:pPr>
        <w:spacing w:before="200"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rsid w:val="00644A8E"/>
    <w:pPr>
      <w:keepNext/>
      <w:keepLines/>
      <w:outlineLvl w:val="2"/>
    </w:pPr>
    <w:rPr>
      <w:b/>
      <w:bCs/>
      <w:color w:val="000000" w:themeColor="text1"/>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559B8"/>
    <w:pPr>
      <w:tabs>
        <w:tab w:val="center" w:pos="4513"/>
        <w:tab w:val="right" w:pos="9026"/>
      </w:tabs>
      <w:spacing w:line="240" w:lineRule="auto"/>
    </w:pPr>
  </w:style>
  <w:style w:type="character" w:customStyle="1" w:styleId="HeaderChar">
    <w:name w:val="Header Char"/>
    <w:basedOn w:val="DefaultParagraphFont"/>
    <w:link w:val="Header"/>
    <w:uiPriority w:val="99"/>
    <w:rsid w:val="002559B8"/>
  </w:style>
  <w:style w:type="paragraph" w:styleId="Footer">
    <w:name w:val="footer"/>
    <w:basedOn w:val="Normal"/>
    <w:link w:val="FooterChar"/>
    <w:uiPriority w:val="99"/>
    <w:unhideWhenUsed/>
    <w:rsid w:val="002559B8"/>
    <w:pPr>
      <w:tabs>
        <w:tab w:val="center" w:pos="4513"/>
        <w:tab w:val="right" w:pos="9026"/>
      </w:tabs>
      <w:spacing w:line="240" w:lineRule="auto"/>
    </w:pPr>
  </w:style>
  <w:style w:type="character" w:customStyle="1" w:styleId="FooterChar">
    <w:name w:val="Footer Char"/>
    <w:basedOn w:val="DefaultParagraphFont"/>
    <w:link w:val="Footer"/>
    <w:uiPriority w:val="99"/>
    <w:rsid w:val="002559B8"/>
  </w:style>
  <w:style w:type="paragraph" w:styleId="TOCHeading">
    <w:name w:val="TOC Heading"/>
    <w:basedOn w:val="Heading1"/>
    <w:next w:val="Normal"/>
    <w:uiPriority w:val="39"/>
    <w:unhideWhenUsed/>
    <w:qFormat/>
    <w:rsid w:val="002559B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559B8"/>
    <w:pPr>
      <w:spacing w:after="100"/>
    </w:pPr>
  </w:style>
  <w:style w:type="paragraph" w:styleId="TOC2">
    <w:name w:val="toc 2"/>
    <w:basedOn w:val="Normal"/>
    <w:next w:val="Normal"/>
    <w:autoRedefine/>
    <w:uiPriority w:val="39"/>
    <w:unhideWhenUsed/>
    <w:rsid w:val="002559B8"/>
    <w:pPr>
      <w:spacing w:after="100"/>
      <w:ind w:left="240"/>
    </w:pPr>
  </w:style>
  <w:style w:type="character" w:styleId="Hyperlink">
    <w:name w:val="Hyperlink"/>
    <w:basedOn w:val="DefaultParagraphFont"/>
    <w:uiPriority w:val="99"/>
    <w:unhideWhenUsed/>
    <w:rsid w:val="002559B8"/>
    <w:rPr>
      <w:color w:val="0000FF" w:themeColor="hyperlink"/>
      <w:u w:val="single"/>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3">
    <w:name w:val="toc 3"/>
    <w:basedOn w:val="Normal"/>
    <w:next w:val="Normal"/>
    <w:autoRedefine/>
    <w:uiPriority w:val="39"/>
    <w:unhideWhenUsed/>
    <w:rsid w:val="003E024C"/>
    <w:pPr>
      <w:spacing w:after="100"/>
      <w:ind w:left="480"/>
    </w:pPr>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pFqYFEU6kMMl6lmF0MgOm7OgJUQ==">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70</Pages>
  <Words>11225</Words>
  <Characters>63989</Characters>
  <Application>Microsoft Office Word</Application>
  <DocSecurity>0</DocSecurity>
  <Lines>533</Lines>
  <Paragraphs>150</Paragraphs>
  <ScaleCrop>false</ScaleCrop>
  <Company/>
  <LinksUpToDate>false</LinksUpToDate>
  <CharactersWithSpaces>75064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Ranga (2118951)</cp:lastModifiedBy>
  <cp:revision>21</cp:revision>
  <dcterms:created xsi:type="dcterms:W3CDTF">2024-10-01T08:09:00Z</dcterms:created>
  <dcterms:modified xsi:type="dcterms:W3CDTF">2024-11-02T18:30:00Z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bd1d3941d2728bc1a6eff1981d5ca895508a2abe882d10e437fa246888cde045</vt:lpwstr>
  </property>
</Properties>
</file>