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8322C" w:rsidRDefault="0088322C" w:rsidP="0034521F">
      <w:pPr>
        <w:spacing w:line="276" w:lineRule="auto"/>
        <w:jc w:val="center"/>
        <w:rPr>
          <w:b/>
        </w:rPr>
      </w:pPr>
    </w:p>
    <w:p w:rsidR="0088322C" w:rsidRDefault="0088322C" w:rsidP="0034521F">
      <w:pPr>
        <w:spacing w:line="276" w:lineRule="auto"/>
        <w:jc w:val="center"/>
        <w:rPr>
          <w:b/>
        </w:rPr>
      </w:pPr>
    </w:p>
    <w:p w:rsidR="0088322C" w:rsidRDefault="0088322C" w:rsidP="0034521F">
      <w:pPr>
        <w:spacing w:line="276" w:lineRule="auto"/>
        <w:jc w:val="center"/>
        <w:rPr>
          <w:b/>
        </w:rPr>
      </w:pPr>
    </w:p>
    <w:p w:rsidR="0088322C" w:rsidRDefault="0088322C" w:rsidP="0034521F">
      <w:pPr>
        <w:spacing w:line="276" w:lineRule="auto"/>
        <w:jc w:val="center"/>
        <w:rPr>
          <w:b/>
        </w:rPr>
      </w:pPr>
    </w:p>
    <w:p w:rsidR="0088322C" w:rsidRDefault="0088322C" w:rsidP="0034521F">
      <w:pPr>
        <w:spacing w:line="276" w:lineRule="auto"/>
        <w:jc w:val="center"/>
        <w:rPr>
          <w:rFonts w:eastAsiaTheme="majorEastAsia" w:cs="Times New Roman"/>
          <w:b/>
          <w:bCs/>
          <w:sz w:val="52"/>
          <w:szCs w:val="52"/>
        </w:rPr>
      </w:pPr>
    </w:p>
    <w:p w:rsidR="0088322C" w:rsidRDefault="0088322C" w:rsidP="0034521F">
      <w:pPr>
        <w:spacing w:line="276" w:lineRule="auto"/>
        <w:jc w:val="center"/>
        <w:rPr>
          <w:rFonts w:eastAsiaTheme="majorEastAsia" w:cs="Times New Roman"/>
          <w:b/>
          <w:bCs/>
          <w:sz w:val="52"/>
          <w:szCs w:val="52"/>
        </w:rPr>
      </w:pPr>
    </w:p>
    <w:p w:rsidR="0088322C" w:rsidRDefault="0088322C" w:rsidP="0034521F">
      <w:pPr>
        <w:spacing w:line="276" w:lineRule="auto"/>
        <w:jc w:val="center"/>
        <w:rPr>
          <w:rFonts w:eastAsiaTheme="majorEastAsia" w:cs="Times New Roman"/>
          <w:b/>
          <w:bCs/>
          <w:sz w:val="52"/>
          <w:szCs w:val="52"/>
        </w:rPr>
      </w:pPr>
    </w:p>
    <w:p w:rsidR="0088322C" w:rsidRDefault="0088322C" w:rsidP="0088322C">
      <w:pPr>
        <w:spacing w:line="276" w:lineRule="auto"/>
        <w:jc w:val="center"/>
        <w:rPr>
          <w:rFonts w:eastAsiaTheme="majorEastAsia" w:cs="Times New Roman"/>
          <w:b/>
          <w:bCs/>
          <w:sz w:val="52"/>
          <w:szCs w:val="52"/>
        </w:rPr>
      </w:pPr>
      <w:r w:rsidRPr="0088322C">
        <w:rPr>
          <w:rFonts w:eastAsiaTheme="majorEastAsia" w:cs="Times New Roman"/>
          <w:b/>
          <w:bCs/>
          <w:sz w:val="52"/>
          <w:szCs w:val="52"/>
        </w:rPr>
        <w:t>Assignment 2</w:t>
      </w:r>
    </w:p>
    <w:p w:rsidR="0088322C" w:rsidRDefault="0088322C" w:rsidP="0088322C">
      <w:pPr>
        <w:spacing w:line="276" w:lineRule="auto"/>
        <w:jc w:val="center"/>
        <w:rPr>
          <w:rFonts w:eastAsiaTheme="majorEastAsia" w:cs="Times New Roman"/>
          <w:b/>
          <w:bCs/>
          <w:sz w:val="52"/>
          <w:szCs w:val="52"/>
        </w:rPr>
      </w:pPr>
    </w:p>
    <w:p w:rsidR="0088322C" w:rsidRDefault="0088322C" w:rsidP="0088322C">
      <w:pPr>
        <w:spacing w:line="276" w:lineRule="auto"/>
        <w:jc w:val="center"/>
        <w:rPr>
          <w:rFonts w:eastAsiaTheme="majorEastAsia" w:cs="Times New Roman"/>
          <w:b/>
          <w:bCs/>
          <w:sz w:val="52"/>
          <w:szCs w:val="52"/>
        </w:rPr>
      </w:pPr>
    </w:p>
    <w:p w:rsidR="0088322C" w:rsidRDefault="0088322C" w:rsidP="0088322C">
      <w:pPr>
        <w:spacing w:line="276" w:lineRule="auto"/>
        <w:jc w:val="center"/>
        <w:rPr>
          <w:rFonts w:eastAsiaTheme="majorEastAsia" w:cs="Times New Roman"/>
          <w:b/>
          <w:bCs/>
          <w:sz w:val="52"/>
          <w:szCs w:val="52"/>
        </w:rPr>
      </w:pPr>
    </w:p>
    <w:p w:rsidR="0088322C" w:rsidRDefault="0088322C" w:rsidP="0088322C">
      <w:pPr>
        <w:spacing w:line="276" w:lineRule="auto"/>
        <w:rPr>
          <w:rFonts w:eastAsiaTheme="majorEastAsia" w:cs="Times New Roman"/>
          <w:b/>
          <w:bCs/>
          <w:sz w:val="52"/>
          <w:szCs w:val="52"/>
        </w:rPr>
      </w:pPr>
    </w:p>
    <w:p w:rsidR="0088322C" w:rsidRDefault="0088322C" w:rsidP="0088322C">
      <w:pPr>
        <w:spacing w:line="276" w:lineRule="auto"/>
        <w:jc w:val="center"/>
        <w:rPr>
          <w:rFonts w:eastAsiaTheme="majorEastAsia" w:cs="Times New Roman"/>
          <w:b/>
          <w:bCs/>
          <w:sz w:val="52"/>
          <w:szCs w:val="52"/>
        </w:rPr>
      </w:pPr>
    </w:p>
    <w:p w:rsidR="0088322C" w:rsidRPr="004171FB" w:rsidRDefault="0088322C" w:rsidP="0088322C">
      <w:pPr>
        <w:pStyle w:val="Title"/>
        <w:spacing w:before="240" w:after="240" w:line="360" w:lineRule="auto"/>
        <w:jc w:val="both"/>
        <w:rPr>
          <w:rFonts w:cs="Times New Roman"/>
          <w:sz w:val="24"/>
          <w:szCs w:val="24"/>
        </w:rPr>
      </w:pPr>
      <w:r>
        <w:rPr>
          <w:rFonts w:cs="Times New Roman"/>
          <w:sz w:val="24"/>
          <w:szCs w:val="24"/>
        </w:rPr>
        <w:t xml:space="preserve">Student name: Laura </w:t>
      </w:r>
      <w:proofErr w:type="spellStart"/>
      <w:r>
        <w:rPr>
          <w:rFonts w:cs="Times New Roman"/>
          <w:sz w:val="24"/>
          <w:szCs w:val="24"/>
        </w:rPr>
        <w:t>Basa</w:t>
      </w:r>
      <w:proofErr w:type="spellEnd"/>
    </w:p>
    <w:p w:rsidR="0088322C" w:rsidRDefault="0088322C" w:rsidP="0088322C">
      <w:pPr>
        <w:pStyle w:val="Title"/>
        <w:spacing w:before="240" w:after="240" w:line="360" w:lineRule="auto"/>
        <w:jc w:val="both"/>
        <w:rPr>
          <w:rFonts w:cs="Times New Roman"/>
          <w:sz w:val="24"/>
          <w:szCs w:val="24"/>
        </w:rPr>
      </w:pPr>
      <w:r>
        <w:rPr>
          <w:rFonts w:cs="Times New Roman"/>
          <w:sz w:val="24"/>
          <w:szCs w:val="24"/>
        </w:rPr>
        <w:t xml:space="preserve">Student </w:t>
      </w:r>
      <w:proofErr w:type="gramStart"/>
      <w:r>
        <w:rPr>
          <w:rFonts w:cs="Times New Roman"/>
          <w:sz w:val="24"/>
          <w:szCs w:val="24"/>
        </w:rPr>
        <w:t>number :1805644</w:t>
      </w:r>
      <w:proofErr w:type="gramEnd"/>
    </w:p>
    <w:p w:rsidR="0088322C" w:rsidRDefault="0088322C" w:rsidP="0088322C">
      <w:pPr>
        <w:pStyle w:val="Title"/>
        <w:spacing w:before="240" w:after="240" w:line="360" w:lineRule="auto"/>
        <w:jc w:val="both"/>
        <w:rPr>
          <w:rFonts w:cs="Times New Roman"/>
          <w:sz w:val="24"/>
          <w:szCs w:val="24"/>
        </w:rPr>
      </w:pPr>
      <w:r>
        <w:rPr>
          <w:rFonts w:cs="Times New Roman"/>
          <w:sz w:val="24"/>
          <w:szCs w:val="24"/>
        </w:rPr>
        <w:t xml:space="preserve">Lecture </w:t>
      </w:r>
      <w:proofErr w:type="gramStart"/>
      <w:r>
        <w:rPr>
          <w:rFonts w:cs="Times New Roman"/>
          <w:sz w:val="24"/>
          <w:szCs w:val="24"/>
        </w:rPr>
        <w:t>name :</w:t>
      </w:r>
      <w:proofErr w:type="gramEnd"/>
      <w:r w:rsidR="00853A3F">
        <w:rPr>
          <w:rFonts w:cs="Times New Roman"/>
          <w:sz w:val="24"/>
          <w:szCs w:val="24"/>
        </w:rPr>
        <w:t xml:space="preserve"> Christopher </w:t>
      </w:r>
      <w:proofErr w:type="spellStart"/>
      <w:r w:rsidR="00853A3F">
        <w:rPr>
          <w:rFonts w:cs="Times New Roman"/>
          <w:sz w:val="24"/>
          <w:szCs w:val="24"/>
        </w:rPr>
        <w:t>Mafuva</w:t>
      </w:r>
      <w:proofErr w:type="spellEnd"/>
      <w:r w:rsidR="00853A3F">
        <w:rPr>
          <w:rFonts w:cs="Times New Roman"/>
          <w:sz w:val="24"/>
          <w:szCs w:val="24"/>
        </w:rPr>
        <w:t xml:space="preserve"> </w:t>
      </w:r>
    </w:p>
    <w:p w:rsidR="0088322C" w:rsidRPr="00C97B3C" w:rsidRDefault="0088322C" w:rsidP="0088322C">
      <w:pPr>
        <w:pStyle w:val="Title"/>
        <w:spacing w:before="240" w:after="240" w:line="360" w:lineRule="auto"/>
        <w:jc w:val="both"/>
        <w:rPr>
          <w:rFonts w:cs="Times New Roman"/>
          <w:sz w:val="24"/>
          <w:szCs w:val="24"/>
        </w:rPr>
      </w:pPr>
      <w:r>
        <w:rPr>
          <w:rFonts w:cs="Times New Roman"/>
          <w:sz w:val="24"/>
          <w:szCs w:val="24"/>
        </w:rPr>
        <w:t>University name:</w:t>
      </w:r>
      <w:r>
        <w:t xml:space="preserve"> </w:t>
      </w:r>
      <w:r w:rsidRPr="00C97B3C">
        <w:rPr>
          <w:sz w:val="24"/>
          <w:szCs w:val="24"/>
        </w:rPr>
        <w:t>University of Wales Trinity Saint David</w:t>
      </w:r>
    </w:p>
    <w:p w:rsidR="0088322C" w:rsidRPr="00543AAF" w:rsidRDefault="0088322C" w:rsidP="0088322C">
      <w:pPr>
        <w:pStyle w:val="Title"/>
        <w:spacing w:before="240" w:after="240" w:line="360" w:lineRule="auto"/>
        <w:jc w:val="both"/>
        <w:rPr>
          <w:rFonts w:cs="Times New Roman"/>
          <w:sz w:val="24"/>
          <w:szCs w:val="24"/>
        </w:rPr>
      </w:pPr>
      <w:r>
        <w:rPr>
          <w:rFonts w:cs="Times New Roman"/>
          <w:sz w:val="24"/>
          <w:szCs w:val="24"/>
        </w:rPr>
        <w:t xml:space="preserve">Module name and </w:t>
      </w:r>
      <w:proofErr w:type="gramStart"/>
      <w:r>
        <w:rPr>
          <w:rFonts w:cs="Times New Roman"/>
          <w:sz w:val="24"/>
          <w:szCs w:val="24"/>
        </w:rPr>
        <w:t>code :</w:t>
      </w:r>
      <w:proofErr w:type="gramEnd"/>
      <w:r>
        <w:rPr>
          <w:rFonts w:cs="Times New Roman"/>
          <w:sz w:val="24"/>
          <w:szCs w:val="24"/>
        </w:rPr>
        <w:t xml:space="preserve"> </w:t>
      </w:r>
      <w:r w:rsidR="00853A3F">
        <w:rPr>
          <w:sz w:val="24"/>
          <w:szCs w:val="24"/>
        </w:rPr>
        <w:t>Community Engagement</w:t>
      </w:r>
      <w:r>
        <w:rPr>
          <w:sz w:val="24"/>
          <w:szCs w:val="24"/>
        </w:rPr>
        <w:t xml:space="preserve"> LCBB4002</w:t>
      </w:r>
    </w:p>
    <w:p w:rsidR="0088322C" w:rsidRDefault="0088322C" w:rsidP="0088322C">
      <w:pPr>
        <w:pStyle w:val="Title"/>
        <w:spacing w:before="240" w:after="240" w:line="360" w:lineRule="auto"/>
        <w:jc w:val="both"/>
        <w:rPr>
          <w:rFonts w:cs="Times New Roman"/>
          <w:sz w:val="24"/>
          <w:szCs w:val="24"/>
        </w:rPr>
      </w:pPr>
      <w:r>
        <w:rPr>
          <w:rFonts w:cs="Times New Roman"/>
          <w:sz w:val="24"/>
          <w:szCs w:val="24"/>
        </w:rPr>
        <w:t xml:space="preserve">Date of </w:t>
      </w:r>
      <w:proofErr w:type="gramStart"/>
      <w:r>
        <w:rPr>
          <w:rFonts w:cs="Times New Roman"/>
          <w:sz w:val="24"/>
          <w:szCs w:val="24"/>
        </w:rPr>
        <w:t>submission :</w:t>
      </w:r>
      <w:proofErr w:type="gramEnd"/>
      <w:r>
        <w:rPr>
          <w:rFonts w:cs="Times New Roman"/>
          <w:sz w:val="24"/>
          <w:szCs w:val="24"/>
        </w:rPr>
        <w:t xml:space="preserve"> </w:t>
      </w:r>
      <w:r w:rsidR="00853A3F">
        <w:rPr>
          <w:rFonts w:cs="Times New Roman"/>
          <w:sz w:val="24"/>
          <w:szCs w:val="24"/>
        </w:rPr>
        <w:t>7</w:t>
      </w:r>
      <w:r w:rsidR="00853A3F" w:rsidRPr="00853A3F">
        <w:rPr>
          <w:rFonts w:cs="Times New Roman"/>
          <w:sz w:val="24"/>
          <w:szCs w:val="24"/>
          <w:vertAlign w:val="superscript"/>
        </w:rPr>
        <w:t>th</w:t>
      </w:r>
      <w:r w:rsidR="00853A3F">
        <w:rPr>
          <w:rFonts w:cs="Times New Roman"/>
          <w:sz w:val="24"/>
          <w:szCs w:val="24"/>
        </w:rPr>
        <w:t xml:space="preserve"> May</w:t>
      </w:r>
    </w:p>
    <w:p w:rsidR="0088322C" w:rsidRPr="0088322C" w:rsidRDefault="0088322C" w:rsidP="0088322C">
      <w:pPr>
        <w:spacing w:line="276" w:lineRule="auto"/>
        <w:jc w:val="center"/>
        <w:rPr>
          <w:rFonts w:eastAsiaTheme="majorEastAsia" w:cs="Times New Roman"/>
          <w:b/>
          <w:bCs/>
          <w:sz w:val="52"/>
          <w:szCs w:val="52"/>
        </w:rPr>
      </w:pPr>
    </w:p>
    <w:p w:rsidR="0034521F" w:rsidRDefault="0034521F">
      <w:pPr>
        <w:spacing w:line="276" w:lineRule="auto"/>
        <w:jc w:val="left"/>
        <w:rPr>
          <w:rFonts w:eastAsiaTheme="majorEastAsia" w:cstheme="majorBidi"/>
          <w:b/>
          <w:bCs/>
          <w:szCs w:val="28"/>
        </w:rPr>
      </w:pPr>
      <w:bookmarkStart w:id="0" w:name="_GoBack"/>
      <w:bookmarkEnd w:id="0"/>
    </w:p>
    <w:sdt>
      <w:sdtPr>
        <w:rPr>
          <w:rFonts w:ascii="Times New Roman" w:eastAsiaTheme="minorEastAsia" w:hAnsi="Times New Roman" w:cstheme="minorBidi"/>
          <w:color w:val="auto"/>
          <w:sz w:val="24"/>
          <w:szCs w:val="22"/>
        </w:rPr>
        <w:id w:val="-1828970084"/>
        <w:docPartObj>
          <w:docPartGallery w:val="Table of Contents"/>
          <w:docPartUnique/>
        </w:docPartObj>
      </w:sdtPr>
      <w:sdtEndPr>
        <w:rPr>
          <w:b/>
          <w:bCs/>
          <w:noProof/>
        </w:rPr>
      </w:sdtEndPr>
      <w:sdtContent>
        <w:p w:rsidR="0034521F" w:rsidRDefault="0034521F" w:rsidP="00502685">
          <w:pPr>
            <w:pStyle w:val="TOCHeading"/>
            <w:spacing w:line="360" w:lineRule="auto"/>
            <w:jc w:val="center"/>
            <w:rPr>
              <w:rFonts w:ascii="Times New Roman" w:hAnsi="Times New Roman" w:cs="Times New Roman"/>
              <w:b/>
              <w:color w:val="auto"/>
              <w:sz w:val="24"/>
              <w:szCs w:val="24"/>
            </w:rPr>
          </w:pPr>
          <w:r w:rsidRPr="0034521F">
            <w:rPr>
              <w:rFonts w:ascii="Times New Roman" w:hAnsi="Times New Roman" w:cs="Times New Roman"/>
              <w:b/>
              <w:color w:val="auto"/>
              <w:sz w:val="24"/>
              <w:szCs w:val="24"/>
            </w:rPr>
            <w:t>Table of Contents</w:t>
          </w:r>
        </w:p>
        <w:p w:rsidR="00DA6D32" w:rsidRPr="00DA6D32" w:rsidRDefault="00DA6D32" w:rsidP="00DA6D32"/>
        <w:p w:rsidR="00502685" w:rsidRDefault="00616EE1" w:rsidP="00502685">
          <w:pPr>
            <w:pStyle w:val="TOC1"/>
            <w:tabs>
              <w:tab w:val="right" w:leader="dot" w:pos="9350"/>
            </w:tabs>
            <w:spacing w:line="360" w:lineRule="auto"/>
            <w:rPr>
              <w:rFonts w:asciiTheme="minorHAnsi" w:hAnsiTheme="minorHAnsi"/>
              <w:noProof/>
              <w:sz w:val="22"/>
            </w:rPr>
          </w:pPr>
          <w:r w:rsidRPr="00616EE1">
            <w:fldChar w:fldCharType="begin"/>
          </w:r>
          <w:r w:rsidR="0034521F">
            <w:instrText xml:space="preserve"> TOC \o "1-3" \h \z \u </w:instrText>
          </w:r>
          <w:r w:rsidRPr="00616EE1">
            <w:fldChar w:fldCharType="separate"/>
          </w:r>
          <w:hyperlink w:anchor="_Toc7799389" w:history="1">
            <w:r w:rsidR="00502685" w:rsidRPr="00430D0A">
              <w:rPr>
                <w:rStyle w:val="Hyperlink"/>
                <w:noProof/>
              </w:rPr>
              <w:t>Introduction</w:t>
            </w:r>
            <w:r w:rsidR="00502685">
              <w:rPr>
                <w:noProof/>
                <w:webHidden/>
              </w:rPr>
              <w:tab/>
            </w:r>
            <w:r>
              <w:rPr>
                <w:noProof/>
                <w:webHidden/>
              </w:rPr>
              <w:fldChar w:fldCharType="begin"/>
            </w:r>
            <w:r w:rsidR="00502685">
              <w:rPr>
                <w:noProof/>
                <w:webHidden/>
              </w:rPr>
              <w:instrText xml:space="preserve"> PAGEREF _Toc7799389 \h </w:instrText>
            </w:r>
            <w:r>
              <w:rPr>
                <w:noProof/>
                <w:webHidden/>
              </w:rPr>
            </w:r>
            <w:r>
              <w:rPr>
                <w:noProof/>
                <w:webHidden/>
              </w:rPr>
              <w:fldChar w:fldCharType="separate"/>
            </w:r>
            <w:r w:rsidR="00502685">
              <w:rPr>
                <w:noProof/>
                <w:webHidden/>
              </w:rPr>
              <w:t>3</w:t>
            </w:r>
            <w:r>
              <w:rPr>
                <w:noProof/>
                <w:webHidden/>
              </w:rPr>
              <w:fldChar w:fldCharType="end"/>
            </w:r>
          </w:hyperlink>
        </w:p>
        <w:p w:rsidR="00502685" w:rsidRDefault="00616EE1" w:rsidP="00502685">
          <w:pPr>
            <w:pStyle w:val="TOC1"/>
            <w:tabs>
              <w:tab w:val="right" w:leader="dot" w:pos="9350"/>
            </w:tabs>
            <w:spacing w:line="360" w:lineRule="auto"/>
            <w:rPr>
              <w:rFonts w:asciiTheme="minorHAnsi" w:hAnsiTheme="minorHAnsi"/>
              <w:noProof/>
              <w:sz w:val="22"/>
            </w:rPr>
          </w:pPr>
          <w:hyperlink w:anchor="_Toc7799390" w:history="1">
            <w:r w:rsidR="00502685" w:rsidRPr="00430D0A">
              <w:rPr>
                <w:rStyle w:val="Hyperlink"/>
                <w:noProof/>
              </w:rPr>
              <w:t>Description</w:t>
            </w:r>
            <w:r w:rsidR="00502685">
              <w:rPr>
                <w:noProof/>
                <w:webHidden/>
              </w:rPr>
              <w:tab/>
            </w:r>
            <w:r>
              <w:rPr>
                <w:noProof/>
                <w:webHidden/>
              </w:rPr>
              <w:fldChar w:fldCharType="begin"/>
            </w:r>
            <w:r w:rsidR="00502685">
              <w:rPr>
                <w:noProof/>
                <w:webHidden/>
              </w:rPr>
              <w:instrText xml:space="preserve"> PAGEREF _Toc7799390 \h </w:instrText>
            </w:r>
            <w:r>
              <w:rPr>
                <w:noProof/>
                <w:webHidden/>
              </w:rPr>
            </w:r>
            <w:r>
              <w:rPr>
                <w:noProof/>
                <w:webHidden/>
              </w:rPr>
              <w:fldChar w:fldCharType="separate"/>
            </w:r>
            <w:r w:rsidR="00502685">
              <w:rPr>
                <w:noProof/>
                <w:webHidden/>
              </w:rPr>
              <w:t>3</w:t>
            </w:r>
            <w:r>
              <w:rPr>
                <w:noProof/>
                <w:webHidden/>
              </w:rPr>
              <w:fldChar w:fldCharType="end"/>
            </w:r>
          </w:hyperlink>
        </w:p>
        <w:p w:rsidR="00502685" w:rsidRDefault="00616EE1" w:rsidP="00502685">
          <w:pPr>
            <w:pStyle w:val="TOC1"/>
            <w:tabs>
              <w:tab w:val="right" w:leader="dot" w:pos="9350"/>
            </w:tabs>
            <w:spacing w:line="360" w:lineRule="auto"/>
            <w:rPr>
              <w:rFonts w:asciiTheme="minorHAnsi" w:hAnsiTheme="minorHAnsi"/>
              <w:noProof/>
              <w:sz w:val="22"/>
            </w:rPr>
          </w:pPr>
          <w:hyperlink w:anchor="_Toc7799391" w:history="1">
            <w:r w:rsidR="00502685" w:rsidRPr="00430D0A">
              <w:rPr>
                <w:rStyle w:val="Hyperlink"/>
                <w:noProof/>
              </w:rPr>
              <w:t>Feelings</w:t>
            </w:r>
            <w:r w:rsidR="00502685">
              <w:rPr>
                <w:noProof/>
                <w:webHidden/>
              </w:rPr>
              <w:tab/>
            </w:r>
            <w:r>
              <w:rPr>
                <w:noProof/>
                <w:webHidden/>
              </w:rPr>
              <w:fldChar w:fldCharType="begin"/>
            </w:r>
            <w:r w:rsidR="00502685">
              <w:rPr>
                <w:noProof/>
                <w:webHidden/>
              </w:rPr>
              <w:instrText xml:space="preserve"> PAGEREF _Toc7799391 \h </w:instrText>
            </w:r>
            <w:r>
              <w:rPr>
                <w:noProof/>
                <w:webHidden/>
              </w:rPr>
            </w:r>
            <w:r>
              <w:rPr>
                <w:noProof/>
                <w:webHidden/>
              </w:rPr>
              <w:fldChar w:fldCharType="separate"/>
            </w:r>
            <w:r w:rsidR="00502685">
              <w:rPr>
                <w:noProof/>
                <w:webHidden/>
              </w:rPr>
              <w:t>5</w:t>
            </w:r>
            <w:r>
              <w:rPr>
                <w:noProof/>
                <w:webHidden/>
              </w:rPr>
              <w:fldChar w:fldCharType="end"/>
            </w:r>
          </w:hyperlink>
        </w:p>
        <w:p w:rsidR="00502685" w:rsidRDefault="00616EE1" w:rsidP="00502685">
          <w:pPr>
            <w:pStyle w:val="TOC1"/>
            <w:tabs>
              <w:tab w:val="right" w:leader="dot" w:pos="9350"/>
            </w:tabs>
            <w:spacing w:line="360" w:lineRule="auto"/>
            <w:rPr>
              <w:rFonts w:asciiTheme="minorHAnsi" w:hAnsiTheme="minorHAnsi"/>
              <w:noProof/>
              <w:sz w:val="22"/>
            </w:rPr>
          </w:pPr>
          <w:hyperlink w:anchor="_Toc7799392" w:history="1">
            <w:r w:rsidR="00502685" w:rsidRPr="00430D0A">
              <w:rPr>
                <w:rStyle w:val="Hyperlink"/>
                <w:noProof/>
              </w:rPr>
              <w:t>Evaluation</w:t>
            </w:r>
            <w:r w:rsidR="00502685">
              <w:rPr>
                <w:noProof/>
                <w:webHidden/>
              </w:rPr>
              <w:tab/>
            </w:r>
            <w:r>
              <w:rPr>
                <w:noProof/>
                <w:webHidden/>
              </w:rPr>
              <w:fldChar w:fldCharType="begin"/>
            </w:r>
            <w:r w:rsidR="00502685">
              <w:rPr>
                <w:noProof/>
                <w:webHidden/>
              </w:rPr>
              <w:instrText xml:space="preserve"> PAGEREF _Toc7799392 \h </w:instrText>
            </w:r>
            <w:r>
              <w:rPr>
                <w:noProof/>
                <w:webHidden/>
              </w:rPr>
            </w:r>
            <w:r>
              <w:rPr>
                <w:noProof/>
                <w:webHidden/>
              </w:rPr>
              <w:fldChar w:fldCharType="separate"/>
            </w:r>
            <w:r w:rsidR="00502685">
              <w:rPr>
                <w:noProof/>
                <w:webHidden/>
              </w:rPr>
              <w:t>6</w:t>
            </w:r>
            <w:r>
              <w:rPr>
                <w:noProof/>
                <w:webHidden/>
              </w:rPr>
              <w:fldChar w:fldCharType="end"/>
            </w:r>
          </w:hyperlink>
        </w:p>
        <w:p w:rsidR="00502685" w:rsidRDefault="00616EE1" w:rsidP="00502685">
          <w:pPr>
            <w:pStyle w:val="TOC1"/>
            <w:tabs>
              <w:tab w:val="right" w:leader="dot" w:pos="9350"/>
            </w:tabs>
            <w:spacing w:line="360" w:lineRule="auto"/>
            <w:rPr>
              <w:rFonts w:asciiTheme="minorHAnsi" w:hAnsiTheme="minorHAnsi"/>
              <w:noProof/>
              <w:sz w:val="22"/>
            </w:rPr>
          </w:pPr>
          <w:hyperlink w:anchor="_Toc7799393" w:history="1">
            <w:r w:rsidR="00502685" w:rsidRPr="00430D0A">
              <w:rPr>
                <w:rStyle w:val="Hyperlink"/>
                <w:noProof/>
              </w:rPr>
              <w:t>Analysis</w:t>
            </w:r>
            <w:r w:rsidR="00502685">
              <w:rPr>
                <w:noProof/>
                <w:webHidden/>
              </w:rPr>
              <w:tab/>
            </w:r>
            <w:r>
              <w:rPr>
                <w:noProof/>
                <w:webHidden/>
              </w:rPr>
              <w:fldChar w:fldCharType="begin"/>
            </w:r>
            <w:r w:rsidR="00502685">
              <w:rPr>
                <w:noProof/>
                <w:webHidden/>
              </w:rPr>
              <w:instrText xml:space="preserve"> PAGEREF _Toc7799393 \h </w:instrText>
            </w:r>
            <w:r>
              <w:rPr>
                <w:noProof/>
                <w:webHidden/>
              </w:rPr>
            </w:r>
            <w:r>
              <w:rPr>
                <w:noProof/>
                <w:webHidden/>
              </w:rPr>
              <w:fldChar w:fldCharType="separate"/>
            </w:r>
            <w:r w:rsidR="00502685">
              <w:rPr>
                <w:noProof/>
                <w:webHidden/>
              </w:rPr>
              <w:t>7</w:t>
            </w:r>
            <w:r>
              <w:rPr>
                <w:noProof/>
                <w:webHidden/>
              </w:rPr>
              <w:fldChar w:fldCharType="end"/>
            </w:r>
          </w:hyperlink>
        </w:p>
        <w:p w:rsidR="00502685" w:rsidRDefault="00616EE1" w:rsidP="00502685">
          <w:pPr>
            <w:pStyle w:val="TOC1"/>
            <w:tabs>
              <w:tab w:val="right" w:leader="dot" w:pos="9350"/>
            </w:tabs>
            <w:spacing w:line="360" w:lineRule="auto"/>
            <w:rPr>
              <w:rFonts w:asciiTheme="minorHAnsi" w:hAnsiTheme="minorHAnsi"/>
              <w:noProof/>
              <w:sz w:val="22"/>
            </w:rPr>
          </w:pPr>
          <w:hyperlink w:anchor="_Toc7799394" w:history="1">
            <w:r w:rsidR="00502685" w:rsidRPr="00430D0A">
              <w:rPr>
                <w:rStyle w:val="Hyperlink"/>
                <w:noProof/>
              </w:rPr>
              <w:t>Conclusion</w:t>
            </w:r>
            <w:r w:rsidR="00502685">
              <w:rPr>
                <w:noProof/>
                <w:webHidden/>
              </w:rPr>
              <w:tab/>
            </w:r>
            <w:r>
              <w:rPr>
                <w:noProof/>
                <w:webHidden/>
              </w:rPr>
              <w:fldChar w:fldCharType="begin"/>
            </w:r>
            <w:r w:rsidR="00502685">
              <w:rPr>
                <w:noProof/>
                <w:webHidden/>
              </w:rPr>
              <w:instrText xml:space="preserve"> PAGEREF _Toc7799394 \h </w:instrText>
            </w:r>
            <w:r>
              <w:rPr>
                <w:noProof/>
                <w:webHidden/>
              </w:rPr>
            </w:r>
            <w:r>
              <w:rPr>
                <w:noProof/>
                <w:webHidden/>
              </w:rPr>
              <w:fldChar w:fldCharType="separate"/>
            </w:r>
            <w:r w:rsidR="00502685">
              <w:rPr>
                <w:noProof/>
                <w:webHidden/>
              </w:rPr>
              <w:t>8</w:t>
            </w:r>
            <w:r>
              <w:rPr>
                <w:noProof/>
                <w:webHidden/>
              </w:rPr>
              <w:fldChar w:fldCharType="end"/>
            </w:r>
          </w:hyperlink>
        </w:p>
        <w:p w:rsidR="00502685" w:rsidRDefault="00616EE1" w:rsidP="00502685">
          <w:pPr>
            <w:pStyle w:val="TOC1"/>
            <w:tabs>
              <w:tab w:val="right" w:leader="dot" w:pos="9350"/>
            </w:tabs>
            <w:spacing w:line="360" w:lineRule="auto"/>
            <w:rPr>
              <w:rFonts w:asciiTheme="minorHAnsi" w:hAnsiTheme="minorHAnsi"/>
              <w:noProof/>
              <w:sz w:val="22"/>
            </w:rPr>
          </w:pPr>
          <w:hyperlink w:anchor="_Toc7799395" w:history="1">
            <w:r w:rsidR="00502685" w:rsidRPr="00430D0A">
              <w:rPr>
                <w:rStyle w:val="Hyperlink"/>
                <w:noProof/>
              </w:rPr>
              <w:t>Action Plan</w:t>
            </w:r>
            <w:r w:rsidR="00502685">
              <w:rPr>
                <w:noProof/>
                <w:webHidden/>
              </w:rPr>
              <w:tab/>
            </w:r>
            <w:r>
              <w:rPr>
                <w:noProof/>
                <w:webHidden/>
              </w:rPr>
              <w:fldChar w:fldCharType="begin"/>
            </w:r>
            <w:r w:rsidR="00502685">
              <w:rPr>
                <w:noProof/>
                <w:webHidden/>
              </w:rPr>
              <w:instrText xml:space="preserve"> PAGEREF _Toc7799395 \h </w:instrText>
            </w:r>
            <w:r>
              <w:rPr>
                <w:noProof/>
                <w:webHidden/>
              </w:rPr>
            </w:r>
            <w:r>
              <w:rPr>
                <w:noProof/>
                <w:webHidden/>
              </w:rPr>
              <w:fldChar w:fldCharType="separate"/>
            </w:r>
            <w:r w:rsidR="00502685">
              <w:rPr>
                <w:noProof/>
                <w:webHidden/>
              </w:rPr>
              <w:t>8</w:t>
            </w:r>
            <w:r>
              <w:rPr>
                <w:noProof/>
                <w:webHidden/>
              </w:rPr>
              <w:fldChar w:fldCharType="end"/>
            </w:r>
          </w:hyperlink>
        </w:p>
        <w:p w:rsidR="00502685" w:rsidRDefault="00616EE1" w:rsidP="00502685">
          <w:pPr>
            <w:pStyle w:val="TOC1"/>
            <w:tabs>
              <w:tab w:val="right" w:leader="dot" w:pos="9350"/>
            </w:tabs>
            <w:spacing w:line="360" w:lineRule="auto"/>
          </w:pPr>
          <w:hyperlink w:anchor="_Toc7799396" w:history="1">
            <w:r w:rsidR="00502685" w:rsidRPr="00430D0A">
              <w:rPr>
                <w:rStyle w:val="Hyperlink"/>
                <w:noProof/>
              </w:rPr>
              <w:t>References</w:t>
            </w:r>
            <w:r w:rsidR="00502685">
              <w:rPr>
                <w:noProof/>
                <w:webHidden/>
              </w:rPr>
              <w:tab/>
            </w:r>
            <w:r>
              <w:rPr>
                <w:noProof/>
                <w:webHidden/>
              </w:rPr>
              <w:fldChar w:fldCharType="begin"/>
            </w:r>
            <w:r w:rsidR="00502685">
              <w:rPr>
                <w:noProof/>
                <w:webHidden/>
              </w:rPr>
              <w:instrText xml:space="preserve"> PAGEREF _Toc7799396 \h </w:instrText>
            </w:r>
            <w:r>
              <w:rPr>
                <w:noProof/>
                <w:webHidden/>
              </w:rPr>
            </w:r>
            <w:r>
              <w:rPr>
                <w:noProof/>
                <w:webHidden/>
              </w:rPr>
              <w:fldChar w:fldCharType="separate"/>
            </w:r>
            <w:r w:rsidR="00502685">
              <w:rPr>
                <w:noProof/>
                <w:webHidden/>
              </w:rPr>
              <w:t>10</w:t>
            </w:r>
            <w:r>
              <w:rPr>
                <w:noProof/>
                <w:webHidden/>
              </w:rPr>
              <w:fldChar w:fldCharType="end"/>
            </w:r>
          </w:hyperlink>
        </w:p>
        <w:p w:rsidR="000A159F" w:rsidRPr="000A159F" w:rsidRDefault="000A159F" w:rsidP="000A159F">
          <w:r>
            <w:t>Appendices……………………………………………………………………………………….11</w:t>
          </w:r>
        </w:p>
        <w:p w:rsidR="0034521F" w:rsidRPr="0034521F" w:rsidRDefault="00616EE1" w:rsidP="00502685">
          <w:pPr>
            <w:spacing w:line="360" w:lineRule="auto"/>
          </w:pPr>
          <w:r>
            <w:rPr>
              <w:b/>
              <w:bCs/>
              <w:noProof/>
            </w:rPr>
            <w:fldChar w:fldCharType="end"/>
          </w:r>
        </w:p>
      </w:sdtContent>
    </w:sdt>
    <w:p w:rsidR="00502685" w:rsidRDefault="00502685">
      <w:pPr>
        <w:spacing w:line="276" w:lineRule="auto"/>
        <w:jc w:val="left"/>
        <w:rPr>
          <w:rFonts w:eastAsiaTheme="majorEastAsia" w:cstheme="majorBidi"/>
          <w:b/>
          <w:bCs/>
          <w:szCs w:val="28"/>
        </w:rPr>
      </w:pPr>
      <w:r>
        <w:br w:type="page"/>
      </w:r>
    </w:p>
    <w:p w:rsidR="00B54870" w:rsidRDefault="0044031D" w:rsidP="00B54870">
      <w:pPr>
        <w:pStyle w:val="Heading1"/>
      </w:pPr>
      <w:bookmarkStart w:id="1" w:name="_Toc7799389"/>
      <w:r>
        <w:lastRenderedPageBreak/>
        <w:t xml:space="preserve">   </w:t>
      </w:r>
      <w:r w:rsidR="00B54870">
        <w:t>Introduction</w:t>
      </w:r>
      <w:bookmarkEnd w:id="1"/>
      <w:r w:rsidR="00B54870">
        <w:t xml:space="preserve"> </w:t>
      </w:r>
    </w:p>
    <w:p w:rsidR="00B54870" w:rsidRDefault="0044031D" w:rsidP="00B54870">
      <w:r>
        <w:t xml:space="preserve">   </w:t>
      </w:r>
      <w:r w:rsidR="00B54870">
        <w:t xml:space="preserve"> In this world of </w:t>
      </w:r>
      <w:r>
        <w:t>globalization</w:t>
      </w:r>
      <w:r w:rsidR="00B54870">
        <w:t xml:space="preserve"> one of the most effective components is the managerial and the leadership skill that is essential to perform the business operation in a prominent manner. It is observed the big organizati</w:t>
      </w:r>
      <w:r>
        <w:t xml:space="preserve">on as if the Starbucks use the </w:t>
      </w:r>
      <w:r w:rsidR="00B54870">
        <w:t>democratic leadership in the management that helps to generate new Ideas in a prominent manner. Moreover, it is observed that the capacity-building program is essential that helps in increasing the work efficiency within the team in a proper manner. In this, s</w:t>
      </w:r>
      <w:r>
        <w:t xml:space="preserve">tudy the </w:t>
      </w:r>
      <w:r w:rsidR="00B54870">
        <w:t xml:space="preserve">Gibbs reflective model will be used to describe the incident of management problems in the star backs in an effective and efficient manner. </w:t>
      </w:r>
    </w:p>
    <w:p w:rsidR="00B54870" w:rsidRDefault="00B54870" w:rsidP="00B54870">
      <w:r>
        <w:t>The s</w:t>
      </w:r>
      <w:r w:rsidR="0044031D">
        <w:t xml:space="preserve">tudy is based on </w:t>
      </w:r>
      <w:proofErr w:type="gramStart"/>
      <w:r w:rsidR="0044031D">
        <w:t>a</w:t>
      </w:r>
      <w:proofErr w:type="gramEnd"/>
      <w:r w:rsidR="0044031D">
        <w:t xml:space="preserve"> incident in Starbu</w:t>
      </w:r>
      <w:r>
        <w:t>cks that includes a documentation of a wrong order that of a consumer. The total analysis of the incident will be done by the breakdown of the vent and the managerial method taken to mitigate and manage the incident in a prominent way. Furthermore, the self-analysis will consist if the feelings of the individual during the incident and the roles played the other manager and the employees to mitigate the event in an efficient manner.  At the end, an action plan will be formulated that helps in the personal and professional development. This action plan will help the individual to improve the soft skills in a prominent manner.</w:t>
      </w:r>
    </w:p>
    <w:p w:rsidR="00B54870" w:rsidRDefault="00B54870" w:rsidP="00B54870">
      <w:pPr>
        <w:pStyle w:val="Heading1"/>
      </w:pPr>
      <w:bookmarkStart w:id="2" w:name="_Toc7799390"/>
      <w:r>
        <w:t>Description</w:t>
      </w:r>
      <w:bookmarkEnd w:id="2"/>
      <w:r>
        <w:t xml:space="preserve"> </w:t>
      </w:r>
    </w:p>
    <w:p w:rsidR="00B54870" w:rsidRDefault="00B54870" w:rsidP="00B54870">
      <w:r>
        <w:t xml:space="preserve"> I am a m</w:t>
      </w:r>
      <w:r w:rsidR="0044031D">
        <w:t>anager in the Starbucks and in Starbu</w:t>
      </w:r>
      <w:r>
        <w:t xml:space="preserve">cks mostly democratic leadership is followed with a very friendly atmosphere that helps in the.  I was documenting the inventory in an effective manner like every day since I have to give a report of the inventory and the daily requirement of the star to the supply chain in an efficient manner. The consumers in </w:t>
      </w:r>
      <w:proofErr w:type="gramStart"/>
      <w:r>
        <w:t>the were</w:t>
      </w:r>
      <w:proofErr w:type="gramEnd"/>
      <w:r>
        <w:t xml:space="preserve"> coming in as usual fir the morning coffee and breakfast in an effective manner.  Suddenly I heard some screaming </w:t>
      </w:r>
      <w:r>
        <w:lastRenderedPageBreak/>
        <w:t xml:space="preserve">and I saw that one customer was furious and she was scolding the waiter and was very angry about something.  At first as a manager, I got Gosse bumps and I was a little bit nervous at first since it was my responsibility to manage any kind of incident like this in an effective manner.  Besides me, there were two colleagues and two servers. Additionally some consumers were there who were intimidated by the incident in a negative manner. The incident was that a woman consumer ordered a Cappuccino and due to the miscommunication with the waiter, she got a latte instead of cappuccino. </w:t>
      </w:r>
    </w:p>
    <w:p w:rsidR="00B54870" w:rsidRDefault="00B54870" w:rsidP="00CA66AF">
      <w:r>
        <w:t>The waiter made the mistake in documenting the order and for that, the woman was furious and started screaming at the waiter. One of the most important things that I noticed that the waiter was becoming shaken and he were afraid of the consumer. As I was delegated with the responsibility to handle any problem of the store, I stepped up to manage the situation in an effective manner. At first, I noticed and analyzed the psychology of the consumer and another colleague mine helped in starting an effective communication within the consumer. At first, I was not getting the proper confidence but I gathered confidence and convinced the consumer that it was the fault of the organization.  I tried to explain that the waiter is person and some fault might occur, as they are human. I guaranteed her that this kind of the fault will not be repeated and assured her that extra credit point will be added in her account for the compensation of this mistake.   At first, I did not speak about the conversation and said sorry about the incident to cool her down.</w:t>
      </w:r>
    </w:p>
    <w:p w:rsidR="00ED0516" w:rsidRDefault="00ED0516" w:rsidP="003C4B86">
      <w:pPr>
        <w:pStyle w:val="Heading1"/>
      </w:pPr>
      <w:bookmarkStart w:id="3" w:name="_Toc7799391"/>
      <w:r w:rsidRPr="00A80057">
        <w:lastRenderedPageBreak/>
        <w:t>Feelings</w:t>
      </w:r>
      <w:bookmarkEnd w:id="3"/>
    </w:p>
    <w:p w:rsidR="00A80057" w:rsidRDefault="00A80057" w:rsidP="00A80057">
      <w:proofErr w:type="gramStart"/>
      <w:r>
        <w:t>This phase of Gibbs Reflective Cycle deal with the feeling that was triggered due to the event</w:t>
      </w:r>
      <w:r w:rsidR="006967A4">
        <w:t xml:space="preserve"> (</w:t>
      </w:r>
      <w:proofErr w:type="spellStart"/>
      <w:r w:rsidR="006967A4">
        <w:t>Husebø</w:t>
      </w:r>
      <w:proofErr w:type="spellEnd"/>
      <w:r w:rsidR="006967A4">
        <w:t xml:space="preserve">, </w:t>
      </w:r>
      <w:proofErr w:type="spellStart"/>
      <w:r w:rsidR="006967A4">
        <w:t>O'Regan</w:t>
      </w:r>
      <w:proofErr w:type="spellEnd"/>
      <w:r w:rsidR="006967A4">
        <w:t xml:space="preserve"> and </w:t>
      </w:r>
      <w:proofErr w:type="spellStart"/>
      <w:r w:rsidR="006967A4">
        <w:t>Nestel</w:t>
      </w:r>
      <w:proofErr w:type="spellEnd"/>
      <w:r w:rsidR="006967A4">
        <w:t>,</w:t>
      </w:r>
      <w:r w:rsidR="006967A4" w:rsidRPr="006967A4">
        <w:t xml:space="preserve"> 2015</w:t>
      </w:r>
      <w:r w:rsidR="006967A4">
        <w:t>)</w:t>
      </w:r>
      <w:r>
        <w:t>.</w:t>
      </w:r>
      <w:proofErr w:type="gramEnd"/>
      <w:r>
        <w:t xml:space="preserve"> The phase will help me to </w:t>
      </w:r>
      <w:r w:rsidR="003541C6">
        <w:t>analyze</w:t>
      </w:r>
      <w:r>
        <w:t xml:space="preserve"> my thoughts during the event.</w:t>
      </w:r>
    </w:p>
    <w:p w:rsidR="00F90BA6" w:rsidRDefault="00A80057" w:rsidP="00A80057">
      <w:r>
        <w:t xml:space="preserve">To begin with, at the initial stage of the situation I had become a bit </w:t>
      </w:r>
      <w:proofErr w:type="spellStart"/>
      <w:r>
        <w:t>demotivated</w:t>
      </w:r>
      <w:proofErr w:type="spellEnd"/>
      <w:r>
        <w:t xml:space="preserve"> and was hesitant to approach the situation. I started blaming myself for the vent and for my carelessness. I was feeling terrible but I knew </w:t>
      </w:r>
      <w:r w:rsidR="00F90BA6">
        <w:t>that,</w:t>
      </w:r>
      <w:r>
        <w:t xml:space="preserve"> as a manger, I had to step up and solve the situation. All I could think about is what can be done at that moment. I wa</w:t>
      </w:r>
      <w:r w:rsidR="00F90BA6">
        <w:t xml:space="preserve">s continuously trying to figure out the solution that can be implemented. While the situation took place the other customers stood and stared at me, this made me feel a bit embarrassed and I was feeling. The outcome of the situation was not as expected. Since, I am the manager of the store it is my </w:t>
      </w:r>
      <w:proofErr w:type="gramStart"/>
      <w:r w:rsidR="00F90BA6">
        <w:t>responsibility to listen to the customer’s complains and give</w:t>
      </w:r>
      <w:proofErr w:type="gramEnd"/>
      <w:r w:rsidR="00F90BA6">
        <w:t xml:space="preserve"> her the best solution. I tried to solve it by apologizing to her at first and then gave her the coffee she wanted and an additional croissant. I did not take any money from her which made her cool down. </w:t>
      </w:r>
    </w:p>
    <w:p w:rsidR="00A80057" w:rsidRDefault="00F90BA6" w:rsidP="00A80057">
      <w:r>
        <w:t xml:space="preserve">The customer, after getting her coffee and a croissant, seemed to be pleased and she also did not reach the higher authority. The outcome made me feel a bit more confident as I realized that I have the potential to sort out a problem. The outcome turned out to be better than my expectation. When I think about the situation now, I feel that if I could have maintained my confidence initially hen I could have solved her problem in a more effective manner. </w:t>
      </w:r>
    </w:p>
    <w:p w:rsidR="00493D67" w:rsidRDefault="00493D67" w:rsidP="00493D67">
      <w:pPr>
        <w:pStyle w:val="Heading1"/>
      </w:pPr>
      <w:bookmarkStart w:id="4" w:name="_Toc7799392"/>
      <w:r>
        <w:lastRenderedPageBreak/>
        <w:t>Evaluation</w:t>
      </w:r>
      <w:bookmarkEnd w:id="4"/>
    </w:p>
    <w:p w:rsidR="00493D67" w:rsidRDefault="00493D67" w:rsidP="00493D67">
      <w:r>
        <w:t xml:space="preserve">The evaluation part deals with the different aspects that counted as positives and negatives. In this case it can be said that the situation in which the consumer was served with a wrong order made few things very clear and most of them were negative in nature. </w:t>
      </w:r>
    </w:p>
    <w:p w:rsidR="00493D67" w:rsidRDefault="00493D67" w:rsidP="00493D67">
      <w:r>
        <w:t xml:space="preserve">The main aspect that must be kept in mind in this case is the incapability of the service department. The order was placed at </w:t>
      </w:r>
      <w:proofErr w:type="gramStart"/>
      <w:r>
        <w:t>a</w:t>
      </w:r>
      <w:proofErr w:type="gramEnd"/>
      <w:r>
        <w:t xml:space="preserve"> hour where there was not as much customers like the rush hours. However, an error still occurred and this can be either the fault of the person who took the order or this can be the fault of the other staff that is in charge of preparing the beverages. The situation clearly mentioned about the need of an enquiry.</w:t>
      </w:r>
    </w:p>
    <w:p w:rsidR="00493D67" w:rsidRDefault="00493D67" w:rsidP="00493D67">
      <w:r>
        <w:t xml:space="preserve">The outlet recruited a number of new waiters and waitresses in the past week and thus it can be said that the situation might be the effect of some inexperienced staff members in the store. Thus, the situation also clarifies that there is a need for further training and this can the staff more skilled and it will also be effective in making sure that these </w:t>
      </w:r>
      <w:proofErr w:type="gramStart"/>
      <w:r>
        <w:t>type</w:t>
      </w:r>
      <w:proofErr w:type="gramEnd"/>
      <w:r>
        <w:t xml:space="preserve"> of situations do not occur again.</w:t>
      </w:r>
    </w:p>
    <w:p w:rsidR="00A80057" w:rsidRPr="00A80057" w:rsidRDefault="00493D67" w:rsidP="00A80057">
      <w:r>
        <w:t>In this situation, as the manger of the outlet I felt very embarrassed and I wanted to make sure that this type of situation does not happen again. Therefore, I gathered al my staff after the working hours and made sure that the reason for this error was recognized. However, I motivated my team and made them aware that these situations are a norm and with proper care, it can be avoided. I allocated the duties of taking orders to the more experienced staff.</w:t>
      </w:r>
    </w:p>
    <w:p w:rsidR="00ED0516" w:rsidRDefault="00ED0516" w:rsidP="003C4B86">
      <w:pPr>
        <w:pStyle w:val="Heading1"/>
      </w:pPr>
      <w:bookmarkStart w:id="5" w:name="_Toc7799393"/>
      <w:r w:rsidRPr="00A80057">
        <w:lastRenderedPageBreak/>
        <w:t>Analysis</w:t>
      </w:r>
      <w:bookmarkEnd w:id="5"/>
    </w:p>
    <w:p w:rsidR="00F90BA6" w:rsidRDefault="00F90BA6" w:rsidP="00F90BA6">
      <w:r>
        <w:t>This phase of Gibbs Reflective Cycle deals with what are the things to be learned from the situation</w:t>
      </w:r>
      <w:r w:rsidR="00276A56">
        <w:t xml:space="preserve"> (</w:t>
      </w:r>
      <w:r w:rsidR="00276A56" w:rsidRPr="00215C3D">
        <w:t>Tanaka</w:t>
      </w:r>
      <w:r w:rsidR="00276A56">
        <w:t>, Okamoto and Koide,</w:t>
      </w:r>
      <w:r w:rsidR="00276A56" w:rsidRPr="00215C3D">
        <w:t xml:space="preserve"> 2018</w:t>
      </w:r>
      <w:r w:rsidR="00276A56">
        <w:t>)</w:t>
      </w:r>
      <w:r>
        <w:t xml:space="preserve">. </w:t>
      </w:r>
      <w:r w:rsidR="00AD5E4F">
        <w:t xml:space="preserve">This teaches about what to do when a similar incident occurs in the future. </w:t>
      </w:r>
    </w:p>
    <w:p w:rsidR="00AD5E4F" w:rsidRDefault="00AD5E4F" w:rsidP="00F90BA6">
      <w:r>
        <w:t xml:space="preserve">The first thing of analysis is breaking the event down. This has helped me to </w:t>
      </w:r>
      <w:r w:rsidR="003541C6">
        <w:t>analyze</w:t>
      </w:r>
      <w:r>
        <w:t xml:space="preserve"> about all the little things that should and should not have been done. At first I was very hesitant of the situation and did not want to face the customer. This increased my anxiety and I was feeling quite nervous. But after I </w:t>
      </w:r>
      <w:r w:rsidR="003541C6">
        <w:t>realized</w:t>
      </w:r>
      <w:r>
        <w:t xml:space="preserve"> that I should take the responsibility as a manager, then I calmed myself down first. After I was calm I regained my confidence. This made me listen to the customer about her complaint and started </w:t>
      </w:r>
      <w:r w:rsidR="003541C6">
        <w:t>analyzing</w:t>
      </w:r>
      <w:r>
        <w:t xml:space="preserve"> the situation. The analysis helped me to come out with a solution. Firstly I </w:t>
      </w:r>
      <w:r w:rsidR="003541C6">
        <w:t>apologized</w:t>
      </w:r>
      <w:r>
        <w:t xml:space="preserve"> for our fault, </w:t>
      </w:r>
      <w:proofErr w:type="gramStart"/>
      <w:r>
        <w:t>then</w:t>
      </w:r>
      <w:proofErr w:type="gramEnd"/>
      <w:r>
        <w:t xml:space="preserve"> I told the other employees to give her the coffee she wants and also gave her an additional croissant. The other workers were also apologetic about the situation and </w:t>
      </w:r>
      <w:r w:rsidR="003541C6">
        <w:t>apologized</w:t>
      </w:r>
      <w:r>
        <w:t xml:space="preserve"> to the customer before servin</w:t>
      </w:r>
      <w:r w:rsidR="006967A4">
        <w:t>g her the coffee and croissant.</w:t>
      </w:r>
    </w:p>
    <w:p w:rsidR="00AD5E4F" w:rsidRDefault="00AD5E4F" w:rsidP="00F90BA6">
      <w:r>
        <w:t xml:space="preserve">I thought that being calm and listening to my customer will help me figure out a situation in more efficient manner. This happened accordingly and this helped me to regain the customer satisfaction. This was only possible due to my instinct of being calm at the situation and also because of the help provided by the employees.  </w:t>
      </w:r>
    </w:p>
    <w:p w:rsidR="006967A4" w:rsidRDefault="006967A4" w:rsidP="00F90BA6">
      <w:r>
        <w:t xml:space="preserve">The Empiricist reflection theory helped me to understand and </w:t>
      </w:r>
      <w:r w:rsidR="00DA6D32">
        <w:t>analyze</w:t>
      </w:r>
      <w:r>
        <w:t xml:space="preserve"> the theory more efficiently</w:t>
      </w:r>
      <w:r w:rsidR="006C1A7F">
        <w:t xml:space="preserve"> (</w:t>
      </w:r>
      <w:proofErr w:type="spellStart"/>
      <w:proofErr w:type="gramStart"/>
      <w:r w:rsidR="006C1A7F">
        <w:t>Baggs</w:t>
      </w:r>
      <w:proofErr w:type="spellEnd"/>
      <w:r w:rsidR="00DA6D32">
        <w:t xml:space="preserve"> </w:t>
      </w:r>
      <w:r w:rsidR="006C1A7F">
        <w:t>,</w:t>
      </w:r>
      <w:proofErr w:type="gramEnd"/>
      <w:r w:rsidR="006C1A7F" w:rsidRPr="006C1A7F">
        <w:t xml:space="preserve"> 2015</w:t>
      </w:r>
      <w:r w:rsidR="006C1A7F">
        <w:t>)</w:t>
      </w:r>
      <w:r>
        <w:t xml:space="preserve">. The ideas are generated in consciousness via sensate experience of the external world. This has helped to self </w:t>
      </w:r>
      <w:r w:rsidR="00DA6D32">
        <w:t>analyze</w:t>
      </w:r>
      <w:r>
        <w:t xml:space="preserve"> my situation. </w:t>
      </w:r>
    </w:p>
    <w:p w:rsidR="000A1D00" w:rsidRDefault="000A1D00" w:rsidP="000A1D00">
      <w:pPr>
        <w:pStyle w:val="Heading1"/>
      </w:pPr>
      <w:bookmarkStart w:id="6" w:name="_Toc7799394"/>
      <w:r>
        <w:lastRenderedPageBreak/>
        <w:t>Conclusion</w:t>
      </w:r>
      <w:bookmarkEnd w:id="6"/>
      <w:r>
        <w:t xml:space="preserve"> </w:t>
      </w:r>
    </w:p>
    <w:p w:rsidR="000A1D00" w:rsidRPr="006673ED" w:rsidRDefault="000A1D00" w:rsidP="000A1D00">
      <w:r>
        <w:t xml:space="preserve">The study focused on the self-reflection of the incident of the star bucks that caused problem for the </w:t>
      </w:r>
      <w:r w:rsidR="00DA6D32">
        <w:t>organization</w:t>
      </w:r>
      <w:r>
        <w:t xml:space="preserve">.  A detailed analysis of the incident has been done in the study where it is seen that communication and effective interpersonal skills are essential to deal with any kind of consumer-oriented problem in the </w:t>
      </w:r>
      <w:r w:rsidR="00DA6D32">
        <w:t>organization</w:t>
      </w:r>
      <w:r>
        <w:t xml:space="preserve">. One of the major </w:t>
      </w:r>
      <w:r w:rsidR="00252A20">
        <w:t>concepts</w:t>
      </w:r>
      <w:r>
        <w:t xml:space="preserve"> is the use of people skill to effectively engage in communication with the consumer to mitigate conflict. Moreover, a detailed action plan has been performed that identified the objectives for the personal and professional development of the </w:t>
      </w:r>
      <w:proofErr w:type="gramStart"/>
      <w:r w:rsidR="00DA6D32">
        <w:t>organization .</w:t>
      </w:r>
      <w:proofErr w:type="gramEnd"/>
      <w:r>
        <w:t xml:space="preserve"> </w:t>
      </w:r>
    </w:p>
    <w:p w:rsidR="00CA66AF" w:rsidRDefault="00CA66AF" w:rsidP="00CA66AF">
      <w:pPr>
        <w:pStyle w:val="Heading1"/>
      </w:pPr>
      <w:bookmarkStart w:id="7" w:name="_Toc7799395"/>
      <w:r>
        <w:t>Action Plan</w:t>
      </w:r>
      <w:bookmarkEnd w:id="7"/>
    </w:p>
    <w:p w:rsidR="00CA66AF" w:rsidRDefault="00CA66AF" w:rsidP="00CA66AF">
      <w:r>
        <w:t xml:space="preserve">While I have been able to learn from this incident to avoid situations and incidents like these in the future, however, in case I were to be faced by a similar situation in the future where one of my customers were to get a wrong order, then I would have to repeat the same steps. I would try to apologize to her for giving her the wrong order, then afterwards, I would give her the correct order as well as either a free croissant or a snack. This would be helpful for sustaining the customer satisfaction and improve our brand image and reputation. </w:t>
      </w:r>
    </w:p>
    <w:p w:rsidR="00CA66AF" w:rsidRDefault="00CA66AF" w:rsidP="00CA66AF">
      <w:r>
        <w:t xml:space="preserve">There are some major aspects of my knowledge and skills that I need to develop which would include my leadership and management skills as well as my listening and communication skills. This is because these three skills and my knowledge pertaining to these would be helpful in handling the orders of the customers in the future. I would be able to develop these skills and my knowledge pertaining to this using constant practice as well as through learning process using learning materials such as books, journals, articles, and internet videos. The development process can take some time as the process is slow and I would need to integrate the </w:t>
      </w:r>
      <w:r w:rsidR="00DA6D32">
        <w:t>learning’s</w:t>
      </w:r>
      <w:r>
        <w:t xml:space="preserve"> into </w:t>
      </w:r>
      <w:r>
        <w:lastRenderedPageBreak/>
        <w:t>myself, which I could use in my future in an effective manner. Moreover, guidance and feedbacks from my peers, classmates, and teachers would allow me to assess myself and my competencies as well as their strengths and weaknesses. This would allow me to understand what to improve within myself and how I would be able to develop myself.</w:t>
      </w:r>
    </w:p>
    <w:p w:rsidR="00CA66AF" w:rsidRPr="00FF06EF" w:rsidRDefault="00CA66AF" w:rsidP="00CA66AF">
      <w:r>
        <w:t xml:space="preserve">The goals that I can set myself for the future are developing </w:t>
      </w:r>
      <w:proofErr w:type="gramStart"/>
      <w:r>
        <w:t>myself</w:t>
      </w:r>
      <w:proofErr w:type="gramEnd"/>
      <w:r>
        <w:t xml:space="preserve"> as an effective ideal leader who would be able to lead and manage all the aspects and actions of my team members. This goal would allow me to become an ideal leader in a professional setting, which would help me in the future to guide my team members to help in the success and growth of the business </w:t>
      </w:r>
      <w:r w:rsidR="00DA6D32">
        <w:t>organization</w:t>
      </w:r>
      <w:r>
        <w:t xml:space="preserve"> as well as in the customer engagement process. The outcomes and competencies that I need to focus on now are the development of my communication and learning skills which would allow me to become an effective leader as well as allow me to listen to people as well as communicate with others.</w:t>
      </w:r>
    </w:p>
    <w:p w:rsidR="000A1D00" w:rsidRDefault="000A1D00" w:rsidP="00F90BA6"/>
    <w:p w:rsidR="00B54870" w:rsidRDefault="00B54870" w:rsidP="00F90BA6"/>
    <w:p w:rsidR="006967A4" w:rsidRDefault="006967A4" w:rsidP="00F90BA6"/>
    <w:p w:rsidR="006967A4" w:rsidRDefault="006967A4" w:rsidP="00F90BA6"/>
    <w:p w:rsidR="000A1D00" w:rsidRDefault="000A1D00">
      <w:pPr>
        <w:spacing w:line="276" w:lineRule="auto"/>
        <w:jc w:val="left"/>
        <w:rPr>
          <w:rFonts w:eastAsiaTheme="majorEastAsia" w:cstheme="majorBidi"/>
          <w:b/>
          <w:bCs/>
          <w:szCs w:val="28"/>
        </w:rPr>
      </w:pPr>
      <w:r>
        <w:br w:type="page"/>
      </w:r>
    </w:p>
    <w:p w:rsidR="006967A4" w:rsidRDefault="006967A4" w:rsidP="006967A4">
      <w:pPr>
        <w:pStyle w:val="Heading1"/>
      </w:pPr>
      <w:bookmarkStart w:id="8" w:name="_Toc7799396"/>
      <w:r>
        <w:lastRenderedPageBreak/>
        <w:t>References</w:t>
      </w:r>
      <w:bookmarkEnd w:id="8"/>
    </w:p>
    <w:p w:rsidR="006967A4" w:rsidRPr="006967A4" w:rsidRDefault="006967A4" w:rsidP="006967A4">
      <w:proofErr w:type="spellStart"/>
      <w:r w:rsidRPr="006967A4">
        <w:t>Husebø</w:t>
      </w:r>
      <w:proofErr w:type="spellEnd"/>
      <w:r w:rsidRPr="006967A4">
        <w:t xml:space="preserve">, S.E., </w:t>
      </w:r>
      <w:proofErr w:type="spellStart"/>
      <w:r w:rsidRPr="006967A4">
        <w:t>O'Regan</w:t>
      </w:r>
      <w:proofErr w:type="spellEnd"/>
      <w:r w:rsidRPr="006967A4">
        <w:t xml:space="preserve">, S. and </w:t>
      </w:r>
      <w:proofErr w:type="spellStart"/>
      <w:r w:rsidRPr="006967A4">
        <w:t>Nestel</w:t>
      </w:r>
      <w:proofErr w:type="spellEnd"/>
      <w:r w:rsidRPr="006967A4">
        <w:t xml:space="preserve">, D., 2015. </w:t>
      </w:r>
      <w:proofErr w:type="gramStart"/>
      <w:r w:rsidRPr="006967A4">
        <w:t>Reflective practice and its role in simulation.</w:t>
      </w:r>
      <w:proofErr w:type="gramEnd"/>
      <w:r w:rsidRPr="006967A4">
        <w:t> </w:t>
      </w:r>
      <w:proofErr w:type="gramStart"/>
      <w:r w:rsidRPr="006967A4">
        <w:rPr>
          <w:i/>
          <w:iCs/>
        </w:rPr>
        <w:t>Clinical Simulation in Nursing</w:t>
      </w:r>
      <w:r w:rsidRPr="006967A4">
        <w:t>, </w:t>
      </w:r>
      <w:r w:rsidRPr="006967A4">
        <w:rPr>
          <w:i/>
          <w:iCs/>
        </w:rPr>
        <w:t>11</w:t>
      </w:r>
      <w:r w:rsidRPr="006967A4">
        <w:t>(8), pp.368-375.</w:t>
      </w:r>
      <w:proofErr w:type="gramEnd"/>
    </w:p>
    <w:p w:rsidR="00ED0516" w:rsidRDefault="00215C3D" w:rsidP="00215C3D">
      <w:pPr>
        <w:rPr>
          <w:rFonts w:ascii="Arial" w:hAnsi="Arial" w:cs="Arial"/>
          <w:color w:val="222222"/>
          <w:sz w:val="20"/>
          <w:szCs w:val="20"/>
          <w:shd w:val="clear" w:color="auto" w:fill="FFFFFF"/>
        </w:rPr>
      </w:pPr>
      <w:proofErr w:type="gramStart"/>
      <w:r w:rsidRPr="00215C3D">
        <w:t>Tanaka, M., Okamoto, R. and Koide, K., 2018.</w:t>
      </w:r>
      <w:proofErr w:type="gramEnd"/>
      <w:r w:rsidRPr="00215C3D">
        <w:t xml:space="preserve"> </w:t>
      </w:r>
      <w:proofErr w:type="gramStart"/>
      <w:r w:rsidRPr="00215C3D">
        <w:t>Relationship between Reflective Practice Skills and Volume of Writing in a Reflective Journal.</w:t>
      </w:r>
      <w:proofErr w:type="gramEnd"/>
      <w:r w:rsidRPr="00215C3D">
        <w:t> </w:t>
      </w:r>
      <w:proofErr w:type="gramStart"/>
      <w:r w:rsidRPr="00215C3D">
        <w:t>Health, 10(03), p.283</w:t>
      </w:r>
      <w:r>
        <w:rPr>
          <w:rFonts w:ascii="Arial" w:hAnsi="Arial" w:cs="Arial"/>
          <w:color w:val="222222"/>
          <w:sz w:val="20"/>
          <w:szCs w:val="20"/>
          <w:shd w:val="clear" w:color="auto" w:fill="FFFFFF"/>
        </w:rPr>
        <w:t>.</w:t>
      </w:r>
      <w:proofErr w:type="gramEnd"/>
    </w:p>
    <w:p w:rsidR="006C1A7F" w:rsidRDefault="006C1A7F" w:rsidP="00215C3D">
      <w:proofErr w:type="spellStart"/>
      <w:r w:rsidRPr="006C1A7F">
        <w:t>Baggs</w:t>
      </w:r>
      <w:proofErr w:type="spellEnd"/>
      <w:r w:rsidRPr="006C1A7F">
        <w:t>, E., 2015. A radical empiricist theory of speaking: Linguistic meaning without conventions. </w:t>
      </w:r>
      <w:proofErr w:type="gramStart"/>
      <w:r w:rsidRPr="006C1A7F">
        <w:rPr>
          <w:i/>
          <w:iCs/>
        </w:rPr>
        <w:t>Ecological Psychology</w:t>
      </w:r>
      <w:r w:rsidRPr="006C1A7F">
        <w:t>, </w:t>
      </w:r>
      <w:r w:rsidRPr="006C1A7F">
        <w:rPr>
          <w:i/>
          <w:iCs/>
        </w:rPr>
        <w:t>27</w:t>
      </w:r>
      <w:r w:rsidRPr="006C1A7F">
        <w:t>(3), pp.251-264.</w:t>
      </w:r>
      <w:proofErr w:type="gramEnd"/>
    </w:p>
    <w:p w:rsidR="000A159F" w:rsidRDefault="000A159F" w:rsidP="00215C3D"/>
    <w:p w:rsidR="000A159F" w:rsidRDefault="000A159F" w:rsidP="00215C3D"/>
    <w:p w:rsidR="000A159F" w:rsidRDefault="000A159F" w:rsidP="00215C3D"/>
    <w:p w:rsidR="000A159F" w:rsidRDefault="000A159F" w:rsidP="00215C3D"/>
    <w:p w:rsidR="000A159F" w:rsidRDefault="000A159F" w:rsidP="00215C3D"/>
    <w:p w:rsidR="000A159F" w:rsidRDefault="000A159F" w:rsidP="00215C3D"/>
    <w:p w:rsidR="000A159F" w:rsidRDefault="000A159F" w:rsidP="00215C3D"/>
    <w:p w:rsidR="000A159F" w:rsidRDefault="000A159F" w:rsidP="00215C3D"/>
    <w:p w:rsidR="000A159F" w:rsidRDefault="000A159F" w:rsidP="00215C3D"/>
    <w:p w:rsidR="000A159F" w:rsidRDefault="000A159F" w:rsidP="00215C3D"/>
    <w:p w:rsidR="000A159F" w:rsidRDefault="000A159F" w:rsidP="00215C3D">
      <w:pPr>
        <w:rPr>
          <w:b/>
        </w:rPr>
      </w:pPr>
    </w:p>
    <w:p w:rsidR="000A159F" w:rsidRDefault="000A159F" w:rsidP="00215C3D">
      <w:pPr>
        <w:rPr>
          <w:b/>
        </w:rPr>
      </w:pPr>
      <w:r w:rsidRPr="000A159F">
        <w:rPr>
          <w:b/>
        </w:rPr>
        <w:lastRenderedPageBreak/>
        <w:t>Appendices</w:t>
      </w:r>
    </w:p>
    <w:p w:rsidR="000A159F" w:rsidRDefault="000A159F" w:rsidP="00215C3D">
      <w:pPr>
        <w:rPr>
          <w:b/>
        </w:rPr>
      </w:pPr>
      <w:r>
        <w:rPr>
          <w:b/>
          <w:noProof/>
          <w:lang w:val="en-GB" w:eastAsia="en-GB"/>
        </w:rPr>
        <w:drawing>
          <wp:inline distT="0" distB="0" distL="0" distR="0">
            <wp:extent cx="5614988" cy="7486650"/>
            <wp:effectExtent l="19050" t="0" r="4762" b="0"/>
            <wp:docPr id="1" name="Picture 1" descr="C:\Users\Elie\Desktop\IMG_60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lie\Desktop\IMG_6074.jpg"/>
                    <pic:cNvPicPr>
                      <a:picLocks noChangeAspect="1" noChangeArrowheads="1"/>
                    </pic:cNvPicPr>
                  </pic:nvPicPr>
                  <pic:blipFill>
                    <a:blip r:embed="rId7" cstate="print"/>
                    <a:srcRect/>
                    <a:stretch>
                      <a:fillRect/>
                    </a:stretch>
                  </pic:blipFill>
                  <pic:spPr bwMode="auto">
                    <a:xfrm>
                      <a:off x="0" y="0"/>
                      <a:ext cx="5614988" cy="7486650"/>
                    </a:xfrm>
                    <a:prstGeom prst="rect">
                      <a:avLst/>
                    </a:prstGeom>
                    <a:noFill/>
                    <a:ln w="9525">
                      <a:noFill/>
                      <a:miter lim="800000"/>
                      <a:headEnd/>
                      <a:tailEnd/>
                    </a:ln>
                  </pic:spPr>
                </pic:pic>
              </a:graphicData>
            </a:graphic>
          </wp:inline>
        </w:drawing>
      </w:r>
    </w:p>
    <w:p w:rsidR="000A159F" w:rsidRDefault="000A159F" w:rsidP="00795B7F">
      <w:r w:rsidRPr="00795B7F">
        <w:lastRenderedPageBreak/>
        <w:drawing>
          <wp:inline distT="0" distB="0" distL="0" distR="0">
            <wp:extent cx="4724400" cy="8763000"/>
            <wp:effectExtent l="19050" t="0" r="0" b="0"/>
            <wp:docPr id="2" name="Picture 2" descr="C:\Users\Elie\Desktop\IMG_60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lie\Desktop\IMG_6080.PNG"/>
                    <pic:cNvPicPr>
                      <a:picLocks noChangeAspect="1" noChangeArrowheads="1"/>
                    </pic:cNvPicPr>
                  </pic:nvPicPr>
                  <pic:blipFill>
                    <a:blip r:embed="rId8" cstate="print"/>
                    <a:srcRect/>
                    <a:stretch>
                      <a:fillRect/>
                    </a:stretch>
                  </pic:blipFill>
                  <pic:spPr bwMode="auto">
                    <a:xfrm>
                      <a:off x="0" y="0"/>
                      <a:ext cx="4724400" cy="8763000"/>
                    </a:xfrm>
                    <a:prstGeom prst="rect">
                      <a:avLst/>
                    </a:prstGeom>
                    <a:noFill/>
                    <a:ln w="9525">
                      <a:noFill/>
                      <a:miter lim="800000"/>
                      <a:headEnd/>
                      <a:tailEnd/>
                    </a:ln>
                  </pic:spPr>
                </pic:pic>
              </a:graphicData>
            </a:graphic>
          </wp:inline>
        </w:drawing>
      </w:r>
    </w:p>
    <w:p w:rsidR="00795B7F" w:rsidRDefault="00795B7F" w:rsidP="00795B7F">
      <w:r>
        <w:rPr>
          <w:noProof/>
          <w:lang w:val="en-GB" w:eastAsia="en-GB"/>
        </w:rPr>
        <w:lastRenderedPageBreak/>
        <w:drawing>
          <wp:inline distT="0" distB="0" distL="0" distR="0">
            <wp:extent cx="4619625" cy="8220075"/>
            <wp:effectExtent l="19050" t="0" r="9525" b="0"/>
            <wp:docPr id="3" name="Picture 3" descr="C:\Users\Elie\Desktop\IMG_608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lie\Desktop\IMG_6081.PNG"/>
                    <pic:cNvPicPr>
                      <a:picLocks noChangeAspect="1" noChangeArrowheads="1"/>
                    </pic:cNvPicPr>
                  </pic:nvPicPr>
                  <pic:blipFill>
                    <a:blip r:embed="rId9" cstate="print"/>
                    <a:srcRect/>
                    <a:stretch>
                      <a:fillRect/>
                    </a:stretch>
                  </pic:blipFill>
                  <pic:spPr bwMode="auto">
                    <a:xfrm>
                      <a:off x="0" y="0"/>
                      <a:ext cx="4619625" cy="8220075"/>
                    </a:xfrm>
                    <a:prstGeom prst="rect">
                      <a:avLst/>
                    </a:prstGeom>
                    <a:noFill/>
                    <a:ln w="9525">
                      <a:noFill/>
                      <a:miter lim="800000"/>
                      <a:headEnd/>
                      <a:tailEnd/>
                    </a:ln>
                  </pic:spPr>
                </pic:pic>
              </a:graphicData>
            </a:graphic>
          </wp:inline>
        </w:drawing>
      </w:r>
    </w:p>
    <w:p w:rsidR="00795B7F" w:rsidRDefault="00795B7F" w:rsidP="00795B7F">
      <w:r>
        <w:rPr>
          <w:noProof/>
          <w:lang w:val="en-GB" w:eastAsia="en-GB"/>
        </w:rPr>
        <w:lastRenderedPageBreak/>
        <w:drawing>
          <wp:inline distT="0" distB="0" distL="0" distR="0">
            <wp:extent cx="4619625" cy="8220075"/>
            <wp:effectExtent l="19050" t="0" r="9525" b="0"/>
            <wp:docPr id="4" name="Picture 4" descr="C:\Users\Elie\Desktop\IMG_608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Elie\Desktop\IMG_6082.PNG"/>
                    <pic:cNvPicPr>
                      <a:picLocks noChangeAspect="1" noChangeArrowheads="1"/>
                    </pic:cNvPicPr>
                  </pic:nvPicPr>
                  <pic:blipFill>
                    <a:blip r:embed="rId10" cstate="print"/>
                    <a:srcRect/>
                    <a:stretch>
                      <a:fillRect/>
                    </a:stretch>
                  </pic:blipFill>
                  <pic:spPr bwMode="auto">
                    <a:xfrm>
                      <a:off x="0" y="0"/>
                      <a:ext cx="4619625" cy="8220075"/>
                    </a:xfrm>
                    <a:prstGeom prst="rect">
                      <a:avLst/>
                    </a:prstGeom>
                    <a:noFill/>
                    <a:ln w="9525">
                      <a:noFill/>
                      <a:miter lim="800000"/>
                      <a:headEnd/>
                      <a:tailEnd/>
                    </a:ln>
                  </pic:spPr>
                </pic:pic>
              </a:graphicData>
            </a:graphic>
          </wp:inline>
        </w:drawing>
      </w:r>
    </w:p>
    <w:p w:rsidR="00795B7F" w:rsidRPr="000A159F" w:rsidRDefault="00795B7F" w:rsidP="00795B7F">
      <w:r>
        <w:rPr>
          <w:noProof/>
          <w:lang w:val="en-GB" w:eastAsia="en-GB"/>
        </w:rPr>
        <w:lastRenderedPageBreak/>
        <w:drawing>
          <wp:inline distT="0" distB="0" distL="0" distR="0">
            <wp:extent cx="4619625" cy="8220075"/>
            <wp:effectExtent l="19050" t="0" r="9525" b="0"/>
            <wp:docPr id="5" name="Picture 5" descr="C:\Users\Elie\Desktop\IMG_608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Elie\Desktop\IMG_6083.PNG"/>
                    <pic:cNvPicPr>
                      <a:picLocks noChangeAspect="1" noChangeArrowheads="1"/>
                    </pic:cNvPicPr>
                  </pic:nvPicPr>
                  <pic:blipFill>
                    <a:blip r:embed="rId11" cstate="print"/>
                    <a:srcRect/>
                    <a:stretch>
                      <a:fillRect/>
                    </a:stretch>
                  </pic:blipFill>
                  <pic:spPr bwMode="auto">
                    <a:xfrm>
                      <a:off x="0" y="0"/>
                      <a:ext cx="4619625" cy="8220075"/>
                    </a:xfrm>
                    <a:prstGeom prst="rect">
                      <a:avLst/>
                    </a:prstGeom>
                    <a:noFill/>
                    <a:ln w="9525">
                      <a:noFill/>
                      <a:miter lim="800000"/>
                      <a:headEnd/>
                      <a:tailEnd/>
                    </a:ln>
                  </pic:spPr>
                </pic:pic>
              </a:graphicData>
            </a:graphic>
          </wp:inline>
        </w:drawing>
      </w:r>
    </w:p>
    <w:sectPr w:rsidR="00795B7F" w:rsidRPr="000A159F" w:rsidSect="0034521F">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4832" w:rsidRDefault="00874832" w:rsidP="0034521F">
      <w:pPr>
        <w:spacing w:after="0" w:line="240" w:lineRule="auto"/>
      </w:pPr>
      <w:r>
        <w:separator/>
      </w:r>
    </w:p>
  </w:endnote>
  <w:endnote w:type="continuationSeparator" w:id="0">
    <w:p w:rsidR="00874832" w:rsidRDefault="00874832" w:rsidP="0034521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3751912"/>
      <w:docPartObj>
        <w:docPartGallery w:val="Page Numbers (Bottom of Page)"/>
        <w:docPartUnique/>
      </w:docPartObj>
    </w:sdtPr>
    <w:sdtEndPr>
      <w:rPr>
        <w:noProof/>
      </w:rPr>
    </w:sdtEndPr>
    <w:sdtContent>
      <w:p w:rsidR="0034521F" w:rsidRDefault="00616EE1">
        <w:pPr>
          <w:pStyle w:val="Footer"/>
          <w:jc w:val="right"/>
        </w:pPr>
        <w:r>
          <w:fldChar w:fldCharType="begin"/>
        </w:r>
        <w:r w:rsidR="0034521F">
          <w:instrText xml:space="preserve"> PAGE   \* MERGEFORMAT </w:instrText>
        </w:r>
        <w:r>
          <w:fldChar w:fldCharType="separate"/>
        </w:r>
        <w:r w:rsidR="00795B7F">
          <w:rPr>
            <w:noProof/>
          </w:rPr>
          <w:t>15</w:t>
        </w:r>
        <w:r>
          <w:rPr>
            <w:noProof/>
          </w:rPr>
          <w:fldChar w:fldCharType="end"/>
        </w:r>
      </w:p>
    </w:sdtContent>
  </w:sdt>
  <w:p w:rsidR="0034521F" w:rsidRDefault="0034521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4832" w:rsidRDefault="00874832" w:rsidP="0034521F">
      <w:pPr>
        <w:spacing w:after="0" w:line="240" w:lineRule="auto"/>
      </w:pPr>
      <w:r>
        <w:separator/>
      </w:r>
    </w:p>
  </w:footnote>
  <w:footnote w:type="continuationSeparator" w:id="0">
    <w:p w:rsidR="00874832" w:rsidRDefault="00874832" w:rsidP="0034521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521F" w:rsidRDefault="0034521F" w:rsidP="0034521F">
    <w:pPr>
      <w:pStyle w:val="Header"/>
      <w:jc w:val="right"/>
    </w:pPr>
    <w:r>
      <w:t>COMMUNITY ENGAGEMENT</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20482"/>
  </w:hdrShapeDefaults>
  <w:footnotePr>
    <w:footnote w:id="-1"/>
    <w:footnote w:id="0"/>
  </w:footnotePr>
  <w:endnotePr>
    <w:endnote w:id="-1"/>
    <w:endnote w:id="0"/>
  </w:endnotePr>
  <w:compat>
    <w:useFELayout/>
  </w:compat>
  <w:rsids>
    <w:rsidRoot w:val="00ED0516"/>
    <w:rsid w:val="000A159F"/>
    <w:rsid w:val="000A1D00"/>
    <w:rsid w:val="00112C53"/>
    <w:rsid w:val="001C6E80"/>
    <w:rsid w:val="001D38E2"/>
    <w:rsid w:val="00207013"/>
    <w:rsid w:val="002100BA"/>
    <w:rsid w:val="00215C3D"/>
    <w:rsid w:val="00252A20"/>
    <w:rsid w:val="00276A56"/>
    <w:rsid w:val="0034521F"/>
    <w:rsid w:val="003541C6"/>
    <w:rsid w:val="003C4B86"/>
    <w:rsid w:val="00411435"/>
    <w:rsid w:val="0044031D"/>
    <w:rsid w:val="00493D67"/>
    <w:rsid w:val="004C0EF4"/>
    <w:rsid w:val="00502685"/>
    <w:rsid w:val="006066BA"/>
    <w:rsid w:val="00616EE1"/>
    <w:rsid w:val="006555C0"/>
    <w:rsid w:val="0068644B"/>
    <w:rsid w:val="006967A4"/>
    <w:rsid w:val="006B117A"/>
    <w:rsid w:val="006C1A7F"/>
    <w:rsid w:val="00795B7F"/>
    <w:rsid w:val="007E52E1"/>
    <w:rsid w:val="008106FD"/>
    <w:rsid w:val="00853A3F"/>
    <w:rsid w:val="00874832"/>
    <w:rsid w:val="0088322C"/>
    <w:rsid w:val="00890388"/>
    <w:rsid w:val="00A80057"/>
    <w:rsid w:val="00A932B8"/>
    <w:rsid w:val="00AD5E4F"/>
    <w:rsid w:val="00B455BF"/>
    <w:rsid w:val="00B54870"/>
    <w:rsid w:val="00CA2B63"/>
    <w:rsid w:val="00CA66AF"/>
    <w:rsid w:val="00DA6D32"/>
    <w:rsid w:val="00E548A4"/>
    <w:rsid w:val="00ED0516"/>
    <w:rsid w:val="00F04D59"/>
    <w:rsid w:val="00F3640C"/>
    <w:rsid w:val="00F90BA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051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D051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ED0516"/>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51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ED0516"/>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3452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521F"/>
    <w:rPr>
      <w:rFonts w:ascii="Times New Roman" w:hAnsi="Times New Roman"/>
      <w:sz w:val="24"/>
    </w:rPr>
  </w:style>
  <w:style w:type="paragraph" w:styleId="Footer">
    <w:name w:val="footer"/>
    <w:basedOn w:val="Normal"/>
    <w:link w:val="FooterChar"/>
    <w:uiPriority w:val="99"/>
    <w:unhideWhenUsed/>
    <w:rsid w:val="003452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521F"/>
    <w:rPr>
      <w:rFonts w:ascii="Times New Roman" w:hAnsi="Times New Roman"/>
      <w:sz w:val="24"/>
    </w:rPr>
  </w:style>
  <w:style w:type="paragraph" w:styleId="TOCHeading">
    <w:name w:val="TOC Heading"/>
    <w:basedOn w:val="Heading1"/>
    <w:next w:val="Normal"/>
    <w:uiPriority w:val="39"/>
    <w:unhideWhenUsed/>
    <w:qFormat/>
    <w:rsid w:val="0034521F"/>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34521F"/>
    <w:pPr>
      <w:spacing w:after="100"/>
    </w:pPr>
  </w:style>
  <w:style w:type="character" w:styleId="Hyperlink">
    <w:name w:val="Hyperlink"/>
    <w:basedOn w:val="DefaultParagraphFont"/>
    <w:uiPriority w:val="99"/>
    <w:unhideWhenUsed/>
    <w:rsid w:val="0034521F"/>
    <w:rPr>
      <w:color w:val="0000FF" w:themeColor="hyperlink"/>
      <w:u w:val="single"/>
    </w:rPr>
  </w:style>
  <w:style w:type="paragraph" w:styleId="BalloonText">
    <w:name w:val="Balloon Text"/>
    <w:basedOn w:val="Normal"/>
    <w:link w:val="BalloonTextChar"/>
    <w:uiPriority w:val="99"/>
    <w:semiHidden/>
    <w:unhideWhenUsed/>
    <w:rsid w:val="00B548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870"/>
    <w:rPr>
      <w:rFonts w:ascii="Tahoma" w:hAnsi="Tahoma" w:cs="Tahoma"/>
      <w:sz w:val="16"/>
      <w:szCs w:val="16"/>
    </w:rPr>
  </w:style>
  <w:style w:type="paragraph" w:styleId="Title">
    <w:name w:val="Title"/>
    <w:basedOn w:val="Normal"/>
    <w:next w:val="Normal"/>
    <w:link w:val="TitleChar"/>
    <w:uiPriority w:val="10"/>
    <w:qFormat/>
    <w:rsid w:val="0088322C"/>
    <w:pPr>
      <w:pBdr>
        <w:bottom w:val="single" w:sz="8" w:space="4" w:color="4F81BD" w:themeColor="accent1"/>
      </w:pBdr>
      <w:spacing w:after="300" w:line="240" w:lineRule="auto"/>
      <w:contextualSpacing/>
      <w:jc w:val="left"/>
    </w:pPr>
    <w:rPr>
      <w:rFonts w:eastAsiaTheme="majorEastAsia" w:cstheme="majorBidi"/>
      <w:color w:val="000000" w:themeColor="text1"/>
      <w:spacing w:val="5"/>
      <w:kern w:val="28"/>
      <w:sz w:val="52"/>
      <w:szCs w:val="52"/>
      <w:lang w:val="en-AU"/>
    </w:rPr>
  </w:style>
  <w:style w:type="character" w:customStyle="1" w:styleId="TitleChar">
    <w:name w:val="Title Char"/>
    <w:basedOn w:val="DefaultParagraphFont"/>
    <w:link w:val="Title"/>
    <w:uiPriority w:val="10"/>
    <w:rsid w:val="0088322C"/>
    <w:rPr>
      <w:rFonts w:ascii="Times New Roman" w:eastAsiaTheme="majorEastAsia" w:hAnsi="Times New Roman" w:cstheme="majorBidi"/>
      <w:color w:val="000000" w:themeColor="text1"/>
      <w:spacing w:val="5"/>
      <w:kern w:val="28"/>
      <w:sz w:val="52"/>
      <w:szCs w:val="52"/>
      <w:lang w:val="en-AU"/>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2DF24-DA36-40E5-9CBF-8C3312D7C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1881</Words>
  <Characters>10724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moloy</dc:creator>
  <cp:lastModifiedBy>Windows User</cp:lastModifiedBy>
  <cp:revision>8</cp:revision>
  <dcterms:created xsi:type="dcterms:W3CDTF">2019-05-03T12:29:00Z</dcterms:created>
  <dcterms:modified xsi:type="dcterms:W3CDTF">2019-05-06T23:52:00Z</dcterms:modified>
</cp:coreProperties>
</file>