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E65726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65AA3793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4E22FC76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2F3C1096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2E551C8A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1234B001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0A50CFFD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5947C42C" w14:textId="5951DEB9" w:rsidR="0011183B" w:rsidRPr="00122BA6" w:rsidRDefault="00122BA6" w:rsidP="00122BA6">
      <w:pPr>
        <w:jc w:val="center"/>
        <w:rPr>
          <w:rFonts w:ascii="Arial" w:hAnsi="Arial"/>
          <w:sz w:val="40"/>
          <w:szCs w:val="40"/>
        </w:rPr>
      </w:pPr>
      <w:r w:rsidRPr="00BA6AD9">
        <w:rPr>
          <w:rFonts w:ascii="Arial" w:hAnsi="Arial"/>
          <w:sz w:val="40"/>
          <w:szCs w:val="40"/>
        </w:rPr>
        <w:t xml:space="preserve">Mihaela </w:t>
      </w:r>
      <w:proofErr w:type="spellStart"/>
      <w:r w:rsidRPr="00BA6AD9">
        <w:rPr>
          <w:rFonts w:ascii="Arial" w:hAnsi="Arial"/>
          <w:sz w:val="40"/>
          <w:szCs w:val="40"/>
        </w:rPr>
        <w:t>Tomsa</w:t>
      </w:r>
      <w:proofErr w:type="spellEnd"/>
      <w:r w:rsidRPr="00BA6AD9">
        <w:rPr>
          <w:rFonts w:ascii="Arial" w:hAnsi="Arial"/>
          <w:sz w:val="40"/>
          <w:szCs w:val="40"/>
        </w:rPr>
        <w:t xml:space="preserve"> </w:t>
      </w:r>
      <w:r>
        <w:rPr>
          <w:rFonts w:ascii="Arial" w:hAnsi="Arial"/>
          <w:sz w:val="40"/>
          <w:szCs w:val="40"/>
        </w:rPr>
        <w:t>–</w:t>
      </w:r>
      <w:r w:rsidRPr="00BA6AD9">
        <w:rPr>
          <w:rFonts w:ascii="Arial" w:hAnsi="Arial"/>
          <w:sz w:val="40"/>
          <w:szCs w:val="40"/>
        </w:rPr>
        <w:t xml:space="preserve"> 2014051</w:t>
      </w:r>
    </w:p>
    <w:p w14:paraId="313DACB8" w14:textId="77777777" w:rsidR="0011183B" w:rsidRPr="0013069F" w:rsidRDefault="0011183B" w:rsidP="0011183B">
      <w:pPr>
        <w:jc w:val="center"/>
        <w:rPr>
          <w:b/>
          <w:color w:val="auto"/>
          <w:sz w:val="40"/>
          <w:szCs w:val="40"/>
        </w:rPr>
      </w:pPr>
    </w:p>
    <w:p w14:paraId="23FABD64" w14:textId="3C32B443" w:rsidR="00122BA6" w:rsidRDefault="00122BA6" w:rsidP="00122BA6">
      <w:pPr>
        <w:jc w:val="center"/>
        <w:rPr>
          <w:b/>
          <w:color w:val="auto"/>
          <w:sz w:val="40"/>
          <w:szCs w:val="40"/>
        </w:rPr>
      </w:pPr>
      <w:r>
        <w:rPr>
          <w:b/>
          <w:color w:val="auto"/>
          <w:sz w:val="40"/>
          <w:szCs w:val="40"/>
        </w:rPr>
        <w:t xml:space="preserve">Academic and Employability Skills – BMSW4001 </w:t>
      </w:r>
    </w:p>
    <w:p w14:paraId="003A4E7A" w14:textId="772C503C" w:rsidR="000A5533" w:rsidRDefault="00E6071E" w:rsidP="00122BA6">
      <w:pPr>
        <w:jc w:val="center"/>
        <w:rPr>
          <w:b/>
          <w:color w:val="auto"/>
          <w:sz w:val="40"/>
          <w:szCs w:val="40"/>
        </w:rPr>
      </w:pPr>
      <w:r>
        <w:rPr>
          <w:b/>
          <w:color w:val="auto"/>
          <w:sz w:val="40"/>
          <w:szCs w:val="40"/>
        </w:rPr>
        <w:t>(Re-Sit)</w:t>
      </w:r>
    </w:p>
    <w:p w14:paraId="7A4DEDCE" w14:textId="428F58A9" w:rsidR="000A5533" w:rsidRPr="00122BA6" w:rsidRDefault="000A5533" w:rsidP="00122BA6">
      <w:pPr>
        <w:jc w:val="center"/>
        <w:rPr>
          <w:color w:val="auto"/>
          <w:sz w:val="40"/>
          <w:szCs w:val="40"/>
        </w:rPr>
      </w:pPr>
      <w:r>
        <w:rPr>
          <w:b/>
          <w:color w:val="auto"/>
          <w:sz w:val="40"/>
          <w:szCs w:val="40"/>
        </w:rPr>
        <w:t xml:space="preserve">Lecturer – </w:t>
      </w:r>
      <w:r w:rsidR="000B7162">
        <w:rPr>
          <w:b/>
          <w:color w:val="auto"/>
          <w:sz w:val="40"/>
          <w:szCs w:val="40"/>
        </w:rPr>
        <w:t>Anita Naan</w:t>
      </w:r>
    </w:p>
    <w:p w14:paraId="6540744D" w14:textId="3475D362" w:rsidR="00122BA6" w:rsidRDefault="00122BA6" w:rsidP="00122BA6">
      <w:pPr>
        <w:rPr>
          <w:rFonts w:ascii="Segoe UI" w:hAnsi="Segoe UI" w:cs="Segoe UI"/>
          <w:color w:val="373A3C"/>
          <w:sz w:val="23"/>
          <w:szCs w:val="23"/>
        </w:rPr>
      </w:pPr>
    </w:p>
    <w:p w14:paraId="74BA990B" w14:textId="77777777" w:rsidR="00122BA6" w:rsidRDefault="00122BA6" w:rsidP="00122BA6">
      <w:pPr>
        <w:rPr>
          <w:rFonts w:cs="Times New Roman"/>
          <w:color w:val="auto"/>
          <w:szCs w:val="24"/>
        </w:rPr>
      </w:pPr>
    </w:p>
    <w:p w14:paraId="3AF8F7E9" w14:textId="358E2A7E" w:rsidR="00122BA6" w:rsidRDefault="00122BA6" w:rsidP="00122BA6">
      <w:pPr>
        <w:tabs>
          <w:tab w:val="left" w:pos="5423"/>
        </w:tabs>
        <w:spacing w:line="276" w:lineRule="auto"/>
        <w:jc w:val="left"/>
        <w:rPr>
          <w:color w:val="auto"/>
        </w:rPr>
      </w:pPr>
    </w:p>
    <w:p w14:paraId="43848467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7D50CC06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3B951B2A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48312F86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6A06AE1D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1213285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1561761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441D926E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BBB40EF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66055394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2342351B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BBFD2DD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4B97EF3D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CAF7C59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4D2425D1" w14:textId="0C4ED4E6" w:rsidR="00CB3921" w:rsidRDefault="00CB3921" w:rsidP="00CB3921">
      <w:pPr>
        <w:pStyle w:val="TOCTitle"/>
        <w:rPr>
          <w:rFonts w:cstheme="majorHAnsi"/>
          <w:sz w:val="28"/>
          <w:szCs w:val="28"/>
          <w:u w:val="single"/>
        </w:rPr>
      </w:pPr>
      <w:r w:rsidRPr="000B22AC">
        <w:rPr>
          <w:rFonts w:cstheme="majorHAnsi"/>
          <w:sz w:val="28"/>
          <w:szCs w:val="28"/>
          <w:u w:val="single"/>
        </w:rPr>
        <w:lastRenderedPageBreak/>
        <w:t>TABLE OF CONTENTS</w:t>
      </w:r>
    </w:p>
    <w:p w14:paraId="474A2058" w14:textId="77777777" w:rsidR="0066584B" w:rsidRPr="000B22AC" w:rsidRDefault="0066584B" w:rsidP="00CB3921">
      <w:pPr>
        <w:pStyle w:val="TOCTitle"/>
        <w:rPr>
          <w:rFonts w:cstheme="majorHAnsi"/>
          <w:webHidden/>
          <w:sz w:val="28"/>
          <w:szCs w:val="28"/>
          <w:u w:val="single"/>
        </w:rPr>
      </w:pPr>
    </w:p>
    <w:p w14:paraId="7ECBA9F3" w14:textId="77777777" w:rsidR="00CB3921" w:rsidRPr="000B22AC" w:rsidRDefault="00CB3921" w:rsidP="00CB3921">
      <w:pPr>
        <w:pStyle w:val="Level2"/>
        <w:rPr>
          <w:rFonts w:cstheme="majorHAnsi"/>
          <w:sz w:val="28"/>
          <w:szCs w:val="28"/>
        </w:rPr>
      </w:pPr>
    </w:p>
    <w:p w14:paraId="6643C61D" w14:textId="384A0EA3" w:rsidR="00CB3921" w:rsidRPr="000B22AC" w:rsidRDefault="00CB3921" w:rsidP="00CB3921">
      <w:pPr>
        <w:pStyle w:val="Level2"/>
        <w:rPr>
          <w:rFonts w:cstheme="majorHAnsi"/>
          <w:sz w:val="28"/>
          <w:szCs w:val="28"/>
        </w:rPr>
      </w:pPr>
      <w:r w:rsidRPr="000B22AC">
        <w:rPr>
          <w:rFonts w:cstheme="majorHAnsi"/>
          <w:webHidden/>
          <w:sz w:val="28"/>
          <w:szCs w:val="28"/>
        </w:rPr>
        <w:t>INTRODUCTION</w:t>
      </w:r>
      <w:r w:rsidRPr="000B22AC">
        <w:rPr>
          <w:rFonts w:cstheme="majorHAnsi"/>
          <w:webHidden/>
          <w:sz w:val="28"/>
          <w:szCs w:val="28"/>
        </w:rPr>
        <w:tab/>
      </w:r>
      <w:r w:rsidR="00447A4C">
        <w:rPr>
          <w:rFonts w:cstheme="majorHAnsi"/>
          <w:webHidden/>
          <w:sz w:val="28"/>
          <w:szCs w:val="28"/>
        </w:rPr>
        <w:t>3</w:t>
      </w:r>
    </w:p>
    <w:p w14:paraId="511423AC" w14:textId="77777777" w:rsidR="00CB3921" w:rsidRPr="000B22AC" w:rsidRDefault="00CB3921" w:rsidP="00CB3921">
      <w:pPr>
        <w:pStyle w:val="Level2"/>
        <w:rPr>
          <w:rFonts w:cstheme="majorHAnsi"/>
          <w:sz w:val="28"/>
          <w:szCs w:val="28"/>
        </w:rPr>
      </w:pPr>
    </w:p>
    <w:p w14:paraId="0CA94EDC" w14:textId="4D5479A6" w:rsidR="00CB3921" w:rsidRPr="000B22AC" w:rsidRDefault="0066584B" w:rsidP="00CB3921">
      <w:pPr>
        <w:pStyle w:val="Level2"/>
        <w:rPr>
          <w:rFonts w:cstheme="majorHAnsi"/>
          <w:sz w:val="28"/>
          <w:szCs w:val="28"/>
        </w:rPr>
      </w:pPr>
      <w:r>
        <w:rPr>
          <w:rFonts w:cstheme="majorHAnsi"/>
          <w:webHidden/>
          <w:sz w:val="28"/>
          <w:szCs w:val="28"/>
        </w:rPr>
        <w:t>TIME MANAGEMENT / ORGANISING STUDY</w:t>
      </w:r>
      <w:r w:rsidRPr="000B22AC">
        <w:rPr>
          <w:rFonts w:cstheme="majorHAnsi"/>
          <w:webHidden/>
          <w:sz w:val="28"/>
          <w:szCs w:val="28"/>
        </w:rPr>
        <w:tab/>
      </w:r>
      <w:r w:rsidR="00447A4C">
        <w:rPr>
          <w:rFonts w:cstheme="majorHAnsi"/>
          <w:webHidden/>
          <w:sz w:val="28"/>
          <w:szCs w:val="28"/>
        </w:rPr>
        <w:t>4</w:t>
      </w:r>
    </w:p>
    <w:p w14:paraId="56430B70" w14:textId="2DF11C00" w:rsidR="00CB3921" w:rsidRPr="0066584B" w:rsidRDefault="00CB3921" w:rsidP="00CB3921">
      <w:pPr>
        <w:pStyle w:val="Level3"/>
        <w:rPr>
          <w:rFonts w:cstheme="majorHAnsi"/>
          <w:b/>
          <w:bCs/>
          <w:webHidden/>
          <w:color w:val="000000"/>
          <w:sz w:val="28"/>
          <w:szCs w:val="28"/>
        </w:rPr>
      </w:pPr>
    </w:p>
    <w:p w14:paraId="15CBE4F3" w14:textId="1313C8A1" w:rsidR="0066584B" w:rsidRPr="0066584B" w:rsidRDefault="0066584B" w:rsidP="00CB3921">
      <w:pPr>
        <w:pStyle w:val="Level3"/>
        <w:rPr>
          <w:rFonts w:cstheme="majorHAnsi"/>
          <w:b/>
          <w:bCs/>
          <w:webHidden/>
          <w:color w:val="000000"/>
          <w:sz w:val="28"/>
          <w:szCs w:val="28"/>
        </w:rPr>
      </w:pPr>
      <w:r w:rsidRPr="0066584B">
        <w:rPr>
          <w:rFonts w:cstheme="majorHAnsi"/>
          <w:b/>
          <w:bCs/>
          <w:webHidden/>
          <w:color w:val="000000"/>
          <w:sz w:val="28"/>
          <w:szCs w:val="28"/>
        </w:rPr>
        <w:t>REFLECTION</w:t>
      </w:r>
      <w:r w:rsidRPr="0066584B">
        <w:rPr>
          <w:rFonts w:cstheme="majorHAnsi"/>
          <w:b/>
          <w:bCs/>
          <w:webHidden/>
          <w:color w:val="000000"/>
          <w:sz w:val="28"/>
          <w:szCs w:val="28"/>
        </w:rPr>
        <w:tab/>
      </w:r>
      <w:r w:rsidR="00557B13">
        <w:rPr>
          <w:rFonts w:cstheme="majorHAnsi"/>
          <w:b/>
          <w:bCs/>
          <w:webHidden/>
          <w:color w:val="000000"/>
          <w:sz w:val="28"/>
          <w:szCs w:val="28"/>
        </w:rPr>
        <w:t>4</w:t>
      </w:r>
    </w:p>
    <w:p w14:paraId="6410C7C8" w14:textId="7C128227" w:rsidR="0066584B" w:rsidRPr="0066584B" w:rsidRDefault="0066584B" w:rsidP="00CB3921">
      <w:pPr>
        <w:pStyle w:val="Level3"/>
        <w:rPr>
          <w:rFonts w:cstheme="majorHAnsi"/>
          <w:b/>
          <w:bCs/>
          <w:webHidden/>
          <w:color w:val="000000"/>
          <w:sz w:val="28"/>
          <w:szCs w:val="28"/>
        </w:rPr>
      </w:pPr>
    </w:p>
    <w:p w14:paraId="6D17FAB1" w14:textId="2884697C" w:rsidR="0066584B" w:rsidRPr="0066584B" w:rsidRDefault="0066584B" w:rsidP="00CB3921">
      <w:pPr>
        <w:pStyle w:val="Level3"/>
        <w:rPr>
          <w:rFonts w:cstheme="majorHAnsi"/>
          <w:b/>
          <w:bCs/>
          <w:webHidden/>
          <w:color w:val="000000"/>
          <w:sz w:val="28"/>
          <w:szCs w:val="28"/>
        </w:rPr>
      </w:pPr>
      <w:r w:rsidRPr="0066584B">
        <w:rPr>
          <w:rFonts w:cstheme="majorHAnsi"/>
          <w:b/>
          <w:bCs/>
          <w:webHidden/>
          <w:color w:val="000000"/>
          <w:sz w:val="28"/>
          <w:szCs w:val="28"/>
        </w:rPr>
        <w:t>PUBLIC SPEAKING</w:t>
      </w:r>
      <w:r w:rsidRPr="0066584B">
        <w:rPr>
          <w:rFonts w:cstheme="majorHAnsi"/>
          <w:b/>
          <w:bCs/>
          <w:webHidden/>
          <w:color w:val="000000"/>
          <w:sz w:val="28"/>
          <w:szCs w:val="28"/>
        </w:rPr>
        <w:tab/>
        <w:t>5</w:t>
      </w:r>
    </w:p>
    <w:p w14:paraId="3A631925" w14:textId="06C868C0" w:rsidR="0066584B" w:rsidRPr="0066584B" w:rsidRDefault="0066584B" w:rsidP="00CB3921">
      <w:pPr>
        <w:pStyle w:val="Level3"/>
        <w:rPr>
          <w:rFonts w:cstheme="majorHAnsi"/>
          <w:b/>
          <w:bCs/>
          <w:webHidden/>
          <w:color w:val="000000"/>
          <w:sz w:val="28"/>
          <w:szCs w:val="28"/>
        </w:rPr>
      </w:pPr>
    </w:p>
    <w:p w14:paraId="51674C17" w14:textId="3E000E4A" w:rsidR="0066584B" w:rsidRDefault="0066584B" w:rsidP="00CB3921">
      <w:pPr>
        <w:pStyle w:val="Level3"/>
        <w:rPr>
          <w:rFonts w:cstheme="majorHAnsi"/>
          <w:webHidden/>
          <w:sz w:val="28"/>
          <w:szCs w:val="28"/>
        </w:rPr>
      </w:pPr>
      <w:r w:rsidRPr="0066584B">
        <w:rPr>
          <w:rFonts w:cstheme="majorHAnsi"/>
          <w:b/>
          <w:bCs/>
          <w:webHidden/>
          <w:color w:val="000000"/>
          <w:sz w:val="28"/>
          <w:szCs w:val="28"/>
        </w:rPr>
        <w:t>ACADEMIC WRITING</w:t>
      </w:r>
      <w:r>
        <w:rPr>
          <w:rFonts w:cstheme="majorHAnsi"/>
          <w:webHidden/>
          <w:sz w:val="28"/>
          <w:szCs w:val="28"/>
        </w:rPr>
        <w:t xml:space="preserve"> </w:t>
      </w:r>
      <w:r w:rsidRPr="000B22AC">
        <w:rPr>
          <w:rFonts w:cstheme="majorHAnsi"/>
          <w:webHidden/>
          <w:sz w:val="28"/>
          <w:szCs w:val="28"/>
        </w:rPr>
        <w:tab/>
      </w:r>
      <w:r w:rsidR="00557B13">
        <w:rPr>
          <w:rFonts w:cstheme="majorHAnsi"/>
          <w:webHidden/>
          <w:sz w:val="28"/>
          <w:szCs w:val="28"/>
        </w:rPr>
        <w:t>6</w:t>
      </w:r>
    </w:p>
    <w:p w14:paraId="2AE6A581" w14:textId="77777777" w:rsidR="00CB3921" w:rsidRPr="000B22AC" w:rsidRDefault="00CB3921" w:rsidP="00CB3921">
      <w:pPr>
        <w:pStyle w:val="Level2"/>
        <w:rPr>
          <w:rFonts w:cstheme="majorHAnsi"/>
          <w:webHidden/>
          <w:sz w:val="28"/>
          <w:szCs w:val="28"/>
        </w:rPr>
      </w:pPr>
    </w:p>
    <w:p w14:paraId="6D67FE95" w14:textId="1ACC0527" w:rsidR="00CB3921" w:rsidRPr="000B22AC" w:rsidRDefault="00CB3921" w:rsidP="00CB3921">
      <w:pPr>
        <w:pStyle w:val="Level2"/>
        <w:rPr>
          <w:rFonts w:cstheme="majorHAnsi"/>
          <w:sz w:val="28"/>
          <w:szCs w:val="28"/>
        </w:rPr>
      </w:pPr>
      <w:r w:rsidRPr="000B22AC">
        <w:rPr>
          <w:rFonts w:cstheme="majorHAnsi"/>
          <w:webHidden/>
          <w:sz w:val="28"/>
          <w:szCs w:val="28"/>
        </w:rPr>
        <w:t>CONCLUSION</w:t>
      </w:r>
      <w:r w:rsidRPr="000B22AC">
        <w:rPr>
          <w:rFonts w:cstheme="majorHAnsi"/>
          <w:webHidden/>
          <w:sz w:val="28"/>
          <w:szCs w:val="28"/>
        </w:rPr>
        <w:tab/>
      </w:r>
      <w:r w:rsidR="00557B13">
        <w:rPr>
          <w:rFonts w:cstheme="majorHAnsi"/>
          <w:webHidden/>
          <w:sz w:val="28"/>
          <w:szCs w:val="28"/>
        </w:rPr>
        <w:t>7</w:t>
      </w:r>
    </w:p>
    <w:p w14:paraId="3194007F" w14:textId="77777777" w:rsidR="00CB3921" w:rsidRPr="000B22AC" w:rsidRDefault="00CB3921" w:rsidP="00CB3921">
      <w:pPr>
        <w:pStyle w:val="Level2"/>
        <w:rPr>
          <w:rFonts w:cstheme="majorHAnsi"/>
          <w:webHidden/>
          <w:sz w:val="28"/>
          <w:szCs w:val="28"/>
        </w:rPr>
      </w:pPr>
    </w:p>
    <w:p w14:paraId="15E3C38F" w14:textId="79A7C67F" w:rsidR="00CB3921" w:rsidRPr="000B22AC" w:rsidRDefault="00CB3921" w:rsidP="00CB3921">
      <w:pPr>
        <w:pStyle w:val="Level2"/>
        <w:rPr>
          <w:rFonts w:ascii="Arial" w:hAnsi="Arial" w:cs="Arial"/>
          <w:sz w:val="28"/>
          <w:szCs w:val="28"/>
        </w:rPr>
      </w:pPr>
      <w:r w:rsidRPr="000B22AC">
        <w:rPr>
          <w:rFonts w:cstheme="majorHAnsi"/>
          <w:webHidden/>
          <w:sz w:val="28"/>
          <w:szCs w:val="28"/>
        </w:rPr>
        <w:t>BIBLIOGRAPHY</w:t>
      </w:r>
      <w:r w:rsidRPr="000B22AC">
        <w:rPr>
          <w:rFonts w:cstheme="majorHAnsi"/>
          <w:webHidden/>
          <w:sz w:val="28"/>
          <w:szCs w:val="28"/>
        </w:rPr>
        <w:tab/>
      </w:r>
      <w:r w:rsidR="00557B13">
        <w:rPr>
          <w:rFonts w:cstheme="majorHAnsi"/>
          <w:webHidden/>
          <w:sz w:val="28"/>
          <w:szCs w:val="28"/>
        </w:rPr>
        <w:t>7</w:t>
      </w:r>
    </w:p>
    <w:p w14:paraId="5DD1F9FF" w14:textId="77777777" w:rsidR="00CB3921" w:rsidRPr="00AF7456" w:rsidRDefault="00CB3921" w:rsidP="00CB3921">
      <w:pPr>
        <w:pStyle w:val="Level3"/>
      </w:pPr>
    </w:p>
    <w:p w14:paraId="599BF440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51772652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766F7B05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074DC250" w14:textId="77777777" w:rsidR="00CB3921" w:rsidRDefault="00CB3921" w:rsidP="00122BA6">
      <w:pPr>
        <w:tabs>
          <w:tab w:val="left" w:pos="5423"/>
        </w:tabs>
        <w:spacing w:line="276" w:lineRule="auto"/>
        <w:jc w:val="left"/>
      </w:pPr>
    </w:p>
    <w:p w14:paraId="7B63947B" w14:textId="4B487884" w:rsidR="004277D6" w:rsidRPr="0013069F" w:rsidRDefault="004277D6" w:rsidP="00122BA6">
      <w:pPr>
        <w:tabs>
          <w:tab w:val="left" w:pos="5423"/>
        </w:tabs>
        <w:spacing w:line="276" w:lineRule="auto"/>
        <w:jc w:val="left"/>
        <w:rPr>
          <w:b/>
          <w:color w:val="auto"/>
          <w:sz w:val="32"/>
          <w:szCs w:val="40"/>
        </w:rPr>
      </w:pPr>
      <w:r w:rsidRPr="00122BA6">
        <w:br w:type="page"/>
      </w:r>
      <w:r w:rsidR="00122BA6">
        <w:rPr>
          <w:color w:val="auto"/>
        </w:rPr>
        <w:lastRenderedPageBreak/>
        <w:tab/>
      </w:r>
    </w:p>
    <w:p w14:paraId="08121F6B" w14:textId="43695120" w:rsidR="00855167" w:rsidRDefault="007079EC" w:rsidP="00FB7A19">
      <w:pPr>
        <w:pStyle w:val="Heading1"/>
        <w:spacing w:line="240" w:lineRule="auto"/>
        <w:rPr>
          <w:rFonts w:ascii="Arial" w:hAnsi="Arial"/>
          <w:sz w:val="24"/>
          <w:szCs w:val="24"/>
          <w:u w:val="single"/>
        </w:rPr>
      </w:pPr>
      <w:bookmarkStart w:id="0" w:name="_Toc93272815"/>
      <w:r w:rsidRPr="00E12345">
        <w:rPr>
          <w:rFonts w:ascii="Arial" w:hAnsi="Arial"/>
          <w:sz w:val="24"/>
          <w:szCs w:val="24"/>
          <w:u w:val="single"/>
        </w:rPr>
        <w:t>Introduction</w:t>
      </w:r>
      <w:bookmarkEnd w:id="0"/>
    </w:p>
    <w:p w14:paraId="3A5A025B" w14:textId="77777777" w:rsidR="00144003" w:rsidRPr="00144003" w:rsidRDefault="00144003" w:rsidP="00144003">
      <w:pPr>
        <w:pStyle w:val="Normal1"/>
      </w:pPr>
    </w:p>
    <w:p w14:paraId="7395673E" w14:textId="2783EF4F" w:rsidR="00785EBA" w:rsidRPr="00E12345" w:rsidRDefault="00602242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>In this</w:t>
      </w:r>
      <w:r w:rsidR="00EC09F9" w:rsidRPr="00E12345">
        <w:rPr>
          <w:rFonts w:eastAsia="Times New Roman"/>
          <w:bCs/>
          <w:color w:val="000000" w:themeColor="text1"/>
          <w:sz w:val="24"/>
          <w:szCs w:val="24"/>
        </w:rPr>
        <w:t xml:space="preserve"> report I will closely analyse 4 topics which have been covered during the term, my understanding of them and how useful is to have these skills in aspects of academic education, day-to-day </w:t>
      </w:r>
      <w:proofErr w:type="gramStart"/>
      <w:r w:rsidR="00EC09F9" w:rsidRPr="00E12345">
        <w:rPr>
          <w:rFonts w:eastAsia="Times New Roman"/>
          <w:bCs/>
          <w:color w:val="000000" w:themeColor="text1"/>
          <w:sz w:val="24"/>
          <w:szCs w:val="24"/>
        </w:rPr>
        <w:t>life</w:t>
      </w:r>
      <w:proofErr w:type="gramEnd"/>
      <w:r w:rsidR="00EC09F9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</w:t>
      </w:r>
      <w:r w:rsidR="002C275F">
        <w:rPr>
          <w:rFonts w:eastAsia="Times New Roman"/>
          <w:bCs/>
          <w:color w:val="000000" w:themeColor="text1"/>
          <w:sz w:val="24"/>
          <w:szCs w:val="24"/>
        </w:rPr>
        <w:t xml:space="preserve">career. </w:t>
      </w:r>
      <w:r w:rsidR="00EC09F9" w:rsidRPr="00E12345">
        <w:rPr>
          <w:rFonts w:eastAsia="Times New Roman"/>
          <w:bCs/>
          <w:color w:val="000000" w:themeColor="text1"/>
          <w:sz w:val="24"/>
          <w:szCs w:val="24"/>
        </w:rPr>
        <w:t xml:space="preserve"> </w:t>
      </w:r>
    </w:p>
    <w:p w14:paraId="7FCF164F" w14:textId="4697D56D" w:rsidR="00EC09F9" w:rsidRPr="00E12345" w:rsidRDefault="00EC09F9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49A60A2A" w14:textId="509AD2BB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  <w:r w:rsidRPr="00E12345">
        <w:rPr>
          <w:rFonts w:ascii="Arial" w:eastAsiaTheme="minorEastAsia" w:hAnsi="Arial"/>
          <w:bCs/>
          <w:kern w:val="24"/>
          <w:szCs w:val="24"/>
        </w:rPr>
        <w:t>It is important to reflect on my experiences and understand what skills I need to improve in the future. To do this, I have found that the most useful tool to use is the ‘Gibbs’ Reflective Cycle’</w:t>
      </w:r>
      <w:r w:rsidRPr="00E12345">
        <w:rPr>
          <w:rStyle w:val="FootnoteReference"/>
          <w:rFonts w:ascii="Arial" w:eastAsiaTheme="minorEastAsia" w:hAnsi="Arial"/>
          <w:bCs/>
          <w:kern w:val="24"/>
          <w:szCs w:val="24"/>
        </w:rPr>
        <w:footnoteReference w:id="1"/>
      </w:r>
      <w:r w:rsidRPr="00E12345">
        <w:rPr>
          <w:rFonts w:ascii="Arial" w:eastAsiaTheme="minorEastAsia" w:hAnsi="Arial"/>
          <w:bCs/>
          <w:kern w:val="24"/>
          <w:szCs w:val="24"/>
        </w:rPr>
        <w:t>.</w:t>
      </w:r>
      <w:r w:rsidRPr="00E12345">
        <w:rPr>
          <w:rFonts w:ascii="Arial" w:hAnsi="Arial"/>
          <w:bCs/>
          <w:szCs w:val="24"/>
        </w:rPr>
        <w:t xml:space="preserve"> This covers 6 stages where helps people reflect on their experiences. The 6 stages are:</w:t>
      </w:r>
    </w:p>
    <w:p w14:paraId="5E9321AE" w14:textId="4D7FF091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</w:p>
    <w:p w14:paraId="403CDB25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</w:p>
    <w:p w14:paraId="01E0BC3D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  <w:r w:rsidRPr="00E12345">
        <w:rPr>
          <w:rFonts w:ascii="Arial" w:hAnsi="Arial"/>
          <w:bCs/>
          <w:noProof/>
          <w:szCs w:val="24"/>
        </w:rPr>
        <w:drawing>
          <wp:anchor distT="0" distB="0" distL="114300" distR="114300" simplePos="0" relativeHeight="251659264" behindDoc="1" locked="0" layoutInCell="1" allowOverlap="1" wp14:anchorId="0C6B222B" wp14:editId="050A8AB7">
            <wp:simplePos x="0" y="0"/>
            <wp:positionH relativeFrom="column">
              <wp:posOffset>2276856</wp:posOffset>
            </wp:positionH>
            <wp:positionV relativeFrom="paragraph">
              <wp:posOffset>21844</wp:posOffset>
            </wp:positionV>
            <wp:extent cx="2731556" cy="2590183"/>
            <wp:effectExtent l="0" t="0" r="0" b="635"/>
            <wp:wrapNone/>
            <wp:docPr id="1" name="Picture 1" descr="Reflective Cyc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flective Cycl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1556" cy="25901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12345">
        <w:rPr>
          <w:rFonts w:ascii="Arial" w:hAnsi="Arial"/>
          <w:bCs/>
          <w:szCs w:val="24"/>
        </w:rPr>
        <w:fldChar w:fldCharType="begin"/>
      </w:r>
      <w:r w:rsidRPr="00E12345">
        <w:rPr>
          <w:rFonts w:ascii="Arial" w:hAnsi="Arial"/>
          <w:bCs/>
          <w:szCs w:val="24"/>
        </w:rPr>
        <w:instrText xml:space="preserve"> INCLUDEPICTURE "/var/folders/s9/z6g7scl55698m4hznd149b6m0000gn/T/com.microsoft.Word/WebArchiveCopyPasteTempFiles/Reflective-Cycle.jpg" \* MERGEFORMATINET </w:instrText>
      </w:r>
      <w:r w:rsidR="00CA1311" w:rsidRPr="00E12345">
        <w:rPr>
          <w:rFonts w:ascii="Arial" w:hAnsi="Arial"/>
          <w:bCs/>
          <w:szCs w:val="24"/>
        </w:rPr>
        <w:fldChar w:fldCharType="separate"/>
      </w:r>
      <w:r w:rsidRPr="00E12345">
        <w:rPr>
          <w:rFonts w:ascii="Arial" w:hAnsi="Arial"/>
          <w:bCs/>
          <w:szCs w:val="24"/>
        </w:rPr>
        <w:fldChar w:fldCharType="end"/>
      </w:r>
    </w:p>
    <w:p w14:paraId="25A20E82" w14:textId="77777777" w:rsidR="00DB02CD" w:rsidRPr="00E12345" w:rsidRDefault="00DB02CD" w:rsidP="00FB7A19">
      <w:pPr>
        <w:pStyle w:val="ListParagraph"/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</w:p>
    <w:p w14:paraId="55135A5C" w14:textId="77777777" w:rsidR="00DB02CD" w:rsidRPr="00E12345" w:rsidRDefault="00DB02CD" w:rsidP="00FB7A19">
      <w:pPr>
        <w:pStyle w:val="ListParagraph"/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</w:p>
    <w:p w14:paraId="627E50B0" w14:textId="77777777" w:rsidR="00DB02CD" w:rsidRPr="00E12345" w:rsidRDefault="00DB02CD" w:rsidP="00FB7A19">
      <w:pPr>
        <w:pStyle w:val="ListParagraph"/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</w:p>
    <w:p w14:paraId="22EA64E7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Description</w:t>
      </w:r>
    </w:p>
    <w:p w14:paraId="152DBA27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Feelings</w:t>
      </w:r>
    </w:p>
    <w:p w14:paraId="164B218B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Evaluation</w:t>
      </w:r>
    </w:p>
    <w:p w14:paraId="5B528DE3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Analysis</w:t>
      </w:r>
    </w:p>
    <w:p w14:paraId="091A26BE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Conclusion</w:t>
      </w:r>
    </w:p>
    <w:p w14:paraId="4B4D025E" w14:textId="77777777" w:rsidR="00DB02CD" w:rsidRPr="00E12345" w:rsidRDefault="00DB02CD" w:rsidP="00FB7A19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</w:pPr>
      <w:r w:rsidRPr="00E12345">
        <w:rPr>
          <w:rFonts w:ascii="Arial" w:eastAsiaTheme="minorEastAsia" w:hAnsi="Arial" w:cs="Arial"/>
          <w:bCs/>
          <w:color w:val="000000" w:themeColor="text1"/>
          <w:kern w:val="24"/>
          <w:lang w:eastAsia="en-GB"/>
        </w:rPr>
        <w:t>Action plan</w:t>
      </w:r>
    </w:p>
    <w:p w14:paraId="6460A497" w14:textId="77777777" w:rsidR="00DB02CD" w:rsidRPr="00E12345" w:rsidRDefault="00DB02CD" w:rsidP="00FB7A19">
      <w:pPr>
        <w:spacing w:line="240" w:lineRule="auto"/>
        <w:rPr>
          <w:rFonts w:ascii="Arial" w:eastAsiaTheme="minorEastAsia" w:hAnsi="Arial"/>
          <w:bCs/>
          <w:kern w:val="24"/>
          <w:szCs w:val="24"/>
        </w:rPr>
      </w:pPr>
    </w:p>
    <w:p w14:paraId="6A9729E4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  <w:highlight w:val="yellow"/>
        </w:rPr>
      </w:pPr>
    </w:p>
    <w:p w14:paraId="442F0564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  <w:highlight w:val="yellow"/>
        </w:rPr>
      </w:pPr>
    </w:p>
    <w:p w14:paraId="5AEEA6F1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  <w:highlight w:val="yellow"/>
        </w:rPr>
      </w:pPr>
    </w:p>
    <w:p w14:paraId="31E24EF7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  <w:highlight w:val="yellow"/>
        </w:rPr>
      </w:pPr>
    </w:p>
    <w:p w14:paraId="51FC26D5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</w:p>
    <w:p w14:paraId="516A8FB2" w14:textId="6633D3B4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  <w:r w:rsidRPr="00E12345">
        <w:rPr>
          <w:rFonts w:ascii="Arial" w:hAnsi="Arial"/>
          <w:bCs/>
          <w:szCs w:val="24"/>
        </w:rPr>
        <w:t xml:space="preserve">The Gibbs reflective cycle has helped me personally when I </w:t>
      </w:r>
      <w:r w:rsidR="00EF11D6">
        <w:rPr>
          <w:rFonts w:ascii="Arial" w:hAnsi="Arial"/>
          <w:bCs/>
          <w:szCs w:val="24"/>
        </w:rPr>
        <w:t xml:space="preserve">had to reflect on situations which I had to work on </w:t>
      </w:r>
      <w:r w:rsidRPr="00E12345">
        <w:rPr>
          <w:rFonts w:ascii="Arial" w:hAnsi="Arial"/>
          <w:bCs/>
          <w:szCs w:val="24"/>
        </w:rPr>
        <w:t xml:space="preserve">whether it was career, </w:t>
      </w:r>
      <w:proofErr w:type="gramStart"/>
      <w:r w:rsidRPr="00E12345">
        <w:rPr>
          <w:rFonts w:ascii="Arial" w:hAnsi="Arial"/>
          <w:bCs/>
          <w:szCs w:val="24"/>
        </w:rPr>
        <w:t>education</w:t>
      </w:r>
      <w:proofErr w:type="gramEnd"/>
      <w:r w:rsidRPr="00E12345">
        <w:rPr>
          <w:rFonts w:ascii="Arial" w:hAnsi="Arial"/>
          <w:bCs/>
          <w:szCs w:val="24"/>
        </w:rPr>
        <w:t xml:space="preserve"> or personal life. This is because it</w:t>
      </w:r>
      <w:r w:rsidR="00144003">
        <w:rPr>
          <w:rFonts w:ascii="Arial" w:hAnsi="Arial"/>
          <w:bCs/>
          <w:szCs w:val="24"/>
        </w:rPr>
        <w:t xml:space="preserve"> is a </w:t>
      </w:r>
      <w:r w:rsidRPr="00E12345">
        <w:rPr>
          <w:rFonts w:ascii="Arial" w:hAnsi="Arial"/>
          <w:bCs/>
          <w:szCs w:val="24"/>
        </w:rPr>
        <w:t xml:space="preserve">step-to-step guidance </w:t>
      </w:r>
      <w:r w:rsidR="00144003">
        <w:rPr>
          <w:rFonts w:ascii="Arial" w:hAnsi="Arial"/>
          <w:bCs/>
          <w:szCs w:val="24"/>
        </w:rPr>
        <w:t xml:space="preserve">which </w:t>
      </w:r>
      <w:r w:rsidRPr="00E12345">
        <w:rPr>
          <w:rFonts w:ascii="Arial" w:hAnsi="Arial"/>
          <w:bCs/>
          <w:szCs w:val="24"/>
        </w:rPr>
        <w:t>helps you break down everything that has happened</w:t>
      </w:r>
      <w:r w:rsidR="00EF11D6">
        <w:rPr>
          <w:rFonts w:ascii="Arial" w:hAnsi="Arial"/>
          <w:bCs/>
          <w:szCs w:val="24"/>
        </w:rPr>
        <w:t xml:space="preserve">, makes you understand the situation </w:t>
      </w:r>
      <w:proofErr w:type="gramStart"/>
      <w:r w:rsidR="00EF11D6">
        <w:rPr>
          <w:rFonts w:ascii="Arial" w:hAnsi="Arial"/>
          <w:bCs/>
          <w:szCs w:val="24"/>
        </w:rPr>
        <w:t>as a whole better</w:t>
      </w:r>
      <w:proofErr w:type="gramEnd"/>
      <w:r w:rsidR="00EF11D6">
        <w:rPr>
          <w:rFonts w:ascii="Arial" w:hAnsi="Arial"/>
          <w:bCs/>
          <w:szCs w:val="24"/>
        </w:rPr>
        <w:t xml:space="preserve"> </w:t>
      </w:r>
      <w:r w:rsidRPr="00E12345">
        <w:rPr>
          <w:rFonts w:ascii="Arial" w:hAnsi="Arial"/>
          <w:bCs/>
          <w:szCs w:val="24"/>
        </w:rPr>
        <w:t xml:space="preserve">and helps you come up with solutions. </w:t>
      </w:r>
    </w:p>
    <w:p w14:paraId="00178319" w14:textId="77777777" w:rsidR="00DB02CD" w:rsidRPr="00E12345" w:rsidRDefault="00DB02CD" w:rsidP="00FB7A19">
      <w:pPr>
        <w:spacing w:line="240" w:lineRule="auto"/>
        <w:rPr>
          <w:rFonts w:ascii="Arial" w:hAnsi="Arial"/>
          <w:bCs/>
          <w:szCs w:val="24"/>
        </w:rPr>
      </w:pPr>
    </w:p>
    <w:p w14:paraId="76F769AF" w14:textId="77777777" w:rsidR="00FB7667" w:rsidRPr="00E12345" w:rsidRDefault="00FB7667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2F81EE41" w14:textId="77777777" w:rsidR="00FB7667" w:rsidRPr="00E12345" w:rsidRDefault="00FB7667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49E392D6" w14:textId="0C9E49CD" w:rsidR="00EC09F9" w:rsidRPr="00E12345" w:rsidRDefault="00EA5E20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I will now be discussing the </w:t>
      </w:r>
      <w:r w:rsidR="00FB7667" w:rsidRPr="00E12345">
        <w:rPr>
          <w:rFonts w:eastAsia="Times New Roman"/>
          <w:bCs/>
          <w:color w:val="000000" w:themeColor="text1"/>
          <w:sz w:val="24"/>
          <w:szCs w:val="24"/>
        </w:rPr>
        <w:t xml:space="preserve">following </w:t>
      </w:r>
      <w:r w:rsidRPr="00E12345">
        <w:rPr>
          <w:rFonts w:eastAsia="Times New Roman"/>
          <w:bCs/>
          <w:color w:val="000000" w:themeColor="text1"/>
          <w:sz w:val="24"/>
          <w:szCs w:val="24"/>
        </w:rPr>
        <w:t>topics:</w:t>
      </w:r>
    </w:p>
    <w:p w14:paraId="609D0180" w14:textId="6EEF3F77" w:rsidR="00FB7667" w:rsidRPr="00E12345" w:rsidRDefault="00FB7667" w:rsidP="00FB7A19">
      <w:pPr>
        <w:pStyle w:val="Normal1"/>
        <w:numPr>
          <w:ilvl w:val="0"/>
          <w:numId w:val="2"/>
        </w:numPr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>Time management/ Organising study</w:t>
      </w:r>
    </w:p>
    <w:p w14:paraId="6B62AC71" w14:textId="52F18501" w:rsidR="00FB7667" w:rsidRPr="00E12345" w:rsidRDefault="00FB7667" w:rsidP="00FB7A19">
      <w:pPr>
        <w:pStyle w:val="Normal1"/>
        <w:numPr>
          <w:ilvl w:val="0"/>
          <w:numId w:val="2"/>
        </w:numPr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>Reflection</w:t>
      </w:r>
    </w:p>
    <w:p w14:paraId="1688478A" w14:textId="27AD59C5" w:rsidR="00FB7667" w:rsidRPr="00E12345" w:rsidRDefault="00FB7667" w:rsidP="00FB7A19">
      <w:pPr>
        <w:pStyle w:val="Normal1"/>
        <w:numPr>
          <w:ilvl w:val="0"/>
          <w:numId w:val="2"/>
        </w:numPr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Public Speaking </w:t>
      </w:r>
    </w:p>
    <w:p w14:paraId="4059ACD7" w14:textId="56D7997B" w:rsidR="00FB7667" w:rsidRPr="00E12345" w:rsidRDefault="00FB7A19" w:rsidP="00FB7A19">
      <w:pPr>
        <w:pStyle w:val="Normal1"/>
        <w:numPr>
          <w:ilvl w:val="0"/>
          <w:numId w:val="2"/>
        </w:numPr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>Academic Writing</w:t>
      </w:r>
    </w:p>
    <w:p w14:paraId="2827E218" w14:textId="77777777" w:rsidR="00FB7A19" w:rsidRPr="00E12345" w:rsidRDefault="00FB7A19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130F5E3B" w14:textId="7FA34416" w:rsidR="00855167" w:rsidRPr="00E12345" w:rsidRDefault="007079EC" w:rsidP="00FB7A19">
      <w:pPr>
        <w:pStyle w:val="Heading1"/>
        <w:spacing w:line="240" w:lineRule="auto"/>
        <w:rPr>
          <w:rFonts w:ascii="Arial" w:hAnsi="Arial"/>
          <w:sz w:val="24"/>
          <w:szCs w:val="24"/>
          <w:u w:val="single"/>
        </w:rPr>
      </w:pPr>
      <w:bookmarkStart w:id="1" w:name="_Toc93272816"/>
      <w:r w:rsidRPr="00E12345">
        <w:rPr>
          <w:rFonts w:ascii="Arial" w:hAnsi="Arial"/>
          <w:sz w:val="24"/>
          <w:szCs w:val="24"/>
          <w:u w:val="single"/>
        </w:rPr>
        <w:lastRenderedPageBreak/>
        <w:t>Time Management</w:t>
      </w:r>
      <w:r w:rsidR="00546556" w:rsidRPr="00E12345">
        <w:rPr>
          <w:rFonts w:ascii="Arial" w:hAnsi="Arial"/>
          <w:sz w:val="24"/>
          <w:szCs w:val="24"/>
          <w:u w:val="single"/>
        </w:rPr>
        <w:t>/Organising Study</w:t>
      </w:r>
      <w:bookmarkEnd w:id="1"/>
    </w:p>
    <w:p w14:paraId="3577FAA7" w14:textId="77777777" w:rsidR="00FB7A19" w:rsidRPr="00E12345" w:rsidRDefault="00FB7A19" w:rsidP="00FB7A19">
      <w:pPr>
        <w:pStyle w:val="Normal1"/>
        <w:rPr>
          <w:bCs/>
          <w:color w:val="000000" w:themeColor="text1"/>
          <w:sz w:val="24"/>
          <w:szCs w:val="24"/>
        </w:rPr>
      </w:pPr>
    </w:p>
    <w:p w14:paraId="2972CD20" w14:textId="78D1802B" w:rsidR="00152186" w:rsidRPr="00E12345" w:rsidRDefault="007079EC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Time management is an </w:t>
      </w:r>
      <w:r w:rsidR="00017F25" w:rsidRPr="00E12345">
        <w:rPr>
          <w:rFonts w:eastAsia="Times New Roman"/>
          <w:bCs/>
          <w:color w:val="000000" w:themeColor="text1"/>
          <w:sz w:val="24"/>
          <w:szCs w:val="24"/>
        </w:rPr>
        <w:t>important</w:t>
      </w: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 </w:t>
      </w:r>
      <w:r w:rsidR="00152186" w:rsidRPr="00E12345">
        <w:rPr>
          <w:rFonts w:eastAsia="Times New Roman"/>
          <w:bCs/>
          <w:color w:val="000000" w:themeColor="text1"/>
          <w:sz w:val="24"/>
          <w:szCs w:val="24"/>
        </w:rPr>
        <w:t>skill to have</w:t>
      </w: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 in </w:t>
      </w:r>
      <w:r w:rsidR="00EA5E20" w:rsidRPr="00E12345">
        <w:rPr>
          <w:rFonts w:eastAsia="Times New Roman"/>
          <w:bCs/>
          <w:color w:val="000000" w:themeColor="text1"/>
          <w:sz w:val="24"/>
          <w:szCs w:val="24"/>
        </w:rPr>
        <w:t>life whether</w:t>
      </w:r>
      <w:r w:rsidR="00602242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at school, work or </w:t>
      </w:r>
      <w:r w:rsidR="00EA5E20" w:rsidRPr="00E12345">
        <w:rPr>
          <w:rFonts w:eastAsia="Times New Roman"/>
          <w:bCs/>
          <w:color w:val="000000" w:themeColor="text1"/>
          <w:sz w:val="24"/>
          <w:szCs w:val="24"/>
        </w:rPr>
        <w:t xml:space="preserve">in a </w:t>
      </w:r>
      <w:r w:rsidR="00546556" w:rsidRPr="00E12345">
        <w:rPr>
          <w:rFonts w:eastAsia="Times New Roman"/>
          <w:bCs/>
          <w:color w:val="000000" w:themeColor="text1"/>
          <w:sz w:val="24"/>
          <w:szCs w:val="24"/>
        </w:rPr>
        <w:t>day-to-day</w:t>
      </w:r>
      <w:r w:rsidR="00EA5E20" w:rsidRPr="00E12345">
        <w:rPr>
          <w:rFonts w:eastAsia="Times New Roman"/>
          <w:bCs/>
          <w:color w:val="000000" w:themeColor="text1"/>
          <w:sz w:val="24"/>
          <w:szCs w:val="24"/>
        </w:rPr>
        <w:t xml:space="preserve"> perspective</w:t>
      </w:r>
      <w:r w:rsidR="00546556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it is a</w:t>
      </w:r>
      <w:r w:rsidR="00152186" w:rsidRPr="00E12345">
        <w:rPr>
          <w:rFonts w:eastAsia="Times New Roman"/>
          <w:bCs/>
          <w:color w:val="000000" w:themeColor="text1"/>
          <w:sz w:val="24"/>
          <w:szCs w:val="24"/>
        </w:rPr>
        <w:t>lso a</w:t>
      </w:r>
      <w:r w:rsidR="00546556" w:rsidRPr="00E12345">
        <w:rPr>
          <w:rFonts w:eastAsia="Times New Roman"/>
          <w:bCs/>
          <w:color w:val="000000" w:themeColor="text1"/>
          <w:sz w:val="24"/>
          <w:szCs w:val="24"/>
        </w:rPr>
        <w:t xml:space="preserve"> skill which must be followed by everyone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in </w:t>
      </w:r>
      <w:r w:rsidR="00546556" w:rsidRPr="00E12345">
        <w:rPr>
          <w:rFonts w:eastAsia="Times New Roman"/>
          <w:bCs/>
          <w:color w:val="000000" w:themeColor="text1"/>
          <w:sz w:val="24"/>
          <w:szCs w:val="24"/>
        </w:rPr>
        <w:t xml:space="preserve">life. </w:t>
      </w:r>
      <w:r w:rsidR="00152186" w:rsidRPr="00E12345">
        <w:rPr>
          <w:rFonts w:eastAsia="Times New Roman"/>
          <w:bCs/>
          <w:color w:val="000000" w:themeColor="text1"/>
          <w:sz w:val="24"/>
          <w:szCs w:val="24"/>
        </w:rPr>
        <w:t xml:space="preserve">I haven’t always been good at time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>management,</w:t>
      </w:r>
      <w:r w:rsidR="00152186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this is something that has affected me a lot in the past. For example,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 </w:t>
      </w:r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>as I have a son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, </w:t>
      </w:r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 xml:space="preserve">my organisational and time management skills must be well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>for myself but for him too. Whether it was to get up and get ready for school or work</w:t>
      </w:r>
      <w:r w:rsidR="003F5A4F" w:rsidRPr="00E12345">
        <w:rPr>
          <w:rFonts w:eastAsia="Times New Roman"/>
          <w:bCs/>
          <w:color w:val="000000" w:themeColor="text1"/>
          <w:sz w:val="24"/>
          <w:szCs w:val="24"/>
        </w:rPr>
        <w:t xml:space="preserve"> or organise well to do tasks such as revision or homework,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>as the time management and organisational skill</w:t>
      </w:r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 xml:space="preserve">s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>w</w:t>
      </w:r>
      <w:r w:rsidR="003F5A4F" w:rsidRPr="00E12345">
        <w:rPr>
          <w:rFonts w:eastAsia="Times New Roman"/>
          <w:bCs/>
          <w:color w:val="000000" w:themeColor="text1"/>
          <w:sz w:val="24"/>
          <w:szCs w:val="24"/>
        </w:rPr>
        <w:t xml:space="preserve">ere </w:t>
      </w:r>
      <w:r w:rsidR="004115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missing, it resulted </w:t>
      </w:r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 xml:space="preserve">to </w:t>
      </w:r>
      <w:r w:rsidR="003F5A4F" w:rsidRPr="00E12345">
        <w:rPr>
          <w:rFonts w:eastAsia="Times New Roman"/>
          <w:bCs/>
          <w:color w:val="000000" w:themeColor="text1"/>
          <w:sz w:val="24"/>
          <w:szCs w:val="24"/>
        </w:rPr>
        <w:t xml:space="preserve">things not getting properly done which has caused stress, missing deadlines </w:t>
      </w:r>
      <w:r w:rsidR="00FB7667" w:rsidRPr="00E12345">
        <w:rPr>
          <w:rFonts w:eastAsia="Times New Roman"/>
          <w:bCs/>
          <w:color w:val="000000" w:themeColor="text1"/>
          <w:sz w:val="24"/>
          <w:szCs w:val="24"/>
        </w:rPr>
        <w:t>and sometimes even disappointment. T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 xml:space="preserve">herefore, I knew that this was something I really needed to work on. </w:t>
      </w:r>
    </w:p>
    <w:p w14:paraId="3D723478" w14:textId="77777777" w:rsidR="00546556" w:rsidRPr="00E12345" w:rsidRDefault="00546556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1F5B564C" w14:textId="05157B53" w:rsidR="003E56F8" w:rsidRPr="00E12345" w:rsidRDefault="00A94EC9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In my studies I had to learn this skill to also be able to prepare for my lectures, prepare for my assignments or presentations and to balance my education, </w:t>
      </w:r>
      <w:proofErr w:type="gramStart"/>
      <w:r w:rsidRPr="00E12345">
        <w:rPr>
          <w:rFonts w:eastAsia="Times New Roman"/>
          <w:bCs/>
          <w:color w:val="000000" w:themeColor="text1"/>
          <w:sz w:val="24"/>
          <w:szCs w:val="24"/>
        </w:rPr>
        <w:t>work</w:t>
      </w:r>
      <w:proofErr w:type="gramEnd"/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</w:t>
      </w:r>
      <w:r w:rsidR="005871CC" w:rsidRPr="00E12345">
        <w:rPr>
          <w:rFonts w:eastAsia="Times New Roman"/>
          <w:bCs/>
          <w:color w:val="000000" w:themeColor="text1"/>
          <w:sz w:val="24"/>
          <w:szCs w:val="24"/>
        </w:rPr>
        <w:t xml:space="preserve">personal life. Learning this skill though 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>I have learnt for the first time how to incorporate time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 xml:space="preserve"> properly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how to 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>achieve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the tasks within the given </w:t>
      </w:r>
      <w:r w:rsidR="001E7A5F" w:rsidRPr="00E12345">
        <w:rPr>
          <w:rFonts w:eastAsia="Times New Roman"/>
          <w:bCs/>
          <w:color w:val="000000" w:themeColor="text1"/>
          <w:sz w:val="24"/>
          <w:szCs w:val="24"/>
        </w:rPr>
        <w:t>time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. It has made it easier for me to run ahead of time </w:t>
      </w:r>
      <w:r w:rsidR="001E7A5F" w:rsidRPr="00E12345">
        <w:rPr>
          <w:rFonts w:eastAsia="Times New Roman"/>
          <w:bCs/>
          <w:color w:val="000000" w:themeColor="text1"/>
          <w:sz w:val="24"/>
          <w:szCs w:val="24"/>
        </w:rPr>
        <w:t>and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has given me the confidence that I am also capable of 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>completing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things within the given </w:t>
      </w:r>
      <w:proofErr w:type="gramStart"/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>time period</w:t>
      </w:r>
      <w:proofErr w:type="gramEnd"/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. 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 xml:space="preserve">As time management is described </w:t>
      </w:r>
      <w:r w:rsidR="003E56F8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BFBFB"/>
        </w:rPr>
        <w:t xml:space="preserve">“Get it right, and you'll end up working smarter, not harder, to get more done in less time – even when time is </w:t>
      </w:r>
      <w:proofErr w:type="gramStart"/>
      <w:r w:rsidR="003E56F8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BFBFB"/>
        </w:rPr>
        <w:t>tight</w:t>
      </w:r>
      <w:proofErr w:type="gramEnd"/>
      <w:r w:rsidR="003E56F8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BFBFB"/>
        </w:rPr>
        <w:t xml:space="preserve"> and pressures are high.”</w:t>
      </w:r>
      <w:r w:rsidR="003E56F8" w:rsidRPr="00E12345">
        <w:rPr>
          <w:rStyle w:val="FootnoteReference"/>
          <w:rFonts w:eastAsia="Times New Roman"/>
          <w:bCs/>
          <w:color w:val="000000" w:themeColor="text1"/>
          <w:sz w:val="24"/>
          <w:szCs w:val="24"/>
          <w:shd w:val="clear" w:color="auto" w:fill="FBFBFB"/>
        </w:rPr>
        <w:footnoteReference w:id="2"/>
      </w:r>
      <w:r w:rsidR="003E56F8" w:rsidRPr="00E12345">
        <w:rPr>
          <w:rFonts w:eastAsia="Times New Roman"/>
          <w:bCs/>
          <w:color w:val="000000" w:themeColor="text1"/>
          <w:sz w:val="24"/>
          <w:szCs w:val="24"/>
        </w:rPr>
        <w:t xml:space="preserve"> Time management is the best way to develop our productivity and this can help us </w:t>
      </w: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with any aspect in life. </w:t>
      </w:r>
    </w:p>
    <w:p w14:paraId="22ACB41C" w14:textId="56865F9A" w:rsidR="001E7A5F" w:rsidRPr="00E12345" w:rsidRDefault="001E7A5F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327BCAB6" w14:textId="58D17247" w:rsidR="007B10FE" w:rsidRPr="00E12345" w:rsidRDefault="001E7A5F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I have come up with an action plan and strategies to help with managing my time for an effective result. I have established a routine by setting daily tasks for the work I have to do such as university work and day-to-day work, also setting a time limit for each task and block out distractions such as spending less time on social media. I have found that this strategy is working and now I </w:t>
      </w:r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 xml:space="preserve">feel less pressure on </w:t>
      </w:r>
      <w:proofErr w:type="gramStart"/>
      <w:r w:rsidR="007B10FE" w:rsidRPr="00E12345">
        <w:rPr>
          <w:rFonts w:eastAsia="Times New Roman"/>
          <w:bCs/>
          <w:color w:val="000000" w:themeColor="text1"/>
          <w:sz w:val="24"/>
          <w:szCs w:val="24"/>
        </w:rPr>
        <w:t>myself</w:t>
      </w:r>
      <w:proofErr w:type="gramEnd"/>
      <w:r w:rsidR="005871C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and I am getting more </w:t>
      </w:r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>accomplished</w:t>
      </w:r>
      <w:r w:rsidR="005871CC" w:rsidRPr="00E12345">
        <w:rPr>
          <w:rFonts w:eastAsia="Times New Roman"/>
          <w:bCs/>
          <w:color w:val="000000" w:themeColor="text1"/>
          <w:sz w:val="24"/>
          <w:szCs w:val="24"/>
        </w:rPr>
        <w:t xml:space="preserve">. </w:t>
      </w:r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 xml:space="preserve">Therefore, this lesson of time management will be helpful for me in </w:t>
      </w:r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 xml:space="preserve">any aspect of my </w:t>
      </w:r>
      <w:proofErr w:type="gramStart"/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>life</w:t>
      </w:r>
      <w:proofErr w:type="gramEnd"/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 xml:space="preserve"> </w:t>
      </w:r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>and</w:t>
      </w:r>
      <w:r w:rsidR="00926EB5" w:rsidRPr="00E12345">
        <w:rPr>
          <w:rFonts w:eastAsia="Times New Roman"/>
          <w:bCs/>
          <w:color w:val="000000" w:themeColor="text1"/>
          <w:sz w:val="24"/>
          <w:szCs w:val="24"/>
        </w:rPr>
        <w:t xml:space="preserve"> I am so glad that I took action by working on myself and this skill.</w:t>
      </w:r>
    </w:p>
    <w:p w14:paraId="7B42052E" w14:textId="67B10F67" w:rsidR="00855167" w:rsidRPr="00E12345" w:rsidRDefault="007079EC" w:rsidP="00FB7A19">
      <w:pPr>
        <w:pStyle w:val="Heading1"/>
        <w:spacing w:line="240" w:lineRule="auto"/>
        <w:rPr>
          <w:rFonts w:ascii="Arial" w:hAnsi="Arial"/>
          <w:sz w:val="24"/>
          <w:szCs w:val="24"/>
          <w:u w:val="single"/>
        </w:rPr>
      </w:pPr>
      <w:bookmarkStart w:id="2" w:name="_Toc93272817"/>
      <w:r w:rsidRPr="00E12345">
        <w:rPr>
          <w:rFonts w:ascii="Arial" w:hAnsi="Arial"/>
          <w:sz w:val="24"/>
          <w:szCs w:val="24"/>
          <w:u w:val="single"/>
        </w:rPr>
        <w:t>Reflection</w:t>
      </w:r>
      <w:bookmarkEnd w:id="2"/>
    </w:p>
    <w:p w14:paraId="0EA8DFED" w14:textId="77777777" w:rsidR="00FB7A19" w:rsidRPr="00E12345" w:rsidRDefault="00FB7A19" w:rsidP="00FB7A19">
      <w:pPr>
        <w:pStyle w:val="Normal1"/>
        <w:rPr>
          <w:bCs/>
          <w:color w:val="000000" w:themeColor="text1"/>
          <w:sz w:val="24"/>
          <w:szCs w:val="24"/>
        </w:rPr>
      </w:pPr>
    </w:p>
    <w:p w14:paraId="774E0CC2" w14:textId="733E1E44" w:rsidR="00D91542" w:rsidRPr="00E12345" w:rsidRDefault="007079EC" w:rsidP="00FB7A19">
      <w:pPr>
        <w:spacing w:line="240" w:lineRule="auto"/>
        <w:jc w:val="left"/>
        <w:rPr>
          <w:rFonts w:ascii="Arial" w:eastAsia="Times New Roman" w:hAnsi="Arial"/>
          <w:bCs/>
          <w:szCs w:val="24"/>
        </w:rPr>
      </w:pPr>
      <w:r w:rsidRPr="00E12345">
        <w:rPr>
          <w:rFonts w:ascii="Arial" w:eastAsia="Times New Roman" w:hAnsi="Arial"/>
          <w:bCs/>
          <w:szCs w:val="24"/>
        </w:rPr>
        <w:t>Reflection plays an important role in the educational</w:t>
      </w:r>
      <w:r w:rsidR="00D91542" w:rsidRPr="00E12345">
        <w:rPr>
          <w:rFonts w:ascii="Arial" w:eastAsia="Times New Roman" w:hAnsi="Arial"/>
          <w:bCs/>
          <w:szCs w:val="24"/>
        </w:rPr>
        <w:t xml:space="preserve"> and work</w:t>
      </w:r>
      <w:r w:rsidRPr="00E12345">
        <w:rPr>
          <w:rFonts w:ascii="Arial" w:eastAsia="Times New Roman" w:hAnsi="Arial"/>
          <w:bCs/>
          <w:szCs w:val="24"/>
        </w:rPr>
        <w:t xml:space="preserve"> field</w:t>
      </w:r>
      <w:r w:rsidR="00D91542" w:rsidRPr="00E12345">
        <w:rPr>
          <w:rFonts w:ascii="Arial" w:eastAsia="Times New Roman" w:hAnsi="Arial"/>
          <w:bCs/>
          <w:szCs w:val="24"/>
        </w:rPr>
        <w:t>. In this module, I have learnt that reflecting on your actions, your work and yourself as a whole, is a way to effectively learn</w:t>
      </w:r>
      <w:r w:rsidR="003E64FF" w:rsidRPr="00E12345">
        <w:rPr>
          <w:rFonts w:ascii="Arial" w:eastAsia="Times New Roman" w:hAnsi="Arial"/>
          <w:bCs/>
          <w:szCs w:val="24"/>
        </w:rPr>
        <w:t xml:space="preserve"> more about yourself.”</w:t>
      </w:r>
      <w:r w:rsidR="00D91542" w:rsidRPr="00E12345">
        <w:rPr>
          <w:rFonts w:ascii="Arial" w:eastAsia="Times New Roman" w:hAnsi="Arial"/>
          <w:bCs/>
          <w:szCs w:val="24"/>
          <w:shd w:val="clear" w:color="auto" w:fill="FFFFFF"/>
        </w:rPr>
        <w:t>Reflecting </w:t>
      </w:r>
      <w:r w:rsidR="00D91542" w:rsidRPr="00E12345">
        <w:rPr>
          <w:rFonts w:ascii="Arial" w:eastAsia="Times New Roman" w:hAnsi="Arial"/>
          <w:bCs/>
          <w:szCs w:val="24"/>
        </w:rPr>
        <w:t>helps you to develop your skills and review their effectiveness</w:t>
      </w:r>
      <w:r w:rsidR="00D91542" w:rsidRPr="00E12345">
        <w:rPr>
          <w:rFonts w:ascii="Arial" w:eastAsia="Times New Roman" w:hAnsi="Arial"/>
          <w:bCs/>
          <w:szCs w:val="24"/>
          <w:shd w:val="clear" w:color="auto" w:fill="FFFFFF"/>
        </w:rPr>
        <w:t>, rather than just carry on doing things as you have always done them.”</w:t>
      </w:r>
      <w:r w:rsidR="00D91542" w:rsidRPr="00E12345">
        <w:rPr>
          <w:rStyle w:val="FootnoteReference"/>
          <w:rFonts w:ascii="Arial" w:eastAsia="Times New Roman" w:hAnsi="Arial"/>
          <w:bCs/>
          <w:szCs w:val="24"/>
          <w:shd w:val="clear" w:color="auto" w:fill="FFFFFF"/>
        </w:rPr>
        <w:footnoteReference w:id="3"/>
      </w:r>
      <w:r w:rsidR="004D131D" w:rsidRPr="00E12345">
        <w:rPr>
          <w:rFonts w:ascii="Arial" w:eastAsia="Times New Roman" w:hAnsi="Arial"/>
          <w:bCs/>
          <w:szCs w:val="24"/>
        </w:rPr>
        <w:t xml:space="preserve"> My experience regarding the tutorials relat</w:t>
      </w:r>
      <w:r w:rsidR="00FF4F90" w:rsidRPr="00E12345">
        <w:rPr>
          <w:rFonts w:ascii="Arial" w:eastAsia="Times New Roman" w:hAnsi="Arial"/>
          <w:bCs/>
          <w:szCs w:val="24"/>
        </w:rPr>
        <w:t>ing</w:t>
      </w:r>
      <w:r w:rsidR="004D131D" w:rsidRPr="00E12345">
        <w:rPr>
          <w:rFonts w:ascii="Arial" w:eastAsia="Times New Roman" w:hAnsi="Arial"/>
          <w:bCs/>
          <w:szCs w:val="24"/>
        </w:rPr>
        <w:t xml:space="preserve"> to Reflection w</w:t>
      </w:r>
      <w:r w:rsidR="00FF4F90" w:rsidRPr="00E12345">
        <w:rPr>
          <w:rFonts w:ascii="Arial" w:eastAsia="Times New Roman" w:hAnsi="Arial"/>
          <w:bCs/>
          <w:szCs w:val="24"/>
        </w:rPr>
        <w:t xml:space="preserve">ere </w:t>
      </w:r>
      <w:r w:rsidR="004D131D" w:rsidRPr="00E12345">
        <w:rPr>
          <w:rFonts w:ascii="Arial" w:eastAsia="Times New Roman" w:hAnsi="Arial"/>
          <w:bCs/>
          <w:szCs w:val="24"/>
        </w:rPr>
        <w:t xml:space="preserve">very </w:t>
      </w:r>
      <w:r w:rsidR="00FF4F90" w:rsidRPr="00E12345">
        <w:rPr>
          <w:rFonts w:ascii="Arial" w:eastAsia="Times New Roman" w:hAnsi="Arial"/>
          <w:bCs/>
          <w:szCs w:val="24"/>
        </w:rPr>
        <w:t xml:space="preserve">positive </w:t>
      </w:r>
      <w:r w:rsidR="004D131D" w:rsidRPr="00E12345">
        <w:rPr>
          <w:rFonts w:ascii="Arial" w:eastAsia="Times New Roman" w:hAnsi="Arial"/>
          <w:bCs/>
          <w:szCs w:val="24"/>
        </w:rPr>
        <w:t xml:space="preserve">as a new path of learning and evaluating things has been opened </w:t>
      </w:r>
      <w:r w:rsidR="00FF4F90" w:rsidRPr="00E12345">
        <w:rPr>
          <w:rFonts w:ascii="Arial" w:eastAsia="Times New Roman" w:hAnsi="Arial"/>
          <w:bCs/>
          <w:szCs w:val="24"/>
        </w:rPr>
        <w:lastRenderedPageBreak/>
        <w:t xml:space="preserve">up. </w:t>
      </w:r>
      <w:r w:rsidR="004D131D" w:rsidRPr="00E12345">
        <w:rPr>
          <w:rFonts w:ascii="Arial" w:eastAsia="Times New Roman" w:hAnsi="Arial"/>
          <w:bCs/>
          <w:szCs w:val="24"/>
        </w:rPr>
        <w:t>I was previously ignorant about reflective reports and its importance in academic as well as workplace culture</w:t>
      </w:r>
      <w:r w:rsidR="003E64FF" w:rsidRPr="00E12345">
        <w:rPr>
          <w:rFonts w:ascii="Arial" w:eastAsia="Times New Roman" w:hAnsi="Arial"/>
          <w:bCs/>
          <w:szCs w:val="24"/>
        </w:rPr>
        <w:t xml:space="preserve"> and I didn’t realise how useful reflecting back would be.</w:t>
      </w:r>
    </w:p>
    <w:p w14:paraId="0B5DFE68" w14:textId="77777777" w:rsidR="00017F25" w:rsidRPr="00E12345" w:rsidRDefault="00017F25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68BC9A9F" w14:textId="1B33AB84" w:rsidR="00031352" w:rsidRPr="00E12345" w:rsidRDefault="007079EC" w:rsidP="00FB7A19">
      <w:pPr>
        <w:pStyle w:val="Normal1"/>
        <w:spacing w:line="240" w:lineRule="auto"/>
        <w:jc w:val="both"/>
        <w:rPr>
          <w:rFonts w:eastAsiaTheme="minorEastAsia"/>
          <w:bCs/>
          <w:color w:val="000000" w:themeColor="text1"/>
          <w:kern w:val="24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As I previously mentioned, </w:t>
      </w:r>
      <w:r w:rsidR="004D131D" w:rsidRPr="00E12345">
        <w:rPr>
          <w:rFonts w:eastAsia="Times New Roman"/>
          <w:bCs/>
          <w:color w:val="000000" w:themeColor="text1"/>
          <w:sz w:val="24"/>
          <w:szCs w:val="24"/>
        </w:rPr>
        <w:t>r</w:t>
      </w: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eflecting helps in developing skills and reviewing their effectiveness. </w:t>
      </w:r>
      <w:r w:rsidR="003E64FF" w:rsidRPr="00E12345">
        <w:rPr>
          <w:rFonts w:eastAsia="Times New Roman"/>
          <w:bCs/>
          <w:color w:val="000000" w:themeColor="text1"/>
          <w:sz w:val="24"/>
          <w:szCs w:val="24"/>
        </w:rPr>
        <w:t xml:space="preserve">Reflecting using </w:t>
      </w:r>
      <w:r w:rsidR="002D3B0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>Gibbs’ Reflective Cycle has been useful to me to understand exactly what I needed to work on. For example, during my time at university at the beginning, I didn’t reflect on my work and studies.</w:t>
      </w:r>
      <w:r w:rsidR="00FF4F90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 For example, </w:t>
      </w:r>
      <w:r w:rsidR="002D169C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if I didn’t understand something well in lessons, instead of going back and reflecting on what I didn’t understand and what I should have done to understand a topic, I would just simply move on and not go back to the topic. I have learnt however that this is wrong, and this is a way of not learning. </w:t>
      </w:r>
      <w:r w:rsidR="002D3B0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I have realised that this was a mistake because reflecting on what I could have improved or reflecting on certain topics that I may not have understood so well at the time, could have improved my understanding of the topics during </w:t>
      </w:r>
      <w:r w:rsidR="00A8097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the </w:t>
      </w:r>
      <w:r w:rsidR="002D3B0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term. </w:t>
      </w:r>
      <w:r w:rsidR="00A8097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However, during my lessons regarding Reflection, it has made me realise how important it is </w:t>
      </w:r>
      <w:r w:rsidR="00495AEE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>and that it would certainly help me if I worked on the skill.</w:t>
      </w:r>
    </w:p>
    <w:p w14:paraId="13A87860" w14:textId="42F491F1" w:rsidR="004F7CE6" w:rsidRPr="00E12345" w:rsidRDefault="004F7CE6" w:rsidP="00FB7A19">
      <w:pPr>
        <w:spacing w:line="240" w:lineRule="auto"/>
        <w:rPr>
          <w:rFonts w:ascii="Arial" w:eastAsiaTheme="minorEastAsia" w:hAnsi="Arial"/>
          <w:bCs/>
          <w:kern w:val="24"/>
          <w:szCs w:val="24"/>
        </w:rPr>
      </w:pPr>
    </w:p>
    <w:p w14:paraId="2E828D7E" w14:textId="3D6D7279" w:rsidR="00855167" w:rsidRPr="00E12345" w:rsidRDefault="004F7CE6" w:rsidP="00FB7A19">
      <w:pPr>
        <w:pStyle w:val="Normal1"/>
        <w:spacing w:line="240" w:lineRule="auto"/>
        <w:jc w:val="both"/>
        <w:rPr>
          <w:rFonts w:eastAsiaTheme="minorEastAsia"/>
          <w:bCs/>
          <w:color w:val="000000" w:themeColor="text1"/>
          <w:kern w:val="24"/>
          <w:sz w:val="24"/>
          <w:szCs w:val="24"/>
        </w:rPr>
      </w:pPr>
      <w:r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>My action plan now to a better reflective skill is that each time that I struggle with a situation</w:t>
      </w:r>
      <w:r w:rsidR="00495AEE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, </w:t>
      </w:r>
      <w:r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whether it is a topic at university, a scenario at the workplace or in my personal life, to look back on what I could’ve done different and </w:t>
      </w:r>
      <w:r w:rsidR="00674B7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>work on it</w:t>
      </w:r>
      <w:r w:rsidR="00495AEE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. </w:t>
      </w:r>
      <w:r w:rsidR="00031352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>Now however that I have learnt the importance of reflecting, I have realised that I am only helping myself in better understanding subjects, situations and even people including myself.</w:t>
      </w:r>
      <w:r w:rsidR="00674B7D" w:rsidRPr="00E12345">
        <w:rPr>
          <w:rFonts w:eastAsiaTheme="minorEastAsia"/>
          <w:bCs/>
          <w:color w:val="000000" w:themeColor="text1"/>
          <w:kern w:val="24"/>
          <w:sz w:val="24"/>
          <w:szCs w:val="24"/>
        </w:rPr>
        <w:t xml:space="preserve"> 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Reflective study and the skill of reflection is an </w:t>
      </w:r>
      <w:r w:rsidR="000A5533" w:rsidRPr="00E12345">
        <w:rPr>
          <w:rFonts w:eastAsia="Times New Roman"/>
          <w:bCs/>
          <w:color w:val="000000" w:themeColor="text1"/>
          <w:sz w:val="24"/>
          <w:szCs w:val="24"/>
        </w:rPr>
        <w:t>essential</w:t>
      </w:r>
      <w:r w:rsidR="007079EC" w:rsidRPr="00E12345">
        <w:rPr>
          <w:rFonts w:eastAsia="Times New Roman"/>
          <w:bCs/>
          <w:color w:val="000000" w:themeColor="text1"/>
          <w:sz w:val="24"/>
          <w:szCs w:val="24"/>
        </w:rPr>
        <w:t xml:space="preserve"> part for setting up my future career. </w:t>
      </w:r>
    </w:p>
    <w:p w14:paraId="0D35EA18" w14:textId="1E5F003E" w:rsidR="00602242" w:rsidRPr="00E12345" w:rsidRDefault="00602242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</w:p>
    <w:p w14:paraId="26F31602" w14:textId="1DD58DDB" w:rsidR="0070145C" w:rsidRPr="00E12345" w:rsidRDefault="00602242" w:rsidP="00FB7A19">
      <w:pPr>
        <w:pStyle w:val="Normal1"/>
        <w:spacing w:line="240" w:lineRule="auto"/>
        <w:jc w:val="both"/>
        <w:rPr>
          <w:rFonts w:eastAsia="Times New Roman"/>
          <w:b/>
          <w:color w:val="000000" w:themeColor="text1"/>
          <w:sz w:val="24"/>
          <w:szCs w:val="24"/>
          <w:u w:val="single"/>
        </w:rPr>
      </w:pPr>
      <w:r w:rsidRPr="00E12345">
        <w:rPr>
          <w:rFonts w:eastAsia="Times New Roman"/>
          <w:b/>
          <w:color w:val="000000" w:themeColor="text1"/>
          <w:sz w:val="24"/>
          <w:szCs w:val="24"/>
          <w:u w:val="single"/>
        </w:rPr>
        <w:t>Public Speaking</w:t>
      </w:r>
      <w:r w:rsidR="0070145C" w:rsidRPr="00E12345">
        <w:rPr>
          <w:rFonts w:eastAsia="Times New Roman"/>
          <w:b/>
          <w:color w:val="000000" w:themeColor="text1"/>
          <w:sz w:val="24"/>
          <w:szCs w:val="24"/>
          <w:u w:val="single"/>
        </w:rPr>
        <w:t xml:space="preserve"> and Giving Presentations</w:t>
      </w:r>
    </w:p>
    <w:p w14:paraId="7C265CD3" w14:textId="644148FA" w:rsidR="003F5A4F" w:rsidRPr="00E12345" w:rsidRDefault="003F5A4F" w:rsidP="00FB7A19">
      <w:pPr>
        <w:pStyle w:val="yiv2837782143msonormal"/>
        <w:rPr>
          <w:rFonts w:ascii="Arial" w:hAnsi="Arial" w:cs="Arial"/>
          <w:bCs/>
          <w:color w:val="000000" w:themeColor="text1"/>
        </w:rPr>
      </w:pPr>
      <w:r w:rsidRPr="00E12345">
        <w:rPr>
          <w:rFonts w:ascii="Arial" w:hAnsi="Arial" w:cs="Arial"/>
          <w:bCs/>
          <w:color w:val="000000" w:themeColor="text1"/>
        </w:rPr>
        <w:t>Public Speaking is an important aspect to have in your daily life as everyone encounters a situation where public speaking is necessary</w:t>
      </w:r>
      <w:r w:rsidRPr="00E12345">
        <w:rPr>
          <w:rStyle w:val="FootnoteReference"/>
          <w:rFonts w:ascii="Arial" w:hAnsi="Arial" w:cs="Arial"/>
          <w:bCs/>
          <w:color w:val="000000" w:themeColor="text1"/>
        </w:rPr>
        <w:footnoteReference w:id="4"/>
      </w:r>
    </w:p>
    <w:p w14:paraId="22125793" w14:textId="408A699D" w:rsidR="00B8067F" w:rsidRPr="00E12345" w:rsidRDefault="003F5A4F" w:rsidP="00FB7A19">
      <w:pPr>
        <w:pStyle w:val="yiv2837782143msonormal"/>
        <w:rPr>
          <w:rFonts w:ascii="Arial" w:hAnsi="Arial" w:cs="Arial"/>
          <w:bCs/>
          <w:color w:val="000000" w:themeColor="text1"/>
        </w:rPr>
      </w:pPr>
      <w:r w:rsidRPr="00E12345">
        <w:rPr>
          <w:rFonts w:ascii="Arial" w:hAnsi="Arial" w:cs="Arial"/>
          <w:bCs/>
          <w:color w:val="000000" w:themeColor="text1"/>
        </w:rPr>
        <w:t xml:space="preserve">Personally, </w:t>
      </w:r>
      <w:r w:rsidR="006A7345" w:rsidRPr="00E12345">
        <w:rPr>
          <w:rFonts w:ascii="Arial" w:hAnsi="Arial" w:cs="Arial"/>
          <w:bCs/>
          <w:color w:val="000000" w:themeColor="text1"/>
        </w:rPr>
        <w:t xml:space="preserve">I used to struggle a lot with public speaking due to my language barrier </w:t>
      </w:r>
      <w:proofErr w:type="gramStart"/>
      <w:r w:rsidR="006A7345" w:rsidRPr="00E12345">
        <w:rPr>
          <w:rFonts w:ascii="Arial" w:hAnsi="Arial" w:cs="Arial"/>
          <w:bCs/>
          <w:color w:val="000000" w:themeColor="text1"/>
        </w:rPr>
        <w:t>and also</w:t>
      </w:r>
      <w:proofErr w:type="gramEnd"/>
      <w:r w:rsidR="006A7345" w:rsidRPr="00E12345">
        <w:rPr>
          <w:rFonts w:ascii="Arial" w:hAnsi="Arial" w:cs="Arial"/>
          <w:bCs/>
          <w:color w:val="000000" w:themeColor="text1"/>
        </w:rPr>
        <w:t xml:space="preserve"> being nervous. However, due to having examinations at university which required me to do presentations with my colleagues </w:t>
      </w:r>
      <w:proofErr w:type="gramStart"/>
      <w:r w:rsidR="006A7345" w:rsidRPr="00E12345">
        <w:rPr>
          <w:rFonts w:ascii="Arial" w:hAnsi="Arial" w:cs="Arial"/>
          <w:bCs/>
          <w:color w:val="000000" w:themeColor="text1"/>
        </w:rPr>
        <w:t>and also</w:t>
      </w:r>
      <w:proofErr w:type="gramEnd"/>
      <w:r w:rsidR="006A7345" w:rsidRPr="00E12345">
        <w:rPr>
          <w:rFonts w:ascii="Arial" w:hAnsi="Arial" w:cs="Arial"/>
          <w:bCs/>
          <w:color w:val="000000" w:themeColor="text1"/>
        </w:rPr>
        <w:t xml:space="preserve"> talk in class, </w:t>
      </w:r>
      <w:r w:rsidR="006A7345" w:rsidRPr="00E12345">
        <w:rPr>
          <w:rFonts w:ascii="Arial" w:hAnsi="Arial" w:cs="Arial"/>
          <w:bCs/>
          <w:color w:val="000000" w:themeColor="text1"/>
        </w:rPr>
        <w:t>this has massively helped to improve my skill and also boost my confidence.</w:t>
      </w:r>
      <w:r w:rsidR="006A7345" w:rsidRPr="00E12345">
        <w:rPr>
          <w:rFonts w:ascii="Arial" w:hAnsi="Arial" w:cs="Arial"/>
          <w:bCs/>
          <w:color w:val="000000" w:themeColor="text1"/>
        </w:rPr>
        <w:t xml:space="preserve"> </w:t>
      </w:r>
      <w:r w:rsidR="00B8067F" w:rsidRPr="00E12345">
        <w:rPr>
          <w:rFonts w:ascii="Arial" w:hAnsi="Arial" w:cs="Arial"/>
          <w:bCs/>
          <w:color w:val="000000" w:themeColor="text1"/>
        </w:rPr>
        <w:t xml:space="preserve">Also, during my lessons I have realised that there are many people </w:t>
      </w:r>
      <w:proofErr w:type="gramStart"/>
      <w:r w:rsidR="00B8067F" w:rsidRPr="00E12345">
        <w:rPr>
          <w:rFonts w:ascii="Arial" w:hAnsi="Arial" w:cs="Arial"/>
          <w:bCs/>
          <w:color w:val="000000" w:themeColor="text1"/>
        </w:rPr>
        <w:t>which</w:t>
      </w:r>
      <w:proofErr w:type="gramEnd"/>
      <w:r w:rsidR="00B8067F" w:rsidRPr="00E12345">
        <w:rPr>
          <w:rFonts w:ascii="Arial" w:hAnsi="Arial" w:cs="Arial"/>
          <w:bCs/>
          <w:color w:val="000000" w:themeColor="text1"/>
        </w:rPr>
        <w:t xml:space="preserve"> struggle with public speaking. The fact that I had to present in my class and get out of my comfort zone for my examinations, </w:t>
      </w:r>
      <w:r w:rsidR="00B8067F" w:rsidRPr="00E12345">
        <w:rPr>
          <w:rFonts w:ascii="Arial" w:hAnsi="Arial" w:cs="Arial"/>
          <w:bCs/>
          <w:color w:val="000000" w:themeColor="text1"/>
        </w:rPr>
        <w:t xml:space="preserve">I now feel more confident to speak to people and it has also helped with stress </w:t>
      </w:r>
      <w:r w:rsidR="00B8067F" w:rsidRPr="00E12345">
        <w:rPr>
          <w:rFonts w:ascii="Arial" w:hAnsi="Arial" w:cs="Arial"/>
          <w:bCs/>
          <w:color w:val="000000" w:themeColor="text1"/>
        </w:rPr>
        <w:t xml:space="preserve">and anxiousness. </w:t>
      </w:r>
    </w:p>
    <w:p w14:paraId="573C4E88" w14:textId="35066447" w:rsidR="00B8067F" w:rsidRPr="00E12345" w:rsidRDefault="00B8067F" w:rsidP="00FB7A19">
      <w:pPr>
        <w:pStyle w:val="yiv2837782143msonormal"/>
        <w:rPr>
          <w:rFonts w:ascii="Arial" w:hAnsi="Arial" w:cs="Arial"/>
          <w:bCs/>
          <w:color w:val="000000" w:themeColor="text1"/>
        </w:rPr>
      </w:pPr>
      <w:r w:rsidRPr="00E12345">
        <w:rPr>
          <w:rFonts w:ascii="Arial" w:hAnsi="Arial" w:cs="Arial"/>
          <w:bCs/>
          <w:color w:val="000000" w:themeColor="text1"/>
        </w:rPr>
        <w:t xml:space="preserve">As I knew that public speaking was a weak point for me, I knew that I had to reflect on this and come up with a plan to become better at this skill. I have discovered that not only I should practice speeches and be confident in what I speak, but also manage my time well and prepare in advance to prepare for a successful public speaking. This skill of course goes hand in hand with the </w:t>
      </w:r>
      <w:r w:rsidR="00123325" w:rsidRPr="00E12345">
        <w:rPr>
          <w:rFonts w:ascii="Arial" w:hAnsi="Arial" w:cs="Arial"/>
          <w:bCs/>
          <w:color w:val="000000" w:themeColor="text1"/>
        </w:rPr>
        <w:t>above-mentioned</w:t>
      </w:r>
      <w:r w:rsidRPr="00E12345">
        <w:rPr>
          <w:rFonts w:ascii="Arial" w:hAnsi="Arial" w:cs="Arial"/>
          <w:bCs/>
          <w:color w:val="000000" w:themeColor="text1"/>
        </w:rPr>
        <w:t xml:space="preserve"> skills; Time Management/ Organising Study and reflection. </w:t>
      </w:r>
    </w:p>
    <w:p w14:paraId="374FA9D3" w14:textId="23D14D52" w:rsidR="003F5A4F" w:rsidRPr="00E12345" w:rsidRDefault="003F5A4F" w:rsidP="00537432">
      <w:pPr>
        <w:pStyle w:val="yiv2837782143msonormal"/>
        <w:rPr>
          <w:rFonts w:ascii="Arial" w:hAnsi="Arial" w:cs="Arial"/>
          <w:bCs/>
          <w:color w:val="000000" w:themeColor="text1"/>
        </w:rPr>
      </w:pPr>
      <w:r w:rsidRPr="00E12345">
        <w:rPr>
          <w:rFonts w:ascii="Arial" w:hAnsi="Arial" w:cs="Arial"/>
          <w:bCs/>
          <w:color w:val="000000" w:themeColor="text1"/>
        </w:rPr>
        <w:lastRenderedPageBreak/>
        <w:t>For me personally, there are many personal benefits for public speaking whether it is at university, work on in my daily life. As I have worked on this skill massively though through</w:t>
      </w:r>
      <w:r w:rsidR="00537432" w:rsidRPr="00E12345">
        <w:rPr>
          <w:rFonts w:ascii="Arial" w:hAnsi="Arial" w:cs="Arial"/>
          <w:bCs/>
          <w:color w:val="000000" w:themeColor="text1"/>
        </w:rPr>
        <w:t>out</w:t>
      </w:r>
      <w:r w:rsidRPr="00E12345">
        <w:rPr>
          <w:rFonts w:ascii="Arial" w:hAnsi="Arial" w:cs="Arial"/>
          <w:bCs/>
          <w:color w:val="000000" w:themeColor="text1"/>
        </w:rPr>
        <w:t xml:space="preserve"> my education at university, it is something that will now help me in my future in whatever I do</w:t>
      </w:r>
      <w:r w:rsidR="00537432" w:rsidRPr="00E12345">
        <w:rPr>
          <w:rFonts w:ascii="Arial" w:hAnsi="Arial" w:cs="Arial"/>
          <w:bCs/>
          <w:color w:val="000000" w:themeColor="text1"/>
        </w:rPr>
        <w:t>. Public speaking</w:t>
      </w:r>
      <w:r w:rsidRPr="00E12345">
        <w:rPr>
          <w:rFonts w:ascii="Arial" w:hAnsi="Arial" w:cs="Arial"/>
          <w:bCs/>
          <w:color w:val="000000" w:themeColor="text1"/>
        </w:rPr>
        <w:t xml:space="preserve">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has </w:t>
      </w:r>
      <w:r w:rsidR="00537432" w:rsidRPr="00E12345">
        <w:rPr>
          <w:rFonts w:ascii="Arial" w:hAnsi="Arial" w:cs="Arial"/>
          <w:bCs/>
          <w:color w:val="000000" w:themeColor="text1"/>
        </w:rPr>
        <w:t xml:space="preserve">also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helped me a lot in my </w:t>
      </w:r>
      <w:r w:rsidR="00537432" w:rsidRPr="00E12345">
        <w:rPr>
          <w:rFonts w:ascii="Arial" w:hAnsi="Arial" w:cs="Arial"/>
          <w:bCs/>
          <w:color w:val="000000" w:themeColor="text1"/>
        </w:rPr>
        <w:t>day-to-day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 life</w:t>
      </w:r>
      <w:r w:rsidRPr="00E12345">
        <w:rPr>
          <w:rFonts w:ascii="Arial" w:hAnsi="Arial" w:cs="Arial"/>
          <w:bCs/>
          <w:color w:val="000000" w:themeColor="text1"/>
        </w:rPr>
        <w:t xml:space="preserve">.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 </w:t>
      </w:r>
      <w:r w:rsidRPr="00E12345">
        <w:rPr>
          <w:rFonts w:ascii="Arial" w:hAnsi="Arial" w:cs="Arial"/>
          <w:bCs/>
          <w:color w:val="000000" w:themeColor="text1"/>
        </w:rPr>
        <w:t xml:space="preserve">It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has given me confidence when </w:t>
      </w:r>
      <w:r w:rsidRPr="00E12345">
        <w:rPr>
          <w:rFonts w:ascii="Arial" w:hAnsi="Arial" w:cs="Arial"/>
          <w:bCs/>
          <w:color w:val="000000" w:themeColor="text1"/>
        </w:rPr>
        <w:t xml:space="preserve">I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talk to </w:t>
      </w:r>
      <w:r w:rsidRPr="00E12345">
        <w:rPr>
          <w:rFonts w:ascii="Arial" w:hAnsi="Arial" w:cs="Arial"/>
          <w:bCs/>
          <w:color w:val="000000" w:themeColor="text1"/>
        </w:rPr>
        <w:t>people, it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 has helped me find the right words when addressing </w:t>
      </w:r>
      <w:r w:rsidR="00537432" w:rsidRPr="00E12345">
        <w:rPr>
          <w:rFonts w:ascii="Arial" w:hAnsi="Arial" w:cs="Arial"/>
          <w:bCs/>
          <w:color w:val="000000" w:themeColor="text1"/>
        </w:rPr>
        <w:t xml:space="preserve">something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to </w:t>
      </w:r>
      <w:r w:rsidRPr="00E12345">
        <w:rPr>
          <w:rFonts w:ascii="Arial" w:hAnsi="Arial" w:cs="Arial"/>
          <w:bCs/>
          <w:color w:val="000000" w:themeColor="text1"/>
        </w:rPr>
        <w:t>someone, I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 used to feel shy and not </w:t>
      </w:r>
      <w:r w:rsidR="00537432" w:rsidRPr="00E12345">
        <w:rPr>
          <w:rFonts w:ascii="Arial" w:hAnsi="Arial" w:cs="Arial"/>
          <w:bCs/>
          <w:color w:val="000000" w:themeColor="text1"/>
        </w:rPr>
        <w:t xml:space="preserve">confident in 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myself </w:t>
      </w:r>
      <w:r w:rsidRPr="00E12345">
        <w:rPr>
          <w:rFonts w:ascii="Arial" w:hAnsi="Arial" w:cs="Arial"/>
          <w:bCs/>
          <w:color w:val="000000" w:themeColor="text1"/>
        </w:rPr>
        <w:t>before, not</w:t>
      </w:r>
      <w:r w:rsidR="00C43D75" w:rsidRPr="00E12345">
        <w:rPr>
          <w:rFonts w:ascii="Arial" w:hAnsi="Arial" w:cs="Arial"/>
          <w:bCs/>
          <w:color w:val="000000" w:themeColor="text1"/>
        </w:rPr>
        <w:t xml:space="preserve"> knowing what to say or where to start</w:t>
      </w:r>
      <w:r w:rsidRPr="00E12345">
        <w:rPr>
          <w:rFonts w:ascii="Arial" w:hAnsi="Arial" w:cs="Arial"/>
          <w:bCs/>
          <w:color w:val="000000" w:themeColor="text1"/>
        </w:rPr>
        <w:t xml:space="preserve">. Now though, I </w:t>
      </w:r>
      <w:r w:rsidR="00C43D75" w:rsidRPr="00E12345">
        <w:rPr>
          <w:rFonts w:ascii="Arial" w:hAnsi="Arial" w:cs="Arial"/>
          <w:bCs/>
          <w:color w:val="000000" w:themeColor="text1"/>
        </w:rPr>
        <w:t>feel at ease</w:t>
      </w:r>
      <w:r w:rsidRPr="00E12345">
        <w:rPr>
          <w:rFonts w:ascii="Arial" w:hAnsi="Arial" w:cs="Arial"/>
          <w:bCs/>
          <w:color w:val="000000" w:themeColor="text1"/>
        </w:rPr>
        <w:t xml:space="preserve">. </w:t>
      </w:r>
    </w:p>
    <w:p w14:paraId="115BF3C8" w14:textId="58DEB951" w:rsidR="005450A4" w:rsidRPr="00E12345" w:rsidRDefault="005450A4" w:rsidP="00FB7A19">
      <w:pPr>
        <w:pStyle w:val="Heading1"/>
        <w:spacing w:line="240" w:lineRule="auto"/>
        <w:rPr>
          <w:rFonts w:ascii="Arial" w:hAnsi="Arial"/>
          <w:sz w:val="24"/>
          <w:szCs w:val="24"/>
          <w:u w:val="single"/>
        </w:rPr>
      </w:pPr>
      <w:bookmarkStart w:id="3" w:name="_Toc85811773"/>
      <w:r w:rsidRPr="00E12345">
        <w:rPr>
          <w:rFonts w:ascii="Arial" w:hAnsi="Arial"/>
          <w:sz w:val="24"/>
          <w:szCs w:val="24"/>
          <w:u w:val="single"/>
        </w:rPr>
        <w:t>Academic Writing</w:t>
      </w:r>
      <w:bookmarkEnd w:id="3"/>
    </w:p>
    <w:p w14:paraId="7378430C" w14:textId="77777777" w:rsidR="00FB7A19" w:rsidRPr="00E12345" w:rsidRDefault="00FB7A19" w:rsidP="00FB7A19">
      <w:pPr>
        <w:pStyle w:val="Normal1"/>
        <w:rPr>
          <w:bCs/>
          <w:color w:val="000000" w:themeColor="text1"/>
          <w:sz w:val="24"/>
          <w:szCs w:val="24"/>
        </w:rPr>
      </w:pPr>
    </w:p>
    <w:p w14:paraId="25E9A643" w14:textId="77777777" w:rsidR="006F7718" w:rsidRPr="00E12345" w:rsidRDefault="00C43D75" w:rsidP="00FB7A19">
      <w:pPr>
        <w:spacing w:line="240" w:lineRule="auto"/>
        <w:jc w:val="left"/>
        <w:rPr>
          <w:rFonts w:ascii="Arial" w:eastAsia="Times New Roman" w:hAnsi="Arial"/>
          <w:bCs/>
          <w:szCs w:val="24"/>
          <w:shd w:val="clear" w:color="auto" w:fill="FFFFFF"/>
        </w:rPr>
      </w:pPr>
      <w:r w:rsidRPr="00E12345">
        <w:rPr>
          <w:rFonts w:ascii="Arial" w:eastAsia="Times New Roman" w:hAnsi="Arial"/>
          <w:bCs/>
          <w:szCs w:val="24"/>
        </w:rPr>
        <w:t>Academic writing is also very important and has helped me in many ways</w:t>
      </w:r>
      <w:r w:rsidR="005450A4" w:rsidRPr="00E12345">
        <w:rPr>
          <w:rFonts w:ascii="Arial" w:eastAsia="Times New Roman" w:hAnsi="Arial"/>
          <w:bCs/>
          <w:szCs w:val="24"/>
        </w:rPr>
        <w:t xml:space="preserve">. </w:t>
      </w:r>
      <w:r w:rsidR="005450A4" w:rsidRPr="00E12345">
        <w:rPr>
          <w:rFonts w:ascii="Arial" w:eastAsia="Times New Roman" w:hAnsi="Arial"/>
          <w:bCs/>
          <w:szCs w:val="24"/>
          <w:shd w:val="clear" w:color="auto" w:fill="FFFFFF"/>
        </w:rPr>
        <w:t xml:space="preserve">Academic writing is clear, concise, focussed, </w:t>
      </w:r>
      <w:r w:rsidR="003E6390" w:rsidRPr="00E12345">
        <w:rPr>
          <w:rFonts w:ascii="Arial" w:eastAsia="Times New Roman" w:hAnsi="Arial"/>
          <w:bCs/>
          <w:szCs w:val="24"/>
          <w:shd w:val="clear" w:color="auto" w:fill="FFFFFF"/>
        </w:rPr>
        <w:t>structured,</w:t>
      </w:r>
      <w:r w:rsidR="005450A4" w:rsidRPr="00E12345">
        <w:rPr>
          <w:rFonts w:ascii="Arial" w:eastAsia="Times New Roman" w:hAnsi="Arial"/>
          <w:bCs/>
          <w:szCs w:val="24"/>
          <w:shd w:val="clear" w:color="auto" w:fill="FFFFFF"/>
        </w:rPr>
        <w:t xml:space="preserve"> and backed up by evidence. Its purpose is to aid the reader’s understanding.</w:t>
      </w:r>
      <w:r w:rsidR="005450A4" w:rsidRPr="00E12345">
        <w:rPr>
          <w:rStyle w:val="FootnoteReference"/>
          <w:rFonts w:ascii="Arial" w:eastAsia="Times New Roman" w:hAnsi="Arial"/>
          <w:bCs/>
          <w:szCs w:val="24"/>
          <w:shd w:val="clear" w:color="auto" w:fill="FFFFFF"/>
        </w:rPr>
        <w:footnoteReference w:id="5"/>
      </w:r>
      <w:r w:rsidR="005450A4" w:rsidRPr="00E12345">
        <w:rPr>
          <w:rFonts w:ascii="Arial" w:eastAsia="Times New Roman" w:hAnsi="Arial"/>
          <w:bCs/>
          <w:szCs w:val="24"/>
          <w:shd w:val="clear" w:color="auto" w:fill="FFFFFF"/>
        </w:rPr>
        <w:t xml:space="preserve"> </w:t>
      </w:r>
      <w:r w:rsidR="003E6390" w:rsidRPr="00E12345">
        <w:rPr>
          <w:rFonts w:ascii="Arial" w:eastAsia="Times New Roman" w:hAnsi="Arial"/>
          <w:bCs/>
          <w:szCs w:val="24"/>
          <w:shd w:val="clear" w:color="auto" w:fill="FFFFFF"/>
        </w:rPr>
        <w:t>In my courses, our tutors have explained and taught us how to write well academically. Before, I wasn’t too good at writing well as English is not my first language and I also didn’t get taught how to write academically. However, by reading many books and starting university, I have developed my academic writing skill a lot</w:t>
      </w:r>
      <w:r w:rsidR="006F7718" w:rsidRPr="00E12345">
        <w:rPr>
          <w:rFonts w:ascii="Arial" w:eastAsia="Times New Roman" w:hAnsi="Arial"/>
          <w:bCs/>
          <w:szCs w:val="24"/>
          <w:shd w:val="clear" w:color="auto" w:fill="FFFFFF"/>
        </w:rPr>
        <w:t xml:space="preserve"> and now I feel more confident. </w:t>
      </w:r>
    </w:p>
    <w:p w14:paraId="744C96C1" w14:textId="77777777" w:rsidR="006F7718" w:rsidRPr="00E12345" w:rsidRDefault="006F7718" w:rsidP="00FB7A19">
      <w:pPr>
        <w:spacing w:line="240" w:lineRule="auto"/>
        <w:jc w:val="left"/>
        <w:rPr>
          <w:rFonts w:ascii="Arial" w:eastAsia="Times New Roman" w:hAnsi="Arial"/>
          <w:bCs/>
          <w:szCs w:val="24"/>
          <w:shd w:val="clear" w:color="auto" w:fill="FFFFFF"/>
        </w:rPr>
      </w:pPr>
    </w:p>
    <w:p w14:paraId="0E0F3FB5" w14:textId="0F9C2538" w:rsidR="005450A4" w:rsidRPr="00E12345" w:rsidRDefault="006F7718" w:rsidP="00FB7A19">
      <w:pPr>
        <w:spacing w:line="240" w:lineRule="auto"/>
        <w:jc w:val="left"/>
        <w:rPr>
          <w:rFonts w:ascii="Arial" w:eastAsia="Times New Roman" w:hAnsi="Arial"/>
          <w:bCs/>
          <w:szCs w:val="24"/>
        </w:rPr>
      </w:pPr>
      <w:r w:rsidRPr="00E12345">
        <w:rPr>
          <w:rFonts w:ascii="Arial" w:eastAsia="Times New Roman" w:hAnsi="Arial"/>
          <w:bCs/>
          <w:szCs w:val="24"/>
        </w:rPr>
        <w:t xml:space="preserve">My experience regarding the sessions of academic writing was so fun as the tutor has made us do several small </w:t>
      </w:r>
      <w:proofErr w:type="gramStart"/>
      <w:r w:rsidRPr="00E12345">
        <w:rPr>
          <w:rFonts w:ascii="Arial" w:eastAsia="Times New Roman" w:hAnsi="Arial"/>
          <w:bCs/>
          <w:szCs w:val="24"/>
        </w:rPr>
        <w:t>researches</w:t>
      </w:r>
      <w:proofErr w:type="gramEnd"/>
      <w:r w:rsidRPr="00E12345">
        <w:rPr>
          <w:rFonts w:ascii="Arial" w:eastAsia="Times New Roman" w:hAnsi="Arial"/>
          <w:bCs/>
          <w:szCs w:val="24"/>
        </w:rPr>
        <w:t xml:space="preserve"> that have completely made the idea of academic writing and its concept clear to me.</w:t>
      </w:r>
    </w:p>
    <w:p w14:paraId="7C44608B" w14:textId="1410F5DD" w:rsidR="006F7718" w:rsidRPr="00E12345" w:rsidRDefault="006F7718" w:rsidP="00FB7A19">
      <w:pPr>
        <w:spacing w:line="240" w:lineRule="auto"/>
        <w:jc w:val="left"/>
        <w:rPr>
          <w:rFonts w:ascii="Arial" w:eastAsia="Times New Roman" w:hAnsi="Arial"/>
          <w:bCs/>
          <w:szCs w:val="24"/>
        </w:rPr>
      </w:pPr>
    </w:p>
    <w:p w14:paraId="54ED853B" w14:textId="75592A12" w:rsidR="006F7718" w:rsidRPr="00E12345" w:rsidRDefault="006F7718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I had a very good and effective experience regarding the sessions of academic writing. Previously I </w:t>
      </w:r>
      <w:proofErr w:type="gramStart"/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have</w:t>
      </w:r>
      <w:proofErr w:type="gramEnd"/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a little bit understanding about the academic writing format and now after taking the sessions from our tutor it has become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clearer to me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. The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lessons were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so much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that it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has opened a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‘door’ for me to a higher chance of getting a more professional career in the future. </w:t>
      </w:r>
      <w:proofErr w:type="gramStart"/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Reflecting back</w:t>
      </w:r>
      <w:proofErr w:type="gramEnd"/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on how my writing skills were before I got taught </w:t>
      </w:r>
      <w:r w:rsidR="0012332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how to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="0012332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academically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write, I have seen a massive change. I can now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put the right words into an email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or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in a letter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. I am now more confident to write my assignments and I have learnt the skil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l on how to write as an academic, as academic writing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is something one must master well when writing an assignment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5B2677F1" w14:textId="371D12FC" w:rsidR="006F7718" w:rsidRPr="00E12345" w:rsidRDefault="006F7718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</w:p>
    <w:p w14:paraId="0AF44E89" w14:textId="46929DDF" w:rsidR="00884EB3" w:rsidRPr="00E12345" w:rsidRDefault="0091179C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The lessons I got from the sessions of Academic writing will help me in the future to follow the workplace culture.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As in the future I want to work in a successful business, having the skill of academic writing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is very important as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it will allow me to perform at my best and when I will need to write formal emails or reports</w:t>
      </w:r>
      <w:r w:rsidR="00884EB3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for example.  </w:t>
      </w:r>
      <w:r w:rsidR="00884EB3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Therefore, learning the techniques of writing that should be used in </w:t>
      </w:r>
      <w:r w:rsidR="0012332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education and career life, </w:t>
      </w:r>
      <w:r w:rsidR="00884EB3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this </w:t>
      </w:r>
      <w:r w:rsidR="0012332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skill </w:t>
      </w:r>
      <w:r w:rsidR="00884EB3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regarding academic writing will help me at that time.</w:t>
      </w:r>
      <w:r w:rsidR="00884EB3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10855637" w14:textId="77777777" w:rsidR="00884EB3" w:rsidRPr="00E12345" w:rsidRDefault="00884EB3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</w:p>
    <w:p w14:paraId="61D7F71D" w14:textId="5D78E9A8" w:rsidR="0091179C" w:rsidRPr="00E12345" w:rsidRDefault="00884EB3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Additionally, I now know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the 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>types of academic writing whether it is analytical, persuasive, descriptive or critical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all thanks to my tutor and the useful lessons which 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academic writing has proven to be very beneficial for me </w:t>
      </w:r>
      <w:r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and for my future. </w:t>
      </w:r>
      <w:r w:rsidR="0091179C" w:rsidRPr="00E12345">
        <w:rPr>
          <w:rFonts w:eastAsia="Times New Roman"/>
          <w:bCs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69B4EA83" w14:textId="79965F6D" w:rsidR="006F7718" w:rsidRPr="00E12345" w:rsidRDefault="006F7718" w:rsidP="00FB7A19">
      <w:pPr>
        <w:spacing w:line="240" w:lineRule="auto"/>
        <w:jc w:val="left"/>
        <w:rPr>
          <w:rFonts w:ascii="Arial" w:eastAsia="Times New Roman" w:hAnsi="Arial"/>
          <w:bCs/>
          <w:szCs w:val="24"/>
        </w:rPr>
      </w:pPr>
    </w:p>
    <w:p w14:paraId="18D7C4B9" w14:textId="28A2A4E1" w:rsidR="006A7345" w:rsidRPr="00E12345" w:rsidRDefault="006A7345" w:rsidP="00FB7A19">
      <w:pPr>
        <w:spacing w:line="240" w:lineRule="auto"/>
        <w:jc w:val="left"/>
        <w:rPr>
          <w:rFonts w:ascii="Arial" w:eastAsia="Times New Roman" w:hAnsi="Arial"/>
          <w:bCs/>
          <w:szCs w:val="24"/>
        </w:rPr>
      </w:pPr>
    </w:p>
    <w:p w14:paraId="6602FC86" w14:textId="061F3560" w:rsidR="00855167" w:rsidRDefault="007079EC" w:rsidP="00FB7A19">
      <w:pPr>
        <w:pStyle w:val="Heading1"/>
        <w:spacing w:line="240" w:lineRule="auto"/>
        <w:rPr>
          <w:rFonts w:ascii="Arial" w:hAnsi="Arial"/>
          <w:sz w:val="24"/>
          <w:szCs w:val="24"/>
          <w:u w:val="single"/>
        </w:rPr>
      </w:pPr>
      <w:bookmarkStart w:id="4" w:name="_Toc93272818"/>
      <w:r w:rsidRPr="00E12345">
        <w:rPr>
          <w:rFonts w:ascii="Arial" w:hAnsi="Arial"/>
          <w:sz w:val="24"/>
          <w:szCs w:val="24"/>
          <w:u w:val="single"/>
        </w:rPr>
        <w:lastRenderedPageBreak/>
        <w:t>Conclusion</w:t>
      </w:r>
      <w:bookmarkEnd w:id="4"/>
    </w:p>
    <w:p w14:paraId="764F55D9" w14:textId="77777777" w:rsidR="00E12345" w:rsidRPr="00E12345" w:rsidRDefault="00E12345" w:rsidP="00E12345">
      <w:pPr>
        <w:pStyle w:val="Normal1"/>
      </w:pPr>
    </w:p>
    <w:p w14:paraId="2AFCE469" w14:textId="20A1C912" w:rsidR="00855167" w:rsidRPr="00E12345" w:rsidRDefault="000D50F6" w:rsidP="00FB7A19">
      <w:pPr>
        <w:pStyle w:val="Normal1"/>
        <w:spacing w:line="240" w:lineRule="auto"/>
        <w:jc w:val="both"/>
        <w:rPr>
          <w:rFonts w:eastAsia="Times New Roman"/>
          <w:bCs/>
          <w:color w:val="000000" w:themeColor="text1"/>
          <w:sz w:val="24"/>
          <w:szCs w:val="24"/>
        </w:rPr>
      </w:pPr>
      <w:r w:rsidRPr="00E12345">
        <w:rPr>
          <w:rFonts w:eastAsia="Times New Roman"/>
          <w:bCs/>
          <w:color w:val="000000" w:themeColor="text1"/>
          <w:sz w:val="24"/>
          <w:szCs w:val="24"/>
        </w:rPr>
        <w:t xml:space="preserve">Overall, </w:t>
      </w:r>
      <w:r w:rsidR="00AE2858" w:rsidRPr="00E12345">
        <w:rPr>
          <w:rFonts w:eastAsia="Times New Roman"/>
          <w:bCs/>
          <w:color w:val="000000" w:themeColor="text1"/>
          <w:sz w:val="24"/>
          <w:szCs w:val="24"/>
        </w:rPr>
        <w:t xml:space="preserve">during my term of learning </w:t>
      </w:r>
      <w:r w:rsidR="004E7D6D" w:rsidRPr="00E12345">
        <w:rPr>
          <w:rFonts w:eastAsia="Times New Roman"/>
          <w:bCs/>
          <w:color w:val="000000" w:themeColor="text1"/>
          <w:sz w:val="24"/>
          <w:szCs w:val="24"/>
        </w:rPr>
        <w:t xml:space="preserve">the module </w:t>
      </w:r>
      <w:r w:rsidR="00AE2858" w:rsidRPr="00E12345">
        <w:rPr>
          <w:rFonts w:eastAsia="Times New Roman"/>
          <w:bCs/>
          <w:color w:val="000000" w:themeColor="text1"/>
          <w:sz w:val="24"/>
          <w:szCs w:val="24"/>
        </w:rPr>
        <w:t xml:space="preserve">Academic and Employability Skills, I have learnt </w:t>
      </w:r>
      <w:r w:rsidR="004E7D6D" w:rsidRPr="00E12345">
        <w:rPr>
          <w:rFonts w:eastAsia="Times New Roman"/>
          <w:bCs/>
          <w:color w:val="000000" w:themeColor="text1"/>
          <w:sz w:val="24"/>
          <w:szCs w:val="24"/>
        </w:rPr>
        <w:t xml:space="preserve">four </w:t>
      </w:r>
      <w:r w:rsidR="00AE2858" w:rsidRPr="00E12345">
        <w:rPr>
          <w:rFonts w:eastAsia="Times New Roman"/>
          <w:bCs/>
          <w:color w:val="000000" w:themeColor="text1"/>
          <w:sz w:val="24"/>
          <w:szCs w:val="24"/>
        </w:rPr>
        <w:t xml:space="preserve">main skills </w:t>
      </w:r>
      <w:r w:rsidR="004E7D6D" w:rsidRPr="00E12345">
        <w:rPr>
          <w:rFonts w:eastAsia="Times New Roman"/>
          <w:bCs/>
          <w:color w:val="000000" w:themeColor="text1"/>
          <w:sz w:val="24"/>
          <w:szCs w:val="24"/>
        </w:rPr>
        <w:t xml:space="preserve">which are now extremely useful to me and for my future. </w:t>
      </w:r>
      <w:r w:rsidR="00BE1771" w:rsidRPr="00E12345">
        <w:rPr>
          <w:rFonts w:eastAsia="Times New Roman"/>
          <w:bCs/>
          <w:color w:val="000000" w:themeColor="text1"/>
          <w:sz w:val="24"/>
          <w:szCs w:val="24"/>
        </w:rPr>
        <w:t>Not only that these skills are useful to know individually, but they also work well together. For example, reflection plays a big role in understanding where you need to improve. I have used the Gibbs reflection method to analyse each skill carefully and determine what strategies I need to do to</w:t>
      </w:r>
      <w:r w:rsidR="00252B40" w:rsidRPr="00E12345">
        <w:rPr>
          <w:rFonts w:eastAsia="Times New Roman"/>
          <w:bCs/>
          <w:color w:val="000000" w:themeColor="text1"/>
          <w:sz w:val="24"/>
          <w:szCs w:val="24"/>
        </w:rPr>
        <w:t xml:space="preserve"> work on improving a skill. </w:t>
      </w:r>
      <w:r w:rsidR="003315E3" w:rsidRPr="00E12345">
        <w:rPr>
          <w:rFonts w:eastAsia="Times New Roman"/>
          <w:bCs/>
          <w:color w:val="000000" w:themeColor="text1"/>
          <w:sz w:val="24"/>
          <w:szCs w:val="24"/>
        </w:rPr>
        <w:t>Time management, Academic Writing, Public Speaking and Reflection are all skills which now help me be better academically</w:t>
      </w:r>
      <w:r w:rsidR="00E123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, </w:t>
      </w:r>
      <w:r w:rsidR="003315E3" w:rsidRPr="00E12345">
        <w:rPr>
          <w:rFonts w:eastAsia="Times New Roman"/>
          <w:bCs/>
          <w:color w:val="000000" w:themeColor="text1"/>
          <w:sz w:val="24"/>
          <w:szCs w:val="24"/>
        </w:rPr>
        <w:t>in a career</w:t>
      </w:r>
      <w:r w:rsidR="00E123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 </w:t>
      </w:r>
      <w:proofErr w:type="gramStart"/>
      <w:r w:rsidR="00E12345" w:rsidRPr="00E12345">
        <w:rPr>
          <w:rFonts w:eastAsia="Times New Roman"/>
          <w:bCs/>
          <w:color w:val="000000" w:themeColor="text1"/>
          <w:sz w:val="24"/>
          <w:szCs w:val="24"/>
        </w:rPr>
        <w:t>and also</w:t>
      </w:r>
      <w:proofErr w:type="gramEnd"/>
      <w:r w:rsidR="00E12345" w:rsidRPr="00E12345">
        <w:rPr>
          <w:rFonts w:eastAsia="Times New Roman"/>
          <w:bCs/>
          <w:color w:val="000000" w:themeColor="text1"/>
          <w:sz w:val="24"/>
          <w:szCs w:val="24"/>
        </w:rPr>
        <w:t xml:space="preserve"> better as an individual.</w:t>
      </w:r>
    </w:p>
    <w:p w14:paraId="216AA907" w14:textId="669FA603" w:rsidR="006A7345" w:rsidRDefault="006A7345" w:rsidP="00FB7A19">
      <w:pPr>
        <w:pStyle w:val="Normal1"/>
        <w:spacing w:line="24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p w14:paraId="15B09E61" w14:textId="33B8A82F" w:rsidR="006A7345" w:rsidRDefault="006A7345" w:rsidP="00FB7A19">
      <w:pPr>
        <w:pStyle w:val="Normal1"/>
        <w:spacing w:line="24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p w14:paraId="4E18EEB6" w14:textId="77777777" w:rsidR="006A7345" w:rsidRPr="00FB7A19" w:rsidRDefault="006A7345" w:rsidP="00FB7A19">
      <w:pPr>
        <w:pStyle w:val="Normal1"/>
        <w:spacing w:line="24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p w14:paraId="42D35ED2" w14:textId="0C7F3150" w:rsidR="00855167" w:rsidRDefault="0077336F" w:rsidP="00FB7A19">
      <w:pPr>
        <w:pStyle w:val="Heading1"/>
        <w:spacing w:line="240" w:lineRule="auto"/>
        <w:rPr>
          <w:rFonts w:ascii="Arial" w:hAnsi="Arial"/>
          <w:sz w:val="24"/>
          <w:szCs w:val="24"/>
        </w:rPr>
      </w:pPr>
      <w:r>
        <w:rPr>
          <w:rFonts w:ascii="Arial" w:hAnsi="Arial"/>
          <w:sz w:val="24"/>
          <w:szCs w:val="24"/>
        </w:rPr>
        <w:t>Bibliography</w:t>
      </w:r>
    </w:p>
    <w:p w14:paraId="6E1C6071" w14:textId="77777777" w:rsidR="00E12345" w:rsidRPr="0077336F" w:rsidRDefault="00E12345" w:rsidP="0077336F">
      <w:pPr>
        <w:pStyle w:val="Normal1"/>
      </w:pPr>
    </w:p>
    <w:p w14:paraId="51ACB208" w14:textId="77777777" w:rsidR="00E12345" w:rsidRPr="0077336F" w:rsidRDefault="00E12345" w:rsidP="00FB7A19">
      <w:pPr>
        <w:pStyle w:val="Normal1"/>
        <w:numPr>
          <w:ilvl w:val="0"/>
          <w:numId w:val="2"/>
        </w:numPr>
        <w:spacing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 w:rsidRPr="0077336F">
        <w:rPr>
          <w:color w:val="000000" w:themeColor="text1"/>
          <w:sz w:val="24"/>
          <w:szCs w:val="24"/>
          <w:shd w:val="clear" w:color="auto" w:fill="FFFFFF"/>
        </w:rPr>
        <w:t>Gibbs G (1988) Learning by Doing: A guide to teaching and learning methods. Further Education Unit. Oxford Polytechnic: Oxford) </w:t>
      </w:r>
    </w:p>
    <w:p w14:paraId="6936B4CC" w14:textId="77777777" w:rsidR="00E12345" w:rsidRPr="0077336F" w:rsidRDefault="00E12345" w:rsidP="0077336F">
      <w:pPr>
        <w:pStyle w:val="ListParagraph"/>
        <w:numPr>
          <w:ilvl w:val="0"/>
          <w:numId w:val="2"/>
        </w:numPr>
        <w:rPr>
          <w:rFonts w:ascii="Arial" w:eastAsia="Times New Roman" w:hAnsi="Arial" w:cs="Arial"/>
        </w:rPr>
      </w:pPr>
      <w:r w:rsidRPr="0077336F">
        <w:rPr>
          <w:rFonts w:ascii="Arial" w:eastAsia="Times New Roman" w:hAnsi="Arial" w:cs="Arial"/>
          <w:color w:val="000000"/>
          <w:shd w:val="clear" w:color="auto" w:fill="FFFFFF"/>
        </w:rPr>
        <w:t>Library.leeds.ac.uk. 2022. </w:t>
      </w:r>
      <w:r w:rsidRPr="0077336F">
        <w:rPr>
          <w:rFonts w:ascii="Arial" w:eastAsia="Times New Roman" w:hAnsi="Arial" w:cs="Arial"/>
          <w:i/>
          <w:iCs/>
          <w:color w:val="000000"/>
        </w:rPr>
        <w:t>Academic writing</w:t>
      </w:r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. [online] Available at: </w:t>
      </w:r>
      <w:hyperlink r:id="rId9" w:history="1">
        <w:r w:rsidRPr="0077336F">
          <w:rPr>
            <w:rStyle w:val="Hyperlink"/>
            <w:rFonts w:ascii="Arial" w:eastAsia="Times New Roman" w:hAnsi="Arial" w:cs="Arial"/>
            <w:shd w:val="clear" w:color="auto" w:fill="FFFFFF"/>
          </w:rPr>
          <w:t>https://library.leeds.ac.uk/info/14011/writing/106/academic_writing</w:t>
        </w:r>
      </w:hyperlink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72C2D26B" w14:textId="77777777" w:rsidR="00E12345" w:rsidRPr="0077336F" w:rsidRDefault="00E12345" w:rsidP="0077336F">
      <w:pPr>
        <w:pStyle w:val="ListParagraph"/>
        <w:numPr>
          <w:ilvl w:val="0"/>
          <w:numId w:val="2"/>
        </w:numPr>
        <w:rPr>
          <w:rFonts w:ascii="Arial" w:eastAsia="Times New Roman" w:hAnsi="Arial" w:cs="Arial"/>
        </w:rPr>
      </w:pPr>
      <w:r w:rsidRPr="0077336F">
        <w:rPr>
          <w:rFonts w:ascii="Arial" w:eastAsia="Times New Roman" w:hAnsi="Arial" w:cs="Arial"/>
          <w:color w:val="000000"/>
          <w:shd w:val="clear" w:color="auto" w:fill="FFFFFF"/>
        </w:rPr>
        <w:t>Mindtools.com. 2022. </w:t>
      </w:r>
      <w:r w:rsidRPr="0077336F">
        <w:rPr>
          <w:rFonts w:ascii="Arial" w:eastAsia="Times New Roman" w:hAnsi="Arial" w:cs="Arial"/>
          <w:i/>
          <w:iCs/>
          <w:color w:val="000000"/>
        </w:rPr>
        <w:t xml:space="preserve">What Is Time </w:t>
      </w:r>
      <w:proofErr w:type="gramStart"/>
      <w:r w:rsidRPr="0077336F">
        <w:rPr>
          <w:rFonts w:ascii="Arial" w:eastAsia="Times New Roman" w:hAnsi="Arial" w:cs="Arial"/>
          <w:i/>
          <w:iCs/>
          <w:color w:val="000000"/>
        </w:rPr>
        <w:t>Management?:</w:t>
      </w:r>
      <w:proofErr w:type="gramEnd"/>
      <w:r w:rsidRPr="0077336F">
        <w:rPr>
          <w:rFonts w:ascii="Arial" w:eastAsia="Times New Roman" w:hAnsi="Arial" w:cs="Arial"/>
          <w:i/>
          <w:iCs/>
          <w:color w:val="000000"/>
        </w:rPr>
        <w:t xml:space="preserve"> Working Smarter to Enhance Productivity</w:t>
      </w:r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. [online] Available from: </w:t>
      </w:r>
      <w:hyperlink r:id="rId10" w:history="1">
        <w:r w:rsidRPr="0077336F">
          <w:rPr>
            <w:rStyle w:val="Hyperlink"/>
            <w:rFonts w:ascii="Arial" w:eastAsia="Times New Roman" w:hAnsi="Arial" w:cs="Arial"/>
            <w:shd w:val="clear" w:color="auto" w:fill="FFFFFF"/>
          </w:rPr>
          <w:t>https://www.mindtools.com/pages/article/newHTE_00.htm</w:t>
        </w:r>
      </w:hyperlink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370F4AAF" w14:textId="77777777" w:rsidR="00E12345" w:rsidRPr="0077336F" w:rsidRDefault="00E12345" w:rsidP="0077336F">
      <w:pPr>
        <w:pStyle w:val="ListParagraph"/>
        <w:numPr>
          <w:ilvl w:val="0"/>
          <w:numId w:val="2"/>
        </w:numPr>
        <w:rPr>
          <w:rFonts w:ascii="Arial" w:eastAsia="Times New Roman" w:hAnsi="Arial" w:cs="Arial"/>
        </w:rPr>
      </w:pPr>
      <w:r w:rsidRPr="0077336F">
        <w:rPr>
          <w:rFonts w:ascii="Arial" w:eastAsia="Times New Roman" w:hAnsi="Arial" w:cs="Arial"/>
          <w:color w:val="000000"/>
          <w:shd w:val="clear" w:color="auto" w:fill="FFFFFF"/>
        </w:rPr>
        <w:t>Open.ac.uk. 2022. </w:t>
      </w:r>
      <w:r w:rsidRPr="0077336F">
        <w:rPr>
          <w:rFonts w:ascii="Arial" w:eastAsia="Times New Roman" w:hAnsi="Arial" w:cs="Arial"/>
          <w:i/>
          <w:iCs/>
          <w:color w:val="000000"/>
        </w:rPr>
        <w:t>The Open University</w:t>
      </w:r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. [online] Available at: </w:t>
      </w:r>
      <w:hyperlink r:id="rId11" w:history="1">
        <w:r w:rsidRPr="0077336F">
          <w:rPr>
            <w:rStyle w:val="Hyperlink"/>
            <w:rFonts w:ascii="Arial" w:eastAsia="Times New Roman" w:hAnsi="Arial" w:cs="Arial"/>
            <w:shd w:val="clear" w:color="auto" w:fill="FFFFFF"/>
          </w:rPr>
          <w:t>https://www.open.ac.uk/choose/unison/develop/my-skills/self-reflection</w:t>
        </w:r>
      </w:hyperlink>
      <w:r w:rsidRPr="0077336F">
        <w:rPr>
          <w:rFonts w:ascii="Arial" w:eastAsia="Times New Roman" w:hAnsi="Arial" w:cs="Arial"/>
          <w:color w:val="000000"/>
          <w:shd w:val="clear" w:color="auto" w:fill="FFFFFF"/>
        </w:rPr>
        <w:t xml:space="preserve"> </w:t>
      </w:r>
    </w:p>
    <w:p w14:paraId="60B0E022" w14:textId="77777777" w:rsidR="00E12345" w:rsidRPr="0077336F" w:rsidRDefault="00E12345" w:rsidP="0077336F">
      <w:pPr>
        <w:pStyle w:val="ListParagraph"/>
        <w:numPr>
          <w:ilvl w:val="0"/>
          <w:numId w:val="2"/>
        </w:numPr>
        <w:rPr>
          <w:rFonts w:ascii="Arial" w:eastAsia="Times New Roman" w:hAnsi="Arial" w:cs="Arial"/>
        </w:rPr>
      </w:pPr>
      <w:r w:rsidRPr="0077336F">
        <w:rPr>
          <w:rFonts w:ascii="Arial" w:eastAsia="Times New Roman" w:hAnsi="Arial" w:cs="Arial"/>
          <w:color w:val="000000"/>
        </w:rPr>
        <w:t>Open.ac.uk. 2022. </w:t>
      </w:r>
      <w:r w:rsidRPr="0077336F">
        <w:rPr>
          <w:rFonts w:ascii="Arial" w:eastAsia="Times New Roman" w:hAnsi="Arial" w:cs="Arial"/>
          <w:i/>
          <w:iCs/>
          <w:color w:val="000000"/>
        </w:rPr>
        <w:t>The Open University</w:t>
      </w:r>
      <w:r w:rsidRPr="0077336F">
        <w:rPr>
          <w:rFonts w:ascii="Arial" w:eastAsia="Times New Roman" w:hAnsi="Arial" w:cs="Arial"/>
          <w:color w:val="000000"/>
        </w:rPr>
        <w:t xml:space="preserve">. [online] Available at: </w:t>
      </w:r>
      <w:hyperlink r:id="rId12" w:history="1">
        <w:r w:rsidRPr="0077336F">
          <w:rPr>
            <w:rStyle w:val="Hyperlink"/>
            <w:rFonts w:ascii="Arial" w:eastAsia="Times New Roman" w:hAnsi="Arial" w:cs="Arial"/>
          </w:rPr>
          <w:t>https://www.open.ac.uk/choose/unison/develop/my-skills/self-reflection</w:t>
        </w:r>
      </w:hyperlink>
      <w:r w:rsidRPr="0077336F">
        <w:rPr>
          <w:rFonts w:ascii="Arial" w:eastAsia="Times New Roman" w:hAnsi="Arial" w:cs="Arial"/>
          <w:color w:val="000000"/>
        </w:rPr>
        <w:t xml:space="preserve"> </w:t>
      </w:r>
    </w:p>
    <w:p w14:paraId="48BF9422" w14:textId="77777777" w:rsidR="0077336F" w:rsidRPr="00FB7A19" w:rsidRDefault="0077336F" w:rsidP="00FB7A19">
      <w:pPr>
        <w:pStyle w:val="Normal1"/>
        <w:spacing w:line="240" w:lineRule="auto"/>
        <w:jc w:val="both"/>
        <w:rPr>
          <w:rFonts w:eastAsia="Times New Roman"/>
          <w:color w:val="000000" w:themeColor="text1"/>
          <w:sz w:val="24"/>
          <w:szCs w:val="24"/>
        </w:rPr>
      </w:pPr>
    </w:p>
    <w:sectPr w:rsidR="0077336F" w:rsidRPr="00FB7A19" w:rsidSect="00855167">
      <w:footerReference w:type="even" r:id="rId13"/>
      <w:footerReference w:type="default" r:id="rId14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043B312" w14:textId="77777777" w:rsidR="00CA1311" w:rsidRDefault="00CA1311" w:rsidP="004277D6">
      <w:pPr>
        <w:spacing w:line="240" w:lineRule="auto"/>
      </w:pPr>
      <w:r>
        <w:separator/>
      </w:r>
    </w:p>
  </w:endnote>
  <w:endnote w:type="continuationSeparator" w:id="0">
    <w:p w14:paraId="4BF1A0BF" w14:textId="77777777" w:rsidR="00CA1311" w:rsidRDefault="00CA1311" w:rsidP="004277D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99702239"/>
      <w:docPartObj>
        <w:docPartGallery w:val="Page Numbers (Bottom of Page)"/>
        <w:docPartUnique/>
      </w:docPartObj>
    </w:sdtPr>
    <w:sdtContent>
      <w:p w14:paraId="7E3DD37D" w14:textId="5A4383DA" w:rsidR="00DA5B43" w:rsidRDefault="00DA5B43" w:rsidP="00D50C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B95138E" w14:textId="77777777" w:rsidR="00DA5B43" w:rsidRDefault="00DA5B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954751226"/>
      <w:docPartObj>
        <w:docPartGallery w:val="Page Numbers (Bottom of Page)"/>
        <w:docPartUnique/>
      </w:docPartObj>
    </w:sdtPr>
    <w:sdtContent>
      <w:p w14:paraId="6C234824" w14:textId="6E15079C" w:rsidR="00DA5B43" w:rsidRDefault="00DA5B43" w:rsidP="00D50CCC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7</w:t>
        </w:r>
        <w:r>
          <w:rPr>
            <w:rStyle w:val="PageNumber"/>
          </w:rPr>
          <w:fldChar w:fldCharType="end"/>
        </w:r>
      </w:p>
    </w:sdtContent>
  </w:sdt>
  <w:p w14:paraId="40AEE5B9" w14:textId="003AD051" w:rsidR="004277D6" w:rsidRDefault="004277D6">
    <w:pPr>
      <w:pStyle w:val="Footer"/>
      <w:jc w:val="right"/>
    </w:pPr>
  </w:p>
  <w:p w14:paraId="10AFD07D" w14:textId="77777777" w:rsidR="004277D6" w:rsidRDefault="004277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1386F3" w14:textId="77777777" w:rsidR="00CA1311" w:rsidRDefault="00CA1311" w:rsidP="004277D6">
      <w:pPr>
        <w:spacing w:line="240" w:lineRule="auto"/>
      </w:pPr>
      <w:r>
        <w:separator/>
      </w:r>
    </w:p>
  </w:footnote>
  <w:footnote w:type="continuationSeparator" w:id="0">
    <w:p w14:paraId="3499C561" w14:textId="77777777" w:rsidR="00CA1311" w:rsidRDefault="00CA1311" w:rsidP="004277D6">
      <w:pPr>
        <w:spacing w:line="240" w:lineRule="auto"/>
      </w:pPr>
      <w:r>
        <w:continuationSeparator/>
      </w:r>
    </w:p>
  </w:footnote>
  <w:footnote w:id="1">
    <w:p w14:paraId="00783FB6" w14:textId="77777777" w:rsidR="00DB02CD" w:rsidRPr="00BB1B13" w:rsidRDefault="00DB02CD" w:rsidP="00DB02CD">
      <w:r w:rsidRPr="00150E3C">
        <w:rPr>
          <w:rStyle w:val="FootnoteReference"/>
          <w:rFonts w:ascii="Arial" w:hAnsi="Arial"/>
          <w:sz w:val="20"/>
          <w:szCs w:val="20"/>
        </w:rPr>
        <w:footnoteRef/>
      </w:r>
      <w:r w:rsidRPr="00150E3C">
        <w:rPr>
          <w:rFonts w:ascii="Arial" w:hAnsi="Arial"/>
          <w:sz w:val="20"/>
          <w:szCs w:val="20"/>
        </w:rPr>
        <w:t xml:space="preserve"> </w:t>
      </w:r>
      <w:r w:rsidRPr="00150E3C">
        <w:rPr>
          <w:rFonts w:ascii="Arial" w:hAnsi="Arial"/>
          <w:sz w:val="20"/>
          <w:szCs w:val="20"/>
          <w:shd w:val="clear" w:color="auto" w:fill="FFFFFF"/>
        </w:rPr>
        <w:t> Gibbs G (1988) Learning by Doing: A guide to teaching and learning methods. Further Education Unit. Oxford Polytechnic: Oxford)</w:t>
      </w:r>
      <w:r w:rsidRPr="00897D51">
        <w:rPr>
          <w:rFonts w:ascii="Open Sans" w:hAnsi="Open Sans" w:cs="Open Sans"/>
          <w:sz w:val="20"/>
          <w:szCs w:val="20"/>
          <w:shd w:val="clear" w:color="auto" w:fill="FFFFFF"/>
        </w:rPr>
        <w:t> </w:t>
      </w:r>
    </w:p>
  </w:footnote>
  <w:footnote w:id="2">
    <w:p w14:paraId="427F6457" w14:textId="45AAFB37" w:rsidR="003E56F8" w:rsidRPr="00166D2B" w:rsidRDefault="003E56F8" w:rsidP="00166D2B">
      <w:pPr>
        <w:spacing w:line="240" w:lineRule="auto"/>
        <w:jc w:val="left"/>
        <w:rPr>
          <w:rFonts w:eastAsia="Times New Roman" w:cs="Times New Roman"/>
          <w:color w:val="auto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166D2B" w:rsidRPr="00166D2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Mindtools.com. 2022. </w:t>
      </w:r>
      <w:r w:rsidR="00166D2B" w:rsidRPr="00166D2B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 xml:space="preserve">What Is Time </w:t>
      </w:r>
      <w:proofErr w:type="gramStart"/>
      <w:r w:rsidR="00166D2B" w:rsidRPr="00166D2B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>Management?:</w:t>
      </w:r>
      <w:proofErr w:type="gramEnd"/>
      <w:r w:rsidR="00166D2B" w:rsidRPr="00166D2B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 xml:space="preserve"> Working Smarter to Enhance Productivity</w:t>
      </w:r>
      <w:r w:rsidR="00166D2B" w:rsidRPr="00166D2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Available </w:t>
      </w:r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from</w:t>
      </w:r>
      <w:r w:rsidR="00166D2B" w:rsidRPr="00166D2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: </w:t>
      </w:r>
      <w:hyperlink r:id="rId1" w:history="1">
        <w:r w:rsidR="00122092" w:rsidRPr="00D50CCC">
          <w:rPr>
            <w:rStyle w:val="Hyperlink"/>
            <w:rFonts w:ascii="Open Sans" w:eastAsia="Times New Roman" w:hAnsi="Open Sans" w:cs="Open Sans"/>
            <w:sz w:val="20"/>
            <w:szCs w:val="20"/>
            <w:shd w:val="clear" w:color="auto" w:fill="FFFFFF"/>
          </w:rPr>
          <w:t>https://www.mindtools.com/pages/article/newHTE_00.htm</w:t>
        </w:r>
      </w:hyperlink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66D2B" w:rsidRPr="00166D2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[Accessed </w:t>
      </w:r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1</w:t>
      </w:r>
      <w:r w:rsidR="00166D2B" w:rsidRPr="00166D2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January 2022]</w:t>
      </w:r>
    </w:p>
  </w:footnote>
  <w:footnote w:id="3">
    <w:p w14:paraId="4076D10B" w14:textId="04D20D53" w:rsidR="00D91542" w:rsidRPr="00122092" w:rsidRDefault="00D91542" w:rsidP="00122092">
      <w:pPr>
        <w:spacing w:line="240" w:lineRule="auto"/>
        <w:jc w:val="left"/>
        <w:rPr>
          <w:rFonts w:eastAsia="Times New Roman" w:cs="Times New Roman"/>
          <w:color w:val="auto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122092" w:rsidRP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Open.ac.uk. 2022. </w:t>
      </w:r>
      <w:r w:rsidR="00122092" w:rsidRPr="00122092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>The Open University</w:t>
      </w:r>
      <w:r w:rsidR="00122092" w:rsidRP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2" w:history="1">
        <w:r w:rsidR="00122092" w:rsidRPr="00D50CCC">
          <w:rPr>
            <w:rStyle w:val="Hyperlink"/>
            <w:rFonts w:ascii="Open Sans" w:eastAsia="Times New Roman" w:hAnsi="Open Sans" w:cs="Open Sans"/>
            <w:sz w:val="20"/>
            <w:szCs w:val="20"/>
            <w:shd w:val="clear" w:color="auto" w:fill="FFFFFF"/>
          </w:rPr>
          <w:t>https://www.open.ac.uk/choose/unison/develop/my-skills/self-reflection</w:t>
        </w:r>
      </w:hyperlink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122092" w:rsidRP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[Accessed 17 </w:t>
      </w:r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December </w:t>
      </w:r>
      <w:r w:rsidR="00122092" w:rsidRP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202</w:t>
      </w:r>
      <w:r w:rsid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1</w:t>
      </w:r>
      <w:r w:rsidR="00122092" w:rsidRPr="00122092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].</w:t>
      </w:r>
    </w:p>
  </w:footnote>
  <w:footnote w:id="4">
    <w:p w14:paraId="37999D9A" w14:textId="1B2508FB" w:rsidR="003F5A4F" w:rsidRPr="004034BA" w:rsidRDefault="003F5A4F" w:rsidP="004034BA">
      <w:pPr>
        <w:spacing w:line="240" w:lineRule="auto"/>
        <w:jc w:val="left"/>
        <w:rPr>
          <w:rFonts w:eastAsia="Times New Roman" w:cs="Times New Roman"/>
          <w:color w:val="auto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4034BA" w:rsidRPr="004034BA">
        <w:rPr>
          <w:rFonts w:ascii="Open Sans" w:eastAsia="Times New Roman" w:hAnsi="Open Sans" w:cs="Open Sans"/>
          <w:b/>
          <w:bCs/>
          <w:color w:val="666666"/>
          <w:sz w:val="20"/>
          <w:szCs w:val="20"/>
        </w:rPr>
        <w:t> </w:t>
      </w:r>
      <w:r w:rsidR="004034BA" w:rsidRPr="004034BA">
        <w:rPr>
          <w:rFonts w:ascii="Open Sans" w:eastAsia="Times New Roman" w:hAnsi="Open Sans" w:cs="Open Sans"/>
          <w:color w:val="000000"/>
          <w:sz w:val="20"/>
          <w:szCs w:val="20"/>
        </w:rPr>
        <w:t>Open.ac.uk. 2022. </w:t>
      </w:r>
      <w:r w:rsidR="004034BA" w:rsidRPr="004034BA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>The Open University</w:t>
      </w:r>
      <w:r w:rsidR="004034BA" w:rsidRPr="004034BA">
        <w:rPr>
          <w:rFonts w:ascii="Open Sans" w:eastAsia="Times New Roman" w:hAnsi="Open Sans" w:cs="Open Sans"/>
          <w:color w:val="000000"/>
          <w:sz w:val="20"/>
          <w:szCs w:val="20"/>
        </w:rPr>
        <w:t xml:space="preserve">. [online] Available at: </w:t>
      </w:r>
      <w:hyperlink r:id="rId3" w:history="1">
        <w:r w:rsidR="004034BA" w:rsidRPr="00D50CCC">
          <w:rPr>
            <w:rStyle w:val="Hyperlink"/>
            <w:rFonts w:ascii="Open Sans" w:eastAsia="Times New Roman" w:hAnsi="Open Sans" w:cs="Open Sans"/>
            <w:sz w:val="20"/>
            <w:szCs w:val="20"/>
          </w:rPr>
          <w:t>https://www.open.ac.uk/choose/unison/develop/my-skills/self-reflection</w:t>
        </w:r>
      </w:hyperlink>
      <w:r w:rsidR="004034BA">
        <w:rPr>
          <w:rFonts w:ascii="Open Sans" w:eastAsia="Times New Roman" w:hAnsi="Open Sans" w:cs="Open Sans"/>
          <w:color w:val="000000"/>
          <w:sz w:val="20"/>
          <w:szCs w:val="20"/>
        </w:rPr>
        <w:t xml:space="preserve"> </w:t>
      </w:r>
      <w:r w:rsidR="004034BA" w:rsidRPr="004034BA">
        <w:rPr>
          <w:rFonts w:ascii="Open Sans" w:eastAsia="Times New Roman" w:hAnsi="Open Sans" w:cs="Open Sans"/>
          <w:color w:val="000000"/>
          <w:sz w:val="20"/>
          <w:szCs w:val="20"/>
        </w:rPr>
        <w:t xml:space="preserve">[Accessed 17 </w:t>
      </w:r>
      <w:proofErr w:type="gramStart"/>
      <w:r w:rsidR="004034BA">
        <w:rPr>
          <w:rFonts w:ascii="Open Sans" w:eastAsia="Times New Roman" w:hAnsi="Open Sans" w:cs="Open Sans"/>
          <w:color w:val="000000"/>
          <w:sz w:val="20"/>
          <w:szCs w:val="20"/>
        </w:rPr>
        <w:t xml:space="preserve">December </w:t>
      </w:r>
      <w:r w:rsidR="004034BA" w:rsidRPr="004034BA">
        <w:rPr>
          <w:rFonts w:ascii="Open Sans" w:eastAsia="Times New Roman" w:hAnsi="Open Sans" w:cs="Open Sans"/>
          <w:color w:val="000000"/>
          <w:sz w:val="20"/>
          <w:szCs w:val="20"/>
        </w:rPr>
        <w:t xml:space="preserve"> 202</w:t>
      </w:r>
      <w:r w:rsidR="004034BA">
        <w:rPr>
          <w:rFonts w:ascii="Open Sans" w:eastAsia="Times New Roman" w:hAnsi="Open Sans" w:cs="Open Sans"/>
          <w:color w:val="000000"/>
          <w:sz w:val="20"/>
          <w:szCs w:val="20"/>
        </w:rPr>
        <w:t>1</w:t>
      </w:r>
      <w:proofErr w:type="gramEnd"/>
      <w:r w:rsidR="004034BA" w:rsidRPr="004034BA">
        <w:rPr>
          <w:rFonts w:ascii="Open Sans" w:eastAsia="Times New Roman" w:hAnsi="Open Sans" w:cs="Open Sans"/>
          <w:color w:val="000000"/>
          <w:sz w:val="20"/>
          <w:szCs w:val="20"/>
        </w:rPr>
        <w:t>]</w:t>
      </w:r>
    </w:p>
  </w:footnote>
  <w:footnote w:id="5">
    <w:p w14:paraId="61E048B5" w14:textId="2921D3A6" w:rsidR="005450A4" w:rsidRPr="00FD1FBB" w:rsidRDefault="005450A4" w:rsidP="00FD1FBB">
      <w:pPr>
        <w:spacing w:line="240" w:lineRule="auto"/>
        <w:jc w:val="left"/>
        <w:rPr>
          <w:rFonts w:eastAsia="Times New Roman" w:cs="Times New Roman"/>
          <w:color w:val="auto"/>
          <w:szCs w:val="24"/>
        </w:rPr>
      </w:pPr>
      <w:r>
        <w:rPr>
          <w:rStyle w:val="FootnoteReference"/>
        </w:rPr>
        <w:footnoteRef/>
      </w:r>
      <w:r>
        <w:t xml:space="preserve"> </w:t>
      </w:r>
      <w:r w:rsidR="00FD1FBB" w:rsidRPr="00FD1FB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Library.leeds.ac.uk. 2022. </w:t>
      </w:r>
      <w:r w:rsidR="00FD1FBB" w:rsidRPr="00FD1FBB">
        <w:rPr>
          <w:rFonts w:ascii="Open Sans" w:eastAsia="Times New Roman" w:hAnsi="Open Sans" w:cs="Open Sans"/>
          <w:i/>
          <w:iCs/>
          <w:color w:val="000000"/>
          <w:sz w:val="20"/>
          <w:szCs w:val="20"/>
        </w:rPr>
        <w:t>Academic writing</w:t>
      </w:r>
      <w:r w:rsidR="00FD1FBB" w:rsidRPr="00FD1FB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4" w:history="1">
        <w:r w:rsidR="00FD1FBB" w:rsidRPr="00D50CCC">
          <w:rPr>
            <w:rStyle w:val="Hyperlink"/>
            <w:rFonts w:ascii="Open Sans" w:eastAsia="Times New Roman" w:hAnsi="Open Sans" w:cs="Open Sans"/>
            <w:sz w:val="20"/>
            <w:szCs w:val="20"/>
            <w:shd w:val="clear" w:color="auto" w:fill="FFFFFF"/>
          </w:rPr>
          <w:t>https://library.leeds.ac.uk/info/14011/writing/106/academic_writing</w:t>
        </w:r>
      </w:hyperlink>
      <w:r w:rsidR="00FD1FB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</w:t>
      </w:r>
      <w:r w:rsidR="00FD1FBB" w:rsidRPr="00FD1FB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 [Accessed 1</w:t>
      </w:r>
      <w:r w:rsidR="0077336F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 xml:space="preserve">7 </w:t>
      </w:r>
      <w:r w:rsidR="00FD1FBB" w:rsidRPr="00FD1FBB">
        <w:rPr>
          <w:rFonts w:ascii="Open Sans" w:eastAsia="Times New Roman" w:hAnsi="Open Sans" w:cs="Open Sans"/>
          <w:color w:val="000000"/>
          <w:sz w:val="20"/>
          <w:szCs w:val="20"/>
          <w:shd w:val="clear" w:color="auto" w:fill="FFFFFF"/>
        </w:rPr>
        <w:t>January 2022]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2463B2"/>
    <w:multiLevelType w:val="hybridMultilevel"/>
    <w:tmpl w:val="EF38F8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0B6E69"/>
    <w:multiLevelType w:val="hybridMultilevel"/>
    <w:tmpl w:val="1FCE6738"/>
    <w:lvl w:ilvl="0" w:tplc="F1803B2A">
      <w:start w:val="3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5167"/>
    <w:rsid w:val="00017F25"/>
    <w:rsid w:val="00031352"/>
    <w:rsid w:val="000A5533"/>
    <w:rsid w:val="000B7162"/>
    <w:rsid w:val="000D50F6"/>
    <w:rsid w:val="0011183B"/>
    <w:rsid w:val="00122092"/>
    <w:rsid w:val="00122BA6"/>
    <w:rsid w:val="00123325"/>
    <w:rsid w:val="0013069F"/>
    <w:rsid w:val="00144003"/>
    <w:rsid w:val="00152186"/>
    <w:rsid w:val="00166D2B"/>
    <w:rsid w:val="00181B00"/>
    <w:rsid w:val="001E7A5F"/>
    <w:rsid w:val="001F288F"/>
    <w:rsid w:val="0024071E"/>
    <w:rsid w:val="00252B40"/>
    <w:rsid w:val="002645CE"/>
    <w:rsid w:val="002C275F"/>
    <w:rsid w:val="002D169C"/>
    <w:rsid w:val="002D3B0D"/>
    <w:rsid w:val="002E5B15"/>
    <w:rsid w:val="00316DF2"/>
    <w:rsid w:val="003315E3"/>
    <w:rsid w:val="003429CF"/>
    <w:rsid w:val="003E56F8"/>
    <w:rsid w:val="003E6390"/>
    <w:rsid w:val="003E64FF"/>
    <w:rsid w:val="003F5A4F"/>
    <w:rsid w:val="004034BA"/>
    <w:rsid w:val="00411545"/>
    <w:rsid w:val="004277D6"/>
    <w:rsid w:val="00447A4C"/>
    <w:rsid w:val="00486E37"/>
    <w:rsid w:val="00492476"/>
    <w:rsid w:val="00495AEE"/>
    <w:rsid w:val="004D131D"/>
    <w:rsid w:val="004E7D6D"/>
    <w:rsid w:val="004F7CE6"/>
    <w:rsid w:val="00511FAB"/>
    <w:rsid w:val="005337F3"/>
    <w:rsid w:val="00537432"/>
    <w:rsid w:val="005450A4"/>
    <w:rsid w:val="00546556"/>
    <w:rsid w:val="00557B13"/>
    <w:rsid w:val="005871CC"/>
    <w:rsid w:val="00602242"/>
    <w:rsid w:val="006027FF"/>
    <w:rsid w:val="00622F19"/>
    <w:rsid w:val="0066584B"/>
    <w:rsid w:val="006658E1"/>
    <w:rsid w:val="00674B7D"/>
    <w:rsid w:val="006A7345"/>
    <w:rsid w:val="006F7718"/>
    <w:rsid w:val="0070145C"/>
    <w:rsid w:val="007079EC"/>
    <w:rsid w:val="0077336F"/>
    <w:rsid w:val="00785EBA"/>
    <w:rsid w:val="007B10FE"/>
    <w:rsid w:val="00855167"/>
    <w:rsid w:val="00884EB3"/>
    <w:rsid w:val="0091179C"/>
    <w:rsid w:val="00911AD0"/>
    <w:rsid w:val="00917F57"/>
    <w:rsid w:val="00926EB5"/>
    <w:rsid w:val="009779F1"/>
    <w:rsid w:val="0098314B"/>
    <w:rsid w:val="009D3EC9"/>
    <w:rsid w:val="00A8097D"/>
    <w:rsid w:val="00A94EC9"/>
    <w:rsid w:val="00AD6BC9"/>
    <w:rsid w:val="00AE2858"/>
    <w:rsid w:val="00B8067F"/>
    <w:rsid w:val="00BC208D"/>
    <w:rsid w:val="00BD1ACD"/>
    <w:rsid w:val="00BE1771"/>
    <w:rsid w:val="00C14409"/>
    <w:rsid w:val="00C43D75"/>
    <w:rsid w:val="00C65AE5"/>
    <w:rsid w:val="00CA1311"/>
    <w:rsid w:val="00CA75E8"/>
    <w:rsid w:val="00CB3921"/>
    <w:rsid w:val="00D147F8"/>
    <w:rsid w:val="00D62C3A"/>
    <w:rsid w:val="00D63C55"/>
    <w:rsid w:val="00D91542"/>
    <w:rsid w:val="00DA5B43"/>
    <w:rsid w:val="00DB02CD"/>
    <w:rsid w:val="00E12345"/>
    <w:rsid w:val="00E6071E"/>
    <w:rsid w:val="00EA5E20"/>
    <w:rsid w:val="00EC09F9"/>
    <w:rsid w:val="00EF11D6"/>
    <w:rsid w:val="00F12731"/>
    <w:rsid w:val="00F91AA2"/>
    <w:rsid w:val="00FB7667"/>
    <w:rsid w:val="00FB7A19"/>
    <w:rsid w:val="00FD1FBB"/>
    <w:rsid w:val="00FF4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7FD7BF"/>
  <w15:docId w15:val="{3D27EB54-B72A-D947-96C9-61882DE01B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1ACD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1"/>
    <w:next w:val="Normal1"/>
    <w:qFormat/>
    <w:rsid w:val="00BD1ACD"/>
    <w:pPr>
      <w:keepNext/>
      <w:keepLines/>
      <w:spacing w:before="400" w:after="120" w:line="360" w:lineRule="auto"/>
      <w:jc w:val="both"/>
      <w:outlineLvl w:val="0"/>
    </w:pPr>
    <w:rPr>
      <w:rFonts w:ascii="Times New Roman" w:hAnsi="Times New Roman"/>
      <w:b/>
      <w:color w:val="000000" w:themeColor="text1"/>
      <w:sz w:val="32"/>
      <w:szCs w:val="40"/>
    </w:rPr>
  </w:style>
  <w:style w:type="paragraph" w:styleId="Heading2">
    <w:name w:val="heading 2"/>
    <w:basedOn w:val="Normal1"/>
    <w:next w:val="Normal1"/>
    <w:qFormat/>
    <w:rsid w:val="00855167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1"/>
    <w:next w:val="Normal1"/>
    <w:rsid w:val="00855167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1"/>
    <w:next w:val="Normal1"/>
    <w:rsid w:val="00855167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1"/>
    <w:next w:val="Normal1"/>
    <w:rsid w:val="00855167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1"/>
    <w:next w:val="Normal1"/>
    <w:rsid w:val="00855167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855167"/>
  </w:style>
  <w:style w:type="paragraph" w:styleId="Title">
    <w:name w:val="Title"/>
    <w:basedOn w:val="Normal1"/>
    <w:next w:val="Normal1"/>
    <w:rsid w:val="00855167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1"/>
    <w:next w:val="Normal1"/>
    <w:rsid w:val="00855167"/>
    <w:pPr>
      <w:keepNext/>
      <w:keepLines/>
      <w:spacing w:after="320"/>
    </w:pPr>
    <w:rPr>
      <w:color w:val="666666"/>
      <w:sz w:val="30"/>
      <w:szCs w:val="30"/>
    </w:rPr>
  </w:style>
  <w:style w:type="paragraph" w:styleId="Header">
    <w:name w:val="header"/>
    <w:basedOn w:val="Normal"/>
    <w:link w:val="HeaderChar"/>
    <w:uiPriority w:val="99"/>
    <w:unhideWhenUsed/>
    <w:rsid w:val="004277D6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277D6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4277D6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277D6"/>
    <w:rPr>
      <w:rFonts w:ascii="Times New Roman" w:hAnsi="Times New Roman"/>
      <w:color w:val="000000" w:themeColor="text1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2"/>
    <w:pPr>
      <w:spacing w:before="480" w:after="0" w:line="276" w:lineRule="auto"/>
      <w:jc w:val="left"/>
      <w:outlineLvl w:val="9"/>
    </w:pPr>
    <w:rPr>
      <w:rFonts w:asciiTheme="majorHAnsi" w:eastAsiaTheme="majorEastAsia" w:hAnsiTheme="majorHAnsi" w:cstheme="majorBidi"/>
      <w:bCs/>
      <w:color w:val="365F91" w:themeColor="accent1" w:themeShade="BF"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316DF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16DF2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2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2"/>
    <w:rPr>
      <w:rFonts w:ascii="Tahoma" w:hAnsi="Tahoma" w:cs="Tahoma"/>
      <w:color w:val="000000" w:themeColor="text1"/>
      <w:sz w:val="16"/>
      <w:szCs w:val="16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17F25"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17F25"/>
    <w:rPr>
      <w:rFonts w:ascii="Times New Roman" w:hAnsi="Times New Roman"/>
      <w:color w:val="000000" w:themeColor="text1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17F25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122BA6"/>
    <w:rPr>
      <w:color w:val="800080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B02CD"/>
    <w:pPr>
      <w:spacing w:line="240" w:lineRule="auto"/>
      <w:ind w:left="720"/>
      <w:contextualSpacing/>
      <w:jc w:val="left"/>
    </w:pPr>
    <w:rPr>
      <w:rFonts w:asciiTheme="minorHAnsi" w:eastAsiaTheme="minorHAnsi" w:hAnsiTheme="minorHAnsi" w:cstheme="minorBidi"/>
      <w:color w:val="auto"/>
      <w:szCs w:val="24"/>
      <w:lang w:eastAsia="en-US"/>
    </w:rPr>
  </w:style>
  <w:style w:type="character" w:customStyle="1" w:styleId="apple-converted-space">
    <w:name w:val="apple-converted-space"/>
    <w:basedOn w:val="DefaultParagraphFont"/>
    <w:rsid w:val="00D91542"/>
  </w:style>
  <w:style w:type="paragraph" w:customStyle="1" w:styleId="Level3">
    <w:name w:val="Level 3"/>
    <w:basedOn w:val="TOC3"/>
    <w:link w:val="Level3CharChar"/>
    <w:qFormat/>
    <w:rsid w:val="00CB3921"/>
    <w:pPr>
      <w:tabs>
        <w:tab w:val="right" w:leader="dot" w:pos="8630"/>
      </w:tabs>
      <w:spacing w:after="0" w:line="240" w:lineRule="auto"/>
      <w:ind w:left="0"/>
      <w:jc w:val="left"/>
    </w:pPr>
    <w:rPr>
      <w:rFonts w:asciiTheme="majorHAnsi" w:eastAsia="Times New Roman" w:hAnsiTheme="majorHAnsi" w:cstheme="minorHAnsi"/>
      <w:smallCaps/>
      <w:color w:val="auto"/>
      <w:sz w:val="22"/>
      <w:lang w:val="en-US" w:eastAsia="en-US"/>
    </w:rPr>
  </w:style>
  <w:style w:type="paragraph" w:customStyle="1" w:styleId="TOCTitle">
    <w:name w:val="TOC Title"/>
    <w:basedOn w:val="Normal"/>
    <w:qFormat/>
    <w:rsid w:val="00CB3921"/>
    <w:pPr>
      <w:spacing w:after="240" w:line="240" w:lineRule="auto"/>
      <w:jc w:val="center"/>
    </w:pPr>
    <w:rPr>
      <w:rFonts w:asciiTheme="majorHAnsi" w:eastAsia="Times New Roman" w:hAnsiTheme="majorHAnsi" w:cs="Times New Roman"/>
      <w:b/>
      <w:color w:val="auto"/>
      <w:szCs w:val="24"/>
      <w:lang w:val="en-US" w:eastAsia="en-US"/>
    </w:rPr>
  </w:style>
  <w:style w:type="character" w:customStyle="1" w:styleId="Level3CharChar">
    <w:name w:val="Level 3 Char Char"/>
    <w:basedOn w:val="DefaultParagraphFont"/>
    <w:link w:val="Level3"/>
    <w:rsid w:val="00CB3921"/>
    <w:rPr>
      <w:rFonts w:asciiTheme="majorHAnsi" w:eastAsia="Times New Roman" w:hAnsiTheme="majorHAnsi" w:cstheme="minorHAnsi"/>
      <w:smallCaps/>
      <w:lang w:val="en-US" w:eastAsia="en-US"/>
    </w:rPr>
  </w:style>
  <w:style w:type="paragraph" w:customStyle="1" w:styleId="Level2">
    <w:name w:val="Level 2"/>
    <w:basedOn w:val="TOC2"/>
    <w:link w:val="Level2Char"/>
    <w:qFormat/>
    <w:rsid w:val="00CB3921"/>
    <w:pPr>
      <w:tabs>
        <w:tab w:val="right" w:leader="dot" w:pos="8630"/>
      </w:tabs>
      <w:spacing w:after="0" w:line="240" w:lineRule="auto"/>
      <w:ind w:left="0"/>
      <w:jc w:val="left"/>
    </w:pPr>
    <w:rPr>
      <w:rFonts w:asciiTheme="majorHAnsi" w:eastAsia="Times New Roman" w:hAnsiTheme="majorHAnsi" w:cstheme="minorHAnsi"/>
      <w:b/>
      <w:bCs/>
      <w:smallCaps/>
      <w:color w:val="000000"/>
      <w:sz w:val="22"/>
      <w:lang w:val="en-US" w:eastAsia="en-US"/>
    </w:rPr>
  </w:style>
  <w:style w:type="character" w:customStyle="1" w:styleId="Level2Char">
    <w:name w:val="Level 2 Char"/>
    <w:basedOn w:val="DefaultParagraphFont"/>
    <w:link w:val="Level2"/>
    <w:rsid w:val="00CB3921"/>
    <w:rPr>
      <w:rFonts w:asciiTheme="majorHAnsi" w:eastAsia="Times New Roman" w:hAnsiTheme="majorHAnsi" w:cstheme="minorHAnsi"/>
      <w:b/>
      <w:bCs/>
      <w:smallCaps/>
      <w:color w:val="000000"/>
      <w:lang w:val="en-US" w:eastAsia="en-US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3921"/>
    <w:pPr>
      <w:spacing w:after="100"/>
      <w:ind w:left="48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CB3921"/>
    <w:pPr>
      <w:spacing w:after="100"/>
      <w:ind w:left="240"/>
    </w:pPr>
  </w:style>
  <w:style w:type="paragraph" w:customStyle="1" w:styleId="yiv2837782143msonormal">
    <w:name w:val="yiv2837782143msonormal"/>
    <w:basedOn w:val="Normal"/>
    <w:rsid w:val="003F5A4F"/>
    <w:pPr>
      <w:spacing w:before="100" w:beforeAutospacing="1" w:after="100" w:afterAutospacing="1" w:line="240" w:lineRule="auto"/>
      <w:jc w:val="left"/>
    </w:pPr>
    <w:rPr>
      <w:rFonts w:eastAsia="Times New Roman" w:cs="Times New Roman"/>
      <w:color w:val="auto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122092"/>
    <w:rPr>
      <w:color w:val="605E5C"/>
      <w:shd w:val="clear" w:color="auto" w:fill="E1DFDD"/>
    </w:rPr>
  </w:style>
  <w:style w:type="character" w:customStyle="1" w:styleId="selectable">
    <w:name w:val="selectable"/>
    <w:basedOn w:val="DefaultParagraphFont"/>
    <w:rsid w:val="004034BA"/>
  </w:style>
  <w:style w:type="character" w:styleId="PageNumber">
    <w:name w:val="page number"/>
    <w:basedOn w:val="DefaultParagraphFont"/>
    <w:uiPriority w:val="99"/>
    <w:semiHidden/>
    <w:unhideWhenUsed/>
    <w:rsid w:val="00DA5B4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558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22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18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39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664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97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61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7762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4061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8808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446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open.ac.uk/choose/unison/develop/my-skills/self-reflection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open.ac.uk/choose/unison/develop/my-skills/self-reflection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www.mindtools.com/pages/article/newHTE_00.ht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library.leeds.ac.uk/info/14011/writing/106/academic_writing" TargetMode="External"/><Relationship Id="rId14" Type="http://schemas.openxmlformats.org/officeDocument/2006/relationships/footer" Target="footer2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open.ac.uk/choose/unison/develop/my-skills/self-reflection" TargetMode="External"/><Relationship Id="rId2" Type="http://schemas.openxmlformats.org/officeDocument/2006/relationships/hyperlink" Target="https://www.open.ac.uk/choose/unison/develop/my-skills/self-reflection" TargetMode="External"/><Relationship Id="rId1" Type="http://schemas.openxmlformats.org/officeDocument/2006/relationships/hyperlink" Target="https://www.mindtools.com/pages/article/newHTE_00.htm" TargetMode="External"/><Relationship Id="rId4" Type="http://schemas.openxmlformats.org/officeDocument/2006/relationships/hyperlink" Target="https://library.leeds.ac.uk/info/14011/writing/106/academic_writ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309E9A2C-007C-43A5-B7AA-190BE92CC4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183</TotalTime>
  <Pages>7</Pages>
  <Words>1769</Words>
  <Characters>10087</Characters>
  <Application>Microsoft Office Word</Application>
  <DocSecurity>0</DocSecurity>
  <Lines>84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Fuioaga, Julia (Student)</cp:lastModifiedBy>
  <cp:revision>48</cp:revision>
  <dcterms:created xsi:type="dcterms:W3CDTF">2021-10-26T21:15:00Z</dcterms:created>
  <dcterms:modified xsi:type="dcterms:W3CDTF">2022-01-17T23:54:00Z</dcterms:modified>
</cp:coreProperties>
</file>