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93DAE" w14:textId="77777777" w:rsidR="007D1496" w:rsidRDefault="007D1496" w:rsidP="007D1496">
      <w:pPr>
        <w:spacing w:after="0" w:line="360" w:lineRule="auto"/>
        <w:jc w:val="center"/>
        <w:rPr>
          <w:rFonts w:ascii="Arial" w:hAnsi="Arial" w:cs="Arial"/>
        </w:rPr>
      </w:pPr>
    </w:p>
    <w:p w14:paraId="066030F4" w14:textId="77777777" w:rsidR="007D1496" w:rsidRDefault="007D1496" w:rsidP="007D1496">
      <w:pPr>
        <w:spacing w:after="0" w:line="360" w:lineRule="auto"/>
        <w:jc w:val="center"/>
        <w:rPr>
          <w:rFonts w:ascii="Arial" w:hAnsi="Arial" w:cs="Arial"/>
        </w:rPr>
      </w:pPr>
      <w:r>
        <w:rPr>
          <w:rFonts w:ascii="Arial" w:hAnsi="Arial" w:cs="Arial"/>
        </w:rPr>
        <w:t xml:space="preserve"> </w:t>
      </w:r>
    </w:p>
    <w:p w14:paraId="3342B41E" w14:textId="77777777" w:rsidR="007D1496" w:rsidRPr="003679FB" w:rsidRDefault="007D1496"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 xml:space="preserve"> </w:t>
      </w:r>
    </w:p>
    <w:p w14:paraId="4FEC302F" w14:textId="31B4C6A3" w:rsidR="007D1496" w:rsidRPr="003679FB" w:rsidRDefault="007D1496"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STUDENT NAME: AURELIA CAMPANU</w:t>
      </w:r>
    </w:p>
    <w:p w14:paraId="7F351967" w14:textId="2EC62C55" w:rsidR="007D1496" w:rsidRPr="003679FB" w:rsidRDefault="007D1496"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STUDENT ID: 2028199</w:t>
      </w:r>
    </w:p>
    <w:p w14:paraId="039F84DC" w14:textId="3FB47964" w:rsidR="007D1496" w:rsidRPr="003679FB" w:rsidRDefault="003679FB" w:rsidP="007D1496">
      <w:pPr>
        <w:spacing w:after="0" w:line="360" w:lineRule="auto"/>
        <w:jc w:val="center"/>
        <w:rPr>
          <w:rFonts w:ascii="Algerian" w:hAnsi="Algerian" w:cs="Arial"/>
          <w:b/>
          <w:bCs/>
          <w:i/>
          <w:iCs/>
          <w:sz w:val="40"/>
          <w:szCs w:val="40"/>
          <w:u w:val="single"/>
        </w:rPr>
      </w:pPr>
      <w:proofErr w:type="gramStart"/>
      <w:r w:rsidRPr="003679FB">
        <w:rPr>
          <w:rFonts w:ascii="Algerian" w:hAnsi="Algerian" w:cs="Arial"/>
          <w:b/>
          <w:bCs/>
          <w:i/>
          <w:iCs/>
          <w:sz w:val="40"/>
          <w:szCs w:val="40"/>
          <w:u w:val="single"/>
        </w:rPr>
        <w:t>MODULE :</w:t>
      </w:r>
      <w:proofErr w:type="gramEnd"/>
      <w:r w:rsidRPr="003679FB">
        <w:rPr>
          <w:rFonts w:ascii="Algerian" w:hAnsi="Algerian" w:cs="Arial"/>
          <w:b/>
          <w:bCs/>
          <w:i/>
          <w:iCs/>
          <w:sz w:val="40"/>
          <w:szCs w:val="40"/>
          <w:u w:val="single"/>
        </w:rPr>
        <w:t xml:space="preserve"> PSYCHOLOGY FOR HEALTH AND SOCIAL CARE</w:t>
      </w:r>
    </w:p>
    <w:p w14:paraId="09A1D1FD" w14:textId="5731F203" w:rsidR="003679FB" w:rsidRPr="003679FB" w:rsidRDefault="003679FB"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MODULE CODE: BMHP4003_BIRM</w:t>
      </w:r>
    </w:p>
    <w:p w14:paraId="321E429E" w14:textId="2E3CED70" w:rsidR="003679FB" w:rsidRPr="003679FB" w:rsidRDefault="003679FB"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 xml:space="preserve">ASSIGMENT </w:t>
      </w:r>
      <w:proofErr w:type="gramStart"/>
      <w:r w:rsidRPr="003679FB">
        <w:rPr>
          <w:rFonts w:ascii="Algerian" w:hAnsi="Algerian" w:cs="Arial"/>
          <w:b/>
          <w:bCs/>
          <w:i/>
          <w:iCs/>
          <w:sz w:val="40"/>
          <w:szCs w:val="40"/>
          <w:u w:val="single"/>
        </w:rPr>
        <w:t>SECTION :</w:t>
      </w:r>
      <w:proofErr w:type="gramEnd"/>
      <w:r w:rsidRPr="003679FB">
        <w:rPr>
          <w:rFonts w:ascii="Algerian" w:hAnsi="Algerian" w:cs="Arial"/>
          <w:b/>
          <w:bCs/>
          <w:i/>
          <w:iCs/>
          <w:sz w:val="40"/>
          <w:szCs w:val="40"/>
          <w:u w:val="single"/>
        </w:rPr>
        <w:t xml:space="preserve"> CASE STUDY</w:t>
      </w:r>
      <w:r>
        <w:rPr>
          <w:rFonts w:ascii="Algerian" w:hAnsi="Algerian" w:cs="Arial"/>
          <w:b/>
          <w:bCs/>
          <w:i/>
          <w:iCs/>
          <w:sz w:val="40"/>
          <w:szCs w:val="40"/>
          <w:u w:val="single"/>
        </w:rPr>
        <w:t>- MASON KABEE</w:t>
      </w:r>
    </w:p>
    <w:p w14:paraId="1CDB04A0" w14:textId="32F42820" w:rsidR="003679FB" w:rsidRPr="003679FB" w:rsidRDefault="003679FB" w:rsidP="007D1496">
      <w:pPr>
        <w:spacing w:after="0" w:line="360" w:lineRule="auto"/>
        <w:jc w:val="center"/>
        <w:rPr>
          <w:rFonts w:ascii="Algerian" w:hAnsi="Algerian" w:cs="Arial"/>
          <w:b/>
          <w:bCs/>
          <w:i/>
          <w:iCs/>
          <w:sz w:val="40"/>
          <w:szCs w:val="40"/>
          <w:u w:val="single"/>
        </w:rPr>
      </w:pPr>
      <w:r w:rsidRPr="003679FB">
        <w:rPr>
          <w:rFonts w:ascii="Algerian" w:hAnsi="Algerian" w:cs="Arial"/>
          <w:b/>
          <w:bCs/>
          <w:i/>
          <w:iCs/>
          <w:sz w:val="40"/>
          <w:szCs w:val="40"/>
          <w:u w:val="single"/>
        </w:rPr>
        <w:t xml:space="preserve">LECTURE </w:t>
      </w:r>
      <w:proofErr w:type="gramStart"/>
      <w:r w:rsidRPr="003679FB">
        <w:rPr>
          <w:rFonts w:ascii="Algerian" w:hAnsi="Algerian" w:cs="Arial"/>
          <w:b/>
          <w:bCs/>
          <w:i/>
          <w:iCs/>
          <w:sz w:val="40"/>
          <w:szCs w:val="40"/>
          <w:u w:val="single"/>
        </w:rPr>
        <w:t>NAME :</w:t>
      </w:r>
      <w:proofErr w:type="gramEnd"/>
      <w:r w:rsidRPr="003679FB">
        <w:rPr>
          <w:rFonts w:ascii="Algerian" w:hAnsi="Algerian" w:cs="Arial"/>
          <w:b/>
          <w:bCs/>
          <w:i/>
          <w:iCs/>
          <w:sz w:val="40"/>
          <w:szCs w:val="40"/>
          <w:u w:val="single"/>
        </w:rPr>
        <w:t xml:space="preserve"> REBECCA KAVANAGH</w:t>
      </w:r>
    </w:p>
    <w:p w14:paraId="33016D31" w14:textId="77777777" w:rsidR="007D1496" w:rsidRPr="007D1496" w:rsidRDefault="007D1496" w:rsidP="007D1496">
      <w:pPr>
        <w:spacing w:line="360" w:lineRule="auto"/>
        <w:jc w:val="both"/>
        <w:rPr>
          <w:rFonts w:ascii="Arial" w:hAnsi="Arial" w:cs="Arial"/>
        </w:rPr>
      </w:pPr>
    </w:p>
    <w:p w14:paraId="58C6BCC7" w14:textId="77777777" w:rsidR="007D1496" w:rsidRPr="007D1496" w:rsidRDefault="007D1496" w:rsidP="007D1496">
      <w:pPr>
        <w:spacing w:line="360" w:lineRule="auto"/>
        <w:jc w:val="both"/>
        <w:rPr>
          <w:rFonts w:ascii="Arial" w:hAnsi="Arial" w:cs="Arial"/>
        </w:rPr>
      </w:pPr>
    </w:p>
    <w:p w14:paraId="5B44FF2D" w14:textId="77777777" w:rsidR="007D1496" w:rsidRPr="007D1496" w:rsidRDefault="007D1496" w:rsidP="007D1496">
      <w:pPr>
        <w:spacing w:line="360" w:lineRule="auto"/>
        <w:jc w:val="both"/>
        <w:rPr>
          <w:rFonts w:ascii="Arial" w:hAnsi="Arial" w:cs="Arial"/>
        </w:rPr>
      </w:pPr>
    </w:p>
    <w:p w14:paraId="00FE35DF" w14:textId="77777777" w:rsidR="007D1496" w:rsidRPr="007D1496" w:rsidRDefault="007D1496" w:rsidP="007D1496">
      <w:pPr>
        <w:spacing w:line="360" w:lineRule="auto"/>
        <w:jc w:val="both"/>
        <w:rPr>
          <w:rFonts w:ascii="Arial" w:hAnsi="Arial" w:cs="Arial"/>
        </w:rPr>
      </w:pPr>
    </w:p>
    <w:p w14:paraId="33655B4B" w14:textId="77777777" w:rsidR="007D1496" w:rsidRPr="007D1496" w:rsidRDefault="007D1496" w:rsidP="007D1496">
      <w:pPr>
        <w:spacing w:line="360" w:lineRule="auto"/>
        <w:jc w:val="both"/>
        <w:rPr>
          <w:rFonts w:ascii="Arial" w:hAnsi="Arial" w:cs="Arial"/>
        </w:rPr>
      </w:pPr>
    </w:p>
    <w:p w14:paraId="526C1753" w14:textId="77777777" w:rsidR="007D1496" w:rsidRPr="007D1496" w:rsidRDefault="007D1496" w:rsidP="007D1496">
      <w:pPr>
        <w:spacing w:line="360" w:lineRule="auto"/>
        <w:jc w:val="both"/>
        <w:rPr>
          <w:rFonts w:ascii="Arial" w:hAnsi="Arial" w:cs="Arial"/>
        </w:rPr>
      </w:pPr>
    </w:p>
    <w:p w14:paraId="17C7B0A5" w14:textId="77777777" w:rsidR="007D1496" w:rsidRPr="007D1496" w:rsidRDefault="007D1496" w:rsidP="007D1496">
      <w:pPr>
        <w:spacing w:line="360" w:lineRule="auto"/>
        <w:jc w:val="both"/>
        <w:rPr>
          <w:rFonts w:ascii="Arial" w:hAnsi="Arial" w:cs="Arial"/>
        </w:rPr>
      </w:pPr>
    </w:p>
    <w:p w14:paraId="052F7140" w14:textId="77777777" w:rsidR="007D1496" w:rsidRPr="007D1496" w:rsidRDefault="007D1496" w:rsidP="007D1496">
      <w:pPr>
        <w:spacing w:line="360" w:lineRule="auto"/>
        <w:jc w:val="both"/>
        <w:rPr>
          <w:rStyle w:val="Heading1Char"/>
          <w:rFonts w:ascii="Arial" w:hAnsi="Arial" w:cs="Arial"/>
          <w:sz w:val="22"/>
          <w:szCs w:val="22"/>
        </w:rPr>
      </w:pPr>
    </w:p>
    <w:sdt>
      <w:sdtPr>
        <w:id w:val="-379787111"/>
        <w:docPartObj>
          <w:docPartGallery w:val="Table of Contents"/>
          <w:docPartUnique/>
        </w:docPartObj>
      </w:sdtPr>
      <w:sdtEndPr>
        <w:rPr>
          <w:rFonts w:ascii="Calibri" w:eastAsia="SimSun" w:hAnsi="Calibri" w:cs="Times New Roman"/>
          <w:b/>
          <w:bCs/>
          <w:noProof/>
          <w:color w:val="auto"/>
          <w:sz w:val="22"/>
          <w:szCs w:val="22"/>
          <w:lang w:eastAsia="zh-CN"/>
        </w:rPr>
      </w:sdtEndPr>
      <w:sdtContent>
        <w:p w14:paraId="7DA0E476" w14:textId="7C7E418D" w:rsidR="00A702C4" w:rsidRDefault="00A702C4">
          <w:pPr>
            <w:pStyle w:val="TOCHeading"/>
          </w:pPr>
          <w:r>
            <w:t>Table of Contents</w:t>
          </w:r>
        </w:p>
        <w:p w14:paraId="6451F750" w14:textId="221AE24F" w:rsidR="00A702C4" w:rsidRDefault="00A702C4">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00252068" w:history="1">
            <w:r w:rsidRPr="000E2482">
              <w:rPr>
                <w:rStyle w:val="Hyperlink"/>
                <w:rFonts w:ascii="Arial" w:hAnsi="Arial" w:cs="Arial"/>
                <w:noProof/>
              </w:rPr>
              <w:t>1. Int</w:t>
            </w:r>
            <w:r w:rsidRPr="000E2482">
              <w:rPr>
                <w:rStyle w:val="Hyperlink"/>
                <w:rFonts w:ascii="Arial" w:hAnsi="Arial" w:cs="Arial"/>
                <w:noProof/>
              </w:rPr>
              <w:t>r</w:t>
            </w:r>
            <w:r w:rsidRPr="000E2482">
              <w:rPr>
                <w:rStyle w:val="Hyperlink"/>
                <w:rFonts w:ascii="Arial" w:hAnsi="Arial" w:cs="Arial"/>
                <w:noProof/>
              </w:rPr>
              <w:t>oduction</w:t>
            </w:r>
            <w:r>
              <w:rPr>
                <w:noProof/>
                <w:webHidden/>
              </w:rPr>
              <w:tab/>
            </w:r>
            <w:r>
              <w:rPr>
                <w:noProof/>
                <w:webHidden/>
              </w:rPr>
              <w:fldChar w:fldCharType="begin"/>
            </w:r>
            <w:r>
              <w:rPr>
                <w:noProof/>
                <w:webHidden/>
              </w:rPr>
              <w:instrText xml:space="preserve"> PAGEREF _Toc100252068 \h </w:instrText>
            </w:r>
            <w:r>
              <w:rPr>
                <w:noProof/>
                <w:webHidden/>
              </w:rPr>
            </w:r>
            <w:r>
              <w:rPr>
                <w:noProof/>
                <w:webHidden/>
              </w:rPr>
              <w:fldChar w:fldCharType="separate"/>
            </w:r>
            <w:r w:rsidR="00115E7F">
              <w:rPr>
                <w:noProof/>
                <w:webHidden/>
              </w:rPr>
              <w:t>3</w:t>
            </w:r>
            <w:r>
              <w:rPr>
                <w:noProof/>
                <w:webHidden/>
              </w:rPr>
              <w:fldChar w:fldCharType="end"/>
            </w:r>
          </w:hyperlink>
        </w:p>
        <w:p w14:paraId="378992E0" w14:textId="671EE140"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69" w:history="1">
            <w:r w:rsidRPr="000E2482">
              <w:rPr>
                <w:rStyle w:val="Hyperlink"/>
                <w:rFonts w:ascii="Arial" w:hAnsi="Arial" w:cs="Arial"/>
                <w:noProof/>
              </w:rPr>
              <w:t>2. Social identity theory:</w:t>
            </w:r>
            <w:r>
              <w:rPr>
                <w:noProof/>
                <w:webHidden/>
              </w:rPr>
              <w:tab/>
            </w:r>
            <w:r>
              <w:rPr>
                <w:noProof/>
                <w:webHidden/>
              </w:rPr>
              <w:fldChar w:fldCharType="begin"/>
            </w:r>
            <w:r>
              <w:rPr>
                <w:noProof/>
                <w:webHidden/>
              </w:rPr>
              <w:instrText xml:space="preserve"> PAGEREF _Toc100252069 \h </w:instrText>
            </w:r>
            <w:r>
              <w:rPr>
                <w:noProof/>
                <w:webHidden/>
              </w:rPr>
            </w:r>
            <w:r>
              <w:rPr>
                <w:noProof/>
                <w:webHidden/>
              </w:rPr>
              <w:fldChar w:fldCharType="separate"/>
            </w:r>
            <w:r w:rsidR="00115E7F">
              <w:rPr>
                <w:noProof/>
                <w:webHidden/>
              </w:rPr>
              <w:t>3</w:t>
            </w:r>
            <w:r>
              <w:rPr>
                <w:noProof/>
                <w:webHidden/>
              </w:rPr>
              <w:fldChar w:fldCharType="end"/>
            </w:r>
          </w:hyperlink>
        </w:p>
        <w:p w14:paraId="33D47AE9" w14:textId="6A27F0B7"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70" w:history="1">
            <w:r w:rsidRPr="000E2482">
              <w:rPr>
                <w:rStyle w:val="Hyperlink"/>
                <w:rFonts w:ascii="Arial" w:hAnsi="Arial" w:cs="Arial"/>
                <w:noProof/>
              </w:rPr>
              <w:t>3. Theory of planned behaviour</w:t>
            </w:r>
            <w:r>
              <w:rPr>
                <w:noProof/>
                <w:webHidden/>
              </w:rPr>
              <w:tab/>
            </w:r>
            <w:r>
              <w:rPr>
                <w:noProof/>
                <w:webHidden/>
              </w:rPr>
              <w:fldChar w:fldCharType="begin"/>
            </w:r>
            <w:r>
              <w:rPr>
                <w:noProof/>
                <w:webHidden/>
              </w:rPr>
              <w:instrText xml:space="preserve"> PAGEREF _Toc100252070 \h </w:instrText>
            </w:r>
            <w:r>
              <w:rPr>
                <w:noProof/>
                <w:webHidden/>
              </w:rPr>
            </w:r>
            <w:r>
              <w:rPr>
                <w:noProof/>
                <w:webHidden/>
              </w:rPr>
              <w:fldChar w:fldCharType="separate"/>
            </w:r>
            <w:r w:rsidR="00115E7F">
              <w:rPr>
                <w:noProof/>
                <w:webHidden/>
              </w:rPr>
              <w:t>4</w:t>
            </w:r>
            <w:r>
              <w:rPr>
                <w:noProof/>
                <w:webHidden/>
              </w:rPr>
              <w:fldChar w:fldCharType="end"/>
            </w:r>
          </w:hyperlink>
        </w:p>
        <w:p w14:paraId="797C06D2" w14:textId="5A1FA8A6"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71" w:history="1">
            <w:r w:rsidRPr="000E2482">
              <w:rPr>
                <w:rStyle w:val="Hyperlink"/>
                <w:rFonts w:ascii="Arial" w:hAnsi="Arial" w:cs="Arial"/>
                <w:noProof/>
              </w:rPr>
              <w:t>4. Frustration-Aggres</w:t>
            </w:r>
            <w:r w:rsidRPr="000E2482">
              <w:rPr>
                <w:rStyle w:val="Hyperlink"/>
                <w:rFonts w:ascii="Arial" w:hAnsi="Arial" w:cs="Arial"/>
                <w:noProof/>
              </w:rPr>
              <w:t>s</w:t>
            </w:r>
            <w:r w:rsidRPr="000E2482">
              <w:rPr>
                <w:rStyle w:val="Hyperlink"/>
                <w:rFonts w:ascii="Arial" w:hAnsi="Arial" w:cs="Arial"/>
                <w:noProof/>
              </w:rPr>
              <w:t>ion Hypothesis:</w:t>
            </w:r>
            <w:r>
              <w:rPr>
                <w:noProof/>
                <w:webHidden/>
              </w:rPr>
              <w:tab/>
            </w:r>
            <w:r>
              <w:rPr>
                <w:noProof/>
                <w:webHidden/>
              </w:rPr>
              <w:fldChar w:fldCharType="begin"/>
            </w:r>
            <w:r>
              <w:rPr>
                <w:noProof/>
                <w:webHidden/>
              </w:rPr>
              <w:instrText xml:space="preserve"> PAGEREF _Toc100252071 \h </w:instrText>
            </w:r>
            <w:r>
              <w:rPr>
                <w:noProof/>
                <w:webHidden/>
              </w:rPr>
            </w:r>
            <w:r>
              <w:rPr>
                <w:noProof/>
                <w:webHidden/>
              </w:rPr>
              <w:fldChar w:fldCharType="separate"/>
            </w:r>
            <w:r w:rsidR="00115E7F">
              <w:rPr>
                <w:noProof/>
                <w:webHidden/>
              </w:rPr>
              <w:t>5</w:t>
            </w:r>
            <w:r>
              <w:rPr>
                <w:noProof/>
                <w:webHidden/>
              </w:rPr>
              <w:fldChar w:fldCharType="end"/>
            </w:r>
          </w:hyperlink>
        </w:p>
        <w:p w14:paraId="261E9FC0" w14:textId="0B685591"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72" w:history="1">
            <w:r w:rsidRPr="000E2482">
              <w:rPr>
                <w:rStyle w:val="Hyperlink"/>
                <w:rFonts w:ascii="Arial" w:hAnsi="Arial" w:cs="Arial"/>
                <w:noProof/>
              </w:rPr>
              <w:t>5. Recommendations</w:t>
            </w:r>
            <w:r>
              <w:rPr>
                <w:noProof/>
                <w:webHidden/>
              </w:rPr>
              <w:tab/>
            </w:r>
            <w:r>
              <w:rPr>
                <w:noProof/>
                <w:webHidden/>
              </w:rPr>
              <w:fldChar w:fldCharType="begin"/>
            </w:r>
            <w:r>
              <w:rPr>
                <w:noProof/>
                <w:webHidden/>
              </w:rPr>
              <w:instrText xml:space="preserve"> PAGEREF _Toc100252072 \h </w:instrText>
            </w:r>
            <w:r>
              <w:rPr>
                <w:noProof/>
                <w:webHidden/>
              </w:rPr>
            </w:r>
            <w:r>
              <w:rPr>
                <w:noProof/>
                <w:webHidden/>
              </w:rPr>
              <w:fldChar w:fldCharType="separate"/>
            </w:r>
            <w:r w:rsidR="00115E7F">
              <w:rPr>
                <w:noProof/>
                <w:webHidden/>
              </w:rPr>
              <w:t>6</w:t>
            </w:r>
            <w:r>
              <w:rPr>
                <w:noProof/>
                <w:webHidden/>
              </w:rPr>
              <w:fldChar w:fldCharType="end"/>
            </w:r>
          </w:hyperlink>
        </w:p>
        <w:p w14:paraId="7FE34D28" w14:textId="77D9B0C1"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73" w:history="1">
            <w:r w:rsidRPr="000E2482">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_Toc100252073 \h </w:instrText>
            </w:r>
            <w:r>
              <w:rPr>
                <w:noProof/>
                <w:webHidden/>
              </w:rPr>
            </w:r>
            <w:r>
              <w:rPr>
                <w:noProof/>
                <w:webHidden/>
              </w:rPr>
              <w:fldChar w:fldCharType="separate"/>
            </w:r>
            <w:r w:rsidR="00115E7F">
              <w:rPr>
                <w:noProof/>
                <w:webHidden/>
              </w:rPr>
              <w:t>6</w:t>
            </w:r>
            <w:r>
              <w:rPr>
                <w:noProof/>
                <w:webHidden/>
              </w:rPr>
              <w:fldChar w:fldCharType="end"/>
            </w:r>
          </w:hyperlink>
        </w:p>
        <w:p w14:paraId="4E13F184" w14:textId="50850036" w:rsidR="00A702C4" w:rsidRDefault="00A702C4">
          <w:pPr>
            <w:pStyle w:val="TOC1"/>
            <w:tabs>
              <w:tab w:val="right" w:leader="dot" w:pos="9350"/>
            </w:tabs>
            <w:rPr>
              <w:rFonts w:asciiTheme="minorHAnsi" w:eastAsiaTheme="minorEastAsia" w:hAnsiTheme="minorHAnsi" w:cstheme="minorBidi"/>
              <w:noProof/>
              <w:lang w:val="en-GB" w:eastAsia="en-GB"/>
            </w:rPr>
          </w:pPr>
          <w:hyperlink w:anchor="_Toc100252074" w:history="1">
            <w:r w:rsidRPr="000E248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_Toc100252074 \h </w:instrText>
            </w:r>
            <w:r>
              <w:rPr>
                <w:noProof/>
                <w:webHidden/>
              </w:rPr>
            </w:r>
            <w:r>
              <w:rPr>
                <w:noProof/>
                <w:webHidden/>
              </w:rPr>
              <w:fldChar w:fldCharType="separate"/>
            </w:r>
            <w:r w:rsidR="00115E7F">
              <w:rPr>
                <w:noProof/>
                <w:webHidden/>
              </w:rPr>
              <w:t>8</w:t>
            </w:r>
            <w:r>
              <w:rPr>
                <w:noProof/>
                <w:webHidden/>
              </w:rPr>
              <w:fldChar w:fldCharType="end"/>
            </w:r>
          </w:hyperlink>
        </w:p>
        <w:p w14:paraId="206972AA" w14:textId="5614F16A" w:rsidR="00A702C4" w:rsidRDefault="00A702C4">
          <w:r>
            <w:rPr>
              <w:b/>
              <w:bCs/>
              <w:noProof/>
            </w:rPr>
            <w:fldChar w:fldCharType="end"/>
          </w:r>
        </w:p>
      </w:sdtContent>
    </w:sdt>
    <w:p w14:paraId="4E0B9FC1" w14:textId="368CE4C4" w:rsidR="007D1496" w:rsidRDefault="007D1496" w:rsidP="007D1496">
      <w:pPr>
        <w:spacing w:line="360" w:lineRule="auto"/>
        <w:jc w:val="both"/>
        <w:rPr>
          <w:rStyle w:val="Heading1Char"/>
          <w:rFonts w:ascii="Arial" w:hAnsi="Arial" w:cs="Arial"/>
          <w:sz w:val="22"/>
          <w:szCs w:val="22"/>
        </w:rPr>
      </w:pPr>
    </w:p>
    <w:p w14:paraId="5630FFDB" w14:textId="77777777" w:rsidR="003679FB" w:rsidRPr="007D1496" w:rsidRDefault="003679FB" w:rsidP="007D1496">
      <w:pPr>
        <w:spacing w:line="360" w:lineRule="auto"/>
        <w:jc w:val="both"/>
        <w:rPr>
          <w:rStyle w:val="Heading1Char"/>
          <w:rFonts w:ascii="Arial" w:hAnsi="Arial" w:cs="Arial"/>
          <w:sz w:val="22"/>
          <w:szCs w:val="22"/>
        </w:rPr>
      </w:pPr>
    </w:p>
    <w:p w14:paraId="2EFC9EE8" w14:textId="30D4476E" w:rsidR="007D1496" w:rsidRDefault="007D1496" w:rsidP="007D1496">
      <w:pPr>
        <w:spacing w:line="360" w:lineRule="auto"/>
        <w:jc w:val="both"/>
        <w:rPr>
          <w:rStyle w:val="Heading1Char"/>
          <w:rFonts w:ascii="Arial" w:hAnsi="Arial" w:cs="Arial"/>
          <w:sz w:val="22"/>
          <w:szCs w:val="22"/>
        </w:rPr>
      </w:pPr>
    </w:p>
    <w:p w14:paraId="5AC51CC1" w14:textId="56ECF121" w:rsidR="003679FB" w:rsidRDefault="003679FB" w:rsidP="007D1496">
      <w:pPr>
        <w:spacing w:line="360" w:lineRule="auto"/>
        <w:jc w:val="both"/>
        <w:rPr>
          <w:rStyle w:val="Heading1Char"/>
          <w:rFonts w:ascii="Arial" w:hAnsi="Arial" w:cs="Arial"/>
          <w:sz w:val="22"/>
          <w:szCs w:val="22"/>
        </w:rPr>
      </w:pPr>
    </w:p>
    <w:p w14:paraId="5AEB50BC" w14:textId="3CB5C1D8" w:rsidR="003679FB" w:rsidRDefault="003679FB" w:rsidP="007D1496">
      <w:pPr>
        <w:spacing w:line="360" w:lineRule="auto"/>
        <w:jc w:val="both"/>
        <w:rPr>
          <w:rStyle w:val="Heading1Char"/>
          <w:rFonts w:ascii="Arial" w:hAnsi="Arial" w:cs="Arial"/>
          <w:sz w:val="22"/>
          <w:szCs w:val="22"/>
        </w:rPr>
      </w:pPr>
    </w:p>
    <w:p w14:paraId="23DA43ED" w14:textId="230AEF1A" w:rsidR="003679FB" w:rsidRDefault="003679FB" w:rsidP="007D1496">
      <w:pPr>
        <w:spacing w:line="360" w:lineRule="auto"/>
        <w:jc w:val="both"/>
        <w:rPr>
          <w:rStyle w:val="Heading1Char"/>
          <w:rFonts w:ascii="Arial" w:hAnsi="Arial" w:cs="Arial"/>
          <w:sz w:val="22"/>
          <w:szCs w:val="22"/>
        </w:rPr>
      </w:pPr>
    </w:p>
    <w:p w14:paraId="75838F95" w14:textId="737D9777" w:rsidR="003679FB" w:rsidRDefault="003679FB" w:rsidP="007D1496">
      <w:pPr>
        <w:spacing w:line="360" w:lineRule="auto"/>
        <w:jc w:val="both"/>
        <w:rPr>
          <w:rStyle w:val="Heading1Char"/>
          <w:rFonts w:ascii="Arial" w:hAnsi="Arial" w:cs="Arial"/>
          <w:sz w:val="22"/>
          <w:szCs w:val="22"/>
        </w:rPr>
      </w:pPr>
    </w:p>
    <w:p w14:paraId="3428A5CB" w14:textId="5E3E52DD" w:rsidR="003679FB" w:rsidRDefault="003679FB" w:rsidP="007D1496">
      <w:pPr>
        <w:spacing w:line="360" w:lineRule="auto"/>
        <w:jc w:val="both"/>
        <w:rPr>
          <w:rStyle w:val="Heading1Char"/>
          <w:rFonts w:ascii="Arial" w:hAnsi="Arial" w:cs="Arial"/>
          <w:sz w:val="22"/>
          <w:szCs w:val="22"/>
        </w:rPr>
      </w:pPr>
    </w:p>
    <w:p w14:paraId="17FDDC34" w14:textId="09E80CCB" w:rsidR="003679FB" w:rsidRDefault="003679FB" w:rsidP="007D1496">
      <w:pPr>
        <w:spacing w:line="360" w:lineRule="auto"/>
        <w:jc w:val="both"/>
        <w:rPr>
          <w:rStyle w:val="Heading1Char"/>
          <w:rFonts w:ascii="Arial" w:hAnsi="Arial" w:cs="Arial"/>
          <w:sz w:val="22"/>
          <w:szCs w:val="22"/>
        </w:rPr>
      </w:pPr>
    </w:p>
    <w:p w14:paraId="263F7AB3" w14:textId="5293FA71" w:rsidR="003679FB" w:rsidRDefault="003679FB" w:rsidP="007D1496">
      <w:pPr>
        <w:spacing w:line="360" w:lineRule="auto"/>
        <w:jc w:val="both"/>
        <w:rPr>
          <w:rStyle w:val="Heading1Char"/>
          <w:rFonts w:ascii="Arial" w:hAnsi="Arial" w:cs="Arial"/>
          <w:sz w:val="22"/>
          <w:szCs w:val="22"/>
        </w:rPr>
      </w:pPr>
    </w:p>
    <w:p w14:paraId="11FBB365" w14:textId="517FD45C" w:rsidR="003679FB" w:rsidRDefault="003679FB" w:rsidP="007D1496">
      <w:pPr>
        <w:spacing w:line="360" w:lineRule="auto"/>
        <w:jc w:val="both"/>
        <w:rPr>
          <w:rStyle w:val="Heading1Char"/>
          <w:rFonts w:ascii="Arial" w:hAnsi="Arial" w:cs="Arial"/>
          <w:sz w:val="22"/>
          <w:szCs w:val="22"/>
        </w:rPr>
      </w:pPr>
    </w:p>
    <w:p w14:paraId="3002A6DE" w14:textId="4360CD64" w:rsidR="003679FB" w:rsidRDefault="003679FB" w:rsidP="007D1496">
      <w:pPr>
        <w:spacing w:line="360" w:lineRule="auto"/>
        <w:jc w:val="both"/>
        <w:rPr>
          <w:rStyle w:val="Heading1Char"/>
          <w:rFonts w:ascii="Arial" w:hAnsi="Arial" w:cs="Arial"/>
          <w:sz w:val="22"/>
          <w:szCs w:val="22"/>
        </w:rPr>
      </w:pPr>
    </w:p>
    <w:p w14:paraId="73B45AA1" w14:textId="339C2E56" w:rsidR="003679FB" w:rsidRDefault="003679FB" w:rsidP="007D1496">
      <w:pPr>
        <w:spacing w:line="360" w:lineRule="auto"/>
        <w:jc w:val="both"/>
        <w:rPr>
          <w:rStyle w:val="Heading1Char"/>
          <w:rFonts w:ascii="Arial" w:hAnsi="Arial" w:cs="Arial"/>
          <w:sz w:val="22"/>
          <w:szCs w:val="22"/>
        </w:rPr>
      </w:pPr>
    </w:p>
    <w:p w14:paraId="09AA5F27" w14:textId="77777777" w:rsidR="003679FB" w:rsidRPr="007D1496" w:rsidRDefault="003679FB" w:rsidP="007D1496">
      <w:pPr>
        <w:spacing w:line="360" w:lineRule="auto"/>
        <w:jc w:val="both"/>
        <w:rPr>
          <w:rStyle w:val="Heading1Char"/>
          <w:rFonts w:ascii="Arial" w:hAnsi="Arial" w:cs="Arial"/>
          <w:sz w:val="22"/>
          <w:szCs w:val="22"/>
        </w:rPr>
      </w:pPr>
    </w:p>
    <w:p w14:paraId="2C69046C" w14:textId="77777777" w:rsidR="007D1496" w:rsidRPr="007D1496" w:rsidRDefault="007D1496" w:rsidP="007D1496">
      <w:pPr>
        <w:spacing w:line="360" w:lineRule="auto"/>
        <w:jc w:val="both"/>
        <w:rPr>
          <w:rFonts w:ascii="Arial" w:hAnsi="Arial" w:cs="Arial"/>
        </w:rPr>
      </w:pPr>
      <w:bookmarkStart w:id="0" w:name="_Toc100252068"/>
      <w:r w:rsidRPr="007D1496">
        <w:rPr>
          <w:rStyle w:val="Heading1Char"/>
          <w:rFonts w:ascii="Arial" w:hAnsi="Arial" w:cs="Arial"/>
          <w:sz w:val="22"/>
          <w:szCs w:val="22"/>
        </w:rPr>
        <w:lastRenderedPageBreak/>
        <w:t>1. Introduction</w:t>
      </w:r>
      <w:bookmarkEnd w:id="0"/>
      <w:r w:rsidRPr="007D1496">
        <w:rPr>
          <w:rFonts w:ascii="Arial" w:hAnsi="Arial" w:cs="Arial"/>
        </w:rPr>
        <w:t xml:space="preserve"> </w:t>
      </w:r>
    </w:p>
    <w:p w14:paraId="53DB6A6A"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Based on the given case scenario, a city-based youth offending team deals with the continuous spike of young offenders. For example, Mason </w:t>
      </w:r>
      <w:proofErr w:type="spellStart"/>
      <w:r w:rsidRPr="007D1496">
        <w:rPr>
          <w:rFonts w:ascii="Arial" w:hAnsi="Arial" w:cs="Arial"/>
        </w:rPr>
        <w:t>Kabee</w:t>
      </w:r>
      <w:proofErr w:type="spellEnd"/>
      <w:r w:rsidRPr="007D1496">
        <w:rPr>
          <w:rFonts w:ascii="Arial" w:hAnsi="Arial" w:cs="Arial"/>
        </w:rPr>
        <w:t xml:space="preserve"> is one of the young offenders who has already served 18- months in custody for the possession of drugs. It is essential to understand the psychological approach of the young offenders to understand why they keep coming back to their problematic </w:t>
      </w:r>
      <w:proofErr w:type="spellStart"/>
      <w:r w:rsidRPr="007D1496">
        <w:rPr>
          <w:rFonts w:ascii="Arial" w:hAnsi="Arial" w:cs="Arial"/>
        </w:rPr>
        <w:t>behaviour</w:t>
      </w:r>
      <w:proofErr w:type="spellEnd"/>
      <w:r w:rsidRPr="007D1496">
        <w:rPr>
          <w:rFonts w:ascii="Arial" w:hAnsi="Arial" w:cs="Arial"/>
        </w:rPr>
        <w:t xml:space="preserve">. The assignment will use different theories to understand the </w:t>
      </w:r>
      <w:proofErr w:type="spellStart"/>
      <w:r w:rsidRPr="007D1496">
        <w:rPr>
          <w:rFonts w:ascii="Arial" w:hAnsi="Arial" w:cs="Arial"/>
        </w:rPr>
        <w:t>behaviour</w:t>
      </w:r>
      <w:proofErr w:type="spellEnd"/>
      <w:r w:rsidRPr="007D1496">
        <w:rPr>
          <w:rFonts w:ascii="Arial" w:hAnsi="Arial" w:cs="Arial"/>
        </w:rPr>
        <w:t xml:space="preserve"> of the youth. Other theories can help understand why Mason is acting in this way and what can be done to help him. The report will include the analysis based on three theories: the theory of planned </w:t>
      </w:r>
      <w:proofErr w:type="spellStart"/>
      <w:r w:rsidRPr="007D1496">
        <w:rPr>
          <w:rFonts w:ascii="Arial" w:hAnsi="Arial" w:cs="Arial"/>
        </w:rPr>
        <w:t>behaviour</w:t>
      </w:r>
      <w:proofErr w:type="spellEnd"/>
      <w:r w:rsidRPr="007D1496">
        <w:rPr>
          <w:rFonts w:ascii="Arial" w:hAnsi="Arial" w:cs="Arial"/>
        </w:rPr>
        <w:t xml:space="preserve">, social identity theory, and frustration Aggression hypothesis. </w:t>
      </w:r>
    </w:p>
    <w:p w14:paraId="238E53C7" w14:textId="77777777" w:rsidR="007D1496" w:rsidRPr="007D1496" w:rsidRDefault="007D1496" w:rsidP="007D1496">
      <w:pPr>
        <w:pStyle w:val="Heading1"/>
        <w:spacing w:line="360" w:lineRule="auto"/>
        <w:jc w:val="both"/>
        <w:rPr>
          <w:rFonts w:ascii="Arial" w:hAnsi="Arial" w:cs="Arial"/>
          <w:color w:val="auto"/>
          <w:sz w:val="22"/>
          <w:szCs w:val="22"/>
        </w:rPr>
      </w:pPr>
      <w:bookmarkStart w:id="1" w:name="_Toc100252069"/>
      <w:r w:rsidRPr="007D1496">
        <w:rPr>
          <w:rFonts w:ascii="Arial" w:hAnsi="Arial" w:cs="Arial"/>
          <w:color w:val="auto"/>
          <w:sz w:val="22"/>
          <w:szCs w:val="22"/>
        </w:rPr>
        <w:t>2. Social identity theory:</w:t>
      </w:r>
      <w:bookmarkEnd w:id="1"/>
    </w:p>
    <w:p w14:paraId="2630C905"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Jenn Tajfel proposed the social identity theory. The theory explains that each person has a social identity in the society used to represent them. The approach can be used to understand why Mason is repeatedly getting involved in offences. Tajfel has mentioned that people take self-esteem and pride in a group they belong to. Groups give people a sense of "social identity" or belonging to a social world (Kan, 2017). The concept is crucial because it shows that Mason's problematical </w:t>
      </w:r>
      <w:proofErr w:type="spellStart"/>
      <w:r w:rsidRPr="007D1496">
        <w:rPr>
          <w:rFonts w:ascii="Arial" w:hAnsi="Arial" w:cs="Arial"/>
        </w:rPr>
        <w:t>behaviour</w:t>
      </w:r>
      <w:proofErr w:type="spellEnd"/>
      <w:r w:rsidRPr="007D1496">
        <w:rPr>
          <w:rFonts w:ascii="Arial" w:hAnsi="Arial" w:cs="Arial"/>
        </w:rPr>
        <w:t xml:space="preserve"> can be because of his sense of belonging to his group of friends who are also involved in similar activities. The theory further explains that people are divided into "us" and "them" in the process of social categories where people are placed in "social groups." The case study shows a spike in reoffending by younger offenders that show an influence of the social group in society. Mason belongs to a group of teenagers, and he would act in a way to be accepted in his social group</w:t>
      </w:r>
      <w:r w:rsidRPr="007D1496">
        <w:rPr>
          <w:rFonts w:ascii="Arial" w:hAnsi="Arial" w:cs="Arial"/>
          <w:noProof/>
        </w:rPr>
        <w:t xml:space="preserve"> (Muthukrishna, 2019)</w:t>
      </w:r>
      <w:r w:rsidRPr="007D1496">
        <w:rPr>
          <w:rFonts w:ascii="Arial" w:hAnsi="Arial" w:cs="Arial"/>
        </w:rPr>
        <w:t xml:space="preserve">. </w:t>
      </w:r>
    </w:p>
    <w:p w14:paraId="389C827C"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Another essential part of the theory is "stereotyping", which means putting people into categories and groups to create a "normative cognitive process" in them, which is the tendency to act like a group. This concept can be further explained as an "in-group" where people behave as per the stereotypes associated with their social group. Perceived views about groups may create a normative cognitive process that shapes their </w:t>
      </w:r>
      <w:proofErr w:type="spellStart"/>
      <w:r w:rsidRPr="007D1496">
        <w:rPr>
          <w:rFonts w:ascii="Arial" w:hAnsi="Arial" w:cs="Arial"/>
        </w:rPr>
        <w:t>behaviour</w:t>
      </w:r>
      <w:proofErr w:type="spellEnd"/>
      <w:r w:rsidRPr="007D1496">
        <w:rPr>
          <w:rFonts w:ascii="Arial" w:hAnsi="Arial" w:cs="Arial"/>
        </w:rPr>
        <w:t xml:space="preserve"> and perception in society. Tajfel has proposed three different mental stages of "in-group" characteristics (Dr. Saul McLeod, 2019). The mental stages occur in a particular order that starts from social </w:t>
      </w:r>
      <w:proofErr w:type="spellStart"/>
      <w:r w:rsidRPr="007D1496">
        <w:rPr>
          <w:rFonts w:ascii="Arial" w:hAnsi="Arial" w:cs="Arial"/>
        </w:rPr>
        <w:t>categorisation</w:t>
      </w:r>
      <w:proofErr w:type="spellEnd"/>
      <w:r w:rsidRPr="007D1496">
        <w:rPr>
          <w:rFonts w:ascii="Arial" w:hAnsi="Arial" w:cs="Arial"/>
        </w:rPr>
        <w:t xml:space="preserve">, social identification, and social comparison. In the first stage of </w:t>
      </w:r>
      <w:proofErr w:type="spellStart"/>
      <w:r w:rsidRPr="007D1496">
        <w:rPr>
          <w:rFonts w:ascii="Arial" w:hAnsi="Arial" w:cs="Arial"/>
        </w:rPr>
        <w:t>categorisation</w:t>
      </w:r>
      <w:proofErr w:type="spellEnd"/>
      <w:r w:rsidRPr="007D1496">
        <w:rPr>
          <w:rFonts w:ascii="Arial" w:hAnsi="Arial" w:cs="Arial"/>
        </w:rPr>
        <w:t xml:space="preserve">, we must understand which group Mason categorization himself (McLeod, 2019). As per the case study, he is a teenager, so that he would relate to the teenage social group in the community. In the second stage of social </w:t>
      </w:r>
      <w:r w:rsidRPr="007D1496">
        <w:rPr>
          <w:rFonts w:ascii="Arial" w:hAnsi="Arial" w:cs="Arial"/>
        </w:rPr>
        <w:lastRenderedPageBreak/>
        <w:t xml:space="preserve">identification, the group’s identity can be assessed in which Mason feels they belong. There is an increase in the number of young offenders in society, so the characteristics of this group influence Mason. It is critical to understand prejudice because once Mason perceives that society accepts a specific </w:t>
      </w:r>
      <w:proofErr w:type="spellStart"/>
      <w:r w:rsidRPr="007D1496">
        <w:rPr>
          <w:rFonts w:ascii="Arial" w:hAnsi="Arial" w:cs="Arial"/>
        </w:rPr>
        <w:t>behaviour</w:t>
      </w:r>
      <w:proofErr w:type="spellEnd"/>
      <w:r w:rsidRPr="007D1496">
        <w:rPr>
          <w:rFonts w:ascii="Arial" w:hAnsi="Arial" w:cs="Arial"/>
        </w:rPr>
        <w:t xml:space="preserve"> from him, he will act that </w:t>
      </w:r>
      <w:proofErr w:type="gramStart"/>
      <w:r w:rsidRPr="007D1496">
        <w:rPr>
          <w:rFonts w:ascii="Arial" w:hAnsi="Arial" w:cs="Arial"/>
        </w:rPr>
        <w:t xml:space="preserve">particular </w:t>
      </w:r>
      <w:proofErr w:type="spellStart"/>
      <w:r w:rsidRPr="007D1496">
        <w:rPr>
          <w:rFonts w:ascii="Arial" w:hAnsi="Arial" w:cs="Arial"/>
        </w:rPr>
        <w:t>behaviour</w:t>
      </w:r>
      <w:proofErr w:type="spellEnd"/>
      <w:proofErr w:type="gramEnd"/>
      <w:r w:rsidRPr="007D1496">
        <w:rPr>
          <w:rFonts w:ascii="Arial" w:hAnsi="Arial" w:cs="Arial"/>
        </w:rPr>
        <w:t xml:space="preserve">. It is also important to mention that in social identity theory, the concept of "in-group" is not something Artificial or foreign. Instead, it is about a person's identity of a person it is a true, accurate, and essential part of a person. So, it is necessary to understand the </w:t>
      </w:r>
      <w:proofErr w:type="spellStart"/>
      <w:r w:rsidRPr="007D1496">
        <w:rPr>
          <w:rFonts w:ascii="Arial" w:hAnsi="Arial" w:cs="Arial"/>
        </w:rPr>
        <w:t>behaviour</w:t>
      </w:r>
      <w:proofErr w:type="spellEnd"/>
      <w:r w:rsidRPr="007D1496">
        <w:rPr>
          <w:rFonts w:ascii="Arial" w:hAnsi="Arial" w:cs="Arial"/>
        </w:rPr>
        <w:t xml:space="preserve"> of Mason</w:t>
      </w:r>
      <w:r w:rsidRPr="007D1496">
        <w:rPr>
          <w:rFonts w:ascii="Arial" w:hAnsi="Arial" w:cs="Arial"/>
          <w:noProof/>
        </w:rPr>
        <w:t xml:space="preserve"> (Presseau, 2022)</w:t>
      </w:r>
      <w:r w:rsidRPr="007D1496">
        <w:rPr>
          <w:rFonts w:ascii="Arial" w:hAnsi="Arial" w:cs="Arial"/>
        </w:rPr>
        <w:t xml:space="preserve">. </w:t>
      </w:r>
    </w:p>
    <w:p w14:paraId="67469554" w14:textId="77777777" w:rsidR="007D1496" w:rsidRPr="007D1496" w:rsidRDefault="007D1496" w:rsidP="007D1496">
      <w:pPr>
        <w:pStyle w:val="Heading1"/>
        <w:spacing w:line="360" w:lineRule="auto"/>
        <w:jc w:val="both"/>
        <w:rPr>
          <w:rFonts w:ascii="Arial" w:hAnsi="Arial" w:cs="Arial"/>
          <w:color w:val="auto"/>
          <w:sz w:val="22"/>
          <w:szCs w:val="22"/>
        </w:rPr>
      </w:pPr>
      <w:bookmarkStart w:id="2" w:name="_Toc100252070"/>
      <w:r w:rsidRPr="007D1496">
        <w:rPr>
          <w:rFonts w:ascii="Arial" w:hAnsi="Arial" w:cs="Arial"/>
          <w:color w:val="auto"/>
          <w:sz w:val="22"/>
          <w:szCs w:val="22"/>
        </w:rPr>
        <w:t xml:space="preserve">3. Theory of planned </w:t>
      </w:r>
      <w:proofErr w:type="spellStart"/>
      <w:r w:rsidRPr="007D1496">
        <w:rPr>
          <w:rFonts w:ascii="Arial" w:hAnsi="Arial" w:cs="Arial"/>
          <w:color w:val="auto"/>
          <w:sz w:val="22"/>
          <w:szCs w:val="22"/>
        </w:rPr>
        <w:t>behaviour</w:t>
      </w:r>
      <w:bookmarkEnd w:id="2"/>
      <w:proofErr w:type="spellEnd"/>
    </w:p>
    <w:p w14:paraId="19DB9FE5"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The theory of planned </w:t>
      </w:r>
      <w:proofErr w:type="spellStart"/>
      <w:r w:rsidRPr="007D1496">
        <w:rPr>
          <w:rFonts w:ascii="Arial" w:hAnsi="Arial" w:cs="Arial"/>
        </w:rPr>
        <w:t>behaviour</w:t>
      </w:r>
      <w:proofErr w:type="spellEnd"/>
      <w:r w:rsidRPr="007D1496">
        <w:rPr>
          <w:rFonts w:ascii="Arial" w:hAnsi="Arial" w:cs="Arial"/>
        </w:rPr>
        <w:t xml:space="preserve"> was presented in 1980 to predict a person's </w:t>
      </w:r>
      <w:proofErr w:type="spellStart"/>
      <w:r w:rsidRPr="007D1496">
        <w:rPr>
          <w:rFonts w:ascii="Arial" w:hAnsi="Arial" w:cs="Arial"/>
        </w:rPr>
        <w:t>behaviour</w:t>
      </w:r>
      <w:proofErr w:type="spellEnd"/>
      <w:r w:rsidRPr="007D1496">
        <w:rPr>
          <w:rFonts w:ascii="Arial" w:hAnsi="Arial" w:cs="Arial"/>
        </w:rPr>
        <w:t xml:space="preserve"> and intention at a specific place and time. The theory was introduced to understand the </w:t>
      </w:r>
      <w:proofErr w:type="gramStart"/>
      <w:r w:rsidRPr="007D1496">
        <w:rPr>
          <w:rFonts w:ascii="Arial" w:hAnsi="Arial" w:cs="Arial"/>
        </w:rPr>
        <w:t xml:space="preserve">particular </w:t>
      </w:r>
      <w:proofErr w:type="spellStart"/>
      <w:r w:rsidRPr="007D1496">
        <w:rPr>
          <w:rFonts w:ascii="Arial" w:hAnsi="Arial" w:cs="Arial"/>
        </w:rPr>
        <w:t>behaviour</w:t>
      </w:r>
      <w:proofErr w:type="spellEnd"/>
      <w:proofErr w:type="gramEnd"/>
      <w:r w:rsidRPr="007D1496">
        <w:rPr>
          <w:rFonts w:ascii="Arial" w:hAnsi="Arial" w:cs="Arial"/>
        </w:rPr>
        <w:t xml:space="preserve"> over which people exert self-control. The model’s key elements are </w:t>
      </w:r>
      <w:proofErr w:type="spellStart"/>
      <w:r w:rsidRPr="007D1496">
        <w:rPr>
          <w:rFonts w:ascii="Arial" w:hAnsi="Arial" w:cs="Arial"/>
        </w:rPr>
        <w:t>behavioural</w:t>
      </w:r>
      <w:proofErr w:type="spellEnd"/>
      <w:r w:rsidRPr="007D1496">
        <w:rPr>
          <w:rFonts w:ascii="Arial" w:hAnsi="Arial" w:cs="Arial"/>
        </w:rPr>
        <w:t xml:space="preserve"> intentions and Behavioral intent influenced by attitude. The theory explains that irrational factors impact juvenile delinquency and antisocial </w:t>
      </w:r>
      <w:proofErr w:type="spellStart"/>
      <w:r w:rsidRPr="007D1496">
        <w:rPr>
          <w:rFonts w:ascii="Arial" w:hAnsi="Arial" w:cs="Arial"/>
        </w:rPr>
        <w:t>behaviour</w:t>
      </w:r>
      <w:proofErr w:type="spellEnd"/>
      <w:r w:rsidRPr="007D1496">
        <w:rPr>
          <w:rFonts w:ascii="Arial" w:hAnsi="Arial" w:cs="Arial"/>
        </w:rPr>
        <w:t xml:space="preserve">, leading to high unplanned and impulsive decision-making levels. The cognitive process deprives these decisions without "appraisal" of the actual "benefit-cost" of the </w:t>
      </w:r>
      <w:proofErr w:type="spellStart"/>
      <w:r w:rsidRPr="007D1496">
        <w:rPr>
          <w:rFonts w:ascii="Arial" w:hAnsi="Arial" w:cs="Arial"/>
        </w:rPr>
        <w:t>behaviour</w:t>
      </w:r>
      <w:proofErr w:type="spellEnd"/>
      <w:r w:rsidRPr="007D1496">
        <w:rPr>
          <w:rFonts w:ascii="Arial" w:hAnsi="Arial" w:cs="Arial"/>
        </w:rPr>
        <w:t xml:space="preserve">. The theory can offer a practical analysis of Mason’s </w:t>
      </w:r>
      <w:proofErr w:type="spellStart"/>
      <w:r w:rsidRPr="007D1496">
        <w:rPr>
          <w:rFonts w:ascii="Arial" w:hAnsi="Arial" w:cs="Arial"/>
        </w:rPr>
        <w:t>behaviour</w:t>
      </w:r>
      <w:proofErr w:type="spellEnd"/>
      <w:r w:rsidRPr="007D1496">
        <w:rPr>
          <w:rFonts w:ascii="Arial" w:hAnsi="Arial" w:cs="Arial"/>
        </w:rPr>
        <w:t xml:space="preserve"> as a young offender. It can be assumed that the continuation of "re-offending" will rely on "perceived rewards" of subjective evaluation of rewards even if subjective assessments are influenced by the decision-making process. In simple words, Mason's intention to reoffend can be because of the perceived subjective norms, attitude, </w:t>
      </w:r>
      <w:proofErr w:type="spellStart"/>
      <w:r w:rsidRPr="007D1496">
        <w:rPr>
          <w:rFonts w:ascii="Arial" w:hAnsi="Arial" w:cs="Arial"/>
        </w:rPr>
        <w:t>etc</w:t>
      </w:r>
      <w:proofErr w:type="spellEnd"/>
      <w:r w:rsidRPr="007D1496">
        <w:rPr>
          <w:rFonts w:ascii="Arial" w:hAnsi="Arial" w:cs="Arial"/>
        </w:rPr>
        <w:t xml:space="preserve"> (Kan, 2017).</w:t>
      </w:r>
    </w:p>
    <w:p w14:paraId="1991C8A5"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The analysis shows that Mason's intention can be because of proximal cognitive representation. Attitudes are considered the most critical predictor of the "intention to re-offend." This indicates that a Likelihood of a person like Mason engaging in an offence is correlated with the intention or strength to engage in the </w:t>
      </w:r>
      <w:proofErr w:type="spellStart"/>
      <w:r w:rsidRPr="007D1496">
        <w:rPr>
          <w:rFonts w:ascii="Arial" w:hAnsi="Arial" w:cs="Arial"/>
        </w:rPr>
        <w:t>behaviour</w:t>
      </w:r>
      <w:proofErr w:type="spellEnd"/>
      <w:r w:rsidRPr="007D1496">
        <w:rPr>
          <w:rFonts w:ascii="Arial" w:hAnsi="Arial" w:cs="Arial"/>
        </w:rPr>
        <w:t xml:space="preserve">. Thus, it can be said that the </w:t>
      </w:r>
      <w:proofErr w:type="spellStart"/>
      <w:r w:rsidRPr="007D1496">
        <w:rPr>
          <w:rFonts w:ascii="Arial" w:hAnsi="Arial" w:cs="Arial"/>
        </w:rPr>
        <w:t>behaviour</w:t>
      </w:r>
      <w:proofErr w:type="spellEnd"/>
      <w:r w:rsidRPr="007D1496">
        <w:rPr>
          <w:rFonts w:ascii="Arial" w:hAnsi="Arial" w:cs="Arial"/>
        </w:rPr>
        <w:t xml:space="preserve"> is not always controlled and may not always be voluntary. Mason’s </w:t>
      </w:r>
      <w:proofErr w:type="spellStart"/>
      <w:r w:rsidRPr="007D1496">
        <w:rPr>
          <w:rFonts w:ascii="Arial" w:hAnsi="Arial" w:cs="Arial"/>
        </w:rPr>
        <w:t>behaviour</w:t>
      </w:r>
      <w:proofErr w:type="spellEnd"/>
      <w:r w:rsidRPr="007D1496">
        <w:rPr>
          <w:rFonts w:ascii="Arial" w:hAnsi="Arial" w:cs="Arial"/>
        </w:rPr>
        <w:t xml:space="preserve"> is guided by their Important factors: normative beliefs (beliefs that are shaped by the normative expectations of people), </w:t>
      </w:r>
      <w:proofErr w:type="spellStart"/>
      <w:r w:rsidRPr="007D1496">
        <w:rPr>
          <w:rFonts w:ascii="Arial" w:hAnsi="Arial" w:cs="Arial"/>
        </w:rPr>
        <w:t>behavioural</w:t>
      </w:r>
      <w:proofErr w:type="spellEnd"/>
      <w:r w:rsidRPr="007D1496">
        <w:rPr>
          <w:rFonts w:ascii="Arial" w:hAnsi="Arial" w:cs="Arial"/>
        </w:rPr>
        <w:t xml:space="preserve"> beliefs (premises about the expected outcomes of his </w:t>
      </w:r>
      <w:proofErr w:type="spellStart"/>
      <w:r w:rsidRPr="007D1496">
        <w:rPr>
          <w:rFonts w:ascii="Arial" w:hAnsi="Arial" w:cs="Arial"/>
        </w:rPr>
        <w:t>behaviour</w:t>
      </w:r>
      <w:proofErr w:type="spellEnd"/>
      <w:r w:rsidRPr="007D1496">
        <w:rPr>
          <w:rFonts w:ascii="Arial" w:hAnsi="Arial" w:cs="Arial"/>
        </w:rPr>
        <w:t xml:space="preserve">), and control beliefs (beliefs about the factors that allow the performance of the </w:t>
      </w:r>
      <w:proofErr w:type="spellStart"/>
      <w:r w:rsidRPr="007D1496">
        <w:rPr>
          <w:rFonts w:ascii="Arial" w:hAnsi="Arial" w:cs="Arial"/>
        </w:rPr>
        <w:t>behaviour</w:t>
      </w:r>
      <w:proofErr w:type="spellEnd"/>
      <w:r w:rsidRPr="007D1496">
        <w:rPr>
          <w:rFonts w:ascii="Arial" w:hAnsi="Arial" w:cs="Arial"/>
        </w:rPr>
        <w:t xml:space="preserve">. Mason’s </w:t>
      </w:r>
      <w:proofErr w:type="spellStart"/>
      <w:r w:rsidRPr="007D1496">
        <w:rPr>
          <w:rFonts w:ascii="Arial" w:hAnsi="Arial" w:cs="Arial"/>
        </w:rPr>
        <w:t>behaviour</w:t>
      </w:r>
      <w:proofErr w:type="spellEnd"/>
      <w:r w:rsidRPr="007D1496">
        <w:rPr>
          <w:rFonts w:ascii="Arial" w:hAnsi="Arial" w:cs="Arial"/>
        </w:rPr>
        <w:t xml:space="preserve"> can be because of the belief that he can get away with these offences like he previously did got possession of drugs (Nickerson, 2021).</w:t>
      </w:r>
    </w:p>
    <w:p w14:paraId="08CB1B1E"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Similarly, he may perceive that he is supposed to act in a way that shapes his attention. So, it can be said that Manson may believe that he could work in a certain way without any severe </w:t>
      </w:r>
      <w:r w:rsidRPr="007D1496">
        <w:rPr>
          <w:rFonts w:ascii="Arial" w:hAnsi="Arial" w:cs="Arial"/>
        </w:rPr>
        <w:lastRenderedPageBreak/>
        <w:t xml:space="preserve">consequences, which could be the reason for his repetitive </w:t>
      </w:r>
      <w:proofErr w:type="spellStart"/>
      <w:r w:rsidRPr="007D1496">
        <w:rPr>
          <w:rFonts w:ascii="Arial" w:hAnsi="Arial" w:cs="Arial"/>
        </w:rPr>
        <w:t>behaviour</w:t>
      </w:r>
      <w:proofErr w:type="spellEnd"/>
      <w:r w:rsidRPr="007D1496">
        <w:rPr>
          <w:rFonts w:ascii="Arial" w:hAnsi="Arial" w:cs="Arial"/>
        </w:rPr>
        <w:t xml:space="preserve">. That is why he is likely to behave this way whenever the opportunity arises. So, Mason will likely be involved in the offence believing that he will receive social support for his </w:t>
      </w:r>
      <w:proofErr w:type="spellStart"/>
      <w:r w:rsidRPr="007D1496">
        <w:rPr>
          <w:rFonts w:ascii="Arial" w:hAnsi="Arial" w:cs="Arial"/>
        </w:rPr>
        <w:t>behaviour</w:t>
      </w:r>
      <w:proofErr w:type="spellEnd"/>
      <w:r w:rsidRPr="007D1496">
        <w:rPr>
          <w:rFonts w:ascii="Arial" w:hAnsi="Arial" w:cs="Arial"/>
        </w:rPr>
        <w:t xml:space="preserve"> as a teenager. </w:t>
      </w:r>
    </w:p>
    <w:p w14:paraId="72DBF1B6" w14:textId="77777777" w:rsidR="007D1496" w:rsidRPr="007D1496" w:rsidRDefault="007D1496" w:rsidP="007D1496">
      <w:pPr>
        <w:pStyle w:val="Heading1"/>
        <w:spacing w:line="360" w:lineRule="auto"/>
        <w:jc w:val="both"/>
        <w:rPr>
          <w:rFonts w:ascii="Arial" w:hAnsi="Arial" w:cs="Arial"/>
          <w:color w:val="auto"/>
          <w:sz w:val="22"/>
          <w:szCs w:val="22"/>
        </w:rPr>
      </w:pPr>
      <w:bookmarkStart w:id="3" w:name="_Toc100252071"/>
      <w:r w:rsidRPr="007D1496">
        <w:rPr>
          <w:rFonts w:ascii="Arial" w:hAnsi="Arial" w:cs="Arial"/>
          <w:color w:val="auto"/>
          <w:sz w:val="22"/>
          <w:szCs w:val="22"/>
        </w:rPr>
        <w:t>4. Frustration-Aggression Hypothesis:</w:t>
      </w:r>
      <w:bookmarkEnd w:id="3"/>
    </w:p>
    <w:p w14:paraId="7AD4CC93"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Another Important approach that can be used to understand the </w:t>
      </w:r>
      <w:proofErr w:type="spellStart"/>
      <w:r w:rsidRPr="007D1496">
        <w:rPr>
          <w:rFonts w:ascii="Arial" w:hAnsi="Arial" w:cs="Arial"/>
        </w:rPr>
        <w:t>behaviour</w:t>
      </w:r>
      <w:proofErr w:type="spellEnd"/>
      <w:r w:rsidRPr="007D1496">
        <w:rPr>
          <w:rFonts w:ascii="Arial" w:hAnsi="Arial" w:cs="Arial"/>
        </w:rPr>
        <w:t xml:space="preserve"> of Mason is the frustration-aggression hypothesis which is based on the psychodynamic approach. When people get frustrated, they may experience a drive to become "aggressive" towards the subject of their frustration. In simple words, the theory explains that frustration can be the source of aggression in Mason. As per the case study, Mason has not been attending his college and has not seen former associates</w:t>
      </w:r>
      <w:r w:rsidRPr="007D1496">
        <w:rPr>
          <w:rFonts w:ascii="Arial" w:hAnsi="Arial" w:cs="Arial"/>
          <w:noProof/>
        </w:rPr>
        <w:t xml:space="preserve"> (Kothe, 2019)</w:t>
      </w:r>
      <w:r w:rsidRPr="007D1496">
        <w:rPr>
          <w:rFonts w:ascii="Arial" w:hAnsi="Arial" w:cs="Arial"/>
        </w:rPr>
        <w:t xml:space="preserve">. The theory suggests that this </w:t>
      </w:r>
      <w:proofErr w:type="spellStart"/>
      <w:r w:rsidRPr="007D1496">
        <w:rPr>
          <w:rFonts w:ascii="Arial" w:hAnsi="Arial" w:cs="Arial"/>
        </w:rPr>
        <w:t>behaviour</w:t>
      </w:r>
      <w:proofErr w:type="spellEnd"/>
      <w:r w:rsidRPr="007D1496">
        <w:rPr>
          <w:rFonts w:ascii="Arial" w:hAnsi="Arial" w:cs="Arial"/>
        </w:rPr>
        <w:t xml:space="preserve"> can be because of frustration that prevents him from attaining his goals. It is essential to understand if Mason is experiencing any stimulus blocking his way towards reaching his goals. Mason can become frustrated because of the blockage of these external factors, which creates an aggressive drive that results in his aggressive </w:t>
      </w:r>
      <w:proofErr w:type="spellStart"/>
      <w:r w:rsidRPr="007D1496">
        <w:rPr>
          <w:rFonts w:ascii="Arial" w:hAnsi="Arial" w:cs="Arial"/>
        </w:rPr>
        <w:t>behaviour</w:t>
      </w:r>
      <w:proofErr w:type="spellEnd"/>
      <w:r w:rsidRPr="007D1496">
        <w:rPr>
          <w:rFonts w:ascii="Arial" w:hAnsi="Arial" w:cs="Arial"/>
        </w:rPr>
        <w:t xml:space="preserve"> (Nickerson, 2021). </w:t>
      </w:r>
    </w:p>
    <w:p w14:paraId="50B90E2D"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The theory suggests that when a person expresses his verbal or physical aggression, he may experience catharsis and reduce his emotional tension. However, aggression can be defined. Differently, Mason says his attack was through criminal offences. He may have exerted this aggression in other forms of given an opportunity; this is known as displacement. The following figure shows how a person may act in a certain way as per the Frustration Aggression hypothesis. In the case of Mason, there is a possibility that he is exerting his frustration through these offences, so it is essential to know the drivers for his </w:t>
      </w:r>
      <w:proofErr w:type="spellStart"/>
      <w:r w:rsidRPr="007D1496">
        <w:rPr>
          <w:rFonts w:ascii="Arial" w:hAnsi="Arial" w:cs="Arial"/>
        </w:rPr>
        <w:t>behaviour</w:t>
      </w:r>
      <w:proofErr w:type="spellEnd"/>
      <w:r w:rsidRPr="007D1496">
        <w:rPr>
          <w:rFonts w:ascii="Arial" w:hAnsi="Arial" w:cs="Arial"/>
        </w:rPr>
        <w:t xml:space="preserve">. </w:t>
      </w:r>
    </w:p>
    <w:p w14:paraId="6661A80A"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According to scholars, violent media content can drive the relationship between aggression and frustration. The theory has effectively explained how various drivers may lead to certain </w:t>
      </w:r>
      <w:proofErr w:type="spellStart"/>
      <w:r w:rsidRPr="007D1496">
        <w:rPr>
          <w:rFonts w:ascii="Arial" w:hAnsi="Arial" w:cs="Arial"/>
        </w:rPr>
        <w:t>behaviours</w:t>
      </w:r>
      <w:proofErr w:type="spellEnd"/>
      <w:r w:rsidRPr="007D1496">
        <w:rPr>
          <w:rFonts w:ascii="Arial" w:hAnsi="Arial" w:cs="Arial"/>
        </w:rPr>
        <w:t xml:space="preserve">. Historically, early psychologists defined frustration as an incident resulting from "termination of reinforcement" that previously maintained a </w:t>
      </w:r>
      <w:proofErr w:type="spellStart"/>
      <w:r w:rsidRPr="007D1496">
        <w:rPr>
          <w:rFonts w:ascii="Arial" w:hAnsi="Arial" w:cs="Arial"/>
        </w:rPr>
        <w:t>demeanour</w:t>
      </w:r>
      <w:proofErr w:type="spellEnd"/>
      <w:r w:rsidRPr="007D1496">
        <w:rPr>
          <w:rFonts w:ascii="Arial" w:hAnsi="Arial" w:cs="Arial"/>
        </w:rPr>
        <w:t xml:space="preserve">. It is essential to understand their history of Mason’s to what </w:t>
      </w:r>
      <w:proofErr w:type="gramStart"/>
      <w:r w:rsidRPr="007D1496">
        <w:rPr>
          <w:rFonts w:ascii="Arial" w:hAnsi="Arial" w:cs="Arial"/>
        </w:rPr>
        <w:t xml:space="preserve">can be the driver of his </w:t>
      </w:r>
      <w:proofErr w:type="spellStart"/>
      <w:r w:rsidRPr="007D1496">
        <w:rPr>
          <w:rFonts w:ascii="Arial" w:hAnsi="Arial" w:cs="Arial"/>
        </w:rPr>
        <w:t>behaviour</w:t>
      </w:r>
      <w:proofErr w:type="spellEnd"/>
      <w:proofErr w:type="gramEnd"/>
      <w:r w:rsidRPr="007D1496">
        <w:rPr>
          <w:rFonts w:ascii="Arial" w:hAnsi="Arial" w:cs="Arial"/>
        </w:rPr>
        <w:t xml:space="preserve">. The young offending team can go to his family to examine his family situation and know if his family's problematic </w:t>
      </w:r>
      <w:proofErr w:type="spellStart"/>
      <w:r w:rsidRPr="007D1496">
        <w:rPr>
          <w:rFonts w:ascii="Arial" w:hAnsi="Arial" w:cs="Arial"/>
        </w:rPr>
        <w:t>behaviour</w:t>
      </w:r>
      <w:proofErr w:type="spellEnd"/>
      <w:r w:rsidRPr="007D1496">
        <w:rPr>
          <w:rFonts w:ascii="Arial" w:hAnsi="Arial" w:cs="Arial"/>
        </w:rPr>
        <w:t xml:space="preserve"> is causing his aggressive </w:t>
      </w:r>
      <w:proofErr w:type="spellStart"/>
      <w:r w:rsidRPr="007D1496">
        <w:rPr>
          <w:rFonts w:ascii="Arial" w:hAnsi="Arial" w:cs="Arial"/>
        </w:rPr>
        <w:t>behaviour</w:t>
      </w:r>
      <w:proofErr w:type="spellEnd"/>
      <w:r w:rsidRPr="007D1496">
        <w:rPr>
          <w:rFonts w:ascii="Arial" w:hAnsi="Arial" w:cs="Arial"/>
        </w:rPr>
        <w:t xml:space="preserve"> (Nickerson, 2021). The theory shows that frustration may impact psychological and cognitive arousal. One of the main reasons for aggression is the "unpleasant environment condition." The unpleasant </w:t>
      </w:r>
      <w:proofErr w:type="spellStart"/>
      <w:r w:rsidRPr="007D1496">
        <w:rPr>
          <w:rFonts w:ascii="Arial" w:hAnsi="Arial" w:cs="Arial"/>
        </w:rPr>
        <w:t>behaviour</w:t>
      </w:r>
      <w:proofErr w:type="spellEnd"/>
      <w:r w:rsidRPr="007D1496">
        <w:rPr>
          <w:rFonts w:ascii="Arial" w:hAnsi="Arial" w:cs="Arial"/>
        </w:rPr>
        <w:t xml:space="preserve"> can be the </w:t>
      </w:r>
      <w:r w:rsidRPr="007D1496">
        <w:rPr>
          <w:rFonts w:ascii="Arial" w:hAnsi="Arial" w:cs="Arial"/>
        </w:rPr>
        <w:lastRenderedPageBreak/>
        <w:t xml:space="preserve">reason for aggressive inclinations in Mason. It is also important to mention that there can be an environmental cue that is triggering his aggressive </w:t>
      </w:r>
      <w:proofErr w:type="spellStart"/>
      <w:r w:rsidRPr="007D1496">
        <w:rPr>
          <w:rFonts w:ascii="Arial" w:hAnsi="Arial" w:cs="Arial"/>
        </w:rPr>
        <w:t>behaviour</w:t>
      </w:r>
      <w:proofErr w:type="spellEnd"/>
      <w:r w:rsidRPr="007D1496">
        <w:rPr>
          <w:rFonts w:ascii="Arial" w:hAnsi="Arial" w:cs="Arial"/>
        </w:rPr>
        <w:t xml:space="preserve"> in the case of Mason. </w:t>
      </w:r>
    </w:p>
    <w:p w14:paraId="4B7883B7" w14:textId="77777777" w:rsidR="007D1496" w:rsidRPr="007D1496" w:rsidRDefault="007D1496" w:rsidP="007D1496">
      <w:pPr>
        <w:spacing w:line="360" w:lineRule="auto"/>
        <w:jc w:val="both"/>
        <w:rPr>
          <w:rFonts w:ascii="Arial" w:hAnsi="Arial" w:cs="Arial"/>
        </w:rPr>
      </w:pPr>
      <w:r w:rsidRPr="007D1496">
        <w:rPr>
          <w:rFonts w:ascii="Arial" w:hAnsi="Arial" w:cs="Arial"/>
          <w:noProof/>
        </w:rPr>
        <w:drawing>
          <wp:inline distT="0" distB="0" distL="0" distR="0" wp14:anchorId="5EEC23D9" wp14:editId="24281C7E">
            <wp:extent cx="5435600" cy="24511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0" cy="2451100"/>
                    </a:xfrm>
                    <a:prstGeom prst="rect">
                      <a:avLst/>
                    </a:prstGeom>
                    <a:noFill/>
                    <a:ln>
                      <a:noFill/>
                    </a:ln>
                  </pic:spPr>
                </pic:pic>
              </a:graphicData>
            </a:graphic>
          </wp:inline>
        </w:drawing>
      </w:r>
    </w:p>
    <w:p w14:paraId="6961D586"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The above image shows how triggers lead to aggression in a person. This diagram is very important to understand the backstory of Mason and to change the environment </w:t>
      </w:r>
      <w:proofErr w:type="spellStart"/>
      <w:r w:rsidRPr="007D1496">
        <w:rPr>
          <w:rFonts w:ascii="Arial" w:hAnsi="Arial" w:cs="Arial"/>
        </w:rPr>
        <w:t>tha</w:t>
      </w:r>
      <w:proofErr w:type="spellEnd"/>
      <w:r w:rsidRPr="007D1496">
        <w:rPr>
          <w:rFonts w:ascii="Arial" w:hAnsi="Arial" w:cs="Arial"/>
        </w:rPr>
        <w:t xml:space="preserve"> is triggering his </w:t>
      </w:r>
      <w:proofErr w:type="spellStart"/>
      <w:r w:rsidRPr="007D1496">
        <w:rPr>
          <w:rFonts w:ascii="Arial" w:hAnsi="Arial" w:cs="Arial"/>
        </w:rPr>
        <w:t>behaviour</w:t>
      </w:r>
      <w:proofErr w:type="spellEnd"/>
      <w:r w:rsidRPr="007D1496">
        <w:rPr>
          <w:rFonts w:ascii="Arial" w:hAnsi="Arial" w:cs="Arial"/>
          <w:noProof/>
        </w:rPr>
        <w:t xml:space="preserve"> (Sullman, 2018)</w:t>
      </w:r>
      <w:r w:rsidRPr="007D1496">
        <w:rPr>
          <w:rFonts w:ascii="Arial" w:hAnsi="Arial" w:cs="Arial"/>
        </w:rPr>
        <w:t>.</w:t>
      </w:r>
    </w:p>
    <w:p w14:paraId="694971E9" w14:textId="77777777" w:rsidR="007D1496" w:rsidRPr="007D1496" w:rsidRDefault="007D1496" w:rsidP="007D1496">
      <w:pPr>
        <w:pStyle w:val="Heading1"/>
        <w:spacing w:line="360" w:lineRule="auto"/>
        <w:jc w:val="both"/>
        <w:rPr>
          <w:rFonts w:ascii="Arial" w:hAnsi="Arial" w:cs="Arial"/>
          <w:color w:val="auto"/>
          <w:sz w:val="22"/>
          <w:szCs w:val="22"/>
        </w:rPr>
      </w:pPr>
      <w:bookmarkStart w:id="4" w:name="_Toc100252072"/>
      <w:r w:rsidRPr="007D1496">
        <w:rPr>
          <w:rFonts w:ascii="Arial" w:hAnsi="Arial" w:cs="Arial"/>
          <w:color w:val="auto"/>
          <w:sz w:val="22"/>
          <w:szCs w:val="22"/>
        </w:rPr>
        <w:t>5. Recommendations</w:t>
      </w:r>
      <w:bookmarkEnd w:id="4"/>
    </w:p>
    <w:p w14:paraId="41A3D7A1" w14:textId="77777777" w:rsidR="007D1496" w:rsidRPr="007D1496" w:rsidRDefault="007D1496" w:rsidP="007D1496">
      <w:pPr>
        <w:numPr>
          <w:ilvl w:val="0"/>
          <w:numId w:val="1"/>
        </w:numPr>
        <w:spacing w:line="360" w:lineRule="auto"/>
        <w:jc w:val="both"/>
        <w:rPr>
          <w:rFonts w:ascii="Arial" w:hAnsi="Arial" w:cs="Arial"/>
        </w:rPr>
      </w:pPr>
      <w:r w:rsidRPr="007D1496">
        <w:rPr>
          <w:rFonts w:ascii="Arial" w:hAnsi="Arial" w:cs="Arial"/>
        </w:rPr>
        <w:t xml:space="preserve">It is essential to give Mason therapy and consultancy to help change his social identity. </w:t>
      </w:r>
    </w:p>
    <w:p w14:paraId="4594091D" w14:textId="77777777" w:rsidR="007D1496" w:rsidRPr="007D1496" w:rsidRDefault="007D1496" w:rsidP="007D1496">
      <w:pPr>
        <w:numPr>
          <w:ilvl w:val="0"/>
          <w:numId w:val="1"/>
        </w:numPr>
        <w:spacing w:line="360" w:lineRule="auto"/>
        <w:jc w:val="both"/>
        <w:rPr>
          <w:rFonts w:ascii="Arial" w:hAnsi="Arial" w:cs="Arial"/>
        </w:rPr>
      </w:pPr>
      <w:r w:rsidRPr="007D1496">
        <w:rPr>
          <w:rFonts w:ascii="Arial" w:hAnsi="Arial" w:cs="Arial"/>
        </w:rPr>
        <w:t xml:space="preserve">It is to be recommended that the youth offending must look for potential triggers for the aggression in Mason. </w:t>
      </w:r>
    </w:p>
    <w:p w14:paraId="5B2E7E44" w14:textId="77777777" w:rsidR="007D1496" w:rsidRPr="007D1496" w:rsidRDefault="007D1496" w:rsidP="007D1496">
      <w:pPr>
        <w:numPr>
          <w:ilvl w:val="0"/>
          <w:numId w:val="1"/>
        </w:numPr>
        <w:spacing w:line="360" w:lineRule="auto"/>
        <w:jc w:val="both"/>
        <w:rPr>
          <w:rFonts w:ascii="Arial" w:hAnsi="Arial" w:cs="Arial"/>
        </w:rPr>
      </w:pPr>
      <w:r w:rsidRPr="007D1496">
        <w:rPr>
          <w:rFonts w:ascii="Arial" w:hAnsi="Arial" w:cs="Arial"/>
        </w:rPr>
        <w:t>It is important to change Mason’s beliefs, perceptions, and attitude of Mason to ensure that he is not going back to his previous actions and therapy can be one of the most important ways to achieve this objective.</w:t>
      </w:r>
    </w:p>
    <w:p w14:paraId="21AEE3A7" w14:textId="77777777" w:rsidR="007D1496" w:rsidRPr="007D1496" w:rsidRDefault="007D1496" w:rsidP="007D1496">
      <w:pPr>
        <w:pStyle w:val="Heading1"/>
        <w:spacing w:line="360" w:lineRule="auto"/>
        <w:jc w:val="both"/>
        <w:rPr>
          <w:rFonts w:ascii="Arial" w:hAnsi="Arial" w:cs="Arial"/>
          <w:color w:val="auto"/>
          <w:sz w:val="22"/>
          <w:szCs w:val="22"/>
        </w:rPr>
      </w:pPr>
      <w:bookmarkStart w:id="5" w:name="_Toc100252073"/>
      <w:r w:rsidRPr="007D1496">
        <w:rPr>
          <w:rFonts w:ascii="Arial" w:hAnsi="Arial" w:cs="Arial"/>
          <w:color w:val="auto"/>
          <w:sz w:val="22"/>
          <w:szCs w:val="22"/>
        </w:rPr>
        <w:t>6. Conclusion</w:t>
      </w:r>
      <w:bookmarkEnd w:id="5"/>
    </w:p>
    <w:p w14:paraId="4D603530" w14:textId="77777777" w:rsidR="007D1496" w:rsidRPr="007D1496" w:rsidRDefault="007D1496" w:rsidP="007D1496">
      <w:pPr>
        <w:spacing w:line="360" w:lineRule="auto"/>
        <w:jc w:val="both"/>
        <w:rPr>
          <w:rFonts w:ascii="Arial" w:hAnsi="Arial" w:cs="Arial"/>
        </w:rPr>
      </w:pPr>
      <w:r w:rsidRPr="007D1496">
        <w:rPr>
          <w:rFonts w:ascii="Arial" w:hAnsi="Arial" w:cs="Arial"/>
        </w:rPr>
        <w:t xml:space="preserve">In conclusion, the report must discuss the case of Mason and various theories to understand the reason behind Mason’s </w:t>
      </w:r>
      <w:proofErr w:type="spellStart"/>
      <w:r w:rsidRPr="007D1496">
        <w:rPr>
          <w:rFonts w:ascii="Arial" w:hAnsi="Arial" w:cs="Arial"/>
        </w:rPr>
        <w:t>behaviour</w:t>
      </w:r>
      <w:proofErr w:type="spellEnd"/>
      <w:r w:rsidRPr="007D1496">
        <w:rPr>
          <w:rFonts w:ascii="Arial" w:hAnsi="Arial" w:cs="Arial"/>
        </w:rPr>
        <w:t xml:space="preserve">. The report has discussed different theories that had offered a different perspective on the </w:t>
      </w:r>
      <w:proofErr w:type="spellStart"/>
      <w:r w:rsidRPr="007D1496">
        <w:rPr>
          <w:rFonts w:ascii="Arial" w:hAnsi="Arial" w:cs="Arial"/>
        </w:rPr>
        <w:t>behaviour</w:t>
      </w:r>
      <w:proofErr w:type="spellEnd"/>
      <w:r w:rsidRPr="007D1496">
        <w:rPr>
          <w:rFonts w:ascii="Arial" w:hAnsi="Arial" w:cs="Arial"/>
        </w:rPr>
        <w:t xml:space="preserve"> of Mason. The analysis shows that Mason may be acting under the influence of peer pressure or his social identity. The offending youth team would have </w:t>
      </w:r>
      <w:r w:rsidRPr="007D1496">
        <w:rPr>
          <w:rFonts w:ascii="Arial" w:hAnsi="Arial" w:cs="Arial"/>
        </w:rPr>
        <w:lastRenderedPageBreak/>
        <w:t xml:space="preserve">to understand the actual reason for Mason’s </w:t>
      </w:r>
      <w:proofErr w:type="spellStart"/>
      <w:r w:rsidRPr="007D1496">
        <w:rPr>
          <w:rFonts w:ascii="Arial" w:hAnsi="Arial" w:cs="Arial"/>
        </w:rPr>
        <w:t>behaviour</w:t>
      </w:r>
      <w:proofErr w:type="spellEnd"/>
      <w:r w:rsidRPr="007D1496">
        <w:rPr>
          <w:rFonts w:ascii="Arial" w:hAnsi="Arial" w:cs="Arial"/>
        </w:rPr>
        <w:t xml:space="preserve"> to make proper adjustments to change his problematic </w:t>
      </w:r>
      <w:proofErr w:type="spellStart"/>
      <w:r w:rsidRPr="007D1496">
        <w:rPr>
          <w:rFonts w:ascii="Arial" w:hAnsi="Arial" w:cs="Arial"/>
        </w:rPr>
        <w:t>behaviour</w:t>
      </w:r>
      <w:proofErr w:type="spellEnd"/>
      <w:r w:rsidRPr="007D1496">
        <w:rPr>
          <w:rFonts w:ascii="Arial" w:hAnsi="Arial" w:cs="Arial"/>
        </w:rPr>
        <w:t xml:space="preserve">. </w:t>
      </w:r>
    </w:p>
    <w:p w14:paraId="7EE56320" w14:textId="77777777" w:rsidR="007D1496" w:rsidRPr="007D1496" w:rsidRDefault="007D1496" w:rsidP="007D1496">
      <w:pPr>
        <w:spacing w:line="480" w:lineRule="auto"/>
        <w:jc w:val="both"/>
        <w:rPr>
          <w:rFonts w:ascii="Arial" w:hAnsi="Arial" w:cs="Arial"/>
        </w:rPr>
      </w:pPr>
    </w:p>
    <w:p w14:paraId="4118CA05" w14:textId="77777777" w:rsidR="007D1496" w:rsidRPr="007D1496" w:rsidRDefault="007D1496" w:rsidP="007D1496">
      <w:pPr>
        <w:spacing w:line="480" w:lineRule="auto"/>
        <w:jc w:val="both"/>
        <w:rPr>
          <w:rFonts w:ascii="Arial" w:hAnsi="Arial" w:cs="Arial"/>
        </w:rPr>
      </w:pPr>
    </w:p>
    <w:p w14:paraId="6F0B0458" w14:textId="77777777" w:rsidR="007D1496" w:rsidRPr="007D1496" w:rsidRDefault="007D1496" w:rsidP="007D1496">
      <w:pPr>
        <w:spacing w:line="480" w:lineRule="auto"/>
        <w:jc w:val="both"/>
        <w:rPr>
          <w:rFonts w:ascii="Arial" w:hAnsi="Arial" w:cs="Arial"/>
        </w:rPr>
      </w:pPr>
    </w:p>
    <w:p w14:paraId="14B29EB4" w14:textId="77777777" w:rsidR="007D1496" w:rsidRPr="007D1496" w:rsidRDefault="007D1496" w:rsidP="007D1496">
      <w:pPr>
        <w:spacing w:line="480" w:lineRule="auto"/>
        <w:jc w:val="both"/>
        <w:rPr>
          <w:rFonts w:ascii="Arial" w:hAnsi="Arial" w:cs="Arial"/>
        </w:rPr>
      </w:pPr>
    </w:p>
    <w:p w14:paraId="237F2740" w14:textId="77777777" w:rsidR="007D1496" w:rsidRPr="007D1496" w:rsidRDefault="007D1496" w:rsidP="007D1496">
      <w:pPr>
        <w:spacing w:line="480" w:lineRule="auto"/>
        <w:jc w:val="both"/>
        <w:rPr>
          <w:rFonts w:ascii="Arial" w:hAnsi="Arial" w:cs="Arial"/>
        </w:rPr>
      </w:pPr>
    </w:p>
    <w:p w14:paraId="60117D24" w14:textId="77777777" w:rsidR="007D1496" w:rsidRPr="007D1496" w:rsidRDefault="007D1496" w:rsidP="007D1496">
      <w:pPr>
        <w:spacing w:line="480" w:lineRule="auto"/>
        <w:jc w:val="both"/>
        <w:rPr>
          <w:rFonts w:ascii="Arial" w:hAnsi="Arial" w:cs="Arial"/>
        </w:rPr>
      </w:pPr>
    </w:p>
    <w:p w14:paraId="19FAC571" w14:textId="77777777" w:rsidR="007D1496" w:rsidRPr="007D1496" w:rsidRDefault="007D1496" w:rsidP="007D1496">
      <w:pPr>
        <w:spacing w:line="480" w:lineRule="auto"/>
        <w:jc w:val="both"/>
        <w:rPr>
          <w:rFonts w:ascii="Arial" w:hAnsi="Arial" w:cs="Arial"/>
        </w:rPr>
      </w:pPr>
    </w:p>
    <w:p w14:paraId="44754117" w14:textId="77777777" w:rsidR="007D1496" w:rsidRPr="007D1496" w:rsidRDefault="007D1496" w:rsidP="007D1496">
      <w:pPr>
        <w:spacing w:line="480" w:lineRule="auto"/>
        <w:jc w:val="both"/>
        <w:rPr>
          <w:rFonts w:ascii="Arial" w:hAnsi="Arial" w:cs="Arial"/>
        </w:rPr>
      </w:pPr>
    </w:p>
    <w:p w14:paraId="614EDC4E" w14:textId="77777777" w:rsidR="007D1496" w:rsidRPr="007D1496" w:rsidRDefault="007D1496" w:rsidP="007D1496">
      <w:pPr>
        <w:spacing w:line="480" w:lineRule="auto"/>
        <w:jc w:val="both"/>
        <w:rPr>
          <w:rFonts w:ascii="Arial" w:hAnsi="Arial" w:cs="Arial"/>
        </w:rPr>
      </w:pPr>
    </w:p>
    <w:p w14:paraId="29668B15" w14:textId="77777777" w:rsidR="007D1496" w:rsidRPr="007D1496" w:rsidRDefault="007D1496" w:rsidP="007D1496">
      <w:pPr>
        <w:spacing w:line="480" w:lineRule="auto"/>
        <w:jc w:val="both"/>
        <w:rPr>
          <w:rFonts w:ascii="Arial" w:hAnsi="Arial" w:cs="Arial"/>
        </w:rPr>
      </w:pPr>
    </w:p>
    <w:p w14:paraId="5DF269F0" w14:textId="77777777" w:rsidR="007D1496" w:rsidRPr="007D1496" w:rsidRDefault="007D1496" w:rsidP="007D1496">
      <w:pPr>
        <w:spacing w:line="480" w:lineRule="auto"/>
        <w:jc w:val="both"/>
        <w:rPr>
          <w:rFonts w:ascii="Arial" w:hAnsi="Arial" w:cs="Arial"/>
        </w:rPr>
      </w:pPr>
    </w:p>
    <w:p w14:paraId="37D6F6B4" w14:textId="77777777" w:rsidR="007D1496" w:rsidRPr="007D1496" w:rsidRDefault="007D1496" w:rsidP="007D1496">
      <w:pPr>
        <w:spacing w:line="480" w:lineRule="auto"/>
        <w:jc w:val="both"/>
        <w:rPr>
          <w:rFonts w:ascii="Arial" w:hAnsi="Arial" w:cs="Arial"/>
        </w:rPr>
      </w:pPr>
    </w:p>
    <w:p w14:paraId="4CC31B0D" w14:textId="77777777" w:rsidR="007D1496" w:rsidRPr="007D1496" w:rsidRDefault="007D1496" w:rsidP="007D1496">
      <w:pPr>
        <w:spacing w:line="480" w:lineRule="auto"/>
        <w:jc w:val="both"/>
        <w:rPr>
          <w:rFonts w:ascii="Arial" w:hAnsi="Arial" w:cs="Arial"/>
        </w:rPr>
      </w:pPr>
    </w:p>
    <w:p w14:paraId="73F19C62" w14:textId="77777777" w:rsidR="007D1496" w:rsidRPr="007D1496" w:rsidRDefault="007D1496" w:rsidP="007D1496">
      <w:pPr>
        <w:spacing w:line="480" w:lineRule="auto"/>
        <w:jc w:val="both"/>
        <w:rPr>
          <w:rFonts w:ascii="Arial" w:hAnsi="Arial" w:cs="Arial"/>
        </w:rPr>
      </w:pPr>
    </w:p>
    <w:p w14:paraId="17095391" w14:textId="77777777" w:rsidR="007D1496" w:rsidRPr="007D1496" w:rsidRDefault="007D1496" w:rsidP="007D1496">
      <w:pPr>
        <w:spacing w:line="480" w:lineRule="auto"/>
        <w:jc w:val="both"/>
        <w:rPr>
          <w:rFonts w:ascii="Arial" w:hAnsi="Arial" w:cs="Arial"/>
        </w:rPr>
      </w:pPr>
    </w:p>
    <w:p w14:paraId="5BD78DCF" w14:textId="77777777" w:rsidR="007D1496" w:rsidRPr="007D1496" w:rsidRDefault="007D1496" w:rsidP="007D1496">
      <w:pPr>
        <w:pStyle w:val="Heading1"/>
        <w:spacing w:line="480" w:lineRule="auto"/>
        <w:rPr>
          <w:rFonts w:ascii="Arial" w:hAnsi="Arial" w:cs="Arial"/>
          <w:color w:val="auto"/>
          <w:sz w:val="22"/>
          <w:szCs w:val="22"/>
        </w:rPr>
      </w:pPr>
      <w:bookmarkStart w:id="6" w:name="_Toc100252074"/>
      <w:r w:rsidRPr="007D1496">
        <w:rPr>
          <w:rFonts w:ascii="Arial" w:hAnsi="Arial" w:cs="Arial"/>
          <w:color w:val="auto"/>
          <w:sz w:val="22"/>
          <w:szCs w:val="22"/>
        </w:rPr>
        <w:lastRenderedPageBreak/>
        <w:t>References</w:t>
      </w:r>
      <w:bookmarkEnd w:id="6"/>
    </w:p>
    <w:p w14:paraId="77681783"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Dr. Saul McLeod, 2019. </w:t>
      </w:r>
      <w:r w:rsidRPr="007D1496">
        <w:rPr>
          <w:rFonts w:ascii="Arial" w:hAnsi="Arial" w:cs="Arial"/>
          <w:i/>
          <w:iCs/>
          <w:noProof/>
        </w:rPr>
        <w:t xml:space="preserve">Social Identity Theory. </w:t>
      </w:r>
      <w:r w:rsidRPr="007D1496">
        <w:rPr>
          <w:rFonts w:ascii="Arial" w:hAnsi="Arial" w:cs="Arial"/>
          <w:noProof/>
        </w:rPr>
        <w:t xml:space="preserve">[Online] </w:t>
      </w:r>
      <w:r w:rsidRPr="007D1496">
        <w:rPr>
          <w:rFonts w:ascii="Arial" w:hAnsi="Arial" w:cs="Arial"/>
          <w:noProof/>
        </w:rPr>
        <w:br/>
        <w:t xml:space="preserve">Available at: </w:t>
      </w:r>
      <w:r w:rsidRPr="007D1496">
        <w:rPr>
          <w:rFonts w:ascii="Arial" w:hAnsi="Arial" w:cs="Arial"/>
          <w:noProof/>
          <w:u w:val="single"/>
        </w:rPr>
        <w:t>https://www.simplypsychology.org/social-identity-theory.html</w:t>
      </w:r>
      <w:r w:rsidRPr="007D1496">
        <w:rPr>
          <w:rFonts w:ascii="Arial" w:hAnsi="Arial" w:cs="Arial"/>
          <w:noProof/>
        </w:rPr>
        <w:br/>
        <w:t>[Accessed 6 5 2022].</w:t>
      </w:r>
    </w:p>
    <w:p w14:paraId="6F5AEA35"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Kan, M. P. H., 2017. Theory of Planned Behavior. </w:t>
      </w:r>
      <w:r w:rsidRPr="007D1496">
        <w:rPr>
          <w:rFonts w:ascii="Arial" w:hAnsi="Arial" w:cs="Arial"/>
          <w:i/>
          <w:iCs/>
          <w:noProof/>
        </w:rPr>
        <w:t>Encyclopedia of Personality and Individual Differences.</w:t>
      </w:r>
    </w:p>
    <w:p w14:paraId="0DD7E992"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Kothe, E., 2019. Protection motivation theory and pro</w:t>
      </w:r>
      <w:r w:rsidRPr="007D1496">
        <w:rPr>
          <w:rFonts w:ascii="Cambria Math" w:hAnsi="Cambria Math" w:cs="Cambria Math"/>
          <w:noProof/>
        </w:rPr>
        <w:t>‐</w:t>
      </w:r>
      <w:r w:rsidRPr="007D1496">
        <w:rPr>
          <w:rFonts w:ascii="Arial" w:hAnsi="Arial" w:cs="Arial"/>
          <w:noProof/>
        </w:rPr>
        <w:t xml:space="preserve">environmental behaviour: A systematic mapping review. </w:t>
      </w:r>
      <w:r w:rsidRPr="007D1496">
        <w:rPr>
          <w:rFonts w:ascii="Arial" w:hAnsi="Arial" w:cs="Arial"/>
          <w:i/>
          <w:iCs/>
          <w:noProof/>
        </w:rPr>
        <w:t xml:space="preserve">Australian Journal of Psychology , </w:t>
      </w:r>
      <w:r w:rsidRPr="007D1496">
        <w:rPr>
          <w:rFonts w:ascii="Arial" w:hAnsi="Arial" w:cs="Arial"/>
          <w:noProof/>
        </w:rPr>
        <w:t>71(4), pp. 411-432.</w:t>
      </w:r>
    </w:p>
    <w:p w14:paraId="2F283253"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Muthukrishna, M., 2019. A problem in theory. </w:t>
      </w:r>
      <w:r w:rsidRPr="007D1496">
        <w:rPr>
          <w:rFonts w:ascii="Arial" w:hAnsi="Arial" w:cs="Arial"/>
          <w:i/>
          <w:iCs/>
          <w:noProof/>
        </w:rPr>
        <w:t xml:space="preserve">Nature Human Behaviour volume, </w:t>
      </w:r>
      <w:r w:rsidRPr="007D1496">
        <w:rPr>
          <w:rFonts w:ascii="Arial" w:hAnsi="Arial" w:cs="Arial"/>
          <w:noProof/>
        </w:rPr>
        <w:t>pp. 221-229.</w:t>
      </w:r>
    </w:p>
    <w:p w14:paraId="341F5B0B"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Nickerson, C., 2021. </w:t>
      </w:r>
      <w:r w:rsidRPr="007D1496">
        <w:rPr>
          <w:rFonts w:ascii="Arial" w:hAnsi="Arial" w:cs="Arial"/>
          <w:i/>
          <w:iCs/>
          <w:noProof/>
        </w:rPr>
        <w:t xml:space="preserve">Frustration-Aggression Hypothesis. </w:t>
      </w:r>
      <w:r w:rsidRPr="007D1496">
        <w:rPr>
          <w:rFonts w:ascii="Arial" w:hAnsi="Arial" w:cs="Arial"/>
          <w:noProof/>
        </w:rPr>
        <w:t xml:space="preserve">[Online] </w:t>
      </w:r>
      <w:r w:rsidRPr="007D1496">
        <w:rPr>
          <w:rFonts w:ascii="Arial" w:hAnsi="Arial" w:cs="Arial"/>
          <w:noProof/>
        </w:rPr>
        <w:br/>
        <w:t xml:space="preserve">Available at: </w:t>
      </w:r>
      <w:r w:rsidRPr="007D1496">
        <w:rPr>
          <w:rFonts w:ascii="Arial" w:hAnsi="Arial" w:cs="Arial"/>
          <w:noProof/>
          <w:u w:val="single"/>
        </w:rPr>
        <w:t>https://www.simplypsychology.org/frustration-aggression-hypothesis.html</w:t>
      </w:r>
      <w:r w:rsidRPr="007D1496">
        <w:rPr>
          <w:rFonts w:ascii="Arial" w:hAnsi="Arial" w:cs="Arial"/>
          <w:noProof/>
        </w:rPr>
        <w:br/>
        <w:t>[Accessed 6 4 2022].</w:t>
      </w:r>
    </w:p>
    <w:p w14:paraId="31F47403"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Nickerson, C., 2021. </w:t>
      </w:r>
      <w:r w:rsidRPr="007D1496">
        <w:rPr>
          <w:rFonts w:ascii="Arial" w:hAnsi="Arial" w:cs="Arial"/>
          <w:i/>
          <w:iCs/>
          <w:noProof/>
        </w:rPr>
        <w:t xml:space="preserve">Frustration-Aggression Hypothesis. </w:t>
      </w:r>
      <w:r w:rsidRPr="007D1496">
        <w:rPr>
          <w:rFonts w:ascii="Arial" w:hAnsi="Arial" w:cs="Arial"/>
          <w:noProof/>
        </w:rPr>
        <w:t xml:space="preserve">[Online] </w:t>
      </w:r>
      <w:r w:rsidRPr="007D1496">
        <w:rPr>
          <w:rFonts w:ascii="Arial" w:hAnsi="Arial" w:cs="Arial"/>
          <w:noProof/>
        </w:rPr>
        <w:br/>
        <w:t xml:space="preserve">Available at: </w:t>
      </w:r>
      <w:r w:rsidRPr="007D1496">
        <w:rPr>
          <w:rFonts w:ascii="Arial" w:hAnsi="Arial" w:cs="Arial"/>
          <w:noProof/>
          <w:u w:val="single"/>
        </w:rPr>
        <w:t>https://www.simplypsychology.org/frustration-aggression-hypothesis.html</w:t>
      </w:r>
      <w:r w:rsidRPr="007D1496">
        <w:rPr>
          <w:rFonts w:ascii="Arial" w:hAnsi="Arial" w:cs="Arial"/>
          <w:noProof/>
        </w:rPr>
        <w:br/>
        <w:t>[Accessed 6 4 2022].</w:t>
      </w:r>
    </w:p>
    <w:p w14:paraId="0A1367B7"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Presseau, J., 2022. Enhancing the translation of health behaviour change research into practice: a selective conceptual review of the synergy between implementation science and health psychology. </w:t>
      </w:r>
      <w:r w:rsidRPr="007D1496">
        <w:rPr>
          <w:rFonts w:ascii="Arial" w:hAnsi="Arial" w:cs="Arial"/>
          <w:i/>
          <w:iCs/>
          <w:noProof/>
        </w:rPr>
        <w:t xml:space="preserve">Health Psychology Review , </w:t>
      </w:r>
      <w:r w:rsidRPr="007D1496">
        <w:rPr>
          <w:rFonts w:ascii="Arial" w:hAnsi="Arial" w:cs="Arial"/>
          <w:noProof/>
        </w:rPr>
        <w:t>16(1), pp. 22-49.</w:t>
      </w:r>
    </w:p>
    <w:p w14:paraId="257E9C0B" w14:textId="77777777" w:rsidR="007D1496" w:rsidRPr="007D1496" w:rsidRDefault="007D1496" w:rsidP="007D1496">
      <w:pPr>
        <w:pStyle w:val="Bibliography"/>
        <w:spacing w:line="480" w:lineRule="auto"/>
        <w:rPr>
          <w:rFonts w:ascii="Arial" w:hAnsi="Arial" w:cs="Arial"/>
          <w:noProof/>
        </w:rPr>
      </w:pPr>
      <w:r w:rsidRPr="007D1496">
        <w:rPr>
          <w:rFonts w:ascii="Arial" w:hAnsi="Arial" w:cs="Arial"/>
          <w:noProof/>
        </w:rPr>
        <w:t xml:space="preserve">Sullman, 2018. Predicting intentions to text and call while driving using the theory of planned behaviour. </w:t>
      </w:r>
      <w:r w:rsidRPr="007D1496">
        <w:rPr>
          <w:rFonts w:ascii="Arial" w:hAnsi="Arial" w:cs="Arial"/>
          <w:i/>
          <w:iCs/>
          <w:noProof/>
        </w:rPr>
        <w:t xml:space="preserve">Transportation Research Part F: Traffic Psychology and Behaviour, </w:t>
      </w:r>
      <w:r w:rsidRPr="007D1496">
        <w:rPr>
          <w:rFonts w:ascii="Arial" w:hAnsi="Arial" w:cs="Arial"/>
          <w:noProof/>
        </w:rPr>
        <w:t>pp. 405-413.</w:t>
      </w:r>
    </w:p>
    <w:p w14:paraId="05350D32" w14:textId="77777777" w:rsidR="007D1496" w:rsidRPr="007D1496" w:rsidRDefault="007D1496" w:rsidP="007D1496">
      <w:pPr>
        <w:spacing w:line="480" w:lineRule="auto"/>
        <w:rPr>
          <w:rFonts w:ascii="Arial" w:hAnsi="Arial" w:cs="Arial"/>
        </w:rPr>
      </w:pPr>
    </w:p>
    <w:p w14:paraId="5F47D74F" w14:textId="77777777" w:rsidR="007D1496" w:rsidRPr="007D1496" w:rsidRDefault="007D1496" w:rsidP="007D1496">
      <w:pPr>
        <w:spacing w:line="480" w:lineRule="auto"/>
        <w:rPr>
          <w:rFonts w:ascii="Arial" w:hAnsi="Arial" w:cs="Arial"/>
        </w:rPr>
      </w:pPr>
    </w:p>
    <w:p w14:paraId="621BC89D" w14:textId="77777777" w:rsidR="007D1496" w:rsidRPr="007D1496" w:rsidRDefault="007D1496" w:rsidP="007D1496">
      <w:pPr>
        <w:spacing w:line="360" w:lineRule="auto"/>
        <w:jc w:val="both"/>
        <w:rPr>
          <w:rFonts w:ascii="Arial" w:hAnsi="Arial" w:cs="Arial"/>
        </w:rPr>
      </w:pPr>
    </w:p>
    <w:p w14:paraId="6C70B47D" w14:textId="77777777" w:rsidR="00351618" w:rsidRPr="007D1496" w:rsidRDefault="00351618">
      <w:pPr>
        <w:rPr>
          <w:rFonts w:ascii="Arial" w:hAnsi="Arial" w:cs="Arial"/>
        </w:rPr>
      </w:pPr>
    </w:p>
    <w:sectPr w:rsidR="00351618" w:rsidRPr="007D149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9CD64" w14:textId="77777777" w:rsidR="00777585" w:rsidRDefault="00115E7F">
    <w:pPr>
      <w:pStyle w:val="Footer"/>
      <w:jc w:val="right"/>
    </w:pPr>
    <w:r>
      <w:fldChar w:fldCharType="begin"/>
    </w:r>
    <w:r>
      <w:instrText xml:space="preserve"> PAGE   \* MERGEFORMAT </w:instrText>
    </w:r>
    <w:r>
      <w:fldChar w:fldCharType="separate"/>
    </w:r>
    <w:r>
      <w:t>2</w:t>
    </w:r>
    <w:r>
      <w:fldChar w:fldCharType="end"/>
    </w:r>
  </w:p>
  <w:p w14:paraId="0BA930F9" w14:textId="77777777" w:rsidR="00777585" w:rsidRDefault="00115E7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C52AC8"/>
    <w:multiLevelType w:val="multilevel"/>
    <w:tmpl w:val="7AC52A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2566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96"/>
    <w:rsid w:val="00115E7F"/>
    <w:rsid w:val="00266CCD"/>
    <w:rsid w:val="00351618"/>
    <w:rsid w:val="003679FB"/>
    <w:rsid w:val="007D1496"/>
    <w:rsid w:val="00A70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3AF4F"/>
  <w15:chartTrackingRefBased/>
  <w15:docId w15:val="{D83C0FD1-8661-4B76-BC29-C88DE00D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496"/>
    <w:pPr>
      <w:spacing w:after="200" w:line="276" w:lineRule="auto"/>
    </w:pPr>
    <w:rPr>
      <w:rFonts w:ascii="Calibri" w:eastAsia="SimSun" w:hAnsi="Calibri" w:cs="Times New Roman"/>
      <w:lang w:val="en-US" w:eastAsia="zh-CN"/>
    </w:rPr>
  </w:style>
  <w:style w:type="paragraph" w:styleId="Heading1">
    <w:name w:val="heading 1"/>
    <w:basedOn w:val="Normal"/>
    <w:next w:val="Normal"/>
    <w:link w:val="Heading1Char"/>
    <w:uiPriority w:val="9"/>
    <w:qFormat/>
    <w:rsid w:val="007D1496"/>
    <w:pPr>
      <w:keepNext/>
      <w:keepLines/>
      <w:spacing w:before="480" w:after="0"/>
      <w:outlineLvl w:val="0"/>
    </w:pPr>
    <w:rPr>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496"/>
    <w:rPr>
      <w:rFonts w:ascii="Calibri" w:eastAsia="SimSun" w:hAnsi="Calibri" w:cs="Times New Roman"/>
      <w:b/>
      <w:bCs/>
      <w:color w:val="365F91"/>
      <w:sz w:val="28"/>
      <w:szCs w:val="28"/>
      <w:lang w:val="en-US" w:eastAsia="zh-CN"/>
    </w:rPr>
  </w:style>
  <w:style w:type="paragraph" w:styleId="Footer">
    <w:name w:val="footer"/>
    <w:basedOn w:val="Normal"/>
    <w:link w:val="FooterChar"/>
    <w:uiPriority w:val="99"/>
    <w:unhideWhenUsed/>
    <w:rsid w:val="007D1496"/>
    <w:pPr>
      <w:tabs>
        <w:tab w:val="center" w:pos="4680"/>
        <w:tab w:val="right" w:pos="9360"/>
      </w:tabs>
    </w:pPr>
  </w:style>
  <w:style w:type="character" w:customStyle="1" w:styleId="FooterChar">
    <w:name w:val="Footer Char"/>
    <w:basedOn w:val="DefaultParagraphFont"/>
    <w:link w:val="Footer"/>
    <w:uiPriority w:val="99"/>
    <w:rsid w:val="007D1496"/>
    <w:rPr>
      <w:rFonts w:ascii="Calibri" w:eastAsia="SimSun" w:hAnsi="Calibri" w:cs="Times New Roman"/>
      <w:lang w:val="en-US" w:eastAsia="zh-CN"/>
    </w:rPr>
  </w:style>
  <w:style w:type="character" w:styleId="Hyperlink">
    <w:name w:val="Hyperlink"/>
    <w:uiPriority w:val="99"/>
    <w:unhideWhenUsed/>
    <w:rsid w:val="007D1496"/>
    <w:rPr>
      <w:color w:val="0563C1"/>
      <w:u w:val="single"/>
    </w:rPr>
  </w:style>
  <w:style w:type="paragraph" w:styleId="TOC1">
    <w:name w:val="toc 1"/>
    <w:basedOn w:val="Normal"/>
    <w:next w:val="Normal"/>
    <w:uiPriority w:val="39"/>
    <w:unhideWhenUsed/>
    <w:rsid w:val="007D1496"/>
  </w:style>
  <w:style w:type="paragraph" w:customStyle="1" w:styleId="TOCHeading1">
    <w:name w:val="TOC Heading1"/>
    <w:basedOn w:val="Heading1"/>
    <w:next w:val="Normal"/>
    <w:uiPriority w:val="39"/>
    <w:unhideWhenUsed/>
    <w:qFormat/>
    <w:rsid w:val="007D1496"/>
    <w:pPr>
      <w:spacing w:before="240" w:line="259" w:lineRule="auto"/>
      <w:outlineLvl w:val="9"/>
    </w:pPr>
    <w:rPr>
      <w:rFonts w:ascii="Calibri Light" w:eastAsia="Times New Roman" w:hAnsi="Calibri Light"/>
      <w:b w:val="0"/>
      <w:bCs w:val="0"/>
      <w:color w:val="2F5496"/>
      <w:sz w:val="32"/>
      <w:szCs w:val="32"/>
      <w:lang w:eastAsia="en-US"/>
    </w:rPr>
  </w:style>
  <w:style w:type="paragraph" w:styleId="Bibliography">
    <w:name w:val="Bibliography"/>
    <w:basedOn w:val="Normal"/>
    <w:next w:val="Normal"/>
    <w:uiPriority w:val="37"/>
    <w:unhideWhenUsed/>
    <w:rsid w:val="007D1496"/>
  </w:style>
  <w:style w:type="paragraph" w:styleId="TOCHeading">
    <w:name w:val="TOC Heading"/>
    <w:basedOn w:val="Heading1"/>
    <w:next w:val="Normal"/>
    <w:uiPriority w:val="39"/>
    <w:unhideWhenUsed/>
    <w:qFormat/>
    <w:rsid w:val="00A702C4"/>
    <w:pPr>
      <w:spacing w:before="240" w:line="259" w:lineRule="auto"/>
      <w:outlineLvl w:val="9"/>
    </w:pPr>
    <w:rPr>
      <w:rFonts w:asciiTheme="majorHAnsi" w:eastAsiaTheme="majorEastAsia" w:hAnsiTheme="majorHAnsi" w:cstheme="majorBidi"/>
      <w:b w:val="0"/>
      <w:bCs w:val="0"/>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EFB457-F561-4452-B6E4-FD7710E08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97A749-F8DC-4B63-A5B5-05CF34373A2D}">
  <ds:schemaRefs>
    <ds:schemaRef ds:uri="http://schemas.microsoft.com/sharepoint/v3/contenttype/forms"/>
  </ds:schemaRefs>
</ds:datastoreItem>
</file>

<file path=customXml/itemProps3.xml><?xml version="1.0" encoding="utf-8"?>
<ds:datastoreItem xmlns:ds="http://schemas.openxmlformats.org/officeDocument/2006/customXml" ds:itemID="{FC50CAF6-ADFA-4770-8CB5-B59F46BE2B1C}">
  <ds:schemaRefs>
    <ds:schemaRef ds:uri="http://schemas.microsoft.com/office/2006/documentManagement/types"/>
    <ds:schemaRef ds:uri="http://purl.org/dc/dcmitype/"/>
    <ds:schemaRef ds:uri="http://schemas.microsoft.com/office/infopath/2007/PartnerControls"/>
    <ds:schemaRef ds:uri="37708af0-49d6-4626-adf7-ee8f7f4cc1b8"/>
    <ds:schemaRef ds:uri="http://schemas.openxmlformats.org/package/2006/metadata/core-properties"/>
    <ds:schemaRef ds:uri="http://purl.org/dc/elements/1.1/"/>
    <ds:schemaRef ds:uri="http://www.w3.org/XML/1998/namespace"/>
    <ds:schemaRef ds:uri="6b5bd684-8631-4d35-bdcf-c9e38c7d488d"/>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dc:creator>
  <cp:keywords/>
  <dc:description/>
  <cp:lastModifiedBy>Aurelia</cp:lastModifiedBy>
  <cp:revision>2</cp:revision>
  <cp:lastPrinted>2022-04-07T18:32:00Z</cp:lastPrinted>
  <dcterms:created xsi:type="dcterms:W3CDTF">2022-04-07T18:35:00Z</dcterms:created>
  <dcterms:modified xsi:type="dcterms:W3CDTF">2022-04-07T18:35:00Z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