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944CF" w14:textId="77777777" w:rsidR="00F40A65" w:rsidRPr="003521FD" w:rsidRDefault="00F40A65" w:rsidP="00F40A65">
      <w:pPr>
        <w:pStyle w:val="Heading2"/>
        <w:jc w:val="center"/>
        <w:rPr>
          <w:rFonts w:ascii="Arial Rounded MT Bold" w:hAnsi="Arial Rounded MT Bold"/>
          <w:sz w:val="72"/>
          <w:szCs w:val="72"/>
          <w:lang w:val="en-GB"/>
        </w:rPr>
      </w:pPr>
    </w:p>
    <w:p w14:paraId="2FE34A9A" w14:textId="3312CC8C" w:rsidR="00F40A65" w:rsidRPr="00800DEE" w:rsidRDefault="00D11676" w:rsidP="00800DEE">
      <w:pPr>
        <w:jc w:val="center"/>
        <w:rPr>
          <w:rFonts w:cs="Times New Roman"/>
          <w:b/>
          <w:bCs/>
          <w:i/>
          <w:iCs/>
          <w:sz w:val="40"/>
          <w:szCs w:val="40"/>
          <w:lang w:val="en-GB"/>
        </w:rPr>
      </w:pPr>
      <w:r w:rsidRPr="00800DEE">
        <w:rPr>
          <w:rFonts w:cs="Times New Roman"/>
          <w:b/>
          <w:bCs/>
          <w:i/>
          <w:iCs/>
          <w:sz w:val="40"/>
          <w:szCs w:val="40"/>
          <w:lang w:val="en-GB"/>
        </w:rPr>
        <w:t>EFFECTIVE TEAMWORK</w:t>
      </w:r>
    </w:p>
    <w:p w14:paraId="30F7D65F" w14:textId="733DDBA4" w:rsidR="00F40A65" w:rsidRPr="00800DEE" w:rsidRDefault="00D11676" w:rsidP="00800DEE">
      <w:pPr>
        <w:jc w:val="center"/>
        <w:rPr>
          <w:rFonts w:cs="Times New Roman"/>
          <w:b/>
          <w:bCs/>
          <w:i/>
          <w:iCs/>
          <w:sz w:val="40"/>
          <w:szCs w:val="40"/>
          <w:lang w:val="en-GB"/>
        </w:rPr>
      </w:pPr>
      <w:r w:rsidRPr="00800DEE">
        <w:rPr>
          <w:rFonts w:cs="Times New Roman"/>
          <w:b/>
          <w:bCs/>
          <w:i/>
          <w:iCs/>
          <w:sz w:val="40"/>
          <w:szCs w:val="40"/>
          <w:lang w:val="en-GB"/>
        </w:rPr>
        <w:t>AND</w:t>
      </w:r>
    </w:p>
    <w:p w14:paraId="38581134" w14:textId="48639FD7" w:rsidR="00F40A65" w:rsidRPr="00800DEE" w:rsidRDefault="00D11676" w:rsidP="00800DEE">
      <w:pPr>
        <w:jc w:val="center"/>
        <w:rPr>
          <w:rFonts w:cs="Times New Roman"/>
          <w:b/>
          <w:bCs/>
          <w:i/>
          <w:iCs/>
          <w:sz w:val="40"/>
          <w:szCs w:val="40"/>
          <w:lang w:val="en-GB"/>
        </w:rPr>
      </w:pPr>
      <w:r w:rsidRPr="00800DEE">
        <w:rPr>
          <w:rFonts w:cs="Times New Roman"/>
          <w:b/>
          <w:bCs/>
          <w:i/>
          <w:iCs/>
          <w:sz w:val="40"/>
          <w:szCs w:val="40"/>
          <w:lang w:val="en-GB"/>
        </w:rPr>
        <w:t>COMMUNICATION</w:t>
      </w:r>
    </w:p>
    <w:p w14:paraId="6689377E" w14:textId="77777777" w:rsidR="00080027" w:rsidRPr="003521FD" w:rsidRDefault="00080027" w:rsidP="00080027">
      <w:pPr>
        <w:rPr>
          <w:lang w:val="en-GB"/>
        </w:rPr>
      </w:pPr>
    </w:p>
    <w:p w14:paraId="78070C3D" w14:textId="390F9FBA" w:rsidR="00DB711B" w:rsidRPr="003521FD" w:rsidRDefault="00D11676" w:rsidP="006327A4">
      <w:pPr>
        <w:pStyle w:val="Heading2"/>
        <w:jc w:val="center"/>
        <w:rPr>
          <w:sz w:val="96"/>
          <w:szCs w:val="96"/>
          <w:lang w:val="en-GB"/>
        </w:rPr>
      </w:pPr>
      <w:r w:rsidRPr="003521FD">
        <w:rPr>
          <w:sz w:val="96"/>
          <w:szCs w:val="96"/>
          <w:lang w:val="en-GB"/>
        </w:rPr>
        <w:br w:type="page"/>
      </w:r>
    </w:p>
    <w:p w14:paraId="19F15361" w14:textId="426F571A" w:rsidR="00062BCF" w:rsidRPr="003521FD" w:rsidRDefault="00D11676" w:rsidP="00062BCF">
      <w:pPr>
        <w:pStyle w:val="NormalWeb"/>
        <w:spacing w:before="0" w:beforeAutospacing="0" w:after="0" w:afterAutospacing="0"/>
        <w:rPr>
          <w:b/>
          <w:bCs/>
          <w:color w:val="000000"/>
          <w:lang w:val="en-GB"/>
        </w:rPr>
      </w:pPr>
      <w:r w:rsidRPr="003521FD">
        <w:rPr>
          <w:b/>
          <w:bCs/>
          <w:color w:val="000000"/>
          <w:lang w:val="en-GB"/>
        </w:rPr>
        <w:lastRenderedPageBreak/>
        <w:t>Executive Summary:</w:t>
      </w:r>
    </w:p>
    <w:p w14:paraId="446D5770" w14:textId="77777777" w:rsidR="00D67C9C" w:rsidRPr="003521FD" w:rsidRDefault="00D67C9C" w:rsidP="00062BCF">
      <w:pPr>
        <w:pStyle w:val="NormalWeb"/>
        <w:spacing w:before="0" w:beforeAutospacing="0" w:after="0" w:afterAutospacing="0"/>
        <w:rPr>
          <w:b/>
          <w:bCs/>
          <w:lang w:val="en-GB"/>
        </w:rPr>
      </w:pPr>
    </w:p>
    <w:p w14:paraId="5A187625" w14:textId="77777777" w:rsidR="00062BCF" w:rsidRPr="003521FD" w:rsidRDefault="00D11676" w:rsidP="00D67C9C">
      <w:pPr>
        <w:rPr>
          <w:lang w:val="en-GB"/>
        </w:rPr>
      </w:pPr>
      <w:r w:rsidRPr="003521FD">
        <w:rPr>
          <w:lang w:val="en-GB"/>
        </w:rPr>
        <w:t xml:space="preserve">The report contained detailed discussions on communication with examples. Various types of communication and methods of effective communication have been described here. Next part of this </w:t>
      </w:r>
      <w:r w:rsidRPr="003521FD">
        <w:rPr>
          <w:lang w:val="en-GB"/>
        </w:rPr>
        <w:t xml:space="preserve">report is related to the theory of communication where three </w:t>
      </w:r>
      <w:proofErr w:type="gramStart"/>
      <w:r w:rsidRPr="003521FD">
        <w:rPr>
          <w:lang w:val="en-GB"/>
        </w:rPr>
        <w:t>particular models</w:t>
      </w:r>
      <w:proofErr w:type="gramEnd"/>
      <w:r w:rsidRPr="003521FD">
        <w:rPr>
          <w:lang w:val="en-GB"/>
        </w:rPr>
        <w:t xml:space="preserve"> of communication have been explained in detail.</w:t>
      </w:r>
    </w:p>
    <w:p w14:paraId="2218B391" w14:textId="77777777" w:rsidR="00DB711B" w:rsidRPr="003521FD" w:rsidRDefault="00D11676">
      <w:pPr>
        <w:rPr>
          <w:lang w:val="en-GB"/>
        </w:rPr>
      </w:pPr>
      <w:r w:rsidRPr="003521FD">
        <w:rPr>
          <w:lang w:val="en-GB"/>
        </w:rPr>
        <w:br w:type="page"/>
      </w:r>
    </w:p>
    <w:sdt>
      <w:sdtPr>
        <w:rPr>
          <w:rFonts w:ascii="Times New Roman" w:eastAsia="Arial" w:hAnsi="Times New Roman" w:cs="Arial"/>
          <w:color w:val="auto"/>
          <w:sz w:val="24"/>
          <w:szCs w:val="22"/>
          <w:lang w:val="en-GB" w:eastAsia="en-IN"/>
        </w:rPr>
        <w:id w:val="-1387713895"/>
        <w:docPartObj>
          <w:docPartGallery w:val="Table of Contents"/>
          <w:docPartUnique/>
        </w:docPartObj>
      </w:sdtPr>
      <w:sdtEndPr>
        <w:rPr>
          <w:b/>
          <w:bCs/>
          <w:noProof/>
        </w:rPr>
      </w:sdtEndPr>
      <w:sdtContent>
        <w:p w14:paraId="276F6303" w14:textId="6DC26B8E" w:rsidR="00F87CEE" w:rsidRPr="003521FD" w:rsidRDefault="00D11676">
          <w:pPr>
            <w:pStyle w:val="TOCHeading"/>
            <w:rPr>
              <w:lang w:val="en-GB"/>
            </w:rPr>
          </w:pPr>
          <w:r w:rsidRPr="003521FD">
            <w:rPr>
              <w:lang w:val="en-GB"/>
            </w:rPr>
            <w:t>Table of Contents</w:t>
          </w:r>
        </w:p>
        <w:p w14:paraId="081FAEA1" w14:textId="4B4C3E2E" w:rsidR="00E61227" w:rsidRDefault="00D11676">
          <w:pPr>
            <w:pStyle w:val="TOC1"/>
            <w:tabs>
              <w:tab w:val="right" w:leader="dot" w:pos="9350"/>
            </w:tabs>
            <w:rPr>
              <w:rFonts w:asciiTheme="minorHAnsi" w:eastAsiaTheme="minorEastAsia" w:hAnsiTheme="minorHAnsi" w:cstheme="minorBidi"/>
              <w:noProof/>
              <w:sz w:val="22"/>
              <w:lang w:val="en-US" w:eastAsia="en-US"/>
            </w:rPr>
          </w:pPr>
          <w:r w:rsidRPr="003521FD">
            <w:rPr>
              <w:lang w:val="en-GB"/>
            </w:rPr>
            <w:fldChar w:fldCharType="begin"/>
          </w:r>
          <w:r w:rsidRPr="003521FD">
            <w:rPr>
              <w:lang w:val="en-GB"/>
            </w:rPr>
            <w:instrText xml:space="preserve"> TOC \o "1-3" \h \z \u </w:instrText>
          </w:r>
          <w:r w:rsidRPr="003521FD">
            <w:rPr>
              <w:lang w:val="en-GB"/>
            </w:rPr>
            <w:fldChar w:fldCharType="separate"/>
          </w:r>
          <w:hyperlink w:anchor="_Toc39512827" w:history="1">
            <w:r w:rsidRPr="007D2238">
              <w:rPr>
                <w:rStyle w:val="Hyperlink"/>
                <w:noProof/>
                <w:lang w:val="en-GB"/>
              </w:rPr>
              <w:t>Introduction</w:t>
            </w:r>
            <w:r>
              <w:rPr>
                <w:noProof/>
                <w:webHidden/>
              </w:rPr>
              <w:tab/>
            </w:r>
            <w:r>
              <w:rPr>
                <w:noProof/>
                <w:webHidden/>
              </w:rPr>
              <w:fldChar w:fldCharType="begin"/>
            </w:r>
            <w:r>
              <w:rPr>
                <w:noProof/>
                <w:webHidden/>
              </w:rPr>
              <w:instrText xml:space="preserve"> PAGEREF _Toc39512827 \h </w:instrText>
            </w:r>
            <w:r>
              <w:rPr>
                <w:noProof/>
                <w:webHidden/>
              </w:rPr>
            </w:r>
            <w:r>
              <w:rPr>
                <w:noProof/>
                <w:webHidden/>
              </w:rPr>
              <w:fldChar w:fldCharType="separate"/>
            </w:r>
            <w:r>
              <w:rPr>
                <w:noProof/>
                <w:webHidden/>
              </w:rPr>
              <w:t>4</w:t>
            </w:r>
            <w:r>
              <w:rPr>
                <w:noProof/>
                <w:webHidden/>
              </w:rPr>
              <w:fldChar w:fldCharType="end"/>
            </w:r>
          </w:hyperlink>
        </w:p>
        <w:p w14:paraId="427AF955" w14:textId="7BD336B7" w:rsidR="00E61227" w:rsidRDefault="00D11676">
          <w:pPr>
            <w:pStyle w:val="TOC1"/>
            <w:tabs>
              <w:tab w:val="right" w:leader="dot" w:pos="9350"/>
            </w:tabs>
            <w:rPr>
              <w:rFonts w:asciiTheme="minorHAnsi" w:eastAsiaTheme="minorEastAsia" w:hAnsiTheme="minorHAnsi" w:cstheme="minorBidi"/>
              <w:noProof/>
              <w:sz w:val="22"/>
              <w:lang w:val="en-US" w:eastAsia="en-US"/>
            </w:rPr>
          </w:pPr>
          <w:hyperlink w:anchor="_Toc39512828" w:history="1">
            <w:r w:rsidRPr="007D2238">
              <w:rPr>
                <w:rStyle w:val="Hyperlink"/>
                <w:noProof/>
                <w:lang w:val="en-GB"/>
              </w:rPr>
              <w:t>Communication</w:t>
            </w:r>
            <w:r>
              <w:rPr>
                <w:noProof/>
                <w:webHidden/>
              </w:rPr>
              <w:tab/>
            </w:r>
            <w:r>
              <w:rPr>
                <w:noProof/>
                <w:webHidden/>
              </w:rPr>
              <w:fldChar w:fldCharType="begin"/>
            </w:r>
            <w:r>
              <w:rPr>
                <w:noProof/>
                <w:webHidden/>
              </w:rPr>
              <w:instrText xml:space="preserve"> PAGEREF _Toc39512828 \h </w:instrText>
            </w:r>
            <w:r>
              <w:rPr>
                <w:noProof/>
                <w:webHidden/>
              </w:rPr>
            </w:r>
            <w:r>
              <w:rPr>
                <w:noProof/>
                <w:webHidden/>
              </w:rPr>
              <w:fldChar w:fldCharType="separate"/>
            </w:r>
            <w:r>
              <w:rPr>
                <w:noProof/>
                <w:webHidden/>
              </w:rPr>
              <w:t>4</w:t>
            </w:r>
            <w:r>
              <w:rPr>
                <w:noProof/>
                <w:webHidden/>
              </w:rPr>
              <w:fldChar w:fldCharType="end"/>
            </w:r>
          </w:hyperlink>
        </w:p>
        <w:p w14:paraId="02BBF71E" w14:textId="66297880" w:rsidR="00E61227" w:rsidRDefault="00D11676">
          <w:pPr>
            <w:pStyle w:val="TOC1"/>
            <w:tabs>
              <w:tab w:val="right" w:leader="dot" w:pos="9350"/>
            </w:tabs>
            <w:rPr>
              <w:rFonts w:asciiTheme="minorHAnsi" w:eastAsiaTheme="minorEastAsia" w:hAnsiTheme="minorHAnsi" w:cstheme="minorBidi"/>
              <w:noProof/>
              <w:sz w:val="22"/>
              <w:lang w:val="en-US" w:eastAsia="en-US"/>
            </w:rPr>
          </w:pPr>
          <w:hyperlink w:anchor="_Toc39512829" w:history="1">
            <w:r w:rsidRPr="007D2238">
              <w:rPr>
                <w:rStyle w:val="Hyperlink"/>
                <w:noProof/>
                <w:lang w:val="en-GB"/>
              </w:rPr>
              <w:t>Importance of communication</w:t>
            </w:r>
            <w:r>
              <w:rPr>
                <w:noProof/>
                <w:webHidden/>
              </w:rPr>
              <w:tab/>
            </w:r>
            <w:r>
              <w:rPr>
                <w:noProof/>
                <w:webHidden/>
              </w:rPr>
              <w:fldChar w:fldCharType="begin"/>
            </w:r>
            <w:r>
              <w:rPr>
                <w:noProof/>
                <w:webHidden/>
              </w:rPr>
              <w:instrText xml:space="preserve"> PAGEREF _Toc39512829 \h </w:instrText>
            </w:r>
            <w:r>
              <w:rPr>
                <w:noProof/>
                <w:webHidden/>
              </w:rPr>
            </w:r>
            <w:r>
              <w:rPr>
                <w:noProof/>
                <w:webHidden/>
              </w:rPr>
              <w:fldChar w:fldCharType="separate"/>
            </w:r>
            <w:r>
              <w:rPr>
                <w:noProof/>
                <w:webHidden/>
              </w:rPr>
              <w:t>5</w:t>
            </w:r>
            <w:r>
              <w:rPr>
                <w:noProof/>
                <w:webHidden/>
              </w:rPr>
              <w:fldChar w:fldCharType="end"/>
            </w:r>
          </w:hyperlink>
        </w:p>
        <w:p w14:paraId="0003E716" w14:textId="2BCD7847" w:rsidR="00E61227" w:rsidRDefault="00D11676">
          <w:pPr>
            <w:pStyle w:val="TOC1"/>
            <w:tabs>
              <w:tab w:val="right" w:leader="dot" w:pos="9350"/>
            </w:tabs>
            <w:rPr>
              <w:rFonts w:asciiTheme="minorHAnsi" w:eastAsiaTheme="minorEastAsia" w:hAnsiTheme="minorHAnsi" w:cstheme="minorBidi"/>
              <w:noProof/>
              <w:sz w:val="22"/>
              <w:lang w:val="en-US" w:eastAsia="en-US"/>
            </w:rPr>
          </w:pPr>
          <w:hyperlink w:anchor="_Toc39512830" w:history="1">
            <w:r w:rsidRPr="007D2238">
              <w:rPr>
                <w:rStyle w:val="Hyperlink"/>
                <w:noProof/>
                <w:lang w:val="en-GB"/>
              </w:rPr>
              <w:t>Importance of effective communication of business communication</w:t>
            </w:r>
            <w:r>
              <w:rPr>
                <w:noProof/>
                <w:webHidden/>
              </w:rPr>
              <w:tab/>
            </w:r>
            <w:r>
              <w:rPr>
                <w:noProof/>
                <w:webHidden/>
              </w:rPr>
              <w:fldChar w:fldCharType="begin"/>
            </w:r>
            <w:r>
              <w:rPr>
                <w:noProof/>
                <w:webHidden/>
              </w:rPr>
              <w:instrText xml:space="preserve"> PAGEREF _Toc39512830 \h </w:instrText>
            </w:r>
            <w:r>
              <w:rPr>
                <w:noProof/>
                <w:webHidden/>
              </w:rPr>
            </w:r>
            <w:r>
              <w:rPr>
                <w:noProof/>
                <w:webHidden/>
              </w:rPr>
              <w:fldChar w:fldCharType="separate"/>
            </w:r>
            <w:r>
              <w:rPr>
                <w:noProof/>
                <w:webHidden/>
              </w:rPr>
              <w:t>5</w:t>
            </w:r>
            <w:r>
              <w:rPr>
                <w:noProof/>
                <w:webHidden/>
              </w:rPr>
              <w:fldChar w:fldCharType="end"/>
            </w:r>
          </w:hyperlink>
        </w:p>
        <w:p w14:paraId="30C4D86A" w14:textId="223DB44A" w:rsidR="00E61227" w:rsidRDefault="00D11676">
          <w:pPr>
            <w:pStyle w:val="TOC1"/>
            <w:tabs>
              <w:tab w:val="right" w:leader="dot" w:pos="9350"/>
            </w:tabs>
            <w:rPr>
              <w:rFonts w:asciiTheme="minorHAnsi" w:eastAsiaTheme="minorEastAsia" w:hAnsiTheme="minorHAnsi" w:cstheme="minorBidi"/>
              <w:noProof/>
              <w:sz w:val="22"/>
              <w:lang w:val="en-US" w:eastAsia="en-US"/>
            </w:rPr>
          </w:pPr>
          <w:hyperlink w:anchor="_Toc39512831" w:history="1">
            <w:r w:rsidRPr="007D2238">
              <w:rPr>
                <w:rStyle w:val="Hyperlink"/>
                <w:noProof/>
                <w:lang w:val="en-GB"/>
              </w:rPr>
              <w:t>Methods of Communication:</w:t>
            </w:r>
            <w:r>
              <w:rPr>
                <w:noProof/>
                <w:webHidden/>
              </w:rPr>
              <w:tab/>
            </w:r>
            <w:r>
              <w:rPr>
                <w:noProof/>
                <w:webHidden/>
              </w:rPr>
              <w:fldChar w:fldCharType="begin"/>
            </w:r>
            <w:r>
              <w:rPr>
                <w:noProof/>
                <w:webHidden/>
              </w:rPr>
              <w:instrText xml:space="preserve"> PAGEREF _Toc39512831 \h </w:instrText>
            </w:r>
            <w:r>
              <w:rPr>
                <w:noProof/>
                <w:webHidden/>
              </w:rPr>
            </w:r>
            <w:r>
              <w:rPr>
                <w:noProof/>
                <w:webHidden/>
              </w:rPr>
              <w:fldChar w:fldCharType="separate"/>
            </w:r>
            <w:r>
              <w:rPr>
                <w:noProof/>
                <w:webHidden/>
              </w:rPr>
              <w:t>6</w:t>
            </w:r>
            <w:r>
              <w:rPr>
                <w:noProof/>
                <w:webHidden/>
              </w:rPr>
              <w:fldChar w:fldCharType="end"/>
            </w:r>
          </w:hyperlink>
        </w:p>
        <w:p w14:paraId="0AAF256F" w14:textId="38DD722A" w:rsidR="00E61227" w:rsidRDefault="00D11676">
          <w:pPr>
            <w:pStyle w:val="TOC2"/>
            <w:tabs>
              <w:tab w:val="right" w:leader="dot" w:pos="9350"/>
            </w:tabs>
            <w:rPr>
              <w:rFonts w:asciiTheme="minorHAnsi" w:eastAsiaTheme="minorEastAsia" w:hAnsiTheme="minorHAnsi" w:cstheme="minorBidi"/>
              <w:noProof/>
              <w:sz w:val="22"/>
              <w:lang w:val="en-US" w:eastAsia="en-US"/>
            </w:rPr>
          </w:pPr>
          <w:hyperlink w:anchor="_Toc39512832" w:history="1">
            <w:r w:rsidRPr="007D2238">
              <w:rPr>
                <w:rStyle w:val="Hyperlink"/>
                <w:noProof/>
                <w:lang w:val="en-GB"/>
              </w:rPr>
              <w:t>Verbal</w:t>
            </w:r>
            <w:r w:rsidRPr="007D2238">
              <w:rPr>
                <w:rStyle w:val="Hyperlink"/>
                <w:noProof/>
                <w:lang w:val="en-GB"/>
              </w:rPr>
              <w:t xml:space="preserve"> Communication –</w:t>
            </w:r>
            <w:r>
              <w:rPr>
                <w:noProof/>
                <w:webHidden/>
              </w:rPr>
              <w:tab/>
            </w:r>
            <w:r>
              <w:rPr>
                <w:noProof/>
                <w:webHidden/>
              </w:rPr>
              <w:fldChar w:fldCharType="begin"/>
            </w:r>
            <w:r>
              <w:rPr>
                <w:noProof/>
                <w:webHidden/>
              </w:rPr>
              <w:instrText xml:space="preserve"> PAGEREF _Toc39512832 \h </w:instrText>
            </w:r>
            <w:r>
              <w:rPr>
                <w:noProof/>
                <w:webHidden/>
              </w:rPr>
            </w:r>
            <w:r>
              <w:rPr>
                <w:noProof/>
                <w:webHidden/>
              </w:rPr>
              <w:fldChar w:fldCharType="separate"/>
            </w:r>
            <w:r>
              <w:rPr>
                <w:noProof/>
                <w:webHidden/>
              </w:rPr>
              <w:t>6</w:t>
            </w:r>
            <w:r>
              <w:rPr>
                <w:noProof/>
                <w:webHidden/>
              </w:rPr>
              <w:fldChar w:fldCharType="end"/>
            </w:r>
          </w:hyperlink>
        </w:p>
        <w:p w14:paraId="7C3BCE97" w14:textId="41FE1075" w:rsidR="00E61227" w:rsidRDefault="00D11676">
          <w:pPr>
            <w:pStyle w:val="TOC2"/>
            <w:tabs>
              <w:tab w:val="right" w:leader="dot" w:pos="9350"/>
            </w:tabs>
            <w:rPr>
              <w:rFonts w:asciiTheme="minorHAnsi" w:eastAsiaTheme="minorEastAsia" w:hAnsiTheme="minorHAnsi" w:cstheme="minorBidi"/>
              <w:noProof/>
              <w:sz w:val="22"/>
              <w:lang w:val="en-US" w:eastAsia="en-US"/>
            </w:rPr>
          </w:pPr>
          <w:hyperlink w:anchor="_Toc39512833" w:history="1">
            <w:r w:rsidRPr="007D2238">
              <w:rPr>
                <w:rStyle w:val="Hyperlink"/>
                <w:noProof/>
                <w:lang w:val="en-GB"/>
              </w:rPr>
              <w:t>Non - verbal Communication –</w:t>
            </w:r>
            <w:r>
              <w:rPr>
                <w:noProof/>
                <w:webHidden/>
              </w:rPr>
              <w:tab/>
            </w:r>
            <w:r>
              <w:rPr>
                <w:noProof/>
                <w:webHidden/>
              </w:rPr>
              <w:fldChar w:fldCharType="begin"/>
            </w:r>
            <w:r>
              <w:rPr>
                <w:noProof/>
                <w:webHidden/>
              </w:rPr>
              <w:instrText xml:space="preserve"> PAGEREF _Toc39512833 \h </w:instrText>
            </w:r>
            <w:r>
              <w:rPr>
                <w:noProof/>
                <w:webHidden/>
              </w:rPr>
            </w:r>
            <w:r>
              <w:rPr>
                <w:noProof/>
                <w:webHidden/>
              </w:rPr>
              <w:fldChar w:fldCharType="separate"/>
            </w:r>
            <w:r>
              <w:rPr>
                <w:noProof/>
                <w:webHidden/>
              </w:rPr>
              <w:t>7</w:t>
            </w:r>
            <w:r>
              <w:rPr>
                <w:noProof/>
                <w:webHidden/>
              </w:rPr>
              <w:fldChar w:fldCharType="end"/>
            </w:r>
          </w:hyperlink>
        </w:p>
        <w:p w14:paraId="1D716AB2" w14:textId="47967E71" w:rsidR="00E61227" w:rsidRDefault="00D11676">
          <w:pPr>
            <w:pStyle w:val="TOC1"/>
            <w:tabs>
              <w:tab w:val="right" w:leader="dot" w:pos="9350"/>
            </w:tabs>
            <w:rPr>
              <w:rFonts w:asciiTheme="minorHAnsi" w:eastAsiaTheme="minorEastAsia" w:hAnsiTheme="minorHAnsi" w:cstheme="minorBidi"/>
              <w:noProof/>
              <w:sz w:val="22"/>
              <w:lang w:val="en-US" w:eastAsia="en-US"/>
            </w:rPr>
          </w:pPr>
          <w:hyperlink w:anchor="_Toc39512834" w:history="1">
            <w:r w:rsidRPr="007D2238">
              <w:rPr>
                <w:rStyle w:val="Hyperlink"/>
                <w:noProof/>
                <w:lang w:val="en-GB"/>
              </w:rPr>
              <w:t>Theories of Communication:</w:t>
            </w:r>
            <w:r>
              <w:rPr>
                <w:noProof/>
                <w:webHidden/>
              </w:rPr>
              <w:tab/>
            </w:r>
            <w:r>
              <w:rPr>
                <w:noProof/>
                <w:webHidden/>
              </w:rPr>
              <w:fldChar w:fldCharType="begin"/>
            </w:r>
            <w:r>
              <w:rPr>
                <w:noProof/>
                <w:webHidden/>
              </w:rPr>
              <w:instrText xml:space="preserve"> PAGEREF _Toc39512834 \h </w:instrText>
            </w:r>
            <w:r>
              <w:rPr>
                <w:noProof/>
                <w:webHidden/>
              </w:rPr>
            </w:r>
            <w:r>
              <w:rPr>
                <w:noProof/>
                <w:webHidden/>
              </w:rPr>
              <w:fldChar w:fldCharType="separate"/>
            </w:r>
            <w:r>
              <w:rPr>
                <w:noProof/>
                <w:webHidden/>
              </w:rPr>
              <w:t>7</w:t>
            </w:r>
            <w:r>
              <w:rPr>
                <w:noProof/>
                <w:webHidden/>
              </w:rPr>
              <w:fldChar w:fldCharType="end"/>
            </w:r>
          </w:hyperlink>
        </w:p>
        <w:p w14:paraId="2317019D" w14:textId="3EF26A7F" w:rsidR="00E61227" w:rsidRDefault="00D11676">
          <w:pPr>
            <w:pStyle w:val="TOC2"/>
            <w:tabs>
              <w:tab w:val="right" w:leader="dot" w:pos="9350"/>
            </w:tabs>
            <w:rPr>
              <w:rFonts w:asciiTheme="minorHAnsi" w:eastAsiaTheme="minorEastAsia" w:hAnsiTheme="minorHAnsi" w:cstheme="minorBidi"/>
              <w:noProof/>
              <w:sz w:val="22"/>
              <w:lang w:val="en-US" w:eastAsia="en-US"/>
            </w:rPr>
          </w:pPr>
          <w:hyperlink w:anchor="_Toc39512835" w:history="1">
            <w:r w:rsidRPr="007D2238">
              <w:rPr>
                <w:rStyle w:val="Hyperlink"/>
                <w:noProof/>
                <w:lang w:val="en-GB"/>
              </w:rPr>
              <w:t>SW Model</w:t>
            </w:r>
            <w:r w:rsidRPr="007D2238">
              <w:rPr>
                <w:rStyle w:val="Hyperlink"/>
                <w:noProof/>
                <w:lang w:val="en-GB"/>
              </w:rPr>
              <w:t xml:space="preserve"> of Communication -</w:t>
            </w:r>
            <w:r>
              <w:rPr>
                <w:noProof/>
                <w:webHidden/>
              </w:rPr>
              <w:tab/>
            </w:r>
            <w:r>
              <w:rPr>
                <w:noProof/>
                <w:webHidden/>
              </w:rPr>
              <w:fldChar w:fldCharType="begin"/>
            </w:r>
            <w:r>
              <w:rPr>
                <w:noProof/>
                <w:webHidden/>
              </w:rPr>
              <w:instrText xml:space="preserve"> PAGEREF _Toc39512835 \h </w:instrText>
            </w:r>
            <w:r>
              <w:rPr>
                <w:noProof/>
                <w:webHidden/>
              </w:rPr>
            </w:r>
            <w:r>
              <w:rPr>
                <w:noProof/>
                <w:webHidden/>
              </w:rPr>
              <w:fldChar w:fldCharType="separate"/>
            </w:r>
            <w:r>
              <w:rPr>
                <w:noProof/>
                <w:webHidden/>
              </w:rPr>
              <w:t>7</w:t>
            </w:r>
            <w:r>
              <w:rPr>
                <w:noProof/>
                <w:webHidden/>
              </w:rPr>
              <w:fldChar w:fldCharType="end"/>
            </w:r>
          </w:hyperlink>
        </w:p>
        <w:p w14:paraId="44A59A6F" w14:textId="68150A0F" w:rsidR="00E61227" w:rsidRDefault="00D11676">
          <w:pPr>
            <w:pStyle w:val="TOC2"/>
            <w:tabs>
              <w:tab w:val="right" w:leader="dot" w:pos="9350"/>
            </w:tabs>
            <w:rPr>
              <w:rFonts w:asciiTheme="minorHAnsi" w:eastAsiaTheme="minorEastAsia" w:hAnsiTheme="minorHAnsi" w:cstheme="minorBidi"/>
              <w:noProof/>
              <w:sz w:val="22"/>
              <w:lang w:val="en-US" w:eastAsia="en-US"/>
            </w:rPr>
          </w:pPr>
          <w:hyperlink w:anchor="_Toc39512836" w:history="1">
            <w:r w:rsidRPr="007D2238">
              <w:rPr>
                <w:rStyle w:val="Hyperlink"/>
                <w:noProof/>
                <w:lang w:val="en-GB"/>
              </w:rPr>
              <w:t>Berlo’s Model of Communication -</w:t>
            </w:r>
            <w:r>
              <w:rPr>
                <w:noProof/>
                <w:webHidden/>
              </w:rPr>
              <w:tab/>
            </w:r>
            <w:r>
              <w:rPr>
                <w:noProof/>
                <w:webHidden/>
              </w:rPr>
              <w:fldChar w:fldCharType="begin"/>
            </w:r>
            <w:r>
              <w:rPr>
                <w:noProof/>
                <w:webHidden/>
              </w:rPr>
              <w:instrText xml:space="preserve"> PAGEREF _Toc39512836 \h </w:instrText>
            </w:r>
            <w:r>
              <w:rPr>
                <w:noProof/>
                <w:webHidden/>
              </w:rPr>
            </w:r>
            <w:r>
              <w:rPr>
                <w:noProof/>
                <w:webHidden/>
              </w:rPr>
              <w:fldChar w:fldCharType="separate"/>
            </w:r>
            <w:r>
              <w:rPr>
                <w:noProof/>
                <w:webHidden/>
              </w:rPr>
              <w:t>8</w:t>
            </w:r>
            <w:r>
              <w:rPr>
                <w:noProof/>
                <w:webHidden/>
              </w:rPr>
              <w:fldChar w:fldCharType="end"/>
            </w:r>
          </w:hyperlink>
        </w:p>
        <w:p w14:paraId="20226938" w14:textId="7395098F" w:rsidR="00E61227" w:rsidRDefault="00D11676">
          <w:pPr>
            <w:pStyle w:val="TOC2"/>
            <w:tabs>
              <w:tab w:val="right" w:leader="dot" w:pos="9350"/>
            </w:tabs>
            <w:rPr>
              <w:rFonts w:asciiTheme="minorHAnsi" w:eastAsiaTheme="minorEastAsia" w:hAnsiTheme="minorHAnsi" w:cstheme="minorBidi"/>
              <w:noProof/>
              <w:sz w:val="22"/>
              <w:lang w:val="en-US" w:eastAsia="en-US"/>
            </w:rPr>
          </w:pPr>
          <w:hyperlink w:anchor="_Toc39512837" w:history="1">
            <w:r w:rsidRPr="007D2238">
              <w:rPr>
                <w:rStyle w:val="Hyperlink"/>
                <w:noProof/>
                <w:lang w:val="en-GB"/>
              </w:rPr>
              <w:t>Schramm Model of Communication -</w:t>
            </w:r>
            <w:r>
              <w:rPr>
                <w:noProof/>
                <w:webHidden/>
              </w:rPr>
              <w:tab/>
            </w:r>
            <w:r>
              <w:rPr>
                <w:noProof/>
                <w:webHidden/>
              </w:rPr>
              <w:fldChar w:fldCharType="begin"/>
            </w:r>
            <w:r>
              <w:rPr>
                <w:noProof/>
                <w:webHidden/>
              </w:rPr>
              <w:instrText xml:space="preserve"> PAGEREF _Toc39512837 \h </w:instrText>
            </w:r>
            <w:r>
              <w:rPr>
                <w:noProof/>
                <w:webHidden/>
              </w:rPr>
            </w:r>
            <w:r>
              <w:rPr>
                <w:noProof/>
                <w:webHidden/>
              </w:rPr>
              <w:fldChar w:fldCharType="separate"/>
            </w:r>
            <w:r>
              <w:rPr>
                <w:noProof/>
                <w:webHidden/>
              </w:rPr>
              <w:t>9</w:t>
            </w:r>
            <w:r>
              <w:rPr>
                <w:noProof/>
                <w:webHidden/>
              </w:rPr>
              <w:fldChar w:fldCharType="end"/>
            </w:r>
          </w:hyperlink>
        </w:p>
        <w:p w14:paraId="632B5B77" w14:textId="76366C9D" w:rsidR="00E61227" w:rsidRDefault="00D11676">
          <w:pPr>
            <w:pStyle w:val="TOC1"/>
            <w:tabs>
              <w:tab w:val="right" w:leader="dot" w:pos="9350"/>
            </w:tabs>
            <w:rPr>
              <w:rFonts w:asciiTheme="minorHAnsi" w:eastAsiaTheme="minorEastAsia" w:hAnsiTheme="minorHAnsi" w:cstheme="minorBidi"/>
              <w:noProof/>
              <w:sz w:val="22"/>
              <w:lang w:val="en-US" w:eastAsia="en-US"/>
            </w:rPr>
          </w:pPr>
          <w:hyperlink w:anchor="_Toc39512838" w:history="1">
            <w:r w:rsidRPr="007D2238">
              <w:rPr>
                <w:rStyle w:val="Hyperlink"/>
                <w:noProof/>
                <w:lang w:val="en-GB"/>
              </w:rPr>
              <w:t>Communication at Workplace</w:t>
            </w:r>
            <w:r>
              <w:rPr>
                <w:noProof/>
                <w:webHidden/>
              </w:rPr>
              <w:tab/>
            </w:r>
            <w:r>
              <w:rPr>
                <w:noProof/>
                <w:webHidden/>
              </w:rPr>
              <w:fldChar w:fldCharType="begin"/>
            </w:r>
            <w:r>
              <w:rPr>
                <w:noProof/>
                <w:webHidden/>
              </w:rPr>
              <w:instrText xml:space="preserve"> PAGEREF _Toc39512838 \h </w:instrText>
            </w:r>
            <w:r>
              <w:rPr>
                <w:noProof/>
                <w:webHidden/>
              </w:rPr>
            </w:r>
            <w:r>
              <w:rPr>
                <w:noProof/>
                <w:webHidden/>
              </w:rPr>
              <w:fldChar w:fldCharType="separate"/>
            </w:r>
            <w:r>
              <w:rPr>
                <w:noProof/>
                <w:webHidden/>
              </w:rPr>
              <w:t>10</w:t>
            </w:r>
            <w:r>
              <w:rPr>
                <w:noProof/>
                <w:webHidden/>
              </w:rPr>
              <w:fldChar w:fldCharType="end"/>
            </w:r>
          </w:hyperlink>
        </w:p>
        <w:p w14:paraId="1160C112" w14:textId="429CA046" w:rsidR="00E61227" w:rsidRDefault="00D11676">
          <w:pPr>
            <w:pStyle w:val="TOC1"/>
            <w:tabs>
              <w:tab w:val="right" w:leader="dot" w:pos="9350"/>
            </w:tabs>
            <w:rPr>
              <w:rFonts w:asciiTheme="minorHAnsi" w:eastAsiaTheme="minorEastAsia" w:hAnsiTheme="minorHAnsi" w:cstheme="minorBidi"/>
              <w:noProof/>
              <w:sz w:val="22"/>
              <w:lang w:val="en-US" w:eastAsia="en-US"/>
            </w:rPr>
          </w:pPr>
          <w:hyperlink w:anchor="_Toc39512839" w:history="1">
            <w:r w:rsidRPr="007D2238">
              <w:rPr>
                <w:rStyle w:val="Hyperlink"/>
                <w:noProof/>
                <w:lang w:val="en-GB"/>
              </w:rPr>
              <w:t>Conclusion</w:t>
            </w:r>
            <w:r>
              <w:rPr>
                <w:noProof/>
                <w:webHidden/>
              </w:rPr>
              <w:tab/>
            </w:r>
            <w:r>
              <w:rPr>
                <w:noProof/>
                <w:webHidden/>
              </w:rPr>
              <w:fldChar w:fldCharType="begin"/>
            </w:r>
            <w:r>
              <w:rPr>
                <w:noProof/>
                <w:webHidden/>
              </w:rPr>
              <w:instrText xml:space="preserve"> PAGEREF _Toc39512839 \h </w:instrText>
            </w:r>
            <w:r>
              <w:rPr>
                <w:noProof/>
                <w:webHidden/>
              </w:rPr>
            </w:r>
            <w:r>
              <w:rPr>
                <w:noProof/>
                <w:webHidden/>
              </w:rPr>
              <w:fldChar w:fldCharType="separate"/>
            </w:r>
            <w:r>
              <w:rPr>
                <w:noProof/>
                <w:webHidden/>
              </w:rPr>
              <w:t>10</w:t>
            </w:r>
            <w:r>
              <w:rPr>
                <w:noProof/>
                <w:webHidden/>
              </w:rPr>
              <w:fldChar w:fldCharType="end"/>
            </w:r>
          </w:hyperlink>
        </w:p>
        <w:p w14:paraId="47DB850A" w14:textId="6BD9957F" w:rsidR="00E61227" w:rsidRDefault="00D11676">
          <w:pPr>
            <w:pStyle w:val="TOC1"/>
            <w:tabs>
              <w:tab w:val="right" w:leader="dot" w:pos="9350"/>
            </w:tabs>
            <w:rPr>
              <w:rFonts w:asciiTheme="minorHAnsi" w:eastAsiaTheme="minorEastAsia" w:hAnsiTheme="minorHAnsi" w:cstheme="minorBidi"/>
              <w:noProof/>
              <w:sz w:val="22"/>
              <w:lang w:val="en-US" w:eastAsia="en-US"/>
            </w:rPr>
          </w:pPr>
          <w:hyperlink w:anchor="_Toc39512840" w:history="1">
            <w:r w:rsidRPr="007D2238">
              <w:rPr>
                <w:rStyle w:val="Hyperlink"/>
                <w:noProof/>
                <w:lang w:val="en-GB"/>
              </w:rPr>
              <w:t>References</w:t>
            </w:r>
            <w:r>
              <w:rPr>
                <w:noProof/>
                <w:webHidden/>
              </w:rPr>
              <w:tab/>
            </w:r>
            <w:r>
              <w:rPr>
                <w:noProof/>
                <w:webHidden/>
              </w:rPr>
              <w:fldChar w:fldCharType="begin"/>
            </w:r>
            <w:r>
              <w:rPr>
                <w:noProof/>
                <w:webHidden/>
              </w:rPr>
              <w:instrText xml:space="preserve"> PAGEREF _Toc39512840 \h </w:instrText>
            </w:r>
            <w:r>
              <w:rPr>
                <w:noProof/>
                <w:webHidden/>
              </w:rPr>
            </w:r>
            <w:r>
              <w:rPr>
                <w:noProof/>
                <w:webHidden/>
              </w:rPr>
              <w:fldChar w:fldCharType="separate"/>
            </w:r>
            <w:r>
              <w:rPr>
                <w:noProof/>
                <w:webHidden/>
              </w:rPr>
              <w:t>11</w:t>
            </w:r>
            <w:r>
              <w:rPr>
                <w:noProof/>
                <w:webHidden/>
              </w:rPr>
              <w:fldChar w:fldCharType="end"/>
            </w:r>
          </w:hyperlink>
        </w:p>
        <w:p w14:paraId="773625A8" w14:textId="4EDCCFE0" w:rsidR="00F87CEE" w:rsidRPr="003521FD" w:rsidRDefault="00D11676">
          <w:pPr>
            <w:rPr>
              <w:lang w:val="en-GB"/>
            </w:rPr>
          </w:pPr>
          <w:r w:rsidRPr="003521FD">
            <w:rPr>
              <w:b/>
              <w:bCs/>
              <w:noProof/>
              <w:lang w:val="en-GB"/>
            </w:rPr>
            <w:fldChar w:fldCharType="end"/>
          </w:r>
        </w:p>
      </w:sdtContent>
    </w:sdt>
    <w:p w14:paraId="00000005" w14:textId="684821AB" w:rsidR="00A02C79" w:rsidRPr="003521FD" w:rsidRDefault="00D11676" w:rsidP="00080027">
      <w:pPr>
        <w:pStyle w:val="Heading1"/>
        <w:rPr>
          <w:lang w:val="en-GB"/>
        </w:rPr>
      </w:pPr>
      <w:r w:rsidRPr="003521FD">
        <w:rPr>
          <w:lang w:val="en-GB"/>
        </w:rPr>
        <w:br w:type="page"/>
      </w:r>
      <w:bookmarkStart w:id="0" w:name="_Toc39512827"/>
      <w:r w:rsidR="006761DE" w:rsidRPr="003521FD">
        <w:rPr>
          <w:lang w:val="en-GB"/>
        </w:rPr>
        <w:lastRenderedPageBreak/>
        <w:t>Introduction</w:t>
      </w:r>
      <w:bookmarkEnd w:id="0"/>
    </w:p>
    <w:p w14:paraId="00000006" w14:textId="2748A2E6" w:rsidR="00A02C79" w:rsidRPr="003521FD" w:rsidRDefault="00D11676" w:rsidP="00080027">
      <w:pPr>
        <w:rPr>
          <w:lang w:val="en-GB"/>
        </w:rPr>
      </w:pPr>
      <w:r w:rsidRPr="003521FD">
        <w:rPr>
          <w:lang w:val="en-GB"/>
        </w:rPr>
        <w:t xml:space="preserve">Communication is a process of successfully sending a message (information on a </w:t>
      </w:r>
      <w:proofErr w:type="gramStart"/>
      <w:r w:rsidRPr="003521FD">
        <w:rPr>
          <w:lang w:val="en-GB"/>
        </w:rPr>
        <w:t>particular topic</w:t>
      </w:r>
      <w:proofErr w:type="gramEnd"/>
      <w:r w:rsidRPr="003521FD">
        <w:rPr>
          <w:lang w:val="en-GB"/>
        </w:rPr>
        <w:t>) where both sender (encode the message) and receiver (decode and interpret the message) is involved in both the edges. Types of communications can be group or i</w:t>
      </w:r>
      <w:r w:rsidRPr="003521FD">
        <w:rPr>
          <w:lang w:val="en-GB"/>
        </w:rPr>
        <w:t>nterpersonal. There are mainly two methods of transmitting messages. Verbal and non-verbal. Speaking on a telephone with a friend is an example of interpersonal as well as verbal communication. Discussing the objectives of the company with the team members</w:t>
      </w:r>
      <w:r w:rsidRPr="003521FD">
        <w:rPr>
          <w:lang w:val="en-GB"/>
        </w:rPr>
        <w:t xml:space="preserve"> is the example of group communication. Example of </w:t>
      </w:r>
      <w:r w:rsidR="00DB711B" w:rsidRPr="003521FD">
        <w:rPr>
          <w:lang w:val="en-GB"/>
        </w:rPr>
        <w:t>non-verbal</w:t>
      </w:r>
      <w:r w:rsidRPr="003521FD">
        <w:rPr>
          <w:lang w:val="en-GB"/>
        </w:rPr>
        <w:t xml:space="preserve"> communication is communicating through eye contact.</w:t>
      </w:r>
    </w:p>
    <w:p w14:paraId="00000009" w14:textId="312D7E85" w:rsidR="00A02C79" w:rsidRPr="003521FD" w:rsidRDefault="00D11676">
      <w:pPr>
        <w:rPr>
          <w:lang w:val="en-GB"/>
        </w:rPr>
      </w:pPr>
      <w:r w:rsidRPr="003521FD">
        <w:rPr>
          <w:lang w:val="en-GB"/>
        </w:rPr>
        <w:t xml:space="preserve">This report will provide a bright outlook on the communication process, and </w:t>
      </w:r>
      <w:proofErr w:type="gramStart"/>
      <w:r w:rsidRPr="003521FD">
        <w:rPr>
          <w:lang w:val="en-GB"/>
        </w:rPr>
        <w:t>it's</w:t>
      </w:r>
      <w:proofErr w:type="gramEnd"/>
      <w:r w:rsidRPr="003521FD">
        <w:rPr>
          <w:lang w:val="en-GB"/>
        </w:rPr>
        <w:t xml:space="preserve"> types and methods along with various theories regarding this.</w:t>
      </w:r>
    </w:p>
    <w:p w14:paraId="395B7AF9" w14:textId="77777777" w:rsidR="00080027" w:rsidRPr="003521FD" w:rsidRDefault="00080027">
      <w:pPr>
        <w:rPr>
          <w:lang w:val="en-GB"/>
        </w:rPr>
      </w:pPr>
    </w:p>
    <w:p w14:paraId="0000000A" w14:textId="7B6AC742" w:rsidR="00A02C79" w:rsidRPr="003521FD" w:rsidRDefault="00D11676" w:rsidP="00080027">
      <w:pPr>
        <w:pStyle w:val="Heading1"/>
        <w:rPr>
          <w:lang w:val="en-GB"/>
        </w:rPr>
      </w:pPr>
      <w:bookmarkStart w:id="1" w:name="_Toc39512828"/>
      <w:r w:rsidRPr="003521FD">
        <w:rPr>
          <w:lang w:val="en-GB"/>
        </w:rPr>
        <w:t>Communication</w:t>
      </w:r>
      <w:bookmarkEnd w:id="1"/>
    </w:p>
    <w:p w14:paraId="0000000B" w14:textId="77777777" w:rsidR="00A02C79" w:rsidRPr="003521FD" w:rsidRDefault="00D11676">
      <w:pPr>
        <w:rPr>
          <w:lang w:val="en-GB"/>
        </w:rPr>
      </w:pPr>
      <w:r w:rsidRPr="003521FD">
        <w:rPr>
          <w:lang w:val="en-GB"/>
        </w:rPr>
        <w:t>Interpersonal communication is a process of person-to-person communication where feelings, emotions and information can be exchanged between people. It includes verbal components (language) as well as non-verbal components (facial expressio</w:t>
      </w:r>
      <w:r w:rsidRPr="003521FD">
        <w:rPr>
          <w:lang w:val="en-GB"/>
        </w:rPr>
        <w:t xml:space="preserve">ns, voice tone, body languages). Interpersonal communication can be useful in gathering information, building and maintaining relationships, and emotional support. </w:t>
      </w:r>
    </w:p>
    <w:p w14:paraId="0000000C" w14:textId="77777777" w:rsidR="00A02C79" w:rsidRPr="003521FD" w:rsidRDefault="00D11676">
      <w:pPr>
        <w:rPr>
          <w:lang w:val="en-GB"/>
        </w:rPr>
      </w:pPr>
      <w:r w:rsidRPr="003521FD">
        <w:rPr>
          <w:lang w:val="en-GB"/>
        </w:rPr>
        <w:t>Elements of interpersonal communication are</w:t>
      </w:r>
    </w:p>
    <w:p w14:paraId="0000000D" w14:textId="0818CE46" w:rsidR="00A02C79" w:rsidRPr="003521FD" w:rsidRDefault="00D11676" w:rsidP="00C036E7">
      <w:pPr>
        <w:ind w:left="720"/>
        <w:rPr>
          <w:lang w:val="en-GB"/>
        </w:rPr>
      </w:pPr>
      <w:r w:rsidRPr="003521FD">
        <w:rPr>
          <w:i/>
          <w:iCs/>
          <w:lang w:val="en-GB"/>
        </w:rPr>
        <w:t>Communicators</w:t>
      </w:r>
      <w:r w:rsidRPr="003521FD">
        <w:rPr>
          <w:lang w:val="en-GB"/>
        </w:rPr>
        <w:t xml:space="preserve"> - At least two people must be inv</w:t>
      </w:r>
      <w:r w:rsidRPr="003521FD">
        <w:rPr>
          <w:lang w:val="en-GB"/>
        </w:rPr>
        <w:t xml:space="preserve">olved, and it must be a </w:t>
      </w:r>
      <w:r w:rsidR="00080027" w:rsidRPr="003521FD">
        <w:rPr>
          <w:lang w:val="en-GB"/>
        </w:rPr>
        <w:t>two-way</w:t>
      </w:r>
      <w:r w:rsidRPr="003521FD">
        <w:rPr>
          <w:lang w:val="en-GB"/>
        </w:rPr>
        <w:t xml:space="preserve"> process. In effective communication, both need to send and receive messages interactively and concurrently.  </w:t>
      </w:r>
    </w:p>
    <w:p w14:paraId="0000000E" w14:textId="426E16E4" w:rsidR="00A02C79" w:rsidRPr="003521FD" w:rsidRDefault="00D11676" w:rsidP="00C036E7">
      <w:pPr>
        <w:ind w:left="720"/>
        <w:rPr>
          <w:lang w:val="en-GB"/>
        </w:rPr>
      </w:pPr>
      <w:r w:rsidRPr="003521FD">
        <w:rPr>
          <w:i/>
          <w:iCs/>
          <w:lang w:val="en-GB"/>
        </w:rPr>
        <w:t>Message</w:t>
      </w:r>
      <w:r w:rsidRPr="003521FD">
        <w:rPr>
          <w:lang w:val="en-GB"/>
        </w:rPr>
        <w:t xml:space="preserve"> - Topic with verbal and </w:t>
      </w:r>
      <w:r w:rsidR="00080027" w:rsidRPr="003521FD">
        <w:rPr>
          <w:lang w:val="en-GB"/>
        </w:rPr>
        <w:t>non-verbal</w:t>
      </w:r>
      <w:r w:rsidRPr="003521FD">
        <w:rPr>
          <w:lang w:val="en-GB"/>
        </w:rPr>
        <w:t xml:space="preserve"> content.</w:t>
      </w:r>
    </w:p>
    <w:p w14:paraId="0000000F" w14:textId="77777777" w:rsidR="00A02C79" w:rsidRPr="003521FD" w:rsidRDefault="00D11676" w:rsidP="00C036E7">
      <w:pPr>
        <w:ind w:left="720"/>
        <w:rPr>
          <w:lang w:val="en-GB"/>
        </w:rPr>
      </w:pPr>
      <w:r w:rsidRPr="003521FD">
        <w:rPr>
          <w:i/>
          <w:iCs/>
          <w:lang w:val="en-GB"/>
        </w:rPr>
        <w:t>Noise</w:t>
      </w:r>
      <w:r w:rsidRPr="003521FD">
        <w:rPr>
          <w:lang w:val="en-GB"/>
        </w:rPr>
        <w:t xml:space="preserve"> - Disruptions that mislead the intention of the message.</w:t>
      </w:r>
    </w:p>
    <w:p w14:paraId="00000010" w14:textId="77777777" w:rsidR="00A02C79" w:rsidRPr="003521FD" w:rsidRDefault="00D11676" w:rsidP="00C036E7">
      <w:pPr>
        <w:ind w:left="720"/>
        <w:rPr>
          <w:lang w:val="en-GB"/>
        </w:rPr>
      </w:pPr>
      <w:r w:rsidRPr="003521FD">
        <w:rPr>
          <w:i/>
          <w:iCs/>
          <w:lang w:val="en-GB"/>
        </w:rPr>
        <w:t>Feedback</w:t>
      </w:r>
      <w:r w:rsidRPr="003521FD">
        <w:rPr>
          <w:lang w:val="en-GB"/>
        </w:rPr>
        <w:t xml:space="preserve"> - Reply from the receiver which completes the process. </w:t>
      </w:r>
    </w:p>
    <w:p w14:paraId="00000011" w14:textId="77777777" w:rsidR="00A02C79" w:rsidRPr="003521FD" w:rsidRDefault="00A02C79">
      <w:pPr>
        <w:rPr>
          <w:lang w:val="en-GB"/>
        </w:rPr>
      </w:pPr>
      <w:bookmarkStart w:id="2" w:name="_GoBack"/>
      <w:bookmarkEnd w:id="2"/>
    </w:p>
    <w:p w14:paraId="00000013" w14:textId="77777777" w:rsidR="00A02C79" w:rsidRPr="003521FD" w:rsidRDefault="00D11676">
      <w:pPr>
        <w:rPr>
          <w:lang w:val="en-GB"/>
        </w:rPr>
      </w:pPr>
      <w:r w:rsidRPr="003521FD">
        <w:rPr>
          <w:lang w:val="en-GB"/>
        </w:rPr>
        <w:t>Group communication is about the interaction between employees and employers or in a group of employees. Effective group communication helps in building bonds with coworkers, ending any dis</w:t>
      </w:r>
      <w:r w:rsidRPr="003521FD">
        <w:rPr>
          <w:lang w:val="en-GB"/>
        </w:rPr>
        <w:t>agreements, explaining the objectives and issues to employees and decision making.</w:t>
      </w:r>
    </w:p>
    <w:p w14:paraId="00000014" w14:textId="77777777" w:rsidR="00A02C79" w:rsidRPr="003521FD" w:rsidRDefault="00D11676" w:rsidP="00080027">
      <w:pPr>
        <w:rPr>
          <w:lang w:val="en-GB"/>
        </w:rPr>
      </w:pPr>
      <w:r w:rsidRPr="003521FD">
        <w:rPr>
          <w:lang w:val="en-GB"/>
        </w:rPr>
        <w:t>Categories of group communications:</w:t>
      </w:r>
    </w:p>
    <w:p w14:paraId="00000015" w14:textId="77777777" w:rsidR="00A02C79" w:rsidRPr="003521FD" w:rsidRDefault="00D11676" w:rsidP="00C036E7">
      <w:pPr>
        <w:pStyle w:val="ListParagraph"/>
        <w:rPr>
          <w:lang w:val="en-GB"/>
        </w:rPr>
      </w:pPr>
      <w:r w:rsidRPr="003521FD">
        <w:rPr>
          <w:lang w:val="en-GB"/>
        </w:rPr>
        <w:t>Steady - Calm and cooperative approach of communications.</w:t>
      </w:r>
    </w:p>
    <w:p w14:paraId="00000016" w14:textId="77777777" w:rsidR="00A02C79" w:rsidRPr="003521FD" w:rsidRDefault="00D11676" w:rsidP="00C036E7">
      <w:pPr>
        <w:pStyle w:val="ListParagraph"/>
        <w:rPr>
          <w:lang w:val="en-GB"/>
        </w:rPr>
      </w:pPr>
      <w:r w:rsidRPr="003521FD">
        <w:rPr>
          <w:lang w:val="en-GB"/>
        </w:rPr>
        <w:lastRenderedPageBreak/>
        <w:t>Dominant - Blunt-spoken approach of communication</w:t>
      </w:r>
    </w:p>
    <w:p w14:paraId="37EBFE09" w14:textId="6BF12595" w:rsidR="00080027" w:rsidRPr="003C144F" w:rsidRDefault="00D11676" w:rsidP="003C144F">
      <w:pPr>
        <w:pStyle w:val="ListParagraph"/>
        <w:rPr>
          <w:lang w:val="en-GB"/>
        </w:rPr>
      </w:pPr>
      <w:r w:rsidRPr="003521FD">
        <w:rPr>
          <w:lang w:val="en-GB"/>
        </w:rPr>
        <w:t>Influencer - Collaborative, p</w:t>
      </w:r>
      <w:r w:rsidRPr="003521FD">
        <w:rPr>
          <w:lang w:val="en-GB"/>
        </w:rPr>
        <w:t>ositive approach to build strong relationships</w:t>
      </w:r>
      <w:r w:rsidR="00B401DB">
        <w:rPr>
          <w:lang w:val="en-GB"/>
        </w:rPr>
        <w:t xml:space="preserve"> (</w:t>
      </w:r>
      <w:r w:rsidR="00B401DB">
        <w:rPr>
          <w:shd w:val="clear" w:color="auto" w:fill="FFFFFF"/>
        </w:rPr>
        <w:t>Bovée, Thill and Raina, 2016</w:t>
      </w:r>
      <w:r w:rsidR="00B401DB">
        <w:rPr>
          <w:lang w:val="en-GB"/>
        </w:rPr>
        <w:t>)</w:t>
      </w:r>
      <w:r w:rsidRPr="003521FD">
        <w:rPr>
          <w:lang w:val="en-GB"/>
        </w:rPr>
        <w:t>.</w:t>
      </w:r>
    </w:p>
    <w:p w14:paraId="505E796F" w14:textId="77777777" w:rsidR="004428E2" w:rsidRPr="003521FD" w:rsidRDefault="00D11676" w:rsidP="00C036E7">
      <w:pPr>
        <w:pStyle w:val="Heading1"/>
        <w:rPr>
          <w:lang w:val="en-GB"/>
        </w:rPr>
      </w:pPr>
      <w:bookmarkStart w:id="3" w:name="_Toc39512829"/>
      <w:r w:rsidRPr="003521FD">
        <w:rPr>
          <w:lang w:val="en-GB"/>
        </w:rPr>
        <w:t>Importance of communication</w:t>
      </w:r>
      <w:bookmarkEnd w:id="3"/>
      <w:r w:rsidRPr="003521FD">
        <w:rPr>
          <w:lang w:val="en-GB"/>
        </w:rPr>
        <w:t xml:space="preserve"> </w:t>
      </w:r>
    </w:p>
    <w:p w14:paraId="791FE27B" w14:textId="1D3BBAC5" w:rsidR="004428E2" w:rsidRPr="003C144F" w:rsidRDefault="00D11676" w:rsidP="004428E2">
      <w:pPr>
        <w:rPr>
          <w:rFonts w:cs="Times New Roman"/>
          <w:lang w:val="en-GB"/>
        </w:rPr>
      </w:pPr>
      <w:r w:rsidRPr="003521FD">
        <w:rPr>
          <w:rFonts w:cs="Times New Roman"/>
          <w:lang w:val="en-GB"/>
        </w:rPr>
        <w:t xml:space="preserve">Communication helps to understand the </w:t>
      </w:r>
      <w:r w:rsidR="00C036E7" w:rsidRPr="003521FD">
        <w:rPr>
          <w:rFonts w:cs="Times New Roman"/>
          <w:lang w:val="en-GB"/>
        </w:rPr>
        <w:t>idea,</w:t>
      </w:r>
      <w:r w:rsidRPr="003521FD">
        <w:rPr>
          <w:rFonts w:cs="Times New Roman"/>
          <w:lang w:val="en-GB"/>
        </w:rPr>
        <w:t xml:space="preserve"> information in a better way. To achieve productivity tool of communication plays a significant role. It also helps to strengthen relationships with each individual. Communication is the way through which knowledge can be shared for a better outcome. This </w:t>
      </w:r>
      <w:r w:rsidRPr="003521FD">
        <w:rPr>
          <w:rFonts w:cs="Times New Roman"/>
          <w:lang w:val="en-GB"/>
        </w:rPr>
        <w:t xml:space="preserve">makes ways to generate trust and maintain effective coordination while working. Communication is essential because it removes the problem within a given period. Communication </w:t>
      </w:r>
      <w:proofErr w:type="gramStart"/>
      <w:r w:rsidRPr="003521FD">
        <w:rPr>
          <w:rFonts w:cs="Times New Roman"/>
          <w:lang w:val="en-GB"/>
        </w:rPr>
        <w:t>is considered to be</w:t>
      </w:r>
      <w:proofErr w:type="gramEnd"/>
      <w:r w:rsidRPr="003521FD">
        <w:rPr>
          <w:rFonts w:cs="Times New Roman"/>
          <w:lang w:val="en-GB"/>
        </w:rPr>
        <w:t xml:space="preserve"> an integral part of human life. It plays a significant role i</w:t>
      </w:r>
      <w:r w:rsidRPr="003521FD">
        <w:rPr>
          <w:rFonts w:cs="Times New Roman"/>
          <w:lang w:val="en-GB"/>
        </w:rPr>
        <w:t xml:space="preserve">n both personal and professional life. Communication is irreversible and dynamic. To understand other </w:t>
      </w:r>
      <w:r w:rsidR="00C036E7" w:rsidRPr="003521FD">
        <w:rPr>
          <w:rFonts w:cs="Times New Roman"/>
          <w:lang w:val="en-GB"/>
        </w:rPr>
        <w:t>people,</w:t>
      </w:r>
      <w:r w:rsidRPr="003521FD">
        <w:rPr>
          <w:rFonts w:cs="Times New Roman"/>
          <w:lang w:val="en-GB"/>
        </w:rPr>
        <w:t xml:space="preserve"> it is essential to have a proper notification. If we are unable to understand other and their </w:t>
      </w:r>
      <w:r w:rsidR="00C036E7" w:rsidRPr="003521FD">
        <w:rPr>
          <w:rFonts w:cs="Times New Roman"/>
          <w:lang w:val="en-GB"/>
        </w:rPr>
        <w:t>ideas,</w:t>
      </w:r>
      <w:r w:rsidRPr="003521FD">
        <w:rPr>
          <w:rFonts w:cs="Times New Roman"/>
          <w:lang w:val="en-GB"/>
        </w:rPr>
        <w:t xml:space="preserve"> then there is a chance of falling in danger. </w:t>
      </w:r>
      <w:r w:rsidRPr="003521FD">
        <w:rPr>
          <w:rFonts w:cs="Times New Roman"/>
          <w:lang w:val="en-GB"/>
        </w:rPr>
        <w:t xml:space="preserve">Having a </w:t>
      </w:r>
      <w:r w:rsidR="00C036E7" w:rsidRPr="003521FD">
        <w:rPr>
          <w:rFonts w:cs="Times New Roman"/>
          <w:lang w:val="en-GB"/>
        </w:rPr>
        <w:t>better communication skill</w:t>
      </w:r>
      <w:r w:rsidRPr="003521FD">
        <w:rPr>
          <w:rFonts w:cs="Times New Roman"/>
          <w:lang w:val="en-GB"/>
        </w:rPr>
        <w:t xml:space="preserve"> leads to a successful life in personal and professional life. Communication makes an individual a social being and develops a positive bond with others.  To make the task easier, communication is essential. Targeted goal</w:t>
      </w:r>
      <w:r w:rsidRPr="003521FD">
        <w:rPr>
          <w:rFonts w:cs="Times New Roman"/>
          <w:lang w:val="en-GB"/>
        </w:rPr>
        <w:t xml:space="preserve">s might be achieved with the help of communication as the work might be easily carried out. </w:t>
      </w:r>
      <w:r w:rsidR="00C036E7" w:rsidRPr="003521FD">
        <w:rPr>
          <w:rFonts w:cs="Times New Roman"/>
          <w:lang w:val="en-GB"/>
        </w:rPr>
        <w:t>So,</w:t>
      </w:r>
      <w:r w:rsidRPr="003521FD">
        <w:rPr>
          <w:rFonts w:cs="Times New Roman"/>
          <w:lang w:val="en-GB"/>
        </w:rPr>
        <w:t xml:space="preserve"> communicating is necessary to make our life easy and comfortable</w:t>
      </w:r>
      <w:r w:rsidR="002B4621">
        <w:rPr>
          <w:rFonts w:cs="Times New Roman"/>
          <w:lang w:val="en-GB"/>
        </w:rPr>
        <w:t xml:space="preserve"> (</w:t>
      </w:r>
      <w:r w:rsidR="002B4621">
        <w:rPr>
          <w:shd w:val="clear" w:color="auto" w:fill="FFFFFF"/>
        </w:rPr>
        <w:t>Coffelt, Baker and Corey, 2016</w:t>
      </w:r>
      <w:r w:rsidR="002B4621">
        <w:rPr>
          <w:rFonts w:cs="Times New Roman"/>
          <w:lang w:val="en-GB"/>
        </w:rPr>
        <w:t>)</w:t>
      </w:r>
      <w:r w:rsidRPr="003521FD">
        <w:rPr>
          <w:rFonts w:cs="Times New Roman"/>
          <w:lang w:val="en-GB"/>
        </w:rPr>
        <w:t xml:space="preserve">. </w:t>
      </w:r>
    </w:p>
    <w:p w14:paraId="57409180" w14:textId="77777777" w:rsidR="004428E2" w:rsidRPr="003521FD" w:rsidRDefault="00D11676" w:rsidP="00C036E7">
      <w:pPr>
        <w:pStyle w:val="Heading1"/>
        <w:rPr>
          <w:lang w:val="en-GB"/>
        </w:rPr>
      </w:pPr>
      <w:bookmarkStart w:id="4" w:name="_Toc39512830"/>
      <w:r w:rsidRPr="003521FD">
        <w:rPr>
          <w:lang w:val="en-GB"/>
        </w:rPr>
        <w:t>Importance of effective communication of business communicat</w:t>
      </w:r>
      <w:r w:rsidRPr="003521FD">
        <w:rPr>
          <w:lang w:val="en-GB"/>
        </w:rPr>
        <w:t>ion</w:t>
      </w:r>
      <w:bookmarkEnd w:id="4"/>
      <w:r w:rsidRPr="003521FD">
        <w:rPr>
          <w:lang w:val="en-GB"/>
        </w:rPr>
        <w:t xml:space="preserve"> </w:t>
      </w:r>
    </w:p>
    <w:p w14:paraId="684F96F1" w14:textId="191B9031" w:rsidR="004428E2" w:rsidRPr="00750CE5" w:rsidRDefault="00D11676" w:rsidP="004428E2">
      <w:pPr>
        <w:rPr>
          <w:lang w:val="en-GB"/>
        </w:rPr>
      </w:pPr>
      <w:r w:rsidRPr="003521FD">
        <w:rPr>
          <w:rFonts w:cs="Times New Roman"/>
          <w:lang w:val="en-GB"/>
        </w:rPr>
        <w:t xml:space="preserve">If business communication is </w:t>
      </w:r>
      <w:r w:rsidR="00C036E7" w:rsidRPr="003521FD">
        <w:rPr>
          <w:rFonts w:cs="Times New Roman"/>
          <w:lang w:val="en-GB"/>
        </w:rPr>
        <w:t>concerned,</w:t>
      </w:r>
      <w:r w:rsidRPr="003521FD">
        <w:rPr>
          <w:rFonts w:cs="Times New Roman"/>
          <w:lang w:val="en-GB"/>
        </w:rPr>
        <w:t xml:space="preserve"> it is done to achieve the goal of the organisation. Information is being exchanged for promoting the purposes of the company. In this business communication, there is a need for effectiveness.  Effective communication of business is easily shared by both </w:t>
      </w:r>
      <w:r w:rsidRPr="003521FD">
        <w:rPr>
          <w:rFonts w:cs="Times New Roman"/>
          <w:lang w:val="en-GB"/>
        </w:rPr>
        <w:t xml:space="preserve">the parties and is understandable. This helps to maintain professionalism in the working sector. Effective communication helps the communicator to choose correct information and way of transmitting it. Effective communication of </w:t>
      </w:r>
      <w:r w:rsidR="00C036E7" w:rsidRPr="003521FD">
        <w:rPr>
          <w:rFonts w:cs="Times New Roman"/>
          <w:lang w:val="en-GB"/>
        </w:rPr>
        <w:t>business communication</w:t>
      </w:r>
      <w:r w:rsidRPr="003521FD">
        <w:rPr>
          <w:rFonts w:cs="Times New Roman"/>
          <w:lang w:val="en-GB"/>
        </w:rPr>
        <w:t xml:space="preserve"> is e</w:t>
      </w:r>
      <w:r w:rsidRPr="003521FD">
        <w:rPr>
          <w:rFonts w:cs="Times New Roman"/>
          <w:lang w:val="en-GB"/>
        </w:rPr>
        <w:t xml:space="preserve">ssential as it improves the performance of the organisation. It also </w:t>
      </w:r>
      <w:r w:rsidR="00C036E7" w:rsidRPr="003521FD">
        <w:rPr>
          <w:rFonts w:cs="Times New Roman"/>
          <w:lang w:val="en-GB"/>
        </w:rPr>
        <w:t>gives</w:t>
      </w:r>
      <w:r w:rsidRPr="003521FD">
        <w:rPr>
          <w:rFonts w:cs="Times New Roman"/>
          <w:lang w:val="en-GB"/>
        </w:rPr>
        <w:t xml:space="preserve"> rise to </w:t>
      </w:r>
      <w:proofErr w:type="gramStart"/>
      <w:r w:rsidRPr="003521FD">
        <w:rPr>
          <w:rFonts w:cs="Times New Roman"/>
          <w:lang w:val="en-GB"/>
        </w:rPr>
        <w:t>sufficient</w:t>
      </w:r>
      <w:proofErr w:type="gramEnd"/>
      <w:r w:rsidRPr="003521FD">
        <w:rPr>
          <w:rFonts w:cs="Times New Roman"/>
          <w:lang w:val="en-GB"/>
        </w:rPr>
        <w:t xml:space="preserve"> teamwork that brings more amount of profitable result. Through this, each </w:t>
      </w:r>
      <w:r w:rsidR="00C036E7" w:rsidRPr="003521FD">
        <w:rPr>
          <w:rFonts w:cs="Times New Roman"/>
          <w:lang w:val="en-GB"/>
        </w:rPr>
        <w:t>worker</w:t>
      </w:r>
      <w:r w:rsidRPr="003521FD">
        <w:rPr>
          <w:rFonts w:cs="Times New Roman"/>
          <w:lang w:val="en-GB"/>
        </w:rPr>
        <w:t xml:space="preserve"> gets an opportunity to know each other. The ideas are appropriately shared. It is</w:t>
      </w:r>
      <w:r w:rsidRPr="003521FD">
        <w:rPr>
          <w:rFonts w:cs="Times New Roman"/>
          <w:lang w:val="en-GB"/>
        </w:rPr>
        <w:t xml:space="preserve"> also essential as customer needs might be understood in a better way. Understanding customer needs helps the organisation to provide a better quality </w:t>
      </w:r>
      <w:r w:rsidRPr="003521FD">
        <w:rPr>
          <w:rFonts w:cs="Times New Roman"/>
          <w:lang w:val="en-GB"/>
        </w:rPr>
        <w:lastRenderedPageBreak/>
        <w:t>of service and product. Politely dealing the customers helps to gain their trust. Effective communication</w:t>
      </w:r>
      <w:r w:rsidRPr="003521FD">
        <w:rPr>
          <w:rFonts w:cs="Times New Roman"/>
          <w:lang w:val="en-GB"/>
        </w:rPr>
        <w:t xml:space="preserve"> leads to proper </w:t>
      </w:r>
      <w:r w:rsidR="00C036E7" w:rsidRPr="003521FD">
        <w:rPr>
          <w:rFonts w:cs="Times New Roman"/>
          <w:lang w:val="en-GB"/>
        </w:rPr>
        <w:t>planning,</w:t>
      </w:r>
      <w:r w:rsidRPr="003521FD">
        <w:rPr>
          <w:rFonts w:cs="Times New Roman"/>
          <w:lang w:val="en-GB"/>
        </w:rPr>
        <w:t xml:space="preserve"> organising and delivering the work within a time frame. It leads to better coordination and helps the organisation to attain </w:t>
      </w:r>
      <w:r w:rsidR="00C036E7" w:rsidRPr="003521FD">
        <w:rPr>
          <w:rFonts w:cs="Times New Roman"/>
          <w:lang w:val="en-GB"/>
        </w:rPr>
        <w:t>short- and long-term</w:t>
      </w:r>
      <w:r w:rsidRPr="003521FD">
        <w:rPr>
          <w:rFonts w:cs="Times New Roman"/>
          <w:lang w:val="en-GB"/>
        </w:rPr>
        <w:t xml:space="preserve"> goal. So, effective communication of business communication helps to be successful </w:t>
      </w:r>
      <w:r w:rsidRPr="003521FD">
        <w:rPr>
          <w:rFonts w:cs="Times New Roman"/>
          <w:lang w:val="en-GB"/>
        </w:rPr>
        <w:t xml:space="preserve">and strengthen the company's position in a competitive </w:t>
      </w:r>
      <w:r w:rsidRPr="00750CE5">
        <w:rPr>
          <w:lang w:val="en-GB"/>
        </w:rPr>
        <w:t>market</w:t>
      </w:r>
      <w:r w:rsidR="00750CE5" w:rsidRPr="00750CE5">
        <w:t xml:space="preserve"> (Why Is Effective Communication so Important in Business? 2020)</w:t>
      </w:r>
      <w:r w:rsidRPr="00750CE5">
        <w:rPr>
          <w:lang w:val="en-GB"/>
        </w:rPr>
        <w:t>.</w:t>
      </w:r>
    </w:p>
    <w:p w14:paraId="0000001A" w14:textId="7E6DD004" w:rsidR="00A02C79" w:rsidRPr="003521FD" w:rsidRDefault="00D11676" w:rsidP="00080027">
      <w:pPr>
        <w:pStyle w:val="Heading1"/>
        <w:rPr>
          <w:lang w:val="en-GB"/>
        </w:rPr>
      </w:pPr>
      <w:bookmarkStart w:id="5" w:name="_Toc39512831"/>
      <w:r w:rsidRPr="003521FD">
        <w:rPr>
          <w:lang w:val="en-GB"/>
        </w:rPr>
        <w:t>Methods of Communication:</w:t>
      </w:r>
      <w:bookmarkEnd w:id="5"/>
    </w:p>
    <w:p w14:paraId="36D742F3" w14:textId="049DD8A5" w:rsidR="00080027" w:rsidRPr="003521FD" w:rsidRDefault="00D11676" w:rsidP="00080027">
      <w:pPr>
        <w:pStyle w:val="Heading2"/>
        <w:rPr>
          <w:lang w:val="en-GB"/>
        </w:rPr>
      </w:pPr>
      <w:bookmarkStart w:id="6" w:name="_Toc39512832"/>
      <w:r w:rsidRPr="003521FD">
        <w:rPr>
          <w:lang w:val="en-GB"/>
        </w:rPr>
        <w:t>Verbal Communication –</w:t>
      </w:r>
      <w:bookmarkEnd w:id="6"/>
      <w:r w:rsidRPr="003521FD">
        <w:rPr>
          <w:lang w:val="en-GB"/>
        </w:rPr>
        <w:t xml:space="preserve"> </w:t>
      </w:r>
    </w:p>
    <w:p w14:paraId="0000001D" w14:textId="6E2259AD" w:rsidR="00A02C79" w:rsidRPr="003521FD" w:rsidRDefault="00D11676">
      <w:pPr>
        <w:rPr>
          <w:lang w:val="en-GB"/>
        </w:rPr>
      </w:pPr>
      <w:r w:rsidRPr="003521FD">
        <w:rPr>
          <w:lang w:val="en-GB"/>
        </w:rPr>
        <w:t>When communication is initiated through words, then it is called verbal communi</w:t>
      </w:r>
      <w:r w:rsidRPr="003521FD">
        <w:rPr>
          <w:lang w:val="en-GB"/>
        </w:rPr>
        <w:t>cation. Two primary forms of verbal communication are oral and written communication.</w:t>
      </w:r>
    </w:p>
    <w:p w14:paraId="0000001E" w14:textId="77777777" w:rsidR="00A02C79" w:rsidRPr="003521FD" w:rsidRDefault="00A02C79">
      <w:pPr>
        <w:rPr>
          <w:lang w:val="en-GB"/>
        </w:rPr>
      </w:pPr>
    </w:p>
    <w:p w14:paraId="00000020" w14:textId="10A42647" w:rsidR="00A02C79" w:rsidRPr="003521FD" w:rsidRDefault="00D11676" w:rsidP="00CE00F1">
      <w:pPr>
        <w:ind w:left="720"/>
        <w:rPr>
          <w:lang w:val="en-GB"/>
        </w:rPr>
      </w:pPr>
      <w:r w:rsidRPr="003521FD">
        <w:rPr>
          <w:i/>
          <w:iCs/>
          <w:lang w:val="en-GB"/>
        </w:rPr>
        <w:t>Written</w:t>
      </w:r>
      <w:r w:rsidRPr="003521FD">
        <w:rPr>
          <w:lang w:val="en-GB"/>
        </w:rPr>
        <w:t xml:space="preserve"> </w:t>
      </w:r>
      <w:r w:rsidRPr="003521FD">
        <w:rPr>
          <w:i/>
          <w:iCs/>
          <w:lang w:val="en-GB"/>
        </w:rPr>
        <w:t>Communication</w:t>
      </w:r>
      <w:r w:rsidRPr="003521FD">
        <w:rPr>
          <w:lang w:val="en-GB"/>
        </w:rPr>
        <w:t xml:space="preserve"> - This is the type of communication process involves emails, text messages, various kinds of typed documents in electronic form or physical form an</w:t>
      </w:r>
      <w:r w:rsidRPr="003521FD">
        <w:rPr>
          <w:lang w:val="en-GB"/>
        </w:rPr>
        <w:t xml:space="preserve">d any other types of materials which includes any written information. The success of this type of communication depends on the style and clarity of the </w:t>
      </w:r>
      <w:r w:rsidR="00080027" w:rsidRPr="003521FD">
        <w:rPr>
          <w:lang w:val="en-GB"/>
        </w:rPr>
        <w:t>message. This</w:t>
      </w:r>
      <w:r w:rsidRPr="003521FD">
        <w:rPr>
          <w:lang w:val="en-GB"/>
        </w:rPr>
        <w:t xml:space="preserve"> is the </w:t>
      </w:r>
      <w:r w:rsidR="00080027" w:rsidRPr="003521FD">
        <w:rPr>
          <w:lang w:val="en-GB"/>
        </w:rPr>
        <w:t>low-cost</w:t>
      </w:r>
      <w:r w:rsidRPr="003521FD">
        <w:rPr>
          <w:lang w:val="en-GB"/>
        </w:rPr>
        <w:t xml:space="preserve"> process, </w:t>
      </w:r>
      <w:proofErr w:type="gramStart"/>
      <w:r w:rsidRPr="003521FD">
        <w:rPr>
          <w:lang w:val="en-GB"/>
        </w:rPr>
        <w:t>and also</w:t>
      </w:r>
      <w:proofErr w:type="gramEnd"/>
      <w:r w:rsidRPr="003521FD">
        <w:rPr>
          <w:lang w:val="en-GB"/>
        </w:rPr>
        <w:t xml:space="preserve"> records of correspondence can be kept through this </w:t>
      </w:r>
      <w:r w:rsidR="00080027" w:rsidRPr="003521FD">
        <w:rPr>
          <w:lang w:val="en-GB"/>
        </w:rPr>
        <w:t>process. The</w:t>
      </w:r>
      <w:r w:rsidRPr="003521FD">
        <w:rPr>
          <w:lang w:val="en-GB"/>
        </w:rPr>
        <w:t xml:space="preserve"> main disadvantage is feedback is always required from the receiver as a sign of the success of communication.</w:t>
      </w:r>
    </w:p>
    <w:p w14:paraId="00000021" w14:textId="269039EA" w:rsidR="00A02C79" w:rsidRPr="003521FD" w:rsidRDefault="00D11676" w:rsidP="00CE00F1">
      <w:pPr>
        <w:ind w:left="720"/>
        <w:rPr>
          <w:lang w:val="en-GB"/>
        </w:rPr>
      </w:pPr>
      <w:r w:rsidRPr="003521FD">
        <w:rPr>
          <w:i/>
          <w:iCs/>
          <w:lang w:val="en-GB"/>
        </w:rPr>
        <w:t>Oral</w:t>
      </w:r>
      <w:r w:rsidRPr="003521FD">
        <w:rPr>
          <w:lang w:val="en-GB"/>
        </w:rPr>
        <w:t xml:space="preserve"> </w:t>
      </w:r>
      <w:r w:rsidRPr="003521FD">
        <w:rPr>
          <w:i/>
          <w:iCs/>
          <w:lang w:val="en-GB"/>
        </w:rPr>
        <w:t>Communication</w:t>
      </w:r>
      <w:r w:rsidRPr="003521FD">
        <w:rPr>
          <w:lang w:val="en-GB"/>
        </w:rPr>
        <w:t xml:space="preserve"> - When communication process involves spoken words through phone calls, video calls or person-to-person interactions i</w:t>
      </w:r>
      <w:r w:rsidRPr="003521FD">
        <w:rPr>
          <w:lang w:val="en-GB"/>
        </w:rPr>
        <w:t>s called verbal communication. The success of this type of communication depends on the clarity of messages, body languages and communication styles. The advantage of this communication is it is easy and speedy in getting feedback. Through face-to-face com</w:t>
      </w:r>
      <w:r w:rsidRPr="003521FD">
        <w:rPr>
          <w:lang w:val="en-GB"/>
        </w:rPr>
        <w:t xml:space="preserve">munication, a person's reaction and body language can easily be judged. </w:t>
      </w:r>
      <w:r w:rsidR="00080027" w:rsidRPr="003521FD">
        <w:rPr>
          <w:lang w:val="en-GB"/>
        </w:rPr>
        <w:t>However,</w:t>
      </w:r>
      <w:r w:rsidRPr="003521FD">
        <w:rPr>
          <w:lang w:val="en-GB"/>
        </w:rPr>
        <w:t xml:space="preserve"> this process </w:t>
      </w:r>
      <w:r w:rsidR="00080027" w:rsidRPr="003521FD">
        <w:rPr>
          <w:lang w:val="en-GB"/>
        </w:rPr>
        <w:t>cannot</w:t>
      </w:r>
      <w:r w:rsidRPr="003521FD">
        <w:rPr>
          <w:lang w:val="en-GB"/>
        </w:rPr>
        <w:t xml:space="preserve"> be consistent all the time, and formal form of record-keeping is not possible</w:t>
      </w:r>
      <w:r w:rsidR="00760EF1">
        <w:rPr>
          <w:lang w:val="en-GB"/>
        </w:rPr>
        <w:t xml:space="preserve"> (</w:t>
      </w:r>
      <w:r w:rsidR="00760EF1">
        <w:rPr>
          <w:shd w:val="clear" w:color="auto" w:fill="FFFFFF"/>
        </w:rPr>
        <w:t>Adler, Rodman and Du Pré, 2016</w:t>
      </w:r>
      <w:r w:rsidR="00760EF1">
        <w:rPr>
          <w:lang w:val="en-GB"/>
        </w:rPr>
        <w:t>)</w:t>
      </w:r>
      <w:r w:rsidRPr="003521FD">
        <w:rPr>
          <w:lang w:val="en-GB"/>
        </w:rPr>
        <w:t xml:space="preserve">. </w:t>
      </w:r>
    </w:p>
    <w:p w14:paraId="00000022" w14:textId="77777777" w:rsidR="00A02C79" w:rsidRPr="003521FD" w:rsidRDefault="00A02C79">
      <w:pPr>
        <w:rPr>
          <w:lang w:val="en-GB"/>
        </w:rPr>
      </w:pPr>
    </w:p>
    <w:p w14:paraId="5FC697B9" w14:textId="786A2F80" w:rsidR="00080027" w:rsidRPr="003521FD" w:rsidRDefault="00D11676" w:rsidP="00080027">
      <w:pPr>
        <w:pStyle w:val="Heading2"/>
        <w:rPr>
          <w:lang w:val="en-GB"/>
        </w:rPr>
      </w:pPr>
      <w:bookmarkStart w:id="7" w:name="_Toc39512833"/>
      <w:r w:rsidRPr="003521FD">
        <w:rPr>
          <w:lang w:val="en-GB"/>
        </w:rPr>
        <w:lastRenderedPageBreak/>
        <w:t>Non - verbal communication –</w:t>
      </w:r>
      <w:bookmarkEnd w:id="7"/>
      <w:r w:rsidRPr="003521FD">
        <w:rPr>
          <w:lang w:val="en-GB"/>
        </w:rPr>
        <w:t xml:space="preserve"> </w:t>
      </w:r>
    </w:p>
    <w:p w14:paraId="00000023" w14:textId="5A20CBD7" w:rsidR="00A02C79" w:rsidRPr="003521FD" w:rsidRDefault="00D11676">
      <w:pPr>
        <w:rPr>
          <w:lang w:val="en-GB"/>
        </w:rPr>
      </w:pPr>
      <w:r w:rsidRPr="003521FD">
        <w:rPr>
          <w:lang w:val="en-GB"/>
        </w:rPr>
        <w:t>When communication is initiated without words and includes body languages, postures, gestures and facial expressions is called the non-verbal way of communication. This type of communication generally supports verbal communica</w:t>
      </w:r>
      <w:r w:rsidRPr="003521FD">
        <w:rPr>
          <w:lang w:val="en-GB"/>
        </w:rPr>
        <w:t xml:space="preserve">tion, but it can carry and deliver independent messages all alone. Different types of </w:t>
      </w:r>
      <w:r w:rsidR="00080027" w:rsidRPr="003521FD">
        <w:rPr>
          <w:lang w:val="en-GB"/>
        </w:rPr>
        <w:t>non-verbal</w:t>
      </w:r>
      <w:r w:rsidRPr="003521FD">
        <w:rPr>
          <w:lang w:val="en-GB"/>
        </w:rPr>
        <w:t xml:space="preserve"> communications are discussed below.</w:t>
      </w:r>
    </w:p>
    <w:p w14:paraId="00000024" w14:textId="77777777" w:rsidR="00A02C79" w:rsidRPr="003521FD" w:rsidRDefault="00A02C79">
      <w:pPr>
        <w:rPr>
          <w:lang w:val="en-GB"/>
        </w:rPr>
      </w:pPr>
    </w:p>
    <w:p w14:paraId="00000026" w14:textId="133C7012" w:rsidR="00A02C79" w:rsidRPr="003521FD" w:rsidRDefault="00D11676" w:rsidP="00CE00F1">
      <w:pPr>
        <w:ind w:left="720"/>
        <w:rPr>
          <w:lang w:val="en-GB"/>
        </w:rPr>
      </w:pPr>
      <w:r w:rsidRPr="003521FD">
        <w:rPr>
          <w:i/>
          <w:iCs/>
          <w:lang w:val="en-GB"/>
        </w:rPr>
        <w:t>Physical Communication</w:t>
      </w:r>
      <w:r w:rsidRPr="003521FD">
        <w:rPr>
          <w:lang w:val="en-GB"/>
        </w:rPr>
        <w:t xml:space="preserve"> - It includes postures, eye contacts, gestures, eye contact and most importantly, facial expression</w:t>
      </w:r>
      <w:r w:rsidRPr="003521FD">
        <w:rPr>
          <w:lang w:val="en-GB"/>
        </w:rPr>
        <w:t xml:space="preserve">s. To initiate any type of communication, the facial expression is the essential attribute as a human's face is very much expressive in communicating without the help of any single word. </w:t>
      </w:r>
    </w:p>
    <w:p w14:paraId="00000027" w14:textId="189F1279" w:rsidR="00A02C79" w:rsidRPr="003521FD" w:rsidRDefault="00D11676" w:rsidP="00CE00F1">
      <w:pPr>
        <w:ind w:left="720"/>
        <w:rPr>
          <w:lang w:val="en-GB"/>
        </w:rPr>
      </w:pPr>
      <w:r w:rsidRPr="003521FD">
        <w:rPr>
          <w:i/>
          <w:iCs/>
          <w:lang w:val="en-GB"/>
        </w:rPr>
        <w:t>Paralanguage</w:t>
      </w:r>
      <w:r w:rsidRPr="003521FD">
        <w:rPr>
          <w:lang w:val="en-GB"/>
        </w:rPr>
        <w:t xml:space="preserve"> - Paralanguage is one of the essential factors of non-v</w:t>
      </w:r>
      <w:r w:rsidRPr="003521FD">
        <w:rPr>
          <w:lang w:val="en-GB"/>
        </w:rPr>
        <w:t>erbal communication. It refers to the way of communication. That means how the subject is delivered to the audience. This includes voice tone and module, emotion, style of communication, interests in communication and so on</w:t>
      </w:r>
      <w:r w:rsidR="00566C51">
        <w:rPr>
          <w:lang w:val="en-GB"/>
        </w:rPr>
        <w:t xml:space="preserve"> (</w:t>
      </w:r>
      <w:r w:rsidR="00566C51">
        <w:rPr>
          <w:shd w:val="clear" w:color="auto" w:fill="FFFFFF"/>
        </w:rPr>
        <w:t>Leathers and Eaves, 2015</w:t>
      </w:r>
      <w:r w:rsidR="00566C51">
        <w:rPr>
          <w:lang w:val="en-GB"/>
        </w:rPr>
        <w:t>)</w:t>
      </w:r>
      <w:r w:rsidRPr="003521FD">
        <w:rPr>
          <w:lang w:val="en-GB"/>
        </w:rPr>
        <w:t>.</w:t>
      </w:r>
    </w:p>
    <w:p w14:paraId="00000028" w14:textId="77777777" w:rsidR="00A02C79" w:rsidRPr="003521FD" w:rsidRDefault="00A02C79">
      <w:pPr>
        <w:ind w:left="720"/>
        <w:rPr>
          <w:lang w:val="en-GB"/>
        </w:rPr>
      </w:pPr>
    </w:p>
    <w:p w14:paraId="00000029" w14:textId="77777777" w:rsidR="00A02C79" w:rsidRPr="003521FD" w:rsidRDefault="00D11676">
      <w:pPr>
        <w:rPr>
          <w:lang w:val="en-GB"/>
        </w:rPr>
      </w:pPr>
      <w:r w:rsidRPr="003521FD">
        <w:rPr>
          <w:lang w:val="en-GB"/>
        </w:rPr>
        <w:t>The</w:t>
      </w:r>
      <w:r w:rsidRPr="003521FD">
        <w:rPr>
          <w:lang w:val="en-GB"/>
        </w:rPr>
        <w:t>re are various other types of communications which denote a person’s personality.</w:t>
      </w:r>
    </w:p>
    <w:p w14:paraId="0000002A" w14:textId="77777777" w:rsidR="00A02C79" w:rsidRPr="003521FD" w:rsidRDefault="00D11676" w:rsidP="00CE00F1">
      <w:pPr>
        <w:ind w:left="720"/>
        <w:rPr>
          <w:lang w:val="en-GB"/>
        </w:rPr>
      </w:pPr>
      <w:r w:rsidRPr="003521FD">
        <w:rPr>
          <w:i/>
          <w:iCs/>
          <w:lang w:val="en-GB"/>
        </w:rPr>
        <w:t>Appearance</w:t>
      </w:r>
      <w:r w:rsidRPr="003521FD">
        <w:rPr>
          <w:lang w:val="en-GB"/>
        </w:rPr>
        <w:t xml:space="preserve"> - Attitude, dressing sense of a person while communicating.</w:t>
      </w:r>
    </w:p>
    <w:p w14:paraId="0000002B" w14:textId="77777777" w:rsidR="00A02C79" w:rsidRPr="003521FD" w:rsidRDefault="00D11676" w:rsidP="00CE00F1">
      <w:pPr>
        <w:ind w:left="720"/>
        <w:rPr>
          <w:lang w:val="en-GB"/>
        </w:rPr>
      </w:pPr>
      <w:r w:rsidRPr="003521FD">
        <w:rPr>
          <w:i/>
          <w:iCs/>
          <w:lang w:val="en-GB"/>
        </w:rPr>
        <w:t>Aesthetic</w:t>
      </w:r>
      <w:r w:rsidRPr="003521FD">
        <w:rPr>
          <w:lang w:val="en-GB"/>
        </w:rPr>
        <w:t xml:space="preserve"> </w:t>
      </w:r>
      <w:r w:rsidRPr="003521FD">
        <w:rPr>
          <w:i/>
          <w:iCs/>
          <w:lang w:val="en-GB"/>
        </w:rPr>
        <w:t>Expressions</w:t>
      </w:r>
      <w:r w:rsidRPr="003521FD">
        <w:rPr>
          <w:lang w:val="en-GB"/>
        </w:rPr>
        <w:t xml:space="preserve"> - It refers to various creative expressions like dancing, singing, painting.</w:t>
      </w:r>
    </w:p>
    <w:p w14:paraId="0000002C" w14:textId="77777777" w:rsidR="00A02C79" w:rsidRPr="003521FD" w:rsidRDefault="00D11676" w:rsidP="00CE00F1">
      <w:pPr>
        <w:ind w:left="720"/>
        <w:rPr>
          <w:lang w:val="en-GB"/>
        </w:rPr>
      </w:pPr>
      <w:r w:rsidRPr="003521FD">
        <w:rPr>
          <w:i/>
          <w:iCs/>
          <w:lang w:val="en-GB"/>
        </w:rPr>
        <w:t>Symb</w:t>
      </w:r>
      <w:r w:rsidRPr="003521FD">
        <w:rPr>
          <w:i/>
          <w:iCs/>
          <w:lang w:val="en-GB"/>
        </w:rPr>
        <w:t>ols</w:t>
      </w:r>
      <w:r w:rsidRPr="003521FD">
        <w:rPr>
          <w:lang w:val="en-GB"/>
        </w:rPr>
        <w:t xml:space="preserve"> - It indicates the status symbol or religious symbol of a person.</w:t>
      </w:r>
    </w:p>
    <w:p w14:paraId="1EEABD31" w14:textId="1778D1F0" w:rsidR="00080027" w:rsidRPr="003521FD" w:rsidRDefault="00D11676" w:rsidP="003C144F">
      <w:pPr>
        <w:ind w:left="720"/>
        <w:rPr>
          <w:lang w:val="en-GB"/>
        </w:rPr>
      </w:pPr>
      <w:r w:rsidRPr="003521FD">
        <w:rPr>
          <w:i/>
          <w:iCs/>
          <w:lang w:val="en-GB"/>
        </w:rPr>
        <w:t>Space</w:t>
      </w:r>
      <w:r w:rsidRPr="003521FD">
        <w:rPr>
          <w:lang w:val="en-GB"/>
        </w:rPr>
        <w:t xml:space="preserve"> </w:t>
      </w:r>
      <w:r w:rsidRPr="003521FD">
        <w:rPr>
          <w:i/>
          <w:iCs/>
          <w:lang w:val="en-GB"/>
        </w:rPr>
        <w:t>Language</w:t>
      </w:r>
      <w:r w:rsidRPr="003521FD">
        <w:rPr>
          <w:lang w:val="en-GB"/>
        </w:rPr>
        <w:t xml:space="preserve"> - It refers to social status or taste of culture and tradition of a person.</w:t>
      </w:r>
    </w:p>
    <w:p w14:paraId="0000002F" w14:textId="389DA7D5" w:rsidR="00A02C79" w:rsidRPr="003521FD" w:rsidRDefault="00D11676" w:rsidP="00080027">
      <w:pPr>
        <w:pStyle w:val="Heading1"/>
        <w:rPr>
          <w:lang w:val="en-GB"/>
        </w:rPr>
      </w:pPr>
      <w:bookmarkStart w:id="8" w:name="_Toc39512834"/>
      <w:r w:rsidRPr="003521FD">
        <w:rPr>
          <w:lang w:val="en-GB"/>
        </w:rPr>
        <w:t xml:space="preserve">Theories </w:t>
      </w:r>
      <w:r>
        <w:rPr>
          <w:lang w:val="en-GB"/>
        </w:rPr>
        <w:t>o</w:t>
      </w:r>
      <w:r w:rsidRPr="003521FD">
        <w:rPr>
          <w:lang w:val="en-GB"/>
        </w:rPr>
        <w:t>f Communication:</w:t>
      </w:r>
      <w:bookmarkEnd w:id="8"/>
    </w:p>
    <w:p w14:paraId="00000032" w14:textId="77777777" w:rsidR="00A02C79" w:rsidRPr="003521FD" w:rsidRDefault="00D11676" w:rsidP="004D4754">
      <w:pPr>
        <w:pStyle w:val="Heading2"/>
        <w:rPr>
          <w:lang w:val="en-GB"/>
        </w:rPr>
      </w:pPr>
      <w:bookmarkStart w:id="9" w:name="_Toc39512835"/>
      <w:r w:rsidRPr="003521FD">
        <w:rPr>
          <w:lang w:val="en-GB"/>
        </w:rPr>
        <w:t>SW Model of Communication -</w:t>
      </w:r>
      <w:bookmarkEnd w:id="9"/>
    </w:p>
    <w:p w14:paraId="00000033" w14:textId="77777777" w:rsidR="00A02C79" w:rsidRPr="003521FD" w:rsidRDefault="00D11676">
      <w:pPr>
        <w:rPr>
          <w:lang w:val="en-GB"/>
        </w:rPr>
      </w:pPr>
      <w:r w:rsidRPr="003521FD">
        <w:rPr>
          <w:lang w:val="en-GB"/>
        </w:rPr>
        <w:t>Shannon and Weaver model, which is a lin</w:t>
      </w:r>
      <w:r w:rsidRPr="003521FD">
        <w:rPr>
          <w:lang w:val="en-GB"/>
        </w:rPr>
        <w:t>ear model of communication, can also be referred to as "Information theory". It describes how a message can be misinterpreted in the process of communication. It includes six components which are described below.</w:t>
      </w:r>
    </w:p>
    <w:p w14:paraId="00000034" w14:textId="77777777" w:rsidR="00A02C79" w:rsidRPr="003521FD" w:rsidRDefault="00A02C79">
      <w:pPr>
        <w:rPr>
          <w:lang w:val="en-GB"/>
        </w:rPr>
      </w:pPr>
    </w:p>
    <w:p w14:paraId="00000036" w14:textId="40408C75" w:rsidR="00A02C79" w:rsidRPr="00CE00F1" w:rsidRDefault="00D11676" w:rsidP="00CE00F1">
      <w:pPr>
        <w:ind w:left="720"/>
        <w:rPr>
          <w:lang w:val="en-GB"/>
        </w:rPr>
      </w:pPr>
      <w:r w:rsidRPr="003521FD">
        <w:rPr>
          <w:lang w:val="en-GB"/>
        </w:rPr>
        <w:lastRenderedPageBreak/>
        <w:t>Sender - Sender is the source of informati</w:t>
      </w:r>
      <w:r w:rsidRPr="003521FD">
        <w:rPr>
          <w:lang w:val="en-GB"/>
        </w:rPr>
        <w:t>on in this theory.</w:t>
      </w:r>
      <w:r w:rsidR="00080027" w:rsidRPr="003521FD">
        <w:rPr>
          <w:lang w:val="en-GB"/>
        </w:rPr>
        <w:t xml:space="preserve"> The se</w:t>
      </w:r>
      <w:r w:rsidRPr="003521FD">
        <w:rPr>
          <w:lang w:val="en-GB"/>
        </w:rPr>
        <w:t>nder can be an object or a person. Here the sender chooses a subject of the message, whom to send and the channel to communicate.</w:t>
      </w:r>
    </w:p>
    <w:p w14:paraId="00000038" w14:textId="6CBE0DCB" w:rsidR="00A02C79" w:rsidRPr="00CE00F1" w:rsidRDefault="00D11676" w:rsidP="00CE00F1">
      <w:pPr>
        <w:ind w:left="720"/>
        <w:rPr>
          <w:lang w:val="en-GB"/>
        </w:rPr>
      </w:pPr>
      <w:r w:rsidRPr="003521FD">
        <w:rPr>
          <w:lang w:val="en-GB"/>
        </w:rPr>
        <w:t xml:space="preserve">Encoder - Encoder means transmitter, that is a machine which can transform the content into a </w:t>
      </w:r>
      <w:r w:rsidRPr="003521FD">
        <w:rPr>
          <w:lang w:val="en-GB"/>
        </w:rPr>
        <w:t>signal or a person who can convert the message content into words. Here an example of a transmitter can be a computer or telephone, which encodes messages using binary digits or a person who uses verbal or non-verbal languages</w:t>
      </w:r>
      <w:r w:rsidR="00D57E26">
        <w:rPr>
          <w:lang w:val="en-GB"/>
        </w:rPr>
        <w:t xml:space="preserve"> (</w:t>
      </w:r>
      <w:r w:rsidR="00D57E26">
        <w:rPr>
          <w:shd w:val="clear" w:color="auto" w:fill="FFFFFF"/>
        </w:rPr>
        <w:t>Elleström, 2018</w:t>
      </w:r>
      <w:r w:rsidR="00D57E26">
        <w:rPr>
          <w:lang w:val="en-GB"/>
        </w:rPr>
        <w:t>)</w:t>
      </w:r>
      <w:r w:rsidRPr="003521FD">
        <w:rPr>
          <w:lang w:val="en-GB"/>
        </w:rPr>
        <w:t>.</w:t>
      </w:r>
    </w:p>
    <w:p w14:paraId="0000003A" w14:textId="7C4E2D26" w:rsidR="00A02C79" w:rsidRPr="00CE00F1" w:rsidRDefault="00D11676" w:rsidP="00CE00F1">
      <w:pPr>
        <w:ind w:left="720"/>
        <w:rPr>
          <w:lang w:val="en-GB"/>
        </w:rPr>
      </w:pPr>
      <w:r w:rsidRPr="003521FD">
        <w:rPr>
          <w:lang w:val="en-GB"/>
        </w:rPr>
        <w:t>Channel - It means a medium through which messages can be transmitted.</w:t>
      </w:r>
    </w:p>
    <w:p w14:paraId="0000003B" w14:textId="77777777" w:rsidR="00A02C79" w:rsidRPr="003521FD" w:rsidRDefault="00D11676" w:rsidP="00CE00F1">
      <w:pPr>
        <w:ind w:left="720"/>
        <w:rPr>
          <w:lang w:val="en-GB"/>
        </w:rPr>
      </w:pPr>
      <w:r w:rsidRPr="003521FD">
        <w:rPr>
          <w:lang w:val="en-GB"/>
        </w:rPr>
        <w:t xml:space="preserve">Noise - It means disturbance in the process. </w:t>
      </w:r>
    </w:p>
    <w:p w14:paraId="0000003C" w14:textId="77777777" w:rsidR="00A02C79" w:rsidRPr="003521FD" w:rsidRDefault="00D11676">
      <w:pPr>
        <w:numPr>
          <w:ilvl w:val="2"/>
          <w:numId w:val="3"/>
        </w:numPr>
        <w:rPr>
          <w:lang w:val="en-GB"/>
        </w:rPr>
      </w:pPr>
      <w:r w:rsidRPr="003521FD">
        <w:rPr>
          <w:lang w:val="en-GB"/>
        </w:rPr>
        <w:t>Internal noise - Interruptions from the end of the encoder or decoder.</w:t>
      </w:r>
    </w:p>
    <w:p w14:paraId="0000003D" w14:textId="77777777" w:rsidR="00A02C79" w:rsidRPr="003521FD" w:rsidRDefault="00D11676">
      <w:pPr>
        <w:numPr>
          <w:ilvl w:val="2"/>
          <w:numId w:val="3"/>
        </w:numPr>
        <w:rPr>
          <w:lang w:val="en-GB"/>
        </w:rPr>
      </w:pPr>
      <w:r w:rsidRPr="003521FD">
        <w:rPr>
          <w:lang w:val="en-GB"/>
        </w:rPr>
        <w:t xml:space="preserve">External noise - Interruptions due to some external factors. </w:t>
      </w:r>
    </w:p>
    <w:p w14:paraId="0000003E" w14:textId="77777777" w:rsidR="00A02C79" w:rsidRPr="003521FD" w:rsidRDefault="00A02C79">
      <w:pPr>
        <w:rPr>
          <w:lang w:val="en-GB"/>
        </w:rPr>
      </w:pPr>
    </w:p>
    <w:p w14:paraId="00000040" w14:textId="542C2F8A" w:rsidR="00A02C79" w:rsidRPr="003521FD" w:rsidRDefault="00D11676" w:rsidP="00CE00F1">
      <w:pPr>
        <w:ind w:left="720"/>
        <w:rPr>
          <w:lang w:val="en-GB"/>
        </w:rPr>
      </w:pPr>
      <w:r w:rsidRPr="003521FD">
        <w:rPr>
          <w:lang w:val="en-GB"/>
        </w:rPr>
        <w:t>Decod</w:t>
      </w:r>
      <w:r w:rsidRPr="003521FD">
        <w:rPr>
          <w:lang w:val="en-GB"/>
        </w:rPr>
        <w:t>er - A device which interprets the message from binary digits or waves.</w:t>
      </w:r>
    </w:p>
    <w:p w14:paraId="00000042" w14:textId="2884A867" w:rsidR="00A02C79" w:rsidRPr="003521FD" w:rsidRDefault="00D11676" w:rsidP="00CE00F1">
      <w:pPr>
        <w:ind w:left="720"/>
        <w:rPr>
          <w:lang w:val="en-GB"/>
        </w:rPr>
      </w:pPr>
      <w:r w:rsidRPr="003521FD">
        <w:rPr>
          <w:lang w:val="en-GB"/>
        </w:rPr>
        <w:t xml:space="preserve">Receiver - It is the </w:t>
      </w:r>
      <w:proofErr w:type="gramStart"/>
      <w:r w:rsidRPr="003521FD">
        <w:rPr>
          <w:lang w:val="en-GB"/>
        </w:rPr>
        <w:t>final destination</w:t>
      </w:r>
      <w:proofErr w:type="gramEnd"/>
      <w:r w:rsidRPr="003521FD">
        <w:rPr>
          <w:lang w:val="en-GB"/>
        </w:rPr>
        <w:t xml:space="preserve"> of messages. The endpoint of this model receives the message here</w:t>
      </w:r>
      <w:r w:rsidR="00CE00F1">
        <w:rPr>
          <w:lang w:val="en-GB"/>
        </w:rPr>
        <w:t>.</w:t>
      </w:r>
    </w:p>
    <w:p w14:paraId="00000044" w14:textId="111AAAC6" w:rsidR="00A02C79" w:rsidRPr="003521FD" w:rsidRDefault="00D11676" w:rsidP="003C144F">
      <w:pPr>
        <w:ind w:left="720"/>
        <w:rPr>
          <w:lang w:val="en-GB"/>
        </w:rPr>
      </w:pPr>
      <w:r w:rsidRPr="003521FD">
        <w:rPr>
          <w:lang w:val="en-GB"/>
        </w:rPr>
        <w:t>Feedback - Feedback ensures whether the receiver correctly receives and interp</w:t>
      </w:r>
      <w:r w:rsidRPr="003521FD">
        <w:rPr>
          <w:lang w:val="en-GB"/>
        </w:rPr>
        <w:t>rets the message. It closes the communication circle.</w:t>
      </w:r>
    </w:p>
    <w:p w14:paraId="00000045" w14:textId="77777777" w:rsidR="00A02C79" w:rsidRPr="003521FD" w:rsidRDefault="00D11676" w:rsidP="00B8677A">
      <w:pPr>
        <w:pStyle w:val="Heading2"/>
        <w:rPr>
          <w:lang w:val="en-GB"/>
        </w:rPr>
      </w:pPr>
      <w:bookmarkStart w:id="10" w:name="_Toc39512836"/>
      <w:r w:rsidRPr="003521FD">
        <w:rPr>
          <w:lang w:val="en-GB"/>
        </w:rPr>
        <w:t>Berlo’s Model of Communication -</w:t>
      </w:r>
      <w:bookmarkEnd w:id="10"/>
      <w:r w:rsidRPr="003521FD">
        <w:rPr>
          <w:lang w:val="en-GB"/>
        </w:rPr>
        <w:t xml:space="preserve"> </w:t>
      </w:r>
    </w:p>
    <w:p w14:paraId="00000046" w14:textId="71029AB2" w:rsidR="00A02C79" w:rsidRPr="003521FD" w:rsidRDefault="00D11676">
      <w:pPr>
        <w:rPr>
          <w:lang w:val="en-GB"/>
        </w:rPr>
      </w:pPr>
      <w:r w:rsidRPr="003521FD">
        <w:rPr>
          <w:lang w:val="en-GB"/>
        </w:rPr>
        <w:t xml:space="preserve">Berlo’s SMCR model describes the linear process of communication. Main four components of this model are Receiver, </w:t>
      </w:r>
      <w:r w:rsidR="004D4754" w:rsidRPr="003521FD">
        <w:rPr>
          <w:lang w:val="en-GB"/>
        </w:rPr>
        <w:t>Message,</w:t>
      </w:r>
      <w:r w:rsidRPr="003521FD">
        <w:rPr>
          <w:lang w:val="en-GB"/>
        </w:rPr>
        <w:t xml:space="preserve"> Sender and Channel. These four components ca</w:t>
      </w:r>
      <w:r w:rsidRPr="003521FD">
        <w:rPr>
          <w:lang w:val="en-GB"/>
        </w:rPr>
        <w:t>n be affected by various factors.</w:t>
      </w:r>
    </w:p>
    <w:p w14:paraId="00000047" w14:textId="77777777" w:rsidR="00A02C79" w:rsidRPr="003521FD" w:rsidRDefault="00D11676" w:rsidP="00CE00F1">
      <w:pPr>
        <w:ind w:left="720"/>
        <w:rPr>
          <w:lang w:val="en-GB"/>
        </w:rPr>
      </w:pPr>
      <w:r w:rsidRPr="003521FD">
        <w:rPr>
          <w:lang w:val="en-GB"/>
        </w:rPr>
        <w:t>Sender - It is the start or source of the process. The receiver receives the message which is constructed and encoded by the sender. The factors which affect the causes are mentioned below.</w:t>
      </w:r>
    </w:p>
    <w:p w14:paraId="00000048" w14:textId="77777777" w:rsidR="00A02C79" w:rsidRPr="003521FD" w:rsidRDefault="00D11676">
      <w:pPr>
        <w:numPr>
          <w:ilvl w:val="2"/>
          <w:numId w:val="4"/>
        </w:numPr>
        <w:rPr>
          <w:lang w:val="en-GB"/>
        </w:rPr>
      </w:pPr>
      <w:r w:rsidRPr="003521FD">
        <w:rPr>
          <w:lang w:val="en-GB"/>
        </w:rPr>
        <w:t>Attitude - Attitude of sender to</w:t>
      </w:r>
      <w:r w:rsidRPr="003521FD">
        <w:rPr>
          <w:lang w:val="en-GB"/>
        </w:rPr>
        <w:t>wards the subject matter of message and audience.</w:t>
      </w:r>
    </w:p>
    <w:p w14:paraId="00000049" w14:textId="77777777" w:rsidR="00A02C79" w:rsidRPr="003521FD" w:rsidRDefault="00D11676">
      <w:pPr>
        <w:numPr>
          <w:ilvl w:val="2"/>
          <w:numId w:val="4"/>
        </w:numPr>
        <w:rPr>
          <w:lang w:val="en-GB"/>
        </w:rPr>
      </w:pPr>
      <w:r w:rsidRPr="003521FD">
        <w:rPr>
          <w:lang w:val="en-GB"/>
        </w:rPr>
        <w:t>Skills - This includes speaking, reading, listening and so on.</w:t>
      </w:r>
    </w:p>
    <w:p w14:paraId="0000004A" w14:textId="77777777" w:rsidR="00A02C79" w:rsidRPr="003521FD" w:rsidRDefault="00A02C79">
      <w:pPr>
        <w:rPr>
          <w:lang w:val="en-GB"/>
        </w:rPr>
      </w:pPr>
    </w:p>
    <w:p w14:paraId="0000004B" w14:textId="77777777" w:rsidR="00A02C79" w:rsidRPr="003521FD" w:rsidRDefault="00D11676" w:rsidP="00CE00F1">
      <w:pPr>
        <w:ind w:left="720"/>
        <w:rPr>
          <w:lang w:val="en-GB"/>
        </w:rPr>
      </w:pPr>
      <w:r w:rsidRPr="003521FD">
        <w:rPr>
          <w:lang w:val="en-GB"/>
        </w:rPr>
        <w:lastRenderedPageBreak/>
        <w:t>Message - It is a collection of information which must be sent by the sender to the receiver. Audio, text, voice are various forms of messages</w:t>
      </w:r>
      <w:r w:rsidRPr="003521FD">
        <w:rPr>
          <w:lang w:val="en-GB"/>
        </w:rPr>
        <w:t>. Multiple factors affecting messages are -</w:t>
      </w:r>
    </w:p>
    <w:p w14:paraId="0000004C" w14:textId="77777777" w:rsidR="00A02C79" w:rsidRPr="003521FD" w:rsidRDefault="00D11676">
      <w:pPr>
        <w:numPr>
          <w:ilvl w:val="2"/>
          <w:numId w:val="2"/>
        </w:numPr>
        <w:rPr>
          <w:lang w:val="en-GB"/>
        </w:rPr>
      </w:pPr>
      <w:r w:rsidRPr="003521FD">
        <w:rPr>
          <w:lang w:val="en-GB"/>
        </w:rPr>
        <w:t>Topic - Subject of messages.</w:t>
      </w:r>
    </w:p>
    <w:p w14:paraId="0000004D" w14:textId="77777777" w:rsidR="00A02C79" w:rsidRPr="003521FD" w:rsidRDefault="00D11676">
      <w:pPr>
        <w:numPr>
          <w:ilvl w:val="2"/>
          <w:numId w:val="2"/>
        </w:numPr>
        <w:rPr>
          <w:lang w:val="en-GB"/>
        </w:rPr>
      </w:pPr>
      <w:r w:rsidRPr="003521FD">
        <w:rPr>
          <w:lang w:val="en-GB"/>
        </w:rPr>
        <w:t>Elements - Different verbal or non-verbal way of messages</w:t>
      </w:r>
    </w:p>
    <w:p w14:paraId="0000004E" w14:textId="77777777" w:rsidR="00A02C79" w:rsidRPr="003521FD" w:rsidRDefault="00D11676">
      <w:pPr>
        <w:numPr>
          <w:ilvl w:val="2"/>
          <w:numId w:val="2"/>
        </w:numPr>
        <w:rPr>
          <w:lang w:val="en-GB"/>
        </w:rPr>
      </w:pPr>
      <w:r w:rsidRPr="003521FD">
        <w:rPr>
          <w:lang w:val="en-GB"/>
        </w:rPr>
        <w:t>Treatment - The way of sending messages</w:t>
      </w:r>
    </w:p>
    <w:p w14:paraId="0000004F" w14:textId="77777777" w:rsidR="00A02C79" w:rsidRPr="003521FD" w:rsidRDefault="00D11676">
      <w:pPr>
        <w:numPr>
          <w:ilvl w:val="2"/>
          <w:numId w:val="2"/>
        </w:numPr>
        <w:rPr>
          <w:lang w:val="en-GB"/>
        </w:rPr>
      </w:pPr>
      <w:r w:rsidRPr="003521FD">
        <w:rPr>
          <w:lang w:val="en-GB"/>
        </w:rPr>
        <w:t xml:space="preserve">Structure - Way of message construction </w:t>
      </w:r>
    </w:p>
    <w:p w14:paraId="00000050" w14:textId="77777777" w:rsidR="00A02C79" w:rsidRPr="003521FD" w:rsidRDefault="00D11676">
      <w:pPr>
        <w:numPr>
          <w:ilvl w:val="2"/>
          <w:numId w:val="2"/>
        </w:numPr>
        <w:rPr>
          <w:lang w:val="en-GB"/>
        </w:rPr>
      </w:pPr>
      <w:r w:rsidRPr="003521FD">
        <w:rPr>
          <w:lang w:val="en-GB"/>
        </w:rPr>
        <w:t>Code - Form of messages like text, audio, vi</w:t>
      </w:r>
      <w:r w:rsidRPr="003521FD">
        <w:rPr>
          <w:lang w:val="en-GB"/>
        </w:rPr>
        <w:t>deo and so forth.</w:t>
      </w:r>
    </w:p>
    <w:p w14:paraId="00000051" w14:textId="77777777" w:rsidR="00A02C79" w:rsidRPr="003521FD" w:rsidRDefault="00A02C79">
      <w:pPr>
        <w:rPr>
          <w:lang w:val="en-GB"/>
        </w:rPr>
      </w:pPr>
    </w:p>
    <w:p w14:paraId="00000052" w14:textId="3C963955" w:rsidR="00A02C79" w:rsidRPr="003521FD" w:rsidRDefault="00D11676" w:rsidP="00CE00F1">
      <w:pPr>
        <w:ind w:left="720"/>
        <w:rPr>
          <w:lang w:val="en-GB"/>
        </w:rPr>
      </w:pPr>
      <w:r w:rsidRPr="003521FD">
        <w:rPr>
          <w:lang w:val="en-GB"/>
        </w:rPr>
        <w:t xml:space="preserve">Channel - The medium of messages which </w:t>
      </w:r>
      <w:proofErr w:type="gramStart"/>
      <w:r w:rsidRPr="003521FD">
        <w:rPr>
          <w:lang w:val="en-GB"/>
        </w:rPr>
        <w:t>is capable of recognising</w:t>
      </w:r>
      <w:proofErr w:type="gramEnd"/>
      <w:r w:rsidRPr="003521FD">
        <w:rPr>
          <w:lang w:val="en-GB"/>
        </w:rPr>
        <w:t xml:space="preserve"> the human sensor system like hearing, tasting, seeing, smelling and touching</w:t>
      </w:r>
      <w:r w:rsidR="00EF02A2">
        <w:rPr>
          <w:lang w:val="en-GB"/>
        </w:rPr>
        <w:t xml:space="preserve"> (</w:t>
      </w:r>
      <w:r w:rsidR="00EF02A2">
        <w:rPr>
          <w:shd w:val="clear" w:color="auto" w:fill="FFFFFF"/>
        </w:rPr>
        <w:t>Saud, Jufri and Rahman, 2014</w:t>
      </w:r>
      <w:r w:rsidR="00EF02A2">
        <w:rPr>
          <w:lang w:val="en-GB"/>
        </w:rPr>
        <w:t>)</w:t>
      </w:r>
      <w:r w:rsidRPr="003521FD">
        <w:rPr>
          <w:lang w:val="en-GB"/>
        </w:rPr>
        <w:t>.</w:t>
      </w:r>
    </w:p>
    <w:p w14:paraId="00000053" w14:textId="77777777" w:rsidR="00A02C79" w:rsidRPr="003521FD" w:rsidRDefault="00A02C79">
      <w:pPr>
        <w:rPr>
          <w:lang w:val="en-GB"/>
        </w:rPr>
      </w:pPr>
    </w:p>
    <w:p w14:paraId="00000055" w14:textId="47162574" w:rsidR="00A02C79" w:rsidRPr="003521FD" w:rsidRDefault="00D11676" w:rsidP="003C144F">
      <w:pPr>
        <w:ind w:left="720"/>
        <w:rPr>
          <w:lang w:val="en-GB"/>
        </w:rPr>
      </w:pPr>
      <w:r w:rsidRPr="003521FD">
        <w:rPr>
          <w:lang w:val="en-GB"/>
        </w:rPr>
        <w:t xml:space="preserve">Receiver - In a direct communication who receives and decodes </w:t>
      </w:r>
      <w:r w:rsidRPr="003521FD">
        <w:rPr>
          <w:lang w:val="en-GB"/>
        </w:rPr>
        <w:t>messages at the end of the process is called the receiver. For effective communication, the thinking pattern of sender and receiver must be in the same line and for this reason, affecting factors of the receiver is the same as the sender.</w:t>
      </w:r>
    </w:p>
    <w:p w14:paraId="00000056" w14:textId="1AD85047" w:rsidR="00A02C79" w:rsidRPr="003521FD" w:rsidRDefault="00D11676" w:rsidP="00601DEF">
      <w:pPr>
        <w:pStyle w:val="Heading2"/>
        <w:rPr>
          <w:lang w:val="en-GB"/>
        </w:rPr>
      </w:pPr>
      <w:bookmarkStart w:id="11" w:name="_Toc39512837"/>
      <w:r w:rsidRPr="003521FD">
        <w:rPr>
          <w:lang w:val="en-GB"/>
        </w:rPr>
        <w:t xml:space="preserve">Schramm </w:t>
      </w:r>
      <w:r w:rsidRPr="003521FD">
        <w:rPr>
          <w:lang w:val="en-GB"/>
        </w:rPr>
        <w:t>Model of Communication</w:t>
      </w:r>
      <w:r w:rsidR="00601DEF" w:rsidRPr="003521FD">
        <w:rPr>
          <w:lang w:val="en-GB"/>
        </w:rPr>
        <w:t xml:space="preserve"> </w:t>
      </w:r>
      <w:r w:rsidRPr="003521FD">
        <w:rPr>
          <w:lang w:val="en-GB"/>
        </w:rPr>
        <w:t>-</w:t>
      </w:r>
      <w:bookmarkEnd w:id="11"/>
      <w:r w:rsidRPr="003521FD">
        <w:rPr>
          <w:lang w:val="en-GB"/>
        </w:rPr>
        <w:t xml:space="preserve"> </w:t>
      </w:r>
    </w:p>
    <w:p w14:paraId="00000057" w14:textId="7D3A21FA" w:rsidR="00A02C79" w:rsidRPr="003521FD" w:rsidRDefault="00D11676">
      <w:pPr>
        <w:rPr>
          <w:lang w:val="en-GB"/>
        </w:rPr>
      </w:pPr>
      <w:r w:rsidRPr="003521FD">
        <w:rPr>
          <w:lang w:val="en-GB"/>
        </w:rPr>
        <w:t>It is the circular model of communication which explains the exchange of informative subject which is received by the recipient and sent by the source. According to this model, the sender encodes the message and sends it to the sa</w:t>
      </w:r>
      <w:r w:rsidRPr="003521FD">
        <w:rPr>
          <w:lang w:val="en-GB"/>
        </w:rPr>
        <w:t>me or different person. Recipients receive and decode the message, interpret it and encode it again to send it to a new person.</w:t>
      </w:r>
    </w:p>
    <w:p w14:paraId="3A366EA1" w14:textId="77777777" w:rsidR="00601DEF" w:rsidRPr="003521FD" w:rsidRDefault="00601DEF">
      <w:pPr>
        <w:rPr>
          <w:lang w:val="en-GB"/>
        </w:rPr>
      </w:pPr>
    </w:p>
    <w:p w14:paraId="00000058" w14:textId="77777777" w:rsidR="00A02C79" w:rsidRPr="003521FD" w:rsidRDefault="00D11676">
      <w:pPr>
        <w:rPr>
          <w:lang w:val="en-GB"/>
        </w:rPr>
      </w:pPr>
      <w:r w:rsidRPr="003521FD">
        <w:rPr>
          <w:lang w:val="en-GB"/>
        </w:rPr>
        <w:t>Three elements of this process are explained below.</w:t>
      </w:r>
    </w:p>
    <w:p w14:paraId="00000059" w14:textId="77777777" w:rsidR="00A02C79" w:rsidRPr="003521FD" w:rsidRDefault="00D11676" w:rsidP="007352D7">
      <w:pPr>
        <w:ind w:left="720"/>
        <w:rPr>
          <w:lang w:val="en-GB"/>
        </w:rPr>
      </w:pPr>
      <w:r w:rsidRPr="003521FD">
        <w:rPr>
          <w:lang w:val="en-GB"/>
        </w:rPr>
        <w:t>Sender - The source is the sender in this theory. Senders should send infor</w:t>
      </w:r>
      <w:r w:rsidRPr="003521FD">
        <w:rPr>
          <w:lang w:val="en-GB"/>
        </w:rPr>
        <w:t>mative, simple, clear and accurate messages to the receiver. The way of encoding the message is affected by the sender’s cultural background, skill, attitude, knowledge and experience.</w:t>
      </w:r>
    </w:p>
    <w:p w14:paraId="0000005A" w14:textId="77777777" w:rsidR="00A02C79" w:rsidRPr="003521FD" w:rsidRDefault="00A02C79">
      <w:pPr>
        <w:rPr>
          <w:lang w:val="en-GB"/>
        </w:rPr>
      </w:pPr>
    </w:p>
    <w:p w14:paraId="0000005B" w14:textId="40E394D3" w:rsidR="00A02C79" w:rsidRPr="003521FD" w:rsidRDefault="00D11676" w:rsidP="007352D7">
      <w:pPr>
        <w:ind w:left="720"/>
        <w:rPr>
          <w:lang w:val="en-GB"/>
        </w:rPr>
      </w:pPr>
      <w:r w:rsidRPr="003521FD">
        <w:rPr>
          <w:lang w:val="en-GB"/>
        </w:rPr>
        <w:t>Recipient - Recipient means the individuals or the group of the indivi</w:t>
      </w:r>
      <w:r w:rsidRPr="003521FD">
        <w:rPr>
          <w:lang w:val="en-GB"/>
        </w:rPr>
        <w:t xml:space="preserve">duals who receive messages and decodes it. The decoding ability of a recipient depends on the various factors </w:t>
      </w:r>
      <w:r w:rsidRPr="003521FD">
        <w:rPr>
          <w:lang w:val="en-GB"/>
        </w:rPr>
        <w:lastRenderedPageBreak/>
        <w:t>like attitude, skills, experience, knowledge, cultural background and trust on the source</w:t>
      </w:r>
      <w:r w:rsidR="0089741E">
        <w:rPr>
          <w:lang w:val="en-GB"/>
        </w:rPr>
        <w:t xml:space="preserve"> (</w:t>
      </w:r>
      <w:r w:rsidR="0089741E">
        <w:rPr>
          <w:shd w:val="clear" w:color="auto" w:fill="FFFFFF"/>
        </w:rPr>
        <w:t>Sasidhar, 201</w:t>
      </w:r>
      <w:r w:rsidR="00D57E26">
        <w:rPr>
          <w:shd w:val="clear" w:color="auto" w:fill="FFFFFF"/>
        </w:rPr>
        <w:t>9</w:t>
      </w:r>
      <w:r w:rsidR="0089741E">
        <w:rPr>
          <w:lang w:val="en-GB"/>
        </w:rPr>
        <w:t>)</w:t>
      </w:r>
      <w:r w:rsidRPr="003521FD">
        <w:rPr>
          <w:lang w:val="en-GB"/>
        </w:rPr>
        <w:t>.</w:t>
      </w:r>
    </w:p>
    <w:p w14:paraId="0000005C" w14:textId="77777777" w:rsidR="00A02C79" w:rsidRPr="003521FD" w:rsidRDefault="00A02C79">
      <w:pPr>
        <w:rPr>
          <w:lang w:val="en-GB"/>
        </w:rPr>
      </w:pPr>
    </w:p>
    <w:p w14:paraId="0000005D" w14:textId="2066D35E" w:rsidR="00A02C79" w:rsidRPr="003521FD" w:rsidRDefault="00D11676" w:rsidP="007352D7">
      <w:pPr>
        <w:ind w:left="720"/>
        <w:rPr>
          <w:lang w:val="en-GB"/>
        </w:rPr>
      </w:pPr>
      <w:r w:rsidRPr="003521FD">
        <w:rPr>
          <w:lang w:val="en-GB"/>
        </w:rPr>
        <w:t xml:space="preserve">Message - It is the bunch of the </w:t>
      </w:r>
      <w:r w:rsidRPr="003521FD">
        <w:rPr>
          <w:lang w:val="en-GB"/>
        </w:rPr>
        <w:t>information transmitted to encoder from the source. It may contain verbal content or non-verbal content. Text messages, phone calls are examples of verbal material, and non-verbal content means body language, facial expressions, eye contact and so forth. T</w:t>
      </w:r>
      <w:r w:rsidRPr="003521FD">
        <w:rPr>
          <w:lang w:val="en-GB"/>
        </w:rPr>
        <w:t>he circle of communication would complete when the recipient accurately interprets the message and sends feedback to the sender.</w:t>
      </w:r>
    </w:p>
    <w:p w14:paraId="23C786A8" w14:textId="401397F3" w:rsidR="00B64B13" w:rsidRPr="003521FD" w:rsidRDefault="00D11676" w:rsidP="00B64B13">
      <w:pPr>
        <w:pStyle w:val="Heading1"/>
        <w:rPr>
          <w:lang w:val="en-GB"/>
        </w:rPr>
      </w:pPr>
      <w:bookmarkStart w:id="12" w:name="_Toc39512838"/>
      <w:r w:rsidRPr="003521FD">
        <w:rPr>
          <w:lang w:val="en-GB"/>
        </w:rPr>
        <w:t>Communication at the Workplace</w:t>
      </w:r>
      <w:bookmarkEnd w:id="12"/>
    </w:p>
    <w:p w14:paraId="0000005F" w14:textId="1E860D95" w:rsidR="00A02C79" w:rsidRPr="003C144F" w:rsidRDefault="00D11676">
      <w:pPr>
        <w:rPr>
          <w:rFonts w:cs="Times New Roman"/>
          <w:szCs w:val="24"/>
          <w:lang w:val="en-GB" w:eastAsia="en-US"/>
        </w:rPr>
      </w:pPr>
      <w:r w:rsidRPr="003521FD">
        <w:rPr>
          <w:lang w:val="en-GB" w:eastAsia="en-US"/>
        </w:rPr>
        <w:t>Based on my experience, I have realised the importance of effective communication and the way it</w:t>
      </w:r>
      <w:r w:rsidRPr="003521FD">
        <w:rPr>
          <w:lang w:val="en-GB" w:eastAsia="en-US"/>
        </w:rPr>
        <w:t xml:space="preserve"> can influence a business </w:t>
      </w:r>
      <w:r w:rsidR="00197F74" w:rsidRPr="003521FD">
        <w:rPr>
          <w:lang w:val="en-GB" w:eastAsia="en-US"/>
        </w:rPr>
        <w:t>organisation. I</w:t>
      </w:r>
      <w:r w:rsidRPr="003521FD">
        <w:rPr>
          <w:lang w:val="en-GB" w:eastAsia="en-US"/>
        </w:rPr>
        <w:t xml:space="preserve"> became aware that the effective communication which the management built up with me and the team helped in improving my quality and my dedication towards </w:t>
      </w:r>
      <w:r w:rsidR="00AF067F" w:rsidRPr="003521FD">
        <w:rPr>
          <w:lang w:val="en-GB" w:eastAsia="en-US"/>
        </w:rPr>
        <w:t>work. Being</w:t>
      </w:r>
      <w:r w:rsidRPr="003521FD">
        <w:rPr>
          <w:lang w:val="en-GB" w:eastAsia="en-US"/>
        </w:rPr>
        <w:t xml:space="preserve"> a newcomer, I did not have adequate knowledge of</w:t>
      </w:r>
      <w:r w:rsidRPr="003521FD">
        <w:rPr>
          <w:lang w:val="en-GB" w:eastAsia="en-US"/>
        </w:rPr>
        <w:t xml:space="preserve"> carrying official tasks and thus faced obscurities. However, gradually, things improved when a healthy, effective communication grew up with seniors and team members, and my confidence boosted up while doing my tasks with other team members. </w:t>
      </w:r>
      <w:r w:rsidR="003521FD" w:rsidRPr="003521FD">
        <w:rPr>
          <w:lang w:val="en-GB" w:eastAsia="en-US"/>
        </w:rPr>
        <w:t>Also, when</w:t>
      </w:r>
      <w:r w:rsidRPr="003521FD">
        <w:rPr>
          <w:lang w:val="en-GB" w:eastAsia="en-US"/>
        </w:rPr>
        <w:t xml:space="preserve"> I </w:t>
      </w:r>
      <w:proofErr w:type="gramStart"/>
      <w:r w:rsidRPr="003521FD">
        <w:rPr>
          <w:lang w:val="en-GB" w:eastAsia="en-US"/>
        </w:rPr>
        <w:t>was capable of working</w:t>
      </w:r>
      <w:proofErr w:type="gramEnd"/>
      <w:r w:rsidRPr="003521FD">
        <w:rPr>
          <w:lang w:val="en-GB" w:eastAsia="en-US"/>
        </w:rPr>
        <w:t xml:space="preserve"> appropriately and succeeding in reaching my target, the management gave me recognition for constructing an effective communication that inspired me to bring about more in future. Having safe and secure communication helped me in buil</w:t>
      </w:r>
      <w:r w:rsidRPr="003521FD">
        <w:rPr>
          <w:lang w:val="en-GB" w:eastAsia="en-US"/>
        </w:rPr>
        <w:t xml:space="preserve">ding up trust with my company. Effective communication is thus art, and </w:t>
      </w:r>
      <w:r w:rsidR="003521FD" w:rsidRPr="003521FD">
        <w:rPr>
          <w:lang w:val="en-GB" w:eastAsia="en-US"/>
        </w:rPr>
        <w:t>its</w:t>
      </w:r>
      <w:r w:rsidRPr="003521FD">
        <w:rPr>
          <w:lang w:val="en-GB" w:eastAsia="en-US"/>
        </w:rPr>
        <w:t xml:space="preserve"> practical implementation can bring about a big difference. </w:t>
      </w:r>
    </w:p>
    <w:p w14:paraId="00000060" w14:textId="3450E5A0" w:rsidR="00A02C79" w:rsidRPr="003521FD" w:rsidRDefault="00D11676" w:rsidP="00601DEF">
      <w:pPr>
        <w:pStyle w:val="Heading1"/>
        <w:rPr>
          <w:lang w:val="en-GB"/>
        </w:rPr>
      </w:pPr>
      <w:bookmarkStart w:id="13" w:name="_Toc39512839"/>
      <w:r w:rsidRPr="003521FD">
        <w:rPr>
          <w:lang w:val="en-GB"/>
        </w:rPr>
        <w:t>Co</w:t>
      </w:r>
      <w:r w:rsidR="003C144F">
        <w:rPr>
          <w:lang w:val="en-GB"/>
        </w:rPr>
        <w:t>n</w:t>
      </w:r>
      <w:r w:rsidRPr="003521FD">
        <w:rPr>
          <w:lang w:val="en-GB"/>
        </w:rPr>
        <w:t>clusion</w:t>
      </w:r>
      <w:bookmarkEnd w:id="13"/>
    </w:p>
    <w:p w14:paraId="00000061" w14:textId="04A5C867" w:rsidR="00FC5BA7" w:rsidRDefault="00D11676">
      <w:pPr>
        <w:rPr>
          <w:lang w:val="en-GB"/>
        </w:rPr>
      </w:pPr>
      <w:r w:rsidRPr="003521FD">
        <w:rPr>
          <w:lang w:val="en-GB"/>
        </w:rPr>
        <w:t xml:space="preserve">After assessing various aspects and theories of communication, it can be concluded that communication is not </w:t>
      </w:r>
      <w:r w:rsidRPr="003521FD">
        <w:rPr>
          <w:lang w:val="en-GB"/>
        </w:rPr>
        <w:t>only about sending information. It's about both way interactions, whether it is face-to-face or group communication. Reliable and effective communication is very much required to survive in today's world for individuals as well as for any organisation.</w:t>
      </w:r>
    </w:p>
    <w:p w14:paraId="6705C80B" w14:textId="77777777" w:rsidR="00FC5BA7" w:rsidRDefault="00D11676">
      <w:pPr>
        <w:spacing w:line="276" w:lineRule="auto"/>
        <w:jc w:val="left"/>
        <w:rPr>
          <w:lang w:val="en-GB"/>
        </w:rPr>
      </w:pPr>
      <w:r>
        <w:rPr>
          <w:lang w:val="en-GB"/>
        </w:rPr>
        <w:br w:type="page"/>
      </w:r>
    </w:p>
    <w:p w14:paraId="5E9E9422" w14:textId="21D85BA4" w:rsidR="00A02C79" w:rsidRDefault="00D11676" w:rsidP="00FC5BA7">
      <w:pPr>
        <w:pStyle w:val="Heading1"/>
        <w:rPr>
          <w:lang w:val="en-GB"/>
        </w:rPr>
      </w:pPr>
      <w:bookmarkStart w:id="14" w:name="_Toc39512840"/>
      <w:r>
        <w:rPr>
          <w:lang w:val="en-GB"/>
        </w:rPr>
        <w:lastRenderedPageBreak/>
        <w:t>R</w:t>
      </w:r>
      <w:r>
        <w:rPr>
          <w:lang w:val="en-GB"/>
        </w:rPr>
        <w:t>eferences</w:t>
      </w:r>
      <w:bookmarkEnd w:id="14"/>
    </w:p>
    <w:p w14:paraId="7595A3C0" w14:textId="77777777" w:rsidR="00FE1F81" w:rsidRDefault="00D11676" w:rsidP="00AE6F50">
      <w:pPr>
        <w:rPr>
          <w:shd w:val="clear" w:color="auto" w:fill="FFFFFF"/>
        </w:rPr>
      </w:pPr>
      <w:r>
        <w:rPr>
          <w:shd w:val="clear" w:color="auto" w:fill="FFFFFF"/>
        </w:rPr>
        <w:t>Adler, R.B., Rodman, G.R. and Du Pré, A., 2016. </w:t>
      </w:r>
      <w:r>
        <w:rPr>
          <w:i/>
          <w:iCs/>
          <w:shd w:val="clear" w:color="auto" w:fill="FFFFFF"/>
        </w:rPr>
        <w:t>Understanding human communication</w:t>
      </w:r>
      <w:r>
        <w:rPr>
          <w:shd w:val="clear" w:color="auto" w:fill="FFFFFF"/>
        </w:rPr>
        <w:t> (Vol. 10). Oxford University Press.</w:t>
      </w:r>
    </w:p>
    <w:p w14:paraId="08B7FE14" w14:textId="77777777" w:rsidR="00FE1F81" w:rsidRDefault="00D11676" w:rsidP="00B401DB">
      <w:pPr>
        <w:rPr>
          <w:shd w:val="clear" w:color="auto" w:fill="FFFFFF"/>
        </w:rPr>
      </w:pPr>
      <w:r>
        <w:rPr>
          <w:shd w:val="clear" w:color="auto" w:fill="FFFFFF"/>
        </w:rPr>
        <w:t>Bovée, C.L., Thill, J.V. and Raina, R.L., 2016. </w:t>
      </w:r>
      <w:r>
        <w:rPr>
          <w:i/>
          <w:iCs/>
          <w:shd w:val="clear" w:color="auto" w:fill="FFFFFF"/>
        </w:rPr>
        <w:t>Business communication today</w:t>
      </w:r>
      <w:r>
        <w:rPr>
          <w:shd w:val="clear" w:color="auto" w:fill="FFFFFF"/>
        </w:rPr>
        <w:t>. Pearson Education India.</w:t>
      </w:r>
    </w:p>
    <w:p w14:paraId="159B0C86" w14:textId="77777777" w:rsidR="00FE1F81" w:rsidRDefault="00D11676" w:rsidP="00AE6F50">
      <w:pPr>
        <w:rPr>
          <w:color w:val="000000"/>
          <w:shd w:val="clear" w:color="auto" w:fill="FFFFFF"/>
        </w:rPr>
      </w:pPr>
      <w:r>
        <w:rPr>
          <w:color w:val="000000"/>
          <w:shd w:val="clear" w:color="auto" w:fill="FFFFFF"/>
        </w:rPr>
        <w:t xml:space="preserve">Charter College. </w:t>
      </w:r>
      <w:r>
        <w:rPr>
          <w:color w:val="000000"/>
          <w:shd w:val="clear" w:color="auto" w:fill="FFFFFF"/>
        </w:rPr>
        <w:t>2020. </w:t>
      </w:r>
      <w:r>
        <w:rPr>
          <w:i/>
          <w:iCs/>
          <w:color w:val="000000"/>
          <w:shd w:val="clear" w:color="auto" w:fill="FFFFFF"/>
        </w:rPr>
        <w:t xml:space="preserve">Why Is Effective Communication So Important In </w:t>
      </w:r>
      <w:proofErr w:type="gramStart"/>
      <w:r>
        <w:rPr>
          <w:i/>
          <w:iCs/>
          <w:color w:val="000000"/>
          <w:shd w:val="clear" w:color="auto" w:fill="FFFFFF"/>
        </w:rPr>
        <w:t>Business?</w:t>
      </w:r>
      <w:r>
        <w:rPr>
          <w:color w:val="000000"/>
          <w:shd w:val="clear" w:color="auto" w:fill="FFFFFF"/>
        </w:rPr>
        <w:t>.</w:t>
      </w:r>
      <w:proofErr w:type="gramEnd"/>
      <w:r>
        <w:rPr>
          <w:color w:val="000000"/>
          <w:shd w:val="clear" w:color="auto" w:fill="FFFFFF"/>
        </w:rPr>
        <w:t xml:space="preserve"> [online] Available at: &lt;https://www.chartercollege.edu/news-hub/why-effective-communication-so-important-business&gt; [Accessed 4 May 2020].</w:t>
      </w:r>
    </w:p>
    <w:p w14:paraId="783C408D" w14:textId="77777777" w:rsidR="00FE1F81" w:rsidRPr="00FC5BA7" w:rsidRDefault="00D11676" w:rsidP="00B401DB">
      <w:pPr>
        <w:rPr>
          <w:lang w:val="en-GB"/>
        </w:rPr>
      </w:pPr>
      <w:r>
        <w:rPr>
          <w:shd w:val="clear" w:color="auto" w:fill="FFFFFF"/>
        </w:rPr>
        <w:t>Coffelt, T.A., Baker, M.J. and Corey, R.C., 2016. Busi</w:t>
      </w:r>
      <w:r>
        <w:rPr>
          <w:shd w:val="clear" w:color="auto" w:fill="FFFFFF"/>
        </w:rPr>
        <w:t>ness communication practices from employers’ perspectives. </w:t>
      </w:r>
      <w:r>
        <w:rPr>
          <w:i/>
          <w:iCs/>
          <w:shd w:val="clear" w:color="auto" w:fill="FFFFFF"/>
        </w:rPr>
        <w:t>Business and Professional Communication Quarterly</w:t>
      </w:r>
      <w:r>
        <w:rPr>
          <w:shd w:val="clear" w:color="auto" w:fill="FFFFFF"/>
        </w:rPr>
        <w:t>, </w:t>
      </w:r>
      <w:r>
        <w:rPr>
          <w:i/>
          <w:iCs/>
          <w:shd w:val="clear" w:color="auto" w:fill="FFFFFF"/>
        </w:rPr>
        <w:t>79</w:t>
      </w:r>
      <w:r>
        <w:rPr>
          <w:shd w:val="clear" w:color="auto" w:fill="FFFFFF"/>
        </w:rPr>
        <w:t>(3), pp.300-316.</w:t>
      </w:r>
    </w:p>
    <w:p w14:paraId="3A855330" w14:textId="77777777" w:rsidR="00FE1F81" w:rsidRDefault="00D11676" w:rsidP="00EF02A2">
      <w:pPr>
        <w:rPr>
          <w:shd w:val="clear" w:color="auto" w:fill="FFFFFF"/>
        </w:rPr>
      </w:pPr>
      <w:r>
        <w:rPr>
          <w:shd w:val="clear" w:color="auto" w:fill="FFFFFF"/>
        </w:rPr>
        <w:t>Elleström, L., 2018. A medium-centered model of communication. </w:t>
      </w:r>
      <w:r>
        <w:rPr>
          <w:i/>
          <w:iCs/>
          <w:shd w:val="clear" w:color="auto" w:fill="FFFFFF"/>
        </w:rPr>
        <w:t>Semiotica</w:t>
      </w:r>
      <w:r>
        <w:rPr>
          <w:shd w:val="clear" w:color="auto" w:fill="FFFFFF"/>
        </w:rPr>
        <w:t>, </w:t>
      </w:r>
      <w:r>
        <w:rPr>
          <w:i/>
          <w:iCs/>
          <w:shd w:val="clear" w:color="auto" w:fill="FFFFFF"/>
        </w:rPr>
        <w:t>2018</w:t>
      </w:r>
      <w:r>
        <w:rPr>
          <w:shd w:val="clear" w:color="auto" w:fill="FFFFFF"/>
        </w:rPr>
        <w:t>(224), pp.269-293.</w:t>
      </w:r>
    </w:p>
    <w:p w14:paraId="27D53CEB" w14:textId="77777777" w:rsidR="00FE1F81" w:rsidRDefault="00D11676" w:rsidP="00AE6F50">
      <w:pPr>
        <w:rPr>
          <w:shd w:val="clear" w:color="auto" w:fill="FFFFFF"/>
        </w:rPr>
      </w:pPr>
      <w:r>
        <w:rPr>
          <w:shd w:val="clear" w:color="auto" w:fill="FFFFFF"/>
        </w:rPr>
        <w:t xml:space="preserve">Leathers, D.G. and Eaves, M., </w:t>
      </w:r>
      <w:r>
        <w:rPr>
          <w:shd w:val="clear" w:color="auto" w:fill="FFFFFF"/>
        </w:rPr>
        <w:t>2015. </w:t>
      </w:r>
      <w:r>
        <w:rPr>
          <w:i/>
          <w:iCs/>
          <w:shd w:val="clear" w:color="auto" w:fill="FFFFFF"/>
        </w:rPr>
        <w:t>Successful nonverbal communication: Principles and applications</w:t>
      </w:r>
      <w:r>
        <w:rPr>
          <w:shd w:val="clear" w:color="auto" w:fill="FFFFFF"/>
        </w:rPr>
        <w:t>. Routledge.</w:t>
      </w:r>
    </w:p>
    <w:p w14:paraId="3A8ECD1A" w14:textId="77777777" w:rsidR="00FE1F81" w:rsidRDefault="00D11676" w:rsidP="00EF02A2">
      <w:pPr>
        <w:rPr>
          <w:shd w:val="clear" w:color="auto" w:fill="FFFFFF"/>
        </w:rPr>
      </w:pPr>
      <w:r>
        <w:rPr>
          <w:shd w:val="clear" w:color="auto" w:fill="FFFFFF"/>
        </w:rPr>
        <w:t>Sasidhar, P.V.K., 2019. Unit-3 Theories and Models of Communication. Indira Gandhi National Open University, New Delhi.</w:t>
      </w:r>
    </w:p>
    <w:p w14:paraId="135F2E19" w14:textId="77777777" w:rsidR="00FE1F81" w:rsidRDefault="00D11676" w:rsidP="00EF02A2">
      <w:pPr>
        <w:rPr>
          <w:shd w:val="clear" w:color="auto" w:fill="FFFFFF"/>
        </w:rPr>
      </w:pPr>
      <w:r>
        <w:rPr>
          <w:shd w:val="clear" w:color="auto" w:fill="FFFFFF"/>
        </w:rPr>
        <w:t>Saud, S., Jufri, A. and Rahman, M.A., 2014. Learning d</w:t>
      </w:r>
      <w:r>
        <w:rPr>
          <w:shd w:val="clear" w:color="auto" w:fill="FFFFFF"/>
        </w:rPr>
        <w:t>evices development on descriptive writing for foreign language based on berlo's smcr communication model of secondary school student. </w:t>
      </w:r>
      <w:r>
        <w:rPr>
          <w:i/>
          <w:iCs/>
          <w:shd w:val="clear" w:color="auto" w:fill="FFFFFF"/>
        </w:rPr>
        <w:t>Journal of Language Teaching and Research</w:t>
      </w:r>
      <w:r>
        <w:rPr>
          <w:shd w:val="clear" w:color="auto" w:fill="FFFFFF"/>
        </w:rPr>
        <w:t>, </w:t>
      </w:r>
      <w:r>
        <w:rPr>
          <w:i/>
          <w:iCs/>
          <w:shd w:val="clear" w:color="auto" w:fill="FFFFFF"/>
        </w:rPr>
        <w:t>5</w:t>
      </w:r>
      <w:r>
        <w:rPr>
          <w:shd w:val="clear" w:color="auto" w:fill="FFFFFF"/>
        </w:rPr>
        <w:t>(5), p.1033.</w:t>
      </w:r>
    </w:p>
    <w:sectPr w:rsidR="00FE1F81" w:rsidSect="007A38AD">
      <w:footerReference w:type="default" r:id="rId8"/>
      <w:footerReference w:type="firs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93909" w14:textId="77777777" w:rsidR="00D11676" w:rsidRDefault="00D11676">
      <w:pPr>
        <w:spacing w:line="240" w:lineRule="auto"/>
      </w:pPr>
      <w:r>
        <w:separator/>
      </w:r>
    </w:p>
  </w:endnote>
  <w:endnote w:type="continuationSeparator" w:id="0">
    <w:p w14:paraId="189B7847" w14:textId="77777777" w:rsidR="00D11676" w:rsidRDefault="00D116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292576"/>
      <w:docPartObj>
        <w:docPartGallery w:val="Page Numbers (Bottom of Page)"/>
        <w:docPartUnique/>
      </w:docPartObj>
    </w:sdtPr>
    <w:sdtContent>
      <w:sdt>
        <w:sdtPr>
          <w:id w:val="-1769616900"/>
          <w:docPartObj>
            <w:docPartGallery w:val="Page Numbers (Top of Page)"/>
            <w:docPartUnique/>
          </w:docPartObj>
        </w:sdtPr>
        <w:sdtContent>
          <w:p w14:paraId="73D61C4E" w14:textId="06C50EAD" w:rsidR="007A38AD" w:rsidRDefault="007A38A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BCBDDB6" w14:textId="77777777" w:rsidR="007A38AD" w:rsidRDefault="007A38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2B448" w14:textId="1381E931" w:rsidR="00B0384C" w:rsidRDefault="00B0384C" w:rsidP="007A38AD">
    <w:pPr>
      <w:pStyle w:val="Footer"/>
      <w:jc w:val="center"/>
    </w:pPr>
  </w:p>
  <w:p w14:paraId="349C5154" w14:textId="77777777" w:rsidR="00B0384C" w:rsidRDefault="00B03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8FF93" w14:textId="77777777" w:rsidR="00D11676" w:rsidRDefault="00D11676">
      <w:pPr>
        <w:spacing w:line="240" w:lineRule="auto"/>
      </w:pPr>
      <w:r>
        <w:separator/>
      </w:r>
    </w:p>
  </w:footnote>
  <w:footnote w:type="continuationSeparator" w:id="0">
    <w:p w14:paraId="550C4F6B" w14:textId="77777777" w:rsidR="00D11676" w:rsidRDefault="00D116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473E2"/>
    <w:multiLevelType w:val="multilevel"/>
    <w:tmpl w:val="D2802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475335"/>
    <w:multiLevelType w:val="multilevel"/>
    <w:tmpl w:val="C3B47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27585B"/>
    <w:multiLevelType w:val="multilevel"/>
    <w:tmpl w:val="D0409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D929F3"/>
    <w:multiLevelType w:val="multilevel"/>
    <w:tmpl w:val="120E0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662A84"/>
    <w:multiLevelType w:val="multilevel"/>
    <w:tmpl w:val="75244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A32792"/>
    <w:multiLevelType w:val="hybridMultilevel"/>
    <w:tmpl w:val="A44A2F0E"/>
    <w:lvl w:ilvl="0" w:tplc="F2F09A92">
      <w:start w:val="1"/>
      <w:numFmt w:val="bullet"/>
      <w:lvlText w:val=""/>
      <w:lvlJc w:val="left"/>
      <w:pPr>
        <w:ind w:left="720" w:hanging="360"/>
      </w:pPr>
      <w:rPr>
        <w:rFonts w:ascii="Symbol" w:hAnsi="Symbol" w:hint="default"/>
      </w:rPr>
    </w:lvl>
    <w:lvl w:ilvl="1" w:tplc="483A4468" w:tentative="1">
      <w:start w:val="1"/>
      <w:numFmt w:val="bullet"/>
      <w:lvlText w:val="o"/>
      <w:lvlJc w:val="left"/>
      <w:pPr>
        <w:ind w:left="1440" w:hanging="360"/>
      </w:pPr>
      <w:rPr>
        <w:rFonts w:ascii="Courier New" w:hAnsi="Courier New" w:cs="Courier New" w:hint="default"/>
      </w:rPr>
    </w:lvl>
    <w:lvl w:ilvl="2" w:tplc="CCD48FEC" w:tentative="1">
      <w:start w:val="1"/>
      <w:numFmt w:val="bullet"/>
      <w:lvlText w:val=""/>
      <w:lvlJc w:val="left"/>
      <w:pPr>
        <w:ind w:left="2160" w:hanging="360"/>
      </w:pPr>
      <w:rPr>
        <w:rFonts w:ascii="Wingdings" w:hAnsi="Wingdings" w:hint="default"/>
      </w:rPr>
    </w:lvl>
    <w:lvl w:ilvl="3" w:tplc="EBE43E6E" w:tentative="1">
      <w:start w:val="1"/>
      <w:numFmt w:val="bullet"/>
      <w:lvlText w:val=""/>
      <w:lvlJc w:val="left"/>
      <w:pPr>
        <w:ind w:left="2880" w:hanging="360"/>
      </w:pPr>
      <w:rPr>
        <w:rFonts w:ascii="Symbol" w:hAnsi="Symbol" w:hint="default"/>
      </w:rPr>
    </w:lvl>
    <w:lvl w:ilvl="4" w:tplc="5FC8DA50" w:tentative="1">
      <w:start w:val="1"/>
      <w:numFmt w:val="bullet"/>
      <w:lvlText w:val="o"/>
      <w:lvlJc w:val="left"/>
      <w:pPr>
        <w:ind w:left="3600" w:hanging="360"/>
      </w:pPr>
      <w:rPr>
        <w:rFonts w:ascii="Courier New" w:hAnsi="Courier New" w:cs="Courier New" w:hint="default"/>
      </w:rPr>
    </w:lvl>
    <w:lvl w:ilvl="5" w:tplc="EAAA2C10" w:tentative="1">
      <w:start w:val="1"/>
      <w:numFmt w:val="bullet"/>
      <w:lvlText w:val=""/>
      <w:lvlJc w:val="left"/>
      <w:pPr>
        <w:ind w:left="4320" w:hanging="360"/>
      </w:pPr>
      <w:rPr>
        <w:rFonts w:ascii="Wingdings" w:hAnsi="Wingdings" w:hint="default"/>
      </w:rPr>
    </w:lvl>
    <w:lvl w:ilvl="6" w:tplc="D5C0CC56" w:tentative="1">
      <w:start w:val="1"/>
      <w:numFmt w:val="bullet"/>
      <w:lvlText w:val=""/>
      <w:lvlJc w:val="left"/>
      <w:pPr>
        <w:ind w:left="5040" w:hanging="360"/>
      </w:pPr>
      <w:rPr>
        <w:rFonts w:ascii="Symbol" w:hAnsi="Symbol" w:hint="default"/>
      </w:rPr>
    </w:lvl>
    <w:lvl w:ilvl="7" w:tplc="B03C8556" w:tentative="1">
      <w:start w:val="1"/>
      <w:numFmt w:val="bullet"/>
      <w:lvlText w:val="o"/>
      <w:lvlJc w:val="left"/>
      <w:pPr>
        <w:ind w:left="5760" w:hanging="360"/>
      </w:pPr>
      <w:rPr>
        <w:rFonts w:ascii="Courier New" w:hAnsi="Courier New" w:cs="Courier New" w:hint="default"/>
      </w:rPr>
    </w:lvl>
    <w:lvl w:ilvl="8" w:tplc="B82C0F74" w:tentative="1">
      <w:start w:val="1"/>
      <w:numFmt w:val="bullet"/>
      <w:lvlText w:val=""/>
      <w:lvlJc w:val="left"/>
      <w:pPr>
        <w:ind w:left="6480" w:hanging="360"/>
      </w:pPr>
      <w:rPr>
        <w:rFonts w:ascii="Wingdings" w:hAnsi="Wingdings" w:hint="default"/>
      </w:rPr>
    </w:lvl>
  </w:abstractNum>
  <w:abstractNum w:abstractNumId="6" w15:restartNumberingAfterBreak="0">
    <w:nsid w:val="3DB45B60"/>
    <w:multiLevelType w:val="multilevel"/>
    <w:tmpl w:val="7BC83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FF4497"/>
    <w:multiLevelType w:val="multilevel"/>
    <w:tmpl w:val="14C67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3471B70"/>
    <w:multiLevelType w:val="multilevel"/>
    <w:tmpl w:val="A732C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C22021"/>
    <w:multiLevelType w:val="multilevel"/>
    <w:tmpl w:val="92042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0A690A"/>
    <w:multiLevelType w:val="multilevel"/>
    <w:tmpl w:val="CEB0E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DB7FDC"/>
    <w:multiLevelType w:val="multilevel"/>
    <w:tmpl w:val="D5384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C54669"/>
    <w:multiLevelType w:val="multilevel"/>
    <w:tmpl w:val="DE2A8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060063"/>
    <w:multiLevelType w:val="multilevel"/>
    <w:tmpl w:val="28384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E6E401C"/>
    <w:multiLevelType w:val="multilevel"/>
    <w:tmpl w:val="5E847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9F0BA5"/>
    <w:multiLevelType w:val="multilevel"/>
    <w:tmpl w:val="E20ED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44F54F4"/>
    <w:multiLevelType w:val="multilevel"/>
    <w:tmpl w:val="CACA1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63E691A"/>
    <w:multiLevelType w:val="multilevel"/>
    <w:tmpl w:val="9DB24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88F66A5"/>
    <w:multiLevelType w:val="multilevel"/>
    <w:tmpl w:val="27AC3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5"/>
  </w:num>
  <w:num w:numId="3">
    <w:abstractNumId w:val="1"/>
  </w:num>
  <w:num w:numId="4">
    <w:abstractNumId w:val="12"/>
  </w:num>
  <w:num w:numId="5">
    <w:abstractNumId w:val="2"/>
  </w:num>
  <w:num w:numId="6">
    <w:abstractNumId w:val="8"/>
  </w:num>
  <w:num w:numId="7">
    <w:abstractNumId w:val="0"/>
  </w:num>
  <w:num w:numId="8">
    <w:abstractNumId w:val="4"/>
  </w:num>
  <w:num w:numId="9">
    <w:abstractNumId w:val="9"/>
  </w:num>
  <w:num w:numId="10">
    <w:abstractNumId w:val="11"/>
  </w:num>
  <w:num w:numId="11">
    <w:abstractNumId w:val="7"/>
  </w:num>
  <w:num w:numId="12">
    <w:abstractNumId w:val="14"/>
  </w:num>
  <w:num w:numId="13">
    <w:abstractNumId w:val="18"/>
  </w:num>
  <w:num w:numId="14">
    <w:abstractNumId w:val="13"/>
  </w:num>
  <w:num w:numId="15">
    <w:abstractNumId w:val="16"/>
  </w:num>
  <w:num w:numId="16">
    <w:abstractNumId w:val="6"/>
  </w:num>
  <w:num w:numId="17">
    <w:abstractNumId w:val="10"/>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C79"/>
    <w:rsid w:val="00062BCF"/>
    <w:rsid w:val="00080027"/>
    <w:rsid w:val="001469C5"/>
    <w:rsid w:val="00162D4E"/>
    <w:rsid w:val="001960A7"/>
    <w:rsid w:val="00197F74"/>
    <w:rsid w:val="002B4621"/>
    <w:rsid w:val="003521FD"/>
    <w:rsid w:val="003C144F"/>
    <w:rsid w:val="004428E2"/>
    <w:rsid w:val="004D4754"/>
    <w:rsid w:val="00546E1B"/>
    <w:rsid w:val="00566C51"/>
    <w:rsid w:val="00601DEF"/>
    <w:rsid w:val="006327A4"/>
    <w:rsid w:val="006761DE"/>
    <w:rsid w:val="007352D7"/>
    <w:rsid w:val="00750CE5"/>
    <w:rsid w:val="00760EF1"/>
    <w:rsid w:val="00771369"/>
    <w:rsid w:val="007A38AD"/>
    <w:rsid w:val="007D2238"/>
    <w:rsid w:val="00800DEE"/>
    <w:rsid w:val="00841FDA"/>
    <w:rsid w:val="0089741E"/>
    <w:rsid w:val="008B6F9A"/>
    <w:rsid w:val="00963737"/>
    <w:rsid w:val="00A02C79"/>
    <w:rsid w:val="00AE6F50"/>
    <w:rsid w:val="00AF067F"/>
    <w:rsid w:val="00B0384C"/>
    <w:rsid w:val="00B401DB"/>
    <w:rsid w:val="00B64B13"/>
    <w:rsid w:val="00B8677A"/>
    <w:rsid w:val="00BE0ABF"/>
    <w:rsid w:val="00C036E7"/>
    <w:rsid w:val="00CE00F1"/>
    <w:rsid w:val="00D11676"/>
    <w:rsid w:val="00D57E26"/>
    <w:rsid w:val="00D67C9C"/>
    <w:rsid w:val="00DB711B"/>
    <w:rsid w:val="00E61227"/>
    <w:rsid w:val="00EF02A2"/>
    <w:rsid w:val="00F40A65"/>
    <w:rsid w:val="00F87CEE"/>
    <w:rsid w:val="00FC5BA7"/>
    <w:rsid w:val="00FE1F8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16794"/>
  <w15:docId w15:val="{8634B104-3318-44A1-8B7B-C411A422E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7A4"/>
    <w:pPr>
      <w:spacing w:line="360" w:lineRule="auto"/>
      <w:jc w:val="both"/>
    </w:pPr>
    <w:rPr>
      <w:rFonts w:ascii="Times New Roman" w:hAnsi="Times New Roman"/>
      <w:sz w:val="24"/>
    </w:rPr>
  </w:style>
  <w:style w:type="paragraph" w:styleId="Heading1">
    <w:name w:val="heading 1"/>
    <w:basedOn w:val="Normal"/>
    <w:next w:val="Normal"/>
    <w:uiPriority w:val="9"/>
    <w:qFormat/>
    <w:rsid w:val="006327A4"/>
    <w:pPr>
      <w:keepNext/>
      <w:keepLines/>
      <w:spacing w:before="400" w:after="120"/>
      <w:outlineLvl w:val="0"/>
    </w:pPr>
    <w:rPr>
      <w:b/>
      <w:szCs w:val="40"/>
    </w:rPr>
  </w:style>
  <w:style w:type="paragraph" w:styleId="Heading2">
    <w:name w:val="heading 2"/>
    <w:basedOn w:val="Normal"/>
    <w:next w:val="Normal"/>
    <w:uiPriority w:val="9"/>
    <w:unhideWhenUsed/>
    <w:qFormat/>
    <w:rsid w:val="006327A4"/>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NormalWeb">
    <w:name w:val="Normal (Web)"/>
    <w:basedOn w:val="Normal"/>
    <w:uiPriority w:val="99"/>
    <w:semiHidden/>
    <w:unhideWhenUsed/>
    <w:rsid w:val="00062BCF"/>
    <w:pPr>
      <w:spacing w:before="100" w:beforeAutospacing="1" w:after="100" w:afterAutospacing="1" w:line="240" w:lineRule="auto"/>
    </w:pPr>
    <w:rPr>
      <w:rFonts w:eastAsia="Times New Roman" w:cs="Times New Roman"/>
      <w:szCs w:val="24"/>
      <w:lang w:val="en-IN"/>
    </w:rPr>
  </w:style>
  <w:style w:type="paragraph" w:styleId="Header">
    <w:name w:val="header"/>
    <w:basedOn w:val="Normal"/>
    <w:link w:val="HeaderChar"/>
    <w:uiPriority w:val="99"/>
    <w:unhideWhenUsed/>
    <w:rsid w:val="00B0384C"/>
    <w:pPr>
      <w:tabs>
        <w:tab w:val="center" w:pos="4513"/>
        <w:tab w:val="right" w:pos="9026"/>
      </w:tabs>
      <w:spacing w:line="240" w:lineRule="auto"/>
    </w:pPr>
  </w:style>
  <w:style w:type="character" w:customStyle="1" w:styleId="HeaderChar">
    <w:name w:val="Header Char"/>
    <w:basedOn w:val="DefaultParagraphFont"/>
    <w:link w:val="Header"/>
    <w:uiPriority w:val="99"/>
    <w:rsid w:val="00B0384C"/>
  </w:style>
  <w:style w:type="paragraph" w:styleId="Footer">
    <w:name w:val="footer"/>
    <w:basedOn w:val="Normal"/>
    <w:link w:val="FooterChar"/>
    <w:uiPriority w:val="99"/>
    <w:unhideWhenUsed/>
    <w:rsid w:val="00B0384C"/>
    <w:pPr>
      <w:tabs>
        <w:tab w:val="center" w:pos="4513"/>
        <w:tab w:val="right" w:pos="9026"/>
      </w:tabs>
      <w:spacing w:line="240" w:lineRule="auto"/>
    </w:pPr>
  </w:style>
  <w:style w:type="character" w:customStyle="1" w:styleId="FooterChar">
    <w:name w:val="Footer Char"/>
    <w:basedOn w:val="DefaultParagraphFont"/>
    <w:link w:val="Footer"/>
    <w:uiPriority w:val="99"/>
    <w:rsid w:val="00B0384C"/>
  </w:style>
  <w:style w:type="paragraph" w:styleId="ListParagraph">
    <w:name w:val="List Paragraph"/>
    <w:basedOn w:val="Normal"/>
    <w:uiPriority w:val="34"/>
    <w:qFormat/>
    <w:rsid w:val="00080027"/>
    <w:pPr>
      <w:ind w:left="720"/>
      <w:contextualSpacing/>
    </w:pPr>
  </w:style>
  <w:style w:type="paragraph" w:styleId="TOCHeading">
    <w:name w:val="TOC Heading"/>
    <w:basedOn w:val="Heading1"/>
    <w:next w:val="Normal"/>
    <w:uiPriority w:val="39"/>
    <w:unhideWhenUsed/>
    <w:qFormat/>
    <w:rsid w:val="00F87CE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F87CEE"/>
    <w:pPr>
      <w:spacing w:after="100"/>
      <w:ind w:left="240"/>
    </w:pPr>
  </w:style>
  <w:style w:type="paragraph" w:styleId="TOC1">
    <w:name w:val="toc 1"/>
    <w:basedOn w:val="Normal"/>
    <w:next w:val="Normal"/>
    <w:autoRedefine/>
    <w:uiPriority w:val="39"/>
    <w:unhideWhenUsed/>
    <w:rsid w:val="00F87CEE"/>
    <w:pPr>
      <w:spacing w:after="100"/>
    </w:pPr>
  </w:style>
  <w:style w:type="character" w:styleId="Hyperlink">
    <w:name w:val="Hyperlink"/>
    <w:basedOn w:val="DefaultParagraphFont"/>
    <w:uiPriority w:val="99"/>
    <w:unhideWhenUsed/>
    <w:rsid w:val="00F87C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38783-CDFD-4637-9DD6-D9971D637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2437</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Debarghya Basak</cp:lastModifiedBy>
  <cp:revision>57</cp:revision>
  <dcterms:created xsi:type="dcterms:W3CDTF">2020-05-04T12:37:00Z</dcterms:created>
  <dcterms:modified xsi:type="dcterms:W3CDTF">2020-05-04T14:22:00Z</dcterms:modified>
</cp:coreProperties>
</file>