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F9905" w14:textId="728523E4" w:rsidR="00A23704" w:rsidRPr="0032737C" w:rsidRDefault="00A23704" w:rsidP="00A23704">
      <w:pPr>
        <w:spacing w:line="360" w:lineRule="auto"/>
        <w:jc w:val="center"/>
        <w:rPr>
          <w:rFonts w:ascii="Arial" w:hAnsi="Arial" w:cs="Arial"/>
          <w:b/>
          <w:bCs/>
          <w:sz w:val="24"/>
          <w:szCs w:val="24"/>
          <w:lang w:val="cy-GB"/>
        </w:rPr>
      </w:pPr>
      <w:r w:rsidRPr="0032737C">
        <w:rPr>
          <w:rFonts w:ascii="Arial" w:hAnsi="Arial" w:cs="Arial"/>
          <w:b/>
          <w:bCs/>
          <w:sz w:val="24"/>
          <w:szCs w:val="24"/>
          <w:lang w:val="cy-GB"/>
        </w:rPr>
        <w:t>ECAD6011C</w:t>
      </w:r>
    </w:p>
    <w:p w14:paraId="78BEE207" w14:textId="4DF21EA7" w:rsidR="00A23704" w:rsidRPr="0032737C" w:rsidRDefault="00A23704" w:rsidP="00A23704">
      <w:pPr>
        <w:spacing w:line="360" w:lineRule="auto"/>
        <w:jc w:val="center"/>
        <w:rPr>
          <w:rFonts w:ascii="Arial" w:hAnsi="Arial" w:cs="Arial"/>
          <w:b/>
          <w:bCs/>
          <w:sz w:val="24"/>
          <w:szCs w:val="24"/>
          <w:lang w:val="cy-GB"/>
        </w:rPr>
      </w:pPr>
    </w:p>
    <w:p w14:paraId="5C8ECD19" w14:textId="72EA6941"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Gan ddefnyddio Fframwaith Entrecomp, gwerthuswch yn feirniadol eich creadigrwydd a'ch menter eich hun ac ystyried sut y gallech chi ddatblygu sgiliau creadigol a mentrus dysgwyr cynradd trwy'ch addysgeg eich hun.</w:t>
      </w:r>
    </w:p>
    <w:p w14:paraId="25D4DB79" w14:textId="71F48A58" w:rsidR="00A23704" w:rsidRPr="0032737C" w:rsidRDefault="00A23704" w:rsidP="00A23704">
      <w:pPr>
        <w:spacing w:line="360" w:lineRule="auto"/>
        <w:jc w:val="both"/>
        <w:rPr>
          <w:rFonts w:ascii="Arial" w:hAnsi="Arial" w:cs="Arial"/>
          <w:sz w:val="24"/>
          <w:szCs w:val="24"/>
          <w:lang w:val="cy-GB"/>
        </w:rPr>
      </w:pPr>
    </w:p>
    <w:p w14:paraId="4D6C468F" w14:textId="6C2F4953"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b/>
          <w:bCs/>
          <w:sz w:val="24"/>
          <w:szCs w:val="24"/>
          <w:lang w:val="cy-GB"/>
        </w:rPr>
        <w:t xml:space="preserve">Rhif Myfyriwr- </w:t>
      </w:r>
      <w:r w:rsidRPr="0032737C">
        <w:rPr>
          <w:rFonts w:ascii="Arial" w:hAnsi="Arial" w:cs="Arial"/>
          <w:sz w:val="24"/>
          <w:szCs w:val="24"/>
          <w:lang w:val="cy-GB"/>
        </w:rPr>
        <w:t>1700307</w:t>
      </w:r>
    </w:p>
    <w:p w14:paraId="5BDD4E67" w14:textId="7020DB06"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b/>
          <w:bCs/>
          <w:sz w:val="24"/>
          <w:szCs w:val="24"/>
          <w:lang w:val="cy-GB"/>
        </w:rPr>
        <w:t xml:space="preserve">Cydlynydd y modiwl- </w:t>
      </w:r>
      <w:r w:rsidRPr="0032737C">
        <w:rPr>
          <w:rFonts w:ascii="Arial" w:hAnsi="Arial" w:cs="Arial"/>
          <w:sz w:val="24"/>
          <w:szCs w:val="24"/>
          <w:lang w:val="cy-GB"/>
        </w:rPr>
        <w:t>Tom Cox</w:t>
      </w:r>
    </w:p>
    <w:p w14:paraId="3DCE05BF" w14:textId="23BF528B" w:rsidR="00A23704" w:rsidRPr="0032737C" w:rsidRDefault="00A23704" w:rsidP="00A23704">
      <w:pPr>
        <w:spacing w:line="360" w:lineRule="auto"/>
        <w:jc w:val="both"/>
        <w:rPr>
          <w:rFonts w:ascii="Arial" w:hAnsi="Arial" w:cs="Arial"/>
          <w:b/>
          <w:bCs/>
          <w:sz w:val="24"/>
          <w:szCs w:val="24"/>
          <w:lang w:val="cy-GB"/>
        </w:rPr>
      </w:pPr>
    </w:p>
    <w:p w14:paraId="7DCE7662" w14:textId="377F5D08" w:rsidR="00A23704" w:rsidRPr="0032737C" w:rsidRDefault="00A23704" w:rsidP="00A23704">
      <w:pPr>
        <w:spacing w:line="360" w:lineRule="auto"/>
        <w:jc w:val="both"/>
        <w:rPr>
          <w:rFonts w:ascii="Arial" w:hAnsi="Arial" w:cs="Arial"/>
          <w:b/>
          <w:bCs/>
          <w:sz w:val="24"/>
          <w:szCs w:val="24"/>
          <w:lang w:val="cy-GB"/>
        </w:rPr>
      </w:pPr>
      <w:r w:rsidRPr="0032737C">
        <w:rPr>
          <w:rFonts w:ascii="Arial" w:hAnsi="Arial" w:cs="Arial"/>
          <w:b/>
          <w:bCs/>
          <w:sz w:val="24"/>
          <w:szCs w:val="24"/>
          <w:lang w:val="cy-GB"/>
        </w:rPr>
        <w:t>Cynnwys:</w:t>
      </w:r>
    </w:p>
    <w:p w14:paraId="66EB0D3F" w14:textId="77777777"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2-14 = Aseiniad</w:t>
      </w:r>
    </w:p>
    <w:p w14:paraId="62680705" w14:textId="45CB04FC"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15-</w:t>
      </w:r>
      <w:r w:rsidR="0032737C" w:rsidRPr="0032737C">
        <w:rPr>
          <w:rFonts w:ascii="Arial" w:hAnsi="Arial" w:cs="Arial"/>
          <w:sz w:val="24"/>
          <w:szCs w:val="24"/>
          <w:lang w:val="cy-GB"/>
        </w:rPr>
        <w:t>19</w:t>
      </w:r>
      <w:r w:rsidRPr="0032737C">
        <w:rPr>
          <w:rFonts w:ascii="Arial" w:hAnsi="Arial" w:cs="Arial"/>
          <w:sz w:val="24"/>
          <w:szCs w:val="24"/>
          <w:lang w:val="cy-GB"/>
        </w:rPr>
        <w:t xml:space="preserve"> = Rhestr Cyfeirnodi</w:t>
      </w:r>
    </w:p>
    <w:p w14:paraId="4BE2428D" w14:textId="2B8864BB"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0</w:t>
      </w:r>
      <w:r w:rsidRPr="0032737C">
        <w:rPr>
          <w:rFonts w:ascii="Arial" w:hAnsi="Arial" w:cs="Arial"/>
          <w:sz w:val="24"/>
          <w:szCs w:val="24"/>
          <w:lang w:val="cy-GB"/>
        </w:rPr>
        <w:t xml:space="preserve"> = Atodiad 1</w:t>
      </w:r>
    </w:p>
    <w:p w14:paraId="421FFF1A" w14:textId="47AC8067"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1</w:t>
      </w:r>
      <w:r w:rsidRPr="0032737C">
        <w:rPr>
          <w:rFonts w:ascii="Arial" w:hAnsi="Arial" w:cs="Arial"/>
          <w:sz w:val="24"/>
          <w:szCs w:val="24"/>
          <w:lang w:val="cy-GB"/>
        </w:rPr>
        <w:t xml:space="preserve"> = Atodiad 2 </w:t>
      </w:r>
    </w:p>
    <w:p w14:paraId="608A6727" w14:textId="42AB5679"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2</w:t>
      </w:r>
      <w:r w:rsidRPr="0032737C">
        <w:rPr>
          <w:rFonts w:ascii="Arial" w:hAnsi="Arial" w:cs="Arial"/>
          <w:sz w:val="24"/>
          <w:szCs w:val="24"/>
          <w:lang w:val="cy-GB"/>
        </w:rPr>
        <w:t xml:space="preserve"> = Atodiad </w:t>
      </w:r>
      <w:r w:rsidR="0032737C" w:rsidRPr="0032737C">
        <w:rPr>
          <w:rFonts w:ascii="Arial" w:hAnsi="Arial" w:cs="Arial"/>
          <w:sz w:val="24"/>
          <w:szCs w:val="24"/>
          <w:lang w:val="cy-GB"/>
        </w:rPr>
        <w:t>3</w:t>
      </w:r>
    </w:p>
    <w:p w14:paraId="38A433C9" w14:textId="1225BC97"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3</w:t>
      </w:r>
      <w:r w:rsidRPr="0032737C">
        <w:rPr>
          <w:rFonts w:ascii="Arial" w:hAnsi="Arial" w:cs="Arial"/>
          <w:sz w:val="24"/>
          <w:szCs w:val="24"/>
          <w:lang w:val="cy-GB"/>
        </w:rPr>
        <w:t xml:space="preserve"> = Atodiad </w:t>
      </w:r>
      <w:r w:rsidR="0032737C" w:rsidRPr="0032737C">
        <w:rPr>
          <w:rFonts w:ascii="Arial" w:hAnsi="Arial" w:cs="Arial"/>
          <w:sz w:val="24"/>
          <w:szCs w:val="24"/>
          <w:lang w:val="cy-GB"/>
        </w:rPr>
        <w:t>4</w:t>
      </w:r>
    </w:p>
    <w:p w14:paraId="0E638016" w14:textId="602CF8AF" w:rsidR="00A23704" w:rsidRPr="0032737C" w:rsidRDefault="00A23704"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w:t>
      </w:r>
      <w:r w:rsidR="0032737C" w:rsidRPr="0032737C">
        <w:rPr>
          <w:rFonts w:ascii="Arial" w:hAnsi="Arial" w:cs="Arial"/>
          <w:sz w:val="24"/>
          <w:szCs w:val="24"/>
          <w:lang w:val="cy-GB"/>
        </w:rPr>
        <w:t>4</w:t>
      </w:r>
      <w:r w:rsidRPr="0032737C">
        <w:rPr>
          <w:rFonts w:ascii="Arial" w:hAnsi="Arial" w:cs="Arial"/>
          <w:sz w:val="24"/>
          <w:szCs w:val="24"/>
          <w:lang w:val="cy-GB"/>
        </w:rPr>
        <w:t xml:space="preserve"> = Atodiad </w:t>
      </w:r>
      <w:r w:rsidR="0032737C" w:rsidRPr="0032737C">
        <w:rPr>
          <w:rFonts w:ascii="Arial" w:hAnsi="Arial" w:cs="Arial"/>
          <w:sz w:val="24"/>
          <w:szCs w:val="24"/>
          <w:lang w:val="cy-GB"/>
        </w:rPr>
        <w:t>5</w:t>
      </w:r>
    </w:p>
    <w:p w14:paraId="384D4078" w14:textId="29492A63" w:rsidR="0032737C" w:rsidRDefault="0032737C" w:rsidP="00A23704">
      <w:pPr>
        <w:spacing w:line="360" w:lineRule="auto"/>
        <w:jc w:val="both"/>
        <w:rPr>
          <w:rFonts w:ascii="Arial" w:hAnsi="Arial" w:cs="Arial"/>
          <w:sz w:val="24"/>
          <w:szCs w:val="24"/>
          <w:lang w:val="cy-GB"/>
        </w:rPr>
      </w:pPr>
      <w:r w:rsidRPr="0032737C">
        <w:rPr>
          <w:rFonts w:ascii="Arial" w:hAnsi="Arial" w:cs="Arial"/>
          <w:sz w:val="24"/>
          <w:szCs w:val="24"/>
          <w:lang w:val="cy-GB"/>
        </w:rPr>
        <w:t>Tudalen 25= Atodiad 6</w:t>
      </w:r>
    </w:p>
    <w:p w14:paraId="76EBDDCC" w14:textId="56EB175E" w:rsidR="0032737C" w:rsidRPr="0032737C" w:rsidRDefault="0032737C" w:rsidP="00A23704">
      <w:pPr>
        <w:spacing w:line="360" w:lineRule="auto"/>
        <w:jc w:val="both"/>
        <w:rPr>
          <w:rFonts w:ascii="Arial" w:hAnsi="Arial" w:cs="Arial"/>
          <w:sz w:val="24"/>
          <w:szCs w:val="24"/>
          <w:lang w:val="cy-GB"/>
        </w:rPr>
      </w:pPr>
      <w:r>
        <w:rPr>
          <w:rFonts w:ascii="Arial" w:hAnsi="Arial" w:cs="Arial"/>
          <w:sz w:val="24"/>
          <w:szCs w:val="24"/>
          <w:lang w:val="cy-GB"/>
        </w:rPr>
        <w:t>Tudalen 26= Atodiad 7</w:t>
      </w:r>
    </w:p>
    <w:p w14:paraId="2C20CC75" w14:textId="77777777" w:rsidR="00A23704" w:rsidRDefault="00A23704" w:rsidP="00A23704">
      <w:pPr>
        <w:spacing w:line="360" w:lineRule="auto"/>
        <w:jc w:val="both"/>
        <w:rPr>
          <w:rFonts w:ascii="Arial" w:hAnsi="Arial" w:cs="Arial"/>
          <w:b/>
          <w:bCs/>
          <w:sz w:val="24"/>
          <w:szCs w:val="24"/>
        </w:rPr>
      </w:pPr>
    </w:p>
    <w:p w14:paraId="34C59EF0" w14:textId="77777777" w:rsidR="00A23704" w:rsidRPr="00A23704" w:rsidRDefault="00A23704" w:rsidP="00A23704">
      <w:pPr>
        <w:spacing w:line="360" w:lineRule="auto"/>
        <w:jc w:val="both"/>
        <w:rPr>
          <w:rFonts w:ascii="Arial" w:hAnsi="Arial" w:cs="Arial"/>
          <w:b/>
          <w:bCs/>
          <w:sz w:val="28"/>
          <w:szCs w:val="28"/>
          <w:lang w:val="cy-GB"/>
        </w:rPr>
      </w:pPr>
    </w:p>
    <w:p w14:paraId="06F22BBE" w14:textId="77777777" w:rsidR="00A23704" w:rsidRDefault="00A23704" w:rsidP="009E43D6">
      <w:pPr>
        <w:spacing w:line="360" w:lineRule="auto"/>
        <w:jc w:val="both"/>
        <w:rPr>
          <w:rFonts w:ascii="Arial" w:hAnsi="Arial" w:cs="Arial"/>
          <w:sz w:val="24"/>
          <w:szCs w:val="24"/>
          <w:lang w:val="cy-GB"/>
        </w:rPr>
      </w:pPr>
    </w:p>
    <w:p w14:paraId="6A208C6B" w14:textId="77777777" w:rsidR="00A23704" w:rsidRDefault="00A23704" w:rsidP="009E43D6">
      <w:pPr>
        <w:spacing w:line="360" w:lineRule="auto"/>
        <w:jc w:val="both"/>
        <w:rPr>
          <w:rFonts w:ascii="Arial" w:hAnsi="Arial" w:cs="Arial"/>
          <w:sz w:val="24"/>
          <w:szCs w:val="24"/>
          <w:lang w:val="cy-GB"/>
        </w:rPr>
      </w:pPr>
    </w:p>
    <w:p w14:paraId="0F7AA281" w14:textId="77777777" w:rsidR="00A23704" w:rsidRDefault="00A23704" w:rsidP="009E43D6">
      <w:pPr>
        <w:spacing w:line="360" w:lineRule="auto"/>
        <w:jc w:val="both"/>
        <w:rPr>
          <w:rFonts w:ascii="Arial" w:hAnsi="Arial" w:cs="Arial"/>
          <w:sz w:val="24"/>
          <w:szCs w:val="24"/>
          <w:lang w:val="cy-GB"/>
        </w:rPr>
      </w:pPr>
    </w:p>
    <w:p w14:paraId="47AD1FCF" w14:textId="77777777" w:rsidR="00A23704" w:rsidRDefault="00A23704" w:rsidP="009E43D6">
      <w:pPr>
        <w:spacing w:line="360" w:lineRule="auto"/>
        <w:jc w:val="both"/>
        <w:rPr>
          <w:rFonts w:ascii="Arial" w:hAnsi="Arial" w:cs="Arial"/>
          <w:sz w:val="24"/>
          <w:szCs w:val="24"/>
          <w:lang w:val="cy-GB"/>
        </w:rPr>
      </w:pPr>
    </w:p>
    <w:p w14:paraId="6B9880B6" w14:textId="77777777" w:rsidR="00A23704" w:rsidRDefault="00A23704" w:rsidP="009E43D6">
      <w:pPr>
        <w:spacing w:line="360" w:lineRule="auto"/>
        <w:jc w:val="both"/>
        <w:rPr>
          <w:rFonts w:ascii="Arial" w:hAnsi="Arial" w:cs="Arial"/>
          <w:sz w:val="24"/>
          <w:szCs w:val="24"/>
          <w:lang w:val="cy-GB"/>
        </w:rPr>
      </w:pPr>
    </w:p>
    <w:p w14:paraId="7C7BC105" w14:textId="4C6C2371" w:rsidR="00DA65AD" w:rsidRPr="00A34538" w:rsidRDefault="00CF3C8E" w:rsidP="009E43D6">
      <w:pPr>
        <w:spacing w:line="360" w:lineRule="auto"/>
        <w:jc w:val="both"/>
        <w:rPr>
          <w:rFonts w:ascii="Arial" w:hAnsi="Arial" w:cs="Arial"/>
          <w:sz w:val="24"/>
          <w:szCs w:val="24"/>
          <w:lang w:val="cy-GB"/>
        </w:rPr>
      </w:pPr>
      <w:r>
        <w:rPr>
          <w:rFonts w:ascii="Arial" w:hAnsi="Arial" w:cs="Arial"/>
          <w:sz w:val="24"/>
          <w:szCs w:val="24"/>
          <w:lang w:val="cy-GB"/>
        </w:rPr>
        <w:t>Caiff creadigrwydd ei hystyried fel sgil hanfodol i ddisgyblion datblygu yn yr unfed ganrif ar hugain er mwyn gallu addasu i swyddi’r dyfodol (World Economic Forum 2016). Pwysig yw hi i sicrhau bod gan ddisgyblion y sgiliau priodol er mwyn gallu ymdopi yn y byd datblygiadol. Mynna Robinson (2007) ei bod yn sgil yr un mor bwysig â llythrennedd neu rifedd a dylai cael ei thrin fel hyn o fewn ysgolion. Cydnabydda’ Donaldson (2015, t.31) pwysigrwydd datblygu creadigrwydd a gwelir o fewn un o’u bedwar diben bod angen i blant fod yn gyfranwyr mentrus, creadigol. Ni chewch ddiffiniad cytûn o beth yw creadigrwydd oherwydd ei bod yn meddwl gwahanol bethau i bawb. Wedi dweud hyn sut allwn ddatblygu creadigrwydd o fewn ysgolion os nid yw athrawon yn sicr ar beth yw hi. Ceir isod gwerthusiad o greadigrwydd a menter yr awdur gan ddefnyddio fframwaith EntreComp yn ogystal â datblygu'r rhain o fewn disgyblion.</w:t>
      </w:r>
    </w:p>
    <w:p w14:paraId="5FB21F02" w14:textId="7AFE5C70" w:rsidR="00987660" w:rsidRPr="00A34538" w:rsidRDefault="00CF3C8E" w:rsidP="00AC4140">
      <w:pPr>
        <w:spacing w:line="360" w:lineRule="auto"/>
        <w:jc w:val="both"/>
        <w:rPr>
          <w:rFonts w:ascii="Arial" w:hAnsi="Arial" w:cs="Arial"/>
          <w:sz w:val="24"/>
          <w:szCs w:val="24"/>
          <w:lang w:val="cy-GB"/>
        </w:rPr>
      </w:pPr>
      <w:r>
        <w:rPr>
          <w:rFonts w:ascii="Arial" w:hAnsi="Arial" w:cs="Arial"/>
          <w:sz w:val="24"/>
          <w:szCs w:val="24"/>
          <w:lang w:val="cy-GB"/>
        </w:rPr>
        <w:t>Ystyrier bod angen nifer o agweddau i fod yn greadigol megis creu cysylltiadau a chael meddwl agored, ond d</w:t>
      </w:r>
      <w:r w:rsidR="007D236F">
        <w:rPr>
          <w:rFonts w:ascii="Arial" w:hAnsi="Arial" w:cs="Arial"/>
          <w:sz w:val="24"/>
          <w:szCs w:val="24"/>
          <w:lang w:val="cy-GB"/>
        </w:rPr>
        <w:t>i</w:t>
      </w:r>
      <w:r>
        <w:rPr>
          <w:rFonts w:ascii="Arial" w:hAnsi="Arial" w:cs="Arial"/>
          <w:sz w:val="24"/>
          <w:szCs w:val="24"/>
          <w:lang w:val="cy-GB"/>
        </w:rPr>
        <w:t xml:space="preserve">ffinir fel y broses sy’n cynhyrchu syniadau â gwerth (Education Scotland, 2013, t.3). Wedi dweud hyn awgryma Dacey a Lennon (2000), pedwar priodoledd sydd gan bobl greadigol sef: hunanreolaeth, gwaith caled parhaus, penderfyniad a dyfalbarhad. Gwelir fod cysylltiad agos rhwng y priodoleddau yma ag arferion y meddwl megis dyfalbarhau a rheoli byrbwylltra (Costa a Kallick, 2008). Ystyrier yr arferion meddwl fel y pethau maent yn gwneud yn naturiol pan nad ydych yn gwybod yr ateb. Gellir dadlau felly bod gan bawb y gallu i fod yn greadigol oherwydd dyma arferion bod dynol. Awgryma Einstein (dyddiad anhysbys, dyfynnwyd yn YourAmazingDesign, 2017) bod cysylltiad rhwng deallusrwydd a chreadigrwydd, dywed “Creativity is intelligence having fun.” Teimlir mai dyfyniad perthnasol yw hwn oherwydd rhaid i ddisgyblion cael rhyw fath o ddeallusrwydd o gysyniad cyn iddynt allu datblygu ar hyn. </w:t>
      </w:r>
      <w:r w:rsidR="002B613E">
        <w:rPr>
          <w:rFonts w:ascii="Arial" w:hAnsi="Arial" w:cs="Arial"/>
          <w:sz w:val="24"/>
          <w:szCs w:val="24"/>
          <w:lang w:val="cy-GB"/>
        </w:rPr>
        <w:t>Defnyddir y dyfyniad hwn fel sail y traethawd oherwydd ystyrier cael hwyl wrth ddysgu yn elfen allweddol i ddisgyblion allu gofio g</w:t>
      </w:r>
      <w:bookmarkStart w:id="0" w:name="_GoBack"/>
      <w:bookmarkEnd w:id="0"/>
      <w:r w:rsidR="002B613E">
        <w:rPr>
          <w:rFonts w:ascii="Arial" w:hAnsi="Arial" w:cs="Arial"/>
          <w:sz w:val="24"/>
          <w:szCs w:val="24"/>
          <w:lang w:val="cy-GB"/>
        </w:rPr>
        <w:t>wybodaeth.</w:t>
      </w:r>
    </w:p>
    <w:p w14:paraId="3C2F6E92" w14:textId="1EED9B0B" w:rsidR="000A2CDB" w:rsidRPr="00A34538" w:rsidRDefault="00CF3C8E" w:rsidP="00AC4140">
      <w:pPr>
        <w:spacing w:line="360" w:lineRule="auto"/>
        <w:jc w:val="both"/>
        <w:rPr>
          <w:rFonts w:ascii="Arial" w:hAnsi="Arial" w:cs="Arial"/>
          <w:sz w:val="24"/>
          <w:szCs w:val="24"/>
          <w:lang w:val="cy-GB"/>
        </w:rPr>
      </w:pPr>
      <w:r>
        <w:rPr>
          <w:rFonts w:ascii="Arial" w:hAnsi="Arial" w:cs="Arial"/>
          <w:sz w:val="24"/>
          <w:szCs w:val="24"/>
          <w:lang w:val="cy-GB"/>
        </w:rPr>
        <w:t xml:space="preserve">Mynna Land a Jarman (1993) bod pawb yn greadigol ond bod ymddygiad anghreadigol yn cael ei ddysgu. Atgyfnerthir ystadegau bod 98% i blant pump oed yn ystyried eu hun yn greadigol ond erbyn iddynt gyrraedd oedolaeth 2% yn unig nodwyd ei bod yn greadigol (ibid). Yn amlwg o fewn eu hadeg yn yr ysgol maent wedi colli’r awydd i fod yn greadigol, rôl athrawon yw hi i geisio datblygu hyn. Cytuna Robinson </w:t>
      </w:r>
      <w:r>
        <w:rPr>
          <w:rFonts w:ascii="Arial" w:hAnsi="Arial" w:cs="Arial"/>
          <w:sz w:val="24"/>
          <w:szCs w:val="24"/>
          <w:lang w:val="cy-GB"/>
        </w:rPr>
        <w:lastRenderedPageBreak/>
        <w:t>(2007) bod ysgolion yn lladd creadigrwydd oherwydd ei bod nhw’n awgrymu bod gwneud camgymeriadau yw’r peth gwaethaf gall plentyn. Ymhelaetha bod angen gwneud camgymeriadau i greu unrhyw beth unigryw ond awgryma bod meddylfryd ysgolion o gamgymeriadau yn meddwl bod plant yn cael eu haddysgu allan o’u galluoedd creadigol (ibid).</w:t>
      </w:r>
    </w:p>
    <w:p w14:paraId="7B4AF9B3" w14:textId="2FFD7589" w:rsidR="003A617D" w:rsidRPr="00A34538" w:rsidRDefault="00554628" w:rsidP="00AC4140">
      <w:pPr>
        <w:spacing w:line="360" w:lineRule="auto"/>
        <w:jc w:val="both"/>
        <w:rPr>
          <w:rFonts w:ascii="Arial" w:hAnsi="Arial" w:cs="Arial"/>
          <w:spacing w:val="-1"/>
          <w:sz w:val="24"/>
          <w:szCs w:val="24"/>
          <w:lang w:val="cy-GB"/>
        </w:rPr>
      </w:pPr>
      <w:r w:rsidRPr="00A34538">
        <w:rPr>
          <w:rFonts w:ascii="Arial" w:hAnsi="Arial" w:cs="Arial"/>
          <w:sz w:val="24"/>
          <w:szCs w:val="24"/>
          <w:shd w:val="clear" w:color="auto" w:fill="FFFFFF"/>
          <w:lang w:val="cy-GB"/>
        </w:rPr>
        <w:t>“The reason creativity is so fascinating is that when we are involved in it, we feel that we are living more fully than during the rest of life.” (Csikszentmihalyi, 1997). Gwelir felly ei fod yn fedr allweddol er mwyn sicrhau ymglymiad disgyblion o fewn gwersi. Atgyfnertha hyn gan Robinson (dyddiad anhysbys, dyfynnwyd yn Hunt, 2015) sef bod ymarfer sgiliau creadigol yn atgyfnerthu sgiliau, gwybodaeth a syniadau disgyblion.</w:t>
      </w:r>
      <w:r w:rsidR="004910AF" w:rsidRPr="00A34538">
        <w:rPr>
          <w:rFonts w:ascii="Arial" w:hAnsi="Arial" w:cs="Arial"/>
          <w:sz w:val="24"/>
          <w:szCs w:val="24"/>
          <w:shd w:val="clear" w:color="auto" w:fill="FFFFFF"/>
          <w:lang w:val="cy-GB"/>
        </w:rPr>
        <w:t xml:space="preserve"> </w:t>
      </w:r>
    </w:p>
    <w:p w14:paraId="7B0AD08E" w14:textId="5F594989" w:rsidR="006D68EA"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Gellir ystyrier menter fel cymhwyso syniadau arloesol a chreadigol i sefyllfaoedd ymarferol (QAA, 2012, t.8). Yn aml daw’r termau menter ac entrepreneuriaeth law wrth law ond pwysig yw hi i gofio bod gwahaniaeth rhyngddynt. Diffinnir entrepreneuriaeth fel cymhwyso sgiliau menter benodol i greu a thyfu sefydliadau er mwyn canfod ac adeiladu ar gyfleoedd (QAA, 2012, t.8). Yn amlwg felly cyn i blant ddangos menter rhaid iddynt gael y sgiliau creadigol i’w allu cymhwyso. Hawlia Donaldson (2015, t.30) bod creadigrwydd a menter chwarae rôl ganolog mewn bywyd modern, hanfodol yw hi i’w datblygu a’u hymestyn drwy gydol eu gyrfa yn yr ysgol.</w:t>
      </w:r>
    </w:p>
    <w:p w14:paraId="3A431D04" w14:textId="53D0510A" w:rsidR="00583D6A" w:rsidRPr="00A34538" w:rsidRDefault="00583D6A" w:rsidP="00DF0ADD">
      <w:pPr>
        <w:spacing w:line="360" w:lineRule="auto"/>
        <w:jc w:val="both"/>
        <w:rPr>
          <w:rFonts w:ascii="Arial" w:hAnsi="Arial" w:cs="Arial"/>
          <w:sz w:val="24"/>
          <w:szCs w:val="24"/>
          <w:lang w:val="cy-GB"/>
        </w:rPr>
      </w:pPr>
      <w:r w:rsidRPr="00A34538">
        <w:rPr>
          <w:rFonts w:ascii="Arial" w:hAnsi="Arial" w:cs="Arial"/>
          <w:sz w:val="24"/>
          <w:szCs w:val="24"/>
          <w:lang w:val="cy-GB"/>
        </w:rPr>
        <w:t>Ceir gwahaniaeth rhwng addysgu’n greadigol ac addysgu am greadigrwydd a gall hyn fod yn her i athrawon. Dywed NACCCE (1999</w:t>
      </w:r>
      <w:r w:rsidR="00FB0707" w:rsidRPr="00A34538">
        <w:rPr>
          <w:rFonts w:ascii="Arial" w:hAnsi="Arial" w:cs="Arial"/>
          <w:sz w:val="24"/>
          <w:szCs w:val="24"/>
          <w:lang w:val="cy-GB"/>
        </w:rPr>
        <w:t>, t.89</w:t>
      </w:r>
      <w:r w:rsidRPr="00A34538">
        <w:rPr>
          <w:rFonts w:ascii="Arial" w:hAnsi="Arial" w:cs="Arial"/>
          <w:sz w:val="24"/>
          <w:szCs w:val="24"/>
          <w:lang w:val="cy-GB"/>
        </w:rPr>
        <w:t xml:space="preserve">) defnyddio dulliau dychmygus i wneud dysgu'n fwy diddorol ac effeithiol yw addysgu’n greadigol. </w:t>
      </w:r>
      <w:r w:rsidR="00FB0707" w:rsidRPr="00A34538">
        <w:rPr>
          <w:rFonts w:ascii="Arial" w:hAnsi="Arial" w:cs="Arial"/>
          <w:sz w:val="24"/>
          <w:szCs w:val="24"/>
          <w:lang w:val="cy-GB"/>
        </w:rPr>
        <w:t xml:space="preserve">Ystyrier hyn fel beth mae’r athro yn gwneud yn greadigol. Ar y llaw arall nodir mai addysgu am greadigrwydd yw’r mathau o addysgu sydd â'r nod o ddatblygu meddwl neu ymddygiad creadigol disgyblion (NACCCE, 1999, t.89). Ystyrier hyn fel sut mae’r athro yn creu amgylchedd sy’n galluogi creadigrwydd. </w:t>
      </w:r>
    </w:p>
    <w:p w14:paraId="2679FB05" w14:textId="5E128C60" w:rsidR="00FB0707"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 xml:space="preserve">Un her amlwg sy’n dod wrth addysgu unrhyw beth creadigol yw sut i fesur safonau. Mynna Penaluna (2016) bod safonau yn awgrymu mesur yn ôl yr un peth ond nid yw pob disgybl yn greadigol yn yr un modd ac felly rhwystr yw hwn a gall cyfyngu creadigrwydd. Er hyn rhaid i athrawon fod yn ofalus os nad ydynt yn gallu asesu safonau oherwydd rhaid iddynt sicrhau bod y disgyblion yn gwneud cynnydd. Dadleua mai’n bosib asesu creadigrwydd trwy adnabod rhinweddau o fewn y gwaith megis creu cysylltiadau neu feddwl mewn ffordd wahanol ond yr her i athrawon yw sicrhau ei bod </w:t>
      </w:r>
      <w:r>
        <w:rPr>
          <w:rFonts w:ascii="Arial" w:hAnsi="Arial" w:cs="Arial"/>
          <w:sz w:val="24"/>
          <w:szCs w:val="24"/>
          <w:lang w:val="cy-GB"/>
        </w:rPr>
        <w:lastRenderedPageBreak/>
        <w:t>yn cynllunio tasgau sy’n galluogi iddynt ddatblygu eu medrau creadigol (Brookhart, 2013, t.28). Ar y llaw arall gellir ystyried cynllunio’n greadigol yn her i athrawon os nad ydynt yn teimlo ei bod nhw’n ‘berson creadigol.’ Hawlia Mellou (1996, dyfynnwyd yn Sharp, 2001, t.7) bod creadigrwydd y plant yn dibynnu ar dair peth amgylchedd creadigol, gwersi sy’n hybu creadigrwydd ac athrawon creadigol. Pwysig yw hi felly i sicrhau bod athrawon yn teimlo’n hyderus ym medrau eu hun er mwyn sicrhau llwyddiant y plant.</w:t>
      </w:r>
    </w:p>
    <w:p w14:paraId="47FB7D2A" w14:textId="06F8990B" w:rsidR="00825820"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Noda Malaguzzi bod creadigrwydd yn deillio o brofiadau eang sy’n galluogi iddynt fentro tu hwnt i’r adnabyddus (1993, dyfynnwyd yn Vecchi, 2010, t.36). Gwelir fod ysgolion Reggio Emilia yn ystyried yr amgylchedd dysgu fel y trydydd athro wrth sicrhau ei bod yn amgylchedd sy’n annog arbrofi a chreadigrwydd (Malaguzzi, 1963, dyfynnwyd yn Pound, 2006, t.52). Rhaid bod yn ofalus fel athro yn y ffordd a rhoddwyd adborth i ddisgyblion ar dasg greadigol. Dywed bod dwy ffordd o roi adborth sef adeiladol sy’n symud y disgybl ymlaen ac yn hwyluso’r broses neu adborth rhwystrol sy’n barnu gwaith (Roher, 1997, t.11). Cyfateba hyn â chysyniad Guilford (1950) o feddwl dargyfeiriol a chydgyfeiriol. Daw syniadau creadigol o feddwl dargyfeiriol wrth ddefnyddio’r dychymyg ond wrth brosesu neu drafod y syniad daw meddwl cydgyfeiriol sy’n defnyddio rhesymeg i brosesu syniadau (ibid, dyfynnwyd yn TeachThoughtStaff, 2019). Pwysig yw hi i gofio bod angen y ddwy ffordd o feddwl hyn i ddatblygu syniadau realistig ac unigryw. Cyfeirir hyn at feddwl ochrol sef defnyddio’r ddau a meddwl tu allan i’r bocs (ibid).</w:t>
      </w:r>
    </w:p>
    <w:p w14:paraId="32417E7D" w14:textId="65836F33" w:rsidR="00830C6B"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Her i athrawon yw sicrhau ei bod nhw’n galluogi i’r plant datblygu dwy ffordd o feddwl yma er mwyn darparu syniadau creadigol. Gellir gwneud hyn trwy nifer o ffyrdd megis sicrhau amgylchedd dysgu priodol neu ddefnyddio hetiau meddwl de Bono. Defnyddir hetiau er mwyn ceisio edrych ar sefyllfa o wahanol safbwyntiau i geisio symud i ffwrdd o arferion meddwl arferol tuag at olwg fwy cyflawn o sefyllfa. Yn ychwanegol defnyddir fel modd i ddatblygu creadigrwydd wrth addysgu iddynt ffordd o feddwl yn lle rhoi syniadau ar blât i ddisgyblion (de Bono, dyfynnwyd yn Pound, 2009, t.19).</w:t>
      </w:r>
    </w:p>
    <w:p w14:paraId="39CC8D75" w14:textId="7E7C8C66" w:rsidR="00A55D7E" w:rsidRPr="00A34538" w:rsidRDefault="00CF3C8E" w:rsidP="00DF0ADD">
      <w:pPr>
        <w:spacing w:line="360" w:lineRule="auto"/>
        <w:jc w:val="both"/>
        <w:rPr>
          <w:rFonts w:ascii="Arial" w:hAnsi="Arial" w:cs="Arial"/>
          <w:sz w:val="24"/>
          <w:szCs w:val="24"/>
          <w:lang w:val="cy-GB"/>
        </w:rPr>
      </w:pPr>
      <w:r>
        <w:rPr>
          <w:rFonts w:ascii="Arial" w:hAnsi="Arial" w:cs="Arial"/>
          <w:sz w:val="24"/>
          <w:szCs w:val="24"/>
          <w:lang w:val="cy-GB"/>
        </w:rPr>
        <w:t xml:space="preserve">Cryfder i athrawon o addysgu mewn modd creadigol yw bod hyn yn ennyn diddordeb y plant o’r cychwyn cyntaf. Dengys ymchwil bod disgyblion yn cofio fwy o wybodaeth trwy wersi creadigol na gwersi ffurfiol (Klass, 2019). Ymhellach nodir bod hyn yn ffordd o gau’r bwlch cyraeddiadau oherwydd bod disgyblion o allu is wedi gwneud cynnydd </w:t>
      </w:r>
      <w:r>
        <w:rPr>
          <w:rFonts w:ascii="Arial" w:hAnsi="Arial" w:cs="Arial"/>
          <w:sz w:val="24"/>
          <w:szCs w:val="24"/>
          <w:lang w:val="cy-GB"/>
        </w:rPr>
        <w:lastRenderedPageBreak/>
        <w:t>sylweddol wrth gael ei addysgu’n greadigol (ibid). Gellir ystyried hyn fel cryfder i athrawon i geisio codi lefelau o fewn y dosbarth gan ddefnyddio ffordd hwylus. Yn ôl (NACCCE, 1999, dyfynnwyd yn Craft a Jeffrey, 2004, t.78) daw medrau creadigol disgyblion o amgylchedd lle mae’r athro yn ymgysylltu a’u medrau creadigol eu hun. Gwelir yn elfen allweddol felly bod athrawon yn datblygu medrau creadigol ei hun wrth addysgu. Gellir ystyried hyn fel cryfder oherwydd wrth i’r athro modelu gall hyn datblygu sgiliau creadigol i ddisgyblion.</w:t>
      </w:r>
    </w:p>
    <w:p w14:paraId="372DE986" w14:textId="0FA8FA31" w:rsidR="00D079C2" w:rsidRPr="00A345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Cyhoeddir fframwaith EntreComp (Bacigalupo et al, 2016) gyda’r nod i gael fframwaith cynhwysfawr ac amlbwrpas sydd wedi ei gynllunio i ddeall beth yw ystyr entrepreneuriaeth fel cymhwysedd ar gyfer dysgu gydol oes (European Commission, 2018, t.13). Nodir pymtheg cymhwysedd penodol sy’n cwympo o fewn tair ardal sef: syniadau a chyfloed, adnoddau a gweithredu. Gellir defnyddio’r cymwyseddau i feddwl am y sgiliau a’r agweddau entrepreneuriaeth mae eich gwaith yn cynnwys</w:t>
      </w:r>
      <w:r w:rsidR="007D236F">
        <w:rPr>
          <w:rFonts w:ascii="Arial" w:hAnsi="Arial" w:cs="Arial"/>
          <w:sz w:val="24"/>
          <w:szCs w:val="24"/>
          <w:lang w:val="cy-GB"/>
        </w:rPr>
        <w:t>.</w:t>
      </w:r>
      <w:r>
        <w:rPr>
          <w:rFonts w:ascii="Arial" w:hAnsi="Arial" w:cs="Arial"/>
          <w:sz w:val="24"/>
          <w:szCs w:val="24"/>
          <w:lang w:val="cy-GB"/>
        </w:rPr>
        <w:t xml:space="preserve"> Ystyrier y fframwaith yn un hyblyg sy’n galluogi chi i’w ddefnyddio fel canllaw wrth ddylunio gweithgaredd newydd neu fodel i chi ei ddefnyddio neu addasu ar gyfer dysgu ac asesu (European Commission, 2018, t.13).</w:t>
      </w:r>
    </w:p>
    <w:p w14:paraId="41868C5B" w14:textId="0C4AB393" w:rsidR="00F00F1B"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Yn gyntaf penderfynwyd ffocysu ar elfen creadigrwydd: datblygu creadigrwydd a syniadau pwrpasol. Dewiswyd hyn oherwydd bod creadigrwydd wedi chwarae rôl ganolog yn fy mywyd. Dechreuais ganu’r piano yn bedair oed â’r ffliwt yn chwe mlwydd oedd, ac arweiniodd hyn i mi gael TGAU a Lefel A Cerddoriaeth. Gwelir </w:t>
      </w:r>
      <w:r w:rsidRPr="002B613E">
        <w:rPr>
          <w:rFonts w:ascii="Arial" w:hAnsi="Arial" w:cs="Arial"/>
          <w:sz w:val="24"/>
          <w:szCs w:val="24"/>
          <w:lang w:val="cy-GB"/>
        </w:rPr>
        <w:t>Atodiad 1</w:t>
      </w:r>
      <w:r>
        <w:rPr>
          <w:rFonts w:ascii="Arial" w:hAnsi="Arial" w:cs="Arial"/>
          <w:sz w:val="24"/>
          <w:szCs w:val="24"/>
          <w:lang w:val="cy-GB"/>
        </w:rPr>
        <w:t xml:space="preserve"> o fy nghyfansoddiad Lefel A. Yn gyffredinol ystyrier pobl gerddorol yn greadigol iawn. Atgyfnertha hyn gan ymchwil Suttie (2017) sef bod cynnydd o ran meddwl ddargyfeiriol o fewn pobl gerddorol, ac felly daw syniadau arloesol a chreadigol yn fwy naturiol iddynt.</w:t>
      </w:r>
    </w:p>
    <w:p w14:paraId="402E3759" w14:textId="0AD652F4" w:rsidR="00FD2C14" w:rsidRPr="00A345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Er hyn wrth ddefnyddio’r fframwaith EntreComp yn gyffredinol o ran creadigrwydd rwyf ar lefel 3. Teimlaf fy mod ar y lefel hyn oherwydd nodir o fewn lefel 4 gallaf wneud pethau yn ‘barhaus’ megis chwilio and syniadau newydd. Credaf fod creadigrwydd yn cymryd amser i ddatblygu ac felly teimlaf nid yw’r gair parhaus yn addas i ddisgrifio fy hun. Cyfateba hyn â datganiad Vicari (2019) sef rhaid penodi amser i greadigrwydd nid ydych yn gallu’i brysio. Nid yw creadigrwydd yn gweithio gyda gwrthdyniadau, ond gydag amser (ibid).</w:t>
      </w:r>
    </w:p>
    <w:p w14:paraId="0EBB8AAF" w14:textId="7B8AD21E" w:rsidR="00FD2C14" w:rsidRPr="007D236F" w:rsidRDefault="00CF3C8E" w:rsidP="00D079C2">
      <w:pPr>
        <w:spacing w:line="360" w:lineRule="auto"/>
        <w:jc w:val="both"/>
        <w:rPr>
          <w:rStyle w:val="Strong"/>
          <w:rFonts w:ascii="Arial" w:hAnsi="Arial" w:cs="Arial"/>
          <w:spacing w:val="3"/>
          <w:sz w:val="24"/>
          <w:szCs w:val="24"/>
          <w:lang w:val="cy-GB"/>
        </w:rPr>
      </w:pPr>
      <w:r>
        <w:rPr>
          <w:rFonts w:ascii="Arial" w:hAnsi="Arial" w:cs="Arial"/>
          <w:sz w:val="24"/>
          <w:szCs w:val="24"/>
          <w:lang w:val="cy-GB"/>
        </w:rPr>
        <w:lastRenderedPageBreak/>
        <w:t xml:space="preserve">Un agwedd sydd angen gwella yn benodol gennyf yw’r gwerth dylunio sy’n nodi’r gallu i drosglwyddo sgiliau i greu gydag eraill. Profwyd ar brofiad addysgu bod fy ngwers cerddoriaeth lle grwpiwyd y plant i gyfansoddi yn aflwyddiannus iawn </w:t>
      </w:r>
      <w:r w:rsidRPr="002B613E">
        <w:rPr>
          <w:rFonts w:ascii="Arial" w:hAnsi="Arial" w:cs="Arial"/>
          <w:sz w:val="24"/>
          <w:szCs w:val="24"/>
          <w:lang w:val="cy-GB"/>
        </w:rPr>
        <w:t>(Gwelir Atodiad 2).</w:t>
      </w:r>
      <w:r>
        <w:rPr>
          <w:rFonts w:ascii="Arial" w:hAnsi="Arial" w:cs="Arial"/>
          <w:sz w:val="24"/>
          <w:szCs w:val="24"/>
          <w:lang w:val="cy-GB"/>
        </w:rPr>
        <w:t xml:space="preserve"> Yn ôl Leguin (dyddiad anhysbys) ‘</w:t>
      </w:r>
      <w:r w:rsidRPr="007D236F">
        <w:rPr>
          <w:rFonts w:ascii="Arial" w:hAnsi="Arial" w:cs="Arial"/>
          <w:spacing w:val="3"/>
          <w:sz w:val="24"/>
          <w:szCs w:val="24"/>
          <w:lang w:val="cy-GB"/>
        </w:rPr>
        <w:t>The creative adult is the child who survived.’ Awgryma’r dyfyniad bod pob plentyn wedi’u geni’n greadigol, yr her yw cadw hyn yn fyw trwy eu bywyd ysgol. Teimlaf fod angen i mi wella fy nghreadigrwydd yn y modd hwn er mwyn fy mod yn darparu digon o gyfleoedd o fewn y dosbarth i ddisgyblion datblygu sgiliau creadigol. Atgyfnertha hyn g</w:t>
      </w:r>
      <w:r w:rsidR="007D236F">
        <w:rPr>
          <w:rFonts w:ascii="Arial" w:hAnsi="Arial" w:cs="Arial"/>
          <w:spacing w:val="3"/>
          <w:sz w:val="24"/>
          <w:szCs w:val="24"/>
          <w:lang w:val="cy-GB"/>
        </w:rPr>
        <w:t>el</w:t>
      </w:r>
      <w:r w:rsidRPr="007D236F">
        <w:rPr>
          <w:rFonts w:ascii="Arial" w:hAnsi="Arial" w:cs="Arial"/>
          <w:spacing w:val="3"/>
          <w:sz w:val="24"/>
          <w:szCs w:val="24"/>
          <w:lang w:val="cy-GB"/>
        </w:rPr>
        <w:t xml:space="preserve">an sy’n nodi bod athrawon yw chwarae rôl ganolog o fewn bywyd plentyn ac wrth greu amgylchedd sy’n galluogi iddynt fod yn greadigol mae’n rhoi modd iddynt fynegi ei hun mewn modd efallai na fyddent yn gallu gwneud ar lafar (TeachThoughtStaff, 2019b).  </w:t>
      </w:r>
    </w:p>
    <w:p w14:paraId="3DFBDEE5" w14:textId="234528F3" w:rsidR="00FE56DE" w:rsidRPr="00A34538" w:rsidRDefault="00CF3C8E" w:rsidP="00D079C2">
      <w:pPr>
        <w:spacing w:line="360" w:lineRule="auto"/>
        <w:jc w:val="both"/>
        <w:rPr>
          <w:rFonts w:ascii="Arial" w:hAnsi="Arial" w:cs="Arial"/>
          <w:color w:val="000000"/>
          <w:shd w:val="clear" w:color="auto" w:fill="FFFFFF"/>
          <w:lang w:val="cy-GB"/>
        </w:rPr>
      </w:pPr>
      <w:r w:rsidRPr="007D236F">
        <w:rPr>
          <w:rFonts w:ascii="Arial" w:hAnsi="Arial" w:cs="Arial"/>
          <w:spacing w:val="3"/>
          <w:sz w:val="24"/>
          <w:szCs w:val="24"/>
          <w:lang w:val="cy-GB"/>
        </w:rPr>
        <w:t xml:space="preserve">Wrth ystyried bod creadigrwydd athro yn effeithio ar greadigrwydd y disgyblion teimlaf fod hyn yn gryfder i mi oherwydd gallaf fodelu creadigrwydd fy hun a cheisio datblygu sgiliau’r disgyblion. Yn dilyn gwers aflwyddiannus roeddwn wedi addasu hyn i’w bersonoli i naws y dosbarth oedd gennyf ac felly penderfynais wneud </w:t>
      </w:r>
      <w:r>
        <w:rPr>
          <w:rFonts w:ascii="Arial" w:hAnsi="Arial" w:cs="Arial"/>
          <w:color w:val="000000"/>
          <w:sz w:val="24"/>
          <w:szCs w:val="24"/>
          <w:lang w:val="cy-GB"/>
        </w:rPr>
        <w:t xml:space="preserve">carwsél o weithgareddau lle oedd y disgyblion yn cylchdroi. Roedd hyn llawer mwy llwyddiannus oherwydd roedd pawb gydag ardal benodol ac yn gallu canolbwyntio ar y dasg wrth law </w:t>
      </w:r>
      <w:r w:rsidRPr="002B613E">
        <w:rPr>
          <w:rFonts w:ascii="Arial" w:hAnsi="Arial" w:cs="Arial"/>
          <w:color w:val="000000"/>
          <w:sz w:val="24"/>
          <w:szCs w:val="24"/>
          <w:lang w:val="cy-GB"/>
        </w:rPr>
        <w:t>(Gwelir Atodiad 3).</w:t>
      </w:r>
      <w:r>
        <w:rPr>
          <w:rFonts w:ascii="Arial" w:hAnsi="Arial" w:cs="Arial"/>
          <w:color w:val="000000"/>
          <w:sz w:val="24"/>
          <w:szCs w:val="24"/>
          <w:lang w:val="cy-GB"/>
        </w:rPr>
        <w:t xml:space="preserve"> I geisio symud ymlaen i lefel 4 bydd rhaid i mi ddatblygu’r gallu i addasu problemau i weddu’r sgiliau sydd yn gryf gennyf. Byddaf yn gwneud hyn trwy gydnabod yr elfennau cryf sydd gennyf megis gallu cerddorol a throsglwyddo’r rhain wrth addysgu.</w:t>
      </w:r>
    </w:p>
    <w:p w14:paraId="1DC62646" w14:textId="4D2C858B" w:rsidR="00F00F1B" w:rsidRDefault="00CF3C8E" w:rsidP="00D079C2">
      <w:pPr>
        <w:spacing w:line="360" w:lineRule="auto"/>
        <w:jc w:val="both"/>
        <w:rPr>
          <w:rFonts w:ascii="Arial" w:hAnsi="Arial" w:cs="Arial"/>
          <w:color w:val="000000"/>
          <w:sz w:val="24"/>
          <w:szCs w:val="24"/>
          <w:shd w:val="clear" w:color="auto" w:fill="FFFFFF"/>
          <w:lang w:val="cy-GB"/>
        </w:rPr>
      </w:pPr>
      <w:r>
        <w:rPr>
          <w:rFonts w:ascii="Arial" w:hAnsi="Arial" w:cs="Arial"/>
          <w:color w:val="000000"/>
          <w:sz w:val="24"/>
          <w:szCs w:val="24"/>
          <w:lang w:val="cy-GB"/>
        </w:rPr>
        <w:t>Yr ail elfen rwyf yn canolbwyntio ar yw cymhelliant a dyfalbarhad. Dewisais y cymhwysedd hwn oherwydd teimlaf ei bod yn rhan bwysig i fod yn llwyddiannus mewn unrhyw ran o fywyd. Pwysleisia Wilson (2020) cyn bod unrhyw un yn gallu fod yn greadigol rhaid iddynt ddatblygu cymhelliant a dyfalbarhad ac mae hyn yn cymryd amser. Pwysig yw hi i beidio rhuthro’r broses yma (ibid). Teimlaf wrth hyfforddi i fod yn athrawes bod hyn yn gymhwysedd angenrheidiol i ddatblygu oherwydd nid yw popeth yn mynd i fynd sut yr ydych wedi cynllunio.</w:t>
      </w:r>
    </w:p>
    <w:p w14:paraId="70FA52DA" w14:textId="38731DBD" w:rsidR="00FE56DE" w:rsidRPr="00F00F1B" w:rsidRDefault="00CF3C8E" w:rsidP="00D079C2">
      <w:pPr>
        <w:spacing w:line="360" w:lineRule="auto"/>
        <w:jc w:val="both"/>
        <w:rPr>
          <w:rFonts w:ascii="Arial" w:hAnsi="Arial" w:cs="Arial"/>
          <w:color w:val="000000"/>
          <w:sz w:val="24"/>
          <w:szCs w:val="24"/>
          <w:shd w:val="clear" w:color="auto" w:fill="FFFFFF"/>
          <w:lang w:val="cy-GB"/>
        </w:rPr>
      </w:pPr>
      <w:r>
        <w:rPr>
          <w:rFonts w:ascii="Arial" w:hAnsi="Arial" w:cs="Arial"/>
          <w:color w:val="000000"/>
          <w:sz w:val="24"/>
          <w:szCs w:val="24"/>
          <w:lang w:val="cy-GB"/>
        </w:rPr>
        <w:t xml:space="preserve">Pwysig yw hi i gael digon ddatblygu gwydnwch i hyn i allu dyfalbarhau. Rwyf wedi gosod Lefel 5 i fy hun yn ôl fframwaith EntreComp (2016) oherwydd teimlaf rwyf wedi cael llawer o brofiad o weithio fel tîm a’u hannog i gynnal cymhelliant. Rwyf wedi cael profiad o hyn wrth fod yn rhan o dîm achub bywyd Cymru lle rydych yn cystadlu fel </w:t>
      </w:r>
      <w:r>
        <w:rPr>
          <w:rFonts w:ascii="Arial" w:hAnsi="Arial" w:cs="Arial"/>
          <w:color w:val="000000"/>
          <w:sz w:val="24"/>
          <w:szCs w:val="24"/>
          <w:lang w:val="cy-GB"/>
        </w:rPr>
        <w:lastRenderedPageBreak/>
        <w:t xml:space="preserve">pâr. Wrth gystadlu rhaid defnyddio strategaethau i godi hyder eich gilydd ac i gymell. O’r profiad yma rwyf wedi gallu trosglwyddo’r sgiliau i fywyd fel athrawes megis yn dilyn asesiad boddhaol pwysig yw hi i adfyfyrio ar y broses ac yna ceisio eto </w:t>
      </w:r>
      <w:r w:rsidRPr="002B613E">
        <w:rPr>
          <w:rFonts w:ascii="Arial" w:hAnsi="Arial" w:cs="Arial"/>
          <w:color w:val="000000"/>
          <w:sz w:val="24"/>
          <w:szCs w:val="24"/>
          <w:lang w:val="cy-GB"/>
        </w:rPr>
        <w:t>(Gwelir atodiad 4).</w:t>
      </w:r>
    </w:p>
    <w:p w14:paraId="7DD09946" w14:textId="50CD66D6" w:rsidR="00396DCB" w:rsidRPr="00F00F1B" w:rsidRDefault="00CF3C8E" w:rsidP="00D079C2">
      <w:pPr>
        <w:spacing w:line="360" w:lineRule="auto"/>
        <w:jc w:val="both"/>
        <w:rPr>
          <w:rFonts w:ascii="Arial" w:hAnsi="Arial" w:cs="Arial"/>
          <w:sz w:val="24"/>
          <w:szCs w:val="24"/>
          <w:lang w:val="cy-GB"/>
        </w:rPr>
      </w:pPr>
      <w:r>
        <w:rPr>
          <w:rFonts w:ascii="Arial" w:hAnsi="Arial" w:cs="Arial"/>
          <w:color w:val="000000"/>
          <w:sz w:val="24"/>
          <w:szCs w:val="24"/>
          <w:lang w:val="cy-GB"/>
        </w:rPr>
        <w:t xml:space="preserve">Mynna Eva (2017) bod angen normaleiddio camgymeriadau oherwydd o fewn y broses yna rydych yn dysgu fwyaf. Credaf ei bod yn iawn os nad yw popeth yn mynd i gynllun o fewn wers ac mae’n iawn i ddisgyblion weld hyn oherwydd eu bod nhw’n gweld wrth oedolyn bod camgymeriadau yn dderbyniol. Er mwyn cyrraedd lefel yn uwch o fewn y cymhwysedd bydd rhaid i mi ddatblygu’r gallu i ddelio gyda newidiadau annisgwyl a hefyd i ddyfeisio strategaethau sy’n i oresgyn problemau all godi. Gallaf wneud hyn wrth sicrhau fy mod yn cydnabod problemau posib cyn y wers er mwyn cael cynllun os mae rhywbeth yn mynd o’i le. Wrth feddwl am gymhelliant a dyfalbarhad o fewn y dosbarth noda Donaldson (2015, t.93) nid yw’r cwricwlwm presennol yn cynnal cymhelliant y plant i ddysgu. Ychwanega’r gobaith bod y cwricwlwm newydd yn mynd i </w:t>
      </w:r>
      <w:r>
        <w:rPr>
          <w:rFonts w:ascii="Arial" w:hAnsi="Arial" w:cs="Arial"/>
          <w:sz w:val="24"/>
          <w:szCs w:val="24"/>
          <w:lang w:val="cy-GB"/>
        </w:rPr>
        <w:t>roi mwy o ryddid i athrawon greu dulliau o addysgu bydd yn well o ran cyrraedd anghenion a dyheadau eu disgyblion (ibid).</w:t>
      </w:r>
    </w:p>
    <w:p w14:paraId="11DDD81C" w14:textId="378C2060" w:rsidR="0029738C" w:rsidRPr="00A34538" w:rsidRDefault="00CF3C8E" w:rsidP="00D079C2">
      <w:pPr>
        <w:spacing w:line="360" w:lineRule="auto"/>
        <w:jc w:val="both"/>
        <w:rPr>
          <w:rFonts w:ascii="Arial" w:hAnsi="Arial" w:cs="Arial"/>
          <w:color w:val="000000"/>
          <w:sz w:val="24"/>
          <w:szCs w:val="24"/>
          <w:lang w:val="cy-GB"/>
        </w:rPr>
      </w:pPr>
      <w:r>
        <w:rPr>
          <w:rFonts w:ascii="Arial" w:hAnsi="Arial" w:cs="Arial"/>
          <w:sz w:val="24"/>
          <w:szCs w:val="24"/>
          <w:lang w:val="cy-GB"/>
        </w:rPr>
        <w:t xml:space="preserve">Y cymhwysedd olaf rwyf yn edrych ar yw gweithio gydag eraill. Penderfynais ddewis yr elfen hon oherwydd ei bod yn rôl ganolog o fod yn athrawes wrth gyd-weithio gyda staff, rheini, llywodraethwyr â’r plant. </w:t>
      </w:r>
      <w:r>
        <w:rPr>
          <w:rFonts w:ascii="Arial" w:hAnsi="Arial" w:cs="Arial"/>
          <w:color w:val="000000"/>
          <w:sz w:val="24"/>
          <w:szCs w:val="24"/>
          <w:lang w:val="cy-GB"/>
        </w:rPr>
        <w:t xml:space="preserve">Dengys ymchwil bod cael perthynas da gyda rhieni yn gwella’r cynnydd mae disgyblion yn gwneud o fewn y dosbarth yn ogystal â gwella lles y plant (Ofsted, dyfynnwyd yn Golding, 2019). Profwyd ar brofiad addysgu sut i gynllunio ymweliad addysgiadol ac felly roedd angen cyd-weithio gyda’r brif athrawes i sicrhau trefniadau, yr ysgrifenyddes i wirio’r asesiad risg, y cwmni bysiau â’r cyrchfan </w:t>
      </w:r>
      <w:r w:rsidRPr="002B613E">
        <w:rPr>
          <w:rFonts w:ascii="Arial" w:hAnsi="Arial" w:cs="Arial"/>
          <w:color w:val="000000"/>
          <w:sz w:val="24"/>
          <w:szCs w:val="24"/>
          <w:lang w:val="cy-GB"/>
        </w:rPr>
        <w:t>(Gwelir Atodiad 5).</w:t>
      </w:r>
      <w:r>
        <w:rPr>
          <w:rFonts w:ascii="Arial" w:hAnsi="Arial" w:cs="Arial"/>
          <w:color w:val="000000"/>
          <w:sz w:val="24"/>
          <w:szCs w:val="24"/>
          <w:lang w:val="cy-GB"/>
        </w:rPr>
        <w:t xml:space="preserve"> Credaf fod hyn yn gryfder oherwydd rwyf wedi cael profiad blaenorol o drefnu ymweliad sydd yn un o ofynion SAC ac felly bydd hyn o fudd i mi. O fewn y fframwaith teimlaf fy mod ar lefel 4 oherwydd rwyf yn gallu adeiladu perthnasoedd i sicrhau fy mod yn cael fy nghefnogi yn yr hyn rwyf yn gwneud.</w:t>
      </w:r>
    </w:p>
    <w:p w14:paraId="295EE30E" w14:textId="2CACF4EE" w:rsidR="0035622B" w:rsidRPr="00F00F1B" w:rsidRDefault="00CF3C8E" w:rsidP="00D079C2">
      <w:pPr>
        <w:spacing w:line="360" w:lineRule="auto"/>
        <w:jc w:val="both"/>
        <w:rPr>
          <w:rFonts w:ascii="Arial" w:hAnsi="Arial" w:cs="Arial"/>
          <w:sz w:val="24"/>
          <w:szCs w:val="24"/>
          <w:lang w:val="cy-GB"/>
        </w:rPr>
      </w:pPr>
      <w:r>
        <w:rPr>
          <w:rFonts w:ascii="Arial" w:hAnsi="Arial" w:cs="Arial"/>
          <w:color w:val="000000"/>
          <w:sz w:val="24"/>
          <w:szCs w:val="24"/>
          <w:lang w:val="cy-GB"/>
        </w:rPr>
        <w:t xml:space="preserve">I gyrraedd lefel 5 bydd rhaid i mi wella fy ngallu i ddelio gydag ymddygiad tuag ataf sydd efallai ddim yn gadarnhaol yn ogystal â sicrhau fy mod yn gallu defnyddio strategaethau i gael eraill i gyd-weithio. Teimlaf gall hyn fod yn her oherwydd er fy mod i’n cyd-weithio, anodd yw hi weithiau i sicrhau bod pawb yn hapus ac yn fodlon i gyd-weithio. Chwaraeir gweithio gydag eraill rhan hanfodol mewn bywyd ac awgryma </w:t>
      </w:r>
      <w:r>
        <w:rPr>
          <w:rFonts w:ascii="Arial" w:hAnsi="Arial" w:cs="Arial"/>
          <w:sz w:val="24"/>
          <w:szCs w:val="24"/>
          <w:lang w:val="cy-GB"/>
        </w:rPr>
        <w:lastRenderedPageBreak/>
        <w:t>Vygotsky (1978, dyfynnwyd yn McLeod, 2018) bod dysgu yn broses gydweithredol a bod rhyngweithio cymdeithasol yn chwarae rhan sylfaenol yn natblygiad gwybyddiaeth. Gwelir felly'r pwysigrwydd sicrhau bod athrawon yn cyd-weithio yn ogystal â chreu amgylchedd lle mae disgyblion yn cydweithio er mwyn dysgu wrth ei gilydd.</w:t>
      </w:r>
    </w:p>
    <w:p w14:paraId="1BBCEA64" w14:textId="7F8AC748" w:rsidR="0047457A" w:rsidRPr="00A34538" w:rsidRDefault="00CF3C8E" w:rsidP="0047457A">
      <w:pPr>
        <w:spacing w:line="360" w:lineRule="auto"/>
        <w:jc w:val="both"/>
        <w:rPr>
          <w:rFonts w:ascii="Arial" w:hAnsi="Arial" w:cs="Arial"/>
          <w:sz w:val="24"/>
          <w:szCs w:val="24"/>
          <w:lang w:val="cy-GB"/>
        </w:rPr>
      </w:pPr>
      <w:r>
        <w:rPr>
          <w:rFonts w:ascii="Arial" w:hAnsi="Arial" w:cs="Arial"/>
          <w:sz w:val="24"/>
          <w:szCs w:val="24"/>
          <w:lang w:val="cy-GB"/>
        </w:rPr>
        <w:t>Cryfder y fframwaith yw ei bod hi’n rhoi’r cyfle i athrawon cydnabod ei lefelau personol er mwyn gallu targedau elfennau sydd angen gwella er mwyn datblygu’n broffesiynol. Cydnabydda’ Estyn (2018, dyfynnwyd yn Llywodraeth Cymru, 2018) bod angen i athrawon hunanwerthuso ynghyd ag asesu staff eraill er mwyn cydnabod cryfderau a’u ddefnyddio i wella elfennau gwannach o’r fframwaith. Cryfder arall yw bod y termau a ddefnyddiwyd wedi cael ei chytuno ar draws gwledydd Ewrop ac felly defnyddir yr un termau gan bawb (European Commission, 2018, t.103). Ystyrier y fframwaith fel un sy’n meddwl ymlaen tuag at y dyfodol lle nodir entrepreneuriaeth fel sgil allweddol (ibid). Cyfateba llawer o elfennau’r fframwaith â’r WEF (2016), gellir ystyried hyn fel cryfder oherwydd dyma’r sgiliau bydd athrawon yn ceisio datblygu o fewn y dosbarth ac felly gellir cael y plant i ddefnyddio’r fframwaith fel modd i dracio cynnydd.</w:t>
      </w:r>
    </w:p>
    <w:p w14:paraId="2BCFA656" w14:textId="77777777" w:rsidR="0047457A" w:rsidRDefault="0047457A" w:rsidP="0047457A">
      <w:pPr>
        <w:spacing w:line="360" w:lineRule="auto"/>
        <w:jc w:val="both"/>
        <w:rPr>
          <w:rFonts w:ascii="Arial" w:hAnsi="Arial" w:cs="Arial"/>
          <w:sz w:val="24"/>
          <w:szCs w:val="24"/>
          <w:lang w:val="cy-GB"/>
        </w:rPr>
      </w:pPr>
      <w:r w:rsidRPr="00A34538">
        <w:rPr>
          <w:rFonts w:ascii="Arial" w:hAnsi="Arial" w:cs="Arial"/>
          <w:sz w:val="24"/>
          <w:szCs w:val="24"/>
          <w:lang w:val="cy-GB"/>
        </w:rPr>
        <w:t xml:space="preserve">Wedi dweud hyn wrth ddarllen y fframwaith gwelir bod llawer o eirfa cymhleth ynddo a gall hyn fod yn her wrth ddefnyddio gyda disgyblion. Wrth symud ymlaen gellir ystyried gwneud addasiad o hyn i blant er mwyn iddynt gael fframwaith weledol o’u gamau cynnydd. Atgyfnertha hyn gan Shabiralyani et al (2015, t.226) sef bod adnoddau gweledol yn rhoi fwy o strwythur i ddisgyblion i gofio wybodaeth yn ogystal â gwybod sut i wella. Wedi dweud hyn o fewn EntreComp (2016) nid yw’n nodi ffordd ymlaen wrth symud o un lefel i’r llall. Nodir hyn fel her i’r fframwaith oherwydd anodd yw hi i benodi lefel i’ch hun os nid oes ffordd ymlaen iddynt. </w:t>
      </w:r>
    </w:p>
    <w:p w14:paraId="3978B40D" w14:textId="24FB5E30" w:rsidR="0047457A" w:rsidRDefault="00CF3C8E" w:rsidP="0047457A">
      <w:pPr>
        <w:spacing w:line="360" w:lineRule="auto"/>
        <w:jc w:val="both"/>
        <w:rPr>
          <w:rFonts w:ascii="Arial" w:hAnsi="Arial" w:cs="Arial"/>
          <w:sz w:val="24"/>
          <w:szCs w:val="24"/>
          <w:lang w:val="cy-GB"/>
        </w:rPr>
      </w:pPr>
      <w:r>
        <w:rPr>
          <w:rFonts w:ascii="Arial" w:hAnsi="Arial" w:cs="Arial"/>
          <w:sz w:val="24"/>
          <w:szCs w:val="24"/>
          <w:lang w:val="cy-GB"/>
        </w:rPr>
        <w:t>Er gwelir y fframwaith yn dda oherwydd ei bod yn rhoi lefel unigryw i bob un gellir dadlau bod y lefel sy’n cael ei rhoi yn dibynnu ar ddehongliad unigolyn o’r gofynion a ba mor hyderus maen nhw i roi lefel yn uwch i’w hun. Yn ogystal â hyn ystyrier pymtheg cymhwysedd yn ormod a gellir cyfuno elfennau tebyg y fframwaith i’w gyddwyso. Mynna ERW (2018) bod angen targedau ar blant ond rhaid ffocysu ar rhai penodol i sicrhau ymrwymiad i’r targed. Gwelir felly pwysigrwydd cyfyngu’r fframwaith i sicrhau nid yw disgyblion yn di-galonu wrth gael eu radio ar bymtheg cymhwysedd o fewn EntreComp.</w:t>
      </w:r>
    </w:p>
    <w:p w14:paraId="2550F724" w14:textId="73AE9905" w:rsidR="00030E18" w:rsidRDefault="00CF3C8E" w:rsidP="0047457A">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Teimlaf fod agweddau cryf o’r EntreComp (2016) ond credaf fod angen eu haddasu ar gyfer amgylchedd ysgol yn lle busnes. Defnyddir cyfuniad o fframwaith EntreComp (2016), hetiau de Bono (dyfynnwyd yn Pound, 2009, t.19) ac arferion y meddwl (Costa a Kallick, 2008) </w:t>
      </w:r>
      <w:r w:rsidRPr="002B613E">
        <w:rPr>
          <w:rFonts w:ascii="Arial" w:hAnsi="Arial" w:cs="Arial"/>
          <w:sz w:val="24"/>
          <w:szCs w:val="24"/>
          <w:lang w:val="cy-GB"/>
        </w:rPr>
        <w:t>(Gwelir Atodiad 6).</w:t>
      </w:r>
      <w:r>
        <w:rPr>
          <w:rFonts w:ascii="Arial" w:hAnsi="Arial" w:cs="Arial"/>
          <w:sz w:val="24"/>
          <w:szCs w:val="24"/>
          <w:lang w:val="cy-GB"/>
        </w:rPr>
        <w:t xml:space="preserve"> Defnyddir cyfuniad o dri syniad i greu cylched asesu sy’n troelli. Ystyrier hyn yn debyg i gêm ac felly yn ffordd hwylus i ddisgyblion asesu ei gwaith. Gwelir o fewn y cylch mewnol bod elfennau i gyrraedd ac yna ar y cylch allanol lliwiau hetiau de Bono. Wrth i’r disgyblion troelli’r cylch byddent yn trafod yr elfen gan ddefnyddio’r het y lliw yna megis cymryd risg gan ddefnyddio’r het ddu bydd y plant yn trafod a oeddent wedi cymryd digon o risg i’r syniad fod yn unigryw.</w:t>
      </w:r>
    </w:p>
    <w:p w14:paraId="0791A14A" w14:textId="58D4C9AE" w:rsidR="000B6373" w:rsidRDefault="00CF3C8E" w:rsidP="0047457A">
      <w:pPr>
        <w:spacing w:line="360" w:lineRule="auto"/>
        <w:jc w:val="both"/>
        <w:rPr>
          <w:rFonts w:ascii="Arial" w:hAnsi="Arial" w:cs="Arial"/>
          <w:sz w:val="24"/>
          <w:szCs w:val="24"/>
          <w:lang w:val="cy-GB"/>
        </w:rPr>
      </w:pPr>
      <w:r>
        <w:rPr>
          <w:rFonts w:ascii="Arial" w:hAnsi="Arial" w:cs="Arial"/>
          <w:sz w:val="24"/>
          <w:szCs w:val="24"/>
          <w:lang w:val="cy-GB"/>
        </w:rPr>
        <w:t>Mynna Estyn (2018, t.61) nid yw plant yn adnabod targedau eu hun a sut i symud ymlaen. Yn dilyn ymchwil gan arbenigwyr darganfyddir bod angen i blant ailadrodd gweithred tua 400 o weithiau er mwyn creu synaps newydd yn yr ymennydd, yr unig ffordd i leihau hyn yw i’r plant dysgu wrth gael hwyl ac yna 10-20 waith o ailadrodd yn unig fydd angen i greu'r synaps (Purvis, 2016, dyfynnwyd yn Campbell 2018). Gwelir felly sut gall y ffordd yma o asesu a thracio gweithio oherwydd ei bod yn hwyl ac yn hwyluso’r broses o blant yn cofio targedau ei hun.</w:t>
      </w:r>
    </w:p>
    <w:p w14:paraId="7EB9D3FA" w14:textId="296D1519" w:rsidR="00E548FC"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Hawlia Estyn (2017, t.25) nid yw athrawon bob amser yn darparu digon o gyfleoedd i ddisgyblion fod yn greadigol. Wedi dweud hyn mynnir mai rôl y Llywodraeth yw hi i gydnabod yn ffurfiol pwysigrwydd addysgu’n greadigol er mwyn i </w:t>
      </w:r>
      <w:r>
        <w:rPr>
          <w:rFonts w:ascii="Arial" w:hAnsi="Arial" w:cs="Arial"/>
          <w:spacing w:val="-1"/>
          <w:sz w:val="24"/>
          <w:szCs w:val="24"/>
          <w:lang w:val="cy-GB"/>
        </w:rPr>
        <w:t xml:space="preserve">ysgolion Cymru ymrwymo i ddarparu addysg o safon uchel (Lewis, 2013). Pwysig yw hi i ddisgyblion datblygu sgiliau creadigol o fewn yr ysgol oherwydd ei bod yn ffordd weithredol o fynegi eich teimladau. Atgyfnertha hyn â maes dysgu'r Celfyddydau Mynegiannol sy’n awgrymu ei bod yn ffordd i ddisgyblion rhyddhau (Donaldson, t.45). Er hyn noda Gabora (2017) bod athrawon </w:t>
      </w:r>
      <w:r>
        <w:rPr>
          <w:rFonts w:ascii="Arial" w:hAnsi="Arial" w:cs="Arial"/>
          <w:sz w:val="24"/>
          <w:szCs w:val="24"/>
          <w:lang w:val="cy-GB"/>
        </w:rPr>
        <w:t>yn dibrisio priodoleddau creadigol o fewn eu disgyblion megis fel cymryd risg, byrbwylltra ac annibyniaeth. Sonnir eu bod nhw’n rhwystro creadigrwydd trwy ganolbwyntio ar ddysgu gwybodaeth ac ufudd-dod yn y dosbarth (ibid). Ystyrier hyn yn her i ddisgyblion oherwydd eu bod nhw’n cael ei rhwystra rhag bod yn chwilfrydig a’u chyfyngu o’u galluoedd.</w:t>
      </w:r>
    </w:p>
    <w:p w14:paraId="4681B514" w14:textId="2992A74B" w:rsidR="00307D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Awgryma Eliot (dyddiad anhysbys, dyfynnwyd yn Utton, 2018) does dim un teimlad sydd ddim yn teimlo rhyddhad trwy greadigrwydd. Yn dilyn ystadegau diweddar fod un o bob pum disgybl gydag afiechydon y meddwl, ystyrier fod cael y cyfle i fod yn greadigol yn gryfder i sicrhau eu bod nhw yn ceisio mynegi gofyniadau (ACMC, 2019).</w:t>
      </w:r>
    </w:p>
    <w:p w14:paraId="59B2D217" w14:textId="28E13CBB" w:rsidR="00E548FC" w:rsidRDefault="00307D38" w:rsidP="00D079C2">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Noda </w:t>
      </w:r>
      <w:r w:rsidR="00E548FC">
        <w:rPr>
          <w:rFonts w:ascii="Arial" w:hAnsi="Arial" w:cs="Arial"/>
          <w:sz w:val="24"/>
          <w:szCs w:val="24"/>
          <w:lang w:val="cy-GB"/>
        </w:rPr>
        <w:t>Maslow (1943</w:t>
      </w:r>
      <w:r>
        <w:rPr>
          <w:rFonts w:ascii="Arial" w:hAnsi="Arial" w:cs="Arial"/>
          <w:sz w:val="24"/>
          <w:szCs w:val="24"/>
          <w:lang w:val="cy-GB"/>
        </w:rPr>
        <w:t xml:space="preserve">, dyfynnwyd yn </w:t>
      </w:r>
      <w:r w:rsidR="00624D98">
        <w:rPr>
          <w:rFonts w:ascii="Arial" w:hAnsi="Arial" w:cs="Arial"/>
          <w:sz w:val="24"/>
          <w:szCs w:val="24"/>
          <w:lang w:val="cy-GB"/>
        </w:rPr>
        <w:t>Allen a Gordon,</w:t>
      </w:r>
      <w:r>
        <w:rPr>
          <w:rFonts w:ascii="Arial" w:hAnsi="Arial" w:cs="Arial"/>
          <w:sz w:val="24"/>
          <w:szCs w:val="24"/>
          <w:lang w:val="cy-GB"/>
        </w:rPr>
        <w:t xml:space="preserve"> t.56</w:t>
      </w:r>
      <w:r w:rsidR="00E548FC">
        <w:rPr>
          <w:rFonts w:ascii="Arial" w:hAnsi="Arial" w:cs="Arial"/>
          <w:sz w:val="24"/>
          <w:szCs w:val="24"/>
          <w:lang w:val="cy-GB"/>
        </w:rPr>
        <w:t>)</w:t>
      </w:r>
      <w:r>
        <w:rPr>
          <w:rFonts w:ascii="Arial" w:hAnsi="Arial" w:cs="Arial"/>
          <w:sz w:val="24"/>
          <w:szCs w:val="24"/>
          <w:lang w:val="cy-GB"/>
        </w:rPr>
        <w:t xml:space="preserve"> bod</w:t>
      </w:r>
      <w:r w:rsidR="00E548FC">
        <w:rPr>
          <w:rFonts w:ascii="Arial" w:hAnsi="Arial" w:cs="Arial"/>
          <w:sz w:val="24"/>
          <w:szCs w:val="24"/>
          <w:lang w:val="cy-GB"/>
        </w:rPr>
        <w:t xml:space="preserve"> rhaid i blant gael </w:t>
      </w:r>
      <w:r>
        <w:rPr>
          <w:rFonts w:ascii="Arial" w:hAnsi="Arial" w:cs="Arial"/>
          <w:sz w:val="24"/>
          <w:szCs w:val="24"/>
          <w:lang w:val="cy-GB"/>
        </w:rPr>
        <w:t xml:space="preserve">eu hanghenion </w:t>
      </w:r>
      <w:r w:rsidR="00E548FC">
        <w:rPr>
          <w:rFonts w:ascii="Arial" w:hAnsi="Arial" w:cs="Arial"/>
          <w:sz w:val="24"/>
          <w:szCs w:val="24"/>
          <w:lang w:val="cy-GB"/>
        </w:rPr>
        <w:t>ffisiolegol, diogelwch, cariad, hunan-barch a hunan-wireddu</w:t>
      </w:r>
      <w:r>
        <w:rPr>
          <w:rFonts w:ascii="Arial" w:hAnsi="Arial" w:cs="Arial"/>
          <w:sz w:val="24"/>
          <w:szCs w:val="24"/>
          <w:lang w:val="cy-GB"/>
        </w:rPr>
        <w:t xml:space="preserve"> wedi cyrraedd</w:t>
      </w:r>
      <w:r w:rsidR="00E548FC">
        <w:rPr>
          <w:rFonts w:ascii="Arial" w:hAnsi="Arial" w:cs="Arial"/>
          <w:sz w:val="24"/>
          <w:szCs w:val="24"/>
          <w:lang w:val="cy-GB"/>
        </w:rPr>
        <w:t xml:space="preserve"> cyn dechrau dysgu.</w:t>
      </w:r>
      <w:r>
        <w:rPr>
          <w:rFonts w:ascii="Arial" w:hAnsi="Arial" w:cs="Arial"/>
          <w:sz w:val="24"/>
          <w:szCs w:val="24"/>
          <w:lang w:val="cy-GB"/>
        </w:rPr>
        <w:t xml:space="preserve"> Os nid yw’r rhain yn cael ei gyrraedd adref pwysig yw hi i athrawon creu amgylchedd dysgu lle mai’r rhain yn cael ei gyrraedd o fewn yr ysgol.</w:t>
      </w:r>
    </w:p>
    <w:p w14:paraId="22DC860B" w14:textId="7610B851" w:rsidR="00307D38" w:rsidRDefault="00CF3C8E" w:rsidP="00D079C2">
      <w:pPr>
        <w:spacing w:line="360" w:lineRule="auto"/>
        <w:jc w:val="both"/>
        <w:rPr>
          <w:rFonts w:ascii="Arial" w:hAnsi="Arial" w:cs="Arial"/>
          <w:sz w:val="24"/>
          <w:szCs w:val="24"/>
          <w:lang w:val="cy-GB"/>
        </w:rPr>
      </w:pPr>
      <w:r>
        <w:rPr>
          <w:rFonts w:ascii="Arial" w:hAnsi="Arial" w:cs="Arial"/>
          <w:sz w:val="24"/>
          <w:szCs w:val="24"/>
          <w:lang w:val="cy-GB"/>
        </w:rPr>
        <w:t>Rhaid hefyd ystyried bod creadigrwydd o fewn y dosbarth yn cyfyngu faint o strwythur sydd i wers. Gall hyn fod yn her i rai disgyblion megis plant ag Awtistiaeth oherwydd yn aml maent yn gweld hi’n anodd fod yn greadigol ac yn hoffi strwythur a threfn. Wedi dweud hyn er gall plant ag Awtistiaeth gweld hi’n anodd iawn i fod yn greadigol, rôl yr athro yw hi i sicrhau bod fwy o strwythur iddynt er mwyn iddynt gyrraedd eu potensial (Williamson, 2020).</w:t>
      </w:r>
    </w:p>
    <w:p w14:paraId="1CD72427" w14:textId="104094BE" w:rsidR="00624D98" w:rsidRDefault="00CF3C8E" w:rsidP="00D079C2">
      <w:pPr>
        <w:spacing w:line="360" w:lineRule="auto"/>
        <w:jc w:val="both"/>
        <w:rPr>
          <w:rFonts w:ascii="Arial" w:hAnsi="Arial" w:cs="Arial"/>
          <w:sz w:val="24"/>
          <w:szCs w:val="24"/>
          <w:lang w:val="cy-GB"/>
        </w:rPr>
      </w:pPr>
      <w:r>
        <w:rPr>
          <w:rFonts w:ascii="Arial" w:hAnsi="Arial" w:cs="Arial"/>
          <w:sz w:val="24"/>
          <w:szCs w:val="24"/>
          <w:lang w:val="cy-GB"/>
        </w:rPr>
        <w:t>Mynna Carolina (2012) bod llwyddiant ein plant yn y dyfodol yn dibynnu ar yr addysg greadigol y maent yn eu derbyn yn yr ysgol. Mewn byd datblygiadol rhaid bod y sgiliau gan blant i addasu mewn unrhyw sefyllfa. Gellir ystyried hyn fel her i ddisgyblion oherwydd ni allwn wybod pa newidiadau fydd yn y 50 mlynedd nesaf. Cyfateba hyn â datganiad Dell Technologies (dyddiad anhysbys, t.3) sef bod 85% o swyddi erbyn 2030 ddim yn bodoli eto. Pwysig yw hi i ganolbwyntio at ddatblygu sgiliau yn hytrach na chanolbwyntio ar wybodaeth. Cryfder i ddisgyblion yw bod y cwricwlwm yn newid i roi fwy o bwyslais ar ddatblygu sgiliau ar draws y cwricwlwm mewn ffordd drawsgwricwlaidd. Yn ôl Mubarak (2014) tair sgil sydd angen i ddisgyblion i allu ymdopi yn y byd datblygiadol sef cyfathrebu, cyd-weithredu a chreadigrwydd.</w:t>
      </w:r>
    </w:p>
    <w:p w14:paraId="6A1A4067" w14:textId="48567F12" w:rsidR="00C073FC"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Yn dilyn y datganiad yna penderfynwyd canolbwyntio ar sut i ddatblygu’r elfen creadigrwydd: datblygu syniadau gyda phlant yn yr ysgol. Defnyddir y Leonardo Effect fel modd i roi rhyddid i athrawon a disgyblion i wneud penderfyniadau am gynnwys y dysgu, yn ogystal â hyblygrwydd i'w gymhwyso a'i addasu i gyd-destunau eu hunain. Ystyrier fel modd i athrawon a disgyblion i fod yn greadigol (Robson a Hickey, 2013, t.40). Ceir pedair rhan fel strwythur sef: Cam 1: ymchwil, arsylwi a chasglu gwybodaeth, Cam 2: arbrofi a datblygu syniadau, Cam 3: creu a chymhwyso gwybodaeth a Cham 4: ehangiad. Penderfynwyd defnyddio’r strwythur yma i geisio datblygu creadigrwydd plant oherwydd ei bod wedi cael ei brofi o fewn ysgolion Cymru yn ogystal â chael ei seilio ar lawer o waith </w:t>
      </w:r>
      <w:r w:rsidRPr="002B613E">
        <w:rPr>
          <w:rFonts w:ascii="Arial" w:hAnsi="Arial" w:cs="Arial"/>
          <w:sz w:val="24"/>
          <w:szCs w:val="24"/>
          <w:lang w:val="cy-GB"/>
        </w:rPr>
        <w:t>ymchwil.</w:t>
      </w:r>
    </w:p>
    <w:p w14:paraId="0AFA5488" w14:textId="26D64C80" w:rsidR="00B70AC6" w:rsidRDefault="00CF3C8E" w:rsidP="00D079C2">
      <w:pPr>
        <w:spacing w:line="360" w:lineRule="auto"/>
        <w:jc w:val="both"/>
        <w:rPr>
          <w:rFonts w:ascii="Arial" w:hAnsi="Arial" w:cs="Arial"/>
          <w:sz w:val="24"/>
          <w:szCs w:val="24"/>
          <w:lang w:val="cy-GB"/>
        </w:rPr>
      </w:pPr>
      <w:r>
        <w:rPr>
          <w:rFonts w:ascii="Arial" w:hAnsi="Arial" w:cs="Arial"/>
          <w:sz w:val="24"/>
          <w:szCs w:val="24"/>
          <w:lang w:val="cy-GB"/>
        </w:rPr>
        <w:t xml:space="preserve">Cryfder y strategaeth yma yw bod gan ddisgyblion perchnogaeth o’u dysgu sy’n galluogi iddynt ymchwilio’n annibynnol. Atgyfnertha hyn gan Piaget (1978 dyfynnwyd </w:t>
      </w:r>
      <w:r>
        <w:rPr>
          <w:rFonts w:ascii="Arial" w:hAnsi="Arial" w:cs="Arial"/>
          <w:sz w:val="24"/>
          <w:szCs w:val="24"/>
          <w:lang w:val="cy-GB"/>
        </w:rPr>
        <w:lastRenderedPageBreak/>
        <w:t>yn McLeod 2018) sef bod y dysgu gorau yn digwydd pan maent yn gwneud archwiliadau annibynnol i adeiladu ar wybodaeth eu hunain. Noda Estyn bod cynnwys disgyblion o fewn y cynllunio yn arfer da i athrawon ac yn cynyddu ymrwymiad y disgyblion i’r gwaith. Defnyddir diddordebau’r plant er mwyn iddynt ddatblygu syniadau ei hun. Gwelir fod hyn yn sicrhau dyfnder y dysgu ac o ganlyniad yn aml mae plant yn rhagori (Robson, 2019).</w:t>
      </w:r>
    </w:p>
    <w:p w14:paraId="704BB8BD" w14:textId="78D4C376" w:rsidR="00757F4E" w:rsidRDefault="00CF3C8E" w:rsidP="00D079C2">
      <w:pPr>
        <w:spacing w:line="360" w:lineRule="auto"/>
        <w:jc w:val="both"/>
        <w:rPr>
          <w:rFonts w:ascii="Arial" w:hAnsi="Arial" w:cs="Arial"/>
          <w:sz w:val="24"/>
          <w:szCs w:val="24"/>
          <w:lang w:val="cy-GB"/>
        </w:rPr>
      </w:pPr>
      <w:r>
        <w:rPr>
          <w:rFonts w:ascii="Arial" w:hAnsi="Arial" w:cs="Arial"/>
          <w:sz w:val="24"/>
          <w:szCs w:val="24"/>
          <w:lang w:val="cy-GB"/>
        </w:rPr>
        <w:t>Er mwyn i strategaeth fod yn llwyddiannus rhaid sicrhau ei bod yn cael ei fabwysiadu gan yr ysgol gyfan. Her yw os nid yw bawb yn gytûn ar ddefnyddio’r strategaeth ac felly nid oes continwwm ar draws yr ysgol. Awgryma Robson (2019) o fewn llawer o ysgolion maent wedi dod i’r arfer o ffordd hen-ffasiwn ac anhyblyg o addysgu. Her yw hi i gael yr athrawon allan o arfer er mwyn ceisio ar strategaeth enwyd. Profir bod prif athrawon yn hoffi gwybod beth sy’n cael eu haddysgu trwy gydol y dydd, yn amlwg gyda strategaeth sy’n hyrwyddo creadigrwydd anodd yw hi i ragfynegi beth sydd yn mynd i ddigwydd ac felly daw hyn yn her wrth weithredu’r strategaeth ar draws ysgolion (Robson, 2019). Wedi dweud hyn cytuna Donaldson ac Estyn (dyddiad anhysbys, dyfynnwyd yn Ynystawe, 2014) y dylai hwn fod sut mae’r cwricwlwm yn cael ei weithredu. Ar y llaw arall awgryma Robson (2019) nid oeddent wedi meddwl am sgiliau pan chreuwyd y strataegaeth ac felly mae’n annhebygol ei bod yn mynd i weithio i bopeth ac mae hyn yn iawn.</w:t>
      </w:r>
    </w:p>
    <w:p w14:paraId="6E4B9988" w14:textId="60667F7E" w:rsidR="005748D6" w:rsidRDefault="00CF3C8E" w:rsidP="00D079C2">
      <w:pPr>
        <w:spacing w:line="360" w:lineRule="auto"/>
        <w:jc w:val="both"/>
        <w:rPr>
          <w:rFonts w:ascii="Arial" w:hAnsi="Arial" w:cs="Arial"/>
          <w:sz w:val="24"/>
          <w:szCs w:val="24"/>
          <w:lang w:val="cy-GB"/>
        </w:rPr>
      </w:pPr>
      <w:r>
        <w:rPr>
          <w:rFonts w:ascii="Arial" w:hAnsi="Arial" w:cs="Arial"/>
          <w:sz w:val="24"/>
          <w:szCs w:val="24"/>
          <w:lang w:val="cy-GB"/>
        </w:rPr>
        <w:t>I ddechrau defnyddir arteffact i sbarduno cwestiynau’r disgyblion (Gwelir Atodiad 7). Noda Enome (2020) bod cael sbardun i wers yn cynhyrchu chwilfrydedd sy'n rhyddhau hormon pleser i'r ymennydd. O ganlyniad i hyn gwelir cynnydd mewn awydd a gallu disgyblion i ryngweithio’n barhaus gyda’r sbardun a dysgu (ibid). Ystyrier y sbardun fel dechreuad i thema lle bydd y disgyblion yn creu map meddwl o beth maent eisiau darganfod a chwestiynau sydd ganddynt. Defnyddir syniadau o’r map meddwl i geisio paratoi ar gyfer gwersi i ddod. Pwysig yw hi i gofio'r plant sydd yn arwain y dysgu a rôl yr athro yw hwylusydd.</w:t>
      </w:r>
    </w:p>
    <w:p w14:paraId="78787AFE" w14:textId="25A685B3" w:rsidR="00EC5A27" w:rsidRDefault="00EC5A27" w:rsidP="00D079C2">
      <w:pPr>
        <w:spacing w:line="360" w:lineRule="auto"/>
        <w:jc w:val="both"/>
        <w:rPr>
          <w:rFonts w:ascii="Arial" w:hAnsi="Arial" w:cs="Arial"/>
          <w:sz w:val="24"/>
          <w:szCs w:val="24"/>
          <w:lang w:val="cy-GB"/>
        </w:rPr>
      </w:pPr>
      <w:r>
        <w:rPr>
          <w:rFonts w:ascii="Arial" w:hAnsi="Arial" w:cs="Arial"/>
          <w:sz w:val="24"/>
          <w:szCs w:val="24"/>
          <w:lang w:val="cy-GB"/>
        </w:rPr>
        <w:t>Nesaf, datblygir syniadau blaenorol i’w hymchwilio mewn dyfnder. Ystyrier y ca</w:t>
      </w:r>
      <w:r w:rsidR="00830FB5">
        <w:rPr>
          <w:rFonts w:ascii="Arial" w:hAnsi="Arial" w:cs="Arial"/>
          <w:sz w:val="24"/>
          <w:szCs w:val="24"/>
          <w:lang w:val="cy-GB"/>
        </w:rPr>
        <w:t xml:space="preserve">m hyn yn </w:t>
      </w:r>
      <w:r w:rsidR="00830FB5" w:rsidRPr="00165E99">
        <w:rPr>
          <w:rFonts w:ascii="Arial" w:hAnsi="Arial" w:cs="Arial"/>
          <w:sz w:val="24"/>
          <w:szCs w:val="24"/>
          <w:lang w:val="cy-GB"/>
        </w:rPr>
        <w:t xml:space="preserve">un sy’n hybu datblygiad o sgiliau meddwl, annibynniaeth, arloesi a chymhelliant. Ceir cyfleoedd dilys i ymgorffori profiadau dysgu ystyrlon o feysydd cwricwlaidd eraill fel llythrennedd a mathemateg yn ddiymdrech (Robson a Hickey, 2013, t.37). </w:t>
      </w:r>
      <w:r w:rsidR="00165E99" w:rsidRPr="00165E99">
        <w:rPr>
          <w:rFonts w:ascii="Arial" w:hAnsi="Arial" w:cs="Arial"/>
          <w:sz w:val="24"/>
          <w:szCs w:val="24"/>
          <w:lang w:val="cy-GB"/>
        </w:rPr>
        <w:t xml:space="preserve">Gellir ymchwilio i nifer o wahanol feysydd  gan ddefnyddio’r sbardun megis hanes y carnifal, </w:t>
      </w:r>
      <w:r w:rsidR="00165E99" w:rsidRPr="00165E99">
        <w:rPr>
          <w:rFonts w:ascii="Arial" w:hAnsi="Arial" w:cs="Arial"/>
          <w:sz w:val="24"/>
          <w:szCs w:val="24"/>
          <w:lang w:val="cy-GB"/>
        </w:rPr>
        <w:lastRenderedPageBreak/>
        <w:t>de</w:t>
      </w:r>
      <w:r w:rsidR="00165E99">
        <w:rPr>
          <w:rFonts w:ascii="Arial" w:hAnsi="Arial" w:cs="Arial"/>
          <w:sz w:val="24"/>
          <w:szCs w:val="24"/>
          <w:lang w:val="cy-GB"/>
        </w:rPr>
        <w:t xml:space="preserve">unyddiad a phwrpas y gwisgoedd, </w:t>
      </w:r>
      <w:r w:rsidR="00165E99" w:rsidRPr="00165E99">
        <w:rPr>
          <w:rFonts w:ascii="Arial" w:hAnsi="Arial" w:cs="Arial"/>
          <w:sz w:val="24"/>
          <w:szCs w:val="24"/>
          <w:lang w:val="cy-GB"/>
        </w:rPr>
        <w:t>ymchwilio i ble mae’r gwisgoedd yn dod</w:t>
      </w:r>
      <w:r w:rsidR="00165E99">
        <w:rPr>
          <w:rFonts w:ascii="Arial" w:hAnsi="Arial" w:cs="Arial"/>
          <w:sz w:val="24"/>
          <w:szCs w:val="24"/>
          <w:lang w:val="cy-GB"/>
        </w:rPr>
        <w:t xml:space="preserve"> a’u ddylunio.</w:t>
      </w:r>
      <w:r w:rsidR="00165E99" w:rsidRPr="00165E99">
        <w:rPr>
          <w:rFonts w:ascii="Arial" w:hAnsi="Arial" w:cs="Arial"/>
          <w:sz w:val="24"/>
          <w:szCs w:val="24"/>
          <w:lang w:val="cy-GB"/>
        </w:rPr>
        <w:t xml:space="preserve"> Wrth ystyried bod y fenyw sy’n arwain y ddawns yn byw yn y DU (BBC, 2018), gellir ceisio cysylltu i gael sesiwn ganddi</w:t>
      </w:r>
      <w:r w:rsidR="00165E99">
        <w:rPr>
          <w:rFonts w:ascii="Arial" w:hAnsi="Arial" w:cs="Arial"/>
          <w:sz w:val="24"/>
          <w:szCs w:val="24"/>
          <w:lang w:val="cy-GB"/>
        </w:rPr>
        <w:t>.</w:t>
      </w:r>
    </w:p>
    <w:p w14:paraId="53A099EA" w14:textId="08659682" w:rsidR="00375EEE" w:rsidRDefault="00CF3C8E" w:rsidP="00D079C2">
      <w:pPr>
        <w:spacing w:line="360" w:lineRule="auto"/>
        <w:jc w:val="both"/>
        <w:rPr>
          <w:rFonts w:ascii="Arial" w:hAnsi="Arial" w:cs="Arial"/>
          <w:sz w:val="24"/>
          <w:szCs w:val="24"/>
          <w:lang w:val="cy-GB"/>
        </w:rPr>
      </w:pPr>
      <w:r>
        <w:rPr>
          <w:rFonts w:ascii="Arial" w:hAnsi="Arial" w:cs="Arial"/>
          <w:sz w:val="24"/>
          <w:szCs w:val="24"/>
          <w:lang w:val="cy-GB"/>
        </w:rPr>
        <w:t>Yna daw’r elfen creu a chymhwyso eu gwybodaeth. Gellir defnyddio dyluniadau a’u wybodaeth o ddeunyddiau sy’n cael ei defnyddio o fewn carnifal i greu hetiau ei hun. Ystyrier hyn fel modd i hybu creadigrwydd oherwydd ceir rhyddid i ddewis lliwiau, deunyddiau, siapau ei hun er mwyn creu dyluniad unigryw. Atgyfnertha Didau (2011) hyn gan sy’n nodi ni ddylid rhoi digon o ofynion wrth wneud tasg creadigrwydd oherwydd ei bod yn cyfyngu medrau unigolion. Nodir fod y rhan yma yn gyfres o wersi lle bu disgyblion yn addasu gwaith, arbrofi gyda gwahanol ddeunyddiau ac yna yn asesu ei hun. Gellir defnyddio Yr Olwyn Feddwl i wneud hyn (atodiad 6). Yn gyffredinol ystyrier asesu gwaith yn rhan hanfodol o addysg. Wedi dweud hyn yn ôl theori adeileddol Bruner (1966, dyfynnwyd yn Pound, 2006) â’i ganfyddiadau seicolegol lle nodir bod tair rhan o ddysgu sef caffael gwybodaeth newydd, trosglwyddo hyn a gwerthuso. Awgrymir nid yw asesu ffurfiol yn rhan o’r broses yma (ibid). Ar y llaw arall cred rhai bod angen fwy o bwyslais ar werthuso’r haddysgu gan athrawon yn lle’r dysgu er mwyn adnabod gwendidau a chryfderau (National Research Council, 1997). Gellir yna addasu prosiectau i’r dyfodol a defnyddio adborth y plant er mwyn gweld llwyddiant yr ymholiad (ibid).</w:t>
      </w:r>
    </w:p>
    <w:p w14:paraId="7929F48F" w14:textId="56776196" w:rsidR="00565C0E" w:rsidRDefault="00CF3C8E" w:rsidP="00D079C2">
      <w:pPr>
        <w:spacing w:line="360" w:lineRule="auto"/>
        <w:jc w:val="both"/>
        <w:rPr>
          <w:rFonts w:ascii="Arial" w:hAnsi="Arial" w:cs="Arial"/>
          <w:sz w:val="24"/>
          <w:szCs w:val="24"/>
          <w:lang w:val="cy-GB"/>
        </w:rPr>
      </w:pPr>
      <w:r>
        <w:rPr>
          <w:rFonts w:ascii="Arial" w:hAnsi="Arial" w:cs="Arial"/>
          <w:sz w:val="24"/>
          <w:szCs w:val="24"/>
          <w:lang w:val="cy-GB"/>
        </w:rPr>
        <w:t>Nid yw’r rhan olaf o’r strategaeth yn hanfodol ond defnyddir fel modd i atgyfnerthu sydd wedi digwydd. Gellir defnyddio hyn fel modd arwahanol i asesu cynnydd. Awgryma Robson a Hickey (2013, t.51) gall disgyblion cyflwyno’r hyn maent wedi dysgu i rheini. Ystyrier y cam hwn i ddarparu potensial ar gyfer ymgorffori, ymestyn a chychwyn dysgu newydd (ibid). Gwelir yn elfen angenrheidiol i ddathlu gwaith y disgyblion o fewn dosbarth ac wrth ddangos i rieni ceir teimlad o falchder rhwng y plant o’u chreadigaethau. Mynna Kregel (2011) bod dathlu gwaith yn ffordd mor syml i godi hunan-fry disgyblion.</w:t>
      </w:r>
    </w:p>
    <w:p w14:paraId="01ED41D0" w14:textId="146A54EE" w:rsidR="00224A55" w:rsidRDefault="00CF451F" w:rsidP="00D079C2">
      <w:pPr>
        <w:spacing w:line="360" w:lineRule="auto"/>
        <w:jc w:val="both"/>
        <w:rPr>
          <w:rFonts w:ascii="Arial" w:hAnsi="Arial" w:cs="Arial"/>
          <w:sz w:val="24"/>
          <w:szCs w:val="24"/>
          <w:lang w:val="cy-GB"/>
        </w:rPr>
      </w:pPr>
      <w:r>
        <w:rPr>
          <w:rFonts w:ascii="Arial" w:hAnsi="Arial" w:cs="Arial"/>
          <w:sz w:val="24"/>
          <w:szCs w:val="24"/>
          <w:lang w:val="cy-GB"/>
        </w:rPr>
        <w:t>Wrth feddwl am dyfodol creadigrwydd o fewn addysg</w:t>
      </w:r>
      <w:r w:rsidR="00224A55">
        <w:rPr>
          <w:rFonts w:ascii="Arial" w:hAnsi="Arial" w:cs="Arial"/>
          <w:sz w:val="24"/>
          <w:szCs w:val="24"/>
          <w:lang w:val="cy-GB"/>
        </w:rPr>
        <w:t xml:space="preserve"> teimlir ei fod mynd i fod yn sgil hanfodol i ddatblygu ar gyfer y byd datblygiadol. Pwysleisia (Lucas, dyddiad anhysbys, dyfynnwyd yn Severs, 2019) dyma un maes lle nad ydyn yn gwneud yn ddigon da eto, ac mae’n profi’</w:t>
      </w:r>
      <w:r w:rsidR="00224A55" w:rsidRPr="00224A55">
        <w:rPr>
          <w:rFonts w:ascii="Arial" w:hAnsi="Arial" w:cs="Arial"/>
          <w:sz w:val="24"/>
          <w:szCs w:val="24"/>
          <w:lang w:val="cy-GB"/>
        </w:rPr>
        <w:t>r unigol</w:t>
      </w:r>
      <w:r w:rsidR="00224A55">
        <w:rPr>
          <w:rFonts w:ascii="Arial" w:hAnsi="Arial" w:cs="Arial"/>
          <w:sz w:val="24"/>
          <w:szCs w:val="24"/>
          <w:lang w:val="cy-GB"/>
        </w:rPr>
        <w:t>ion</w:t>
      </w:r>
      <w:r w:rsidR="00224A55" w:rsidRPr="00224A55">
        <w:rPr>
          <w:rFonts w:ascii="Arial" w:hAnsi="Arial" w:cs="Arial"/>
          <w:sz w:val="24"/>
          <w:szCs w:val="24"/>
          <w:lang w:val="cy-GB"/>
        </w:rPr>
        <w:t xml:space="preserve"> sy’n benderfynol o beidio</w:t>
      </w:r>
      <w:r w:rsidR="00224A55">
        <w:rPr>
          <w:rFonts w:ascii="Arial" w:hAnsi="Arial" w:cs="Arial"/>
          <w:sz w:val="24"/>
          <w:szCs w:val="24"/>
          <w:lang w:val="cy-GB"/>
        </w:rPr>
        <w:t xml:space="preserve"> </w:t>
      </w:r>
      <w:r w:rsidR="00224A55" w:rsidRPr="00224A55">
        <w:rPr>
          <w:rFonts w:ascii="Arial" w:hAnsi="Arial" w:cs="Arial"/>
          <w:sz w:val="24"/>
          <w:szCs w:val="24"/>
          <w:lang w:val="cy-GB"/>
        </w:rPr>
        <w:t>hoffi creadigrwydd</w:t>
      </w:r>
      <w:r w:rsidR="00224A55">
        <w:rPr>
          <w:rFonts w:ascii="Arial" w:hAnsi="Arial" w:cs="Arial"/>
          <w:sz w:val="24"/>
          <w:szCs w:val="24"/>
          <w:lang w:val="cy-GB"/>
        </w:rPr>
        <w:t xml:space="preserve"> yn gywir oherwydd nid oes digon o bwyslais arni yn yr ysgol (ibid). Wrth symud ymlaen gwelir </w:t>
      </w:r>
      <w:r w:rsidR="00224A55">
        <w:rPr>
          <w:rFonts w:ascii="Arial" w:hAnsi="Arial" w:cs="Arial"/>
          <w:sz w:val="24"/>
          <w:szCs w:val="24"/>
          <w:lang w:val="cy-GB"/>
        </w:rPr>
        <w:lastRenderedPageBreak/>
        <w:t xml:space="preserve">fod angen gwneud fwy o waith o fewn ysgolion er mwyn codi statws a phwysigrwydd creadigrwydd. Atgyfnertha hyn gan (Lucas, dyddiad anhysbys, dyfynnwyd yn Severs, 2019) </w:t>
      </w:r>
      <w:r w:rsidR="00224A55" w:rsidRPr="00224A55">
        <w:rPr>
          <w:rFonts w:ascii="Arial" w:hAnsi="Arial" w:cs="Arial"/>
          <w:sz w:val="24"/>
          <w:szCs w:val="24"/>
          <w:lang w:val="cy-GB"/>
        </w:rPr>
        <w:t>m</w:t>
      </w:r>
      <w:r w:rsidR="00224A55">
        <w:rPr>
          <w:rFonts w:ascii="Arial" w:hAnsi="Arial" w:cs="Arial"/>
          <w:sz w:val="24"/>
          <w:szCs w:val="24"/>
          <w:lang w:val="cy-GB"/>
        </w:rPr>
        <w:t xml:space="preserve">ynna bod angen gwneud </w:t>
      </w:r>
      <w:r w:rsidR="00224A55" w:rsidRPr="00224A55">
        <w:rPr>
          <w:rFonts w:ascii="Arial" w:hAnsi="Arial" w:cs="Arial"/>
          <w:sz w:val="24"/>
          <w:szCs w:val="24"/>
          <w:lang w:val="cy-GB"/>
        </w:rPr>
        <w:t>mwy o waith i berswadio athrawon am eu rôl mewn creadigrwydd, y</w:t>
      </w:r>
      <w:r w:rsidR="00224A55">
        <w:rPr>
          <w:rFonts w:ascii="Arial" w:hAnsi="Arial" w:cs="Arial"/>
          <w:sz w:val="24"/>
          <w:szCs w:val="24"/>
          <w:lang w:val="cy-GB"/>
        </w:rPr>
        <w:t>n enwedig cael gwared â’r feddylfryd bod pynciau academaidd ac yna pynciau creadigol yn dod ar wahan. Teimlaf ei fod yn elfen bwysig bod disgyblion yn datblygu sgiliau creadigol ar draws y cwricwlwm megis datrys problem o fewn arbrawf gwyddoniaeth. Dylid cael rhyddid â chreadigrwydd a’u ddefnyddio i hwyluso ar draws y cwricwlwm.</w:t>
      </w:r>
      <w:r w:rsidR="00ED0343">
        <w:rPr>
          <w:rFonts w:ascii="Arial" w:hAnsi="Arial" w:cs="Arial"/>
          <w:sz w:val="24"/>
          <w:szCs w:val="24"/>
          <w:lang w:val="cy-GB"/>
        </w:rPr>
        <w:t xml:space="preserve"> Disgrifia Powers (2018) creadigrwydd fel sgil y dyfodol oherwydd</w:t>
      </w:r>
      <w:r w:rsidR="00A2771B">
        <w:rPr>
          <w:rFonts w:ascii="Arial" w:hAnsi="Arial" w:cs="Arial"/>
          <w:sz w:val="24"/>
          <w:szCs w:val="24"/>
          <w:lang w:val="cy-GB"/>
        </w:rPr>
        <w:t xml:space="preserve"> wrth i dechnoleg gyson newid, ystyrier fod yn berson greadigol fel sgil </w:t>
      </w:r>
      <w:r w:rsidR="00ED0343">
        <w:rPr>
          <w:rFonts w:ascii="Arial" w:hAnsi="Arial" w:cs="Arial"/>
          <w:sz w:val="24"/>
          <w:szCs w:val="24"/>
          <w:lang w:val="cy-GB"/>
        </w:rPr>
        <w:t>mor werthfawr</w:t>
      </w:r>
      <w:r w:rsidR="00A2771B">
        <w:rPr>
          <w:rFonts w:ascii="Arial" w:hAnsi="Arial" w:cs="Arial"/>
          <w:sz w:val="24"/>
          <w:szCs w:val="24"/>
          <w:lang w:val="cy-GB"/>
        </w:rPr>
        <w:t>.</w:t>
      </w:r>
      <w:r w:rsidR="009E46A6">
        <w:rPr>
          <w:rFonts w:ascii="Arial" w:hAnsi="Arial" w:cs="Arial"/>
          <w:sz w:val="24"/>
          <w:szCs w:val="24"/>
          <w:lang w:val="cy-GB"/>
        </w:rPr>
        <w:t xml:space="preserve"> </w:t>
      </w:r>
      <w:r w:rsidR="009E46A6" w:rsidRPr="009E46A6">
        <w:rPr>
          <w:rFonts w:ascii="Arial" w:hAnsi="Arial" w:cs="Arial"/>
          <w:sz w:val="24"/>
          <w:szCs w:val="24"/>
          <w:lang w:val="cy-GB"/>
        </w:rPr>
        <w:t>Er hyn mynna Dewey (1894, dyfynnwyd yn Pound, 2006, t.21) bod addysgu yn broses o fyw a nid paratoad o fyw yn y dyfodol.</w:t>
      </w:r>
    </w:p>
    <w:p w14:paraId="35A87DD7" w14:textId="2AA23F8F" w:rsidR="009E46A6" w:rsidRDefault="00CF3C8E" w:rsidP="00830FB5">
      <w:pPr>
        <w:spacing w:line="360" w:lineRule="auto"/>
        <w:jc w:val="both"/>
        <w:rPr>
          <w:rFonts w:ascii="Arial" w:hAnsi="Arial" w:cs="Arial"/>
          <w:sz w:val="24"/>
          <w:szCs w:val="24"/>
          <w:lang w:val="cy-GB"/>
        </w:rPr>
      </w:pPr>
      <w:r>
        <w:rPr>
          <w:rFonts w:ascii="Arial" w:hAnsi="Arial" w:cs="Arial"/>
          <w:sz w:val="24"/>
          <w:szCs w:val="24"/>
          <w:lang w:val="cy-GB"/>
        </w:rPr>
        <w:t>Argymhellaf er mwyn sicrhau bod creadigrwydd yn cael ei ddatblygu ar draws ysgolion rhaid codi ei statws yn gyntaf. Dadleua rhai nid yw creadigrwydd yn gallu cael ei haddysgu. Ar y llaw arall pwysleisia Norris (2018) gall creadigrwydd cael ei haddysgu i unrhyw un. Awgryma bod gormod o bwyslais ar bynciau academaidd o fewn ysgolion ac yr unig reswm am hyn yw ffigyrau ar gyfer byrddau asesu (ibid). Wrth ystyried hyn gellir dadlau bod angen i’r Llywodraeth Cymru pwysleisio pwysigrwydd creadigrwydd ar draws y cwricwlwm a dylid fod ar yr un statws a phynciau ‘academaidd.’</w:t>
      </w:r>
    </w:p>
    <w:p w14:paraId="321313FA" w14:textId="7156C37A" w:rsidR="009E46A6" w:rsidRDefault="00CF3C8E" w:rsidP="00830FB5">
      <w:pPr>
        <w:spacing w:line="360" w:lineRule="auto"/>
        <w:jc w:val="both"/>
        <w:rPr>
          <w:rFonts w:ascii="Arial" w:hAnsi="Arial" w:cs="Arial"/>
          <w:sz w:val="24"/>
          <w:szCs w:val="24"/>
          <w:lang w:val="cy-GB"/>
        </w:rPr>
      </w:pPr>
      <w:r>
        <w:rPr>
          <w:rFonts w:ascii="Arial" w:hAnsi="Arial" w:cs="Arial"/>
          <w:sz w:val="24"/>
          <w:szCs w:val="24"/>
          <w:lang w:val="cy-GB"/>
        </w:rPr>
        <w:t>Noda rhai bod creadigrwydd yn y dyfodol yn dod llaw wrth law gyda chyd-weithredu (awdur anhysbys, 2014). Cyflawnir dysgu creadigol yn fwy effeithlon trwy gydweithio yn hytrach nag unigol wrth i ddysgwyr adeiladu ar syniadau eraill i ehangu dealltwriaeth (ibid). Gwelir y pwysigrwydd i ddatblygu sgiliau creadigol o fewn yr ysgol ond hefyd cyd-weithio oherwydd ystyrier hyn yn angenrheidiol i unrhyw swydd. Dadleua rhai bod y cynnydd o fewn technoleg yn mynd i ladd creadigrwydd yn y dyfodol ond wedi dweud hyn mynna Sanderson (2017) bod technoleg ddim yn llad creadigrwydd ond yn gwella. Ymhelaetha bod gwahaniaeth rhwng y ddau sef bod creadigrwydd yn dod o arsylwi ar y byd, dehongli a dod â chysyniadau newydd, tra bod technoleg yn ein galluogi i weld y byd yn wahanol wrth gyrchu gwybodaeth o unrhyw le yn y byd (ibid). Ystyrier technoleg fel cryfder i ddatblygu creadigrwydd oherwydd ei bod nhw’n ategu ei gilydd,</w:t>
      </w:r>
    </w:p>
    <w:p w14:paraId="2011CBF2" w14:textId="0BF40763" w:rsidR="00A70125" w:rsidRDefault="00CF3C8E" w:rsidP="00830FB5">
      <w:pPr>
        <w:spacing w:line="360" w:lineRule="auto"/>
        <w:jc w:val="both"/>
        <w:rPr>
          <w:rFonts w:ascii="Arial" w:hAnsi="Arial" w:cs="Arial"/>
          <w:sz w:val="24"/>
          <w:szCs w:val="24"/>
          <w:lang w:val="cy-GB"/>
        </w:rPr>
      </w:pPr>
      <w:r>
        <w:rPr>
          <w:rFonts w:ascii="Arial" w:hAnsi="Arial" w:cs="Arial"/>
          <w:sz w:val="24"/>
          <w:szCs w:val="24"/>
          <w:lang w:val="cy-GB"/>
        </w:rPr>
        <w:t xml:space="preserve">Teimlaf fod y modiwl hwn wedi datblygu fy nghreadigrwydd i yn bersonol wrth fy ngorfodi i feddwl mewn ffordd wahanol megis o fewn yr ystafell ddianc neu greu tŵr </w:t>
      </w:r>
      <w:r>
        <w:rPr>
          <w:rFonts w:ascii="Arial" w:hAnsi="Arial" w:cs="Arial"/>
          <w:sz w:val="24"/>
          <w:szCs w:val="24"/>
          <w:lang w:val="cy-GB"/>
        </w:rPr>
        <w:lastRenderedPageBreak/>
        <w:t>malws melys. Wrth ystyried dyfodol a’r angen i athrawon datblygu creadigrwydd o fewn y dosbarth gellir ystyried mynychu cyrsiau yn debyg i’r modiwl er mwyn datblygu syniadau a hyrwyddo’r ffordd o feddwl yn greadigol.</w:t>
      </w:r>
    </w:p>
    <w:p w14:paraId="6F12E9B1" w14:textId="12516E07" w:rsidR="008C3F18" w:rsidRDefault="008C3F18" w:rsidP="00830FB5">
      <w:pPr>
        <w:spacing w:line="360" w:lineRule="auto"/>
        <w:jc w:val="both"/>
        <w:rPr>
          <w:rFonts w:ascii="Arial" w:hAnsi="Arial" w:cs="Arial"/>
          <w:sz w:val="24"/>
          <w:szCs w:val="24"/>
          <w:lang w:val="cy-GB"/>
        </w:rPr>
      </w:pPr>
      <w:r>
        <w:rPr>
          <w:rFonts w:ascii="Arial" w:hAnsi="Arial" w:cs="Arial"/>
          <w:sz w:val="24"/>
          <w:szCs w:val="24"/>
          <w:lang w:val="cy-GB"/>
        </w:rPr>
        <w:t xml:space="preserve">‘There is no innovation and no creativity without failure’, (Brown, dyfynnwyd yn Gizzi, 2016). Cytunaf yn gryf gyda’r dyfyniad hwn, dyfodol creadigrwydd yw </w:t>
      </w:r>
      <w:r w:rsidRPr="008C3F18">
        <w:rPr>
          <w:rFonts w:ascii="Arial" w:hAnsi="Arial" w:cs="Arial"/>
          <w:sz w:val="24"/>
          <w:szCs w:val="24"/>
          <w:lang w:val="cy-GB"/>
        </w:rPr>
        <w:t xml:space="preserve">datblygu gwytnwch fel bod </w:t>
      </w:r>
      <w:r>
        <w:rPr>
          <w:rFonts w:ascii="Arial" w:hAnsi="Arial" w:cs="Arial"/>
          <w:sz w:val="24"/>
          <w:szCs w:val="24"/>
          <w:lang w:val="cy-GB"/>
        </w:rPr>
        <w:t>disgyblion</w:t>
      </w:r>
      <w:r w:rsidRPr="008C3F18">
        <w:rPr>
          <w:rFonts w:ascii="Arial" w:hAnsi="Arial" w:cs="Arial"/>
          <w:sz w:val="24"/>
          <w:szCs w:val="24"/>
          <w:lang w:val="cy-GB"/>
        </w:rPr>
        <w:t xml:space="preserve"> yn gallu gwneud camgymeriadau</w:t>
      </w:r>
      <w:r>
        <w:rPr>
          <w:rFonts w:ascii="Arial" w:hAnsi="Arial" w:cs="Arial"/>
          <w:sz w:val="24"/>
          <w:szCs w:val="24"/>
          <w:lang w:val="cy-GB"/>
        </w:rPr>
        <w:t xml:space="preserve">. Unwaith maent yn derbyn bod camgymeriadau yn iawn yna </w:t>
      </w:r>
      <w:r w:rsidRPr="008C3F18">
        <w:rPr>
          <w:rFonts w:ascii="Arial" w:hAnsi="Arial" w:cs="Arial"/>
          <w:sz w:val="24"/>
          <w:szCs w:val="24"/>
          <w:lang w:val="cy-GB"/>
        </w:rPr>
        <w:t>bydd eu creadigrwydd yn ffynnu</w:t>
      </w:r>
      <w:r>
        <w:rPr>
          <w:rFonts w:ascii="Arial" w:hAnsi="Arial" w:cs="Arial"/>
          <w:sz w:val="24"/>
          <w:szCs w:val="24"/>
          <w:lang w:val="cy-GB"/>
        </w:rPr>
        <w:t>.</w:t>
      </w:r>
    </w:p>
    <w:p w14:paraId="58F6C5C1" w14:textId="0E0D5455" w:rsidR="00612420" w:rsidRDefault="00612420" w:rsidP="00830FB5">
      <w:pPr>
        <w:spacing w:line="360" w:lineRule="auto"/>
        <w:jc w:val="both"/>
        <w:rPr>
          <w:rFonts w:ascii="Arial" w:hAnsi="Arial" w:cs="Arial"/>
          <w:sz w:val="24"/>
          <w:szCs w:val="24"/>
          <w:lang w:val="cy-GB"/>
        </w:rPr>
      </w:pPr>
    </w:p>
    <w:p w14:paraId="306904D7" w14:textId="47EB7C47" w:rsidR="00612420" w:rsidRDefault="00612420" w:rsidP="00830FB5">
      <w:pPr>
        <w:spacing w:line="360" w:lineRule="auto"/>
        <w:jc w:val="both"/>
        <w:rPr>
          <w:rFonts w:ascii="Arial" w:hAnsi="Arial" w:cs="Arial"/>
          <w:sz w:val="24"/>
          <w:szCs w:val="24"/>
          <w:lang w:val="cy-GB"/>
        </w:rPr>
      </w:pPr>
    </w:p>
    <w:p w14:paraId="300B9745" w14:textId="47B705FC" w:rsidR="00612420" w:rsidRDefault="00612420" w:rsidP="00830FB5">
      <w:pPr>
        <w:spacing w:line="360" w:lineRule="auto"/>
        <w:jc w:val="both"/>
        <w:rPr>
          <w:rFonts w:ascii="Arial" w:hAnsi="Arial" w:cs="Arial"/>
          <w:sz w:val="24"/>
          <w:szCs w:val="24"/>
          <w:lang w:val="cy-GB"/>
        </w:rPr>
      </w:pPr>
    </w:p>
    <w:p w14:paraId="727F849D" w14:textId="77777777" w:rsidR="0032737C" w:rsidRDefault="0032737C" w:rsidP="00612420">
      <w:pPr>
        <w:jc w:val="center"/>
        <w:rPr>
          <w:rFonts w:ascii="Arial" w:hAnsi="Arial" w:cs="Arial"/>
          <w:b/>
          <w:bCs/>
          <w:sz w:val="24"/>
          <w:szCs w:val="24"/>
          <w:u w:val="single"/>
        </w:rPr>
      </w:pPr>
    </w:p>
    <w:p w14:paraId="6A0BC413" w14:textId="77777777" w:rsidR="0032737C" w:rsidRDefault="0032737C" w:rsidP="00612420">
      <w:pPr>
        <w:jc w:val="center"/>
        <w:rPr>
          <w:rFonts w:ascii="Arial" w:hAnsi="Arial" w:cs="Arial"/>
          <w:b/>
          <w:bCs/>
          <w:sz w:val="24"/>
          <w:szCs w:val="24"/>
          <w:u w:val="single"/>
        </w:rPr>
      </w:pPr>
    </w:p>
    <w:p w14:paraId="76AC50FD" w14:textId="77777777" w:rsidR="0032737C" w:rsidRDefault="0032737C" w:rsidP="00612420">
      <w:pPr>
        <w:jc w:val="center"/>
        <w:rPr>
          <w:rFonts w:ascii="Arial" w:hAnsi="Arial" w:cs="Arial"/>
          <w:b/>
          <w:bCs/>
          <w:sz w:val="24"/>
          <w:szCs w:val="24"/>
          <w:u w:val="single"/>
        </w:rPr>
      </w:pPr>
    </w:p>
    <w:p w14:paraId="1FB55B90" w14:textId="77777777" w:rsidR="0032737C" w:rsidRDefault="0032737C" w:rsidP="00612420">
      <w:pPr>
        <w:jc w:val="center"/>
        <w:rPr>
          <w:rFonts w:ascii="Arial" w:hAnsi="Arial" w:cs="Arial"/>
          <w:b/>
          <w:bCs/>
          <w:sz w:val="24"/>
          <w:szCs w:val="24"/>
          <w:u w:val="single"/>
        </w:rPr>
      </w:pPr>
    </w:p>
    <w:p w14:paraId="3E54572E" w14:textId="77777777" w:rsidR="0032737C" w:rsidRDefault="0032737C" w:rsidP="00612420">
      <w:pPr>
        <w:jc w:val="center"/>
        <w:rPr>
          <w:rFonts w:ascii="Arial" w:hAnsi="Arial" w:cs="Arial"/>
          <w:b/>
          <w:bCs/>
          <w:sz w:val="24"/>
          <w:szCs w:val="24"/>
          <w:u w:val="single"/>
        </w:rPr>
      </w:pPr>
    </w:p>
    <w:p w14:paraId="7DF51C62" w14:textId="77777777" w:rsidR="0032737C" w:rsidRDefault="0032737C" w:rsidP="00612420">
      <w:pPr>
        <w:jc w:val="center"/>
        <w:rPr>
          <w:rFonts w:ascii="Arial" w:hAnsi="Arial" w:cs="Arial"/>
          <w:b/>
          <w:bCs/>
          <w:sz w:val="24"/>
          <w:szCs w:val="24"/>
          <w:u w:val="single"/>
        </w:rPr>
      </w:pPr>
    </w:p>
    <w:p w14:paraId="4C09058D" w14:textId="77777777" w:rsidR="0032737C" w:rsidRDefault="0032737C" w:rsidP="00612420">
      <w:pPr>
        <w:jc w:val="center"/>
        <w:rPr>
          <w:rFonts w:ascii="Arial" w:hAnsi="Arial" w:cs="Arial"/>
          <w:b/>
          <w:bCs/>
          <w:sz w:val="24"/>
          <w:szCs w:val="24"/>
          <w:u w:val="single"/>
        </w:rPr>
      </w:pPr>
    </w:p>
    <w:p w14:paraId="176F7EFF" w14:textId="77777777" w:rsidR="0032737C" w:rsidRDefault="0032737C" w:rsidP="00612420">
      <w:pPr>
        <w:jc w:val="center"/>
        <w:rPr>
          <w:rFonts w:ascii="Arial" w:hAnsi="Arial" w:cs="Arial"/>
          <w:b/>
          <w:bCs/>
          <w:sz w:val="24"/>
          <w:szCs w:val="24"/>
          <w:u w:val="single"/>
        </w:rPr>
      </w:pPr>
    </w:p>
    <w:p w14:paraId="4703D5DE" w14:textId="77777777" w:rsidR="0032737C" w:rsidRDefault="0032737C" w:rsidP="00612420">
      <w:pPr>
        <w:jc w:val="center"/>
        <w:rPr>
          <w:rFonts w:ascii="Arial" w:hAnsi="Arial" w:cs="Arial"/>
          <w:b/>
          <w:bCs/>
          <w:sz w:val="24"/>
          <w:szCs w:val="24"/>
          <w:u w:val="single"/>
        </w:rPr>
      </w:pPr>
    </w:p>
    <w:p w14:paraId="53755D25" w14:textId="77777777" w:rsidR="0032737C" w:rsidRDefault="0032737C" w:rsidP="00612420">
      <w:pPr>
        <w:jc w:val="center"/>
        <w:rPr>
          <w:rFonts w:ascii="Arial" w:hAnsi="Arial" w:cs="Arial"/>
          <w:b/>
          <w:bCs/>
          <w:sz w:val="24"/>
          <w:szCs w:val="24"/>
          <w:u w:val="single"/>
        </w:rPr>
      </w:pPr>
    </w:p>
    <w:p w14:paraId="3AA79C6F" w14:textId="77777777" w:rsidR="0032737C" w:rsidRDefault="0032737C" w:rsidP="00612420">
      <w:pPr>
        <w:jc w:val="center"/>
        <w:rPr>
          <w:rFonts w:ascii="Arial" w:hAnsi="Arial" w:cs="Arial"/>
          <w:b/>
          <w:bCs/>
          <w:sz w:val="24"/>
          <w:szCs w:val="24"/>
          <w:u w:val="single"/>
        </w:rPr>
      </w:pPr>
    </w:p>
    <w:p w14:paraId="03CBB262" w14:textId="77777777" w:rsidR="0032737C" w:rsidRDefault="0032737C" w:rsidP="00612420">
      <w:pPr>
        <w:jc w:val="center"/>
        <w:rPr>
          <w:rFonts w:ascii="Arial" w:hAnsi="Arial" w:cs="Arial"/>
          <w:b/>
          <w:bCs/>
          <w:sz w:val="24"/>
          <w:szCs w:val="24"/>
          <w:u w:val="single"/>
        </w:rPr>
      </w:pPr>
    </w:p>
    <w:p w14:paraId="30F93F56" w14:textId="77777777" w:rsidR="0032737C" w:rsidRDefault="0032737C" w:rsidP="00612420">
      <w:pPr>
        <w:jc w:val="center"/>
        <w:rPr>
          <w:rFonts w:ascii="Arial" w:hAnsi="Arial" w:cs="Arial"/>
          <w:b/>
          <w:bCs/>
          <w:sz w:val="24"/>
          <w:szCs w:val="24"/>
          <w:u w:val="single"/>
        </w:rPr>
      </w:pPr>
    </w:p>
    <w:p w14:paraId="38F5CD9E" w14:textId="77777777" w:rsidR="0032737C" w:rsidRDefault="0032737C" w:rsidP="00612420">
      <w:pPr>
        <w:jc w:val="center"/>
        <w:rPr>
          <w:rFonts w:ascii="Arial" w:hAnsi="Arial" w:cs="Arial"/>
          <w:b/>
          <w:bCs/>
          <w:sz w:val="24"/>
          <w:szCs w:val="24"/>
          <w:u w:val="single"/>
        </w:rPr>
      </w:pPr>
    </w:p>
    <w:p w14:paraId="08572EDA" w14:textId="77777777" w:rsidR="0032737C" w:rsidRDefault="0032737C" w:rsidP="00612420">
      <w:pPr>
        <w:jc w:val="center"/>
        <w:rPr>
          <w:rFonts w:ascii="Arial" w:hAnsi="Arial" w:cs="Arial"/>
          <w:b/>
          <w:bCs/>
          <w:sz w:val="24"/>
          <w:szCs w:val="24"/>
          <w:u w:val="single"/>
        </w:rPr>
      </w:pPr>
    </w:p>
    <w:p w14:paraId="7312CFBD" w14:textId="77777777" w:rsidR="0032737C" w:rsidRDefault="0032737C" w:rsidP="00612420">
      <w:pPr>
        <w:jc w:val="center"/>
        <w:rPr>
          <w:rFonts w:ascii="Arial" w:hAnsi="Arial" w:cs="Arial"/>
          <w:b/>
          <w:bCs/>
          <w:sz w:val="24"/>
          <w:szCs w:val="24"/>
          <w:u w:val="single"/>
        </w:rPr>
      </w:pPr>
    </w:p>
    <w:p w14:paraId="47171680" w14:textId="77777777" w:rsidR="0032737C" w:rsidRDefault="0032737C" w:rsidP="00612420">
      <w:pPr>
        <w:jc w:val="center"/>
        <w:rPr>
          <w:rFonts w:ascii="Arial" w:hAnsi="Arial" w:cs="Arial"/>
          <w:b/>
          <w:bCs/>
          <w:sz w:val="24"/>
          <w:szCs w:val="24"/>
          <w:u w:val="single"/>
        </w:rPr>
      </w:pPr>
    </w:p>
    <w:p w14:paraId="7D4DE925" w14:textId="77777777" w:rsidR="0032737C" w:rsidRDefault="0032737C" w:rsidP="00612420">
      <w:pPr>
        <w:jc w:val="center"/>
        <w:rPr>
          <w:rFonts w:ascii="Arial" w:hAnsi="Arial" w:cs="Arial"/>
          <w:b/>
          <w:bCs/>
          <w:sz w:val="24"/>
          <w:szCs w:val="24"/>
          <w:u w:val="single"/>
        </w:rPr>
      </w:pPr>
    </w:p>
    <w:p w14:paraId="6F05A3A6" w14:textId="77777777" w:rsidR="0032737C" w:rsidRDefault="0032737C" w:rsidP="00612420">
      <w:pPr>
        <w:jc w:val="center"/>
        <w:rPr>
          <w:rFonts w:ascii="Arial" w:hAnsi="Arial" w:cs="Arial"/>
          <w:b/>
          <w:bCs/>
          <w:sz w:val="24"/>
          <w:szCs w:val="24"/>
          <w:u w:val="single"/>
        </w:rPr>
      </w:pPr>
    </w:p>
    <w:p w14:paraId="0859CE64" w14:textId="77777777" w:rsidR="0032737C" w:rsidRDefault="0032737C" w:rsidP="00612420">
      <w:pPr>
        <w:jc w:val="center"/>
        <w:rPr>
          <w:rFonts w:ascii="Arial" w:hAnsi="Arial" w:cs="Arial"/>
          <w:b/>
          <w:bCs/>
          <w:sz w:val="24"/>
          <w:szCs w:val="24"/>
          <w:u w:val="single"/>
        </w:rPr>
      </w:pPr>
    </w:p>
    <w:p w14:paraId="1B96BAFD" w14:textId="77777777" w:rsidR="0032737C" w:rsidRDefault="0032737C" w:rsidP="00612420">
      <w:pPr>
        <w:jc w:val="center"/>
        <w:rPr>
          <w:rFonts w:ascii="Arial" w:hAnsi="Arial" w:cs="Arial"/>
          <w:b/>
          <w:bCs/>
          <w:sz w:val="24"/>
          <w:szCs w:val="24"/>
          <w:u w:val="single"/>
        </w:rPr>
      </w:pPr>
    </w:p>
    <w:p w14:paraId="3756F08D" w14:textId="77777777" w:rsidR="0032737C" w:rsidRDefault="0032737C" w:rsidP="00612420">
      <w:pPr>
        <w:jc w:val="center"/>
        <w:rPr>
          <w:rFonts w:ascii="Arial" w:hAnsi="Arial" w:cs="Arial"/>
          <w:b/>
          <w:bCs/>
          <w:sz w:val="24"/>
          <w:szCs w:val="24"/>
          <w:u w:val="single"/>
        </w:rPr>
      </w:pPr>
    </w:p>
    <w:p w14:paraId="31DCFBD1" w14:textId="77777777" w:rsidR="0032737C" w:rsidRDefault="0032737C" w:rsidP="00612420">
      <w:pPr>
        <w:jc w:val="center"/>
        <w:rPr>
          <w:rFonts w:ascii="Arial" w:hAnsi="Arial" w:cs="Arial"/>
          <w:b/>
          <w:bCs/>
          <w:sz w:val="24"/>
          <w:szCs w:val="24"/>
          <w:u w:val="single"/>
        </w:rPr>
      </w:pPr>
    </w:p>
    <w:p w14:paraId="58304224" w14:textId="1D571C14" w:rsidR="00612420" w:rsidRDefault="00612420" w:rsidP="00612420">
      <w:pPr>
        <w:jc w:val="center"/>
        <w:rPr>
          <w:rFonts w:ascii="Arial" w:hAnsi="Arial" w:cs="Arial"/>
          <w:b/>
          <w:bCs/>
          <w:sz w:val="24"/>
          <w:szCs w:val="24"/>
          <w:u w:val="single"/>
        </w:rPr>
      </w:pPr>
      <w:r>
        <w:rPr>
          <w:rFonts w:ascii="Arial" w:hAnsi="Arial" w:cs="Arial"/>
          <w:b/>
          <w:bCs/>
          <w:sz w:val="24"/>
          <w:szCs w:val="24"/>
          <w:u w:val="single"/>
        </w:rPr>
        <w:t>Rhestr Cyfeirnodi</w:t>
      </w:r>
    </w:p>
    <w:p w14:paraId="13A3B92E" w14:textId="77777777" w:rsidR="00612420" w:rsidRDefault="00612420" w:rsidP="00612420">
      <w:pPr>
        <w:jc w:val="center"/>
        <w:rPr>
          <w:rFonts w:ascii="Arial" w:hAnsi="Arial" w:cs="Arial"/>
          <w:b/>
          <w:bCs/>
          <w:sz w:val="24"/>
          <w:szCs w:val="24"/>
          <w:u w:val="single"/>
        </w:rPr>
      </w:pPr>
    </w:p>
    <w:p w14:paraId="4E665550" w14:textId="77777777" w:rsidR="00612420" w:rsidRDefault="00612420" w:rsidP="00612420">
      <w:pPr>
        <w:shd w:val="clear" w:color="auto" w:fill="FFFFFF"/>
        <w:spacing w:after="0" w:line="276" w:lineRule="auto"/>
        <w:rPr>
          <w:rFonts w:ascii="Arial" w:hAnsi="Arial" w:cs="Arial"/>
          <w:sz w:val="24"/>
          <w:szCs w:val="24"/>
        </w:rPr>
      </w:pPr>
      <w:r>
        <w:rPr>
          <w:rFonts w:ascii="Arial" w:hAnsi="Arial" w:cs="Arial"/>
          <w:sz w:val="24"/>
          <w:szCs w:val="24"/>
        </w:rPr>
        <w:t xml:space="preserve">ACMC (2019) </w:t>
      </w:r>
      <w:r>
        <w:rPr>
          <w:rFonts w:ascii="Arial" w:hAnsi="Arial" w:cs="Arial"/>
          <w:i/>
          <w:iCs/>
          <w:sz w:val="24"/>
          <w:szCs w:val="24"/>
        </w:rPr>
        <w:t xml:space="preserve">Problems at school. </w:t>
      </w:r>
      <w:r>
        <w:rPr>
          <w:rFonts w:ascii="Arial" w:hAnsi="Arial" w:cs="Arial"/>
          <w:sz w:val="24"/>
          <w:szCs w:val="24"/>
        </w:rPr>
        <w:t xml:space="preserve">Ar gael yn: </w:t>
      </w:r>
      <w:hyperlink r:id="rId7" w:history="1">
        <w:r>
          <w:rPr>
            <w:rStyle w:val="Hyperlink"/>
            <w:rFonts w:ascii="Arial" w:hAnsi="Arial" w:cs="Arial"/>
            <w:sz w:val="24"/>
            <w:szCs w:val="24"/>
          </w:rPr>
          <w:t>http://www.acmh-mi.org/get-help/navigating/problems-at-school/</w:t>
        </w:r>
      </w:hyperlink>
      <w:r>
        <w:rPr>
          <w:rFonts w:ascii="Arial" w:hAnsi="Arial" w:cs="Arial"/>
          <w:sz w:val="24"/>
          <w:szCs w:val="24"/>
        </w:rPr>
        <w:t xml:space="preserve"> [Darllenwyd ar: 7 Ionawr 2020]</w:t>
      </w:r>
    </w:p>
    <w:p w14:paraId="46E3D007" w14:textId="77777777" w:rsidR="00612420" w:rsidRDefault="00612420" w:rsidP="00612420">
      <w:pPr>
        <w:shd w:val="clear" w:color="auto" w:fill="FFFFFF"/>
        <w:spacing w:after="0" w:line="276" w:lineRule="auto"/>
        <w:rPr>
          <w:rFonts w:ascii="Arial" w:hAnsi="Arial" w:cs="Arial"/>
          <w:sz w:val="24"/>
          <w:szCs w:val="24"/>
          <w:shd w:val="clear" w:color="auto" w:fill="FFFFFF"/>
        </w:rPr>
      </w:pPr>
      <w:r>
        <w:rPr>
          <w:rFonts w:ascii="Arial" w:hAnsi="Arial" w:cs="Arial"/>
          <w:sz w:val="24"/>
          <w:szCs w:val="24"/>
          <w:shd w:val="clear" w:color="auto" w:fill="FFFFFF"/>
        </w:rPr>
        <w:t>Allen, S. &amp; Gordon, P. (2011) </w:t>
      </w:r>
      <w:r>
        <w:rPr>
          <w:rFonts w:ascii="Arial" w:hAnsi="Arial" w:cs="Arial"/>
          <w:i/>
          <w:iCs/>
          <w:sz w:val="24"/>
          <w:szCs w:val="24"/>
          <w:shd w:val="clear" w:color="auto" w:fill="FFFFFF"/>
        </w:rPr>
        <w:t>Thinking on special educational needs and inclusion</w:t>
      </w:r>
      <w:r>
        <w:rPr>
          <w:rFonts w:ascii="Arial" w:hAnsi="Arial" w:cs="Arial"/>
          <w:sz w:val="24"/>
          <w:szCs w:val="24"/>
          <w:shd w:val="clear" w:color="auto" w:fill="FFFFFF"/>
        </w:rPr>
        <w:t>, London: Practical Pre-School Books.</w:t>
      </w:r>
    </w:p>
    <w:p w14:paraId="2CB080F3" w14:textId="77777777" w:rsidR="00612420" w:rsidRDefault="00612420" w:rsidP="00612420">
      <w:pPr>
        <w:rPr>
          <w:rFonts w:ascii="Arial" w:hAnsi="Arial" w:cs="Arial"/>
          <w:sz w:val="24"/>
          <w:szCs w:val="24"/>
        </w:rPr>
      </w:pPr>
      <w:r>
        <w:rPr>
          <w:rFonts w:ascii="Arial" w:hAnsi="Arial" w:cs="Arial"/>
          <w:sz w:val="24"/>
          <w:szCs w:val="24"/>
        </w:rPr>
        <w:t xml:space="preserve">Awdus Anhysbys (2014) </w:t>
      </w:r>
      <w:r>
        <w:rPr>
          <w:rFonts w:ascii="Arial" w:hAnsi="Arial" w:cs="Arial"/>
          <w:i/>
          <w:iCs/>
          <w:sz w:val="24"/>
          <w:szCs w:val="24"/>
        </w:rPr>
        <w:t xml:space="preserve">A vision for the future of creative learning in 2050. </w:t>
      </w:r>
      <w:r>
        <w:rPr>
          <w:rFonts w:ascii="Arial" w:hAnsi="Arial" w:cs="Arial"/>
          <w:sz w:val="24"/>
          <w:szCs w:val="24"/>
        </w:rPr>
        <w:t xml:space="preserve">Ar gael yn: </w:t>
      </w:r>
      <w:hyperlink r:id="rId8" w:history="1">
        <w:r>
          <w:rPr>
            <w:rStyle w:val="Hyperlink"/>
            <w:rFonts w:ascii="Arial" w:hAnsi="Arial" w:cs="Arial"/>
            <w:sz w:val="24"/>
            <w:szCs w:val="24"/>
          </w:rPr>
          <w:t>https://www.youtube.com/watch?v=mHb0gcIGueQ</w:t>
        </w:r>
      </w:hyperlink>
      <w:r>
        <w:rPr>
          <w:rFonts w:ascii="Arial" w:hAnsi="Arial" w:cs="Arial"/>
          <w:sz w:val="24"/>
          <w:szCs w:val="24"/>
        </w:rPr>
        <w:t xml:space="preserve"> [Darllenwyd ar: 8 Ionawr 2020]</w:t>
      </w:r>
    </w:p>
    <w:p w14:paraId="0A4FAD0B" w14:textId="77777777" w:rsidR="00612420" w:rsidRDefault="00612420" w:rsidP="00612420">
      <w:pPr>
        <w:rPr>
          <w:rFonts w:ascii="Arial" w:hAnsi="Arial" w:cs="Arial"/>
          <w:sz w:val="24"/>
          <w:szCs w:val="24"/>
        </w:rPr>
      </w:pPr>
      <w:r>
        <w:rPr>
          <w:rFonts w:ascii="Arial" w:hAnsi="Arial" w:cs="Arial"/>
          <w:sz w:val="24"/>
          <w:szCs w:val="24"/>
        </w:rPr>
        <w:t xml:space="preserve">Bacigalupo, M. et al. (2016) </w:t>
      </w:r>
      <w:r>
        <w:rPr>
          <w:rFonts w:ascii="Arial" w:hAnsi="Arial" w:cs="Arial"/>
          <w:i/>
          <w:iCs/>
          <w:sz w:val="24"/>
          <w:szCs w:val="24"/>
        </w:rPr>
        <w:t>EntreComp:The Entrepreneurship Competence Framework.</w:t>
      </w:r>
      <w:r>
        <w:rPr>
          <w:rFonts w:ascii="Arial" w:hAnsi="Arial" w:cs="Arial"/>
          <w:sz w:val="24"/>
          <w:szCs w:val="24"/>
        </w:rPr>
        <w:t xml:space="preserve"> Luxembourg: Publication Office of the European Union. Ar gael yn: </w:t>
      </w:r>
      <w:hyperlink r:id="rId9" w:history="1">
        <w:r>
          <w:rPr>
            <w:rStyle w:val="Hyperlink"/>
            <w:rFonts w:ascii="Arial" w:hAnsi="Arial" w:cs="Arial"/>
            <w:sz w:val="24"/>
            <w:szCs w:val="24"/>
          </w:rPr>
          <w:t>https://publications.jrc.ec.europa.eu/repository/bitstream/JRC101581/lfna27939enn.pdf</w:t>
        </w:r>
      </w:hyperlink>
      <w:r>
        <w:rPr>
          <w:rFonts w:ascii="Arial" w:hAnsi="Arial" w:cs="Arial"/>
          <w:sz w:val="24"/>
          <w:szCs w:val="24"/>
        </w:rPr>
        <w:t xml:space="preserve"> [Darllenwyd ar 3 Ionawr 2020]</w:t>
      </w:r>
    </w:p>
    <w:p w14:paraId="2DAE2C67" w14:textId="77777777" w:rsidR="00612420" w:rsidRDefault="00612420" w:rsidP="00612420">
      <w:pPr>
        <w:rPr>
          <w:rFonts w:ascii="Arial" w:hAnsi="Arial" w:cs="Arial"/>
          <w:sz w:val="24"/>
          <w:szCs w:val="24"/>
        </w:rPr>
      </w:pPr>
      <w:r>
        <w:rPr>
          <w:rFonts w:ascii="Arial" w:hAnsi="Arial" w:cs="Arial"/>
          <w:sz w:val="24"/>
          <w:szCs w:val="24"/>
        </w:rPr>
        <w:t xml:space="preserve">BBC (2018) Rio Carnival: </w:t>
      </w:r>
      <w:r>
        <w:rPr>
          <w:rFonts w:ascii="Arial" w:hAnsi="Arial" w:cs="Arial"/>
          <w:i/>
          <w:iCs/>
          <w:sz w:val="24"/>
          <w:szCs w:val="24"/>
        </w:rPr>
        <w:t xml:space="preserve">The UK woman leading the dance in Brazil. </w:t>
      </w:r>
      <w:r>
        <w:rPr>
          <w:rFonts w:ascii="Arial" w:hAnsi="Arial" w:cs="Arial"/>
          <w:sz w:val="24"/>
          <w:szCs w:val="24"/>
        </w:rPr>
        <w:t xml:space="preserve">Ar gael yn: </w:t>
      </w:r>
      <w:hyperlink r:id="rId10" w:history="1">
        <w:r>
          <w:rPr>
            <w:rStyle w:val="Hyperlink"/>
            <w:rFonts w:ascii="Arial" w:hAnsi="Arial" w:cs="Arial"/>
            <w:sz w:val="24"/>
            <w:szCs w:val="24"/>
          </w:rPr>
          <w:t>https://www.bbc.co.uk/news/uk-43005300</w:t>
        </w:r>
      </w:hyperlink>
      <w:r>
        <w:rPr>
          <w:rFonts w:ascii="Arial" w:hAnsi="Arial" w:cs="Arial"/>
          <w:sz w:val="24"/>
          <w:szCs w:val="24"/>
        </w:rPr>
        <w:t xml:space="preserve"> [Darllenwyd ar: 8 Ionawr 2020]</w:t>
      </w:r>
    </w:p>
    <w:p w14:paraId="0DEA481C" w14:textId="77777777" w:rsidR="00612420" w:rsidRDefault="00612420" w:rsidP="00612420">
      <w:pPr>
        <w:rPr>
          <w:rFonts w:ascii="Arial" w:hAnsi="Arial" w:cs="Arial"/>
          <w:sz w:val="24"/>
          <w:szCs w:val="24"/>
        </w:rPr>
      </w:pPr>
      <w:r>
        <w:rPr>
          <w:rFonts w:ascii="Arial" w:hAnsi="Arial" w:cs="Arial"/>
          <w:sz w:val="24"/>
          <w:szCs w:val="24"/>
        </w:rPr>
        <w:t>Brookhart, S. (2013) ‘Assessing Creativity’,</w:t>
      </w:r>
      <w:r>
        <w:rPr>
          <w:rFonts w:ascii="Arial" w:hAnsi="Arial" w:cs="Arial"/>
          <w:i/>
          <w:iCs/>
          <w:sz w:val="24"/>
          <w:szCs w:val="24"/>
        </w:rPr>
        <w:t xml:space="preserve"> Creativity Now! </w:t>
      </w:r>
      <w:r>
        <w:rPr>
          <w:rFonts w:ascii="Arial" w:hAnsi="Arial" w:cs="Arial"/>
          <w:sz w:val="24"/>
          <w:szCs w:val="24"/>
        </w:rPr>
        <w:t xml:space="preserve">Vol.70, No.5. pp.28-34. [ar lein] Ar gael yn: </w:t>
      </w:r>
      <w:hyperlink r:id="rId11" w:history="1">
        <w:r>
          <w:rPr>
            <w:rStyle w:val="Hyperlink"/>
            <w:rFonts w:ascii="Arial" w:hAnsi="Arial" w:cs="Arial"/>
            <w:sz w:val="24"/>
            <w:szCs w:val="24"/>
          </w:rPr>
          <w:t>http://www.ascd.org/publications/educational-leadership/feb13/vol70/num05/Assessing-Creativity.aspx</w:t>
        </w:r>
      </w:hyperlink>
      <w:r>
        <w:rPr>
          <w:rFonts w:ascii="Arial" w:hAnsi="Arial" w:cs="Arial"/>
          <w:sz w:val="24"/>
          <w:szCs w:val="24"/>
        </w:rPr>
        <w:t xml:space="preserve"> [Darllenwyd ar: 4 Ionawr 2020]</w:t>
      </w:r>
    </w:p>
    <w:p w14:paraId="6FDD01BB" w14:textId="77777777" w:rsidR="00612420" w:rsidRDefault="00612420" w:rsidP="00612420">
      <w:pPr>
        <w:shd w:val="clear" w:color="auto" w:fill="FFFFFF"/>
        <w:spacing w:after="0" w:line="240" w:lineRule="auto"/>
        <w:rPr>
          <w:rFonts w:ascii="Arial" w:hAnsi="Arial" w:cs="Arial"/>
          <w:sz w:val="24"/>
          <w:szCs w:val="24"/>
          <w:lang w:val="cy-GB"/>
        </w:rPr>
      </w:pPr>
      <w:r>
        <w:rPr>
          <w:rFonts w:ascii="Arial" w:hAnsi="Arial" w:cs="Arial"/>
          <w:sz w:val="24"/>
          <w:lang w:val="cy-GB"/>
        </w:rPr>
        <w:t xml:space="preserve">Campbell, I. (2018) </w:t>
      </w:r>
      <w:r>
        <w:rPr>
          <w:rFonts w:ascii="Arial" w:hAnsi="Arial" w:cs="Arial"/>
          <w:i/>
          <w:sz w:val="24"/>
          <w:lang w:val="cy-GB"/>
        </w:rPr>
        <w:t xml:space="preserve">Creative maths. </w:t>
      </w:r>
      <w:r>
        <w:rPr>
          <w:rFonts w:ascii="Arial" w:hAnsi="Arial" w:cs="Arial"/>
          <w:sz w:val="24"/>
          <w:lang w:val="cy-GB"/>
        </w:rPr>
        <w:t xml:space="preserve">Ar gael yn: </w:t>
      </w:r>
      <w:hyperlink r:id="rId12" w:history="1">
        <w:r>
          <w:rPr>
            <w:rStyle w:val="Hyperlink"/>
            <w:rFonts w:ascii="Arial" w:hAnsi="Arial" w:cs="Arial"/>
            <w:sz w:val="24"/>
            <w:lang w:val="cy-GB"/>
          </w:rPr>
          <w:t>https://blogs.glowscotland.org.uk/glowblogs/icampbellep/2018/10/22/creative-maths/</w:t>
        </w:r>
      </w:hyperlink>
      <w:r>
        <w:rPr>
          <w:lang w:val="cy-GB"/>
        </w:rPr>
        <w:t xml:space="preserve"> </w:t>
      </w:r>
      <w:r>
        <w:rPr>
          <w:rFonts w:ascii="Arial" w:hAnsi="Arial" w:cs="Arial"/>
          <w:sz w:val="24"/>
          <w:szCs w:val="24"/>
          <w:lang w:val="cy-GB"/>
        </w:rPr>
        <w:t xml:space="preserve">[Darllenwyd ar: 7 Ionawr 2020] </w:t>
      </w:r>
    </w:p>
    <w:p w14:paraId="0C985F8B" w14:textId="77777777" w:rsidR="00612420" w:rsidRDefault="00612420" w:rsidP="00612420">
      <w:pPr>
        <w:shd w:val="clear" w:color="auto" w:fill="FFFFFF"/>
        <w:spacing w:after="0" w:line="276" w:lineRule="auto"/>
        <w:rPr>
          <w:rFonts w:ascii="Arial" w:hAnsi="Arial" w:cs="Arial"/>
          <w:sz w:val="24"/>
          <w:szCs w:val="24"/>
          <w:lang w:val="cy-GB"/>
        </w:rPr>
      </w:pPr>
      <w:r>
        <w:rPr>
          <w:rStyle w:val="Hyperlink"/>
          <w:rFonts w:ascii="Arial" w:hAnsi="Arial" w:cs="Arial"/>
          <w:sz w:val="24"/>
          <w:szCs w:val="24"/>
          <w:lang w:val="cy-GB"/>
        </w:rPr>
        <w:t xml:space="preserve">Carolina, M. (2012) </w:t>
      </w:r>
      <w:r>
        <w:rPr>
          <w:rStyle w:val="Hyperlink"/>
          <w:rFonts w:ascii="Arial" w:hAnsi="Arial" w:cs="Arial"/>
          <w:i/>
          <w:iCs/>
          <w:sz w:val="24"/>
          <w:szCs w:val="24"/>
          <w:lang w:val="cy-GB"/>
        </w:rPr>
        <w:t xml:space="preserve">Why we need to let kids be creative. </w:t>
      </w:r>
      <w:r>
        <w:rPr>
          <w:rStyle w:val="Hyperlink"/>
          <w:rFonts w:ascii="Arial" w:hAnsi="Arial" w:cs="Arial"/>
          <w:sz w:val="24"/>
          <w:szCs w:val="24"/>
          <w:lang w:val="cy-GB"/>
        </w:rPr>
        <w:t xml:space="preserve">Ar gael yn: </w:t>
      </w:r>
      <w:hyperlink r:id="rId13" w:history="1">
        <w:r>
          <w:rPr>
            <w:rStyle w:val="Hyperlink"/>
            <w:rFonts w:ascii="Arial" w:hAnsi="Arial" w:cs="Arial"/>
            <w:sz w:val="24"/>
            <w:szCs w:val="24"/>
          </w:rPr>
          <w:t>https://edition.cnn.com/2012/01/03/living/let-kids-be-creative-p/index.html</w:t>
        </w:r>
      </w:hyperlink>
      <w:r>
        <w:rPr>
          <w:rFonts w:ascii="Arial" w:hAnsi="Arial" w:cs="Arial"/>
          <w:sz w:val="24"/>
          <w:szCs w:val="24"/>
        </w:rPr>
        <w:t xml:space="preserve"> [Darllenwyd ar: 7 Ionawr 2020]</w:t>
      </w:r>
    </w:p>
    <w:p w14:paraId="4C960DAB" w14:textId="77777777" w:rsidR="00612420" w:rsidRDefault="00612420" w:rsidP="00612420">
      <w:pPr>
        <w:rPr>
          <w:rFonts w:ascii="Arial" w:hAnsi="Arial" w:cs="Arial"/>
          <w:sz w:val="24"/>
          <w:szCs w:val="24"/>
          <w:shd w:val="clear" w:color="auto" w:fill="FFFFFF"/>
        </w:rPr>
      </w:pPr>
      <w:r>
        <w:rPr>
          <w:rFonts w:ascii="Arial" w:hAnsi="Arial" w:cs="Arial"/>
          <w:sz w:val="24"/>
          <w:szCs w:val="24"/>
          <w:shd w:val="clear" w:color="auto" w:fill="FFFFFF"/>
        </w:rPr>
        <w:t>Costa, A. a Kallick, B. (2008) </w:t>
      </w:r>
      <w:r>
        <w:rPr>
          <w:rFonts w:ascii="Arial" w:hAnsi="Arial" w:cs="Arial"/>
          <w:i/>
          <w:iCs/>
          <w:sz w:val="24"/>
          <w:szCs w:val="24"/>
          <w:shd w:val="clear" w:color="auto" w:fill="FFFFFF"/>
        </w:rPr>
        <w:t>Learning and leading with habits of mind:16 essential characteristics for success</w:t>
      </w:r>
      <w:r>
        <w:rPr>
          <w:rFonts w:ascii="Arial" w:hAnsi="Arial" w:cs="Arial"/>
          <w:sz w:val="24"/>
          <w:szCs w:val="24"/>
          <w:shd w:val="clear" w:color="auto" w:fill="FFFFFF"/>
        </w:rPr>
        <w:t>, Alexandria, Va.: Association for Supervision and Curriculum Development.</w:t>
      </w:r>
    </w:p>
    <w:p w14:paraId="33973F79" w14:textId="77777777" w:rsidR="00612420" w:rsidRDefault="00612420" w:rsidP="00612420">
      <w:pPr>
        <w:rPr>
          <w:rFonts w:ascii="Arial" w:hAnsi="Arial" w:cs="Arial"/>
          <w:sz w:val="24"/>
          <w:szCs w:val="24"/>
        </w:rPr>
      </w:pPr>
      <w:r>
        <w:rPr>
          <w:rFonts w:ascii="Arial" w:hAnsi="Arial" w:cs="Arial"/>
          <w:sz w:val="24"/>
          <w:szCs w:val="24"/>
        </w:rPr>
        <w:t xml:space="preserve">Craft, A. a Jeffrey, B. (2004) </w:t>
      </w:r>
      <w:r>
        <w:rPr>
          <w:rFonts w:ascii="Arial" w:hAnsi="Arial" w:cs="Arial"/>
          <w:i/>
          <w:iCs/>
          <w:sz w:val="24"/>
          <w:szCs w:val="24"/>
        </w:rPr>
        <w:t xml:space="preserve">Teaching creatively and teaching for creativity: distinctions and relationships. </w:t>
      </w:r>
      <w:r>
        <w:rPr>
          <w:rFonts w:ascii="Arial" w:hAnsi="Arial" w:cs="Arial"/>
          <w:sz w:val="24"/>
          <w:szCs w:val="24"/>
        </w:rPr>
        <w:t xml:space="preserve">Educational Studies, Vol. 30, No. 1, March 2004. [ar lein] Ar gael yn: </w:t>
      </w:r>
      <w:hyperlink r:id="rId14" w:history="1">
        <w:r>
          <w:rPr>
            <w:rStyle w:val="Hyperlink"/>
            <w:rFonts w:ascii="Arial" w:hAnsi="Arial" w:cs="Arial"/>
            <w:sz w:val="24"/>
            <w:szCs w:val="24"/>
          </w:rPr>
          <w:t>https://www.tandfonline.com/doi/pdf/10.1080/0305569032000159750</w:t>
        </w:r>
      </w:hyperlink>
      <w:r>
        <w:rPr>
          <w:rFonts w:ascii="Arial" w:hAnsi="Arial" w:cs="Arial"/>
          <w:sz w:val="28"/>
          <w:szCs w:val="28"/>
        </w:rPr>
        <w:t xml:space="preserve"> </w:t>
      </w:r>
      <w:r>
        <w:rPr>
          <w:rFonts w:ascii="Arial" w:hAnsi="Arial" w:cs="Arial"/>
          <w:sz w:val="24"/>
          <w:szCs w:val="24"/>
        </w:rPr>
        <w:t>[Darllenwyd ar 5 Ionawr 2020]</w:t>
      </w:r>
    </w:p>
    <w:p w14:paraId="4C6AE371" w14:textId="77777777" w:rsidR="00612420" w:rsidRDefault="00612420" w:rsidP="00612420">
      <w:pPr>
        <w:rPr>
          <w:rFonts w:ascii="Arial" w:hAnsi="Arial" w:cs="Arial"/>
          <w:sz w:val="24"/>
          <w:szCs w:val="24"/>
          <w:shd w:val="clear" w:color="auto" w:fill="FFFFFF"/>
        </w:rPr>
      </w:pPr>
      <w:r>
        <w:rPr>
          <w:rFonts w:ascii="Arial" w:hAnsi="Arial" w:cs="Arial"/>
          <w:sz w:val="24"/>
          <w:szCs w:val="24"/>
          <w:shd w:val="clear" w:color="auto" w:fill="FFFFFF"/>
        </w:rPr>
        <w:t>Csikszentmihalyi, M. (1997) </w:t>
      </w:r>
      <w:r>
        <w:rPr>
          <w:rFonts w:ascii="Arial" w:hAnsi="Arial" w:cs="Arial"/>
          <w:i/>
          <w:iCs/>
          <w:sz w:val="24"/>
          <w:szCs w:val="24"/>
          <w:shd w:val="clear" w:color="auto" w:fill="FFFFFF"/>
        </w:rPr>
        <w:t>Creativity:flow and the psychology of discovery and invention</w:t>
      </w:r>
      <w:r>
        <w:rPr>
          <w:rFonts w:ascii="Arial" w:hAnsi="Arial" w:cs="Arial"/>
          <w:sz w:val="24"/>
          <w:szCs w:val="24"/>
          <w:shd w:val="clear" w:color="auto" w:fill="FFFFFF"/>
        </w:rPr>
        <w:t> 1st Harper Perennial. New York: Harper Perennial.</w:t>
      </w:r>
    </w:p>
    <w:p w14:paraId="3BA441C3" w14:textId="77777777" w:rsidR="00612420" w:rsidRDefault="00612420" w:rsidP="00612420">
      <w:pPr>
        <w:rPr>
          <w:rStyle w:val="a-size-large"/>
          <w:color w:val="111111"/>
        </w:rPr>
      </w:pPr>
      <w:r>
        <w:rPr>
          <w:rFonts w:ascii="Arial" w:hAnsi="Arial" w:cs="Arial"/>
          <w:sz w:val="24"/>
          <w:szCs w:val="24"/>
          <w:shd w:val="clear" w:color="auto" w:fill="FFFFFF"/>
        </w:rPr>
        <w:lastRenderedPageBreak/>
        <w:t xml:space="preserve">Dacey, J. a Lennon, K. (1998) </w:t>
      </w:r>
      <w:r>
        <w:rPr>
          <w:rStyle w:val="a-size-large"/>
          <w:rFonts w:ascii="Arial" w:hAnsi="Arial" w:cs="Arial"/>
          <w:color w:val="111111"/>
          <w:sz w:val="24"/>
          <w:szCs w:val="24"/>
        </w:rPr>
        <w:t xml:space="preserve">Understanding Creativity: The Interplay of Biological, Psychological, and Social Factors. Jossey-Bass Inc Publishers. Sansome Street, San Francisco, California. </w:t>
      </w:r>
    </w:p>
    <w:p w14:paraId="277BBC45" w14:textId="77777777" w:rsidR="00612420" w:rsidRDefault="00612420" w:rsidP="00612420">
      <w:r>
        <w:rPr>
          <w:rFonts w:ascii="Arial" w:hAnsi="Arial" w:cs="Arial"/>
          <w:sz w:val="24"/>
          <w:szCs w:val="24"/>
        </w:rPr>
        <w:t xml:space="preserve">Dell Technologies (dyddiad anhysbys) </w:t>
      </w:r>
      <w:r>
        <w:rPr>
          <w:rFonts w:ascii="Arial" w:hAnsi="Arial" w:cs="Arial"/>
          <w:i/>
          <w:iCs/>
          <w:sz w:val="24"/>
          <w:szCs w:val="24"/>
        </w:rPr>
        <w:t xml:space="preserve">Realizing 2030: A Divided Vision of the Future. </w:t>
      </w:r>
      <w:r>
        <w:rPr>
          <w:rFonts w:ascii="Arial" w:hAnsi="Arial" w:cs="Arial"/>
          <w:sz w:val="24"/>
          <w:szCs w:val="24"/>
        </w:rPr>
        <w:t xml:space="preserve">Ar gael yn: </w:t>
      </w:r>
      <w:hyperlink r:id="rId15" w:history="1">
        <w:r>
          <w:rPr>
            <w:rStyle w:val="Hyperlink"/>
            <w:rFonts w:ascii="Arial" w:hAnsi="Arial" w:cs="Arial"/>
            <w:sz w:val="24"/>
            <w:szCs w:val="24"/>
          </w:rPr>
          <w:t>https://www.delltechnologies.com/content/dam/delltechnologies/assets/perspectives/2030/pdf/Realizing-2030-A-Divided-Vision-of-the-Future-Summary.pdf</w:t>
        </w:r>
      </w:hyperlink>
      <w:r>
        <w:rPr>
          <w:rFonts w:ascii="Arial" w:hAnsi="Arial" w:cs="Arial"/>
          <w:sz w:val="24"/>
          <w:szCs w:val="24"/>
        </w:rPr>
        <w:t xml:space="preserve"> [Darllenwyd ar: 3 Ionawr 2020]</w:t>
      </w:r>
    </w:p>
    <w:p w14:paraId="50F26228" w14:textId="77777777" w:rsidR="00612420" w:rsidRDefault="00612420" w:rsidP="00612420">
      <w:pPr>
        <w:rPr>
          <w:rFonts w:ascii="Arial" w:hAnsi="Arial" w:cs="Arial"/>
          <w:sz w:val="24"/>
          <w:szCs w:val="24"/>
        </w:rPr>
      </w:pPr>
      <w:r>
        <w:rPr>
          <w:rFonts w:ascii="Arial" w:hAnsi="Arial" w:cs="Arial"/>
          <w:sz w:val="24"/>
          <w:szCs w:val="24"/>
        </w:rPr>
        <w:t xml:space="preserve">Didau, D. (2011) </w:t>
      </w:r>
      <w:r>
        <w:rPr>
          <w:rFonts w:ascii="Arial" w:hAnsi="Arial" w:cs="Arial"/>
          <w:i/>
          <w:iCs/>
          <w:sz w:val="24"/>
          <w:szCs w:val="24"/>
        </w:rPr>
        <w:t xml:space="preserve">Does Creativity need rules? </w:t>
      </w:r>
      <w:r>
        <w:rPr>
          <w:rFonts w:ascii="Arial" w:hAnsi="Arial" w:cs="Arial"/>
          <w:sz w:val="24"/>
          <w:szCs w:val="24"/>
        </w:rPr>
        <w:t xml:space="preserve">Ar gael yn: </w:t>
      </w:r>
      <w:hyperlink r:id="rId16" w:history="1">
        <w:r>
          <w:rPr>
            <w:rStyle w:val="Hyperlink"/>
            <w:rFonts w:ascii="Arial" w:hAnsi="Arial" w:cs="Arial"/>
            <w:sz w:val="24"/>
            <w:szCs w:val="24"/>
          </w:rPr>
          <w:t>https://learningspy.co.uk/english-gcse/does-creativity-need-rules/</w:t>
        </w:r>
      </w:hyperlink>
      <w:r>
        <w:rPr>
          <w:rFonts w:ascii="Arial" w:hAnsi="Arial" w:cs="Arial"/>
          <w:sz w:val="24"/>
          <w:szCs w:val="24"/>
        </w:rPr>
        <w:t xml:space="preserve"> [Darllenwyd ar: 8 Ionawr 2020]</w:t>
      </w:r>
    </w:p>
    <w:p w14:paraId="7DAC701E" w14:textId="77777777" w:rsidR="00612420" w:rsidRDefault="00612420" w:rsidP="00612420">
      <w:pPr>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Dyfodol Llwyddiannus. </w:t>
      </w:r>
      <w:r>
        <w:rPr>
          <w:rFonts w:ascii="Arial" w:hAnsi="Arial" w:cs="Arial"/>
          <w:sz w:val="24"/>
          <w:szCs w:val="24"/>
        </w:rPr>
        <w:t xml:space="preserve">Hawlfraint y Goron. Ar gael yn: </w:t>
      </w:r>
      <w:hyperlink r:id="rId17" w:history="1">
        <w:r>
          <w:rPr>
            <w:rStyle w:val="Hyperlink"/>
            <w:rFonts w:ascii="Arial" w:hAnsi="Arial" w:cs="Arial"/>
            <w:sz w:val="24"/>
            <w:szCs w:val="24"/>
          </w:rPr>
          <w:t>https://llyw.cymru/sites/default/files/publications/2018-03/dyfodol-llwyddiannus.pdf</w:t>
        </w:r>
      </w:hyperlink>
      <w:r>
        <w:rPr>
          <w:rFonts w:ascii="Arial" w:hAnsi="Arial" w:cs="Arial"/>
          <w:sz w:val="24"/>
          <w:szCs w:val="24"/>
        </w:rPr>
        <w:t xml:space="preserve"> [Darllenwyd ar: 3 Ionawr 2020]</w:t>
      </w:r>
    </w:p>
    <w:p w14:paraId="5B563C10" w14:textId="77777777" w:rsidR="00612420" w:rsidRDefault="00612420" w:rsidP="00612420">
      <w:pPr>
        <w:rPr>
          <w:rFonts w:ascii="Arial" w:hAnsi="Arial" w:cs="Arial"/>
          <w:sz w:val="24"/>
          <w:szCs w:val="24"/>
        </w:rPr>
      </w:pPr>
      <w:r>
        <w:rPr>
          <w:rFonts w:ascii="Arial" w:hAnsi="Arial" w:cs="Arial"/>
          <w:sz w:val="24"/>
          <w:szCs w:val="24"/>
        </w:rPr>
        <w:t xml:space="preserve">Education Scotland (2013) </w:t>
      </w:r>
      <w:r>
        <w:rPr>
          <w:rFonts w:ascii="Arial" w:hAnsi="Arial" w:cs="Arial"/>
          <w:i/>
          <w:iCs/>
          <w:sz w:val="24"/>
          <w:szCs w:val="24"/>
        </w:rPr>
        <w:t xml:space="preserve">Creativity Across Learning 3-18. </w:t>
      </w:r>
      <w:r>
        <w:rPr>
          <w:rFonts w:ascii="Arial" w:hAnsi="Arial" w:cs="Arial"/>
          <w:sz w:val="24"/>
          <w:szCs w:val="24"/>
        </w:rPr>
        <w:t xml:space="preserve">Ar gael yn: </w:t>
      </w:r>
      <w:hyperlink r:id="rId18" w:history="1">
        <w:r>
          <w:rPr>
            <w:rStyle w:val="Hyperlink"/>
            <w:rFonts w:ascii="Arial" w:hAnsi="Arial" w:cs="Arial"/>
            <w:sz w:val="24"/>
            <w:szCs w:val="24"/>
          </w:rPr>
          <w:t>https://dera.ioe.ac.uk/18518/7/Creativity3to18_tcm4-814361_Redacted.pdf</w:t>
        </w:r>
      </w:hyperlink>
      <w:r>
        <w:rPr>
          <w:rFonts w:ascii="Arial" w:hAnsi="Arial" w:cs="Arial"/>
          <w:sz w:val="24"/>
          <w:szCs w:val="24"/>
        </w:rPr>
        <w:t xml:space="preserve"> [Darllenwyd ar: 3 Ionawr 2020]</w:t>
      </w:r>
    </w:p>
    <w:p w14:paraId="164B13BF" w14:textId="77777777" w:rsidR="00612420" w:rsidRDefault="00612420" w:rsidP="00612420">
      <w:pPr>
        <w:rPr>
          <w:rFonts w:ascii="Arial" w:hAnsi="Arial" w:cs="Arial"/>
          <w:sz w:val="24"/>
          <w:szCs w:val="24"/>
        </w:rPr>
      </w:pPr>
      <w:r>
        <w:rPr>
          <w:rFonts w:ascii="Arial" w:hAnsi="Arial" w:cs="Arial"/>
          <w:sz w:val="24"/>
          <w:szCs w:val="24"/>
        </w:rPr>
        <w:t xml:space="preserve">Enome (2020) </w:t>
      </w:r>
      <w:r>
        <w:rPr>
          <w:rFonts w:ascii="Arial" w:hAnsi="Arial" w:cs="Arial"/>
          <w:i/>
          <w:iCs/>
          <w:sz w:val="24"/>
          <w:szCs w:val="24"/>
        </w:rPr>
        <w:t>Engagement Triggers. Ar gael yn:</w:t>
      </w:r>
      <w:r>
        <w:t xml:space="preserve"> </w:t>
      </w:r>
      <w:hyperlink r:id="rId19" w:history="1">
        <w:r>
          <w:rPr>
            <w:rStyle w:val="Hyperlink"/>
            <w:rFonts w:ascii="Arial" w:hAnsi="Arial" w:cs="Arial"/>
            <w:sz w:val="24"/>
            <w:szCs w:val="24"/>
          </w:rPr>
          <w:t>https://goalbookapp.com/toolkit/v/strategy/engagement-trigger</w:t>
        </w:r>
      </w:hyperlink>
      <w:r>
        <w:rPr>
          <w:rFonts w:ascii="Arial" w:hAnsi="Arial" w:cs="Arial"/>
          <w:sz w:val="24"/>
          <w:szCs w:val="24"/>
        </w:rPr>
        <w:t xml:space="preserve"> [Darllenwyd ar: 8 Ionawr 2020]</w:t>
      </w:r>
    </w:p>
    <w:p w14:paraId="5941495F" w14:textId="77777777" w:rsidR="00612420" w:rsidRDefault="00612420" w:rsidP="00612420">
      <w:pPr>
        <w:rPr>
          <w:rFonts w:ascii="Arial" w:hAnsi="Arial" w:cs="Arial"/>
          <w:sz w:val="24"/>
          <w:szCs w:val="24"/>
        </w:rPr>
      </w:pPr>
      <w:r>
        <w:rPr>
          <w:rFonts w:ascii="Arial" w:hAnsi="Arial" w:cs="Arial"/>
          <w:sz w:val="24"/>
          <w:szCs w:val="24"/>
        </w:rPr>
        <w:t xml:space="preserve">ERW (2018) </w:t>
      </w:r>
      <w:r>
        <w:rPr>
          <w:rFonts w:ascii="Arial" w:hAnsi="Arial" w:cs="Arial"/>
          <w:i/>
          <w:iCs/>
          <w:sz w:val="24"/>
          <w:szCs w:val="24"/>
        </w:rPr>
        <w:t xml:space="preserve">Foundation Phase assessments for 2017-18. </w:t>
      </w:r>
      <w:r>
        <w:rPr>
          <w:rFonts w:ascii="Arial" w:hAnsi="Arial" w:cs="Arial"/>
          <w:sz w:val="24"/>
          <w:szCs w:val="24"/>
        </w:rPr>
        <w:t xml:space="preserve">Ar gael yn: </w:t>
      </w:r>
      <w:hyperlink r:id="rId20" w:history="1">
        <w:r>
          <w:rPr>
            <w:rStyle w:val="Hyperlink"/>
            <w:rFonts w:ascii="Arial" w:hAnsi="Arial" w:cs="Arial"/>
            <w:sz w:val="24"/>
            <w:szCs w:val="24"/>
          </w:rPr>
          <w:t>https://www.erw.wales/news/foundation-phase-assessments-for-2017-18/</w:t>
        </w:r>
      </w:hyperlink>
      <w:r>
        <w:rPr>
          <w:rFonts w:ascii="Arial" w:hAnsi="Arial" w:cs="Arial"/>
          <w:sz w:val="24"/>
          <w:szCs w:val="24"/>
        </w:rPr>
        <w:t xml:space="preserve"> [Darllenwyd ar 6 Ionawr 2020]</w:t>
      </w:r>
    </w:p>
    <w:p w14:paraId="38A8AA30" w14:textId="77777777" w:rsidR="00612420" w:rsidRDefault="00612420" w:rsidP="00612420">
      <w:pPr>
        <w:rPr>
          <w:rFonts w:ascii="Arial" w:hAnsi="Arial" w:cs="Arial"/>
          <w:sz w:val="24"/>
          <w:szCs w:val="24"/>
        </w:rPr>
      </w:pPr>
      <w:r>
        <w:rPr>
          <w:rFonts w:ascii="Arial" w:hAnsi="Arial" w:cs="Arial"/>
          <w:sz w:val="24"/>
          <w:szCs w:val="24"/>
        </w:rPr>
        <w:t xml:space="preserve">Estyn (2017a) </w:t>
      </w:r>
      <w:r>
        <w:rPr>
          <w:rFonts w:ascii="Arial" w:hAnsi="Arial" w:cs="Arial"/>
          <w:i/>
          <w:iCs/>
          <w:sz w:val="24"/>
          <w:szCs w:val="24"/>
        </w:rPr>
        <w:t xml:space="preserve">The Annual Report of Her Majesty's Chief inspector of Education and Training in Wales 2016–2017. </w:t>
      </w:r>
      <w:r>
        <w:rPr>
          <w:rFonts w:ascii="Arial" w:hAnsi="Arial" w:cs="Arial"/>
          <w:sz w:val="24"/>
          <w:szCs w:val="24"/>
        </w:rPr>
        <w:t xml:space="preserve">Hawlfraint y Goron. Ar gael yn: </w:t>
      </w:r>
      <w:hyperlink r:id="rId21" w:history="1">
        <w:r>
          <w:rPr>
            <w:rStyle w:val="Hyperlink"/>
            <w:rFonts w:ascii="Arial" w:hAnsi="Arial" w:cs="Arial"/>
            <w:sz w:val="24"/>
            <w:szCs w:val="24"/>
          </w:rPr>
          <w:t>https://dera.ioe.ac.uk/30989/1/Estyn_Annual%20Report_2018_English_Accessible%20%282%29_Redacted.pdf</w:t>
        </w:r>
      </w:hyperlink>
      <w:r>
        <w:rPr>
          <w:rFonts w:ascii="Arial" w:hAnsi="Arial" w:cs="Arial"/>
          <w:sz w:val="24"/>
          <w:szCs w:val="24"/>
        </w:rPr>
        <w:t xml:space="preserve"> [Darllenwyd ar: 3 Ionawr 2020]</w:t>
      </w:r>
    </w:p>
    <w:p w14:paraId="3995C3C3" w14:textId="77777777" w:rsidR="00612420" w:rsidRDefault="00612420" w:rsidP="00612420">
      <w:pPr>
        <w:rPr>
          <w:rFonts w:ascii="Arial" w:hAnsi="Arial" w:cs="Arial"/>
          <w:sz w:val="24"/>
          <w:szCs w:val="24"/>
          <w:shd w:val="clear" w:color="auto" w:fill="FFFFFF"/>
        </w:rPr>
      </w:pPr>
      <w:r>
        <w:rPr>
          <w:rFonts w:ascii="Arial" w:hAnsi="Arial" w:cs="Arial"/>
          <w:sz w:val="24"/>
          <w:szCs w:val="24"/>
        </w:rPr>
        <w:t xml:space="preserve">Estyn (2018) </w:t>
      </w:r>
      <w:r>
        <w:rPr>
          <w:rFonts w:ascii="Arial" w:hAnsi="Arial" w:cs="Arial"/>
          <w:i/>
          <w:iCs/>
          <w:sz w:val="24"/>
          <w:szCs w:val="24"/>
        </w:rPr>
        <w:t xml:space="preserve">The Annual Report of Her Majesty's Chief inspector of Education and Training in Wales 2016–2017. </w:t>
      </w:r>
      <w:r>
        <w:rPr>
          <w:rFonts w:ascii="Arial" w:hAnsi="Arial" w:cs="Arial"/>
          <w:sz w:val="24"/>
          <w:szCs w:val="24"/>
        </w:rPr>
        <w:t xml:space="preserve">Hawlfraint y Goron. Ar gael yn: </w:t>
      </w:r>
      <w:hyperlink r:id="rId22" w:history="1">
        <w:r>
          <w:rPr>
            <w:rStyle w:val="Hyperlink"/>
            <w:rFonts w:ascii="Arial" w:hAnsi="Arial" w:cs="Arial"/>
            <w:sz w:val="24"/>
            <w:szCs w:val="24"/>
          </w:rPr>
          <w:t>https://www.estyn.gov.wales/sites/www.estyn.gov.wales/files/documents/ESTYN_Annual%20Report_Accessible_English__2018.pdf</w:t>
        </w:r>
      </w:hyperlink>
      <w:r>
        <w:rPr>
          <w:rFonts w:ascii="Arial" w:hAnsi="Arial" w:cs="Arial"/>
          <w:sz w:val="24"/>
          <w:szCs w:val="24"/>
        </w:rPr>
        <w:t xml:space="preserve"> [Darllenwyd ar: 7 Ionawr 2020]</w:t>
      </w:r>
    </w:p>
    <w:p w14:paraId="4183DEE4" w14:textId="77777777" w:rsidR="00612420" w:rsidRDefault="00612420" w:rsidP="00612420">
      <w:pPr>
        <w:rPr>
          <w:rFonts w:ascii="Arial" w:hAnsi="Arial" w:cs="Arial"/>
          <w:color w:val="111111"/>
          <w:sz w:val="24"/>
          <w:szCs w:val="24"/>
        </w:rPr>
      </w:pPr>
      <w:r>
        <w:rPr>
          <w:rFonts w:ascii="Arial" w:hAnsi="Arial" w:cs="Arial"/>
          <w:sz w:val="24"/>
          <w:szCs w:val="24"/>
        </w:rPr>
        <w:t xml:space="preserve">Estyn (2019) </w:t>
      </w:r>
      <w:r>
        <w:rPr>
          <w:rFonts w:ascii="Arial" w:hAnsi="Arial" w:cs="Arial"/>
          <w:i/>
          <w:iCs/>
          <w:color w:val="111111"/>
          <w:sz w:val="24"/>
          <w:szCs w:val="24"/>
        </w:rPr>
        <w:t xml:space="preserve">Keeping pupils at the centre of teaching and learning. </w:t>
      </w:r>
      <w:r>
        <w:rPr>
          <w:rFonts w:ascii="Arial" w:hAnsi="Arial" w:cs="Arial"/>
          <w:color w:val="111111"/>
          <w:sz w:val="24"/>
          <w:szCs w:val="24"/>
        </w:rPr>
        <w:t xml:space="preserve">Ar gael yn: </w:t>
      </w:r>
      <w:hyperlink r:id="rId23" w:history="1">
        <w:r>
          <w:rPr>
            <w:rStyle w:val="Hyperlink"/>
            <w:rFonts w:ascii="Arial" w:hAnsi="Arial" w:cs="Arial"/>
            <w:sz w:val="24"/>
            <w:szCs w:val="24"/>
          </w:rPr>
          <w:t>https://www.estyn.gov.wales/effective-practice/keeping-pupils-centre-teaching-and-learning</w:t>
        </w:r>
      </w:hyperlink>
      <w:r>
        <w:rPr>
          <w:rFonts w:ascii="Arial" w:hAnsi="Arial" w:cs="Arial"/>
          <w:color w:val="111111"/>
          <w:sz w:val="28"/>
          <w:szCs w:val="28"/>
        </w:rPr>
        <w:t xml:space="preserve"> </w:t>
      </w:r>
      <w:r>
        <w:rPr>
          <w:rFonts w:ascii="Arial" w:hAnsi="Arial" w:cs="Arial"/>
          <w:color w:val="111111"/>
          <w:sz w:val="24"/>
          <w:szCs w:val="24"/>
        </w:rPr>
        <w:t>[Darllenwyd ar 8 Ionawr 2020]</w:t>
      </w:r>
    </w:p>
    <w:p w14:paraId="7B0A9C81" w14:textId="77777777" w:rsidR="00612420" w:rsidRDefault="00612420" w:rsidP="00612420">
      <w:pPr>
        <w:rPr>
          <w:rFonts w:ascii="Arial" w:hAnsi="Arial" w:cs="Arial"/>
          <w:sz w:val="24"/>
          <w:szCs w:val="24"/>
        </w:rPr>
      </w:pPr>
      <w:r>
        <w:rPr>
          <w:rFonts w:ascii="Arial" w:hAnsi="Arial" w:cs="Arial"/>
          <w:sz w:val="24"/>
          <w:szCs w:val="24"/>
        </w:rPr>
        <w:t xml:space="preserve">European Commission (2018) </w:t>
      </w:r>
      <w:r>
        <w:rPr>
          <w:rFonts w:ascii="Arial" w:hAnsi="Arial" w:cs="Arial"/>
          <w:i/>
          <w:iCs/>
          <w:sz w:val="24"/>
          <w:szCs w:val="24"/>
        </w:rPr>
        <w:t>EntreComp into Action: get inspired, make it happen.</w:t>
      </w:r>
      <w:r>
        <w:rPr>
          <w:rFonts w:ascii="Arial" w:hAnsi="Arial" w:cs="Arial"/>
          <w:sz w:val="24"/>
          <w:szCs w:val="24"/>
        </w:rPr>
        <w:t xml:space="preserve"> Luxembourg: Publications Office of the European Union. Ar gael yn: </w:t>
      </w:r>
      <w:hyperlink r:id="rId24" w:history="1">
        <w:r>
          <w:rPr>
            <w:rStyle w:val="Hyperlink"/>
            <w:rFonts w:ascii="Arial" w:hAnsi="Arial" w:cs="Arial"/>
            <w:sz w:val="24"/>
            <w:szCs w:val="24"/>
          </w:rPr>
          <w:t>https://moodle.uwtsd.ac.uk/pluginfile.php/318720/mod_resource/content/1/Entrecomp%20into%20Action.pdf</w:t>
        </w:r>
      </w:hyperlink>
      <w:r>
        <w:rPr>
          <w:rFonts w:ascii="Arial" w:hAnsi="Arial" w:cs="Arial"/>
          <w:sz w:val="24"/>
          <w:szCs w:val="24"/>
        </w:rPr>
        <w:t xml:space="preserve"> [Darllenwyd ar: 3 Ionawr 2020]</w:t>
      </w:r>
    </w:p>
    <w:p w14:paraId="6122EC3C" w14:textId="77777777" w:rsidR="00612420" w:rsidRDefault="00612420" w:rsidP="00612420">
      <w:pPr>
        <w:rPr>
          <w:rFonts w:ascii="Arial" w:hAnsi="Arial" w:cs="Arial"/>
          <w:sz w:val="24"/>
          <w:szCs w:val="24"/>
        </w:rPr>
      </w:pPr>
      <w:r>
        <w:rPr>
          <w:rFonts w:ascii="Arial" w:hAnsi="Arial" w:cs="Arial"/>
          <w:sz w:val="24"/>
          <w:szCs w:val="24"/>
        </w:rPr>
        <w:t xml:space="preserve">Eva, A. (2017) </w:t>
      </w:r>
      <w:r>
        <w:rPr>
          <w:rFonts w:ascii="Arial" w:hAnsi="Arial" w:cs="Arial"/>
          <w:i/>
          <w:iCs/>
          <w:sz w:val="24"/>
          <w:szCs w:val="24"/>
        </w:rPr>
        <w:t xml:space="preserve">Why we should embrace mistakes in schools. </w:t>
      </w:r>
      <w:r>
        <w:rPr>
          <w:rFonts w:ascii="Arial" w:hAnsi="Arial" w:cs="Arial"/>
          <w:sz w:val="24"/>
          <w:szCs w:val="24"/>
        </w:rPr>
        <w:t xml:space="preserve">Ar gael yn: </w:t>
      </w:r>
      <w:hyperlink r:id="rId25" w:history="1">
        <w:r>
          <w:rPr>
            <w:rStyle w:val="Hyperlink"/>
            <w:rFonts w:ascii="Arial" w:hAnsi="Arial" w:cs="Arial"/>
            <w:sz w:val="24"/>
            <w:szCs w:val="24"/>
          </w:rPr>
          <w:t>https://greatergood.berkeley.edu/article/item/why_we_should_embrace_mistakes_in_school</w:t>
        </w:r>
      </w:hyperlink>
      <w:r>
        <w:rPr>
          <w:rFonts w:ascii="Arial" w:hAnsi="Arial" w:cs="Arial"/>
          <w:sz w:val="28"/>
          <w:szCs w:val="28"/>
        </w:rPr>
        <w:t xml:space="preserve"> </w:t>
      </w:r>
      <w:r>
        <w:rPr>
          <w:rFonts w:ascii="Arial" w:hAnsi="Arial" w:cs="Arial"/>
          <w:sz w:val="24"/>
          <w:szCs w:val="24"/>
        </w:rPr>
        <w:t>[Darllenwyd ar: 6 Ionawr 2020]</w:t>
      </w:r>
    </w:p>
    <w:p w14:paraId="13CD9EE1" w14:textId="77777777" w:rsidR="00612420" w:rsidRDefault="00612420" w:rsidP="00612420">
      <w:pPr>
        <w:shd w:val="clear" w:color="auto" w:fill="FFFFFF"/>
        <w:spacing w:after="0" w:line="276" w:lineRule="auto"/>
        <w:rPr>
          <w:rFonts w:ascii="Arial" w:hAnsi="Arial" w:cs="Arial"/>
          <w:sz w:val="24"/>
          <w:szCs w:val="24"/>
        </w:rPr>
      </w:pPr>
      <w:r>
        <w:rPr>
          <w:rFonts w:ascii="Arial" w:hAnsi="Arial" w:cs="Arial"/>
          <w:sz w:val="24"/>
          <w:szCs w:val="24"/>
          <w:lang w:val="cy-GB"/>
        </w:rPr>
        <w:lastRenderedPageBreak/>
        <w:t xml:space="preserve">Gabora, L. (2017) </w:t>
      </w:r>
      <w:r>
        <w:rPr>
          <w:rStyle w:val="Strong"/>
          <w:rFonts w:ascii="Arial" w:hAnsi="Arial" w:cs="Arial"/>
          <w:i/>
          <w:iCs/>
          <w:sz w:val="24"/>
          <w:szCs w:val="24"/>
          <w:bdr w:val="none" w:sz="0" w:space="0" w:color="auto" w:frame="1"/>
        </w:rPr>
        <w:t xml:space="preserve">What creativity really is - and why schools need it. </w:t>
      </w:r>
      <w:r>
        <w:rPr>
          <w:rStyle w:val="Strong"/>
          <w:rFonts w:ascii="Arial" w:hAnsi="Arial" w:cs="Arial"/>
          <w:sz w:val="24"/>
          <w:szCs w:val="24"/>
          <w:bdr w:val="none" w:sz="0" w:space="0" w:color="auto" w:frame="1"/>
        </w:rPr>
        <w:t xml:space="preserve">Ar gael yn: </w:t>
      </w:r>
      <w:hyperlink r:id="rId26" w:history="1">
        <w:r>
          <w:rPr>
            <w:rStyle w:val="Hyperlink"/>
            <w:rFonts w:ascii="Arial" w:hAnsi="Arial" w:cs="Arial"/>
            <w:sz w:val="24"/>
            <w:szCs w:val="24"/>
          </w:rPr>
          <w:t>http://theconversation.com/what-creativity-really-is-and-why-schools-need-it-81889</w:t>
        </w:r>
      </w:hyperlink>
      <w:r>
        <w:rPr>
          <w:rFonts w:ascii="Arial" w:hAnsi="Arial" w:cs="Arial"/>
          <w:sz w:val="24"/>
          <w:szCs w:val="24"/>
        </w:rPr>
        <w:t xml:space="preserve"> [Darllenwyd ar: 7 Ionawr 2020]</w:t>
      </w:r>
    </w:p>
    <w:p w14:paraId="5254D27D" w14:textId="77777777" w:rsidR="00612420" w:rsidRDefault="00612420" w:rsidP="00612420">
      <w:pPr>
        <w:rPr>
          <w:rFonts w:ascii="Arial" w:hAnsi="Arial" w:cs="Arial"/>
          <w:sz w:val="24"/>
          <w:szCs w:val="24"/>
        </w:rPr>
      </w:pPr>
      <w:r>
        <w:rPr>
          <w:rFonts w:ascii="Arial" w:hAnsi="Arial" w:cs="Arial"/>
          <w:sz w:val="24"/>
          <w:szCs w:val="24"/>
        </w:rPr>
        <w:t xml:space="preserve">Gizzi, C. (2016) </w:t>
      </w:r>
      <w:r>
        <w:rPr>
          <w:rFonts w:ascii="Arial" w:hAnsi="Arial" w:cs="Arial"/>
          <w:i/>
          <w:iCs/>
          <w:sz w:val="24"/>
          <w:szCs w:val="24"/>
        </w:rPr>
        <w:t xml:space="preserve">Creativity. </w:t>
      </w:r>
      <w:r>
        <w:rPr>
          <w:rFonts w:ascii="Arial" w:hAnsi="Arial" w:cs="Arial"/>
          <w:sz w:val="24"/>
          <w:szCs w:val="24"/>
        </w:rPr>
        <w:t xml:space="preserve">Ar gael yn: </w:t>
      </w:r>
      <w:hyperlink r:id="rId27" w:history="1">
        <w:r>
          <w:rPr>
            <w:rStyle w:val="Hyperlink"/>
            <w:rFonts w:ascii="Arial" w:hAnsi="Arial" w:cs="Arial"/>
            <w:sz w:val="24"/>
            <w:szCs w:val="24"/>
          </w:rPr>
          <w:t>https://iamfearlesssoul.com/11-quotes-on-creativity-to-inspire-you-to-think-differently/</w:t>
        </w:r>
      </w:hyperlink>
      <w:r>
        <w:rPr>
          <w:rFonts w:ascii="Arial" w:hAnsi="Arial" w:cs="Arial"/>
          <w:sz w:val="24"/>
          <w:szCs w:val="24"/>
        </w:rPr>
        <w:t xml:space="preserve"> [Darllenwyd ar: 8 Ionawr 2020]</w:t>
      </w:r>
    </w:p>
    <w:p w14:paraId="1B1BDA75" w14:textId="77777777" w:rsidR="00612420" w:rsidRDefault="00612420" w:rsidP="00612420">
      <w:pPr>
        <w:rPr>
          <w:rFonts w:ascii="Arial" w:hAnsi="Arial" w:cs="Arial"/>
          <w:color w:val="333333"/>
          <w:sz w:val="24"/>
          <w:szCs w:val="24"/>
        </w:rPr>
      </w:pPr>
      <w:r>
        <w:rPr>
          <w:rFonts w:ascii="Arial" w:hAnsi="Arial" w:cs="Arial"/>
          <w:sz w:val="24"/>
          <w:szCs w:val="24"/>
        </w:rPr>
        <w:t xml:space="preserve">Golding, J. (2019) </w:t>
      </w:r>
      <w:r>
        <w:rPr>
          <w:rFonts w:ascii="Arial" w:hAnsi="Arial" w:cs="Arial"/>
          <w:i/>
          <w:iCs/>
          <w:color w:val="333333"/>
          <w:sz w:val="24"/>
          <w:szCs w:val="24"/>
        </w:rPr>
        <w:t>Why are parent-teacher relationships important?</w:t>
      </w:r>
      <w:r>
        <w:rPr>
          <w:rFonts w:ascii="Arial" w:hAnsi="Arial" w:cs="Arial"/>
          <w:color w:val="333333"/>
          <w:sz w:val="24"/>
          <w:szCs w:val="24"/>
        </w:rPr>
        <w:t xml:space="preserve"> Ar gael yn: </w:t>
      </w:r>
      <w:hyperlink r:id="rId28" w:history="1">
        <w:r>
          <w:rPr>
            <w:rStyle w:val="Hyperlink"/>
            <w:rFonts w:ascii="Arial" w:hAnsi="Arial" w:cs="Arial"/>
            <w:sz w:val="24"/>
            <w:szCs w:val="24"/>
          </w:rPr>
          <w:t>https://ie-today.co.uk/Blog/why-are-parent-teacher-relationships-important/</w:t>
        </w:r>
      </w:hyperlink>
      <w:r>
        <w:rPr>
          <w:rFonts w:ascii="Arial" w:hAnsi="Arial" w:cs="Arial"/>
          <w:color w:val="333333"/>
          <w:sz w:val="24"/>
          <w:szCs w:val="24"/>
        </w:rPr>
        <w:t xml:space="preserve"> [Darllenwyd ar: 6 Ionawr 2020]</w:t>
      </w:r>
    </w:p>
    <w:p w14:paraId="16987434" w14:textId="77777777" w:rsidR="00612420" w:rsidRDefault="00612420" w:rsidP="00612420">
      <w:pPr>
        <w:rPr>
          <w:rFonts w:ascii="Arial" w:hAnsi="Arial" w:cs="Arial"/>
          <w:sz w:val="24"/>
          <w:szCs w:val="24"/>
        </w:rPr>
      </w:pPr>
      <w:r>
        <w:rPr>
          <w:rFonts w:ascii="Arial" w:hAnsi="Arial" w:cs="Arial"/>
          <w:sz w:val="24"/>
          <w:szCs w:val="24"/>
          <w:shd w:val="clear" w:color="auto" w:fill="FFFFFF"/>
        </w:rPr>
        <w:t>Hunt, T. (2015) ‘</w:t>
      </w:r>
      <w:r>
        <w:rPr>
          <w:rFonts w:ascii="Arial" w:eastAsia="Times New Roman" w:hAnsi="Arial" w:cs="Arial"/>
          <w:kern w:val="36"/>
          <w:sz w:val="24"/>
          <w:szCs w:val="24"/>
          <w:lang w:eastAsia="en-GB"/>
        </w:rPr>
        <w:t xml:space="preserve">Creative Schools review – we need to call time on exam-factory education,’ </w:t>
      </w:r>
      <w:r>
        <w:rPr>
          <w:rFonts w:ascii="Arial" w:eastAsia="Times New Roman" w:hAnsi="Arial" w:cs="Arial"/>
          <w:i/>
          <w:iCs/>
          <w:kern w:val="36"/>
          <w:sz w:val="24"/>
          <w:szCs w:val="24"/>
          <w:lang w:eastAsia="en-GB"/>
        </w:rPr>
        <w:t xml:space="preserve">The Guardian, </w:t>
      </w:r>
      <w:r>
        <w:rPr>
          <w:rFonts w:ascii="Arial" w:eastAsia="Times New Roman" w:hAnsi="Arial" w:cs="Arial"/>
          <w:kern w:val="36"/>
          <w:sz w:val="24"/>
          <w:szCs w:val="24"/>
          <w:lang w:eastAsia="en-GB"/>
        </w:rPr>
        <w:t xml:space="preserve">23ain Ebrill. [ar lein] Ar gael yn: </w:t>
      </w:r>
      <w:hyperlink r:id="rId29" w:history="1">
        <w:r>
          <w:rPr>
            <w:rStyle w:val="Hyperlink"/>
            <w:rFonts w:ascii="Arial" w:hAnsi="Arial" w:cs="Arial"/>
            <w:sz w:val="24"/>
            <w:szCs w:val="24"/>
          </w:rPr>
          <w:t>https://www.theguardian.com/books/2015/apr/23/creative-schools-revolutionising-education-from-the-ground-up-ken-robinson-lou-aronica-review</w:t>
        </w:r>
      </w:hyperlink>
      <w:r>
        <w:rPr>
          <w:rFonts w:ascii="Arial" w:hAnsi="Arial" w:cs="Arial"/>
          <w:sz w:val="24"/>
          <w:szCs w:val="24"/>
        </w:rPr>
        <w:t xml:space="preserve"> [Darllenwyd ar: 3 Ionawr 2020]</w:t>
      </w:r>
    </w:p>
    <w:p w14:paraId="71AE9D1E" w14:textId="77777777" w:rsidR="00612420" w:rsidRDefault="00612420" w:rsidP="00612420">
      <w:pPr>
        <w:rPr>
          <w:rFonts w:ascii="Arial" w:hAnsi="Arial" w:cs="Arial"/>
          <w:sz w:val="24"/>
          <w:szCs w:val="24"/>
        </w:rPr>
      </w:pPr>
      <w:r>
        <w:rPr>
          <w:rFonts w:ascii="Arial" w:hAnsi="Arial" w:cs="Arial"/>
          <w:sz w:val="24"/>
          <w:szCs w:val="24"/>
          <w:shd w:val="clear" w:color="auto" w:fill="FFFFFF"/>
        </w:rPr>
        <w:t xml:space="preserve">Klass, P. (2019) </w:t>
      </w:r>
      <w:r>
        <w:rPr>
          <w:rFonts w:ascii="Arial" w:hAnsi="Arial" w:cs="Arial"/>
          <w:i/>
          <w:iCs/>
          <w:sz w:val="24"/>
          <w:szCs w:val="24"/>
          <w:shd w:val="clear" w:color="auto" w:fill="FFFFFF"/>
        </w:rPr>
        <w:t xml:space="preserve">Using arts education to help other lessons stick. </w:t>
      </w:r>
      <w:r>
        <w:rPr>
          <w:rFonts w:ascii="Arial" w:hAnsi="Arial" w:cs="Arial"/>
          <w:sz w:val="24"/>
          <w:szCs w:val="24"/>
          <w:shd w:val="clear" w:color="auto" w:fill="FFFFFF"/>
        </w:rPr>
        <w:t xml:space="preserve">Ar gael yn: </w:t>
      </w:r>
      <w:hyperlink r:id="rId30" w:history="1">
        <w:r>
          <w:rPr>
            <w:rStyle w:val="Hyperlink"/>
            <w:rFonts w:ascii="Arial" w:hAnsi="Arial" w:cs="Arial"/>
            <w:sz w:val="24"/>
            <w:szCs w:val="24"/>
          </w:rPr>
          <w:t>https://www.nytimes.com/2019/03/04/well/family/using-arts-education-to-help-other-lessons-stick.html</w:t>
        </w:r>
      </w:hyperlink>
      <w:r>
        <w:rPr>
          <w:rFonts w:ascii="Arial" w:hAnsi="Arial" w:cs="Arial"/>
          <w:sz w:val="24"/>
          <w:szCs w:val="24"/>
        </w:rPr>
        <w:t xml:space="preserve"> [Darllenwyd ar: 5 Ionawr 2020]</w:t>
      </w:r>
    </w:p>
    <w:p w14:paraId="52CE8ADF" w14:textId="77777777" w:rsidR="00612420" w:rsidRDefault="00612420" w:rsidP="00612420">
      <w:pPr>
        <w:rPr>
          <w:rFonts w:ascii="Arial" w:hAnsi="Arial" w:cs="Arial"/>
          <w:sz w:val="24"/>
          <w:szCs w:val="24"/>
        </w:rPr>
      </w:pPr>
      <w:r>
        <w:rPr>
          <w:rFonts w:ascii="Arial" w:hAnsi="Arial" w:cs="Arial"/>
          <w:sz w:val="24"/>
          <w:szCs w:val="24"/>
        </w:rPr>
        <w:t xml:space="preserve">Kregel, P. (2011) </w:t>
      </w:r>
      <w:r>
        <w:rPr>
          <w:rFonts w:ascii="Arial" w:hAnsi="Arial" w:cs="Arial"/>
          <w:i/>
          <w:iCs/>
          <w:spacing w:val="2"/>
          <w:sz w:val="24"/>
          <w:szCs w:val="24"/>
        </w:rPr>
        <w:t xml:space="preserve">Celebrating children’s achievements great and small. </w:t>
      </w:r>
      <w:r>
        <w:rPr>
          <w:rFonts w:ascii="Arial" w:hAnsi="Arial" w:cs="Arial"/>
          <w:spacing w:val="2"/>
          <w:sz w:val="24"/>
          <w:szCs w:val="24"/>
        </w:rPr>
        <w:t xml:space="preserve">Ar </w:t>
      </w:r>
      <w:r>
        <w:rPr>
          <w:rFonts w:ascii="Arial" w:hAnsi="Arial" w:cs="Arial"/>
          <w:color w:val="333333"/>
          <w:spacing w:val="2"/>
          <w:sz w:val="24"/>
          <w:szCs w:val="24"/>
        </w:rPr>
        <w:t xml:space="preserve">gael yn: </w:t>
      </w:r>
      <w:hyperlink r:id="rId31" w:history="1">
        <w:r>
          <w:rPr>
            <w:rStyle w:val="Hyperlink"/>
            <w:rFonts w:ascii="Arial" w:hAnsi="Arial" w:cs="Arial"/>
            <w:sz w:val="24"/>
            <w:szCs w:val="24"/>
          </w:rPr>
          <w:t>https://www.greatschools.org/gk/articles/celebrating-achievements/</w:t>
        </w:r>
      </w:hyperlink>
      <w:r>
        <w:rPr>
          <w:rFonts w:ascii="Arial" w:hAnsi="Arial" w:cs="Arial"/>
          <w:sz w:val="24"/>
          <w:szCs w:val="24"/>
        </w:rPr>
        <w:t xml:space="preserve"> [Darllenwyd ar: 8 Ionawr 2020]</w:t>
      </w:r>
    </w:p>
    <w:p w14:paraId="58B27A55" w14:textId="77777777" w:rsidR="00612420" w:rsidRDefault="00612420" w:rsidP="00612420">
      <w:pPr>
        <w:rPr>
          <w:rFonts w:ascii="Arial" w:hAnsi="Arial" w:cs="Arial"/>
          <w:sz w:val="24"/>
          <w:szCs w:val="24"/>
        </w:rPr>
      </w:pPr>
      <w:r>
        <w:rPr>
          <w:rFonts w:ascii="Arial" w:hAnsi="Arial" w:cs="Arial"/>
          <w:sz w:val="24"/>
          <w:szCs w:val="24"/>
        </w:rPr>
        <w:t xml:space="preserve">Land, G. a Jarman, B. (1993) </w:t>
      </w:r>
      <w:r>
        <w:rPr>
          <w:rFonts w:ascii="Arial" w:hAnsi="Arial" w:cs="Arial"/>
          <w:i/>
          <w:iCs/>
          <w:sz w:val="24"/>
          <w:szCs w:val="24"/>
        </w:rPr>
        <w:t xml:space="preserve">Breaking point and beyond. </w:t>
      </w:r>
      <w:r>
        <w:rPr>
          <w:rFonts w:ascii="Arial" w:hAnsi="Arial" w:cs="Arial"/>
          <w:sz w:val="24"/>
          <w:szCs w:val="24"/>
        </w:rPr>
        <w:t xml:space="preserve">San Francisco. Harper Business. </w:t>
      </w:r>
    </w:p>
    <w:p w14:paraId="520BE93E" w14:textId="77777777" w:rsidR="00612420" w:rsidRDefault="00612420" w:rsidP="00612420">
      <w:pPr>
        <w:rPr>
          <w:rFonts w:ascii="Arial" w:hAnsi="Arial" w:cs="Arial"/>
          <w:sz w:val="24"/>
          <w:szCs w:val="24"/>
        </w:rPr>
      </w:pPr>
      <w:r>
        <w:rPr>
          <w:rFonts w:ascii="Arial" w:hAnsi="Arial" w:cs="Arial"/>
          <w:sz w:val="24"/>
          <w:szCs w:val="24"/>
        </w:rPr>
        <w:t xml:space="preserve">Leguin, U. (dyddiad anhysbys) </w:t>
      </w:r>
      <w:r>
        <w:rPr>
          <w:rFonts w:ascii="Arial" w:hAnsi="Arial" w:cs="Arial"/>
          <w:i/>
          <w:iCs/>
          <w:sz w:val="24"/>
          <w:szCs w:val="24"/>
        </w:rPr>
        <w:t xml:space="preserve">10 positive quotes to inspire creativity. </w:t>
      </w:r>
      <w:r>
        <w:rPr>
          <w:rFonts w:ascii="Arial" w:hAnsi="Arial" w:cs="Arial"/>
          <w:sz w:val="24"/>
          <w:szCs w:val="24"/>
        </w:rPr>
        <w:t xml:space="preserve">Ar gael yn: </w:t>
      </w:r>
      <w:hyperlink r:id="rId32" w:history="1">
        <w:r>
          <w:rPr>
            <w:rStyle w:val="Hyperlink"/>
            <w:rFonts w:ascii="Arial" w:hAnsi="Arial" w:cs="Arial"/>
            <w:sz w:val="24"/>
            <w:szCs w:val="24"/>
          </w:rPr>
          <w:t>https://www.happier.com/blog/10-positive-quotes-to-inspire-creativity/</w:t>
        </w:r>
      </w:hyperlink>
      <w:r>
        <w:rPr>
          <w:rFonts w:ascii="Arial" w:hAnsi="Arial" w:cs="Arial"/>
          <w:sz w:val="24"/>
          <w:szCs w:val="24"/>
        </w:rPr>
        <w:t xml:space="preserve"> [Darllenwyd ar: 6 Ionawr 2020]</w:t>
      </w:r>
    </w:p>
    <w:p w14:paraId="2DFFCB9D" w14:textId="77777777" w:rsidR="00612420" w:rsidRDefault="00612420" w:rsidP="00612420">
      <w:pPr>
        <w:rPr>
          <w:rFonts w:ascii="Arial" w:hAnsi="Arial" w:cs="Arial"/>
          <w:sz w:val="24"/>
          <w:szCs w:val="24"/>
        </w:rPr>
      </w:pPr>
      <w:r>
        <w:rPr>
          <w:rFonts w:ascii="Arial" w:hAnsi="Arial" w:cs="Arial"/>
          <w:sz w:val="24"/>
          <w:szCs w:val="24"/>
        </w:rPr>
        <w:t xml:space="preserve">Lewis, H. (2013) </w:t>
      </w:r>
      <w:r>
        <w:rPr>
          <w:rFonts w:ascii="Arial" w:hAnsi="Arial" w:cs="Arial"/>
          <w:i/>
          <w:iCs/>
          <w:sz w:val="24"/>
          <w:szCs w:val="24"/>
        </w:rPr>
        <w:t xml:space="preserve">Creadigrwydd yn hanfodol i addysg. </w:t>
      </w:r>
      <w:r>
        <w:rPr>
          <w:rFonts w:ascii="Arial" w:hAnsi="Arial" w:cs="Arial"/>
          <w:sz w:val="24"/>
          <w:szCs w:val="24"/>
        </w:rPr>
        <w:t xml:space="preserve">Golwg360. Ar gael yn: </w:t>
      </w:r>
      <w:hyperlink r:id="rId33" w:history="1">
        <w:r>
          <w:rPr>
            <w:rStyle w:val="Hyperlink"/>
            <w:rFonts w:ascii="Arial" w:hAnsi="Arial" w:cs="Arial"/>
            <w:sz w:val="24"/>
            <w:szCs w:val="24"/>
          </w:rPr>
          <w:t>https://golwg360.cymru/newyddion/cymru/122558-creadigrwydd-yn-hanfodol-i-addysg-plant-cymru</w:t>
        </w:r>
      </w:hyperlink>
      <w:r>
        <w:rPr>
          <w:rFonts w:ascii="Arial" w:hAnsi="Arial" w:cs="Arial"/>
          <w:sz w:val="24"/>
          <w:szCs w:val="24"/>
        </w:rPr>
        <w:t xml:space="preserve"> [Darllenwyd ar: 3 Ionawr 2020]</w:t>
      </w:r>
    </w:p>
    <w:p w14:paraId="49330294" w14:textId="77777777" w:rsidR="00612420" w:rsidRDefault="00612420" w:rsidP="00612420">
      <w:pPr>
        <w:rPr>
          <w:rFonts w:ascii="Arial" w:hAnsi="Arial" w:cs="Arial"/>
          <w:sz w:val="24"/>
          <w:szCs w:val="24"/>
        </w:rPr>
      </w:pPr>
      <w:r>
        <w:rPr>
          <w:rFonts w:ascii="Arial" w:hAnsi="Arial" w:cs="Arial"/>
          <w:sz w:val="24"/>
          <w:szCs w:val="24"/>
        </w:rPr>
        <w:t xml:space="preserve">Llywodraeth Cymru (2018) </w:t>
      </w:r>
      <w:r>
        <w:rPr>
          <w:rFonts w:ascii="Arial" w:hAnsi="Arial" w:cs="Arial"/>
          <w:i/>
          <w:iCs/>
          <w:sz w:val="24"/>
          <w:szCs w:val="24"/>
        </w:rPr>
        <w:t xml:space="preserve">OECD and Estyn to develop a self-evaluation framework for teachers. </w:t>
      </w:r>
      <w:r>
        <w:rPr>
          <w:rFonts w:ascii="Arial" w:hAnsi="Arial" w:cs="Arial"/>
          <w:sz w:val="24"/>
          <w:szCs w:val="24"/>
        </w:rPr>
        <w:t xml:space="preserve">Hawlfraint y Goron. Ar gael yn: </w:t>
      </w:r>
      <w:hyperlink r:id="rId34" w:tgtFrame="_blank" w:tooltip="Link to original article" w:history="1">
        <w:r>
          <w:rPr>
            <w:rStyle w:val="Hyperlink"/>
            <w:rFonts w:ascii="Arial" w:hAnsi="Arial" w:cs="Arial"/>
            <w:color w:val="4472C4" w:themeColor="accent1"/>
          </w:rPr>
          <w:t>http://gov.wales/newsroom/educationandskills/2018/oecd-and-estyn-to-develop-self-evaluation-framework-for-teachers/?status=closed&amp;lang=en</w:t>
        </w:r>
      </w:hyperlink>
      <w:r>
        <w:rPr>
          <w:color w:val="4472C4" w:themeColor="accent1"/>
        </w:rPr>
        <w:t xml:space="preserve"> </w:t>
      </w:r>
      <w:r>
        <w:rPr>
          <w:rFonts w:ascii="Arial" w:hAnsi="Arial" w:cs="Arial"/>
          <w:sz w:val="24"/>
          <w:szCs w:val="24"/>
        </w:rPr>
        <w:t>[Darllenwyd ar: 5 Ionawr 2020]</w:t>
      </w:r>
    </w:p>
    <w:p w14:paraId="44F6B89D" w14:textId="77777777" w:rsidR="00612420" w:rsidRDefault="00612420" w:rsidP="00612420">
      <w:pPr>
        <w:rPr>
          <w:rStyle w:val="Hyperlink"/>
          <w:color w:val="auto"/>
          <w:u w:val="none"/>
        </w:rPr>
      </w:pPr>
      <w:r>
        <w:rPr>
          <w:rFonts w:ascii="Arial" w:hAnsi="Arial" w:cs="Arial"/>
          <w:sz w:val="24"/>
          <w:szCs w:val="24"/>
        </w:rPr>
        <w:t xml:space="preserve">McLeod, S. (2018) </w:t>
      </w:r>
      <w:r>
        <w:rPr>
          <w:rFonts w:ascii="Arial" w:hAnsi="Arial" w:cs="Arial"/>
          <w:i/>
          <w:sz w:val="24"/>
          <w:szCs w:val="24"/>
        </w:rPr>
        <w:t>Lev Vygotsky.</w:t>
      </w:r>
      <w:r>
        <w:rPr>
          <w:rFonts w:ascii="Arial" w:hAnsi="Arial" w:cs="Arial"/>
          <w:sz w:val="24"/>
          <w:szCs w:val="24"/>
        </w:rPr>
        <w:t xml:space="preserve"> Simply Psychology. Ar gael yn: </w:t>
      </w:r>
      <w:hyperlink r:id="rId35" w:history="1">
        <w:r>
          <w:rPr>
            <w:rStyle w:val="Hyperlink"/>
            <w:rFonts w:ascii="Arial" w:hAnsi="Arial" w:cs="Arial"/>
            <w:sz w:val="24"/>
            <w:szCs w:val="24"/>
          </w:rPr>
          <w:t>https://www.simplypsychology.org/vygotsky.html</w:t>
        </w:r>
      </w:hyperlink>
      <w:r>
        <w:rPr>
          <w:rStyle w:val="Hyperlink"/>
          <w:rFonts w:ascii="Arial" w:hAnsi="Arial" w:cs="Arial"/>
          <w:sz w:val="24"/>
          <w:szCs w:val="24"/>
        </w:rPr>
        <w:t xml:space="preserve"> [Darllenwyd ar: 6 Ionawr 2020]</w:t>
      </w:r>
    </w:p>
    <w:p w14:paraId="48153880" w14:textId="77777777" w:rsidR="00612420" w:rsidRDefault="00612420" w:rsidP="00612420">
      <w:r>
        <w:rPr>
          <w:rFonts w:ascii="Arial" w:hAnsi="Arial" w:cs="Arial"/>
          <w:sz w:val="24"/>
          <w:szCs w:val="24"/>
        </w:rPr>
        <w:t xml:space="preserve">Mubarak, M. (2014) </w:t>
      </w:r>
      <w:r>
        <w:rPr>
          <w:rFonts w:ascii="Arial" w:hAnsi="Arial" w:cs="Arial"/>
          <w:i/>
          <w:iCs/>
          <w:color w:val="151515"/>
          <w:sz w:val="24"/>
          <w:szCs w:val="24"/>
        </w:rPr>
        <w:t xml:space="preserve">Education system needs to adapt to a fast-changing world. </w:t>
      </w:r>
      <w:r>
        <w:rPr>
          <w:rFonts w:ascii="Arial" w:hAnsi="Arial" w:cs="Arial"/>
          <w:color w:val="151515"/>
          <w:sz w:val="24"/>
          <w:szCs w:val="24"/>
        </w:rPr>
        <w:t xml:space="preserve">Ar gael yn: </w:t>
      </w:r>
      <w:hyperlink r:id="rId36" w:history="1">
        <w:r>
          <w:rPr>
            <w:rStyle w:val="Hyperlink"/>
            <w:rFonts w:ascii="Arial" w:hAnsi="Arial" w:cs="Arial"/>
            <w:sz w:val="24"/>
            <w:szCs w:val="24"/>
          </w:rPr>
          <w:t>https://www.thenational.ae/education-system-needs-to-adapt-to-a-fast-changing-world-1.473481</w:t>
        </w:r>
      </w:hyperlink>
      <w:r>
        <w:rPr>
          <w:rFonts w:ascii="Arial" w:hAnsi="Arial" w:cs="Arial"/>
          <w:sz w:val="24"/>
          <w:szCs w:val="24"/>
        </w:rPr>
        <w:t xml:space="preserve"> [Darllenwyd ar: 7 Ionawr 2020]</w:t>
      </w:r>
    </w:p>
    <w:p w14:paraId="71255BB1" w14:textId="77777777" w:rsidR="00612420" w:rsidRDefault="00612420" w:rsidP="00612420">
      <w:pPr>
        <w:rPr>
          <w:rFonts w:ascii="Arial" w:hAnsi="Arial" w:cs="Arial"/>
          <w:sz w:val="24"/>
          <w:szCs w:val="24"/>
          <w:shd w:val="clear" w:color="auto" w:fill="FFFFFF"/>
        </w:rPr>
      </w:pPr>
      <w:r>
        <w:rPr>
          <w:rFonts w:ascii="Arial" w:hAnsi="Arial" w:cs="Arial"/>
          <w:sz w:val="24"/>
          <w:szCs w:val="24"/>
        </w:rPr>
        <w:t xml:space="preserve">NACCCE (1999) </w:t>
      </w:r>
      <w:r>
        <w:rPr>
          <w:rStyle w:val="Emphasis"/>
          <w:rFonts w:ascii="Arial" w:hAnsi="Arial" w:cs="Arial"/>
          <w:sz w:val="24"/>
          <w:szCs w:val="24"/>
          <w:shd w:val="clear" w:color="auto" w:fill="FFFFFF"/>
        </w:rPr>
        <w:t>All Our Futures: Creativity, Culture and Education</w:t>
      </w:r>
      <w:r>
        <w:rPr>
          <w:rFonts w:ascii="Arial" w:hAnsi="Arial" w:cs="Arial"/>
          <w:sz w:val="24"/>
          <w:szCs w:val="24"/>
          <w:shd w:val="clear" w:color="auto" w:fill="FFFFFF"/>
        </w:rPr>
        <w:t>. London: DFEE.</w:t>
      </w:r>
    </w:p>
    <w:p w14:paraId="413B834C" w14:textId="77777777" w:rsidR="00612420" w:rsidRDefault="00612420" w:rsidP="00612420">
      <w:pPr>
        <w:spacing w:line="360" w:lineRule="auto"/>
        <w:rPr>
          <w:rFonts w:ascii="Arial" w:hAnsi="Arial" w:cs="Arial"/>
          <w:sz w:val="24"/>
          <w:szCs w:val="24"/>
          <w:lang w:val="cy-GB"/>
        </w:rPr>
      </w:pPr>
      <w:r>
        <w:rPr>
          <w:rFonts w:ascii="Arial" w:hAnsi="Arial" w:cs="Arial"/>
          <w:sz w:val="24"/>
          <w:szCs w:val="24"/>
          <w:lang w:val="cy-GB"/>
        </w:rPr>
        <w:lastRenderedPageBreak/>
        <w:t xml:space="preserve">National Research Council. (1997) </w:t>
      </w:r>
      <w:r>
        <w:rPr>
          <w:rFonts w:ascii="Arial" w:hAnsi="Arial" w:cs="Arial"/>
          <w:i/>
          <w:sz w:val="24"/>
          <w:szCs w:val="24"/>
          <w:lang w:val="cy-GB"/>
        </w:rPr>
        <w:t xml:space="preserve">Science teaching reconsidered: A Handbook. </w:t>
      </w:r>
      <w:r>
        <w:rPr>
          <w:rFonts w:ascii="Arial" w:hAnsi="Arial" w:cs="Arial"/>
          <w:sz w:val="24"/>
          <w:szCs w:val="24"/>
          <w:lang w:val="cy-GB"/>
        </w:rPr>
        <w:t>Washington DC. The National Academic Pres.</w:t>
      </w:r>
    </w:p>
    <w:p w14:paraId="2328C6F7" w14:textId="77777777" w:rsidR="00612420" w:rsidRDefault="00612420" w:rsidP="00612420">
      <w:pPr>
        <w:rPr>
          <w:rFonts w:ascii="Arial" w:hAnsi="Arial" w:cs="Arial"/>
          <w:sz w:val="24"/>
          <w:szCs w:val="24"/>
        </w:rPr>
      </w:pPr>
      <w:r>
        <w:rPr>
          <w:rFonts w:ascii="Arial" w:hAnsi="Arial" w:cs="Arial"/>
          <w:sz w:val="24"/>
          <w:szCs w:val="24"/>
          <w:shd w:val="clear" w:color="auto" w:fill="FFFFFF"/>
        </w:rPr>
        <w:t xml:space="preserve">Penaluna, A. (2016) </w:t>
      </w:r>
      <w:r>
        <w:rPr>
          <w:rFonts w:ascii="Arial" w:hAnsi="Arial" w:cs="Arial"/>
          <w:i/>
          <w:iCs/>
          <w:sz w:val="24"/>
          <w:szCs w:val="24"/>
        </w:rPr>
        <w:t xml:space="preserve">Education and creative thinking; time to think again? Andy Penaluna TEDxSwansea. </w:t>
      </w:r>
      <w:r>
        <w:rPr>
          <w:rFonts w:ascii="Arial" w:hAnsi="Arial" w:cs="Arial"/>
          <w:sz w:val="24"/>
          <w:szCs w:val="24"/>
        </w:rPr>
        <w:t xml:space="preserve">[fideo] Ar gael yn: </w:t>
      </w:r>
      <w:hyperlink r:id="rId37" w:history="1">
        <w:r>
          <w:rPr>
            <w:rStyle w:val="Hyperlink"/>
            <w:rFonts w:ascii="Arial" w:hAnsi="Arial" w:cs="Arial"/>
            <w:sz w:val="24"/>
            <w:szCs w:val="24"/>
          </w:rPr>
          <w:t>https://www.youtube.com/watch?v=9Gannilwc-o</w:t>
        </w:r>
      </w:hyperlink>
      <w:r>
        <w:rPr>
          <w:rFonts w:ascii="Arial" w:hAnsi="Arial" w:cs="Arial"/>
          <w:sz w:val="24"/>
          <w:szCs w:val="24"/>
        </w:rPr>
        <w:t xml:space="preserve"> [Darllenwyd ar: 4 Ionawr 2020]</w:t>
      </w:r>
    </w:p>
    <w:p w14:paraId="6E65A8BA" w14:textId="77777777" w:rsidR="00612420" w:rsidRDefault="00612420" w:rsidP="00612420">
      <w:pPr>
        <w:rPr>
          <w:rFonts w:ascii="Arial" w:hAnsi="Arial" w:cs="Arial"/>
          <w:color w:val="000000"/>
          <w:sz w:val="24"/>
          <w:szCs w:val="24"/>
          <w:shd w:val="clear" w:color="auto" w:fill="FFFFFF"/>
        </w:rPr>
      </w:pPr>
      <w:r>
        <w:rPr>
          <w:rFonts w:ascii="Arial" w:hAnsi="Arial" w:cs="Arial"/>
          <w:color w:val="000000"/>
          <w:sz w:val="24"/>
          <w:szCs w:val="24"/>
          <w:shd w:val="clear" w:color="auto" w:fill="FFFFFF"/>
        </w:rPr>
        <w:t>Pound, L. (2006) </w:t>
      </w:r>
      <w:r>
        <w:rPr>
          <w:rFonts w:ascii="Arial" w:hAnsi="Arial" w:cs="Arial"/>
          <w:i/>
          <w:iCs/>
          <w:color w:val="000000"/>
          <w:sz w:val="24"/>
          <w:szCs w:val="24"/>
          <w:bdr w:val="none" w:sz="0" w:space="0" w:color="auto" w:frame="1"/>
          <w:shd w:val="clear" w:color="auto" w:fill="FFFFFF"/>
        </w:rPr>
        <w:t>How children learn</w:t>
      </w:r>
      <w:r>
        <w:rPr>
          <w:rFonts w:ascii="Arial" w:hAnsi="Arial" w:cs="Arial"/>
          <w:color w:val="000000"/>
          <w:sz w:val="24"/>
          <w:szCs w:val="24"/>
          <w:shd w:val="clear" w:color="auto" w:fill="FFFFFF"/>
        </w:rPr>
        <w:t xml:space="preserve">, London: Practical Pre-School Books. </w:t>
      </w:r>
    </w:p>
    <w:p w14:paraId="4D06CDD9" w14:textId="77777777" w:rsidR="00612420" w:rsidRDefault="00612420" w:rsidP="00612420">
      <w:pPr>
        <w:rPr>
          <w:rFonts w:ascii="Arial" w:hAnsi="Arial" w:cs="Arial"/>
          <w:sz w:val="24"/>
          <w:szCs w:val="24"/>
          <w:shd w:val="clear" w:color="auto" w:fill="FFFFFF"/>
        </w:rPr>
      </w:pPr>
      <w:r>
        <w:rPr>
          <w:rFonts w:ascii="Arial" w:hAnsi="Arial" w:cs="Arial"/>
          <w:sz w:val="24"/>
          <w:szCs w:val="24"/>
          <w:shd w:val="clear" w:color="auto" w:fill="FFFFFF"/>
        </w:rPr>
        <w:t>Pound, L. (2009) </w:t>
      </w:r>
      <w:r>
        <w:rPr>
          <w:rFonts w:ascii="Arial" w:hAnsi="Arial" w:cs="Arial"/>
          <w:i/>
          <w:iCs/>
          <w:sz w:val="24"/>
          <w:szCs w:val="24"/>
          <w:shd w:val="clear" w:color="auto" w:fill="FFFFFF"/>
        </w:rPr>
        <w:t>How children learn 3, contemporary thinking and theorists</w:t>
      </w:r>
      <w:r>
        <w:rPr>
          <w:rFonts w:ascii="Arial" w:hAnsi="Arial" w:cs="Arial"/>
          <w:sz w:val="24"/>
          <w:szCs w:val="24"/>
          <w:shd w:val="clear" w:color="auto" w:fill="FFFFFF"/>
        </w:rPr>
        <w:t>. London: Step Forward.</w:t>
      </w:r>
    </w:p>
    <w:p w14:paraId="1913D56D" w14:textId="77777777" w:rsidR="00612420" w:rsidRDefault="00612420" w:rsidP="00612420">
      <w:pPr>
        <w:rPr>
          <w:rFonts w:ascii="Arial" w:hAnsi="Arial" w:cs="Arial"/>
          <w:sz w:val="24"/>
          <w:szCs w:val="24"/>
        </w:rPr>
      </w:pPr>
      <w:r>
        <w:rPr>
          <w:rFonts w:ascii="Arial" w:hAnsi="Arial" w:cs="Arial"/>
          <w:sz w:val="24"/>
          <w:szCs w:val="24"/>
        </w:rPr>
        <w:t xml:space="preserve">Powers, A. (2018) </w:t>
      </w:r>
      <w:r>
        <w:rPr>
          <w:rFonts w:ascii="Arial" w:hAnsi="Arial" w:cs="Arial"/>
          <w:i/>
          <w:iCs/>
          <w:color w:val="333333"/>
          <w:sz w:val="24"/>
          <w:szCs w:val="24"/>
        </w:rPr>
        <w:t xml:space="preserve">Creativity Is The Skill Of The Future. </w:t>
      </w:r>
      <w:r>
        <w:rPr>
          <w:rFonts w:ascii="Arial" w:hAnsi="Arial" w:cs="Arial"/>
          <w:color w:val="333333"/>
          <w:sz w:val="24"/>
          <w:szCs w:val="24"/>
        </w:rPr>
        <w:t xml:space="preserve">Ar gael yn: </w:t>
      </w:r>
      <w:hyperlink r:id="rId38" w:history="1">
        <w:r>
          <w:rPr>
            <w:rStyle w:val="Hyperlink"/>
            <w:rFonts w:ascii="Arial" w:hAnsi="Arial" w:cs="Arial"/>
            <w:sz w:val="24"/>
            <w:szCs w:val="24"/>
          </w:rPr>
          <w:t>https://www.forbes.com/sites/annapowers/2018/04/30/creativity-is-the-skill-of-the-future/</w:t>
        </w:r>
      </w:hyperlink>
      <w:r>
        <w:rPr>
          <w:rFonts w:ascii="Arial" w:hAnsi="Arial" w:cs="Arial"/>
          <w:sz w:val="24"/>
          <w:szCs w:val="24"/>
        </w:rPr>
        <w:t xml:space="preserve"> [Darllenwyd ar: 7 Ionawr 2020]</w:t>
      </w:r>
    </w:p>
    <w:p w14:paraId="28EF770A" w14:textId="77777777" w:rsidR="00612420" w:rsidRDefault="00612420" w:rsidP="00612420">
      <w:pPr>
        <w:rPr>
          <w:rFonts w:ascii="Arial" w:hAnsi="Arial" w:cs="Arial"/>
          <w:sz w:val="24"/>
          <w:szCs w:val="24"/>
        </w:rPr>
      </w:pPr>
      <w:r>
        <w:rPr>
          <w:rFonts w:ascii="Arial" w:hAnsi="Arial" w:cs="Arial"/>
          <w:sz w:val="24"/>
          <w:szCs w:val="24"/>
        </w:rPr>
        <w:t xml:space="preserve">QAA (2012) </w:t>
      </w:r>
      <w:r>
        <w:rPr>
          <w:rFonts w:ascii="Arial" w:hAnsi="Arial" w:cs="Arial"/>
          <w:i/>
          <w:iCs/>
          <w:sz w:val="24"/>
          <w:szCs w:val="24"/>
        </w:rPr>
        <w:t xml:space="preserve">Enterprise and entrepreneurship education: Guidance for UK higher education providers. </w:t>
      </w:r>
      <w:r>
        <w:rPr>
          <w:rFonts w:ascii="Arial" w:hAnsi="Arial" w:cs="Arial"/>
          <w:sz w:val="24"/>
          <w:szCs w:val="24"/>
        </w:rPr>
        <w:t xml:space="preserve">Ar gael yn: </w:t>
      </w:r>
      <w:hyperlink r:id="rId39" w:history="1">
        <w:r>
          <w:rPr>
            <w:rStyle w:val="Hyperlink"/>
            <w:rFonts w:ascii="Arial" w:hAnsi="Arial" w:cs="Arial"/>
            <w:sz w:val="24"/>
            <w:szCs w:val="24"/>
          </w:rPr>
          <w:t>https://moodle.uwtsd.ac.uk/pluginfile.php/184473/mod_resource/content/1/enterprise-entrepreneurship-guidance.pdf</w:t>
        </w:r>
      </w:hyperlink>
      <w:r>
        <w:rPr>
          <w:rFonts w:ascii="Arial" w:hAnsi="Arial" w:cs="Arial"/>
          <w:sz w:val="24"/>
          <w:szCs w:val="24"/>
        </w:rPr>
        <w:t xml:space="preserve"> [Darllenwyd ar: 3 Ionawr 2020]</w:t>
      </w:r>
    </w:p>
    <w:p w14:paraId="05B67634" w14:textId="77777777" w:rsidR="00612420" w:rsidRDefault="00612420" w:rsidP="00612420">
      <w:pPr>
        <w:rPr>
          <w:rFonts w:ascii="Arial" w:hAnsi="Arial" w:cs="Arial"/>
          <w:sz w:val="24"/>
          <w:szCs w:val="24"/>
        </w:rPr>
      </w:pPr>
      <w:r>
        <w:rPr>
          <w:rFonts w:ascii="Arial" w:hAnsi="Arial" w:cs="Arial"/>
          <w:sz w:val="24"/>
          <w:szCs w:val="24"/>
        </w:rPr>
        <w:t xml:space="preserve">Robinson, K. (2007) </w:t>
      </w:r>
      <w:r>
        <w:rPr>
          <w:rFonts w:ascii="Arial" w:hAnsi="Arial" w:cs="Arial"/>
          <w:i/>
          <w:iCs/>
          <w:sz w:val="24"/>
          <w:szCs w:val="24"/>
        </w:rPr>
        <w:t xml:space="preserve">Do schools kill creativity? </w:t>
      </w:r>
      <w:r>
        <w:rPr>
          <w:rFonts w:ascii="Arial" w:hAnsi="Arial" w:cs="Arial"/>
          <w:sz w:val="24"/>
          <w:szCs w:val="24"/>
        </w:rPr>
        <w:t xml:space="preserve">[fideo] Ar gael yn: </w:t>
      </w:r>
      <w:hyperlink r:id="rId40" w:history="1">
        <w:r>
          <w:rPr>
            <w:rStyle w:val="Hyperlink"/>
            <w:rFonts w:ascii="Arial" w:hAnsi="Arial" w:cs="Arial"/>
            <w:sz w:val="24"/>
            <w:szCs w:val="24"/>
          </w:rPr>
          <w:t>https://www.youtube.com/watch?v=iG9CE55wbtY</w:t>
        </w:r>
      </w:hyperlink>
      <w:r>
        <w:rPr>
          <w:rFonts w:ascii="Arial" w:hAnsi="Arial" w:cs="Arial"/>
          <w:sz w:val="24"/>
          <w:szCs w:val="24"/>
        </w:rPr>
        <w:t xml:space="preserve"> [Darllenwyd ar: 3 Ionawr 2020]</w:t>
      </w:r>
    </w:p>
    <w:p w14:paraId="43E16BE0" w14:textId="77777777" w:rsidR="00612420" w:rsidRDefault="00612420" w:rsidP="00612420">
      <w:pPr>
        <w:rPr>
          <w:rFonts w:ascii="Arial" w:hAnsi="Arial" w:cs="Arial"/>
          <w:color w:val="111111"/>
          <w:sz w:val="24"/>
          <w:szCs w:val="24"/>
        </w:rPr>
      </w:pPr>
      <w:r>
        <w:rPr>
          <w:rFonts w:ascii="Arial" w:hAnsi="Arial" w:cs="Arial"/>
          <w:color w:val="111111"/>
          <w:sz w:val="24"/>
          <w:szCs w:val="24"/>
        </w:rPr>
        <w:t>Robson, D. (2019) Skype, Darlith, 12fed o Dachwedd.</w:t>
      </w:r>
    </w:p>
    <w:p w14:paraId="39F4590D" w14:textId="77777777" w:rsidR="00612420" w:rsidRDefault="00612420" w:rsidP="00612420">
      <w:pPr>
        <w:rPr>
          <w:rFonts w:ascii="Arial" w:hAnsi="Arial" w:cs="Arial"/>
          <w:sz w:val="24"/>
          <w:szCs w:val="24"/>
        </w:rPr>
      </w:pPr>
      <w:r>
        <w:rPr>
          <w:rFonts w:ascii="Arial" w:hAnsi="Arial" w:cs="Arial"/>
          <w:sz w:val="24"/>
          <w:szCs w:val="24"/>
        </w:rPr>
        <w:t xml:space="preserve">Robson, D. a Hickey, I. (2013) </w:t>
      </w:r>
      <w:r>
        <w:rPr>
          <w:rFonts w:ascii="Arial" w:hAnsi="Arial" w:cs="Arial"/>
          <w:i/>
          <w:iCs/>
          <w:sz w:val="24"/>
          <w:szCs w:val="24"/>
        </w:rPr>
        <w:t xml:space="preserve">The Leonardo Effect: Motivating children to achieve through interdisciplinary learning. </w:t>
      </w:r>
      <w:r>
        <w:rPr>
          <w:rFonts w:ascii="Arial" w:hAnsi="Arial" w:cs="Arial"/>
          <w:sz w:val="24"/>
          <w:szCs w:val="24"/>
        </w:rPr>
        <w:t xml:space="preserve">Routledge, Oxon. </w:t>
      </w:r>
    </w:p>
    <w:p w14:paraId="6E09180B" w14:textId="77777777" w:rsidR="00612420" w:rsidRDefault="00612420" w:rsidP="00612420">
      <w:pPr>
        <w:rPr>
          <w:rFonts w:ascii="Arial" w:hAnsi="Arial" w:cs="Arial"/>
          <w:sz w:val="24"/>
          <w:szCs w:val="24"/>
        </w:rPr>
      </w:pPr>
      <w:r>
        <w:rPr>
          <w:rFonts w:ascii="Arial" w:hAnsi="Arial" w:cs="Arial"/>
          <w:color w:val="000000"/>
          <w:sz w:val="24"/>
          <w:szCs w:val="24"/>
          <w:shd w:val="clear" w:color="auto" w:fill="FFFFFF"/>
        </w:rPr>
        <w:t xml:space="preserve">Roher, D. (1997) </w:t>
      </w:r>
      <w:r>
        <w:rPr>
          <w:rFonts w:ascii="Arial" w:hAnsi="Arial" w:cs="Arial"/>
          <w:i/>
          <w:iCs/>
          <w:color w:val="000000"/>
          <w:sz w:val="24"/>
          <w:szCs w:val="24"/>
          <w:shd w:val="clear" w:color="auto" w:fill="FFFFFF"/>
        </w:rPr>
        <w:t>The challenges of teaching and assessing creative activities.</w:t>
      </w:r>
      <w:r>
        <w:rPr>
          <w:rFonts w:ascii="Arial" w:hAnsi="Arial" w:cs="Arial"/>
          <w:color w:val="000000"/>
          <w:sz w:val="24"/>
          <w:szCs w:val="24"/>
          <w:shd w:val="clear" w:color="auto" w:fill="FFFFFF"/>
        </w:rPr>
        <w:t xml:space="preserve"> Vol.15, No.2. pp.8-12. [ar lein]</w:t>
      </w:r>
      <w:r>
        <w:rPr>
          <w:rFonts w:ascii="Arial" w:hAnsi="Arial" w:cs="Arial"/>
          <w:i/>
          <w:iCs/>
          <w:color w:val="000000"/>
          <w:sz w:val="24"/>
          <w:szCs w:val="24"/>
          <w:shd w:val="clear" w:color="auto" w:fill="FFFFFF"/>
        </w:rPr>
        <w:t xml:space="preserve"> </w:t>
      </w:r>
      <w:r>
        <w:rPr>
          <w:rFonts w:ascii="Arial" w:hAnsi="Arial" w:cs="Arial"/>
          <w:color w:val="000000"/>
          <w:sz w:val="24"/>
          <w:szCs w:val="24"/>
          <w:shd w:val="clear" w:color="auto" w:fill="FFFFFF"/>
        </w:rPr>
        <w:t xml:space="preserve">Ar gael yn: </w:t>
      </w:r>
      <w:hyperlink r:id="rId41" w:history="1">
        <w:r>
          <w:rPr>
            <w:rStyle w:val="Hyperlink"/>
            <w:rFonts w:ascii="Arial" w:hAnsi="Arial" w:cs="Arial"/>
            <w:sz w:val="24"/>
            <w:szCs w:val="24"/>
          </w:rPr>
          <w:t>https://journals.sagepub.com/doi/pdf/10.1177/875512339701500203</w:t>
        </w:r>
      </w:hyperlink>
      <w:r>
        <w:rPr>
          <w:rFonts w:ascii="Arial" w:hAnsi="Arial" w:cs="Arial"/>
          <w:sz w:val="24"/>
          <w:szCs w:val="24"/>
        </w:rPr>
        <w:t xml:space="preserve"> [Darllenwyd ar: 4 Ionawr 2020]</w:t>
      </w:r>
    </w:p>
    <w:p w14:paraId="6DEC5368" w14:textId="77777777" w:rsidR="00612420" w:rsidRDefault="00612420" w:rsidP="00612420">
      <w:pPr>
        <w:rPr>
          <w:rFonts w:ascii="Arial" w:hAnsi="Arial" w:cs="Arial"/>
          <w:sz w:val="24"/>
          <w:szCs w:val="24"/>
        </w:rPr>
      </w:pPr>
      <w:r>
        <w:rPr>
          <w:rFonts w:ascii="Arial" w:hAnsi="Arial" w:cs="Arial"/>
          <w:sz w:val="24"/>
          <w:szCs w:val="24"/>
        </w:rPr>
        <w:t xml:space="preserve">Sanderson, P. (2017) </w:t>
      </w:r>
      <w:r>
        <w:rPr>
          <w:rFonts w:ascii="Arial" w:hAnsi="Arial" w:cs="Arial"/>
          <w:i/>
          <w:iCs/>
          <w:sz w:val="24"/>
          <w:szCs w:val="24"/>
        </w:rPr>
        <w:t xml:space="preserve">Does technology hinder creativity? </w:t>
      </w:r>
      <w:r>
        <w:rPr>
          <w:rFonts w:ascii="Arial" w:hAnsi="Arial" w:cs="Arial"/>
          <w:sz w:val="24"/>
          <w:szCs w:val="24"/>
        </w:rPr>
        <w:t xml:space="preserve">Ar gael yn: </w:t>
      </w:r>
      <w:hyperlink r:id="rId42" w:history="1">
        <w:r>
          <w:rPr>
            <w:rStyle w:val="Hyperlink"/>
            <w:rFonts w:ascii="Arial" w:hAnsi="Arial" w:cs="Arial"/>
            <w:sz w:val="24"/>
            <w:szCs w:val="24"/>
          </w:rPr>
          <w:t>https://www.intelligenttechchannels.com/technology-does-it-hinder-or-help-creativity/</w:t>
        </w:r>
      </w:hyperlink>
      <w:r>
        <w:rPr>
          <w:rFonts w:ascii="Arial" w:hAnsi="Arial" w:cs="Arial"/>
          <w:sz w:val="24"/>
          <w:szCs w:val="24"/>
        </w:rPr>
        <w:t xml:space="preserve"> [Darllenwyd ar: 8 Ionawr 2020]</w:t>
      </w:r>
    </w:p>
    <w:p w14:paraId="1E48AEE6" w14:textId="77777777" w:rsidR="00612420" w:rsidRDefault="00612420" w:rsidP="00612420">
      <w:pPr>
        <w:rPr>
          <w:rFonts w:ascii="Arial" w:hAnsi="Arial" w:cs="Arial"/>
          <w:sz w:val="24"/>
          <w:szCs w:val="24"/>
        </w:rPr>
      </w:pPr>
      <w:r>
        <w:rPr>
          <w:rFonts w:ascii="Arial" w:hAnsi="Arial" w:cs="Arial"/>
          <w:sz w:val="24"/>
          <w:szCs w:val="24"/>
        </w:rPr>
        <w:t xml:space="preserve">Severs, J. (2019) </w:t>
      </w:r>
      <w:r>
        <w:rPr>
          <w:rFonts w:ascii="Arial" w:hAnsi="Arial" w:cs="Arial"/>
          <w:i/>
          <w:iCs/>
          <w:color w:val="222222"/>
          <w:sz w:val="24"/>
          <w:szCs w:val="24"/>
        </w:rPr>
        <w:t xml:space="preserve">Why you are probably wrong about creativity in schools. </w:t>
      </w:r>
      <w:r>
        <w:rPr>
          <w:rFonts w:ascii="Arial" w:hAnsi="Arial" w:cs="Arial"/>
          <w:color w:val="222222"/>
          <w:sz w:val="24"/>
          <w:szCs w:val="24"/>
        </w:rPr>
        <w:t xml:space="preserve">Ar gael yn: </w:t>
      </w:r>
      <w:hyperlink r:id="rId43" w:history="1">
        <w:r>
          <w:rPr>
            <w:rStyle w:val="Hyperlink"/>
            <w:rFonts w:ascii="Arial" w:hAnsi="Arial" w:cs="Arial"/>
            <w:sz w:val="24"/>
            <w:szCs w:val="24"/>
          </w:rPr>
          <w:t>https://www.tes.com/news/why-you-are-probably-wrong-about-creativity-schools</w:t>
        </w:r>
      </w:hyperlink>
      <w:r>
        <w:rPr>
          <w:rFonts w:ascii="Arial" w:hAnsi="Arial" w:cs="Arial"/>
          <w:sz w:val="24"/>
          <w:szCs w:val="24"/>
        </w:rPr>
        <w:t xml:space="preserve"> [Darllenwyd ar: 7 Ionawr 2020]</w:t>
      </w:r>
    </w:p>
    <w:p w14:paraId="656A799B" w14:textId="77777777" w:rsidR="00612420" w:rsidRDefault="00612420" w:rsidP="00612420">
      <w:pPr>
        <w:rPr>
          <w:rFonts w:ascii="Arial" w:hAnsi="Arial" w:cs="Arial"/>
          <w:sz w:val="24"/>
          <w:szCs w:val="24"/>
        </w:rPr>
      </w:pPr>
      <w:r>
        <w:rPr>
          <w:rFonts w:ascii="Arial" w:hAnsi="Arial" w:cs="Arial"/>
          <w:sz w:val="24"/>
          <w:szCs w:val="24"/>
        </w:rPr>
        <w:t xml:space="preserve">Shabiralyani, G. (2015) </w:t>
      </w:r>
      <w:r>
        <w:rPr>
          <w:rFonts w:ascii="Arial" w:hAnsi="Arial" w:cs="Arial"/>
          <w:i/>
          <w:iCs/>
          <w:sz w:val="24"/>
          <w:szCs w:val="24"/>
        </w:rPr>
        <w:t xml:space="preserve">Impact of Visual Aids in Enhancing the Learning Process Case. </w:t>
      </w:r>
      <w:r>
        <w:rPr>
          <w:rFonts w:ascii="Arial" w:hAnsi="Arial" w:cs="Arial"/>
          <w:sz w:val="24"/>
          <w:szCs w:val="24"/>
        </w:rPr>
        <w:t>Ar gael yn:</w:t>
      </w:r>
      <w:r>
        <w:t xml:space="preserve"> </w:t>
      </w:r>
      <w:hyperlink r:id="rId44" w:history="1">
        <w:r>
          <w:rPr>
            <w:rStyle w:val="Hyperlink"/>
            <w:rFonts w:ascii="Arial" w:hAnsi="Arial" w:cs="Arial"/>
            <w:sz w:val="24"/>
            <w:szCs w:val="24"/>
          </w:rPr>
          <w:t>https://files.eric.ed.gov/fulltext/EJ1079541.pdf</w:t>
        </w:r>
      </w:hyperlink>
      <w:r>
        <w:rPr>
          <w:rFonts w:ascii="Arial" w:hAnsi="Arial" w:cs="Arial"/>
          <w:sz w:val="24"/>
          <w:szCs w:val="24"/>
        </w:rPr>
        <w:t xml:space="preserve"> [Darllenwyd ar: 6 Ionawr 2020]</w:t>
      </w:r>
    </w:p>
    <w:p w14:paraId="40C81729" w14:textId="77777777" w:rsidR="00612420" w:rsidRDefault="00612420" w:rsidP="00612420">
      <w:pPr>
        <w:rPr>
          <w:rFonts w:ascii="Arial" w:hAnsi="Arial" w:cs="Arial"/>
          <w:sz w:val="24"/>
          <w:szCs w:val="24"/>
        </w:rPr>
      </w:pPr>
      <w:r>
        <w:rPr>
          <w:rFonts w:ascii="Arial" w:eastAsia="Times New Roman" w:hAnsi="Arial" w:cs="Arial"/>
          <w:color w:val="000000"/>
          <w:kern w:val="36"/>
          <w:sz w:val="24"/>
          <w:szCs w:val="24"/>
          <w:lang w:eastAsia="en-GB"/>
        </w:rPr>
        <w:t xml:space="preserve">Sharp, C. (2001) </w:t>
      </w:r>
      <w:r>
        <w:rPr>
          <w:rFonts w:ascii="Arial" w:eastAsia="Times New Roman" w:hAnsi="Arial" w:cs="Arial"/>
          <w:i/>
          <w:color w:val="000000"/>
          <w:kern w:val="36"/>
          <w:sz w:val="24"/>
          <w:szCs w:val="24"/>
          <w:lang w:eastAsia="en-GB"/>
        </w:rPr>
        <w:t>Developing young children’s creativity: what can we learn from research?</w:t>
      </w:r>
      <w:r>
        <w:rPr>
          <w:rFonts w:ascii="Arial" w:eastAsia="Times New Roman" w:hAnsi="Arial" w:cs="Arial"/>
          <w:color w:val="000000"/>
          <w:kern w:val="36"/>
          <w:sz w:val="24"/>
          <w:szCs w:val="24"/>
          <w:lang w:eastAsia="en-GB"/>
        </w:rPr>
        <w:t xml:space="preserve"> NFER. Llundain. Ar gael yn: </w:t>
      </w:r>
      <w:hyperlink r:id="rId45" w:history="1">
        <w:r>
          <w:rPr>
            <w:rStyle w:val="Hyperlink"/>
            <w:rFonts w:ascii="Arial" w:eastAsia="Times New Roman" w:hAnsi="Arial" w:cs="Arial"/>
            <w:kern w:val="36"/>
            <w:sz w:val="24"/>
            <w:szCs w:val="24"/>
            <w:lang w:eastAsia="en-GB"/>
          </w:rPr>
          <w:t>https://www.nfer.ac.uk/publications/55502/55502.pdf</w:t>
        </w:r>
      </w:hyperlink>
      <w:r>
        <w:rPr>
          <w:rFonts w:ascii="Arial" w:hAnsi="Arial" w:cs="Arial"/>
          <w:sz w:val="24"/>
          <w:szCs w:val="24"/>
        </w:rPr>
        <w:t xml:space="preserve"> [Darllenwyd ar: 4 Ionawr 2020]</w:t>
      </w:r>
    </w:p>
    <w:p w14:paraId="572D504B" w14:textId="77777777" w:rsidR="00612420" w:rsidRDefault="00612420" w:rsidP="00612420">
      <w:pPr>
        <w:rPr>
          <w:rFonts w:ascii="Arial" w:hAnsi="Arial" w:cs="Arial"/>
          <w:sz w:val="24"/>
          <w:szCs w:val="24"/>
        </w:rPr>
      </w:pPr>
      <w:r>
        <w:rPr>
          <w:rFonts w:ascii="Arial" w:hAnsi="Arial" w:cs="Arial"/>
          <w:sz w:val="24"/>
          <w:szCs w:val="24"/>
        </w:rPr>
        <w:lastRenderedPageBreak/>
        <w:t xml:space="preserve">Suttie, J. (2017) </w:t>
      </w:r>
      <w:r>
        <w:rPr>
          <w:rFonts w:ascii="Arial" w:hAnsi="Arial" w:cs="Arial"/>
          <w:i/>
          <w:iCs/>
          <w:sz w:val="24"/>
          <w:szCs w:val="24"/>
        </w:rPr>
        <w:t xml:space="preserve">How music helps us be more creative. </w:t>
      </w:r>
      <w:r>
        <w:rPr>
          <w:rFonts w:ascii="Arial" w:hAnsi="Arial" w:cs="Arial"/>
          <w:sz w:val="24"/>
          <w:szCs w:val="24"/>
        </w:rPr>
        <w:t xml:space="preserve">Ar gael yn: </w:t>
      </w:r>
      <w:hyperlink r:id="rId46" w:history="1">
        <w:r>
          <w:rPr>
            <w:rStyle w:val="Hyperlink"/>
            <w:rFonts w:ascii="Arial" w:hAnsi="Arial" w:cs="Arial"/>
            <w:sz w:val="24"/>
            <w:szCs w:val="24"/>
          </w:rPr>
          <w:t>https://greatergood.berkeley.edu/article/item/how_music_helps_us_be_more_creative</w:t>
        </w:r>
      </w:hyperlink>
      <w:r>
        <w:rPr>
          <w:rFonts w:ascii="Arial" w:hAnsi="Arial" w:cs="Arial"/>
          <w:sz w:val="24"/>
          <w:szCs w:val="24"/>
        </w:rPr>
        <w:t xml:space="preserve"> [Darllenwyd ar: 6 Ionawr 2020]</w:t>
      </w:r>
    </w:p>
    <w:p w14:paraId="006E2345" w14:textId="77777777" w:rsidR="00612420" w:rsidRDefault="00612420" w:rsidP="00612420">
      <w:pPr>
        <w:rPr>
          <w:rFonts w:ascii="Arial" w:hAnsi="Arial" w:cs="Arial"/>
          <w:color w:val="000000"/>
          <w:sz w:val="24"/>
          <w:szCs w:val="24"/>
          <w:shd w:val="clear" w:color="auto" w:fill="FFFFFF"/>
        </w:rPr>
      </w:pPr>
      <w:r>
        <w:rPr>
          <w:rFonts w:ascii="Arial" w:hAnsi="Arial" w:cs="Arial"/>
          <w:sz w:val="24"/>
          <w:szCs w:val="24"/>
        </w:rPr>
        <w:t xml:space="preserve">TeachThoughtStaff (2019a) </w:t>
      </w:r>
      <w:r>
        <w:rPr>
          <w:rFonts w:ascii="Arial" w:hAnsi="Arial" w:cs="Arial"/>
          <w:i/>
          <w:iCs/>
          <w:sz w:val="24"/>
          <w:szCs w:val="24"/>
        </w:rPr>
        <w:t xml:space="preserve">3 Modes of Thinking. </w:t>
      </w:r>
      <w:r>
        <w:rPr>
          <w:rFonts w:ascii="Arial" w:hAnsi="Arial" w:cs="Arial"/>
          <w:sz w:val="24"/>
          <w:szCs w:val="24"/>
        </w:rPr>
        <w:t xml:space="preserve">Ar gael yn: </w:t>
      </w:r>
      <w:hyperlink r:id="rId47" w:history="1">
        <w:r>
          <w:rPr>
            <w:rStyle w:val="Hyperlink"/>
            <w:rFonts w:ascii="Arial" w:hAnsi="Arial" w:cs="Arial"/>
            <w:sz w:val="24"/>
            <w:szCs w:val="24"/>
          </w:rPr>
          <w:t>https://www.teachthought.com/critical-thinking/3-modes-of-thought-divergent-convergent-thinking/</w:t>
        </w:r>
      </w:hyperlink>
      <w:r>
        <w:rPr>
          <w:rFonts w:ascii="Arial" w:hAnsi="Arial" w:cs="Arial"/>
          <w:sz w:val="24"/>
          <w:szCs w:val="24"/>
        </w:rPr>
        <w:t xml:space="preserve"> [Darllenwyd ar 5 Ionawr 2020]</w:t>
      </w:r>
    </w:p>
    <w:p w14:paraId="1C4BAF43" w14:textId="77777777" w:rsidR="00612420" w:rsidRDefault="00612420" w:rsidP="00612420">
      <w:pPr>
        <w:rPr>
          <w:rFonts w:ascii="Arial" w:hAnsi="Arial" w:cs="Arial"/>
          <w:sz w:val="24"/>
          <w:szCs w:val="24"/>
        </w:rPr>
      </w:pPr>
      <w:r>
        <w:rPr>
          <w:rFonts w:ascii="Arial" w:hAnsi="Arial" w:cs="Arial"/>
          <w:sz w:val="24"/>
          <w:szCs w:val="24"/>
        </w:rPr>
        <w:t xml:space="preserve">TeachThoughtStaff (2019b) </w:t>
      </w:r>
      <w:r>
        <w:rPr>
          <w:rFonts w:ascii="Arial" w:hAnsi="Arial" w:cs="Arial"/>
          <w:i/>
          <w:iCs/>
          <w:color w:val="111111"/>
          <w:spacing w:val="-10"/>
          <w:sz w:val="24"/>
          <w:szCs w:val="24"/>
        </w:rPr>
        <w:t xml:space="preserve">The Significant Benefits of Creativity in the Classroom. </w:t>
      </w:r>
      <w:r>
        <w:rPr>
          <w:rFonts w:ascii="Arial" w:hAnsi="Arial" w:cs="Arial"/>
          <w:color w:val="111111"/>
          <w:spacing w:val="-10"/>
          <w:sz w:val="24"/>
          <w:szCs w:val="24"/>
        </w:rPr>
        <w:t xml:space="preserve">Ar gael yn: </w:t>
      </w:r>
      <w:hyperlink r:id="rId48" w:history="1">
        <w:r>
          <w:rPr>
            <w:rStyle w:val="Hyperlink"/>
            <w:rFonts w:ascii="Arial" w:hAnsi="Arial" w:cs="Arial"/>
            <w:sz w:val="24"/>
            <w:szCs w:val="24"/>
          </w:rPr>
          <w:t>https://www.teachthought.com/learning/innovation-imagination-12-benefits-creativity/</w:t>
        </w:r>
      </w:hyperlink>
      <w:r>
        <w:rPr>
          <w:rFonts w:ascii="Arial" w:hAnsi="Arial" w:cs="Arial"/>
          <w:sz w:val="24"/>
          <w:szCs w:val="24"/>
        </w:rPr>
        <w:t xml:space="preserve"> [Darllenwyd ar: 6 Ionawr 2020]</w:t>
      </w:r>
    </w:p>
    <w:p w14:paraId="1E8F62BA" w14:textId="77777777" w:rsidR="00612420" w:rsidRDefault="00612420" w:rsidP="00612420">
      <w:pPr>
        <w:rPr>
          <w:rFonts w:ascii="Arial" w:hAnsi="Arial" w:cs="Arial"/>
          <w:sz w:val="24"/>
          <w:szCs w:val="24"/>
        </w:rPr>
      </w:pPr>
      <w:r>
        <w:rPr>
          <w:rFonts w:ascii="Arial" w:hAnsi="Arial" w:cs="Arial"/>
          <w:color w:val="000000"/>
          <w:sz w:val="24"/>
          <w:szCs w:val="24"/>
          <w:shd w:val="clear" w:color="auto" w:fill="FFFFFF"/>
        </w:rPr>
        <w:t>Vecchi, V. (2010) </w:t>
      </w:r>
      <w:r>
        <w:rPr>
          <w:rFonts w:ascii="Arial" w:hAnsi="Arial" w:cs="Arial"/>
          <w:i/>
          <w:iCs/>
          <w:color w:val="000000"/>
          <w:sz w:val="24"/>
          <w:szCs w:val="24"/>
          <w:bdr w:val="none" w:sz="0" w:space="0" w:color="auto" w:frame="1"/>
          <w:shd w:val="clear" w:color="auto" w:fill="FFFFFF"/>
        </w:rPr>
        <w:t>Art and creativity in Reggio Emilia exploring the role and potential of ateliers in early childhood education</w:t>
      </w:r>
      <w:r>
        <w:rPr>
          <w:rFonts w:ascii="Arial" w:hAnsi="Arial" w:cs="Arial"/>
          <w:color w:val="000000"/>
          <w:sz w:val="24"/>
          <w:szCs w:val="24"/>
          <w:shd w:val="clear" w:color="auto" w:fill="FFFFFF"/>
        </w:rPr>
        <w:t>. London;New York: Routledge.</w:t>
      </w:r>
    </w:p>
    <w:p w14:paraId="7DCB4030" w14:textId="77777777" w:rsidR="00612420" w:rsidRDefault="00612420" w:rsidP="00612420">
      <w:pPr>
        <w:rPr>
          <w:rFonts w:ascii="Arial" w:hAnsi="Arial" w:cs="Arial"/>
          <w:sz w:val="24"/>
          <w:szCs w:val="24"/>
        </w:rPr>
      </w:pPr>
      <w:r>
        <w:rPr>
          <w:rFonts w:ascii="Arial" w:hAnsi="Arial" w:cs="Arial"/>
          <w:sz w:val="24"/>
          <w:szCs w:val="24"/>
        </w:rPr>
        <w:t xml:space="preserve">Vicari, V. (2019) </w:t>
      </w:r>
      <w:r>
        <w:rPr>
          <w:rFonts w:ascii="Arial" w:hAnsi="Arial" w:cs="Arial"/>
          <w:i/>
          <w:iCs/>
          <w:sz w:val="24"/>
          <w:szCs w:val="24"/>
        </w:rPr>
        <w:t xml:space="preserve">Creativity takes time. </w:t>
      </w:r>
      <w:r>
        <w:rPr>
          <w:rFonts w:ascii="Arial" w:hAnsi="Arial" w:cs="Arial"/>
          <w:sz w:val="24"/>
          <w:szCs w:val="24"/>
        </w:rPr>
        <w:t xml:space="preserve">Ar gael yn: </w:t>
      </w:r>
      <w:hyperlink r:id="rId49" w:history="1">
        <w:r>
          <w:rPr>
            <w:rStyle w:val="Hyperlink"/>
            <w:rFonts w:ascii="Arial" w:hAnsi="Arial" w:cs="Arial"/>
            <w:sz w:val="24"/>
            <w:szCs w:val="24"/>
          </w:rPr>
          <w:t>https://vincentvicariart.com/creativity-takes-time/creativity/</w:t>
        </w:r>
      </w:hyperlink>
      <w:r>
        <w:rPr>
          <w:rFonts w:ascii="Arial" w:hAnsi="Arial" w:cs="Arial"/>
          <w:sz w:val="24"/>
          <w:szCs w:val="24"/>
        </w:rPr>
        <w:t xml:space="preserve"> [Darllenwyd ar: 6 Ionawr 2020]</w:t>
      </w:r>
    </w:p>
    <w:p w14:paraId="796A65FC" w14:textId="77777777" w:rsidR="00612420" w:rsidRDefault="00612420" w:rsidP="00612420">
      <w:pPr>
        <w:shd w:val="clear" w:color="auto" w:fill="FFFFFF"/>
        <w:spacing w:after="0" w:line="276" w:lineRule="auto"/>
        <w:rPr>
          <w:rStyle w:val="Hyperlink"/>
          <w:color w:val="auto"/>
          <w:u w:val="none"/>
          <w:lang w:val="cy-GB"/>
        </w:rPr>
      </w:pPr>
      <w:r>
        <w:rPr>
          <w:rFonts w:ascii="Arial" w:hAnsi="Arial" w:cs="Arial"/>
          <w:sz w:val="24"/>
          <w:szCs w:val="24"/>
          <w:lang w:val="cy-GB"/>
        </w:rPr>
        <w:t xml:space="preserve">Williamson, B. (2002) </w:t>
      </w:r>
      <w:r>
        <w:rPr>
          <w:rFonts w:ascii="Arial" w:hAnsi="Arial" w:cs="Arial"/>
          <w:i/>
          <w:sz w:val="24"/>
          <w:szCs w:val="24"/>
          <w:lang w:val="cy-GB"/>
        </w:rPr>
        <w:t xml:space="preserve">Creativity and learning disability. </w:t>
      </w:r>
      <w:r>
        <w:rPr>
          <w:rFonts w:ascii="Arial" w:hAnsi="Arial" w:cs="Arial"/>
          <w:sz w:val="24"/>
          <w:szCs w:val="24"/>
          <w:lang w:val="cy-GB"/>
        </w:rPr>
        <w:t xml:space="preserve">Ar gael yn: </w:t>
      </w:r>
      <w:hyperlink r:id="rId50" w:history="1">
        <w:r>
          <w:rPr>
            <w:rStyle w:val="Hyperlink"/>
            <w:rFonts w:ascii="Arial" w:hAnsi="Arial" w:cs="Arial"/>
            <w:sz w:val="24"/>
            <w:szCs w:val="24"/>
            <w:lang w:val="cy-GB"/>
          </w:rPr>
          <w:t>https://www.theguardian.com/education/2002/oct/03/elearning.technology1</w:t>
        </w:r>
      </w:hyperlink>
      <w:hyperlink r:id="rId51" w:history="1">
        <w:r>
          <w:rPr>
            <w:rStyle w:val="Hyperlink"/>
            <w:rFonts w:ascii="Arial" w:hAnsi="Arial" w:cs="Arial"/>
            <w:sz w:val="24"/>
            <w:szCs w:val="24"/>
            <w:lang w:val="cy-GB"/>
          </w:rPr>
          <w:t>https://www.theguardian.com/education/2002/oct/03/elearning.technology1</w:t>
        </w:r>
      </w:hyperlink>
      <w:r>
        <w:rPr>
          <w:rStyle w:val="Hyperlink"/>
          <w:rFonts w:ascii="Arial" w:hAnsi="Arial" w:cs="Arial"/>
          <w:sz w:val="24"/>
          <w:szCs w:val="24"/>
          <w:lang w:val="cy-GB"/>
        </w:rPr>
        <w:t xml:space="preserve"> [Darllenwyd ar: 7 Ionawr 2020]</w:t>
      </w:r>
    </w:p>
    <w:p w14:paraId="01D77667" w14:textId="77777777" w:rsidR="00612420" w:rsidRDefault="00612420" w:rsidP="00612420">
      <w:pPr>
        <w:rPr>
          <w:i/>
          <w:iCs/>
        </w:rPr>
      </w:pPr>
      <w:r>
        <w:rPr>
          <w:rFonts w:ascii="Arial" w:hAnsi="Arial" w:cs="Arial"/>
          <w:sz w:val="24"/>
          <w:szCs w:val="24"/>
        </w:rPr>
        <w:t xml:space="preserve">Wilson, L. (2020) </w:t>
      </w:r>
      <w:r>
        <w:rPr>
          <w:rFonts w:ascii="Arial" w:hAnsi="Arial" w:cs="Arial"/>
          <w:i/>
          <w:iCs/>
          <w:sz w:val="24"/>
          <w:szCs w:val="24"/>
        </w:rPr>
        <w:t xml:space="preserve">The importance of persistence to creativity. </w:t>
      </w:r>
      <w:r>
        <w:rPr>
          <w:rFonts w:ascii="Arial" w:hAnsi="Arial" w:cs="Arial"/>
          <w:sz w:val="24"/>
          <w:szCs w:val="24"/>
        </w:rPr>
        <w:t xml:space="preserve">Ar gael yn: </w:t>
      </w:r>
      <w:hyperlink r:id="rId52" w:history="1">
        <w:r>
          <w:rPr>
            <w:rStyle w:val="Hyperlink"/>
            <w:rFonts w:ascii="Arial" w:hAnsi="Arial" w:cs="Arial"/>
            <w:sz w:val="24"/>
            <w:szCs w:val="24"/>
          </w:rPr>
          <w:t>https://thesecondprinciple.com/creativity/the-importance-of-persistence-to-creativity/</w:t>
        </w:r>
      </w:hyperlink>
      <w:r>
        <w:rPr>
          <w:rFonts w:ascii="Arial" w:hAnsi="Arial" w:cs="Arial"/>
          <w:sz w:val="24"/>
          <w:szCs w:val="24"/>
        </w:rPr>
        <w:t xml:space="preserve"> [Darllenwyd ar: 6 Ionawr 2020]</w:t>
      </w:r>
      <w:r>
        <w:rPr>
          <w:rFonts w:ascii="Arial" w:hAnsi="Arial" w:cs="Arial"/>
          <w:i/>
          <w:iCs/>
          <w:sz w:val="24"/>
          <w:szCs w:val="24"/>
        </w:rPr>
        <w:t xml:space="preserve"> </w:t>
      </w:r>
    </w:p>
    <w:p w14:paraId="41E5F8A7" w14:textId="77777777" w:rsidR="00612420" w:rsidRDefault="00612420" w:rsidP="00612420">
      <w:pPr>
        <w:rPr>
          <w:rFonts w:ascii="Arial" w:hAnsi="Arial" w:cs="Arial"/>
          <w:sz w:val="24"/>
          <w:szCs w:val="24"/>
        </w:rPr>
      </w:pPr>
      <w:r>
        <w:rPr>
          <w:rFonts w:ascii="Arial" w:hAnsi="Arial" w:cs="Arial"/>
          <w:sz w:val="24"/>
          <w:szCs w:val="24"/>
        </w:rPr>
        <w:t xml:space="preserve">World Economic Forum (2016) </w:t>
      </w:r>
      <w:r>
        <w:rPr>
          <w:rFonts w:ascii="Arial" w:hAnsi="Arial" w:cs="Arial"/>
          <w:i/>
          <w:iCs/>
          <w:sz w:val="24"/>
          <w:szCs w:val="24"/>
        </w:rPr>
        <w:t xml:space="preserve">21st Century Skills. </w:t>
      </w:r>
      <w:r>
        <w:rPr>
          <w:rFonts w:ascii="Arial" w:hAnsi="Arial" w:cs="Arial"/>
          <w:sz w:val="24"/>
          <w:szCs w:val="24"/>
        </w:rPr>
        <w:t xml:space="preserve">Ar gael yn: </w:t>
      </w:r>
      <w:hyperlink r:id="rId53" w:history="1">
        <w:r>
          <w:rPr>
            <w:rStyle w:val="Hyperlink"/>
            <w:rFonts w:ascii="Arial" w:hAnsi="Arial" w:cs="Arial"/>
            <w:sz w:val="24"/>
            <w:szCs w:val="24"/>
          </w:rPr>
          <w:t>https://www.weforum.org/agenda/2016/03/21st-century-skills-future-jobs-students/</w:t>
        </w:r>
      </w:hyperlink>
      <w:r>
        <w:rPr>
          <w:rFonts w:ascii="Arial" w:hAnsi="Arial" w:cs="Arial"/>
          <w:sz w:val="24"/>
          <w:szCs w:val="24"/>
        </w:rPr>
        <w:t xml:space="preserve"> [Darllenwyd ar: 3 Ionawr 2020]</w:t>
      </w:r>
    </w:p>
    <w:p w14:paraId="2E80F118" w14:textId="77777777" w:rsidR="00612420" w:rsidRDefault="00612420" w:rsidP="00612420">
      <w:pPr>
        <w:rPr>
          <w:rFonts w:ascii="Arial" w:hAnsi="Arial" w:cs="Arial"/>
          <w:sz w:val="24"/>
          <w:szCs w:val="24"/>
        </w:rPr>
      </w:pPr>
      <w:r>
        <w:rPr>
          <w:rFonts w:ascii="Arial" w:hAnsi="Arial" w:cs="Arial"/>
          <w:color w:val="111111"/>
          <w:sz w:val="24"/>
          <w:szCs w:val="24"/>
        </w:rPr>
        <w:t xml:space="preserve">Ynystawe (2014) </w:t>
      </w:r>
      <w:r>
        <w:rPr>
          <w:rStyle w:val="Strong"/>
          <w:rFonts w:ascii="Arial" w:hAnsi="Arial" w:cs="Arial"/>
          <w:i/>
          <w:iCs/>
          <w:sz w:val="24"/>
          <w:szCs w:val="24"/>
          <w:bdr w:val="none" w:sz="0" w:space="0" w:color="auto" w:frame="1"/>
        </w:rPr>
        <w:t xml:space="preserve">Innovative approach to supporting more able and talented pupils. </w:t>
      </w:r>
      <w:r>
        <w:rPr>
          <w:rStyle w:val="Strong"/>
          <w:rFonts w:ascii="Arial" w:hAnsi="Arial" w:cs="Arial"/>
          <w:sz w:val="24"/>
          <w:szCs w:val="24"/>
          <w:bdr w:val="none" w:sz="0" w:space="0" w:color="auto" w:frame="1"/>
        </w:rPr>
        <w:t xml:space="preserve">Ar gael yn: </w:t>
      </w:r>
      <w:hyperlink r:id="rId54" w:history="1">
        <w:r>
          <w:rPr>
            <w:rStyle w:val="Hyperlink"/>
            <w:rFonts w:ascii="Arial" w:hAnsi="Arial" w:cs="Arial"/>
            <w:sz w:val="24"/>
            <w:szCs w:val="24"/>
          </w:rPr>
          <w:t>https://www.ynystaweprimary.co.uk/estyn-reports-and-performance-data/</w:t>
        </w:r>
      </w:hyperlink>
      <w:r>
        <w:rPr>
          <w:rFonts w:ascii="Arial" w:hAnsi="Arial" w:cs="Arial"/>
          <w:sz w:val="24"/>
          <w:szCs w:val="24"/>
        </w:rPr>
        <w:t xml:space="preserve"> [Darllenwyd ar: 8 Ionawr 2020]</w:t>
      </w:r>
    </w:p>
    <w:p w14:paraId="23ADE8B5" w14:textId="77777777" w:rsidR="00612420" w:rsidRDefault="00612420" w:rsidP="00612420">
      <w:pPr>
        <w:rPr>
          <w:rFonts w:ascii="Arial" w:hAnsi="Arial" w:cs="Arial"/>
          <w:sz w:val="24"/>
          <w:szCs w:val="24"/>
        </w:rPr>
      </w:pPr>
      <w:r>
        <w:rPr>
          <w:rStyle w:val="a-size-large"/>
          <w:rFonts w:ascii="Arial" w:hAnsi="Arial" w:cs="Arial"/>
          <w:color w:val="111111"/>
          <w:sz w:val="24"/>
          <w:szCs w:val="24"/>
        </w:rPr>
        <w:t xml:space="preserve">YourAmazingDesign (2017) Creativity is intelligence having fun. Ar gael yn: </w:t>
      </w:r>
      <w:hyperlink r:id="rId55" w:history="1">
        <w:r>
          <w:rPr>
            <w:rStyle w:val="Hyperlink"/>
            <w:rFonts w:ascii="Arial" w:hAnsi="Arial" w:cs="Arial"/>
            <w:sz w:val="24"/>
            <w:szCs w:val="24"/>
          </w:rPr>
          <w:t>https://www.youramazingdesign.com/blogs/news/creativity-is-intelligence-having-fun-albert-einstein</w:t>
        </w:r>
      </w:hyperlink>
      <w:r>
        <w:rPr>
          <w:rFonts w:ascii="Arial" w:hAnsi="Arial" w:cs="Arial"/>
          <w:sz w:val="24"/>
          <w:szCs w:val="24"/>
        </w:rPr>
        <w:t xml:space="preserve"> [Darllenwyd ar: 4 Ionawr 2020]</w:t>
      </w:r>
    </w:p>
    <w:p w14:paraId="61C52A10" w14:textId="77777777" w:rsidR="00612420" w:rsidRDefault="00612420" w:rsidP="00612420">
      <w:pPr>
        <w:rPr>
          <w:rFonts w:ascii="Arial" w:hAnsi="Arial" w:cs="Arial"/>
          <w:sz w:val="24"/>
          <w:szCs w:val="24"/>
        </w:rPr>
      </w:pPr>
    </w:p>
    <w:p w14:paraId="63EB9E7F" w14:textId="77777777" w:rsidR="00612420" w:rsidRDefault="00612420" w:rsidP="00612420">
      <w:pPr>
        <w:rPr>
          <w:rFonts w:ascii="Arial" w:hAnsi="Arial" w:cs="Arial"/>
          <w:sz w:val="24"/>
          <w:szCs w:val="24"/>
        </w:rPr>
      </w:pPr>
    </w:p>
    <w:p w14:paraId="612C638C" w14:textId="77777777" w:rsidR="00612420" w:rsidRDefault="00612420" w:rsidP="00612420">
      <w:pPr>
        <w:rPr>
          <w:rFonts w:ascii="Arial" w:hAnsi="Arial" w:cs="Arial"/>
          <w:sz w:val="24"/>
          <w:szCs w:val="24"/>
        </w:rPr>
      </w:pPr>
    </w:p>
    <w:p w14:paraId="7EF3E3E6" w14:textId="77777777" w:rsidR="00612420" w:rsidRDefault="00612420" w:rsidP="00612420">
      <w:pPr>
        <w:rPr>
          <w:rFonts w:ascii="Arial" w:hAnsi="Arial" w:cs="Arial"/>
          <w:sz w:val="24"/>
          <w:szCs w:val="24"/>
        </w:rPr>
      </w:pPr>
    </w:p>
    <w:p w14:paraId="6D7AD9ED" w14:textId="77777777" w:rsidR="00612420" w:rsidRDefault="00612420" w:rsidP="00612420">
      <w:pPr>
        <w:rPr>
          <w:rFonts w:ascii="Arial" w:hAnsi="Arial" w:cs="Arial"/>
          <w:sz w:val="24"/>
          <w:szCs w:val="24"/>
        </w:rPr>
      </w:pPr>
    </w:p>
    <w:p w14:paraId="1D073E2E" w14:textId="77777777" w:rsidR="00612420" w:rsidRDefault="00612420" w:rsidP="00612420">
      <w:pPr>
        <w:rPr>
          <w:rFonts w:ascii="Arial" w:hAnsi="Arial" w:cs="Arial"/>
          <w:sz w:val="24"/>
          <w:szCs w:val="24"/>
        </w:rPr>
      </w:pPr>
    </w:p>
    <w:p w14:paraId="39E91F89" w14:textId="77777777" w:rsidR="00612420" w:rsidRDefault="00612420" w:rsidP="00612420">
      <w:pPr>
        <w:rPr>
          <w:rFonts w:ascii="Arial" w:hAnsi="Arial" w:cs="Arial"/>
          <w:color w:val="000000"/>
          <w:sz w:val="24"/>
          <w:szCs w:val="24"/>
          <w:shd w:val="clear" w:color="auto" w:fill="FFFFFF"/>
        </w:rPr>
      </w:pPr>
    </w:p>
    <w:p w14:paraId="3F6BA6C8" w14:textId="77777777" w:rsidR="00612420" w:rsidRDefault="00612420" w:rsidP="00612420">
      <w:pPr>
        <w:rPr>
          <w:rFonts w:ascii="Arial" w:hAnsi="Arial" w:cs="Arial"/>
          <w:color w:val="000000"/>
          <w:sz w:val="24"/>
          <w:szCs w:val="24"/>
          <w:shd w:val="clear" w:color="auto" w:fill="FFFFFF"/>
        </w:rPr>
      </w:pPr>
    </w:p>
    <w:p w14:paraId="1FEA2298" w14:textId="38EA9A8E" w:rsidR="00612420" w:rsidRDefault="00084DDC" w:rsidP="00084DDC">
      <w:pPr>
        <w:jc w:val="center"/>
        <w:rPr>
          <w:rFonts w:ascii="Arial" w:hAnsi="Arial" w:cs="Arial"/>
          <w:b/>
          <w:bCs/>
          <w:sz w:val="24"/>
          <w:szCs w:val="24"/>
          <w:shd w:val="clear" w:color="auto" w:fill="FFFFFF"/>
        </w:rPr>
      </w:pPr>
      <w:r w:rsidRPr="003E233B">
        <w:lastRenderedPageBreak/>
        <w:drawing>
          <wp:anchor distT="0" distB="0" distL="114300" distR="114300" simplePos="0" relativeHeight="251659264" behindDoc="0" locked="0" layoutInCell="1" allowOverlap="1" wp14:anchorId="6D9D204C" wp14:editId="1B381214">
            <wp:simplePos x="0" y="0"/>
            <wp:positionH relativeFrom="margin">
              <wp:align>center</wp:align>
            </wp:positionH>
            <wp:positionV relativeFrom="paragraph">
              <wp:posOffset>252095</wp:posOffset>
            </wp:positionV>
            <wp:extent cx="7077075" cy="4915149"/>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extLst>
                        <a:ext uri="{28A0092B-C50C-407E-A947-70E740481C1C}">
                          <a14:useLocalDpi xmlns:a14="http://schemas.microsoft.com/office/drawing/2010/main" val="0"/>
                        </a:ext>
                      </a:extLst>
                    </a:blip>
                    <a:srcRect l="18281" t="15369" r="18071" b="6010"/>
                    <a:stretch/>
                  </pic:blipFill>
                  <pic:spPr bwMode="auto">
                    <a:xfrm>
                      <a:off x="0" y="0"/>
                      <a:ext cx="7077075" cy="49151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shd w:val="clear" w:color="auto" w:fill="FFFFFF"/>
        </w:rPr>
        <w:t>Atodiad 1</w:t>
      </w:r>
    </w:p>
    <w:p w14:paraId="72DEFD66" w14:textId="3A570F16" w:rsidR="00084DDC" w:rsidRDefault="00084DDC" w:rsidP="00084DDC">
      <w:pPr>
        <w:jc w:val="center"/>
        <w:rPr>
          <w:rFonts w:ascii="Arial" w:hAnsi="Arial" w:cs="Arial"/>
          <w:b/>
          <w:bCs/>
          <w:sz w:val="24"/>
          <w:szCs w:val="24"/>
          <w:shd w:val="clear" w:color="auto" w:fill="FFFFFF"/>
        </w:rPr>
      </w:pPr>
    </w:p>
    <w:p w14:paraId="1436D25E" w14:textId="77777777" w:rsidR="00084DDC" w:rsidRPr="00084DDC" w:rsidRDefault="00084DDC" w:rsidP="00612420">
      <w:pPr>
        <w:rPr>
          <w:rFonts w:ascii="Arial" w:hAnsi="Arial" w:cs="Arial"/>
          <w:b/>
          <w:bCs/>
          <w:sz w:val="24"/>
          <w:szCs w:val="24"/>
          <w:shd w:val="clear" w:color="auto" w:fill="FFFFFF"/>
        </w:rPr>
      </w:pPr>
    </w:p>
    <w:p w14:paraId="743DF62F" w14:textId="77777777" w:rsidR="00612420" w:rsidRDefault="00612420" w:rsidP="00612420">
      <w:pPr>
        <w:rPr>
          <w:rFonts w:ascii="Arial" w:hAnsi="Arial" w:cs="Arial"/>
          <w:sz w:val="24"/>
          <w:szCs w:val="24"/>
        </w:rPr>
      </w:pPr>
    </w:p>
    <w:p w14:paraId="081A6888" w14:textId="77777777" w:rsidR="00612420" w:rsidRDefault="00612420" w:rsidP="00612420">
      <w:pPr>
        <w:rPr>
          <w:rFonts w:ascii="Arial" w:hAnsi="Arial" w:cs="Arial"/>
          <w:sz w:val="24"/>
          <w:szCs w:val="24"/>
          <w:shd w:val="clear" w:color="auto" w:fill="FFFFFF"/>
        </w:rPr>
      </w:pPr>
    </w:p>
    <w:p w14:paraId="7828DBD4" w14:textId="77777777" w:rsidR="00612420" w:rsidRDefault="00612420" w:rsidP="00612420">
      <w:pPr>
        <w:rPr>
          <w:rFonts w:ascii="Arial" w:hAnsi="Arial" w:cs="Arial"/>
          <w:sz w:val="28"/>
          <w:szCs w:val="28"/>
        </w:rPr>
      </w:pPr>
    </w:p>
    <w:p w14:paraId="52865D95" w14:textId="77777777" w:rsidR="00612420" w:rsidRDefault="00612420" w:rsidP="00612420">
      <w:pPr>
        <w:rPr>
          <w:rFonts w:ascii="Arial" w:hAnsi="Arial" w:cs="Arial"/>
          <w:sz w:val="24"/>
          <w:szCs w:val="24"/>
        </w:rPr>
      </w:pPr>
    </w:p>
    <w:p w14:paraId="536D7F2B" w14:textId="77777777" w:rsidR="00612420" w:rsidRDefault="00612420" w:rsidP="00830FB5">
      <w:pPr>
        <w:spacing w:line="360" w:lineRule="auto"/>
        <w:jc w:val="both"/>
        <w:rPr>
          <w:rFonts w:ascii="Arial" w:hAnsi="Arial" w:cs="Arial"/>
          <w:sz w:val="24"/>
          <w:szCs w:val="24"/>
          <w:lang w:val="cy-GB"/>
        </w:rPr>
      </w:pPr>
    </w:p>
    <w:p w14:paraId="796A27C3" w14:textId="77777777" w:rsidR="00830FB5" w:rsidRDefault="00830FB5" w:rsidP="00830FB5">
      <w:pPr>
        <w:spacing w:line="360" w:lineRule="auto"/>
        <w:jc w:val="both"/>
        <w:rPr>
          <w:rFonts w:ascii="Arial" w:hAnsi="Arial" w:cs="Arial"/>
          <w:sz w:val="24"/>
          <w:szCs w:val="24"/>
          <w:lang w:val="cy-GB"/>
        </w:rPr>
      </w:pPr>
    </w:p>
    <w:p w14:paraId="78844F82" w14:textId="77777777" w:rsidR="00830FB5" w:rsidRDefault="00830FB5" w:rsidP="00830FB5">
      <w:pPr>
        <w:spacing w:line="360" w:lineRule="auto"/>
        <w:jc w:val="both"/>
        <w:rPr>
          <w:rFonts w:ascii="Arial" w:hAnsi="Arial" w:cs="Arial"/>
          <w:sz w:val="24"/>
          <w:szCs w:val="24"/>
          <w:lang w:val="cy-GB"/>
        </w:rPr>
      </w:pPr>
      <w:bookmarkStart w:id="1" w:name="cysill"/>
      <w:bookmarkEnd w:id="1"/>
    </w:p>
    <w:p w14:paraId="1D443994" w14:textId="77777777" w:rsidR="00830FB5" w:rsidRDefault="00830FB5" w:rsidP="00D079C2">
      <w:pPr>
        <w:spacing w:line="360" w:lineRule="auto"/>
        <w:jc w:val="both"/>
        <w:rPr>
          <w:rFonts w:ascii="Arial" w:hAnsi="Arial" w:cs="Arial"/>
          <w:sz w:val="24"/>
          <w:szCs w:val="24"/>
          <w:lang w:val="cy-GB"/>
        </w:rPr>
      </w:pPr>
    </w:p>
    <w:p w14:paraId="5DEF50A9" w14:textId="77777777" w:rsidR="008168E6" w:rsidRDefault="008168E6" w:rsidP="00D079C2">
      <w:pPr>
        <w:spacing w:line="360" w:lineRule="auto"/>
        <w:jc w:val="both"/>
        <w:rPr>
          <w:rFonts w:ascii="Arial" w:hAnsi="Arial" w:cs="Arial"/>
          <w:sz w:val="24"/>
          <w:szCs w:val="24"/>
          <w:lang w:val="cy-GB"/>
        </w:rPr>
      </w:pPr>
    </w:p>
    <w:p w14:paraId="56ECA89E" w14:textId="77777777" w:rsidR="00D6624F" w:rsidRDefault="00D6624F" w:rsidP="00D079C2">
      <w:pPr>
        <w:spacing w:line="360" w:lineRule="auto"/>
        <w:jc w:val="both"/>
        <w:rPr>
          <w:rFonts w:ascii="Arial" w:hAnsi="Arial" w:cs="Arial"/>
          <w:sz w:val="24"/>
          <w:szCs w:val="24"/>
          <w:lang w:val="cy-GB"/>
        </w:rPr>
      </w:pPr>
    </w:p>
    <w:p w14:paraId="1F18B3C0" w14:textId="0AF857AD" w:rsidR="00D6624F" w:rsidRDefault="00D6624F" w:rsidP="00D079C2">
      <w:pPr>
        <w:spacing w:line="360" w:lineRule="auto"/>
        <w:jc w:val="both"/>
        <w:rPr>
          <w:rFonts w:ascii="Arial" w:hAnsi="Arial" w:cs="Arial"/>
          <w:sz w:val="24"/>
          <w:szCs w:val="24"/>
          <w:lang w:val="cy-GB"/>
        </w:rPr>
      </w:pPr>
    </w:p>
    <w:p w14:paraId="4C7E3502" w14:textId="74483447" w:rsidR="00E548FC" w:rsidRPr="00E548FC" w:rsidRDefault="00084DDC" w:rsidP="00D079C2">
      <w:pPr>
        <w:spacing w:line="360" w:lineRule="auto"/>
        <w:jc w:val="both"/>
        <w:rPr>
          <w:rFonts w:ascii="Arial" w:hAnsi="Arial" w:cs="Arial"/>
          <w:spacing w:val="-1"/>
          <w:sz w:val="24"/>
          <w:szCs w:val="24"/>
          <w:lang w:val="cy-GB"/>
        </w:rPr>
      </w:pPr>
      <w:r w:rsidRPr="003E233B">
        <w:drawing>
          <wp:anchor distT="0" distB="0" distL="114300" distR="114300" simplePos="0" relativeHeight="251661312" behindDoc="0" locked="0" layoutInCell="1" allowOverlap="1" wp14:anchorId="0CCDCEE5" wp14:editId="6C50C490">
            <wp:simplePos x="0" y="0"/>
            <wp:positionH relativeFrom="margin">
              <wp:posOffset>-379715</wp:posOffset>
            </wp:positionH>
            <wp:positionV relativeFrom="paragraph">
              <wp:posOffset>398633</wp:posOffset>
            </wp:positionV>
            <wp:extent cx="6766560" cy="4722495"/>
            <wp:effectExtent l="0" t="0" r="0" b="190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18281" t="15074" r="17904" b="5714"/>
                    <a:stretch/>
                  </pic:blipFill>
                  <pic:spPr bwMode="auto">
                    <a:xfrm>
                      <a:off x="0" y="0"/>
                      <a:ext cx="6766560" cy="4722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13B578" w14:textId="2B82EA75" w:rsidR="00A34538" w:rsidRDefault="00A34538" w:rsidP="00DF0ADD">
      <w:pPr>
        <w:spacing w:line="360" w:lineRule="auto"/>
        <w:jc w:val="both"/>
        <w:rPr>
          <w:rFonts w:ascii="Arial" w:hAnsi="Arial" w:cs="Arial"/>
          <w:sz w:val="24"/>
          <w:szCs w:val="24"/>
          <w:lang w:val="cy-GB"/>
        </w:rPr>
      </w:pPr>
    </w:p>
    <w:p w14:paraId="79A7E2FC" w14:textId="593C1E94" w:rsidR="00450C8D" w:rsidRDefault="00450C8D" w:rsidP="00624D98">
      <w:pPr>
        <w:pStyle w:val="ListParagraph"/>
        <w:spacing w:line="360" w:lineRule="auto"/>
        <w:jc w:val="both"/>
      </w:pPr>
    </w:p>
    <w:p w14:paraId="77997001" w14:textId="546AC16F" w:rsidR="00CF451F" w:rsidRDefault="00CF451F" w:rsidP="00624D98">
      <w:pPr>
        <w:pStyle w:val="ListParagraph"/>
        <w:spacing w:line="360" w:lineRule="auto"/>
        <w:jc w:val="both"/>
      </w:pPr>
    </w:p>
    <w:p w14:paraId="1E8BAEE5" w14:textId="3F3F1802" w:rsidR="00CF451F" w:rsidRPr="00042F2D" w:rsidRDefault="00CF451F" w:rsidP="00624D98">
      <w:pPr>
        <w:pStyle w:val="ListParagraph"/>
        <w:spacing w:line="360" w:lineRule="auto"/>
        <w:jc w:val="both"/>
        <w:rPr>
          <w:rFonts w:ascii="Times New Roman" w:hAnsi="Times New Roman" w:cs="Times New Roman"/>
          <w:sz w:val="24"/>
          <w:szCs w:val="24"/>
          <w:lang w:val="cy-GB"/>
        </w:rPr>
      </w:pPr>
    </w:p>
    <w:p w14:paraId="3834488B" w14:textId="77777777" w:rsidR="00042F2D" w:rsidRDefault="00042F2D" w:rsidP="00AC4140">
      <w:pPr>
        <w:spacing w:line="360" w:lineRule="auto"/>
        <w:jc w:val="both"/>
        <w:rPr>
          <w:rFonts w:ascii="Times New Roman" w:hAnsi="Times New Roman" w:cs="Times New Roman"/>
          <w:sz w:val="24"/>
          <w:szCs w:val="24"/>
          <w:lang w:val="cy-GB"/>
        </w:rPr>
      </w:pPr>
    </w:p>
    <w:p w14:paraId="6F091A65" w14:textId="77777777" w:rsidR="00AC4140" w:rsidRDefault="00AC4140" w:rsidP="009E43D6">
      <w:pPr>
        <w:spacing w:line="360" w:lineRule="auto"/>
        <w:jc w:val="both"/>
        <w:rPr>
          <w:rFonts w:ascii="Arial" w:hAnsi="Arial" w:cs="Arial"/>
          <w:sz w:val="24"/>
          <w:szCs w:val="24"/>
          <w:lang w:val="cy-GB"/>
        </w:rPr>
      </w:pPr>
    </w:p>
    <w:p w14:paraId="41947B75" w14:textId="77777777" w:rsidR="00686587" w:rsidRDefault="00686587" w:rsidP="009E43D6">
      <w:pPr>
        <w:spacing w:line="360" w:lineRule="auto"/>
        <w:jc w:val="both"/>
        <w:rPr>
          <w:rFonts w:ascii="Times New Roman" w:hAnsi="Times New Roman" w:cs="Times New Roman"/>
          <w:sz w:val="24"/>
          <w:szCs w:val="24"/>
          <w:lang w:val="cy-GB"/>
        </w:rPr>
      </w:pPr>
    </w:p>
    <w:p w14:paraId="61FA6006" w14:textId="77777777" w:rsidR="009E43D6" w:rsidRPr="009E43D6" w:rsidRDefault="009E43D6" w:rsidP="009E43D6">
      <w:pPr>
        <w:spacing w:line="360" w:lineRule="auto"/>
        <w:jc w:val="both"/>
        <w:rPr>
          <w:rFonts w:ascii="Arial" w:hAnsi="Arial" w:cs="Arial"/>
          <w:sz w:val="24"/>
          <w:szCs w:val="24"/>
          <w:lang w:val="cy-GB"/>
        </w:rPr>
      </w:pPr>
    </w:p>
    <w:p w14:paraId="5EC08683" w14:textId="77777777" w:rsidR="009E43D6" w:rsidRDefault="009E43D6" w:rsidP="009E43D6">
      <w:pPr>
        <w:spacing w:line="360" w:lineRule="auto"/>
        <w:jc w:val="both"/>
        <w:rPr>
          <w:rFonts w:ascii="Arial" w:hAnsi="Arial" w:cs="Arial"/>
          <w:sz w:val="24"/>
          <w:szCs w:val="24"/>
          <w:lang w:val="cy-GB"/>
        </w:rPr>
      </w:pPr>
    </w:p>
    <w:p w14:paraId="4F1A1AE5" w14:textId="77777777" w:rsidR="009E43D6" w:rsidRDefault="009E43D6" w:rsidP="009E43D6">
      <w:pPr>
        <w:spacing w:line="360" w:lineRule="auto"/>
        <w:jc w:val="both"/>
        <w:rPr>
          <w:rFonts w:ascii="Arial" w:hAnsi="Arial" w:cs="Arial"/>
          <w:sz w:val="24"/>
          <w:szCs w:val="24"/>
          <w:lang w:val="cy-GB"/>
        </w:rPr>
      </w:pPr>
    </w:p>
    <w:p w14:paraId="407A0224" w14:textId="77777777" w:rsidR="009E43D6" w:rsidRDefault="009E43D6" w:rsidP="009E43D6">
      <w:pPr>
        <w:spacing w:line="360" w:lineRule="auto"/>
        <w:jc w:val="both"/>
        <w:rPr>
          <w:rFonts w:ascii="Arial" w:hAnsi="Arial" w:cs="Arial"/>
          <w:sz w:val="24"/>
          <w:szCs w:val="24"/>
          <w:lang w:val="cy-GB"/>
        </w:rPr>
      </w:pPr>
    </w:p>
    <w:p w14:paraId="57AEBC84" w14:textId="17EBA713" w:rsidR="009E43D6" w:rsidRDefault="00084DDC" w:rsidP="00084DDC">
      <w:pPr>
        <w:spacing w:line="360" w:lineRule="auto"/>
        <w:jc w:val="center"/>
        <w:rPr>
          <w:rFonts w:ascii="Arial" w:hAnsi="Arial" w:cs="Arial"/>
          <w:b/>
          <w:bCs/>
          <w:sz w:val="24"/>
          <w:szCs w:val="24"/>
          <w:lang w:val="cy-GB"/>
        </w:rPr>
      </w:pPr>
      <w:r>
        <w:rPr>
          <w:rFonts w:ascii="Arial" w:hAnsi="Arial" w:cs="Arial"/>
          <w:b/>
          <w:bCs/>
          <w:sz w:val="24"/>
          <w:szCs w:val="24"/>
          <w:lang w:val="cy-GB"/>
        </w:rPr>
        <w:lastRenderedPageBreak/>
        <w:t>Atodiad 2</w:t>
      </w:r>
    </w:p>
    <w:p w14:paraId="46754790" w14:textId="1C4739FA" w:rsidR="00084DDC" w:rsidRPr="00084DDC" w:rsidRDefault="00084DDC" w:rsidP="00084DDC">
      <w:pPr>
        <w:spacing w:line="360" w:lineRule="auto"/>
        <w:jc w:val="center"/>
        <w:rPr>
          <w:rFonts w:ascii="Arial" w:hAnsi="Arial" w:cs="Arial"/>
          <w:b/>
          <w:bCs/>
          <w:sz w:val="24"/>
          <w:szCs w:val="24"/>
          <w:lang w:val="cy-GB"/>
        </w:rPr>
      </w:pPr>
      <w:r w:rsidRPr="00E20D4F">
        <w:drawing>
          <wp:anchor distT="0" distB="0" distL="114300" distR="114300" simplePos="0" relativeHeight="251663360" behindDoc="0" locked="0" layoutInCell="1" allowOverlap="1" wp14:anchorId="7387FD6A" wp14:editId="4311C44B">
            <wp:simplePos x="0" y="0"/>
            <wp:positionH relativeFrom="column">
              <wp:posOffset>0</wp:posOffset>
            </wp:positionH>
            <wp:positionV relativeFrom="paragraph">
              <wp:posOffset>-635</wp:posOffset>
            </wp:positionV>
            <wp:extent cx="6104900" cy="4168775"/>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20274" t="21281" r="21560" b="8078"/>
                    <a:stretch/>
                  </pic:blipFill>
                  <pic:spPr bwMode="auto">
                    <a:xfrm>
                      <a:off x="0" y="0"/>
                      <a:ext cx="6108641" cy="4171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39A749" w14:textId="77777777" w:rsidR="009E43D6" w:rsidRDefault="009E43D6" w:rsidP="009E43D6">
      <w:pPr>
        <w:spacing w:line="360" w:lineRule="auto"/>
        <w:jc w:val="both"/>
        <w:rPr>
          <w:rFonts w:ascii="Arial" w:hAnsi="Arial" w:cs="Arial"/>
          <w:sz w:val="24"/>
          <w:szCs w:val="24"/>
          <w:lang w:val="cy-GB"/>
        </w:rPr>
      </w:pPr>
    </w:p>
    <w:p w14:paraId="613A2FA2" w14:textId="77777777" w:rsidR="009E43D6" w:rsidRDefault="009E43D6" w:rsidP="009E43D6">
      <w:pPr>
        <w:spacing w:line="360" w:lineRule="auto"/>
        <w:jc w:val="both"/>
        <w:rPr>
          <w:rFonts w:ascii="Arial" w:hAnsi="Arial" w:cs="Arial"/>
          <w:sz w:val="24"/>
          <w:szCs w:val="24"/>
          <w:lang w:val="cy-GB"/>
        </w:rPr>
      </w:pPr>
    </w:p>
    <w:p w14:paraId="5A637554" w14:textId="77777777" w:rsidR="009E43D6" w:rsidRDefault="009E43D6" w:rsidP="009E43D6">
      <w:pPr>
        <w:spacing w:line="360" w:lineRule="auto"/>
        <w:jc w:val="both"/>
        <w:rPr>
          <w:rFonts w:ascii="Arial" w:hAnsi="Arial" w:cs="Arial"/>
          <w:sz w:val="24"/>
          <w:szCs w:val="24"/>
          <w:lang w:val="cy-GB"/>
        </w:rPr>
      </w:pPr>
    </w:p>
    <w:p w14:paraId="6CBA6758" w14:textId="77777777" w:rsidR="009E43D6" w:rsidRDefault="009E43D6" w:rsidP="009E43D6">
      <w:pPr>
        <w:spacing w:line="360" w:lineRule="auto"/>
        <w:jc w:val="both"/>
        <w:rPr>
          <w:rFonts w:ascii="Arial" w:hAnsi="Arial" w:cs="Arial"/>
          <w:sz w:val="24"/>
          <w:szCs w:val="24"/>
          <w:lang w:val="cy-GB"/>
        </w:rPr>
      </w:pPr>
    </w:p>
    <w:p w14:paraId="2C89F3D1" w14:textId="77777777" w:rsidR="009E43D6" w:rsidRDefault="009E43D6" w:rsidP="009E43D6">
      <w:pPr>
        <w:spacing w:line="360" w:lineRule="auto"/>
        <w:jc w:val="both"/>
        <w:rPr>
          <w:rFonts w:ascii="Arial" w:hAnsi="Arial" w:cs="Arial"/>
          <w:sz w:val="24"/>
          <w:szCs w:val="24"/>
          <w:lang w:val="cy-GB"/>
        </w:rPr>
      </w:pPr>
    </w:p>
    <w:p w14:paraId="26CFF50F" w14:textId="77777777" w:rsidR="009E43D6" w:rsidRDefault="009E43D6" w:rsidP="009E43D6">
      <w:pPr>
        <w:spacing w:line="360" w:lineRule="auto"/>
        <w:jc w:val="both"/>
        <w:rPr>
          <w:rFonts w:ascii="Arial" w:hAnsi="Arial" w:cs="Arial"/>
          <w:sz w:val="24"/>
          <w:szCs w:val="24"/>
          <w:lang w:val="cy-GB"/>
        </w:rPr>
      </w:pPr>
    </w:p>
    <w:p w14:paraId="7495B28D" w14:textId="77777777" w:rsidR="009E43D6" w:rsidRDefault="009E43D6" w:rsidP="009E43D6">
      <w:pPr>
        <w:spacing w:line="360" w:lineRule="auto"/>
        <w:jc w:val="both"/>
        <w:rPr>
          <w:rFonts w:ascii="Arial" w:hAnsi="Arial" w:cs="Arial"/>
          <w:sz w:val="24"/>
          <w:szCs w:val="24"/>
          <w:lang w:val="cy-GB"/>
        </w:rPr>
      </w:pPr>
    </w:p>
    <w:p w14:paraId="607EE73F" w14:textId="352B6215" w:rsidR="009E43D6" w:rsidRDefault="009E43D6" w:rsidP="009E43D6">
      <w:pPr>
        <w:spacing w:line="360" w:lineRule="auto"/>
        <w:jc w:val="both"/>
        <w:rPr>
          <w:rFonts w:ascii="Arial" w:hAnsi="Arial" w:cs="Arial"/>
          <w:sz w:val="24"/>
          <w:szCs w:val="24"/>
          <w:lang w:val="cy-GB"/>
        </w:rPr>
      </w:pPr>
    </w:p>
    <w:p w14:paraId="5C5E8EC0" w14:textId="329754C3" w:rsidR="00084DDC" w:rsidRDefault="00084DDC" w:rsidP="009E43D6">
      <w:pPr>
        <w:spacing w:line="360" w:lineRule="auto"/>
        <w:jc w:val="both"/>
        <w:rPr>
          <w:rFonts w:ascii="Arial" w:hAnsi="Arial" w:cs="Arial"/>
          <w:sz w:val="24"/>
          <w:szCs w:val="24"/>
          <w:lang w:val="cy-GB"/>
        </w:rPr>
      </w:pPr>
    </w:p>
    <w:p w14:paraId="729B7DBA" w14:textId="52332DF3" w:rsidR="00084DDC" w:rsidRDefault="00084DDC" w:rsidP="009E43D6">
      <w:pPr>
        <w:spacing w:line="360" w:lineRule="auto"/>
        <w:jc w:val="both"/>
        <w:rPr>
          <w:rFonts w:ascii="Arial" w:hAnsi="Arial" w:cs="Arial"/>
          <w:sz w:val="24"/>
          <w:szCs w:val="24"/>
          <w:lang w:val="cy-GB"/>
        </w:rPr>
      </w:pPr>
    </w:p>
    <w:p w14:paraId="107693FA" w14:textId="3017A959" w:rsidR="00084DDC" w:rsidRDefault="00084DDC" w:rsidP="009E43D6">
      <w:pPr>
        <w:spacing w:line="360" w:lineRule="auto"/>
        <w:jc w:val="both"/>
        <w:rPr>
          <w:rFonts w:ascii="Arial" w:hAnsi="Arial" w:cs="Arial"/>
          <w:sz w:val="24"/>
          <w:szCs w:val="24"/>
          <w:lang w:val="cy-GB"/>
        </w:rPr>
      </w:pPr>
    </w:p>
    <w:p w14:paraId="16C898C5" w14:textId="28998473" w:rsidR="00084DDC" w:rsidRDefault="00084DDC" w:rsidP="009E43D6">
      <w:pPr>
        <w:spacing w:line="360" w:lineRule="auto"/>
        <w:jc w:val="both"/>
        <w:rPr>
          <w:rFonts w:ascii="Arial" w:hAnsi="Arial" w:cs="Arial"/>
          <w:sz w:val="24"/>
          <w:szCs w:val="24"/>
          <w:lang w:val="cy-GB"/>
        </w:rPr>
      </w:pPr>
    </w:p>
    <w:p w14:paraId="247B032D" w14:textId="1E358F32" w:rsidR="00084DDC" w:rsidRDefault="00084DDC" w:rsidP="009E43D6">
      <w:pPr>
        <w:spacing w:line="360" w:lineRule="auto"/>
        <w:jc w:val="both"/>
        <w:rPr>
          <w:rFonts w:ascii="Arial" w:hAnsi="Arial" w:cs="Arial"/>
          <w:sz w:val="24"/>
          <w:szCs w:val="24"/>
          <w:lang w:val="cy-GB"/>
        </w:rPr>
      </w:pPr>
    </w:p>
    <w:p w14:paraId="07C32D56" w14:textId="65AEEA3F" w:rsidR="00084DDC" w:rsidRDefault="00084DDC" w:rsidP="009E43D6">
      <w:pPr>
        <w:spacing w:line="360" w:lineRule="auto"/>
        <w:jc w:val="both"/>
        <w:rPr>
          <w:rFonts w:ascii="Arial" w:hAnsi="Arial" w:cs="Arial"/>
          <w:sz w:val="24"/>
          <w:szCs w:val="24"/>
          <w:lang w:val="cy-GB"/>
        </w:rPr>
      </w:pPr>
    </w:p>
    <w:p w14:paraId="025D60F6" w14:textId="535D6A53" w:rsidR="00084DDC" w:rsidRDefault="00084DDC" w:rsidP="009E43D6">
      <w:pPr>
        <w:spacing w:line="360" w:lineRule="auto"/>
        <w:jc w:val="both"/>
        <w:rPr>
          <w:rFonts w:ascii="Arial" w:hAnsi="Arial" w:cs="Arial"/>
          <w:sz w:val="24"/>
          <w:szCs w:val="24"/>
          <w:lang w:val="cy-GB"/>
        </w:rPr>
      </w:pPr>
    </w:p>
    <w:p w14:paraId="41C4CB65" w14:textId="35BBB8FC" w:rsidR="00084DDC" w:rsidRDefault="00084DDC" w:rsidP="009E43D6">
      <w:pPr>
        <w:spacing w:line="360" w:lineRule="auto"/>
        <w:jc w:val="both"/>
        <w:rPr>
          <w:rFonts w:ascii="Arial" w:hAnsi="Arial" w:cs="Arial"/>
          <w:sz w:val="24"/>
          <w:szCs w:val="24"/>
          <w:lang w:val="cy-GB"/>
        </w:rPr>
      </w:pPr>
    </w:p>
    <w:p w14:paraId="7DB46679" w14:textId="0CCC2260" w:rsidR="00084DDC" w:rsidRDefault="00084DDC" w:rsidP="009E43D6">
      <w:pPr>
        <w:spacing w:line="360" w:lineRule="auto"/>
        <w:jc w:val="both"/>
        <w:rPr>
          <w:rFonts w:ascii="Arial" w:hAnsi="Arial" w:cs="Arial"/>
          <w:sz w:val="24"/>
          <w:szCs w:val="24"/>
          <w:lang w:val="cy-GB"/>
        </w:rPr>
      </w:pPr>
    </w:p>
    <w:p w14:paraId="0E4F7E71" w14:textId="1AB2660E" w:rsidR="00084DDC" w:rsidRDefault="00084DDC" w:rsidP="009E43D6">
      <w:pPr>
        <w:spacing w:line="360" w:lineRule="auto"/>
        <w:jc w:val="both"/>
        <w:rPr>
          <w:rFonts w:ascii="Arial" w:hAnsi="Arial" w:cs="Arial"/>
          <w:sz w:val="24"/>
          <w:szCs w:val="24"/>
          <w:lang w:val="cy-GB"/>
        </w:rPr>
      </w:pPr>
    </w:p>
    <w:p w14:paraId="4901F8FB" w14:textId="6BB9A37A" w:rsidR="00084DDC" w:rsidRDefault="00084DDC" w:rsidP="009E43D6">
      <w:pPr>
        <w:spacing w:line="360" w:lineRule="auto"/>
        <w:jc w:val="both"/>
        <w:rPr>
          <w:rFonts w:ascii="Arial" w:hAnsi="Arial" w:cs="Arial"/>
          <w:sz w:val="24"/>
          <w:szCs w:val="24"/>
          <w:lang w:val="cy-GB"/>
        </w:rPr>
      </w:pPr>
    </w:p>
    <w:p w14:paraId="4BC1678C" w14:textId="55AE32CF" w:rsidR="00084DDC" w:rsidRDefault="00084DDC" w:rsidP="009E43D6">
      <w:pPr>
        <w:spacing w:line="360" w:lineRule="auto"/>
        <w:jc w:val="both"/>
        <w:rPr>
          <w:rFonts w:ascii="Arial" w:hAnsi="Arial" w:cs="Arial"/>
          <w:sz w:val="24"/>
          <w:szCs w:val="24"/>
          <w:lang w:val="cy-GB"/>
        </w:rPr>
      </w:pPr>
    </w:p>
    <w:p w14:paraId="16E01DF2" w14:textId="2EE99239" w:rsidR="00084DDC" w:rsidRDefault="00084DDC" w:rsidP="009E43D6">
      <w:pPr>
        <w:spacing w:line="360" w:lineRule="auto"/>
        <w:jc w:val="both"/>
        <w:rPr>
          <w:rFonts w:ascii="Arial" w:hAnsi="Arial" w:cs="Arial"/>
          <w:sz w:val="24"/>
          <w:szCs w:val="24"/>
          <w:lang w:val="cy-GB"/>
        </w:rPr>
      </w:pPr>
    </w:p>
    <w:p w14:paraId="24017EA7" w14:textId="68649F50" w:rsidR="00084DDC" w:rsidRDefault="00084DDC" w:rsidP="009E43D6">
      <w:pPr>
        <w:spacing w:line="360" w:lineRule="auto"/>
        <w:jc w:val="both"/>
        <w:rPr>
          <w:rFonts w:ascii="Arial" w:hAnsi="Arial" w:cs="Arial"/>
          <w:sz w:val="24"/>
          <w:szCs w:val="24"/>
          <w:lang w:val="cy-GB"/>
        </w:rPr>
      </w:pPr>
    </w:p>
    <w:p w14:paraId="7740A750" w14:textId="0ADD381F" w:rsidR="00084DDC" w:rsidRDefault="00084DDC" w:rsidP="00084DDC">
      <w:pPr>
        <w:spacing w:line="360" w:lineRule="auto"/>
        <w:jc w:val="center"/>
        <w:rPr>
          <w:rFonts w:ascii="Arial" w:hAnsi="Arial" w:cs="Arial"/>
          <w:b/>
          <w:bCs/>
          <w:sz w:val="24"/>
          <w:szCs w:val="24"/>
          <w:lang w:val="cy-GB"/>
        </w:rPr>
      </w:pPr>
      <w:r w:rsidRPr="003E04C5">
        <w:lastRenderedPageBreak/>
        <w:drawing>
          <wp:anchor distT="0" distB="0" distL="114300" distR="114300" simplePos="0" relativeHeight="251665408" behindDoc="0" locked="0" layoutInCell="1" allowOverlap="1" wp14:anchorId="4CF77DFD" wp14:editId="1E00CD9A">
            <wp:simplePos x="0" y="0"/>
            <wp:positionH relativeFrom="margin">
              <wp:posOffset>-308344</wp:posOffset>
            </wp:positionH>
            <wp:positionV relativeFrom="paragraph">
              <wp:posOffset>363855</wp:posOffset>
            </wp:positionV>
            <wp:extent cx="6438422" cy="4460240"/>
            <wp:effectExtent l="0" t="0" r="63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l="20441" t="20985" r="22224" b="8374"/>
                    <a:stretch/>
                  </pic:blipFill>
                  <pic:spPr bwMode="auto">
                    <a:xfrm>
                      <a:off x="0" y="0"/>
                      <a:ext cx="6438422" cy="4460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lang w:val="cy-GB"/>
        </w:rPr>
        <w:t>Atodiad 3</w:t>
      </w:r>
    </w:p>
    <w:p w14:paraId="47111ACE" w14:textId="2EB257C0" w:rsidR="00084DDC" w:rsidRDefault="00084DDC" w:rsidP="00084DDC">
      <w:pPr>
        <w:spacing w:line="360" w:lineRule="auto"/>
        <w:jc w:val="center"/>
        <w:rPr>
          <w:rFonts w:ascii="Arial" w:hAnsi="Arial" w:cs="Arial"/>
          <w:b/>
          <w:bCs/>
          <w:sz w:val="24"/>
          <w:szCs w:val="24"/>
          <w:lang w:val="cy-GB"/>
        </w:rPr>
      </w:pPr>
    </w:p>
    <w:p w14:paraId="5987194B" w14:textId="2EE2481C" w:rsidR="00084DDC" w:rsidRDefault="00084DDC" w:rsidP="00084DDC">
      <w:pPr>
        <w:spacing w:line="360" w:lineRule="auto"/>
        <w:jc w:val="center"/>
        <w:rPr>
          <w:rFonts w:ascii="Arial" w:hAnsi="Arial" w:cs="Arial"/>
          <w:b/>
          <w:bCs/>
          <w:sz w:val="24"/>
          <w:szCs w:val="24"/>
          <w:lang w:val="cy-GB"/>
        </w:rPr>
      </w:pPr>
    </w:p>
    <w:p w14:paraId="39F5294C" w14:textId="0D3E1B42" w:rsidR="00084DDC" w:rsidRDefault="00084DDC" w:rsidP="00084DDC">
      <w:pPr>
        <w:spacing w:line="360" w:lineRule="auto"/>
        <w:jc w:val="center"/>
        <w:rPr>
          <w:rFonts w:ascii="Arial" w:hAnsi="Arial" w:cs="Arial"/>
          <w:b/>
          <w:bCs/>
          <w:sz w:val="24"/>
          <w:szCs w:val="24"/>
          <w:lang w:val="cy-GB"/>
        </w:rPr>
      </w:pPr>
    </w:p>
    <w:p w14:paraId="22A873DE" w14:textId="3371CAAA" w:rsidR="00084DDC" w:rsidRDefault="00084DDC" w:rsidP="00084DDC">
      <w:pPr>
        <w:spacing w:line="360" w:lineRule="auto"/>
        <w:jc w:val="center"/>
        <w:rPr>
          <w:rFonts w:ascii="Arial" w:hAnsi="Arial" w:cs="Arial"/>
          <w:b/>
          <w:bCs/>
          <w:sz w:val="24"/>
          <w:szCs w:val="24"/>
          <w:lang w:val="cy-GB"/>
        </w:rPr>
      </w:pPr>
    </w:p>
    <w:p w14:paraId="2F78AC62" w14:textId="4379F029" w:rsidR="00084DDC" w:rsidRDefault="00084DDC" w:rsidP="00084DDC">
      <w:pPr>
        <w:spacing w:line="360" w:lineRule="auto"/>
        <w:jc w:val="center"/>
        <w:rPr>
          <w:rFonts w:ascii="Arial" w:hAnsi="Arial" w:cs="Arial"/>
          <w:b/>
          <w:bCs/>
          <w:sz w:val="24"/>
          <w:szCs w:val="24"/>
          <w:lang w:val="cy-GB"/>
        </w:rPr>
      </w:pPr>
    </w:p>
    <w:p w14:paraId="37FF3674" w14:textId="54D8C6A6" w:rsidR="00084DDC" w:rsidRDefault="00084DDC" w:rsidP="00084DDC">
      <w:pPr>
        <w:spacing w:line="360" w:lineRule="auto"/>
        <w:jc w:val="center"/>
        <w:rPr>
          <w:rFonts w:ascii="Arial" w:hAnsi="Arial" w:cs="Arial"/>
          <w:b/>
          <w:bCs/>
          <w:sz w:val="24"/>
          <w:szCs w:val="24"/>
          <w:lang w:val="cy-GB"/>
        </w:rPr>
      </w:pPr>
    </w:p>
    <w:p w14:paraId="1B49A539" w14:textId="73544A27" w:rsidR="00084DDC" w:rsidRDefault="00084DDC" w:rsidP="00084DDC">
      <w:pPr>
        <w:spacing w:line="360" w:lineRule="auto"/>
        <w:jc w:val="center"/>
        <w:rPr>
          <w:rFonts w:ascii="Arial" w:hAnsi="Arial" w:cs="Arial"/>
          <w:b/>
          <w:bCs/>
          <w:sz w:val="24"/>
          <w:szCs w:val="24"/>
          <w:lang w:val="cy-GB"/>
        </w:rPr>
      </w:pPr>
    </w:p>
    <w:p w14:paraId="03ADC131" w14:textId="3BD93491" w:rsidR="00084DDC" w:rsidRDefault="00084DDC" w:rsidP="00084DDC">
      <w:pPr>
        <w:spacing w:line="360" w:lineRule="auto"/>
        <w:jc w:val="center"/>
        <w:rPr>
          <w:rFonts w:ascii="Arial" w:hAnsi="Arial" w:cs="Arial"/>
          <w:b/>
          <w:bCs/>
          <w:sz w:val="24"/>
          <w:szCs w:val="24"/>
          <w:lang w:val="cy-GB"/>
        </w:rPr>
      </w:pPr>
    </w:p>
    <w:p w14:paraId="16C26842" w14:textId="3B266DB0" w:rsidR="00084DDC" w:rsidRDefault="00084DDC" w:rsidP="00084DDC">
      <w:pPr>
        <w:spacing w:line="360" w:lineRule="auto"/>
        <w:jc w:val="center"/>
        <w:rPr>
          <w:rFonts w:ascii="Arial" w:hAnsi="Arial" w:cs="Arial"/>
          <w:b/>
          <w:bCs/>
          <w:sz w:val="24"/>
          <w:szCs w:val="24"/>
          <w:lang w:val="cy-GB"/>
        </w:rPr>
      </w:pPr>
    </w:p>
    <w:p w14:paraId="4C4ADE3D" w14:textId="6F3CBA2D" w:rsidR="00084DDC" w:rsidRDefault="00084DDC" w:rsidP="00084DDC">
      <w:pPr>
        <w:spacing w:line="360" w:lineRule="auto"/>
        <w:jc w:val="center"/>
        <w:rPr>
          <w:rFonts w:ascii="Arial" w:hAnsi="Arial" w:cs="Arial"/>
          <w:b/>
          <w:bCs/>
          <w:sz w:val="24"/>
          <w:szCs w:val="24"/>
          <w:lang w:val="cy-GB"/>
        </w:rPr>
      </w:pPr>
    </w:p>
    <w:p w14:paraId="07BF3F65" w14:textId="4EEFC0A9" w:rsidR="00084DDC" w:rsidRDefault="00084DDC" w:rsidP="00084DDC">
      <w:pPr>
        <w:spacing w:line="360" w:lineRule="auto"/>
        <w:jc w:val="center"/>
        <w:rPr>
          <w:rFonts w:ascii="Arial" w:hAnsi="Arial" w:cs="Arial"/>
          <w:b/>
          <w:bCs/>
          <w:sz w:val="24"/>
          <w:szCs w:val="24"/>
          <w:lang w:val="cy-GB"/>
        </w:rPr>
      </w:pPr>
    </w:p>
    <w:p w14:paraId="5EBEEB5C" w14:textId="5D580BB3" w:rsidR="00084DDC" w:rsidRDefault="00084DDC" w:rsidP="00084DDC">
      <w:pPr>
        <w:spacing w:line="360" w:lineRule="auto"/>
        <w:jc w:val="center"/>
        <w:rPr>
          <w:rFonts w:ascii="Arial" w:hAnsi="Arial" w:cs="Arial"/>
          <w:b/>
          <w:bCs/>
          <w:sz w:val="24"/>
          <w:szCs w:val="24"/>
          <w:lang w:val="cy-GB"/>
        </w:rPr>
      </w:pPr>
    </w:p>
    <w:p w14:paraId="15C5C5B8" w14:textId="5F3EE8B4" w:rsidR="00084DDC" w:rsidRDefault="00084DDC" w:rsidP="00084DDC">
      <w:pPr>
        <w:spacing w:line="360" w:lineRule="auto"/>
        <w:jc w:val="center"/>
        <w:rPr>
          <w:rFonts w:ascii="Arial" w:hAnsi="Arial" w:cs="Arial"/>
          <w:b/>
          <w:bCs/>
          <w:sz w:val="24"/>
          <w:szCs w:val="24"/>
          <w:lang w:val="cy-GB"/>
        </w:rPr>
      </w:pPr>
    </w:p>
    <w:p w14:paraId="0B721876" w14:textId="33211CE4" w:rsidR="00084DDC" w:rsidRDefault="00084DDC" w:rsidP="00084DDC">
      <w:pPr>
        <w:spacing w:line="360" w:lineRule="auto"/>
        <w:jc w:val="center"/>
        <w:rPr>
          <w:rFonts w:ascii="Arial" w:hAnsi="Arial" w:cs="Arial"/>
          <w:b/>
          <w:bCs/>
          <w:sz w:val="24"/>
          <w:szCs w:val="24"/>
          <w:lang w:val="cy-GB"/>
        </w:rPr>
      </w:pPr>
    </w:p>
    <w:p w14:paraId="185E2F3F" w14:textId="7047443F" w:rsidR="00084DDC" w:rsidRDefault="00084DDC" w:rsidP="00084DDC">
      <w:pPr>
        <w:spacing w:line="360" w:lineRule="auto"/>
        <w:jc w:val="center"/>
        <w:rPr>
          <w:rFonts w:ascii="Arial" w:hAnsi="Arial" w:cs="Arial"/>
          <w:b/>
          <w:bCs/>
          <w:sz w:val="24"/>
          <w:szCs w:val="24"/>
          <w:lang w:val="cy-GB"/>
        </w:rPr>
      </w:pPr>
    </w:p>
    <w:p w14:paraId="79122636" w14:textId="4850D33D" w:rsidR="00084DDC" w:rsidRDefault="00084DDC" w:rsidP="00084DDC">
      <w:pPr>
        <w:spacing w:line="360" w:lineRule="auto"/>
        <w:jc w:val="center"/>
        <w:rPr>
          <w:rFonts w:ascii="Arial" w:hAnsi="Arial" w:cs="Arial"/>
          <w:b/>
          <w:bCs/>
          <w:sz w:val="24"/>
          <w:szCs w:val="24"/>
          <w:lang w:val="cy-GB"/>
        </w:rPr>
      </w:pPr>
    </w:p>
    <w:p w14:paraId="5FC49B1B" w14:textId="147F53BF" w:rsidR="00084DDC" w:rsidRDefault="00084DDC" w:rsidP="00084DDC">
      <w:pPr>
        <w:spacing w:line="360" w:lineRule="auto"/>
        <w:jc w:val="center"/>
        <w:rPr>
          <w:rFonts w:ascii="Arial" w:hAnsi="Arial" w:cs="Arial"/>
          <w:b/>
          <w:bCs/>
          <w:sz w:val="24"/>
          <w:szCs w:val="24"/>
          <w:lang w:val="cy-GB"/>
        </w:rPr>
      </w:pPr>
    </w:p>
    <w:p w14:paraId="73BC804E" w14:textId="219319D6" w:rsidR="00084DDC" w:rsidRDefault="00084DDC" w:rsidP="00084DDC">
      <w:pPr>
        <w:spacing w:line="360" w:lineRule="auto"/>
        <w:jc w:val="center"/>
        <w:rPr>
          <w:rFonts w:ascii="Arial" w:hAnsi="Arial" w:cs="Arial"/>
          <w:b/>
          <w:bCs/>
          <w:sz w:val="24"/>
          <w:szCs w:val="24"/>
          <w:lang w:val="cy-GB"/>
        </w:rPr>
      </w:pPr>
    </w:p>
    <w:p w14:paraId="2352F6FE" w14:textId="40DA365B" w:rsidR="00084DDC" w:rsidRDefault="00084DDC" w:rsidP="00084DDC">
      <w:pPr>
        <w:spacing w:line="360" w:lineRule="auto"/>
        <w:jc w:val="center"/>
        <w:rPr>
          <w:rFonts w:ascii="Arial" w:hAnsi="Arial" w:cs="Arial"/>
          <w:b/>
          <w:bCs/>
          <w:sz w:val="24"/>
          <w:szCs w:val="24"/>
          <w:lang w:val="cy-GB"/>
        </w:rPr>
      </w:pPr>
    </w:p>
    <w:p w14:paraId="0E6410DC" w14:textId="2FE78C8F" w:rsidR="00084DDC" w:rsidRDefault="00084DDC" w:rsidP="00084DDC">
      <w:pPr>
        <w:spacing w:line="360" w:lineRule="auto"/>
        <w:jc w:val="center"/>
        <w:rPr>
          <w:rFonts w:ascii="Arial" w:hAnsi="Arial" w:cs="Arial"/>
          <w:b/>
          <w:bCs/>
          <w:sz w:val="24"/>
          <w:szCs w:val="24"/>
          <w:lang w:val="cy-GB"/>
        </w:rPr>
      </w:pPr>
    </w:p>
    <w:p w14:paraId="61080C1C" w14:textId="0CC576ED" w:rsidR="00084DDC" w:rsidRDefault="00084DDC" w:rsidP="00084DDC">
      <w:pPr>
        <w:spacing w:line="360" w:lineRule="auto"/>
        <w:jc w:val="center"/>
        <w:rPr>
          <w:rFonts w:ascii="Arial" w:hAnsi="Arial" w:cs="Arial"/>
          <w:b/>
          <w:bCs/>
          <w:sz w:val="24"/>
          <w:szCs w:val="24"/>
          <w:lang w:val="cy-GB"/>
        </w:rPr>
      </w:pPr>
    </w:p>
    <w:p w14:paraId="0E701307" w14:textId="7C96BE78" w:rsidR="00084DDC" w:rsidRDefault="00084DDC" w:rsidP="00084DDC">
      <w:pPr>
        <w:spacing w:line="360" w:lineRule="auto"/>
        <w:jc w:val="center"/>
        <w:rPr>
          <w:rFonts w:ascii="Arial" w:hAnsi="Arial" w:cs="Arial"/>
          <w:b/>
          <w:bCs/>
          <w:sz w:val="24"/>
          <w:szCs w:val="24"/>
          <w:lang w:val="cy-GB"/>
        </w:rPr>
      </w:pPr>
    </w:p>
    <w:p w14:paraId="38690DBB" w14:textId="3140A3CA" w:rsidR="00084DDC" w:rsidRDefault="00084DDC" w:rsidP="00084DDC">
      <w:pPr>
        <w:spacing w:line="360" w:lineRule="auto"/>
        <w:rPr>
          <w:rFonts w:ascii="Arial" w:hAnsi="Arial" w:cs="Arial"/>
          <w:b/>
          <w:bCs/>
          <w:sz w:val="24"/>
          <w:szCs w:val="24"/>
          <w:lang w:val="cy-GB"/>
        </w:rPr>
      </w:pPr>
    </w:p>
    <w:p w14:paraId="5E7F7C43" w14:textId="6FA30E29" w:rsidR="00084DDC" w:rsidRDefault="00084DDC" w:rsidP="00084DDC">
      <w:pPr>
        <w:spacing w:line="360" w:lineRule="auto"/>
        <w:jc w:val="center"/>
        <w:rPr>
          <w:rFonts w:ascii="Arial" w:hAnsi="Arial" w:cs="Arial"/>
          <w:b/>
          <w:bCs/>
          <w:sz w:val="24"/>
          <w:szCs w:val="24"/>
          <w:lang w:val="cy-GB"/>
        </w:rPr>
      </w:pPr>
      <w:r w:rsidRPr="00BD618A">
        <w:lastRenderedPageBreak/>
        <w:drawing>
          <wp:anchor distT="0" distB="0" distL="114300" distR="114300" simplePos="0" relativeHeight="251667456" behindDoc="0" locked="0" layoutInCell="1" allowOverlap="1" wp14:anchorId="4FA18CEB" wp14:editId="5D633A32">
            <wp:simplePos x="0" y="0"/>
            <wp:positionH relativeFrom="margin">
              <wp:align>center</wp:align>
            </wp:positionH>
            <wp:positionV relativeFrom="paragraph">
              <wp:posOffset>204367</wp:posOffset>
            </wp:positionV>
            <wp:extent cx="6447790" cy="5732145"/>
            <wp:effectExtent l="0" t="0" r="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extLst>
                        <a:ext uri="{28A0092B-C50C-407E-A947-70E740481C1C}">
                          <a14:useLocalDpi xmlns:a14="http://schemas.microsoft.com/office/drawing/2010/main" val="0"/>
                        </a:ext>
                      </a:extLst>
                    </a:blip>
                    <a:srcRect l="2901" t="21374" r="52342" b="7861"/>
                    <a:stretch/>
                  </pic:blipFill>
                  <pic:spPr bwMode="auto">
                    <a:xfrm>
                      <a:off x="0" y="0"/>
                      <a:ext cx="6447790" cy="5732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lang w:val="cy-GB"/>
        </w:rPr>
        <w:t xml:space="preserve">Atodiad </w:t>
      </w:r>
      <w:r>
        <w:rPr>
          <w:rFonts w:ascii="Arial" w:hAnsi="Arial" w:cs="Arial"/>
          <w:b/>
          <w:bCs/>
          <w:sz w:val="24"/>
          <w:szCs w:val="24"/>
          <w:lang w:val="cy-GB"/>
        </w:rPr>
        <w:t>4</w:t>
      </w:r>
    </w:p>
    <w:p w14:paraId="245E620B" w14:textId="57C304FC" w:rsidR="00084DDC" w:rsidRDefault="00084DDC" w:rsidP="00084DDC">
      <w:pPr>
        <w:spacing w:line="360" w:lineRule="auto"/>
        <w:jc w:val="center"/>
        <w:rPr>
          <w:rFonts w:ascii="Arial" w:hAnsi="Arial" w:cs="Arial"/>
          <w:b/>
          <w:bCs/>
          <w:sz w:val="24"/>
          <w:szCs w:val="24"/>
          <w:lang w:val="cy-GB"/>
        </w:rPr>
      </w:pPr>
    </w:p>
    <w:p w14:paraId="4B0B2A49" w14:textId="06621B59" w:rsidR="00084DDC" w:rsidRDefault="00084DDC" w:rsidP="00084DDC">
      <w:pPr>
        <w:spacing w:line="360" w:lineRule="auto"/>
        <w:jc w:val="center"/>
        <w:rPr>
          <w:rFonts w:ascii="Arial" w:hAnsi="Arial" w:cs="Arial"/>
          <w:b/>
          <w:bCs/>
          <w:sz w:val="24"/>
          <w:szCs w:val="24"/>
          <w:lang w:val="cy-GB"/>
        </w:rPr>
      </w:pPr>
    </w:p>
    <w:p w14:paraId="7CBFDD3A" w14:textId="6796E73D" w:rsidR="00084DDC" w:rsidRDefault="00084DDC" w:rsidP="00084DDC">
      <w:pPr>
        <w:spacing w:line="360" w:lineRule="auto"/>
        <w:jc w:val="center"/>
        <w:rPr>
          <w:rFonts w:ascii="Arial" w:hAnsi="Arial" w:cs="Arial"/>
          <w:b/>
          <w:bCs/>
          <w:sz w:val="24"/>
          <w:szCs w:val="24"/>
          <w:lang w:val="cy-GB"/>
        </w:rPr>
      </w:pPr>
    </w:p>
    <w:p w14:paraId="23320207" w14:textId="50848B7A" w:rsidR="00084DDC" w:rsidRDefault="00084DDC" w:rsidP="00084DDC">
      <w:pPr>
        <w:spacing w:line="360" w:lineRule="auto"/>
        <w:jc w:val="center"/>
        <w:rPr>
          <w:rFonts w:ascii="Arial" w:hAnsi="Arial" w:cs="Arial"/>
          <w:b/>
          <w:bCs/>
          <w:sz w:val="24"/>
          <w:szCs w:val="24"/>
          <w:lang w:val="cy-GB"/>
        </w:rPr>
      </w:pPr>
    </w:p>
    <w:p w14:paraId="07E7A55C" w14:textId="5CBF6C53" w:rsidR="00084DDC" w:rsidRDefault="00084DDC" w:rsidP="00084DDC">
      <w:pPr>
        <w:spacing w:line="360" w:lineRule="auto"/>
        <w:jc w:val="center"/>
        <w:rPr>
          <w:rFonts w:ascii="Arial" w:hAnsi="Arial" w:cs="Arial"/>
          <w:b/>
          <w:bCs/>
          <w:sz w:val="24"/>
          <w:szCs w:val="24"/>
          <w:lang w:val="cy-GB"/>
        </w:rPr>
      </w:pPr>
    </w:p>
    <w:p w14:paraId="36AB84F1" w14:textId="6D17F4C1" w:rsidR="00084DDC" w:rsidRDefault="00084DDC" w:rsidP="00084DDC">
      <w:pPr>
        <w:spacing w:line="360" w:lineRule="auto"/>
        <w:jc w:val="center"/>
        <w:rPr>
          <w:rFonts w:ascii="Arial" w:hAnsi="Arial" w:cs="Arial"/>
          <w:b/>
          <w:bCs/>
          <w:sz w:val="24"/>
          <w:szCs w:val="24"/>
          <w:lang w:val="cy-GB"/>
        </w:rPr>
      </w:pPr>
    </w:p>
    <w:p w14:paraId="4B157CD5" w14:textId="1262E6CD" w:rsidR="00084DDC" w:rsidRDefault="00084DDC" w:rsidP="00084DDC">
      <w:pPr>
        <w:spacing w:line="360" w:lineRule="auto"/>
        <w:jc w:val="center"/>
        <w:rPr>
          <w:rFonts w:ascii="Arial" w:hAnsi="Arial" w:cs="Arial"/>
          <w:b/>
          <w:bCs/>
          <w:sz w:val="24"/>
          <w:szCs w:val="24"/>
          <w:lang w:val="cy-GB"/>
        </w:rPr>
      </w:pPr>
    </w:p>
    <w:p w14:paraId="773CFDC4" w14:textId="79E04A5A" w:rsidR="00084DDC" w:rsidRDefault="00084DDC" w:rsidP="00084DDC">
      <w:pPr>
        <w:spacing w:line="360" w:lineRule="auto"/>
        <w:jc w:val="center"/>
        <w:rPr>
          <w:rFonts w:ascii="Arial" w:hAnsi="Arial" w:cs="Arial"/>
          <w:b/>
          <w:bCs/>
          <w:sz w:val="24"/>
          <w:szCs w:val="24"/>
          <w:lang w:val="cy-GB"/>
        </w:rPr>
      </w:pPr>
    </w:p>
    <w:p w14:paraId="2C914C2B" w14:textId="5D23CFA2" w:rsidR="00084DDC" w:rsidRDefault="00084DDC" w:rsidP="00084DDC">
      <w:pPr>
        <w:spacing w:line="360" w:lineRule="auto"/>
        <w:jc w:val="center"/>
        <w:rPr>
          <w:rFonts w:ascii="Arial" w:hAnsi="Arial" w:cs="Arial"/>
          <w:b/>
          <w:bCs/>
          <w:sz w:val="24"/>
          <w:szCs w:val="24"/>
          <w:lang w:val="cy-GB"/>
        </w:rPr>
      </w:pPr>
    </w:p>
    <w:p w14:paraId="41E154AA" w14:textId="7C79DD4A" w:rsidR="00084DDC" w:rsidRDefault="00084DDC" w:rsidP="00084DDC">
      <w:pPr>
        <w:spacing w:line="360" w:lineRule="auto"/>
        <w:jc w:val="center"/>
        <w:rPr>
          <w:rFonts w:ascii="Arial" w:hAnsi="Arial" w:cs="Arial"/>
          <w:b/>
          <w:bCs/>
          <w:sz w:val="24"/>
          <w:szCs w:val="24"/>
          <w:lang w:val="cy-GB"/>
        </w:rPr>
      </w:pPr>
    </w:p>
    <w:p w14:paraId="6A2B506C" w14:textId="1AB938D8" w:rsidR="00084DDC" w:rsidRDefault="00084DDC" w:rsidP="00084DDC">
      <w:pPr>
        <w:spacing w:line="360" w:lineRule="auto"/>
        <w:jc w:val="center"/>
        <w:rPr>
          <w:rFonts w:ascii="Arial" w:hAnsi="Arial" w:cs="Arial"/>
          <w:b/>
          <w:bCs/>
          <w:sz w:val="24"/>
          <w:szCs w:val="24"/>
          <w:lang w:val="cy-GB"/>
        </w:rPr>
      </w:pPr>
    </w:p>
    <w:p w14:paraId="4EC688BD" w14:textId="3178A56F" w:rsidR="00084DDC" w:rsidRDefault="00084DDC" w:rsidP="00084DDC">
      <w:pPr>
        <w:spacing w:line="360" w:lineRule="auto"/>
        <w:jc w:val="center"/>
        <w:rPr>
          <w:rFonts w:ascii="Arial" w:hAnsi="Arial" w:cs="Arial"/>
          <w:b/>
          <w:bCs/>
          <w:sz w:val="24"/>
          <w:szCs w:val="24"/>
          <w:lang w:val="cy-GB"/>
        </w:rPr>
      </w:pPr>
    </w:p>
    <w:p w14:paraId="7C6F66F1" w14:textId="58CD20AA" w:rsidR="00084DDC" w:rsidRDefault="00084DDC" w:rsidP="00084DDC">
      <w:pPr>
        <w:spacing w:line="360" w:lineRule="auto"/>
        <w:jc w:val="center"/>
        <w:rPr>
          <w:rFonts w:ascii="Arial" w:hAnsi="Arial" w:cs="Arial"/>
          <w:b/>
          <w:bCs/>
          <w:sz w:val="24"/>
          <w:szCs w:val="24"/>
          <w:lang w:val="cy-GB"/>
        </w:rPr>
      </w:pPr>
    </w:p>
    <w:p w14:paraId="506AF000" w14:textId="31860C76" w:rsidR="00084DDC" w:rsidRDefault="00084DDC" w:rsidP="00084DDC">
      <w:pPr>
        <w:spacing w:line="360" w:lineRule="auto"/>
        <w:jc w:val="center"/>
        <w:rPr>
          <w:rFonts w:ascii="Arial" w:hAnsi="Arial" w:cs="Arial"/>
          <w:b/>
          <w:bCs/>
          <w:sz w:val="24"/>
          <w:szCs w:val="24"/>
          <w:lang w:val="cy-GB"/>
        </w:rPr>
      </w:pPr>
    </w:p>
    <w:p w14:paraId="7E98EA3F" w14:textId="7DBE58F6" w:rsidR="00084DDC" w:rsidRDefault="00084DDC" w:rsidP="00084DDC">
      <w:pPr>
        <w:spacing w:line="360" w:lineRule="auto"/>
        <w:jc w:val="center"/>
        <w:rPr>
          <w:rFonts w:ascii="Arial" w:hAnsi="Arial" w:cs="Arial"/>
          <w:b/>
          <w:bCs/>
          <w:sz w:val="24"/>
          <w:szCs w:val="24"/>
          <w:lang w:val="cy-GB"/>
        </w:rPr>
      </w:pPr>
      <w:r w:rsidRPr="00BD618A">
        <w:drawing>
          <wp:anchor distT="0" distB="0" distL="114300" distR="114300" simplePos="0" relativeHeight="251666431" behindDoc="0" locked="0" layoutInCell="1" allowOverlap="1" wp14:anchorId="0DF25EBE" wp14:editId="74F6B625">
            <wp:simplePos x="0" y="0"/>
            <wp:positionH relativeFrom="margin">
              <wp:align>center</wp:align>
            </wp:positionH>
            <wp:positionV relativeFrom="paragraph">
              <wp:posOffset>256259</wp:posOffset>
            </wp:positionV>
            <wp:extent cx="6721433" cy="2088371"/>
            <wp:effectExtent l="0" t="0" r="381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49727" t="29855" r="4266" b="44725"/>
                    <a:stretch/>
                  </pic:blipFill>
                  <pic:spPr bwMode="auto">
                    <a:xfrm>
                      <a:off x="0" y="0"/>
                      <a:ext cx="6721433" cy="20883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1F5BE6" w14:textId="5E5661EA" w:rsidR="00084DDC" w:rsidRDefault="00084DDC" w:rsidP="00084DDC">
      <w:pPr>
        <w:spacing w:line="360" w:lineRule="auto"/>
        <w:jc w:val="center"/>
        <w:rPr>
          <w:rFonts w:ascii="Arial" w:hAnsi="Arial" w:cs="Arial"/>
          <w:b/>
          <w:bCs/>
          <w:sz w:val="24"/>
          <w:szCs w:val="24"/>
          <w:lang w:val="cy-GB"/>
        </w:rPr>
      </w:pPr>
    </w:p>
    <w:p w14:paraId="52CA1AC6" w14:textId="4F54E84D" w:rsidR="00084DDC" w:rsidRDefault="00084DDC" w:rsidP="00084DDC">
      <w:pPr>
        <w:spacing w:line="360" w:lineRule="auto"/>
        <w:jc w:val="center"/>
        <w:rPr>
          <w:rFonts w:ascii="Arial" w:hAnsi="Arial" w:cs="Arial"/>
          <w:b/>
          <w:bCs/>
          <w:sz w:val="24"/>
          <w:szCs w:val="24"/>
          <w:lang w:val="cy-GB"/>
        </w:rPr>
      </w:pPr>
    </w:p>
    <w:p w14:paraId="649CF959" w14:textId="6B6A4D86" w:rsidR="00084DDC" w:rsidRDefault="00084DDC" w:rsidP="00084DDC">
      <w:pPr>
        <w:spacing w:line="360" w:lineRule="auto"/>
        <w:jc w:val="center"/>
        <w:rPr>
          <w:rFonts w:ascii="Arial" w:hAnsi="Arial" w:cs="Arial"/>
          <w:b/>
          <w:bCs/>
          <w:sz w:val="24"/>
          <w:szCs w:val="24"/>
          <w:lang w:val="cy-GB"/>
        </w:rPr>
      </w:pPr>
    </w:p>
    <w:p w14:paraId="05F2BF4D" w14:textId="064E1D15" w:rsidR="00084DDC" w:rsidRDefault="00084DDC" w:rsidP="00084DDC">
      <w:pPr>
        <w:spacing w:line="360" w:lineRule="auto"/>
        <w:jc w:val="center"/>
        <w:rPr>
          <w:rFonts w:ascii="Arial" w:hAnsi="Arial" w:cs="Arial"/>
          <w:b/>
          <w:bCs/>
          <w:sz w:val="24"/>
          <w:szCs w:val="24"/>
          <w:lang w:val="cy-GB"/>
        </w:rPr>
      </w:pPr>
    </w:p>
    <w:p w14:paraId="6DC38266" w14:textId="006E6BE2" w:rsidR="00084DDC" w:rsidRDefault="00084DDC" w:rsidP="00084DDC">
      <w:pPr>
        <w:spacing w:line="360" w:lineRule="auto"/>
        <w:jc w:val="center"/>
        <w:rPr>
          <w:rFonts w:ascii="Arial" w:hAnsi="Arial" w:cs="Arial"/>
          <w:b/>
          <w:bCs/>
          <w:sz w:val="24"/>
          <w:szCs w:val="24"/>
          <w:lang w:val="cy-GB"/>
        </w:rPr>
      </w:pPr>
    </w:p>
    <w:p w14:paraId="272D7513" w14:textId="15F127AF" w:rsidR="00084DDC" w:rsidRDefault="00084DDC" w:rsidP="00084DDC">
      <w:pPr>
        <w:spacing w:line="360" w:lineRule="auto"/>
        <w:jc w:val="center"/>
        <w:rPr>
          <w:rFonts w:ascii="Arial" w:hAnsi="Arial" w:cs="Arial"/>
          <w:b/>
          <w:bCs/>
          <w:sz w:val="24"/>
          <w:szCs w:val="24"/>
          <w:lang w:val="cy-GB"/>
        </w:rPr>
      </w:pPr>
    </w:p>
    <w:p w14:paraId="5F8C1204" w14:textId="1B9C16CF" w:rsidR="00084DDC" w:rsidRDefault="00084DDC" w:rsidP="00084DDC">
      <w:pPr>
        <w:spacing w:line="360" w:lineRule="auto"/>
        <w:jc w:val="center"/>
        <w:rPr>
          <w:rFonts w:ascii="Arial" w:hAnsi="Arial" w:cs="Arial"/>
          <w:b/>
          <w:bCs/>
          <w:sz w:val="24"/>
          <w:szCs w:val="24"/>
          <w:lang w:val="cy-GB"/>
        </w:rPr>
      </w:pPr>
    </w:p>
    <w:p w14:paraId="74691E57" w14:textId="77777777" w:rsidR="00084DDC" w:rsidRDefault="00084DDC" w:rsidP="00084DDC">
      <w:pPr>
        <w:spacing w:line="360" w:lineRule="auto"/>
        <w:rPr>
          <w:rFonts w:ascii="Arial" w:hAnsi="Arial" w:cs="Arial"/>
          <w:b/>
          <w:bCs/>
          <w:sz w:val="24"/>
          <w:szCs w:val="24"/>
          <w:lang w:val="cy-GB"/>
        </w:rPr>
      </w:pPr>
    </w:p>
    <w:p w14:paraId="1C619876" w14:textId="4A74AE72" w:rsidR="00084DDC" w:rsidRDefault="00084DDC" w:rsidP="00084DDC">
      <w:pPr>
        <w:spacing w:line="360" w:lineRule="auto"/>
        <w:jc w:val="center"/>
        <w:rPr>
          <w:rFonts w:ascii="Arial" w:hAnsi="Arial" w:cs="Arial"/>
          <w:b/>
          <w:bCs/>
          <w:sz w:val="24"/>
          <w:szCs w:val="24"/>
          <w:lang w:val="cy-GB"/>
        </w:rPr>
      </w:pPr>
      <w:r w:rsidRPr="00C370A3">
        <w:lastRenderedPageBreak/>
        <w:drawing>
          <wp:anchor distT="0" distB="0" distL="114300" distR="114300" simplePos="0" relativeHeight="251669504" behindDoc="0" locked="0" layoutInCell="1" allowOverlap="1" wp14:anchorId="2AA49DF9" wp14:editId="79552C25">
            <wp:simplePos x="0" y="0"/>
            <wp:positionH relativeFrom="margin">
              <wp:align>center</wp:align>
            </wp:positionH>
            <wp:positionV relativeFrom="paragraph">
              <wp:posOffset>246897</wp:posOffset>
            </wp:positionV>
            <wp:extent cx="6174939" cy="4180114"/>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extLst>
                        <a:ext uri="{28A0092B-C50C-407E-A947-70E740481C1C}">
                          <a14:useLocalDpi xmlns:a14="http://schemas.microsoft.com/office/drawing/2010/main" val="0"/>
                        </a:ext>
                      </a:extLst>
                    </a:blip>
                    <a:srcRect b="9613"/>
                    <a:stretch/>
                  </pic:blipFill>
                  <pic:spPr bwMode="auto">
                    <a:xfrm>
                      <a:off x="0" y="0"/>
                      <a:ext cx="6174939" cy="4180114"/>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rFonts w:ascii="Arial" w:hAnsi="Arial" w:cs="Arial"/>
          <w:b/>
          <w:bCs/>
          <w:sz w:val="24"/>
          <w:szCs w:val="24"/>
          <w:lang w:val="cy-GB"/>
        </w:rPr>
        <w:t xml:space="preserve">Atodiad </w:t>
      </w:r>
      <w:r>
        <w:rPr>
          <w:rFonts w:ascii="Arial" w:hAnsi="Arial" w:cs="Arial"/>
          <w:b/>
          <w:bCs/>
          <w:sz w:val="24"/>
          <w:szCs w:val="24"/>
          <w:lang w:val="cy-GB"/>
        </w:rPr>
        <w:t>5</w:t>
      </w:r>
    </w:p>
    <w:p w14:paraId="32866277" w14:textId="3A1172FA" w:rsidR="00084DDC" w:rsidRDefault="00084DDC" w:rsidP="00084DDC">
      <w:pPr>
        <w:spacing w:line="360" w:lineRule="auto"/>
        <w:jc w:val="center"/>
        <w:rPr>
          <w:rFonts w:ascii="Arial" w:hAnsi="Arial" w:cs="Arial"/>
          <w:b/>
          <w:bCs/>
          <w:sz w:val="24"/>
          <w:szCs w:val="24"/>
          <w:lang w:val="cy-GB"/>
        </w:rPr>
      </w:pPr>
    </w:p>
    <w:p w14:paraId="1CFD9C8F" w14:textId="486BC9FA" w:rsidR="00084DDC" w:rsidRDefault="00084DDC" w:rsidP="00084DDC">
      <w:pPr>
        <w:spacing w:line="360" w:lineRule="auto"/>
        <w:jc w:val="center"/>
        <w:rPr>
          <w:rFonts w:ascii="Arial" w:hAnsi="Arial" w:cs="Arial"/>
          <w:b/>
          <w:bCs/>
          <w:sz w:val="24"/>
          <w:szCs w:val="24"/>
          <w:lang w:val="cy-GB"/>
        </w:rPr>
      </w:pPr>
    </w:p>
    <w:p w14:paraId="6A306637" w14:textId="6F691293" w:rsidR="00084DDC" w:rsidRDefault="00061726" w:rsidP="00084DDC">
      <w:pPr>
        <w:spacing w:line="360" w:lineRule="auto"/>
        <w:jc w:val="center"/>
        <w:rPr>
          <w:rFonts w:ascii="Arial" w:hAnsi="Arial" w:cs="Arial"/>
          <w:b/>
          <w:bCs/>
          <w:sz w:val="24"/>
          <w:szCs w:val="24"/>
          <w:lang w:val="cy-GB"/>
        </w:rPr>
      </w:pPr>
      <w:r>
        <w:rPr>
          <w:rFonts w:ascii="Arial" w:hAnsi="Arial" w:cs="Arial"/>
          <w:b/>
          <w:bCs/>
          <w:noProof/>
          <w:sz w:val="24"/>
          <w:szCs w:val="24"/>
          <w:lang w:val="cy-GB"/>
        </w:rPr>
        <mc:AlternateContent>
          <mc:Choice Requires="wps">
            <w:drawing>
              <wp:anchor distT="0" distB="0" distL="114300" distR="114300" simplePos="0" relativeHeight="251680768" behindDoc="0" locked="0" layoutInCell="1" allowOverlap="1" wp14:anchorId="2CFA882A" wp14:editId="29B8C5B1">
                <wp:simplePos x="0" y="0"/>
                <wp:positionH relativeFrom="column">
                  <wp:posOffset>2552131</wp:posOffset>
                </wp:positionH>
                <wp:positionV relativeFrom="paragraph">
                  <wp:posOffset>128005</wp:posOffset>
                </wp:positionV>
                <wp:extent cx="3350526" cy="238835"/>
                <wp:effectExtent l="0" t="0" r="21590" b="27940"/>
                <wp:wrapNone/>
                <wp:docPr id="13" name="Text Box 13"/>
                <wp:cNvGraphicFramePr/>
                <a:graphic xmlns:a="http://schemas.openxmlformats.org/drawingml/2006/main">
                  <a:graphicData uri="http://schemas.microsoft.com/office/word/2010/wordprocessingShape">
                    <wps:wsp>
                      <wps:cNvSpPr txBox="1"/>
                      <wps:spPr>
                        <a:xfrm>
                          <a:off x="0" y="0"/>
                          <a:ext cx="3350526" cy="238835"/>
                        </a:xfrm>
                        <a:prstGeom prst="rect">
                          <a:avLst/>
                        </a:prstGeom>
                        <a:solidFill>
                          <a:schemeClr val="bg2"/>
                        </a:solidFill>
                        <a:ln w="6350">
                          <a:solidFill>
                            <a:prstClr val="black"/>
                          </a:solidFill>
                        </a:ln>
                      </wps:spPr>
                      <wps:txbx>
                        <w:txbxContent>
                          <w:p w14:paraId="0E4B1BF9" w14:textId="77777777" w:rsidR="00061726" w:rsidRDefault="000617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CFA882A" id="_x0000_t202" coordsize="21600,21600" o:spt="202" path="m,l,21600r21600,l21600,xe">
                <v:stroke joinstyle="miter"/>
                <v:path gradientshapeok="t" o:connecttype="rect"/>
              </v:shapetype>
              <v:shape id="Text Box 13" o:spid="_x0000_s1026" type="#_x0000_t202" style="position:absolute;left:0;text-align:left;margin-left:200.95pt;margin-top:10.1pt;width:263.8pt;height:18.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" fillcolor="#e7e6e6 [3214]" strokeweight=".5pt">
                <v:textbox>
                  <w:txbxContent>
                    <w:p w14:paraId="0E4B1BF9" w14:textId="77777777" w:rsidR="00061726" w:rsidRDefault="00061726"/>
                  </w:txbxContent>
                </v:textbox>
              </v:shape>
            </w:pict>
          </mc:Fallback>
        </mc:AlternateContent>
      </w:r>
    </w:p>
    <w:p w14:paraId="4DE5FD67" w14:textId="0B372CB7" w:rsidR="00084DDC" w:rsidRDefault="00084DDC" w:rsidP="00084DDC">
      <w:pPr>
        <w:spacing w:line="360" w:lineRule="auto"/>
        <w:jc w:val="center"/>
        <w:rPr>
          <w:rFonts w:ascii="Arial" w:hAnsi="Arial" w:cs="Arial"/>
          <w:b/>
          <w:bCs/>
          <w:sz w:val="24"/>
          <w:szCs w:val="24"/>
          <w:lang w:val="cy-GB"/>
        </w:rPr>
      </w:pPr>
    </w:p>
    <w:p w14:paraId="5EBB2938" w14:textId="4D2920C9" w:rsidR="00084DDC" w:rsidRDefault="00084DDC" w:rsidP="00084DDC">
      <w:pPr>
        <w:spacing w:line="360" w:lineRule="auto"/>
        <w:jc w:val="center"/>
        <w:rPr>
          <w:rFonts w:ascii="Arial" w:hAnsi="Arial" w:cs="Arial"/>
          <w:b/>
          <w:bCs/>
          <w:sz w:val="24"/>
          <w:szCs w:val="24"/>
          <w:lang w:val="cy-GB"/>
        </w:rPr>
      </w:pPr>
    </w:p>
    <w:p w14:paraId="3DDB97E3" w14:textId="2C5EA347" w:rsidR="00084DDC" w:rsidRDefault="00084DDC" w:rsidP="00084DDC">
      <w:pPr>
        <w:spacing w:line="360" w:lineRule="auto"/>
        <w:jc w:val="center"/>
        <w:rPr>
          <w:rFonts w:ascii="Arial" w:hAnsi="Arial" w:cs="Arial"/>
          <w:b/>
          <w:bCs/>
          <w:sz w:val="24"/>
          <w:szCs w:val="24"/>
          <w:lang w:val="cy-GB"/>
        </w:rPr>
      </w:pPr>
    </w:p>
    <w:p w14:paraId="45AA9D08" w14:textId="3D570543" w:rsidR="00084DDC" w:rsidRDefault="00084DDC" w:rsidP="00084DDC">
      <w:pPr>
        <w:spacing w:line="360" w:lineRule="auto"/>
        <w:jc w:val="center"/>
        <w:rPr>
          <w:rFonts w:ascii="Arial" w:hAnsi="Arial" w:cs="Arial"/>
          <w:b/>
          <w:bCs/>
          <w:sz w:val="24"/>
          <w:szCs w:val="24"/>
          <w:lang w:val="cy-GB"/>
        </w:rPr>
      </w:pPr>
    </w:p>
    <w:p w14:paraId="4E71AE82" w14:textId="7A40A2E4" w:rsidR="00084DDC" w:rsidRDefault="00084DDC" w:rsidP="00084DDC">
      <w:pPr>
        <w:spacing w:line="360" w:lineRule="auto"/>
        <w:jc w:val="center"/>
        <w:rPr>
          <w:rFonts w:ascii="Arial" w:hAnsi="Arial" w:cs="Arial"/>
          <w:b/>
          <w:bCs/>
          <w:sz w:val="24"/>
          <w:szCs w:val="24"/>
          <w:lang w:val="cy-GB"/>
        </w:rPr>
      </w:pPr>
    </w:p>
    <w:p w14:paraId="1CB5F3B9" w14:textId="0B53D375" w:rsidR="00084DDC" w:rsidRDefault="00084DDC" w:rsidP="00084DDC">
      <w:pPr>
        <w:spacing w:line="360" w:lineRule="auto"/>
        <w:jc w:val="center"/>
        <w:rPr>
          <w:rFonts w:ascii="Arial" w:hAnsi="Arial" w:cs="Arial"/>
          <w:b/>
          <w:bCs/>
          <w:sz w:val="24"/>
          <w:szCs w:val="24"/>
          <w:lang w:val="cy-GB"/>
        </w:rPr>
      </w:pPr>
    </w:p>
    <w:p w14:paraId="29E3DB6A" w14:textId="256535EB" w:rsidR="00084DDC" w:rsidRDefault="00084DDC" w:rsidP="00084DDC">
      <w:pPr>
        <w:spacing w:line="360" w:lineRule="auto"/>
        <w:jc w:val="center"/>
        <w:rPr>
          <w:rFonts w:ascii="Arial" w:hAnsi="Arial" w:cs="Arial"/>
          <w:b/>
          <w:bCs/>
          <w:sz w:val="24"/>
          <w:szCs w:val="24"/>
          <w:lang w:val="cy-GB"/>
        </w:rPr>
      </w:pPr>
    </w:p>
    <w:p w14:paraId="36D24BFE" w14:textId="7E2AFCC0" w:rsidR="00084DDC" w:rsidRDefault="00084DDC" w:rsidP="00084DDC">
      <w:pPr>
        <w:spacing w:line="360" w:lineRule="auto"/>
        <w:jc w:val="center"/>
        <w:rPr>
          <w:rFonts w:ascii="Arial" w:hAnsi="Arial" w:cs="Arial"/>
          <w:b/>
          <w:bCs/>
          <w:sz w:val="24"/>
          <w:szCs w:val="24"/>
          <w:lang w:val="cy-GB"/>
        </w:rPr>
      </w:pPr>
    </w:p>
    <w:p w14:paraId="4B1EA259" w14:textId="775B05B0" w:rsidR="00084DDC" w:rsidRDefault="00084DDC" w:rsidP="00084DDC">
      <w:pPr>
        <w:spacing w:line="360" w:lineRule="auto"/>
        <w:jc w:val="center"/>
        <w:rPr>
          <w:rFonts w:ascii="Arial" w:hAnsi="Arial" w:cs="Arial"/>
          <w:b/>
          <w:bCs/>
          <w:sz w:val="24"/>
          <w:szCs w:val="24"/>
          <w:lang w:val="cy-GB"/>
        </w:rPr>
      </w:pPr>
      <w:r w:rsidRPr="00C370A3">
        <w:drawing>
          <wp:anchor distT="0" distB="0" distL="114300" distR="114300" simplePos="0" relativeHeight="251673600" behindDoc="0" locked="0" layoutInCell="1" allowOverlap="1" wp14:anchorId="04E732C9" wp14:editId="1D60E841">
            <wp:simplePos x="0" y="0"/>
            <wp:positionH relativeFrom="margin">
              <wp:posOffset>2999828</wp:posOffset>
            </wp:positionH>
            <wp:positionV relativeFrom="paragraph">
              <wp:posOffset>330952</wp:posOffset>
            </wp:positionV>
            <wp:extent cx="3388603" cy="4518262"/>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3388603" cy="4518262"/>
                    </a:xfrm>
                    <a:prstGeom prst="rect">
                      <a:avLst/>
                    </a:prstGeom>
                  </pic:spPr>
                </pic:pic>
              </a:graphicData>
            </a:graphic>
            <wp14:sizeRelH relativeFrom="margin">
              <wp14:pctWidth>0</wp14:pctWidth>
            </wp14:sizeRelH>
            <wp14:sizeRelV relativeFrom="margin">
              <wp14:pctHeight>0</wp14:pctHeight>
            </wp14:sizeRelV>
          </wp:anchor>
        </w:drawing>
      </w:r>
      <w:r w:rsidRPr="00C370A3">
        <w:drawing>
          <wp:anchor distT="0" distB="0" distL="114300" distR="114300" simplePos="0" relativeHeight="251671552" behindDoc="0" locked="0" layoutInCell="1" allowOverlap="1" wp14:anchorId="22E4388B" wp14:editId="208385C2">
            <wp:simplePos x="0" y="0"/>
            <wp:positionH relativeFrom="margin">
              <wp:posOffset>-606056</wp:posOffset>
            </wp:positionH>
            <wp:positionV relativeFrom="paragraph">
              <wp:posOffset>213316</wp:posOffset>
            </wp:positionV>
            <wp:extent cx="3476256" cy="4635137"/>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3476256" cy="4635137"/>
                    </a:xfrm>
                    <a:prstGeom prst="rect">
                      <a:avLst/>
                    </a:prstGeom>
                  </pic:spPr>
                </pic:pic>
              </a:graphicData>
            </a:graphic>
            <wp14:sizeRelH relativeFrom="margin">
              <wp14:pctWidth>0</wp14:pctWidth>
            </wp14:sizeRelH>
            <wp14:sizeRelV relativeFrom="margin">
              <wp14:pctHeight>0</wp14:pctHeight>
            </wp14:sizeRelV>
          </wp:anchor>
        </w:drawing>
      </w:r>
    </w:p>
    <w:p w14:paraId="4CB75328" w14:textId="59E3B371" w:rsidR="00084DDC" w:rsidRDefault="00084DDC" w:rsidP="00084DDC">
      <w:pPr>
        <w:spacing w:line="360" w:lineRule="auto"/>
        <w:jc w:val="center"/>
        <w:rPr>
          <w:rFonts w:ascii="Arial" w:hAnsi="Arial" w:cs="Arial"/>
          <w:b/>
          <w:bCs/>
          <w:sz w:val="24"/>
          <w:szCs w:val="24"/>
          <w:lang w:val="cy-GB"/>
        </w:rPr>
      </w:pPr>
    </w:p>
    <w:p w14:paraId="3F7CA2B3" w14:textId="312F1C3C" w:rsidR="00084DDC" w:rsidRDefault="00084DDC" w:rsidP="00084DDC">
      <w:pPr>
        <w:spacing w:line="360" w:lineRule="auto"/>
        <w:jc w:val="center"/>
        <w:rPr>
          <w:rFonts w:ascii="Arial" w:hAnsi="Arial" w:cs="Arial"/>
          <w:b/>
          <w:bCs/>
          <w:sz w:val="24"/>
          <w:szCs w:val="24"/>
          <w:lang w:val="cy-GB"/>
        </w:rPr>
      </w:pPr>
    </w:p>
    <w:p w14:paraId="1655872B" w14:textId="221B50E7" w:rsidR="00084DDC" w:rsidRDefault="00084DDC" w:rsidP="00084DDC">
      <w:pPr>
        <w:spacing w:line="360" w:lineRule="auto"/>
        <w:jc w:val="center"/>
        <w:rPr>
          <w:rFonts w:ascii="Arial" w:hAnsi="Arial" w:cs="Arial"/>
          <w:b/>
          <w:bCs/>
          <w:sz w:val="24"/>
          <w:szCs w:val="24"/>
          <w:lang w:val="cy-GB"/>
        </w:rPr>
      </w:pPr>
    </w:p>
    <w:p w14:paraId="315A697A" w14:textId="74C25F2A" w:rsidR="00084DDC" w:rsidRDefault="00061726" w:rsidP="00084DDC">
      <w:pPr>
        <w:spacing w:line="360" w:lineRule="auto"/>
        <w:jc w:val="center"/>
        <w:rPr>
          <w:rFonts w:ascii="Arial" w:hAnsi="Arial" w:cs="Arial"/>
          <w:b/>
          <w:bCs/>
          <w:sz w:val="24"/>
          <w:szCs w:val="24"/>
          <w:lang w:val="cy-GB"/>
        </w:rPr>
      </w:pPr>
      <w:r>
        <w:rPr>
          <w:rFonts w:ascii="Arial" w:hAnsi="Arial" w:cs="Arial"/>
          <w:b/>
          <w:bCs/>
          <w:noProof/>
          <w:sz w:val="24"/>
          <w:szCs w:val="24"/>
          <w:lang w:val="cy-GB"/>
        </w:rPr>
        <mc:AlternateContent>
          <mc:Choice Requires="wps">
            <w:drawing>
              <wp:anchor distT="0" distB="0" distL="114300" distR="114300" simplePos="0" relativeHeight="251681792" behindDoc="0" locked="0" layoutInCell="1" allowOverlap="1" wp14:anchorId="5FC9C551" wp14:editId="2F609246">
                <wp:simplePos x="0" y="0"/>
                <wp:positionH relativeFrom="column">
                  <wp:posOffset>1132764</wp:posOffset>
                </wp:positionH>
                <wp:positionV relativeFrom="paragraph">
                  <wp:posOffset>44156</wp:posOffset>
                </wp:positionV>
                <wp:extent cx="880281" cy="668740"/>
                <wp:effectExtent l="0" t="0" r="15240" b="17145"/>
                <wp:wrapNone/>
                <wp:docPr id="14" name="Text Box 14"/>
                <wp:cNvGraphicFramePr/>
                <a:graphic xmlns:a="http://schemas.openxmlformats.org/drawingml/2006/main">
                  <a:graphicData uri="http://schemas.microsoft.com/office/word/2010/wordprocessingShape">
                    <wps:wsp>
                      <wps:cNvSpPr txBox="1"/>
                      <wps:spPr>
                        <a:xfrm>
                          <a:off x="0" y="0"/>
                          <a:ext cx="880281" cy="668740"/>
                        </a:xfrm>
                        <a:prstGeom prst="rect">
                          <a:avLst/>
                        </a:prstGeom>
                        <a:solidFill>
                          <a:schemeClr val="bg2"/>
                        </a:solidFill>
                        <a:ln w="6350">
                          <a:solidFill>
                            <a:prstClr val="black"/>
                          </a:solidFill>
                        </a:ln>
                      </wps:spPr>
                      <wps:txbx>
                        <w:txbxContent>
                          <w:p w14:paraId="6D94A50E" w14:textId="77777777" w:rsidR="00061726" w:rsidRDefault="000617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C9C551" id="Text Box 14" o:spid="_x0000_s1027" type="#_x0000_t202" style="position:absolute;left:0;text-align:left;margin-left:89.2pt;margin-top:3.5pt;width:69.3pt;height:52.6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" fillcolor="#e7e6e6 [3214]" strokeweight=".5pt">
                <v:textbox>
                  <w:txbxContent>
                    <w:p w14:paraId="6D94A50E" w14:textId="77777777" w:rsidR="00061726" w:rsidRDefault="00061726"/>
                  </w:txbxContent>
                </v:textbox>
              </v:shape>
            </w:pict>
          </mc:Fallback>
        </mc:AlternateContent>
      </w:r>
    </w:p>
    <w:p w14:paraId="68F01896" w14:textId="659E4BD0" w:rsidR="00084DDC" w:rsidRDefault="00084DDC" w:rsidP="00084DDC">
      <w:pPr>
        <w:spacing w:line="360" w:lineRule="auto"/>
        <w:jc w:val="center"/>
        <w:rPr>
          <w:rFonts w:ascii="Arial" w:hAnsi="Arial" w:cs="Arial"/>
          <w:b/>
          <w:bCs/>
          <w:sz w:val="24"/>
          <w:szCs w:val="24"/>
          <w:lang w:val="cy-GB"/>
        </w:rPr>
      </w:pPr>
    </w:p>
    <w:p w14:paraId="4442E34F" w14:textId="5517267D" w:rsidR="00084DDC" w:rsidRDefault="00084DDC" w:rsidP="00084DDC">
      <w:pPr>
        <w:spacing w:line="360" w:lineRule="auto"/>
        <w:jc w:val="center"/>
        <w:rPr>
          <w:rFonts w:ascii="Arial" w:hAnsi="Arial" w:cs="Arial"/>
          <w:b/>
          <w:bCs/>
          <w:sz w:val="24"/>
          <w:szCs w:val="24"/>
          <w:lang w:val="cy-GB"/>
        </w:rPr>
      </w:pPr>
    </w:p>
    <w:p w14:paraId="742C6C9D" w14:textId="674FAFC1" w:rsidR="00084DDC" w:rsidRDefault="00084DDC" w:rsidP="00084DDC">
      <w:pPr>
        <w:spacing w:line="360" w:lineRule="auto"/>
        <w:jc w:val="center"/>
        <w:rPr>
          <w:rFonts w:ascii="Arial" w:hAnsi="Arial" w:cs="Arial"/>
          <w:b/>
          <w:bCs/>
          <w:sz w:val="24"/>
          <w:szCs w:val="24"/>
          <w:lang w:val="cy-GB"/>
        </w:rPr>
      </w:pPr>
    </w:p>
    <w:p w14:paraId="77166E87" w14:textId="6B1FBB3F" w:rsidR="00084DDC" w:rsidRDefault="00084DDC" w:rsidP="00084DDC">
      <w:pPr>
        <w:spacing w:line="360" w:lineRule="auto"/>
        <w:jc w:val="center"/>
        <w:rPr>
          <w:rFonts w:ascii="Arial" w:hAnsi="Arial" w:cs="Arial"/>
          <w:b/>
          <w:bCs/>
          <w:sz w:val="24"/>
          <w:szCs w:val="24"/>
          <w:lang w:val="cy-GB"/>
        </w:rPr>
      </w:pPr>
    </w:p>
    <w:p w14:paraId="074FA91E" w14:textId="16179282" w:rsidR="00084DDC" w:rsidRDefault="00084DDC" w:rsidP="00084DDC">
      <w:pPr>
        <w:spacing w:line="360" w:lineRule="auto"/>
        <w:jc w:val="center"/>
        <w:rPr>
          <w:rFonts w:ascii="Arial" w:hAnsi="Arial" w:cs="Arial"/>
          <w:b/>
          <w:bCs/>
          <w:sz w:val="24"/>
          <w:szCs w:val="24"/>
          <w:lang w:val="cy-GB"/>
        </w:rPr>
      </w:pPr>
    </w:p>
    <w:p w14:paraId="215C37F5" w14:textId="69DB645A" w:rsidR="00084DDC" w:rsidRDefault="00084DDC" w:rsidP="00084DDC">
      <w:pPr>
        <w:spacing w:line="360" w:lineRule="auto"/>
        <w:jc w:val="center"/>
        <w:rPr>
          <w:rFonts w:ascii="Arial" w:hAnsi="Arial" w:cs="Arial"/>
          <w:b/>
          <w:bCs/>
          <w:sz w:val="24"/>
          <w:szCs w:val="24"/>
          <w:lang w:val="cy-GB"/>
        </w:rPr>
      </w:pPr>
    </w:p>
    <w:p w14:paraId="05A69BF7" w14:textId="63BA0694" w:rsidR="00084DDC" w:rsidRDefault="00084DDC" w:rsidP="004C7BA5">
      <w:pPr>
        <w:spacing w:line="360" w:lineRule="auto"/>
        <w:rPr>
          <w:rFonts w:ascii="Arial" w:hAnsi="Arial" w:cs="Arial"/>
          <w:b/>
          <w:bCs/>
          <w:sz w:val="24"/>
          <w:szCs w:val="24"/>
          <w:lang w:val="cy-GB"/>
        </w:rPr>
      </w:pPr>
    </w:p>
    <w:p w14:paraId="71921499" w14:textId="43107454" w:rsidR="00084DDC" w:rsidRDefault="00084DDC" w:rsidP="00084DDC">
      <w:pPr>
        <w:spacing w:line="360" w:lineRule="auto"/>
        <w:jc w:val="center"/>
        <w:rPr>
          <w:rFonts w:ascii="Arial" w:hAnsi="Arial" w:cs="Arial"/>
          <w:b/>
          <w:bCs/>
          <w:sz w:val="24"/>
          <w:szCs w:val="24"/>
          <w:lang w:val="cy-GB"/>
        </w:rPr>
      </w:pPr>
      <w:r>
        <w:rPr>
          <w:rFonts w:ascii="Arial" w:hAnsi="Arial" w:cs="Arial"/>
          <w:b/>
          <w:bCs/>
          <w:sz w:val="24"/>
          <w:szCs w:val="24"/>
          <w:lang w:val="cy-GB"/>
        </w:rPr>
        <w:lastRenderedPageBreak/>
        <w:t xml:space="preserve">Atodiad </w:t>
      </w:r>
      <w:r>
        <w:rPr>
          <w:rFonts w:ascii="Arial" w:hAnsi="Arial" w:cs="Arial"/>
          <w:b/>
          <w:bCs/>
          <w:sz w:val="24"/>
          <w:szCs w:val="24"/>
          <w:lang w:val="cy-GB"/>
        </w:rPr>
        <w:t>6</w:t>
      </w:r>
    </w:p>
    <w:p w14:paraId="694B88AA" w14:textId="6967600B" w:rsidR="004C7BA5" w:rsidRDefault="004C7BA5" w:rsidP="00084DDC">
      <w:pPr>
        <w:spacing w:line="360" w:lineRule="auto"/>
        <w:jc w:val="center"/>
        <w:rPr>
          <w:rFonts w:ascii="Arial" w:hAnsi="Arial" w:cs="Arial"/>
          <w:b/>
          <w:bCs/>
          <w:sz w:val="24"/>
          <w:szCs w:val="24"/>
          <w:lang w:val="cy-GB"/>
        </w:rPr>
      </w:pPr>
      <w:r w:rsidRPr="00BD3A9F">
        <w:rPr>
          <w:noProof/>
        </w:rPr>
        <w:drawing>
          <wp:anchor distT="0" distB="0" distL="114300" distR="114300" simplePos="0" relativeHeight="251675648" behindDoc="0" locked="0" layoutInCell="1" allowOverlap="1" wp14:anchorId="3DDC745E" wp14:editId="4D6902FA">
            <wp:simplePos x="0" y="0"/>
            <wp:positionH relativeFrom="margin">
              <wp:posOffset>0</wp:posOffset>
            </wp:positionH>
            <wp:positionV relativeFrom="paragraph">
              <wp:posOffset>-635</wp:posOffset>
            </wp:positionV>
            <wp:extent cx="6004493" cy="5953203"/>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5955" t="25361" r="8548" b="11065"/>
                    <a:stretch/>
                  </pic:blipFill>
                  <pic:spPr bwMode="auto">
                    <a:xfrm>
                      <a:off x="0" y="0"/>
                      <a:ext cx="6004493" cy="5953203"/>
                    </a:xfrm>
                    <a:prstGeom prst="flowChartConnector">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B2A658" w14:textId="0AA44A66" w:rsidR="00084DDC" w:rsidRDefault="00084DDC" w:rsidP="00084DDC">
      <w:pPr>
        <w:spacing w:line="360" w:lineRule="auto"/>
        <w:jc w:val="center"/>
        <w:rPr>
          <w:rFonts w:ascii="Arial" w:hAnsi="Arial" w:cs="Arial"/>
          <w:b/>
          <w:bCs/>
          <w:sz w:val="24"/>
          <w:szCs w:val="24"/>
          <w:lang w:val="cy-GB"/>
        </w:rPr>
      </w:pPr>
    </w:p>
    <w:p w14:paraId="5BC6E905" w14:textId="78E646F8" w:rsidR="00084DDC" w:rsidRDefault="00084DDC" w:rsidP="00084DDC">
      <w:pPr>
        <w:spacing w:line="360" w:lineRule="auto"/>
        <w:jc w:val="center"/>
        <w:rPr>
          <w:rFonts w:ascii="Arial" w:hAnsi="Arial" w:cs="Arial"/>
          <w:b/>
          <w:bCs/>
          <w:sz w:val="24"/>
          <w:szCs w:val="24"/>
          <w:lang w:val="cy-GB"/>
        </w:rPr>
      </w:pPr>
    </w:p>
    <w:p w14:paraId="353D9659" w14:textId="16BDB0B9" w:rsidR="00084DDC" w:rsidRDefault="00084DDC" w:rsidP="00084DDC">
      <w:pPr>
        <w:spacing w:line="360" w:lineRule="auto"/>
        <w:jc w:val="center"/>
        <w:rPr>
          <w:rFonts w:ascii="Arial" w:hAnsi="Arial" w:cs="Arial"/>
          <w:b/>
          <w:bCs/>
          <w:sz w:val="24"/>
          <w:szCs w:val="24"/>
          <w:lang w:val="cy-GB"/>
        </w:rPr>
      </w:pPr>
    </w:p>
    <w:p w14:paraId="06315B43" w14:textId="2E86D9B4" w:rsidR="00084DDC" w:rsidRDefault="00084DDC" w:rsidP="00084DDC">
      <w:pPr>
        <w:spacing w:line="360" w:lineRule="auto"/>
        <w:jc w:val="center"/>
        <w:rPr>
          <w:rFonts w:ascii="Arial" w:hAnsi="Arial" w:cs="Arial"/>
          <w:b/>
          <w:bCs/>
          <w:sz w:val="24"/>
          <w:szCs w:val="24"/>
          <w:lang w:val="cy-GB"/>
        </w:rPr>
      </w:pPr>
    </w:p>
    <w:p w14:paraId="065AA95B" w14:textId="5F1FCF2A" w:rsidR="00084DDC" w:rsidRDefault="00084DDC" w:rsidP="00084DDC">
      <w:pPr>
        <w:spacing w:line="360" w:lineRule="auto"/>
        <w:jc w:val="center"/>
        <w:rPr>
          <w:rFonts w:ascii="Arial" w:hAnsi="Arial" w:cs="Arial"/>
          <w:b/>
          <w:bCs/>
          <w:sz w:val="24"/>
          <w:szCs w:val="24"/>
          <w:lang w:val="cy-GB"/>
        </w:rPr>
      </w:pPr>
    </w:p>
    <w:p w14:paraId="625B668E" w14:textId="677A4FCB" w:rsidR="00084DDC" w:rsidRDefault="00084DDC" w:rsidP="00084DDC">
      <w:pPr>
        <w:spacing w:line="360" w:lineRule="auto"/>
        <w:jc w:val="center"/>
        <w:rPr>
          <w:rFonts w:ascii="Arial" w:hAnsi="Arial" w:cs="Arial"/>
          <w:b/>
          <w:bCs/>
          <w:sz w:val="24"/>
          <w:szCs w:val="24"/>
          <w:lang w:val="cy-GB"/>
        </w:rPr>
      </w:pPr>
    </w:p>
    <w:p w14:paraId="5A540266" w14:textId="63ECF338" w:rsidR="00084DDC" w:rsidRDefault="00084DDC" w:rsidP="00084DDC">
      <w:pPr>
        <w:spacing w:line="360" w:lineRule="auto"/>
        <w:jc w:val="center"/>
        <w:rPr>
          <w:rFonts w:ascii="Arial" w:hAnsi="Arial" w:cs="Arial"/>
          <w:b/>
          <w:bCs/>
          <w:sz w:val="24"/>
          <w:szCs w:val="24"/>
          <w:lang w:val="cy-GB"/>
        </w:rPr>
      </w:pPr>
    </w:p>
    <w:p w14:paraId="143BA854" w14:textId="4FB55117" w:rsidR="00084DDC" w:rsidRDefault="00084DDC" w:rsidP="00084DDC">
      <w:pPr>
        <w:spacing w:line="360" w:lineRule="auto"/>
        <w:jc w:val="center"/>
        <w:rPr>
          <w:rFonts w:ascii="Arial" w:hAnsi="Arial" w:cs="Arial"/>
          <w:b/>
          <w:bCs/>
          <w:sz w:val="24"/>
          <w:szCs w:val="24"/>
          <w:lang w:val="cy-GB"/>
        </w:rPr>
      </w:pPr>
    </w:p>
    <w:p w14:paraId="79F4D07E" w14:textId="3FEF7C9E" w:rsidR="00084DDC" w:rsidRDefault="00084DDC" w:rsidP="00084DDC">
      <w:pPr>
        <w:spacing w:line="360" w:lineRule="auto"/>
        <w:jc w:val="center"/>
        <w:rPr>
          <w:rFonts w:ascii="Arial" w:hAnsi="Arial" w:cs="Arial"/>
          <w:b/>
          <w:bCs/>
          <w:sz w:val="24"/>
          <w:szCs w:val="24"/>
          <w:lang w:val="cy-GB"/>
        </w:rPr>
      </w:pPr>
    </w:p>
    <w:p w14:paraId="618C8333" w14:textId="66923881" w:rsidR="00084DDC" w:rsidRDefault="00084DDC" w:rsidP="00084DDC">
      <w:pPr>
        <w:spacing w:line="360" w:lineRule="auto"/>
        <w:jc w:val="center"/>
        <w:rPr>
          <w:rFonts w:ascii="Arial" w:hAnsi="Arial" w:cs="Arial"/>
          <w:b/>
          <w:bCs/>
          <w:sz w:val="24"/>
          <w:szCs w:val="24"/>
          <w:lang w:val="cy-GB"/>
        </w:rPr>
      </w:pPr>
    </w:p>
    <w:p w14:paraId="128EAC2B" w14:textId="066FB867" w:rsidR="00084DDC" w:rsidRDefault="00084DDC" w:rsidP="00084DDC">
      <w:pPr>
        <w:spacing w:line="360" w:lineRule="auto"/>
        <w:jc w:val="center"/>
        <w:rPr>
          <w:rFonts w:ascii="Arial" w:hAnsi="Arial" w:cs="Arial"/>
          <w:b/>
          <w:bCs/>
          <w:sz w:val="24"/>
          <w:szCs w:val="24"/>
          <w:lang w:val="cy-GB"/>
        </w:rPr>
      </w:pPr>
    </w:p>
    <w:p w14:paraId="0702058A" w14:textId="739B227F" w:rsidR="00084DDC" w:rsidRDefault="00084DDC" w:rsidP="00084DDC">
      <w:pPr>
        <w:spacing w:line="360" w:lineRule="auto"/>
        <w:jc w:val="center"/>
        <w:rPr>
          <w:rFonts w:ascii="Arial" w:hAnsi="Arial" w:cs="Arial"/>
          <w:b/>
          <w:bCs/>
          <w:sz w:val="24"/>
          <w:szCs w:val="24"/>
          <w:lang w:val="cy-GB"/>
        </w:rPr>
      </w:pPr>
    </w:p>
    <w:p w14:paraId="21875827" w14:textId="604D86F0" w:rsidR="00084DDC" w:rsidRDefault="00084DDC" w:rsidP="00084DDC">
      <w:pPr>
        <w:spacing w:line="360" w:lineRule="auto"/>
        <w:jc w:val="center"/>
        <w:rPr>
          <w:rFonts w:ascii="Arial" w:hAnsi="Arial" w:cs="Arial"/>
          <w:b/>
          <w:bCs/>
          <w:sz w:val="24"/>
          <w:szCs w:val="24"/>
          <w:lang w:val="cy-GB"/>
        </w:rPr>
      </w:pPr>
    </w:p>
    <w:p w14:paraId="193E9CED" w14:textId="1216ED9E" w:rsidR="00084DDC" w:rsidRDefault="00084DDC" w:rsidP="00084DDC">
      <w:pPr>
        <w:spacing w:line="360" w:lineRule="auto"/>
        <w:jc w:val="center"/>
        <w:rPr>
          <w:rFonts w:ascii="Arial" w:hAnsi="Arial" w:cs="Arial"/>
          <w:b/>
          <w:bCs/>
          <w:sz w:val="24"/>
          <w:szCs w:val="24"/>
          <w:lang w:val="cy-GB"/>
        </w:rPr>
      </w:pPr>
    </w:p>
    <w:p w14:paraId="14A67EBF" w14:textId="52592FA4" w:rsidR="00084DDC" w:rsidRDefault="00084DDC" w:rsidP="00084DDC">
      <w:pPr>
        <w:spacing w:line="360" w:lineRule="auto"/>
        <w:jc w:val="center"/>
        <w:rPr>
          <w:rFonts w:ascii="Arial" w:hAnsi="Arial" w:cs="Arial"/>
          <w:b/>
          <w:bCs/>
          <w:sz w:val="24"/>
          <w:szCs w:val="24"/>
          <w:lang w:val="cy-GB"/>
        </w:rPr>
      </w:pPr>
    </w:p>
    <w:p w14:paraId="428580A4" w14:textId="16A4FA28" w:rsidR="00084DDC" w:rsidRDefault="00084DDC" w:rsidP="00084DDC">
      <w:pPr>
        <w:spacing w:line="360" w:lineRule="auto"/>
        <w:jc w:val="center"/>
        <w:rPr>
          <w:rFonts w:ascii="Arial" w:hAnsi="Arial" w:cs="Arial"/>
          <w:b/>
          <w:bCs/>
          <w:sz w:val="24"/>
          <w:szCs w:val="24"/>
          <w:lang w:val="cy-GB"/>
        </w:rPr>
      </w:pPr>
    </w:p>
    <w:p w14:paraId="521D9D8F" w14:textId="729B4366" w:rsidR="00084DDC" w:rsidRDefault="004C7BA5" w:rsidP="00084DDC">
      <w:pPr>
        <w:spacing w:line="360" w:lineRule="auto"/>
        <w:jc w:val="center"/>
        <w:rPr>
          <w:rFonts w:ascii="Arial" w:hAnsi="Arial" w:cs="Arial"/>
          <w:b/>
          <w:bCs/>
          <w:sz w:val="24"/>
          <w:szCs w:val="24"/>
          <w:lang w:val="cy-GB"/>
        </w:rPr>
      </w:pPr>
      <w:r>
        <w:rPr>
          <w:noProof/>
        </w:rPr>
        <mc:AlternateContent>
          <mc:Choice Requires="wps">
            <w:drawing>
              <wp:anchor distT="0" distB="0" distL="114300" distR="114300" simplePos="0" relativeHeight="251677696" behindDoc="0" locked="0" layoutInCell="1" allowOverlap="1" wp14:anchorId="4E487522" wp14:editId="7BCD694E">
                <wp:simplePos x="0" y="0"/>
                <wp:positionH relativeFrom="column">
                  <wp:posOffset>-202019</wp:posOffset>
                </wp:positionH>
                <wp:positionV relativeFrom="paragraph">
                  <wp:posOffset>80394</wp:posOffset>
                </wp:positionV>
                <wp:extent cx="6182436" cy="2190750"/>
                <wp:effectExtent l="0" t="0" r="27940" b="19050"/>
                <wp:wrapNone/>
                <wp:docPr id="11" name="Text Box 11"/>
                <wp:cNvGraphicFramePr/>
                <a:graphic xmlns:a="http://schemas.openxmlformats.org/drawingml/2006/main">
                  <a:graphicData uri="http://schemas.microsoft.com/office/word/2010/wordprocessingShape">
                    <wps:wsp>
                      <wps:cNvSpPr txBox="1"/>
                      <wps:spPr>
                        <a:xfrm>
                          <a:off x="0" y="0"/>
                          <a:ext cx="6182436" cy="2190750"/>
                        </a:xfrm>
                        <a:prstGeom prst="rect">
                          <a:avLst/>
                        </a:prstGeom>
                        <a:solidFill>
                          <a:schemeClr val="lt1"/>
                        </a:solidFill>
                        <a:ln w="6350">
                          <a:solidFill>
                            <a:prstClr val="black"/>
                          </a:solidFill>
                        </a:ln>
                      </wps:spPr>
                      <wps:txbx>
                        <w:txbxContent>
                          <w:p w14:paraId="60F5FDC5" w14:textId="77777777" w:rsidR="004C7BA5" w:rsidRPr="00BD3A9F" w:rsidRDefault="004C7BA5" w:rsidP="004C7BA5">
                            <w:pPr>
                              <w:jc w:val="center"/>
                              <w:rPr>
                                <w:rFonts w:ascii="Arial" w:hAnsi="Arial" w:cs="Arial"/>
                                <w:b/>
                                <w:bCs/>
                                <w:sz w:val="24"/>
                                <w:szCs w:val="24"/>
                                <w:u w:val="single"/>
                                <w:lang w:val="cy-GB"/>
                              </w:rPr>
                            </w:pPr>
                            <w:r w:rsidRPr="00BD3A9F">
                              <w:rPr>
                                <w:rFonts w:ascii="Arial" w:hAnsi="Arial" w:cs="Arial"/>
                                <w:b/>
                                <w:bCs/>
                                <w:sz w:val="24"/>
                                <w:szCs w:val="24"/>
                                <w:u w:val="single"/>
                                <w:lang w:val="cy-GB"/>
                              </w:rPr>
                              <w:t>Gwybodaeth Pellach:</w:t>
                            </w:r>
                          </w:p>
                          <w:p w14:paraId="58156BB2" w14:textId="77777777" w:rsidR="004C7BA5" w:rsidRPr="00BD3A9F" w:rsidRDefault="004C7BA5" w:rsidP="004C7BA5">
                            <w:pPr>
                              <w:spacing w:line="360" w:lineRule="auto"/>
                              <w:jc w:val="both"/>
                              <w:rPr>
                                <w:rFonts w:ascii="Arial" w:hAnsi="Arial" w:cs="Arial"/>
                                <w:sz w:val="24"/>
                                <w:szCs w:val="24"/>
                                <w:lang w:val="cy-GB"/>
                              </w:rPr>
                            </w:pPr>
                            <w:r w:rsidRPr="00BD3A9F">
                              <w:rPr>
                                <w:rFonts w:ascii="Arial" w:hAnsi="Arial" w:cs="Arial"/>
                                <w:sz w:val="24"/>
                                <w:szCs w:val="24"/>
                                <w:lang w:val="cy-GB"/>
                              </w:rPr>
                              <w:t xml:space="preserve">Ar ôl i’r disgybl troelli’r cylch a thrafod elfen benodol gan wisgo’r het liw byddant yn troi’r cylch o amgylch lle bu disgrifiad o wahanol lefelau a sut i gyrraedd y lefel nesaf. Un peth i nodi yw teimlaf gall plant </w:t>
                            </w:r>
                            <w:r>
                              <w:rPr>
                                <w:rFonts w:ascii="Arial" w:hAnsi="Arial" w:cs="Arial"/>
                                <w:sz w:val="24"/>
                                <w:szCs w:val="24"/>
                                <w:lang w:val="cy-GB"/>
                              </w:rPr>
                              <w:t>g</w:t>
                            </w:r>
                            <w:r w:rsidRPr="00BD3A9F">
                              <w:rPr>
                                <w:rFonts w:ascii="Arial" w:hAnsi="Arial" w:cs="Arial"/>
                                <w:sz w:val="24"/>
                                <w:szCs w:val="24"/>
                                <w:lang w:val="cy-GB"/>
                              </w:rPr>
                              <w:t>ael eu digalonni wrth benodi lefelau os ydynt o hyd</w:t>
                            </w:r>
                            <w:r>
                              <w:rPr>
                                <w:rFonts w:ascii="Arial" w:hAnsi="Arial" w:cs="Arial"/>
                                <w:sz w:val="24"/>
                                <w:szCs w:val="24"/>
                                <w:lang w:val="cy-GB"/>
                              </w:rPr>
                              <w:t xml:space="preserve"> yn</w:t>
                            </w:r>
                            <w:r w:rsidRPr="00BD3A9F">
                              <w:rPr>
                                <w:rFonts w:ascii="Arial" w:hAnsi="Arial" w:cs="Arial"/>
                                <w:sz w:val="24"/>
                                <w:szCs w:val="24"/>
                                <w:lang w:val="cy-GB"/>
                              </w:rPr>
                              <w:t xml:space="preserve"> methu cyrraedd lefel yn uwch, felly pennwyd targedau o dan deitlau siapau megis cylch, triongl, petryal. Wrth wneud hyn gall y disgyblion penodi targed yn hyderus heb y poen o feddwl am ba lefel rhif ydynt yn cyrraedd. Yr athro yn unig fudd yn gwybod pa siâp sy’n cyfateb â pha lefel.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487522" id="Text Box 11" o:spid="_x0000_s1028" type="#_x0000_t202" style="position:absolute;left:0;text-align:left;margin-left:-15.9pt;margin-top:6.35pt;width:486.8pt;height:172.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" fillcolor="white [3201]" strokeweight=".5pt">
                <v:textbox>
                  <w:txbxContent>
                    <w:p w14:paraId="60F5FDC5" w14:textId="77777777" w:rsidR="004C7BA5" w:rsidRPr="00BD3A9F" w:rsidRDefault="004C7BA5" w:rsidP="004C7BA5">
                      <w:pPr>
                        <w:jc w:val="center"/>
                        <w:rPr>
                          <w:rFonts w:ascii="Arial" w:hAnsi="Arial" w:cs="Arial"/>
                          <w:b/>
                          <w:bCs/>
                          <w:sz w:val="24"/>
                          <w:szCs w:val="24"/>
                          <w:u w:val="single"/>
                          <w:lang w:val="cy-GB"/>
                        </w:rPr>
                      </w:pPr>
                      <w:r w:rsidRPr="00BD3A9F">
                        <w:rPr>
                          <w:rFonts w:ascii="Arial" w:hAnsi="Arial" w:cs="Arial"/>
                          <w:b/>
                          <w:bCs/>
                          <w:sz w:val="24"/>
                          <w:szCs w:val="24"/>
                          <w:u w:val="single"/>
                          <w:lang w:val="cy-GB"/>
                        </w:rPr>
                        <w:t>Gwybodaeth Pellach:</w:t>
                      </w:r>
                    </w:p>
                    <w:p w14:paraId="58156BB2" w14:textId="77777777" w:rsidR="004C7BA5" w:rsidRPr="00BD3A9F" w:rsidRDefault="004C7BA5" w:rsidP="004C7BA5">
                      <w:pPr>
                        <w:spacing w:line="360" w:lineRule="auto"/>
                        <w:jc w:val="both"/>
                        <w:rPr>
                          <w:rFonts w:ascii="Arial" w:hAnsi="Arial" w:cs="Arial"/>
                          <w:sz w:val="24"/>
                          <w:szCs w:val="24"/>
                          <w:lang w:val="cy-GB"/>
                        </w:rPr>
                      </w:pPr>
                      <w:r w:rsidRPr="00BD3A9F">
                        <w:rPr>
                          <w:rFonts w:ascii="Arial" w:hAnsi="Arial" w:cs="Arial"/>
                          <w:sz w:val="24"/>
                          <w:szCs w:val="24"/>
                          <w:lang w:val="cy-GB"/>
                        </w:rPr>
                        <w:t xml:space="preserve">Ar ôl i’r disgybl troelli’r cylch a thrafod elfen benodol gan wisgo’r het liw byddant yn troi’r cylch o amgylch lle bu disgrifiad o wahanol lefelau a sut i gyrraedd y lefel nesaf. Un peth i nodi yw teimlaf gall plant </w:t>
                      </w:r>
                      <w:r>
                        <w:rPr>
                          <w:rFonts w:ascii="Arial" w:hAnsi="Arial" w:cs="Arial"/>
                          <w:sz w:val="24"/>
                          <w:szCs w:val="24"/>
                          <w:lang w:val="cy-GB"/>
                        </w:rPr>
                        <w:t>g</w:t>
                      </w:r>
                      <w:r w:rsidRPr="00BD3A9F">
                        <w:rPr>
                          <w:rFonts w:ascii="Arial" w:hAnsi="Arial" w:cs="Arial"/>
                          <w:sz w:val="24"/>
                          <w:szCs w:val="24"/>
                          <w:lang w:val="cy-GB"/>
                        </w:rPr>
                        <w:t>ael eu digalonni wrth benodi lefelau os ydynt o hyd</w:t>
                      </w:r>
                      <w:r>
                        <w:rPr>
                          <w:rFonts w:ascii="Arial" w:hAnsi="Arial" w:cs="Arial"/>
                          <w:sz w:val="24"/>
                          <w:szCs w:val="24"/>
                          <w:lang w:val="cy-GB"/>
                        </w:rPr>
                        <w:t xml:space="preserve"> yn</w:t>
                      </w:r>
                      <w:r w:rsidRPr="00BD3A9F">
                        <w:rPr>
                          <w:rFonts w:ascii="Arial" w:hAnsi="Arial" w:cs="Arial"/>
                          <w:sz w:val="24"/>
                          <w:szCs w:val="24"/>
                          <w:lang w:val="cy-GB"/>
                        </w:rPr>
                        <w:t xml:space="preserve"> methu cyrraedd lefel yn uwch, felly pennwyd targedau o dan deitlau siapau megis cylch, triongl, petryal. Wrth wneud hyn gall y disgyblion penodi targed yn hyderus heb y poen o feddwl am ba lefel rhif ydynt yn cyrraedd. Yr athro yn unig fudd yn gwybod pa siâp sy’n cyfateb â pha lefel.</w:t>
                      </w:r>
                    </w:p>
                  </w:txbxContent>
                </v:textbox>
              </v:shape>
            </w:pict>
          </mc:Fallback>
        </mc:AlternateContent>
      </w:r>
    </w:p>
    <w:p w14:paraId="04BFB92A" w14:textId="2E3BFAAB" w:rsidR="00084DDC" w:rsidRDefault="00084DDC" w:rsidP="00084DDC">
      <w:pPr>
        <w:spacing w:line="360" w:lineRule="auto"/>
        <w:jc w:val="center"/>
        <w:rPr>
          <w:rFonts w:ascii="Arial" w:hAnsi="Arial" w:cs="Arial"/>
          <w:b/>
          <w:bCs/>
          <w:sz w:val="24"/>
          <w:szCs w:val="24"/>
          <w:lang w:val="cy-GB"/>
        </w:rPr>
      </w:pPr>
    </w:p>
    <w:p w14:paraId="1008C329" w14:textId="7486CE0A" w:rsidR="00084DDC" w:rsidRDefault="00084DDC" w:rsidP="00084DDC">
      <w:pPr>
        <w:spacing w:line="360" w:lineRule="auto"/>
        <w:jc w:val="center"/>
        <w:rPr>
          <w:rFonts w:ascii="Arial" w:hAnsi="Arial" w:cs="Arial"/>
          <w:b/>
          <w:bCs/>
          <w:sz w:val="24"/>
          <w:szCs w:val="24"/>
          <w:lang w:val="cy-GB"/>
        </w:rPr>
      </w:pPr>
    </w:p>
    <w:p w14:paraId="4BA4811C" w14:textId="00F9F65A" w:rsidR="00084DDC" w:rsidRDefault="00084DDC" w:rsidP="00084DDC">
      <w:pPr>
        <w:spacing w:line="360" w:lineRule="auto"/>
        <w:jc w:val="center"/>
        <w:rPr>
          <w:rFonts w:ascii="Arial" w:hAnsi="Arial" w:cs="Arial"/>
          <w:b/>
          <w:bCs/>
          <w:sz w:val="24"/>
          <w:szCs w:val="24"/>
          <w:lang w:val="cy-GB"/>
        </w:rPr>
      </w:pPr>
    </w:p>
    <w:p w14:paraId="106C92BF" w14:textId="304657C5" w:rsidR="00084DDC" w:rsidRDefault="00084DDC" w:rsidP="00084DDC">
      <w:pPr>
        <w:spacing w:line="360" w:lineRule="auto"/>
        <w:jc w:val="center"/>
        <w:rPr>
          <w:rFonts w:ascii="Arial" w:hAnsi="Arial" w:cs="Arial"/>
          <w:b/>
          <w:bCs/>
          <w:sz w:val="24"/>
          <w:szCs w:val="24"/>
          <w:lang w:val="cy-GB"/>
        </w:rPr>
      </w:pPr>
    </w:p>
    <w:p w14:paraId="1020C9C3" w14:textId="54E8F177" w:rsidR="00084DDC" w:rsidRDefault="00084DDC" w:rsidP="00061726">
      <w:pPr>
        <w:spacing w:line="360" w:lineRule="auto"/>
        <w:rPr>
          <w:rFonts w:ascii="Arial" w:hAnsi="Arial" w:cs="Arial"/>
          <w:b/>
          <w:bCs/>
          <w:sz w:val="24"/>
          <w:szCs w:val="24"/>
          <w:lang w:val="cy-GB"/>
        </w:rPr>
      </w:pPr>
    </w:p>
    <w:p w14:paraId="078441D8" w14:textId="66F05305" w:rsidR="00084DDC" w:rsidRDefault="00084DDC" w:rsidP="00084DDC">
      <w:pPr>
        <w:spacing w:line="360" w:lineRule="auto"/>
        <w:jc w:val="center"/>
        <w:rPr>
          <w:rFonts w:ascii="Arial" w:hAnsi="Arial" w:cs="Arial"/>
          <w:b/>
          <w:bCs/>
          <w:sz w:val="24"/>
          <w:szCs w:val="24"/>
          <w:lang w:val="cy-GB"/>
        </w:rPr>
      </w:pPr>
      <w:r>
        <w:rPr>
          <w:rFonts w:ascii="Arial" w:hAnsi="Arial" w:cs="Arial"/>
          <w:b/>
          <w:bCs/>
          <w:sz w:val="24"/>
          <w:szCs w:val="24"/>
          <w:lang w:val="cy-GB"/>
        </w:rPr>
        <w:lastRenderedPageBreak/>
        <w:t>Atodiad 7</w:t>
      </w:r>
    </w:p>
    <w:p w14:paraId="0B2B67E3" w14:textId="2CADD749" w:rsidR="00061726" w:rsidRDefault="00061726" w:rsidP="00084DDC">
      <w:pPr>
        <w:spacing w:line="360" w:lineRule="auto"/>
        <w:jc w:val="center"/>
        <w:rPr>
          <w:rFonts w:ascii="Arial" w:hAnsi="Arial" w:cs="Arial"/>
          <w:b/>
          <w:bCs/>
          <w:sz w:val="24"/>
          <w:szCs w:val="24"/>
          <w:lang w:val="cy-GB"/>
        </w:rPr>
      </w:pPr>
      <w:r w:rsidRPr="008A163E">
        <w:rPr>
          <w:noProof/>
        </w:rPr>
        <w:drawing>
          <wp:anchor distT="0" distB="0" distL="114300" distR="114300" simplePos="0" relativeHeight="251679744" behindDoc="0" locked="0" layoutInCell="1" allowOverlap="1" wp14:anchorId="624C7A3D" wp14:editId="267F9F28">
            <wp:simplePos x="0" y="0"/>
            <wp:positionH relativeFrom="margin">
              <wp:align>center</wp:align>
            </wp:positionH>
            <wp:positionV relativeFrom="paragraph">
              <wp:posOffset>95058</wp:posOffset>
            </wp:positionV>
            <wp:extent cx="4543425" cy="4053213"/>
            <wp:effectExtent l="0" t="0" r="0" b="444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extLst>
                        <a:ext uri="{28A0092B-C50C-407E-A947-70E740481C1C}">
                          <a14:useLocalDpi xmlns:a14="http://schemas.microsoft.com/office/drawing/2010/main" val="0"/>
                        </a:ext>
                      </a:extLst>
                    </a:blip>
                    <a:srcRect l="29083" r="7767" b="15377"/>
                    <a:stretch/>
                  </pic:blipFill>
                  <pic:spPr bwMode="auto">
                    <a:xfrm>
                      <a:off x="0" y="0"/>
                      <a:ext cx="4543425" cy="40532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7A892E" w14:textId="77777777" w:rsidR="00084DDC" w:rsidRPr="00084DDC" w:rsidRDefault="00084DDC" w:rsidP="00084DDC">
      <w:pPr>
        <w:spacing w:line="360" w:lineRule="auto"/>
        <w:jc w:val="center"/>
        <w:rPr>
          <w:rFonts w:ascii="Arial" w:hAnsi="Arial" w:cs="Arial"/>
          <w:b/>
          <w:bCs/>
          <w:sz w:val="24"/>
          <w:szCs w:val="24"/>
          <w:lang w:val="cy-GB"/>
        </w:rPr>
      </w:pPr>
    </w:p>
    <w:p w14:paraId="40B4C263" w14:textId="77777777" w:rsidR="00084DDC" w:rsidRPr="00084DDC" w:rsidRDefault="00084DDC" w:rsidP="00084DDC">
      <w:pPr>
        <w:spacing w:line="360" w:lineRule="auto"/>
        <w:jc w:val="center"/>
        <w:rPr>
          <w:rFonts w:ascii="Arial" w:hAnsi="Arial" w:cs="Arial"/>
          <w:b/>
          <w:bCs/>
          <w:sz w:val="24"/>
          <w:szCs w:val="24"/>
          <w:lang w:val="cy-GB"/>
        </w:rPr>
      </w:pPr>
    </w:p>
    <w:p w14:paraId="25DCA2E3" w14:textId="77777777" w:rsidR="00084DDC" w:rsidRPr="00084DDC" w:rsidRDefault="00084DDC" w:rsidP="00084DDC">
      <w:pPr>
        <w:spacing w:line="360" w:lineRule="auto"/>
        <w:jc w:val="center"/>
        <w:rPr>
          <w:rFonts w:ascii="Arial" w:hAnsi="Arial" w:cs="Arial"/>
          <w:b/>
          <w:bCs/>
          <w:sz w:val="24"/>
          <w:szCs w:val="24"/>
          <w:lang w:val="cy-GB"/>
        </w:rPr>
      </w:pPr>
    </w:p>
    <w:p w14:paraId="17D84298" w14:textId="77777777" w:rsidR="00084DDC" w:rsidRPr="00084DDC" w:rsidRDefault="00084DDC" w:rsidP="00084DDC">
      <w:pPr>
        <w:spacing w:line="360" w:lineRule="auto"/>
        <w:jc w:val="center"/>
        <w:rPr>
          <w:rFonts w:ascii="Arial" w:hAnsi="Arial" w:cs="Arial"/>
          <w:b/>
          <w:bCs/>
          <w:sz w:val="24"/>
          <w:szCs w:val="24"/>
          <w:lang w:val="cy-GB"/>
        </w:rPr>
      </w:pPr>
    </w:p>
    <w:sectPr w:rsidR="00084DDC" w:rsidRPr="00084DDC">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A82A64" w14:textId="77777777" w:rsidR="00310B87" w:rsidRDefault="00310B87" w:rsidP="00686587">
      <w:pPr>
        <w:spacing w:after="0" w:line="240" w:lineRule="auto"/>
      </w:pPr>
      <w:r>
        <w:separator/>
      </w:r>
    </w:p>
  </w:endnote>
  <w:endnote w:type="continuationSeparator" w:id="0">
    <w:p w14:paraId="6D35C458" w14:textId="77777777" w:rsidR="00310B87" w:rsidRDefault="00310B87" w:rsidP="00686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935878"/>
      <w:docPartObj>
        <w:docPartGallery w:val="Page Numbers (Bottom of Page)"/>
        <w:docPartUnique/>
      </w:docPartObj>
    </w:sdtPr>
    <w:sdtEndPr>
      <w:rPr>
        <w:noProof/>
      </w:rPr>
    </w:sdtEndPr>
    <w:sdtContent>
      <w:p w14:paraId="3EDBDFB4" w14:textId="6EA643D0" w:rsidR="00A34538" w:rsidRDefault="00A345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F7270B" w14:textId="77777777" w:rsidR="00A34538" w:rsidRDefault="00A34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5D4C9D" w14:textId="77777777" w:rsidR="00310B87" w:rsidRDefault="00310B87" w:rsidP="00686587">
      <w:pPr>
        <w:spacing w:after="0" w:line="240" w:lineRule="auto"/>
      </w:pPr>
      <w:r>
        <w:separator/>
      </w:r>
    </w:p>
  </w:footnote>
  <w:footnote w:type="continuationSeparator" w:id="0">
    <w:p w14:paraId="2EB11BA6" w14:textId="77777777" w:rsidR="00310B87" w:rsidRDefault="00310B87" w:rsidP="006865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8BBBE" w14:textId="3FFD0CDF" w:rsidR="00686587" w:rsidRDefault="00686587">
    <w:pPr>
      <w:pStyle w:val="Header"/>
    </w:pPr>
    <w:r>
      <w:t>1700307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B1487"/>
    <w:multiLevelType w:val="hybridMultilevel"/>
    <w:tmpl w:val="771E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82"/>
    <w:rsid w:val="00030E18"/>
    <w:rsid w:val="00034C39"/>
    <w:rsid w:val="00042F2D"/>
    <w:rsid w:val="0005280F"/>
    <w:rsid w:val="00061726"/>
    <w:rsid w:val="00061A52"/>
    <w:rsid w:val="00084DDC"/>
    <w:rsid w:val="000A2CDB"/>
    <w:rsid w:val="000B6373"/>
    <w:rsid w:val="001005FD"/>
    <w:rsid w:val="00165E99"/>
    <w:rsid w:val="001B7B5D"/>
    <w:rsid w:val="001E0E77"/>
    <w:rsid w:val="001F19FF"/>
    <w:rsid w:val="00224A55"/>
    <w:rsid w:val="00295428"/>
    <w:rsid w:val="0029738C"/>
    <w:rsid w:val="002B1AE4"/>
    <w:rsid w:val="002B613E"/>
    <w:rsid w:val="002E4168"/>
    <w:rsid w:val="002F2382"/>
    <w:rsid w:val="00307D38"/>
    <w:rsid w:val="00310B87"/>
    <w:rsid w:val="0032737C"/>
    <w:rsid w:val="0035622B"/>
    <w:rsid w:val="00375EEE"/>
    <w:rsid w:val="003842C3"/>
    <w:rsid w:val="00396DCB"/>
    <w:rsid w:val="003A617D"/>
    <w:rsid w:val="003C1032"/>
    <w:rsid w:val="003F3A7D"/>
    <w:rsid w:val="00450C8D"/>
    <w:rsid w:val="0047457A"/>
    <w:rsid w:val="00474C3A"/>
    <w:rsid w:val="004910AF"/>
    <w:rsid w:val="004B59A0"/>
    <w:rsid w:val="004C1691"/>
    <w:rsid w:val="004C7BA5"/>
    <w:rsid w:val="004D2CE7"/>
    <w:rsid w:val="004E5E29"/>
    <w:rsid w:val="00516F3F"/>
    <w:rsid w:val="005376C8"/>
    <w:rsid w:val="00554628"/>
    <w:rsid w:val="00557E37"/>
    <w:rsid w:val="00565C0E"/>
    <w:rsid w:val="005748D6"/>
    <w:rsid w:val="00576F57"/>
    <w:rsid w:val="00583D6A"/>
    <w:rsid w:val="0059307A"/>
    <w:rsid w:val="005E7FAA"/>
    <w:rsid w:val="00612420"/>
    <w:rsid w:val="00624D98"/>
    <w:rsid w:val="00686587"/>
    <w:rsid w:val="006D68EA"/>
    <w:rsid w:val="00723A0D"/>
    <w:rsid w:val="00734F6A"/>
    <w:rsid w:val="00757F4E"/>
    <w:rsid w:val="00776CDA"/>
    <w:rsid w:val="007D236F"/>
    <w:rsid w:val="00803925"/>
    <w:rsid w:val="008168E6"/>
    <w:rsid w:val="00825820"/>
    <w:rsid w:val="00830C6B"/>
    <w:rsid w:val="00830FB5"/>
    <w:rsid w:val="00875977"/>
    <w:rsid w:val="0088530C"/>
    <w:rsid w:val="008C3F18"/>
    <w:rsid w:val="008E7189"/>
    <w:rsid w:val="00914228"/>
    <w:rsid w:val="00987660"/>
    <w:rsid w:val="00992068"/>
    <w:rsid w:val="00997CDD"/>
    <w:rsid w:val="009B2F90"/>
    <w:rsid w:val="009B68BC"/>
    <w:rsid w:val="009E43D6"/>
    <w:rsid w:val="009E46A6"/>
    <w:rsid w:val="00A23704"/>
    <w:rsid w:val="00A2771B"/>
    <w:rsid w:val="00A34538"/>
    <w:rsid w:val="00A37F37"/>
    <w:rsid w:val="00A55D7E"/>
    <w:rsid w:val="00A6645E"/>
    <w:rsid w:val="00A70125"/>
    <w:rsid w:val="00A77028"/>
    <w:rsid w:val="00AA12FD"/>
    <w:rsid w:val="00AC4140"/>
    <w:rsid w:val="00B21C12"/>
    <w:rsid w:val="00B46038"/>
    <w:rsid w:val="00B47B05"/>
    <w:rsid w:val="00B70AC6"/>
    <w:rsid w:val="00BA5F77"/>
    <w:rsid w:val="00C047B3"/>
    <w:rsid w:val="00C073FC"/>
    <w:rsid w:val="00C4060D"/>
    <w:rsid w:val="00C45BDA"/>
    <w:rsid w:val="00C667B3"/>
    <w:rsid w:val="00CE429D"/>
    <w:rsid w:val="00CF3C8E"/>
    <w:rsid w:val="00CF451F"/>
    <w:rsid w:val="00D079C2"/>
    <w:rsid w:val="00D254A7"/>
    <w:rsid w:val="00D6624F"/>
    <w:rsid w:val="00D67968"/>
    <w:rsid w:val="00D70757"/>
    <w:rsid w:val="00D973D9"/>
    <w:rsid w:val="00DA50FA"/>
    <w:rsid w:val="00DA65AD"/>
    <w:rsid w:val="00DC11E0"/>
    <w:rsid w:val="00DF0ADD"/>
    <w:rsid w:val="00E07375"/>
    <w:rsid w:val="00E45110"/>
    <w:rsid w:val="00E548FC"/>
    <w:rsid w:val="00E67308"/>
    <w:rsid w:val="00EC5A27"/>
    <w:rsid w:val="00ED0343"/>
    <w:rsid w:val="00EE6339"/>
    <w:rsid w:val="00F00F1B"/>
    <w:rsid w:val="00F1546D"/>
    <w:rsid w:val="00FA265F"/>
    <w:rsid w:val="00FB0707"/>
    <w:rsid w:val="00FC084B"/>
    <w:rsid w:val="00FD2C14"/>
    <w:rsid w:val="00FE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E4360"/>
  <w15:chartTrackingRefBased/>
  <w15:docId w15:val="{2B483686-0B6B-411C-BEDB-0CC173EBE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6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587"/>
  </w:style>
  <w:style w:type="paragraph" w:styleId="Footer">
    <w:name w:val="footer"/>
    <w:basedOn w:val="Normal"/>
    <w:link w:val="FooterChar"/>
    <w:uiPriority w:val="99"/>
    <w:unhideWhenUsed/>
    <w:rsid w:val="00686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587"/>
  </w:style>
  <w:style w:type="paragraph" w:styleId="ListParagraph">
    <w:name w:val="List Paragraph"/>
    <w:basedOn w:val="Normal"/>
    <w:uiPriority w:val="34"/>
    <w:qFormat/>
    <w:rsid w:val="00042F2D"/>
    <w:pPr>
      <w:ind w:left="720"/>
      <w:contextualSpacing/>
    </w:pPr>
  </w:style>
  <w:style w:type="character" w:styleId="Strong">
    <w:name w:val="Strong"/>
    <w:basedOn w:val="DefaultParagraphFont"/>
    <w:uiPriority w:val="22"/>
    <w:qFormat/>
    <w:rsid w:val="00FD2C14"/>
    <w:rPr>
      <w:b/>
      <w:bCs/>
    </w:rPr>
  </w:style>
  <w:style w:type="character" w:styleId="Hyperlink">
    <w:name w:val="Hyperlink"/>
    <w:basedOn w:val="DefaultParagraphFont"/>
    <w:uiPriority w:val="99"/>
    <w:semiHidden/>
    <w:unhideWhenUsed/>
    <w:rsid w:val="00450C8D"/>
    <w:rPr>
      <w:color w:val="0000FF"/>
      <w:u w:val="single"/>
    </w:rPr>
  </w:style>
  <w:style w:type="character" w:styleId="FollowedHyperlink">
    <w:name w:val="FollowedHyperlink"/>
    <w:basedOn w:val="DefaultParagraphFont"/>
    <w:uiPriority w:val="99"/>
    <w:semiHidden/>
    <w:unhideWhenUsed/>
    <w:rsid w:val="009E46A6"/>
    <w:rPr>
      <w:color w:val="954F72" w:themeColor="followedHyperlink"/>
      <w:u w:val="single"/>
    </w:rPr>
  </w:style>
  <w:style w:type="character" w:customStyle="1" w:styleId="a-size-large">
    <w:name w:val="a-size-large"/>
    <w:basedOn w:val="DefaultParagraphFont"/>
    <w:rsid w:val="00612420"/>
  </w:style>
  <w:style w:type="character" w:styleId="Emphasis">
    <w:name w:val="Emphasis"/>
    <w:basedOn w:val="DefaultParagraphFont"/>
    <w:uiPriority w:val="20"/>
    <w:qFormat/>
    <w:rsid w:val="006124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191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ition.cnn.com/2012/01/03/living/let-kids-be-creative-p/index.html" TargetMode="External"/><Relationship Id="rId18" Type="http://schemas.openxmlformats.org/officeDocument/2006/relationships/hyperlink" Target="https://dera.ioe.ac.uk/18518/7/Creativity3to18_tcm4-814361_Redacted.pdf" TargetMode="External"/><Relationship Id="rId26" Type="http://schemas.openxmlformats.org/officeDocument/2006/relationships/hyperlink" Target="http://theconversation.com/what-creativity-really-is-and-why-schools-need-it-81889" TargetMode="External"/><Relationship Id="rId39" Type="http://schemas.openxmlformats.org/officeDocument/2006/relationships/hyperlink" Target="https://moodle.uwtsd.ac.uk/pluginfile.php/184473/mod_resource/content/1/enterprise-entrepreneurship-guidance.pdf" TargetMode="External"/><Relationship Id="rId21" Type="http://schemas.openxmlformats.org/officeDocument/2006/relationships/hyperlink" Target="https://dera.ioe.ac.uk/30989/1/Estyn_Annual%20Report_2018_English_Accessible%20%282%29_Redacted.pdf" TargetMode="External"/><Relationship Id="rId34" Type="http://schemas.openxmlformats.org/officeDocument/2006/relationships/hyperlink" Target="http://gov.wales/newsroom/educationandskills/2018/oecd-and-estyn-to-develop-self-evaluation-framework-for-teachers/?status=closed&amp;lang=en" TargetMode="External"/><Relationship Id="rId42" Type="http://schemas.openxmlformats.org/officeDocument/2006/relationships/hyperlink" Target="https://www.intelligenttechchannels.com/technology-does-it-hinder-or-help-creativity/" TargetMode="External"/><Relationship Id="rId47" Type="http://schemas.openxmlformats.org/officeDocument/2006/relationships/hyperlink" Target="https://www.teachthought.com/critical-thinking/3-modes-of-thought-divergent-convergent-thinking/" TargetMode="External"/><Relationship Id="rId50" Type="http://schemas.openxmlformats.org/officeDocument/2006/relationships/hyperlink" Target="https://www.theguardian.com/education/2002/oct/03/elearning.technology1" TargetMode="External"/><Relationship Id="rId55" Type="http://schemas.openxmlformats.org/officeDocument/2006/relationships/hyperlink" Target="https://www.youramazingdesign.com/blogs/news/creativity-is-intelligence-having-fun-albert-einstein" TargetMode="External"/><Relationship Id="rId63" Type="http://schemas.openxmlformats.org/officeDocument/2006/relationships/image" Target="media/image8.png"/><Relationship Id="rId68" Type="http://schemas.openxmlformats.org/officeDocument/2006/relationships/footer" Target="footer1.xml"/><Relationship Id="rId7" Type="http://schemas.openxmlformats.org/officeDocument/2006/relationships/hyperlink" Target="http://www.acmh-mi.org/get-help/navigating/problems-at-school/" TargetMode="External"/><Relationship Id="rId2" Type="http://schemas.openxmlformats.org/officeDocument/2006/relationships/styles" Target="styles.xml"/><Relationship Id="rId16" Type="http://schemas.openxmlformats.org/officeDocument/2006/relationships/hyperlink" Target="https://learningspy.co.uk/english-gcse/does-creativity-need-rules/" TargetMode="External"/><Relationship Id="rId29" Type="http://schemas.openxmlformats.org/officeDocument/2006/relationships/hyperlink" Target="https://www.theguardian.com/books/2015/apr/23/creative-schools-revolutionising-education-from-the-ground-up-ken-robinson-lou-aronica-re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scd.org/publications/educational-leadership/feb13/vol70/num05/Assessing-Creativity.aspx" TargetMode="External"/><Relationship Id="rId24" Type="http://schemas.openxmlformats.org/officeDocument/2006/relationships/hyperlink" Target="https://moodle.uwtsd.ac.uk/pluginfile.php/318720/mod_resource/content/1/Entrecomp%20into%20Action.pdf" TargetMode="External"/><Relationship Id="rId32" Type="http://schemas.openxmlformats.org/officeDocument/2006/relationships/hyperlink" Target="https://www.happier.com/blog/10-positive-quotes-to-inspire-creativity/" TargetMode="External"/><Relationship Id="rId37" Type="http://schemas.openxmlformats.org/officeDocument/2006/relationships/hyperlink" Target="https://www.youtube.com/watch?v=9Gannilwc-o" TargetMode="External"/><Relationship Id="rId40" Type="http://schemas.openxmlformats.org/officeDocument/2006/relationships/hyperlink" Target="https://www.youtube.com/watch?v=iG9CE55wbtY" TargetMode="External"/><Relationship Id="rId45" Type="http://schemas.openxmlformats.org/officeDocument/2006/relationships/hyperlink" Target="https://www.nfer.ac.uk/publications/55502/55502.pdf" TargetMode="External"/><Relationship Id="rId53" Type="http://schemas.openxmlformats.org/officeDocument/2006/relationships/hyperlink" Target="https://www.weforum.org/agenda/2016/03/21st-century-skills-future-jobs-students/" TargetMode="External"/><Relationship Id="rId58" Type="http://schemas.openxmlformats.org/officeDocument/2006/relationships/image" Target="media/image3.png"/><Relationship Id="rId66"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hyperlink" Target="https://www.delltechnologies.com/content/dam/delltechnologies/assets/perspectives/2030/pdf/Realizing-2030-A-Divided-Vision-of-the-Future-Summary.pdf" TargetMode="External"/><Relationship Id="rId23" Type="http://schemas.openxmlformats.org/officeDocument/2006/relationships/hyperlink" Target="https://www.estyn.gov.wales/effective-practice/keeping-pupils-centre-teaching-and-learning" TargetMode="External"/><Relationship Id="rId28" Type="http://schemas.openxmlformats.org/officeDocument/2006/relationships/hyperlink" Target="https://ie-today.co.uk/Blog/why-are-parent-teacher-relationships-important/" TargetMode="External"/><Relationship Id="rId36" Type="http://schemas.openxmlformats.org/officeDocument/2006/relationships/hyperlink" Target="https://www.thenational.ae/education-system-needs-to-adapt-to-a-fast-changing-world-1.473481" TargetMode="External"/><Relationship Id="rId49" Type="http://schemas.openxmlformats.org/officeDocument/2006/relationships/hyperlink" Target="https://vincentvicariart.com/creativity-takes-time/creativity/" TargetMode="External"/><Relationship Id="rId57" Type="http://schemas.openxmlformats.org/officeDocument/2006/relationships/image" Target="media/image2.png"/><Relationship Id="rId61" Type="http://schemas.openxmlformats.org/officeDocument/2006/relationships/image" Target="media/image6.png"/><Relationship Id="rId10" Type="http://schemas.openxmlformats.org/officeDocument/2006/relationships/hyperlink" Target="https://www.bbc.co.uk/news/uk-43005300" TargetMode="External"/><Relationship Id="rId19" Type="http://schemas.openxmlformats.org/officeDocument/2006/relationships/hyperlink" Target="https://goalbookapp.com/toolkit/v/strategy/engagement-trigger" TargetMode="External"/><Relationship Id="rId31" Type="http://schemas.openxmlformats.org/officeDocument/2006/relationships/hyperlink" Target="https://www.greatschools.org/gk/articles/celebrating-achievements/" TargetMode="External"/><Relationship Id="rId44" Type="http://schemas.openxmlformats.org/officeDocument/2006/relationships/hyperlink" Target="https://files.eric.ed.gov/fulltext/EJ1079541.pdf" TargetMode="External"/><Relationship Id="rId52" Type="http://schemas.openxmlformats.org/officeDocument/2006/relationships/hyperlink" Target="https://thesecondprinciple.com/creativity/the-importance-of-persistence-to-creativity/" TargetMode="External"/><Relationship Id="rId60" Type="http://schemas.openxmlformats.org/officeDocument/2006/relationships/image" Target="media/image5.png"/><Relationship Id="rId65"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publications.jrc.ec.europa.eu/repository/bitstream/JRC101581/lfna27939enn.pdf" TargetMode="External"/><Relationship Id="rId14" Type="http://schemas.openxmlformats.org/officeDocument/2006/relationships/hyperlink" Target="https://www.tandfonline.com/doi/pdf/10.1080/0305569032000159750" TargetMode="External"/><Relationship Id="rId22" Type="http://schemas.openxmlformats.org/officeDocument/2006/relationships/hyperlink" Target="https://www.estyn.gov.wales/sites/www.estyn.gov.wales/files/documents/ESTYN_Annual%20Report_Accessible_English__2018.pdf" TargetMode="External"/><Relationship Id="rId27" Type="http://schemas.openxmlformats.org/officeDocument/2006/relationships/hyperlink" Target="https://iamfearlesssoul.com/11-quotes-on-creativity-to-inspire-you-to-think-differently/" TargetMode="External"/><Relationship Id="rId30" Type="http://schemas.openxmlformats.org/officeDocument/2006/relationships/hyperlink" Target="https://www.nytimes.com/2019/03/04/well/family/using-arts-education-to-help-other-lessons-stick.html" TargetMode="External"/><Relationship Id="rId35" Type="http://schemas.openxmlformats.org/officeDocument/2006/relationships/hyperlink" Target="https://www.simplypsychology.org/vygotsky.html" TargetMode="External"/><Relationship Id="rId43" Type="http://schemas.openxmlformats.org/officeDocument/2006/relationships/hyperlink" Target="https://www.tes.com/news/why-you-are-probably-wrong-about-creativity-schools" TargetMode="External"/><Relationship Id="rId48" Type="http://schemas.openxmlformats.org/officeDocument/2006/relationships/hyperlink" Target="https://www.teachthought.com/learning/innovation-imagination-12-benefits-creativity/" TargetMode="External"/><Relationship Id="rId56" Type="http://schemas.openxmlformats.org/officeDocument/2006/relationships/image" Target="media/image1.png"/><Relationship Id="rId64" Type="http://schemas.openxmlformats.org/officeDocument/2006/relationships/image" Target="media/image9.png"/><Relationship Id="rId69" Type="http://schemas.openxmlformats.org/officeDocument/2006/relationships/fontTable" Target="fontTable.xml"/><Relationship Id="rId8" Type="http://schemas.openxmlformats.org/officeDocument/2006/relationships/hyperlink" Target="https://www.youtube.com/watch?v=mHb0gcIGueQ" TargetMode="External"/><Relationship Id="rId51" Type="http://schemas.openxmlformats.org/officeDocument/2006/relationships/hyperlink" Target="https://www.theguardian.com/education/2002/oct/03/elearning.technology1" TargetMode="External"/><Relationship Id="rId3" Type="http://schemas.openxmlformats.org/officeDocument/2006/relationships/settings" Target="settings.xml"/><Relationship Id="rId12" Type="http://schemas.openxmlformats.org/officeDocument/2006/relationships/hyperlink" Target="https://blogs.glowscotland.org.uk/glowblogs/icampbellep/2018/10/22/creative-maths/" TargetMode="External"/><Relationship Id="rId17" Type="http://schemas.openxmlformats.org/officeDocument/2006/relationships/hyperlink" Target="https://llyw.cymru/sites/default/files/publications/2018-03/dyfodol-llwyddiannus.pdf" TargetMode="External"/><Relationship Id="rId25" Type="http://schemas.openxmlformats.org/officeDocument/2006/relationships/hyperlink" Target="https://greatergood.berkeley.edu/article/item/why_we_should_embrace_mistakes_in_school" TargetMode="External"/><Relationship Id="rId33" Type="http://schemas.openxmlformats.org/officeDocument/2006/relationships/hyperlink" Target="https://golwg360.cymru/newyddion/cymru/122558-creadigrwydd-yn-hanfodol-i-addysg-plant-cymru" TargetMode="External"/><Relationship Id="rId38" Type="http://schemas.openxmlformats.org/officeDocument/2006/relationships/hyperlink" Target="https://www.forbes.com/sites/annapowers/2018/04/30/creativity-is-the-skill-of-the-future/" TargetMode="External"/><Relationship Id="rId46" Type="http://schemas.openxmlformats.org/officeDocument/2006/relationships/hyperlink" Target="https://greatergood.berkeley.edu/article/item/how_music_helps_us_be_more_creative" TargetMode="External"/><Relationship Id="rId59" Type="http://schemas.openxmlformats.org/officeDocument/2006/relationships/image" Target="media/image4.png"/><Relationship Id="rId67" Type="http://schemas.openxmlformats.org/officeDocument/2006/relationships/header" Target="header1.xml"/><Relationship Id="rId20" Type="http://schemas.openxmlformats.org/officeDocument/2006/relationships/hyperlink" Target="https://www.erw.wales/news/foundation-phase-assessments-for-2017-18/" TargetMode="External"/><Relationship Id="rId41" Type="http://schemas.openxmlformats.org/officeDocument/2006/relationships/hyperlink" Target="https://journals.sagepub.com/doi/pdf/10.1177/875512339701500203" TargetMode="External"/><Relationship Id="rId54" Type="http://schemas.openxmlformats.org/officeDocument/2006/relationships/hyperlink" Target="https://www.ynystaweprimary.co.uk/estyn-reports-and-performance-data/" TargetMode="External"/><Relationship Id="rId62" Type="http://schemas.openxmlformats.org/officeDocument/2006/relationships/image" Target="media/image7.png"/><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1418</TotalTime>
  <Pages>26</Pages>
  <Words>7038</Words>
  <Characters>40122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28</cp:revision>
  <dcterms:created xsi:type="dcterms:W3CDTF">2020-01-03T10:19:00Z</dcterms:created>
  <dcterms:modified xsi:type="dcterms:W3CDTF">2020-01-10T11:51:00Z</dcterms:modified>
</cp:coreProperties>
</file>