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w:hAnsi="Arial" w:cs="Arial"/>
          <w:b/>
          <w:bCs/>
          <w:caps/>
          <w:szCs w:val="24"/>
        </w:rPr>
        <w:id w:val="1656960058"/>
        <w:docPartObj>
          <w:docPartGallery w:val="Table of Contents"/>
          <w:docPartUnique/>
        </w:docPartObj>
      </w:sdtPr>
      <w:sdtEndPr>
        <w:rPr>
          <w:b w:val="0"/>
          <w:bCs w:val="0"/>
          <w:caps w:val="0"/>
          <w:noProof/>
        </w:rPr>
      </w:sdtEndPr>
      <w:sdtContent>
        <w:p w14:paraId="7F09CD02" w14:textId="77777777" w:rsidR="004A381C" w:rsidRPr="004152CF" w:rsidRDefault="004A381C" w:rsidP="004152CF">
          <w:pPr>
            <w:rPr>
              <w:rFonts w:ascii="Arial" w:hAnsi="Arial" w:cs="Arial"/>
              <w:szCs w:val="24"/>
            </w:rPr>
          </w:pPr>
          <w:r w:rsidRPr="004152CF">
            <w:rPr>
              <w:rFonts w:ascii="Arial" w:hAnsi="Arial" w:cs="Arial"/>
              <w:noProof/>
              <w:szCs w:val="24"/>
            </w:rPr>
            <mc:AlternateContent>
              <mc:Choice Requires="wps">
                <w:drawing>
                  <wp:anchor distT="0" distB="0" distL="114300" distR="114300" simplePos="0" relativeHeight="251669504" behindDoc="1" locked="0" layoutInCell="1" allowOverlap="1" wp14:anchorId="66B4C60E" wp14:editId="401EE712">
                    <wp:simplePos x="0" y="0"/>
                    <wp:positionH relativeFrom="column">
                      <wp:posOffset>-396240</wp:posOffset>
                    </wp:positionH>
                    <wp:positionV relativeFrom="page">
                      <wp:posOffset>7589520</wp:posOffset>
                    </wp:positionV>
                    <wp:extent cx="3797300" cy="502920"/>
                    <wp:effectExtent l="0" t="0" r="0" b="11430"/>
                    <wp:wrapSquare wrapText="bothSides"/>
                    <wp:docPr id="6" name="Text Box 6"/>
                    <wp:cNvGraphicFramePr/>
                    <a:graphic xmlns:a="http://schemas.openxmlformats.org/drawingml/2006/main">
                      <a:graphicData uri="http://schemas.microsoft.com/office/word/2010/wordprocessingShape">
                        <wps:wsp>
                          <wps:cNvSpPr txBox="1"/>
                          <wps:spPr>
                            <a:xfrm>
                              <a:off x="0" y="0"/>
                              <a:ext cx="3797300" cy="502920"/>
                            </a:xfrm>
                            <a:prstGeom prst="rect">
                              <a:avLst/>
                            </a:prstGeom>
                            <a:noFill/>
                            <a:ln w="6350">
                              <a:noFill/>
                            </a:ln>
                          </wps:spPr>
                          <wps:txbx>
                            <w:txbxContent>
                              <w:p w14:paraId="7F25A75B" w14:textId="77777777" w:rsidR="004A381C" w:rsidRPr="000C3D33" w:rsidRDefault="004A381C" w:rsidP="004A381C">
                                <w:pPr>
                                  <w:pStyle w:val="Subtitle"/>
                                  <w:rPr>
                                    <w:sz w:val="48"/>
                                    <w:szCs w:val="48"/>
                                  </w:rPr>
                                </w:pPr>
                                <w:r w:rsidRPr="000C3D33">
                                  <w:rPr>
                                    <w:sz w:val="48"/>
                                    <w:szCs w:val="48"/>
                                  </w:rPr>
                                  <w:t>BAY CONSULTANCIES</w:t>
                                </w:r>
                              </w:p>
                            </w:txbxContent>
                          </wps:txbx>
                          <wps:bodyPr rot="0" spcFirstLastPara="0" vertOverflow="overflow" horzOverflow="overflow" vert="horz" wrap="square" lIns="91440" tIns="45720" rIns="91440" bIns="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6B4C60E" id="_x0000_t202" coordsize="21600,21600" o:spt="202" path="m,l,21600r21600,l21600,xe">
                    <v:stroke joinstyle="miter"/>
                    <v:path gradientshapeok="t" o:connecttype="rect"/>
                  </v:shapetype>
                  <v:shape id="Text Box 6" o:spid="_x0000_s1026" type="#_x0000_t202" style="position:absolute;margin-left:-31.2pt;margin-top:597.6pt;width:299pt;height:39.6pt;z-index:-251646976;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" filled="f" stroked="f" strokeweight=".5pt">
                    <v:textbox inset=",,,0">
                      <w:txbxContent>
                        <w:p w14:paraId="7F25A75B" w14:textId="77777777" w:rsidR="004A381C" w:rsidRPr="000C3D33" w:rsidRDefault="004A381C" w:rsidP="004A381C">
                          <w:pPr>
                            <w:pStyle w:val="Subtitle"/>
                            <w:rPr>
                              <w:sz w:val="48"/>
                              <w:szCs w:val="48"/>
                            </w:rPr>
                          </w:pPr>
                          <w:r w:rsidRPr="000C3D33">
                            <w:rPr>
                              <w:sz w:val="48"/>
                              <w:szCs w:val="48"/>
                            </w:rPr>
                            <w:t>BAY CONSULTANCIES</w:t>
                          </w:r>
                        </w:p>
                      </w:txbxContent>
                    </v:textbox>
                    <w10:wrap type="square" anchory="page"/>
                  </v:shape>
                </w:pict>
              </mc:Fallback>
            </mc:AlternateContent>
          </w:r>
          <w:r w:rsidRPr="004152CF">
            <w:rPr>
              <w:rFonts w:ascii="Arial" w:hAnsi="Arial" w:cs="Arial"/>
              <w:noProof/>
              <w:szCs w:val="24"/>
            </w:rPr>
            <w:drawing>
              <wp:anchor distT="0" distB="0" distL="114300" distR="114300" simplePos="0" relativeHeight="251668480" behindDoc="0" locked="0" layoutInCell="1" allowOverlap="1" wp14:anchorId="7C936B29" wp14:editId="3E830AFE">
                <wp:simplePos x="0" y="0"/>
                <wp:positionH relativeFrom="margin">
                  <wp:posOffset>3230245</wp:posOffset>
                </wp:positionH>
                <wp:positionV relativeFrom="page">
                  <wp:posOffset>38100</wp:posOffset>
                </wp:positionV>
                <wp:extent cx="4026535" cy="1409700"/>
                <wp:effectExtent l="0" t="0" r="0" b="0"/>
                <wp:wrapSquare wrapText="bothSides"/>
                <wp:docPr id="1" name="Picture 1" descr="Henn na Hotel New York 235 W. 35th St. New York, NY Accommodations -  MapQu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nn na Hotel New York 235 W. 35th St. New York, NY Accommodations -  MapQuest"/>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8000" b="37000"/>
                        <a:stretch/>
                      </pic:blipFill>
                      <pic:spPr bwMode="auto">
                        <a:xfrm>
                          <a:off x="0" y="0"/>
                          <a:ext cx="4026535" cy="14097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2CF">
            <w:rPr>
              <w:rFonts w:ascii="Arial" w:hAnsi="Arial" w:cs="Arial"/>
              <w:noProof/>
              <w:szCs w:val="24"/>
            </w:rPr>
            <mc:AlternateContent>
              <mc:Choice Requires="wps">
                <w:drawing>
                  <wp:anchor distT="0" distB="0" distL="114300" distR="114300" simplePos="0" relativeHeight="251665408" behindDoc="1" locked="0" layoutInCell="1" allowOverlap="1" wp14:anchorId="444978EE" wp14:editId="51B12750">
                    <wp:simplePos x="0" y="0"/>
                    <wp:positionH relativeFrom="page">
                      <wp:align>left</wp:align>
                    </wp:positionH>
                    <wp:positionV relativeFrom="page">
                      <wp:align>top</wp:align>
                    </wp:positionV>
                    <wp:extent cx="7836535" cy="10083800"/>
                    <wp:effectExtent l="0" t="0" r="0" b="0"/>
                    <wp:wrapNone/>
                    <wp:docPr id="10" name="Rectangle 10"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A6EBC61" id="Rectangle 10" o:spid="_x0000_s1026" alt="colored contents page background" style="position:absolute;margin-left:0;margin-top:0;width:617.05pt;height:794pt;z-index:-251651072;visibility:visible;mso-wrap-style:square;mso-width-percent:0;mso-height-percent:0;mso-wrap-distance-left:9pt;mso-wrap-distance-top:0;mso-wrap-distance-right:9pt;mso-wrap-distance-bottom:0;mso-position-horizontal:left;mso-position-horizontal-relative:page;mso-position-vertical:top;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" fillcolor="#edfdfd" stroked="f" strokeweight="1pt">
                    <w10:wrap anchorx="page" anchory="page"/>
                  </v:rect>
                </w:pict>
              </mc:Fallback>
            </mc:AlternateContent>
          </w:r>
          <w:r w:rsidRPr="004152CF">
            <w:rPr>
              <w:rFonts w:ascii="Arial" w:hAnsi="Arial" w:cs="Arial"/>
              <w:noProof/>
              <w:szCs w:val="24"/>
            </w:rPr>
            <w:drawing>
              <wp:anchor distT="0" distB="0" distL="114300" distR="114300" simplePos="0" relativeHeight="251666432" behindDoc="0" locked="0" layoutInCell="1" allowOverlap="1" wp14:anchorId="143E14A3" wp14:editId="2CAA6C43">
                <wp:simplePos x="0" y="0"/>
                <wp:positionH relativeFrom="margin">
                  <wp:posOffset>233680</wp:posOffset>
                </wp:positionH>
                <wp:positionV relativeFrom="page">
                  <wp:posOffset>1435100</wp:posOffset>
                </wp:positionV>
                <wp:extent cx="6517005" cy="4406900"/>
                <wp:effectExtent l="0" t="0" r="0" b="0"/>
                <wp:wrapSquare wrapText="bothSides"/>
                <wp:docPr id="8" name="Picture 8" descr="A picture containing text, wall, indoor, televis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wall, indoor, television&#10;&#10;Description automatically generated"/>
                        <pic:cNvPicPr>
                          <a:picLocks noChangeAspect="1" noChangeArrowheads="1"/>
                        </pic:cNvPicPr>
                      </pic:nvPicPr>
                      <pic:blipFill rotWithShape="1">
                        <a:blip r:embed="rId12">
                          <a:extLst>
                            <a:ext uri="{28A0092B-C50C-407E-A947-70E740481C1C}">
                              <a14:useLocalDpi xmlns:a14="http://schemas.microsoft.com/office/drawing/2010/main" val="0"/>
                            </a:ext>
                          </a:extLst>
                        </a:blip>
                        <a:srcRect l="6869" r="12475"/>
                        <a:stretch/>
                      </pic:blipFill>
                      <pic:spPr bwMode="auto">
                        <a:xfrm>
                          <a:off x="0" y="0"/>
                          <a:ext cx="6517005" cy="440690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4152CF">
            <w:rPr>
              <w:rFonts w:ascii="Arial" w:hAnsi="Arial" w:cs="Arial"/>
              <w:noProof/>
              <w:szCs w:val="24"/>
            </w:rPr>
            <mc:AlternateContent>
              <mc:Choice Requires="wps">
                <w:drawing>
                  <wp:anchor distT="0" distB="0" distL="114300" distR="114300" simplePos="0" relativeHeight="251667456" behindDoc="1" locked="0" layoutInCell="1" allowOverlap="1" wp14:anchorId="2107FEEA" wp14:editId="4ACB0FCE">
                    <wp:simplePos x="0" y="0"/>
                    <wp:positionH relativeFrom="column">
                      <wp:posOffset>-731520</wp:posOffset>
                    </wp:positionH>
                    <wp:positionV relativeFrom="page">
                      <wp:posOffset>631066</wp:posOffset>
                    </wp:positionV>
                    <wp:extent cx="5769610" cy="4159876"/>
                    <wp:effectExtent l="0" t="0" r="2540" b="0"/>
                    <wp:wrapNone/>
                    <wp:docPr id="2" name="Rectangle 2" descr="colored rectangle"/>
                    <wp:cNvGraphicFramePr/>
                    <a:graphic xmlns:a="http://schemas.openxmlformats.org/drawingml/2006/main">
                      <a:graphicData uri="http://schemas.microsoft.com/office/word/2010/wordprocessingShape">
                        <wps:wsp>
                          <wps:cNvSpPr/>
                          <wps:spPr>
                            <a:xfrm>
                              <a:off x="0" y="0"/>
                              <a:ext cx="5769610" cy="4159876"/>
                            </a:xfrm>
                            <a:prstGeom prst="rect">
                              <a:avLst/>
                            </a:prstGeom>
                            <a:solidFill>
                              <a:schemeClr val="accent2">
                                <a:lumMod val="60000"/>
                                <a:lumOff val="4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EF4EBDB" id="Rectangle 2" o:spid="_x0000_s1026" alt="colored rectangle" style="position:absolute;margin-left:-57.6pt;margin-top:49.7pt;width:454.3pt;height:327.55pt;z-index:-251649024;visibility:visible;mso-wrap-style:square;mso-height-percent:0;mso-wrap-distance-left:9pt;mso-wrap-distance-top:0;mso-wrap-distance-right:9pt;mso-wrap-distance-bottom:0;mso-position-horizontal:absolute;mso-position-horizontal-relative:text;mso-position-vertical:absolute;mso-position-vertical-relative:page;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" fillcolor="#f4b083 [1941]" stroked="f" strokeweight="1pt">
                    <w10:wrap anchory="page"/>
                  </v:rect>
                </w:pict>
              </mc:Fallback>
            </mc:AlternateContent>
          </w:r>
        </w:p>
        <w:tbl>
          <w:tblPr>
            <w:tblpPr w:leftFromText="180" w:rightFromText="180" w:vertAnchor="text" w:tblpX="-19" w:tblpY="82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6911"/>
          </w:tblGrid>
          <w:tr w:rsidR="004A381C" w:rsidRPr="004152CF" w14:paraId="4C3136DB" w14:textId="77777777" w:rsidTr="00586225">
            <w:trPr>
              <w:trHeight w:val="2857"/>
            </w:trPr>
            <w:tc>
              <w:tcPr>
                <w:tcW w:w="6911" w:type="dxa"/>
                <w:tcBorders>
                  <w:top w:val="nil"/>
                  <w:left w:val="nil"/>
                  <w:bottom w:val="nil"/>
                  <w:right w:val="nil"/>
                </w:tcBorders>
                <w:vAlign w:val="center"/>
              </w:tcPr>
              <w:p w14:paraId="55161BB1" w14:textId="3A8E8EC6" w:rsidR="004A381C" w:rsidRPr="004152CF" w:rsidRDefault="004A381C" w:rsidP="004152CF">
                <w:pPr>
                  <w:pStyle w:val="Title"/>
                  <w:framePr w:hSpace="0" w:wrap="auto" w:vAnchor="margin" w:xAlign="left" w:yAlign="inline"/>
                  <w:spacing w:line="360" w:lineRule="auto"/>
                  <w:rPr>
                    <w:rFonts w:ascii="Arial" w:hAnsi="Arial" w:cs="Arial"/>
                    <w:sz w:val="24"/>
                    <w:szCs w:val="24"/>
                  </w:rPr>
                </w:pPr>
                <w:r w:rsidRPr="006C3006">
                  <w:rPr>
                    <w:rFonts w:ascii="Arial" w:hAnsi="Arial" w:cs="Arial"/>
                    <w:noProof/>
                    <w:sz w:val="48"/>
                    <w:szCs w:val="48"/>
                  </w:rPr>
                  <mc:AlternateContent>
                    <mc:Choice Requires="wps">
                      <w:drawing>
                        <wp:anchor distT="0" distB="0" distL="114300" distR="114300" simplePos="0" relativeHeight="251670528" behindDoc="1" locked="0" layoutInCell="1" allowOverlap="1" wp14:anchorId="6B2A1F89" wp14:editId="4A08B278">
                          <wp:simplePos x="0" y="0"/>
                          <wp:positionH relativeFrom="column">
                            <wp:posOffset>-718820</wp:posOffset>
                          </wp:positionH>
                          <wp:positionV relativeFrom="page">
                            <wp:posOffset>-98425</wp:posOffset>
                          </wp:positionV>
                          <wp:extent cx="5507990" cy="1570990"/>
                          <wp:effectExtent l="0" t="0" r="0" b="0"/>
                          <wp:wrapNone/>
                          <wp:docPr id="4" name="Rectangle: Single Corner Snipped 4" descr="colored rectangle"/>
                          <wp:cNvGraphicFramePr/>
                          <a:graphic xmlns:a="http://schemas.openxmlformats.org/drawingml/2006/main">
                            <a:graphicData uri="http://schemas.microsoft.com/office/word/2010/wordprocessingShape">
                              <wps:wsp>
                                <wps:cNvSpPr/>
                                <wps:spPr>
                                  <a:xfrm flipV="1">
                                    <a:off x="0" y="0"/>
                                    <a:ext cx="5507990" cy="1570990"/>
                                  </a:xfrm>
                                  <a:prstGeom prst="snip1Rect">
                                    <a:avLst>
                                      <a:gd name="adj" fmla="val 47819"/>
                                    </a:avLst>
                                  </a:prstGeom>
                                  <a:solidFill>
                                    <a:srgbClr val="57DBB5"/>
                                  </a:solidFill>
                                  <a:ln>
                                    <a:noFill/>
                                  </a:ln>
                                </wps:spPr>
                                <wps:style>
                                  <a:lnRef idx="0">
                                    <a:scrgbClr r="0" g="0" b="0"/>
                                  </a:lnRef>
                                  <a:fillRef idx="0">
                                    <a:scrgbClr r="0" g="0" b="0"/>
                                  </a:fillRef>
                                  <a:effectRef idx="0">
                                    <a:scrgbClr r="0" g="0" b="0"/>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25D94A9" id="Rectangle: Single Corner Snipped 4" o:spid="_x0000_s1026" alt="colored rectangle" style="position:absolute;margin-left:-56.6pt;margin-top:-7.75pt;width:433.7pt;height:123.7pt;flip:y;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5507990,15709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" path="m,l4756758,r751232,751232l5507990,1570990,,1570990,,xe" fillcolor="#57dbb5" stroked="f">
                          <v:path arrowok="t" o:connecttype="custom" o:connectlocs="0,0;4756758,0;5507990,751232;5507990,1570990;0,1570990;0,0" o:connectangles="0,0,0,0,0,0"/>
                          <w10:wrap anchory="page"/>
                        </v:shape>
                      </w:pict>
                    </mc:Fallback>
                  </mc:AlternateContent>
                </w:r>
                <w:r w:rsidRPr="006C3006">
                  <w:rPr>
                    <w:rFonts w:ascii="Arial" w:hAnsi="Arial" w:cs="Arial"/>
                    <w:sz w:val="48"/>
                    <w:szCs w:val="48"/>
                  </w:rPr>
                  <w:t>HENN NA</w:t>
                </w:r>
                <w:r w:rsidR="00586225" w:rsidRPr="006C3006">
                  <w:rPr>
                    <w:rFonts w:ascii="Arial" w:hAnsi="Arial" w:cs="Arial"/>
                    <w:sz w:val="48"/>
                    <w:szCs w:val="48"/>
                  </w:rPr>
                  <w:t xml:space="preserve"> HOTEL</w:t>
                </w:r>
                <w:r w:rsidRPr="006C3006">
                  <w:rPr>
                    <w:rFonts w:ascii="Arial" w:hAnsi="Arial" w:cs="Arial"/>
                    <w:sz w:val="48"/>
                    <w:szCs w:val="48"/>
                  </w:rPr>
                  <w:t xml:space="preserve"> REPORT</w:t>
                </w:r>
                <w:r w:rsidR="00586225" w:rsidRPr="006C3006">
                  <w:rPr>
                    <w:rFonts w:ascii="Arial" w:hAnsi="Arial" w:cs="Arial"/>
                    <w:sz w:val="48"/>
                    <w:szCs w:val="48"/>
                  </w:rPr>
                  <w:t xml:space="preserve"> </w:t>
                </w:r>
                <w:r w:rsidRPr="006C3006">
                  <w:rPr>
                    <w:rFonts w:ascii="Arial" w:hAnsi="Arial" w:cs="Arial"/>
                    <w:sz w:val="48"/>
                    <w:szCs w:val="48"/>
                  </w:rPr>
                  <w:t>2022</w:t>
                </w:r>
              </w:p>
            </w:tc>
          </w:tr>
        </w:tbl>
        <w:tbl>
          <w:tblPr>
            <w:tblpPr w:leftFromText="180" w:rightFromText="180" w:vertAnchor="text" w:tblpX="-80" w:tblpY="11853"/>
            <w:tblW w:w="9990" w:type="dxa"/>
            <w:tblBorders>
              <w:insideH w:val="single" w:sz="24" w:space="0" w:color="000000" w:themeColor="text1"/>
            </w:tblBorders>
            <w:tblCellMar>
              <w:left w:w="0" w:type="dxa"/>
              <w:right w:w="0" w:type="dxa"/>
            </w:tblCellMar>
            <w:tblLook w:val="0000" w:firstRow="0" w:lastRow="0" w:firstColumn="0" w:lastColumn="0" w:noHBand="0" w:noVBand="0"/>
          </w:tblPr>
          <w:tblGrid>
            <w:gridCol w:w="3567"/>
            <w:gridCol w:w="2940"/>
            <w:gridCol w:w="3483"/>
          </w:tblGrid>
          <w:tr w:rsidR="004A381C" w:rsidRPr="004152CF" w14:paraId="1FA9EE19" w14:textId="77777777">
            <w:trPr>
              <w:trHeight w:val="358"/>
            </w:trPr>
            <w:tc>
              <w:tcPr>
                <w:tcW w:w="3567" w:type="dxa"/>
              </w:tcPr>
              <w:p w14:paraId="17125C6F" w14:textId="77777777" w:rsidR="004A381C" w:rsidRPr="004152CF" w:rsidRDefault="004A381C" w:rsidP="004152CF">
                <w:pPr>
                  <w:rPr>
                    <w:rFonts w:ascii="Arial" w:hAnsi="Arial" w:cs="Arial"/>
                    <w:szCs w:val="24"/>
                  </w:rPr>
                </w:pPr>
                <w:r w:rsidRPr="004152CF">
                  <w:rPr>
                    <w:rFonts w:ascii="Arial" w:hAnsi="Arial" w:cs="Arial"/>
                    <w:szCs w:val="24"/>
                  </w:rPr>
                  <w:t>Rubina Begum (1908848)</w:t>
                </w:r>
              </w:p>
            </w:tc>
            <w:tc>
              <w:tcPr>
                <w:tcW w:w="2940" w:type="dxa"/>
                <w:vAlign w:val="bottom"/>
              </w:tcPr>
              <w:p w14:paraId="3670BEE1" w14:textId="77777777" w:rsidR="004A381C" w:rsidRPr="004152CF" w:rsidRDefault="004A381C" w:rsidP="004152CF">
                <w:pPr>
                  <w:rPr>
                    <w:rFonts w:ascii="Arial" w:hAnsi="Arial" w:cs="Arial"/>
                    <w:szCs w:val="24"/>
                  </w:rPr>
                </w:pPr>
              </w:p>
            </w:tc>
            <w:tc>
              <w:tcPr>
                <w:tcW w:w="3483" w:type="dxa"/>
                <w:vAlign w:val="bottom"/>
              </w:tcPr>
              <w:p w14:paraId="1E578C31" w14:textId="77777777" w:rsidR="004A381C" w:rsidRPr="004152CF" w:rsidRDefault="004A381C" w:rsidP="004152CF">
                <w:pPr>
                  <w:jc w:val="right"/>
                  <w:rPr>
                    <w:rFonts w:ascii="Arial" w:hAnsi="Arial" w:cs="Arial"/>
                    <w:szCs w:val="24"/>
                  </w:rPr>
                </w:pPr>
              </w:p>
            </w:tc>
          </w:tr>
          <w:tr w:rsidR="004A381C" w:rsidRPr="004152CF" w14:paraId="53876534" w14:textId="77777777">
            <w:trPr>
              <w:trHeight w:val="1197"/>
            </w:trPr>
            <w:tc>
              <w:tcPr>
                <w:tcW w:w="3567" w:type="dxa"/>
              </w:tcPr>
              <w:p w14:paraId="551FF4B2" w14:textId="77777777" w:rsidR="004A381C" w:rsidRPr="004152CF" w:rsidRDefault="004A381C" w:rsidP="004152CF">
                <w:pPr>
                  <w:rPr>
                    <w:rFonts w:ascii="Arial" w:hAnsi="Arial" w:cs="Arial"/>
                    <w:noProof/>
                    <w:szCs w:val="24"/>
                  </w:rPr>
                </w:pPr>
              </w:p>
              <w:p w14:paraId="45FB32AC" w14:textId="77777777" w:rsidR="004A381C" w:rsidRPr="004152CF" w:rsidRDefault="004A381C" w:rsidP="004152CF">
                <w:pPr>
                  <w:rPr>
                    <w:rFonts w:ascii="Arial" w:hAnsi="Arial" w:cs="Arial"/>
                    <w:noProof/>
                    <w:szCs w:val="24"/>
                  </w:rPr>
                </w:pPr>
                <w:r w:rsidRPr="004152CF">
                  <w:rPr>
                    <w:rFonts w:ascii="Arial" w:hAnsi="Arial" w:cs="Arial"/>
                    <w:noProof/>
                    <w:szCs w:val="24"/>
                  </w:rPr>
                  <w:t>08/07/22</w:t>
                </w:r>
              </w:p>
              <w:p w14:paraId="234A029C" w14:textId="77777777" w:rsidR="004A381C" w:rsidRPr="004152CF" w:rsidRDefault="004A381C" w:rsidP="004152CF">
                <w:pPr>
                  <w:rPr>
                    <w:rFonts w:ascii="Arial" w:hAnsi="Arial" w:cs="Arial"/>
                    <w:noProof/>
                    <w:szCs w:val="24"/>
                  </w:rPr>
                </w:pPr>
              </w:p>
            </w:tc>
            <w:tc>
              <w:tcPr>
                <w:tcW w:w="2940" w:type="dxa"/>
                <w:vAlign w:val="bottom"/>
              </w:tcPr>
              <w:p w14:paraId="6952DE41" w14:textId="77777777" w:rsidR="004A381C" w:rsidRPr="004152CF" w:rsidRDefault="004A381C" w:rsidP="004152CF">
                <w:pPr>
                  <w:rPr>
                    <w:rFonts w:ascii="Arial" w:hAnsi="Arial" w:cs="Arial"/>
                    <w:noProof/>
                    <w:szCs w:val="24"/>
                  </w:rPr>
                </w:pPr>
                <w:r w:rsidRPr="004152CF">
                  <w:rPr>
                    <w:rFonts w:ascii="Arial" w:hAnsi="Arial" w:cs="Arial"/>
                    <w:noProof/>
                    <w:szCs w:val="24"/>
                  </w:rPr>
                  <mc:AlternateContent>
                    <mc:Choice Requires="wps">
                      <w:drawing>
                        <wp:inline distT="0" distB="0" distL="0" distR="0" wp14:anchorId="4AB38E6B" wp14:editId="656B7D21">
                          <wp:extent cx="1867436" cy="566277"/>
                          <wp:effectExtent l="0" t="0" r="0" b="5715"/>
                          <wp:docPr id="14" name="Text Box 14"/>
                          <wp:cNvGraphicFramePr/>
                          <a:graphic xmlns:a="http://schemas.openxmlformats.org/drawingml/2006/main">
                            <a:graphicData uri="http://schemas.microsoft.com/office/word/2010/wordprocessingShape">
                              <wps:wsp>
                                <wps:cNvSpPr txBox="1"/>
                                <wps:spPr>
                                  <a:xfrm>
                                    <a:off x="0" y="0"/>
                                    <a:ext cx="1867436" cy="566277"/>
                                  </a:xfrm>
                                  <a:prstGeom prst="rect">
                                    <a:avLst/>
                                  </a:prstGeom>
                                  <a:noFill/>
                                  <a:ln w="6350">
                                    <a:noFill/>
                                  </a:ln>
                                </wps:spPr>
                                <wps:txbx>
                                  <w:txbxContent>
                                    <w:p w14:paraId="62925766" w14:textId="77777777" w:rsidR="004A381C" w:rsidRPr="00A91D75" w:rsidRDefault="004A381C" w:rsidP="004A381C">
                                      <w: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4AB38E6B" id="Text Box 14" o:spid="_x0000_s1027" type="#_x0000_t202" style="width:147.05pt;height:44.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" filled="f" stroked="f" strokeweight=".5pt">
                          <v:textbox>
                            <w:txbxContent>
                              <w:p w14:paraId="62925766" w14:textId="77777777" w:rsidR="004A381C" w:rsidRPr="00A91D75" w:rsidRDefault="004A381C" w:rsidP="004A381C">
                                <w:r>
                                  <w:t xml:space="preserve"> </w:t>
                                </w:r>
                              </w:p>
                            </w:txbxContent>
                          </v:textbox>
                          <w10:anchorlock/>
                        </v:shape>
                      </w:pict>
                    </mc:Fallback>
                  </mc:AlternateContent>
                </w:r>
              </w:p>
            </w:tc>
            <w:tc>
              <w:tcPr>
                <w:tcW w:w="3483" w:type="dxa"/>
                <w:vAlign w:val="bottom"/>
              </w:tcPr>
              <w:p w14:paraId="2B255DAC" w14:textId="77777777" w:rsidR="004A381C" w:rsidRPr="004152CF" w:rsidRDefault="004A381C" w:rsidP="004152CF">
                <w:pPr>
                  <w:jc w:val="right"/>
                  <w:rPr>
                    <w:rFonts w:ascii="Arial" w:hAnsi="Arial" w:cs="Arial"/>
                    <w:noProof/>
                    <w:szCs w:val="24"/>
                  </w:rPr>
                </w:pPr>
              </w:p>
            </w:tc>
          </w:tr>
        </w:tbl>
        <w:p w14:paraId="144509A3" w14:textId="36B816BB" w:rsidR="004A381C" w:rsidRPr="004152CF" w:rsidRDefault="0004464A" w:rsidP="004152CF">
          <w:pPr>
            <w:pStyle w:val="TOCHeading"/>
            <w:spacing w:line="360" w:lineRule="auto"/>
            <w:rPr>
              <w:rFonts w:ascii="Arial" w:hAnsi="Arial" w:cs="Arial"/>
              <w:sz w:val="24"/>
              <w:szCs w:val="24"/>
            </w:rPr>
          </w:pPr>
          <w:r w:rsidRPr="004152CF">
            <w:rPr>
              <w:rFonts w:ascii="Arial" w:hAnsi="Arial" w:cs="Arial"/>
              <w:noProof/>
              <w:sz w:val="24"/>
              <w:szCs w:val="24"/>
            </w:rPr>
            <w:lastRenderedPageBreak/>
            <mc:AlternateContent>
              <mc:Choice Requires="wps">
                <w:drawing>
                  <wp:anchor distT="0" distB="0" distL="114300" distR="114300" simplePos="0" relativeHeight="251659264" behindDoc="1" locked="0" layoutInCell="1" allowOverlap="1" wp14:anchorId="4E521180" wp14:editId="5793D4FA">
                    <wp:simplePos x="0" y="0"/>
                    <wp:positionH relativeFrom="column">
                      <wp:posOffset>-814977</wp:posOffset>
                    </wp:positionH>
                    <wp:positionV relativeFrom="page">
                      <wp:posOffset>315051</wp:posOffset>
                    </wp:positionV>
                    <wp:extent cx="7836535" cy="10083800"/>
                    <wp:effectExtent l="0" t="0" r="0" b="0"/>
                    <wp:wrapNone/>
                    <wp:docPr id="31" name="Rectangle 31"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B6B43F" id="Rectangle 31" o:spid="_x0000_s1026" alt="colored contents page background" style="position:absolute;margin-left:-64.15pt;margin-top:24.8pt;width:617.05pt;height:794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" fillcolor="#edfdfd" stroked="f" strokeweight="1pt">
                    <w10:wrap anchory="page"/>
                  </v:rect>
                </w:pict>
              </mc:Fallback>
            </mc:AlternateContent>
          </w:r>
          <w:r w:rsidR="004A381C" w:rsidRPr="004152CF">
            <w:rPr>
              <w:rFonts w:ascii="Arial" w:hAnsi="Arial" w:cs="Arial"/>
              <w:noProof/>
              <w:sz w:val="24"/>
              <w:szCs w:val="24"/>
            </w:rPr>
            <mc:AlternateContent>
              <mc:Choice Requires="wps">
                <w:drawing>
                  <wp:anchor distT="0" distB="0" distL="114300" distR="114300" simplePos="0" relativeHeight="251660288" behindDoc="1" locked="0" layoutInCell="1" allowOverlap="1" wp14:anchorId="1D0F02F9" wp14:editId="65A98741">
                    <wp:simplePos x="0" y="0"/>
                    <wp:positionH relativeFrom="margin">
                      <wp:posOffset>-707481</wp:posOffset>
                    </wp:positionH>
                    <wp:positionV relativeFrom="page">
                      <wp:posOffset>-989965</wp:posOffset>
                    </wp:positionV>
                    <wp:extent cx="7836535" cy="10083800"/>
                    <wp:effectExtent l="0" t="0" r="0" b="0"/>
                    <wp:wrapNone/>
                    <wp:docPr id="9" name="Rectangle 9" descr="colored contents page background"/>
                    <wp:cNvGraphicFramePr/>
                    <a:graphic xmlns:a="http://schemas.openxmlformats.org/drawingml/2006/main">
                      <a:graphicData uri="http://schemas.microsoft.com/office/word/2010/wordprocessingShape">
                        <wps:wsp>
                          <wps:cNvSpPr/>
                          <wps:spPr>
                            <a:xfrm>
                              <a:off x="0" y="0"/>
                              <a:ext cx="7836535" cy="10083800"/>
                            </a:xfrm>
                            <a:prstGeom prst="rect">
                              <a:avLst/>
                            </a:prstGeom>
                            <a:solidFill>
                              <a:srgbClr val="EDFDFD"/>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F6D6235" id="Rectangle 9" o:spid="_x0000_s1026" alt="colored contents page background" style="position:absolute;margin-left:-55.7pt;margin-top:-77.95pt;width:617.05pt;height:794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" fillcolor="#edfdfd" stroked="f" strokeweight="1pt">
                    <w10:wrap anchorx="margin" anchory="page"/>
                  </v:rect>
                </w:pict>
              </mc:Fallback>
            </mc:AlternateContent>
          </w:r>
          <w:r w:rsidR="004A381C" w:rsidRPr="004152CF">
            <w:rPr>
              <w:rFonts w:ascii="Arial" w:hAnsi="Arial" w:cs="Arial"/>
              <w:sz w:val="24"/>
              <w:szCs w:val="24"/>
            </w:rPr>
            <w:t>TABLE OF CONTENTS</w:t>
          </w:r>
        </w:p>
        <w:p w14:paraId="378F5F79" w14:textId="77777777" w:rsidR="004A381C" w:rsidRPr="004152CF" w:rsidRDefault="004A381C" w:rsidP="004152CF">
          <w:pPr>
            <w:rPr>
              <w:rFonts w:ascii="Arial" w:hAnsi="Arial" w:cs="Arial"/>
              <w:szCs w:val="24"/>
            </w:rPr>
          </w:pPr>
        </w:p>
        <w:p w14:paraId="124E73B6" w14:textId="7439588D"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Executive summary</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3</w:t>
          </w:r>
        </w:p>
        <w:p w14:paraId="66B9BCEB"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7E917F39" w14:textId="570702DF"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Introduction</w:t>
          </w:r>
          <w:r w:rsidR="00575133">
            <w:rPr>
              <w:rFonts w:ascii="Arial" w:eastAsia="Times New Roman" w:hAnsi="Arial" w:cs="Arial"/>
              <w:color w:val="auto"/>
              <w:szCs w:val="24"/>
              <w:lang w:eastAsia="en-GB"/>
            </w:rPr>
            <w:t>………………………………………………………………………………………….6</w:t>
          </w:r>
        </w:p>
        <w:p w14:paraId="2ECAB794"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1F164A2" w14:textId="43060359"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Scope and analysis</w:t>
          </w:r>
          <w:r w:rsidR="00575133">
            <w:rPr>
              <w:rFonts w:ascii="Arial" w:eastAsia="Times New Roman" w:hAnsi="Arial" w:cs="Arial"/>
              <w:color w:val="auto"/>
              <w:szCs w:val="24"/>
              <w:lang w:eastAsia="en-GB"/>
            </w:rPr>
            <w:t>………………………………………………………………………………….7</w:t>
          </w:r>
        </w:p>
        <w:p w14:paraId="14AE79B7"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04801350" w14:textId="21D7697B"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Main Body</w:t>
          </w:r>
          <w:r w:rsidR="00575133">
            <w:rPr>
              <w:rFonts w:ascii="Arial" w:eastAsia="Times New Roman" w:hAnsi="Arial" w:cs="Arial"/>
              <w:color w:val="auto"/>
              <w:szCs w:val="24"/>
              <w:lang w:eastAsia="en-GB"/>
            </w:rPr>
            <w:t>…………………………………………………………………………………………….13</w:t>
          </w:r>
        </w:p>
        <w:p w14:paraId="40718F85"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5F9BC8A4" w14:textId="07B58ED1"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Findings and Results</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18</w:t>
          </w:r>
        </w:p>
        <w:p w14:paraId="766D27EC"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54A17B99" w14:textId="0E9914CE"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Action plan</w:t>
          </w:r>
          <w:r w:rsidR="00575133">
            <w:rPr>
              <w:rFonts w:ascii="Arial" w:eastAsia="Times New Roman" w:hAnsi="Arial" w:cs="Arial"/>
              <w:color w:val="auto"/>
              <w:szCs w:val="24"/>
              <w:lang w:eastAsia="en-GB"/>
            </w:rPr>
            <w:t>…………………………………………………………………………………………</w:t>
          </w:r>
          <w:r w:rsidRPr="00575133">
            <w:rPr>
              <w:rFonts w:ascii="Arial" w:eastAsia="Times New Roman" w:hAnsi="Arial" w:cs="Arial"/>
              <w:color w:val="auto"/>
              <w:szCs w:val="24"/>
              <w:lang w:eastAsia="en-GB"/>
            </w:rPr>
            <w:t xml:space="preserve"> </w:t>
          </w:r>
          <w:r w:rsidR="00575133">
            <w:rPr>
              <w:rFonts w:ascii="Arial" w:eastAsia="Times New Roman" w:hAnsi="Arial" w:cs="Arial"/>
              <w:color w:val="auto"/>
              <w:szCs w:val="24"/>
              <w:lang w:eastAsia="en-GB"/>
            </w:rPr>
            <w:t>22</w:t>
          </w:r>
        </w:p>
        <w:p w14:paraId="520F87F4"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8DF80A5" w14:textId="6F74ECDE"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Recommendations</w:t>
          </w:r>
          <w:r w:rsidR="00575133">
            <w:rPr>
              <w:rFonts w:ascii="Arial" w:eastAsia="Times New Roman" w:hAnsi="Arial" w:cs="Arial"/>
              <w:color w:val="auto"/>
              <w:szCs w:val="24"/>
              <w:lang w:eastAsia="en-GB"/>
            </w:rPr>
            <w:t>………………………………………………………………………</w:t>
          </w:r>
          <w:r w:rsidR="002B1530">
            <w:rPr>
              <w:rFonts w:ascii="Arial" w:eastAsia="Times New Roman" w:hAnsi="Arial" w:cs="Arial"/>
              <w:color w:val="auto"/>
              <w:szCs w:val="24"/>
              <w:lang w:eastAsia="en-GB"/>
            </w:rPr>
            <w:t>…..</w:t>
          </w:r>
          <w:r w:rsidR="00575133">
            <w:rPr>
              <w:rFonts w:ascii="Arial" w:eastAsia="Times New Roman" w:hAnsi="Arial" w:cs="Arial"/>
              <w:color w:val="auto"/>
              <w:szCs w:val="24"/>
              <w:lang w:eastAsia="en-GB"/>
            </w:rPr>
            <w:t>………2</w:t>
          </w:r>
          <w:r w:rsidR="002B1530">
            <w:rPr>
              <w:rFonts w:ascii="Arial" w:eastAsia="Times New Roman" w:hAnsi="Arial" w:cs="Arial"/>
              <w:color w:val="auto"/>
              <w:szCs w:val="24"/>
              <w:lang w:eastAsia="en-GB"/>
            </w:rPr>
            <w:t>5</w:t>
          </w:r>
          <w:r w:rsidRPr="00575133">
            <w:rPr>
              <w:rFonts w:ascii="Arial" w:eastAsia="Times New Roman" w:hAnsi="Arial" w:cs="Arial"/>
              <w:color w:val="auto"/>
              <w:szCs w:val="24"/>
              <w:lang w:eastAsia="en-GB"/>
            </w:rPr>
            <w:t xml:space="preserve"> </w:t>
          </w:r>
        </w:p>
        <w:p w14:paraId="71570E15"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33C43B28" w14:textId="7523EBD0" w:rsidR="004A381C"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Conclusion</w:t>
          </w:r>
          <w:r w:rsidR="00575133">
            <w:rPr>
              <w:rFonts w:ascii="Arial" w:eastAsia="Times New Roman" w:hAnsi="Arial" w:cs="Arial"/>
              <w:color w:val="auto"/>
              <w:szCs w:val="24"/>
              <w:lang w:eastAsia="en-GB"/>
            </w:rPr>
            <w:t>…………………………………………………………………………………………...</w:t>
          </w:r>
          <w:r w:rsidR="002B1530">
            <w:rPr>
              <w:rFonts w:ascii="Arial" w:eastAsia="Times New Roman" w:hAnsi="Arial" w:cs="Arial"/>
              <w:color w:val="auto"/>
              <w:szCs w:val="24"/>
              <w:lang w:eastAsia="en-GB"/>
            </w:rPr>
            <w:t>26</w:t>
          </w:r>
        </w:p>
        <w:p w14:paraId="7E1A7375" w14:textId="57CC5B18" w:rsidR="002B1530" w:rsidRDefault="002B1530" w:rsidP="004152CF">
          <w:pPr>
            <w:textAlignment w:val="baseline"/>
            <w:rPr>
              <w:rFonts w:ascii="Arial" w:eastAsia="Times New Roman" w:hAnsi="Arial" w:cs="Arial"/>
              <w:color w:val="auto"/>
              <w:szCs w:val="24"/>
              <w:lang w:eastAsia="en-GB"/>
            </w:rPr>
          </w:pPr>
        </w:p>
        <w:p w14:paraId="55CF90D8" w14:textId="307F7D6D" w:rsidR="002B1530" w:rsidRPr="00575133" w:rsidRDefault="002B1530" w:rsidP="004152CF">
          <w:pPr>
            <w:textAlignment w:val="baseline"/>
            <w:rPr>
              <w:rFonts w:ascii="Arial" w:eastAsia="Times New Roman" w:hAnsi="Arial" w:cs="Arial"/>
              <w:color w:val="auto"/>
              <w:szCs w:val="24"/>
              <w:lang w:eastAsia="en-GB"/>
            </w:rPr>
          </w:pPr>
          <w:r>
            <w:rPr>
              <w:rFonts w:ascii="Arial" w:eastAsia="Times New Roman" w:hAnsi="Arial" w:cs="Arial"/>
              <w:color w:val="auto"/>
              <w:szCs w:val="24"/>
              <w:lang w:eastAsia="en-GB"/>
            </w:rPr>
            <w:t>References………………………………………………………………………………………….27</w:t>
          </w:r>
        </w:p>
        <w:p w14:paraId="0A1E4D5E" w14:textId="77777777" w:rsidR="004A381C" w:rsidRPr="00575133" w:rsidRDefault="004A381C" w:rsidP="004152CF">
          <w:pPr>
            <w:textAlignment w:val="baseline"/>
            <w:rPr>
              <w:rFonts w:ascii="Arial" w:eastAsia="Times New Roman" w:hAnsi="Arial" w:cs="Arial"/>
              <w:color w:val="auto"/>
              <w:szCs w:val="24"/>
              <w:lang w:eastAsia="en-GB"/>
            </w:rPr>
          </w:pPr>
          <w:r w:rsidRPr="00575133">
            <w:rPr>
              <w:rFonts w:ascii="Arial" w:eastAsia="Times New Roman" w:hAnsi="Arial" w:cs="Arial"/>
              <w:color w:val="auto"/>
              <w:szCs w:val="24"/>
              <w:lang w:eastAsia="en-GB"/>
            </w:rPr>
            <w:t> </w:t>
          </w:r>
        </w:p>
        <w:p w14:paraId="478ACED6"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332DD0B8"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7FACE8AC" w14:textId="77777777" w:rsidR="004A381C" w:rsidRPr="004152CF" w:rsidRDefault="004A381C" w:rsidP="004152CF">
          <w:pPr>
            <w:textAlignment w:val="baseline"/>
            <w:rPr>
              <w:rFonts w:ascii="Arial" w:eastAsia="Times New Roman" w:hAnsi="Arial" w:cs="Arial"/>
              <w:szCs w:val="24"/>
              <w:lang w:eastAsia="en-GB"/>
            </w:rPr>
          </w:pPr>
          <w:r w:rsidRPr="004152CF">
            <w:rPr>
              <w:rFonts w:ascii="Arial" w:eastAsia="Times New Roman" w:hAnsi="Arial" w:cs="Arial"/>
              <w:color w:val="FF0000"/>
              <w:szCs w:val="24"/>
              <w:lang w:eastAsia="en-GB"/>
            </w:rPr>
            <w:t> </w:t>
          </w:r>
        </w:p>
        <w:p w14:paraId="276719C7" w14:textId="77777777" w:rsidR="004A381C" w:rsidRPr="004152CF" w:rsidRDefault="00000000" w:rsidP="004152CF">
          <w:pPr>
            <w:rPr>
              <w:rFonts w:ascii="Arial" w:hAnsi="Arial" w:cs="Arial"/>
              <w:szCs w:val="24"/>
            </w:rPr>
          </w:pPr>
        </w:p>
      </w:sdtContent>
    </w:sdt>
    <w:p w14:paraId="3954B48B" w14:textId="77777777" w:rsidR="004A381C" w:rsidRPr="004152CF" w:rsidRDefault="004A381C" w:rsidP="004152CF">
      <w:pPr>
        <w:rPr>
          <w:rFonts w:ascii="Arial" w:hAnsi="Arial" w:cs="Arial"/>
          <w:szCs w:val="24"/>
        </w:rPr>
      </w:pPr>
    </w:p>
    <w:p w14:paraId="019F1CC1" w14:textId="77777777" w:rsidR="004A381C" w:rsidRPr="004152CF" w:rsidRDefault="004A381C" w:rsidP="004152CF">
      <w:pPr>
        <w:rPr>
          <w:rFonts w:ascii="Arial" w:hAnsi="Arial" w:cs="Arial"/>
          <w:szCs w:val="24"/>
        </w:rPr>
      </w:pPr>
    </w:p>
    <w:p w14:paraId="48A8EF33" w14:textId="7218071E" w:rsidR="004A381C" w:rsidRPr="004152CF" w:rsidRDefault="004A381C" w:rsidP="004152CF">
      <w:pPr>
        <w:pStyle w:val="Heading1"/>
        <w:spacing w:line="360" w:lineRule="auto"/>
        <w:rPr>
          <w:rFonts w:ascii="Arial" w:hAnsi="Arial" w:cs="Arial"/>
          <w:sz w:val="24"/>
          <w:szCs w:val="24"/>
        </w:rPr>
      </w:pPr>
      <w:bookmarkStart w:id="0" w:name="_Toc501116472"/>
      <w:r w:rsidRPr="004152CF">
        <w:rPr>
          <w:rFonts w:ascii="Arial" w:hAnsi="Arial" w:cs="Arial"/>
          <w:sz w:val="24"/>
          <w:szCs w:val="24"/>
        </w:rPr>
        <w:lastRenderedPageBreak/>
        <w:t>EXECUTIVE SUMMARY</w:t>
      </w:r>
    </w:p>
    <w:p w14:paraId="26473923"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This report discusses the problems and issues that may arise from managing a fully robot-staffed hotel. Bay consultancies have identified a series of issues that have the potential to arise when utilising robots in the hospitality context and these have been researched using studies and online information. Moreover, a PESTLE and SWOT analysis has been utilised to provide a macro view of the hotel’s areas of improvement.</w:t>
      </w:r>
    </w:p>
    <w:p w14:paraId="1567C085"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Bay consultancy's findings demonstrate one primary criticism of robot services is the inability of robots to possess intuition and emphatic intelligence.</w:t>
      </w:r>
    </w:p>
    <w:p w14:paraId="485168C3" w14:textId="1D4228AC"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Derived from research, Bay consultancies recommends Henn na hotel to consider implementing a human and robot collaboration in the front office department to provide guests with the choice to engage with their preferred service. Indeed a study by (Huang and Rust </w:t>
      </w:r>
      <w:r w:rsidRPr="00575133">
        <w:rPr>
          <w:rFonts w:ascii="Arial" w:hAnsi="Arial" w:cs="Arial"/>
          <w:color w:val="0E101A"/>
        </w:rPr>
        <w:t>2018</w:t>
      </w:r>
      <w:r w:rsidRPr="004152CF">
        <w:rPr>
          <w:rFonts w:ascii="Arial" w:hAnsi="Arial" w:cs="Arial"/>
          <w:color w:val="0E101A"/>
        </w:rPr>
        <w:t>) demonstrates that it is difficult for robots to independently perform complicated services in situations that require intuition, judgment, and empathy.</w:t>
      </w:r>
    </w:p>
    <w:p w14:paraId="762CCE63" w14:textId="3AA44482" w:rsidR="005C1F59" w:rsidRPr="004152CF" w:rsidRDefault="004673AD" w:rsidP="004152CF">
      <w:pPr>
        <w:pStyle w:val="NormalWeb"/>
        <w:spacing w:before="0" w:beforeAutospacing="0" w:after="0" w:afterAutospacing="0" w:line="360" w:lineRule="auto"/>
        <w:rPr>
          <w:rFonts w:ascii="Arial" w:hAnsi="Arial" w:cs="Arial"/>
          <w:color w:val="0E101A"/>
        </w:rPr>
      </w:pPr>
      <w:r w:rsidRPr="004673AD">
        <w:rPr>
          <w:rFonts w:ascii="Arial" w:hAnsi="Arial" w:cs="Arial"/>
          <w:color w:val="0E101A"/>
        </w:rPr>
        <w:t>Despite the fact that automation is on the rise in the hospitality sector, (Ivanov, 2022) argues that not all services should be automated since, in the end, considerations like client satisfaction, economic efficiency, and the company's competitiveness should decide whether a service should be automated. This claim is supported by the argument that human employees should primarily be responsible for tasks like greeting clients and assisting visitors with problems because these services call for emotional interactions that automation is incapable of providing</w:t>
      </w:r>
      <w:r w:rsidR="005C1F59" w:rsidRPr="004152CF">
        <w:rPr>
          <w:rFonts w:ascii="Arial" w:hAnsi="Arial" w:cs="Arial"/>
          <w:color w:val="0E101A"/>
        </w:rPr>
        <w:t>. Moreover, another problem that is discussed is the varying attitudes towards the acceptance of robots. A study by (Fernandes and Oliveira, 2021) that is focused on young consumers indicates that frequent users of robotic experiences were generally more accepting of robots. Furthermore, it was found that the greater knowledge that guests had of automation, robot morphology was less significant to guests. Perhaps educating guests on the robots through leaflets and posters or on the Henn na website may induce positive consumer attitudes towards the robot services.</w:t>
      </w:r>
    </w:p>
    <w:p w14:paraId="2FF6AC18"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xml:space="preserve">Further, another issue that was identified as a problem is unemployment. Due to Henn na’s vast robotic staff, many human staff were forced to be unemployed which led to a spike of anxiety for current human staff working at the hotel. Interestingly, however, despite the spike in anxiety relating to unemployment, managers and human staff at Henn na hotel prefer working with the robots because they find that they are quicker and better at certain activities, including obtaining data or conducting calculations (Chi, 2019). It is also apparent, that one of </w:t>
      </w:r>
      <w:r w:rsidRPr="004152CF">
        <w:rPr>
          <w:rFonts w:ascii="Arial" w:hAnsi="Arial" w:cs="Arial"/>
          <w:color w:val="0E101A"/>
        </w:rPr>
        <w:lastRenderedPageBreak/>
        <w:t>the primary reasons why guests choose the Henn na is due to its interactive robots which is still a relatively new and unique concept around the world. Thus, a suggestion for Henn-na to prevent and mitigate the issue of unemployment is for both robots and humans to work in harmony with each other. Deploying service robots, for instance, in the hospitality and tourism industry may result in fewer people, but a greater demand for robotics and software experts thus leading to more employment opportunities. </w:t>
      </w:r>
    </w:p>
    <w:p w14:paraId="2534DF93"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Additionally, another issue that is discussed is the cost of employing these service robots. The introduction of service robots by Henn na hotel is primarily motivated by their desire to save and reduce costs and boost productivity (Webster and Ivanov, 2020). However, it was quickly found that the robots irritated the guests a great deal and were also prone to breaking down frequently. To handle the growing number of complaints, the hotel had to hire even more staff than before and the robots themselves needed an increasing amount of costly maintenance, all of which tallied up to an expensive bill. To overcome the concerning economical problem, Henn na may consider replacing some of the robots such as the ones in the front office with human staff instead. Having human staff in the front office increases the value of the company as they can offer better customer service than robots. However, not all the robots should be eliminated because this of course gives Henn na its unique stamp in hospitality plus, some robots are extremely efficient especially when it comes to cleaning rooms and providing concierge services. </w:t>
      </w:r>
    </w:p>
    <w:p w14:paraId="7871CF7C"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 </w:t>
      </w:r>
    </w:p>
    <w:p w14:paraId="4131B405" w14:textId="77777777" w:rsidR="005C1F59" w:rsidRPr="004152CF" w:rsidRDefault="005C1F59"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Nonetheless, despite these issues, the opportunities provided by Artificial intelligence can not be ignored as it is estimated to deliver an additional global economic output of $13 trillion per year (Cheathem, 2019). Thus, Bay consultancies recommend that robots should persist at Henn na hotel, but a few alterations can ensure that the efficiency of robots can be maximized. These include considering a human and robot collaboration at the front office and utilising the robots, particularly in the housekeeping department which requires efficiency and consistency. Above all, Bay consultancies propose that Henn na should reconsider the hotel being fully staffed by robots and rather explore how robots can collaborate with humans as this is a far more efficient and productive system.</w:t>
      </w:r>
    </w:p>
    <w:p w14:paraId="215F8743" w14:textId="77777777" w:rsidR="004A381C" w:rsidRPr="004152CF" w:rsidRDefault="004A381C" w:rsidP="004152CF">
      <w:pPr>
        <w:rPr>
          <w:rFonts w:ascii="Arial" w:hAnsi="Arial" w:cs="Arial"/>
          <w:szCs w:val="24"/>
        </w:rPr>
      </w:pPr>
    </w:p>
    <w:p w14:paraId="68D4D3E7" w14:textId="7203E26A" w:rsidR="004A381C" w:rsidRPr="004152CF" w:rsidRDefault="007B48C7" w:rsidP="004152CF">
      <w:pPr>
        <w:rPr>
          <w:rFonts w:ascii="Arial" w:hAnsi="Arial" w:cs="Arial"/>
          <w:szCs w:val="24"/>
        </w:rPr>
      </w:pPr>
      <w:r w:rsidRPr="004152CF">
        <w:rPr>
          <w:rFonts w:ascii="Arial" w:hAnsi="Arial" w:cs="Arial"/>
          <w:noProof/>
          <w:szCs w:val="24"/>
        </w:rPr>
        <w:lastRenderedPageBreak/>
        <w:drawing>
          <wp:anchor distT="0" distB="0" distL="114300" distR="114300" simplePos="0" relativeHeight="251661312" behindDoc="0" locked="0" layoutInCell="1" allowOverlap="1" wp14:anchorId="5430488E" wp14:editId="1A11E436">
            <wp:simplePos x="0" y="0"/>
            <wp:positionH relativeFrom="margin">
              <wp:posOffset>-6176192</wp:posOffset>
            </wp:positionH>
            <wp:positionV relativeFrom="page">
              <wp:align>top</wp:align>
            </wp:positionV>
            <wp:extent cx="18247995" cy="10528300"/>
            <wp:effectExtent l="0" t="0" r="1905" b="6350"/>
            <wp:wrapSquare wrapText="bothSides"/>
            <wp:docPr id="18" name="Picture 18" descr="Henn Na Hotel Maihama Tokyo Bay | Hotels in Chiba, Toky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enn Na Hotel Maihama Tokyo Bay | Hotels in Chiba, Tokyo"/>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247995" cy="105283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367F15" w:rsidRPr="004152CF">
        <w:rPr>
          <w:rFonts w:ascii="Arial" w:hAnsi="Arial" w:cs="Arial"/>
          <w:noProof/>
          <w:szCs w:val="24"/>
        </w:rPr>
        <mc:AlternateContent>
          <mc:Choice Requires="wps">
            <w:drawing>
              <wp:anchor distT="0" distB="0" distL="114300" distR="114300" simplePos="0" relativeHeight="251662336" behindDoc="0" locked="0" layoutInCell="1" allowOverlap="1" wp14:anchorId="0B60D777" wp14:editId="74E4F3EB">
                <wp:simplePos x="0" y="0"/>
                <wp:positionH relativeFrom="column">
                  <wp:posOffset>-587587</wp:posOffset>
                </wp:positionH>
                <wp:positionV relativeFrom="paragraph">
                  <wp:posOffset>-824865</wp:posOffset>
                </wp:positionV>
                <wp:extent cx="4549140" cy="4112260"/>
                <wp:effectExtent l="38100" t="38100" r="41910" b="40640"/>
                <wp:wrapNone/>
                <wp:docPr id="19" name="Teardrop 19"/>
                <wp:cNvGraphicFramePr/>
                <a:graphic xmlns:a="http://schemas.openxmlformats.org/drawingml/2006/main">
                  <a:graphicData uri="http://schemas.microsoft.com/office/word/2010/wordprocessingShape">
                    <wps:wsp>
                      <wps:cNvSpPr/>
                      <wps:spPr>
                        <a:xfrm rot="10800000">
                          <a:off x="0" y="0"/>
                          <a:ext cx="4549140" cy="4112260"/>
                        </a:xfrm>
                        <a:prstGeom prst="teardrop">
                          <a:avLst/>
                        </a:prstGeom>
                        <a:solidFill>
                          <a:schemeClr val="bg2"/>
                        </a:solid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B76DD9" id="Teardrop 19" o:spid="_x0000_s1026" style="position:absolute;margin-left:-46.25pt;margin-top:-64.95pt;width:358.2pt;height:323.8pt;rotation:18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549140,4112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" path="m,2056130c,920561,1018360,,2274570,l4549140,r,2056130c4549140,3191699,3530780,4112260,2274570,4112260,1018360,4112260,,3191699,,2056130xe" fillcolor="#e7e6e6 [3214]" strokecolor="white [3212]" strokeweight="6pt">
                <v:stroke joinstyle="miter"/>
                <v:path arrowok="t" o:connecttype="custom" o:connectlocs="0,2056130;2274570,0;4549140,0;4549140,2056130;2274570,4112260;0,2056130" o:connectangles="0,0,0,0,0,0"/>
              </v:shape>
            </w:pict>
          </mc:Fallback>
        </mc:AlternateContent>
      </w:r>
      <w:r w:rsidR="004A381C" w:rsidRPr="004152CF">
        <w:rPr>
          <w:rFonts w:ascii="Arial" w:hAnsi="Arial" w:cs="Arial"/>
          <w:noProof/>
          <w:szCs w:val="24"/>
        </w:rPr>
        <mc:AlternateContent>
          <mc:Choice Requires="wps">
            <w:drawing>
              <wp:anchor distT="45720" distB="45720" distL="114300" distR="114300" simplePos="0" relativeHeight="251663360" behindDoc="0" locked="0" layoutInCell="1" allowOverlap="1" wp14:anchorId="7D30A205" wp14:editId="1C87066D">
                <wp:simplePos x="0" y="0"/>
                <wp:positionH relativeFrom="margin">
                  <wp:posOffset>-228600</wp:posOffset>
                </wp:positionH>
                <wp:positionV relativeFrom="paragraph">
                  <wp:posOffset>0</wp:posOffset>
                </wp:positionV>
                <wp:extent cx="3779520" cy="303276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79520" cy="3032760"/>
                        </a:xfrm>
                        <a:prstGeom prst="rect">
                          <a:avLst/>
                        </a:prstGeom>
                        <a:noFill/>
                        <a:ln w="9525">
                          <a:noFill/>
                          <a:miter lim="800000"/>
                          <a:headEnd/>
                          <a:tailEnd/>
                        </a:ln>
                      </wps:spPr>
                      <wps:txbx>
                        <w:txbxContent>
                          <w:p w14:paraId="0BE198F4" w14:textId="77777777" w:rsidR="004A381C" w:rsidRPr="00B608F2" w:rsidRDefault="004A381C" w:rsidP="004A381C">
                            <w:pPr>
                              <w:rPr>
                                <w:rFonts w:ascii="Sabon Next LT" w:hAnsi="Sabon Next LT" w:cs="Sabon Next LT"/>
                                <w:b/>
                                <w:bCs/>
                                <w:sz w:val="44"/>
                                <w:szCs w:val="36"/>
                              </w:rPr>
                            </w:pPr>
                            <w:r>
                              <w:rPr>
                                <w:rFonts w:ascii="Sabon Next LT" w:eastAsia="Times New Roman" w:hAnsi="Sabon Next LT" w:cs="Sabon Next LT"/>
                                <w:b/>
                                <w:bCs/>
                                <w:sz w:val="44"/>
                                <w:szCs w:val="44"/>
                              </w:rPr>
                              <w:t>B</w:t>
                            </w:r>
                            <w:r w:rsidRPr="00B608F2">
                              <w:rPr>
                                <w:rFonts w:ascii="Sabon Next LT" w:eastAsia="Times New Roman" w:hAnsi="Sabon Next LT" w:cs="Sabon Next LT"/>
                                <w:b/>
                                <w:bCs/>
                                <w:sz w:val="44"/>
                                <w:szCs w:val="44"/>
                              </w:rPr>
                              <w:t xml:space="preserve">y 2030, </w:t>
                            </w:r>
                            <w:r w:rsidRPr="00B608F2">
                              <w:rPr>
                                <w:rFonts w:ascii="Arial Rounded MT Bold" w:eastAsia="Times New Roman" w:hAnsi="Arial Rounded MT Bold" w:cs="Sabon Next LT"/>
                                <w:b/>
                                <w:bCs/>
                                <w:sz w:val="72"/>
                                <w:szCs w:val="72"/>
                              </w:rPr>
                              <w:t>25%</w:t>
                            </w:r>
                            <w:r>
                              <w:rPr>
                                <w:rFonts w:ascii="Sabon Next LT" w:eastAsia="Times New Roman" w:hAnsi="Sabon Next LT" w:cs="Sabon Next LT"/>
                                <w:b/>
                                <w:bCs/>
                                <w:sz w:val="44"/>
                                <w:szCs w:val="44"/>
                              </w:rPr>
                              <w:t xml:space="preserve"> </w:t>
                            </w:r>
                            <w:r w:rsidRPr="00B608F2">
                              <w:rPr>
                                <w:rFonts w:ascii="Sabon Next LT" w:eastAsia="Times New Roman" w:hAnsi="Sabon Next LT" w:cs="Sabon Next LT"/>
                                <w:b/>
                                <w:bCs/>
                                <w:sz w:val="44"/>
                                <w:szCs w:val="44"/>
                              </w:rPr>
                              <w:t>of the hospitality sector workforce will be made up of robots (Bowen and Morosan, 2018)</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D30A205" id="Text Box 2" o:spid="_x0000_s1028" type="#_x0000_t202" style="position:absolute;margin-left:-18pt;margin-top:0;width:297.6pt;height:238.8pt;z-index:2516633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" filled="f" stroked="f">
                <v:textbox>
                  <w:txbxContent>
                    <w:p w14:paraId="0BE198F4" w14:textId="77777777" w:rsidR="004A381C" w:rsidRPr="00B608F2" w:rsidRDefault="004A381C" w:rsidP="004A381C">
                      <w:pPr>
                        <w:rPr>
                          <w:rFonts w:ascii="Sabon Next LT" w:hAnsi="Sabon Next LT" w:cs="Sabon Next LT"/>
                          <w:b/>
                          <w:bCs/>
                          <w:sz w:val="44"/>
                          <w:szCs w:val="36"/>
                        </w:rPr>
                      </w:pPr>
                      <w:r>
                        <w:rPr>
                          <w:rFonts w:ascii="Sabon Next LT" w:eastAsia="Times New Roman" w:hAnsi="Sabon Next LT" w:cs="Sabon Next LT"/>
                          <w:b/>
                          <w:bCs/>
                          <w:sz w:val="44"/>
                          <w:szCs w:val="44"/>
                        </w:rPr>
                        <w:t>B</w:t>
                      </w:r>
                      <w:r w:rsidRPr="00B608F2">
                        <w:rPr>
                          <w:rFonts w:ascii="Sabon Next LT" w:eastAsia="Times New Roman" w:hAnsi="Sabon Next LT" w:cs="Sabon Next LT"/>
                          <w:b/>
                          <w:bCs/>
                          <w:sz w:val="44"/>
                          <w:szCs w:val="44"/>
                        </w:rPr>
                        <w:t xml:space="preserve">y 2030, </w:t>
                      </w:r>
                      <w:r w:rsidRPr="00B608F2">
                        <w:rPr>
                          <w:rFonts w:ascii="Arial Rounded MT Bold" w:eastAsia="Times New Roman" w:hAnsi="Arial Rounded MT Bold" w:cs="Sabon Next LT"/>
                          <w:b/>
                          <w:bCs/>
                          <w:sz w:val="72"/>
                          <w:szCs w:val="72"/>
                        </w:rPr>
                        <w:t>25%</w:t>
                      </w:r>
                      <w:r>
                        <w:rPr>
                          <w:rFonts w:ascii="Sabon Next LT" w:eastAsia="Times New Roman" w:hAnsi="Sabon Next LT" w:cs="Sabon Next LT"/>
                          <w:b/>
                          <w:bCs/>
                          <w:sz w:val="44"/>
                          <w:szCs w:val="44"/>
                        </w:rPr>
                        <w:t xml:space="preserve"> </w:t>
                      </w:r>
                      <w:r w:rsidRPr="00B608F2">
                        <w:rPr>
                          <w:rFonts w:ascii="Sabon Next LT" w:eastAsia="Times New Roman" w:hAnsi="Sabon Next LT" w:cs="Sabon Next LT"/>
                          <w:b/>
                          <w:bCs/>
                          <w:sz w:val="44"/>
                          <w:szCs w:val="44"/>
                        </w:rPr>
                        <w:t>of the hospitality sector workforce will be made up of robots (Bowen and Morosan, 2018)</w:t>
                      </w:r>
                    </w:p>
                  </w:txbxContent>
                </v:textbox>
                <w10:wrap type="square" anchorx="margin"/>
              </v:shape>
            </w:pict>
          </mc:Fallback>
        </mc:AlternateContent>
      </w:r>
    </w:p>
    <w:p w14:paraId="47D23875" w14:textId="6C868405" w:rsidR="004A381C" w:rsidRPr="004152CF" w:rsidRDefault="004A381C" w:rsidP="004152CF">
      <w:pPr>
        <w:pStyle w:val="Heading1"/>
        <w:spacing w:line="360" w:lineRule="auto"/>
        <w:rPr>
          <w:rFonts w:ascii="Arial" w:hAnsi="Arial" w:cs="Arial"/>
          <w:sz w:val="24"/>
          <w:szCs w:val="24"/>
        </w:rPr>
      </w:pPr>
      <w:r w:rsidRPr="004152CF">
        <w:rPr>
          <w:rFonts w:ascii="Arial" w:hAnsi="Arial" w:cs="Arial"/>
          <w:sz w:val="24"/>
          <w:szCs w:val="24"/>
        </w:rPr>
        <w:lastRenderedPageBreak/>
        <w:t>Introduction</w:t>
      </w:r>
    </w:p>
    <w:p w14:paraId="20417E0D" w14:textId="084D032A" w:rsidR="00355FFB" w:rsidRDefault="00355FFB" w:rsidP="004152CF">
      <w:pPr>
        <w:rPr>
          <w:rFonts w:ascii="Arial" w:hAnsi="Arial" w:cs="Arial"/>
          <w:szCs w:val="24"/>
        </w:rPr>
      </w:pPr>
    </w:p>
    <w:p w14:paraId="0D7F26BF" w14:textId="20E2D0C5" w:rsidR="00D96143" w:rsidRDefault="00D96143" w:rsidP="004152CF">
      <w:pPr>
        <w:rPr>
          <w:rFonts w:ascii="Arial" w:hAnsi="Arial" w:cs="Arial"/>
          <w:szCs w:val="24"/>
        </w:rPr>
      </w:pPr>
      <w:r>
        <w:rPr>
          <w:rFonts w:ascii="Arial" w:hAnsi="Arial" w:cs="Arial"/>
          <w:szCs w:val="24"/>
        </w:rPr>
        <w:t xml:space="preserve">Established in 2015, the Henn na hotel is </w:t>
      </w:r>
      <w:r w:rsidR="00A437B9">
        <w:rPr>
          <w:rFonts w:ascii="Arial" w:hAnsi="Arial" w:cs="Arial"/>
          <w:szCs w:val="24"/>
        </w:rPr>
        <w:t xml:space="preserve">acclaimed as the first </w:t>
      </w:r>
      <w:r w:rsidR="005F6540">
        <w:rPr>
          <w:rFonts w:ascii="Arial" w:hAnsi="Arial" w:cs="Arial"/>
          <w:szCs w:val="24"/>
        </w:rPr>
        <w:t>fully automated hotel</w:t>
      </w:r>
      <w:r w:rsidR="0072484E">
        <w:rPr>
          <w:rFonts w:ascii="Arial" w:hAnsi="Arial" w:cs="Arial"/>
          <w:szCs w:val="24"/>
        </w:rPr>
        <w:t xml:space="preserve"> that utillises robots as staff through out the entire service experience</w:t>
      </w:r>
      <w:r w:rsidR="0072484E" w:rsidRPr="004152CF">
        <w:rPr>
          <w:rFonts w:ascii="Arial" w:hAnsi="Arial" w:cs="Arial"/>
          <w:szCs w:val="24"/>
        </w:rPr>
        <w:t xml:space="preserve"> (Nakanishi et al., 2020).</w:t>
      </w:r>
    </w:p>
    <w:p w14:paraId="5DD9EFEA" w14:textId="1AE3C5D9" w:rsidR="009564D0" w:rsidRDefault="00355FFB" w:rsidP="004152CF">
      <w:pPr>
        <w:rPr>
          <w:rFonts w:ascii="Arial" w:hAnsi="Arial" w:cs="Arial"/>
          <w:szCs w:val="24"/>
        </w:rPr>
      </w:pPr>
      <w:r w:rsidRPr="004152CF">
        <w:rPr>
          <w:rFonts w:ascii="Arial" w:hAnsi="Arial" w:cs="Arial"/>
          <w:szCs w:val="24"/>
        </w:rPr>
        <w:t>The purpose of this report is to analyse and evaluate why the integration of technology was unsuccessful at Henn na hotel</w:t>
      </w:r>
      <w:r w:rsidR="009564D0">
        <w:rPr>
          <w:rFonts w:ascii="Arial" w:hAnsi="Arial" w:cs="Arial"/>
          <w:szCs w:val="24"/>
        </w:rPr>
        <w:t>.</w:t>
      </w:r>
      <w:r w:rsidRPr="004152CF">
        <w:rPr>
          <w:rFonts w:ascii="Arial" w:hAnsi="Arial" w:cs="Arial"/>
          <w:szCs w:val="24"/>
        </w:rPr>
        <w:t xml:space="preserve"> </w:t>
      </w:r>
      <w:r w:rsidR="0072484E">
        <w:rPr>
          <w:rFonts w:ascii="Arial" w:hAnsi="Arial" w:cs="Arial"/>
          <w:szCs w:val="24"/>
        </w:rPr>
        <w:t xml:space="preserve">In </w:t>
      </w:r>
      <w:r w:rsidR="0072484E" w:rsidRPr="0072484E">
        <w:rPr>
          <w:rFonts w:ascii="Arial" w:hAnsi="Arial" w:cs="Arial"/>
          <w:szCs w:val="24"/>
        </w:rPr>
        <w:t xml:space="preserve">2019 </w:t>
      </w:r>
      <w:r w:rsidR="0072484E">
        <w:rPr>
          <w:rFonts w:ascii="Arial" w:hAnsi="Arial" w:cs="Arial"/>
          <w:szCs w:val="24"/>
        </w:rPr>
        <w:t xml:space="preserve">the hotel admitted that the </w:t>
      </w:r>
      <w:r w:rsidR="0072484E" w:rsidRPr="0072484E">
        <w:rPr>
          <w:rFonts w:ascii="Arial" w:hAnsi="Arial" w:cs="Arial"/>
          <w:szCs w:val="24"/>
        </w:rPr>
        <w:t xml:space="preserve">243 robotic workforce had been cut in half as a result of complaints from both employees and </w:t>
      </w:r>
      <w:r w:rsidR="009564D0" w:rsidRPr="0072484E">
        <w:rPr>
          <w:rFonts w:ascii="Arial" w:hAnsi="Arial" w:cs="Arial"/>
          <w:szCs w:val="24"/>
        </w:rPr>
        <w:t>clients.</w:t>
      </w:r>
      <w:r w:rsidR="009564D0">
        <w:rPr>
          <w:rFonts w:ascii="Arial" w:hAnsi="Arial" w:cs="Arial"/>
          <w:szCs w:val="24"/>
        </w:rPr>
        <w:t xml:space="preserve"> It was evident that the robots were in fact multiplying the workload for humans in contrast to reducing it </w:t>
      </w:r>
      <w:r w:rsidRPr="004152CF">
        <w:rPr>
          <w:rFonts w:ascii="Arial" w:hAnsi="Arial" w:cs="Arial"/>
          <w:szCs w:val="24"/>
        </w:rPr>
        <w:t xml:space="preserve">(Hertzfield, 2019). </w:t>
      </w:r>
      <w:r w:rsidR="009564D0" w:rsidRPr="009564D0">
        <w:rPr>
          <w:rFonts w:ascii="Arial" w:hAnsi="Arial" w:cs="Arial"/>
          <w:szCs w:val="24"/>
        </w:rPr>
        <w:t>The service robots were first brought to the hotel to save expenses, but instead, these costs escalated as a result of the robots' inability to manage demands, as well as their requirement for maintenance and human involvement.</w:t>
      </w:r>
    </w:p>
    <w:p w14:paraId="7F839226" w14:textId="5C16CAC6" w:rsidR="00355FFB" w:rsidRPr="004152CF" w:rsidRDefault="00355FFB" w:rsidP="004152CF">
      <w:pPr>
        <w:rPr>
          <w:rFonts w:ascii="Arial" w:hAnsi="Arial" w:cs="Arial"/>
          <w:szCs w:val="24"/>
        </w:rPr>
      </w:pPr>
      <w:r w:rsidRPr="004152CF">
        <w:rPr>
          <w:rFonts w:ascii="Arial" w:hAnsi="Arial" w:cs="Arial"/>
          <w:szCs w:val="24"/>
        </w:rPr>
        <w:t xml:space="preserve">Nonetheless, this setback aids in </w:t>
      </w:r>
      <w:r w:rsidR="00DD3466">
        <w:rPr>
          <w:rFonts w:ascii="Arial" w:hAnsi="Arial" w:cs="Arial"/>
          <w:szCs w:val="24"/>
        </w:rPr>
        <w:t xml:space="preserve">developing </w:t>
      </w:r>
      <w:r w:rsidRPr="004152CF">
        <w:rPr>
          <w:rFonts w:ascii="Arial" w:hAnsi="Arial" w:cs="Arial"/>
          <w:szCs w:val="24"/>
        </w:rPr>
        <w:t xml:space="preserve">a </w:t>
      </w:r>
      <w:r w:rsidR="00DD3466">
        <w:rPr>
          <w:rFonts w:ascii="Arial" w:hAnsi="Arial" w:cs="Arial"/>
          <w:szCs w:val="24"/>
        </w:rPr>
        <w:t xml:space="preserve">pragmatic </w:t>
      </w:r>
      <w:r w:rsidRPr="004152CF">
        <w:rPr>
          <w:rFonts w:ascii="Arial" w:hAnsi="Arial" w:cs="Arial"/>
          <w:szCs w:val="24"/>
        </w:rPr>
        <w:t xml:space="preserve">view on the capabilities of robots and in understanding how robots influence hotels’ </w:t>
      </w:r>
      <w:r w:rsidR="00DD3466" w:rsidRPr="00DD3466">
        <w:rPr>
          <w:rFonts w:ascii="Arial" w:hAnsi="Arial" w:cs="Arial"/>
          <w:szCs w:val="24"/>
        </w:rPr>
        <w:t>profit, service excellence, and competition.</w:t>
      </w:r>
      <w:r w:rsidR="00DD3466" w:rsidRPr="004152CF">
        <w:rPr>
          <w:rFonts w:ascii="Arial" w:hAnsi="Arial" w:cs="Arial"/>
          <w:szCs w:val="24"/>
        </w:rPr>
        <w:t xml:space="preserve"> This</w:t>
      </w:r>
      <w:r w:rsidRPr="004152CF">
        <w:rPr>
          <w:rFonts w:ascii="Arial" w:hAnsi="Arial" w:cs="Arial"/>
          <w:szCs w:val="24"/>
        </w:rPr>
        <w:t xml:space="preserve"> report will discuss the causes for the failure of technology at Henn na hotel and provide solutions to mitigate issues. To analyse the issues of technology and automation, SWOT and PESTLE will be utilised. This will allow a macro picture of Henn na hotel to be obtained with issues identified and solutions provided on how to mitigate these problems. </w:t>
      </w:r>
      <w:r w:rsidR="00DD3466" w:rsidRPr="00DD3466">
        <w:rPr>
          <w:rFonts w:ascii="Arial" w:hAnsi="Arial" w:cs="Arial"/>
          <w:szCs w:val="24"/>
        </w:rPr>
        <w:t xml:space="preserve">The rise of self-service technology in recent years has sparked a discussion over the efficiency of technology vs human engagement. </w:t>
      </w:r>
      <w:r w:rsidRPr="004152CF">
        <w:rPr>
          <w:rFonts w:ascii="Arial" w:hAnsi="Arial" w:cs="Arial"/>
          <w:szCs w:val="24"/>
        </w:rPr>
        <w:t>(Wei, Torres and Hua, 2016). This key concept will be discussed throughout this report.</w:t>
      </w:r>
    </w:p>
    <w:p w14:paraId="180008A6" w14:textId="576109BB" w:rsidR="004A381C" w:rsidRPr="00575133" w:rsidRDefault="004A381C" w:rsidP="004152CF">
      <w:pPr>
        <w:pStyle w:val="Heading1"/>
        <w:spacing w:line="360" w:lineRule="auto"/>
        <w:rPr>
          <w:rFonts w:ascii="Arial" w:hAnsi="Arial" w:cs="Arial"/>
          <w:sz w:val="28"/>
          <w:szCs w:val="28"/>
        </w:rPr>
      </w:pPr>
      <w:r w:rsidRPr="00575133">
        <w:rPr>
          <w:rFonts w:ascii="Arial" w:hAnsi="Arial" w:cs="Arial"/>
          <w:sz w:val="28"/>
          <w:szCs w:val="28"/>
        </w:rPr>
        <w:lastRenderedPageBreak/>
        <w:t>SCOPE AND ANALYSIS</w:t>
      </w:r>
    </w:p>
    <w:p w14:paraId="54588B84" w14:textId="650950BF" w:rsidR="004A381C" w:rsidRPr="004152CF" w:rsidRDefault="004A381C" w:rsidP="004152CF">
      <w:pPr>
        <w:textAlignment w:val="baseline"/>
        <w:rPr>
          <w:rFonts w:ascii="Arial" w:hAnsi="Arial" w:cs="Arial"/>
          <w:szCs w:val="24"/>
        </w:rPr>
      </w:pPr>
    </w:p>
    <w:p w14:paraId="2E78A0E0" w14:textId="19631338" w:rsidR="00AC08FE" w:rsidRPr="00575133" w:rsidRDefault="00AC08FE" w:rsidP="004152CF">
      <w:pPr>
        <w:textAlignment w:val="baseline"/>
        <w:rPr>
          <w:rFonts w:ascii="Arial" w:eastAsia="Times New Roman" w:hAnsi="Arial" w:cs="Arial"/>
          <w:b/>
          <w:bCs/>
          <w:szCs w:val="24"/>
        </w:rPr>
      </w:pPr>
      <w:r w:rsidRPr="004152CF">
        <w:rPr>
          <w:rFonts w:ascii="Arial" w:eastAsia="Times New Roman" w:hAnsi="Arial" w:cs="Arial"/>
          <w:b/>
          <w:bCs/>
          <w:szCs w:val="24"/>
        </w:rPr>
        <w:t>PESTLE analysis</w:t>
      </w:r>
    </w:p>
    <w:tbl>
      <w:tblPr>
        <w:tblStyle w:val="TableGrid"/>
        <w:tblW w:w="10315" w:type="dxa"/>
        <w:tblLook w:val="04A0" w:firstRow="1" w:lastRow="0" w:firstColumn="1" w:lastColumn="0" w:noHBand="0" w:noVBand="1"/>
      </w:tblPr>
      <w:tblGrid>
        <w:gridCol w:w="10315"/>
      </w:tblGrid>
      <w:tr w:rsidR="004A381C" w:rsidRPr="004152CF" w14:paraId="1AAB41F2" w14:textId="77777777" w:rsidTr="004A381C">
        <w:trPr>
          <w:cnfStyle w:val="100000000000" w:firstRow="1" w:lastRow="0" w:firstColumn="0" w:lastColumn="0" w:oddVBand="0" w:evenVBand="0" w:oddHBand="0" w:evenHBand="0" w:firstRowFirstColumn="0" w:firstRowLastColumn="0" w:lastRowFirstColumn="0" w:lastRowLastColumn="0"/>
          <w:trHeight w:val="137"/>
        </w:trPr>
        <w:tc>
          <w:tcPr>
            <w:tcW w:w="10315" w:type="dxa"/>
            <w:shd w:val="clear" w:color="auto" w:fill="57DBB5"/>
          </w:tcPr>
          <w:p w14:paraId="63ED1E2B" w14:textId="77777777" w:rsidR="004A381C" w:rsidRPr="004152CF" w:rsidRDefault="004A381C" w:rsidP="004152CF">
            <w:pPr>
              <w:rPr>
                <w:rFonts w:ascii="Arial" w:hAnsi="Arial" w:cs="Arial"/>
                <w:b w:val="0"/>
                <w:szCs w:val="24"/>
              </w:rPr>
            </w:pPr>
            <w:r w:rsidRPr="004152CF">
              <w:rPr>
                <w:rFonts w:ascii="Arial" w:hAnsi="Arial" w:cs="Arial"/>
                <w:szCs w:val="24"/>
              </w:rPr>
              <w:t xml:space="preserve">Political </w:t>
            </w:r>
          </w:p>
        </w:tc>
      </w:tr>
      <w:tr w:rsidR="004A381C" w:rsidRPr="004152CF" w14:paraId="72F73F36" w14:textId="77777777" w:rsidTr="004A381C">
        <w:trPr>
          <w:trHeight w:val="1568"/>
        </w:trPr>
        <w:tc>
          <w:tcPr>
            <w:tcW w:w="10315" w:type="dxa"/>
          </w:tcPr>
          <w:p w14:paraId="3C004F84" w14:textId="5B98EBEB" w:rsidR="004A381C" w:rsidRPr="004152CF" w:rsidRDefault="001D5A3D" w:rsidP="004152CF">
            <w:pPr>
              <w:pStyle w:val="mol-para-with-font"/>
              <w:shd w:val="clear" w:color="auto" w:fill="FFFFFF"/>
              <w:spacing w:after="240" w:line="360" w:lineRule="auto"/>
              <w:rPr>
                <w:rFonts w:ascii="Arial" w:hAnsi="Arial" w:cs="Arial"/>
                <w:color w:val="212121"/>
                <w:shd w:val="clear" w:color="auto" w:fill="FFFFFF"/>
              </w:rPr>
            </w:pPr>
            <w:r w:rsidRPr="004152CF">
              <w:rPr>
                <w:rFonts w:ascii="Arial" w:hAnsi="Arial" w:cs="Arial"/>
                <w:color w:val="212121"/>
                <w:shd w:val="clear" w:color="auto" w:fill="FFFFFF"/>
              </w:rPr>
              <w:t>One political issue regarding Service robots is the breach of privacy.Robots and technology are vulnerable to becoming hacked; unfortunately, this issue has already occurred at Henn na hotel back in 2019 when it was discovered that bedside robots were vulnerable to being exploited.For context, in Henn na hotel each room is staffed with a Tapia robot which are small, spherical machine placed next to guests' beds that contain cameras and microphones. They are designed to be automated concierges, providing guests with useful information such as the weather or allowing them to shop online (Pleasance, 2019). However, in 2019 a security engineer found that the bedside robots were vulnerable to being hacked due to having an unsigned code, which means that a user can tap a near-field communication tag on the back of the robot's head and allow access via whatever streaming app they choose (Hertzfield, 2019). While Henn na has since acknowledged and addressed the breach, the risks of cybersecurity can still not be ignored. Indeed, the integration of technology means that the risks of hacking and security will inevitably be at risk. It is arguable whether such risks should be taken in a sector that handles personal information.</w:t>
            </w:r>
          </w:p>
        </w:tc>
      </w:tr>
      <w:tr w:rsidR="004A381C" w:rsidRPr="004152CF" w14:paraId="5EDDDEE6" w14:textId="77777777" w:rsidTr="004A381C">
        <w:trPr>
          <w:trHeight w:val="137"/>
        </w:trPr>
        <w:tc>
          <w:tcPr>
            <w:tcW w:w="10315" w:type="dxa"/>
            <w:shd w:val="clear" w:color="auto" w:fill="66FF99"/>
          </w:tcPr>
          <w:p w14:paraId="1240E6AB" w14:textId="77777777" w:rsidR="004A381C" w:rsidRPr="004152CF" w:rsidRDefault="004A381C" w:rsidP="004152CF">
            <w:pPr>
              <w:jc w:val="center"/>
              <w:rPr>
                <w:rFonts w:ascii="Arial" w:hAnsi="Arial" w:cs="Arial"/>
                <w:szCs w:val="24"/>
              </w:rPr>
            </w:pPr>
            <w:r w:rsidRPr="004152CF">
              <w:rPr>
                <w:rFonts w:ascii="Arial" w:hAnsi="Arial" w:cs="Arial"/>
                <w:szCs w:val="24"/>
              </w:rPr>
              <w:t>Economic</w:t>
            </w:r>
          </w:p>
        </w:tc>
      </w:tr>
      <w:tr w:rsidR="004A381C" w:rsidRPr="004152CF" w14:paraId="2F21E44B" w14:textId="77777777" w:rsidTr="004A381C">
        <w:trPr>
          <w:trHeight w:val="137"/>
        </w:trPr>
        <w:tc>
          <w:tcPr>
            <w:tcW w:w="10315" w:type="dxa"/>
          </w:tcPr>
          <w:p w14:paraId="564B84D0" w14:textId="6CF785C6" w:rsidR="00BB4A9C" w:rsidRPr="00BB4A9C" w:rsidRDefault="00BB4A9C" w:rsidP="004152CF">
            <w:pPr>
              <w:contextualSpacing w:val="0"/>
              <w:rPr>
                <w:rFonts w:ascii="Arial" w:eastAsia="Times New Roman" w:hAnsi="Arial" w:cs="Arial"/>
                <w:color w:val="0E101A"/>
                <w:szCs w:val="24"/>
                <w:lang w:val="en-GB" w:eastAsia="en-GB"/>
              </w:rPr>
            </w:pPr>
            <w:r w:rsidRPr="00BB4A9C">
              <w:rPr>
                <w:rFonts w:ascii="Arial" w:eastAsia="Times New Roman" w:hAnsi="Arial" w:cs="Arial"/>
                <w:color w:val="0E101A"/>
                <w:szCs w:val="24"/>
                <w:lang w:val="en-GB" w:eastAsia="en-GB"/>
              </w:rPr>
              <w:t xml:space="preserve">  The implementation of technology and automation, particularly, robots have had a notable impact from an economical perspective. It was found that robots were more adept at creating work for their human counterparts than reducing it (Hertzfield, 2019). Initially, the service robots were brought to the hotel to mitigate costs, instead, they increased due to the robots failing to handle requests and needing maintenance and human intervention. Dr Tracy Xu, a lecturer in hospitality published a paper identifying key trends and challenges emerging in the next ten years surrounding service robot technologies. The findings demonstrated that although service robots are </w:t>
            </w:r>
            <w:r w:rsidR="004152CF" w:rsidRPr="00BB4A9C">
              <w:rPr>
                <w:rFonts w:ascii="Arial" w:eastAsia="Times New Roman" w:hAnsi="Arial" w:cs="Arial"/>
                <w:color w:val="0E101A"/>
                <w:szCs w:val="24"/>
                <w:lang w:val="en-GB" w:eastAsia="en-GB"/>
              </w:rPr>
              <w:t>expected</w:t>
            </w:r>
            <w:r w:rsidRPr="00BB4A9C">
              <w:rPr>
                <w:rFonts w:ascii="Arial" w:eastAsia="Times New Roman" w:hAnsi="Arial" w:cs="Arial"/>
                <w:color w:val="0E101A"/>
                <w:szCs w:val="24"/>
                <w:lang w:val="en-GB" w:eastAsia="en-GB"/>
              </w:rPr>
              <w:t xml:space="preserve"> to boost the efficiency and productivity of hotel activities such as the ones employed at Henn na, they may also present difficulties and challenges such as high costs, gaps in skills and significant alterations to the organisational structure and culture of hotels (Could hotel service robots help the hospitality industry after COVID-19? | University of Surrey, 2020). Concerning Henn na, they have recently fired the majority of their robotic workforce, cutting back on automation due to their failed attempt to reduce costs and </w:t>
            </w:r>
            <w:r w:rsidRPr="00BB4A9C">
              <w:rPr>
                <w:rFonts w:ascii="Arial" w:eastAsia="Times New Roman" w:hAnsi="Arial" w:cs="Arial"/>
                <w:color w:val="0E101A"/>
                <w:szCs w:val="24"/>
                <w:lang w:val="en-GB" w:eastAsia="en-GB"/>
              </w:rPr>
              <w:lastRenderedPageBreak/>
              <w:t>workload for employees (Newman, 2019). Instead of cutting costs, it became evident that these robots were only adding to the bill as they would often break down and hotel staff were required to work overtime in order to repair the robots (Hertzfeld, 2019).</w:t>
            </w:r>
          </w:p>
          <w:p w14:paraId="6DD8BEF0" w14:textId="77777777" w:rsidR="004A381C" w:rsidRPr="004152CF" w:rsidRDefault="004A381C" w:rsidP="004152CF">
            <w:pPr>
              <w:rPr>
                <w:rFonts w:ascii="Arial" w:hAnsi="Arial" w:cs="Arial"/>
                <w:szCs w:val="24"/>
              </w:rPr>
            </w:pPr>
          </w:p>
        </w:tc>
      </w:tr>
      <w:tr w:rsidR="004A381C" w:rsidRPr="004152CF" w14:paraId="24C96F1A" w14:textId="77777777" w:rsidTr="004A381C">
        <w:trPr>
          <w:trHeight w:val="137"/>
        </w:trPr>
        <w:tc>
          <w:tcPr>
            <w:tcW w:w="10315" w:type="dxa"/>
            <w:shd w:val="clear" w:color="auto" w:fill="FFFF99"/>
          </w:tcPr>
          <w:p w14:paraId="423FCDDD" w14:textId="77777777" w:rsidR="004A381C" w:rsidRPr="004152CF" w:rsidRDefault="004A381C" w:rsidP="004152CF">
            <w:pPr>
              <w:jc w:val="center"/>
              <w:rPr>
                <w:rFonts w:ascii="Arial" w:hAnsi="Arial" w:cs="Arial"/>
                <w:szCs w:val="24"/>
              </w:rPr>
            </w:pPr>
            <w:r w:rsidRPr="004152CF">
              <w:rPr>
                <w:rFonts w:ascii="Arial" w:hAnsi="Arial" w:cs="Arial"/>
                <w:szCs w:val="24"/>
              </w:rPr>
              <w:lastRenderedPageBreak/>
              <w:t>Social</w:t>
            </w:r>
          </w:p>
        </w:tc>
      </w:tr>
      <w:tr w:rsidR="004A381C" w:rsidRPr="004152CF" w14:paraId="3BE42128" w14:textId="77777777" w:rsidTr="004A381C">
        <w:trPr>
          <w:trHeight w:val="137"/>
        </w:trPr>
        <w:tc>
          <w:tcPr>
            <w:tcW w:w="10315" w:type="dxa"/>
          </w:tcPr>
          <w:p w14:paraId="6AC9ABBE" w14:textId="6D62EC7A" w:rsidR="00984690" w:rsidRPr="00984690" w:rsidRDefault="004673AD" w:rsidP="00984690">
            <w:pPr>
              <w:rPr>
                <w:rFonts w:ascii="Arial" w:eastAsia="Times New Roman" w:hAnsi="Arial" w:cs="Arial"/>
                <w:szCs w:val="24"/>
              </w:rPr>
            </w:pPr>
            <w:r w:rsidRPr="004673AD">
              <w:rPr>
                <w:rFonts w:ascii="Arial" w:eastAsia="Times New Roman" w:hAnsi="Arial" w:cs="Arial"/>
                <w:szCs w:val="24"/>
              </w:rPr>
              <w:t>Robots at the Henn na Hotel welcome and help visitors with the check-in procedure. These robots are multilingual, communicating Korean, Mandarin Chinese, Japanese, and English (Kikuchi, 2018). As service robots have the primary benefit of being able to converse well with guests, there is a possibility that human front office professionals may be replaced. Robotic services, according to Chan and Tung (2019), can offer greater degrees of sensory and intellectual experiences but fall short of what people can deliver in terms of effectiveness. In the end, robots' capacity for empathy and communication remains far behind that of humans.</w:t>
            </w:r>
            <w:r w:rsidR="00984690">
              <w:t xml:space="preserve"> </w:t>
            </w:r>
            <w:r w:rsidR="00984690" w:rsidRPr="00984690">
              <w:rPr>
                <w:rFonts w:ascii="Arial" w:eastAsia="Times New Roman" w:hAnsi="Arial" w:cs="Arial"/>
                <w:szCs w:val="24"/>
              </w:rPr>
              <w:t>Numerous Henn-na hotel visitors experienced complications since they couldn't communicate with the robots due to linguistic limitations.</w:t>
            </w:r>
          </w:p>
          <w:p w14:paraId="55F5D3F3" w14:textId="55CE7B74" w:rsidR="00984690" w:rsidRPr="004152CF" w:rsidRDefault="00984690" w:rsidP="00984690">
            <w:pPr>
              <w:rPr>
                <w:rFonts w:ascii="Arial" w:eastAsia="Times New Roman" w:hAnsi="Arial" w:cs="Arial"/>
                <w:szCs w:val="24"/>
              </w:rPr>
            </w:pPr>
            <w:r w:rsidRPr="00984690">
              <w:rPr>
                <w:rFonts w:ascii="Arial" w:eastAsia="Times New Roman" w:hAnsi="Arial" w:cs="Arial"/>
                <w:szCs w:val="24"/>
              </w:rPr>
              <w:t>The fact that older generations frequently disapprove of technological services in the hotel industry is one problem mentioned by (Ayyildiz, Baykal, and Koc, 2022). In general, older individuals from generations X and Y tend to see service robots less favourably (Vitezi and Peri, 2021). Technical issues or a lack of conventional human touch might be responsible for this. Nonetheless it has been shown that technology may reduce consumer satisfaction.</w:t>
            </w:r>
          </w:p>
          <w:p w14:paraId="3656D2DC" w14:textId="2836E4F7" w:rsidR="004A381C" w:rsidRPr="00984690" w:rsidRDefault="004A381C" w:rsidP="00984690">
            <w:pPr>
              <w:rPr>
                <w:rFonts w:ascii="Arial" w:eastAsia="Times New Roman" w:hAnsi="Arial" w:cs="Arial"/>
                <w:szCs w:val="24"/>
              </w:rPr>
            </w:pPr>
          </w:p>
        </w:tc>
      </w:tr>
      <w:tr w:rsidR="004A381C" w:rsidRPr="004152CF" w14:paraId="4DB8181B" w14:textId="77777777" w:rsidTr="004A381C">
        <w:trPr>
          <w:trHeight w:val="387"/>
        </w:trPr>
        <w:tc>
          <w:tcPr>
            <w:tcW w:w="10315" w:type="dxa"/>
            <w:shd w:val="clear" w:color="auto" w:fill="FF9999"/>
          </w:tcPr>
          <w:p w14:paraId="39D8D033" w14:textId="77777777" w:rsidR="004A381C" w:rsidRPr="004152CF" w:rsidRDefault="004A381C" w:rsidP="004152CF">
            <w:pPr>
              <w:jc w:val="center"/>
              <w:rPr>
                <w:rFonts w:ascii="Arial" w:hAnsi="Arial" w:cs="Arial"/>
                <w:szCs w:val="24"/>
              </w:rPr>
            </w:pPr>
            <w:r w:rsidRPr="004152CF">
              <w:rPr>
                <w:rFonts w:ascii="Arial" w:hAnsi="Arial" w:cs="Arial"/>
                <w:szCs w:val="24"/>
              </w:rPr>
              <w:t xml:space="preserve">Technological </w:t>
            </w:r>
          </w:p>
        </w:tc>
      </w:tr>
      <w:tr w:rsidR="004A381C" w:rsidRPr="004152CF" w14:paraId="4BD70077" w14:textId="77777777" w:rsidTr="004A381C">
        <w:trPr>
          <w:trHeight w:val="4264"/>
        </w:trPr>
        <w:tc>
          <w:tcPr>
            <w:tcW w:w="10315" w:type="dxa"/>
          </w:tcPr>
          <w:p w14:paraId="2A81AD02" w14:textId="626E3AC8" w:rsidR="004A381C" w:rsidRPr="00107D84" w:rsidRDefault="00984690" w:rsidP="00984690">
            <w:pPr>
              <w:ind w:left="0"/>
              <w:rPr>
                <w:rFonts w:ascii="Arial" w:hAnsi="Arial" w:cs="Arial"/>
                <w:color w:val="0E101A"/>
                <w:szCs w:val="24"/>
              </w:rPr>
            </w:pPr>
            <w:r>
              <w:rPr>
                <w:rStyle w:val="Strong"/>
                <w:rFonts w:ascii="Arial" w:hAnsi="Arial" w:cs="Arial"/>
                <w:b w:val="0"/>
                <w:bCs w:val="0"/>
                <w:color w:val="0E101A"/>
                <w:szCs w:val="24"/>
              </w:rPr>
              <w:t xml:space="preserve">In the past the hospitality industry has been primarily human orientated, however in recent years its become evident that hotels have been </w:t>
            </w:r>
            <w:r w:rsidR="00DC6C9F">
              <w:rPr>
                <w:rStyle w:val="Strong"/>
                <w:rFonts w:ascii="Arial" w:hAnsi="Arial" w:cs="Arial"/>
                <w:b w:val="0"/>
                <w:bCs w:val="0"/>
                <w:color w:val="0E101A"/>
                <w:szCs w:val="24"/>
              </w:rPr>
              <w:t>favoring</w:t>
            </w:r>
            <w:r>
              <w:rPr>
                <w:rStyle w:val="Strong"/>
                <w:rFonts w:ascii="Arial" w:hAnsi="Arial" w:cs="Arial"/>
                <w:b w:val="0"/>
                <w:bCs w:val="0"/>
                <w:color w:val="0E101A"/>
                <w:szCs w:val="24"/>
              </w:rPr>
              <w:t xml:space="preserve"> technological </w:t>
            </w:r>
            <w:r w:rsidR="00DC6C9F">
              <w:rPr>
                <w:rStyle w:val="Strong"/>
                <w:rFonts w:ascii="Arial" w:hAnsi="Arial" w:cs="Arial"/>
                <w:b w:val="0"/>
                <w:bCs w:val="0"/>
                <w:color w:val="0E101A"/>
                <w:szCs w:val="24"/>
              </w:rPr>
              <w:t>upgrades</w:t>
            </w:r>
            <w:r w:rsidR="00DC6C9F" w:rsidRPr="004152CF">
              <w:rPr>
                <w:rStyle w:val="Strong"/>
                <w:rFonts w:ascii="Arial" w:hAnsi="Arial" w:cs="Arial"/>
                <w:b w:val="0"/>
                <w:bCs w:val="0"/>
                <w:color w:val="0E101A"/>
                <w:szCs w:val="24"/>
              </w:rPr>
              <w:t xml:space="preserve"> (</w:t>
            </w:r>
            <w:r w:rsidR="00107D84" w:rsidRPr="004152CF">
              <w:rPr>
                <w:rStyle w:val="Strong"/>
                <w:rFonts w:ascii="Arial" w:hAnsi="Arial" w:cs="Arial"/>
                <w:b w:val="0"/>
                <w:bCs w:val="0"/>
                <w:color w:val="0E101A"/>
                <w:szCs w:val="24"/>
              </w:rPr>
              <w:t>Kılıçhan and Yilmaz, 2020).</w:t>
            </w:r>
            <w:r w:rsidR="00DC6C9F">
              <w:t xml:space="preserve"> </w:t>
            </w:r>
            <w:r w:rsidR="00DC6C9F" w:rsidRPr="00DC6C9F">
              <w:rPr>
                <w:rStyle w:val="Strong"/>
                <w:rFonts w:ascii="Arial" w:hAnsi="Arial" w:cs="Arial"/>
                <w:b w:val="0"/>
                <w:bCs w:val="0"/>
                <w:color w:val="0E101A"/>
                <w:szCs w:val="24"/>
              </w:rPr>
              <w:t>Without a doubt, automation and robotics have been making rapid inroads into the hotel industry for some time. Technological experts forecast that by 2030, 25% of the workers in the hotel industry will be dominated by robots (Rahim, 2019).  Despite the popular notion that robots thrive in the hospitality setting, It may be argued that their services are more beneficial to generate publicity than for effective service.</w:t>
            </w:r>
            <w:r w:rsidR="00A00E92" w:rsidRPr="004152CF">
              <w:rPr>
                <w:rStyle w:val="Strong"/>
                <w:rFonts w:ascii="Arial" w:hAnsi="Arial" w:cs="Arial"/>
                <w:b w:val="0"/>
                <w:bCs w:val="0"/>
                <w:color w:val="0E101A"/>
                <w:szCs w:val="24"/>
              </w:rPr>
              <w:t xml:space="preserve"> For example, in Hen na hotel it has been observed that human staff could </w:t>
            </w:r>
            <w:r w:rsidR="00DC6C9F" w:rsidRPr="004152CF">
              <w:rPr>
                <w:rStyle w:val="Strong"/>
                <w:rFonts w:ascii="Arial" w:hAnsi="Arial" w:cs="Arial"/>
                <w:b w:val="0"/>
                <w:bCs w:val="0"/>
                <w:color w:val="0E101A"/>
                <w:szCs w:val="24"/>
              </w:rPr>
              <w:t>carry</w:t>
            </w:r>
            <w:r w:rsidR="00A00E92" w:rsidRPr="004152CF">
              <w:rPr>
                <w:rStyle w:val="Strong"/>
                <w:rFonts w:ascii="Arial" w:hAnsi="Arial" w:cs="Arial"/>
                <w:b w:val="0"/>
                <w:bCs w:val="0"/>
                <w:color w:val="0E101A"/>
                <w:szCs w:val="24"/>
              </w:rPr>
              <w:t xml:space="preserve"> out tasks more efficiently and more quickly than the robots themselves (Hertzfeld, 2019). The robots were initially employed to overcome the labour shortage of staff within Hen na and the hotel desired robots to carry out everything from answering a range of guest queries to serving drinks within the bar. However, it was quickly </w:t>
            </w:r>
            <w:r w:rsidR="00A00E92" w:rsidRPr="004152CF">
              <w:rPr>
                <w:rStyle w:val="Strong"/>
                <w:rFonts w:ascii="Arial" w:hAnsi="Arial" w:cs="Arial"/>
                <w:b w:val="0"/>
                <w:bCs w:val="0"/>
                <w:color w:val="0E101A"/>
                <w:szCs w:val="24"/>
              </w:rPr>
              <w:lastRenderedPageBreak/>
              <w:t>found that the robots were not capable or rather advanced enough to carry out many of the jobs that the hotel desired them to do (Shead, 2019). </w:t>
            </w:r>
          </w:p>
        </w:tc>
      </w:tr>
      <w:tr w:rsidR="004A381C" w:rsidRPr="004152CF" w14:paraId="49CD3969" w14:textId="77777777" w:rsidTr="004A381C">
        <w:trPr>
          <w:trHeight w:val="387"/>
        </w:trPr>
        <w:tc>
          <w:tcPr>
            <w:tcW w:w="10315" w:type="dxa"/>
            <w:shd w:val="clear" w:color="auto" w:fill="FFD175"/>
          </w:tcPr>
          <w:p w14:paraId="1239ADCD" w14:textId="77777777" w:rsidR="004A381C" w:rsidRPr="004152CF" w:rsidRDefault="004A381C" w:rsidP="004152CF">
            <w:pPr>
              <w:jc w:val="center"/>
              <w:rPr>
                <w:rFonts w:ascii="Arial" w:hAnsi="Arial" w:cs="Arial"/>
                <w:szCs w:val="24"/>
              </w:rPr>
            </w:pPr>
            <w:r w:rsidRPr="004152CF">
              <w:rPr>
                <w:rFonts w:ascii="Arial" w:hAnsi="Arial" w:cs="Arial"/>
                <w:szCs w:val="24"/>
              </w:rPr>
              <w:lastRenderedPageBreak/>
              <w:t>Legal</w:t>
            </w:r>
          </w:p>
        </w:tc>
      </w:tr>
      <w:tr w:rsidR="004A381C" w:rsidRPr="004152CF" w14:paraId="2DD86382" w14:textId="77777777" w:rsidTr="004A381C">
        <w:trPr>
          <w:trHeight w:val="3388"/>
        </w:trPr>
        <w:tc>
          <w:tcPr>
            <w:tcW w:w="10315" w:type="dxa"/>
          </w:tcPr>
          <w:p w14:paraId="612043DD" w14:textId="4F01AC69" w:rsidR="00B037F3" w:rsidRPr="004152CF" w:rsidRDefault="00BD6040" w:rsidP="004152CF">
            <w:pPr>
              <w:rPr>
                <w:rFonts w:ascii="Arial" w:hAnsi="Arial" w:cs="Arial"/>
                <w:color w:val="auto"/>
                <w:szCs w:val="24"/>
                <w:shd w:val="clear" w:color="auto" w:fill="FFFFFF"/>
              </w:rPr>
            </w:pPr>
            <w:r w:rsidRPr="004152CF">
              <w:rPr>
                <w:rFonts w:ascii="Arial" w:hAnsi="Arial" w:cs="Arial"/>
                <w:color w:val="auto"/>
                <w:szCs w:val="24"/>
                <w:shd w:val="clear" w:color="auto" w:fill="FFFFFF"/>
              </w:rPr>
              <w:t>The rise of artificial intelligence has given rise to significant questions for legislators regarding how the laws will apply to systems that are no longer necessarily controlled by humans. If machines can become capable of making their own decisions then the issue arises of who has liability when something goes wrong. Previously the law has never had to deal with the issue of enforcement against machines and artificial intelligence. Hitherto, machines have always been controlled by people, but the continual progression of technology foresees that robots will be able to think and make decisions independently, so it brings a completely new challenge for the law and how our society thinks about governance (Morean, 2020). Currently, the Henn na hotel’s robots are programmed to complete specific tasks such as checking in guests and carrying luggage to rooms. So, these legal issues do not currently apply to Henn na hotel. However, with the advancement of technology, Henn na hotel should consider these legal issues prior to updating its service robots in the near future to independently thinking machines.</w:t>
            </w:r>
          </w:p>
        </w:tc>
      </w:tr>
      <w:tr w:rsidR="004A381C" w:rsidRPr="004152CF" w14:paraId="5AC5CF42" w14:textId="77777777" w:rsidTr="004A381C">
        <w:trPr>
          <w:trHeight w:val="387"/>
        </w:trPr>
        <w:tc>
          <w:tcPr>
            <w:tcW w:w="10315" w:type="dxa"/>
            <w:shd w:val="clear" w:color="auto" w:fill="CC99FF"/>
          </w:tcPr>
          <w:p w14:paraId="616E2D1E" w14:textId="77777777" w:rsidR="004A381C" w:rsidRPr="004152CF" w:rsidRDefault="004A381C" w:rsidP="004152CF">
            <w:pPr>
              <w:jc w:val="center"/>
              <w:rPr>
                <w:rFonts w:ascii="Arial" w:hAnsi="Arial" w:cs="Arial"/>
                <w:szCs w:val="24"/>
              </w:rPr>
            </w:pPr>
            <w:r w:rsidRPr="004152CF">
              <w:rPr>
                <w:rFonts w:ascii="Arial" w:hAnsi="Arial" w:cs="Arial"/>
                <w:szCs w:val="24"/>
              </w:rPr>
              <w:t>Environmental</w:t>
            </w:r>
          </w:p>
        </w:tc>
      </w:tr>
      <w:tr w:rsidR="004A381C" w:rsidRPr="004152CF" w14:paraId="0DFDC082" w14:textId="77777777" w:rsidTr="004A381C">
        <w:trPr>
          <w:trHeight w:val="3657"/>
        </w:trPr>
        <w:tc>
          <w:tcPr>
            <w:tcW w:w="10315" w:type="dxa"/>
          </w:tcPr>
          <w:p w14:paraId="3C07B028" w14:textId="4EEAAE90" w:rsidR="004A381C" w:rsidRPr="004152CF" w:rsidRDefault="0008790B" w:rsidP="004152CF">
            <w:pPr>
              <w:ind w:left="0"/>
              <w:rPr>
                <w:rFonts w:ascii="Arial" w:hAnsi="Arial" w:cs="Arial"/>
                <w:b/>
                <w:bCs/>
                <w:szCs w:val="24"/>
              </w:rPr>
            </w:pPr>
            <w:r w:rsidRPr="004152CF">
              <w:rPr>
                <w:rFonts w:ascii="Arial" w:hAnsi="Arial" w:cs="Arial"/>
                <w:szCs w:val="24"/>
              </w:rPr>
              <w:lastRenderedPageBreak/>
              <w:t>  </w:t>
            </w:r>
            <w:r w:rsidRPr="004152CF">
              <w:rPr>
                <w:rStyle w:val="Strong"/>
                <w:rFonts w:ascii="Arial" w:hAnsi="Arial" w:cs="Arial"/>
                <w:b w:val="0"/>
                <w:bCs w:val="0"/>
                <w:color w:val="0E101A"/>
                <w:szCs w:val="24"/>
              </w:rPr>
              <w:t>Increased reliance on the robotic workforce within the hotel, can have a significant impact on the environment in several ways. Industrial and manufacturing robots were estimated to use an average of about 21,000 kWh per year back in 2017 (Joshi, 2021). Some of the variables that cause a rise in electricity demand over time include the adoption of robotics to replace tasks that humans usually perform, raise workplace productivity and promote human-robot collaboration. Considering Henn-na is completely run by robotics, the hotel is relentlessly relying on the use of electricity daily, thus increasing its average daily power usage. It would be worthwhile for the hotel to consider a switch to more environmentally friendly products including robots for the benefit of the hotel and the guests. </w:t>
            </w:r>
          </w:p>
        </w:tc>
      </w:tr>
    </w:tbl>
    <w:p w14:paraId="5ACEE3C3" w14:textId="77777777" w:rsidR="004A381C" w:rsidRPr="004152CF" w:rsidRDefault="004A381C" w:rsidP="004152CF">
      <w:pPr>
        <w:rPr>
          <w:rFonts w:ascii="Arial" w:hAnsi="Arial" w:cs="Arial"/>
          <w:szCs w:val="24"/>
        </w:rPr>
      </w:pPr>
    </w:p>
    <w:p w14:paraId="438CA42D" w14:textId="77777777" w:rsidR="00A27056" w:rsidRPr="004152CF" w:rsidRDefault="00A27056" w:rsidP="004152CF">
      <w:pPr>
        <w:rPr>
          <w:rFonts w:ascii="Arial" w:hAnsi="Arial" w:cs="Arial"/>
          <w:b/>
          <w:bCs/>
          <w:szCs w:val="24"/>
        </w:rPr>
      </w:pPr>
    </w:p>
    <w:p w14:paraId="123D5C96" w14:textId="11FA1F3A" w:rsidR="004A381C" w:rsidRPr="004152CF" w:rsidRDefault="00AC08FE" w:rsidP="004152CF">
      <w:pPr>
        <w:rPr>
          <w:rFonts w:ascii="Arial" w:hAnsi="Arial" w:cs="Arial"/>
          <w:b/>
          <w:bCs/>
          <w:szCs w:val="24"/>
        </w:rPr>
      </w:pPr>
      <w:r w:rsidRPr="004152CF">
        <w:rPr>
          <w:rFonts w:ascii="Arial" w:hAnsi="Arial" w:cs="Arial"/>
          <w:b/>
          <w:bCs/>
          <w:szCs w:val="24"/>
        </w:rPr>
        <w:t xml:space="preserve">SWOT analysis </w:t>
      </w:r>
    </w:p>
    <w:tbl>
      <w:tblPr>
        <w:tblStyle w:val="TableGrid"/>
        <w:tblW w:w="0" w:type="auto"/>
        <w:tblLook w:val="04A0" w:firstRow="1" w:lastRow="0" w:firstColumn="1" w:lastColumn="0" w:noHBand="0" w:noVBand="1"/>
      </w:tblPr>
      <w:tblGrid>
        <w:gridCol w:w="9926"/>
      </w:tblGrid>
      <w:tr w:rsidR="00CA79A2" w:rsidRPr="004152CF" w14:paraId="078432FA" w14:textId="77777777" w:rsidTr="00AC08FE">
        <w:trPr>
          <w:cnfStyle w:val="100000000000" w:firstRow="1" w:lastRow="0" w:firstColumn="0" w:lastColumn="0" w:oddVBand="0" w:evenVBand="0" w:oddHBand="0" w:evenHBand="0" w:firstRowFirstColumn="0" w:firstRowLastColumn="0" w:lastRowFirstColumn="0" w:lastRowLastColumn="0"/>
        </w:trPr>
        <w:tc>
          <w:tcPr>
            <w:tcW w:w="9926" w:type="dxa"/>
            <w:shd w:val="clear" w:color="auto" w:fill="FFF2CC" w:themeFill="accent4" w:themeFillTint="33"/>
          </w:tcPr>
          <w:p w14:paraId="1E76A62C" w14:textId="48D19B42" w:rsidR="00772A7A" w:rsidRPr="004152CF" w:rsidRDefault="00772A7A" w:rsidP="004152CF">
            <w:pPr>
              <w:rPr>
                <w:rFonts w:ascii="Arial" w:hAnsi="Arial" w:cs="Arial"/>
                <w:bCs/>
                <w:szCs w:val="24"/>
              </w:rPr>
            </w:pPr>
            <w:r w:rsidRPr="004152CF">
              <w:rPr>
                <w:rFonts w:ascii="Arial" w:hAnsi="Arial" w:cs="Arial"/>
                <w:bCs/>
                <w:szCs w:val="24"/>
              </w:rPr>
              <w:t>S</w:t>
            </w:r>
          </w:p>
          <w:p w14:paraId="13F3B570" w14:textId="30433C8C" w:rsidR="00772A7A" w:rsidRPr="004152CF" w:rsidRDefault="00276631" w:rsidP="004152CF">
            <w:pPr>
              <w:rPr>
                <w:rFonts w:ascii="Arial" w:hAnsi="Arial" w:cs="Arial"/>
                <w:b w:val="0"/>
                <w:bCs/>
                <w:szCs w:val="24"/>
              </w:rPr>
            </w:pPr>
            <w:r w:rsidRPr="004152CF">
              <w:rPr>
                <w:rFonts w:ascii="Arial" w:hAnsi="Arial" w:cs="Arial"/>
                <w:b w:val="0"/>
                <w:bCs/>
                <w:szCs w:val="24"/>
              </w:rPr>
              <w:t>Strengths</w:t>
            </w:r>
          </w:p>
        </w:tc>
      </w:tr>
      <w:tr w:rsidR="00CA79A2" w:rsidRPr="004152CF" w14:paraId="3CBE53B9" w14:textId="77777777" w:rsidTr="00CA79A2">
        <w:tc>
          <w:tcPr>
            <w:tcW w:w="9926" w:type="dxa"/>
          </w:tcPr>
          <w:p w14:paraId="087751F4" w14:textId="77777777" w:rsidR="00E45CC8"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Henn-na hotel possesses a quick and fast delivery system – The robots deliver products in approximately 30 minutes however, if the guests do receive their product within the time frame, a ”complementary venture” is offered.</w:t>
            </w:r>
          </w:p>
          <w:p w14:paraId="648FBF0D" w14:textId="77777777" w:rsidR="00E45CC8"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The hotel possesses a strong brand image as one of the first hotels in the world to be run by robots. This has enabled the hotel to attract a range of committed clients adding to the quality of the business. </w:t>
            </w:r>
          </w:p>
          <w:p w14:paraId="75A45784" w14:textId="79A14583" w:rsidR="00CA79A2" w:rsidRPr="004152CF" w:rsidRDefault="00E45CC8" w:rsidP="004152CF">
            <w:pPr>
              <w:pStyle w:val="ListParagraph"/>
              <w:numPr>
                <w:ilvl w:val="0"/>
                <w:numId w:val="1"/>
              </w:numPr>
              <w:rPr>
                <w:rFonts w:ascii="Arial" w:hAnsi="Arial" w:cs="Arial"/>
                <w:szCs w:val="24"/>
              </w:rPr>
            </w:pPr>
            <w:r w:rsidRPr="004152CF">
              <w:rPr>
                <w:rFonts w:ascii="Arial" w:hAnsi="Arial" w:cs="Arial"/>
                <w:szCs w:val="24"/>
              </w:rPr>
              <w:t xml:space="preserve">    The robots employed at Hen-na reduce long wait times in the hotel, their technologies can pick up guest behavioural patterns and are less likely of making errors contributing towards a great strength in hospitality.</w:t>
            </w:r>
          </w:p>
        </w:tc>
      </w:tr>
      <w:tr w:rsidR="00CA79A2" w:rsidRPr="004152CF" w14:paraId="1CB699AD" w14:textId="77777777" w:rsidTr="00AC08FE">
        <w:tc>
          <w:tcPr>
            <w:tcW w:w="9926" w:type="dxa"/>
            <w:shd w:val="clear" w:color="auto" w:fill="FBE4D5" w:themeFill="accent2" w:themeFillTint="33"/>
          </w:tcPr>
          <w:p w14:paraId="3902065A" w14:textId="5B8ED588" w:rsidR="00772A7A" w:rsidRPr="004152CF" w:rsidRDefault="00772A7A" w:rsidP="004152CF">
            <w:pPr>
              <w:rPr>
                <w:rFonts w:ascii="Arial" w:hAnsi="Arial" w:cs="Arial"/>
                <w:b/>
                <w:bCs/>
                <w:szCs w:val="24"/>
              </w:rPr>
            </w:pPr>
            <w:r w:rsidRPr="004152CF">
              <w:rPr>
                <w:rFonts w:ascii="Arial" w:hAnsi="Arial" w:cs="Arial"/>
                <w:b/>
                <w:bCs/>
                <w:szCs w:val="24"/>
              </w:rPr>
              <w:t xml:space="preserve">                                                                  W</w:t>
            </w:r>
          </w:p>
          <w:p w14:paraId="6C9EA1EB" w14:textId="585488DE"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Weakness</w:t>
            </w:r>
          </w:p>
        </w:tc>
      </w:tr>
      <w:tr w:rsidR="00CA79A2" w:rsidRPr="004152CF" w14:paraId="38875C8B" w14:textId="77777777" w:rsidTr="00CA79A2">
        <w:tc>
          <w:tcPr>
            <w:tcW w:w="9926" w:type="dxa"/>
          </w:tcPr>
          <w:p w14:paraId="042C6ABA" w14:textId="629F7E2C"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Implementing robots into a hotel has high long-term costs. Technology is continually advancing hence to keep up with advancements, the hotel will have to update their robots often (Ghanbarzadeh, 2017).</w:t>
            </w:r>
          </w:p>
          <w:p w14:paraId="2837A295" w14:textId="4450F83C" w:rsidR="001C11B7" w:rsidRPr="004152CF" w:rsidRDefault="00DC6C9F" w:rsidP="004152CF">
            <w:pPr>
              <w:pStyle w:val="ListParagraph"/>
              <w:numPr>
                <w:ilvl w:val="0"/>
                <w:numId w:val="12"/>
              </w:numPr>
              <w:contextualSpacing w:val="0"/>
              <w:rPr>
                <w:rFonts w:ascii="Arial" w:eastAsia="Times New Roman" w:hAnsi="Arial" w:cs="Arial"/>
                <w:color w:val="0E101A"/>
                <w:szCs w:val="24"/>
                <w:lang w:val="en-GB" w:eastAsia="en-GB"/>
              </w:rPr>
            </w:pPr>
            <w:r w:rsidRPr="00DC6C9F">
              <w:rPr>
                <w:rFonts w:ascii="Arial" w:eastAsia="Times New Roman" w:hAnsi="Arial" w:cs="Arial"/>
                <w:color w:val="0E101A"/>
                <w:szCs w:val="24"/>
                <w:lang w:val="en-GB" w:eastAsia="en-GB"/>
              </w:rPr>
              <w:t xml:space="preserve">It can be argued that certain duties in the hospitality industry should not be automated, such as greeting clients or assisting guests with problems. These tasks call for compassionate relationships, which automation cannot currently </w:t>
            </w:r>
            <w:r w:rsidRPr="00DC6C9F">
              <w:rPr>
                <w:rFonts w:ascii="Arial" w:eastAsia="Times New Roman" w:hAnsi="Arial" w:cs="Arial"/>
                <w:color w:val="0E101A"/>
                <w:szCs w:val="24"/>
                <w:lang w:val="en-GB" w:eastAsia="en-GB"/>
              </w:rPr>
              <w:lastRenderedPageBreak/>
              <w:t>deliver.</w:t>
            </w:r>
            <w:r w:rsidRPr="004152CF">
              <w:rPr>
                <w:rFonts w:ascii="Arial" w:eastAsia="Times New Roman" w:hAnsi="Arial" w:cs="Arial"/>
                <w:color w:val="0E101A"/>
                <w:szCs w:val="24"/>
                <w:lang w:val="en-GB" w:eastAsia="en-GB"/>
              </w:rPr>
              <w:t xml:space="preserve"> Robots</w:t>
            </w:r>
            <w:r w:rsidR="001C11B7" w:rsidRPr="004152CF">
              <w:rPr>
                <w:rFonts w:ascii="Arial" w:eastAsia="Times New Roman" w:hAnsi="Arial" w:cs="Arial"/>
                <w:color w:val="0E101A"/>
                <w:szCs w:val="24"/>
                <w:lang w:val="en-GB" w:eastAsia="en-GB"/>
              </w:rPr>
              <w:t xml:space="preserve"> lack empathic intelligence and intuition; this means they are unable to effectively aid customers in times of emergency.</w:t>
            </w:r>
          </w:p>
          <w:p w14:paraId="7964EF3D" w14:textId="3FA0BD2D"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Technology is prone to malfunctions and needs maintenance. This can add additional costs to a business compared to staffing human employees (Hertzfeld, 2019).</w:t>
            </w:r>
          </w:p>
          <w:p w14:paraId="303AF172" w14:textId="7F22E927"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Currently, it is difficult for robots to independently perform complicated services in situations that require intuition, judgment, and empathy (Huang and Rust </w:t>
            </w:r>
            <w:hyperlink r:id="rId14" w:anchor="CR32" w:tgtFrame="_blank" w:history="1">
              <w:r w:rsidRPr="004152CF">
                <w:rPr>
                  <w:rFonts w:ascii="Arial" w:eastAsia="Times New Roman" w:hAnsi="Arial" w:cs="Arial"/>
                  <w:color w:val="0E101A"/>
                  <w:szCs w:val="24"/>
                  <w:u w:val="single"/>
                  <w:lang w:val="en-GB" w:eastAsia="en-GB"/>
                </w:rPr>
                <w:t>2018</w:t>
              </w:r>
            </w:hyperlink>
            <w:r w:rsidRPr="004152CF">
              <w:rPr>
                <w:rFonts w:ascii="Arial" w:eastAsia="Times New Roman" w:hAnsi="Arial" w:cs="Arial"/>
                <w:color w:val="0E101A"/>
                <w:szCs w:val="24"/>
                <w:lang w:val="en-GB" w:eastAsia="en-GB"/>
              </w:rPr>
              <w:t>)</w:t>
            </w:r>
          </w:p>
          <w:p w14:paraId="604D66AC" w14:textId="3738C3CB" w:rsidR="001C11B7" w:rsidRPr="004152CF" w:rsidRDefault="001C11B7" w:rsidP="004152CF">
            <w:pPr>
              <w:pStyle w:val="ListParagraph"/>
              <w:numPr>
                <w:ilvl w:val="0"/>
                <w:numId w:val="12"/>
              </w:numPr>
              <w:contextualSpacing w:val="0"/>
              <w:rPr>
                <w:rFonts w:ascii="Arial" w:eastAsia="Times New Roman" w:hAnsi="Arial" w:cs="Arial"/>
                <w:color w:val="0E101A"/>
                <w:szCs w:val="24"/>
                <w:lang w:val="en-GB" w:eastAsia="en-GB"/>
              </w:rPr>
            </w:pPr>
            <w:r w:rsidRPr="004152CF">
              <w:rPr>
                <w:rFonts w:ascii="Arial" w:eastAsia="Times New Roman" w:hAnsi="Arial" w:cs="Arial"/>
                <w:color w:val="0E101A"/>
                <w:szCs w:val="24"/>
                <w:lang w:val="en-GB" w:eastAsia="en-GB"/>
              </w:rPr>
              <w:t>Robots that engage in face-to-face encounters with customers such as the front office robots at Henn na must be visually acceptable to customers to gain trust. This is an additional requirement compared to human staff (Lew, 2020)</w:t>
            </w:r>
          </w:p>
          <w:p w14:paraId="24324B81" w14:textId="03412D1A" w:rsidR="004D0DC6" w:rsidRPr="004152CF" w:rsidRDefault="004D0DC6" w:rsidP="004152CF">
            <w:pPr>
              <w:pStyle w:val="ListParagraph"/>
              <w:ind w:left="835"/>
              <w:rPr>
                <w:rFonts w:ascii="Arial" w:hAnsi="Arial" w:cs="Arial"/>
                <w:szCs w:val="24"/>
              </w:rPr>
            </w:pPr>
          </w:p>
        </w:tc>
      </w:tr>
      <w:tr w:rsidR="00CA79A2" w:rsidRPr="004152CF" w14:paraId="6C76DA3D" w14:textId="77777777" w:rsidTr="00AC08FE">
        <w:tc>
          <w:tcPr>
            <w:tcW w:w="9926" w:type="dxa"/>
            <w:shd w:val="clear" w:color="auto" w:fill="E2EFD9" w:themeFill="accent6" w:themeFillTint="33"/>
          </w:tcPr>
          <w:p w14:paraId="0949D5B3" w14:textId="1FE8D997" w:rsidR="00772A7A" w:rsidRPr="004152CF" w:rsidRDefault="00772A7A" w:rsidP="004152CF">
            <w:pPr>
              <w:rPr>
                <w:rFonts w:ascii="Arial" w:hAnsi="Arial" w:cs="Arial"/>
                <w:b/>
                <w:bCs/>
                <w:szCs w:val="24"/>
              </w:rPr>
            </w:pPr>
            <w:r w:rsidRPr="004152CF">
              <w:rPr>
                <w:rFonts w:ascii="Arial" w:hAnsi="Arial" w:cs="Arial"/>
                <w:szCs w:val="24"/>
              </w:rPr>
              <w:lastRenderedPageBreak/>
              <w:t xml:space="preserve">                                                                </w:t>
            </w:r>
            <w:r w:rsidRPr="004152CF">
              <w:rPr>
                <w:rFonts w:ascii="Arial" w:hAnsi="Arial" w:cs="Arial"/>
                <w:b/>
                <w:bCs/>
                <w:szCs w:val="24"/>
              </w:rPr>
              <w:t>O</w:t>
            </w:r>
          </w:p>
          <w:p w14:paraId="3BF621AE" w14:textId="3A88BD60"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Opportunity</w:t>
            </w:r>
          </w:p>
        </w:tc>
      </w:tr>
      <w:tr w:rsidR="00CA79A2" w:rsidRPr="004152CF" w14:paraId="46A7A33A" w14:textId="77777777" w:rsidTr="00CA79A2">
        <w:tc>
          <w:tcPr>
            <w:tcW w:w="9926" w:type="dxa"/>
          </w:tcPr>
          <w:p w14:paraId="3DD9F955" w14:textId="0446A2A8" w:rsidR="00CA79A2" w:rsidRPr="004152CF" w:rsidRDefault="00CA79A2" w:rsidP="004152CF">
            <w:pPr>
              <w:pStyle w:val="ListParagraph"/>
              <w:numPr>
                <w:ilvl w:val="0"/>
                <w:numId w:val="2"/>
              </w:numPr>
              <w:rPr>
                <w:rFonts w:ascii="Arial" w:hAnsi="Arial" w:cs="Arial"/>
                <w:szCs w:val="24"/>
              </w:rPr>
            </w:pPr>
            <w:r w:rsidRPr="004152CF">
              <w:rPr>
                <w:rFonts w:ascii="Arial" w:hAnsi="Arial" w:cs="Arial"/>
                <w:szCs w:val="24"/>
              </w:rPr>
              <w:t>The notion of becoming “greener” is becoming</w:t>
            </w:r>
            <w:r w:rsidR="00847802" w:rsidRPr="004152CF">
              <w:rPr>
                <w:rFonts w:ascii="Arial" w:hAnsi="Arial" w:cs="Arial"/>
                <w:szCs w:val="24"/>
              </w:rPr>
              <w:t xml:space="preserve"> increasingly popular within hotels. With guests becomi</w:t>
            </w:r>
            <w:r w:rsidR="00CD7BC7" w:rsidRPr="004152CF">
              <w:rPr>
                <w:rFonts w:ascii="Arial" w:hAnsi="Arial" w:cs="Arial"/>
                <w:szCs w:val="24"/>
              </w:rPr>
              <w:t xml:space="preserve">ng more aware of the benefits </w:t>
            </w:r>
            <w:r w:rsidR="00C12C3A" w:rsidRPr="004152CF">
              <w:rPr>
                <w:rFonts w:ascii="Arial" w:hAnsi="Arial" w:cs="Arial"/>
                <w:szCs w:val="24"/>
              </w:rPr>
              <w:t>of being environmentally friendly,</w:t>
            </w:r>
            <w:r w:rsidR="00DE459E" w:rsidRPr="004152CF">
              <w:rPr>
                <w:rFonts w:ascii="Arial" w:hAnsi="Arial" w:cs="Arial"/>
                <w:szCs w:val="24"/>
              </w:rPr>
              <w:t xml:space="preserve"> </w:t>
            </w:r>
            <w:r w:rsidR="00EB1A46" w:rsidRPr="004152CF">
              <w:rPr>
                <w:rFonts w:ascii="Arial" w:hAnsi="Arial" w:cs="Arial"/>
                <w:szCs w:val="24"/>
              </w:rPr>
              <w:t xml:space="preserve">it could be a viable opportunity for Henn na hotel to introduce </w:t>
            </w:r>
            <w:r w:rsidR="00CB6686" w:rsidRPr="004152CF">
              <w:rPr>
                <w:rFonts w:ascii="Arial" w:hAnsi="Arial" w:cs="Arial"/>
                <w:szCs w:val="24"/>
              </w:rPr>
              <w:t xml:space="preserve">green products and offer </w:t>
            </w:r>
            <w:r w:rsidR="00D1654F" w:rsidRPr="004152CF">
              <w:rPr>
                <w:rFonts w:ascii="Arial" w:hAnsi="Arial" w:cs="Arial"/>
                <w:szCs w:val="24"/>
              </w:rPr>
              <w:t xml:space="preserve">environmentally sustainable services to guests. </w:t>
            </w:r>
            <w:r w:rsidR="00C12C3A" w:rsidRPr="004152CF">
              <w:rPr>
                <w:rFonts w:ascii="Arial" w:hAnsi="Arial" w:cs="Arial"/>
                <w:szCs w:val="24"/>
              </w:rPr>
              <w:t xml:space="preserve"> </w:t>
            </w:r>
          </w:p>
          <w:p w14:paraId="24DAA7B4" w14:textId="0EBA2924" w:rsidR="00DF0435" w:rsidRPr="004152CF" w:rsidRDefault="000B32D6" w:rsidP="004152CF">
            <w:pPr>
              <w:pStyle w:val="ListParagraph"/>
              <w:numPr>
                <w:ilvl w:val="0"/>
                <w:numId w:val="2"/>
              </w:numPr>
              <w:rPr>
                <w:rFonts w:ascii="Arial" w:hAnsi="Arial" w:cs="Arial"/>
                <w:szCs w:val="24"/>
              </w:rPr>
            </w:pPr>
            <w:r w:rsidRPr="004152CF">
              <w:rPr>
                <w:rFonts w:ascii="Arial" w:hAnsi="Arial" w:cs="Arial"/>
                <w:szCs w:val="24"/>
              </w:rPr>
              <w:t xml:space="preserve">The ‘firing’ of robots within Henn-na </w:t>
            </w:r>
            <w:r w:rsidR="00D21501" w:rsidRPr="004152CF">
              <w:rPr>
                <w:rFonts w:ascii="Arial" w:hAnsi="Arial" w:cs="Arial"/>
                <w:szCs w:val="24"/>
              </w:rPr>
              <w:t xml:space="preserve">has in fact created an opportunity for the hotel. </w:t>
            </w:r>
            <w:r w:rsidR="00B30B5A" w:rsidRPr="004152CF">
              <w:rPr>
                <w:rFonts w:ascii="Arial" w:hAnsi="Arial" w:cs="Arial"/>
                <w:szCs w:val="24"/>
              </w:rPr>
              <w:t xml:space="preserve">The </w:t>
            </w:r>
            <w:r w:rsidR="00BE1B46" w:rsidRPr="004152CF">
              <w:rPr>
                <w:rFonts w:ascii="Arial" w:hAnsi="Arial" w:cs="Arial"/>
                <w:szCs w:val="24"/>
              </w:rPr>
              <w:t>“firing”</w:t>
            </w:r>
            <w:r w:rsidR="00E236B3" w:rsidRPr="004152CF">
              <w:rPr>
                <w:rFonts w:ascii="Arial" w:hAnsi="Arial" w:cs="Arial"/>
                <w:szCs w:val="24"/>
              </w:rPr>
              <w:t xml:space="preserve"> meant that hotel staff were more inclined to intervene</w:t>
            </w:r>
            <w:r w:rsidR="0034328C" w:rsidRPr="004152CF">
              <w:rPr>
                <w:rFonts w:ascii="Arial" w:hAnsi="Arial" w:cs="Arial"/>
                <w:szCs w:val="24"/>
              </w:rPr>
              <w:t xml:space="preserve"> with the offering of services instead of the robots,</w:t>
            </w:r>
            <w:r w:rsidR="00E236B3" w:rsidRPr="004152CF">
              <w:rPr>
                <w:rFonts w:ascii="Arial" w:hAnsi="Arial" w:cs="Arial"/>
                <w:szCs w:val="24"/>
              </w:rPr>
              <w:t xml:space="preserve"> which</w:t>
            </w:r>
            <w:r w:rsidR="0034328C" w:rsidRPr="004152CF">
              <w:rPr>
                <w:rFonts w:ascii="Arial" w:hAnsi="Arial" w:cs="Arial"/>
                <w:szCs w:val="24"/>
              </w:rPr>
              <w:t>,</w:t>
            </w:r>
            <w:r w:rsidR="00E236B3" w:rsidRPr="004152CF">
              <w:rPr>
                <w:rFonts w:ascii="Arial" w:hAnsi="Arial" w:cs="Arial"/>
                <w:szCs w:val="24"/>
              </w:rPr>
              <w:t xml:space="preserve"> hotel guests </w:t>
            </w:r>
            <w:r w:rsidR="00EB3E8B" w:rsidRPr="004152CF">
              <w:rPr>
                <w:rFonts w:ascii="Arial" w:hAnsi="Arial" w:cs="Arial"/>
                <w:szCs w:val="24"/>
              </w:rPr>
              <w:t>preferred</w:t>
            </w:r>
            <w:r w:rsidR="00E236B3" w:rsidRPr="004152CF">
              <w:rPr>
                <w:rFonts w:ascii="Arial" w:hAnsi="Arial" w:cs="Arial"/>
                <w:szCs w:val="24"/>
              </w:rPr>
              <w:t xml:space="preserve">. </w:t>
            </w:r>
            <w:r w:rsidR="0034328C" w:rsidRPr="004152CF">
              <w:rPr>
                <w:rFonts w:ascii="Arial" w:hAnsi="Arial" w:cs="Arial"/>
                <w:szCs w:val="24"/>
              </w:rPr>
              <w:t>However</w:t>
            </w:r>
            <w:r w:rsidR="00FC2EB6" w:rsidRPr="004152CF">
              <w:rPr>
                <w:rFonts w:ascii="Arial" w:hAnsi="Arial" w:cs="Arial"/>
                <w:szCs w:val="24"/>
              </w:rPr>
              <w:t xml:space="preserve">, the majority of guests stated that they preferred combined services from both the </w:t>
            </w:r>
            <w:r w:rsidR="003C7A25" w:rsidRPr="004152CF">
              <w:rPr>
                <w:rFonts w:ascii="Arial" w:hAnsi="Arial" w:cs="Arial"/>
                <w:szCs w:val="24"/>
              </w:rPr>
              <w:t xml:space="preserve">robots and hotel staff. </w:t>
            </w:r>
            <w:r w:rsidR="00533676" w:rsidRPr="004152CF">
              <w:rPr>
                <w:rFonts w:ascii="Arial" w:hAnsi="Arial" w:cs="Arial"/>
                <w:szCs w:val="24"/>
              </w:rPr>
              <w:t>The joint partnership of both Henn</w:t>
            </w:r>
            <w:r w:rsidR="00013C93" w:rsidRPr="004152CF">
              <w:rPr>
                <w:rFonts w:ascii="Arial" w:hAnsi="Arial" w:cs="Arial"/>
                <w:szCs w:val="24"/>
              </w:rPr>
              <w:t xml:space="preserve"> na’s robots and staff can create an</w:t>
            </w:r>
            <w:r w:rsidR="006309FB" w:rsidRPr="004152CF">
              <w:rPr>
                <w:rFonts w:ascii="Arial" w:hAnsi="Arial" w:cs="Arial"/>
                <w:szCs w:val="24"/>
              </w:rPr>
              <w:t xml:space="preserve"> opportunity of offering more meaningful services to their guests. </w:t>
            </w:r>
            <w:r w:rsidR="00BE1B46" w:rsidRPr="004152CF">
              <w:rPr>
                <w:rFonts w:ascii="Arial" w:hAnsi="Arial" w:cs="Arial"/>
                <w:szCs w:val="24"/>
              </w:rPr>
              <w:t xml:space="preserve"> </w:t>
            </w:r>
          </w:p>
          <w:p w14:paraId="6A051460" w14:textId="5E2FA650" w:rsidR="00F61BC9" w:rsidRPr="004152CF" w:rsidRDefault="009819AD" w:rsidP="004152CF">
            <w:pPr>
              <w:pStyle w:val="ListParagraph"/>
              <w:numPr>
                <w:ilvl w:val="0"/>
                <w:numId w:val="2"/>
              </w:numPr>
              <w:rPr>
                <w:rFonts w:ascii="Arial" w:hAnsi="Arial" w:cs="Arial"/>
                <w:szCs w:val="24"/>
              </w:rPr>
            </w:pPr>
            <w:r w:rsidRPr="004152CF">
              <w:rPr>
                <w:rFonts w:ascii="Arial" w:hAnsi="Arial" w:cs="Arial"/>
                <w:szCs w:val="24"/>
              </w:rPr>
              <w:t>Opportunities</w:t>
            </w:r>
            <w:r w:rsidR="00F61BC9" w:rsidRPr="004152CF">
              <w:rPr>
                <w:rFonts w:ascii="Arial" w:hAnsi="Arial" w:cs="Arial"/>
                <w:szCs w:val="24"/>
              </w:rPr>
              <w:t xml:space="preserve"> for advancements in robotics </w:t>
            </w:r>
            <w:r w:rsidR="002610CA" w:rsidRPr="004152CF">
              <w:rPr>
                <w:rFonts w:ascii="Arial" w:hAnsi="Arial" w:cs="Arial"/>
                <w:szCs w:val="24"/>
              </w:rPr>
              <w:t xml:space="preserve">can aid the hotel </w:t>
            </w:r>
            <w:r w:rsidRPr="004152CF">
              <w:rPr>
                <w:rFonts w:ascii="Arial" w:hAnsi="Arial" w:cs="Arial"/>
                <w:szCs w:val="24"/>
              </w:rPr>
              <w:t>immensely</w:t>
            </w:r>
            <w:r w:rsidR="002610CA" w:rsidRPr="004152CF">
              <w:rPr>
                <w:rFonts w:ascii="Arial" w:hAnsi="Arial" w:cs="Arial"/>
                <w:szCs w:val="24"/>
              </w:rPr>
              <w:t xml:space="preserve">. For example, making </w:t>
            </w:r>
            <w:r w:rsidR="001F0F09" w:rsidRPr="004152CF">
              <w:rPr>
                <w:rFonts w:ascii="Arial" w:hAnsi="Arial" w:cs="Arial"/>
                <w:szCs w:val="24"/>
              </w:rPr>
              <w:t>AI more</w:t>
            </w:r>
            <w:r w:rsidRPr="004152CF">
              <w:rPr>
                <w:rFonts w:ascii="Arial" w:hAnsi="Arial" w:cs="Arial"/>
                <w:szCs w:val="24"/>
              </w:rPr>
              <w:t xml:space="preserve"> e</w:t>
            </w:r>
            <w:r w:rsidR="001F0F09" w:rsidRPr="004152CF">
              <w:rPr>
                <w:rFonts w:ascii="Arial" w:hAnsi="Arial" w:cs="Arial"/>
                <w:szCs w:val="24"/>
              </w:rPr>
              <w:t xml:space="preserve">motive can help the robots </w:t>
            </w:r>
            <w:r w:rsidR="00BE2DE5" w:rsidRPr="004152CF">
              <w:rPr>
                <w:rFonts w:ascii="Arial" w:hAnsi="Arial" w:cs="Arial"/>
                <w:szCs w:val="24"/>
              </w:rPr>
              <w:t xml:space="preserve">with advanced social interactions </w:t>
            </w:r>
            <w:r w:rsidRPr="004152CF">
              <w:rPr>
                <w:rFonts w:ascii="Arial" w:hAnsi="Arial" w:cs="Arial"/>
                <w:szCs w:val="24"/>
              </w:rPr>
              <w:t xml:space="preserve">with guests allowing for a more meaningful interaction. </w:t>
            </w:r>
          </w:p>
          <w:p w14:paraId="269F41AF" w14:textId="77777777" w:rsidR="00CA79A2" w:rsidRPr="004152CF" w:rsidRDefault="00CA79A2" w:rsidP="004152CF">
            <w:pPr>
              <w:rPr>
                <w:rFonts w:ascii="Arial" w:hAnsi="Arial" w:cs="Arial"/>
                <w:szCs w:val="24"/>
              </w:rPr>
            </w:pPr>
          </w:p>
        </w:tc>
      </w:tr>
      <w:tr w:rsidR="00CA79A2" w:rsidRPr="004152CF" w14:paraId="7D698557" w14:textId="77777777" w:rsidTr="00AC08FE">
        <w:tc>
          <w:tcPr>
            <w:tcW w:w="9926" w:type="dxa"/>
            <w:shd w:val="clear" w:color="auto" w:fill="DEEAF6" w:themeFill="accent5" w:themeFillTint="33"/>
          </w:tcPr>
          <w:p w14:paraId="16F7BF4E" w14:textId="73A1CA6B" w:rsidR="00772A7A" w:rsidRPr="004152CF" w:rsidRDefault="00772A7A" w:rsidP="004152CF">
            <w:pPr>
              <w:rPr>
                <w:rFonts w:ascii="Arial" w:hAnsi="Arial" w:cs="Arial"/>
                <w:b/>
                <w:bCs/>
                <w:szCs w:val="24"/>
              </w:rPr>
            </w:pPr>
            <w:r w:rsidRPr="004152CF">
              <w:rPr>
                <w:rFonts w:ascii="Arial" w:hAnsi="Arial" w:cs="Arial"/>
                <w:szCs w:val="24"/>
              </w:rPr>
              <w:t xml:space="preserve">                                                               </w:t>
            </w:r>
            <w:r w:rsidRPr="004152CF">
              <w:rPr>
                <w:rFonts w:ascii="Arial" w:hAnsi="Arial" w:cs="Arial"/>
                <w:b/>
                <w:bCs/>
                <w:szCs w:val="24"/>
              </w:rPr>
              <w:t xml:space="preserve"> T</w:t>
            </w:r>
          </w:p>
          <w:p w14:paraId="282DBAF1" w14:textId="6784C32A" w:rsidR="00CA79A2" w:rsidRPr="004152CF" w:rsidRDefault="00772A7A" w:rsidP="004152CF">
            <w:pPr>
              <w:rPr>
                <w:rFonts w:ascii="Arial" w:hAnsi="Arial" w:cs="Arial"/>
                <w:szCs w:val="24"/>
              </w:rPr>
            </w:pPr>
            <w:r w:rsidRPr="004152CF">
              <w:rPr>
                <w:rFonts w:ascii="Arial" w:hAnsi="Arial" w:cs="Arial"/>
                <w:szCs w:val="24"/>
              </w:rPr>
              <w:t xml:space="preserve">                                                            </w:t>
            </w:r>
            <w:r w:rsidR="00CA79A2" w:rsidRPr="004152CF">
              <w:rPr>
                <w:rFonts w:ascii="Arial" w:hAnsi="Arial" w:cs="Arial"/>
                <w:szCs w:val="24"/>
              </w:rPr>
              <w:t>Threat</w:t>
            </w:r>
            <w:r w:rsidRPr="004152CF">
              <w:rPr>
                <w:rFonts w:ascii="Arial" w:hAnsi="Arial" w:cs="Arial"/>
                <w:szCs w:val="24"/>
              </w:rPr>
              <w:t>s</w:t>
            </w:r>
          </w:p>
        </w:tc>
      </w:tr>
      <w:tr w:rsidR="00CA79A2" w:rsidRPr="004152CF" w14:paraId="6AE1EA4B" w14:textId="77777777" w:rsidTr="00CA79A2">
        <w:tc>
          <w:tcPr>
            <w:tcW w:w="9926" w:type="dxa"/>
          </w:tcPr>
          <w:p w14:paraId="793419C4" w14:textId="7EB56872" w:rsidR="008D7045" w:rsidRPr="004152CF" w:rsidRDefault="00E7008A" w:rsidP="004152CF">
            <w:pPr>
              <w:pStyle w:val="ListParagraph"/>
              <w:numPr>
                <w:ilvl w:val="0"/>
                <w:numId w:val="2"/>
              </w:numPr>
              <w:rPr>
                <w:rFonts w:ascii="Arial" w:hAnsi="Arial" w:cs="Arial"/>
                <w:szCs w:val="24"/>
              </w:rPr>
            </w:pPr>
            <w:r w:rsidRPr="004152CF">
              <w:rPr>
                <w:rFonts w:ascii="Arial" w:hAnsi="Arial" w:cs="Arial"/>
                <w:szCs w:val="24"/>
              </w:rPr>
              <w:lastRenderedPageBreak/>
              <w:t>Robots and technology are vulnerable to becoming hacked; unfortunately, this issue has already occurred at Henn na hotel back in 2019 when it was discovered that the bedside robots were vulnerable to being exploited</w:t>
            </w:r>
            <w:r w:rsidR="00551719" w:rsidRPr="004152CF">
              <w:rPr>
                <w:rFonts w:ascii="Arial" w:hAnsi="Arial" w:cs="Arial"/>
                <w:szCs w:val="24"/>
              </w:rPr>
              <w:t xml:space="preserve"> </w:t>
            </w:r>
            <w:r w:rsidR="0007393D" w:rsidRPr="004152CF">
              <w:rPr>
                <w:rFonts w:ascii="Arial" w:hAnsi="Arial" w:cs="Arial"/>
                <w:color w:val="000000"/>
                <w:szCs w:val="24"/>
                <w:shd w:val="clear" w:color="auto" w:fill="FFFFFF"/>
              </w:rPr>
              <w:t>(Cluley, 2019)</w:t>
            </w:r>
            <w:r w:rsidRPr="004152CF">
              <w:rPr>
                <w:rFonts w:ascii="Arial" w:hAnsi="Arial" w:cs="Arial"/>
                <w:szCs w:val="24"/>
              </w:rPr>
              <w:t>.</w:t>
            </w:r>
            <w:r w:rsidR="00911654" w:rsidRPr="004152CF">
              <w:rPr>
                <w:rFonts w:ascii="Arial" w:hAnsi="Arial" w:cs="Arial"/>
                <w:color w:val="000000"/>
                <w:spacing w:val="-2"/>
                <w:szCs w:val="24"/>
              </w:rPr>
              <w:t xml:space="preserve"> It is arguable whether such risks should be taken in a sector that handles personal information.</w:t>
            </w:r>
          </w:p>
          <w:p w14:paraId="1E70DFD6" w14:textId="77777777" w:rsidR="00CA79A2" w:rsidRPr="004152CF" w:rsidRDefault="003C340C" w:rsidP="004152CF">
            <w:pPr>
              <w:pStyle w:val="ListParagraph"/>
              <w:numPr>
                <w:ilvl w:val="0"/>
                <w:numId w:val="2"/>
              </w:numPr>
              <w:rPr>
                <w:rFonts w:ascii="Arial" w:hAnsi="Arial" w:cs="Arial"/>
                <w:szCs w:val="24"/>
              </w:rPr>
            </w:pPr>
            <w:r w:rsidRPr="004152CF">
              <w:rPr>
                <w:rFonts w:ascii="Arial" w:hAnsi="Arial" w:cs="Arial"/>
                <w:szCs w:val="24"/>
              </w:rPr>
              <w:t xml:space="preserve">Robots threaten to </w:t>
            </w:r>
            <w:r w:rsidR="004D63E4" w:rsidRPr="004152CF">
              <w:rPr>
                <w:rFonts w:ascii="Arial" w:hAnsi="Arial" w:cs="Arial"/>
                <w:szCs w:val="24"/>
              </w:rPr>
              <w:t xml:space="preserve">significantly change the social dynamics at </w:t>
            </w:r>
            <w:r w:rsidR="00B82759" w:rsidRPr="004152CF">
              <w:rPr>
                <w:rFonts w:ascii="Arial" w:hAnsi="Arial" w:cs="Arial"/>
                <w:szCs w:val="24"/>
              </w:rPr>
              <w:t>work. If</w:t>
            </w:r>
            <w:r w:rsidR="00B9463B" w:rsidRPr="004152CF">
              <w:rPr>
                <w:rFonts w:ascii="Arial" w:hAnsi="Arial" w:cs="Arial"/>
                <w:szCs w:val="24"/>
              </w:rPr>
              <w:t xml:space="preserve"> robots replace human colleagues than this can create a diminished sense of shared agency and create feelings of </w:t>
            </w:r>
            <w:r w:rsidR="00ED2DF3" w:rsidRPr="004152CF">
              <w:rPr>
                <w:rFonts w:ascii="Arial" w:hAnsi="Arial" w:cs="Arial"/>
                <w:szCs w:val="24"/>
              </w:rPr>
              <w:t>isolation</w:t>
            </w:r>
            <w:r w:rsidR="00F85CE8" w:rsidRPr="004152CF">
              <w:rPr>
                <w:rFonts w:ascii="Arial" w:hAnsi="Arial" w:cs="Arial"/>
                <w:color w:val="000000"/>
                <w:szCs w:val="24"/>
                <w:shd w:val="clear" w:color="auto" w:fill="FFFFFF"/>
              </w:rPr>
              <w:t xml:space="preserve"> (Smids, Nyholm and Berkers, 2019)</w:t>
            </w:r>
            <w:r w:rsidR="00ED2DF3" w:rsidRPr="004152CF">
              <w:rPr>
                <w:rFonts w:ascii="Arial" w:hAnsi="Arial" w:cs="Arial"/>
                <w:szCs w:val="24"/>
              </w:rPr>
              <w:t>. Hence</w:t>
            </w:r>
            <w:r w:rsidR="00BB1104" w:rsidRPr="004152CF">
              <w:rPr>
                <w:rFonts w:ascii="Arial" w:hAnsi="Arial" w:cs="Arial"/>
                <w:szCs w:val="24"/>
              </w:rPr>
              <w:t xml:space="preserve">, this may impair </w:t>
            </w:r>
            <w:r w:rsidR="00A838F7" w:rsidRPr="004152CF">
              <w:rPr>
                <w:rFonts w:ascii="Arial" w:hAnsi="Arial" w:cs="Arial"/>
                <w:szCs w:val="24"/>
              </w:rPr>
              <w:t xml:space="preserve">how staff </w:t>
            </w:r>
            <w:r w:rsidR="00B82759" w:rsidRPr="004152CF">
              <w:rPr>
                <w:rFonts w:ascii="Arial" w:hAnsi="Arial" w:cs="Arial"/>
                <w:szCs w:val="24"/>
              </w:rPr>
              <w:t>interact</w:t>
            </w:r>
            <w:r w:rsidR="00A838F7" w:rsidRPr="004152CF">
              <w:rPr>
                <w:rFonts w:ascii="Arial" w:hAnsi="Arial" w:cs="Arial"/>
                <w:szCs w:val="24"/>
              </w:rPr>
              <w:t xml:space="preserve"> with</w:t>
            </w:r>
            <w:r w:rsidR="00F85CE8" w:rsidRPr="004152CF">
              <w:rPr>
                <w:rFonts w:ascii="Arial" w:hAnsi="Arial" w:cs="Arial"/>
                <w:szCs w:val="24"/>
              </w:rPr>
              <w:t xml:space="preserve"> </w:t>
            </w:r>
            <w:r w:rsidR="00B82759" w:rsidRPr="004152CF">
              <w:rPr>
                <w:rFonts w:ascii="Arial" w:hAnsi="Arial" w:cs="Arial"/>
                <w:szCs w:val="24"/>
              </w:rPr>
              <w:t>guests</w:t>
            </w:r>
            <w:r w:rsidR="00A838F7" w:rsidRPr="004152CF">
              <w:rPr>
                <w:rFonts w:ascii="Arial" w:hAnsi="Arial" w:cs="Arial"/>
                <w:szCs w:val="24"/>
              </w:rPr>
              <w:t>.</w:t>
            </w:r>
          </w:p>
          <w:p w14:paraId="542D59FC" w14:textId="0FCF4AAF" w:rsidR="004D0DC6" w:rsidRPr="004152CF" w:rsidRDefault="004D0DC6" w:rsidP="004152CF">
            <w:pPr>
              <w:pStyle w:val="ListParagraph"/>
              <w:ind w:left="835"/>
              <w:rPr>
                <w:rFonts w:ascii="Arial" w:hAnsi="Arial" w:cs="Arial"/>
                <w:szCs w:val="24"/>
              </w:rPr>
            </w:pPr>
          </w:p>
        </w:tc>
      </w:tr>
    </w:tbl>
    <w:p w14:paraId="0904B94C" w14:textId="77777777" w:rsidR="00CA79A2" w:rsidRPr="004152CF" w:rsidRDefault="00CA79A2" w:rsidP="004152CF">
      <w:pPr>
        <w:rPr>
          <w:rFonts w:ascii="Arial" w:hAnsi="Arial" w:cs="Arial"/>
          <w:szCs w:val="24"/>
        </w:rPr>
      </w:pPr>
    </w:p>
    <w:p w14:paraId="5715ABCD" w14:textId="6E4F06D5" w:rsidR="004A381C" w:rsidRPr="004152CF" w:rsidRDefault="004A381C" w:rsidP="004152CF">
      <w:pPr>
        <w:pStyle w:val="Heading1"/>
        <w:spacing w:line="360" w:lineRule="auto"/>
        <w:rPr>
          <w:rFonts w:ascii="Arial" w:hAnsi="Arial" w:cs="Arial"/>
          <w:sz w:val="24"/>
          <w:szCs w:val="24"/>
        </w:rPr>
      </w:pPr>
      <w:bookmarkStart w:id="1" w:name="_Toc501116473"/>
      <w:bookmarkEnd w:id="0"/>
      <w:r w:rsidRPr="004152CF">
        <w:rPr>
          <w:rFonts w:ascii="Arial" w:hAnsi="Arial" w:cs="Arial"/>
          <w:sz w:val="24"/>
          <w:szCs w:val="24"/>
        </w:rPr>
        <w:lastRenderedPageBreak/>
        <w:t>MAIN BODY</w:t>
      </w:r>
    </w:p>
    <w:p w14:paraId="47F707B5" w14:textId="1BD65540" w:rsidR="006A4904" w:rsidRPr="004152CF" w:rsidRDefault="00480A0B" w:rsidP="004152CF">
      <w:pPr>
        <w:rPr>
          <w:rStyle w:val="normaltextrun"/>
          <w:rFonts w:ascii="Arial" w:hAnsi="Arial" w:cs="Arial"/>
          <w:color w:val="000000"/>
          <w:szCs w:val="24"/>
          <w:bdr w:val="none" w:sz="0" w:space="0" w:color="auto" w:frame="1"/>
        </w:rPr>
      </w:pPr>
      <w:r w:rsidRPr="00480A0B">
        <w:rPr>
          <w:rStyle w:val="normaltextrun"/>
          <w:rFonts w:ascii="Arial" w:hAnsi="Arial" w:cs="Arial"/>
          <w:color w:val="000000"/>
          <w:szCs w:val="24"/>
          <w:bdr w:val="none" w:sz="0" w:space="0" w:color="auto" w:frame="1"/>
        </w:rPr>
        <w:t>By becoming more effective, delivering consistently high-quality service, and offering entertainment, service robots seek to improve the client experience (Lu, Cai and Gursoy, 2019). Service robots can, however, both enhance and diminish the client experience (Shiwen, Kwon and Ahn, 2021).</w:t>
      </w:r>
      <w:r w:rsidR="00CF2D7E" w:rsidRPr="004152CF">
        <w:rPr>
          <w:rStyle w:val="normaltextrun"/>
          <w:rFonts w:ascii="Arial" w:hAnsi="Arial" w:cs="Arial"/>
          <w:color w:val="000000"/>
          <w:szCs w:val="24"/>
          <w:bdr w:val="none" w:sz="0" w:space="0" w:color="auto" w:frame="1"/>
        </w:rPr>
        <w:t>This</w:t>
      </w:r>
      <w:r w:rsidR="00024973" w:rsidRPr="004152CF">
        <w:rPr>
          <w:rStyle w:val="normaltextrun"/>
          <w:rFonts w:ascii="Arial" w:hAnsi="Arial" w:cs="Arial"/>
          <w:color w:val="000000"/>
          <w:szCs w:val="24"/>
          <w:bdr w:val="none" w:sz="0" w:space="0" w:color="auto" w:frame="1"/>
        </w:rPr>
        <w:t xml:space="preserve"> section will discuss the issues with service robots while also providing </w:t>
      </w:r>
      <w:r w:rsidR="006D50AB" w:rsidRPr="004152CF">
        <w:rPr>
          <w:rStyle w:val="normaltextrun"/>
          <w:rFonts w:ascii="Arial" w:hAnsi="Arial" w:cs="Arial"/>
          <w:color w:val="000000"/>
          <w:szCs w:val="24"/>
          <w:bdr w:val="none" w:sz="0" w:space="0" w:color="auto" w:frame="1"/>
        </w:rPr>
        <w:t>solutions and advising management techniques to mitigate the problem.</w:t>
      </w:r>
    </w:p>
    <w:p w14:paraId="2B14A244" w14:textId="77777777" w:rsidR="007D425F" w:rsidRPr="004152CF" w:rsidRDefault="007D425F" w:rsidP="004152CF">
      <w:pPr>
        <w:rPr>
          <w:rStyle w:val="normaltextrun"/>
          <w:rFonts w:ascii="Arial" w:hAnsi="Arial" w:cs="Arial"/>
          <w:color w:val="000000"/>
          <w:szCs w:val="24"/>
          <w:bdr w:val="none" w:sz="0" w:space="0" w:color="auto" w:frame="1"/>
        </w:rPr>
      </w:pPr>
    </w:p>
    <w:p w14:paraId="55E5FC9A" w14:textId="3F0D2E66" w:rsidR="00024604" w:rsidRPr="00480A0B" w:rsidRDefault="00B51EAC" w:rsidP="00480A0B">
      <w:pPr>
        <w:rPr>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E</w:t>
      </w:r>
      <w:r w:rsidR="007D425F" w:rsidRPr="004152CF">
        <w:rPr>
          <w:rStyle w:val="normaltextrun"/>
          <w:rFonts w:ascii="Arial" w:hAnsi="Arial" w:cs="Arial"/>
          <w:b/>
          <w:bCs/>
          <w:color w:val="000000"/>
          <w:szCs w:val="24"/>
          <w:bdr w:val="none" w:sz="0" w:space="0" w:color="auto" w:frame="1"/>
        </w:rPr>
        <w:t>mpathic intelligence</w:t>
      </w:r>
    </w:p>
    <w:p w14:paraId="7318792F"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In comparison to Service robots, human employees have the advantage of thriving in soft and non-routine skills (Roongruangsee, Patterson and Ngo, 2021).</w:t>
      </w:r>
    </w:p>
    <w:p w14:paraId="0CEDE6BB"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Soft skills include effective communication, listening, and negotiation abilities, as well as the capacity for flexibility and empathy (Rafaeli et al., 2016).</w:t>
      </w:r>
    </w:p>
    <w:p w14:paraId="1DB941B8"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Service robots are limited to mimicking human emotions (Adams, Breazeal, Brooks and Scassellati, 2000) in contrast to human staff who can demonstrate deep acting (Wasielewski, 1985). These skills are more favourable in service contexts as guests desire to build emotional bonds with others (Mesmer-Magnus, 2011) and these relationships are currently unattainable with robots.</w:t>
      </w:r>
    </w:p>
    <w:p w14:paraId="671AE2A5" w14:textId="77777777" w:rsidR="00024604" w:rsidRPr="004152CF" w:rsidRDefault="00024604"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However, one advantage that service robots have over human staff is that in general, the service provided is more consistent. Humans adapt training and education in different ways and this can lead to different understandings of what they were educated on (Klaus and Zaichkowsky </w:t>
      </w:r>
      <w:hyperlink r:id="rId15" w:anchor="ref-CR71" w:tgtFrame="_blank" w:history="1">
        <w:r w:rsidRPr="004152CF">
          <w:rPr>
            <w:rStyle w:val="Hyperlink"/>
            <w:rFonts w:ascii="Arial" w:hAnsi="Arial" w:cs="Arial"/>
            <w:color w:val="4A6EE0"/>
          </w:rPr>
          <w:t>2020</w:t>
        </w:r>
      </w:hyperlink>
      <w:r w:rsidRPr="004152CF">
        <w:rPr>
          <w:rFonts w:ascii="Arial" w:hAnsi="Arial" w:cs="Arial"/>
          <w:color w:val="0E101A"/>
        </w:rPr>
        <w:t>). Hence, the service provided by humans is not always up to standard and this can resultantly impair a guest’s experience. In contrast service robots and programmed to complete tasks and this means they are more capable of achieving high standards, consistent service delivery and less potential for misleading or incorrect information.</w:t>
      </w:r>
    </w:p>
    <w:p w14:paraId="7778D93D" w14:textId="1E825143" w:rsidR="00024604" w:rsidRPr="004152CF" w:rsidRDefault="00480A0B" w:rsidP="004152CF">
      <w:pPr>
        <w:pStyle w:val="NormalWeb"/>
        <w:spacing w:before="0" w:beforeAutospacing="0" w:after="0" w:afterAutospacing="0" w:line="360" w:lineRule="auto"/>
        <w:rPr>
          <w:rFonts w:ascii="Arial" w:hAnsi="Arial" w:cs="Arial"/>
          <w:color w:val="0E101A"/>
        </w:rPr>
      </w:pPr>
      <w:r w:rsidRPr="00480A0B">
        <w:rPr>
          <w:rFonts w:ascii="Arial" w:hAnsi="Arial" w:cs="Arial"/>
          <w:color w:val="0E101A"/>
        </w:rPr>
        <w:t>Despite the fact that automation is on the rise in the hospitality sector, (Ivanov, 2022) argues that not all services should be automated because, in the end, considerations like client satisfaction, economic efficiency, and the company's competitiveness determine whether a service should be automated. This claim is supported by the argument that front-line services shouldn't be automated since some jobs, like greeting customers or assisting visitors with a problem, should be done primarily by human employees because they call for compassionate interactions that technology is unable to give.</w:t>
      </w:r>
      <w:r w:rsidRPr="00480A0B">
        <w:t xml:space="preserve"> </w:t>
      </w:r>
      <w:r w:rsidRPr="00480A0B">
        <w:rPr>
          <w:rFonts w:ascii="Arial" w:hAnsi="Arial" w:cs="Arial"/>
          <w:color w:val="0E101A"/>
        </w:rPr>
        <w:t xml:space="preserve">This is supported by (Reis et al., 2020), who </w:t>
      </w:r>
      <w:r w:rsidRPr="00480A0B">
        <w:rPr>
          <w:rFonts w:ascii="Arial" w:hAnsi="Arial" w:cs="Arial"/>
          <w:color w:val="0E101A"/>
        </w:rPr>
        <w:lastRenderedPageBreak/>
        <w:t>cautioned managers against integrating robots into frontline services because these tasks primarily call for empathic intelligence, which robots are presently unable to offer.</w:t>
      </w:r>
    </w:p>
    <w:p w14:paraId="04D5E798" w14:textId="684E2134" w:rsidR="00DB5B79" w:rsidRPr="004152CF" w:rsidRDefault="00E86FD0" w:rsidP="004152CF">
      <w:pPr>
        <w:tabs>
          <w:tab w:val="left" w:pos="8680"/>
        </w:tabs>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ab/>
      </w:r>
    </w:p>
    <w:p w14:paraId="1772FC04" w14:textId="4905080E" w:rsidR="00B51EAC" w:rsidRPr="00575133" w:rsidRDefault="00B51EAC" w:rsidP="004152CF">
      <w:pPr>
        <w:rPr>
          <w:rStyle w:val="normaltextrun"/>
          <w:rFonts w:ascii="Arial" w:hAnsi="Arial" w:cs="Arial"/>
          <w:b/>
          <w:bCs/>
          <w:color w:val="000000"/>
          <w:szCs w:val="24"/>
          <w:bdr w:val="none" w:sz="0" w:space="0" w:color="auto" w:frame="1"/>
        </w:rPr>
      </w:pPr>
      <w:r w:rsidRPr="00575133">
        <w:rPr>
          <w:rStyle w:val="normaltextrun"/>
          <w:rFonts w:ascii="Arial" w:hAnsi="Arial" w:cs="Arial"/>
          <w:b/>
          <w:bCs/>
          <w:color w:val="000000"/>
          <w:szCs w:val="24"/>
          <w:bdr w:val="none" w:sz="0" w:space="0" w:color="auto" w:frame="1"/>
        </w:rPr>
        <w:t>Unemployment</w:t>
      </w:r>
    </w:p>
    <w:p w14:paraId="7C4A849E" w14:textId="77777777" w:rsidR="00DE452E" w:rsidRPr="004152CF" w:rsidRDefault="00DE452E"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The rise of robotics and automation has no doubt had a significant impact on the hospitality sector, however, its advancements have got some professionals concerned about the impending obsolescence of human workers thus ultimately leading to unemployment (Ford, 2016). Some staff are concerned about unemployment due to many tasks such as check-ins, ordering and room services being taken over by robots and automation, making related human skills and abilities obsolete and outdated. Nevertheless, the functioning of robotics often requires human staff to exercise relevant skills to ensure the proper operation of these technologies. In addition to this, robots lack the empathetic nature that human staff possess and therefore some services such as check-ins can become meaningless for a guest if they were to be greeted by automation instead of a human. Despite the spike in anxiety relating to unemployment, managers and human staff at Henn na hotel prefer working with the robots because they find that they are quicker and better at certain activities, including obtaining data or conducting calculations (Chi, 2019). It is also clear, that one of the primary reasons why guests choose the Henn na is due to its interactive robots which is still a relatively new and unique concept around the world. </w:t>
      </w:r>
    </w:p>
    <w:p w14:paraId="64F1C9A0" w14:textId="51CE9948" w:rsidR="00946F4C" w:rsidRPr="004152CF" w:rsidRDefault="00DE452E"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Further, the union of both robots and human staff enables for an expanding skill set which will become especially relevant within the hospitality sector which is becoming increasingly technological. Thus, a suggestion for Henn-na to prevent and mitigate the issue of unemployment is for both the robots and humans to work in harmony with each other. Deploying service robots, for instance, in the hospitality and tourism industry may result in fewer people, but a greater demand for robotics and software experts thus leading to more employment opportunities (Larivière et al., 2017).</w:t>
      </w:r>
    </w:p>
    <w:p w14:paraId="7F4A149D" w14:textId="77777777" w:rsidR="00762BA2" w:rsidRPr="004152CF" w:rsidRDefault="00762BA2" w:rsidP="004152CF">
      <w:pPr>
        <w:rPr>
          <w:rStyle w:val="normaltextrun"/>
          <w:rFonts w:ascii="Arial" w:hAnsi="Arial" w:cs="Arial"/>
          <w:b/>
          <w:bCs/>
          <w:color w:val="000000"/>
          <w:szCs w:val="24"/>
          <w:bdr w:val="none" w:sz="0" w:space="0" w:color="auto" w:frame="1"/>
        </w:rPr>
      </w:pPr>
    </w:p>
    <w:p w14:paraId="71CE4F6B" w14:textId="08E5045E" w:rsidR="00762BA2" w:rsidRDefault="00762BA2" w:rsidP="004152CF">
      <w:pPr>
        <w:rPr>
          <w:rStyle w:val="normaltextrun"/>
          <w:rFonts w:ascii="Arial" w:hAnsi="Arial" w:cs="Arial"/>
          <w:b/>
          <w:bCs/>
          <w:color w:val="000000"/>
          <w:szCs w:val="24"/>
          <w:bdr w:val="none" w:sz="0" w:space="0" w:color="auto" w:frame="1"/>
        </w:rPr>
      </w:pPr>
    </w:p>
    <w:p w14:paraId="54E54664" w14:textId="7ACA45AA" w:rsidR="00575133" w:rsidRDefault="00575133" w:rsidP="004152CF">
      <w:pPr>
        <w:rPr>
          <w:rStyle w:val="normaltextrun"/>
          <w:rFonts w:ascii="Arial" w:hAnsi="Arial" w:cs="Arial"/>
          <w:b/>
          <w:bCs/>
          <w:color w:val="000000"/>
          <w:szCs w:val="24"/>
          <w:bdr w:val="none" w:sz="0" w:space="0" w:color="auto" w:frame="1"/>
        </w:rPr>
      </w:pPr>
    </w:p>
    <w:p w14:paraId="3CDF74B5" w14:textId="77777777" w:rsidR="00575133" w:rsidRPr="004152CF" w:rsidRDefault="00575133" w:rsidP="004152CF">
      <w:pPr>
        <w:rPr>
          <w:rStyle w:val="normaltextrun"/>
          <w:rFonts w:ascii="Arial" w:hAnsi="Arial" w:cs="Arial"/>
          <w:b/>
          <w:bCs/>
          <w:color w:val="000000"/>
          <w:szCs w:val="24"/>
          <w:bdr w:val="none" w:sz="0" w:space="0" w:color="auto" w:frame="1"/>
        </w:rPr>
      </w:pPr>
    </w:p>
    <w:p w14:paraId="2F746CB0" w14:textId="5805CE75" w:rsidR="000729AD" w:rsidRPr="004152CF" w:rsidRDefault="00B51EAC" w:rsidP="004152CF">
      <w:pPr>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A</w:t>
      </w:r>
      <w:r w:rsidR="001B25E3" w:rsidRPr="004152CF">
        <w:rPr>
          <w:rStyle w:val="normaltextrun"/>
          <w:rFonts w:ascii="Arial" w:hAnsi="Arial" w:cs="Arial"/>
          <w:b/>
          <w:bCs/>
          <w:color w:val="000000"/>
          <w:szCs w:val="24"/>
          <w:bdr w:val="none" w:sz="0" w:space="0" w:color="auto" w:frame="1"/>
        </w:rPr>
        <w:t>ttitudes</w:t>
      </w:r>
      <w:r w:rsidRPr="004152CF">
        <w:rPr>
          <w:rStyle w:val="normaltextrun"/>
          <w:rFonts w:ascii="Arial" w:hAnsi="Arial" w:cs="Arial"/>
          <w:b/>
          <w:bCs/>
          <w:color w:val="000000"/>
          <w:szCs w:val="24"/>
          <w:bdr w:val="none" w:sz="0" w:space="0" w:color="auto" w:frame="1"/>
        </w:rPr>
        <w:t>/ acceptance</w:t>
      </w:r>
      <w:r w:rsidR="001B25E3" w:rsidRPr="004152CF">
        <w:rPr>
          <w:rStyle w:val="normaltextrun"/>
          <w:rFonts w:ascii="Arial" w:hAnsi="Arial" w:cs="Arial"/>
          <w:b/>
          <w:bCs/>
          <w:color w:val="000000"/>
          <w:szCs w:val="24"/>
          <w:bdr w:val="none" w:sz="0" w:space="0" w:color="auto" w:frame="1"/>
        </w:rPr>
        <w:t xml:space="preserve"> towards robots </w:t>
      </w:r>
    </w:p>
    <w:p w14:paraId="6EF5F1D6"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An additional consideration for managers regarding service robots is the physical appearance of the robot. Increasingly sophisticated robotic embodiment and anthropomorphic designs </w:t>
      </w:r>
      <w:r w:rsidRPr="004152CF">
        <w:rPr>
          <w:rStyle w:val="normaltextrun"/>
          <w:rFonts w:ascii="Arial" w:hAnsi="Arial" w:cs="Arial"/>
          <w:color w:val="000000"/>
          <w:szCs w:val="24"/>
          <w:bdr w:val="none" w:sz="0" w:space="0" w:color="auto" w:frame="1"/>
        </w:rPr>
        <w:lastRenderedPageBreak/>
        <w:t>play a critical role in influencing customer acceptance and comfort with the presence and use of humanoid robots (Kim and McGill, 2011).</w:t>
      </w:r>
    </w:p>
    <w:p w14:paraId="6C4B9EF1"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Anthropomorphism enhances the willingness of guests to interact as it enables a sense of efficiency with non-human entities.</w:t>
      </w:r>
    </w:p>
    <w:p w14:paraId="2C1D7BAA"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The design of anthropomorphic characteristics of the service robot appears to be a significant variable in customer-robot trust and rapport building, but several intervening factors may be at play as various studies reveal. In some instances, guests found it disconcerting to engage with robots that appeared too similar in physicality to humans (Christou, Simillidou and Stylianou, 2020); in other instances, visitors seemed comfortable with service robots they could identify with human characteristics (Belanche, Casaló and Flavián, 2020).</w:t>
      </w:r>
    </w:p>
    <w:p w14:paraId="021DE2D5"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Ultimately, a key issue with robots is that guests have differing attitudes towards the acceptance of robots. This concept was studied by (Shin and Jeong, 2020) in the context of robot concierges.</w:t>
      </w:r>
    </w:p>
    <w:p w14:paraId="4F93B016"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Their study of attitudes found that guests had relatively unfavourable attitudes toward anthropomorphic robot concierges than caricatured ones, suggesting the human likeness of a non-human feature might provoke discomfort. </w:t>
      </w:r>
    </w:p>
    <w:p w14:paraId="6FD72A5C"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In contrast to these findings (Tussyadiah, Zach and Wang, 2020) studied robot bartenders and found that the more a robot bartender appeared to resemble a human being, the more likely it would be trusted increased. Hence, this issue appears complex for the manager to overcome due to the contrasting attitudes towards robots’ appearances.</w:t>
      </w:r>
    </w:p>
    <w:p w14:paraId="2C81119F" w14:textId="77777777"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Moreover, (Fernandes and Oliveira, 2021) argue that reaction to anthropomorphism is also dependent on technological literacy. Their study is focused on young consumers and indicates that frequent users of robotic experiences do not pay much attention to the physical appearance of the robot the greater knowledge that guests had on automation, robot morphology was less significant to guests. Furthermore, the rising adoption of anthropomorphic robots is bringing rise to a range of ethical concerns relating to stereotyping and representation issues about gender, race and ethnicity (Mukherjee, 2021).</w:t>
      </w:r>
    </w:p>
    <w:p w14:paraId="0DEEA49C" w14:textId="6E8DC086" w:rsidR="00C35ADC" w:rsidRPr="004152CF" w:rsidRDefault="00C35AD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To overcome the issues of differing attitudes towards the embodiments of robots, Henn na hotel may experiment with a wider range of different robots. Currently in the front office guests are greeted by a human and dinosaur robots. Perhaps the hotel may consider implementing traditional self-service kiosks or a wider range of robots with different ethnicities, ages and gender. So, guests with differing attitudes towards robots can choose to </w:t>
      </w:r>
      <w:r w:rsidRPr="004152CF">
        <w:rPr>
          <w:rStyle w:val="normaltextrun"/>
          <w:rFonts w:ascii="Arial" w:hAnsi="Arial" w:cs="Arial"/>
          <w:color w:val="000000"/>
          <w:szCs w:val="24"/>
          <w:bdr w:val="none" w:sz="0" w:space="0" w:color="auto" w:frame="1"/>
        </w:rPr>
        <w:lastRenderedPageBreak/>
        <w:t>engage with whom they are most comfortable with, hence, customer satisfaction is maintained.</w:t>
      </w:r>
    </w:p>
    <w:p w14:paraId="563AE8CF" w14:textId="77777777" w:rsidR="00C35ADC" w:rsidRPr="004152CF" w:rsidRDefault="00C35ADC" w:rsidP="004152CF">
      <w:pPr>
        <w:rPr>
          <w:rStyle w:val="normaltextrun"/>
          <w:rFonts w:ascii="Arial" w:hAnsi="Arial" w:cs="Arial"/>
          <w:color w:val="000000"/>
          <w:szCs w:val="24"/>
          <w:bdr w:val="none" w:sz="0" w:space="0" w:color="auto" w:frame="1"/>
        </w:rPr>
      </w:pPr>
    </w:p>
    <w:p w14:paraId="49B0EE42" w14:textId="4FA3B3F0" w:rsidR="00B51EAC" w:rsidRPr="00575133" w:rsidRDefault="00B51EAC" w:rsidP="004152CF">
      <w:pPr>
        <w:rPr>
          <w:rStyle w:val="normaltextrun"/>
          <w:rFonts w:ascii="Arial" w:hAnsi="Arial" w:cs="Arial"/>
          <w:b/>
          <w:bCs/>
          <w:color w:val="000000"/>
          <w:szCs w:val="24"/>
          <w:bdr w:val="none" w:sz="0" w:space="0" w:color="auto" w:frame="1"/>
        </w:rPr>
      </w:pPr>
      <w:r w:rsidRPr="00575133">
        <w:rPr>
          <w:rStyle w:val="normaltextrun"/>
          <w:rFonts w:ascii="Arial" w:hAnsi="Arial" w:cs="Arial"/>
          <w:b/>
          <w:bCs/>
          <w:color w:val="000000"/>
          <w:szCs w:val="24"/>
          <w:bdr w:val="none" w:sz="0" w:space="0" w:color="auto" w:frame="1"/>
        </w:rPr>
        <w:t>Costs</w:t>
      </w:r>
    </w:p>
    <w:p w14:paraId="39E512F2" w14:textId="7FEB8CB8" w:rsidR="00C676ED" w:rsidRPr="004152CF" w:rsidRDefault="0054212C" w:rsidP="004152CF">
      <w:pPr>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The introduction of service robots by Henn na hotel is primarily motivated by their desire to save and reduce costs and boost productivity (Webster and Ivanov, 2020). Dr Nick Naumov, a senior lecturer in tourism and hospitality management, states that “from an operational costs point of view, it was quite a brilliant thing,” (Haddad, 2020). He comments that when Henn na opened its doors, it started by employing thirty human staff and when things have been running smoothly initially in the beginning, they brought the number down to seven staff only. However, it wasn’t long before things started to go downhill for the hotel. Guests began to realise that the robots at the front desk could initially only communicate in one language each, English and Japanese.  It was also found that robots irritated the guests a great deal and were also prone to breaking down frequently (Forsyth and Bates, 2019). To handle the growing number of complaints, the hotel had to hire even more staff than before and the robots themselves needed an increasing amount of costly maintenance, all of which tallied up to an expensive bill. As a result, instead of mitigating costs of service, Henn na was more entailed to increase costs due to the robots failing to handle requests and needing maintenance and human intervention (Davies, 2019). To overcome the concerning economical problem, Henn na may consider replacing some of the robots such as the ones in the front office with human staff instead. It has been noted by guests, that they often prefer receiving customer service from humans rather than robots which can leave them feeling alienated from their experience. Moreover, having human staff in the front office increases the value of the company as they can offer better customer service than robots. However, not all the robots should be eliminated because this of course gives Henn na its unique stamp in hospitality plus, some robots are extremely efficient especially when it comes to cleaning rooms and providing concierge services.</w:t>
      </w:r>
    </w:p>
    <w:p w14:paraId="4F3BA79D" w14:textId="77777777" w:rsidR="00855198" w:rsidRPr="004152CF" w:rsidRDefault="00855198" w:rsidP="004152CF">
      <w:pPr>
        <w:rPr>
          <w:rStyle w:val="normaltextrun"/>
          <w:rFonts w:ascii="Arial" w:hAnsi="Arial" w:cs="Arial"/>
          <w:b/>
          <w:bCs/>
          <w:color w:val="000000"/>
          <w:szCs w:val="24"/>
          <w:bdr w:val="none" w:sz="0" w:space="0" w:color="auto" w:frame="1"/>
        </w:rPr>
      </w:pPr>
    </w:p>
    <w:p w14:paraId="35DBE513" w14:textId="77777777" w:rsidR="004152CF" w:rsidRDefault="004152CF" w:rsidP="004152CF">
      <w:pPr>
        <w:rPr>
          <w:rStyle w:val="normaltextrun"/>
          <w:rFonts w:ascii="Arial" w:hAnsi="Arial" w:cs="Arial"/>
          <w:b/>
          <w:bCs/>
          <w:color w:val="000000"/>
          <w:szCs w:val="24"/>
          <w:bdr w:val="none" w:sz="0" w:space="0" w:color="auto" w:frame="1"/>
        </w:rPr>
      </w:pPr>
    </w:p>
    <w:p w14:paraId="7F869888" w14:textId="638D1799" w:rsidR="004152CF" w:rsidRDefault="004152CF" w:rsidP="004152CF">
      <w:pPr>
        <w:rPr>
          <w:rStyle w:val="normaltextrun"/>
          <w:rFonts w:ascii="Arial" w:hAnsi="Arial" w:cs="Arial"/>
          <w:b/>
          <w:bCs/>
          <w:color w:val="000000"/>
          <w:szCs w:val="24"/>
          <w:bdr w:val="none" w:sz="0" w:space="0" w:color="auto" w:frame="1"/>
        </w:rPr>
      </w:pPr>
    </w:p>
    <w:p w14:paraId="36CF2C3D" w14:textId="77777777" w:rsidR="00575133" w:rsidRDefault="00575133" w:rsidP="004152CF">
      <w:pPr>
        <w:rPr>
          <w:rStyle w:val="normaltextrun"/>
          <w:rFonts w:ascii="Arial" w:hAnsi="Arial" w:cs="Arial"/>
          <w:b/>
          <w:bCs/>
          <w:color w:val="000000"/>
          <w:szCs w:val="24"/>
          <w:bdr w:val="none" w:sz="0" w:space="0" w:color="auto" w:frame="1"/>
        </w:rPr>
      </w:pPr>
    </w:p>
    <w:p w14:paraId="4728A62E" w14:textId="0CFA75D1" w:rsidR="00B51EAC" w:rsidRPr="004152CF" w:rsidRDefault="00B51EAC" w:rsidP="004152CF">
      <w:pPr>
        <w:rPr>
          <w:rStyle w:val="normaltextrun"/>
          <w:rFonts w:ascii="Arial" w:hAnsi="Arial" w:cs="Arial"/>
          <w:b/>
          <w:bCs/>
          <w:color w:val="000000"/>
          <w:szCs w:val="24"/>
          <w:bdr w:val="none" w:sz="0" w:space="0" w:color="auto" w:frame="1"/>
        </w:rPr>
      </w:pPr>
      <w:r w:rsidRPr="004152CF">
        <w:rPr>
          <w:rStyle w:val="normaltextrun"/>
          <w:rFonts w:ascii="Arial" w:hAnsi="Arial" w:cs="Arial"/>
          <w:b/>
          <w:bCs/>
          <w:color w:val="000000"/>
          <w:szCs w:val="24"/>
          <w:bdr w:val="none" w:sz="0" w:space="0" w:color="auto" w:frame="1"/>
        </w:rPr>
        <w:t>Security</w:t>
      </w:r>
    </w:p>
    <w:p w14:paraId="445AE982"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lastRenderedPageBreak/>
        <w:t>One key issue that is interlinked with technology is the risk of hacking and data exploitation. As previously discussed, Henn na has already experienced issues with cyber security in 2019, when a security engineer found that the bedside robots were vulnerable to being hacked and accessed via whatever streaming app they choose (Hertzfield, 2019). </w:t>
      </w:r>
    </w:p>
    <w:p w14:paraId="6EBD07B3"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Moreover, various studies have found that guests are concerned about their private details being secure in the context of service robots. For example, (Calo,2012) found that the sheer amount of information collected by service robots via their various sensors and interfaces makes consumers feel uncomfortable</w:t>
      </w:r>
    </w:p>
    <w:p w14:paraId="64DD584F"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This is significant as it demonstrates that Service robots have the potential to impair customer satisfaction by making them feel uncomfortable and vulnerable to exploitation. Indeed (Tussyadiah </w:t>
      </w:r>
      <w:hyperlink r:id="rId16" w:anchor="ref-CR117" w:tgtFrame="_blank" w:history="1">
        <w:r w:rsidRPr="004152CF">
          <w:rPr>
            <w:rStyle w:val="Hyperlink"/>
            <w:rFonts w:ascii="Arial" w:hAnsi="Arial" w:cs="Arial"/>
            <w:color w:val="4A6EE0"/>
          </w:rPr>
          <w:t>2020</w:t>
        </w:r>
      </w:hyperlink>
      <w:r w:rsidRPr="004152CF">
        <w:rPr>
          <w:rFonts w:ascii="Arial" w:hAnsi="Arial" w:cs="Arial"/>
          <w:color w:val="0E101A"/>
        </w:rPr>
        <w:t>) argues that the application of robots and virtual agents in hotel rooms could be a transgression against guests’ privacy. Henn na hotel may reconsider the use of their in-room robots, which have already caused cyber exploitation problems in the past.</w:t>
      </w:r>
    </w:p>
    <w:p w14:paraId="1A91B953"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Nonetheless, the opportunities provided by Artificial intelligence can not be ignored as it is estimated to deliver an additional global economic output of $13 trillion per year (Cheathem, 2019). However, it is key to note that cyber security posture must also equally advance.</w:t>
      </w:r>
    </w:p>
    <w:p w14:paraId="637F6AD5" w14:textId="77777777" w:rsidR="001B3112" w:rsidRPr="004152CF" w:rsidRDefault="001B3112" w:rsidP="004152CF">
      <w:pPr>
        <w:pStyle w:val="NormalWeb"/>
        <w:spacing w:before="0" w:beforeAutospacing="0" w:after="0" w:afterAutospacing="0" w:line="360" w:lineRule="auto"/>
        <w:rPr>
          <w:rFonts w:ascii="Arial" w:hAnsi="Arial" w:cs="Arial"/>
          <w:color w:val="0E101A"/>
        </w:rPr>
      </w:pPr>
      <w:r w:rsidRPr="004152CF">
        <w:rPr>
          <w:rFonts w:ascii="Arial" w:hAnsi="Arial" w:cs="Arial"/>
          <w:color w:val="0E101A"/>
        </w:rPr>
        <w:t>Henn na hotel may overcome the risks of cyber security by implementing real-time monitoring of the environment and maintenance of capabilities to respond rapidly to potential threats or vulnerabilities. Moreover, they may consider having minimum data and model access requirements for employees, contractors, and third parties. This is to ensure that the privacy of guests is secured. </w:t>
      </w:r>
    </w:p>
    <w:p w14:paraId="52B913F8" w14:textId="2F911805" w:rsidR="00944A3A" w:rsidRPr="004152CF" w:rsidRDefault="00944A3A" w:rsidP="004152CF">
      <w:pPr>
        <w:rPr>
          <w:rFonts w:ascii="Arial" w:hAnsi="Arial" w:cs="Arial"/>
          <w:color w:val="333333"/>
          <w:szCs w:val="24"/>
          <w:shd w:val="clear" w:color="auto" w:fill="FCFCFC"/>
        </w:rPr>
      </w:pPr>
    </w:p>
    <w:p w14:paraId="6C534284" w14:textId="77777777" w:rsidR="00C211DE" w:rsidRPr="004152CF" w:rsidRDefault="00C211DE" w:rsidP="004152CF">
      <w:pPr>
        <w:rPr>
          <w:rFonts w:ascii="Arial" w:hAnsi="Arial" w:cs="Arial"/>
          <w:color w:val="333333"/>
          <w:szCs w:val="24"/>
          <w:shd w:val="clear" w:color="auto" w:fill="FCFCFC"/>
        </w:rPr>
      </w:pPr>
    </w:p>
    <w:p w14:paraId="3AEB1662" w14:textId="5A2E5245" w:rsidR="00E06AE5" w:rsidRPr="004152CF" w:rsidRDefault="004A381C" w:rsidP="00575133">
      <w:pPr>
        <w:pStyle w:val="Heading1"/>
        <w:spacing w:line="360" w:lineRule="auto"/>
        <w:rPr>
          <w:rFonts w:ascii="Arial" w:hAnsi="Arial" w:cs="Arial"/>
          <w:sz w:val="24"/>
          <w:szCs w:val="24"/>
        </w:rPr>
      </w:pPr>
      <w:r w:rsidRPr="004152CF">
        <w:rPr>
          <w:rFonts w:ascii="Arial" w:hAnsi="Arial" w:cs="Arial"/>
          <w:sz w:val="24"/>
          <w:szCs w:val="24"/>
        </w:rPr>
        <w:lastRenderedPageBreak/>
        <w:t>FINDINGS AND RESULTS</w:t>
      </w:r>
    </w:p>
    <w:tbl>
      <w:tblPr>
        <w:tblStyle w:val="GridTable6Colorful-Accent2"/>
        <w:tblW w:w="0" w:type="auto"/>
        <w:tblLook w:val="04A0" w:firstRow="1" w:lastRow="0" w:firstColumn="1" w:lastColumn="0" w:noHBand="0" w:noVBand="1"/>
      </w:tblPr>
      <w:tblGrid>
        <w:gridCol w:w="1857"/>
        <w:gridCol w:w="8069"/>
      </w:tblGrid>
      <w:tr w:rsidR="00A62F26" w:rsidRPr="004152CF" w14:paraId="7F3F041F" w14:textId="77777777" w:rsidTr="00405B21">
        <w:trPr>
          <w:cnfStyle w:val="100000000000" w:firstRow="1" w:lastRow="0" w:firstColumn="0" w:lastColumn="0" w:oddVBand="0" w:evenVBand="0" w:oddHBand="0" w:evenHBand="0" w:firstRowFirstColumn="0" w:firstRowLastColumn="0" w:lastRowFirstColumn="0" w:lastRowLastColumn="0"/>
          <w:trHeight w:val="1612"/>
        </w:trPr>
        <w:tc>
          <w:tcPr>
            <w:cnfStyle w:val="001000000000" w:firstRow="0" w:lastRow="0" w:firstColumn="1" w:lastColumn="0" w:oddVBand="0" w:evenVBand="0" w:oddHBand="0" w:evenHBand="0" w:firstRowFirstColumn="0" w:firstRowLastColumn="0" w:lastRowFirstColumn="0" w:lastRowLastColumn="0"/>
            <w:tcW w:w="704" w:type="dxa"/>
          </w:tcPr>
          <w:p w14:paraId="5F6BD5BB" w14:textId="36FEDE4E" w:rsidR="00A62F26" w:rsidRPr="004152CF" w:rsidRDefault="00736D7F" w:rsidP="004152CF">
            <w:pPr>
              <w:rPr>
                <w:rFonts w:ascii="Arial" w:hAnsi="Arial" w:cs="Arial"/>
                <w:szCs w:val="24"/>
              </w:rPr>
            </w:pPr>
            <w:r w:rsidRPr="004152CF">
              <w:rPr>
                <w:rFonts w:ascii="Arial" w:hAnsi="Arial" w:cs="Arial"/>
                <w:szCs w:val="24"/>
              </w:rPr>
              <w:t>Front Office</w:t>
            </w:r>
          </w:p>
        </w:tc>
        <w:tc>
          <w:tcPr>
            <w:tcW w:w="9222" w:type="dxa"/>
          </w:tcPr>
          <w:p w14:paraId="7A4DD9BE" w14:textId="77777777" w:rsidR="00A21029" w:rsidRPr="004152CF" w:rsidRDefault="00A21029" w:rsidP="004152CF">
            <w:pPr>
              <w:pStyle w:val="ListParagraph"/>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p>
          <w:p w14:paraId="60ABE3B0" w14:textId="28094A84" w:rsidR="00046B8B" w:rsidRPr="004152CF" w:rsidRDefault="00813902" w:rsidP="004152CF">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4152CF">
              <w:rPr>
                <w:rFonts w:ascii="Arial" w:hAnsi="Arial" w:cs="Arial"/>
                <w:b w:val="0"/>
                <w:bCs w:val="0"/>
                <w:szCs w:val="24"/>
              </w:rPr>
              <w:t xml:space="preserve">Findings have demonstrated </w:t>
            </w:r>
            <w:r w:rsidR="00BC758E" w:rsidRPr="004152CF">
              <w:rPr>
                <w:rFonts w:ascii="Arial" w:hAnsi="Arial" w:cs="Arial"/>
                <w:b w:val="0"/>
                <w:bCs w:val="0"/>
                <w:szCs w:val="24"/>
              </w:rPr>
              <w:t xml:space="preserve">that </w:t>
            </w:r>
            <w:r w:rsidR="00BC758E" w:rsidRPr="004152CF">
              <w:rPr>
                <w:rFonts w:ascii="Arial" w:hAnsi="Arial" w:cs="Arial"/>
                <w:b w:val="0"/>
                <w:bCs w:val="0"/>
                <w:color w:val="000000"/>
                <w:szCs w:val="24"/>
                <w:shd w:val="clear" w:color="auto" w:fill="FFFFFF"/>
              </w:rPr>
              <w:t>guest</w:t>
            </w:r>
            <w:r w:rsidR="00A20298" w:rsidRPr="004152CF">
              <w:rPr>
                <w:rFonts w:ascii="Arial" w:hAnsi="Arial" w:cs="Arial"/>
                <w:b w:val="0"/>
                <w:bCs w:val="0"/>
                <w:color w:val="000000"/>
                <w:szCs w:val="24"/>
                <w:shd w:val="clear" w:color="auto" w:fill="FFFFFF"/>
              </w:rPr>
              <w:t>s</w:t>
            </w:r>
            <w:r w:rsidR="00BC758E" w:rsidRPr="004152CF">
              <w:rPr>
                <w:rFonts w:ascii="Arial" w:hAnsi="Arial" w:cs="Arial"/>
                <w:b w:val="0"/>
                <w:bCs w:val="0"/>
                <w:color w:val="000000"/>
                <w:szCs w:val="24"/>
                <w:shd w:val="clear" w:color="auto" w:fill="FFFFFF"/>
              </w:rPr>
              <w:t xml:space="preserve"> desire to build emotional bonds with others (Mesmer-Magnus, 2011). This requires empathic intelligence which </w:t>
            </w:r>
            <w:r w:rsidR="00685CA4" w:rsidRPr="004152CF">
              <w:rPr>
                <w:rFonts w:ascii="Arial" w:hAnsi="Arial" w:cs="Arial"/>
                <w:b w:val="0"/>
                <w:bCs w:val="0"/>
                <w:color w:val="000000"/>
                <w:szCs w:val="24"/>
                <w:shd w:val="clear" w:color="auto" w:fill="FFFFFF"/>
              </w:rPr>
              <w:t>robots are unable to provide in their current form.</w:t>
            </w:r>
          </w:p>
          <w:p w14:paraId="6AC5490D" w14:textId="7BF6F684" w:rsidR="00F01ABE" w:rsidRPr="004152CF" w:rsidRDefault="00046B8B" w:rsidP="004152CF">
            <w:pPr>
              <w:pStyle w:val="ListParagraph"/>
              <w:numPr>
                <w:ilvl w:val="0"/>
                <w:numId w:val="6"/>
              </w:numPr>
              <w:cnfStyle w:val="100000000000" w:firstRow="1" w:lastRow="0" w:firstColumn="0" w:lastColumn="0" w:oddVBand="0" w:evenVBand="0" w:oddHBand="0" w:evenHBand="0" w:firstRowFirstColumn="0" w:firstRowLastColumn="0" w:lastRowFirstColumn="0" w:lastRowLastColumn="0"/>
              <w:rPr>
                <w:rFonts w:ascii="Arial" w:hAnsi="Arial" w:cs="Arial"/>
                <w:b w:val="0"/>
                <w:bCs w:val="0"/>
                <w:szCs w:val="24"/>
              </w:rPr>
            </w:pPr>
            <w:r w:rsidRPr="004152CF">
              <w:rPr>
                <w:rFonts w:ascii="Arial" w:hAnsi="Arial" w:cs="Arial"/>
                <w:b w:val="0"/>
                <w:bCs w:val="0"/>
                <w:szCs w:val="24"/>
              </w:rPr>
              <w:t xml:space="preserve">The front office area </w:t>
            </w:r>
            <w:r w:rsidR="00D73FED" w:rsidRPr="004152CF">
              <w:rPr>
                <w:rFonts w:ascii="Arial" w:hAnsi="Arial" w:cs="Arial"/>
                <w:b w:val="0"/>
                <w:bCs w:val="0"/>
                <w:szCs w:val="24"/>
              </w:rPr>
              <w:t>heavily depends on intuition and empathy in order to build trus</w:t>
            </w:r>
            <w:r w:rsidR="00327660" w:rsidRPr="004152CF">
              <w:rPr>
                <w:rFonts w:ascii="Arial" w:hAnsi="Arial" w:cs="Arial"/>
                <w:b w:val="0"/>
                <w:bCs w:val="0"/>
                <w:szCs w:val="24"/>
              </w:rPr>
              <w:t xml:space="preserve">ted </w:t>
            </w:r>
            <w:r w:rsidR="00D73FED" w:rsidRPr="004152CF">
              <w:rPr>
                <w:rFonts w:ascii="Arial" w:hAnsi="Arial" w:cs="Arial"/>
                <w:b w:val="0"/>
                <w:bCs w:val="0"/>
                <w:szCs w:val="24"/>
              </w:rPr>
              <w:t xml:space="preserve">relationships with </w:t>
            </w:r>
            <w:r w:rsidR="00A20298" w:rsidRPr="004152CF">
              <w:rPr>
                <w:rFonts w:ascii="Arial" w:hAnsi="Arial" w:cs="Arial"/>
                <w:b w:val="0"/>
                <w:bCs w:val="0"/>
                <w:szCs w:val="24"/>
              </w:rPr>
              <w:t>guests. R</w:t>
            </w:r>
            <w:r w:rsidR="00D73FED" w:rsidRPr="004152CF">
              <w:rPr>
                <w:rFonts w:ascii="Arial" w:hAnsi="Arial" w:cs="Arial"/>
                <w:b w:val="0"/>
                <w:bCs w:val="0"/>
                <w:szCs w:val="24"/>
              </w:rPr>
              <w:t xml:space="preserve">esearch has demonstrated that </w:t>
            </w:r>
            <w:r w:rsidR="00017D1B" w:rsidRPr="004152CF">
              <w:rPr>
                <w:rFonts w:ascii="Arial" w:hAnsi="Arial" w:cs="Arial"/>
                <w:b w:val="0"/>
                <w:bCs w:val="0"/>
                <w:szCs w:val="24"/>
              </w:rPr>
              <w:t xml:space="preserve">one way to increase </w:t>
            </w:r>
            <w:r w:rsidR="00A20298" w:rsidRPr="004152CF">
              <w:rPr>
                <w:rFonts w:ascii="Arial" w:hAnsi="Arial" w:cs="Arial"/>
                <w:b w:val="0"/>
                <w:bCs w:val="0"/>
                <w:szCs w:val="24"/>
              </w:rPr>
              <w:t>guests’</w:t>
            </w:r>
            <w:r w:rsidR="00017D1B" w:rsidRPr="004152CF">
              <w:rPr>
                <w:rFonts w:ascii="Arial" w:hAnsi="Arial" w:cs="Arial"/>
                <w:b w:val="0"/>
                <w:bCs w:val="0"/>
                <w:szCs w:val="24"/>
              </w:rPr>
              <w:t xml:space="preserve"> acceptance of robots </w:t>
            </w:r>
            <w:r w:rsidR="002F1FAF" w:rsidRPr="004152CF">
              <w:rPr>
                <w:rFonts w:ascii="Arial" w:hAnsi="Arial" w:cs="Arial"/>
                <w:b w:val="0"/>
                <w:bCs w:val="0"/>
                <w:szCs w:val="24"/>
              </w:rPr>
              <w:t xml:space="preserve">and </w:t>
            </w:r>
            <w:r w:rsidR="002F1FAF" w:rsidRPr="004152CF">
              <w:rPr>
                <w:rFonts w:ascii="Arial" w:hAnsi="Arial" w:cs="Arial"/>
                <w:b w:val="0"/>
                <w:bCs w:val="0"/>
                <w:color w:val="303030"/>
                <w:szCs w:val="24"/>
                <w:shd w:val="clear" w:color="auto" w:fill="FFFFFF"/>
              </w:rPr>
              <w:t xml:space="preserve">build </w:t>
            </w:r>
            <w:r w:rsidR="003A780E" w:rsidRPr="004152CF">
              <w:rPr>
                <w:rFonts w:ascii="Arial" w:hAnsi="Arial" w:cs="Arial"/>
                <w:b w:val="0"/>
                <w:bCs w:val="0"/>
                <w:color w:val="303030"/>
                <w:szCs w:val="24"/>
                <w:shd w:val="clear" w:color="auto" w:fill="FFFFFF"/>
              </w:rPr>
              <w:t>tru</w:t>
            </w:r>
            <w:r w:rsidR="00A20298" w:rsidRPr="004152CF">
              <w:rPr>
                <w:rFonts w:ascii="Arial" w:hAnsi="Arial" w:cs="Arial"/>
                <w:b w:val="0"/>
                <w:bCs w:val="0"/>
                <w:color w:val="303030"/>
                <w:szCs w:val="24"/>
                <w:shd w:val="clear" w:color="auto" w:fill="FFFFFF"/>
              </w:rPr>
              <w:t>st</w:t>
            </w:r>
            <w:r w:rsidR="002F1FAF" w:rsidRPr="004152CF">
              <w:rPr>
                <w:rFonts w:ascii="Arial" w:hAnsi="Arial" w:cs="Arial"/>
                <w:b w:val="0"/>
                <w:bCs w:val="0"/>
                <w:color w:val="303030"/>
                <w:szCs w:val="24"/>
                <w:shd w:val="clear" w:color="auto" w:fill="FFFFFF"/>
              </w:rPr>
              <w:t xml:space="preserve"> can be achieved by </w:t>
            </w:r>
            <w:r w:rsidR="00685CA4" w:rsidRPr="004152CF">
              <w:rPr>
                <w:rFonts w:ascii="Arial" w:hAnsi="Arial" w:cs="Arial"/>
                <w:b w:val="0"/>
                <w:bCs w:val="0"/>
                <w:color w:val="303030"/>
                <w:szCs w:val="24"/>
                <w:shd w:val="clear" w:color="auto" w:fill="FFFFFF"/>
              </w:rPr>
              <w:t>incorporating</w:t>
            </w:r>
            <w:r w:rsidR="002F1FAF" w:rsidRPr="004152CF">
              <w:rPr>
                <w:rFonts w:ascii="Arial" w:hAnsi="Arial" w:cs="Arial"/>
                <w:b w:val="0"/>
                <w:bCs w:val="0"/>
                <w:color w:val="303030"/>
                <w:szCs w:val="24"/>
                <w:shd w:val="clear" w:color="auto" w:fill="FFFFFF"/>
              </w:rPr>
              <w:t xml:space="preserve"> human-like attributes including the service robots’ appearance and emotional displays (Tinwell et al., 2011). </w:t>
            </w:r>
          </w:p>
          <w:p w14:paraId="0F3C7E0E" w14:textId="6D83E729" w:rsidR="00F01ABE" w:rsidRPr="004152CF" w:rsidRDefault="00F01ABE"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4152CF">
              <w:rPr>
                <w:rFonts w:ascii="Arial" w:eastAsia="Times New Roman" w:hAnsi="Arial" w:cs="Arial"/>
                <w:b w:val="0"/>
                <w:bCs w:val="0"/>
                <w:color w:val="303030"/>
                <w:szCs w:val="24"/>
                <w:lang w:val="en-GB" w:eastAsia="en-GB"/>
              </w:rPr>
              <w:t>To overcome the limited social and emotional capacity of robots, human staff members and service robots can collaborate s</w:t>
            </w:r>
            <w:r w:rsidR="009579C0" w:rsidRPr="004152CF">
              <w:rPr>
                <w:rFonts w:ascii="Arial" w:eastAsia="Times New Roman" w:hAnsi="Arial" w:cs="Arial"/>
                <w:b w:val="0"/>
                <w:bCs w:val="0"/>
                <w:color w:val="303030"/>
                <w:szCs w:val="24"/>
                <w:lang w:val="en-GB" w:eastAsia="en-GB"/>
              </w:rPr>
              <w:t xml:space="preserve">o </w:t>
            </w:r>
            <w:r w:rsidRPr="004152CF">
              <w:rPr>
                <w:rFonts w:ascii="Arial" w:eastAsia="Times New Roman" w:hAnsi="Arial" w:cs="Arial"/>
                <w:b w:val="0"/>
                <w:bCs w:val="0"/>
                <w:color w:val="303030"/>
                <w:szCs w:val="24"/>
                <w:lang w:val="en-GB" w:eastAsia="en-GB"/>
              </w:rPr>
              <w:t>that service robots do the mechanical and analytical work; and human staff members deal with emotional tasks.</w:t>
            </w:r>
          </w:p>
          <w:p w14:paraId="77AC9113" w14:textId="77777777" w:rsidR="00480A0B" w:rsidRPr="00480A0B" w:rsidRDefault="009C72C1"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4152CF">
              <w:rPr>
                <w:rFonts w:ascii="Arial" w:eastAsia="Times New Roman" w:hAnsi="Arial" w:cs="Arial"/>
                <w:b w:val="0"/>
                <w:bCs w:val="0"/>
                <w:color w:val="303030"/>
                <w:szCs w:val="24"/>
                <w:lang w:val="en-GB" w:eastAsia="en-GB"/>
              </w:rPr>
              <w:t>Transnational hospitality firms should consider what type of service robots to use based on the locations of the hotels to maximize the effectiveness of service robots, given the cultural differences in customer perceptions of service robots</w:t>
            </w:r>
            <w:r w:rsidR="00480A0B">
              <w:rPr>
                <w:rFonts w:ascii="Arial" w:eastAsia="Times New Roman" w:hAnsi="Arial" w:cs="Arial"/>
                <w:b w:val="0"/>
                <w:bCs w:val="0"/>
                <w:color w:val="303030"/>
                <w:szCs w:val="24"/>
                <w:lang w:val="en-GB" w:eastAsia="en-GB"/>
              </w:rPr>
              <w:t>.</w:t>
            </w:r>
          </w:p>
          <w:p w14:paraId="46F34F89" w14:textId="5534DB55" w:rsidR="00E91E3E" w:rsidRPr="00480A0B" w:rsidRDefault="00480A0B" w:rsidP="004152CF">
            <w:pPr>
              <w:numPr>
                <w:ilvl w:val="0"/>
                <w:numId w:val="6"/>
              </w:numPr>
              <w:shd w:val="clear" w:color="auto" w:fill="FFFFFF"/>
              <w:spacing w:before="100" w:beforeAutospacing="1" w:after="100" w:afterAutospacing="1"/>
              <w:contextualSpacing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303030"/>
                <w:szCs w:val="24"/>
                <w:lang w:val="en-GB" w:eastAsia="en-GB"/>
              </w:rPr>
            </w:pPr>
            <w:r w:rsidRPr="00480A0B">
              <w:rPr>
                <w:rFonts w:ascii="Arial" w:hAnsi="Arial" w:cs="Arial"/>
                <w:b w:val="0"/>
                <w:bCs w:val="0"/>
                <w:szCs w:val="24"/>
              </w:rPr>
              <w:t>The older generation frequently disapproves of technology services in the hotel industry. In general, older individuals from generations X and Y tend to view service robots less favourably (Vitezi and Peri, 2021). Technical issues or a lack of conventional human contact could be responsible for this. However, it has been shown that technology can reduce customer satisfaction. Hotels may therefore consider a human-robot collaboration to provide clients the option of traditional human services.</w:t>
            </w:r>
          </w:p>
        </w:tc>
      </w:tr>
      <w:tr w:rsidR="00A62F26" w:rsidRPr="004152CF" w14:paraId="118755C8" w14:textId="77777777" w:rsidTr="00405B2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4" w:type="dxa"/>
          </w:tcPr>
          <w:p w14:paraId="02CF06D8" w14:textId="77777777" w:rsidR="00A62F26" w:rsidRPr="004152CF" w:rsidRDefault="00736D7F" w:rsidP="004152CF">
            <w:pPr>
              <w:rPr>
                <w:rFonts w:ascii="Arial" w:hAnsi="Arial" w:cs="Arial"/>
                <w:b w:val="0"/>
                <w:bCs w:val="0"/>
                <w:szCs w:val="24"/>
              </w:rPr>
            </w:pPr>
            <w:r w:rsidRPr="004152CF">
              <w:rPr>
                <w:rFonts w:ascii="Arial" w:hAnsi="Arial" w:cs="Arial"/>
                <w:szCs w:val="24"/>
              </w:rPr>
              <w:t>Housekeeping</w:t>
            </w:r>
          </w:p>
          <w:p w14:paraId="32FE6258" w14:textId="77777777" w:rsidR="00337A84" w:rsidRPr="004152CF" w:rsidRDefault="00337A84" w:rsidP="004152CF">
            <w:pPr>
              <w:rPr>
                <w:rFonts w:ascii="Arial" w:hAnsi="Arial" w:cs="Arial"/>
                <w:b w:val="0"/>
                <w:bCs w:val="0"/>
                <w:szCs w:val="24"/>
              </w:rPr>
            </w:pPr>
          </w:p>
          <w:p w14:paraId="47AFE680" w14:textId="77777777" w:rsidR="00337A84" w:rsidRPr="004152CF" w:rsidRDefault="00337A84" w:rsidP="004152CF">
            <w:pPr>
              <w:rPr>
                <w:rFonts w:ascii="Arial" w:hAnsi="Arial" w:cs="Arial"/>
                <w:b w:val="0"/>
                <w:bCs w:val="0"/>
                <w:szCs w:val="24"/>
              </w:rPr>
            </w:pPr>
          </w:p>
          <w:p w14:paraId="76100233" w14:textId="77777777" w:rsidR="00337A84" w:rsidRPr="004152CF" w:rsidRDefault="00337A84" w:rsidP="004152CF">
            <w:pPr>
              <w:rPr>
                <w:rFonts w:ascii="Arial" w:hAnsi="Arial" w:cs="Arial"/>
                <w:b w:val="0"/>
                <w:bCs w:val="0"/>
                <w:szCs w:val="24"/>
              </w:rPr>
            </w:pPr>
          </w:p>
          <w:p w14:paraId="00998550" w14:textId="77777777" w:rsidR="00337A84" w:rsidRPr="004152CF" w:rsidRDefault="00337A84" w:rsidP="004152CF">
            <w:pPr>
              <w:rPr>
                <w:rFonts w:ascii="Arial" w:hAnsi="Arial" w:cs="Arial"/>
                <w:b w:val="0"/>
                <w:bCs w:val="0"/>
                <w:szCs w:val="24"/>
              </w:rPr>
            </w:pPr>
          </w:p>
          <w:p w14:paraId="27C2FF02" w14:textId="77777777" w:rsidR="00337A84" w:rsidRPr="004152CF" w:rsidRDefault="00337A84" w:rsidP="004152CF">
            <w:pPr>
              <w:rPr>
                <w:rFonts w:ascii="Arial" w:hAnsi="Arial" w:cs="Arial"/>
                <w:b w:val="0"/>
                <w:bCs w:val="0"/>
                <w:szCs w:val="24"/>
              </w:rPr>
            </w:pPr>
          </w:p>
          <w:p w14:paraId="4CD2FBFF" w14:textId="77777777" w:rsidR="00337A84" w:rsidRPr="004152CF" w:rsidRDefault="00337A84" w:rsidP="004152CF">
            <w:pPr>
              <w:rPr>
                <w:rFonts w:ascii="Arial" w:hAnsi="Arial" w:cs="Arial"/>
                <w:b w:val="0"/>
                <w:bCs w:val="0"/>
                <w:szCs w:val="24"/>
              </w:rPr>
            </w:pPr>
          </w:p>
          <w:p w14:paraId="6C32AF48" w14:textId="77777777" w:rsidR="00337A84" w:rsidRPr="004152CF" w:rsidRDefault="00337A84" w:rsidP="004152CF">
            <w:pPr>
              <w:rPr>
                <w:rFonts w:ascii="Arial" w:hAnsi="Arial" w:cs="Arial"/>
                <w:b w:val="0"/>
                <w:bCs w:val="0"/>
                <w:szCs w:val="24"/>
              </w:rPr>
            </w:pPr>
          </w:p>
          <w:p w14:paraId="686EFE8D" w14:textId="77777777" w:rsidR="00337A84" w:rsidRPr="004152CF" w:rsidRDefault="00337A84" w:rsidP="004152CF">
            <w:pPr>
              <w:rPr>
                <w:rFonts w:ascii="Arial" w:hAnsi="Arial" w:cs="Arial"/>
                <w:b w:val="0"/>
                <w:bCs w:val="0"/>
                <w:szCs w:val="24"/>
              </w:rPr>
            </w:pPr>
          </w:p>
          <w:p w14:paraId="74D34ECB" w14:textId="77777777" w:rsidR="00337A84" w:rsidRPr="004152CF" w:rsidRDefault="00337A84" w:rsidP="004152CF">
            <w:pPr>
              <w:rPr>
                <w:rFonts w:ascii="Arial" w:hAnsi="Arial" w:cs="Arial"/>
                <w:b w:val="0"/>
                <w:bCs w:val="0"/>
                <w:szCs w:val="24"/>
              </w:rPr>
            </w:pPr>
          </w:p>
          <w:p w14:paraId="2F8E12CC" w14:textId="6982A5A0" w:rsidR="00337A84" w:rsidRPr="004152CF" w:rsidRDefault="00337A84" w:rsidP="004152CF">
            <w:pPr>
              <w:rPr>
                <w:rFonts w:ascii="Arial" w:hAnsi="Arial" w:cs="Arial"/>
                <w:szCs w:val="24"/>
              </w:rPr>
            </w:pPr>
          </w:p>
        </w:tc>
        <w:tc>
          <w:tcPr>
            <w:tcW w:w="9222" w:type="dxa"/>
          </w:tcPr>
          <w:p w14:paraId="36C9D745" w14:textId="269130DC" w:rsidR="000D3B1B" w:rsidRPr="004152CF" w:rsidRDefault="006410D4"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eastAsia="Times New Roman" w:hAnsi="Arial" w:cs="Arial"/>
                <w:szCs w:val="24"/>
              </w:rPr>
              <w:lastRenderedPageBreak/>
              <w:t xml:space="preserve">Housekeeping jobs </w:t>
            </w:r>
            <w:r w:rsidR="002E46AA" w:rsidRPr="004152CF">
              <w:rPr>
                <w:rFonts w:ascii="Arial" w:eastAsia="Times New Roman" w:hAnsi="Arial" w:cs="Arial"/>
                <w:szCs w:val="24"/>
              </w:rPr>
              <w:t xml:space="preserve">have the </w:t>
            </w:r>
            <w:r w:rsidR="003B32B0" w:rsidRPr="004152CF">
              <w:rPr>
                <w:rFonts w:ascii="Arial" w:eastAsia="Times New Roman" w:hAnsi="Arial" w:cs="Arial"/>
                <w:szCs w:val="24"/>
              </w:rPr>
              <w:t>potential</w:t>
            </w:r>
            <w:r w:rsidR="002E46AA" w:rsidRPr="004152CF">
              <w:rPr>
                <w:rFonts w:ascii="Arial" w:eastAsia="Times New Roman" w:hAnsi="Arial" w:cs="Arial"/>
                <w:szCs w:val="24"/>
              </w:rPr>
              <w:t xml:space="preserve"> to be successfully </w:t>
            </w:r>
            <w:r w:rsidRPr="004152CF">
              <w:rPr>
                <w:rFonts w:ascii="Arial" w:eastAsia="Times New Roman" w:hAnsi="Arial" w:cs="Arial"/>
                <w:szCs w:val="24"/>
              </w:rPr>
              <w:t xml:space="preserve">automated as they rely heavily on skills such as efficiency, </w:t>
            </w:r>
            <w:r w:rsidRPr="004152CF">
              <w:rPr>
                <w:rFonts w:ascii="Arial" w:eastAsia="Times New Roman" w:hAnsi="Arial" w:cs="Arial"/>
                <w:szCs w:val="24"/>
              </w:rPr>
              <w:lastRenderedPageBreak/>
              <w:t>attention to detail and consistency, all of which technology thrives in (Hellicar, 2022).</w:t>
            </w:r>
          </w:p>
          <w:p w14:paraId="01744660" w14:textId="2F348E93" w:rsidR="005D7EAA" w:rsidRPr="004152CF" w:rsidRDefault="005D7EAA"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eastAsia="Times New Roman" w:hAnsi="Arial" w:cs="Arial"/>
                <w:szCs w:val="24"/>
              </w:rPr>
              <w:t>The automation of cleaning roles is already prevalent and can be observed at Hilton and Marriot hotels as well as Heathrow airport (Shaddel, 2021). These corporations adopted self-cleaning robots, which were deployed to kill viruses amid the coronavirus pandemic.</w:t>
            </w:r>
          </w:p>
          <w:p w14:paraId="127D61AD" w14:textId="0A98A9A6" w:rsidR="001903A6" w:rsidRPr="004152CF" w:rsidRDefault="003B32B0"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eastAsia="Times New Roman" w:hAnsi="Arial" w:cs="Arial"/>
                <w:szCs w:val="24"/>
              </w:rPr>
              <w:t xml:space="preserve">It </w:t>
            </w:r>
            <w:r w:rsidR="001903A6" w:rsidRPr="004152CF">
              <w:rPr>
                <w:rFonts w:ascii="Arial" w:eastAsia="Times New Roman" w:hAnsi="Arial" w:cs="Arial"/>
                <w:szCs w:val="24"/>
              </w:rPr>
              <w:t>is key to note that these robots are not completely self-subsisting and still require assistance from staff for maintenance and functioning.</w:t>
            </w:r>
          </w:p>
          <w:p w14:paraId="1DB10B5D" w14:textId="1ABB9832" w:rsidR="00C67D7F" w:rsidRPr="004152CF" w:rsidRDefault="00C67D7F"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Finding</w:t>
            </w:r>
            <w:r w:rsidR="00A40454" w:rsidRPr="004152CF">
              <w:rPr>
                <w:rFonts w:ascii="Arial" w:hAnsi="Arial" w:cs="Arial"/>
                <w:szCs w:val="24"/>
              </w:rPr>
              <w:t xml:space="preserve">s </w:t>
            </w:r>
            <w:r w:rsidRPr="004152CF">
              <w:rPr>
                <w:rFonts w:ascii="Arial" w:hAnsi="Arial" w:cs="Arial"/>
                <w:szCs w:val="24"/>
              </w:rPr>
              <w:t xml:space="preserve">demonstrate that in the wake of the Coronavirus Pandemic, consumer attitudes towards </w:t>
            </w:r>
            <w:r w:rsidR="00237BB3" w:rsidRPr="004152CF">
              <w:rPr>
                <w:rFonts w:ascii="Arial" w:hAnsi="Arial" w:cs="Arial"/>
                <w:szCs w:val="24"/>
              </w:rPr>
              <w:t xml:space="preserve">robotic services and automation has become increasingly </w:t>
            </w:r>
            <w:r w:rsidR="00327660" w:rsidRPr="004152CF">
              <w:rPr>
                <w:rFonts w:ascii="Arial" w:hAnsi="Arial" w:cs="Arial"/>
                <w:szCs w:val="24"/>
              </w:rPr>
              <w:t>favorable. (</w:t>
            </w:r>
            <w:r w:rsidR="00237BB3" w:rsidRPr="004152CF">
              <w:rPr>
                <w:rFonts w:ascii="Arial" w:hAnsi="Arial" w:cs="Arial"/>
                <w:szCs w:val="24"/>
              </w:rPr>
              <w:t>Kim,2020)</w:t>
            </w:r>
          </w:p>
          <w:p w14:paraId="2A298F86" w14:textId="56D5F825" w:rsidR="00C81F3B" w:rsidRPr="004152CF" w:rsidRDefault="00C81F3B"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Concern over virus exposure has </w:t>
            </w:r>
            <w:r w:rsidR="00E37715" w:rsidRPr="004152CF">
              <w:rPr>
                <w:rFonts w:ascii="Arial" w:hAnsi="Arial" w:cs="Arial"/>
                <w:szCs w:val="24"/>
              </w:rPr>
              <w:t xml:space="preserve">prompted many people into desiring robots to take over everyday jobs </w:t>
            </w:r>
            <w:r w:rsidR="00806949" w:rsidRPr="004152CF">
              <w:rPr>
                <w:rFonts w:ascii="Arial" w:hAnsi="Arial" w:cs="Arial"/>
                <w:szCs w:val="24"/>
              </w:rPr>
              <w:t>such</w:t>
            </w:r>
            <w:r w:rsidR="00E37715" w:rsidRPr="004152CF">
              <w:rPr>
                <w:rFonts w:ascii="Arial" w:hAnsi="Arial" w:cs="Arial"/>
                <w:szCs w:val="24"/>
              </w:rPr>
              <w:t xml:space="preserve"> as cleaning</w:t>
            </w:r>
            <w:r w:rsidR="00806949" w:rsidRPr="004152CF">
              <w:rPr>
                <w:rFonts w:ascii="Arial" w:hAnsi="Arial" w:cs="Arial"/>
                <w:szCs w:val="24"/>
              </w:rPr>
              <w:t xml:space="preserve"> (Lee, 2021)</w:t>
            </w:r>
            <w:r w:rsidR="00A40454" w:rsidRPr="004152CF">
              <w:rPr>
                <w:rFonts w:ascii="Arial" w:hAnsi="Arial" w:cs="Arial"/>
                <w:szCs w:val="24"/>
              </w:rPr>
              <w:t xml:space="preserve">. </w:t>
            </w:r>
          </w:p>
          <w:p w14:paraId="4F6F4D3A" w14:textId="34C473E2" w:rsidR="00C81F3B" w:rsidRPr="004152CF" w:rsidRDefault="00806949"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In a study by </w:t>
            </w:r>
            <w:r w:rsidR="00E73D88" w:rsidRPr="004152CF">
              <w:rPr>
                <w:rFonts w:ascii="Arial" w:hAnsi="Arial" w:cs="Arial"/>
                <w:szCs w:val="24"/>
              </w:rPr>
              <w:t>(Kim,2021</w:t>
            </w:r>
            <w:r w:rsidR="00327660" w:rsidRPr="004152CF">
              <w:rPr>
                <w:rFonts w:ascii="Arial" w:hAnsi="Arial" w:cs="Arial"/>
                <w:szCs w:val="24"/>
              </w:rPr>
              <w:t>), results</w:t>
            </w:r>
            <w:r w:rsidR="00E73D88" w:rsidRPr="004152CF">
              <w:rPr>
                <w:rFonts w:ascii="Arial" w:hAnsi="Arial" w:cs="Arial"/>
                <w:szCs w:val="24"/>
              </w:rPr>
              <w:t xml:space="preserve"> demonstrate that post pandemic guests preferred hotels staffed by </w:t>
            </w:r>
            <w:r w:rsidR="00807DE7" w:rsidRPr="004152CF">
              <w:rPr>
                <w:rFonts w:ascii="Arial" w:hAnsi="Arial" w:cs="Arial"/>
                <w:szCs w:val="24"/>
              </w:rPr>
              <w:t>robots rather than humans.</w:t>
            </w:r>
          </w:p>
          <w:p w14:paraId="220EAF91" w14:textId="0076BFBB" w:rsidR="00C81F3B" w:rsidRPr="004152CF" w:rsidRDefault="00807DE7"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Similarly, </w:t>
            </w:r>
            <w:r w:rsidR="00426582" w:rsidRPr="004152CF">
              <w:rPr>
                <w:rFonts w:ascii="Arial" w:hAnsi="Arial" w:cs="Arial"/>
                <w:szCs w:val="24"/>
              </w:rPr>
              <w:t xml:space="preserve">(Hou,2021) demonstrates the preference for </w:t>
            </w:r>
            <w:r w:rsidR="00327660" w:rsidRPr="004152CF">
              <w:rPr>
                <w:rFonts w:ascii="Arial" w:hAnsi="Arial" w:cs="Arial"/>
                <w:szCs w:val="24"/>
              </w:rPr>
              <w:t>robots’</w:t>
            </w:r>
            <w:r w:rsidR="00426582" w:rsidRPr="004152CF">
              <w:rPr>
                <w:rFonts w:ascii="Arial" w:hAnsi="Arial" w:cs="Arial"/>
                <w:szCs w:val="24"/>
              </w:rPr>
              <w:t xml:space="preserve"> services due to the reduced need </w:t>
            </w:r>
            <w:r w:rsidR="007E1BB2" w:rsidRPr="004152CF">
              <w:rPr>
                <w:rFonts w:ascii="Arial" w:hAnsi="Arial" w:cs="Arial"/>
                <w:szCs w:val="24"/>
              </w:rPr>
              <w:t xml:space="preserve">for interaction with other people as customers felt </w:t>
            </w:r>
            <w:r w:rsidR="00327660" w:rsidRPr="004152CF">
              <w:rPr>
                <w:rFonts w:ascii="Arial" w:hAnsi="Arial" w:cs="Arial"/>
                <w:szCs w:val="24"/>
              </w:rPr>
              <w:t>it was</w:t>
            </w:r>
            <w:r w:rsidR="007E1BB2" w:rsidRPr="004152CF">
              <w:rPr>
                <w:rFonts w:ascii="Arial" w:hAnsi="Arial" w:cs="Arial"/>
                <w:szCs w:val="24"/>
              </w:rPr>
              <w:t xml:space="preserve"> at risk of exposure to the virus.</w:t>
            </w:r>
          </w:p>
          <w:p w14:paraId="53CA146D" w14:textId="699D7B55" w:rsidR="00886F8E" w:rsidRPr="004152CF" w:rsidRDefault="00886F8E" w:rsidP="004152CF">
            <w:pPr>
              <w:pStyle w:val="ListParagraph"/>
              <w:numPr>
                <w:ilvl w:val="0"/>
                <w:numId w:val="9"/>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Hence, findings demonstrate </w:t>
            </w:r>
            <w:r w:rsidR="00A63838" w:rsidRPr="004152CF">
              <w:rPr>
                <w:rFonts w:ascii="Arial" w:hAnsi="Arial" w:cs="Arial"/>
                <w:szCs w:val="24"/>
              </w:rPr>
              <w:t>that</w:t>
            </w:r>
            <w:r w:rsidRPr="004152CF">
              <w:rPr>
                <w:rFonts w:ascii="Arial" w:hAnsi="Arial" w:cs="Arial"/>
                <w:szCs w:val="24"/>
              </w:rPr>
              <w:t xml:space="preserve"> robotic services will be </w:t>
            </w:r>
            <w:r w:rsidR="00A63838" w:rsidRPr="004152CF">
              <w:rPr>
                <w:rFonts w:ascii="Arial" w:hAnsi="Arial" w:cs="Arial"/>
                <w:szCs w:val="24"/>
              </w:rPr>
              <w:t>favo</w:t>
            </w:r>
            <w:r w:rsidR="00A40454" w:rsidRPr="004152CF">
              <w:rPr>
                <w:rFonts w:ascii="Arial" w:hAnsi="Arial" w:cs="Arial"/>
                <w:szCs w:val="24"/>
              </w:rPr>
              <w:t>u</w:t>
            </w:r>
            <w:r w:rsidR="00A63838" w:rsidRPr="004152CF">
              <w:rPr>
                <w:rFonts w:ascii="Arial" w:hAnsi="Arial" w:cs="Arial"/>
                <w:szCs w:val="24"/>
              </w:rPr>
              <w:t>rable</w:t>
            </w:r>
            <w:r w:rsidRPr="004152CF">
              <w:rPr>
                <w:rFonts w:ascii="Arial" w:hAnsi="Arial" w:cs="Arial"/>
                <w:szCs w:val="24"/>
              </w:rPr>
              <w:t xml:space="preserve"> and efficient in the house keeping context, as this sector is </w:t>
            </w:r>
            <w:r w:rsidR="00A63838" w:rsidRPr="004152CF">
              <w:rPr>
                <w:rFonts w:ascii="Arial" w:hAnsi="Arial" w:cs="Arial"/>
                <w:szCs w:val="24"/>
              </w:rPr>
              <w:t>reliant</w:t>
            </w:r>
            <w:r w:rsidRPr="004152CF">
              <w:rPr>
                <w:rFonts w:ascii="Arial" w:hAnsi="Arial" w:cs="Arial"/>
                <w:szCs w:val="24"/>
              </w:rPr>
              <w:t xml:space="preserve"> on </w:t>
            </w:r>
            <w:r w:rsidR="008E0A46" w:rsidRPr="004152CF">
              <w:rPr>
                <w:rFonts w:ascii="Arial" w:hAnsi="Arial" w:cs="Arial"/>
                <w:szCs w:val="24"/>
              </w:rPr>
              <w:t>efficiency</w:t>
            </w:r>
            <w:r w:rsidRPr="004152CF">
              <w:rPr>
                <w:rFonts w:ascii="Arial" w:hAnsi="Arial" w:cs="Arial"/>
                <w:szCs w:val="24"/>
              </w:rPr>
              <w:t xml:space="preserve"> and consistency, which robots are </w:t>
            </w:r>
            <w:r w:rsidR="00327660" w:rsidRPr="004152CF">
              <w:rPr>
                <w:rFonts w:ascii="Arial" w:hAnsi="Arial" w:cs="Arial"/>
                <w:szCs w:val="24"/>
              </w:rPr>
              <w:t xml:space="preserve">able </w:t>
            </w:r>
            <w:r w:rsidRPr="004152CF">
              <w:rPr>
                <w:rFonts w:ascii="Arial" w:hAnsi="Arial" w:cs="Arial"/>
                <w:szCs w:val="24"/>
              </w:rPr>
              <w:t xml:space="preserve">to provide better than </w:t>
            </w:r>
            <w:r w:rsidR="008E0A46" w:rsidRPr="004152CF">
              <w:rPr>
                <w:rFonts w:ascii="Arial" w:hAnsi="Arial" w:cs="Arial"/>
                <w:szCs w:val="24"/>
              </w:rPr>
              <w:t>humans. Moreover</w:t>
            </w:r>
            <w:r w:rsidRPr="004152CF">
              <w:rPr>
                <w:rFonts w:ascii="Arial" w:hAnsi="Arial" w:cs="Arial"/>
                <w:szCs w:val="24"/>
              </w:rPr>
              <w:t xml:space="preserve">, following the covid019 pandemic consumers trust in robots in relation to </w:t>
            </w:r>
            <w:r w:rsidR="003268D9" w:rsidRPr="004152CF">
              <w:rPr>
                <w:rFonts w:ascii="Arial" w:hAnsi="Arial" w:cs="Arial"/>
                <w:szCs w:val="24"/>
              </w:rPr>
              <w:t>health and safety has increased</w:t>
            </w:r>
            <w:r w:rsidR="00A63838" w:rsidRPr="004152CF">
              <w:rPr>
                <w:rFonts w:ascii="Arial" w:hAnsi="Arial" w:cs="Arial"/>
                <w:szCs w:val="24"/>
              </w:rPr>
              <w:t xml:space="preserve">, </w:t>
            </w:r>
            <w:r w:rsidR="0054415C" w:rsidRPr="004152CF">
              <w:rPr>
                <w:rFonts w:ascii="Arial" w:hAnsi="Arial" w:cs="Arial"/>
                <w:szCs w:val="24"/>
              </w:rPr>
              <w:t xml:space="preserve">so robots are likely to be accepted by guests in the housekeeping </w:t>
            </w:r>
            <w:r w:rsidR="008E0A46" w:rsidRPr="004152CF">
              <w:rPr>
                <w:rFonts w:ascii="Arial" w:hAnsi="Arial" w:cs="Arial"/>
                <w:szCs w:val="24"/>
              </w:rPr>
              <w:t>department.</w:t>
            </w:r>
          </w:p>
          <w:p w14:paraId="7873E78F" w14:textId="090FEC2D" w:rsidR="00E91E3E" w:rsidRPr="004152CF" w:rsidRDefault="00E91E3E" w:rsidP="004152CF">
            <w:pPr>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A62F26" w:rsidRPr="004152CF" w14:paraId="02C02C06" w14:textId="77777777" w:rsidTr="00405B21">
        <w:tc>
          <w:tcPr>
            <w:cnfStyle w:val="001000000000" w:firstRow="0" w:lastRow="0" w:firstColumn="1" w:lastColumn="0" w:oddVBand="0" w:evenVBand="0" w:oddHBand="0" w:evenHBand="0" w:firstRowFirstColumn="0" w:firstRowLastColumn="0" w:lastRowFirstColumn="0" w:lastRowLastColumn="0"/>
            <w:tcW w:w="704" w:type="dxa"/>
          </w:tcPr>
          <w:p w14:paraId="0FF2A4D0" w14:textId="662D9EF4" w:rsidR="00A62F26" w:rsidRPr="004152CF" w:rsidRDefault="00B50EBF" w:rsidP="004152CF">
            <w:pPr>
              <w:rPr>
                <w:rFonts w:ascii="Arial" w:hAnsi="Arial" w:cs="Arial"/>
                <w:szCs w:val="24"/>
              </w:rPr>
            </w:pPr>
            <w:r w:rsidRPr="004152CF">
              <w:rPr>
                <w:rFonts w:ascii="Arial" w:hAnsi="Arial" w:cs="Arial"/>
                <w:szCs w:val="24"/>
              </w:rPr>
              <w:lastRenderedPageBreak/>
              <w:t xml:space="preserve">Engineering and Maintenance </w:t>
            </w:r>
          </w:p>
        </w:tc>
        <w:tc>
          <w:tcPr>
            <w:tcW w:w="9222" w:type="dxa"/>
          </w:tcPr>
          <w:p w14:paraId="4D92046A" w14:textId="77777777" w:rsidR="000625A4" w:rsidRPr="004152CF" w:rsidRDefault="00065AC1"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t xml:space="preserve">Findings </w:t>
            </w:r>
            <w:r w:rsidR="000625A4" w:rsidRPr="004152CF">
              <w:rPr>
                <w:rFonts w:ascii="Arial" w:hAnsi="Arial" w:cs="Arial"/>
                <w:szCs w:val="24"/>
              </w:rPr>
              <w:t>have shown</w:t>
            </w:r>
            <w:r w:rsidR="00B50EBF" w:rsidRPr="004152CF">
              <w:rPr>
                <w:rFonts w:ascii="Arial" w:hAnsi="Arial" w:cs="Arial"/>
                <w:szCs w:val="24"/>
              </w:rPr>
              <w:t xml:space="preserve"> that human employees at the Hen na Hotel could complete duties faster and more effectively than the robots themselves (Hertzfeld, 2019). </w:t>
            </w:r>
          </w:p>
          <w:p w14:paraId="460A6C74" w14:textId="3110865A" w:rsidR="000625A4" w:rsidRPr="004152CF" w:rsidRDefault="00B50EBF"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lastRenderedPageBreak/>
              <w:t xml:space="preserve">The hotel wanted the robots to do everything from handle a variety of visitor inquiries to serve drinks in the bar, and they were initially used to alleviate the labour deficit of staff in Hen na. However, it </w:t>
            </w:r>
            <w:r w:rsidR="000B2CAD" w:rsidRPr="004152CF">
              <w:rPr>
                <w:rFonts w:ascii="Arial" w:hAnsi="Arial" w:cs="Arial"/>
                <w:szCs w:val="24"/>
              </w:rPr>
              <w:t xml:space="preserve">became </w:t>
            </w:r>
            <w:r w:rsidR="00327660" w:rsidRPr="004152CF">
              <w:rPr>
                <w:rFonts w:ascii="Arial" w:hAnsi="Arial" w:cs="Arial"/>
                <w:szCs w:val="24"/>
              </w:rPr>
              <w:t>apparent that</w:t>
            </w:r>
            <w:r w:rsidRPr="004152CF">
              <w:rPr>
                <w:rFonts w:ascii="Arial" w:hAnsi="Arial" w:cs="Arial"/>
                <w:szCs w:val="24"/>
              </w:rPr>
              <w:t xml:space="preserve"> the robots were unable to perform many of the tasks that the hotel wanted them to (Shead, 2019).</w:t>
            </w:r>
            <w:r w:rsidR="00E120FF" w:rsidRPr="004152CF">
              <w:rPr>
                <w:rFonts w:ascii="Arial" w:hAnsi="Arial" w:cs="Arial"/>
                <w:szCs w:val="24"/>
              </w:rPr>
              <w:t xml:space="preserve"> Not only </w:t>
            </w:r>
            <w:r w:rsidR="00B370B9" w:rsidRPr="004152CF">
              <w:rPr>
                <w:rFonts w:ascii="Arial" w:hAnsi="Arial" w:cs="Arial"/>
                <w:szCs w:val="24"/>
              </w:rPr>
              <w:t>was</w:t>
            </w:r>
            <w:r w:rsidR="004B7D44" w:rsidRPr="004152CF">
              <w:rPr>
                <w:rFonts w:ascii="Arial" w:hAnsi="Arial" w:cs="Arial"/>
                <w:szCs w:val="24"/>
              </w:rPr>
              <w:t xml:space="preserve"> </w:t>
            </w:r>
            <w:r w:rsidR="00E120FF" w:rsidRPr="004152CF">
              <w:rPr>
                <w:rFonts w:ascii="Arial" w:hAnsi="Arial" w:cs="Arial"/>
                <w:szCs w:val="24"/>
              </w:rPr>
              <w:t xml:space="preserve">this costly but the robots </w:t>
            </w:r>
            <w:r w:rsidR="004B7D44" w:rsidRPr="004152CF">
              <w:rPr>
                <w:rFonts w:ascii="Arial" w:hAnsi="Arial" w:cs="Arial"/>
                <w:szCs w:val="24"/>
              </w:rPr>
              <w:t xml:space="preserve">frequently </w:t>
            </w:r>
            <w:r w:rsidR="00E120FF" w:rsidRPr="004152CF">
              <w:rPr>
                <w:rFonts w:ascii="Arial" w:hAnsi="Arial" w:cs="Arial"/>
                <w:szCs w:val="24"/>
              </w:rPr>
              <w:t xml:space="preserve">breaking down meant </w:t>
            </w:r>
            <w:r w:rsidR="004B7D44" w:rsidRPr="004152CF">
              <w:rPr>
                <w:rFonts w:ascii="Arial" w:hAnsi="Arial" w:cs="Arial"/>
                <w:szCs w:val="24"/>
              </w:rPr>
              <w:t xml:space="preserve">that a great deal of maintenance </w:t>
            </w:r>
            <w:r w:rsidR="00B370B9" w:rsidRPr="004152CF">
              <w:rPr>
                <w:rFonts w:ascii="Arial" w:hAnsi="Arial" w:cs="Arial"/>
                <w:szCs w:val="24"/>
              </w:rPr>
              <w:t xml:space="preserve">was </w:t>
            </w:r>
            <w:r w:rsidR="004B7D44" w:rsidRPr="004152CF">
              <w:rPr>
                <w:rFonts w:ascii="Arial" w:hAnsi="Arial" w:cs="Arial"/>
                <w:szCs w:val="24"/>
              </w:rPr>
              <w:t>required.</w:t>
            </w:r>
            <w:r w:rsidR="00B370B9" w:rsidRPr="004152CF">
              <w:rPr>
                <w:rFonts w:ascii="Arial" w:hAnsi="Arial" w:cs="Arial"/>
                <w:szCs w:val="24"/>
              </w:rPr>
              <w:t xml:space="preserve"> </w:t>
            </w:r>
          </w:p>
          <w:p w14:paraId="26868B9F" w14:textId="77777777" w:rsidR="005A7367" w:rsidRPr="004152CF" w:rsidRDefault="00B370B9"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Fonts w:ascii="Arial" w:hAnsi="Arial" w:cs="Arial"/>
                <w:color w:val="000000"/>
                <w:szCs w:val="24"/>
                <w:bdr w:val="none" w:sz="0" w:space="0" w:color="auto" w:frame="1"/>
              </w:rPr>
            </w:pPr>
            <w:r w:rsidRPr="004152CF">
              <w:rPr>
                <w:rFonts w:ascii="Arial" w:hAnsi="Arial" w:cs="Arial"/>
                <w:szCs w:val="24"/>
              </w:rPr>
              <w:t xml:space="preserve">The number of robots employed at the hotel also meant that </w:t>
            </w:r>
            <w:r w:rsidR="008E6F31" w:rsidRPr="004152CF">
              <w:rPr>
                <w:rFonts w:ascii="Arial" w:hAnsi="Arial" w:cs="Arial"/>
                <w:szCs w:val="24"/>
              </w:rPr>
              <w:t xml:space="preserve">many of the </w:t>
            </w:r>
            <w:r w:rsidR="005A7367" w:rsidRPr="004152CF">
              <w:rPr>
                <w:rFonts w:ascii="Arial" w:hAnsi="Arial" w:cs="Arial"/>
                <w:szCs w:val="24"/>
              </w:rPr>
              <w:t xml:space="preserve">human </w:t>
            </w:r>
            <w:r w:rsidR="008E6F31" w:rsidRPr="004152CF">
              <w:rPr>
                <w:rFonts w:ascii="Arial" w:hAnsi="Arial" w:cs="Arial"/>
                <w:szCs w:val="24"/>
              </w:rPr>
              <w:t xml:space="preserve">staff the hotel had attained at the start were now </w:t>
            </w:r>
            <w:r w:rsidR="005A7367" w:rsidRPr="004152CF">
              <w:rPr>
                <w:rFonts w:ascii="Arial" w:hAnsi="Arial" w:cs="Arial"/>
                <w:szCs w:val="24"/>
              </w:rPr>
              <w:t>un</w:t>
            </w:r>
            <w:r w:rsidR="008E6F31" w:rsidRPr="004152CF">
              <w:rPr>
                <w:rFonts w:ascii="Arial" w:hAnsi="Arial" w:cs="Arial"/>
                <w:szCs w:val="24"/>
              </w:rPr>
              <w:t xml:space="preserve">employed. </w:t>
            </w:r>
          </w:p>
          <w:p w14:paraId="2D619F74" w14:textId="1D0D534E" w:rsidR="005A7367"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Fonts w:ascii="Arial" w:hAnsi="Arial" w:cs="Arial"/>
                <w:szCs w:val="24"/>
              </w:rPr>
              <w:t>However</w:t>
            </w:r>
            <w:r w:rsidR="00865318" w:rsidRPr="004152CF">
              <w:rPr>
                <w:rFonts w:ascii="Arial" w:hAnsi="Arial" w:cs="Arial"/>
                <w:szCs w:val="24"/>
              </w:rPr>
              <w:t xml:space="preserve">, the frequent breaking down the robots created an opportunity for </w:t>
            </w:r>
            <w:r w:rsidRPr="004152CF">
              <w:rPr>
                <w:rFonts w:ascii="Arial" w:hAnsi="Arial" w:cs="Arial"/>
                <w:szCs w:val="24"/>
              </w:rPr>
              <w:t>humans.</w:t>
            </w:r>
            <w:r w:rsidRPr="004152CF">
              <w:rPr>
                <w:rStyle w:val="normaltextrun"/>
                <w:rFonts w:ascii="Arial" w:hAnsi="Arial" w:cs="Arial"/>
                <w:color w:val="000000"/>
                <w:szCs w:val="24"/>
                <w:bdr w:val="none" w:sz="0" w:space="0" w:color="auto" w:frame="1"/>
              </w:rPr>
              <w:t xml:space="preserve"> </w:t>
            </w:r>
            <w:r w:rsidR="00DE20EE" w:rsidRPr="004152CF">
              <w:rPr>
                <w:rStyle w:val="normaltextrun"/>
                <w:rFonts w:ascii="Arial" w:hAnsi="Arial" w:cs="Arial"/>
                <w:color w:val="000000"/>
                <w:szCs w:val="24"/>
                <w:bdr w:val="none" w:sz="0" w:space="0" w:color="auto" w:frame="1"/>
              </w:rPr>
              <w:t xml:space="preserve">Due to the frequent breaking of robots, human staff were </w:t>
            </w:r>
            <w:r w:rsidR="00294EC4" w:rsidRPr="004152CF">
              <w:rPr>
                <w:rStyle w:val="normaltextrun"/>
                <w:rFonts w:ascii="Arial" w:hAnsi="Arial" w:cs="Arial"/>
                <w:color w:val="000000"/>
                <w:szCs w:val="24"/>
                <w:bdr w:val="none" w:sz="0" w:space="0" w:color="auto" w:frame="1"/>
              </w:rPr>
              <w:t xml:space="preserve">required to </w:t>
            </w:r>
            <w:r w:rsidR="00327660" w:rsidRPr="004152CF">
              <w:rPr>
                <w:rStyle w:val="normaltextrun"/>
                <w:rFonts w:ascii="Arial" w:hAnsi="Arial" w:cs="Arial"/>
                <w:color w:val="000000"/>
                <w:szCs w:val="24"/>
                <w:bdr w:val="none" w:sz="0" w:space="0" w:color="auto" w:frame="1"/>
              </w:rPr>
              <w:t>intervene,</w:t>
            </w:r>
            <w:r w:rsidR="00294EC4" w:rsidRPr="004152CF">
              <w:rPr>
                <w:rStyle w:val="normaltextrun"/>
                <w:rFonts w:ascii="Arial" w:hAnsi="Arial" w:cs="Arial"/>
                <w:color w:val="000000"/>
                <w:szCs w:val="24"/>
                <w:bdr w:val="none" w:sz="0" w:space="0" w:color="auto" w:frame="1"/>
              </w:rPr>
              <w:t xml:space="preserve"> and some guests commented that they preferred the </w:t>
            </w:r>
            <w:r w:rsidR="00CA6C85" w:rsidRPr="004152CF">
              <w:rPr>
                <w:rStyle w:val="normaltextrun"/>
                <w:rFonts w:ascii="Arial" w:hAnsi="Arial" w:cs="Arial"/>
                <w:color w:val="000000"/>
                <w:szCs w:val="24"/>
                <w:bdr w:val="none" w:sz="0" w:space="0" w:color="auto" w:frame="1"/>
              </w:rPr>
              <w:t>mixed services from both human staff and the robots.</w:t>
            </w:r>
          </w:p>
          <w:p w14:paraId="4456A32F" w14:textId="77777777" w:rsidR="005A7367" w:rsidRPr="004152CF" w:rsidRDefault="00CA6C85"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 </w:t>
            </w:r>
            <w:r w:rsidR="00A61324" w:rsidRPr="004152CF">
              <w:rPr>
                <w:rStyle w:val="normaltextrun"/>
                <w:rFonts w:ascii="Arial" w:hAnsi="Arial" w:cs="Arial"/>
                <w:color w:val="000000"/>
                <w:szCs w:val="24"/>
                <w:bdr w:val="none" w:sz="0" w:space="0" w:color="auto" w:frame="1"/>
              </w:rPr>
              <w:t>Further,</w:t>
            </w:r>
            <w:r w:rsidR="00F67177" w:rsidRPr="004152CF">
              <w:rPr>
                <w:rStyle w:val="normaltextrun"/>
                <w:rFonts w:ascii="Arial" w:hAnsi="Arial" w:cs="Arial"/>
                <w:color w:val="000000"/>
                <w:szCs w:val="24"/>
                <w:bdr w:val="none" w:sz="0" w:space="0" w:color="auto" w:frame="1"/>
              </w:rPr>
              <w:t xml:space="preserve"> </w:t>
            </w:r>
            <w:r w:rsidR="00A61324" w:rsidRPr="004152CF">
              <w:rPr>
                <w:rStyle w:val="normaltextrun"/>
                <w:rFonts w:ascii="Arial" w:hAnsi="Arial" w:cs="Arial"/>
                <w:color w:val="000000"/>
                <w:szCs w:val="24"/>
                <w:bdr w:val="none" w:sz="0" w:space="0" w:color="auto" w:frame="1"/>
              </w:rPr>
              <w:t xml:space="preserve">the union of both robots and human staff </w:t>
            </w:r>
            <w:r w:rsidR="00F67177" w:rsidRPr="004152CF">
              <w:rPr>
                <w:rStyle w:val="normaltextrun"/>
                <w:rFonts w:ascii="Arial" w:hAnsi="Arial" w:cs="Arial"/>
                <w:color w:val="000000"/>
                <w:szCs w:val="24"/>
                <w:bdr w:val="none" w:sz="0" w:space="0" w:color="auto" w:frame="1"/>
              </w:rPr>
              <w:t xml:space="preserve">may </w:t>
            </w:r>
            <w:r w:rsidR="00A61324" w:rsidRPr="004152CF">
              <w:rPr>
                <w:rStyle w:val="normaltextrun"/>
                <w:rFonts w:ascii="Arial" w:hAnsi="Arial" w:cs="Arial"/>
                <w:color w:val="000000"/>
                <w:szCs w:val="24"/>
                <w:bdr w:val="none" w:sz="0" w:space="0" w:color="auto" w:frame="1"/>
              </w:rPr>
              <w:t xml:space="preserve">enable for an expanding skill set which will become especially relevant within the hospitality sector which is becoming increasingly technological. </w:t>
            </w:r>
          </w:p>
          <w:p w14:paraId="1EC5D6FE" w14:textId="77777777" w:rsidR="005A7367"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Thus, a suggestion for Henn-na to prevent and mitigate the issue of unemployment, is for both the robots and humans to work in harmony with each other. </w:t>
            </w:r>
          </w:p>
          <w:p w14:paraId="334F84FD" w14:textId="4ABF0F96" w:rsidR="00A61324" w:rsidRPr="004152CF" w:rsidRDefault="00A61324" w:rsidP="004152CF">
            <w:pPr>
              <w:pStyle w:val="ListParagraph"/>
              <w:numPr>
                <w:ilvl w:val="0"/>
                <w:numId w:val="10"/>
              </w:numPr>
              <w:cnfStyle w:val="000000000000" w:firstRow="0" w:lastRow="0" w:firstColumn="0" w:lastColumn="0" w:oddVBand="0" w:evenVBand="0" w:oddHBand="0" w:evenHBand="0" w:firstRowFirstColumn="0" w:firstRowLastColumn="0" w:lastRowFirstColumn="0" w:lastRowLastColumn="0"/>
              <w:rPr>
                <w:rStyle w:val="normaltextrun"/>
                <w:rFonts w:ascii="Arial" w:hAnsi="Arial" w:cs="Arial"/>
                <w:color w:val="000000"/>
                <w:szCs w:val="24"/>
                <w:bdr w:val="none" w:sz="0" w:space="0" w:color="auto" w:frame="1"/>
              </w:rPr>
            </w:pPr>
            <w:r w:rsidRPr="004152CF">
              <w:rPr>
                <w:rStyle w:val="normaltextrun"/>
                <w:rFonts w:ascii="Arial" w:hAnsi="Arial" w:cs="Arial"/>
                <w:color w:val="000000"/>
                <w:szCs w:val="24"/>
                <w:bdr w:val="none" w:sz="0" w:space="0" w:color="auto" w:frame="1"/>
              </w:rPr>
              <w:t xml:space="preserve">Deploying service robots, for instance, in the hospitality and tourism industry may result in fewer people, but a greater demand for </w:t>
            </w:r>
            <w:r w:rsidR="00DC1B30" w:rsidRPr="004152CF">
              <w:rPr>
                <w:rStyle w:val="normaltextrun"/>
                <w:rFonts w:ascii="Arial" w:hAnsi="Arial" w:cs="Arial"/>
                <w:color w:val="000000"/>
                <w:szCs w:val="24"/>
                <w:bdr w:val="none" w:sz="0" w:space="0" w:color="auto" w:frame="1"/>
              </w:rPr>
              <w:t xml:space="preserve">engineering and </w:t>
            </w:r>
            <w:r w:rsidR="00E21A04" w:rsidRPr="004152CF">
              <w:rPr>
                <w:rStyle w:val="normaltextrun"/>
                <w:rFonts w:ascii="Arial" w:hAnsi="Arial" w:cs="Arial"/>
                <w:color w:val="000000"/>
                <w:szCs w:val="24"/>
                <w:bdr w:val="none" w:sz="0" w:space="0" w:color="auto" w:frame="1"/>
              </w:rPr>
              <w:t>maintenance experts</w:t>
            </w:r>
            <w:r w:rsidRPr="004152CF">
              <w:rPr>
                <w:rStyle w:val="normaltextrun"/>
                <w:rFonts w:ascii="Arial" w:hAnsi="Arial" w:cs="Arial"/>
                <w:color w:val="000000"/>
                <w:szCs w:val="24"/>
                <w:bdr w:val="none" w:sz="0" w:space="0" w:color="auto" w:frame="1"/>
              </w:rPr>
              <w:t xml:space="preserve"> thus leading to </w:t>
            </w:r>
            <w:r w:rsidR="00E21A04" w:rsidRPr="004152CF">
              <w:rPr>
                <w:rStyle w:val="normaltextrun"/>
                <w:rFonts w:ascii="Arial" w:hAnsi="Arial" w:cs="Arial"/>
                <w:color w:val="000000"/>
                <w:szCs w:val="24"/>
                <w:bdr w:val="none" w:sz="0" w:space="0" w:color="auto" w:frame="1"/>
              </w:rPr>
              <w:t xml:space="preserve">even </w:t>
            </w:r>
            <w:r w:rsidRPr="004152CF">
              <w:rPr>
                <w:rStyle w:val="normaltextrun"/>
                <w:rFonts w:ascii="Arial" w:hAnsi="Arial" w:cs="Arial"/>
                <w:color w:val="000000"/>
                <w:szCs w:val="24"/>
                <w:bdr w:val="none" w:sz="0" w:space="0" w:color="auto" w:frame="1"/>
              </w:rPr>
              <w:t xml:space="preserve">more employment opportunities. </w:t>
            </w:r>
          </w:p>
          <w:p w14:paraId="6AA97A27" w14:textId="368C7C6D" w:rsidR="00E91E3E" w:rsidRPr="004152CF" w:rsidRDefault="00E91E3E" w:rsidP="004152CF">
            <w:pPr>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r>
      <w:tr w:rsidR="00A62F26" w:rsidRPr="004152CF" w14:paraId="2DE442EC" w14:textId="77777777" w:rsidTr="00405B21">
        <w:trPr>
          <w:cnfStyle w:val="000000100000" w:firstRow="0" w:lastRow="0" w:firstColumn="0" w:lastColumn="0" w:oddVBand="0" w:evenVBand="0" w:oddHBand="1" w:evenHBand="0" w:firstRowFirstColumn="0" w:firstRowLastColumn="0" w:lastRowFirstColumn="0" w:lastRowLastColumn="0"/>
          <w:trHeight w:val="1737"/>
        </w:trPr>
        <w:tc>
          <w:tcPr>
            <w:cnfStyle w:val="001000000000" w:firstRow="0" w:lastRow="0" w:firstColumn="1" w:lastColumn="0" w:oddVBand="0" w:evenVBand="0" w:oddHBand="0" w:evenHBand="0" w:firstRowFirstColumn="0" w:firstRowLastColumn="0" w:lastRowFirstColumn="0" w:lastRowLastColumn="0"/>
            <w:tcW w:w="704" w:type="dxa"/>
          </w:tcPr>
          <w:p w14:paraId="21658D57" w14:textId="153E9255" w:rsidR="00A62F26" w:rsidRPr="004152CF" w:rsidRDefault="00934291" w:rsidP="004152CF">
            <w:pPr>
              <w:rPr>
                <w:rFonts w:ascii="Arial" w:hAnsi="Arial" w:cs="Arial"/>
                <w:szCs w:val="24"/>
              </w:rPr>
            </w:pPr>
            <w:r w:rsidRPr="004152CF">
              <w:rPr>
                <w:rFonts w:ascii="Arial" w:hAnsi="Arial" w:cs="Arial"/>
                <w:szCs w:val="24"/>
              </w:rPr>
              <w:lastRenderedPageBreak/>
              <w:t>Security</w:t>
            </w:r>
          </w:p>
        </w:tc>
        <w:tc>
          <w:tcPr>
            <w:tcW w:w="9222" w:type="dxa"/>
          </w:tcPr>
          <w:p w14:paraId="50FE5DF5" w14:textId="77777777" w:rsidR="00BE1287" w:rsidRPr="004152CF" w:rsidRDefault="004E6476"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A </w:t>
            </w:r>
            <w:r w:rsidR="00265B9A" w:rsidRPr="004152CF">
              <w:rPr>
                <w:rFonts w:ascii="Arial" w:hAnsi="Arial" w:cs="Arial"/>
                <w:szCs w:val="24"/>
              </w:rPr>
              <w:t>number of studies have revealed that customers worry about the security of their personal information while dealing with service robots.</w:t>
            </w:r>
            <w:r w:rsidR="00313F5D" w:rsidRPr="004152CF">
              <w:rPr>
                <w:rFonts w:ascii="Arial" w:hAnsi="Arial" w:cs="Arial"/>
                <w:szCs w:val="24"/>
              </w:rPr>
              <w:t xml:space="preserve"> </w:t>
            </w:r>
          </w:p>
          <w:p w14:paraId="1F5B6935" w14:textId="77777777" w:rsidR="00BE1287" w:rsidRPr="004152CF" w:rsidRDefault="00265B9A"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For instance, (Calo, 2012) discovered that consumers feel uneasy about the huge amount of information that service robots acquire through their many sensors and interfaces.</w:t>
            </w:r>
            <w:r w:rsidR="00313F5D" w:rsidRPr="004152CF">
              <w:rPr>
                <w:rFonts w:ascii="Arial" w:hAnsi="Arial" w:cs="Arial"/>
                <w:szCs w:val="24"/>
              </w:rPr>
              <w:t xml:space="preserve"> </w:t>
            </w:r>
          </w:p>
          <w:p w14:paraId="78CE689D"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lastRenderedPageBreak/>
              <w:t xml:space="preserve">This is crucial because it shows how service robots may lower customer satisfaction by making people uncomfortable and susceptible to exploitation. </w:t>
            </w:r>
          </w:p>
          <w:p w14:paraId="315CF817"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Tussyadiah (2020) makes the case that the use of robots and virtual assistants in hotel rooms may violate visitors' privacy. </w:t>
            </w:r>
          </w:p>
          <w:p w14:paraId="467769C2" w14:textId="77777777" w:rsidR="00BE1287" w:rsidRPr="004152CF" w:rsidRDefault="00313F5D"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The employment of hotel in-room robots, which has previously led to issues with cyber exploitation, may be reconsidered by the establishment.</w:t>
            </w:r>
          </w:p>
          <w:p w14:paraId="03E49626" w14:textId="77777777" w:rsidR="00BE1287" w:rsidRPr="004152CF" w:rsidRDefault="004C2AA5"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 xml:space="preserve"> By establishing real-time environment monitoring and maintaining the capacity to quickly react to possible attacks or vulnerabilities, Henn na Hotel can mitigate the risks associated with cyber security. </w:t>
            </w:r>
          </w:p>
          <w:p w14:paraId="4FEC0E0F" w14:textId="6E2105B3" w:rsidR="00E91E3E" w:rsidRPr="004152CF" w:rsidRDefault="004C2AA5" w:rsidP="004152CF">
            <w:pPr>
              <w:pStyle w:val="ListParagraph"/>
              <w:numPr>
                <w:ilvl w:val="0"/>
                <w:numId w:val="11"/>
              </w:numPr>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152CF">
              <w:rPr>
                <w:rFonts w:ascii="Arial" w:hAnsi="Arial" w:cs="Arial"/>
                <w:szCs w:val="24"/>
              </w:rPr>
              <w:t>Additionally, they can think about setting minimal standards for access to data and models for other parties, contractors, and workers. This is done to ensure that the guests' privacy is protected.</w:t>
            </w:r>
          </w:p>
        </w:tc>
      </w:tr>
    </w:tbl>
    <w:p w14:paraId="5F8829E0" w14:textId="59738834" w:rsidR="00E06AE5" w:rsidRPr="004152CF" w:rsidRDefault="00E06AE5" w:rsidP="004152CF">
      <w:pPr>
        <w:rPr>
          <w:rFonts w:ascii="Arial" w:hAnsi="Arial" w:cs="Arial"/>
          <w:szCs w:val="24"/>
        </w:rPr>
      </w:pPr>
    </w:p>
    <w:p w14:paraId="403D1C04" w14:textId="77777777" w:rsidR="00A43822" w:rsidRPr="004152CF" w:rsidRDefault="00A43822" w:rsidP="004152CF">
      <w:pPr>
        <w:rPr>
          <w:rFonts w:ascii="Arial" w:hAnsi="Arial" w:cs="Arial"/>
          <w:szCs w:val="24"/>
        </w:rPr>
      </w:pPr>
    </w:p>
    <w:p w14:paraId="00E0FE8D" w14:textId="52920711" w:rsidR="00E06AE5" w:rsidRPr="004152CF" w:rsidRDefault="00E06AE5" w:rsidP="004152CF">
      <w:pPr>
        <w:rPr>
          <w:rFonts w:ascii="Arial" w:hAnsi="Arial" w:cs="Arial"/>
          <w:szCs w:val="24"/>
        </w:rPr>
      </w:pPr>
    </w:p>
    <w:p w14:paraId="48322855" w14:textId="77777777" w:rsidR="0084680C" w:rsidRPr="004152CF" w:rsidRDefault="0084680C" w:rsidP="004152CF">
      <w:pPr>
        <w:rPr>
          <w:rFonts w:ascii="Arial" w:hAnsi="Arial" w:cs="Arial"/>
          <w:szCs w:val="24"/>
        </w:rPr>
      </w:pPr>
    </w:p>
    <w:p w14:paraId="62AA7F78" w14:textId="34D489C4" w:rsidR="00A43822" w:rsidRPr="004152CF" w:rsidRDefault="00A43822" w:rsidP="004152CF">
      <w:pPr>
        <w:pStyle w:val="Heading1"/>
        <w:spacing w:line="360" w:lineRule="auto"/>
        <w:rPr>
          <w:rFonts w:ascii="Arial" w:hAnsi="Arial" w:cs="Arial"/>
          <w:sz w:val="24"/>
          <w:szCs w:val="24"/>
        </w:rPr>
      </w:pPr>
      <w:r w:rsidRPr="004152CF">
        <w:rPr>
          <w:rFonts w:ascii="Arial" w:hAnsi="Arial" w:cs="Arial"/>
          <w:sz w:val="24"/>
          <w:szCs w:val="24"/>
        </w:rPr>
        <w:lastRenderedPageBreak/>
        <w:t>ACTION PLAN</w:t>
      </w:r>
    </w:p>
    <w:p w14:paraId="72E758F2" w14:textId="250241FE" w:rsidR="002E581C" w:rsidRPr="004152CF" w:rsidRDefault="002E581C" w:rsidP="004152CF">
      <w:pPr>
        <w:rPr>
          <w:rFonts w:ascii="Arial" w:hAnsi="Arial" w:cs="Arial"/>
          <w:szCs w:val="24"/>
        </w:rPr>
      </w:pPr>
    </w:p>
    <w:tbl>
      <w:tblPr>
        <w:tblStyle w:val="TableGrid"/>
        <w:tblW w:w="11482" w:type="dxa"/>
        <w:tblInd w:w="-714" w:type="dxa"/>
        <w:tblLook w:val="04A0" w:firstRow="1" w:lastRow="0" w:firstColumn="1" w:lastColumn="0" w:noHBand="0" w:noVBand="1"/>
      </w:tblPr>
      <w:tblGrid>
        <w:gridCol w:w="1198"/>
        <w:gridCol w:w="1817"/>
        <w:gridCol w:w="1968"/>
        <w:gridCol w:w="2082"/>
        <w:gridCol w:w="1348"/>
        <w:gridCol w:w="1560"/>
        <w:gridCol w:w="1509"/>
      </w:tblGrid>
      <w:tr w:rsidR="00D1380B" w:rsidRPr="004152CF" w14:paraId="69765296" w14:textId="77777777" w:rsidTr="00CB66D0">
        <w:trPr>
          <w:cnfStyle w:val="100000000000" w:firstRow="1" w:lastRow="0" w:firstColumn="0" w:lastColumn="0" w:oddVBand="0" w:evenVBand="0" w:oddHBand="0" w:evenHBand="0" w:firstRowFirstColumn="0" w:firstRowLastColumn="0" w:lastRowFirstColumn="0" w:lastRowLastColumn="0"/>
          <w:trHeight w:val="937"/>
        </w:trPr>
        <w:tc>
          <w:tcPr>
            <w:tcW w:w="1208" w:type="dxa"/>
          </w:tcPr>
          <w:p w14:paraId="6126181F" w14:textId="2DD83951" w:rsidR="009D5A3F" w:rsidRPr="004152CF" w:rsidRDefault="009D5A3F" w:rsidP="004152CF">
            <w:pPr>
              <w:rPr>
                <w:rFonts w:ascii="Arial" w:hAnsi="Arial" w:cs="Arial"/>
                <w:szCs w:val="24"/>
              </w:rPr>
            </w:pPr>
            <w:r w:rsidRPr="004152CF">
              <w:rPr>
                <w:rFonts w:ascii="Arial" w:hAnsi="Arial" w:cs="Arial"/>
                <w:szCs w:val="24"/>
              </w:rPr>
              <w:t xml:space="preserve">Number </w:t>
            </w:r>
          </w:p>
        </w:tc>
        <w:tc>
          <w:tcPr>
            <w:tcW w:w="1889" w:type="dxa"/>
          </w:tcPr>
          <w:p w14:paraId="0D783B60" w14:textId="739BFEDE" w:rsidR="009D5A3F" w:rsidRPr="004152CF" w:rsidRDefault="009D5A3F" w:rsidP="004152CF">
            <w:pPr>
              <w:rPr>
                <w:rFonts w:ascii="Arial" w:hAnsi="Arial" w:cs="Arial"/>
                <w:szCs w:val="24"/>
              </w:rPr>
            </w:pPr>
            <w:r w:rsidRPr="004152CF">
              <w:rPr>
                <w:rFonts w:ascii="Arial" w:hAnsi="Arial" w:cs="Arial"/>
                <w:szCs w:val="24"/>
              </w:rPr>
              <w:t xml:space="preserve">Problem </w:t>
            </w:r>
          </w:p>
        </w:tc>
        <w:tc>
          <w:tcPr>
            <w:tcW w:w="1995" w:type="dxa"/>
          </w:tcPr>
          <w:p w14:paraId="588A8ABF" w14:textId="5753C45C" w:rsidR="009D5A3F" w:rsidRPr="004152CF" w:rsidRDefault="00101AD1" w:rsidP="004152CF">
            <w:pPr>
              <w:rPr>
                <w:rFonts w:ascii="Arial" w:hAnsi="Arial" w:cs="Arial"/>
                <w:szCs w:val="24"/>
              </w:rPr>
            </w:pPr>
            <w:r w:rsidRPr="004152CF">
              <w:rPr>
                <w:rFonts w:ascii="Arial" w:hAnsi="Arial" w:cs="Arial"/>
                <w:szCs w:val="24"/>
              </w:rPr>
              <w:t xml:space="preserve">Solution </w:t>
            </w:r>
          </w:p>
        </w:tc>
        <w:tc>
          <w:tcPr>
            <w:tcW w:w="2164" w:type="dxa"/>
          </w:tcPr>
          <w:p w14:paraId="55F9960E" w14:textId="025454CC" w:rsidR="009D5A3F" w:rsidRPr="004152CF" w:rsidRDefault="00101AD1" w:rsidP="004152CF">
            <w:pPr>
              <w:rPr>
                <w:rFonts w:ascii="Arial" w:hAnsi="Arial" w:cs="Arial"/>
                <w:szCs w:val="24"/>
              </w:rPr>
            </w:pPr>
            <w:r w:rsidRPr="004152CF">
              <w:rPr>
                <w:rFonts w:ascii="Arial" w:hAnsi="Arial" w:cs="Arial"/>
                <w:szCs w:val="24"/>
              </w:rPr>
              <w:t xml:space="preserve">Desired outcome </w:t>
            </w:r>
          </w:p>
        </w:tc>
        <w:tc>
          <w:tcPr>
            <w:tcW w:w="1305" w:type="dxa"/>
          </w:tcPr>
          <w:p w14:paraId="62FE7AAA" w14:textId="19A0FDE9" w:rsidR="009D5A3F" w:rsidRPr="004152CF" w:rsidRDefault="00101AD1" w:rsidP="004152CF">
            <w:pPr>
              <w:rPr>
                <w:rFonts w:ascii="Arial" w:hAnsi="Arial" w:cs="Arial"/>
                <w:szCs w:val="24"/>
              </w:rPr>
            </w:pPr>
            <w:r w:rsidRPr="004152CF">
              <w:rPr>
                <w:rFonts w:ascii="Arial" w:hAnsi="Arial" w:cs="Arial"/>
                <w:szCs w:val="24"/>
              </w:rPr>
              <w:t xml:space="preserve">Time scale </w:t>
            </w:r>
          </w:p>
        </w:tc>
        <w:tc>
          <w:tcPr>
            <w:tcW w:w="1400" w:type="dxa"/>
          </w:tcPr>
          <w:p w14:paraId="57B4B4F5" w14:textId="707DC8F2" w:rsidR="009D5A3F" w:rsidRPr="004152CF" w:rsidRDefault="00101AD1" w:rsidP="004152CF">
            <w:pPr>
              <w:rPr>
                <w:rFonts w:ascii="Arial" w:hAnsi="Arial" w:cs="Arial"/>
                <w:szCs w:val="24"/>
              </w:rPr>
            </w:pPr>
            <w:r w:rsidRPr="004152CF">
              <w:rPr>
                <w:rFonts w:ascii="Arial" w:hAnsi="Arial" w:cs="Arial"/>
                <w:szCs w:val="24"/>
              </w:rPr>
              <w:t xml:space="preserve">Completion date </w:t>
            </w:r>
          </w:p>
        </w:tc>
        <w:tc>
          <w:tcPr>
            <w:tcW w:w="1521" w:type="dxa"/>
          </w:tcPr>
          <w:p w14:paraId="4A8EF5BE" w14:textId="586FC7BF" w:rsidR="009D5A3F" w:rsidRPr="004152CF" w:rsidRDefault="003205B0" w:rsidP="004152CF">
            <w:pPr>
              <w:rPr>
                <w:rFonts w:ascii="Arial" w:hAnsi="Arial" w:cs="Arial"/>
                <w:szCs w:val="24"/>
              </w:rPr>
            </w:pPr>
            <w:r w:rsidRPr="004152CF">
              <w:rPr>
                <w:rFonts w:ascii="Arial" w:hAnsi="Arial" w:cs="Arial"/>
                <w:szCs w:val="24"/>
              </w:rPr>
              <w:t xml:space="preserve">Planned budget </w:t>
            </w:r>
          </w:p>
        </w:tc>
      </w:tr>
      <w:tr w:rsidR="00D1380B" w:rsidRPr="004152CF" w14:paraId="64E1B7D9" w14:textId="77777777" w:rsidTr="00CB66D0">
        <w:trPr>
          <w:trHeight w:val="3286"/>
        </w:trPr>
        <w:tc>
          <w:tcPr>
            <w:tcW w:w="1208" w:type="dxa"/>
          </w:tcPr>
          <w:p w14:paraId="7B4B3927" w14:textId="301E6E9D" w:rsidR="009D5A3F" w:rsidRPr="004152CF" w:rsidRDefault="001A04C5" w:rsidP="004152CF">
            <w:pPr>
              <w:rPr>
                <w:rFonts w:ascii="Arial" w:hAnsi="Arial" w:cs="Arial"/>
                <w:szCs w:val="24"/>
              </w:rPr>
            </w:pPr>
            <w:r w:rsidRPr="004152CF">
              <w:rPr>
                <w:rFonts w:ascii="Arial" w:hAnsi="Arial" w:cs="Arial"/>
                <w:szCs w:val="24"/>
              </w:rPr>
              <w:t>1</w:t>
            </w:r>
          </w:p>
        </w:tc>
        <w:tc>
          <w:tcPr>
            <w:tcW w:w="1889" w:type="dxa"/>
          </w:tcPr>
          <w:p w14:paraId="0FDC8641" w14:textId="224CF244" w:rsidR="009D5A3F" w:rsidRPr="004152CF" w:rsidRDefault="00DB67F3" w:rsidP="004152CF">
            <w:pPr>
              <w:rPr>
                <w:rFonts w:ascii="Arial" w:hAnsi="Arial" w:cs="Arial"/>
                <w:szCs w:val="24"/>
              </w:rPr>
            </w:pPr>
            <w:r w:rsidRPr="004152CF">
              <w:rPr>
                <w:rFonts w:ascii="Arial" w:hAnsi="Arial" w:cs="Arial"/>
                <w:szCs w:val="24"/>
              </w:rPr>
              <w:t xml:space="preserve">The robots are prone to breaking down </w:t>
            </w:r>
            <w:r w:rsidR="00DD0FB6" w:rsidRPr="004152CF">
              <w:rPr>
                <w:rFonts w:ascii="Arial" w:hAnsi="Arial" w:cs="Arial"/>
                <w:szCs w:val="24"/>
              </w:rPr>
              <w:t>frequently</w:t>
            </w:r>
            <w:r w:rsidRPr="004152CF">
              <w:rPr>
                <w:rFonts w:ascii="Arial" w:hAnsi="Arial" w:cs="Arial"/>
                <w:szCs w:val="24"/>
              </w:rPr>
              <w:t xml:space="preserve"> </w:t>
            </w:r>
          </w:p>
        </w:tc>
        <w:tc>
          <w:tcPr>
            <w:tcW w:w="1995" w:type="dxa"/>
          </w:tcPr>
          <w:p w14:paraId="1A173379" w14:textId="5E3C6AC4" w:rsidR="009D5A3F" w:rsidRPr="004152CF" w:rsidRDefault="000320F0" w:rsidP="004152CF">
            <w:pPr>
              <w:rPr>
                <w:rFonts w:ascii="Arial" w:hAnsi="Arial" w:cs="Arial"/>
                <w:szCs w:val="24"/>
              </w:rPr>
            </w:pPr>
            <w:r w:rsidRPr="004152CF">
              <w:rPr>
                <w:rFonts w:ascii="Arial" w:hAnsi="Arial" w:cs="Arial"/>
                <w:szCs w:val="24"/>
              </w:rPr>
              <w:t xml:space="preserve">To </w:t>
            </w:r>
            <w:r w:rsidR="00DA66D3" w:rsidRPr="004152CF">
              <w:rPr>
                <w:rFonts w:ascii="Arial" w:hAnsi="Arial" w:cs="Arial"/>
                <w:szCs w:val="24"/>
              </w:rPr>
              <w:t>replace the robots which are prone to breaking down with human staff</w:t>
            </w:r>
            <w:r w:rsidR="00912A44" w:rsidRPr="004152CF">
              <w:rPr>
                <w:rFonts w:ascii="Arial" w:hAnsi="Arial" w:cs="Arial"/>
                <w:szCs w:val="24"/>
              </w:rPr>
              <w:t xml:space="preserve">. </w:t>
            </w:r>
          </w:p>
        </w:tc>
        <w:tc>
          <w:tcPr>
            <w:tcW w:w="2164" w:type="dxa"/>
          </w:tcPr>
          <w:p w14:paraId="071E63DB" w14:textId="5C42042C" w:rsidR="009D5A3F" w:rsidRPr="004152CF" w:rsidRDefault="00DC05CB" w:rsidP="004152CF">
            <w:pPr>
              <w:rPr>
                <w:rFonts w:ascii="Arial" w:hAnsi="Arial" w:cs="Arial"/>
                <w:szCs w:val="24"/>
              </w:rPr>
            </w:pPr>
            <w:r w:rsidRPr="004152CF">
              <w:rPr>
                <w:rFonts w:ascii="Arial" w:hAnsi="Arial" w:cs="Arial"/>
                <w:szCs w:val="24"/>
              </w:rPr>
              <w:t xml:space="preserve">Less human intervention </w:t>
            </w:r>
            <w:r w:rsidR="00E519FB" w:rsidRPr="004152CF">
              <w:rPr>
                <w:rFonts w:ascii="Arial" w:hAnsi="Arial" w:cs="Arial"/>
                <w:szCs w:val="24"/>
              </w:rPr>
              <w:t xml:space="preserve">leading to less </w:t>
            </w:r>
            <w:r w:rsidR="00DD0FB6" w:rsidRPr="004152CF">
              <w:rPr>
                <w:rFonts w:ascii="Arial" w:hAnsi="Arial" w:cs="Arial"/>
                <w:szCs w:val="24"/>
              </w:rPr>
              <w:t xml:space="preserve">maintenance </w:t>
            </w:r>
            <w:r w:rsidR="00E519FB" w:rsidRPr="004152CF">
              <w:rPr>
                <w:rFonts w:ascii="Arial" w:hAnsi="Arial" w:cs="Arial"/>
                <w:szCs w:val="24"/>
              </w:rPr>
              <w:t>costs</w:t>
            </w:r>
            <w:r w:rsidR="00912A44" w:rsidRPr="004152CF">
              <w:rPr>
                <w:rFonts w:ascii="Arial" w:hAnsi="Arial" w:cs="Arial"/>
                <w:szCs w:val="24"/>
              </w:rPr>
              <w:t xml:space="preserve">. </w:t>
            </w:r>
          </w:p>
        </w:tc>
        <w:tc>
          <w:tcPr>
            <w:tcW w:w="1305" w:type="dxa"/>
          </w:tcPr>
          <w:p w14:paraId="33E97332" w14:textId="0D2750E5" w:rsidR="009D5A3F" w:rsidRPr="004152CF" w:rsidRDefault="009F6E46" w:rsidP="004152CF">
            <w:pPr>
              <w:rPr>
                <w:rFonts w:ascii="Arial" w:hAnsi="Arial" w:cs="Arial"/>
                <w:szCs w:val="24"/>
              </w:rPr>
            </w:pPr>
            <w:r w:rsidRPr="004152CF">
              <w:rPr>
                <w:rFonts w:ascii="Arial" w:hAnsi="Arial" w:cs="Arial"/>
                <w:szCs w:val="24"/>
              </w:rPr>
              <w:t>3-4 months</w:t>
            </w:r>
          </w:p>
        </w:tc>
        <w:tc>
          <w:tcPr>
            <w:tcW w:w="1400" w:type="dxa"/>
          </w:tcPr>
          <w:p w14:paraId="1DF50634" w14:textId="2BEF14E3" w:rsidR="009D5A3F" w:rsidRPr="004152CF" w:rsidRDefault="009F6E46" w:rsidP="004152CF">
            <w:pPr>
              <w:rPr>
                <w:rFonts w:ascii="Arial" w:hAnsi="Arial" w:cs="Arial"/>
                <w:szCs w:val="24"/>
              </w:rPr>
            </w:pPr>
            <w:r w:rsidRPr="004152CF">
              <w:rPr>
                <w:rFonts w:ascii="Arial" w:hAnsi="Arial" w:cs="Arial"/>
                <w:szCs w:val="24"/>
              </w:rPr>
              <w:t>2022</w:t>
            </w:r>
          </w:p>
        </w:tc>
        <w:tc>
          <w:tcPr>
            <w:tcW w:w="1521" w:type="dxa"/>
          </w:tcPr>
          <w:p w14:paraId="5BFBC5D7" w14:textId="5895A139" w:rsidR="009D5A3F" w:rsidRPr="004152CF" w:rsidRDefault="00AF20C0" w:rsidP="004152CF">
            <w:pPr>
              <w:rPr>
                <w:rFonts w:ascii="Arial" w:hAnsi="Arial" w:cs="Arial"/>
                <w:szCs w:val="24"/>
              </w:rPr>
            </w:pPr>
            <w:r w:rsidRPr="004152CF">
              <w:rPr>
                <w:rFonts w:ascii="Arial" w:hAnsi="Arial" w:cs="Arial"/>
                <w:szCs w:val="24"/>
              </w:rPr>
              <w:t>Approx. £25,000 per staff member per year</w:t>
            </w:r>
          </w:p>
        </w:tc>
      </w:tr>
      <w:tr w:rsidR="00D1380B" w:rsidRPr="004152CF" w14:paraId="42CEE04A" w14:textId="77777777" w:rsidTr="00CB66D0">
        <w:trPr>
          <w:trHeight w:val="3286"/>
        </w:trPr>
        <w:tc>
          <w:tcPr>
            <w:tcW w:w="1208" w:type="dxa"/>
          </w:tcPr>
          <w:p w14:paraId="4256EB81" w14:textId="652A37DE" w:rsidR="009D5A3F" w:rsidRPr="004152CF" w:rsidRDefault="00DD0FB6" w:rsidP="004152CF">
            <w:pPr>
              <w:rPr>
                <w:rFonts w:ascii="Arial" w:hAnsi="Arial" w:cs="Arial"/>
                <w:szCs w:val="24"/>
              </w:rPr>
            </w:pPr>
            <w:r w:rsidRPr="004152CF">
              <w:rPr>
                <w:rFonts w:ascii="Arial" w:hAnsi="Arial" w:cs="Arial"/>
                <w:szCs w:val="24"/>
              </w:rPr>
              <w:t>2</w:t>
            </w:r>
          </w:p>
        </w:tc>
        <w:tc>
          <w:tcPr>
            <w:tcW w:w="1889" w:type="dxa"/>
          </w:tcPr>
          <w:p w14:paraId="1B958E61" w14:textId="53C171B0" w:rsidR="009D5A3F" w:rsidRPr="004152CF" w:rsidRDefault="00DD0FB6" w:rsidP="004152CF">
            <w:pPr>
              <w:rPr>
                <w:rFonts w:ascii="Arial" w:hAnsi="Arial" w:cs="Arial"/>
                <w:szCs w:val="24"/>
              </w:rPr>
            </w:pPr>
            <w:r w:rsidRPr="004152CF">
              <w:rPr>
                <w:rFonts w:ascii="Arial" w:hAnsi="Arial" w:cs="Arial"/>
                <w:szCs w:val="24"/>
              </w:rPr>
              <w:t xml:space="preserve">Robots taking over jobs </w:t>
            </w:r>
          </w:p>
        </w:tc>
        <w:tc>
          <w:tcPr>
            <w:tcW w:w="1995" w:type="dxa"/>
          </w:tcPr>
          <w:p w14:paraId="5383E2E6" w14:textId="1ADDC264" w:rsidR="009D5A3F" w:rsidRPr="004152CF" w:rsidRDefault="003A15FD" w:rsidP="004152CF">
            <w:pPr>
              <w:rPr>
                <w:rFonts w:ascii="Arial" w:hAnsi="Arial" w:cs="Arial"/>
                <w:szCs w:val="24"/>
              </w:rPr>
            </w:pPr>
            <w:r w:rsidRPr="004152CF">
              <w:rPr>
                <w:rFonts w:ascii="Arial" w:hAnsi="Arial" w:cs="Arial"/>
                <w:szCs w:val="24"/>
              </w:rPr>
              <w:t>Amalgamate both robots and human staff</w:t>
            </w:r>
            <w:r w:rsidR="00D10308" w:rsidRPr="004152CF">
              <w:rPr>
                <w:rFonts w:ascii="Arial" w:hAnsi="Arial" w:cs="Arial"/>
                <w:szCs w:val="24"/>
              </w:rPr>
              <w:t xml:space="preserve">. It would be beneficial </w:t>
            </w:r>
            <w:r w:rsidR="000E3B01" w:rsidRPr="004152CF">
              <w:rPr>
                <w:rFonts w:ascii="Arial" w:hAnsi="Arial" w:cs="Arial"/>
                <w:szCs w:val="24"/>
              </w:rPr>
              <w:t xml:space="preserve">for Henn na if </w:t>
            </w:r>
            <w:r w:rsidR="00D10308" w:rsidRPr="004152CF">
              <w:rPr>
                <w:rFonts w:ascii="Arial" w:hAnsi="Arial" w:cs="Arial"/>
                <w:szCs w:val="24"/>
              </w:rPr>
              <w:t>both human staff and robots to work in harmony with one another</w:t>
            </w:r>
          </w:p>
        </w:tc>
        <w:tc>
          <w:tcPr>
            <w:tcW w:w="2164" w:type="dxa"/>
          </w:tcPr>
          <w:p w14:paraId="7BF5A332" w14:textId="77777777" w:rsidR="00E95725" w:rsidRPr="004152CF" w:rsidRDefault="00E95725" w:rsidP="004152CF">
            <w:pPr>
              <w:ind w:left="0"/>
              <w:rPr>
                <w:rFonts w:ascii="Arial" w:hAnsi="Arial" w:cs="Arial"/>
                <w:szCs w:val="24"/>
              </w:rPr>
            </w:pPr>
          </w:p>
          <w:p w14:paraId="05A46C39" w14:textId="48927177" w:rsidR="009D5A3F" w:rsidRPr="004152CF" w:rsidRDefault="003A15FD" w:rsidP="004152CF">
            <w:pPr>
              <w:ind w:left="0"/>
              <w:rPr>
                <w:rFonts w:ascii="Arial" w:hAnsi="Arial" w:cs="Arial"/>
                <w:szCs w:val="24"/>
              </w:rPr>
            </w:pPr>
            <w:r w:rsidRPr="004152CF">
              <w:rPr>
                <w:rFonts w:ascii="Arial" w:hAnsi="Arial" w:cs="Arial"/>
                <w:szCs w:val="24"/>
              </w:rPr>
              <w:t>Guests can experience customer service through</w:t>
            </w:r>
            <w:r w:rsidR="005C6699" w:rsidRPr="004152CF">
              <w:rPr>
                <w:rFonts w:ascii="Arial" w:hAnsi="Arial" w:cs="Arial"/>
                <w:szCs w:val="24"/>
              </w:rPr>
              <w:t xml:space="preserve"> both</w:t>
            </w:r>
            <w:r w:rsidRPr="004152CF">
              <w:rPr>
                <w:rFonts w:ascii="Arial" w:hAnsi="Arial" w:cs="Arial"/>
                <w:szCs w:val="24"/>
              </w:rPr>
              <w:t xml:space="preserve"> robots and human staff</w:t>
            </w:r>
            <w:r w:rsidR="000E3B01" w:rsidRPr="004152CF">
              <w:rPr>
                <w:rFonts w:ascii="Arial" w:hAnsi="Arial" w:cs="Arial"/>
                <w:szCs w:val="24"/>
              </w:rPr>
              <w:t xml:space="preserve">. </w:t>
            </w:r>
            <w:r w:rsidR="005C6699" w:rsidRPr="004152CF">
              <w:rPr>
                <w:rFonts w:ascii="Arial" w:hAnsi="Arial" w:cs="Arial"/>
                <w:szCs w:val="24"/>
              </w:rPr>
              <w:t xml:space="preserve">Additionally, </w:t>
            </w:r>
            <w:r w:rsidR="00B06BA5" w:rsidRPr="004152CF">
              <w:rPr>
                <w:rFonts w:ascii="Arial" w:hAnsi="Arial" w:cs="Arial"/>
                <w:szCs w:val="24"/>
              </w:rPr>
              <w:t xml:space="preserve">it helps to </w:t>
            </w:r>
            <w:r w:rsidR="00721CD0" w:rsidRPr="004152CF">
              <w:rPr>
                <w:rFonts w:ascii="Arial" w:hAnsi="Arial" w:cs="Arial"/>
                <w:szCs w:val="24"/>
              </w:rPr>
              <w:t>mitigate</w:t>
            </w:r>
            <w:r w:rsidR="00B06BA5" w:rsidRPr="004152CF">
              <w:rPr>
                <w:rFonts w:ascii="Arial" w:hAnsi="Arial" w:cs="Arial"/>
                <w:szCs w:val="24"/>
              </w:rPr>
              <w:t xml:space="preserve"> the issue of </w:t>
            </w:r>
            <w:r w:rsidR="00F75CCD" w:rsidRPr="004152CF">
              <w:rPr>
                <w:rFonts w:ascii="Arial" w:hAnsi="Arial" w:cs="Arial"/>
                <w:szCs w:val="24"/>
              </w:rPr>
              <w:t>robots putting human staff out of employment</w:t>
            </w:r>
            <w:r w:rsidR="00955AE9" w:rsidRPr="004152CF">
              <w:rPr>
                <w:rFonts w:ascii="Arial" w:hAnsi="Arial" w:cs="Arial"/>
                <w:szCs w:val="24"/>
              </w:rPr>
              <w:t>.</w:t>
            </w:r>
          </w:p>
        </w:tc>
        <w:tc>
          <w:tcPr>
            <w:tcW w:w="1305" w:type="dxa"/>
          </w:tcPr>
          <w:p w14:paraId="0FD871F2" w14:textId="695562CD" w:rsidR="009D5A3F" w:rsidRPr="004152CF" w:rsidRDefault="0061466D" w:rsidP="004152CF">
            <w:pPr>
              <w:rPr>
                <w:rFonts w:ascii="Arial" w:hAnsi="Arial" w:cs="Arial"/>
                <w:szCs w:val="24"/>
              </w:rPr>
            </w:pPr>
            <w:r w:rsidRPr="004152CF">
              <w:rPr>
                <w:rFonts w:ascii="Arial" w:hAnsi="Arial" w:cs="Arial"/>
                <w:szCs w:val="24"/>
              </w:rPr>
              <w:t xml:space="preserve">3-4 months </w:t>
            </w:r>
          </w:p>
        </w:tc>
        <w:tc>
          <w:tcPr>
            <w:tcW w:w="1400" w:type="dxa"/>
          </w:tcPr>
          <w:p w14:paraId="7D97FCF8" w14:textId="0AB6138B" w:rsidR="009D5A3F" w:rsidRPr="004152CF" w:rsidRDefault="0061466D" w:rsidP="004152CF">
            <w:pPr>
              <w:rPr>
                <w:rFonts w:ascii="Arial" w:hAnsi="Arial" w:cs="Arial"/>
                <w:szCs w:val="24"/>
              </w:rPr>
            </w:pPr>
            <w:r w:rsidRPr="004152CF">
              <w:rPr>
                <w:rFonts w:ascii="Arial" w:hAnsi="Arial" w:cs="Arial"/>
                <w:szCs w:val="24"/>
              </w:rPr>
              <w:t>2022</w:t>
            </w:r>
          </w:p>
        </w:tc>
        <w:tc>
          <w:tcPr>
            <w:tcW w:w="1521" w:type="dxa"/>
          </w:tcPr>
          <w:p w14:paraId="4AD0AECE" w14:textId="3F862485" w:rsidR="009D5A3F" w:rsidRPr="004152CF" w:rsidRDefault="00CB66D0" w:rsidP="004152CF">
            <w:pPr>
              <w:rPr>
                <w:rFonts w:ascii="Arial" w:hAnsi="Arial" w:cs="Arial"/>
                <w:szCs w:val="24"/>
              </w:rPr>
            </w:pPr>
            <w:r w:rsidRPr="004152CF">
              <w:rPr>
                <w:rFonts w:ascii="Arial" w:hAnsi="Arial" w:cs="Arial"/>
                <w:szCs w:val="24"/>
              </w:rPr>
              <w:t>Approx. £25,000 per staff member per year</w:t>
            </w:r>
          </w:p>
        </w:tc>
      </w:tr>
      <w:tr w:rsidR="00CB66D0" w:rsidRPr="004152CF" w14:paraId="33097E0B" w14:textId="77777777" w:rsidTr="00CB66D0">
        <w:trPr>
          <w:trHeight w:val="2349"/>
        </w:trPr>
        <w:tc>
          <w:tcPr>
            <w:tcW w:w="1208" w:type="dxa"/>
          </w:tcPr>
          <w:p w14:paraId="722E8FFC" w14:textId="77777777" w:rsidR="00CB66D0" w:rsidRPr="004152CF" w:rsidRDefault="00CB66D0" w:rsidP="004152CF">
            <w:pPr>
              <w:rPr>
                <w:rFonts w:ascii="Arial" w:hAnsi="Arial" w:cs="Arial"/>
                <w:szCs w:val="24"/>
              </w:rPr>
            </w:pPr>
          </w:p>
          <w:p w14:paraId="157F4D5A" w14:textId="77A0E2ED" w:rsidR="00CB66D0" w:rsidRPr="004152CF" w:rsidRDefault="00CB66D0" w:rsidP="004152CF">
            <w:pPr>
              <w:rPr>
                <w:rFonts w:ascii="Arial" w:hAnsi="Arial" w:cs="Arial"/>
                <w:szCs w:val="24"/>
              </w:rPr>
            </w:pPr>
            <w:r w:rsidRPr="004152CF">
              <w:rPr>
                <w:rFonts w:ascii="Arial" w:hAnsi="Arial" w:cs="Arial"/>
                <w:szCs w:val="24"/>
              </w:rPr>
              <w:t>3</w:t>
            </w:r>
          </w:p>
        </w:tc>
        <w:tc>
          <w:tcPr>
            <w:tcW w:w="1889" w:type="dxa"/>
          </w:tcPr>
          <w:p w14:paraId="3D37AF4A" w14:textId="77777777" w:rsidR="00CB66D0" w:rsidRPr="004152CF" w:rsidRDefault="00CB66D0" w:rsidP="004152CF">
            <w:pPr>
              <w:rPr>
                <w:rFonts w:ascii="Arial" w:hAnsi="Arial" w:cs="Arial"/>
                <w:szCs w:val="24"/>
              </w:rPr>
            </w:pPr>
          </w:p>
          <w:p w14:paraId="3E7D20D8" w14:textId="70251DD9" w:rsidR="00CB66D0" w:rsidRPr="004152CF" w:rsidRDefault="00CB66D0" w:rsidP="004152CF">
            <w:pPr>
              <w:rPr>
                <w:rFonts w:ascii="Arial" w:hAnsi="Arial" w:cs="Arial"/>
                <w:szCs w:val="24"/>
              </w:rPr>
            </w:pPr>
            <w:r w:rsidRPr="004152CF">
              <w:rPr>
                <w:rFonts w:ascii="Arial" w:hAnsi="Arial" w:cs="Arial"/>
                <w:szCs w:val="24"/>
              </w:rPr>
              <w:t xml:space="preserve">Robots are costly </w:t>
            </w:r>
          </w:p>
          <w:p w14:paraId="5AF70172" w14:textId="77777777" w:rsidR="00CB66D0" w:rsidRPr="004152CF" w:rsidRDefault="00CB66D0" w:rsidP="004152CF">
            <w:pPr>
              <w:rPr>
                <w:rFonts w:ascii="Arial" w:hAnsi="Arial" w:cs="Arial"/>
                <w:szCs w:val="24"/>
              </w:rPr>
            </w:pPr>
          </w:p>
          <w:p w14:paraId="4FC740B3" w14:textId="6161DD40" w:rsidR="00CB66D0" w:rsidRPr="004152CF" w:rsidRDefault="00CB66D0" w:rsidP="004152CF">
            <w:pPr>
              <w:ind w:left="0"/>
              <w:rPr>
                <w:rFonts w:ascii="Arial" w:hAnsi="Arial" w:cs="Arial"/>
                <w:szCs w:val="24"/>
              </w:rPr>
            </w:pPr>
          </w:p>
        </w:tc>
        <w:tc>
          <w:tcPr>
            <w:tcW w:w="1995" w:type="dxa"/>
          </w:tcPr>
          <w:p w14:paraId="2A09E60D" w14:textId="7FB74225" w:rsidR="00CB66D0" w:rsidRPr="004152CF" w:rsidRDefault="00CB66D0" w:rsidP="004152CF">
            <w:pPr>
              <w:ind w:left="0"/>
              <w:rPr>
                <w:rFonts w:ascii="Arial" w:hAnsi="Arial" w:cs="Arial"/>
                <w:szCs w:val="24"/>
              </w:rPr>
            </w:pPr>
            <w:r w:rsidRPr="004152CF">
              <w:rPr>
                <w:rFonts w:ascii="Arial" w:hAnsi="Arial" w:cs="Arial"/>
                <w:color w:val="000000"/>
                <w:szCs w:val="24"/>
                <w:shd w:val="clear" w:color="auto" w:fill="FFFFFF"/>
              </w:rPr>
              <w:t xml:space="preserve">Consider replacing some of the robots such as the ones in front office with human staff instead </w:t>
            </w:r>
          </w:p>
        </w:tc>
        <w:tc>
          <w:tcPr>
            <w:tcW w:w="2164" w:type="dxa"/>
          </w:tcPr>
          <w:p w14:paraId="4608A856" w14:textId="77777777" w:rsidR="00CB66D0" w:rsidRPr="004152CF" w:rsidRDefault="00CB66D0" w:rsidP="004152CF">
            <w:pPr>
              <w:ind w:left="0"/>
              <w:rPr>
                <w:rFonts w:ascii="Arial" w:hAnsi="Arial" w:cs="Arial"/>
                <w:szCs w:val="24"/>
              </w:rPr>
            </w:pPr>
          </w:p>
          <w:p w14:paraId="58CB3E16" w14:textId="727D2530" w:rsidR="00CB66D0" w:rsidRPr="004152CF" w:rsidRDefault="00CB66D0" w:rsidP="004152CF">
            <w:pPr>
              <w:ind w:left="0"/>
              <w:rPr>
                <w:rFonts w:ascii="Arial" w:hAnsi="Arial" w:cs="Arial"/>
                <w:szCs w:val="24"/>
              </w:rPr>
            </w:pPr>
            <w:r w:rsidRPr="004152CF">
              <w:rPr>
                <w:rFonts w:ascii="Arial" w:hAnsi="Arial" w:cs="Arial"/>
                <w:szCs w:val="24"/>
              </w:rPr>
              <w:t xml:space="preserve">Since the maintenance and operation of running robots is costly, the replacement of some robots </w:t>
            </w:r>
            <w:r w:rsidRPr="004152CF">
              <w:rPr>
                <w:rFonts w:ascii="Arial" w:hAnsi="Arial" w:cs="Arial"/>
                <w:szCs w:val="24"/>
              </w:rPr>
              <w:lastRenderedPageBreak/>
              <w:t xml:space="preserve">which are prone to breaking down with human staff, may help to bring costs down. </w:t>
            </w:r>
          </w:p>
        </w:tc>
        <w:tc>
          <w:tcPr>
            <w:tcW w:w="1305" w:type="dxa"/>
          </w:tcPr>
          <w:p w14:paraId="0819C922" w14:textId="3A0A5606" w:rsidR="00CB66D0" w:rsidRPr="004152CF" w:rsidRDefault="00CB66D0" w:rsidP="004152CF">
            <w:pPr>
              <w:rPr>
                <w:rFonts w:ascii="Arial" w:hAnsi="Arial" w:cs="Arial"/>
                <w:szCs w:val="24"/>
              </w:rPr>
            </w:pPr>
            <w:r w:rsidRPr="004152CF">
              <w:rPr>
                <w:rFonts w:ascii="Arial" w:hAnsi="Arial" w:cs="Arial"/>
                <w:szCs w:val="24"/>
              </w:rPr>
              <w:lastRenderedPageBreak/>
              <w:t xml:space="preserve">3-4 months </w:t>
            </w:r>
          </w:p>
        </w:tc>
        <w:tc>
          <w:tcPr>
            <w:tcW w:w="1400" w:type="dxa"/>
          </w:tcPr>
          <w:p w14:paraId="6045C97C" w14:textId="7A4C566D" w:rsidR="00CB66D0" w:rsidRPr="004152CF" w:rsidRDefault="00CB66D0" w:rsidP="004152CF">
            <w:pPr>
              <w:rPr>
                <w:rFonts w:ascii="Arial" w:hAnsi="Arial" w:cs="Arial"/>
                <w:szCs w:val="24"/>
              </w:rPr>
            </w:pPr>
            <w:r w:rsidRPr="004152CF">
              <w:rPr>
                <w:rFonts w:ascii="Arial" w:hAnsi="Arial" w:cs="Arial"/>
                <w:szCs w:val="24"/>
              </w:rPr>
              <w:t>2022</w:t>
            </w:r>
          </w:p>
        </w:tc>
        <w:tc>
          <w:tcPr>
            <w:tcW w:w="1521" w:type="dxa"/>
          </w:tcPr>
          <w:p w14:paraId="704F735C" w14:textId="24A5A9CB" w:rsidR="00CB66D0" w:rsidRPr="004152CF" w:rsidRDefault="00FF0D9B" w:rsidP="004152CF">
            <w:pPr>
              <w:rPr>
                <w:rFonts w:ascii="Arial" w:hAnsi="Arial" w:cs="Arial"/>
                <w:szCs w:val="24"/>
              </w:rPr>
            </w:pPr>
            <w:r w:rsidRPr="004152CF">
              <w:rPr>
                <w:rFonts w:ascii="Arial" w:hAnsi="Arial" w:cs="Arial"/>
                <w:szCs w:val="24"/>
              </w:rPr>
              <w:t>Approx. £25,000 per staff member per year</w:t>
            </w:r>
          </w:p>
        </w:tc>
      </w:tr>
      <w:tr w:rsidR="00CB66D0" w:rsidRPr="004152CF" w14:paraId="35F126B4" w14:textId="77777777" w:rsidTr="00CB66D0">
        <w:trPr>
          <w:trHeight w:val="2349"/>
        </w:trPr>
        <w:tc>
          <w:tcPr>
            <w:tcW w:w="1208" w:type="dxa"/>
          </w:tcPr>
          <w:p w14:paraId="52C896CB" w14:textId="1CFFFDBA" w:rsidR="00CB66D0" w:rsidRPr="004152CF" w:rsidRDefault="00CB66D0" w:rsidP="004152CF">
            <w:pPr>
              <w:rPr>
                <w:rFonts w:ascii="Arial" w:hAnsi="Arial" w:cs="Arial"/>
                <w:szCs w:val="24"/>
              </w:rPr>
            </w:pPr>
            <w:r w:rsidRPr="004152CF">
              <w:rPr>
                <w:rFonts w:ascii="Arial" w:hAnsi="Arial" w:cs="Arial"/>
                <w:szCs w:val="24"/>
              </w:rPr>
              <w:t>4</w:t>
            </w:r>
          </w:p>
        </w:tc>
        <w:tc>
          <w:tcPr>
            <w:tcW w:w="1889" w:type="dxa"/>
          </w:tcPr>
          <w:p w14:paraId="744DCA1A" w14:textId="17F78613" w:rsidR="00CB66D0" w:rsidRPr="004152CF" w:rsidRDefault="00CB66D0" w:rsidP="004152CF">
            <w:pPr>
              <w:rPr>
                <w:rFonts w:ascii="Arial" w:hAnsi="Arial" w:cs="Arial"/>
                <w:szCs w:val="24"/>
              </w:rPr>
            </w:pPr>
            <w:r w:rsidRPr="004152CF">
              <w:rPr>
                <w:rStyle w:val="normaltextrun"/>
                <w:rFonts w:ascii="Arial" w:hAnsi="Arial" w:cs="Arial"/>
                <w:color w:val="000000"/>
                <w:szCs w:val="24"/>
                <w:bdr w:val="none" w:sz="0" w:space="0" w:color="auto" w:frame="1"/>
              </w:rPr>
              <w:t>Attitudes towards robots differs</w:t>
            </w:r>
          </w:p>
        </w:tc>
        <w:tc>
          <w:tcPr>
            <w:tcW w:w="1995" w:type="dxa"/>
          </w:tcPr>
          <w:p w14:paraId="674F37E9" w14:textId="61F9A5EA" w:rsidR="00CB66D0" w:rsidRPr="004152CF" w:rsidRDefault="00CB66D0" w:rsidP="004152CF">
            <w:pPr>
              <w:rPr>
                <w:rFonts w:ascii="Arial" w:hAnsi="Arial" w:cs="Arial"/>
                <w:szCs w:val="24"/>
              </w:rPr>
            </w:pPr>
            <w:r w:rsidRPr="004152CF">
              <w:rPr>
                <w:rFonts w:ascii="Arial" w:hAnsi="Arial" w:cs="Arial"/>
                <w:szCs w:val="24"/>
              </w:rPr>
              <w:t>Implement a variety of robots that have different characteristics, e.g. animal robots, human robots or leave the option of having a human staffed reception available for guests to choose.</w:t>
            </w:r>
          </w:p>
        </w:tc>
        <w:tc>
          <w:tcPr>
            <w:tcW w:w="2164" w:type="dxa"/>
          </w:tcPr>
          <w:p w14:paraId="6520D835" w14:textId="63DA525E" w:rsidR="00CB66D0" w:rsidRPr="004152CF" w:rsidRDefault="00CB66D0" w:rsidP="004152CF">
            <w:pPr>
              <w:rPr>
                <w:rFonts w:ascii="Arial" w:hAnsi="Arial" w:cs="Arial"/>
                <w:szCs w:val="24"/>
              </w:rPr>
            </w:pPr>
            <w:r w:rsidRPr="004152CF">
              <w:rPr>
                <w:rFonts w:ascii="Arial" w:hAnsi="Arial" w:cs="Arial"/>
                <w:szCs w:val="24"/>
              </w:rPr>
              <w:t xml:space="preserve">The likelihood of customer satisfaction will increase, as customers have the ability to choose the </w:t>
            </w:r>
            <w:r w:rsidR="00946C03" w:rsidRPr="004152CF">
              <w:rPr>
                <w:rFonts w:ascii="Arial" w:hAnsi="Arial" w:cs="Arial"/>
                <w:szCs w:val="24"/>
              </w:rPr>
              <w:t>service,</w:t>
            </w:r>
            <w:r w:rsidRPr="004152CF">
              <w:rPr>
                <w:rFonts w:ascii="Arial" w:hAnsi="Arial" w:cs="Arial"/>
                <w:szCs w:val="24"/>
              </w:rPr>
              <w:t xml:space="preserve"> they are most </w:t>
            </w:r>
            <w:r w:rsidR="00946C03" w:rsidRPr="004152CF">
              <w:rPr>
                <w:rFonts w:ascii="Arial" w:hAnsi="Arial" w:cs="Arial"/>
                <w:szCs w:val="24"/>
              </w:rPr>
              <w:t>comfortable</w:t>
            </w:r>
            <w:r w:rsidRPr="004152CF">
              <w:rPr>
                <w:rFonts w:ascii="Arial" w:hAnsi="Arial" w:cs="Arial"/>
                <w:szCs w:val="24"/>
              </w:rPr>
              <w:t xml:space="preserve"> </w:t>
            </w:r>
            <w:r w:rsidR="00946C03" w:rsidRPr="004152CF">
              <w:rPr>
                <w:rFonts w:ascii="Arial" w:hAnsi="Arial" w:cs="Arial"/>
                <w:szCs w:val="24"/>
              </w:rPr>
              <w:t>with</w:t>
            </w:r>
            <w:r w:rsidRPr="004152CF">
              <w:rPr>
                <w:rFonts w:ascii="Arial" w:hAnsi="Arial" w:cs="Arial"/>
                <w:szCs w:val="24"/>
              </w:rPr>
              <w:t>.</w:t>
            </w:r>
          </w:p>
        </w:tc>
        <w:tc>
          <w:tcPr>
            <w:tcW w:w="1305" w:type="dxa"/>
          </w:tcPr>
          <w:p w14:paraId="38135F0B" w14:textId="48F946D6" w:rsidR="00CB66D0" w:rsidRPr="004152CF" w:rsidRDefault="00CB66D0" w:rsidP="004152CF">
            <w:pPr>
              <w:rPr>
                <w:rFonts w:ascii="Arial" w:hAnsi="Arial" w:cs="Arial"/>
                <w:szCs w:val="24"/>
              </w:rPr>
            </w:pPr>
            <w:r w:rsidRPr="004152CF">
              <w:rPr>
                <w:rFonts w:ascii="Arial" w:hAnsi="Arial" w:cs="Arial"/>
                <w:szCs w:val="24"/>
              </w:rPr>
              <w:t>4-5 months to research, purchase and implement robot into the hotel.</w:t>
            </w:r>
          </w:p>
        </w:tc>
        <w:tc>
          <w:tcPr>
            <w:tcW w:w="1400" w:type="dxa"/>
          </w:tcPr>
          <w:p w14:paraId="5A31F127" w14:textId="1F1EFAD8" w:rsidR="00CB66D0" w:rsidRPr="004152CF" w:rsidRDefault="00CB66D0" w:rsidP="004152CF">
            <w:pPr>
              <w:rPr>
                <w:rFonts w:ascii="Arial" w:hAnsi="Arial" w:cs="Arial"/>
                <w:szCs w:val="24"/>
              </w:rPr>
            </w:pPr>
            <w:r w:rsidRPr="004152CF">
              <w:rPr>
                <w:rFonts w:ascii="Arial" w:hAnsi="Arial" w:cs="Arial"/>
                <w:szCs w:val="24"/>
              </w:rPr>
              <w:t>2023</w:t>
            </w:r>
          </w:p>
        </w:tc>
        <w:tc>
          <w:tcPr>
            <w:tcW w:w="1521" w:type="dxa"/>
          </w:tcPr>
          <w:p w14:paraId="4C797164" w14:textId="6ECDBCBB" w:rsidR="00CB66D0" w:rsidRPr="004152CF" w:rsidRDefault="00CB66D0" w:rsidP="004152CF">
            <w:pPr>
              <w:rPr>
                <w:rFonts w:ascii="Arial" w:hAnsi="Arial" w:cs="Arial"/>
                <w:szCs w:val="24"/>
              </w:rPr>
            </w:pPr>
            <w:r w:rsidRPr="004152CF">
              <w:rPr>
                <w:rFonts w:ascii="Arial" w:hAnsi="Arial" w:cs="Arial"/>
                <w:szCs w:val="24"/>
              </w:rPr>
              <w:t>£50,000-£80,000</w:t>
            </w:r>
          </w:p>
          <w:p w14:paraId="48FD3BEF" w14:textId="1AB8DAC4" w:rsidR="00CB66D0" w:rsidRPr="004152CF" w:rsidRDefault="00CB66D0" w:rsidP="004152CF">
            <w:pPr>
              <w:rPr>
                <w:rFonts w:ascii="Arial" w:hAnsi="Arial" w:cs="Arial"/>
                <w:szCs w:val="24"/>
              </w:rPr>
            </w:pPr>
            <w:r w:rsidRPr="004152CF">
              <w:rPr>
                <w:rFonts w:ascii="Arial" w:hAnsi="Arial" w:cs="Arial"/>
                <w:szCs w:val="24"/>
              </w:rPr>
              <w:t>(dependant on the type of robot)</w:t>
            </w:r>
          </w:p>
        </w:tc>
      </w:tr>
      <w:tr w:rsidR="00CB66D0" w:rsidRPr="004152CF" w14:paraId="58928611" w14:textId="77777777" w:rsidTr="00CB66D0">
        <w:trPr>
          <w:trHeight w:val="2349"/>
        </w:trPr>
        <w:tc>
          <w:tcPr>
            <w:tcW w:w="1208" w:type="dxa"/>
          </w:tcPr>
          <w:p w14:paraId="21F7CC12" w14:textId="34343B09" w:rsidR="00CB66D0" w:rsidRPr="004152CF" w:rsidRDefault="00CB66D0" w:rsidP="004152CF">
            <w:pPr>
              <w:rPr>
                <w:rFonts w:ascii="Arial" w:hAnsi="Arial" w:cs="Arial"/>
                <w:szCs w:val="24"/>
              </w:rPr>
            </w:pPr>
            <w:r w:rsidRPr="004152CF">
              <w:rPr>
                <w:rFonts w:ascii="Arial" w:hAnsi="Arial" w:cs="Arial"/>
                <w:szCs w:val="24"/>
              </w:rPr>
              <w:t>5</w:t>
            </w:r>
          </w:p>
        </w:tc>
        <w:tc>
          <w:tcPr>
            <w:tcW w:w="1889" w:type="dxa"/>
          </w:tcPr>
          <w:p w14:paraId="3A5C878F" w14:textId="46883C4D" w:rsidR="00CB66D0" w:rsidRPr="004152CF" w:rsidRDefault="00CB66D0" w:rsidP="004152CF">
            <w:pPr>
              <w:rPr>
                <w:rFonts w:ascii="Arial" w:hAnsi="Arial" w:cs="Arial"/>
                <w:szCs w:val="24"/>
              </w:rPr>
            </w:pPr>
            <w:r w:rsidRPr="004152CF">
              <w:rPr>
                <w:rFonts w:ascii="Arial" w:hAnsi="Arial" w:cs="Arial"/>
                <w:szCs w:val="24"/>
              </w:rPr>
              <w:t>Robots lack empathic intelligence</w:t>
            </w:r>
          </w:p>
        </w:tc>
        <w:tc>
          <w:tcPr>
            <w:tcW w:w="1995" w:type="dxa"/>
          </w:tcPr>
          <w:p w14:paraId="0AC95B8F" w14:textId="599FE31A" w:rsidR="00CB66D0" w:rsidRPr="004152CF" w:rsidRDefault="00CB66D0" w:rsidP="004152CF">
            <w:pPr>
              <w:rPr>
                <w:rFonts w:ascii="Arial" w:hAnsi="Arial" w:cs="Arial"/>
                <w:szCs w:val="24"/>
              </w:rPr>
            </w:pPr>
            <w:r w:rsidRPr="004152CF">
              <w:rPr>
                <w:rFonts w:ascii="Arial" w:hAnsi="Arial" w:cs="Arial"/>
                <w:szCs w:val="24"/>
              </w:rPr>
              <w:t>Opt for a human and robot collaboration system.</w:t>
            </w:r>
          </w:p>
        </w:tc>
        <w:tc>
          <w:tcPr>
            <w:tcW w:w="2164" w:type="dxa"/>
          </w:tcPr>
          <w:p w14:paraId="69CA31EC" w14:textId="17B7F454" w:rsidR="00CB66D0" w:rsidRPr="004152CF" w:rsidRDefault="00CB66D0" w:rsidP="004152CF">
            <w:pPr>
              <w:ind w:left="0"/>
              <w:rPr>
                <w:rFonts w:ascii="Arial" w:hAnsi="Arial" w:cs="Arial"/>
                <w:szCs w:val="24"/>
              </w:rPr>
            </w:pPr>
            <w:r w:rsidRPr="004152CF">
              <w:rPr>
                <w:rFonts w:ascii="Arial" w:hAnsi="Arial" w:cs="Arial"/>
                <w:szCs w:val="24"/>
              </w:rPr>
              <w:t xml:space="preserve">Robots can handle jobs that require consistency and efficiency. On the other hand, human staff are not threatened by unemployment and are able to utillise empathic intelligence that is </w:t>
            </w:r>
            <w:r w:rsidRPr="004152CF">
              <w:rPr>
                <w:rFonts w:ascii="Arial" w:hAnsi="Arial" w:cs="Arial"/>
                <w:szCs w:val="24"/>
              </w:rPr>
              <w:lastRenderedPageBreak/>
              <w:t>not currently available within robots.</w:t>
            </w:r>
          </w:p>
        </w:tc>
        <w:tc>
          <w:tcPr>
            <w:tcW w:w="1305" w:type="dxa"/>
          </w:tcPr>
          <w:p w14:paraId="0CEA14B0" w14:textId="47485249" w:rsidR="00CB66D0" w:rsidRPr="004152CF" w:rsidRDefault="00CB66D0" w:rsidP="004152CF">
            <w:pPr>
              <w:rPr>
                <w:rFonts w:ascii="Arial" w:hAnsi="Arial" w:cs="Arial"/>
                <w:szCs w:val="24"/>
              </w:rPr>
            </w:pPr>
            <w:r w:rsidRPr="004152CF">
              <w:rPr>
                <w:rFonts w:ascii="Arial" w:hAnsi="Arial" w:cs="Arial"/>
                <w:szCs w:val="24"/>
              </w:rPr>
              <w:lastRenderedPageBreak/>
              <w:t xml:space="preserve">2-3 months </w:t>
            </w:r>
          </w:p>
        </w:tc>
        <w:tc>
          <w:tcPr>
            <w:tcW w:w="1400" w:type="dxa"/>
          </w:tcPr>
          <w:p w14:paraId="648C9440" w14:textId="52A3AB8E" w:rsidR="00CB66D0" w:rsidRPr="004152CF" w:rsidRDefault="00CB66D0" w:rsidP="004152CF">
            <w:pPr>
              <w:rPr>
                <w:rFonts w:ascii="Arial" w:hAnsi="Arial" w:cs="Arial"/>
                <w:szCs w:val="24"/>
              </w:rPr>
            </w:pPr>
            <w:r w:rsidRPr="004152CF">
              <w:rPr>
                <w:rFonts w:ascii="Arial" w:hAnsi="Arial" w:cs="Arial"/>
                <w:szCs w:val="24"/>
              </w:rPr>
              <w:t>2023</w:t>
            </w:r>
          </w:p>
          <w:p w14:paraId="0B285146" w14:textId="30F4A897" w:rsidR="00CB66D0" w:rsidRPr="004152CF" w:rsidRDefault="00CB66D0" w:rsidP="004152CF">
            <w:pPr>
              <w:ind w:left="0"/>
              <w:rPr>
                <w:rFonts w:ascii="Arial" w:hAnsi="Arial" w:cs="Arial"/>
                <w:szCs w:val="24"/>
              </w:rPr>
            </w:pPr>
          </w:p>
        </w:tc>
        <w:tc>
          <w:tcPr>
            <w:tcW w:w="1521" w:type="dxa"/>
          </w:tcPr>
          <w:p w14:paraId="24C299C9" w14:textId="40DDF695" w:rsidR="00CB66D0" w:rsidRPr="004152CF" w:rsidRDefault="00CB66D0" w:rsidP="004152CF">
            <w:pPr>
              <w:rPr>
                <w:rFonts w:ascii="Arial" w:hAnsi="Arial" w:cs="Arial"/>
                <w:szCs w:val="24"/>
              </w:rPr>
            </w:pPr>
            <w:r w:rsidRPr="004152CF">
              <w:rPr>
                <w:rFonts w:ascii="Arial" w:hAnsi="Arial" w:cs="Arial"/>
                <w:szCs w:val="24"/>
              </w:rPr>
              <w:t>£20000 to £30000 per year (average salary for a front office staff member)</w:t>
            </w:r>
          </w:p>
        </w:tc>
      </w:tr>
      <w:tr w:rsidR="00CB66D0" w:rsidRPr="004152CF" w14:paraId="095F67A0" w14:textId="77777777" w:rsidTr="00CB66D0">
        <w:trPr>
          <w:trHeight w:val="2349"/>
        </w:trPr>
        <w:tc>
          <w:tcPr>
            <w:tcW w:w="1208" w:type="dxa"/>
          </w:tcPr>
          <w:p w14:paraId="4B38FAE7" w14:textId="364714E6" w:rsidR="00CB66D0" w:rsidRPr="004152CF" w:rsidRDefault="00CB66D0" w:rsidP="004152CF">
            <w:pPr>
              <w:rPr>
                <w:rFonts w:ascii="Arial" w:hAnsi="Arial" w:cs="Arial"/>
                <w:szCs w:val="24"/>
              </w:rPr>
            </w:pPr>
            <w:r w:rsidRPr="004152CF">
              <w:rPr>
                <w:rFonts w:ascii="Arial" w:hAnsi="Arial" w:cs="Arial"/>
                <w:szCs w:val="24"/>
              </w:rPr>
              <w:t>6</w:t>
            </w:r>
          </w:p>
        </w:tc>
        <w:tc>
          <w:tcPr>
            <w:tcW w:w="1889" w:type="dxa"/>
          </w:tcPr>
          <w:p w14:paraId="63FE4F4D" w14:textId="0FDCA401" w:rsidR="00CB66D0" w:rsidRPr="004152CF" w:rsidRDefault="00CB66D0" w:rsidP="004152CF">
            <w:pPr>
              <w:rPr>
                <w:rFonts w:ascii="Arial" w:hAnsi="Arial" w:cs="Arial"/>
                <w:szCs w:val="24"/>
              </w:rPr>
            </w:pPr>
            <w:r w:rsidRPr="004152CF">
              <w:rPr>
                <w:rFonts w:ascii="Arial" w:hAnsi="Arial" w:cs="Arial"/>
                <w:szCs w:val="24"/>
              </w:rPr>
              <w:t>Technology is prone to hacking</w:t>
            </w:r>
          </w:p>
        </w:tc>
        <w:tc>
          <w:tcPr>
            <w:tcW w:w="1995" w:type="dxa"/>
          </w:tcPr>
          <w:p w14:paraId="2E351F94" w14:textId="0349A97A" w:rsidR="00CB66D0" w:rsidRPr="004152CF" w:rsidRDefault="00CB66D0" w:rsidP="004152CF">
            <w:pPr>
              <w:rPr>
                <w:rFonts w:ascii="Arial" w:hAnsi="Arial" w:cs="Arial"/>
                <w:szCs w:val="24"/>
              </w:rPr>
            </w:pPr>
            <w:r w:rsidRPr="004152CF">
              <w:rPr>
                <w:rFonts w:ascii="Arial" w:hAnsi="Arial" w:cs="Arial"/>
                <w:color w:val="auto"/>
                <w:szCs w:val="24"/>
                <w:shd w:val="clear" w:color="auto" w:fill="FCFCFC"/>
              </w:rPr>
              <w:t xml:space="preserve">Consider implementing real-time monitoring of environment and maintenance of capabilities. </w:t>
            </w:r>
            <w:r w:rsidR="00946C03" w:rsidRPr="004152CF">
              <w:rPr>
                <w:rFonts w:ascii="Arial" w:hAnsi="Arial" w:cs="Arial"/>
                <w:color w:val="auto"/>
                <w:szCs w:val="24"/>
                <w:shd w:val="clear" w:color="auto" w:fill="FCFCFC"/>
              </w:rPr>
              <w:t>Moreover,</w:t>
            </w:r>
            <w:r w:rsidRPr="004152CF">
              <w:rPr>
                <w:rFonts w:ascii="Arial" w:hAnsi="Arial" w:cs="Arial"/>
                <w:color w:val="auto"/>
                <w:szCs w:val="24"/>
                <w:shd w:val="clear" w:color="auto" w:fill="FCFCFC"/>
              </w:rPr>
              <w:t xml:space="preserve"> consider having minimum data and model access requirements for employees, contractors, and third parties.</w:t>
            </w:r>
          </w:p>
        </w:tc>
        <w:tc>
          <w:tcPr>
            <w:tcW w:w="2164" w:type="dxa"/>
          </w:tcPr>
          <w:p w14:paraId="47094C1A" w14:textId="2E82713F" w:rsidR="00CB66D0" w:rsidRPr="004152CF" w:rsidRDefault="00CB66D0" w:rsidP="004152CF">
            <w:pPr>
              <w:rPr>
                <w:rFonts w:ascii="Arial" w:hAnsi="Arial" w:cs="Arial"/>
                <w:szCs w:val="24"/>
              </w:rPr>
            </w:pPr>
            <w:r w:rsidRPr="004152CF">
              <w:rPr>
                <w:rFonts w:ascii="Arial" w:hAnsi="Arial" w:cs="Arial"/>
                <w:szCs w:val="24"/>
              </w:rPr>
              <w:t>Customers will be more satisfied and secure in engaging with the robots. Hacking and misuse of private details can be avoided.</w:t>
            </w:r>
          </w:p>
        </w:tc>
        <w:tc>
          <w:tcPr>
            <w:tcW w:w="1305" w:type="dxa"/>
          </w:tcPr>
          <w:p w14:paraId="4AB96B65" w14:textId="6A811EDB" w:rsidR="00CB66D0" w:rsidRPr="004152CF" w:rsidRDefault="00CB66D0" w:rsidP="004152CF">
            <w:pPr>
              <w:rPr>
                <w:rFonts w:ascii="Arial" w:hAnsi="Arial" w:cs="Arial"/>
                <w:szCs w:val="24"/>
              </w:rPr>
            </w:pPr>
            <w:r w:rsidRPr="004152CF">
              <w:rPr>
                <w:rFonts w:ascii="Arial" w:hAnsi="Arial" w:cs="Arial"/>
                <w:szCs w:val="24"/>
              </w:rPr>
              <w:t>3-4 months</w:t>
            </w:r>
          </w:p>
        </w:tc>
        <w:tc>
          <w:tcPr>
            <w:tcW w:w="1400" w:type="dxa"/>
          </w:tcPr>
          <w:p w14:paraId="4659D563" w14:textId="7181C701" w:rsidR="00CB66D0" w:rsidRPr="004152CF" w:rsidRDefault="00CB66D0" w:rsidP="004152CF">
            <w:pPr>
              <w:rPr>
                <w:rFonts w:ascii="Arial" w:hAnsi="Arial" w:cs="Arial"/>
                <w:szCs w:val="24"/>
              </w:rPr>
            </w:pPr>
            <w:r w:rsidRPr="004152CF">
              <w:rPr>
                <w:rFonts w:ascii="Arial" w:hAnsi="Arial" w:cs="Arial"/>
                <w:szCs w:val="24"/>
              </w:rPr>
              <w:t>2022</w:t>
            </w:r>
          </w:p>
        </w:tc>
        <w:tc>
          <w:tcPr>
            <w:tcW w:w="1521" w:type="dxa"/>
          </w:tcPr>
          <w:p w14:paraId="7F5C0CAE" w14:textId="14A58268" w:rsidR="00CB66D0" w:rsidRPr="004152CF" w:rsidRDefault="00CB66D0" w:rsidP="004152CF">
            <w:pPr>
              <w:rPr>
                <w:rFonts w:ascii="Arial" w:hAnsi="Arial" w:cs="Arial"/>
                <w:szCs w:val="24"/>
              </w:rPr>
            </w:pPr>
            <w:r w:rsidRPr="004152CF">
              <w:rPr>
                <w:rFonts w:ascii="Arial" w:hAnsi="Arial" w:cs="Arial"/>
                <w:szCs w:val="24"/>
              </w:rPr>
              <w:t xml:space="preserve">Around £1200 dollars to £12000 </w:t>
            </w:r>
            <w:r w:rsidR="00946C03" w:rsidRPr="004152CF">
              <w:rPr>
                <w:rFonts w:ascii="Arial" w:hAnsi="Arial" w:cs="Arial"/>
                <w:szCs w:val="24"/>
              </w:rPr>
              <w:t>(dependent</w:t>
            </w:r>
            <w:r w:rsidRPr="004152CF">
              <w:rPr>
                <w:rFonts w:ascii="Arial" w:hAnsi="Arial" w:cs="Arial"/>
                <w:szCs w:val="24"/>
              </w:rPr>
              <w:t xml:space="preserve"> on the size of the network and their needs.)</w:t>
            </w:r>
          </w:p>
        </w:tc>
      </w:tr>
    </w:tbl>
    <w:p w14:paraId="7321D0E4" w14:textId="77777777" w:rsidR="002E581C" w:rsidRPr="004152CF" w:rsidRDefault="002E581C" w:rsidP="004152CF">
      <w:pPr>
        <w:rPr>
          <w:rFonts w:ascii="Arial" w:hAnsi="Arial" w:cs="Arial"/>
          <w:szCs w:val="24"/>
        </w:rPr>
      </w:pPr>
    </w:p>
    <w:p w14:paraId="1C42CEE4" w14:textId="77777777" w:rsidR="00AC33BA" w:rsidRPr="004152CF" w:rsidRDefault="00AC33BA" w:rsidP="004152CF">
      <w:pPr>
        <w:rPr>
          <w:rFonts w:ascii="Arial" w:hAnsi="Arial" w:cs="Arial"/>
          <w:color w:val="333333"/>
          <w:szCs w:val="24"/>
          <w:shd w:val="clear" w:color="auto" w:fill="FCFCFC"/>
        </w:rPr>
      </w:pPr>
    </w:p>
    <w:p w14:paraId="627A9C9E" w14:textId="77777777" w:rsidR="00575133" w:rsidRDefault="00575133" w:rsidP="004152CF">
      <w:pPr>
        <w:rPr>
          <w:rFonts w:ascii="Arial" w:hAnsi="Arial" w:cs="Arial"/>
          <w:b/>
          <w:bCs/>
          <w:color w:val="333333"/>
          <w:szCs w:val="24"/>
          <w:shd w:val="clear" w:color="auto" w:fill="FCFCFC"/>
        </w:rPr>
      </w:pPr>
    </w:p>
    <w:p w14:paraId="21A41C81" w14:textId="77777777" w:rsidR="00575133" w:rsidRDefault="00575133" w:rsidP="004152CF">
      <w:pPr>
        <w:rPr>
          <w:rFonts w:ascii="Arial" w:hAnsi="Arial" w:cs="Arial"/>
          <w:b/>
          <w:bCs/>
          <w:color w:val="333333"/>
          <w:szCs w:val="24"/>
          <w:shd w:val="clear" w:color="auto" w:fill="FCFCFC"/>
        </w:rPr>
      </w:pPr>
    </w:p>
    <w:p w14:paraId="2E36367C" w14:textId="77777777" w:rsidR="00575133" w:rsidRDefault="00575133" w:rsidP="004152CF">
      <w:pPr>
        <w:rPr>
          <w:rFonts w:ascii="Arial" w:hAnsi="Arial" w:cs="Arial"/>
          <w:b/>
          <w:bCs/>
          <w:color w:val="333333"/>
          <w:szCs w:val="24"/>
          <w:shd w:val="clear" w:color="auto" w:fill="FCFCFC"/>
        </w:rPr>
      </w:pPr>
    </w:p>
    <w:p w14:paraId="368A8717" w14:textId="77777777" w:rsidR="00575133" w:rsidRDefault="00575133" w:rsidP="004152CF">
      <w:pPr>
        <w:rPr>
          <w:rFonts w:ascii="Arial" w:hAnsi="Arial" w:cs="Arial"/>
          <w:b/>
          <w:bCs/>
          <w:color w:val="333333"/>
          <w:szCs w:val="24"/>
          <w:shd w:val="clear" w:color="auto" w:fill="FCFCFC"/>
        </w:rPr>
      </w:pPr>
    </w:p>
    <w:p w14:paraId="29361330" w14:textId="77777777" w:rsidR="00575133" w:rsidRDefault="00575133" w:rsidP="004152CF">
      <w:pPr>
        <w:rPr>
          <w:rFonts w:ascii="Arial" w:hAnsi="Arial" w:cs="Arial"/>
          <w:b/>
          <w:bCs/>
          <w:color w:val="333333"/>
          <w:szCs w:val="24"/>
          <w:shd w:val="clear" w:color="auto" w:fill="FCFCFC"/>
        </w:rPr>
      </w:pPr>
    </w:p>
    <w:p w14:paraId="5CA9000E" w14:textId="77777777" w:rsidR="00575133" w:rsidRDefault="00575133" w:rsidP="004152CF">
      <w:pPr>
        <w:rPr>
          <w:rFonts w:ascii="Arial" w:hAnsi="Arial" w:cs="Arial"/>
          <w:b/>
          <w:bCs/>
          <w:color w:val="333333"/>
          <w:szCs w:val="24"/>
          <w:shd w:val="clear" w:color="auto" w:fill="FCFCFC"/>
        </w:rPr>
      </w:pPr>
    </w:p>
    <w:p w14:paraId="2D917BE4" w14:textId="77777777" w:rsidR="00575133" w:rsidRDefault="00575133" w:rsidP="004152CF">
      <w:pPr>
        <w:rPr>
          <w:rFonts w:ascii="Arial" w:hAnsi="Arial" w:cs="Arial"/>
          <w:b/>
          <w:bCs/>
          <w:color w:val="333333"/>
          <w:szCs w:val="24"/>
          <w:shd w:val="clear" w:color="auto" w:fill="FCFCFC"/>
        </w:rPr>
      </w:pPr>
    </w:p>
    <w:p w14:paraId="6882884F" w14:textId="77777777" w:rsidR="00575133" w:rsidRDefault="00575133" w:rsidP="004152CF">
      <w:pPr>
        <w:rPr>
          <w:rFonts w:ascii="Arial" w:hAnsi="Arial" w:cs="Arial"/>
          <w:b/>
          <w:bCs/>
          <w:color w:val="333333"/>
          <w:szCs w:val="24"/>
          <w:shd w:val="clear" w:color="auto" w:fill="FCFCFC"/>
        </w:rPr>
      </w:pPr>
    </w:p>
    <w:p w14:paraId="4A07CB62" w14:textId="28367169" w:rsidR="00AC33BA" w:rsidRDefault="00AC33BA" w:rsidP="004152CF">
      <w:pPr>
        <w:rPr>
          <w:rFonts w:ascii="Arial" w:hAnsi="Arial" w:cs="Arial"/>
          <w:b/>
          <w:bCs/>
          <w:color w:val="333333"/>
          <w:szCs w:val="24"/>
          <w:shd w:val="clear" w:color="auto" w:fill="FCFCFC"/>
        </w:rPr>
      </w:pPr>
      <w:r w:rsidRPr="004152CF">
        <w:rPr>
          <w:rFonts w:ascii="Arial" w:hAnsi="Arial" w:cs="Arial"/>
          <w:b/>
          <w:bCs/>
          <w:color w:val="333333"/>
          <w:szCs w:val="24"/>
          <w:shd w:val="clear" w:color="auto" w:fill="FCFCFC"/>
        </w:rPr>
        <w:lastRenderedPageBreak/>
        <w:t xml:space="preserve">Recommendations </w:t>
      </w:r>
    </w:p>
    <w:p w14:paraId="4BA9A0A9" w14:textId="77777777" w:rsidR="00575133" w:rsidRPr="004152CF" w:rsidRDefault="00575133" w:rsidP="004152CF">
      <w:pPr>
        <w:rPr>
          <w:rFonts w:ascii="Arial" w:hAnsi="Arial" w:cs="Arial"/>
          <w:b/>
          <w:bCs/>
          <w:color w:val="333333"/>
          <w:szCs w:val="24"/>
          <w:shd w:val="clear" w:color="auto" w:fill="FCFCFC"/>
        </w:rPr>
      </w:pPr>
    </w:p>
    <w:p w14:paraId="6D170792" w14:textId="79921C82" w:rsidR="00AC33BA" w:rsidRPr="004152CF" w:rsidRDefault="00604D04" w:rsidP="004152CF">
      <w:pPr>
        <w:pStyle w:val="ListParagraph"/>
        <w:numPr>
          <w:ilvl w:val="0"/>
          <w:numId w:val="5"/>
        </w:numPr>
        <w:rPr>
          <w:rFonts w:ascii="Arial" w:hAnsi="Arial" w:cs="Arial"/>
          <w:b/>
          <w:bCs/>
          <w:szCs w:val="24"/>
        </w:rPr>
      </w:pPr>
      <w:r w:rsidRPr="004152CF">
        <w:rPr>
          <w:rFonts w:ascii="Arial" w:hAnsi="Arial" w:cs="Arial"/>
          <w:szCs w:val="24"/>
        </w:rPr>
        <w:t xml:space="preserve">Replace the robots which are prone to breaking down with human staff to mitigate the issue of robots frequently breaking down. </w:t>
      </w:r>
    </w:p>
    <w:p w14:paraId="47E5F02F" w14:textId="7C7A0D88" w:rsidR="00604D04" w:rsidRPr="004152CF" w:rsidRDefault="00604D04" w:rsidP="004152CF">
      <w:pPr>
        <w:pStyle w:val="ListParagraph"/>
        <w:numPr>
          <w:ilvl w:val="0"/>
          <w:numId w:val="5"/>
        </w:numPr>
        <w:rPr>
          <w:rFonts w:ascii="Arial" w:hAnsi="Arial" w:cs="Arial"/>
          <w:b/>
          <w:bCs/>
          <w:szCs w:val="24"/>
        </w:rPr>
      </w:pPr>
      <w:r w:rsidRPr="004152CF">
        <w:rPr>
          <w:rFonts w:ascii="Arial" w:hAnsi="Arial" w:cs="Arial"/>
          <w:szCs w:val="24"/>
        </w:rPr>
        <w:t>Amalgamate both robots and human staff. It would be beneficial for Henn na if both human staff and robots</w:t>
      </w:r>
      <w:r w:rsidR="0039553C" w:rsidRPr="004152CF">
        <w:rPr>
          <w:rFonts w:ascii="Arial" w:hAnsi="Arial" w:cs="Arial"/>
          <w:szCs w:val="24"/>
        </w:rPr>
        <w:t xml:space="preserve"> were to</w:t>
      </w:r>
      <w:r w:rsidRPr="004152CF">
        <w:rPr>
          <w:rFonts w:ascii="Arial" w:hAnsi="Arial" w:cs="Arial"/>
          <w:szCs w:val="24"/>
        </w:rPr>
        <w:t xml:space="preserve"> work in harmony with one another</w:t>
      </w:r>
      <w:r w:rsidR="0039553C" w:rsidRPr="004152CF">
        <w:rPr>
          <w:rFonts w:ascii="Arial" w:hAnsi="Arial" w:cs="Arial"/>
          <w:szCs w:val="24"/>
        </w:rPr>
        <w:t xml:space="preserve">. This may </w:t>
      </w:r>
      <w:r w:rsidRPr="004152CF">
        <w:rPr>
          <w:rFonts w:ascii="Arial" w:hAnsi="Arial" w:cs="Arial"/>
          <w:szCs w:val="24"/>
        </w:rPr>
        <w:t xml:space="preserve">aid in the issue of automation causing </w:t>
      </w:r>
      <w:r w:rsidR="0039553C" w:rsidRPr="004152CF">
        <w:rPr>
          <w:rFonts w:ascii="Arial" w:hAnsi="Arial" w:cs="Arial"/>
          <w:szCs w:val="24"/>
        </w:rPr>
        <w:t xml:space="preserve">unemployment within the hotel. </w:t>
      </w:r>
    </w:p>
    <w:p w14:paraId="716610F1" w14:textId="4EE5A444" w:rsidR="0039553C" w:rsidRPr="004152CF" w:rsidRDefault="0039553C" w:rsidP="004152CF">
      <w:pPr>
        <w:pStyle w:val="ListParagraph"/>
        <w:numPr>
          <w:ilvl w:val="0"/>
          <w:numId w:val="5"/>
        </w:numPr>
        <w:rPr>
          <w:rFonts w:ascii="Arial" w:hAnsi="Arial" w:cs="Arial"/>
          <w:b/>
          <w:bCs/>
          <w:szCs w:val="24"/>
        </w:rPr>
      </w:pPr>
      <w:r w:rsidRPr="004152CF">
        <w:rPr>
          <w:rFonts w:ascii="Arial" w:hAnsi="Arial" w:cs="Arial"/>
          <w:color w:val="000000"/>
          <w:szCs w:val="24"/>
          <w:shd w:val="clear" w:color="auto" w:fill="FFFFFF"/>
        </w:rPr>
        <w:t xml:space="preserve">Consider replacing some of the robots such as the ones in front office with human staff instead.  </w:t>
      </w:r>
      <w:r w:rsidRPr="004152CF">
        <w:rPr>
          <w:rFonts w:ascii="Arial" w:hAnsi="Arial" w:cs="Arial"/>
          <w:szCs w:val="24"/>
        </w:rPr>
        <w:t>Since the maintenance and operation of running robots is costly, the replacement of some robots which are prone to breaking down with human staff, may help to bring costs down.</w:t>
      </w:r>
    </w:p>
    <w:p w14:paraId="0AA901DA" w14:textId="02B1D3EA" w:rsidR="009B16E6" w:rsidRPr="004152CF" w:rsidRDefault="001F1DB5" w:rsidP="004152CF">
      <w:pPr>
        <w:pStyle w:val="ListParagraph"/>
        <w:numPr>
          <w:ilvl w:val="0"/>
          <w:numId w:val="5"/>
        </w:numPr>
        <w:rPr>
          <w:rFonts w:ascii="Arial" w:hAnsi="Arial" w:cs="Arial"/>
          <w:b/>
          <w:bCs/>
          <w:szCs w:val="24"/>
        </w:rPr>
      </w:pPr>
      <w:r w:rsidRPr="004152CF">
        <w:rPr>
          <w:rFonts w:ascii="Arial" w:hAnsi="Arial" w:cs="Arial"/>
          <w:szCs w:val="24"/>
        </w:rPr>
        <w:t>Consider investing in a cyber security system</w:t>
      </w:r>
      <w:r w:rsidR="009B16E6" w:rsidRPr="004152CF">
        <w:rPr>
          <w:rFonts w:ascii="Arial" w:hAnsi="Arial" w:cs="Arial"/>
          <w:szCs w:val="24"/>
        </w:rPr>
        <w:t xml:space="preserve"> to assure </w:t>
      </w:r>
      <w:r w:rsidR="009F6E46" w:rsidRPr="004152CF">
        <w:rPr>
          <w:rFonts w:ascii="Arial" w:hAnsi="Arial" w:cs="Arial"/>
          <w:szCs w:val="24"/>
        </w:rPr>
        <w:t>guests</w:t>
      </w:r>
      <w:r w:rsidR="009B16E6" w:rsidRPr="004152CF">
        <w:rPr>
          <w:rFonts w:ascii="Arial" w:hAnsi="Arial" w:cs="Arial"/>
          <w:szCs w:val="24"/>
        </w:rPr>
        <w:t xml:space="preserve"> that their private details are managed in a safe manner</w:t>
      </w:r>
    </w:p>
    <w:p w14:paraId="170B1C32" w14:textId="5463CED4" w:rsidR="001F1DB5" w:rsidRPr="004152CF" w:rsidRDefault="0053033F" w:rsidP="004152CF">
      <w:pPr>
        <w:pStyle w:val="ListParagraph"/>
        <w:numPr>
          <w:ilvl w:val="0"/>
          <w:numId w:val="5"/>
        </w:numPr>
        <w:rPr>
          <w:rFonts w:ascii="Arial" w:hAnsi="Arial" w:cs="Arial"/>
          <w:b/>
          <w:bCs/>
          <w:szCs w:val="24"/>
        </w:rPr>
      </w:pPr>
      <w:r w:rsidRPr="004152CF">
        <w:rPr>
          <w:rFonts w:ascii="Arial" w:hAnsi="Arial" w:cs="Arial"/>
          <w:szCs w:val="24"/>
        </w:rPr>
        <w:t xml:space="preserve">Consider a </w:t>
      </w:r>
      <w:r w:rsidR="002B7EC1" w:rsidRPr="004152CF">
        <w:rPr>
          <w:rFonts w:ascii="Arial" w:hAnsi="Arial" w:cs="Arial"/>
          <w:szCs w:val="24"/>
        </w:rPr>
        <w:t xml:space="preserve">human and robot collaboration </w:t>
      </w:r>
      <w:r w:rsidR="0084680C" w:rsidRPr="004152CF">
        <w:rPr>
          <w:rFonts w:ascii="Arial" w:hAnsi="Arial" w:cs="Arial"/>
          <w:szCs w:val="24"/>
        </w:rPr>
        <w:t>system. Not</w:t>
      </w:r>
      <w:r w:rsidR="002B7EC1" w:rsidRPr="004152CF">
        <w:rPr>
          <w:rFonts w:ascii="Arial" w:hAnsi="Arial" w:cs="Arial"/>
          <w:szCs w:val="24"/>
        </w:rPr>
        <w:t xml:space="preserve"> all tasks are suited for </w:t>
      </w:r>
      <w:r w:rsidR="0084680C" w:rsidRPr="004152CF">
        <w:rPr>
          <w:rFonts w:ascii="Arial" w:hAnsi="Arial" w:cs="Arial"/>
          <w:szCs w:val="24"/>
        </w:rPr>
        <w:t>automations. Ta</w:t>
      </w:r>
      <w:r w:rsidR="002B7EC1" w:rsidRPr="004152CF">
        <w:rPr>
          <w:rFonts w:ascii="Arial" w:hAnsi="Arial" w:cs="Arial"/>
          <w:szCs w:val="24"/>
        </w:rPr>
        <w:t>sks that require empathic intelligence would be better handled by human staff.</w:t>
      </w:r>
    </w:p>
    <w:p w14:paraId="08C5E747" w14:textId="24453D86" w:rsidR="00505606" w:rsidRPr="004152CF" w:rsidRDefault="00505606" w:rsidP="004152CF">
      <w:pPr>
        <w:pStyle w:val="ListParagraph"/>
        <w:numPr>
          <w:ilvl w:val="0"/>
          <w:numId w:val="5"/>
        </w:numPr>
        <w:rPr>
          <w:rFonts w:ascii="Arial" w:hAnsi="Arial" w:cs="Arial"/>
          <w:b/>
          <w:bCs/>
          <w:szCs w:val="24"/>
        </w:rPr>
      </w:pPr>
      <w:r w:rsidRPr="004152CF">
        <w:rPr>
          <w:rFonts w:ascii="Arial" w:hAnsi="Arial" w:cs="Arial"/>
          <w:szCs w:val="24"/>
        </w:rPr>
        <w:t xml:space="preserve">Implement a variety of robots that have different characteristics, e.g. animal robots, human robots or leave the option of having a human staffed reception available for guests to </w:t>
      </w:r>
      <w:r w:rsidR="00240B48" w:rsidRPr="004152CF">
        <w:rPr>
          <w:rFonts w:ascii="Arial" w:hAnsi="Arial" w:cs="Arial"/>
          <w:szCs w:val="24"/>
        </w:rPr>
        <w:t>choose. This</w:t>
      </w:r>
      <w:r w:rsidRPr="004152CF">
        <w:rPr>
          <w:rFonts w:ascii="Arial" w:hAnsi="Arial" w:cs="Arial"/>
          <w:szCs w:val="24"/>
        </w:rPr>
        <w:t xml:space="preserve"> will provide guests the satisfaction to </w:t>
      </w:r>
      <w:r w:rsidR="00240B48" w:rsidRPr="004152CF">
        <w:rPr>
          <w:rFonts w:ascii="Arial" w:hAnsi="Arial" w:cs="Arial"/>
          <w:szCs w:val="24"/>
        </w:rPr>
        <w:t>choose</w:t>
      </w:r>
      <w:r w:rsidRPr="004152CF">
        <w:rPr>
          <w:rFonts w:ascii="Arial" w:hAnsi="Arial" w:cs="Arial"/>
          <w:szCs w:val="24"/>
        </w:rPr>
        <w:t xml:space="preserve"> their preferable service.</w:t>
      </w:r>
    </w:p>
    <w:p w14:paraId="560CCC5D" w14:textId="2C75C7E9" w:rsidR="00505606" w:rsidRPr="004152CF" w:rsidRDefault="00505606" w:rsidP="004152CF">
      <w:pPr>
        <w:ind w:left="360"/>
        <w:rPr>
          <w:rFonts w:ascii="Arial" w:hAnsi="Arial" w:cs="Arial"/>
          <w:b/>
          <w:bCs/>
          <w:szCs w:val="24"/>
        </w:rPr>
      </w:pPr>
    </w:p>
    <w:p w14:paraId="26D6BE20" w14:textId="77777777" w:rsidR="00575133" w:rsidRDefault="00575133" w:rsidP="004152CF">
      <w:pPr>
        <w:ind w:left="360"/>
        <w:rPr>
          <w:rFonts w:ascii="Arial" w:hAnsi="Arial" w:cs="Arial"/>
          <w:b/>
          <w:bCs/>
          <w:szCs w:val="24"/>
        </w:rPr>
      </w:pPr>
    </w:p>
    <w:p w14:paraId="566BADFE" w14:textId="77777777" w:rsidR="00575133" w:rsidRDefault="00575133" w:rsidP="004152CF">
      <w:pPr>
        <w:ind w:left="360"/>
        <w:rPr>
          <w:rFonts w:ascii="Arial" w:hAnsi="Arial" w:cs="Arial"/>
          <w:b/>
          <w:bCs/>
          <w:szCs w:val="24"/>
        </w:rPr>
      </w:pPr>
    </w:p>
    <w:p w14:paraId="79396E10" w14:textId="77777777" w:rsidR="00575133" w:rsidRDefault="00575133" w:rsidP="004152CF">
      <w:pPr>
        <w:ind w:left="360"/>
        <w:rPr>
          <w:rFonts w:ascii="Arial" w:hAnsi="Arial" w:cs="Arial"/>
          <w:b/>
          <w:bCs/>
          <w:szCs w:val="24"/>
        </w:rPr>
      </w:pPr>
    </w:p>
    <w:p w14:paraId="5FA0D0FE" w14:textId="77777777" w:rsidR="00575133" w:rsidRDefault="00575133" w:rsidP="004152CF">
      <w:pPr>
        <w:ind w:left="360"/>
        <w:rPr>
          <w:rFonts w:ascii="Arial" w:hAnsi="Arial" w:cs="Arial"/>
          <w:b/>
          <w:bCs/>
          <w:szCs w:val="24"/>
        </w:rPr>
      </w:pPr>
    </w:p>
    <w:p w14:paraId="0A339B4E" w14:textId="77777777" w:rsidR="00575133" w:rsidRDefault="00575133" w:rsidP="004152CF">
      <w:pPr>
        <w:ind w:left="360"/>
        <w:rPr>
          <w:rFonts w:ascii="Arial" w:hAnsi="Arial" w:cs="Arial"/>
          <w:b/>
          <w:bCs/>
          <w:szCs w:val="24"/>
        </w:rPr>
      </w:pPr>
    </w:p>
    <w:p w14:paraId="54097796" w14:textId="77777777" w:rsidR="00575133" w:rsidRDefault="00575133" w:rsidP="004152CF">
      <w:pPr>
        <w:ind w:left="360"/>
        <w:rPr>
          <w:rFonts w:ascii="Arial" w:hAnsi="Arial" w:cs="Arial"/>
          <w:b/>
          <w:bCs/>
          <w:szCs w:val="24"/>
        </w:rPr>
      </w:pPr>
    </w:p>
    <w:p w14:paraId="76A50211" w14:textId="77777777" w:rsidR="00575133" w:rsidRDefault="00575133" w:rsidP="004152CF">
      <w:pPr>
        <w:ind w:left="360"/>
        <w:rPr>
          <w:rFonts w:ascii="Arial" w:hAnsi="Arial" w:cs="Arial"/>
          <w:b/>
          <w:bCs/>
          <w:szCs w:val="24"/>
        </w:rPr>
      </w:pPr>
    </w:p>
    <w:p w14:paraId="33392F86" w14:textId="77777777" w:rsidR="00575133" w:rsidRDefault="00575133" w:rsidP="004152CF">
      <w:pPr>
        <w:ind w:left="360"/>
        <w:rPr>
          <w:rFonts w:ascii="Arial" w:hAnsi="Arial" w:cs="Arial"/>
          <w:b/>
          <w:bCs/>
          <w:szCs w:val="24"/>
        </w:rPr>
      </w:pPr>
    </w:p>
    <w:p w14:paraId="5B0F70F6" w14:textId="77777777" w:rsidR="00575133" w:rsidRDefault="00575133" w:rsidP="004152CF">
      <w:pPr>
        <w:ind w:left="360"/>
        <w:rPr>
          <w:rFonts w:ascii="Arial" w:hAnsi="Arial" w:cs="Arial"/>
          <w:b/>
          <w:bCs/>
          <w:szCs w:val="24"/>
        </w:rPr>
      </w:pPr>
    </w:p>
    <w:p w14:paraId="521A4E0E" w14:textId="77777777" w:rsidR="00575133" w:rsidRDefault="00575133" w:rsidP="004152CF">
      <w:pPr>
        <w:ind w:left="360"/>
        <w:rPr>
          <w:rFonts w:ascii="Arial" w:hAnsi="Arial" w:cs="Arial"/>
          <w:b/>
          <w:bCs/>
          <w:szCs w:val="24"/>
        </w:rPr>
      </w:pPr>
    </w:p>
    <w:p w14:paraId="3C57374E" w14:textId="77777777" w:rsidR="00575133" w:rsidRDefault="00575133" w:rsidP="004152CF">
      <w:pPr>
        <w:ind w:left="360"/>
        <w:rPr>
          <w:rFonts w:ascii="Arial" w:hAnsi="Arial" w:cs="Arial"/>
          <w:b/>
          <w:bCs/>
          <w:szCs w:val="24"/>
        </w:rPr>
      </w:pPr>
    </w:p>
    <w:p w14:paraId="625B7A5E" w14:textId="77777777" w:rsidR="00575133" w:rsidRDefault="00575133" w:rsidP="004152CF">
      <w:pPr>
        <w:ind w:left="360"/>
        <w:rPr>
          <w:rFonts w:ascii="Arial" w:hAnsi="Arial" w:cs="Arial"/>
          <w:b/>
          <w:bCs/>
          <w:szCs w:val="24"/>
        </w:rPr>
      </w:pPr>
    </w:p>
    <w:p w14:paraId="2FFC2806" w14:textId="78F1767C" w:rsidR="00A86009" w:rsidRDefault="00B50DF9" w:rsidP="004152CF">
      <w:pPr>
        <w:ind w:left="360"/>
        <w:rPr>
          <w:rFonts w:ascii="Arial" w:hAnsi="Arial" w:cs="Arial"/>
          <w:b/>
          <w:bCs/>
          <w:szCs w:val="24"/>
        </w:rPr>
      </w:pPr>
      <w:r w:rsidRPr="004152CF">
        <w:rPr>
          <w:rFonts w:ascii="Arial" w:hAnsi="Arial" w:cs="Arial"/>
          <w:b/>
          <w:bCs/>
          <w:szCs w:val="24"/>
        </w:rPr>
        <w:lastRenderedPageBreak/>
        <w:t xml:space="preserve">Conclusion </w:t>
      </w:r>
    </w:p>
    <w:p w14:paraId="16225FBC" w14:textId="77777777" w:rsidR="00575133" w:rsidRPr="004152CF" w:rsidRDefault="00575133" w:rsidP="004152CF">
      <w:pPr>
        <w:ind w:left="360"/>
        <w:rPr>
          <w:rFonts w:ascii="Arial" w:hAnsi="Arial" w:cs="Arial"/>
          <w:b/>
          <w:bCs/>
          <w:szCs w:val="24"/>
        </w:rPr>
      </w:pPr>
    </w:p>
    <w:p w14:paraId="4669895D" w14:textId="38F0ED19" w:rsidR="00207660" w:rsidRPr="004152CF" w:rsidRDefault="00207660" w:rsidP="004152CF">
      <w:pPr>
        <w:ind w:left="360"/>
        <w:rPr>
          <w:rFonts w:ascii="Arial" w:hAnsi="Arial" w:cs="Arial"/>
          <w:szCs w:val="24"/>
        </w:rPr>
      </w:pPr>
      <w:r w:rsidRPr="004152CF">
        <w:rPr>
          <w:rFonts w:ascii="Arial" w:hAnsi="Arial" w:cs="Arial"/>
          <w:szCs w:val="24"/>
        </w:rPr>
        <w:t>To conclude Bay Consultancies recommends the following implementations. Firstly, consider a human and robot collaboration system. Not all tasks are suited for automation, tasks that require empathic intelligence would be better handled by human staff in the hotel. Henn na may also consider replacing some of the robots such as the ones in the front office with human staff instead.  Since the maintenance and operation of running robots are costly, the replacement of some robots which are prone to breaking down with human staff may help to bring costs down. Further, to manage the risks of security breaches, consider investing in a cyber security system to assure guests that their private details are managed safely. In addition, to secure consumer satisfaction, implement a variety of robots that have different characteristics, e.g. animal robots, human robots or leave the option of having a human-staffed reception available for guests to choose from. This will provide guests with the satisfaction to choose their preferable service. On a final note, Bay Consultancies would like to thank Henn na Hotel for the opportunity to investigate the hotel's issues and provide some solutions in mitigating them. We sincerely hope that the recommendations provide are useful towards the establishment and we wish every success in your future business endeavours. If you would like to discuss any further issues, feel free to contact Bay Consultancies via our website. Thank you.</w:t>
      </w:r>
    </w:p>
    <w:p w14:paraId="023D8DC8" w14:textId="2E7021DD" w:rsidR="004A381C" w:rsidRPr="004152CF" w:rsidRDefault="004A381C" w:rsidP="00575133">
      <w:pPr>
        <w:pStyle w:val="Heading1"/>
        <w:spacing w:line="360" w:lineRule="auto"/>
        <w:rPr>
          <w:rFonts w:ascii="Arial" w:hAnsi="Arial" w:cs="Arial"/>
          <w:sz w:val="24"/>
          <w:szCs w:val="24"/>
        </w:rPr>
      </w:pPr>
      <w:r w:rsidRPr="004152CF">
        <w:rPr>
          <w:rFonts w:ascii="Arial" w:hAnsi="Arial" w:cs="Arial"/>
          <w:sz w:val="24"/>
          <w:szCs w:val="24"/>
        </w:rPr>
        <w:lastRenderedPageBreak/>
        <w:t>reFERENCES</w:t>
      </w:r>
    </w:p>
    <w:p w14:paraId="628857FA" w14:textId="5B36D5E0" w:rsidR="008942E8" w:rsidRPr="004152CF" w:rsidRDefault="008942E8"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Acemoglu, D. and Restrepo, P., 2017. The Race between Machine and Man: Implications of Technology for Growth, Factor Shares and Employment. </w:t>
      </w:r>
      <w:r w:rsidRPr="004152CF">
        <w:rPr>
          <w:rFonts w:ascii="Arial" w:hAnsi="Arial" w:cs="Arial"/>
          <w:i/>
          <w:iCs/>
          <w:color w:val="000000"/>
          <w:szCs w:val="24"/>
          <w:shd w:val="clear" w:color="auto" w:fill="FFFFFF"/>
        </w:rPr>
        <w:t>SSRN Electronic Journal</w:t>
      </w:r>
      <w:r w:rsidRPr="004152CF">
        <w:rPr>
          <w:rFonts w:ascii="Arial" w:hAnsi="Arial" w:cs="Arial"/>
          <w:color w:val="000000"/>
          <w:szCs w:val="24"/>
          <w:shd w:val="clear" w:color="auto" w:fill="FFFFFF"/>
        </w:rPr>
        <w:t>,.</w:t>
      </w:r>
    </w:p>
    <w:p w14:paraId="61B7D787" w14:textId="77777777" w:rsidR="008942E8" w:rsidRPr="004152CF" w:rsidRDefault="008942E8" w:rsidP="004152CF">
      <w:pPr>
        <w:rPr>
          <w:rFonts w:ascii="Arial" w:hAnsi="Arial" w:cs="Arial"/>
          <w:szCs w:val="24"/>
        </w:rPr>
      </w:pPr>
    </w:p>
    <w:p w14:paraId="0E74E3DD"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Ayyildiz, A., Baykal, M. and Koc, E., 2022. Attitudes of hotel customers towards the use of service robots in hospitality service encounters. </w:t>
      </w:r>
      <w:r w:rsidRPr="004152CF">
        <w:rPr>
          <w:rFonts w:ascii="Arial" w:eastAsia="Times New Roman" w:hAnsi="Arial" w:cs="Arial"/>
          <w:i/>
          <w:szCs w:val="24"/>
        </w:rPr>
        <w:t>Technology in Society</w:t>
      </w:r>
      <w:r w:rsidRPr="004152CF">
        <w:rPr>
          <w:rFonts w:ascii="Arial" w:eastAsia="Times New Roman" w:hAnsi="Arial" w:cs="Arial"/>
          <w:szCs w:val="24"/>
        </w:rPr>
        <w:t>, 70, p.101995.</w:t>
      </w:r>
    </w:p>
    <w:p w14:paraId="35563D3A" w14:textId="1410A8D7" w:rsidR="004A381C" w:rsidRPr="004152CF" w:rsidRDefault="004A381C" w:rsidP="004152CF">
      <w:pPr>
        <w:rPr>
          <w:rFonts w:ascii="Arial" w:hAnsi="Arial" w:cs="Arial"/>
          <w:szCs w:val="24"/>
        </w:rPr>
      </w:pPr>
    </w:p>
    <w:p w14:paraId="5E2A0B42" w14:textId="782B69A6" w:rsidR="00541617" w:rsidRPr="004152CF" w:rsidRDefault="00541617"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Belanche, D., Casaló, L. and Flavián, C., 2020. Frontline robots in tourism and hospitality: service enhancement or cost reduction?. </w:t>
      </w:r>
      <w:r w:rsidRPr="004152CF">
        <w:rPr>
          <w:rFonts w:ascii="Arial" w:hAnsi="Arial" w:cs="Arial"/>
          <w:i/>
          <w:iCs/>
          <w:color w:val="000000"/>
          <w:szCs w:val="24"/>
          <w:shd w:val="clear" w:color="auto" w:fill="FFFFFF"/>
        </w:rPr>
        <w:t>Electronic Markets</w:t>
      </w:r>
      <w:r w:rsidRPr="004152CF">
        <w:rPr>
          <w:rFonts w:ascii="Arial" w:hAnsi="Arial" w:cs="Arial"/>
          <w:color w:val="000000"/>
          <w:szCs w:val="24"/>
          <w:shd w:val="clear" w:color="auto" w:fill="FFFFFF"/>
        </w:rPr>
        <w:t>, 31(3), pp.477-492.</w:t>
      </w:r>
    </w:p>
    <w:p w14:paraId="3481044F" w14:textId="77777777" w:rsidR="00541617" w:rsidRPr="004152CF" w:rsidRDefault="00541617" w:rsidP="004152CF">
      <w:pPr>
        <w:rPr>
          <w:rFonts w:ascii="Arial" w:hAnsi="Arial" w:cs="Arial"/>
          <w:szCs w:val="24"/>
        </w:rPr>
      </w:pPr>
    </w:p>
    <w:p w14:paraId="48779D6E"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Bowen, J. and Morosan, C., 2018. Beware hospitality industry: the robots are coming. </w:t>
      </w:r>
      <w:r w:rsidRPr="004152CF">
        <w:rPr>
          <w:rFonts w:ascii="Arial" w:eastAsia="Times New Roman" w:hAnsi="Arial" w:cs="Arial"/>
          <w:i/>
          <w:szCs w:val="24"/>
        </w:rPr>
        <w:t>Worldwide Hospitality and Tourism Themes</w:t>
      </w:r>
      <w:r w:rsidRPr="004152CF">
        <w:rPr>
          <w:rFonts w:ascii="Arial" w:eastAsia="Times New Roman" w:hAnsi="Arial" w:cs="Arial"/>
          <w:szCs w:val="24"/>
        </w:rPr>
        <w:t>, 10(6), pp.726-733.</w:t>
      </w:r>
    </w:p>
    <w:p w14:paraId="28F6BC9E" w14:textId="4A543CE0" w:rsidR="004A381C" w:rsidRPr="004152CF" w:rsidRDefault="004A381C" w:rsidP="004152CF">
      <w:pPr>
        <w:rPr>
          <w:rFonts w:ascii="Arial" w:hAnsi="Arial" w:cs="Arial"/>
          <w:szCs w:val="24"/>
        </w:rPr>
      </w:pPr>
    </w:p>
    <w:p w14:paraId="1CB03AAA" w14:textId="64916A85" w:rsidR="00C3201E" w:rsidRPr="004152CF" w:rsidRDefault="00C3201E"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Calo, M. R. (2012). Robots and privacy. In P. Lin, K. Abney, &amp; G. A. Bekey (Eds.), </w:t>
      </w:r>
      <w:r w:rsidRPr="004152CF">
        <w:rPr>
          <w:rFonts w:ascii="Arial" w:hAnsi="Arial" w:cs="Arial"/>
          <w:i/>
          <w:iCs/>
          <w:color w:val="333333"/>
          <w:szCs w:val="24"/>
          <w:shd w:val="clear" w:color="auto" w:fill="FCFCFC"/>
        </w:rPr>
        <w:t>Robot ethics-the ethical and social implications of robotics</w:t>
      </w:r>
      <w:r w:rsidRPr="004152CF">
        <w:rPr>
          <w:rFonts w:ascii="Arial" w:hAnsi="Arial" w:cs="Arial"/>
          <w:color w:val="333333"/>
          <w:szCs w:val="24"/>
          <w:shd w:val="clear" w:color="auto" w:fill="FCFCFC"/>
        </w:rPr>
        <w:t> (pp. 187–201). Cambridge, MA: MIT Press.</w:t>
      </w:r>
    </w:p>
    <w:p w14:paraId="39B05432" w14:textId="77777777" w:rsidR="00C3201E" w:rsidRPr="004152CF" w:rsidRDefault="00C3201E" w:rsidP="004152CF">
      <w:pPr>
        <w:rPr>
          <w:rFonts w:ascii="Arial" w:hAnsi="Arial" w:cs="Arial"/>
          <w:szCs w:val="24"/>
        </w:rPr>
      </w:pPr>
    </w:p>
    <w:p w14:paraId="161FA728" w14:textId="7DE8F796" w:rsidR="00DB0CB0"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Chan, A. and Tung, V., 2019. Examining the effects of robotic service on brand experience: the moderating role of hotel segment. </w:t>
      </w:r>
      <w:r w:rsidRPr="004152CF">
        <w:rPr>
          <w:rFonts w:ascii="Arial" w:eastAsia="Times New Roman" w:hAnsi="Arial" w:cs="Arial"/>
          <w:i/>
          <w:szCs w:val="24"/>
        </w:rPr>
        <w:t>Journal of Travel &amp;amp; Tourism Marketing</w:t>
      </w:r>
      <w:r w:rsidRPr="004152CF">
        <w:rPr>
          <w:rFonts w:ascii="Arial" w:eastAsia="Times New Roman" w:hAnsi="Arial" w:cs="Arial"/>
          <w:szCs w:val="24"/>
        </w:rPr>
        <w:t>, 36(4), pp.458-468.</w:t>
      </w:r>
    </w:p>
    <w:p w14:paraId="4AE7F4DE" w14:textId="2C32CBC0" w:rsidR="0054391B" w:rsidRPr="004152CF" w:rsidRDefault="0054391B" w:rsidP="004152CF">
      <w:pPr>
        <w:rPr>
          <w:rFonts w:ascii="Arial" w:eastAsia="Times New Roman" w:hAnsi="Arial" w:cs="Arial"/>
          <w:szCs w:val="24"/>
        </w:rPr>
      </w:pPr>
    </w:p>
    <w:p w14:paraId="33BF61D9" w14:textId="55D10C68" w:rsidR="00C230C5" w:rsidRPr="004152CF" w:rsidRDefault="00C230C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Cheathem, B., 2019. </w:t>
      </w:r>
      <w:r w:rsidRPr="004152CF">
        <w:rPr>
          <w:rFonts w:ascii="Arial" w:hAnsi="Arial" w:cs="Arial"/>
          <w:i/>
          <w:iCs/>
          <w:color w:val="000000"/>
          <w:szCs w:val="24"/>
          <w:shd w:val="clear" w:color="auto" w:fill="FFFFFF"/>
        </w:rPr>
        <w:t>Confronting the risks of artificial intelligence</w:t>
      </w:r>
      <w:r w:rsidRPr="004152CF">
        <w:rPr>
          <w:rFonts w:ascii="Arial" w:hAnsi="Arial" w:cs="Arial"/>
          <w:color w:val="000000"/>
          <w:szCs w:val="24"/>
          <w:shd w:val="clear" w:color="auto" w:fill="FFFFFF"/>
        </w:rPr>
        <w:t>. [online] Mckinsey. Available at: &lt;https://www.mckinsey.com/business-functions/quantumblack/our-insights/confronting-the-risks-of-artificial-intelligence&gt;.</w:t>
      </w:r>
    </w:p>
    <w:p w14:paraId="23381D7A" w14:textId="77777777" w:rsidR="00C230C5" w:rsidRPr="004152CF" w:rsidRDefault="00C230C5" w:rsidP="004152CF">
      <w:pPr>
        <w:rPr>
          <w:rFonts w:ascii="Arial" w:eastAsia="Times New Roman" w:hAnsi="Arial" w:cs="Arial"/>
          <w:szCs w:val="24"/>
        </w:rPr>
      </w:pPr>
    </w:p>
    <w:p w14:paraId="35D796EA" w14:textId="20BBF48D" w:rsidR="00AB29FD" w:rsidRPr="004152CF" w:rsidRDefault="00AB29FD" w:rsidP="004152CF">
      <w:pPr>
        <w:rPr>
          <w:rFonts w:ascii="Arial" w:eastAsia="Times New Roman" w:hAnsi="Arial" w:cs="Arial"/>
          <w:szCs w:val="24"/>
        </w:rPr>
      </w:pPr>
      <w:r w:rsidRPr="004152CF">
        <w:rPr>
          <w:rFonts w:ascii="Arial" w:hAnsi="Arial" w:cs="Arial"/>
          <w:color w:val="000000"/>
          <w:szCs w:val="24"/>
          <w:shd w:val="clear" w:color="auto" w:fill="FFFFFF"/>
        </w:rPr>
        <w:t>Chi, S., 2019. </w:t>
      </w:r>
      <w:r w:rsidRPr="004152CF">
        <w:rPr>
          <w:rFonts w:ascii="Arial" w:hAnsi="Arial" w:cs="Arial"/>
          <w:i/>
          <w:iCs/>
          <w:color w:val="000000"/>
          <w:szCs w:val="24"/>
          <w:shd w:val="clear" w:color="auto" w:fill="FFFFFF"/>
        </w:rPr>
        <w:t>Deconstructing the robot job 'threat'</w:t>
      </w:r>
      <w:r w:rsidRPr="004152CF">
        <w:rPr>
          <w:rFonts w:ascii="Arial" w:hAnsi="Arial" w:cs="Arial"/>
          <w:color w:val="000000"/>
          <w:szCs w:val="24"/>
          <w:shd w:val="clear" w:color="auto" w:fill="FFFFFF"/>
        </w:rPr>
        <w:t xml:space="preserve">. [online] Businesstimes.com.sg. Available at: &lt;https://www.businesstimes.com.sg/opinion/deconstructing-the-robot-job-threat&gt;. </w:t>
      </w:r>
    </w:p>
    <w:p w14:paraId="0F4BD1AD" w14:textId="013B3880" w:rsidR="00DB0CB0" w:rsidRPr="004152CF" w:rsidRDefault="00DB0CB0" w:rsidP="004152CF">
      <w:pPr>
        <w:rPr>
          <w:rFonts w:ascii="Arial" w:eastAsia="Times New Roman" w:hAnsi="Arial" w:cs="Arial"/>
          <w:szCs w:val="24"/>
        </w:rPr>
      </w:pPr>
    </w:p>
    <w:p w14:paraId="57F346DD" w14:textId="252E3318" w:rsidR="0054391B" w:rsidRPr="004152CF" w:rsidRDefault="0054391B"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Choi, Y., Choi, M., Oh, M. and Kim, S., 2019. Service robots in hotels: understanding the service quality perceptions of human-robot interaction. </w:t>
      </w:r>
      <w:r w:rsidRPr="004152CF">
        <w:rPr>
          <w:rFonts w:ascii="Arial" w:hAnsi="Arial" w:cs="Arial"/>
          <w:i/>
          <w:iCs/>
          <w:color w:val="000000"/>
          <w:szCs w:val="24"/>
          <w:shd w:val="clear" w:color="auto" w:fill="FFFFFF"/>
        </w:rPr>
        <w:t>Journal of Hospitality Marketing &amp;amp; Management</w:t>
      </w:r>
      <w:r w:rsidRPr="004152CF">
        <w:rPr>
          <w:rFonts w:ascii="Arial" w:hAnsi="Arial" w:cs="Arial"/>
          <w:color w:val="000000"/>
          <w:szCs w:val="24"/>
          <w:shd w:val="clear" w:color="auto" w:fill="FFFFFF"/>
        </w:rPr>
        <w:t>, 29(6), pp.613-635.</w:t>
      </w:r>
    </w:p>
    <w:p w14:paraId="786AD3CA" w14:textId="77777777" w:rsidR="00F51605" w:rsidRPr="004152CF" w:rsidRDefault="00F51605" w:rsidP="004152CF">
      <w:pPr>
        <w:rPr>
          <w:rFonts w:ascii="Arial" w:hAnsi="Arial" w:cs="Arial"/>
          <w:color w:val="000000"/>
          <w:szCs w:val="24"/>
          <w:shd w:val="clear" w:color="auto" w:fill="FFFFFF"/>
        </w:rPr>
      </w:pPr>
    </w:p>
    <w:p w14:paraId="025592CD" w14:textId="69EC46F6" w:rsidR="00F51605" w:rsidRPr="004152CF" w:rsidRDefault="00F5160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lastRenderedPageBreak/>
        <w:t>Christou, P., Simillidou, A. and Stylianou, M., 2020. Tourists’ perceptions regarding the use of anthropomorphic robots in tourism and hospitality. </w:t>
      </w:r>
      <w:r w:rsidRPr="004152CF">
        <w:rPr>
          <w:rFonts w:ascii="Arial" w:hAnsi="Arial" w:cs="Arial"/>
          <w:i/>
          <w:iCs/>
          <w:color w:val="000000"/>
          <w:szCs w:val="24"/>
          <w:shd w:val="clear" w:color="auto" w:fill="FFFFFF"/>
        </w:rPr>
        <w:t>International Journal of Contemporary Hospitality Management</w:t>
      </w:r>
      <w:r w:rsidRPr="004152CF">
        <w:rPr>
          <w:rFonts w:ascii="Arial" w:hAnsi="Arial" w:cs="Arial"/>
          <w:color w:val="000000"/>
          <w:szCs w:val="24"/>
          <w:shd w:val="clear" w:color="auto" w:fill="FFFFFF"/>
        </w:rPr>
        <w:t>, 32(11), pp.3665-3683.</w:t>
      </w:r>
    </w:p>
    <w:p w14:paraId="69566816" w14:textId="77777777" w:rsidR="0054391B" w:rsidRPr="004152CF" w:rsidRDefault="0054391B" w:rsidP="004152CF">
      <w:pPr>
        <w:rPr>
          <w:rFonts w:ascii="Arial" w:eastAsia="Times New Roman" w:hAnsi="Arial" w:cs="Arial"/>
          <w:szCs w:val="24"/>
        </w:rPr>
      </w:pPr>
    </w:p>
    <w:p w14:paraId="64BCE751" w14:textId="57D3954C" w:rsidR="0007393D" w:rsidRPr="004152CF" w:rsidRDefault="0007393D"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Cluley, G., 2019. </w:t>
      </w:r>
      <w:r w:rsidRPr="004152CF">
        <w:rPr>
          <w:rFonts w:ascii="Arial" w:hAnsi="Arial" w:cs="Arial"/>
          <w:i/>
          <w:iCs/>
          <w:color w:val="000000"/>
          <w:szCs w:val="24"/>
          <w:shd w:val="clear" w:color="auto" w:fill="FFFFFF"/>
        </w:rPr>
        <w:t>Japanese hotel robots can be hacked to spy on guests in their bedrooms</w:t>
      </w:r>
      <w:r w:rsidRPr="004152CF">
        <w:rPr>
          <w:rFonts w:ascii="Arial" w:hAnsi="Arial" w:cs="Arial"/>
          <w:color w:val="000000"/>
          <w:szCs w:val="24"/>
          <w:shd w:val="clear" w:color="auto" w:fill="FFFFFF"/>
        </w:rPr>
        <w:t xml:space="preserve">. [online] Graham Cluley. Available at: </w:t>
      </w:r>
      <w:r w:rsidR="004761D7" w:rsidRPr="004152CF">
        <w:rPr>
          <w:rFonts w:ascii="Arial" w:hAnsi="Arial" w:cs="Arial"/>
          <w:color w:val="000000"/>
          <w:szCs w:val="24"/>
          <w:shd w:val="clear" w:color="auto" w:fill="FFFFFF"/>
        </w:rPr>
        <w:t>https://grahamcluley.com/japanese-hotel-robots-can-be-hacked-to-spy-on-guests-in-their-bedrooms/</w:t>
      </w:r>
    </w:p>
    <w:p w14:paraId="08C0137D" w14:textId="4BB865B2" w:rsidR="00667F95" w:rsidRPr="004152CF" w:rsidRDefault="00667F95" w:rsidP="004152CF">
      <w:pPr>
        <w:rPr>
          <w:rFonts w:ascii="Arial" w:hAnsi="Arial" w:cs="Arial"/>
          <w:color w:val="000000"/>
          <w:szCs w:val="24"/>
          <w:shd w:val="clear" w:color="auto" w:fill="FFFFFF"/>
        </w:rPr>
      </w:pPr>
    </w:p>
    <w:p w14:paraId="7C223BD8" w14:textId="098557F0" w:rsidR="00667F95" w:rsidRPr="004152CF" w:rsidRDefault="00667F9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Davies, R., 2019. </w:t>
      </w:r>
      <w:r w:rsidRPr="004152CF">
        <w:rPr>
          <w:rFonts w:ascii="Arial" w:hAnsi="Arial" w:cs="Arial"/>
          <w:i/>
          <w:iCs/>
          <w:color w:val="000000"/>
          <w:szCs w:val="24"/>
          <w:shd w:val="clear" w:color="auto" w:fill="FFFFFF"/>
        </w:rPr>
        <w:t>Rage against the machine: lessons from the world’s first robot hotel</w:t>
      </w:r>
      <w:r w:rsidRPr="004152CF">
        <w:rPr>
          <w:rFonts w:ascii="Arial" w:hAnsi="Arial" w:cs="Arial"/>
          <w:color w:val="000000"/>
          <w:szCs w:val="24"/>
          <w:shd w:val="clear" w:color="auto" w:fill="FFFFFF"/>
        </w:rPr>
        <w:t>. [online] Design Build Network. Available at: &lt;https://www.designbuild-network.com/analysis/rage-against-the-machine-lessons-from-the-worlds-first-robot-hotel/?utm_source=Army%20Technology&amp;utm_medium=website&amp;utm_campaign=Must%20Read&amp;utm_content=Headline&gt;.</w:t>
      </w:r>
    </w:p>
    <w:p w14:paraId="063A65FE" w14:textId="4398C931" w:rsidR="005A161A" w:rsidRPr="004152CF" w:rsidRDefault="005A161A" w:rsidP="004152CF">
      <w:pPr>
        <w:rPr>
          <w:rFonts w:ascii="Arial" w:hAnsi="Arial" w:cs="Arial"/>
          <w:color w:val="000000"/>
          <w:szCs w:val="24"/>
          <w:shd w:val="clear" w:color="auto" w:fill="FFFFFF"/>
        </w:rPr>
      </w:pPr>
    </w:p>
    <w:p w14:paraId="576B439A" w14:textId="0858E7F7" w:rsidR="00716D55" w:rsidRPr="004152CF" w:rsidRDefault="00716D5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El-Said, O. and Al Hajri, S., 2022. Are customers happy with robot service? Investigating satisfaction with robot service restaurants during the COVID-19 pandemic. </w:t>
      </w:r>
      <w:r w:rsidRPr="004152CF">
        <w:rPr>
          <w:rFonts w:ascii="Arial" w:hAnsi="Arial" w:cs="Arial"/>
          <w:i/>
          <w:iCs/>
          <w:color w:val="000000"/>
          <w:szCs w:val="24"/>
          <w:shd w:val="clear" w:color="auto" w:fill="FFFFFF"/>
        </w:rPr>
        <w:t>Heliyon</w:t>
      </w:r>
      <w:r w:rsidRPr="004152CF">
        <w:rPr>
          <w:rFonts w:ascii="Arial" w:hAnsi="Arial" w:cs="Arial"/>
          <w:color w:val="000000"/>
          <w:szCs w:val="24"/>
          <w:shd w:val="clear" w:color="auto" w:fill="FFFFFF"/>
        </w:rPr>
        <w:t>, 8(3), p.e08986.</w:t>
      </w:r>
    </w:p>
    <w:p w14:paraId="3FFDA889" w14:textId="4681D4F1" w:rsidR="00A63838" w:rsidRPr="004152CF" w:rsidRDefault="00A63838" w:rsidP="004152CF">
      <w:pPr>
        <w:rPr>
          <w:rFonts w:ascii="Arial" w:hAnsi="Arial" w:cs="Arial"/>
          <w:color w:val="000000"/>
          <w:szCs w:val="24"/>
          <w:shd w:val="clear" w:color="auto" w:fill="FFFFFF"/>
        </w:rPr>
      </w:pPr>
    </w:p>
    <w:p w14:paraId="7DD2FD69" w14:textId="734B611E" w:rsidR="00D661DA" w:rsidRPr="004152CF" w:rsidRDefault="00D661DA"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Fan, A. and Mattila, A., 2020. Touch Versus Tech in Service Encounters. </w:t>
      </w:r>
      <w:r w:rsidRPr="004152CF">
        <w:rPr>
          <w:rFonts w:ascii="Arial" w:hAnsi="Arial" w:cs="Arial"/>
          <w:i/>
          <w:iCs/>
          <w:color w:val="000000"/>
          <w:szCs w:val="24"/>
          <w:shd w:val="clear" w:color="auto" w:fill="FFFFFF"/>
        </w:rPr>
        <w:t>Cornell Hospitality Quarterly</w:t>
      </w:r>
      <w:r w:rsidRPr="004152CF">
        <w:rPr>
          <w:rFonts w:ascii="Arial" w:hAnsi="Arial" w:cs="Arial"/>
          <w:color w:val="000000"/>
          <w:szCs w:val="24"/>
          <w:shd w:val="clear" w:color="auto" w:fill="FFFFFF"/>
        </w:rPr>
        <w:t>, 62(4), pp.468-481.</w:t>
      </w:r>
    </w:p>
    <w:p w14:paraId="2DD9A2ED" w14:textId="77777777" w:rsidR="00D661DA" w:rsidRPr="004152CF" w:rsidRDefault="00D661DA" w:rsidP="004152CF">
      <w:pPr>
        <w:rPr>
          <w:rFonts w:ascii="Arial" w:hAnsi="Arial" w:cs="Arial"/>
          <w:color w:val="000000"/>
          <w:szCs w:val="24"/>
          <w:shd w:val="clear" w:color="auto" w:fill="FFFFFF"/>
        </w:rPr>
      </w:pPr>
    </w:p>
    <w:p w14:paraId="319FA1A5" w14:textId="77777777" w:rsidR="004761D7" w:rsidRPr="004152CF" w:rsidRDefault="004761D7"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Fernandes, T. and Oliveira, E., 2021. Understanding consumers’ acceptance of automated technologies in service encounters: Drivers of digital voice assistants adoption. </w:t>
      </w:r>
      <w:r w:rsidRPr="004152CF">
        <w:rPr>
          <w:rFonts w:ascii="Arial" w:hAnsi="Arial" w:cs="Arial"/>
          <w:i/>
          <w:iCs/>
          <w:color w:val="000000"/>
          <w:szCs w:val="24"/>
          <w:shd w:val="clear" w:color="auto" w:fill="FFFFFF"/>
        </w:rPr>
        <w:t>Journal of Business Research</w:t>
      </w:r>
      <w:r w:rsidRPr="004152CF">
        <w:rPr>
          <w:rFonts w:ascii="Arial" w:hAnsi="Arial" w:cs="Arial"/>
          <w:color w:val="000000"/>
          <w:szCs w:val="24"/>
          <w:shd w:val="clear" w:color="auto" w:fill="FFFFFF"/>
        </w:rPr>
        <w:t>, 122, pp.180-191.</w:t>
      </w:r>
    </w:p>
    <w:p w14:paraId="51DD4B53" w14:textId="77777777" w:rsidR="004761D7" w:rsidRPr="004152CF" w:rsidRDefault="004761D7" w:rsidP="004152CF">
      <w:pPr>
        <w:rPr>
          <w:rFonts w:ascii="Arial" w:hAnsi="Arial" w:cs="Arial"/>
          <w:color w:val="000000"/>
          <w:szCs w:val="24"/>
          <w:shd w:val="clear" w:color="auto" w:fill="FFFFFF"/>
        </w:rPr>
      </w:pPr>
    </w:p>
    <w:p w14:paraId="7D68F2F0" w14:textId="2343233C" w:rsidR="00C66853" w:rsidRPr="004152CF" w:rsidRDefault="00C66853"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Ford, M., 2016. </w:t>
      </w:r>
      <w:r w:rsidRPr="004152CF">
        <w:rPr>
          <w:rFonts w:ascii="Arial" w:hAnsi="Arial" w:cs="Arial"/>
          <w:i/>
          <w:iCs/>
          <w:color w:val="000000"/>
          <w:szCs w:val="24"/>
          <w:shd w:val="clear" w:color="auto" w:fill="FFFFFF"/>
        </w:rPr>
        <w:t>Rise of the Robots Technology and the Threat of a Jobless Future</w:t>
      </w:r>
      <w:r w:rsidRPr="004152CF">
        <w:rPr>
          <w:rFonts w:ascii="Arial" w:hAnsi="Arial" w:cs="Arial"/>
          <w:color w:val="000000"/>
          <w:szCs w:val="24"/>
          <w:shd w:val="clear" w:color="auto" w:fill="FFFFFF"/>
        </w:rPr>
        <w:t xml:space="preserve">. </w:t>
      </w:r>
    </w:p>
    <w:p w14:paraId="75E6FE4F" w14:textId="77777777" w:rsidR="00A21029" w:rsidRPr="004152CF" w:rsidRDefault="00A21029" w:rsidP="004152CF">
      <w:pPr>
        <w:rPr>
          <w:rFonts w:ascii="Arial" w:hAnsi="Arial" w:cs="Arial"/>
          <w:color w:val="000000"/>
          <w:szCs w:val="24"/>
          <w:shd w:val="clear" w:color="auto" w:fill="FFFFFF"/>
        </w:rPr>
      </w:pPr>
    </w:p>
    <w:p w14:paraId="3E490EE3" w14:textId="5B378595" w:rsidR="0007393D" w:rsidRPr="004152CF" w:rsidRDefault="00A21029"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Forsyth, L. and Bates, D., 2019. </w:t>
      </w:r>
      <w:r w:rsidRPr="004152CF">
        <w:rPr>
          <w:rFonts w:ascii="Arial" w:hAnsi="Arial" w:cs="Arial"/>
          <w:i/>
          <w:iCs/>
          <w:color w:val="000000"/>
          <w:szCs w:val="24"/>
          <w:shd w:val="clear" w:color="auto" w:fill="FFFFFF"/>
        </w:rPr>
        <w:t>World's first robot hotel makes android staff redundant as they 'annoy guests'</w:t>
      </w:r>
      <w:r w:rsidRPr="004152CF">
        <w:rPr>
          <w:rFonts w:ascii="Arial" w:hAnsi="Arial" w:cs="Arial"/>
          <w:color w:val="000000"/>
          <w:szCs w:val="24"/>
          <w:shd w:val="clear" w:color="auto" w:fill="FFFFFF"/>
        </w:rPr>
        <w:t>. [online] mirror. Available at: &lt;https://www.mirror.co.uk/news/world-news/worlds-first-robot-hotel-makes-13860585&gt;.</w:t>
      </w:r>
    </w:p>
    <w:p w14:paraId="7C0C8050" w14:textId="49AF40B7" w:rsidR="00A21029" w:rsidRPr="004152CF" w:rsidRDefault="00A21029" w:rsidP="004152CF">
      <w:pPr>
        <w:rPr>
          <w:rFonts w:ascii="Arial" w:eastAsia="Times New Roman" w:hAnsi="Arial" w:cs="Arial"/>
          <w:szCs w:val="24"/>
        </w:rPr>
      </w:pPr>
    </w:p>
    <w:p w14:paraId="63529394" w14:textId="750BD4D4" w:rsidR="001927F6" w:rsidRPr="004152CF" w:rsidRDefault="00D80FC7" w:rsidP="004152CF">
      <w:pPr>
        <w:rPr>
          <w:rFonts w:ascii="Arial" w:eastAsia="Times New Roman" w:hAnsi="Arial" w:cs="Arial"/>
          <w:szCs w:val="24"/>
        </w:rPr>
      </w:pPr>
      <w:r w:rsidRPr="004152CF">
        <w:rPr>
          <w:rFonts w:ascii="Arial" w:hAnsi="Arial" w:cs="Arial"/>
          <w:color w:val="000000"/>
          <w:szCs w:val="24"/>
          <w:shd w:val="clear" w:color="auto" w:fill="FFFFFF"/>
        </w:rPr>
        <w:t>Garry, T. and Harwood, T., 2019. Cyborgs as frontline service employees: a research agenda. </w:t>
      </w:r>
      <w:r w:rsidRPr="004152CF">
        <w:rPr>
          <w:rFonts w:ascii="Arial" w:hAnsi="Arial" w:cs="Arial"/>
          <w:i/>
          <w:iCs/>
          <w:color w:val="000000"/>
          <w:szCs w:val="24"/>
          <w:shd w:val="clear" w:color="auto" w:fill="FFFFFF"/>
        </w:rPr>
        <w:t>Journal of Service Theory and Practice</w:t>
      </w:r>
      <w:r w:rsidRPr="004152CF">
        <w:rPr>
          <w:rFonts w:ascii="Arial" w:hAnsi="Arial" w:cs="Arial"/>
          <w:color w:val="000000"/>
          <w:szCs w:val="24"/>
          <w:shd w:val="clear" w:color="auto" w:fill="FFFFFF"/>
        </w:rPr>
        <w:t>, 29(4), pp.415-437.</w:t>
      </w:r>
    </w:p>
    <w:p w14:paraId="468DEEC9" w14:textId="3FF767D4" w:rsidR="00024699" w:rsidRPr="004152CF" w:rsidRDefault="00024699"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lastRenderedPageBreak/>
        <w:t>Giebelhausen, M., Robinson, S., Sirianni, N. and Brady, M., 2014. Touch versus Tech: When Technology Functions as a Barrier or a Benefit to Service Encounters. </w:t>
      </w:r>
      <w:r w:rsidRPr="004152CF">
        <w:rPr>
          <w:rFonts w:ascii="Arial" w:hAnsi="Arial" w:cs="Arial"/>
          <w:i/>
          <w:iCs/>
          <w:color w:val="000000"/>
          <w:szCs w:val="24"/>
          <w:shd w:val="clear" w:color="auto" w:fill="FFFFFF"/>
        </w:rPr>
        <w:t>Journal of Marketing</w:t>
      </w:r>
      <w:r w:rsidRPr="004152CF">
        <w:rPr>
          <w:rFonts w:ascii="Arial" w:hAnsi="Arial" w:cs="Arial"/>
          <w:color w:val="000000"/>
          <w:szCs w:val="24"/>
          <w:shd w:val="clear" w:color="auto" w:fill="FFFFFF"/>
        </w:rPr>
        <w:t>, 78(4), pp.113-124.</w:t>
      </w:r>
    </w:p>
    <w:p w14:paraId="115709B5" w14:textId="77777777" w:rsidR="00024699" w:rsidRPr="004152CF" w:rsidRDefault="00024699" w:rsidP="004152CF">
      <w:pPr>
        <w:rPr>
          <w:rFonts w:ascii="Arial" w:eastAsia="Times New Roman" w:hAnsi="Arial" w:cs="Arial"/>
          <w:szCs w:val="24"/>
        </w:rPr>
      </w:pPr>
    </w:p>
    <w:p w14:paraId="3362FB65" w14:textId="6B87D72B" w:rsidR="00DB0CB0" w:rsidRPr="004152CF" w:rsidRDefault="00DB0CB0"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Ghanbarzadeh, T., 2017. </w:t>
      </w:r>
      <w:r w:rsidRPr="004152CF">
        <w:rPr>
          <w:rFonts w:ascii="Arial" w:hAnsi="Arial" w:cs="Arial"/>
          <w:i/>
          <w:iCs/>
          <w:color w:val="000000"/>
          <w:szCs w:val="24"/>
          <w:shd w:val="clear" w:color="auto" w:fill="FFFFFF"/>
        </w:rPr>
        <w:t>Student Article: How Robots Ruin A Hospitality Experience | By Tina Ghanbarzadeh Alamdari</w:t>
      </w:r>
      <w:r w:rsidRPr="004152CF">
        <w:rPr>
          <w:rFonts w:ascii="Arial" w:hAnsi="Arial" w:cs="Arial"/>
          <w:color w:val="000000"/>
          <w:szCs w:val="24"/>
          <w:shd w:val="clear" w:color="auto" w:fill="FFFFFF"/>
        </w:rPr>
        <w:t>. [online] Hospitality Net. Available at: &lt;https://www.hospitalitynet.org/opinion/4085883.html&gt;.</w:t>
      </w:r>
    </w:p>
    <w:p w14:paraId="55566CC1" w14:textId="57147622" w:rsidR="002261C0" w:rsidRPr="004152CF" w:rsidRDefault="002261C0" w:rsidP="004152CF">
      <w:pPr>
        <w:rPr>
          <w:rFonts w:ascii="Arial" w:hAnsi="Arial" w:cs="Arial"/>
          <w:color w:val="000000"/>
          <w:szCs w:val="24"/>
          <w:shd w:val="clear" w:color="auto" w:fill="FFFFFF"/>
        </w:rPr>
      </w:pPr>
    </w:p>
    <w:p w14:paraId="4704DFC7" w14:textId="0E9FBEAA" w:rsidR="00A63F0F" w:rsidRPr="004152CF" w:rsidRDefault="00A63F0F"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Gries, T. and Naudé, W., 2021. The Race of Man and Machine: Implications of Technology When Abilities and Demand Constraints Matter. </w:t>
      </w:r>
      <w:r w:rsidRPr="004152CF">
        <w:rPr>
          <w:rFonts w:ascii="Arial" w:hAnsi="Arial" w:cs="Arial"/>
          <w:i/>
          <w:iCs/>
          <w:color w:val="000000"/>
          <w:szCs w:val="24"/>
          <w:shd w:val="clear" w:color="auto" w:fill="FFFFFF"/>
        </w:rPr>
        <w:t>SSRN Electronic Journal</w:t>
      </w:r>
      <w:r w:rsidRPr="004152CF">
        <w:rPr>
          <w:rFonts w:ascii="Arial" w:hAnsi="Arial" w:cs="Arial"/>
          <w:color w:val="000000"/>
          <w:szCs w:val="24"/>
          <w:shd w:val="clear" w:color="auto" w:fill="FFFFFF"/>
        </w:rPr>
        <w:t>,.</w:t>
      </w:r>
    </w:p>
    <w:p w14:paraId="21623722" w14:textId="77777777" w:rsidR="00A63F0F" w:rsidRPr="004152CF" w:rsidRDefault="00A63F0F" w:rsidP="004152CF">
      <w:pPr>
        <w:rPr>
          <w:rFonts w:ascii="Arial" w:hAnsi="Arial" w:cs="Arial"/>
          <w:color w:val="000000"/>
          <w:szCs w:val="24"/>
          <w:shd w:val="clear" w:color="auto" w:fill="FFFFFF"/>
        </w:rPr>
      </w:pPr>
    </w:p>
    <w:p w14:paraId="0F77BC36" w14:textId="59A83963" w:rsidR="002261C0" w:rsidRPr="004152CF" w:rsidRDefault="002261C0" w:rsidP="004152CF">
      <w:pPr>
        <w:rPr>
          <w:rFonts w:ascii="Arial" w:eastAsia="Times New Roman" w:hAnsi="Arial" w:cs="Arial"/>
          <w:szCs w:val="24"/>
        </w:rPr>
      </w:pPr>
      <w:r w:rsidRPr="004152CF">
        <w:rPr>
          <w:rFonts w:ascii="Arial" w:hAnsi="Arial" w:cs="Arial"/>
          <w:color w:val="000000"/>
          <w:szCs w:val="24"/>
          <w:shd w:val="clear" w:color="auto" w:fill="FFFFFF"/>
        </w:rPr>
        <w:t>Haddad, S., 2020. </w:t>
      </w:r>
      <w:r w:rsidRPr="004152CF">
        <w:rPr>
          <w:rFonts w:ascii="Arial" w:hAnsi="Arial" w:cs="Arial"/>
          <w:i/>
          <w:iCs/>
          <w:color w:val="000000"/>
          <w:szCs w:val="24"/>
          <w:shd w:val="clear" w:color="auto" w:fill="FFFFFF"/>
        </w:rPr>
        <w:t>Robot hotel: why didn’t it work?</w:t>
      </w:r>
      <w:r w:rsidRPr="004152CF">
        <w:rPr>
          <w:rFonts w:ascii="Arial" w:hAnsi="Arial" w:cs="Arial"/>
          <w:color w:val="000000"/>
          <w:szCs w:val="24"/>
          <w:shd w:val="clear" w:color="auto" w:fill="FFFFFF"/>
        </w:rPr>
        <w:t xml:space="preserve">. [online] Raconteur. Available at: &lt;https://www.raconteur.net/technology/automation/robot-hotel-ai/&gt;. </w:t>
      </w:r>
    </w:p>
    <w:p w14:paraId="78948C38" w14:textId="77777777" w:rsidR="004A381C" w:rsidRPr="004152CF" w:rsidRDefault="004A381C" w:rsidP="004152CF">
      <w:pPr>
        <w:rPr>
          <w:rFonts w:ascii="Arial" w:hAnsi="Arial" w:cs="Arial"/>
          <w:szCs w:val="24"/>
        </w:rPr>
      </w:pPr>
    </w:p>
    <w:p w14:paraId="75D437C7" w14:textId="77777777"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Hertzfield, E., 2019. </w:t>
      </w:r>
      <w:r w:rsidRPr="004152CF">
        <w:rPr>
          <w:rFonts w:ascii="Arial" w:hAnsi="Arial" w:cs="Arial"/>
          <w:i/>
          <w:iCs/>
          <w:color w:val="000000"/>
          <w:szCs w:val="24"/>
          <w:shd w:val="clear" w:color="auto" w:fill="FFFFFF"/>
        </w:rPr>
        <w:t>Japanese hotel's robots modified to prevent security risk</w:t>
      </w:r>
      <w:r w:rsidRPr="004152CF">
        <w:rPr>
          <w:rFonts w:ascii="Arial" w:hAnsi="Arial" w:cs="Arial"/>
          <w:color w:val="000000"/>
          <w:szCs w:val="24"/>
          <w:shd w:val="clear" w:color="auto" w:fill="FFFFFF"/>
        </w:rPr>
        <w:t>. [online] https://www.hotelmanagement.net. Available at: &lt;https://www.hotelmanagement.net/tech/japanese-hotel-bedside-robots-hacked#:~:text=Hotel%20Group%20acknowledged%20that%20it,including%20at%20the%20front%20desk.&gt;.</w:t>
      </w:r>
    </w:p>
    <w:p w14:paraId="696CBBCF" w14:textId="77777777" w:rsidR="004A381C" w:rsidRPr="004152CF" w:rsidRDefault="004A381C" w:rsidP="004152CF">
      <w:pPr>
        <w:rPr>
          <w:rFonts w:ascii="Arial" w:hAnsi="Arial" w:cs="Arial"/>
          <w:color w:val="000000"/>
          <w:szCs w:val="24"/>
          <w:shd w:val="clear" w:color="auto" w:fill="FFFFFF"/>
        </w:rPr>
      </w:pPr>
    </w:p>
    <w:p w14:paraId="0B6DF168" w14:textId="2D37895D"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Hertzfeld, E., 2019. </w:t>
      </w:r>
      <w:r w:rsidRPr="004152CF">
        <w:rPr>
          <w:rFonts w:ascii="Arial" w:hAnsi="Arial" w:cs="Arial"/>
          <w:i/>
          <w:iCs/>
          <w:color w:val="000000"/>
          <w:szCs w:val="24"/>
          <w:shd w:val="clear" w:color="auto" w:fill="FFFFFF"/>
        </w:rPr>
        <w:t>Japan’s Henn na Hotel fires half its robot workforce</w:t>
      </w:r>
      <w:r w:rsidRPr="004152CF">
        <w:rPr>
          <w:rFonts w:ascii="Arial" w:hAnsi="Arial" w:cs="Arial"/>
          <w:color w:val="000000"/>
          <w:szCs w:val="24"/>
          <w:shd w:val="clear" w:color="auto" w:fill="FFFFFF"/>
        </w:rPr>
        <w:t xml:space="preserve">. [online] Hotel Management. Available at: &lt;https://www.hotelmanagement.net/tech/japan-s-henn-na-hotel-fires-half-its-robot-workforce&gt;. </w:t>
      </w:r>
    </w:p>
    <w:p w14:paraId="469D83AF" w14:textId="23D1B4AE" w:rsidR="00BE5E16" w:rsidRPr="004152CF" w:rsidRDefault="00BE5E16" w:rsidP="004152CF">
      <w:pPr>
        <w:rPr>
          <w:rFonts w:ascii="Arial" w:hAnsi="Arial" w:cs="Arial"/>
          <w:color w:val="000000"/>
          <w:szCs w:val="24"/>
          <w:shd w:val="clear" w:color="auto" w:fill="FFFFFF"/>
        </w:rPr>
      </w:pPr>
    </w:p>
    <w:p w14:paraId="3F0D4476" w14:textId="01E512A2" w:rsidR="00BE5E16" w:rsidRPr="004152CF" w:rsidRDefault="00BE5E16"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Hou, Y., Zhang, K. and Li, G., 2021. Service robots or human staff: How social crowding shapes tourist preferences. </w:t>
      </w:r>
      <w:r w:rsidRPr="004152CF">
        <w:rPr>
          <w:rFonts w:ascii="Arial" w:hAnsi="Arial" w:cs="Arial"/>
          <w:i/>
          <w:iCs/>
          <w:color w:val="000000"/>
          <w:szCs w:val="24"/>
          <w:shd w:val="clear" w:color="auto" w:fill="FFFFFF"/>
        </w:rPr>
        <w:t>Tourism Management</w:t>
      </w:r>
      <w:r w:rsidRPr="004152CF">
        <w:rPr>
          <w:rFonts w:ascii="Arial" w:hAnsi="Arial" w:cs="Arial"/>
          <w:color w:val="000000"/>
          <w:szCs w:val="24"/>
          <w:shd w:val="clear" w:color="auto" w:fill="FFFFFF"/>
        </w:rPr>
        <w:t>, 83, p.104242.</w:t>
      </w:r>
    </w:p>
    <w:p w14:paraId="13D2EA44" w14:textId="4732664F" w:rsidR="004A381C" w:rsidRPr="004152CF" w:rsidRDefault="004A381C" w:rsidP="004152CF">
      <w:pPr>
        <w:rPr>
          <w:rFonts w:ascii="Arial" w:hAnsi="Arial" w:cs="Arial"/>
          <w:color w:val="000000"/>
          <w:szCs w:val="24"/>
          <w:shd w:val="clear" w:color="auto" w:fill="FFFFFF"/>
        </w:rPr>
      </w:pPr>
    </w:p>
    <w:p w14:paraId="738BB29F" w14:textId="09B84289" w:rsidR="005B2979" w:rsidRPr="004152CF" w:rsidRDefault="005B2979"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Huang, M. and Rust, R., 2018. Artificial Intelligence in Service. </w:t>
      </w:r>
      <w:r w:rsidRPr="004152CF">
        <w:rPr>
          <w:rFonts w:ascii="Arial" w:hAnsi="Arial" w:cs="Arial"/>
          <w:i/>
          <w:iCs/>
          <w:color w:val="000000"/>
          <w:szCs w:val="24"/>
          <w:shd w:val="clear" w:color="auto" w:fill="FFFFFF"/>
        </w:rPr>
        <w:t>Journal of Service Research</w:t>
      </w:r>
      <w:r w:rsidRPr="004152CF">
        <w:rPr>
          <w:rFonts w:ascii="Arial" w:hAnsi="Arial" w:cs="Arial"/>
          <w:color w:val="000000"/>
          <w:szCs w:val="24"/>
          <w:shd w:val="clear" w:color="auto" w:fill="FFFFFF"/>
        </w:rPr>
        <w:t>, 21(2), pp.155-172.</w:t>
      </w:r>
    </w:p>
    <w:p w14:paraId="1D71F11F" w14:textId="77777777" w:rsidR="004A381C" w:rsidRPr="004152CF" w:rsidRDefault="004A381C" w:rsidP="004152CF">
      <w:pPr>
        <w:rPr>
          <w:rFonts w:ascii="Arial" w:hAnsi="Arial" w:cs="Arial"/>
          <w:szCs w:val="24"/>
        </w:rPr>
      </w:pPr>
    </w:p>
    <w:p w14:paraId="373BF181" w14:textId="77777777" w:rsidR="004A381C" w:rsidRPr="004152CF" w:rsidRDefault="004A381C" w:rsidP="004152CF">
      <w:pPr>
        <w:rPr>
          <w:rFonts w:ascii="Arial" w:eastAsia="Times New Roman" w:hAnsi="Arial" w:cs="Arial"/>
          <w:szCs w:val="24"/>
        </w:rPr>
      </w:pPr>
      <w:r w:rsidRPr="004152CF">
        <w:rPr>
          <w:rFonts w:ascii="Arial" w:hAnsi="Arial" w:cs="Arial"/>
          <w:color w:val="000000"/>
          <w:szCs w:val="24"/>
          <w:shd w:val="clear" w:color="auto" w:fill="FFFFFF"/>
        </w:rPr>
        <w:t>Joshi, N., 2021. </w:t>
      </w:r>
      <w:r w:rsidRPr="004152CF">
        <w:rPr>
          <w:rFonts w:ascii="Arial" w:hAnsi="Arial" w:cs="Arial"/>
          <w:i/>
          <w:iCs/>
          <w:color w:val="000000"/>
          <w:szCs w:val="24"/>
          <w:shd w:val="clear" w:color="auto" w:fill="FFFFFF"/>
        </w:rPr>
        <w:t>The Negative Environmental Impact Of Robotics</w:t>
      </w:r>
      <w:r w:rsidRPr="004152CF">
        <w:rPr>
          <w:rFonts w:ascii="Arial" w:hAnsi="Arial" w:cs="Arial"/>
          <w:color w:val="000000"/>
          <w:szCs w:val="24"/>
          <w:shd w:val="clear" w:color="auto" w:fill="FFFFFF"/>
        </w:rPr>
        <w:t>. [online] Allerin.com. Available at: &lt;https://www.allerin.com/blog/the-negative-environmental-impact-of-robotics&gt;.</w:t>
      </w:r>
    </w:p>
    <w:p w14:paraId="26AA681B" w14:textId="4896C920" w:rsidR="004A381C" w:rsidRPr="004152CF" w:rsidRDefault="004A381C" w:rsidP="004152CF">
      <w:pPr>
        <w:rPr>
          <w:rFonts w:ascii="Arial" w:hAnsi="Arial" w:cs="Arial"/>
          <w:szCs w:val="24"/>
        </w:rPr>
      </w:pPr>
    </w:p>
    <w:p w14:paraId="72689020" w14:textId="2FFDD1D0" w:rsidR="004A381C" w:rsidRPr="004152CF" w:rsidRDefault="004A381C" w:rsidP="004152CF">
      <w:pPr>
        <w:rPr>
          <w:rFonts w:ascii="Arial" w:eastAsia="Times New Roman" w:hAnsi="Arial" w:cs="Arial"/>
          <w:szCs w:val="24"/>
        </w:rPr>
      </w:pPr>
      <w:r w:rsidRPr="004152CF">
        <w:rPr>
          <w:rFonts w:ascii="Arial" w:eastAsia="Times New Roman" w:hAnsi="Arial" w:cs="Arial"/>
          <w:szCs w:val="24"/>
        </w:rPr>
        <w:lastRenderedPageBreak/>
        <w:t xml:space="preserve">Kikuchi, T., 2018. </w:t>
      </w:r>
      <w:r w:rsidRPr="004152CF">
        <w:rPr>
          <w:rFonts w:ascii="Arial" w:eastAsia="Times New Roman" w:hAnsi="Arial" w:cs="Arial"/>
          <w:i/>
          <w:szCs w:val="24"/>
        </w:rPr>
        <w:t>Robot staff make Japan's Henn na Hotels quirky and efficient</w:t>
      </w:r>
      <w:r w:rsidRPr="004152CF">
        <w:rPr>
          <w:rFonts w:ascii="Arial" w:eastAsia="Times New Roman" w:hAnsi="Arial" w:cs="Arial"/>
          <w:szCs w:val="24"/>
        </w:rPr>
        <w:t>. [online] Nikkei Asia. Available at: &lt;https://asia.nikkei.com/Business/Robot-staff-make-Japan-s-Henn-na-Hotels-quirky-and-efficient&gt;.</w:t>
      </w:r>
    </w:p>
    <w:p w14:paraId="306DFDEF" w14:textId="192C9CEE" w:rsidR="004A381C" w:rsidRPr="004152CF" w:rsidRDefault="004A381C" w:rsidP="004152CF">
      <w:pPr>
        <w:rPr>
          <w:rFonts w:ascii="Arial" w:hAnsi="Arial" w:cs="Arial"/>
          <w:szCs w:val="24"/>
        </w:rPr>
      </w:pPr>
    </w:p>
    <w:p w14:paraId="434860D3" w14:textId="77777777" w:rsidR="00441E82" w:rsidRPr="004152CF" w:rsidRDefault="00441E82"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Kim, S., Kim, J., Badu-Baiden, F., Giroux, M. and Choi, Y., 2021. Preference for robot service or human service in hotels? Impacts of the COVID-19 pandemic. </w:t>
      </w:r>
      <w:r w:rsidRPr="004152CF">
        <w:rPr>
          <w:rFonts w:ascii="Arial" w:hAnsi="Arial" w:cs="Arial"/>
          <w:i/>
          <w:iCs/>
          <w:color w:val="000000"/>
          <w:szCs w:val="24"/>
          <w:shd w:val="clear" w:color="auto" w:fill="FFFFFF"/>
        </w:rPr>
        <w:t>International Journal of Hospitality Management</w:t>
      </w:r>
      <w:r w:rsidRPr="004152CF">
        <w:rPr>
          <w:rFonts w:ascii="Arial" w:hAnsi="Arial" w:cs="Arial"/>
          <w:color w:val="000000"/>
          <w:szCs w:val="24"/>
          <w:shd w:val="clear" w:color="auto" w:fill="FFFFFF"/>
        </w:rPr>
        <w:t>, 93, p.102795.</w:t>
      </w:r>
    </w:p>
    <w:p w14:paraId="78EFB2BE" w14:textId="77777777" w:rsidR="00441E82" w:rsidRPr="004152CF" w:rsidRDefault="00441E82" w:rsidP="004152CF">
      <w:pPr>
        <w:rPr>
          <w:rFonts w:ascii="Arial" w:hAnsi="Arial" w:cs="Arial"/>
          <w:szCs w:val="24"/>
        </w:rPr>
      </w:pPr>
    </w:p>
    <w:p w14:paraId="14B9F5E5" w14:textId="6BA817B4" w:rsidR="00E74924" w:rsidRPr="004152CF" w:rsidRDefault="00E74924"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Kim, S. and McGill, A., 2011. Gaming with Mr. Slot or Gaming the Slot Machine? Power, Anthropomorphism, and Risk Perception. </w:t>
      </w:r>
      <w:r w:rsidRPr="004152CF">
        <w:rPr>
          <w:rFonts w:ascii="Arial" w:hAnsi="Arial" w:cs="Arial"/>
          <w:i/>
          <w:iCs/>
          <w:color w:val="000000"/>
          <w:szCs w:val="24"/>
          <w:shd w:val="clear" w:color="auto" w:fill="FFFFFF"/>
        </w:rPr>
        <w:t>Journal of Consumer Research</w:t>
      </w:r>
      <w:r w:rsidRPr="004152CF">
        <w:rPr>
          <w:rFonts w:ascii="Arial" w:hAnsi="Arial" w:cs="Arial"/>
          <w:color w:val="000000"/>
          <w:szCs w:val="24"/>
          <w:shd w:val="clear" w:color="auto" w:fill="FFFFFF"/>
        </w:rPr>
        <w:t>, 38(1), pp.94-107.</w:t>
      </w:r>
    </w:p>
    <w:p w14:paraId="25112465" w14:textId="77777777" w:rsidR="0011605A" w:rsidRPr="004152CF" w:rsidRDefault="0011605A" w:rsidP="004152CF">
      <w:pPr>
        <w:rPr>
          <w:rFonts w:ascii="Arial" w:hAnsi="Arial" w:cs="Arial"/>
          <w:szCs w:val="24"/>
        </w:rPr>
      </w:pPr>
    </w:p>
    <w:p w14:paraId="3FC978E3" w14:textId="49B57B74" w:rsidR="0011679D" w:rsidRPr="004152CF" w:rsidRDefault="0011679D"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Klaus, P., &amp; Zaichkowsky, J. (2020). AI voice bots: A services marketing research agenda. </w:t>
      </w:r>
      <w:r w:rsidRPr="004152CF">
        <w:rPr>
          <w:rFonts w:ascii="Arial" w:hAnsi="Arial" w:cs="Arial"/>
          <w:i/>
          <w:iCs/>
          <w:color w:val="333333"/>
          <w:szCs w:val="24"/>
          <w:shd w:val="clear" w:color="auto" w:fill="FCFCFC"/>
        </w:rPr>
        <w:t>Journal of Services Marketing, 34</w:t>
      </w:r>
      <w:r w:rsidRPr="004152CF">
        <w:rPr>
          <w:rFonts w:ascii="Arial" w:hAnsi="Arial" w:cs="Arial"/>
          <w:color w:val="333333"/>
          <w:szCs w:val="24"/>
          <w:shd w:val="clear" w:color="auto" w:fill="FCFCFC"/>
        </w:rPr>
        <w:t>(3), 389–398. </w:t>
      </w:r>
      <w:r w:rsidR="002A05CF" w:rsidRPr="00575133">
        <w:rPr>
          <w:rFonts w:ascii="Arial" w:hAnsi="Arial" w:cs="Arial"/>
          <w:szCs w:val="24"/>
          <w:shd w:val="clear" w:color="auto" w:fill="FCFCFC"/>
        </w:rPr>
        <w:t>https://doi-org.ezproxy.uwtsd.ac.uk/10.1108/JSM-01-2019-0043</w:t>
      </w:r>
      <w:r w:rsidRPr="004152CF">
        <w:rPr>
          <w:rFonts w:ascii="Arial" w:hAnsi="Arial" w:cs="Arial"/>
          <w:color w:val="333333"/>
          <w:szCs w:val="24"/>
          <w:shd w:val="clear" w:color="auto" w:fill="FCFCFC"/>
        </w:rPr>
        <w:t>.</w:t>
      </w:r>
    </w:p>
    <w:p w14:paraId="6912A574" w14:textId="259F816B" w:rsidR="002A05CF" w:rsidRPr="004152CF" w:rsidRDefault="002A05CF" w:rsidP="004152CF">
      <w:pPr>
        <w:rPr>
          <w:rFonts w:ascii="Arial" w:hAnsi="Arial" w:cs="Arial"/>
          <w:color w:val="333333"/>
          <w:szCs w:val="24"/>
          <w:shd w:val="clear" w:color="auto" w:fill="FCFCFC"/>
        </w:rPr>
      </w:pPr>
    </w:p>
    <w:p w14:paraId="73349E70" w14:textId="3020769A" w:rsidR="002A05CF" w:rsidRPr="004152CF" w:rsidRDefault="002A05CF" w:rsidP="004152CF">
      <w:pPr>
        <w:rPr>
          <w:rFonts w:ascii="Arial" w:hAnsi="Arial" w:cs="Arial"/>
          <w:color w:val="333333"/>
          <w:szCs w:val="24"/>
          <w:shd w:val="clear" w:color="auto" w:fill="FCFCFC"/>
        </w:rPr>
      </w:pPr>
      <w:r w:rsidRPr="004152CF">
        <w:rPr>
          <w:rFonts w:ascii="Arial" w:hAnsi="Arial" w:cs="Arial"/>
          <w:color w:val="000000"/>
          <w:szCs w:val="24"/>
          <w:shd w:val="clear" w:color="auto" w:fill="FFFFFF"/>
        </w:rPr>
        <w:t>Larivière, B., Bowen, D., Andreassen, T., Kunz, W., Sirianni, N., Voss, C., Wünderlich, N. and Keyser, A., 2017. “Service Encounter 2.0”: An investigation into the roles of technology, employees and customers. </w:t>
      </w:r>
      <w:r w:rsidRPr="004152CF">
        <w:rPr>
          <w:rFonts w:ascii="Arial" w:hAnsi="Arial" w:cs="Arial"/>
          <w:i/>
          <w:iCs/>
          <w:color w:val="000000"/>
          <w:szCs w:val="24"/>
          <w:shd w:val="clear" w:color="auto" w:fill="FFFFFF"/>
        </w:rPr>
        <w:t>Journal of Business Research</w:t>
      </w:r>
      <w:r w:rsidRPr="004152CF">
        <w:rPr>
          <w:rFonts w:ascii="Arial" w:hAnsi="Arial" w:cs="Arial"/>
          <w:color w:val="000000"/>
          <w:szCs w:val="24"/>
          <w:shd w:val="clear" w:color="auto" w:fill="FFFFFF"/>
        </w:rPr>
        <w:t xml:space="preserve">, 79, pp.238-246. </w:t>
      </w:r>
    </w:p>
    <w:p w14:paraId="73F68E0E" w14:textId="775EECBC" w:rsidR="0011679D" w:rsidRPr="004152CF" w:rsidRDefault="0011679D" w:rsidP="004152CF">
      <w:pPr>
        <w:rPr>
          <w:rFonts w:ascii="Arial" w:hAnsi="Arial" w:cs="Arial"/>
          <w:szCs w:val="24"/>
        </w:rPr>
      </w:pPr>
    </w:p>
    <w:p w14:paraId="74526B6C" w14:textId="452DD477" w:rsidR="00294CB8" w:rsidRPr="004152CF" w:rsidRDefault="00294CB8" w:rsidP="004152CF">
      <w:pPr>
        <w:rPr>
          <w:rFonts w:ascii="Arial" w:eastAsia="Times New Roman" w:hAnsi="Arial" w:cs="Arial"/>
          <w:szCs w:val="24"/>
        </w:rPr>
      </w:pPr>
      <w:r w:rsidRPr="004152CF">
        <w:rPr>
          <w:rFonts w:ascii="Arial" w:eastAsia="Times New Roman" w:hAnsi="Arial" w:cs="Arial"/>
          <w:szCs w:val="24"/>
        </w:rPr>
        <w:t xml:space="preserve">Law, R., Leung, D. and Chan, I., 2019. Progression and development of information and communication technology research in hospitality and tourism. </w:t>
      </w:r>
      <w:r w:rsidRPr="004152CF">
        <w:rPr>
          <w:rFonts w:ascii="Arial" w:eastAsia="Times New Roman" w:hAnsi="Arial" w:cs="Arial"/>
          <w:i/>
          <w:szCs w:val="24"/>
        </w:rPr>
        <w:t>International Journal of Contemporary Hospitality Management</w:t>
      </w:r>
      <w:r w:rsidRPr="004152CF">
        <w:rPr>
          <w:rFonts w:ascii="Arial" w:eastAsia="Times New Roman" w:hAnsi="Arial" w:cs="Arial"/>
          <w:szCs w:val="24"/>
        </w:rPr>
        <w:t>, 32(2), pp.511-534.</w:t>
      </w:r>
    </w:p>
    <w:p w14:paraId="0A3CC44F" w14:textId="77777777" w:rsidR="00FF6B57" w:rsidRPr="004152CF" w:rsidRDefault="00FF6B57" w:rsidP="004152CF">
      <w:pPr>
        <w:rPr>
          <w:rFonts w:ascii="Arial" w:eastAsia="Times New Roman" w:hAnsi="Arial" w:cs="Arial"/>
          <w:szCs w:val="24"/>
        </w:rPr>
      </w:pPr>
    </w:p>
    <w:p w14:paraId="5A6C6153" w14:textId="433FC930" w:rsidR="00294CB8" w:rsidRPr="004152CF" w:rsidRDefault="00FF6B57"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Lee, Y., Lee, S. and Kim, D., 2021. Exploring hotel guests' perceptions of using robot assistants. </w:t>
      </w:r>
      <w:r w:rsidRPr="004152CF">
        <w:rPr>
          <w:rFonts w:ascii="Arial" w:hAnsi="Arial" w:cs="Arial"/>
          <w:i/>
          <w:iCs/>
          <w:color w:val="000000"/>
          <w:szCs w:val="24"/>
          <w:shd w:val="clear" w:color="auto" w:fill="FFFFFF"/>
        </w:rPr>
        <w:t>Tourism Management Perspectives</w:t>
      </w:r>
      <w:r w:rsidRPr="004152CF">
        <w:rPr>
          <w:rFonts w:ascii="Arial" w:hAnsi="Arial" w:cs="Arial"/>
          <w:color w:val="000000"/>
          <w:szCs w:val="24"/>
          <w:shd w:val="clear" w:color="auto" w:fill="FFFFFF"/>
        </w:rPr>
        <w:t>, 37, p.100781.</w:t>
      </w:r>
    </w:p>
    <w:p w14:paraId="01160797" w14:textId="77777777" w:rsidR="00FF6B57" w:rsidRPr="004152CF" w:rsidRDefault="00FF6B57" w:rsidP="004152CF">
      <w:pPr>
        <w:rPr>
          <w:rFonts w:ascii="Arial" w:hAnsi="Arial" w:cs="Arial"/>
          <w:szCs w:val="24"/>
        </w:rPr>
      </w:pPr>
    </w:p>
    <w:p w14:paraId="0EFDB5CC" w14:textId="47CFFB02" w:rsidR="009D4DE1" w:rsidRPr="004152CF" w:rsidRDefault="009D4DE1"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Lew, E., 2020. </w:t>
      </w:r>
      <w:r w:rsidRPr="004152CF">
        <w:rPr>
          <w:rFonts w:ascii="Arial" w:hAnsi="Arial" w:cs="Arial"/>
          <w:i/>
          <w:iCs/>
          <w:color w:val="000000"/>
          <w:szCs w:val="24"/>
          <w:shd w:val="clear" w:color="auto" w:fill="FFFFFF"/>
        </w:rPr>
        <w:t>Pandemic and the Smarter World: A Future of Robots?</w:t>
      </w:r>
      <w:r w:rsidRPr="004152CF">
        <w:rPr>
          <w:rFonts w:ascii="Arial" w:hAnsi="Arial" w:cs="Arial"/>
          <w:color w:val="000000"/>
          <w:szCs w:val="24"/>
          <w:shd w:val="clear" w:color="auto" w:fill="FFFFFF"/>
        </w:rPr>
        <w:t>. [online] Leading through Change. Available at: &lt;https://leading.gsb.columbia.edu/features/pandemic-and-the-smarter-world-a-future-of-robots/&gt;.</w:t>
      </w:r>
    </w:p>
    <w:p w14:paraId="720C50B7" w14:textId="5D816E38" w:rsidR="00C56C0E" w:rsidRPr="004152CF" w:rsidRDefault="00C56C0E" w:rsidP="004152CF">
      <w:pPr>
        <w:rPr>
          <w:rFonts w:ascii="Arial" w:hAnsi="Arial" w:cs="Arial"/>
          <w:color w:val="000000"/>
          <w:szCs w:val="24"/>
          <w:shd w:val="clear" w:color="auto" w:fill="FFFFFF"/>
        </w:rPr>
      </w:pPr>
    </w:p>
    <w:p w14:paraId="496E505B" w14:textId="2DE15B3E" w:rsidR="00C56C0E" w:rsidRPr="004152CF" w:rsidRDefault="00C56C0E" w:rsidP="004152CF">
      <w:pPr>
        <w:rPr>
          <w:rFonts w:ascii="Arial" w:hAnsi="Arial" w:cs="Arial"/>
          <w:color w:val="000000"/>
          <w:szCs w:val="24"/>
          <w:shd w:val="clear" w:color="auto" w:fill="FFFFFF"/>
        </w:rPr>
      </w:pPr>
      <w:r w:rsidRPr="004152CF">
        <w:rPr>
          <w:rStyle w:val="normaltextrun"/>
          <w:rFonts w:ascii="Arial" w:hAnsi="Arial" w:cs="Arial"/>
          <w:color w:val="000000"/>
          <w:szCs w:val="24"/>
          <w:shd w:val="clear" w:color="auto" w:fill="FFFFFF"/>
        </w:rPr>
        <w:t>Liu, C. and Hung, K., 2020. A comparative study of self-service technology with service employees: a qualitative analysis of hotels in China. </w:t>
      </w:r>
      <w:r w:rsidRPr="004152CF">
        <w:rPr>
          <w:rStyle w:val="normaltextrun"/>
          <w:rFonts w:ascii="Arial" w:hAnsi="Arial" w:cs="Arial"/>
          <w:i/>
          <w:iCs/>
          <w:color w:val="000000"/>
          <w:szCs w:val="24"/>
          <w:shd w:val="clear" w:color="auto" w:fill="FFFFFF"/>
        </w:rPr>
        <w:t>Information Technology &amp;amp; Tourism</w:t>
      </w:r>
      <w:r w:rsidRPr="004152CF">
        <w:rPr>
          <w:rStyle w:val="normaltextrun"/>
          <w:rFonts w:ascii="Arial" w:hAnsi="Arial" w:cs="Arial"/>
          <w:color w:val="000000"/>
          <w:szCs w:val="24"/>
          <w:shd w:val="clear" w:color="auto" w:fill="FFFFFF"/>
        </w:rPr>
        <w:t>, 22(1), pp.33-52.</w:t>
      </w:r>
      <w:r w:rsidRPr="004152CF">
        <w:rPr>
          <w:rStyle w:val="eop"/>
          <w:rFonts w:ascii="Arial" w:hAnsi="Arial" w:cs="Arial"/>
          <w:color w:val="000000"/>
          <w:szCs w:val="24"/>
          <w:shd w:val="clear" w:color="auto" w:fill="FFFFFF"/>
        </w:rPr>
        <w:t> </w:t>
      </w:r>
    </w:p>
    <w:p w14:paraId="305A15B3" w14:textId="0292FFBE" w:rsidR="009D4DE1" w:rsidRPr="004152CF" w:rsidRDefault="009D4DE1" w:rsidP="004152CF">
      <w:pPr>
        <w:rPr>
          <w:rFonts w:ascii="Arial" w:hAnsi="Arial" w:cs="Arial"/>
          <w:szCs w:val="24"/>
        </w:rPr>
      </w:pPr>
    </w:p>
    <w:p w14:paraId="641259BA" w14:textId="77777777" w:rsidR="002E2F83" w:rsidRPr="004152CF" w:rsidRDefault="002E2F83" w:rsidP="004152CF">
      <w:pPr>
        <w:rPr>
          <w:rFonts w:ascii="Arial" w:eastAsia="Times New Roman" w:hAnsi="Arial" w:cs="Arial"/>
          <w:szCs w:val="24"/>
        </w:rPr>
      </w:pPr>
      <w:r w:rsidRPr="004152CF">
        <w:rPr>
          <w:rFonts w:ascii="Arial" w:eastAsia="Times New Roman" w:hAnsi="Arial" w:cs="Arial"/>
          <w:szCs w:val="24"/>
        </w:rPr>
        <w:t xml:space="preserve">Lu, L., Cai, R. and Gursoy, D., 2019. Developing and validating a service robot integration willingness scale. </w:t>
      </w:r>
      <w:r w:rsidRPr="004152CF">
        <w:rPr>
          <w:rFonts w:ascii="Arial" w:eastAsia="Times New Roman" w:hAnsi="Arial" w:cs="Arial"/>
          <w:i/>
          <w:szCs w:val="24"/>
        </w:rPr>
        <w:t>International Journal of Hospitality Management</w:t>
      </w:r>
      <w:r w:rsidRPr="004152CF">
        <w:rPr>
          <w:rFonts w:ascii="Arial" w:eastAsia="Times New Roman" w:hAnsi="Arial" w:cs="Arial"/>
          <w:szCs w:val="24"/>
        </w:rPr>
        <w:t>, 80, pp.36-51.</w:t>
      </w:r>
    </w:p>
    <w:p w14:paraId="5C69D87D" w14:textId="77777777" w:rsidR="002E2F83" w:rsidRPr="004152CF" w:rsidRDefault="002E2F83" w:rsidP="004152CF">
      <w:pPr>
        <w:rPr>
          <w:rFonts w:ascii="Arial" w:hAnsi="Arial" w:cs="Arial"/>
          <w:szCs w:val="24"/>
        </w:rPr>
      </w:pPr>
    </w:p>
    <w:p w14:paraId="28405681" w14:textId="49291CE8" w:rsidR="000E12C8" w:rsidRPr="004152CF" w:rsidRDefault="000E12C8"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Mesmer-Magnus, J., DeChurch, L. and Wax, A., 2011. Moving emotional labor beyond surface and deep acting. </w:t>
      </w:r>
      <w:r w:rsidRPr="004152CF">
        <w:rPr>
          <w:rFonts w:ascii="Arial" w:hAnsi="Arial" w:cs="Arial"/>
          <w:i/>
          <w:iCs/>
          <w:color w:val="000000"/>
          <w:szCs w:val="24"/>
          <w:shd w:val="clear" w:color="auto" w:fill="FFFFFF"/>
        </w:rPr>
        <w:t>Organizational Psychology Review</w:t>
      </w:r>
      <w:r w:rsidRPr="004152CF">
        <w:rPr>
          <w:rFonts w:ascii="Arial" w:hAnsi="Arial" w:cs="Arial"/>
          <w:color w:val="000000"/>
          <w:szCs w:val="24"/>
          <w:shd w:val="clear" w:color="auto" w:fill="FFFFFF"/>
        </w:rPr>
        <w:t>, 2(1), pp.6-53.</w:t>
      </w:r>
    </w:p>
    <w:p w14:paraId="4946C639" w14:textId="77777777" w:rsidR="000E12C8" w:rsidRPr="004152CF" w:rsidRDefault="000E12C8" w:rsidP="004152CF">
      <w:pPr>
        <w:rPr>
          <w:rFonts w:ascii="Arial" w:hAnsi="Arial" w:cs="Arial"/>
          <w:szCs w:val="24"/>
        </w:rPr>
      </w:pPr>
    </w:p>
    <w:p w14:paraId="06B3794B" w14:textId="2A76D637"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Morean, K., 2020. </w:t>
      </w:r>
      <w:r w:rsidRPr="004152CF">
        <w:rPr>
          <w:rFonts w:ascii="Arial" w:hAnsi="Arial" w:cs="Arial"/>
          <w:i/>
          <w:iCs/>
          <w:color w:val="000000"/>
          <w:szCs w:val="24"/>
          <w:shd w:val="clear" w:color="auto" w:fill="FFFFFF"/>
        </w:rPr>
        <w:t>Robotics: the legal issues - BIM+</w:t>
      </w:r>
      <w:r w:rsidRPr="004152CF">
        <w:rPr>
          <w:rFonts w:ascii="Arial" w:hAnsi="Arial" w:cs="Arial"/>
          <w:color w:val="000000"/>
          <w:szCs w:val="24"/>
          <w:shd w:val="clear" w:color="auto" w:fill="FFFFFF"/>
        </w:rPr>
        <w:t>. [online] BIM+. Available at: &lt;https://www.bimplus.co.uk/robotics-legal-issues/&gt;.</w:t>
      </w:r>
    </w:p>
    <w:p w14:paraId="0B3EA26E" w14:textId="77777777" w:rsidR="006C43E5" w:rsidRPr="004152CF" w:rsidRDefault="006C43E5" w:rsidP="004152CF">
      <w:pPr>
        <w:rPr>
          <w:rFonts w:ascii="Arial" w:hAnsi="Arial" w:cs="Arial"/>
          <w:color w:val="000000"/>
          <w:szCs w:val="24"/>
          <w:shd w:val="clear" w:color="auto" w:fill="FFFFFF"/>
        </w:rPr>
      </w:pPr>
    </w:p>
    <w:p w14:paraId="09DC65D7" w14:textId="245B5773" w:rsidR="004A381C" w:rsidRPr="004152CF" w:rsidRDefault="006C43E5"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Mukherjee, D., 2021. THE STUDY OF THE DISCOURSE RELATED TO THE CODE OF ROBOETHICS FOR THE HUMAN-ROBOT INTERACTION PROFESSION IN SUJOY GHOSH’S ANUKUL. </w:t>
      </w:r>
      <w:r w:rsidRPr="004152CF">
        <w:rPr>
          <w:rFonts w:ascii="Arial" w:hAnsi="Arial" w:cs="Arial"/>
          <w:i/>
          <w:iCs/>
          <w:color w:val="000000"/>
          <w:szCs w:val="24"/>
          <w:shd w:val="clear" w:color="auto" w:fill="FFFFFF"/>
        </w:rPr>
        <w:t>INFORMATION TECHNOLOGY IN INDUSTRY</w:t>
      </w:r>
      <w:r w:rsidRPr="004152CF">
        <w:rPr>
          <w:rFonts w:ascii="Arial" w:hAnsi="Arial" w:cs="Arial"/>
          <w:color w:val="000000"/>
          <w:szCs w:val="24"/>
          <w:shd w:val="clear" w:color="auto" w:fill="FFFFFF"/>
        </w:rPr>
        <w:t>, 9(1), pp.338-343.</w:t>
      </w:r>
    </w:p>
    <w:p w14:paraId="5F36AE38" w14:textId="77777777" w:rsidR="006C43E5" w:rsidRPr="004152CF" w:rsidRDefault="006C43E5" w:rsidP="004152CF">
      <w:pPr>
        <w:rPr>
          <w:rFonts w:ascii="Arial" w:hAnsi="Arial" w:cs="Arial"/>
          <w:szCs w:val="24"/>
        </w:rPr>
      </w:pPr>
    </w:p>
    <w:p w14:paraId="673BA68B" w14:textId="77777777"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Nakanishi, J., Kuramoto, I., Baba, J., Ogawa, K., Yoshikawa, Y. and Ishiguro, H., 2020. Continuous Hospitality with Social Robots at a hotel. </w:t>
      </w:r>
      <w:r w:rsidRPr="004152CF">
        <w:rPr>
          <w:rFonts w:ascii="Arial" w:eastAsia="Times New Roman" w:hAnsi="Arial" w:cs="Arial"/>
          <w:i/>
          <w:szCs w:val="24"/>
        </w:rPr>
        <w:t>SN Applied Sciences</w:t>
      </w:r>
      <w:r w:rsidRPr="004152CF">
        <w:rPr>
          <w:rFonts w:ascii="Arial" w:eastAsia="Times New Roman" w:hAnsi="Arial" w:cs="Arial"/>
          <w:szCs w:val="24"/>
        </w:rPr>
        <w:t>, 2(3).</w:t>
      </w:r>
    </w:p>
    <w:p w14:paraId="76712099" w14:textId="1C395427" w:rsidR="004A381C" w:rsidRPr="004152CF" w:rsidRDefault="004A381C" w:rsidP="004152CF">
      <w:pPr>
        <w:rPr>
          <w:rFonts w:ascii="Arial" w:eastAsia="Times New Roman" w:hAnsi="Arial" w:cs="Arial"/>
          <w:szCs w:val="24"/>
        </w:rPr>
      </w:pPr>
    </w:p>
    <w:p w14:paraId="43AB5D2D" w14:textId="77777777" w:rsidR="00716D55" w:rsidRPr="004152CF" w:rsidRDefault="00716D55" w:rsidP="004152CF">
      <w:pPr>
        <w:rPr>
          <w:rFonts w:ascii="Arial" w:eastAsia="Times New Roman" w:hAnsi="Arial" w:cs="Arial"/>
          <w:szCs w:val="24"/>
        </w:rPr>
      </w:pPr>
    </w:p>
    <w:p w14:paraId="6CFC8251" w14:textId="26EAD7E6" w:rsidR="004A381C"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Pleasance, C., 2022. </w:t>
      </w:r>
      <w:r w:rsidRPr="004152CF">
        <w:rPr>
          <w:rFonts w:ascii="Arial" w:hAnsi="Arial" w:cs="Arial"/>
          <w:i/>
          <w:iCs/>
          <w:color w:val="000000"/>
          <w:szCs w:val="24"/>
          <w:shd w:val="clear" w:color="auto" w:fill="FFFFFF"/>
        </w:rPr>
        <w:t>Japanese robot hotel apologises after security expert exposes flaw</w:t>
      </w:r>
      <w:r w:rsidRPr="004152CF">
        <w:rPr>
          <w:rFonts w:ascii="Arial" w:hAnsi="Arial" w:cs="Arial"/>
          <w:color w:val="000000"/>
          <w:szCs w:val="24"/>
          <w:shd w:val="clear" w:color="auto" w:fill="FFFFFF"/>
        </w:rPr>
        <w:t>. [online] Mail Online. Available at: &lt;https://www.dailymail.co.uk/news/article-7608443/Japanese-robot-hotel-apologises-security-expert-exposes-hacking-flaw.html&gt;.</w:t>
      </w:r>
    </w:p>
    <w:p w14:paraId="1A695AB7" w14:textId="77777777" w:rsidR="004152CF" w:rsidRPr="004152CF" w:rsidRDefault="004152CF" w:rsidP="004152CF">
      <w:pPr>
        <w:rPr>
          <w:rFonts w:ascii="Arial" w:hAnsi="Arial" w:cs="Arial"/>
          <w:color w:val="000000"/>
          <w:szCs w:val="24"/>
          <w:shd w:val="clear" w:color="auto" w:fill="FFFFFF"/>
        </w:rPr>
      </w:pPr>
    </w:p>
    <w:p w14:paraId="64ACA632" w14:textId="7C49C68B" w:rsidR="00D22D3F" w:rsidRPr="004152CF" w:rsidRDefault="00D22D3F" w:rsidP="004152CF">
      <w:pPr>
        <w:rPr>
          <w:rFonts w:ascii="Arial" w:hAnsi="Arial" w:cs="Arial"/>
          <w:color w:val="000000"/>
          <w:szCs w:val="24"/>
          <w:shd w:val="clear" w:color="auto" w:fill="FFFFFF"/>
        </w:rPr>
      </w:pPr>
    </w:p>
    <w:p w14:paraId="42044A5C" w14:textId="77777777" w:rsidR="00FD6B33" w:rsidRPr="004152CF" w:rsidRDefault="00FD6B33" w:rsidP="004152CF">
      <w:pPr>
        <w:rPr>
          <w:rFonts w:ascii="Arial" w:eastAsia="Times New Roman" w:hAnsi="Arial" w:cs="Arial"/>
          <w:color w:val="000000"/>
          <w:szCs w:val="24"/>
          <w:shd w:val="clear" w:color="auto" w:fill="FFFFFF"/>
        </w:rPr>
      </w:pPr>
      <w:r w:rsidRPr="004152CF">
        <w:rPr>
          <w:rFonts w:ascii="Arial" w:eastAsia="Times New Roman" w:hAnsi="Arial" w:cs="Arial"/>
          <w:color w:val="000000"/>
          <w:szCs w:val="24"/>
          <w:shd w:val="clear" w:color="auto" w:fill="FFFFFF"/>
        </w:rPr>
        <w:t>Press, A., 2015. Japan's robot hotel: a dinosaur at reception, a machine for room service. </w:t>
      </w:r>
      <w:r w:rsidRPr="004152CF">
        <w:rPr>
          <w:rFonts w:ascii="Arial" w:eastAsia="Times New Roman" w:hAnsi="Arial" w:cs="Arial"/>
          <w:i/>
          <w:color w:val="000000"/>
          <w:szCs w:val="24"/>
          <w:shd w:val="clear" w:color="auto" w:fill="FFFFFF"/>
        </w:rPr>
        <w:t>The Guardian</w:t>
      </w:r>
      <w:r w:rsidRPr="004152CF">
        <w:rPr>
          <w:rFonts w:ascii="Arial" w:eastAsia="Times New Roman" w:hAnsi="Arial" w:cs="Arial"/>
          <w:color w:val="000000"/>
          <w:szCs w:val="24"/>
          <w:shd w:val="clear" w:color="auto" w:fill="FFFFFF"/>
        </w:rPr>
        <w:t xml:space="preserve">, [online] Available at: &lt;https://www.theguardian.com/world/2015/jul/16/japans-robot-hotel-a-dinosaur-at-reception-a-machine-for-room-service&gt;. </w:t>
      </w:r>
    </w:p>
    <w:p w14:paraId="008DE62D" w14:textId="048E0DF1" w:rsidR="00FD6B33" w:rsidRPr="004152CF" w:rsidRDefault="00FD6B33" w:rsidP="004152CF">
      <w:pPr>
        <w:spacing w:after="160"/>
        <w:contextualSpacing w:val="0"/>
        <w:rPr>
          <w:rFonts w:ascii="Arial" w:hAnsi="Arial" w:cs="Arial"/>
          <w:color w:val="000000"/>
          <w:szCs w:val="24"/>
          <w:shd w:val="clear" w:color="auto" w:fill="FFFFFF"/>
        </w:rPr>
      </w:pPr>
    </w:p>
    <w:p w14:paraId="5512C9B6" w14:textId="6311F26D" w:rsidR="00D22D3F" w:rsidRPr="004152CF" w:rsidRDefault="00D22D3F"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Rafaeli, A., Altman, D., Gremler, D., Huang, M., Grewal, D., Iyer, B., Parasuraman, A. and de Ruyter, K., 2016. The Future of Frontline Research. </w:t>
      </w:r>
      <w:r w:rsidRPr="004152CF">
        <w:rPr>
          <w:rFonts w:ascii="Arial" w:hAnsi="Arial" w:cs="Arial"/>
          <w:i/>
          <w:iCs/>
          <w:color w:val="000000"/>
          <w:szCs w:val="24"/>
          <w:shd w:val="clear" w:color="auto" w:fill="FFFFFF"/>
        </w:rPr>
        <w:t>Journal of Service Research</w:t>
      </w:r>
      <w:r w:rsidRPr="004152CF">
        <w:rPr>
          <w:rFonts w:ascii="Arial" w:hAnsi="Arial" w:cs="Arial"/>
          <w:color w:val="000000"/>
          <w:szCs w:val="24"/>
          <w:shd w:val="clear" w:color="auto" w:fill="FFFFFF"/>
        </w:rPr>
        <w:t>, 20(1), pp.91-99.</w:t>
      </w:r>
    </w:p>
    <w:p w14:paraId="18882B47" w14:textId="586D2086" w:rsidR="005A68BA" w:rsidRPr="004152CF" w:rsidRDefault="005A68BA" w:rsidP="004152CF">
      <w:pPr>
        <w:spacing w:after="160"/>
        <w:contextualSpacing w:val="0"/>
        <w:rPr>
          <w:rFonts w:ascii="Arial" w:hAnsi="Arial" w:cs="Arial"/>
          <w:color w:val="000000"/>
          <w:szCs w:val="24"/>
          <w:shd w:val="clear" w:color="auto" w:fill="FFFFFF"/>
        </w:rPr>
      </w:pPr>
    </w:p>
    <w:p w14:paraId="60E01ADB" w14:textId="1DC02554" w:rsidR="005A68BA" w:rsidRPr="004152CF" w:rsidRDefault="005A68BA" w:rsidP="004152CF">
      <w:pPr>
        <w:rPr>
          <w:rFonts w:ascii="Arial" w:eastAsia="Times New Roman" w:hAnsi="Arial" w:cs="Arial"/>
          <w:szCs w:val="24"/>
        </w:rPr>
      </w:pPr>
      <w:r w:rsidRPr="004152CF">
        <w:rPr>
          <w:rFonts w:ascii="Arial" w:eastAsia="Times New Roman" w:hAnsi="Arial" w:cs="Arial"/>
          <w:color w:val="000000"/>
          <w:szCs w:val="24"/>
          <w:shd w:val="clear" w:color="auto" w:fill="FFFFFF"/>
        </w:rPr>
        <w:lastRenderedPageBreak/>
        <w:t>Rahim, F., 2019. </w:t>
      </w:r>
      <w:r w:rsidRPr="004152CF">
        <w:rPr>
          <w:rFonts w:ascii="Arial" w:eastAsia="Times New Roman" w:hAnsi="Arial" w:cs="Arial"/>
          <w:i/>
          <w:color w:val="000000"/>
          <w:szCs w:val="24"/>
          <w:shd w:val="clear" w:color="auto" w:fill="FFFFFF"/>
        </w:rPr>
        <w:t>How Robotics will Affect The Future of Hospitality Business</w:t>
      </w:r>
      <w:r w:rsidRPr="004152CF">
        <w:rPr>
          <w:rFonts w:ascii="Arial" w:eastAsia="Times New Roman" w:hAnsi="Arial" w:cs="Arial"/>
          <w:color w:val="000000"/>
          <w:szCs w:val="24"/>
          <w:shd w:val="clear" w:color="auto" w:fill="FFFFFF"/>
        </w:rPr>
        <w:t>. [online] Linkedin.com. Available at: &lt;https://www.linkedin.com/pulse/how-robotics-affect-future-hospitality-business-faisal-rahim?trk=read_related_article-card_title&gt;.</w:t>
      </w:r>
    </w:p>
    <w:p w14:paraId="4A331DD2" w14:textId="1ACE322C" w:rsidR="00A173AA" w:rsidRPr="004152CF" w:rsidRDefault="00A173AA" w:rsidP="004152CF">
      <w:pPr>
        <w:rPr>
          <w:rFonts w:ascii="Arial" w:hAnsi="Arial" w:cs="Arial"/>
          <w:color w:val="000000"/>
          <w:szCs w:val="24"/>
          <w:shd w:val="clear" w:color="auto" w:fill="FFFFFF"/>
        </w:rPr>
      </w:pPr>
    </w:p>
    <w:p w14:paraId="63E6B7F8" w14:textId="77777777" w:rsidR="00A173AA" w:rsidRPr="004152CF" w:rsidRDefault="00A173AA" w:rsidP="004152CF">
      <w:pPr>
        <w:rPr>
          <w:rFonts w:ascii="Arial" w:eastAsia="Times New Roman" w:hAnsi="Arial" w:cs="Arial"/>
          <w:szCs w:val="24"/>
        </w:rPr>
      </w:pPr>
      <w:r w:rsidRPr="004152CF">
        <w:rPr>
          <w:rFonts w:ascii="Arial" w:eastAsia="Times New Roman" w:hAnsi="Arial" w:cs="Arial"/>
          <w:color w:val="000000"/>
          <w:szCs w:val="24"/>
          <w:shd w:val="clear" w:color="auto" w:fill="FFFFFF"/>
        </w:rPr>
        <w:t>Reis, J., Melão, N., Salvadorinho, J., Soares, B. and Rosete, A., 2020. Service robots in the hospitality industry: The case of Henn-na hotel, Japan. </w:t>
      </w:r>
      <w:r w:rsidRPr="004152CF">
        <w:rPr>
          <w:rFonts w:ascii="Arial" w:eastAsia="Times New Roman" w:hAnsi="Arial" w:cs="Arial"/>
          <w:i/>
          <w:color w:val="000000"/>
          <w:szCs w:val="24"/>
          <w:shd w:val="clear" w:color="auto" w:fill="FFFFFF"/>
        </w:rPr>
        <w:t>Technology in Society</w:t>
      </w:r>
      <w:r w:rsidRPr="004152CF">
        <w:rPr>
          <w:rFonts w:ascii="Arial" w:eastAsia="Times New Roman" w:hAnsi="Arial" w:cs="Arial"/>
          <w:color w:val="000000"/>
          <w:szCs w:val="24"/>
          <w:shd w:val="clear" w:color="auto" w:fill="FFFFFF"/>
        </w:rPr>
        <w:t>, 63, p.101423.</w:t>
      </w:r>
    </w:p>
    <w:p w14:paraId="73677B01" w14:textId="77777777" w:rsidR="00A173AA" w:rsidRPr="004152CF" w:rsidRDefault="00A173AA" w:rsidP="004152CF">
      <w:pPr>
        <w:rPr>
          <w:rFonts w:ascii="Arial" w:hAnsi="Arial" w:cs="Arial"/>
          <w:color w:val="000000"/>
          <w:szCs w:val="24"/>
          <w:shd w:val="clear" w:color="auto" w:fill="FFFFFF"/>
        </w:rPr>
      </w:pPr>
    </w:p>
    <w:p w14:paraId="2E205DA1" w14:textId="0A7D1AF8" w:rsidR="004A381C" w:rsidRPr="004152CF" w:rsidRDefault="004A381C" w:rsidP="004152CF">
      <w:pPr>
        <w:rPr>
          <w:rFonts w:ascii="Arial" w:hAnsi="Arial" w:cs="Arial"/>
          <w:color w:val="000000"/>
          <w:szCs w:val="24"/>
          <w:shd w:val="clear" w:color="auto" w:fill="FFFFFF"/>
        </w:rPr>
      </w:pPr>
    </w:p>
    <w:p w14:paraId="7C8059E8" w14:textId="1F77FF27" w:rsidR="008A7613" w:rsidRPr="004152CF" w:rsidRDefault="008A7613"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Roongruangsee, R., Patterson, P. and Ngo, L., 2021. Professionals’ interpersonal communications style: does it matter in building client psychological comfort?. </w:t>
      </w:r>
      <w:r w:rsidRPr="004152CF">
        <w:rPr>
          <w:rFonts w:ascii="Arial" w:hAnsi="Arial" w:cs="Arial"/>
          <w:i/>
          <w:iCs/>
          <w:color w:val="000000"/>
          <w:szCs w:val="24"/>
          <w:shd w:val="clear" w:color="auto" w:fill="FFFFFF"/>
        </w:rPr>
        <w:t>Journal of Services Marketing</w:t>
      </w:r>
      <w:r w:rsidRPr="004152CF">
        <w:rPr>
          <w:rFonts w:ascii="Arial" w:hAnsi="Arial" w:cs="Arial"/>
          <w:color w:val="000000"/>
          <w:szCs w:val="24"/>
          <w:shd w:val="clear" w:color="auto" w:fill="FFFFFF"/>
        </w:rPr>
        <w:t>, 36(3), pp.379-397.</w:t>
      </w:r>
    </w:p>
    <w:p w14:paraId="7DB58E88" w14:textId="77777777" w:rsidR="008A7613" w:rsidRPr="004152CF" w:rsidRDefault="008A7613" w:rsidP="004152CF">
      <w:pPr>
        <w:rPr>
          <w:rFonts w:ascii="Arial" w:hAnsi="Arial" w:cs="Arial"/>
          <w:color w:val="000000"/>
          <w:szCs w:val="24"/>
          <w:shd w:val="clear" w:color="auto" w:fill="FFFFFF"/>
        </w:rPr>
      </w:pPr>
    </w:p>
    <w:p w14:paraId="2AB4BB3D" w14:textId="2655C88F"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Shead, S., 2019. </w:t>
      </w:r>
      <w:r w:rsidRPr="004152CF">
        <w:rPr>
          <w:rFonts w:ascii="Arial" w:hAnsi="Arial" w:cs="Arial"/>
          <w:i/>
          <w:iCs/>
          <w:color w:val="000000"/>
          <w:szCs w:val="24"/>
          <w:shd w:val="clear" w:color="auto" w:fill="FFFFFF"/>
        </w:rPr>
        <w:t>World's First Robot Hotel Fires Half Of Its Robots</w:t>
      </w:r>
      <w:r w:rsidRPr="004152CF">
        <w:rPr>
          <w:rFonts w:ascii="Arial" w:hAnsi="Arial" w:cs="Arial"/>
          <w:color w:val="000000"/>
          <w:szCs w:val="24"/>
          <w:shd w:val="clear" w:color="auto" w:fill="FFFFFF"/>
        </w:rPr>
        <w:t xml:space="preserve">. [online] Forbes. Available at: &lt;https://www.forbes.com/sites/samshead/2019/01/16/worlds-first-robot-hotel-fires-half-of-its-robots/?sh=173dd169e1b1&gt;. </w:t>
      </w:r>
    </w:p>
    <w:p w14:paraId="43FBDF14" w14:textId="0B0A9A0D" w:rsidR="00F811EB" w:rsidRPr="004152CF" w:rsidRDefault="00F811EB" w:rsidP="004152CF">
      <w:pPr>
        <w:rPr>
          <w:rFonts w:ascii="Arial" w:hAnsi="Arial" w:cs="Arial"/>
          <w:color w:val="000000"/>
          <w:szCs w:val="24"/>
          <w:shd w:val="clear" w:color="auto" w:fill="FFFFFF"/>
        </w:rPr>
      </w:pPr>
    </w:p>
    <w:p w14:paraId="30C4ADDB" w14:textId="745BA59F" w:rsidR="00D10590" w:rsidRPr="004152CF" w:rsidRDefault="00D10590" w:rsidP="004152CF">
      <w:pPr>
        <w:rPr>
          <w:rStyle w:val="eop"/>
          <w:rFonts w:ascii="Arial" w:hAnsi="Arial" w:cs="Arial"/>
          <w:color w:val="000000"/>
          <w:szCs w:val="24"/>
          <w:shd w:val="clear" w:color="auto" w:fill="FFFFFF"/>
        </w:rPr>
      </w:pPr>
      <w:r w:rsidRPr="004152CF">
        <w:rPr>
          <w:rStyle w:val="normaltextrun"/>
          <w:rFonts w:ascii="Arial" w:hAnsi="Arial" w:cs="Arial"/>
          <w:color w:val="000000"/>
          <w:szCs w:val="24"/>
          <w:shd w:val="clear" w:color="auto" w:fill="FFFFFF"/>
        </w:rPr>
        <w:t xml:space="preserve">Shiwen, L., Kwon, J. and Ahn, J., 2021. Self-Service Technology in the Hospitality and Tourism Settings: A Critical Review of the Literature. </w:t>
      </w:r>
      <w:r w:rsidRPr="004152CF">
        <w:rPr>
          <w:rStyle w:val="normaltextrun"/>
          <w:rFonts w:ascii="Arial" w:hAnsi="Arial" w:cs="Arial"/>
          <w:i/>
          <w:iCs/>
          <w:color w:val="000000"/>
          <w:szCs w:val="24"/>
          <w:shd w:val="clear" w:color="auto" w:fill="FFFFFF"/>
        </w:rPr>
        <w:t>Journal of Hospitality &amp;amp; Tourism Research</w:t>
      </w:r>
      <w:r w:rsidRPr="004152CF">
        <w:rPr>
          <w:rStyle w:val="normaltextrun"/>
          <w:rFonts w:ascii="Arial" w:hAnsi="Arial" w:cs="Arial"/>
          <w:color w:val="000000"/>
          <w:szCs w:val="24"/>
          <w:shd w:val="clear" w:color="auto" w:fill="FFFFFF"/>
        </w:rPr>
        <w:t>, p.109634802098763.</w:t>
      </w:r>
      <w:r w:rsidRPr="004152CF">
        <w:rPr>
          <w:rStyle w:val="eop"/>
          <w:rFonts w:ascii="Arial" w:hAnsi="Arial" w:cs="Arial"/>
          <w:color w:val="000000"/>
          <w:szCs w:val="24"/>
          <w:shd w:val="clear" w:color="auto" w:fill="FFFFFF"/>
        </w:rPr>
        <w:t> </w:t>
      </w:r>
    </w:p>
    <w:p w14:paraId="7AEDA92A" w14:textId="77777777" w:rsidR="00D10590" w:rsidRPr="004152CF" w:rsidRDefault="00D10590" w:rsidP="004152CF">
      <w:pPr>
        <w:rPr>
          <w:rFonts w:ascii="Arial" w:hAnsi="Arial" w:cs="Arial"/>
          <w:color w:val="000000"/>
          <w:szCs w:val="24"/>
          <w:shd w:val="clear" w:color="auto" w:fill="FFFFFF"/>
        </w:rPr>
      </w:pPr>
    </w:p>
    <w:p w14:paraId="010BB6DD" w14:textId="4F59F3D3" w:rsidR="00F811EB" w:rsidRPr="004152CF" w:rsidRDefault="00F811EB"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Smids, J., Nyholm, S. and Berkers, H., 2019. Robots in the Workplace: a Threat to—or Opportunity for—Meaningful Work?. </w:t>
      </w:r>
      <w:r w:rsidRPr="004152CF">
        <w:rPr>
          <w:rFonts w:ascii="Arial" w:hAnsi="Arial" w:cs="Arial"/>
          <w:i/>
          <w:iCs/>
          <w:color w:val="000000"/>
          <w:szCs w:val="24"/>
          <w:shd w:val="clear" w:color="auto" w:fill="FFFFFF"/>
        </w:rPr>
        <w:t>Philosophy &amp;amp; Technology</w:t>
      </w:r>
      <w:r w:rsidRPr="004152CF">
        <w:rPr>
          <w:rFonts w:ascii="Arial" w:hAnsi="Arial" w:cs="Arial"/>
          <w:color w:val="000000"/>
          <w:szCs w:val="24"/>
          <w:shd w:val="clear" w:color="auto" w:fill="FFFFFF"/>
        </w:rPr>
        <w:t>, 33(3), pp.503-522.</w:t>
      </w:r>
    </w:p>
    <w:p w14:paraId="727FCD27" w14:textId="77777777" w:rsidR="004A381C" w:rsidRPr="004152CF" w:rsidRDefault="004A381C" w:rsidP="004152CF">
      <w:pPr>
        <w:rPr>
          <w:rFonts w:ascii="Arial" w:hAnsi="Arial" w:cs="Arial"/>
          <w:color w:val="000000"/>
          <w:szCs w:val="24"/>
          <w:shd w:val="clear" w:color="auto" w:fill="FFFFFF"/>
        </w:rPr>
      </w:pPr>
    </w:p>
    <w:p w14:paraId="2BEE41A3" w14:textId="77777777" w:rsidR="004A381C" w:rsidRPr="004152CF" w:rsidRDefault="004A381C"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Surrey.ac.uk. 2020. </w:t>
      </w:r>
      <w:r w:rsidRPr="004152CF">
        <w:rPr>
          <w:rFonts w:ascii="Arial" w:hAnsi="Arial" w:cs="Arial"/>
          <w:i/>
          <w:iCs/>
          <w:color w:val="000000"/>
          <w:szCs w:val="24"/>
          <w:shd w:val="clear" w:color="auto" w:fill="FFFFFF"/>
        </w:rPr>
        <w:t>Could hotel service robots help the hospitality industry after COVID-19? | University of Surrey</w:t>
      </w:r>
      <w:r w:rsidRPr="004152CF">
        <w:rPr>
          <w:rFonts w:ascii="Arial" w:hAnsi="Arial" w:cs="Arial"/>
          <w:color w:val="000000"/>
          <w:szCs w:val="24"/>
          <w:shd w:val="clear" w:color="auto" w:fill="FFFFFF"/>
        </w:rPr>
        <w:t xml:space="preserve">. [online] Available at: &lt;https://www.surrey.ac.uk/news/could-hotel-service-robots-help-hospitality-industry-after-covid-19#:~:text=Results%20showed%20that%20while%20service,structure%20and%20culture%20of%20hotels.&gt;. </w:t>
      </w:r>
    </w:p>
    <w:bookmarkEnd w:id="1"/>
    <w:p w14:paraId="533533CA" w14:textId="135A0C42" w:rsidR="00DB0CB0" w:rsidRPr="004152CF" w:rsidRDefault="00DB0CB0" w:rsidP="004152CF">
      <w:pPr>
        <w:rPr>
          <w:rFonts w:ascii="Arial" w:hAnsi="Arial" w:cs="Arial"/>
          <w:szCs w:val="24"/>
        </w:rPr>
      </w:pPr>
    </w:p>
    <w:p w14:paraId="43147683" w14:textId="77777777" w:rsidR="001875FF" w:rsidRPr="004152CF" w:rsidRDefault="001875FF" w:rsidP="004152CF">
      <w:pPr>
        <w:shd w:val="clear" w:color="auto" w:fill="FFFFFF"/>
        <w:spacing w:after="360"/>
        <w:contextualSpacing w:val="0"/>
        <w:rPr>
          <w:rFonts w:ascii="Arial" w:eastAsia="Times New Roman" w:hAnsi="Arial" w:cs="Arial"/>
          <w:color w:val="303030"/>
          <w:szCs w:val="24"/>
          <w:lang w:val="en-GB" w:eastAsia="en-GB"/>
        </w:rPr>
      </w:pPr>
      <w:r w:rsidRPr="004152CF">
        <w:rPr>
          <w:rFonts w:ascii="Arial" w:eastAsia="Times New Roman" w:hAnsi="Arial" w:cs="Arial"/>
          <w:color w:val="303030"/>
          <w:szCs w:val="24"/>
          <w:lang w:val="en-GB" w:eastAsia="en-GB"/>
        </w:rPr>
        <w:t>Tinwell, A., Grimshaw, M., Nabi, D. A., &amp; Williams, A. (2011). Facial expression of emotion and perception of the Uncanny Valley in virtual characters. </w:t>
      </w:r>
      <w:r w:rsidRPr="004152CF">
        <w:rPr>
          <w:rFonts w:ascii="Arial" w:eastAsia="Times New Roman" w:hAnsi="Arial" w:cs="Arial"/>
          <w:i/>
          <w:iCs/>
          <w:color w:val="303030"/>
          <w:szCs w:val="24"/>
          <w:lang w:val="en-GB" w:eastAsia="en-GB"/>
        </w:rPr>
        <w:t>Computers in Human Behavior</w:t>
      </w:r>
      <w:r w:rsidRPr="004152CF">
        <w:rPr>
          <w:rFonts w:ascii="Arial" w:eastAsia="Times New Roman" w:hAnsi="Arial" w:cs="Arial"/>
          <w:color w:val="303030"/>
          <w:szCs w:val="24"/>
          <w:lang w:val="en-GB" w:eastAsia="en-GB"/>
        </w:rPr>
        <w:t>, </w:t>
      </w:r>
      <w:r w:rsidRPr="004152CF">
        <w:rPr>
          <w:rFonts w:ascii="Arial" w:eastAsia="Times New Roman" w:hAnsi="Arial" w:cs="Arial"/>
          <w:i/>
          <w:iCs/>
          <w:color w:val="303030"/>
          <w:szCs w:val="24"/>
          <w:lang w:val="en-GB" w:eastAsia="en-GB"/>
        </w:rPr>
        <w:t>27</w:t>
      </w:r>
      <w:r w:rsidRPr="004152CF">
        <w:rPr>
          <w:rFonts w:ascii="Arial" w:eastAsia="Times New Roman" w:hAnsi="Arial" w:cs="Arial"/>
          <w:color w:val="303030"/>
          <w:szCs w:val="24"/>
          <w:lang w:val="en-GB" w:eastAsia="en-GB"/>
        </w:rPr>
        <w:t>(2), 741-749.</w:t>
      </w:r>
    </w:p>
    <w:p w14:paraId="0095078A" w14:textId="77777777" w:rsidR="001875FF" w:rsidRPr="004152CF" w:rsidRDefault="001875FF" w:rsidP="004152CF">
      <w:pPr>
        <w:rPr>
          <w:rFonts w:ascii="Arial" w:hAnsi="Arial" w:cs="Arial"/>
          <w:szCs w:val="24"/>
        </w:rPr>
      </w:pPr>
    </w:p>
    <w:p w14:paraId="72487054" w14:textId="77777777" w:rsidR="007F5892" w:rsidRPr="004152CF" w:rsidRDefault="007F5892" w:rsidP="004152CF">
      <w:pPr>
        <w:rPr>
          <w:rFonts w:ascii="Arial" w:eastAsia="Times New Roman" w:hAnsi="Arial" w:cs="Arial"/>
          <w:szCs w:val="24"/>
        </w:rPr>
      </w:pPr>
      <w:r w:rsidRPr="004152CF">
        <w:rPr>
          <w:rFonts w:ascii="Arial" w:eastAsia="Times New Roman" w:hAnsi="Arial" w:cs="Arial"/>
          <w:color w:val="3A3A3A"/>
          <w:szCs w:val="24"/>
          <w:shd w:val="clear" w:color="auto" w:fill="FFFFFF"/>
        </w:rPr>
        <w:t>Tung, V.W.S. and Au, N. (2018) ‘Exploring customer experiences with robotics in hospitality’, </w:t>
      </w:r>
      <w:r w:rsidRPr="004152CF">
        <w:rPr>
          <w:rFonts w:ascii="Arial" w:eastAsia="Times New Roman" w:hAnsi="Arial" w:cs="Arial"/>
          <w:i/>
          <w:color w:val="3A3A3A"/>
          <w:szCs w:val="24"/>
          <w:shd w:val="clear" w:color="auto" w:fill="FFFFFF"/>
        </w:rPr>
        <w:t>International journal of contemporary hospitality management</w:t>
      </w:r>
      <w:r w:rsidRPr="004152CF">
        <w:rPr>
          <w:rFonts w:ascii="Arial" w:eastAsia="Times New Roman" w:hAnsi="Arial" w:cs="Arial"/>
          <w:color w:val="3A3A3A"/>
          <w:szCs w:val="24"/>
          <w:shd w:val="clear" w:color="auto" w:fill="FFFFFF"/>
        </w:rPr>
        <w:t xml:space="preserve">, 30(7), pp. 2680–2697. doi:10.1108/IJCHM-06-2017-0322.  </w:t>
      </w:r>
    </w:p>
    <w:p w14:paraId="6365F869" w14:textId="425FD853" w:rsidR="007F5892" w:rsidRPr="004152CF" w:rsidRDefault="007F5892" w:rsidP="004152CF">
      <w:pPr>
        <w:rPr>
          <w:rFonts w:ascii="Arial" w:hAnsi="Arial" w:cs="Arial"/>
          <w:szCs w:val="24"/>
        </w:rPr>
      </w:pPr>
    </w:p>
    <w:p w14:paraId="3A057510" w14:textId="155B8CE8" w:rsidR="004E3FD9" w:rsidRPr="004152CF" w:rsidRDefault="004E3FD9" w:rsidP="004152CF">
      <w:pPr>
        <w:rPr>
          <w:rFonts w:ascii="Arial" w:hAnsi="Arial" w:cs="Arial"/>
          <w:color w:val="333333"/>
          <w:szCs w:val="24"/>
          <w:shd w:val="clear" w:color="auto" w:fill="FCFCFC"/>
        </w:rPr>
      </w:pPr>
      <w:r w:rsidRPr="004152CF">
        <w:rPr>
          <w:rFonts w:ascii="Arial" w:hAnsi="Arial" w:cs="Arial"/>
          <w:color w:val="333333"/>
          <w:szCs w:val="24"/>
          <w:shd w:val="clear" w:color="auto" w:fill="FCFCFC"/>
        </w:rPr>
        <w:t>Tussyadiah, I. (2020). A review of research into automation in tourism: Launching the annals of tourism research curated collection on artificial intelligence and robotics in tourism. </w:t>
      </w:r>
      <w:r w:rsidRPr="004152CF">
        <w:rPr>
          <w:rFonts w:ascii="Arial" w:hAnsi="Arial" w:cs="Arial"/>
          <w:i/>
          <w:iCs/>
          <w:color w:val="333333"/>
          <w:szCs w:val="24"/>
          <w:shd w:val="clear" w:color="auto" w:fill="FCFCFC"/>
        </w:rPr>
        <w:t>Annals of Tourism Research, 8</w:t>
      </w:r>
      <w:r w:rsidRPr="004152CF">
        <w:rPr>
          <w:rFonts w:ascii="Arial" w:hAnsi="Arial" w:cs="Arial"/>
          <w:color w:val="333333"/>
          <w:szCs w:val="24"/>
          <w:shd w:val="clear" w:color="auto" w:fill="FCFCFC"/>
        </w:rPr>
        <w:t>, 113. </w:t>
      </w:r>
      <w:r w:rsidRPr="004152CF">
        <w:rPr>
          <w:rFonts w:ascii="Arial" w:hAnsi="Arial" w:cs="Arial"/>
          <w:szCs w:val="24"/>
          <w:shd w:val="clear" w:color="auto" w:fill="FCFCFC"/>
        </w:rPr>
        <w:t>https://doiorg.ezproxy.uwtsd.ac.uk/10.1016/j.annals.2020.102883 </w:t>
      </w:r>
      <w:r w:rsidRPr="004152CF">
        <w:rPr>
          <w:rFonts w:ascii="Arial" w:hAnsi="Arial" w:cs="Arial"/>
          <w:color w:val="333333"/>
          <w:szCs w:val="24"/>
          <w:shd w:val="clear" w:color="auto" w:fill="FCFCFC"/>
        </w:rPr>
        <w:t>.</w:t>
      </w:r>
    </w:p>
    <w:p w14:paraId="71FAB52D" w14:textId="73255B5D" w:rsidR="004E3FD9" w:rsidRPr="004152CF" w:rsidRDefault="004E3FD9" w:rsidP="004152CF">
      <w:pPr>
        <w:rPr>
          <w:rFonts w:ascii="Arial" w:hAnsi="Arial" w:cs="Arial"/>
          <w:szCs w:val="24"/>
        </w:rPr>
      </w:pPr>
    </w:p>
    <w:p w14:paraId="524720B2" w14:textId="77777777" w:rsidR="004B1576" w:rsidRPr="004152CF" w:rsidRDefault="004B1576" w:rsidP="004152CF">
      <w:pPr>
        <w:rPr>
          <w:rFonts w:ascii="Arial" w:eastAsia="Times New Roman" w:hAnsi="Arial" w:cs="Arial"/>
          <w:szCs w:val="24"/>
        </w:rPr>
      </w:pPr>
      <w:r w:rsidRPr="004152CF">
        <w:rPr>
          <w:rFonts w:ascii="Arial" w:eastAsia="Times New Roman" w:hAnsi="Arial" w:cs="Arial"/>
          <w:szCs w:val="24"/>
        </w:rPr>
        <w:t xml:space="preserve">Unwto.org. 2020. </w:t>
      </w:r>
      <w:r w:rsidRPr="004152CF">
        <w:rPr>
          <w:rFonts w:ascii="Arial" w:eastAsia="Times New Roman" w:hAnsi="Arial" w:cs="Arial"/>
          <w:i/>
          <w:szCs w:val="24"/>
        </w:rPr>
        <w:t>International Tourist Numbers Could Fall 60-80% in 2020, UNWTO Reports | UNWTO</w:t>
      </w:r>
      <w:r w:rsidRPr="004152CF">
        <w:rPr>
          <w:rFonts w:ascii="Arial" w:eastAsia="Times New Roman" w:hAnsi="Arial" w:cs="Arial"/>
          <w:szCs w:val="24"/>
        </w:rPr>
        <w:t>. [online] Available at: &lt;https://www.unwto.org/news/covid-19-international-tourist-numbers-could-fall-60-80-in-2020&gt;</w:t>
      </w:r>
    </w:p>
    <w:p w14:paraId="7B2EED00" w14:textId="20B44F61" w:rsidR="004B1576" w:rsidRPr="004152CF" w:rsidRDefault="004B1576" w:rsidP="004152CF">
      <w:pPr>
        <w:rPr>
          <w:rFonts w:ascii="Arial" w:hAnsi="Arial" w:cs="Arial"/>
          <w:szCs w:val="24"/>
        </w:rPr>
      </w:pPr>
    </w:p>
    <w:p w14:paraId="4055F58F" w14:textId="77777777" w:rsidR="004B1576" w:rsidRPr="004152CF" w:rsidRDefault="004B1576" w:rsidP="004152CF">
      <w:pPr>
        <w:rPr>
          <w:rFonts w:ascii="Arial" w:hAnsi="Arial" w:cs="Arial"/>
          <w:szCs w:val="24"/>
        </w:rPr>
      </w:pPr>
    </w:p>
    <w:p w14:paraId="6126964B" w14:textId="2A062BF8" w:rsidR="004A381C" w:rsidRPr="004152CF" w:rsidRDefault="004A381C" w:rsidP="004152CF">
      <w:pPr>
        <w:rPr>
          <w:rFonts w:ascii="Arial" w:eastAsia="Times New Roman" w:hAnsi="Arial" w:cs="Arial"/>
          <w:szCs w:val="24"/>
        </w:rPr>
      </w:pPr>
      <w:r w:rsidRPr="004152CF">
        <w:rPr>
          <w:rFonts w:ascii="Arial" w:eastAsia="Times New Roman" w:hAnsi="Arial" w:cs="Arial"/>
          <w:szCs w:val="24"/>
        </w:rPr>
        <w:t xml:space="preserve">Vitezić, V. and Perić, M., 2021. Artificial intelligence acceptance in services: connecting with Generation Z. </w:t>
      </w:r>
      <w:r w:rsidRPr="004152CF">
        <w:rPr>
          <w:rFonts w:ascii="Arial" w:eastAsia="Times New Roman" w:hAnsi="Arial" w:cs="Arial"/>
          <w:i/>
          <w:szCs w:val="24"/>
        </w:rPr>
        <w:t>The Service Industries Journal</w:t>
      </w:r>
      <w:r w:rsidRPr="004152CF">
        <w:rPr>
          <w:rFonts w:ascii="Arial" w:eastAsia="Times New Roman" w:hAnsi="Arial" w:cs="Arial"/>
          <w:szCs w:val="24"/>
        </w:rPr>
        <w:t>, 41(13-14), pp.926-946.</w:t>
      </w:r>
    </w:p>
    <w:p w14:paraId="49D19D2A" w14:textId="4BD591C6" w:rsidR="00E257C0" w:rsidRPr="004152CF" w:rsidRDefault="00E257C0" w:rsidP="004152CF">
      <w:pPr>
        <w:rPr>
          <w:rFonts w:ascii="Arial" w:eastAsia="Times New Roman" w:hAnsi="Arial" w:cs="Arial"/>
          <w:szCs w:val="24"/>
        </w:rPr>
      </w:pPr>
    </w:p>
    <w:p w14:paraId="5B4629A0" w14:textId="17E49F3C" w:rsidR="003053CE" w:rsidRPr="004152CF" w:rsidRDefault="003053CE" w:rsidP="004152CF">
      <w:pPr>
        <w:rPr>
          <w:rFonts w:ascii="Arial" w:hAnsi="Arial" w:cs="Arial"/>
          <w:color w:val="000000"/>
          <w:szCs w:val="24"/>
          <w:shd w:val="clear" w:color="auto" w:fill="FFFFFF"/>
        </w:rPr>
      </w:pPr>
      <w:r w:rsidRPr="004152CF">
        <w:rPr>
          <w:rFonts w:ascii="Arial" w:hAnsi="Arial" w:cs="Arial"/>
          <w:color w:val="000000"/>
          <w:szCs w:val="24"/>
          <w:shd w:val="clear" w:color="auto" w:fill="FFFFFF"/>
        </w:rPr>
        <w:t>Wasielewski, P., 1985. The Emotional Basis of Charisma. </w:t>
      </w:r>
      <w:r w:rsidRPr="004152CF">
        <w:rPr>
          <w:rFonts w:ascii="Arial" w:hAnsi="Arial" w:cs="Arial"/>
          <w:i/>
          <w:iCs/>
          <w:color w:val="000000"/>
          <w:szCs w:val="24"/>
          <w:shd w:val="clear" w:color="auto" w:fill="FFFFFF"/>
        </w:rPr>
        <w:t>Symbolic Interaction</w:t>
      </w:r>
      <w:r w:rsidRPr="004152CF">
        <w:rPr>
          <w:rFonts w:ascii="Arial" w:hAnsi="Arial" w:cs="Arial"/>
          <w:color w:val="000000"/>
          <w:szCs w:val="24"/>
          <w:shd w:val="clear" w:color="auto" w:fill="FFFFFF"/>
        </w:rPr>
        <w:t>, 8(2), pp.207-222.</w:t>
      </w:r>
    </w:p>
    <w:p w14:paraId="3B97C815" w14:textId="77777777" w:rsidR="003053CE" w:rsidRPr="004152CF" w:rsidRDefault="003053CE" w:rsidP="004152CF">
      <w:pPr>
        <w:rPr>
          <w:rFonts w:ascii="Arial" w:eastAsia="Times New Roman" w:hAnsi="Arial" w:cs="Arial"/>
          <w:szCs w:val="24"/>
        </w:rPr>
      </w:pPr>
    </w:p>
    <w:p w14:paraId="20DB13F3" w14:textId="56ED9AF8" w:rsidR="00E257C0" w:rsidRPr="004152CF" w:rsidRDefault="00E257C0" w:rsidP="004152CF">
      <w:pPr>
        <w:rPr>
          <w:rFonts w:ascii="Arial" w:eastAsia="Times New Roman" w:hAnsi="Arial" w:cs="Arial"/>
          <w:szCs w:val="24"/>
        </w:rPr>
      </w:pPr>
      <w:r w:rsidRPr="004152CF">
        <w:rPr>
          <w:rFonts w:ascii="Arial" w:hAnsi="Arial" w:cs="Arial"/>
          <w:color w:val="000000"/>
          <w:szCs w:val="24"/>
          <w:shd w:val="clear" w:color="auto" w:fill="FFFFFF"/>
        </w:rPr>
        <w:t>Webster, C. and Ivanov, S., 2020. </w:t>
      </w:r>
      <w:r w:rsidRPr="004152CF">
        <w:rPr>
          <w:rFonts w:ascii="Arial" w:hAnsi="Arial" w:cs="Arial"/>
          <w:i/>
          <w:iCs/>
          <w:color w:val="000000"/>
          <w:szCs w:val="24"/>
          <w:shd w:val="clear" w:color="auto" w:fill="FFFFFF"/>
        </w:rPr>
        <w:t>Robots in travel, tourism and hospitality: Key findings from a global study</w:t>
      </w:r>
      <w:r w:rsidRPr="004152CF">
        <w:rPr>
          <w:rFonts w:ascii="Arial" w:hAnsi="Arial" w:cs="Arial"/>
          <w:color w:val="000000"/>
          <w:szCs w:val="24"/>
          <w:shd w:val="clear" w:color="auto" w:fill="FFFFFF"/>
        </w:rPr>
        <w:t>. Zangador, pp.190-203.</w:t>
      </w:r>
    </w:p>
    <w:p w14:paraId="2060A9C4" w14:textId="77777777" w:rsidR="004A381C" w:rsidRPr="004152CF" w:rsidRDefault="004A381C" w:rsidP="004152CF">
      <w:pPr>
        <w:spacing w:after="180"/>
        <w:contextualSpacing w:val="0"/>
        <w:rPr>
          <w:rFonts w:ascii="Arial" w:hAnsi="Arial" w:cs="Arial"/>
          <w:szCs w:val="24"/>
        </w:rPr>
      </w:pPr>
    </w:p>
    <w:p w14:paraId="375D9AF9" w14:textId="77777777" w:rsidR="004A381C" w:rsidRPr="004152CF" w:rsidRDefault="004A381C" w:rsidP="004152CF">
      <w:pPr>
        <w:rPr>
          <w:rFonts w:ascii="Arial" w:hAnsi="Arial" w:cs="Arial"/>
          <w:szCs w:val="24"/>
        </w:rPr>
      </w:pPr>
      <w:r w:rsidRPr="004152CF">
        <w:rPr>
          <w:rStyle w:val="normaltextrun"/>
          <w:rFonts w:ascii="Arial" w:hAnsi="Arial" w:cs="Arial"/>
          <w:color w:val="000000"/>
          <w:szCs w:val="24"/>
          <w:shd w:val="clear" w:color="auto" w:fill="FFFFFF"/>
        </w:rPr>
        <w:t xml:space="preserve">Wei, W., Torres, E. and Hua, N., 2016. Improving consumer commitment through the integration of self-service technologies: A transcendent consumer experience perspective. </w:t>
      </w:r>
      <w:r w:rsidRPr="004152CF">
        <w:rPr>
          <w:rStyle w:val="normaltextrun"/>
          <w:rFonts w:ascii="Arial" w:hAnsi="Arial" w:cs="Arial"/>
          <w:i/>
          <w:iCs/>
          <w:color w:val="000000"/>
          <w:szCs w:val="24"/>
          <w:shd w:val="clear" w:color="auto" w:fill="FFFFFF"/>
        </w:rPr>
        <w:t>International Journal of Hospitality Management</w:t>
      </w:r>
      <w:r w:rsidRPr="004152CF">
        <w:rPr>
          <w:rStyle w:val="normaltextrun"/>
          <w:rFonts w:ascii="Arial" w:hAnsi="Arial" w:cs="Arial"/>
          <w:color w:val="000000"/>
          <w:szCs w:val="24"/>
          <w:shd w:val="clear" w:color="auto" w:fill="FFFFFF"/>
        </w:rPr>
        <w:t>, 59, pp.105-115.</w:t>
      </w:r>
      <w:r w:rsidRPr="004152CF">
        <w:rPr>
          <w:rStyle w:val="eop"/>
          <w:rFonts w:ascii="Arial" w:hAnsi="Arial" w:cs="Arial"/>
          <w:color w:val="000000"/>
          <w:szCs w:val="24"/>
          <w:shd w:val="clear" w:color="auto" w:fill="FFFFFF"/>
        </w:rPr>
        <w:t> </w:t>
      </w:r>
    </w:p>
    <w:p w14:paraId="57A97B68" w14:textId="2FEAB4FA" w:rsidR="00240694" w:rsidRPr="004152CF" w:rsidRDefault="00240694" w:rsidP="004152CF">
      <w:pPr>
        <w:rPr>
          <w:rFonts w:ascii="Arial" w:hAnsi="Arial" w:cs="Arial"/>
          <w:szCs w:val="24"/>
        </w:rPr>
      </w:pPr>
    </w:p>
    <w:p w14:paraId="2450A1E6" w14:textId="77777777" w:rsidR="004E43B0" w:rsidRPr="004152CF" w:rsidRDefault="004E43B0" w:rsidP="004152CF">
      <w:pPr>
        <w:rPr>
          <w:rFonts w:ascii="Arial" w:eastAsia="Times New Roman" w:hAnsi="Arial" w:cs="Arial"/>
          <w:szCs w:val="24"/>
        </w:rPr>
      </w:pPr>
      <w:r w:rsidRPr="004152CF">
        <w:rPr>
          <w:rFonts w:ascii="Arial" w:eastAsia="Times New Roman" w:hAnsi="Arial" w:cs="Arial"/>
          <w:szCs w:val="24"/>
        </w:rPr>
        <w:t xml:space="preserve">Wirtz, J., Patterson, P., Kunz, W., Gruber, T., Lu, V., Paluch, S. and Martins, A., 2018. Brave new world: service robots in the frontline. </w:t>
      </w:r>
      <w:r w:rsidRPr="004152CF">
        <w:rPr>
          <w:rFonts w:ascii="Arial" w:eastAsia="Times New Roman" w:hAnsi="Arial" w:cs="Arial"/>
          <w:i/>
          <w:szCs w:val="24"/>
        </w:rPr>
        <w:t>Journal of Service Management</w:t>
      </w:r>
      <w:r w:rsidRPr="004152CF">
        <w:rPr>
          <w:rFonts w:ascii="Arial" w:eastAsia="Times New Roman" w:hAnsi="Arial" w:cs="Arial"/>
          <w:szCs w:val="24"/>
        </w:rPr>
        <w:t>, 29(5), pp.907-931.</w:t>
      </w:r>
    </w:p>
    <w:p w14:paraId="5A2DA646" w14:textId="0ADE88DE" w:rsidR="004E43B0" w:rsidRPr="004152CF" w:rsidRDefault="004E43B0" w:rsidP="004152CF">
      <w:pPr>
        <w:rPr>
          <w:rFonts w:ascii="Arial" w:hAnsi="Arial" w:cs="Arial"/>
          <w:szCs w:val="24"/>
        </w:rPr>
      </w:pPr>
    </w:p>
    <w:p w14:paraId="16356CB7" w14:textId="19C0BBFE" w:rsidR="00294CB8" w:rsidRPr="004152CF" w:rsidRDefault="00294CB8" w:rsidP="004152CF">
      <w:pPr>
        <w:rPr>
          <w:rFonts w:ascii="Arial" w:hAnsi="Arial" w:cs="Arial"/>
          <w:szCs w:val="24"/>
        </w:rPr>
      </w:pPr>
    </w:p>
    <w:sectPr w:rsidR="00294CB8" w:rsidRPr="004152CF">
      <w:headerReference w:type="default" r:id="rId17"/>
      <w:pgSz w:w="12240" w:h="15840" w:code="1"/>
      <w:pgMar w:top="720" w:right="1152" w:bottom="720" w:left="1152" w:header="0" w:footer="0"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C1C301" w14:textId="77777777" w:rsidR="00E504EB" w:rsidRDefault="00E504EB">
      <w:pPr>
        <w:spacing w:line="240" w:lineRule="auto"/>
      </w:pPr>
      <w:r>
        <w:separator/>
      </w:r>
    </w:p>
  </w:endnote>
  <w:endnote w:type="continuationSeparator" w:id="0">
    <w:p w14:paraId="1775EE92" w14:textId="77777777" w:rsidR="00E504EB" w:rsidRDefault="00E504E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bon Next LT">
    <w:altName w:val="Sabon Next LT"/>
    <w:charset w:val="00"/>
    <w:family w:val="auto"/>
    <w:pitch w:val="variable"/>
    <w:sig w:usb0="A11526FF" w:usb1="D000000B" w:usb2="00010000" w:usb3="00000000" w:csb0="0000019F" w:csb1="00000000"/>
  </w:font>
  <w:font w:name="Arial Rounded MT Bold">
    <w:panose1 w:val="020F0704030504030204"/>
    <w:charset w:val="00"/>
    <w:family w:val="swiss"/>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BA10A6" w14:textId="77777777" w:rsidR="00E504EB" w:rsidRDefault="00E504EB">
      <w:pPr>
        <w:spacing w:line="240" w:lineRule="auto"/>
      </w:pPr>
      <w:r>
        <w:separator/>
      </w:r>
    </w:p>
  </w:footnote>
  <w:footnote w:type="continuationSeparator" w:id="0">
    <w:p w14:paraId="77C1E2A9" w14:textId="77777777" w:rsidR="00E504EB" w:rsidRDefault="00E504E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ED9D44" w14:textId="77777777" w:rsidR="00000000" w:rsidRDefault="00000000"/>
  <w:tbl>
    <w:tblPr>
      <w:tblW w:w="12281" w:type="dxa"/>
      <w:tblInd w:w="-1121" w:type="dxa"/>
      <w:tblCellMar>
        <w:left w:w="0" w:type="dxa"/>
        <w:right w:w="0" w:type="dxa"/>
      </w:tblCellMar>
      <w:tblLook w:val="0000" w:firstRow="0" w:lastRow="0" w:firstColumn="0" w:lastColumn="0" w:noHBand="0" w:noVBand="0"/>
    </w:tblPr>
    <w:tblGrid>
      <w:gridCol w:w="5861"/>
      <w:gridCol w:w="6420"/>
    </w:tblGrid>
    <w:tr w:rsidR="00000000" w14:paraId="3C1B0C4A" w14:textId="77777777">
      <w:trPr>
        <w:trHeight w:val="1060"/>
      </w:trPr>
      <w:tc>
        <w:tcPr>
          <w:tcW w:w="5861" w:type="dxa"/>
        </w:tcPr>
        <w:p w14:paraId="2AB6EB9B" w14:textId="1F879B37" w:rsidR="00000000" w:rsidRDefault="00376362">
          <w:pPr>
            <w:pStyle w:val="Header"/>
            <w:spacing w:after="0"/>
          </w:pPr>
          <w:r w:rsidRPr="008759A8">
            <w:rPr>
              <w:noProof/>
            </w:rPr>
            <mc:AlternateContent>
              <mc:Choice Requires="wps">
                <w:drawing>
                  <wp:inline distT="0" distB="0" distL="0" distR="0" wp14:anchorId="1AA7C882" wp14:editId="31C3D3B5">
                    <wp:extent cx="1442085" cy="0"/>
                    <wp:effectExtent l="19050" t="19050" r="24765" b="38100"/>
                    <wp:docPr id="17" name="Straight Connector 17" descr="straight line"/>
                    <wp:cNvGraphicFramePr/>
                    <a:graphic xmlns:a="http://schemas.openxmlformats.org/drawingml/2006/main">
                      <a:graphicData uri="http://schemas.microsoft.com/office/word/2010/wordprocessingShape">
                        <wps:wsp>
                          <wps:cNvCnPr/>
                          <wps:spPr>
                            <a:xfrm flipH="1">
                              <a:off x="0" y="0"/>
                              <a:ext cx="1442085" cy="0"/>
                            </a:xfrm>
                            <a:prstGeom prst="line">
                              <a:avLst/>
                            </a:prstGeom>
                            <a:ln w="571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inline>
                </w:drawing>
              </mc:Choice>
              <mc:Fallback>
                <w:pict>
                  <v:line w14:anchorId="1741BBD7" id="Straight Connector 17" o:spid="_x0000_s1026" alt="straight line" style="flip:x;visibility:visible;mso-wrap-style:square;mso-left-percent:-10001;mso-top-percent:-10001;mso-position-horizontal:absolute;mso-position-horizontal-relative:char;mso-position-vertical:absolute;mso-position-vertical-relative:line;mso-left-percent:-10001;mso-top-percent:-10001" from="0,0" to="113.55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" strokecolor="black [3213]" strokeweight="4.5pt">
                    <v:stroke joinstyle="miter"/>
                    <w10:anchorlock/>
                  </v:line>
                </w:pict>
              </mc:Fallback>
            </mc:AlternateContent>
          </w:r>
        </w:p>
      </w:tc>
      <w:tc>
        <w:tcPr>
          <w:tcW w:w="6420" w:type="dxa"/>
        </w:tcPr>
        <w:p w14:paraId="46797219" w14:textId="77777777" w:rsidR="00000000" w:rsidRDefault="00376362">
          <w:pPr>
            <w:pStyle w:val="Header"/>
            <w:spacing w:after="0"/>
            <w:jc w:val="right"/>
          </w:pPr>
          <w:r>
            <w:rPr>
              <w:noProof/>
            </w:rPr>
            <mc:AlternateContent>
              <mc:Choice Requires="wps">
                <w:drawing>
                  <wp:anchor distT="0" distB="0" distL="114300" distR="114300" simplePos="0" relativeHeight="251659264" behindDoc="0" locked="0" layoutInCell="1" allowOverlap="1" wp14:anchorId="409D8E3C" wp14:editId="77667893">
                    <wp:simplePos x="0" y="0"/>
                    <wp:positionH relativeFrom="column">
                      <wp:posOffset>3015615</wp:posOffset>
                    </wp:positionH>
                    <wp:positionV relativeFrom="paragraph">
                      <wp:posOffset>38735</wp:posOffset>
                    </wp:positionV>
                    <wp:extent cx="824230" cy="297815"/>
                    <wp:effectExtent l="0" t="0" r="13970" b="6985"/>
                    <wp:wrapNone/>
                    <wp:docPr id="20" name="Text Box 20"/>
                    <wp:cNvGraphicFramePr/>
                    <a:graphic xmlns:a="http://schemas.openxmlformats.org/drawingml/2006/main">
                      <a:graphicData uri="http://schemas.microsoft.com/office/word/2010/wordprocessingShape">
                        <wps:wsp>
                          <wps:cNvSpPr txBox="1"/>
                          <wps:spPr>
                            <a:xfrm>
                              <a:off x="0" y="0"/>
                              <a:ext cx="824230" cy="2978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F0685EE" w14:textId="77777777" w:rsidR="00000000" w:rsidRPr="00D476F7" w:rsidRDefault="00376362">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Pr>
                                    <w:noProof/>
                                    <w:color w:val="FFFFFF" w:themeColor="background1"/>
                                  </w:rPr>
                                  <w:t>7</w:t>
                                </w:r>
                                <w:r>
                                  <w:rPr>
                                    <w:color w:val="FFFFFF" w:themeColor="background1"/>
                                  </w:rPr>
                                  <w:fldChar w:fldCharType="end"/>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09D8E3C" id="_x0000_t202" coordsize="21600,21600" o:spt="202" path="m,l,21600r21600,l21600,xe">
                    <v:stroke joinstyle="miter"/>
                    <v:path gradientshapeok="t" o:connecttype="rect"/>
                  </v:shapetype>
                  <v:shape id="Text Box 20" o:spid="_x0000_s1029" type="#_x0000_t202" style="position:absolute;left:0;text-align:left;margin-left:237.45pt;margin-top:3.05pt;width:64.9pt;height:23.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" filled="f" stroked="f" strokeweight=".5pt">
                    <v:textbox inset="0,0,0,0">
                      <w:txbxContent>
                        <w:p w14:paraId="7F0685EE" w14:textId="77777777" w:rsidR="00000000" w:rsidRPr="00D476F7" w:rsidRDefault="00376362">
                          <w:pPr>
                            <w:pStyle w:val="Subtitle"/>
                            <w:jc w:val="center"/>
                            <w:rPr>
                              <w:color w:val="FFFFFF" w:themeColor="background1"/>
                            </w:rPr>
                          </w:pPr>
                          <w:r>
                            <w:rPr>
                              <w:color w:val="FFFFFF" w:themeColor="background1"/>
                            </w:rPr>
                            <w:fldChar w:fldCharType="begin"/>
                          </w:r>
                          <w:r>
                            <w:rPr>
                              <w:color w:val="FFFFFF" w:themeColor="background1"/>
                            </w:rPr>
                            <w:instrText xml:space="preserve"> PAGE  \* Arabic  \* MERGEFORMAT </w:instrText>
                          </w:r>
                          <w:r>
                            <w:rPr>
                              <w:color w:val="FFFFFF" w:themeColor="background1"/>
                            </w:rPr>
                            <w:fldChar w:fldCharType="separate"/>
                          </w:r>
                          <w:r>
                            <w:rPr>
                              <w:noProof/>
                              <w:color w:val="FFFFFF" w:themeColor="background1"/>
                            </w:rPr>
                            <w:t>7</w:t>
                          </w:r>
                          <w:r>
                            <w:rPr>
                              <w:color w:val="FFFFFF" w:themeColor="background1"/>
                            </w:rPr>
                            <w:fldChar w:fldCharType="end"/>
                          </w:r>
                        </w:p>
                      </w:txbxContent>
                    </v:textbox>
                  </v:shape>
                </w:pict>
              </mc:Fallback>
            </mc:AlternateContent>
          </w:r>
          <w:r w:rsidRPr="00C6323A">
            <w:rPr>
              <w:noProof/>
            </w:rPr>
            <mc:AlternateContent>
              <mc:Choice Requires="wps">
                <w:drawing>
                  <wp:inline distT="0" distB="0" distL="0" distR="0" wp14:anchorId="312C8502" wp14:editId="13F75CE5">
                    <wp:extent cx="1191260" cy="398780"/>
                    <wp:effectExtent l="0" t="0" r="8890" b="1270"/>
                    <wp:docPr id="15" name="Rectangle: Single Corner Snipped 15" descr="colored rectangle"/>
                    <wp:cNvGraphicFramePr/>
                    <a:graphic xmlns:a="http://schemas.openxmlformats.org/drawingml/2006/main">
                      <a:graphicData uri="http://schemas.microsoft.com/office/word/2010/wordprocessingShape">
                        <wps:wsp>
                          <wps:cNvSpPr/>
                          <wps:spPr>
                            <a:xfrm flipH="1" flipV="1">
                              <a:off x="0" y="0"/>
                              <a:ext cx="1191260" cy="398780"/>
                            </a:xfrm>
                            <a:prstGeom prst="snip1Rect">
                              <a:avLst>
                                <a:gd name="adj" fmla="val 50000"/>
                              </a:avLst>
                            </a:prstGeom>
                            <a:solidFill>
                              <a:schemeClr val="tx2"/>
                            </a:solidFill>
                            <a:ln>
                              <a:noFill/>
                            </a:ln>
                          </wps:spPr>
                          <wps:style>
                            <a:lnRef idx="0">
                              <a:scrgbClr r="0" g="0" b="0"/>
                            </a:lnRef>
                            <a:fillRef idx="0">
                              <a:scrgbClr r="0" g="0" b="0"/>
                            </a:fillRef>
                            <a:effectRef idx="0">
                              <a:scrgbClr r="0" g="0" b="0"/>
                            </a:effectRef>
                            <a:fontRef idx="minor">
                              <a:schemeClr val="lt1"/>
                            </a:fontRef>
                          </wps:style>
                          <wps:txbx>
                            <w:txbxContent>
                              <w:p w14:paraId="7ACA2CD0" w14:textId="77777777" w:rsidR="00000000" w:rsidRPr="008759A8" w:rsidRDefault="00000000">
                                <w:pPr>
                                  <w:pStyle w:val="Subtitle"/>
                                  <w:rPr>
                                    <w:color w:val="FFFFFF" w:themeColor="background1"/>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inline>
                </w:drawing>
              </mc:Choice>
              <mc:Fallback>
                <w:pict>
                  <v:shape w14:anchorId="312C8502" id="Rectangle: Single Corner Snipped 15" o:spid="_x0000_s1030" alt="colored rectangle" style="width:93.8pt;height:31.4pt;flip:x y;visibility:visible;mso-wrap-style:square;mso-left-percent:-10001;mso-top-percent:-10001;mso-position-horizontal:absolute;mso-position-horizontal-relative:char;mso-position-vertical:absolute;mso-position-vertical-relative:line;mso-left-percent:-10001;mso-top-percent:-10001;v-text-anchor:middle" coordsize="1191260,39878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" adj="-11796480,,5400" path="m,l991870,r199390,199390l1191260,398780,,398780,,xe" fillcolor="#44546a [3215]" stroked="f">
                    <v:stroke joinstyle="miter"/>
                    <v:formulas/>
                    <v:path arrowok="t" o:connecttype="custom" o:connectlocs="0,0;991870,0;1191260,199390;1191260,398780;0,398780;0,0" o:connectangles="0,0,0,0,0,0" textboxrect="0,0,1191260,398780"/>
                    <v:textbox>
                      <w:txbxContent>
                        <w:p w14:paraId="7ACA2CD0" w14:textId="77777777" w:rsidR="00000000" w:rsidRPr="008759A8" w:rsidRDefault="00000000">
                          <w:pPr>
                            <w:pStyle w:val="Subtitle"/>
                            <w:rPr>
                              <w:color w:val="FFFFFF" w:themeColor="background1"/>
                            </w:rPr>
                          </w:pPr>
                        </w:p>
                      </w:txbxContent>
                    </v:textbox>
                    <w10:anchorlock/>
                  </v:shape>
                </w:pict>
              </mc:Fallback>
            </mc:AlternateContent>
          </w:r>
        </w:p>
      </w:tc>
    </w:tr>
  </w:tbl>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w14:anchorId="444978E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8" type="#_x0000_t75" style="width:11.35pt;height:11.35pt" o:bullet="t">
        <v:imagedata r:id="rId1" o:title="mso28F"/>
      </v:shape>
    </w:pict>
  </w:numPicBullet>
  <w:abstractNum w:abstractNumId="0" w15:restartNumberingAfterBreak="0">
    <w:nsid w:val="003E6D58"/>
    <w:multiLevelType w:val="hybridMultilevel"/>
    <w:tmpl w:val="7D0CC18A"/>
    <w:lvl w:ilvl="0" w:tplc="08090007">
      <w:start w:val="1"/>
      <w:numFmt w:val="bullet"/>
      <w:lvlText w:val=""/>
      <w:lvlPicBulletId w:val="0"/>
      <w:lvlJc w:val="left"/>
      <w:pPr>
        <w:ind w:left="1380" w:hanging="360"/>
      </w:pPr>
      <w:rPr>
        <w:rFonts w:ascii="Symbol" w:hAnsi="Symbol" w:hint="default"/>
      </w:rPr>
    </w:lvl>
    <w:lvl w:ilvl="1" w:tplc="08090003" w:tentative="1">
      <w:start w:val="1"/>
      <w:numFmt w:val="bullet"/>
      <w:lvlText w:val="o"/>
      <w:lvlJc w:val="left"/>
      <w:pPr>
        <w:ind w:left="2100" w:hanging="360"/>
      </w:pPr>
      <w:rPr>
        <w:rFonts w:ascii="Courier New" w:hAnsi="Courier New" w:cs="Courier New" w:hint="default"/>
      </w:rPr>
    </w:lvl>
    <w:lvl w:ilvl="2" w:tplc="08090005" w:tentative="1">
      <w:start w:val="1"/>
      <w:numFmt w:val="bullet"/>
      <w:lvlText w:val=""/>
      <w:lvlJc w:val="left"/>
      <w:pPr>
        <w:ind w:left="2820" w:hanging="360"/>
      </w:pPr>
      <w:rPr>
        <w:rFonts w:ascii="Wingdings" w:hAnsi="Wingdings" w:hint="default"/>
      </w:rPr>
    </w:lvl>
    <w:lvl w:ilvl="3" w:tplc="08090001" w:tentative="1">
      <w:start w:val="1"/>
      <w:numFmt w:val="bullet"/>
      <w:lvlText w:val=""/>
      <w:lvlJc w:val="left"/>
      <w:pPr>
        <w:ind w:left="3540" w:hanging="360"/>
      </w:pPr>
      <w:rPr>
        <w:rFonts w:ascii="Symbol" w:hAnsi="Symbol" w:hint="default"/>
      </w:rPr>
    </w:lvl>
    <w:lvl w:ilvl="4" w:tplc="08090003" w:tentative="1">
      <w:start w:val="1"/>
      <w:numFmt w:val="bullet"/>
      <w:lvlText w:val="o"/>
      <w:lvlJc w:val="left"/>
      <w:pPr>
        <w:ind w:left="4260" w:hanging="360"/>
      </w:pPr>
      <w:rPr>
        <w:rFonts w:ascii="Courier New" w:hAnsi="Courier New" w:cs="Courier New" w:hint="default"/>
      </w:rPr>
    </w:lvl>
    <w:lvl w:ilvl="5" w:tplc="08090005" w:tentative="1">
      <w:start w:val="1"/>
      <w:numFmt w:val="bullet"/>
      <w:lvlText w:val=""/>
      <w:lvlJc w:val="left"/>
      <w:pPr>
        <w:ind w:left="4980" w:hanging="360"/>
      </w:pPr>
      <w:rPr>
        <w:rFonts w:ascii="Wingdings" w:hAnsi="Wingdings" w:hint="default"/>
      </w:rPr>
    </w:lvl>
    <w:lvl w:ilvl="6" w:tplc="08090001" w:tentative="1">
      <w:start w:val="1"/>
      <w:numFmt w:val="bullet"/>
      <w:lvlText w:val=""/>
      <w:lvlJc w:val="left"/>
      <w:pPr>
        <w:ind w:left="5700" w:hanging="360"/>
      </w:pPr>
      <w:rPr>
        <w:rFonts w:ascii="Symbol" w:hAnsi="Symbol" w:hint="default"/>
      </w:rPr>
    </w:lvl>
    <w:lvl w:ilvl="7" w:tplc="08090003" w:tentative="1">
      <w:start w:val="1"/>
      <w:numFmt w:val="bullet"/>
      <w:lvlText w:val="o"/>
      <w:lvlJc w:val="left"/>
      <w:pPr>
        <w:ind w:left="6420" w:hanging="360"/>
      </w:pPr>
      <w:rPr>
        <w:rFonts w:ascii="Courier New" w:hAnsi="Courier New" w:cs="Courier New" w:hint="default"/>
      </w:rPr>
    </w:lvl>
    <w:lvl w:ilvl="8" w:tplc="08090005" w:tentative="1">
      <w:start w:val="1"/>
      <w:numFmt w:val="bullet"/>
      <w:lvlText w:val=""/>
      <w:lvlJc w:val="left"/>
      <w:pPr>
        <w:ind w:left="7140" w:hanging="360"/>
      </w:pPr>
      <w:rPr>
        <w:rFonts w:ascii="Wingdings" w:hAnsi="Wingdings" w:hint="default"/>
      </w:rPr>
    </w:lvl>
  </w:abstractNum>
  <w:abstractNum w:abstractNumId="1" w15:restartNumberingAfterBreak="0">
    <w:nsid w:val="14AA76C4"/>
    <w:multiLevelType w:val="hybridMultilevel"/>
    <w:tmpl w:val="7244FFD2"/>
    <w:lvl w:ilvl="0" w:tplc="C7C42212">
      <w:start w:val="1"/>
      <w:numFmt w:val="decimal"/>
      <w:lvlText w:val="%1."/>
      <w:lvlJc w:val="left"/>
      <w:pPr>
        <w:ind w:left="744" w:hanging="384"/>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1C6F95"/>
    <w:multiLevelType w:val="hybridMultilevel"/>
    <w:tmpl w:val="EE189F58"/>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3" w15:restartNumberingAfterBreak="0">
    <w:nsid w:val="3FAB515C"/>
    <w:multiLevelType w:val="hybridMultilevel"/>
    <w:tmpl w:val="41A0F68C"/>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4" w15:restartNumberingAfterBreak="0">
    <w:nsid w:val="443D0E0E"/>
    <w:multiLevelType w:val="hybridMultilevel"/>
    <w:tmpl w:val="9A4A9E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9B86EF5"/>
    <w:multiLevelType w:val="multilevel"/>
    <w:tmpl w:val="0BD09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68A43385"/>
    <w:multiLevelType w:val="hybridMultilevel"/>
    <w:tmpl w:val="7B2CC1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27C5252"/>
    <w:multiLevelType w:val="hybridMultilevel"/>
    <w:tmpl w:val="C51E9A82"/>
    <w:lvl w:ilvl="0" w:tplc="1BCCD576">
      <w:start w:val="1"/>
      <w:numFmt w:val="bullet"/>
      <w:lvlText w:val=""/>
      <w:lvlJc w:val="left"/>
      <w:pPr>
        <w:ind w:left="720" w:hanging="360"/>
      </w:pPr>
      <w:rPr>
        <w:rFonts w:ascii="Wingdings" w:hAnsi="Wingdings" w:hint="default"/>
        <w:sz w:val="24"/>
        <w:szCs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3CC2128"/>
    <w:multiLevelType w:val="hybridMultilevel"/>
    <w:tmpl w:val="62E2D7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4E24EF0"/>
    <w:multiLevelType w:val="hybridMultilevel"/>
    <w:tmpl w:val="3C6AF93E"/>
    <w:lvl w:ilvl="0" w:tplc="08090007">
      <w:start w:val="1"/>
      <w:numFmt w:val="bullet"/>
      <w:lvlText w:val=""/>
      <w:lvlPicBulletId w:val="0"/>
      <w:lvlJc w:val="left"/>
      <w:pPr>
        <w:ind w:left="835" w:hanging="360"/>
      </w:pPr>
      <w:rPr>
        <w:rFonts w:ascii="Symbol" w:hAnsi="Symbol" w:hint="default"/>
      </w:rPr>
    </w:lvl>
    <w:lvl w:ilvl="1" w:tplc="08090003" w:tentative="1">
      <w:start w:val="1"/>
      <w:numFmt w:val="bullet"/>
      <w:lvlText w:val="o"/>
      <w:lvlJc w:val="left"/>
      <w:pPr>
        <w:ind w:left="1555" w:hanging="360"/>
      </w:pPr>
      <w:rPr>
        <w:rFonts w:ascii="Courier New" w:hAnsi="Courier New" w:cs="Courier New" w:hint="default"/>
      </w:rPr>
    </w:lvl>
    <w:lvl w:ilvl="2" w:tplc="08090005" w:tentative="1">
      <w:start w:val="1"/>
      <w:numFmt w:val="bullet"/>
      <w:lvlText w:val=""/>
      <w:lvlJc w:val="left"/>
      <w:pPr>
        <w:ind w:left="2275" w:hanging="360"/>
      </w:pPr>
      <w:rPr>
        <w:rFonts w:ascii="Wingdings" w:hAnsi="Wingdings" w:hint="default"/>
      </w:rPr>
    </w:lvl>
    <w:lvl w:ilvl="3" w:tplc="08090001" w:tentative="1">
      <w:start w:val="1"/>
      <w:numFmt w:val="bullet"/>
      <w:lvlText w:val=""/>
      <w:lvlJc w:val="left"/>
      <w:pPr>
        <w:ind w:left="2995" w:hanging="360"/>
      </w:pPr>
      <w:rPr>
        <w:rFonts w:ascii="Symbol" w:hAnsi="Symbol" w:hint="default"/>
      </w:rPr>
    </w:lvl>
    <w:lvl w:ilvl="4" w:tplc="08090003" w:tentative="1">
      <w:start w:val="1"/>
      <w:numFmt w:val="bullet"/>
      <w:lvlText w:val="o"/>
      <w:lvlJc w:val="left"/>
      <w:pPr>
        <w:ind w:left="3715" w:hanging="360"/>
      </w:pPr>
      <w:rPr>
        <w:rFonts w:ascii="Courier New" w:hAnsi="Courier New" w:cs="Courier New" w:hint="default"/>
      </w:rPr>
    </w:lvl>
    <w:lvl w:ilvl="5" w:tplc="08090005" w:tentative="1">
      <w:start w:val="1"/>
      <w:numFmt w:val="bullet"/>
      <w:lvlText w:val=""/>
      <w:lvlJc w:val="left"/>
      <w:pPr>
        <w:ind w:left="4435" w:hanging="360"/>
      </w:pPr>
      <w:rPr>
        <w:rFonts w:ascii="Wingdings" w:hAnsi="Wingdings" w:hint="default"/>
      </w:rPr>
    </w:lvl>
    <w:lvl w:ilvl="6" w:tplc="08090001" w:tentative="1">
      <w:start w:val="1"/>
      <w:numFmt w:val="bullet"/>
      <w:lvlText w:val=""/>
      <w:lvlJc w:val="left"/>
      <w:pPr>
        <w:ind w:left="5155" w:hanging="360"/>
      </w:pPr>
      <w:rPr>
        <w:rFonts w:ascii="Symbol" w:hAnsi="Symbol" w:hint="default"/>
      </w:rPr>
    </w:lvl>
    <w:lvl w:ilvl="7" w:tplc="08090003" w:tentative="1">
      <w:start w:val="1"/>
      <w:numFmt w:val="bullet"/>
      <w:lvlText w:val="o"/>
      <w:lvlJc w:val="left"/>
      <w:pPr>
        <w:ind w:left="5875" w:hanging="360"/>
      </w:pPr>
      <w:rPr>
        <w:rFonts w:ascii="Courier New" w:hAnsi="Courier New" w:cs="Courier New" w:hint="default"/>
      </w:rPr>
    </w:lvl>
    <w:lvl w:ilvl="8" w:tplc="08090005" w:tentative="1">
      <w:start w:val="1"/>
      <w:numFmt w:val="bullet"/>
      <w:lvlText w:val=""/>
      <w:lvlJc w:val="left"/>
      <w:pPr>
        <w:ind w:left="6595" w:hanging="360"/>
      </w:pPr>
      <w:rPr>
        <w:rFonts w:ascii="Wingdings" w:hAnsi="Wingdings" w:hint="default"/>
      </w:rPr>
    </w:lvl>
  </w:abstractNum>
  <w:abstractNum w:abstractNumId="10" w15:restartNumberingAfterBreak="0">
    <w:nsid w:val="78133C38"/>
    <w:multiLevelType w:val="hybridMultilevel"/>
    <w:tmpl w:val="05A042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94E7D59"/>
    <w:multiLevelType w:val="multilevel"/>
    <w:tmpl w:val="179C18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330524330">
    <w:abstractNumId w:val="2"/>
  </w:num>
  <w:num w:numId="2" w16cid:durableId="1750928922">
    <w:abstractNumId w:val="3"/>
  </w:num>
  <w:num w:numId="3" w16cid:durableId="1495486124">
    <w:abstractNumId w:val="9"/>
  </w:num>
  <w:num w:numId="4" w16cid:durableId="467237558">
    <w:abstractNumId w:val="1"/>
  </w:num>
  <w:num w:numId="5" w16cid:durableId="1533881849">
    <w:abstractNumId w:val="7"/>
  </w:num>
  <w:num w:numId="6" w16cid:durableId="1196577064">
    <w:abstractNumId w:val="4"/>
  </w:num>
  <w:num w:numId="7" w16cid:durableId="1098252350">
    <w:abstractNumId w:val="5"/>
  </w:num>
  <w:num w:numId="8" w16cid:durableId="471681219">
    <w:abstractNumId w:val="11"/>
  </w:num>
  <w:num w:numId="9" w16cid:durableId="641619329">
    <w:abstractNumId w:val="8"/>
  </w:num>
  <w:num w:numId="10" w16cid:durableId="2117097223">
    <w:abstractNumId w:val="6"/>
  </w:num>
  <w:num w:numId="11" w16cid:durableId="1395003996">
    <w:abstractNumId w:val="10"/>
  </w:num>
  <w:num w:numId="12" w16cid:durableId="64450736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ocumentProtection w:edit="readOnly" w:enforcement="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381C"/>
    <w:rsid w:val="00000C3A"/>
    <w:rsid w:val="00003828"/>
    <w:rsid w:val="00005E10"/>
    <w:rsid w:val="00006083"/>
    <w:rsid w:val="00007E73"/>
    <w:rsid w:val="0001271D"/>
    <w:rsid w:val="00013C93"/>
    <w:rsid w:val="00013C96"/>
    <w:rsid w:val="00017D1B"/>
    <w:rsid w:val="00021A71"/>
    <w:rsid w:val="00024604"/>
    <w:rsid w:val="00024699"/>
    <w:rsid w:val="000246A5"/>
    <w:rsid w:val="00024973"/>
    <w:rsid w:val="00026572"/>
    <w:rsid w:val="000320F0"/>
    <w:rsid w:val="00032E0D"/>
    <w:rsid w:val="00035587"/>
    <w:rsid w:val="0004464A"/>
    <w:rsid w:val="00044C11"/>
    <w:rsid w:val="00044F2E"/>
    <w:rsid w:val="00046B8B"/>
    <w:rsid w:val="000518B5"/>
    <w:rsid w:val="000565E0"/>
    <w:rsid w:val="000625A4"/>
    <w:rsid w:val="0006439F"/>
    <w:rsid w:val="00065AC1"/>
    <w:rsid w:val="0006743D"/>
    <w:rsid w:val="00070CE0"/>
    <w:rsid w:val="000729AD"/>
    <w:rsid w:val="0007393D"/>
    <w:rsid w:val="00076B16"/>
    <w:rsid w:val="00082B7A"/>
    <w:rsid w:val="0008790B"/>
    <w:rsid w:val="00090541"/>
    <w:rsid w:val="00090C18"/>
    <w:rsid w:val="000A1C25"/>
    <w:rsid w:val="000A4E79"/>
    <w:rsid w:val="000B2CAD"/>
    <w:rsid w:val="000B32D6"/>
    <w:rsid w:val="000B4DCD"/>
    <w:rsid w:val="000C1437"/>
    <w:rsid w:val="000C27F6"/>
    <w:rsid w:val="000D0DC7"/>
    <w:rsid w:val="000D3B1B"/>
    <w:rsid w:val="000E12C8"/>
    <w:rsid w:val="000E246D"/>
    <w:rsid w:val="000E3B01"/>
    <w:rsid w:val="000E47E4"/>
    <w:rsid w:val="000E5C24"/>
    <w:rsid w:val="000E6569"/>
    <w:rsid w:val="000F3411"/>
    <w:rsid w:val="000F5A95"/>
    <w:rsid w:val="001007E8"/>
    <w:rsid w:val="00100EC8"/>
    <w:rsid w:val="00101AD1"/>
    <w:rsid w:val="0010564D"/>
    <w:rsid w:val="00106DF0"/>
    <w:rsid w:val="00107D84"/>
    <w:rsid w:val="00111A1F"/>
    <w:rsid w:val="0011319E"/>
    <w:rsid w:val="00113994"/>
    <w:rsid w:val="00114BCB"/>
    <w:rsid w:val="0011605A"/>
    <w:rsid w:val="0011679D"/>
    <w:rsid w:val="00117F5A"/>
    <w:rsid w:val="00124B80"/>
    <w:rsid w:val="00125B1B"/>
    <w:rsid w:val="00145EF4"/>
    <w:rsid w:val="00151ABA"/>
    <w:rsid w:val="00167940"/>
    <w:rsid w:val="0017263F"/>
    <w:rsid w:val="001774BB"/>
    <w:rsid w:val="00181042"/>
    <w:rsid w:val="001875FF"/>
    <w:rsid w:val="001903A6"/>
    <w:rsid w:val="00190FD0"/>
    <w:rsid w:val="001927F6"/>
    <w:rsid w:val="00193ABF"/>
    <w:rsid w:val="00194E23"/>
    <w:rsid w:val="001968F4"/>
    <w:rsid w:val="001A04C5"/>
    <w:rsid w:val="001A5ADC"/>
    <w:rsid w:val="001B1556"/>
    <w:rsid w:val="001B25E3"/>
    <w:rsid w:val="001B3112"/>
    <w:rsid w:val="001B39ED"/>
    <w:rsid w:val="001C0C1D"/>
    <w:rsid w:val="001C11B7"/>
    <w:rsid w:val="001C137E"/>
    <w:rsid w:val="001D103C"/>
    <w:rsid w:val="001D5A3D"/>
    <w:rsid w:val="001E11C7"/>
    <w:rsid w:val="001E369D"/>
    <w:rsid w:val="001F0F09"/>
    <w:rsid w:val="001F125C"/>
    <w:rsid w:val="001F1DB5"/>
    <w:rsid w:val="001F6F44"/>
    <w:rsid w:val="00200659"/>
    <w:rsid w:val="00207660"/>
    <w:rsid w:val="0022388B"/>
    <w:rsid w:val="002261C0"/>
    <w:rsid w:val="00230845"/>
    <w:rsid w:val="00237BB3"/>
    <w:rsid w:val="00240694"/>
    <w:rsid w:val="00240B48"/>
    <w:rsid w:val="00242DAE"/>
    <w:rsid w:val="00250C21"/>
    <w:rsid w:val="00251E57"/>
    <w:rsid w:val="0025528E"/>
    <w:rsid w:val="002610CA"/>
    <w:rsid w:val="00264E03"/>
    <w:rsid w:val="002651EA"/>
    <w:rsid w:val="00265B9A"/>
    <w:rsid w:val="0026675A"/>
    <w:rsid w:val="00273F2F"/>
    <w:rsid w:val="00275F0F"/>
    <w:rsid w:val="00276631"/>
    <w:rsid w:val="00276EFE"/>
    <w:rsid w:val="002779EC"/>
    <w:rsid w:val="00294CB8"/>
    <w:rsid w:val="00294EC4"/>
    <w:rsid w:val="00296009"/>
    <w:rsid w:val="00297437"/>
    <w:rsid w:val="002A05CF"/>
    <w:rsid w:val="002A62B6"/>
    <w:rsid w:val="002B1530"/>
    <w:rsid w:val="002B2014"/>
    <w:rsid w:val="002B6F04"/>
    <w:rsid w:val="002B7EC1"/>
    <w:rsid w:val="002C5CAD"/>
    <w:rsid w:val="002C66F1"/>
    <w:rsid w:val="002D621F"/>
    <w:rsid w:val="002E155A"/>
    <w:rsid w:val="002E2F83"/>
    <w:rsid w:val="002E46AA"/>
    <w:rsid w:val="002E581C"/>
    <w:rsid w:val="002F1FAF"/>
    <w:rsid w:val="003043F5"/>
    <w:rsid w:val="003053CE"/>
    <w:rsid w:val="0030697D"/>
    <w:rsid w:val="00313F5D"/>
    <w:rsid w:val="0031648C"/>
    <w:rsid w:val="00316848"/>
    <w:rsid w:val="003205B0"/>
    <w:rsid w:val="00321161"/>
    <w:rsid w:val="003213E6"/>
    <w:rsid w:val="003214F1"/>
    <w:rsid w:val="00322347"/>
    <w:rsid w:val="00324542"/>
    <w:rsid w:val="003268D9"/>
    <w:rsid w:val="00327660"/>
    <w:rsid w:val="00337A84"/>
    <w:rsid w:val="0034328C"/>
    <w:rsid w:val="00345AAB"/>
    <w:rsid w:val="003530A9"/>
    <w:rsid w:val="00353E78"/>
    <w:rsid w:val="00355FFB"/>
    <w:rsid w:val="00356ACD"/>
    <w:rsid w:val="00364312"/>
    <w:rsid w:val="00365CA9"/>
    <w:rsid w:val="00366C05"/>
    <w:rsid w:val="00367F15"/>
    <w:rsid w:val="00376362"/>
    <w:rsid w:val="00393642"/>
    <w:rsid w:val="0039553C"/>
    <w:rsid w:val="003A15FD"/>
    <w:rsid w:val="003A780E"/>
    <w:rsid w:val="003B13D4"/>
    <w:rsid w:val="003B32B0"/>
    <w:rsid w:val="003B4F1F"/>
    <w:rsid w:val="003C340C"/>
    <w:rsid w:val="003C7A25"/>
    <w:rsid w:val="003D2C9E"/>
    <w:rsid w:val="003D7D94"/>
    <w:rsid w:val="003E1437"/>
    <w:rsid w:val="003E358F"/>
    <w:rsid w:val="003E61FA"/>
    <w:rsid w:val="003E68D0"/>
    <w:rsid w:val="003F0298"/>
    <w:rsid w:val="003F27C0"/>
    <w:rsid w:val="003F2B4D"/>
    <w:rsid w:val="003F3947"/>
    <w:rsid w:val="00402B91"/>
    <w:rsid w:val="00405B21"/>
    <w:rsid w:val="004152CF"/>
    <w:rsid w:val="004162DA"/>
    <w:rsid w:val="0041689B"/>
    <w:rsid w:val="00424BF8"/>
    <w:rsid w:val="00426582"/>
    <w:rsid w:val="0042757B"/>
    <w:rsid w:val="00430D3D"/>
    <w:rsid w:val="00437919"/>
    <w:rsid w:val="00441E82"/>
    <w:rsid w:val="004524AA"/>
    <w:rsid w:val="004565D5"/>
    <w:rsid w:val="00456EC7"/>
    <w:rsid w:val="00457193"/>
    <w:rsid w:val="00460D93"/>
    <w:rsid w:val="00463380"/>
    <w:rsid w:val="00463635"/>
    <w:rsid w:val="00465274"/>
    <w:rsid w:val="004673AD"/>
    <w:rsid w:val="004761D7"/>
    <w:rsid w:val="0048011D"/>
    <w:rsid w:val="00480A0B"/>
    <w:rsid w:val="00482D22"/>
    <w:rsid w:val="00482D36"/>
    <w:rsid w:val="00484192"/>
    <w:rsid w:val="00486184"/>
    <w:rsid w:val="0048732D"/>
    <w:rsid w:val="00491AC3"/>
    <w:rsid w:val="00493991"/>
    <w:rsid w:val="00494588"/>
    <w:rsid w:val="0049559B"/>
    <w:rsid w:val="004A381C"/>
    <w:rsid w:val="004A70A0"/>
    <w:rsid w:val="004B1576"/>
    <w:rsid w:val="004B3B55"/>
    <w:rsid w:val="004B7D44"/>
    <w:rsid w:val="004C17F9"/>
    <w:rsid w:val="004C1D25"/>
    <w:rsid w:val="004C2AA5"/>
    <w:rsid w:val="004C5880"/>
    <w:rsid w:val="004D0DC6"/>
    <w:rsid w:val="004D173D"/>
    <w:rsid w:val="004D18C0"/>
    <w:rsid w:val="004D63E4"/>
    <w:rsid w:val="004D6CF7"/>
    <w:rsid w:val="004E0A0C"/>
    <w:rsid w:val="004E389F"/>
    <w:rsid w:val="004E3D02"/>
    <w:rsid w:val="004E3FD9"/>
    <w:rsid w:val="004E43B0"/>
    <w:rsid w:val="004E505D"/>
    <w:rsid w:val="004E6476"/>
    <w:rsid w:val="004F117F"/>
    <w:rsid w:val="00505606"/>
    <w:rsid w:val="005143DB"/>
    <w:rsid w:val="005208CA"/>
    <w:rsid w:val="0053033F"/>
    <w:rsid w:val="00530F76"/>
    <w:rsid w:val="0053175C"/>
    <w:rsid w:val="00533676"/>
    <w:rsid w:val="00540C25"/>
    <w:rsid w:val="00541617"/>
    <w:rsid w:val="0054212C"/>
    <w:rsid w:val="0054391B"/>
    <w:rsid w:val="0054415C"/>
    <w:rsid w:val="005511BB"/>
    <w:rsid w:val="00551719"/>
    <w:rsid w:val="00573578"/>
    <w:rsid w:val="00574DAE"/>
    <w:rsid w:val="00575133"/>
    <w:rsid w:val="005805AB"/>
    <w:rsid w:val="005812D3"/>
    <w:rsid w:val="00586225"/>
    <w:rsid w:val="00586E6D"/>
    <w:rsid w:val="00594AD8"/>
    <w:rsid w:val="00596012"/>
    <w:rsid w:val="00597AAC"/>
    <w:rsid w:val="005A161A"/>
    <w:rsid w:val="005A38DC"/>
    <w:rsid w:val="005A68BA"/>
    <w:rsid w:val="005A7367"/>
    <w:rsid w:val="005B2979"/>
    <w:rsid w:val="005B4569"/>
    <w:rsid w:val="005C0D4C"/>
    <w:rsid w:val="005C1F59"/>
    <w:rsid w:val="005C4134"/>
    <w:rsid w:val="005C6699"/>
    <w:rsid w:val="005C748F"/>
    <w:rsid w:val="005D167F"/>
    <w:rsid w:val="005D37DF"/>
    <w:rsid w:val="005D415D"/>
    <w:rsid w:val="005D7645"/>
    <w:rsid w:val="005D7EAA"/>
    <w:rsid w:val="005E57F7"/>
    <w:rsid w:val="005F6540"/>
    <w:rsid w:val="0060275D"/>
    <w:rsid w:val="006032DD"/>
    <w:rsid w:val="00604D04"/>
    <w:rsid w:val="00605796"/>
    <w:rsid w:val="00607963"/>
    <w:rsid w:val="00613817"/>
    <w:rsid w:val="0061466D"/>
    <w:rsid w:val="00614B5B"/>
    <w:rsid w:val="00621E31"/>
    <w:rsid w:val="00626558"/>
    <w:rsid w:val="006302D0"/>
    <w:rsid w:val="006309FB"/>
    <w:rsid w:val="00634BEA"/>
    <w:rsid w:val="00640E0F"/>
    <w:rsid w:val="006410D4"/>
    <w:rsid w:val="006412F5"/>
    <w:rsid w:val="0065303B"/>
    <w:rsid w:val="0065494C"/>
    <w:rsid w:val="006612BE"/>
    <w:rsid w:val="0066676B"/>
    <w:rsid w:val="00667F95"/>
    <w:rsid w:val="0068567E"/>
    <w:rsid w:val="00685CA4"/>
    <w:rsid w:val="00686085"/>
    <w:rsid w:val="00690241"/>
    <w:rsid w:val="0069117D"/>
    <w:rsid w:val="006936AF"/>
    <w:rsid w:val="006A4904"/>
    <w:rsid w:val="006B1451"/>
    <w:rsid w:val="006B532F"/>
    <w:rsid w:val="006B68F9"/>
    <w:rsid w:val="006B7B42"/>
    <w:rsid w:val="006C1957"/>
    <w:rsid w:val="006C3006"/>
    <w:rsid w:val="006C43E5"/>
    <w:rsid w:val="006C63C5"/>
    <w:rsid w:val="006D50AB"/>
    <w:rsid w:val="006E1B7B"/>
    <w:rsid w:val="006E4836"/>
    <w:rsid w:val="006F2B7D"/>
    <w:rsid w:val="00702CBF"/>
    <w:rsid w:val="00715C18"/>
    <w:rsid w:val="00716D55"/>
    <w:rsid w:val="00721CD0"/>
    <w:rsid w:val="007231A0"/>
    <w:rsid w:val="007237AA"/>
    <w:rsid w:val="0072484E"/>
    <w:rsid w:val="00735902"/>
    <w:rsid w:val="00736D7F"/>
    <w:rsid w:val="00751022"/>
    <w:rsid w:val="00752A63"/>
    <w:rsid w:val="00753E88"/>
    <w:rsid w:val="0076229E"/>
    <w:rsid w:val="00762BA2"/>
    <w:rsid w:val="007726DA"/>
    <w:rsid w:val="00772A7A"/>
    <w:rsid w:val="00774A8A"/>
    <w:rsid w:val="007953B6"/>
    <w:rsid w:val="007970E8"/>
    <w:rsid w:val="007A0BCC"/>
    <w:rsid w:val="007A3949"/>
    <w:rsid w:val="007A48DE"/>
    <w:rsid w:val="007B359E"/>
    <w:rsid w:val="007B48C7"/>
    <w:rsid w:val="007B74FE"/>
    <w:rsid w:val="007C0866"/>
    <w:rsid w:val="007C5952"/>
    <w:rsid w:val="007D425F"/>
    <w:rsid w:val="007D7816"/>
    <w:rsid w:val="007E1BB2"/>
    <w:rsid w:val="007E2D2C"/>
    <w:rsid w:val="007E7244"/>
    <w:rsid w:val="007F5892"/>
    <w:rsid w:val="008016EB"/>
    <w:rsid w:val="00806949"/>
    <w:rsid w:val="00807DE7"/>
    <w:rsid w:val="00813902"/>
    <w:rsid w:val="00817CEA"/>
    <w:rsid w:val="00820F3D"/>
    <w:rsid w:val="0083348F"/>
    <w:rsid w:val="0083359D"/>
    <w:rsid w:val="008342B1"/>
    <w:rsid w:val="0084173F"/>
    <w:rsid w:val="00841F5A"/>
    <w:rsid w:val="0084680C"/>
    <w:rsid w:val="00847802"/>
    <w:rsid w:val="0085013E"/>
    <w:rsid w:val="00850563"/>
    <w:rsid w:val="00855198"/>
    <w:rsid w:val="00862B9C"/>
    <w:rsid w:val="008640E7"/>
    <w:rsid w:val="00865318"/>
    <w:rsid w:val="00871EBE"/>
    <w:rsid w:val="00886F8E"/>
    <w:rsid w:val="008933DE"/>
    <w:rsid w:val="008942E8"/>
    <w:rsid w:val="0089566D"/>
    <w:rsid w:val="0089668E"/>
    <w:rsid w:val="008A2FBB"/>
    <w:rsid w:val="008A7613"/>
    <w:rsid w:val="008C16FD"/>
    <w:rsid w:val="008C4092"/>
    <w:rsid w:val="008C410F"/>
    <w:rsid w:val="008D56B3"/>
    <w:rsid w:val="008D7045"/>
    <w:rsid w:val="008E0A46"/>
    <w:rsid w:val="008E0A58"/>
    <w:rsid w:val="008E6F31"/>
    <w:rsid w:val="008F0112"/>
    <w:rsid w:val="008F2A27"/>
    <w:rsid w:val="009017D9"/>
    <w:rsid w:val="0090205A"/>
    <w:rsid w:val="0090415B"/>
    <w:rsid w:val="00905237"/>
    <w:rsid w:val="00905254"/>
    <w:rsid w:val="00911654"/>
    <w:rsid w:val="00912A44"/>
    <w:rsid w:val="00930AFA"/>
    <w:rsid w:val="00931AD6"/>
    <w:rsid w:val="00934291"/>
    <w:rsid w:val="00944A3A"/>
    <w:rsid w:val="00946C03"/>
    <w:rsid w:val="00946F4C"/>
    <w:rsid w:val="009544D3"/>
    <w:rsid w:val="00955AE9"/>
    <w:rsid w:val="009564D0"/>
    <w:rsid w:val="009579C0"/>
    <w:rsid w:val="009615B4"/>
    <w:rsid w:val="00966AAD"/>
    <w:rsid w:val="00966E9F"/>
    <w:rsid w:val="00976409"/>
    <w:rsid w:val="009819AD"/>
    <w:rsid w:val="00982781"/>
    <w:rsid w:val="009838F1"/>
    <w:rsid w:val="0098429C"/>
    <w:rsid w:val="009843A0"/>
    <w:rsid w:val="009844C7"/>
    <w:rsid w:val="00984690"/>
    <w:rsid w:val="00987A74"/>
    <w:rsid w:val="00991208"/>
    <w:rsid w:val="00993102"/>
    <w:rsid w:val="00994FBB"/>
    <w:rsid w:val="009972B4"/>
    <w:rsid w:val="009A0AF3"/>
    <w:rsid w:val="009B16E6"/>
    <w:rsid w:val="009B1983"/>
    <w:rsid w:val="009C0DCC"/>
    <w:rsid w:val="009C585D"/>
    <w:rsid w:val="009C72C1"/>
    <w:rsid w:val="009D087B"/>
    <w:rsid w:val="009D4DE1"/>
    <w:rsid w:val="009D5A3F"/>
    <w:rsid w:val="009D6D2A"/>
    <w:rsid w:val="009E4D53"/>
    <w:rsid w:val="009E6365"/>
    <w:rsid w:val="009E64AD"/>
    <w:rsid w:val="009F5C01"/>
    <w:rsid w:val="009F6E46"/>
    <w:rsid w:val="00A00E92"/>
    <w:rsid w:val="00A01393"/>
    <w:rsid w:val="00A075AA"/>
    <w:rsid w:val="00A07699"/>
    <w:rsid w:val="00A0790E"/>
    <w:rsid w:val="00A14C6B"/>
    <w:rsid w:val="00A1599E"/>
    <w:rsid w:val="00A173AA"/>
    <w:rsid w:val="00A20298"/>
    <w:rsid w:val="00A21029"/>
    <w:rsid w:val="00A27056"/>
    <w:rsid w:val="00A40454"/>
    <w:rsid w:val="00A42828"/>
    <w:rsid w:val="00A437B9"/>
    <w:rsid w:val="00A43822"/>
    <w:rsid w:val="00A4456B"/>
    <w:rsid w:val="00A468EF"/>
    <w:rsid w:val="00A519AB"/>
    <w:rsid w:val="00A536D2"/>
    <w:rsid w:val="00A57342"/>
    <w:rsid w:val="00A576A4"/>
    <w:rsid w:val="00A61324"/>
    <w:rsid w:val="00A61843"/>
    <w:rsid w:val="00A62215"/>
    <w:rsid w:val="00A62F26"/>
    <w:rsid w:val="00A63838"/>
    <w:rsid w:val="00A63F0F"/>
    <w:rsid w:val="00A669D7"/>
    <w:rsid w:val="00A67F32"/>
    <w:rsid w:val="00A75AAC"/>
    <w:rsid w:val="00A76BC9"/>
    <w:rsid w:val="00A838F7"/>
    <w:rsid w:val="00A84C23"/>
    <w:rsid w:val="00A86009"/>
    <w:rsid w:val="00A9194A"/>
    <w:rsid w:val="00A94002"/>
    <w:rsid w:val="00AB29FD"/>
    <w:rsid w:val="00AB481C"/>
    <w:rsid w:val="00AB773D"/>
    <w:rsid w:val="00AC08FE"/>
    <w:rsid w:val="00AC33BA"/>
    <w:rsid w:val="00AD7108"/>
    <w:rsid w:val="00AD7D48"/>
    <w:rsid w:val="00AF0F5F"/>
    <w:rsid w:val="00AF20C0"/>
    <w:rsid w:val="00AF5D56"/>
    <w:rsid w:val="00AF6A4E"/>
    <w:rsid w:val="00B037F3"/>
    <w:rsid w:val="00B06BA2"/>
    <w:rsid w:val="00B06BA5"/>
    <w:rsid w:val="00B07D85"/>
    <w:rsid w:val="00B201C4"/>
    <w:rsid w:val="00B2028A"/>
    <w:rsid w:val="00B24775"/>
    <w:rsid w:val="00B2524B"/>
    <w:rsid w:val="00B2646A"/>
    <w:rsid w:val="00B30B5A"/>
    <w:rsid w:val="00B370B9"/>
    <w:rsid w:val="00B46DA6"/>
    <w:rsid w:val="00B46F14"/>
    <w:rsid w:val="00B50DF9"/>
    <w:rsid w:val="00B50EBF"/>
    <w:rsid w:val="00B51EAC"/>
    <w:rsid w:val="00B54700"/>
    <w:rsid w:val="00B62E7D"/>
    <w:rsid w:val="00B73721"/>
    <w:rsid w:val="00B77D49"/>
    <w:rsid w:val="00B82759"/>
    <w:rsid w:val="00B871CD"/>
    <w:rsid w:val="00B9463B"/>
    <w:rsid w:val="00BA2310"/>
    <w:rsid w:val="00BB1104"/>
    <w:rsid w:val="00BB1F0D"/>
    <w:rsid w:val="00BB4A9C"/>
    <w:rsid w:val="00BB540C"/>
    <w:rsid w:val="00BC527F"/>
    <w:rsid w:val="00BC758E"/>
    <w:rsid w:val="00BD6040"/>
    <w:rsid w:val="00BD7043"/>
    <w:rsid w:val="00BE1287"/>
    <w:rsid w:val="00BE1A81"/>
    <w:rsid w:val="00BE1B46"/>
    <w:rsid w:val="00BE2DE5"/>
    <w:rsid w:val="00BE465B"/>
    <w:rsid w:val="00BE5E16"/>
    <w:rsid w:val="00BF1FEF"/>
    <w:rsid w:val="00C04428"/>
    <w:rsid w:val="00C05311"/>
    <w:rsid w:val="00C05EAE"/>
    <w:rsid w:val="00C103D5"/>
    <w:rsid w:val="00C114F3"/>
    <w:rsid w:val="00C12C3A"/>
    <w:rsid w:val="00C13311"/>
    <w:rsid w:val="00C211DE"/>
    <w:rsid w:val="00C230C5"/>
    <w:rsid w:val="00C3201E"/>
    <w:rsid w:val="00C35ADC"/>
    <w:rsid w:val="00C42223"/>
    <w:rsid w:val="00C44165"/>
    <w:rsid w:val="00C56C0E"/>
    <w:rsid w:val="00C612DE"/>
    <w:rsid w:val="00C64EDC"/>
    <w:rsid w:val="00C64F92"/>
    <w:rsid w:val="00C66853"/>
    <w:rsid w:val="00C66B9A"/>
    <w:rsid w:val="00C676ED"/>
    <w:rsid w:val="00C67D7F"/>
    <w:rsid w:val="00C7555D"/>
    <w:rsid w:val="00C75D39"/>
    <w:rsid w:val="00C7607E"/>
    <w:rsid w:val="00C81F3B"/>
    <w:rsid w:val="00C8627E"/>
    <w:rsid w:val="00C86BFA"/>
    <w:rsid w:val="00C87AEC"/>
    <w:rsid w:val="00CA6C85"/>
    <w:rsid w:val="00CA79A2"/>
    <w:rsid w:val="00CB6686"/>
    <w:rsid w:val="00CB66D0"/>
    <w:rsid w:val="00CC1ECC"/>
    <w:rsid w:val="00CC2E61"/>
    <w:rsid w:val="00CC4897"/>
    <w:rsid w:val="00CC583C"/>
    <w:rsid w:val="00CD016B"/>
    <w:rsid w:val="00CD7BC7"/>
    <w:rsid w:val="00CE6151"/>
    <w:rsid w:val="00CF2D51"/>
    <w:rsid w:val="00CF2D7E"/>
    <w:rsid w:val="00D10308"/>
    <w:rsid w:val="00D10590"/>
    <w:rsid w:val="00D1380B"/>
    <w:rsid w:val="00D14041"/>
    <w:rsid w:val="00D1654F"/>
    <w:rsid w:val="00D17601"/>
    <w:rsid w:val="00D20989"/>
    <w:rsid w:val="00D21501"/>
    <w:rsid w:val="00D22D3F"/>
    <w:rsid w:val="00D23470"/>
    <w:rsid w:val="00D23AA0"/>
    <w:rsid w:val="00D256A2"/>
    <w:rsid w:val="00D26FD6"/>
    <w:rsid w:val="00D35DB0"/>
    <w:rsid w:val="00D36EF2"/>
    <w:rsid w:val="00D42558"/>
    <w:rsid w:val="00D51D26"/>
    <w:rsid w:val="00D535AA"/>
    <w:rsid w:val="00D557F9"/>
    <w:rsid w:val="00D5709F"/>
    <w:rsid w:val="00D60C8E"/>
    <w:rsid w:val="00D61A82"/>
    <w:rsid w:val="00D634D8"/>
    <w:rsid w:val="00D64514"/>
    <w:rsid w:val="00D661DA"/>
    <w:rsid w:val="00D671DA"/>
    <w:rsid w:val="00D716A5"/>
    <w:rsid w:val="00D73FED"/>
    <w:rsid w:val="00D80FC7"/>
    <w:rsid w:val="00D8473B"/>
    <w:rsid w:val="00D930C1"/>
    <w:rsid w:val="00D96143"/>
    <w:rsid w:val="00DA66D3"/>
    <w:rsid w:val="00DB0CB0"/>
    <w:rsid w:val="00DB11BA"/>
    <w:rsid w:val="00DB4E8E"/>
    <w:rsid w:val="00DB5B79"/>
    <w:rsid w:val="00DB67F3"/>
    <w:rsid w:val="00DC05CB"/>
    <w:rsid w:val="00DC1B30"/>
    <w:rsid w:val="00DC6C9F"/>
    <w:rsid w:val="00DD0FB6"/>
    <w:rsid w:val="00DD2F18"/>
    <w:rsid w:val="00DD3466"/>
    <w:rsid w:val="00DD3E64"/>
    <w:rsid w:val="00DD65A9"/>
    <w:rsid w:val="00DE0B12"/>
    <w:rsid w:val="00DE20EE"/>
    <w:rsid w:val="00DE452E"/>
    <w:rsid w:val="00DE459E"/>
    <w:rsid w:val="00DF0435"/>
    <w:rsid w:val="00DF3E4D"/>
    <w:rsid w:val="00DF4E41"/>
    <w:rsid w:val="00E00885"/>
    <w:rsid w:val="00E06AE5"/>
    <w:rsid w:val="00E06BDF"/>
    <w:rsid w:val="00E120FF"/>
    <w:rsid w:val="00E21A04"/>
    <w:rsid w:val="00E236B3"/>
    <w:rsid w:val="00E237BC"/>
    <w:rsid w:val="00E254F6"/>
    <w:rsid w:val="00E257C0"/>
    <w:rsid w:val="00E34F4E"/>
    <w:rsid w:val="00E37715"/>
    <w:rsid w:val="00E40B87"/>
    <w:rsid w:val="00E425A7"/>
    <w:rsid w:val="00E45CC8"/>
    <w:rsid w:val="00E504EB"/>
    <w:rsid w:val="00E519FB"/>
    <w:rsid w:val="00E52F5B"/>
    <w:rsid w:val="00E53F26"/>
    <w:rsid w:val="00E53FD8"/>
    <w:rsid w:val="00E6241A"/>
    <w:rsid w:val="00E65AD1"/>
    <w:rsid w:val="00E66D2B"/>
    <w:rsid w:val="00E7008A"/>
    <w:rsid w:val="00E7097E"/>
    <w:rsid w:val="00E73D88"/>
    <w:rsid w:val="00E74924"/>
    <w:rsid w:val="00E86151"/>
    <w:rsid w:val="00E86FD0"/>
    <w:rsid w:val="00E91E3E"/>
    <w:rsid w:val="00E9564B"/>
    <w:rsid w:val="00E95725"/>
    <w:rsid w:val="00EA0FD1"/>
    <w:rsid w:val="00EA2B4B"/>
    <w:rsid w:val="00EA5589"/>
    <w:rsid w:val="00EB1A46"/>
    <w:rsid w:val="00EB21BD"/>
    <w:rsid w:val="00EB3E8B"/>
    <w:rsid w:val="00EB4AA5"/>
    <w:rsid w:val="00EB7FEA"/>
    <w:rsid w:val="00EC2C36"/>
    <w:rsid w:val="00EC6CD7"/>
    <w:rsid w:val="00EC6FD6"/>
    <w:rsid w:val="00ED2DF3"/>
    <w:rsid w:val="00EE38C8"/>
    <w:rsid w:val="00EF07AB"/>
    <w:rsid w:val="00EF5A17"/>
    <w:rsid w:val="00F01ABE"/>
    <w:rsid w:val="00F07E38"/>
    <w:rsid w:val="00F12987"/>
    <w:rsid w:val="00F12FA9"/>
    <w:rsid w:val="00F130F0"/>
    <w:rsid w:val="00F16E5C"/>
    <w:rsid w:val="00F2124C"/>
    <w:rsid w:val="00F21676"/>
    <w:rsid w:val="00F32876"/>
    <w:rsid w:val="00F33F72"/>
    <w:rsid w:val="00F506EB"/>
    <w:rsid w:val="00F51605"/>
    <w:rsid w:val="00F51CCD"/>
    <w:rsid w:val="00F54560"/>
    <w:rsid w:val="00F61BC9"/>
    <w:rsid w:val="00F621C7"/>
    <w:rsid w:val="00F67177"/>
    <w:rsid w:val="00F75CCD"/>
    <w:rsid w:val="00F811EB"/>
    <w:rsid w:val="00F85B20"/>
    <w:rsid w:val="00F85CE8"/>
    <w:rsid w:val="00F930D4"/>
    <w:rsid w:val="00F933EC"/>
    <w:rsid w:val="00F97CAD"/>
    <w:rsid w:val="00FA3A66"/>
    <w:rsid w:val="00FB56EB"/>
    <w:rsid w:val="00FB7B40"/>
    <w:rsid w:val="00FC220A"/>
    <w:rsid w:val="00FC2EB6"/>
    <w:rsid w:val="00FC40C4"/>
    <w:rsid w:val="00FD6B33"/>
    <w:rsid w:val="00FD75A1"/>
    <w:rsid w:val="00FE12F8"/>
    <w:rsid w:val="00FE15D8"/>
    <w:rsid w:val="00FE29C2"/>
    <w:rsid w:val="00FF0D9B"/>
    <w:rsid w:val="00FF0E92"/>
    <w:rsid w:val="00FF1946"/>
    <w:rsid w:val="00FF6B57"/>
    <w:rsid w:val="00FF773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097AEF"/>
  <w15:chartTrackingRefBased/>
  <w15:docId w15:val="{09F32DF3-CC84-4CA8-B8B7-42DE45062D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7"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2"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381C"/>
    <w:pPr>
      <w:spacing w:after="0" w:line="360" w:lineRule="auto"/>
      <w:contextualSpacing/>
    </w:pPr>
    <w:rPr>
      <w:color w:val="000000" w:themeColor="text1"/>
      <w:sz w:val="24"/>
      <w:szCs w:val="20"/>
      <w:lang w:val="en-US" w:eastAsia="ja-JP"/>
    </w:rPr>
  </w:style>
  <w:style w:type="paragraph" w:styleId="Heading1">
    <w:name w:val="heading 1"/>
    <w:basedOn w:val="Normal"/>
    <w:next w:val="Normal"/>
    <w:link w:val="Heading1Char"/>
    <w:uiPriority w:val="7"/>
    <w:qFormat/>
    <w:rsid w:val="004A381C"/>
    <w:pPr>
      <w:pageBreakBefore/>
      <w:spacing w:before="480" w:after="120" w:line="240" w:lineRule="auto"/>
      <w:outlineLvl w:val="0"/>
    </w:pPr>
    <w:rPr>
      <w:rFonts w:asciiTheme="majorHAnsi" w:eastAsiaTheme="majorEastAsia" w:hAnsiTheme="majorHAnsi" w:cstheme="majorBidi"/>
      <w:b/>
      <w:bCs/>
      <w:caps/>
      <w:sz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7"/>
    <w:rsid w:val="004A381C"/>
    <w:rPr>
      <w:rFonts w:asciiTheme="majorHAnsi" w:eastAsiaTheme="majorEastAsia" w:hAnsiTheme="majorHAnsi" w:cstheme="majorBidi"/>
      <w:b/>
      <w:bCs/>
      <w:caps/>
      <w:color w:val="000000" w:themeColor="text1"/>
      <w:sz w:val="48"/>
      <w:szCs w:val="20"/>
      <w:lang w:val="en-US" w:eastAsia="ja-JP"/>
    </w:rPr>
  </w:style>
  <w:style w:type="paragraph" w:styleId="Subtitle">
    <w:name w:val="Subtitle"/>
    <w:basedOn w:val="Normal"/>
    <w:link w:val="SubtitleChar"/>
    <w:uiPriority w:val="2"/>
    <w:unhideWhenUsed/>
    <w:qFormat/>
    <w:rsid w:val="004A381C"/>
    <w:rPr>
      <w:rFonts w:asciiTheme="majorHAnsi" w:hAnsiTheme="majorHAnsi"/>
      <w:b/>
      <w:color w:val="44546A" w:themeColor="text2"/>
      <w:sz w:val="36"/>
      <w:szCs w:val="36"/>
    </w:rPr>
  </w:style>
  <w:style w:type="character" w:customStyle="1" w:styleId="SubtitleChar">
    <w:name w:val="Subtitle Char"/>
    <w:basedOn w:val="DefaultParagraphFont"/>
    <w:link w:val="Subtitle"/>
    <w:uiPriority w:val="2"/>
    <w:rsid w:val="004A381C"/>
    <w:rPr>
      <w:rFonts w:asciiTheme="majorHAnsi" w:hAnsiTheme="majorHAnsi"/>
      <w:b/>
      <w:color w:val="44546A" w:themeColor="text2"/>
      <w:sz w:val="36"/>
      <w:szCs w:val="36"/>
      <w:lang w:val="en-US" w:eastAsia="ja-JP"/>
    </w:rPr>
  </w:style>
  <w:style w:type="paragraph" w:styleId="Header">
    <w:name w:val="header"/>
    <w:basedOn w:val="Normal"/>
    <w:link w:val="HeaderChar"/>
    <w:uiPriority w:val="99"/>
    <w:rsid w:val="004A381C"/>
    <w:pPr>
      <w:spacing w:after="380" w:line="240" w:lineRule="auto"/>
    </w:pPr>
  </w:style>
  <w:style w:type="character" w:customStyle="1" w:styleId="HeaderChar">
    <w:name w:val="Header Char"/>
    <w:basedOn w:val="DefaultParagraphFont"/>
    <w:link w:val="Header"/>
    <w:uiPriority w:val="99"/>
    <w:rsid w:val="004A381C"/>
    <w:rPr>
      <w:color w:val="000000" w:themeColor="text1"/>
      <w:sz w:val="24"/>
      <w:szCs w:val="20"/>
      <w:lang w:val="en-US" w:eastAsia="ja-JP"/>
    </w:rPr>
  </w:style>
  <w:style w:type="table" w:styleId="TableGrid">
    <w:name w:val="Table Grid"/>
    <w:basedOn w:val="TableNormal"/>
    <w:uiPriority w:val="59"/>
    <w:rsid w:val="004A381C"/>
    <w:pPr>
      <w:spacing w:before="120" w:after="120" w:line="240" w:lineRule="auto"/>
      <w:ind w:left="115" w:right="115"/>
    </w:pPr>
    <w:rPr>
      <w:color w:val="404040" w:themeColor="text1" w:themeTint="BF"/>
      <w:sz w:val="20"/>
      <w:szCs w:val="20"/>
      <w:lang w:val="en-US" w:eastAsia="ja-JP"/>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cPr>
      <w:vAlign w:val="center"/>
    </w:tcPr>
    <w:tblStylePr w:type="firstRow">
      <w:pPr>
        <w:wordWrap/>
        <w:jc w:val="center"/>
      </w:pPr>
      <w:rPr>
        <w:b/>
        <w:i w:val="0"/>
        <w:sz w:val="22"/>
      </w:rPr>
    </w:tblStylePr>
    <w:tblStylePr w:type="lastRow">
      <w:rPr>
        <w:b/>
        <w:i w:val="0"/>
        <w:sz w:val="22"/>
      </w:rPr>
      <w:tblPr/>
      <w:tcPr>
        <w:tcBorders>
          <w:top w:val="double" w:sz="4" w:space="0" w:color="auto"/>
          <w:left w:val="single" w:sz="4" w:space="0" w:color="auto"/>
          <w:bottom w:val="single" w:sz="18" w:space="0" w:color="auto"/>
          <w:right w:val="single" w:sz="4" w:space="0" w:color="auto"/>
          <w:insideH w:val="nil"/>
          <w:insideV w:val="single" w:sz="4" w:space="0" w:color="auto"/>
          <w:tl2br w:val="nil"/>
          <w:tr2bl w:val="nil"/>
        </w:tcBorders>
      </w:tcPr>
    </w:tblStylePr>
  </w:style>
  <w:style w:type="paragraph" w:styleId="TOCHeading">
    <w:name w:val="TOC Heading"/>
    <w:basedOn w:val="Heading1"/>
    <w:next w:val="Normal"/>
    <w:uiPriority w:val="39"/>
    <w:unhideWhenUsed/>
    <w:qFormat/>
    <w:rsid w:val="004A381C"/>
    <w:pPr>
      <w:spacing w:before="0" w:after="360"/>
      <w:outlineLvl w:val="9"/>
    </w:pPr>
    <w:rPr>
      <w:kern w:val="20"/>
      <w:sz w:val="44"/>
    </w:rPr>
  </w:style>
  <w:style w:type="character" w:customStyle="1" w:styleId="normaltextrun">
    <w:name w:val="normaltextrun"/>
    <w:basedOn w:val="DefaultParagraphFont"/>
    <w:rsid w:val="004A381C"/>
  </w:style>
  <w:style w:type="character" w:customStyle="1" w:styleId="eop">
    <w:name w:val="eop"/>
    <w:basedOn w:val="DefaultParagraphFont"/>
    <w:rsid w:val="004A381C"/>
  </w:style>
  <w:style w:type="paragraph" w:customStyle="1" w:styleId="mol-para-with-font">
    <w:name w:val="mol-para-with-font"/>
    <w:basedOn w:val="Normal"/>
    <w:rsid w:val="004A381C"/>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paragraph" w:styleId="ListParagraph">
    <w:name w:val="List Paragraph"/>
    <w:basedOn w:val="Normal"/>
    <w:uiPriority w:val="34"/>
    <w:qFormat/>
    <w:rsid w:val="004A381C"/>
    <w:pPr>
      <w:ind w:left="720"/>
    </w:pPr>
  </w:style>
  <w:style w:type="paragraph" w:styleId="Title">
    <w:name w:val="Title"/>
    <w:basedOn w:val="Normal"/>
    <w:link w:val="TitleChar"/>
    <w:uiPriority w:val="1"/>
    <w:qFormat/>
    <w:rsid w:val="004A381C"/>
    <w:pPr>
      <w:framePr w:hSpace="180" w:wrap="around" w:vAnchor="text" w:hAnchor="text" w:x="-19" w:y="9067"/>
      <w:spacing w:line="240" w:lineRule="auto"/>
    </w:pPr>
    <w:rPr>
      <w:rFonts w:asciiTheme="majorHAnsi" w:eastAsiaTheme="majorEastAsia" w:hAnsiTheme="majorHAnsi" w:cstheme="majorBidi"/>
      <w:b/>
      <w:bCs/>
      <w:color w:val="FFFFFF" w:themeColor="background1"/>
      <w:sz w:val="72"/>
      <w:szCs w:val="90"/>
    </w:rPr>
  </w:style>
  <w:style w:type="character" w:customStyle="1" w:styleId="TitleChar">
    <w:name w:val="Title Char"/>
    <w:basedOn w:val="DefaultParagraphFont"/>
    <w:link w:val="Title"/>
    <w:uiPriority w:val="1"/>
    <w:rsid w:val="004A381C"/>
    <w:rPr>
      <w:rFonts w:asciiTheme="majorHAnsi" w:eastAsiaTheme="majorEastAsia" w:hAnsiTheme="majorHAnsi" w:cstheme="majorBidi"/>
      <w:b/>
      <w:bCs/>
      <w:color w:val="FFFFFF" w:themeColor="background1"/>
      <w:sz w:val="72"/>
      <w:szCs w:val="90"/>
      <w:lang w:val="en-US" w:eastAsia="ja-JP"/>
    </w:rPr>
  </w:style>
  <w:style w:type="character" w:styleId="Hyperlink">
    <w:name w:val="Hyperlink"/>
    <w:basedOn w:val="DefaultParagraphFont"/>
    <w:uiPriority w:val="99"/>
    <w:unhideWhenUsed/>
    <w:rsid w:val="00113994"/>
    <w:rPr>
      <w:color w:val="0000FF"/>
      <w:u w:val="single"/>
    </w:rPr>
  </w:style>
  <w:style w:type="paragraph" w:styleId="NormalWeb">
    <w:name w:val="Normal (Web)"/>
    <w:basedOn w:val="Normal"/>
    <w:uiPriority w:val="99"/>
    <w:semiHidden/>
    <w:unhideWhenUsed/>
    <w:rsid w:val="0006743D"/>
    <w:pPr>
      <w:spacing w:before="100" w:beforeAutospacing="1" w:after="100" w:afterAutospacing="1" w:line="240" w:lineRule="auto"/>
      <w:contextualSpacing w:val="0"/>
    </w:pPr>
    <w:rPr>
      <w:rFonts w:ascii="Times New Roman" w:eastAsia="Times New Roman" w:hAnsi="Times New Roman" w:cs="Times New Roman"/>
      <w:color w:val="auto"/>
      <w:szCs w:val="24"/>
      <w:lang w:val="en-GB" w:eastAsia="en-GB"/>
    </w:rPr>
  </w:style>
  <w:style w:type="character" w:styleId="UnresolvedMention">
    <w:name w:val="Unresolved Mention"/>
    <w:basedOn w:val="DefaultParagraphFont"/>
    <w:uiPriority w:val="99"/>
    <w:semiHidden/>
    <w:unhideWhenUsed/>
    <w:rsid w:val="005D415D"/>
    <w:rPr>
      <w:color w:val="605E5C"/>
      <w:shd w:val="clear" w:color="auto" w:fill="E1DFDD"/>
    </w:rPr>
  </w:style>
  <w:style w:type="character" w:styleId="FollowedHyperlink">
    <w:name w:val="FollowedHyperlink"/>
    <w:basedOn w:val="DefaultParagraphFont"/>
    <w:uiPriority w:val="99"/>
    <w:semiHidden/>
    <w:unhideWhenUsed/>
    <w:rsid w:val="00345AAB"/>
    <w:rPr>
      <w:color w:val="954F72" w:themeColor="followedHyperlink"/>
      <w:u w:val="single"/>
    </w:rPr>
  </w:style>
  <w:style w:type="character" w:customStyle="1" w:styleId="text-line">
    <w:name w:val="text-line"/>
    <w:basedOn w:val="DefaultParagraphFont"/>
    <w:rsid w:val="00944A3A"/>
  </w:style>
  <w:style w:type="paragraph" w:styleId="Footer">
    <w:name w:val="footer"/>
    <w:basedOn w:val="Normal"/>
    <w:link w:val="FooterChar"/>
    <w:uiPriority w:val="99"/>
    <w:unhideWhenUsed/>
    <w:rsid w:val="00E06AE5"/>
    <w:pPr>
      <w:tabs>
        <w:tab w:val="center" w:pos="4513"/>
        <w:tab w:val="right" w:pos="9026"/>
      </w:tabs>
      <w:spacing w:line="240" w:lineRule="auto"/>
    </w:pPr>
  </w:style>
  <w:style w:type="character" w:customStyle="1" w:styleId="FooterChar">
    <w:name w:val="Footer Char"/>
    <w:basedOn w:val="DefaultParagraphFont"/>
    <w:link w:val="Footer"/>
    <w:uiPriority w:val="99"/>
    <w:rsid w:val="00E06AE5"/>
    <w:rPr>
      <w:color w:val="000000" w:themeColor="text1"/>
      <w:sz w:val="24"/>
      <w:szCs w:val="20"/>
      <w:lang w:val="en-US" w:eastAsia="ja-JP"/>
    </w:rPr>
  </w:style>
  <w:style w:type="table" w:styleId="TableGridLight">
    <w:name w:val="Grid Table Light"/>
    <w:basedOn w:val="TableNormal"/>
    <w:uiPriority w:val="40"/>
    <w:rsid w:val="00E91E3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1">
    <w:name w:val="Plain Table 1"/>
    <w:basedOn w:val="TableNormal"/>
    <w:uiPriority w:val="41"/>
    <w:rsid w:val="00E91E3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2-Accent4">
    <w:name w:val="Grid Table 2 Accent 4"/>
    <w:basedOn w:val="TableNormal"/>
    <w:uiPriority w:val="47"/>
    <w:rsid w:val="00E91E3E"/>
    <w:pPr>
      <w:spacing w:after="0" w:line="240" w:lineRule="auto"/>
    </w:pPr>
    <w:tblPr>
      <w:tblStyleRowBandSize w:val="1"/>
      <w:tblStyleColBandSize w:val="1"/>
      <w:tblBorders>
        <w:top w:val="single" w:sz="2" w:space="0" w:color="FFD966" w:themeColor="accent4" w:themeTint="99"/>
        <w:bottom w:val="single" w:sz="2" w:space="0" w:color="FFD966" w:themeColor="accent4" w:themeTint="99"/>
        <w:insideH w:val="single" w:sz="2" w:space="0" w:color="FFD966" w:themeColor="accent4" w:themeTint="99"/>
        <w:insideV w:val="single" w:sz="2" w:space="0" w:color="FFD966" w:themeColor="accent4" w:themeTint="99"/>
      </w:tblBorders>
    </w:tblPr>
    <w:tblStylePr w:type="firstRow">
      <w:rPr>
        <w:b/>
        <w:bCs/>
      </w:rPr>
      <w:tblPr/>
      <w:tcPr>
        <w:tcBorders>
          <w:top w:val="nil"/>
          <w:bottom w:val="single" w:sz="12" w:space="0" w:color="FFD966" w:themeColor="accent4" w:themeTint="99"/>
          <w:insideH w:val="nil"/>
          <w:insideV w:val="nil"/>
        </w:tcBorders>
        <w:shd w:val="clear" w:color="auto" w:fill="FFFFFF" w:themeFill="background1"/>
      </w:tcPr>
    </w:tblStylePr>
    <w:tblStylePr w:type="lastRow">
      <w:rPr>
        <w:b/>
        <w:bCs/>
      </w:rPr>
      <w:tblPr/>
      <w:tcPr>
        <w:tcBorders>
          <w:top w:val="double" w:sz="2" w:space="0" w:color="FFD966"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 w:type="table" w:styleId="ListTable4-Accent3">
    <w:name w:val="List Table 4 Accent 3"/>
    <w:basedOn w:val="TableNormal"/>
    <w:uiPriority w:val="49"/>
    <w:rsid w:val="00E91E3E"/>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tcBorders>
        <w:shd w:val="clear" w:color="auto" w:fill="A5A5A5" w:themeFill="accent3"/>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6Colorful-Accent2">
    <w:name w:val="Grid Table 6 Colorful Accent 2"/>
    <w:basedOn w:val="TableNormal"/>
    <w:uiPriority w:val="51"/>
    <w:rsid w:val="00E91E3E"/>
    <w:pPr>
      <w:spacing w:after="0" w:line="240" w:lineRule="auto"/>
    </w:pPr>
    <w:rPr>
      <w:color w:val="C45911" w:themeColor="accent2" w:themeShade="BF"/>
    </w:rPr>
    <w:tblPr>
      <w:tblStyleRowBandSize w:val="1"/>
      <w:tblStyleColBandSize w:val="1"/>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Pr>
    <w:tblStylePr w:type="firstRow">
      <w:rPr>
        <w:b/>
        <w:bCs/>
      </w:rPr>
      <w:tblPr/>
      <w:tcPr>
        <w:tcBorders>
          <w:bottom w:val="single" w:sz="12" w:space="0" w:color="F4B083" w:themeColor="accent2" w:themeTint="99"/>
        </w:tcBorders>
      </w:tcPr>
    </w:tblStylePr>
    <w:tblStylePr w:type="lastRow">
      <w:rPr>
        <w:b/>
        <w:bCs/>
      </w:rPr>
      <w:tblPr/>
      <w:tcPr>
        <w:tcBorders>
          <w:top w:val="double" w:sz="4" w:space="0" w:color="F4B083" w:themeColor="accent2" w:themeTint="99"/>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character" w:styleId="Strong">
    <w:name w:val="Strong"/>
    <w:basedOn w:val="DefaultParagraphFont"/>
    <w:uiPriority w:val="22"/>
    <w:qFormat/>
    <w:rsid w:val="001927F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1388418">
      <w:bodyDiv w:val="1"/>
      <w:marLeft w:val="0"/>
      <w:marRight w:val="0"/>
      <w:marTop w:val="0"/>
      <w:marBottom w:val="0"/>
      <w:divBdr>
        <w:top w:val="none" w:sz="0" w:space="0" w:color="auto"/>
        <w:left w:val="none" w:sz="0" w:space="0" w:color="auto"/>
        <w:bottom w:val="none" w:sz="0" w:space="0" w:color="auto"/>
        <w:right w:val="none" w:sz="0" w:space="0" w:color="auto"/>
      </w:divBdr>
    </w:div>
    <w:div w:id="280845683">
      <w:bodyDiv w:val="1"/>
      <w:marLeft w:val="0"/>
      <w:marRight w:val="0"/>
      <w:marTop w:val="0"/>
      <w:marBottom w:val="0"/>
      <w:divBdr>
        <w:top w:val="none" w:sz="0" w:space="0" w:color="auto"/>
        <w:left w:val="none" w:sz="0" w:space="0" w:color="auto"/>
        <w:bottom w:val="none" w:sz="0" w:space="0" w:color="auto"/>
        <w:right w:val="none" w:sz="0" w:space="0" w:color="auto"/>
      </w:divBdr>
    </w:div>
    <w:div w:id="328824604">
      <w:bodyDiv w:val="1"/>
      <w:marLeft w:val="0"/>
      <w:marRight w:val="0"/>
      <w:marTop w:val="0"/>
      <w:marBottom w:val="0"/>
      <w:divBdr>
        <w:top w:val="none" w:sz="0" w:space="0" w:color="auto"/>
        <w:left w:val="none" w:sz="0" w:space="0" w:color="auto"/>
        <w:bottom w:val="none" w:sz="0" w:space="0" w:color="auto"/>
        <w:right w:val="none" w:sz="0" w:space="0" w:color="auto"/>
      </w:divBdr>
    </w:div>
    <w:div w:id="403183185">
      <w:bodyDiv w:val="1"/>
      <w:marLeft w:val="0"/>
      <w:marRight w:val="0"/>
      <w:marTop w:val="0"/>
      <w:marBottom w:val="0"/>
      <w:divBdr>
        <w:top w:val="none" w:sz="0" w:space="0" w:color="auto"/>
        <w:left w:val="none" w:sz="0" w:space="0" w:color="auto"/>
        <w:bottom w:val="none" w:sz="0" w:space="0" w:color="auto"/>
        <w:right w:val="none" w:sz="0" w:space="0" w:color="auto"/>
      </w:divBdr>
    </w:div>
    <w:div w:id="671371779">
      <w:bodyDiv w:val="1"/>
      <w:marLeft w:val="0"/>
      <w:marRight w:val="0"/>
      <w:marTop w:val="0"/>
      <w:marBottom w:val="0"/>
      <w:divBdr>
        <w:top w:val="none" w:sz="0" w:space="0" w:color="auto"/>
        <w:left w:val="none" w:sz="0" w:space="0" w:color="auto"/>
        <w:bottom w:val="none" w:sz="0" w:space="0" w:color="auto"/>
        <w:right w:val="none" w:sz="0" w:space="0" w:color="auto"/>
      </w:divBdr>
    </w:div>
    <w:div w:id="893390800">
      <w:bodyDiv w:val="1"/>
      <w:marLeft w:val="0"/>
      <w:marRight w:val="0"/>
      <w:marTop w:val="0"/>
      <w:marBottom w:val="0"/>
      <w:divBdr>
        <w:top w:val="none" w:sz="0" w:space="0" w:color="auto"/>
        <w:left w:val="none" w:sz="0" w:space="0" w:color="auto"/>
        <w:bottom w:val="none" w:sz="0" w:space="0" w:color="auto"/>
        <w:right w:val="none" w:sz="0" w:space="0" w:color="auto"/>
      </w:divBdr>
      <w:divsChild>
        <w:div w:id="1952590992">
          <w:marLeft w:val="0"/>
          <w:marRight w:val="0"/>
          <w:marTop w:val="0"/>
          <w:marBottom w:val="0"/>
          <w:divBdr>
            <w:top w:val="none" w:sz="0" w:space="0" w:color="auto"/>
            <w:left w:val="none" w:sz="0" w:space="0" w:color="auto"/>
            <w:bottom w:val="none" w:sz="0" w:space="0" w:color="auto"/>
            <w:right w:val="none" w:sz="0" w:space="0" w:color="auto"/>
          </w:divBdr>
          <w:divsChild>
            <w:div w:id="3535757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181314">
      <w:bodyDiv w:val="1"/>
      <w:marLeft w:val="0"/>
      <w:marRight w:val="0"/>
      <w:marTop w:val="0"/>
      <w:marBottom w:val="0"/>
      <w:divBdr>
        <w:top w:val="none" w:sz="0" w:space="0" w:color="auto"/>
        <w:left w:val="none" w:sz="0" w:space="0" w:color="auto"/>
        <w:bottom w:val="none" w:sz="0" w:space="0" w:color="auto"/>
        <w:right w:val="none" w:sz="0" w:space="0" w:color="auto"/>
      </w:divBdr>
    </w:div>
    <w:div w:id="1200120086">
      <w:bodyDiv w:val="1"/>
      <w:marLeft w:val="0"/>
      <w:marRight w:val="0"/>
      <w:marTop w:val="0"/>
      <w:marBottom w:val="0"/>
      <w:divBdr>
        <w:top w:val="none" w:sz="0" w:space="0" w:color="auto"/>
        <w:left w:val="none" w:sz="0" w:space="0" w:color="auto"/>
        <w:bottom w:val="none" w:sz="0" w:space="0" w:color="auto"/>
        <w:right w:val="none" w:sz="0" w:space="0" w:color="auto"/>
      </w:divBdr>
    </w:div>
    <w:div w:id="1730616810">
      <w:bodyDiv w:val="1"/>
      <w:marLeft w:val="0"/>
      <w:marRight w:val="0"/>
      <w:marTop w:val="0"/>
      <w:marBottom w:val="0"/>
      <w:divBdr>
        <w:top w:val="none" w:sz="0" w:space="0" w:color="auto"/>
        <w:left w:val="none" w:sz="0" w:space="0" w:color="auto"/>
        <w:bottom w:val="none" w:sz="0" w:space="0" w:color="auto"/>
        <w:right w:val="none" w:sz="0" w:space="0" w:color="auto"/>
      </w:divBdr>
    </w:div>
    <w:div w:id="2121104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4.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link-springer-com.ezproxy.uwtsd.ac.uk/article/10.1007/s12525-020-00434-3"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jpeg"/><Relationship Id="rId5" Type="http://schemas.openxmlformats.org/officeDocument/2006/relationships/numbering" Target="numbering.xml"/><Relationship Id="rId15" Type="http://schemas.openxmlformats.org/officeDocument/2006/relationships/hyperlink" Target="https://link-springer-com.ezproxy.uwtsd.ac.uk/article/10.1007/s12525-020-00434-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pmc/articles/PMC7411265/"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0976BE2190FCE7488A1B0A63909FB6D9" ma:contentTypeVersion="7" ma:contentTypeDescription="Create a new document." ma:contentTypeScope="" ma:versionID="867e434edfe7b790ff05ed01ebddbbd7">
  <xsd:schema xmlns:xsd="http://www.w3.org/2001/XMLSchema" xmlns:xs="http://www.w3.org/2001/XMLSchema" xmlns:p="http://schemas.microsoft.com/office/2006/metadata/properties" xmlns:ns3="edbf9fe2-eb7e-429e-8af3-87d9664b8ad0" xmlns:ns4="e09bcaf6-7e56-4537-8119-affe38ca28ab" targetNamespace="http://schemas.microsoft.com/office/2006/metadata/properties" ma:root="true" ma:fieldsID="a003bb3858cca9f54803e979e4e06f40" ns3:_="" ns4:_="">
    <xsd:import namespace="edbf9fe2-eb7e-429e-8af3-87d9664b8ad0"/>
    <xsd:import namespace="e09bcaf6-7e56-4537-8119-affe38ca28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dbf9fe2-eb7e-429e-8af3-87d9664b8ad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09bcaf6-7e56-4537-8119-affe38ca28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01D8D19-703F-4820-BA38-36DF5A935D8D}">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1C4ADE43-E982-455F-A2EA-17E88095474D}">
  <ds:schemaRefs>
    <ds:schemaRef ds:uri="http://schemas.openxmlformats.org/officeDocument/2006/bibliography"/>
  </ds:schemaRefs>
</ds:datastoreItem>
</file>

<file path=customXml/itemProps3.xml><?xml version="1.0" encoding="utf-8"?>
<ds:datastoreItem xmlns:ds="http://schemas.openxmlformats.org/officeDocument/2006/customXml" ds:itemID="{A02BE0C0-1ACD-475C-841A-8A6A6B25C796}">
  <ds:schemaRefs>
    <ds:schemaRef ds:uri="http://schemas.microsoft.com/sharepoint/v3/contenttype/forms"/>
  </ds:schemaRefs>
</ds:datastoreItem>
</file>

<file path=customXml/itemProps4.xml><?xml version="1.0" encoding="utf-8"?>
<ds:datastoreItem xmlns:ds="http://schemas.openxmlformats.org/officeDocument/2006/customXml" ds:itemID="{7DB149C5-8CC3-4A4E-97D9-DD12CCFA8DD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dbf9fe2-eb7e-429e-8af3-87d9664b8ad0"/>
    <ds:schemaRef ds:uri="e09bcaf6-7e56-4537-8119-affe38ca28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33</Pages>
  <Words>7911</Words>
  <Characters>45096</Characters>
  <Application>Microsoft Office Word</Application>
  <DocSecurity>0</DocSecurity>
  <Lines>375</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Rubina Begum (1908848)</dc:creator>
  <cp:keywords/>
  <dc:description/>
  <cp:lastModifiedBy>Rubina</cp:lastModifiedBy>
  <cp:revision>2</cp:revision>
  <dcterms:created xsi:type="dcterms:W3CDTF">2022-08-28T17:05:00Z</dcterms:created>
  <dcterms:modified xsi:type="dcterms:W3CDTF">2022-08-28T17:05:00Z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0x0101000976BE2190FCE7488A1B0A63909FB6D9</vt:lpwstr>
  </property>
</Properties>
</file>