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168" w:rsidRPr="00D27168" w:rsidRDefault="00D27168" w:rsidP="00D27168">
      <w:pPr>
        <w:spacing w:line="360" w:lineRule="auto"/>
        <w:jc w:val="both"/>
        <w:rPr>
          <w:rFonts w:ascii="Arial" w:hAnsi="Arial" w:cs="Arial"/>
          <w:b/>
          <w:sz w:val="28"/>
          <w:szCs w:val="28"/>
          <w:u w:val="single"/>
        </w:rPr>
      </w:pPr>
      <w:r w:rsidRPr="00D27168">
        <w:rPr>
          <w:rFonts w:ascii="Arial" w:hAnsi="Arial" w:cs="Arial"/>
          <w:b/>
          <w:sz w:val="28"/>
          <w:szCs w:val="28"/>
          <w:u w:val="single"/>
        </w:rPr>
        <w:t>Effective Teaching, Learning and Assessment in PCET (M6X02269)</w:t>
      </w:r>
    </w:p>
    <w:p w:rsidR="00D27168" w:rsidRPr="00D27168" w:rsidRDefault="00D27168" w:rsidP="00DF2E9D">
      <w:pPr>
        <w:spacing w:line="360" w:lineRule="auto"/>
        <w:jc w:val="both"/>
        <w:rPr>
          <w:rFonts w:ascii="Arial" w:hAnsi="Arial" w:cs="Arial"/>
          <w:b/>
          <w:sz w:val="28"/>
          <w:szCs w:val="28"/>
        </w:rPr>
      </w:pPr>
    </w:p>
    <w:p w:rsidR="00D27168" w:rsidRPr="00DF2E9D" w:rsidRDefault="00D27168" w:rsidP="00DF2E9D">
      <w:pPr>
        <w:spacing w:line="360" w:lineRule="auto"/>
        <w:jc w:val="both"/>
        <w:rPr>
          <w:rFonts w:ascii="Arial" w:hAnsi="Arial" w:cs="Arial"/>
          <w:sz w:val="24"/>
          <w:szCs w:val="24"/>
        </w:rPr>
      </w:pPr>
      <w:r w:rsidRPr="00DF2E9D">
        <w:rPr>
          <w:rFonts w:ascii="Arial" w:hAnsi="Arial" w:cs="Arial"/>
          <w:sz w:val="24"/>
          <w:szCs w:val="24"/>
        </w:rPr>
        <w:t>This reflective account is based on a micro tea</w:t>
      </w:r>
      <w:r w:rsidR="001E78C9" w:rsidRPr="00DF2E9D">
        <w:rPr>
          <w:rFonts w:ascii="Arial" w:hAnsi="Arial" w:cs="Arial"/>
          <w:sz w:val="24"/>
          <w:szCs w:val="24"/>
        </w:rPr>
        <w:t xml:space="preserve">ching session which I facilitated </w:t>
      </w:r>
      <w:r w:rsidRPr="00DF2E9D">
        <w:rPr>
          <w:rFonts w:ascii="Arial" w:hAnsi="Arial" w:cs="Arial"/>
          <w:sz w:val="24"/>
          <w:szCs w:val="24"/>
        </w:rPr>
        <w:t xml:space="preserve">on </w:t>
      </w:r>
      <w:r w:rsidR="001E78C9" w:rsidRPr="00DF2E9D">
        <w:rPr>
          <w:rFonts w:ascii="Arial" w:hAnsi="Arial" w:cs="Arial"/>
          <w:sz w:val="24"/>
          <w:szCs w:val="24"/>
        </w:rPr>
        <w:t>20</w:t>
      </w:r>
      <w:r w:rsidRPr="00DF2E9D">
        <w:rPr>
          <w:rFonts w:ascii="Arial" w:hAnsi="Arial" w:cs="Arial"/>
          <w:sz w:val="24"/>
          <w:szCs w:val="24"/>
          <w:vertAlign w:val="superscript"/>
        </w:rPr>
        <w:t>th</w:t>
      </w:r>
      <w:r w:rsidRPr="00DF2E9D">
        <w:rPr>
          <w:rFonts w:ascii="Arial" w:hAnsi="Arial" w:cs="Arial"/>
          <w:sz w:val="24"/>
          <w:szCs w:val="24"/>
        </w:rPr>
        <w:t xml:space="preserve"> </w:t>
      </w:r>
      <w:r w:rsidR="001E78C9" w:rsidRPr="00DF2E9D">
        <w:rPr>
          <w:rFonts w:ascii="Arial" w:hAnsi="Arial" w:cs="Arial"/>
          <w:sz w:val="24"/>
          <w:szCs w:val="24"/>
        </w:rPr>
        <w:t xml:space="preserve">November </w:t>
      </w:r>
      <w:r w:rsidRPr="00DF2E9D">
        <w:rPr>
          <w:rFonts w:ascii="Arial" w:hAnsi="Arial" w:cs="Arial"/>
          <w:sz w:val="24"/>
          <w:szCs w:val="24"/>
        </w:rPr>
        <w:t xml:space="preserve">2019 </w:t>
      </w:r>
      <w:r w:rsidR="001E78C9" w:rsidRPr="00DF2E9D">
        <w:rPr>
          <w:rFonts w:ascii="Arial" w:hAnsi="Arial" w:cs="Arial"/>
          <w:sz w:val="24"/>
          <w:szCs w:val="24"/>
        </w:rPr>
        <w:t xml:space="preserve">on the benefits of </w:t>
      </w:r>
      <w:r w:rsidR="004A4AE0" w:rsidRPr="00DF2E9D">
        <w:rPr>
          <w:rFonts w:ascii="Arial" w:hAnsi="Arial" w:cs="Arial"/>
          <w:sz w:val="24"/>
          <w:szCs w:val="24"/>
        </w:rPr>
        <w:t>exercise. The micro teaching was</w:t>
      </w:r>
      <w:r w:rsidR="00ED262A" w:rsidRPr="00DF2E9D">
        <w:rPr>
          <w:rFonts w:ascii="Arial" w:hAnsi="Arial" w:cs="Arial"/>
          <w:sz w:val="24"/>
          <w:szCs w:val="24"/>
        </w:rPr>
        <w:t xml:space="preserve"> fa</w:t>
      </w:r>
      <w:r w:rsidR="00B20B1C" w:rsidRPr="00DF2E9D">
        <w:rPr>
          <w:rFonts w:ascii="Arial" w:hAnsi="Arial" w:cs="Arial"/>
          <w:sz w:val="24"/>
          <w:szCs w:val="24"/>
        </w:rPr>
        <w:t>cilitated for five peers and a</w:t>
      </w:r>
      <w:r w:rsidR="00ED262A" w:rsidRPr="00DF2E9D">
        <w:rPr>
          <w:rFonts w:ascii="Arial" w:hAnsi="Arial" w:cs="Arial"/>
          <w:sz w:val="24"/>
          <w:szCs w:val="24"/>
        </w:rPr>
        <w:t xml:space="preserve"> tutor who</w:t>
      </w:r>
      <w:r w:rsidR="00B20B1C" w:rsidRPr="00DF2E9D">
        <w:rPr>
          <w:rFonts w:ascii="Arial" w:hAnsi="Arial" w:cs="Arial"/>
          <w:sz w:val="24"/>
          <w:szCs w:val="24"/>
        </w:rPr>
        <w:t xml:space="preserve"> was present to observe and </w:t>
      </w:r>
      <w:r w:rsidR="00DF2E9D" w:rsidRPr="00DF2E9D">
        <w:rPr>
          <w:rFonts w:ascii="Arial" w:hAnsi="Arial" w:cs="Arial"/>
          <w:sz w:val="24"/>
          <w:szCs w:val="24"/>
        </w:rPr>
        <w:t>assess the</w:t>
      </w:r>
      <w:r w:rsidR="00ED262A" w:rsidRPr="00DF2E9D">
        <w:rPr>
          <w:rFonts w:ascii="Arial" w:hAnsi="Arial" w:cs="Arial"/>
          <w:sz w:val="24"/>
          <w:szCs w:val="24"/>
        </w:rPr>
        <w:t xml:space="preserve"> </w:t>
      </w:r>
      <w:r w:rsidR="00895D3C" w:rsidRPr="00DF2E9D">
        <w:rPr>
          <w:rFonts w:ascii="Arial" w:hAnsi="Arial" w:cs="Arial"/>
          <w:sz w:val="24"/>
          <w:szCs w:val="24"/>
        </w:rPr>
        <w:t>session. I will be referring to my peers as learners in this reflective account.</w:t>
      </w:r>
      <w:r w:rsidR="008E038C" w:rsidRPr="00DF2E9D">
        <w:rPr>
          <w:rFonts w:ascii="Arial" w:hAnsi="Arial" w:cs="Arial"/>
          <w:sz w:val="24"/>
          <w:szCs w:val="24"/>
        </w:rPr>
        <w:t xml:space="preserve"> Hattie</w:t>
      </w:r>
      <w:r w:rsidR="001B3A37" w:rsidRPr="00DF2E9D">
        <w:rPr>
          <w:rFonts w:ascii="Arial" w:hAnsi="Arial" w:cs="Arial"/>
          <w:sz w:val="24"/>
          <w:szCs w:val="24"/>
        </w:rPr>
        <w:t xml:space="preserve"> (2012</w:t>
      </w:r>
      <w:r w:rsidR="001E78C9" w:rsidRPr="00DF2E9D">
        <w:rPr>
          <w:rFonts w:ascii="Arial" w:hAnsi="Arial" w:cs="Arial"/>
          <w:sz w:val="24"/>
          <w:szCs w:val="24"/>
        </w:rPr>
        <w:t xml:space="preserve">) suggests that micro teaching is an essential tool for student teachers to develop their practical experience and </w:t>
      </w:r>
      <w:r w:rsidR="00971068" w:rsidRPr="00DF2E9D">
        <w:rPr>
          <w:rFonts w:ascii="Arial" w:hAnsi="Arial" w:cs="Arial"/>
          <w:sz w:val="24"/>
          <w:szCs w:val="24"/>
        </w:rPr>
        <w:t>skills. As</w:t>
      </w:r>
      <w:r w:rsidR="0001089A" w:rsidRPr="00DF2E9D">
        <w:rPr>
          <w:rFonts w:ascii="Arial" w:hAnsi="Arial" w:cs="Arial"/>
          <w:sz w:val="24"/>
          <w:szCs w:val="24"/>
        </w:rPr>
        <w:t xml:space="preserve"> part of this reflection I will consider </w:t>
      </w:r>
      <w:r w:rsidRPr="00DF2E9D">
        <w:rPr>
          <w:rFonts w:ascii="Arial" w:hAnsi="Arial" w:cs="Arial"/>
          <w:sz w:val="24"/>
          <w:szCs w:val="24"/>
        </w:rPr>
        <w:t xml:space="preserve">the material I used for the session and reflect on the delivery of the </w:t>
      </w:r>
      <w:r w:rsidR="00B20B1C" w:rsidRPr="00DF2E9D">
        <w:rPr>
          <w:rFonts w:ascii="Arial" w:hAnsi="Arial" w:cs="Arial"/>
          <w:sz w:val="24"/>
          <w:szCs w:val="24"/>
        </w:rPr>
        <w:t>session, along with the</w:t>
      </w:r>
      <w:r w:rsidRPr="00DF2E9D">
        <w:rPr>
          <w:rFonts w:ascii="Arial" w:hAnsi="Arial" w:cs="Arial"/>
          <w:sz w:val="24"/>
          <w:szCs w:val="24"/>
        </w:rPr>
        <w:t xml:space="preserve"> observation feedback sheet that was provided by my lecturer.</w:t>
      </w:r>
      <w:r w:rsidR="0001089A" w:rsidRPr="00DF2E9D">
        <w:rPr>
          <w:rFonts w:ascii="Arial" w:hAnsi="Arial" w:cs="Arial"/>
          <w:sz w:val="24"/>
          <w:szCs w:val="24"/>
        </w:rPr>
        <w:t xml:space="preserve"> </w:t>
      </w:r>
      <w:r w:rsidR="001B3A37" w:rsidRPr="00DF2E9D">
        <w:rPr>
          <w:rFonts w:ascii="Arial" w:hAnsi="Arial" w:cs="Arial"/>
          <w:sz w:val="24"/>
          <w:szCs w:val="24"/>
        </w:rPr>
        <w:t>Hattie (2012</w:t>
      </w:r>
      <w:r w:rsidR="0001089A" w:rsidRPr="00DF2E9D">
        <w:rPr>
          <w:rFonts w:ascii="Arial" w:hAnsi="Arial" w:cs="Arial"/>
          <w:sz w:val="24"/>
          <w:szCs w:val="24"/>
        </w:rPr>
        <w:t>) believe</w:t>
      </w:r>
      <w:r w:rsidR="005D7465" w:rsidRPr="00DF2E9D">
        <w:rPr>
          <w:rFonts w:ascii="Arial" w:hAnsi="Arial" w:cs="Arial"/>
          <w:sz w:val="24"/>
          <w:szCs w:val="24"/>
        </w:rPr>
        <w:t>s that receiving feedback on</w:t>
      </w:r>
      <w:r w:rsidR="0001089A" w:rsidRPr="00DF2E9D">
        <w:rPr>
          <w:rFonts w:ascii="Arial" w:hAnsi="Arial" w:cs="Arial"/>
          <w:sz w:val="24"/>
          <w:szCs w:val="24"/>
        </w:rPr>
        <w:t xml:space="preserve"> micro teachin</w:t>
      </w:r>
      <w:r w:rsidR="005D7465" w:rsidRPr="00DF2E9D">
        <w:rPr>
          <w:rFonts w:ascii="Arial" w:hAnsi="Arial" w:cs="Arial"/>
          <w:sz w:val="24"/>
          <w:szCs w:val="24"/>
        </w:rPr>
        <w:t xml:space="preserve">g is one of the fundamental principles that </w:t>
      </w:r>
      <w:r w:rsidR="0001089A" w:rsidRPr="00DF2E9D">
        <w:rPr>
          <w:rFonts w:ascii="Arial" w:hAnsi="Arial" w:cs="Arial"/>
          <w:sz w:val="24"/>
          <w:szCs w:val="24"/>
        </w:rPr>
        <w:t xml:space="preserve">help </w:t>
      </w:r>
      <w:r w:rsidR="00B20B1C" w:rsidRPr="00DF2E9D">
        <w:rPr>
          <w:rFonts w:ascii="Arial" w:hAnsi="Arial" w:cs="Arial"/>
          <w:sz w:val="24"/>
          <w:szCs w:val="24"/>
        </w:rPr>
        <w:t xml:space="preserve">student teachers </w:t>
      </w:r>
      <w:r w:rsidR="00EA634F" w:rsidRPr="00DF2E9D">
        <w:rPr>
          <w:rFonts w:ascii="Arial" w:hAnsi="Arial" w:cs="Arial"/>
          <w:sz w:val="24"/>
          <w:szCs w:val="24"/>
        </w:rPr>
        <w:t>develop their</w:t>
      </w:r>
      <w:r w:rsidR="0001089A" w:rsidRPr="00DF2E9D">
        <w:rPr>
          <w:rFonts w:ascii="Arial" w:hAnsi="Arial" w:cs="Arial"/>
          <w:sz w:val="24"/>
          <w:szCs w:val="24"/>
        </w:rPr>
        <w:t xml:space="preserve"> skills.</w:t>
      </w:r>
      <w:r w:rsidRPr="00DF2E9D">
        <w:rPr>
          <w:rFonts w:ascii="Arial" w:hAnsi="Arial" w:cs="Arial"/>
          <w:sz w:val="24"/>
          <w:szCs w:val="24"/>
        </w:rPr>
        <w:t xml:space="preserve"> </w:t>
      </w:r>
      <w:r w:rsidR="00692962" w:rsidRPr="00DF2E9D">
        <w:rPr>
          <w:rFonts w:ascii="Arial" w:hAnsi="Arial" w:cs="Arial"/>
          <w:sz w:val="24"/>
          <w:szCs w:val="24"/>
        </w:rPr>
        <w:t>Gun (2011) believes that receiving feedback enhances the ability to identify areas of strengths and weakness to help student teachers take necessary actions towards improvi</w:t>
      </w:r>
      <w:r w:rsidR="004040BC" w:rsidRPr="00DF2E9D">
        <w:rPr>
          <w:rFonts w:ascii="Arial" w:hAnsi="Arial" w:cs="Arial"/>
          <w:sz w:val="24"/>
          <w:szCs w:val="24"/>
        </w:rPr>
        <w:t>ng their skills. This reflection</w:t>
      </w:r>
      <w:r w:rsidR="00692962" w:rsidRPr="00DF2E9D">
        <w:rPr>
          <w:rFonts w:ascii="Arial" w:hAnsi="Arial" w:cs="Arial"/>
          <w:sz w:val="24"/>
          <w:szCs w:val="24"/>
        </w:rPr>
        <w:t xml:space="preserve"> will use </w:t>
      </w:r>
      <w:r w:rsidR="00FE3662" w:rsidRPr="00DF2E9D">
        <w:rPr>
          <w:rFonts w:ascii="Arial" w:hAnsi="Arial" w:cs="Arial"/>
          <w:sz w:val="24"/>
          <w:szCs w:val="24"/>
        </w:rPr>
        <w:t>Kolb’s</w:t>
      </w:r>
      <w:r w:rsidRPr="00DF2E9D">
        <w:rPr>
          <w:rFonts w:ascii="Arial" w:hAnsi="Arial" w:cs="Arial"/>
          <w:sz w:val="24"/>
          <w:szCs w:val="24"/>
        </w:rPr>
        <w:t xml:space="preserve"> reflective model as </w:t>
      </w:r>
      <w:r w:rsidR="0001089A" w:rsidRPr="00DF2E9D">
        <w:rPr>
          <w:rFonts w:ascii="Arial" w:hAnsi="Arial" w:cs="Arial"/>
          <w:sz w:val="24"/>
          <w:szCs w:val="24"/>
        </w:rPr>
        <w:t>well as in</w:t>
      </w:r>
      <w:r w:rsidR="00FE3662" w:rsidRPr="00DF2E9D">
        <w:rPr>
          <w:rFonts w:ascii="Arial" w:hAnsi="Arial" w:cs="Arial"/>
          <w:sz w:val="24"/>
          <w:szCs w:val="24"/>
        </w:rPr>
        <w:t xml:space="preserve">corporating Andragogy </w:t>
      </w:r>
      <w:r w:rsidR="00801034" w:rsidRPr="00DF2E9D">
        <w:rPr>
          <w:rFonts w:ascii="Arial" w:hAnsi="Arial" w:cs="Arial"/>
          <w:sz w:val="24"/>
          <w:szCs w:val="24"/>
        </w:rPr>
        <w:t xml:space="preserve">values to evidence </w:t>
      </w:r>
      <w:r w:rsidR="00F8631C" w:rsidRPr="00DF2E9D">
        <w:rPr>
          <w:rFonts w:ascii="Arial" w:hAnsi="Arial" w:cs="Arial"/>
          <w:sz w:val="24"/>
          <w:szCs w:val="24"/>
        </w:rPr>
        <w:t>learner’s</w:t>
      </w:r>
      <w:r w:rsidR="00971068" w:rsidRPr="00DF2E9D">
        <w:rPr>
          <w:rFonts w:ascii="Arial" w:hAnsi="Arial" w:cs="Arial"/>
          <w:sz w:val="24"/>
          <w:szCs w:val="24"/>
        </w:rPr>
        <w:t xml:space="preserve"> </w:t>
      </w:r>
      <w:r w:rsidR="00692962" w:rsidRPr="00DF2E9D">
        <w:rPr>
          <w:rFonts w:ascii="Arial" w:hAnsi="Arial" w:cs="Arial"/>
          <w:sz w:val="24"/>
          <w:szCs w:val="24"/>
        </w:rPr>
        <w:t>participation</w:t>
      </w:r>
      <w:r w:rsidR="00801034" w:rsidRPr="00DF2E9D">
        <w:rPr>
          <w:rFonts w:ascii="Arial" w:hAnsi="Arial" w:cs="Arial"/>
          <w:sz w:val="24"/>
          <w:szCs w:val="24"/>
        </w:rPr>
        <w:t xml:space="preserve"> in my micro teaching delivery. Knowles</w:t>
      </w:r>
      <w:r w:rsidR="00FE3662" w:rsidRPr="00DF2E9D">
        <w:rPr>
          <w:rFonts w:ascii="Arial" w:hAnsi="Arial" w:cs="Arial"/>
          <w:sz w:val="24"/>
          <w:szCs w:val="24"/>
        </w:rPr>
        <w:t xml:space="preserve"> (198</w:t>
      </w:r>
      <w:r w:rsidR="0082239D" w:rsidRPr="00DF2E9D">
        <w:rPr>
          <w:rFonts w:ascii="Arial" w:hAnsi="Arial" w:cs="Arial"/>
          <w:sz w:val="24"/>
          <w:szCs w:val="24"/>
        </w:rPr>
        <w:t>4</w:t>
      </w:r>
      <w:r w:rsidR="00FE3662" w:rsidRPr="00DF2E9D">
        <w:rPr>
          <w:rFonts w:ascii="Arial" w:hAnsi="Arial" w:cs="Arial"/>
          <w:sz w:val="24"/>
          <w:szCs w:val="24"/>
        </w:rPr>
        <w:t>) beli</w:t>
      </w:r>
      <w:r w:rsidR="00F8631C" w:rsidRPr="00DF2E9D">
        <w:rPr>
          <w:rFonts w:ascii="Arial" w:hAnsi="Arial" w:cs="Arial"/>
          <w:sz w:val="24"/>
          <w:szCs w:val="24"/>
        </w:rPr>
        <w:t>eves that a</w:t>
      </w:r>
      <w:r w:rsidR="00FE3662" w:rsidRPr="00DF2E9D">
        <w:rPr>
          <w:rFonts w:ascii="Arial" w:hAnsi="Arial" w:cs="Arial"/>
          <w:sz w:val="24"/>
          <w:szCs w:val="24"/>
        </w:rPr>
        <w:t>s a person mature</w:t>
      </w:r>
      <w:r w:rsidR="00F8631C" w:rsidRPr="00DF2E9D">
        <w:rPr>
          <w:rFonts w:ascii="Arial" w:hAnsi="Arial" w:cs="Arial"/>
          <w:sz w:val="24"/>
          <w:szCs w:val="24"/>
        </w:rPr>
        <w:t>s</w:t>
      </w:r>
      <w:r w:rsidR="00FE3662" w:rsidRPr="00DF2E9D">
        <w:rPr>
          <w:rFonts w:ascii="Arial" w:hAnsi="Arial" w:cs="Arial"/>
          <w:sz w:val="24"/>
          <w:szCs w:val="24"/>
        </w:rPr>
        <w:t xml:space="preserve"> their self concept develops from being dependant to self </w:t>
      </w:r>
      <w:r w:rsidR="00184861" w:rsidRPr="00DF2E9D">
        <w:rPr>
          <w:rFonts w:ascii="Arial" w:hAnsi="Arial" w:cs="Arial"/>
          <w:sz w:val="24"/>
          <w:szCs w:val="24"/>
        </w:rPr>
        <w:t xml:space="preserve">directed. Based </w:t>
      </w:r>
      <w:r w:rsidR="00801034" w:rsidRPr="00DF2E9D">
        <w:rPr>
          <w:rFonts w:ascii="Arial" w:hAnsi="Arial" w:cs="Arial"/>
          <w:sz w:val="24"/>
          <w:szCs w:val="24"/>
        </w:rPr>
        <w:t>on this assum</w:t>
      </w:r>
      <w:r w:rsidR="00184861" w:rsidRPr="00DF2E9D">
        <w:rPr>
          <w:rFonts w:ascii="Arial" w:hAnsi="Arial" w:cs="Arial"/>
          <w:sz w:val="24"/>
          <w:szCs w:val="24"/>
        </w:rPr>
        <w:t>ption my micro teaching used mainly the</w:t>
      </w:r>
      <w:r w:rsidR="00801034" w:rsidRPr="00DF2E9D">
        <w:rPr>
          <w:rFonts w:ascii="Arial" w:hAnsi="Arial" w:cs="Arial"/>
          <w:sz w:val="24"/>
          <w:szCs w:val="24"/>
        </w:rPr>
        <w:t xml:space="preserve"> A</w:t>
      </w:r>
      <w:r w:rsidR="00184861" w:rsidRPr="00DF2E9D">
        <w:rPr>
          <w:rFonts w:ascii="Arial" w:hAnsi="Arial" w:cs="Arial"/>
          <w:sz w:val="24"/>
          <w:szCs w:val="24"/>
        </w:rPr>
        <w:t>ndragogy theory in which students contributed to their</w:t>
      </w:r>
      <w:r w:rsidR="00215F0D" w:rsidRPr="00DF2E9D">
        <w:rPr>
          <w:rFonts w:ascii="Arial" w:hAnsi="Arial" w:cs="Arial"/>
          <w:sz w:val="24"/>
          <w:szCs w:val="24"/>
        </w:rPr>
        <w:t xml:space="preserve"> own</w:t>
      </w:r>
      <w:r w:rsidR="00184861" w:rsidRPr="00DF2E9D">
        <w:rPr>
          <w:rFonts w:ascii="Arial" w:hAnsi="Arial" w:cs="Arial"/>
          <w:sz w:val="24"/>
          <w:szCs w:val="24"/>
        </w:rPr>
        <w:t xml:space="preserve"> learning.</w:t>
      </w:r>
    </w:p>
    <w:p w:rsidR="00F77C0D" w:rsidRPr="00DF2E9D" w:rsidRDefault="00077AAB" w:rsidP="00DF2E9D">
      <w:pPr>
        <w:spacing w:line="360" w:lineRule="auto"/>
        <w:jc w:val="both"/>
        <w:rPr>
          <w:rFonts w:ascii="Arial" w:hAnsi="Arial" w:cs="Arial"/>
          <w:color w:val="000000" w:themeColor="text1"/>
          <w:sz w:val="24"/>
          <w:szCs w:val="24"/>
          <w:shd w:val="clear" w:color="auto" w:fill="FFFFFF"/>
        </w:rPr>
      </w:pPr>
      <w:r w:rsidRPr="00DF2E9D">
        <w:rPr>
          <w:rFonts w:ascii="Arial" w:hAnsi="Arial" w:cs="Arial"/>
          <w:sz w:val="24"/>
          <w:szCs w:val="24"/>
        </w:rPr>
        <w:t>Reflective practice is one of the key fundamentals in Post Compulsory Education Training (PCET)</w:t>
      </w:r>
      <w:r w:rsidR="00E74877" w:rsidRPr="00DF2E9D">
        <w:rPr>
          <w:rFonts w:ascii="Arial" w:hAnsi="Arial" w:cs="Arial"/>
          <w:sz w:val="24"/>
          <w:szCs w:val="24"/>
        </w:rPr>
        <w:t>. Lee (2007) suggests</w:t>
      </w:r>
      <w:r w:rsidR="00E72C0F" w:rsidRPr="00DF2E9D">
        <w:rPr>
          <w:rFonts w:ascii="Arial" w:hAnsi="Arial" w:cs="Arial"/>
          <w:sz w:val="24"/>
          <w:szCs w:val="24"/>
        </w:rPr>
        <w:t xml:space="preserve"> a</w:t>
      </w:r>
      <w:r w:rsidR="00E74877" w:rsidRPr="00DF2E9D">
        <w:rPr>
          <w:rFonts w:ascii="Arial" w:hAnsi="Arial" w:cs="Arial"/>
          <w:sz w:val="24"/>
          <w:szCs w:val="24"/>
        </w:rPr>
        <w:t xml:space="preserve"> reflect</w:t>
      </w:r>
      <w:r w:rsidR="00E72C0F" w:rsidRPr="00DF2E9D">
        <w:rPr>
          <w:rFonts w:ascii="Arial" w:hAnsi="Arial" w:cs="Arial"/>
          <w:sz w:val="24"/>
          <w:szCs w:val="24"/>
        </w:rPr>
        <w:t xml:space="preserve">ive </w:t>
      </w:r>
      <w:r w:rsidR="00215F0D" w:rsidRPr="00DF2E9D">
        <w:rPr>
          <w:rFonts w:ascii="Arial" w:hAnsi="Arial" w:cs="Arial"/>
          <w:sz w:val="24"/>
          <w:szCs w:val="24"/>
        </w:rPr>
        <w:t>teaching</w:t>
      </w:r>
      <w:r w:rsidR="00E72C0F" w:rsidRPr="00DF2E9D">
        <w:rPr>
          <w:rFonts w:ascii="Arial" w:hAnsi="Arial" w:cs="Arial"/>
          <w:sz w:val="24"/>
          <w:szCs w:val="24"/>
        </w:rPr>
        <w:t xml:space="preserve"> approach</w:t>
      </w:r>
      <w:r w:rsidR="00215F0D" w:rsidRPr="00DF2E9D">
        <w:rPr>
          <w:rFonts w:ascii="Arial" w:hAnsi="Arial" w:cs="Arial"/>
          <w:sz w:val="24"/>
          <w:szCs w:val="24"/>
        </w:rPr>
        <w:t xml:space="preserve"> allows</w:t>
      </w:r>
      <w:r w:rsidR="00E74877" w:rsidRPr="00DF2E9D">
        <w:rPr>
          <w:rFonts w:ascii="Arial" w:hAnsi="Arial" w:cs="Arial"/>
          <w:sz w:val="24"/>
          <w:szCs w:val="24"/>
        </w:rPr>
        <w:t xml:space="preserve"> teachers</w:t>
      </w:r>
      <w:r w:rsidR="009003ED" w:rsidRPr="00DF2E9D">
        <w:rPr>
          <w:rFonts w:ascii="Arial" w:hAnsi="Arial" w:cs="Arial"/>
          <w:sz w:val="24"/>
          <w:szCs w:val="24"/>
        </w:rPr>
        <w:t xml:space="preserve"> to</w:t>
      </w:r>
      <w:r w:rsidR="00E74877" w:rsidRPr="00DF2E9D">
        <w:rPr>
          <w:rFonts w:ascii="Arial" w:hAnsi="Arial" w:cs="Arial"/>
          <w:sz w:val="24"/>
          <w:szCs w:val="24"/>
        </w:rPr>
        <w:t xml:space="preserve"> exami</w:t>
      </w:r>
      <w:r w:rsidR="00215F0D" w:rsidRPr="00DF2E9D">
        <w:rPr>
          <w:rFonts w:ascii="Arial" w:hAnsi="Arial" w:cs="Arial"/>
          <w:sz w:val="24"/>
          <w:szCs w:val="24"/>
        </w:rPr>
        <w:t>ne their teaching practices, by using</w:t>
      </w:r>
      <w:r w:rsidR="00E74877" w:rsidRPr="00DF2E9D">
        <w:rPr>
          <w:rFonts w:ascii="Arial" w:hAnsi="Arial" w:cs="Arial"/>
          <w:sz w:val="24"/>
          <w:szCs w:val="24"/>
        </w:rPr>
        <w:t xml:space="preserve"> the information gathered as a basis to provide a critical reflection in relation to their practice and outline a strategy to develop areas of </w:t>
      </w:r>
      <w:r w:rsidR="0081264E" w:rsidRPr="00DF2E9D">
        <w:rPr>
          <w:rFonts w:ascii="Arial" w:hAnsi="Arial" w:cs="Arial"/>
          <w:sz w:val="24"/>
          <w:szCs w:val="24"/>
        </w:rPr>
        <w:t xml:space="preserve">weakness. </w:t>
      </w:r>
      <w:r w:rsidR="0081264E" w:rsidRPr="00DF2E9D">
        <w:rPr>
          <w:rFonts w:ascii="Arial" w:hAnsi="Arial" w:cs="Arial"/>
          <w:color w:val="000000" w:themeColor="text1"/>
          <w:sz w:val="24"/>
          <w:szCs w:val="24"/>
        </w:rPr>
        <w:t xml:space="preserve">As a result </w:t>
      </w:r>
      <w:r w:rsidR="0081264E" w:rsidRPr="00DF2E9D">
        <w:rPr>
          <w:rFonts w:ascii="Arial" w:hAnsi="Arial" w:cs="Arial"/>
          <w:color w:val="000000" w:themeColor="text1"/>
          <w:sz w:val="24"/>
          <w:szCs w:val="24"/>
          <w:shd w:val="clear" w:color="auto" w:fill="FFFFFF"/>
        </w:rPr>
        <w:t>this</w:t>
      </w:r>
      <w:r w:rsidR="00F77C0D" w:rsidRPr="00DF2E9D">
        <w:rPr>
          <w:rFonts w:ascii="Arial" w:hAnsi="Arial" w:cs="Arial"/>
          <w:color w:val="000000" w:themeColor="text1"/>
          <w:sz w:val="24"/>
          <w:szCs w:val="24"/>
          <w:shd w:val="clear" w:color="auto" w:fill="FFFFFF"/>
        </w:rPr>
        <w:t xml:space="preserve"> principal is useful and b</w:t>
      </w:r>
      <w:r w:rsidRPr="00DF2E9D">
        <w:rPr>
          <w:rFonts w:ascii="Arial" w:hAnsi="Arial" w:cs="Arial"/>
          <w:color w:val="000000" w:themeColor="text1"/>
          <w:sz w:val="24"/>
          <w:szCs w:val="24"/>
          <w:shd w:val="clear" w:color="auto" w:fill="FFFFFF"/>
        </w:rPr>
        <w:t>eneficial to me as a student teacher.</w:t>
      </w:r>
      <w:r w:rsidR="00F77C0D" w:rsidRPr="00DF2E9D">
        <w:rPr>
          <w:rFonts w:ascii="Arial" w:hAnsi="Arial" w:cs="Arial"/>
          <w:color w:val="000000" w:themeColor="text1"/>
          <w:sz w:val="24"/>
          <w:szCs w:val="24"/>
          <w:shd w:val="clear" w:color="auto" w:fill="FFFFFF"/>
        </w:rPr>
        <w:t xml:space="preserve"> In this reflective account I will give a reflection of my micro teaching using Kolb’s reflective model (1984) to validate the learning experience. This model looks at different stages as a way to facilitate reflective </w:t>
      </w:r>
      <w:r w:rsidR="0081264E" w:rsidRPr="00DF2E9D">
        <w:rPr>
          <w:rFonts w:ascii="Arial" w:hAnsi="Arial" w:cs="Arial"/>
          <w:color w:val="000000" w:themeColor="text1"/>
          <w:sz w:val="24"/>
          <w:szCs w:val="24"/>
          <w:shd w:val="clear" w:color="auto" w:fill="FFFFFF"/>
        </w:rPr>
        <w:t>practice. The</w:t>
      </w:r>
      <w:r w:rsidR="00F77C0D" w:rsidRPr="00DF2E9D">
        <w:rPr>
          <w:rFonts w:ascii="Arial" w:hAnsi="Arial" w:cs="Arial"/>
          <w:color w:val="000000" w:themeColor="text1"/>
          <w:sz w:val="24"/>
          <w:szCs w:val="24"/>
          <w:shd w:val="clear" w:color="auto" w:fill="FFFFFF"/>
        </w:rPr>
        <w:t xml:space="preserve"> model is comprised of four stages which are concrete experience, reflective observation, abstract conceptualization and active experimentation.Kolbs believes that individuals learn through feeling, </w:t>
      </w:r>
      <w:r w:rsidR="00F77C0D" w:rsidRPr="00DF2E9D">
        <w:rPr>
          <w:rFonts w:ascii="Arial" w:hAnsi="Arial" w:cs="Arial"/>
          <w:color w:val="000000" w:themeColor="text1"/>
          <w:sz w:val="24"/>
          <w:szCs w:val="24"/>
          <w:shd w:val="clear" w:color="auto" w:fill="FFFFFF"/>
        </w:rPr>
        <w:lastRenderedPageBreak/>
        <w:t>watching, and thinking and through doing. My experience of delivering a micro teaching involved all the four stages.</w:t>
      </w:r>
    </w:p>
    <w:p w:rsidR="00E90CBD" w:rsidRPr="00DF2E9D" w:rsidRDefault="00E90CBD" w:rsidP="00DF2E9D">
      <w:pPr>
        <w:spacing w:line="360" w:lineRule="auto"/>
        <w:jc w:val="both"/>
        <w:rPr>
          <w:rFonts w:ascii="Arial" w:hAnsi="Arial" w:cs="Arial"/>
          <w:color w:val="000000" w:themeColor="text1"/>
          <w:sz w:val="24"/>
          <w:szCs w:val="24"/>
          <w:shd w:val="clear" w:color="auto" w:fill="FFFFFF"/>
        </w:rPr>
      </w:pPr>
    </w:p>
    <w:p w:rsidR="00E90CBD" w:rsidRPr="00DF2E9D" w:rsidRDefault="00E90CBD" w:rsidP="00DF2E9D">
      <w:pPr>
        <w:spacing w:line="360" w:lineRule="auto"/>
        <w:jc w:val="both"/>
        <w:rPr>
          <w:rFonts w:ascii="Arial" w:hAnsi="Arial" w:cs="Arial"/>
          <w:color w:val="000000" w:themeColor="text1"/>
          <w:sz w:val="24"/>
          <w:szCs w:val="24"/>
          <w:shd w:val="clear" w:color="auto" w:fill="FFFFFF"/>
        </w:rPr>
      </w:pPr>
      <w:r w:rsidRPr="00DF2E9D">
        <w:rPr>
          <w:rFonts w:ascii="Arial" w:hAnsi="Arial" w:cs="Arial"/>
          <w:color w:val="000000" w:themeColor="text1"/>
          <w:sz w:val="24"/>
          <w:szCs w:val="24"/>
          <w:shd w:val="clear" w:color="auto" w:fill="FFFFFF"/>
        </w:rPr>
        <w:t>My concrete expe</w:t>
      </w:r>
      <w:r w:rsidR="004167C2" w:rsidRPr="00DF2E9D">
        <w:rPr>
          <w:rFonts w:ascii="Arial" w:hAnsi="Arial" w:cs="Arial"/>
          <w:color w:val="000000" w:themeColor="text1"/>
          <w:sz w:val="24"/>
          <w:szCs w:val="24"/>
          <w:shd w:val="clear" w:color="auto" w:fill="FFFFFF"/>
        </w:rPr>
        <w:t>rience was planning a 45 minute</w:t>
      </w:r>
      <w:r w:rsidRPr="00DF2E9D">
        <w:rPr>
          <w:rFonts w:ascii="Arial" w:hAnsi="Arial" w:cs="Arial"/>
          <w:color w:val="000000" w:themeColor="text1"/>
          <w:sz w:val="24"/>
          <w:szCs w:val="24"/>
          <w:shd w:val="clear" w:color="auto" w:fill="FFFFFF"/>
        </w:rPr>
        <w:t xml:space="preserve"> micro teaching </w:t>
      </w:r>
      <w:r w:rsidR="00D47FB0" w:rsidRPr="00DF2E9D">
        <w:rPr>
          <w:rFonts w:ascii="Arial" w:hAnsi="Arial" w:cs="Arial"/>
          <w:color w:val="000000" w:themeColor="text1"/>
          <w:sz w:val="24"/>
          <w:szCs w:val="24"/>
          <w:shd w:val="clear" w:color="auto" w:fill="FFFFFF"/>
        </w:rPr>
        <w:t>session, I commenced by devising a lesson plan incorporating the professional standards</w:t>
      </w:r>
      <w:r w:rsidR="00A7078D" w:rsidRPr="00DF2E9D">
        <w:rPr>
          <w:rFonts w:ascii="Arial" w:hAnsi="Arial" w:cs="Arial"/>
          <w:color w:val="000000" w:themeColor="text1"/>
          <w:sz w:val="24"/>
          <w:szCs w:val="24"/>
          <w:shd w:val="clear" w:color="auto" w:fill="FFFFFF"/>
        </w:rPr>
        <w:t xml:space="preserve"> to ensure I was com</w:t>
      </w:r>
      <w:r w:rsidR="008E038C" w:rsidRPr="00DF2E9D">
        <w:rPr>
          <w:rFonts w:ascii="Arial" w:hAnsi="Arial" w:cs="Arial"/>
          <w:color w:val="000000" w:themeColor="text1"/>
          <w:sz w:val="24"/>
          <w:szCs w:val="24"/>
          <w:shd w:val="clear" w:color="auto" w:fill="FFFFFF"/>
        </w:rPr>
        <w:t xml:space="preserve">plying with the micro teaching </w:t>
      </w:r>
      <w:r w:rsidR="00EA634F" w:rsidRPr="00DF2E9D">
        <w:rPr>
          <w:rFonts w:ascii="Arial" w:hAnsi="Arial" w:cs="Arial"/>
          <w:color w:val="000000" w:themeColor="text1"/>
          <w:sz w:val="24"/>
          <w:szCs w:val="24"/>
          <w:shd w:val="clear" w:color="auto" w:fill="FFFFFF"/>
        </w:rPr>
        <w:t>criteria. I</w:t>
      </w:r>
      <w:r w:rsidR="00D47FB0" w:rsidRPr="00DF2E9D">
        <w:rPr>
          <w:rFonts w:ascii="Arial" w:hAnsi="Arial" w:cs="Arial"/>
          <w:color w:val="000000" w:themeColor="text1"/>
          <w:sz w:val="24"/>
          <w:szCs w:val="24"/>
          <w:shd w:val="clear" w:color="auto" w:fill="FFFFFF"/>
        </w:rPr>
        <w:t xml:space="preserve"> identified the aims and objectives of the </w:t>
      </w:r>
      <w:r w:rsidR="00B20BA3" w:rsidRPr="00DF2E9D">
        <w:rPr>
          <w:rFonts w:ascii="Arial" w:hAnsi="Arial" w:cs="Arial"/>
          <w:color w:val="000000" w:themeColor="text1"/>
          <w:sz w:val="24"/>
          <w:szCs w:val="24"/>
          <w:shd w:val="clear" w:color="auto" w:fill="FFFFFF"/>
        </w:rPr>
        <w:t>session</w:t>
      </w:r>
      <w:r w:rsidR="008E038C" w:rsidRPr="00DF2E9D">
        <w:rPr>
          <w:rFonts w:ascii="Arial" w:hAnsi="Arial" w:cs="Arial"/>
          <w:color w:val="000000" w:themeColor="text1"/>
          <w:sz w:val="24"/>
          <w:szCs w:val="24"/>
          <w:shd w:val="clear" w:color="auto" w:fill="FFFFFF"/>
        </w:rPr>
        <w:t xml:space="preserve"> (A1)</w:t>
      </w:r>
      <w:r w:rsidR="00EA634F" w:rsidRPr="00DF2E9D">
        <w:rPr>
          <w:rFonts w:ascii="Arial" w:hAnsi="Arial" w:cs="Arial"/>
          <w:color w:val="000000" w:themeColor="text1"/>
          <w:sz w:val="24"/>
          <w:szCs w:val="24"/>
          <w:shd w:val="clear" w:color="auto" w:fill="FFFFFF"/>
        </w:rPr>
        <w:t xml:space="preserve">. West et </w:t>
      </w:r>
      <w:r w:rsidR="00B20BA3" w:rsidRPr="00DF2E9D">
        <w:rPr>
          <w:rFonts w:ascii="Arial" w:hAnsi="Arial" w:cs="Arial"/>
          <w:color w:val="000000" w:themeColor="text1"/>
          <w:sz w:val="24"/>
          <w:szCs w:val="24"/>
          <w:shd w:val="clear" w:color="auto" w:fill="FFFFFF"/>
        </w:rPr>
        <w:t xml:space="preserve">al. (1991) cited in Jarvis (2006) suggests that all teachers need to plan their lessons in a detailed </w:t>
      </w:r>
      <w:r w:rsidR="004167C2" w:rsidRPr="00DF2E9D">
        <w:rPr>
          <w:rFonts w:ascii="Arial" w:hAnsi="Arial" w:cs="Arial"/>
          <w:color w:val="000000" w:themeColor="text1"/>
          <w:sz w:val="24"/>
          <w:szCs w:val="24"/>
          <w:shd w:val="clear" w:color="auto" w:fill="FFFFFF"/>
        </w:rPr>
        <w:t>way, as c</w:t>
      </w:r>
      <w:r w:rsidR="008E038C" w:rsidRPr="00DF2E9D">
        <w:rPr>
          <w:rFonts w:ascii="Arial" w:hAnsi="Arial" w:cs="Arial"/>
          <w:color w:val="000000" w:themeColor="text1"/>
          <w:sz w:val="24"/>
          <w:szCs w:val="24"/>
          <w:shd w:val="clear" w:color="auto" w:fill="FFFFFF"/>
        </w:rPr>
        <w:t>orrect</w:t>
      </w:r>
      <w:r w:rsidR="00B20BA3" w:rsidRPr="00DF2E9D">
        <w:rPr>
          <w:rFonts w:ascii="Arial" w:hAnsi="Arial" w:cs="Arial"/>
          <w:color w:val="000000" w:themeColor="text1"/>
          <w:sz w:val="24"/>
          <w:szCs w:val="24"/>
          <w:shd w:val="clear" w:color="auto" w:fill="FFFFFF"/>
        </w:rPr>
        <w:t xml:space="preserve"> planning would achieve a desired outcome. </w:t>
      </w:r>
      <w:r w:rsidR="009A37F1" w:rsidRPr="00DF2E9D">
        <w:rPr>
          <w:rFonts w:ascii="Arial" w:hAnsi="Arial" w:cs="Arial"/>
          <w:color w:val="000000" w:themeColor="text1"/>
          <w:sz w:val="24"/>
          <w:szCs w:val="24"/>
          <w:shd w:val="clear" w:color="auto" w:fill="FFFFFF"/>
        </w:rPr>
        <w:t xml:space="preserve">I came up with the aims and objectives using Blooms (1956) this suggests that applying action verbs when designing learning objectives will help both the  teacher and the learners to have clarity on what is required. </w:t>
      </w:r>
      <w:r w:rsidR="008E038C" w:rsidRPr="00DF2E9D">
        <w:rPr>
          <w:rFonts w:ascii="Arial" w:hAnsi="Arial" w:cs="Arial"/>
          <w:color w:val="000000" w:themeColor="text1"/>
          <w:sz w:val="24"/>
          <w:szCs w:val="24"/>
          <w:shd w:val="clear" w:color="auto" w:fill="FFFFFF"/>
        </w:rPr>
        <w:t xml:space="preserve">As part of this planning I broke down the lesson in stages to ensure the lesson was in the time frame </w:t>
      </w:r>
      <w:r w:rsidR="00A46F65" w:rsidRPr="00DF2E9D">
        <w:rPr>
          <w:rFonts w:ascii="Arial" w:hAnsi="Arial" w:cs="Arial"/>
          <w:color w:val="000000" w:themeColor="text1"/>
          <w:sz w:val="24"/>
          <w:szCs w:val="24"/>
          <w:shd w:val="clear" w:color="auto" w:fill="FFFFFF"/>
        </w:rPr>
        <w:t>required.</w:t>
      </w:r>
      <w:r w:rsidR="004167C2" w:rsidRPr="00DF2E9D">
        <w:rPr>
          <w:rFonts w:ascii="Arial" w:hAnsi="Arial" w:cs="Arial"/>
          <w:color w:val="000000" w:themeColor="text1"/>
          <w:sz w:val="24"/>
          <w:szCs w:val="24"/>
          <w:shd w:val="clear" w:color="auto" w:fill="FFFFFF"/>
        </w:rPr>
        <w:t xml:space="preserve"> </w:t>
      </w:r>
      <w:r w:rsidR="00A46F65" w:rsidRPr="00DF2E9D">
        <w:rPr>
          <w:rFonts w:ascii="Arial" w:hAnsi="Arial" w:cs="Arial"/>
          <w:color w:val="000000" w:themeColor="text1"/>
          <w:sz w:val="24"/>
          <w:szCs w:val="24"/>
          <w:shd w:val="clear" w:color="auto" w:fill="FFFFFF"/>
        </w:rPr>
        <w:t>In</w:t>
      </w:r>
      <w:r w:rsidR="004167C2" w:rsidRPr="00DF2E9D">
        <w:rPr>
          <w:rFonts w:ascii="Arial" w:hAnsi="Arial" w:cs="Arial"/>
          <w:color w:val="000000" w:themeColor="text1"/>
          <w:sz w:val="24"/>
          <w:szCs w:val="24"/>
          <w:shd w:val="clear" w:color="auto" w:fill="FFFFFF"/>
        </w:rPr>
        <w:t xml:space="preserve"> addition</w:t>
      </w:r>
      <w:r w:rsidR="00A46F65" w:rsidRPr="00DF2E9D">
        <w:rPr>
          <w:rFonts w:ascii="Arial" w:hAnsi="Arial" w:cs="Arial"/>
          <w:color w:val="000000" w:themeColor="text1"/>
          <w:sz w:val="24"/>
          <w:szCs w:val="24"/>
          <w:shd w:val="clear" w:color="auto" w:fill="FFFFFF"/>
        </w:rPr>
        <w:t xml:space="preserve"> I determined </w:t>
      </w:r>
      <w:r w:rsidR="00760F75" w:rsidRPr="00DF2E9D">
        <w:rPr>
          <w:rFonts w:ascii="Arial" w:hAnsi="Arial" w:cs="Arial"/>
          <w:color w:val="000000" w:themeColor="text1"/>
          <w:sz w:val="24"/>
          <w:szCs w:val="24"/>
          <w:shd w:val="clear" w:color="auto" w:fill="FFFFFF"/>
        </w:rPr>
        <w:t xml:space="preserve">if there were </w:t>
      </w:r>
      <w:r w:rsidR="002C414F" w:rsidRPr="00DF2E9D">
        <w:rPr>
          <w:rFonts w:ascii="Arial" w:hAnsi="Arial" w:cs="Arial"/>
          <w:color w:val="000000" w:themeColor="text1"/>
          <w:sz w:val="24"/>
          <w:szCs w:val="24"/>
          <w:shd w:val="clear" w:color="auto" w:fill="FFFFFF"/>
        </w:rPr>
        <w:t>any prior</w:t>
      </w:r>
      <w:r w:rsidR="00760F75" w:rsidRPr="00DF2E9D">
        <w:rPr>
          <w:rFonts w:ascii="Arial" w:hAnsi="Arial" w:cs="Arial"/>
          <w:color w:val="000000" w:themeColor="text1"/>
          <w:sz w:val="24"/>
          <w:szCs w:val="24"/>
          <w:shd w:val="clear" w:color="auto" w:fill="FFFFFF"/>
        </w:rPr>
        <w:t xml:space="preserve"> knowledge and special </w:t>
      </w:r>
      <w:r w:rsidR="002C414F" w:rsidRPr="00DF2E9D">
        <w:rPr>
          <w:rFonts w:ascii="Arial" w:hAnsi="Arial" w:cs="Arial"/>
          <w:color w:val="000000" w:themeColor="text1"/>
          <w:sz w:val="24"/>
          <w:szCs w:val="24"/>
          <w:shd w:val="clear" w:color="auto" w:fill="FFFFFF"/>
        </w:rPr>
        <w:t>skills required</w:t>
      </w:r>
      <w:r w:rsidR="00EA634F" w:rsidRPr="00DF2E9D">
        <w:rPr>
          <w:rFonts w:ascii="Arial" w:hAnsi="Arial" w:cs="Arial"/>
          <w:color w:val="000000" w:themeColor="text1"/>
          <w:sz w:val="24"/>
          <w:szCs w:val="24"/>
          <w:shd w:val="clear" w:color="auto" w:fill="FFFFFF"/>
        </w:rPr>
        <w:t xml:space="preserve"> for the learners. </w:t>
      </w:r>
      <w:r w:rsidR="00760F75" w:rsidRPr="00DF2E9D">
        <w:rPr>
          <w:rFonts w:ascii="Arial" w:hAnsi="Arial" w:cs="Arial"/>
          <w:color w:val="000000" w:themeColor="text1"/>
          <w:sz w:val="24"/>
          <w:szCs w:val="24"/>
          <w:shd w:val="clear" w:color="auto" w:fill="FFFFFF"/>
        </w:rPr>
        <w:t>In</w:t>
      </w:r>
      <w:r w:rsidR="00A46F65" w:rsidRPr="00DF2E9D">
        <w:rPr>
          <w:rFonts w:ascii="Arial" w:hAnsi="Arial" w:cs="Arial"/>
          <w:color w:val="000000" w:themeColor="text1"/>
          <w:sz w:val="24"/>
          <w:szCs w:val="24"/>
          <w:shd w:val="clear" w:color="auto" w:fill="FFFFFF"/>
        </w:rPr>
        <w:t xml:space="preserve"> this case there were no special skills required or any prior knowledge</w:t>
      </w:r>
      <w:r w:rsidR="00A46F65" w:rsidRPr="00DF2E9D">
        <w:rPr>
          <w:rFonts w:ascii="Arial" w:hAnsi="Arial" w:cs="Arial"/>
          <w:color w:val="555555"/>
          <w:sz w:val="24"/>
          <w:szCs w:val="24"/>
          <w:shd w:val="clear" w:color="auto" w:fill="FFFFFF"/>
        </w:rPr>
        <w:t>.</w:t>
      </w:r>
    </w:p>
    <w:p w:rsidR="008E038C" w:rsidRPr="00DF2E9D" w:rsidRDefault="008E038C" w:rsidP="00DF2E9D">
      <w:pPr>
        <w:spacing w:line="360" w:lineRule="auto"/>
        <w:jc w:val="both"/>
        <w:rPr>
          <w:rFonts w:ascii="Arial" w:hAnsi="Arial" w:cs="Arial"/>
          <w:color w:val="000000" w:themeColor="text1"/>
          <w:sz w:val="24"/>
          <w:szCs w:val="24"/>
        </w:rPr>
      </w:pPr>
    </w:p>
    <w:p w:rsidR="008E038C" w:rsidRPr="00DF2E9D" w:rsidRDefault="008E038C" w:rsidP="00DF2E9D">
      <w:pPr>
        <w:spacing w:line="360" w:lineRule="auto"/>
        <w:jc w:val="both"/>
        <w:rPr>
          <w:rFonts w:ascii="Arial" w:hAnsi="Arial" w:cs="Arial"/>
          <w:color w:val="000000" w:themeColor="text1"/>
          <w:sz w:val="24"/>
          <w:szCs w:val="24"/>
          <w:shd w:val="clear" w:color="auto" w:fill="FFFFFF"/>
        </w:rPr>
      </w:pPr>
      <w:r w:rsidRPr="00DF2E9D">
        <w:rPr>
          <w:rFonts w:ascii="Arial" w:hAnsi="Arial" w:cs="Arial"/>
          <w:color w:val="000000" w:themeColor="text1"/>
          <w:sz w:val="24"/>
          <w:szCs w:val="24"/>
          <w:shd w:val="clear" w:color="auto" w:fill="FFFFFF"/>
        </w:rPr>
        <w:t>The micro teaching session was delivered on 20</w:t>
      </w:r>
      <w:r w:rsidRPr="00DF2E9D">
        <w:rPr>
          <w:rFonts w:ascii="Arial" w:hAnsi="Arial" w:cs="Arial"/>
          <w:color w:val="000000" w:themeColor="text1"/>
          <w:sz w:val="24"/>
          <w:szCs w:val="24"/>
          <w:shd w:val="clear" w:color="auto" w:fill="FFFFFF"/>
          <w:vertAlign w:val="superscript"/>
        </w:rPr>
        <w:t>th</w:t>
      </w:r>
      <w:r w:rsidRPr="00DF2E9D">
        <w:rPr>
          <w:rFonts w:ascii="Arial" w:hAnsi="Arial" w:cs="Arial"/>
          <w:color w:val="000000" w:themeColor="text1"/>
          <w:sz w:val="24"/>
          <w:szCs w:val="24"/>
          <w:shd w:val="clear" w:color="auto" w:fill="FFFFFF"/>
        </w:rPr>
        <w:t xml:space="preserve"> November 2019 to a group of 5 peers on the benefits of exercise. The overarching aim was to outline the benefits of leading a healthy life style, </w:t>
      </w:r>
      <w:r w:rsidR="00895D3C" w:rsidRPr="00DF2E9D">
        <w:rPr>
          <w:rFonts w:ascii="Arial" w:hAnsi="Arial" w:cs="Arial"/>
          <w:color w:val="000000" w:themeColor="text1"/>
          <w:sz w:val="24"/>
          <w:szCs w:val="24"/>
          <w:shd w:val="clear" w:color="auto" w:fill="FFFFFF"/>
        </w:rPr>
        <w:t xml:space="preserve">I incorporated </w:t>
      </w:r>
      <w:r w:rsidRPr="00DF2E9D">
        <w:rPr>
          <w:rFonts w:ascii="Arial" w:hAnsi="Arial" w:cs="Arial"/>
          <w:color w:val="000000" w:themeColor="text1"/>
          <w:sz w:val="24"/>
          <w:szCs w:val="24"/>
          <w:shd w:val="clear" w:color="auto" w:fill="FFFFFF"/>
        </w:rPr>
        <w:t>professional s</w:t>
      </w:r>
      <w:r w:rsidR="00895D3C" w:rsidRPr="00DF2E9D">
        <w:rPr>
          <w:rFonts w:ascii="Arial" w:hAnsi="Arial" w:cs="Arial"/>
          <w:color w:val="000000" w:themeColor="text1"/>
          <w:sz w:val="24"/>
          <w:szCs w:val="24"/>
          <w:shd w:val="clear" w:color="auto" w:fill="FFFFFF"/>
        </w:rPr>
        <w:t>tandards (A1) the use of</w:t>
      </w:r>
      <w:r w:rsidRPr="00DF2E9D">
        <w:rPr>
          <w:rFonts w:ascii="Arial" w:hAnsi="Arial" w:cs="Arial"/>
          <w:color w:val="000000" w:themeColor="text1"/>
          <w:sz w:val="24"/>
          <w:szCs w:val="24"/>
          <w:shd w:val="clear" w:color="auto" w:fill="FFFFFF"/>
        </w:rPr>
        <w:t xml:space="preserve"> power point</w:t>
      </w:r>
      <w:r w:rsidR="00895D3C" w:rsidRPr="00DF2E9D">
        <w:rPr>
          <w:rFonts w:ascii="Arial" w:hAnsi="Arial" w:cs="Arial"/>
          <w:color w:val="000000" w:themeColor="text1"/>
          <w:sz w:val="24"/>
          <w:szCs w:val="24"/>
          <w:shd w:val="clear" w:color="auto" w:fill="FFFFFF"/>
        </w:rPr>
        <w:t xml:space="preserve"> in which I demonstrated the</w:t>
      </w:r>
      <w:r w:rsidRPr="00DF2E9D">
        <w:rPr>
          <w:rFonts w:ascii="Arial" w:hAnsi="Arial" w:cs="Arial"/>
          <w:color w:val="000000" w:themeColor="text1"/>
          <w:sz w:val="24"/>
          <w:szCs w:val="24"/>
          <w:shd w:val="clear" w:color="auto" w:fill="FFFFFF"/>
        </w:rPr>
        <w:t xml:space="preserve"> aims and objects of the lesson</w:t>
      </w:r>
      <w:r w:rsidR="00895D3C" w:rsidRPr="00DF2E9D">
        <w:rPr>
          <w:rFonts w:ascii="Arial" w:hAnsi="Arial" w:cs="Arial"/>
          <w:color w:val="000000" w:themeColor="text1"/>
          <w:sz w:val="24"/>
          <w:szCs w:val="24"/>
          <w:shd w:val="clear" w:color="auto" w:fill="FFFFFF"/>
        </w:rPr>
        <w:t xml:space="preserve"> to the </w:t>
      </w:r>
      <w:r w:rsidR="00E114C7" w:rsidRPr="00DF2E9D">
        <w:rPr>
          <w:rFonts w:ascii="Arial" w:hAnsi="Arial" w:cs="Arial"/>
          <w:color w:val="000000" w:themeColor="text1"/>
          <w:sz w:val="24"/>
          <w:szCs w:val="24"/>
          <w:shd w:val="clear" w:color="auto" w:fill="FFFFFF"/>
        </w:rPr>
        <w:t>learners.</w:t>
      </w:r>
      <w:r w:rsidRPr="00DF2E9D">
        <w:rPr>
          <w:rFonts w:ascii="Arial" w:hAnsi="Arial" w:cs="Arial"/>
          <w:color w:val="000000" w:themeColor="text1"/>
          <w:sz w:val="24"/>
          <w:szCs w:val="24"/>
          <w:shd w:val="clear" w:color="auto" w:fill="FFFFFF"/>
        </w:rPr>
        <w:t xml:space="preserve"> I introduced the subject</w:t>
      </w:r>
      <w:r w:rsidR="00EA634F" w:rsidRPr="00DF2E9D">
        <w:rPr>
          <w:rFonts w:ascii="Arial" w:hAnsi="Arial" w:cs="Arial"/>
          <w:color w:val="000000" w:themeColor="text1"/>
          <w:sz w:val="24"/>
          <w:szCs w:val="24"/>
          <w:shd w:val="clear" w:color="auto" w:fill="FFFFFF"/>
        </w:rPr>
        <w:t>,</w:t>
      </w:r>
      <w:r w:rsidRPr="00DF2E9D">
        <w:rPr>
          <w:rFonts w:ascii="Arial" w:hAnsi="Arial" w:cs="Arial"/>
          <w:color w:val="000000" w:themeColor="text1"/>
          <w:sz w:val="24"/>
          <w:szCs w:val="24"/>
          <w:shd w:val="clear" w:color="auto" w:fill="FFFFFF"/>
        </w:rPr>
        <w:t xml:space="preserve"> d</w:t>
      </w:r>
      <w:r w:rsidR="00E114C7" w:rsidRPr="00DF2E9D">
        <w:rPr>
          <w:rFonts w:ascii="Arial" w:hAnsi="Arial" w:cs="Arial"/>
          <w:color w:val="000000" w:themeColor="text1"/>
          <w:sz w:val="24"/>
          <w:szCs w:val="24"/>
          <w:shd w:val="clear" w:color="auto" w:fill="FFFFFF"/>
        </w:rPr>
        <w:t xml:space="preserve">etailed the aims and objectives (K1) learners were asked to </w:t>
      </w:r>
      <w:r w:rsidRPr="00DF2E9D">
        <w:rPr>
          <w:rFonts w:ascii="Arial" w:hAnsi="Arial" w:cs="Arial"/>
          <w:color w:val="000000" w:themeColor="text1"/>
          <w:sz w:val="24"/>
          <w:szCs w:val="24"/>
          <w:shd w:val="clear" w:color="auto" w:fill="FFFFFF"/>
        </w:rPr>
        <w:t>discu</w:t>
      </w:r>
      <w:r w:rsidR="00E114C7" w:rsidRPr="00DF2E9D">
        <w:rPr>
          <w:rFonts w:ascii="Arial" w:hAnsi="Arial" w:cs="Arial"/>
          <w:color w:val="000000" w:themeColor="text1"/>
          <w:sz w:val="24"/>
          <w:szCs w:val="24"/>
          <w:shd w:val="clear" w:color="auto" w:fill="FFFFFF"/>
        </w:rPr>
        <w:t xml:space="preserve">ss in groups the  benefits of </w:t>
      </w:r>
      <w:r w:rsidR="00E53EE8" w:rsidRPr="00DF2E9D">
        <w:rPr>
          <w:rFonts w:ascii="Arial" w:hAnsi="Arial" w:cs="Arial"/>
          <w:color w:val="000000" w:themeColor="text1"/>
          <w:sz w:val="24"/>
          <w:szCs w:val="24"/>
          <w:shd w:val="clear" w:color="auto" w:fill="FFFFFF"/>
        </w:rPr>
        <w:t xml:space="preserve">exercise and list down how they </w:t>
      </w:r>
      <w:r w:rsidR="00E114C7" w:rsidRPr="00DF2E9D">
        <w:rPr>
          <w:rFonts w:ascii="Arial" w:hAnsi="Arial" w:cs="Arial"/>
          <w:color w:val="000000" w:themeColor="text1"/>
          <w:sz w:val="24"/>
          <w:szCs w:val="24"/>
          <w:shd w:val="clear" w:color="auto" w:fill="FFFFFF"/>
        </w:rPr>
        <w:t>physically and mentally fel</w:t>
      </w:r>
      <w:r w:rsidR="00A45C0A" w:rsidRPr="00DF2E9D">
        <w:rPr>
          <w:rFonts w:ascii="Arial" w:hAnsi="Arial" w:cs="Arial"/>
          <w:color w:val="000000" w:themeColor="text1"/>
          <w:sz w:val="24"/>
          <w:szCs w:val="24"/>
          <w:shd w:val="clear" w:color="auto" w:fill="FFFFFF"/>
        </w:rPr>
        <w:t xml:space="preserve">t before taking part in a </w:t>
      </w:r>
      <w:proofErr w:type="spellStart"/>
      <w:r w:rsidR="00A45C0A" w:rsidRPr="00DF2E9D">
        <w:rPr>
          <w:rFonts w:ascii="Arial" w:hAnsi="Arial" w:cs="Arial"/>
          <w:color w:val="000000" w:themeColor="text1"/>
          <w:sz w:val="24"/>
          <w:szCs w:val="24"/>
          <w:shd w:val="clear" w:color="auto" w:fill="FFFFFF"/>
        </w:rPr>
        <w:t>Zumba</w:t>
      </w:r>
      <w:proofErr w:type="spellEnd"/>
      <w:r w:rsidR="00A45C0A" w:rsidRPr="00DF2E9D">
        <w:rPr>
          <w:rFonts w:ascii="Arial" w:hAnsi="Arial" w:cs="Arial"/>
          <w:color w:val="000000" w:themeColor="text1"/>
          <w:sz w:val="24"/>
          <w:szCs w:val="24"/>
          <w:shd w:val="clear" w:color="auto" w:fill="FFFFFF"/>
        </w:rPr>
        <w:t xml:space="preserve"> physical </w:t>
      </w:r>
      <w:r w:rsidR="00402CD8" w:rsidRPr="00DF2E9D">
        <w:rPr>
          <w:rFonts w:ascii="Arial" w:hAnsi="Arial" w:cs="Arial"/>
          <w:color w:val="000000" w:themeColor="text1"/>
          <w:sz w:val="24"/>
          <w:szCs w:val="24"/>
          <w:shd w:val="clear" w:color="auto" w:fill="FFFFFF"/>
        </w:rPr>
        <w:t>activity (V2).</w:t>
      </w:r>
      <w:r w:rsidR="00C32380" w:rsidRPr="00DF2E9D">
        <w:rPr>
          <w:rFonts w:ascii="Arial" w:hAnsi="Arial" w:cs="Arial"/>
          <w:color w:val="000000" w:themeColor="text1"/>
          <w:sz w:val="24"/>
          <w:szCs w:val="24"/>
          <w:shd w:val="clear" w:color="auto" w:fill="FFFFFF"/>
        </w:rPr>
        <w:t>The</w:t>
      </w:r>
      <w:r w:rsidR="0062737D" w:rsidRPr="00DF2E9D">
        <w:rPr>
          <w:rFonts w:ascii="Arial" w:hAnsi="Arial" w:cs="Arial"/>
          <w:color w:val="000000" w:themeColor="text1"/>
          <w:sz w:val="24"/>
          <w:szCs w:val="24"/>
          <w:shd w:val="clear" w:color="auto" w:fill="FFFFFF"/>
        </w:rPr>
        <w:t xml:space="preserve"> lesson was then developed by asking learners to take part in a </w:t>
      </w:r>
      <w:proofErr w:type="spellStart"/>
      <w:r w:rsidR="0062737D" w:rsidRPr="00DF2E9D">
        <w:rPr>
          <w:rFonts w:ascii="Arial" w:hAnsi="Arial" w:cs="Arial"/>
          <w:color w:val="000000" w:themeColor="text1"/>
          <w:sz w:val="24"/>
          <w:szCs w:val="24"/>
          <w:shd w:val="clear" w:color="auto" w:fill="FFFFFF"/>
        </w:rPr>
        <w:t>Zumba</w:t>
      </w:r>
      <w:proofErr w:type="spellEnd"/>
      <w:r w:rsidR="0062737D" w:rsidRPr="00DF2E9D">
        <w:rPr>
          <w:rFonts w:ascii="Arial" w:hAnsi="Arial" w:cs="Arial"/>
          <w:color w:val="000000" w:themeColor="text1"/>
          <w:sz w:val="24"/>
          <w:szCs w:val="24"/>
          <w:shd w:val="clear" w:color="auto" w:fill="FFFFFF"/>
        </w:rPr>
        <w:t xml:space="preserve"> activity</w:t>
      </w:r>
      <w:r w:rsidR="00402CD8" w:rsidRPr="00DF2E9D">
        <w:rPr>
          <w:rFonts w:ascii="Arial" w:hAnsi="Arial" w:cs="Arial"/>
          <w:color w:val="000000" w:themeColor="text1"/>
          <w:sz w:val="24"/>
          <w:szCs w:val="24"/>
          <w:shd w:val="clear" w:color="auto" w:fill="FFFFFF"/>
        </w:rPr>
        <w:t xml:space="preserve"> (A2)</w:t>
      </w:r>
      <w:r w:rsidR="0062737D" w:rsidRPr="00DF2E9D">
        <w:rPr>
          <w:rFonts w:ascii="Arial" w:hAnsi="Arial" w:cs="Arial"/>
          <w:color w:val="000000" w:themeColor="text1"/>
          <w:sz w:val="24"/>
          <w:szCs w:val="24"/>
          <w:shd w:val="clear" w:color="auto" w:fill="FFFFFF"/>
        </w:rPr>
        <w:t>. Learners were asked if they had any physical or health conditions which exempt</w:t>
      </w:r>
      <w:r w:rsidR="004167C2" w:rsidRPr="00DF2E9D">
        <w:rPr>
          <w:rFonts w:ascii="Arial" w:hAnsi="Arial" w:cs="Arial"/>
          <w:color w:val="000000" w:themeColor="text1"/>
          <w:sz w:val="24"/>
          <w:szCs w:val="24"/>
          <w:shd w:val="clear" w:color="auto" w:fill="FFFFFF"/>
        </w:rPr>
        <w:t>ed</w:t>
      </w:r>
      <w:r w:rsidR="0062737D" w:rsidRPr="00DF2E9D">
        <w:rPr>
          <w:rFonts w:ascii="Arial" w:hAnsi="Arial" w:cs="Arial"/>
          <w:color w:val="000000" w:themeColor="text1"/>
          <w:sz w:val="24"/>
          <w:szCs w:val="24"/>
          <w:shd w:val="clear" w:color="auto" w:fill="FFFFFF"/>
        </w:rPr>
        <w:t xml:space="preserve"> them from engaging in the activity. All l</w:t>
      </w:r>
      <w:r w:rsidR="003324DB" w:rsidRPr="00DF2E9D">
        <w:rPr>
          <w:rFonts w:ascii="Arial" w:hAnsi="Arial" w:cs="Arial"/>
          <w:color w:val="000000" w:themeColor="text1"/>
          <w:sz w:val="24"/>
          <w:szCs w:val="24"/>
          <w:shd w:val="clear" w:color="auto" w:fill="FFFFFF"/>
        </w:rPr>
        <w:t>e</w:t>
      </w:r>
      <w:r w:rsidR="00C02C7E" w:rsidRPr="00DF2E9D">
        <w:rPr>
          <w:rFonts w:ascii="Arial" w:hAnsi="Arial" w:cs="Arial"/>
          <w:color w:val="000000" w:themeColor="text1"/>
          <w:sz w:val="24"/>
          <w:szCs w:val="24"/>
          <w:shd w:val="clear" w:color="auto" w:fill="FFFFFF"/>
        </w:rPr>
        <w:t>arners were happy to take part. Cone</w:t>
      </w:r>
      <w:r w:rsidR="003324DB" w:rsidRPr="00DF2E9D">
        <w:rPr>
          <w:rFonts w:ascii="Arial" w:hAnsi="Arial" w:cs="Arial"/>
          <w:color w:val="000000" w:themeColor="text1"/>
          <w:sz w:val="24"/>
          <w:szCs w:val="24"/>
          <w:shd w:val="clear" w:color="auto" w:fill="FFFFFF"/>
        </w:rPr>
        <w:t xml:space="preserve"> (1960) suggests that learners retain more information by </w:t>
      </w:r>
      <w:r w:rsidR="004245B9" w:rsidRPr="00DF2E9D">
        <w:rPr>
          <w:rFonts w:ascii="Arial" w:hAnsi="Arial" w:cs="Arial"/>
          <w:color w:val="000000" w:themeColor="text1"/>
          <w:sz w:val="24"/>
          <w:szCs w:val="24"/>
          <w:shd w:val="clear" w:color="auto" w:fill="FFFFFF"/>
        </w:rPr>
        <w:t xml:space="preserve">what they do as opposed to what they </w:t>
      </w:r>
      <w:r w:rsidR="004167C2" w:rsidRPr="00DF2E9D">
        <w:rPr>
          <w:rFonts w:ascii="Arial" w:hAnsi="Arial" w:cs="Arial"/>
          <w:color w:val="000000" w:themeColor="text1"/>
          <w:sz w:val="24"/>
          <w:szCs w:val="24"/>
          <w:shd w:val="clear" w:color="auto" w:fill="FFFFFF"/>
        </w:rPr>
        <w:t>hear</w:t>
      </w:r>
      <w:r w:rsidR="00DB4957" w:rsidRPr="00DF2E9D">
        <w:rPr>
          <w:rFonts w:ascii="Arial" w:hAnsi="Arial" w:cs="Arial"/>
          <w:color w:val="000000" w:themeColor="text1"/>
          <w:sz w:val="24"/>
          <w:szCs w:val="24"/>
          <w:shd w:val="clear" w:color="auto" w:fill="FFFFFF"/>
        </w:rPr>
        <w:t>. I</w:t>
      </w:r>
      <w:r w:rsidR="003324DB" w:rsidRPr="00DF2E9D">
        <w:rPr>
          <w:rFonts w:ascii="Arial" w:hAnsi="Arial" w:cs="Arial"/>
          <w:color w:val="000000" w:themeColor="text1"/>
          <w:sz w:val="24"/>
          <w:szCs w:val="24"/>
          <w:shd w:val="clear" w:color="auto" w:fill="FFFFFF"/>
        </w:rPr>
        <w:t xml:space="preserve"> facilitated the </w:t>
      </w:r>
      <w:proofErr w:type="spellStart"/>
      <w:r w:rsidR="003324DB" w:rsidRPr="00DF2E9D">
        <w:rPr>
          <w:rFonts w:ascii="Arial" w:hAnsi="Arial" w:cs="Arial"/>
          <w:color w:val="000000" w:themeColor="text1"/>
          <w:sz w:val="24"/>
          <w:szCs w:val="24"/>
          <w:shd w:val="clear" w:color="auto" w:fill="FFFFFF"/>
        </w:rPr>
        <w:t>Zumba</w:t>
      </w:r>
      <w:proofErr w:type="spellEnd"/>
      <w:r w:rsidR="003324DB" w:rsidRPr="00DF2E9D">
        <w:rPr>
          <w:rFonts w:ascii="Arial" w:hAnsi="Arial" w:cs="Arial"/>
          <w:color w:val="000000" w:themeColor="text1"/>
          <w:sz w:val="24"/>
          <w:szCs w:val="24"/>
          <w:shd w:val="clear" w:color="auto" w:fill="FFFFFF"/>
        </w:rPr>
        <w:t xml:space="preserve"> </w:t>
      </w:r>
      <w:r w:rsidR="00DB4957" w:rsidRPr="00DF2E9D">
        <w:rPr>
          <w:rFonts w:ascii="Arial" w:hAnsi="Arial" w:cs="Arial"/>
          <w:color w:val="000000" w:themeColor="text1"/>
          <w:sz w:val="24"/>
          <w:szCs w:val="24"/>
          <w:shd w:val="clear" w:color="auto" w:fill="FFFFFF"/>
        </w:rPr>
        <w:t>activity;</w:t>
      </w:r>
      <w:r w:rsidR="004167C2" w:rsidRPr="00DF2E9D">
        <w:rPr>
          <w:rFonts w:ascii="Arial" w:hAnsi="Arial" w:cs="Arial"/>
          <w:color w:val="000000" w:themeColor="text1"/>
          <w:sz w:val="24"/>
          <w:szCs w:val="24"/>
          <w:shd w:val="clear" w:color="auto" w:fill="FFFFFF"/>
        </w:rPr>
        <w:t xml:space="preserve"> learners were asked to write</w:t>
      </w:r>
      <w:r w:rsidR="003324DB" w:rsidRPr="00DF2E9D">
        <w:rPr>
          <w:rFonts w:ascii="Arial" w:hAnsi="Arial" w:cs="Arial"/>
          <w:color w:val="000000" w:themeColor="text1"/>
          <w:sz w:val="24"/>
          <w:szCs w:val="24"/>
          <w:shd w:val="clear" w:color="auto" w:fill="FFFFFF"/>
        </w:rPr>
        <w:t xml:space="preserve"> how they felt after doing the </w:t>
      </w:r>
      <w:r w:rsidR="00C34C90" w:rsidRPr="00DF2E9D">
        <w:rPr>
          <w:rFonts w:ascii="Arial" w:hAnsi="Arial" w:cs="Arial"/>
          <w:color w:val="000000" w:themeColor="text1"/>
          <w:sz w:val="24"/>
          <w:szCs w:val="24"/>
          <w:shd w:val="clear" w:color="auto" w:fill="FFFFFF"/>
        </w:rPr>
        <w:t>activity. Learners</w:t>
      </w:r>
      <w:r w:rsidR="004167C2" w:rsidRPr="00DF2E9D">
        <w:rPr>
          <w:rFonts w:ascii="Arial" w:hAnsi="Arial" w:cs="Arial"/>
          <w:color w:val="000000" w:themeColor="text1"/>
          <w:sz w:val="24"/>
          <w:szCs w:val="24"/>
          <w:shd w:val="clear" w:color="auto" w:fill="FFFFFF"/>
        </w:rPr>
        <w:t xml:space="preserve"> </w:t>
      </w:r>
      <w:proofErr w:type="spellStart"/>
      <w:r w:rsidR="004245B9" w:rsidRPr="00DF2E9D">
        <w:rPr>
          <w:rFonts w:ascii="Arial" w:hAnsi="Arial" w:cs="Arial"/>
          <w:color w:val="000000" w:themeColor="text1"/>
          <w:sz w:val="24"/>
          <w:szCs w:val="24"/>
          <w:shd w:val="clear" w:color="auto" w:fill="FFFFFF"/>
        </w:rPr>
        <w:t>fedback</w:t>
      </w:r>
      <w:proofErr w:type="spellEnd"/>
      <w:r w:rsidR="00DB4957" w:rsidRPr="00DF2E9D">
        <w:rPr>
          <w:rFonts w:ascii="Arial" w:hAnsi="Arial" w:cs="Arial"/>
          <w:color w:val="000000" w:themeColor="text1"/>
          <w:sz w:val="24"/>
          <w:szCs w:val="24"/>
          <w:shd w:val="clear" w:color="auto" w:fill="FFFFFF"/>
        </w:rPr>
        <w:t xml:space="preserve"> their answers which evidenced</w:t>
      </w:r>
      <w:r w:rsidR="00E53EE8" w:rsidRPr="00DF2E9D">
        <w:rPr>
          <w:rFonts w:ascii="Arial" w:hAnsi="Arial" w:cs="Arial"/>
          <w:color w:val="000000" w:themeColor="text1"/>
          <w:sz w:val="24"/>
          <w:szCs w:val="24"/>
          <w:shd w:val="clear" w:color="auto" w:fill="FFFFFF"/>
        </w:rPr>
        <w:t xml:space="preserve"> that they felt better in them</w:t>
      </w:r>
      <w:r w:rsidR="00DB4957" w:rsidRPr="00DF2E9D">
        <w:rPr>
          <w:rFonts w:ascii="Arial" w:hAnsi="Arial" w:cs="Arial"/>
          <w:color w:val="000000" w:themeColor="text1"/>
          <w:sz w:val="24"/>
          <w:szCs w:val="24"/>
          <w:shd w:val="clear" w:color="auto" w:fill="FFFFFF"/>
        </w:rPr>
        <w:t>selves after doing the exercise as compared to</w:t>
      </w:r>
      <w:r w:rsidR="004245B9" w:rsidRPr="00DF2E9D">
        <w:rPr>
          <w:rFonts w:ascii="Arial" w:hAnsi="Arial" w:cs="Arial"/>
          <w:color w:val="000000" w:themeColor="text1"/>
          <w:sz w:val="24"/>
          <w:szCs w:val="24"/>
          <w:shd w:val="clear" w:color="auto" w:fill="FFFFFF"/>
        </w:rPr>
        <w:t xml:space="preserve"> how they felt </w:t>
      </w:r>
      <w:r w:rsidR="00DB4957" w:rsidRPr="00DF2E9D">
        <w:rPr>
          <w:rFonts w:ascii="Arial" w:hAnsi="Arial" w:cs="Arial"/>
          <w:color w:val="000000" w:themeColor="text1"/>
          <w:sz w:val="24"/>
          <w:szCs w:val="24"/>
          <w:shd w:val="clear" w:color="auto" w:fill="FFFFFF"/>
        </w:rPr>
        <w:t xml:space="preserve"> before the </w:t>
      </w:r>
      <w:r w:rsidR="00C34C90" w:rsidRPr="00DF2E9D">
        <w:rPr>
          <w:rFonts w:ascii="Arial" w:hAnsi="Arial" w:cs="Arial"/>
          <w:color w:val="000000" w:themeColor="text1"/>
          <w:sz w:val="24"/>
          <w:szCs w:val="24"/>
          <w:shd w:val="clear" w:color="auto" w:fill="FFFFFF"/>
        </w:rPr>
        <w:t>exercise. Learners</w:t>
      </w:r>
      <w:r w:rsidR="00DB4957" w:rsidRPr="00DF2E9D">
        <w:rPr>
          <w:rFonts w:ascii="Arial" w:hAnsi="Arial" w:cs="Arial"/>
          <w:color w:val="000000" w:themeColor="text1"/>
          <w:sz w:val="24"/>
          <w:szCs w:val="24"/>
          <w:shd w:val="clear" w:color="auto" w:fill="FFFFFF"/>
        </w:rPr>
        <w:t xml:space="preserve"> </w:t>
      </w:r>
      <w:r w:rsidR="00402CD8" w:rsidRPr="00DF2E9D">
        <w:rPr>
          <w:rFonts w:ascii="Arial" w:hAnsi="Arial" w:cs="Arial"/>
          <w:color w:val="000000" w:themeColor="text1"/>
          <w:sz w:val="24"/>
          <w:szCs w:val="24"/>
          <w:shd w:val="clear" w:color="auto" w:fill="FFFFFF"/>
        </w:rPr>
        <w:t xml:space="preserve">were </w:t>
      </w:r>
      <w:r w:rsidRPr="00DF2E9D">
        <w:rPr>
          <w:rFonts w:ascii="Arial" w:hAnsi="Arial" w:cs="Arial"/>
          <w:color w:val="000000" w:themeColor="text1"/>
          <w:sz w:val="24"/>
          <w:szCs w:val="24"/>
          <w:shd w:val="clear" w:color="auto" w:fill="FFFFFF"/>
        </w:rPr>
        <w:t xml:space="preserve">shown a </w:t>
      </w:r>
      <w:r w:rsidRPr="00DF2E9D">
        <w:rPr>
          <w:rFonts w:ascii="Arial" w:hAnsi="Arial" w:cs="Arial"/>
          <w:color w:val="000000" w:themeColor="text1"/>
          <w:sz w:val="24"/>
          <w:szCs w:val="24"/>
          <w:shd w:val="clear" w:color="auto" w:fill="FFFFFF"/>
        </w:rPr>
        <w:lastRenderedPageBreak/>
        <w:t>video</w:t>
      </w:r>
      <w:r w:rsidR="00C32380" w:rsidRPr="00DF2E9D">
        <w:rPr>
          <w:rFonts w:ascii="Arial" w:hAnsi="Arial" w:cs="Arial"/>
          <w:color w:val="000000" w:themeColor="text1"/>
          <w:sz w:val="24"/>
          <w:szCs w:val="24"/>
          <w:shd w:val="clear" w:color="auto" w:fill="FFFFFF"/>
        </w:rPr>
        <w:t xml:space="preserve"> to highlight the benefits of exercise </w:t>
      </w:r>
      <w:r w:rsidR="00C34C90" w:rsidRPr="00DF2E9D">
        <w:rPr>
          <w:rFonts w:ascii="Arial" w:hAnsi="Arial" w:cs="Arial"/>
          <w:color w:val="000000" w:themeColor="text1"/>
          <w:sz w:val="24"/>
          <w:szCs w:val="24"/>
          <w:shd w:val="clear" w:color="auto" w:fill="FFFFFF"/>
        </w:rPr>
        <w:t>(A5)</w:t>
      </w:r>
      <w:r w:rsidR="004167C2" w:rsidRPr="00DF2E9D">
        <w:rPr>
          <w:rFonts w:ascii="Arial" w:hAnsi="Arial" w:cs="Arial"/>
          <w:color w:val="000000" w:themeColor="text1"/>
          <w:sz w:val="24"/>
          <w:szCs w:val="24"/>
          <w:shd w:val="clear" w:color="auto" w:fill="FFFFFF"/>
        </w:rPr>
        <w:t>,</w:t>
      </w:r>
      <w:r w:rsidRPr="00DF2E9D">
        <w:rPr>
          <w:rFonts w:ascii="Arial" w:hAnsi="Arial" w:cs="Arial"/>
          <w:color w:val="000000" w:themeColor="text1"/>
          <w:sz w:val="24"/>
          <w:szCs w:val="24"/>
          <w:shd w:val="clear" w:color="auto" w:fill="FFFFFF"/>
        </w:rPr>
        <w:t xml:space="preserve"> </w:t>
      </w:r>
      <w:r w:rsidR="00C02C7E" w:rsidRPr="00DF2E9D">
        <w:rPr>
          <w:rFonts w:ascii="Arial" w:hAnsi="Arial" w:cs="Arial"/>
          <w:color w:val="000000" w:themeColor="text1"/>
          <w:sz w:val="24"/>
          <w:szCs w:val="24"/>
          <w:shd w:val="clear" w:color="auto" w:fill="FFFFFF"/>
        </w:rPr>
        <w:t>I recapped</w:t>
      </w:r>
      <w:r w:rsidR="004167C2" w:rsidRPr="00DF2E9D">
        <w:rPr>
          <w:rFonts w:ascii="Arial" w:hAnsi="Arial" w:cs="Arial"/>
          <w:color w:val="000000" w:themeColor="text1"/>
          <w:sz w:val="24"/>
          <w:szCs w:val="24"/>
          <w:shd w:val="clear" w:color="auto" w:fill="FFFFFF"/>
        </w:rPr>
        <w:t xml:space="preserve"> on</w:t>
      </w:r>
      <w:r w:rsidR="00C02C7E" w:rsidRPr="00DF2E9D">
        <w:rPr>
          <w:rFonts w:ascii="Arial" w:hAnsi="Arial" w:cs="Arial"/>
          <w:color w:val="000000" w:themeColor="text1"/>
          <w:sz w:val="24"/>
          <w:szCs w:val="24"/>
          <w:shd w:val="clear" w:color="auto" w:fill="FFFFFF"/>
        </w:rPr>
        <w:t xml:space="preserve"> the content of the video and further asked the learners to discuss in groups strategies that can be put in place for people to engage in ph</w:t>
      </w:r>
      <w:r w:rsidR="004245B9" w:rsidRPr="00DF2E9D">
        <w:rPr>
          <w:rFonts w:ascii="Arial" w:hAnsi="Arial" w:cs="Arial"/>
          <w:color w:val="000000" w:themeColor="text1"/>
          <w:sz w:val="24"/>
          <w:szCs w:val="24"/>
          <w:shd w:val="clear" w:color="auto" w:fill="FFFFFF"/>
        </w:rPr>
        <w:t xml:space="preserve">ysical activities. Learner’s </w:t>
      </w:r>
      <w:proofErr w:type="spellStart"/>
      <w:r w:rsidR="004245B9" w:rsidRPr="00DF2E9D">
        <w:rPr>
          <w:rFonts w:ascii="Arial" w:hAnsi="Arial" w:cs="Arial"/>
          <w:color w:val="000000" w:themeColor="text1"/>
          <w:sz w:val="24"/>
          <w:szCs w:val="24"/>
          <w:shd w:val="clear" w:color="auto" w:fill="FFFFFF"/>
        </w:rPr>
        <w:t>fe</w:t>
      </w:r>
      <w:r w:rsidR="00C02C7E" w:rsidRPr="00DF2E9D">
        <w:rPr>
          <w:rFonts w:ascii="Arial" w:hAnsi="Arial" w:cs="Arial"/>
          <w:color w:val="000000" w:themeColor="text1"/>
          <w:sz w:val="24"/>
          <w:szCs w:val="24"/>
          <w:shd w:val="clear" w:color="auto" w:fill="FFFFFF"/>
        </w:rPr>
        <w:t>dback</w:t>
      </w:r>
      <w:proofErr w:type="spellEnd"/>
      <w:r w:rsidR="00C02C7E" w:rsidRPr="00DF2E9D">
        <w:rPr>
          <w:rFonts w:ascii="Arial" w:hAnsi="Arial" w:cs="Arial"/>
          <w:color w:val="000000" w:themeColor="text1"/>
          <w:sz w:val="24"/>
          <w:szCs w:val="24"/>
          <w:shd w:val="clear" w:color="auto" w:fill="FFFFFF"/>
        </w:rPr>
        <w:t xml:space="preserve"> their answers, instead of me talking at them or giving answers the learners took t</w:t>
      </w:r>
      <w:r w:rsidR="00626E4C" w:rsidRPr="00DF2E9D">
        <w:rPr>
          <w:rFonts w:ascii="Arial" w:hAnsi="Arial" w:cs="Arial"/>
          <w:color w:val="000000" w:themeColor="text1"/>
          <w:sz w:val="24"/>
          <w:szCs w:val="24"/>
          <w:shd w:val="clear" w:color="auto" w:fill="FFFFFF"/>
        </w:rPr>
        <w:t>he lead role. After learners gave their</w:t>
      </w:r>
      <w:r w:rsidR="00A67FDD" w:rsidRPr="00DF2E9D">
        <w:rPr>
          <w:rFonts w:ascii="Arial" w:hAnsi="Arial" w:cs="Arial"/>
          <w:color w:val="000000" w:themeColor="text1"/>
          <w:sz w:val="24"/>
          <w:szCs w:val="24"/>
          <w:shd w:val="clear" w:color="auto" w:fill="FFFFFF"/>
        </w:rPr>
        <w:t xml:space="preserve"> answers I recapped</w:t>
      </w:r>
      <w:r w:rsidR="00626E4C" w:rsidRPr="00DF2E9D">
        <w:rPr>
          <w:rFonts w:ascii="Arial" w:hAnsi="Arial" w:cs="Arial"/>
          <w:color w:val="000000" w:themeColor="text1"/>
          <w:sz w:val="24"/>
          <w:szCs w:val="24"/>
          <w:shd w:val="clear" w:color="auto" w:fill="FFFFFF"/>
        </w:rPr>
        <w:t xml:space="preserve"> </w:t>
      </w:r>
      <w:r w:rsidR="00A67FDD" w:rsidRPr="00DF2E9D">
        <w:rPr>
          <w:rFonts w:ascii="Arial" w:hAnsi="Arial" w:cs="Arial"/>
          <w:color w:val="000000" w:themeColor="text1"/>
          <w:sz w:val="24"/>
          <w:szCs w:val="24"/>
          <w:shd w:val="clear" w:color="auto" w:fill="FFFFFF"/>
        </w:rPr>
        <w:t xml:space="preserve">by comparing information </w:t>
      </w:r>
      <w:r w:rsidR="00626E4C" w:rsidRPr="00DF2E9D">
        <w:rPr>
          <w:rFonts w:ascii="Arial" w:hAnsi="Arial" w:cs="Arial"/>
          <w:color w:val="000000" w:themeColor="text1"/>
          <w:sz w:val="24"/>
          <w:szCs w:val="24"/>
          <w:shd w:val="clear" w:color="auto" w:fill="FFFFFF"/>
        </w:rPr>
        <w:t xml:space="preserve">, which </w:t>
      </w:r>
      <w:r w:rsidR="00C02C7E" w:rsidRPr="00DF2E9D">
        <w:rPr>
          <w:rFonts w:ascii="Arial" w:hAnsi="Arial" w:cs="Arial"/>
          <w:color w:val="000000" w:themeColor="text1"/>
          <w:sz w:val="24"/>
          <w:szCs w:val="24"/>
          <w:shd w:val="clear" w:color="auto" w:fill="FFFFFF"/>
        </w:rPr>
        <w:t>highlighted that the learners had already given similar answe</w:t>
      </w:r>
      <w:r w:rsidR="00A67FDD" w:rsidRPr="00DF2E9D">
        <w:rPr>
          <w:rFonts w:ascii="Arial" w:hAnsi="Arial" w:cs="Arial"/>
          <w:color w:val="000000" w:themeColor="text1"/>
          <w:sz w:val="24"/>
          <w:szCs w:val="24"/>
          <w:shd w:val="clear" w:color="auto" w:fill="FFFFFF"/>
        </w:rPr>
        <w:t>rs to the ones I had researched</w:t>
      </w:r>
      <w:r w:rsidR="00010027" w:rsidRPr="00DF2E9D">
        <w:rPr>
          <w:rFonts w:ascii="Arial" w:hAnsi="Arial" w:cs="Arial"/>
          <w:color w:val="000000" w:themeColor="text1"/>
          <w:sz w:val="24"/>
          <w:szCs w:val="24"/>
          <w:shd w:val="clear" w:color="auto" w:fill="FFFFFF"/>
        </w:rPr>
        <w:t xml:space="preserve"> (</w:t>
      </w:r>
      <w:r w:rsidR="00C572EF" w:rsidRPr="00DF2E9D">
        <w:rPr>
          <w:rFonts w:ascii="Arial" w:hAnsi="Arial" w:cs="Arial"/>
          <w:color w:val="000000" w:themeColor="text1"/>
          <w:sz w:val="24"/>
          <w:szCs w:val="24"/>
          <w:shd w:val="clear" w:color="auto" w:fill="FFFFFF"/>
        </w:rPr>
        <w:t>A3)</w:t>
      </w:r>
      <w:r w:rsidR="00E53EE8" w:rsidRPr="00DF2E9D">
        <w:rPr>
          <w:rFonts w:ascii="Arial" w:hAnsi="Arial" w:cs="Arial"/>
          <w:color w:val="000000" w:themeColor="text1"/>
          <w:sz w:val="24"/>
          <w:szCs w:val="24"/>
          <w:shd w:val="clear" w:color="auto" w:fill="FFFFFF"/>
        </w:rPr>
        <w:t>.</w:t>
      </w:r>
      <w:r w:rsidR="006437A7" w:rsidRPr="00DF2E9D">
        <w:rPr>
          <w:rFonts w:ascii="Arial" w:hAnsi="Arial" w:cs="Arial"/>
          <w:color w:val="000000" w:themeColor="text1"/>
          <w:sz w:val="24"/>
          <w:szCs w:val="24"/>
          <w:shd w:val="clear" w:color="auto" w:fill="FFFFFF"/>
        </w:rPr>
        <w:t>I</w:t>
      </w:r>
      <w:r w:rsidR="00E53EE8" w:rsidRPr="00DF2E9D">
        <w:rPr>
          <w:rFonts w:ascii="Arial" w:hAnsi="Arial" w:cs="Arial"/>
          <w:color w:val="000000" w:themeColor="text1"/>
          <w:sz w:val="24"/>
          <w:szCs w:val="24"/>
          <w:shd w:val="clear" w:color="auto" w:fill="FFFFFF"/>
        </w:rPr>
        <w:t xml:space="preserve"> acknowledged the learners answers as a way of giving feedback to vali</w:t>
      </w:r>
      <w:r w:rsidR="00835DF2" w:rsidRPr="00DF2E9D">
        <w:rPr>
          <w:rFonts w:ascii="Arial" w:hAnsi="Arial" w:cs="Arial"/>
          <w:color w:val="000000" w:themeColor="text1"/>
          <w:sz w:val="24"/>
          <w:szCs w:val="24"/>
          <w:shd w:val="clear" w:color="auto" w:fill="FFFFFF"/>
        </w:rPr>
        <w:t>date their response</w:t>
      </w:r>
      <w:r w:rsidR="00E53EE8" w:rsidRPr="00DF2E9D">
        <w:rPr>
          <w:rFonts w:ascii="Arial" w:hAnsi="Arial" w:cs="Arial"/>
          <w:color w:val="000000" w:themeColor="text1"/>
          <w:sz w:val="24"/>
          <w:szCs w:val="24"/>
          <w:shd w:val="clear" w:color="auto" w:fill="FFFFFF"/>
        </w:rPr>
        <w:t>. Acknow</w:t>
      </w:r>
      <w:r w:rsidR="00D874ED" w:rsidRPr="00DF2E9D">
        <w:rPr>
          <w:rFonts w:ascii="Arial" w:hAnsi="Arial" w:cs="Arial"/>
          <w:color w:val="000000" w:themeColor="text1"/>
          <w:sz w:val="24"/>
          <w:szCs w:val="24"/>
          <w:shd w:val="clear" w:color="auto" w:fill="FFFFFF"/>
        </w:rPr>
        <w:t>ledging their feedback kept learners engaged as the session was informative and interactive</w:t>
      </w:r>
      <w:r w:rsidR="00CE0E2E" w:rsidRPr="00DF2E9D">
        <w:rPr>
          <w:rFonts w:ascii="Arial" w:hAnsi="Arial" w:cs="Arial"/>
          <w:color w:val="000000" w:themeColor="text1"/>
          <w:sz w:val="24"/>
          <w:szCs w:val="24"/>
          <w:shd w:val="clear" w:color="auto" w:fill="FFFFFF"/>
        </w:rPr>
        <w:t xml:space="preserve">. In addition </w:t>
      </w:r>
      <w:r w:rsidR="00BC7109" w:rsidRPr="00DF2E9D">
        <w:rPr>
          <w:rFonts w:ascii="Arial" w:hAnsi="Arial" w:cs="Arial"/>
          <w:color w:val="000000" w:themeColor="text1"/>
          <w:sz w:val="24"/>
          <w:szCs w:val="24"/>
          <w:shd w:val="clear" w:color="auto" w:fill="FFFFFF"/>
        </w:rPr>
        <w:t>I showed</w:t>
      </w:r>
      <w:r w:rsidR="00CE0E2E" w:rsidRPr="00DF2E9D">
        <w:rPr>
          <w:rFonts w:ascii="Arial" w:hAnsi="Arial" w:cs="Arial"/>
          <w:color w:val="000000" w:themeColor="text1"/>
          <w:sz w:val="24"/>
          <w:szCs w:val="24"/>
          <w:shd w:val="clear" w:color="auto" w:fill="FFFFFF"/>
        </w:rPr>
        <w:t xml:space="preserve"> another video in order for learners to consider contributing factors that could play a part in their overall health </w:t>
      </w:r>
      <w:r w:rsidR="00C02C7E" w:rsidRPr="00DF2E9D">
        <w:rPr>
          <w:rFonts w:ascii="Arial" w:hAnsi="Arial" w:cs="Arial"/>
          <w:color w:val="000000" w:themeColor="text1"/>
          <w:sz w:val="24"/>
          <w:szCs w:val="24"/>
          <w:shd w:val="clear" w:color="auto" w:fill="FFFFFF"/>
        </w:rPr>
        <w:t xml:space="preserve">in 10years </w:t>
      </w:r>
      <w:r w:rsidR="00BC7109" w:rsidRPr="00DF2E9D">
        <w:rPr>
          <w:rFonts w:ascii="Arial" w:hAnsi="Arial" w:cs="Arial"/>
          <w:color w:val="000000" w:themeColor="text1"/>
          <w:sz w:val="24"/>
          <w:szCs w:val="24"/>
          <w:shd w:val="clear" w:color="auto" w:fill="FFFFFF"/>
        </w:rPr>
        <w:t xml:space="preserve">time. Following the </w:t>
      </w:r>
      <w:r w:rsidR="006437A7" w:rsidRPr="00DF2E9D">
        <w:rPr>
          <w:rFonts w:ascii="Arial" w:hAnsi="Arial" w:cs="Arial"/>
          <w:color w:val="000000" w:themeColor="text1"/>
          <w:sz w:val="24"/>
          <w:szCs w:val="24"/>
          <w:shd w:val="clear" w:color="auto" w:fill="FFFFFF"/>
        </w:rPr>
        <w:t xml:space="preserve">video learners were asked to </w:t>
      </w:r>
      <w:r w:rsidR="00986DDE" w:rsidRPr="00DF2E9D">
        <w:rPr>
          <w:rFonts w:ascii="Arial" w:hAnsi="Arial" w:cs="Arial"/>
          <w:color w:val="000000" w:themeColor="text1"/>
          <w:sz w:val="24"/>
          <w:szCs w:val="24"/>
          <w:shd w:val="clear" w:color="auto" w:fill="FFFFFF"/>
        </w:rPr>
        <w:t>individually write</w:t>
      </w:r>
      <w:r w:rsidR="001F58FC" w:rsidRPr="00DF2E9D">
        <w:rPr>
          <w:rFonts w:ascii="Arial" w:hAnsi="Arial" w:cs="Arial"/>
          <w:color w:val="000000" w:themeColor="text1"/>
          <w:sz w:val="24"/>
          <w:szCs w:val="24"/>
          <w:shd w:val="clear" w:color="auto" w:fill="FFFFFF"/>
        </w:rPr>
        <w:t xml:space="preserve"> a plan </w:t>
      </w:r>
      <w:r w:rsidR="006437A7" w:rsidRPr="00DF2E9D">
        <w:rPr>
          <w:rFonts w:ascii="Arial" w:hAnsi="Arial" w:cs="Arial"/>
          <w:color w:val="000000" w:themeColor="text1"/>
          <w:sz w:val="24"/>
          <w:szCs w:val="24"/>
          <w:shd w:val="clear" w:color="auto" w:fill="FFFFFF"/>
        </w:rPr>
        <w:t xml:space="preserve">on how they are going to incorporate exercise to their daily routine to enhance their health and wellbeing. </w:t>
      </w:r>
      <w:r w:rsidR="00746AEC" w:rsidRPr="00DF2E9D">
        <w:rPr>
          <w:rFonts w:ascii="Arial" w:hAnsi="Arial" w:cs="Arial"/>
          <w:color w:val="000000" w:themeColor="text1"/>
          <w:sz w:val="24"/>
          <w:szCs w:val="24"/>
          <w:shd w:val="clear" w:color="auto" w:fill="FFFFFF"/>
        </w:rPr>
        <w:t>Throughout the session I interacted with the learners by asking question</w:t>
      </w:r>
      <w:r w:rsidR="001223DA" w:rsidRPr="00DF2E9D">
        <w:rPr>
          <w:rFonts w:ascii="Arial" w:hAnsi="Arial" w:cs="Arial"/>
          <w:color w:val="000000" w:themeColor="text1"/>
          <w:sz w:val="24"/>
          <w:szCs w:val="24"/>
          <w:shd w:val="clear" w:color="auto" w:fill="FFFFFF"/>
        </w:rPr>
        <w:t>s</w:t>
      </w:r>
      <w:r w:rsidR="00986DDE" w:rsidRPr="00DF2E9D">
        <w:rPr>
          <w:rFonts w:ascii="Arial" w:hAnsi="Arial" w:cs="Arial"/>
          <w:color w:val="000000" w:themeColor="text1"/>
          <w:sz w:val="24"/>
          <w:szCs w:val="24"/>
          <w:shd w:val="clear" w:color="auto" w:fill="FFFFFF"/>
        </w:rPr>
        <w:t xml:space="preserve"> and giving them activities </w:t>
      </w:r>
      <w:r w:rsidR="00746AEC" w:rsidRPr="00DF2E9D">
        <w:rPr>
          <w:rFonts w:ascii="Arial" w:hAnsi="Arial" w:cs="Arial"/>
          <w:color w:val="000000" w:themeColor="text1"/>
          <w:sz w:val="24"/>
          <w:szCs w:val="24"/>
          <w:shd w:val="clear" w:color="auto" w:fill="FFFFFF"/>
        </w:rPr>
        <w:t>to complete. As part of my conclusion I recapped on the aims and objectives. This was done to reinforce the learning experience to ensure the students got the lesson content and to allow for any q</w:t>
      </w:r>
      <w:r w:rsidR="001223DA" w:rsidRPr="00DF2E9D">
        <w:rPr>
          <w:rFonts w:ascii="Arial" w:hAnsi="Arial" w:cs="Arial"/>
          <w:color w:val="000000" w:themeColor="text1"/>
          <w:sz w:val="24"/>
          <w:szCs w:val="24"/>
          <w:shd w:val="clear" w:color="auto" w:fill="FFFFFF"/>
        </w:rPr>
        <w:t xml:space="preserve">uestions to be asked in hindsight to gain </w:t>
      </w:r>
      <w:r w:rsidR="00746AEC" w:rsidRPr="00DF2E9D">
        <w:rPr>
          <w:rFonts w:ascii="Arial" w:hAnsi="Arial" w:cs="Arial"/>
          <w:color w:val="000000" w:themeColor="text1"/>
          <w:sz w:val="24"/>
          <w:szCs w:val="24"/>
          <w:shd w:val="clear" w:color="auto" w:fill="FFFFFF"/>
        </w:rPr>
        <w:t xml:space="preserve">clarity.  </w:t>
      </w:r>
    </w:p>
    <w:p w:rsidR="008E038C" w:rsidRPr="00DF2E9D" w:rsidRDefault="008E038C" w:rsidP="00DF2E9D">
      <w:pPr>
        <w:spacing w:line="360" w:lineRule="auto"/>
        <w:jc w:val="both"/>
        <w:rPr>
          <w:rFonts w:ascii="Arial" w:hAnsi="Arial" w:cs="Arial"/>
          <w:color w:val="000000" w:themeColor="text1"/>
          <w:sz w:val="24"/>
          <w:szCs w:val="24"/>
        </w:rPr>
      </w:pPr>
    </w:p>
    <w:p w:rsidR="00DA2031" w:rsidRPr="00DF2E9D" w:rsidRDefault="00DA2031" w:rsidP="00DF2E9D">
      <w:pPr>
        <w:spacing w:line="360" w:lineRule="auto"/>
        <w:jc w:val="both"/>
        <w:rPr>
          <w:rFonts w:ascii="Arial" w:hAnsi="Arial" w:cs="Arial"/>
          <w:sz w:val="24"/>
          <w:szCs w:val="24"/>
        </w:rPr>
      </w:pPr>
      <w:r w:rsidRPr="00DF2E9D">
        <w:rPr>
          <w:rFonts w:ascii="Arial" w:hAnsi="Arial" w:cs="Arial"/>
          <w:sz w:val="24"/>
          <w:szCs w:val="24"/>
        </w:rPr>
        <w:t>The micro teaching experience helped to improve my skills in re</w:t>
      </w:r>
      <w:r w:rsidR="001D5A3D" w:rsidRPr="00DF2E9D">
        <w:rPr>
          <w:rFonts w:ascii="Arial" w:hAnsi="Arial" w:cs="Arial"/>
          <w:sz w:val="24"/>
          <w:szCs w:val="24"/>
        </w:rPr>
        <w:t xml:space="preserve">gards to devising a lesson </w:t>
      </w:r>
      <w:r w:rsidR="009F3B61" w:rsidRPr="00DF2E9D">
        <w:rPr>
          <w:rFonts w:ascii="Arial" w:hAnsi="Arial" w:cs="Arial"/>
          <w:sz w:val="24"/>
          <w:szCs w:val="24"/>
        </w:rPr>
        <w:t>plan, with</w:t>
      </w:r>
      <w:r w:rsidR="000B0368" w:rsidRPr="00DF2E9D">
        <w:rPr>
          <w:rFonts w:ascii="Arial" w:hAnsi="Arial" w:cs="Arial"/>
          <w:sz w:val="24"/>
          <w:szCs w:val="24"/>
        </w:rPr>
        <w:t xml:space="preserve"> the use of incorporating professional standards</w:t>
      </w:r>
      <w:r w:rsidR="009F3B61" w:rsidRPr="00DF2E9D">
        <w:rPr>
          <w:rFonts w:ascii="Arial" w:hAnsi="Arial" w:cs="Arial"/>
          <w:sz w:val="24"/>
          <w:szCs w:val="24"/>
        </w:rPr>
        <w:t xml:space="preserve"> and to successfully deliver</w:t>
      </w:r>
      <w:r w:rsidR="000A5666" w:rsidRPr="00DF2E9D">
        <w:rPr>
          <w:rFonts w:ascii="Arial" w:hAnsi="Arial" w:cs="Arial"/>
          <w:sz w:val="24"/>
          <w:szCs w:val="24"/>
        </w:rPr>
        <w:t>ing</w:t>
      </w:r>
      <w:r w:rsidR="009F3B61" w:rsidRPr="00DF2E9D">
        <w:rPr>
          <w:rFonts w:ascii="Arial" w:hAnsi="Arial" w:cs="Arial"/>
          <w:sz w:val="24"/>
          <w:szCs w:val="24"/>
        </w:rPr>
        <w:t xml:space="preserve"> </w:t>
      </w:r>
      <w:r w:rsidR="001D5A3D" w:rsidRPr="00DF2E9D">
        <w:rPr>
          <w:rFonts w:ascii="Arial" w:hAnsi="Arial" w:cs="Arial"/>
          <w:sz w:val="24"/>
          <w:szCs w:val="24"/>
        </w:rPr>
        <w:t>the lesson</w:t>
      </w:r>
      <w:r w:rsidR="004245B9" w:rsidRPr="00DF2E9D">
        <w:rPr>
          <w:rFonts w:ascii="Arial" w:hAnsi="Arial" w:cs="Arial"/>
          <w:sz w:val="24"/>
          <w:szCs w:val="24"/>
        </w:rPr>
        <w:t xml:space="preserve"> content to </w:t>
      </w:r>
      <w:r w:rsidR="00DF2E9D" w:rsidRPr="00DF2E9D">
        <w:rPr>
          <w:rFonts w:ascii="Arial" w:hAnsi="Arial" w:cs="Arial"/>
          <w:sz w:val="24"/>
          <w:szCs w:val="24"/>
        </w:rPr>
        <w:t>learners. I</w:t>
      </w:r>
      <w:r w:rsidR="009F3B61" w:rsidRPr="00DF2E9D">
        <w:rPr>
          <w:rFonts w:ascii="Arial" w:hAnsi="Arial" w:cs="Arial"/>
          <w:sz w:val="24"/>
          <w:szCs w:val="24"/>
        </w:rPr>
        <w:t xml:space="preserve"> felt the teaching went really </w:t>
      </w:r>
      <w:r w:rsidR="00EB2903" w:rsidRPr="00DF2E9D">
        <w:rPr>
          <w:rFonts w:ascii="Arial" w:hAnsi="Arial" w:cs="Arial"/>
          <w:sz w:val="24"/>
          <w:szCs w:val="24"/>
        </w:rPr>
        <w:t>well as the learners were very receptive and forthcoming when participating</w:t>
      </w:r>
      <w:r w:rsidR="009F3B61" w:rsidRPr="00DF2E9D">
        <w:rPr>
          <w:rFonts w:ascii="Arial" w:hAnsi="Arial" w:cs="Arial"/>
          <w:sz w:val="24"/>
          <w:szCs w:val="24"/>
        </w:rPr>
        <w:t xml:space="preserve"> in activities sharing their knowledge. As part of the actual </w:t>
      </w:r>
      <w:proofErr w:type="spellStart"/>
      <w:r w:rsidR="009F3B61" w:rsidRPr="00DF2E9D">
        <w:rPr>
          <w:rFonts w:ascii="Arial" w:hAnsi="Arial" w:cs="Arial"/>
          <w:sz w:val="24"/>
          <w:szCs w:val="24"/>
        </w:rPr>
        <w:t>Zumb</w:t>
      </w:r>
      <w:r w:rsidR="00F27012" w:rsidRPr="00DF2E9D">
        <w:rPr>
          <w:rFonts w:ascii="Arial" w:hAnsi="Arial" w:cs="Arial"/>
          <w:sz w:val="24"/>
          <w:szCs w:val="24"/>
        </w:rPr>
        <w:t>a</w:t>
      </w:r>
      <w:proofErr w:type="spellEnd"/>
      <w:r w:rsidR="00F27012" w:rsidRPr="00DF2E9D">
        <w:rPr>
          <w:rFonts w:ascii="Arial" w:hAnsi="Arial" w:cs="Arial"/>
          <w:sz w:val="24"/>
          <w:szCs w:val="24"/>
        </w:rPr>
        <w:t xml:space="preserve"> activity I was hesitant</w:t>
      </w:r>
      <w:r w:rsidR="009F3B61" w:rsidRPr="00DF2E9D">
        <w:rPr>
          <w:rFonts w:ascii="Arial" w:hAnsi="Arial" w:cs="Arial"/>
          <w:sz w:val="24"/>
          <w:szCs w:val="24"/>
        </w:rPr>
        <w:t xml:space="preserve"> with getting the learners to take part as the</w:t>
      </w:r>
      <w:r w:rsidR="00F27012" w:rsidRPr="00DF2E9D">
        <w:rPr>
          <w:rFonts w:ascii="Arial" w:hAnsi="Arial" w:cs="Arial"/>
          <w:sz w:val="24"/>
          <w:szCs w:val="24"/>
        </w:rPr>
        <w:t>r</w:t>
      </w:r>
      <w:r w:rsidR="004245B9" w:rsidRPr="00DF2E9D">
        <w:rPr>
          <w:rFonts w:ascii="Arial" w:hAnsi="Arial" w:cs="Arial"/>
          <w:sz w:val="24"/>
          <w:szCs w:val="24"/>
        </w:rPr>
        <w:t xml:space="preserve">e is a general myth surrounding </w:t>
      </w:r>
      <w:proofErr w:type="spellStart"/>
      <w:r w:rsidR="004245B9" w:rsidRPr="00DF2E9D">
        <w:rPr>
          <w:rFonts w:ascii="Arial" w:hAnsi="Arial" w:cs="Arial"/>
          <w:sz w:val="24"/>
          <w:szCs w:val="24"/>
        </w:rPr>
        <w:t>Zumba</w:t>
      </w:r>
      <w:proofErr w:type="spellEnd"/>
      <w:r w:rsidR="004245B9" w:rsidRPr="00DF2E9D">
        <w:rPr>
          <w:rFonts w:ascii="Arial" w:hAnsi="Arial" w:cs="Arial"/>
          <w:sz w:val="24"/>
          <w:szCs w:val="24"/>
        </w:rPr>
        <w:t xml:space="preserve"> </w:t>
      </w:r>
      <w:r w:rsidR="00F27012" w:rsidRPr="00DF2E9D">
        <w:rPr>
          <w:rFonts w:ascii="Arial" w:hAnsi="Arial" w:cs="Arial"/>
          <w:sz w:val="24"/>
          <w:szCs w:val="24"/>
        </w:rPr>
        <w:t xml:space="preserve">exercise that people are </w:t>
      </w:r>
      <w:r w:rsidR="009F3B61" w:rsidRPr="00DF2E9D">
        <w:rPr>
          <w:rFonts w:ascii="Arial" w:hAnsi="Arial" w:cs="Arial"/>
          <w:sz w:val="24"/>
          <w:szCs w:val="24"/>
        </w:rPr>
        <w:t>n</w:t>
      </w:r>
      <w:r w:rsidR="00F27012" w:rsidRPr="00DF2E9D">
        <w:rPr>
          <w:rFonts w:ascii="Arial" w:hAnsi="Arial" w:cs="Arial"/>
          <w:sz w:val="24"/>
          <w:szCs w:val="24"/>
        </w:rPr>
        <w:t>ot n</w:t>
      </w:r>
      <w:r w:rsidR="004245B9" w:rsidRPr="00DF2E9D">
        <w:rPr>
          <w:rFonts w:ascii="Arial" w:hAnsi="Arial" w:cs="Arial"/>
          <w:sz w:val="24"/>
          <w:szCs w:val="24"/>
        </w:rPr>
        <w:t xml:space="preserve">ormally willing to </w:t>
      </w:r>
      <w:r w:rsidR="00DF2E9D" w:rsidRPr="00DF2E9D">
        <w:rPr>
          <w:rFonts w:ascii="Arial" w:hAnsi="Arial" w:cs="Arial"/>
          <w:sz w:val="24"/>
          <w:szCs w:val="24"/>
        </w:rPr>
        <w:t>participate due</w:t>
      </w:r>
      <w:r w:rsidR="009F3B61" w:rsidRPr="00DF2E9D">
        <w:rPr>
          <w:rFonts w:ascii="Arial" w:hAnsi="Arial" w:cs="Arial"/>
          <w:sz w:val="24"/>
          <w:szCs w:val="24"/>
        </w:rPr>
        <w:t xml:space="preserve"> to lack of coordination. Therefore I had to manage the learner’s expectations right from the start by reassuring them that if anyone can not pick up the move</w:t>
      </w:r>
      <w:r w:rsidR="00E36C35" w:rsidRPr="00DF2E9D">
        <w:rPr>
          <w:rFonts w:ascii="Arial" w:hAnsi="Arial" w:cs="Arial"/>
          <w:sz w:val="24"/>
          <w:szCs w:val="24"/>
        </w:rPr>
        <w:t>s</w:t>
      </w:r>
      <w:r w:rsidR="009F3B61" w:rsidRPr="00DF2E9D">
        <w:rPr>
          <w:rFonts w:ascii="Arial" w:hAnsi="Arial" w:cs="Arial"/>
          <w:sz w:val="24"/>
          <w:szCs w:val="24"/>
        </w:rPr>
        <w:t xml:space="preserve"> the most important thing is t</w:t>
      </w:r>
      <w:r w:rsidR="00E36C35" w:rsidRPr="00DF2E9D">
        <w:rPr>
          <w:rFonts w:ascii="Arial" w:hAnsi="Arial" w:cs="Arial"/>
          <w:sz w:val="24"/>
          <w:szCs w:val="24"/>
        </w:rPr>
        <w:t>o keep moving</w:t>
      </w:r>
      <w:r w:rsidR="00AF1C69" w:rsidRPr="00DF2E9D">
        <w:rPr>
          <w:rFonts w:ascii="Arial" w:hAnsi="Arial" w:cs="Arial"/>
          <w:sz w:val="24"/>
          <w:szCs w:val="24"/>
        </w:rPr>
        <w:t xml:space="preserve">. </w:t>
      </w:r>
      <w:r w:rsidR="00E36C35" w:rsidRPr="00DF2E9D">
        <w:rPr>
          <w:rFonts w:ascii="Arial" w:hAnsi="Arial" w:cs="Arial"/>
          <w:sz w:val="24"/>
          <w:szCs w:val="24"/>
        </w:rPr>
        <w:t>Subsequently l</w:t>
      </w:r>
      <w:r w:rsidR="00AF1C69" w:rsidRPr="00DF2E9D">
        <w:rPr>
          <w:rFonts w:ascii="Arial" w:hAnsi="Arial" w:cs="Arial"/>
          <w:sz w:val="24"/>
          <w:szCs w:val="24"/>
        </w:rPr>
        <w:t>earners</w:t>
      </w:r>
      <w:r w:rsidR="009F3B61" w:rsidRPr="00DF2E9D">
        <w:rPr>
          <w:rFonts w:ascii="Arial" w:hAnsi="Arial" w:cs="Arial"/>
          <w:sz w:val="24"/>
          <w:szCs w:val="24"/>
        </w:rPr>
        <w:t xml:space="preserve"> looked</w:t>
      </w:r>
      <w:r w:rsidR="00E36C35" w:rsidRPr="00DF2E9D">
        <w:rPr>
          <w:rFonts w:ascii="Arial" w:hAnsi="Arial" w:cs="Arial"/>
          <w:sz w:val="24"/>
          <w:szCs w:val="24"/>
        </w:rPr>
        <w:t xml:space="preserve"> relaxed willingly engaging</w:t>
      </w:r>
      <w:r w:rsidR="002A2A5E" w:rsidRPr="00DF2E9D">
        <w:rPr>
          <w:rFonts w:ascii="Arial" w:hAnsi="Arial" w:cs="Arial"/>
          <w:sz w:val="24"/>
          <w:szCs w:val="24"/>
        </w:rPr>
        <w:t xml:space="preserve"> in the </w:t>
      </w:r>
      <w:r w:rsidR="00AF34FB" w:rsidRPr="00DF2E9D">
        <w:rPr>
          <w:rFonts w:ascii="Arial" w:hAnsi="Arial" w:cs="Arial"/>
          <w:sz w:val="24"/>
          <w:szCs w:val="24"/>
        </w:rPr>
        <w:t>activity. As the les</w:t>
      </w:r>
      <w:r w:rsidR="003E75FA" w:rsidRPr="00DF2E9D">
        <w:rPr>
          <w:rFonts w:ascii="Arial" w:hAnsi="Arial" w:cs="Arial"/>
          <w:sz w:val="24"/>
          <w:szCs w:val="24"/>
        </w:rPr>
        <w:t>son progressed I managed to maintain</w:t>
      </w:r>
      <w:r w:rsidR="00AF34FB" w:rsidRPr="00DF2E9D">
        <w:rPr>
          <w:rFonts w:ascii="Arial" w:hAnsi="Arial" w:cs="Arial"/>
          <w:sz w:val="24"/>
          <w:szCs w:val="24"/>
        </w:rPr>
        <w:t xml:space="preserve"> the </w:t>
      </w:r>
      <w:r w:rsidR="003E75FA" w:rsidRPr="00DF2E9D">
        <w:rPr>
          <w:rFonts w:ascii="Arial" w:hAnsi="Arial" w:cs="Arial"/>
          <w:sz w:val="24"/>
          <w:szCs w:val="24"/>
        </w:rPr>
        <w:t>learner’s</w:t>
      </w:r>
      <w:r w:rsidR="004245B9" w:rsidRPr="00DF2E9D">
        <w:rPr>
          <w:rFonts w:ascii="Arial" w:hAnsi="Arial" w:cs="Arial"/>
          <w:sz w:val="24"/>
          <w:szCs w:val="24"/>
        </w:rPr>
        <w:t xml:space="preserve"> attention throughout the </w:t>
      </w:r>
      <w:r w:rsidR="00AC32E9" w:rsidRPr="00DF2E9D">
        <w:rPr>
          <w:rFonts w:ascii="Arial" w:hAnsi="Arial" w:cs="Arial"/>
          <w:sz w:val="24"/>
          <w:szCs w:val="24"/>
        </w:rPr>
        <w:t>lesson with</w:t>
      </w:r>
      <w:r w:rsidR="00AF34FB" w:rsidRPr="00DF2E9D">
        <w:rPr>
          <w:rFonts w:ascii="Arial" w:hAnsi="Arial" w:cs="Arial"/>
          <w:sz w:val="24"/>
          <w:szCs w:val="24"/>
        </w:rPr>
        <w:t xml:space="preserve"> the use</w:t>
      </w:r>
      <w:r w:rsidR="003E75FA" w:rsidRPr="00DF2E9D">
        <w:rPr>
          <w:rFonts w:ascii="Arial" w:hAnsi="Arial" w:cs="Arial"/>
          <w:sz w:val="24"/>
          <w:szCs w:val="24"/>
        </w:rPr>
        <w:t xml:space="preserve"> of verbal interaction. I achieved this by a</w:t>
      </w:r>
      <w:r w:rsidR="00AF34FB" w:rsidRPr="00DF2E9D">
        <w:rPr>
          <w:rFonts w:ascii="Arial" w:hAnsi="Arial" w:cs="Arial"/>
          <w:sz w:val="24"/>
          <w:szCs w:val="24"/>
        </w:rPr>
        <w:t xml:space="preserve">sking them valuable questions </w:t>
      </w:r>
      <w:r w:rsidR="00F13D6A" w:rsidRPr="00DF2E9D">
        <w:rPr>
          <w:rFonts w:ascii="Arial" w:hAnsi="Arial" w:cs="Arial"/>
          <w:sz w:val="24"/>
          <w:szCs w:val="24"/>
        </w:rPr>
        <w:t xml:space="preserve">keeping them engaged as </w:t>
      </w:r>
      <w:r w:rsidR="00F13D6A" w:rsidRPr="00DF2E9D">
        <w:rPr>
          <w:rFonts w:ascii="Arial" w:hAnsi="Arial" w:cs="Arial"/>
          <w:sz w:val="24"/>
          <w:szCs w:val="24"/>
        </w:rPr>
        <w:lastRenderedPageBreak/>
        <w:t xml:space="preserve">well </w:t>
      </w:r>
      <w:r w:rsidR="00AF34FB" w:rsidRPr="00DF2E9D">
        <w:rPr>
          <w:rFonts w:ascii="Arial" w:hAnsi="Arial" w:cs="Arial"/>
          <w:sz w:val="24"/>
          <w:szCs w:val="24"/>
        </w:rPr>
        <w:t>encouraging them to share their own experience on some of the challenges they encounter</w:t>
      </w:r>
      <w:r w:rsidR="003E75FA" w:rsidRPr="00DF2E9D">
        <w:rPr>
          <w:rFonts w:ascii="Arial" w:hAnsi="Arial" w:cs="Arial"/>
          <w:sz w:val="24"/>
          <w:szCs w:val="24"/>
        </w:rPr>
        <w:t xml:space="preserve"> when attempting to incorporate</w:t>
      </w:r>
      <w:r w:rsidR="00AF34FB" w:rsidRPr="00DF2E9D">
        <w:rPr>
          <w:rFonts w:ascii="Arial" w:hAnsi="Arial" w:cs="Arial"/>
          <w:sz w:val="24"/>
          <w:szCs w:val="24"/>
        </w:rPr>
        <w:t xml:space="preserve"> exercise in their daily </w:t>
      </w:r>
      <w:r w:rsidR="00741805" w:rsidRPr="00DF2E9D">
        <w:rPr>
          <w:rFonts w:ascii="Arial" w:hAnsi="Arial" w:cs="Arial"/>
          <w:sz w:val="24"/>
          <w:szCs w:val="24"/>
        </w:rPr>
        <w:t xml:space="preserve">routine. This </w:t>
      </w:r>
      <w:r w:rsidR="00AF1C69" w:rsidRPr="00DF2E9D">
        <w:rPr>
          <w:rFonts w:ascii="Arial" w:hAnsi="Arial" w:cs="Arial"/>
          <w:sz w:val="24"/>
          <w:szCs w:val="24"/>
        </w:rPr>
        <w:t>enhanced my</w:t>
      </w:r>
      <w:r w:rsidR="00741805" w:rsidRPr="00DF2E9D">
        <w:rPr>
          <w:rFonts w:ascii="Arial" w:hAnsi="Arial" w:cs="Arial"/>
          <w:sz w:val="24"/>
          <w:szCs w:val="24"/>
        </w:rPr>
        <w:t xml:space="preserve"> communication </w:t>
      </w:r>
      <w:r w:rsidR="00AF1C69" w:rsidRPr="00DF2E9D">
        <w:rPr>
          <w:rFonts w:ascii="Arial" w:hAnsi="Arial" w:cs="Arial"/>
          <w:sz w:val="24"/>
          <w:szCs w:val="24"/>
        </w:rPr>
        <w:t>skills as</w:t>
      </w:r>
      <w:r w:rsidR="00741805" w:rsidRPr="00DF2E9D">
        <w:rPr>
          <w:rFonts w:ascii="Arial" w:hAnsi="Arial" w:cs="Arial"/>
          <w:sz w:val="24"/>
          <w:szCs w:val="24"/>
        </w:rPr>
        <w:t xml:space="preserve"> well as my presentation skills.</w:t>
      </w:r>
    </w:p>
    <w:p w:rsidR="00B30AEB" w:rsidRPr="00DF2E9D" w:rsidRDefault="00B30AEB" w:rsidP="00DF2E9D">
      <w:pPr>
        <w:spacing w:line="360" w:lineRule="auto"/>
        <w:jc w:val="both"/>
        <w:rPr>
          <w:rFonts w:ascii="Arial" w:hAnsi="Arial" w:cs="Arial"/>
          <w:sz w:val="24"/>
          <w:szCs w:val="24"/>
        </w:rPr>
      </w:pPr>
      <w:r w:rsidRPr="00DF2E9D">
        <w:rPr>
          <w:rFonts w:ascii="Arial" w:hAnsi="Arial" w:cs="Arial"/>
          <w:sz w:val="24"/>
          <w:szCs w:val="24"/>
        </w:rPr>
        <w:t xml:space="preserve">One of the requirements for the micro teaching was to submit a copy of the lesson plan and the </w:t>
      </w:r>
      <w:r w:rsidR="00DF2E9D" w:rsidRPr="00DF2E9D">
        <w:rPr>
          <w:rFonts w:ascii="Arial" w:hAnsi="Arial" w:cs="Arial"/>
          <w:sz w:val="24"/>
          <w:szCs w:val="24"/>
        </w:rPr>
        <w:t>power point</w:t>
      </w:r>
      <w:r w:rsidRPr="00DF2E9D">
        <w:rPr>
          <w:rFonts w:ascii="Arial" w:hAnsi="Arial" w:cs="Arial"/>
          <w:sz w:val="24"/>
          <w:szCs w:val="24"/>
        </w:rPr>
        <w:t xml:space="preserve"> to the observer at the start of the micro teaching. However due to some technical fault I experienced on the day I was unable to provide this information at the start of my micro teaching. I explained to the observer before hand and offered my apologies for not being able to provide the required information. I asked for discretion   to email the lesson plan and the </w:t>
      </w:r>
      <w:r w:rsidR="00DF2E9D" w:rsidRPr="00DF2E9D">
        <w:rPr>
          <w:rFonts w:ascii="Arial" w:hAnsi="Arial" w:cs="Arial"/>
          <w:sz w:val="24"/>
          <w:szCs w:val="24"/>
        </w:rPr>
        <w:t>power point</w:t>
      </w:r>
      <w:r w:rsidRPr="00DF2E9D">
        <w:rPr>
          <w:rFonts w:ascii="Arial" w:hAnsi="Arial" w:cs="Arial"/>
          <w:sz w:val="24"/>
          <w:szCs w:val="24"/>
        </w:rPr>
        <w:t xml:space="preserve"> after my micro </w:t>
      </w:r>
      <w:r w:rsidR="003759B8" w:rsidRPr="00DF2E9D">
        <w:rPr>
          <w:rFonts w:ascii="Arial" w:hAnsi="Arial" w:cs="Arial"/>
          <w:sz w:val="24"/>
          <w:szCs w:val="24"/>
        </w:rPr>
        <w:t>teaching. Planning</w:t>
      </w:r>
      <w:r w:rsidRPr="00DF2E9D">
        <w:rPr>
          <w:rFonts w:ascii="Arial" w:hAnsi="Arial" w:cs="Arial"/>
          <w:sz w:val="24"/>
          <w:szCs w:val="24"/>
        </w:rPr>
        <w:t xml:space="preserve"> and </w:t>
      </w:r>
      <w:r w:rsidR="00E241C7" w:rsidRPr="00DF2E9D">
        <w:rPr>
          <w:rFonts w:ascii="Arial" w:hAnsi="Arial" w:cs="Arial"/>
          <w:sz w:val="24"/>
          <w:szCs w:val="24"/>
        </w:rPr>
        <w:t>being</w:t>
      </w:r>
      <w:r w:rsidRPr="00DF2E9D">
        <w:rPr>
          <w:rFonts w:ascii="Arial" w:hAnsi="Arial" w:cs="Arial"/>
          <w:sz w:val="24"/>
          <w:szCs w:val="24"/>
        </w:rPr>
        <w:t xml:space="preserve"> o</w:t>
      </w:r>
      <w:r w:rsidR="004245B9" w:rsidRPr="00DF2E9D">
        <w:rPr>
          <w:rFonts w:ascii="Arial" w:hAnsi="Arial" w:cs="Arial"/>
          <w:sz w:val="24"/>
          <w:szCs w:val="24"/>
        </w:rPr>
        <w:t xml:space="preserve">rganized is crucial to </w:t>
      </w:r>
      <w:r w:rsidR="00DF2E9D" w:rsidRPr="00DF2E9D">
        <w:rPr>
          <w:rFonts w:ascii="Arial" w:hAnsi="Arial" w:cs="Arial"/>
          <w:sz w:val="24"/>
          <w:szCs w:val="24"/>
        </w:rPr>
        <w:t>teaching, as</w:t>
      </w:r>
      <w:r w:rsidRPr="00DF2E9D">
        <w:rPr>
          <w:rFonts w:ascii="Arial" w:hAnsi="Arial" w:cs="Arial"/>
          <w:sz w:val="24"/>
          <w:szCs w:val="24"/>
        </w:rPr>
        <w:t xml:space="preserve"> a result I have learnt that I need to im</w:t>
      </w:r>
      <w:r w:rsidR="004245B9" w:rsidRPr="00DF2E9D">
        <w:rPr>
          <w:rFonts w:ascii="Arial" w:hAnsi="Arial" w:cs="Arial"/>
          <w:sz w:val="24"/>
          <w:szCs w:val="24"/>
        </w:rPr>
        <w:t xml:space="preserve">prove on my planning skills and to </w:t>
      </w:r>
      <w:r w:rsidRPr="00DF2E9D">
        <w:rPr>
          <w:rFonts w:ascii="Arial" w:hAnsi="Arial" w:cs="Arial"/>
          <w:sz w:val="24"/>
          <w:szCs w:val="24"/>
        </w:rPr>
        <w:t xml:space="preserve">be more </w:t>
      </w:r>
      <w:proofErr w:type="spellStart"/>
      <w:r w:rsidRPr="00DF2E9D">
        <w:rPr>
          <w:rFonts w:ascii="Arial" w:hAnsi="Arial" w:cs="Arial"/>
          <w:sz w:val="24"/>
          <w:szCs w:val="24"/>
        </w:rPr>
        <w:t>organised</w:t>
      </w:r>
      <w:proofErr w:type="spellEnd"/>
      <w:r w:rsidRPr="00DF2E9D">
        <w:rPr>
          <w:rFonts w:ascii="Arial" w:hAnsi="Arial" w:cs="Arial"/>
          <w:sz w:val="24"/>
          <w:szCs w:val="24"/>
        </w:rPr>
        <w:t xml:space="preserve"> in</w:t>
      </w:r>
      <w:r w:rsidR="00E241C7" w:rsidRPr="00DF2E9D">
        <w:rPr>
          <w:rFonts w:ascii="Arial" w:hAnsi="Arial" w:cs="Arial"/>
          <w:sz w:val="24"/>
          <w:szCs w:val="24"/>
        </w:rPr>
        <w:t xml:space="preserve"> the</w:t>
      </w:r>
      <w:r w:rsidR="004B57DE" w:rsidRPr="00DF2E9D">
        <w:rPr>
          <w:rFonts w:ascii="Arial" w:hAnsi="Arial" w:cs="Arial"/>
          <w:sz w:val="24"/>
          <w:szCs w:val="24"/>
        </w:rPr>
        <w:t xml:space="preserve"> </w:t>
      </w:r>
      <w:r w:rsidR="00DF2E9D" w:rsidRPr="00DF2E9D">
        <w:rPr>
          <w:rFonts w:ascii="Arial" w:hAnsi="Arial" w:cs="Arial"/>
          <w:sz w:val="24"/>
          <w:szCs w:val="24"/>
        </w:rPr>
        <w:t xml:space="preserve">future. </w:t>
      </w:r>
      <w:proofErr w:type="gramStart"/>
      <w:r w:rsidR="00DF2E9D" w:rsidRPr="00DF2E9D">
        <w:rPr>
          <w:rFonts w:ascii="Arial" w:hAnsi="Arial" w:cs="Arial"/>
          <w:sz w:val="24"/>
          <w:szCs w:val="24"/>
        </w:rPr>
        <w:t>In</w:t>
      </w:r>
      <w:r w:rsidRPr="00DF2E9D">
        <w:rPr>
          <w:rFonts w:ascii="Arial" w:hAnsi="Arial" w:cs="Arial"/>
          <w:sz w:val="24"/>
          <w:szCs w:val="24"/>
        </w:rPr>
        <w:t xml:space="preserve"> regards to printing the required information on time to avoid last minute </w:t>
      </w:r>
      <w:r w:rsidR="00DF2E9D" w:rsidRPr="00DF2E9D">
        <w:rPr>
          <w:rFonts w:ascii="Arial" w:hAnsi="Arial" w:cs="Arial"/>
          <w:sz w:val="24"/>
          <w:szCs w:val="24"/>
        </w:rPr>
        <w:t>preparation.</w:t>
      </w:r>
      <w:proofErr w:type="gramEnd"/>
      <w:r w:rsidR="00DF2E9D" w:rsidRPr="00DF2E9D">
        <w:rPr>
          <w:rFonts w:ascii="Arial" w:hAnsi="Arial" w:cs="Arial"/>
          <w:sz w:val="24"/>
          <w:szCs w:val="24"/>
        </w:rPr>
        <w:t xml:space="preserve"> Part</w:t>
      </w:r>
      <w:r w:rsidR="004B57DE" w:rsidRPr="00DF2E9D">
        <w:rPr>
          <w:rFonts w:ascii="Arial" w:hAnsi="Arial" w:cs="Arial"/>
          <w:sz w:val="24"/>
          <w:szCs w:val="24"/>
        </w:rPr>
        <w:t xml:space="preserve"> of </w:t>
      </w:r>
      <w:r w:rsidR="00760F68" w:rsidRPr="00DF2E9D">
        <w:rPr>
          <w:rFonts w:ascii="Arial" w:hAnsi="Arial" w:cs="Arial"/>
          <w:sz w:val="24"/>
          <w:szCs w:val="24"/>
        </w:rPr>
        <w:t>observer feed</w:t>
      </w:r>
      <w:r w:rsidR="00E241C7" w:rsidRPr="00DF2E9D">
        <w:rPr>
          <w:rFonts w:ascii="Arial" w:hAnsi="Arial" w:cs="Arial"/>
          <w:sz w:val="24"/>
          <w:szCs w:val="24"/>
        </w:rPr>
        <w:t>back was to utilize observations e</w:t>
      </w:r>
      <w:r w:rsidR="004B57DE" w:rsidRPr="00DF2E9D">
        <w:rPr>
          <w:rFonts w:ascii="Arial" w:hAnsi="Arial" w:cs="Arial"/>
          <w:sz w:val="24"/>
          <w:szCs w:val="24"/>
        </w:rPr>
        <w:t>xpressed on the feedback sheet.</w:t>
      </w:r>
      <w:r w:rsidR="00E241C7" w:rsidRPr="00DF2E9D">
        <w:rPr>
          <w:rFonts w:ascii="Arial" w:hAnsi="Arial" w:cs="Arial"/>
          <w:sz w:val="24"/>
          <w:szCs w:val="24"/>
        </w:rPr>
        <w:t xml:space="preserve"> The feedback </w:t>
      </w:r>
      <w:r w:rsidR="00760F68" w:rsidRPr="00DF2E9D">
        <w:rPr>
          <w:rFonts w:ascii="Arial" w:hAnsi="Arial" w:cs="Arial"/>
          <w:sz w:val="24"/>
          <w:szCs w:val="24"/>
        </w:rPr>
        <w:t xml:space="preserve">was </w:t>
      </w:r>
      <w:r w:rsidR="004B57DE" w:rsidRPr="00DF2E9D">
        <w:rPr>
          <w:rFonts w:ascii="Arial" w:hAnsi="Arial" w:cs="Arial"/>
          <w:sz w:val="24"/>
          <w:szCs w:val="24"/>
        </w:rPr>
        <w:t xml:space="preserve">positive and encouraging and the </w:t>
      </w:r>
      <w:r w:rsidR="00DF2E9D" w:rsidRPr="00DF2E9D">
        <w:rPr>
          <w:rFonts w:ascii="Arial" w:hAnsi="Arial" w:cs="Arial"/>
          <w:sz w:val="24"/>
          <w:szCs w:val="24"/>
        </w:rPr>
        <w:t>area of improvement was</w:t>
      </w:r>
      <w:r w:rsidR="004B57DE" w:rsidRPr="00DF2E9D">
        <w:rPr>
          <w:rFonts w:ascii="Arial" w:hAnsi="Arial" w:cs="Arial"/>
          <w:sz w:val="24"/>
          <w:szCs w:val="24"/>
        </w:rPr>
        <w:t xml:space="preserve"> in regards to </w:t>
      </w:r>
      <w:r w:rsidR="00760F68" w:rsidRPr="00DF2E9D">
        <w:rPr>
          <w:rFonts w:ascii="Arial" w:hAnsi="Arial" w:cs="Arial"/>
          <w:sz w:val="24"/>
          <w:szCs w:val="24"/>
        </w:rPr>
        <w:t>not submitting</w:t>
      </w:r>
      <w:r w:rsidR="004B57DE" w:rsidRPr="00DF2E9D">
        <w:rPr>
          <w:rFonts w:ascii="Arial" w:hAnsi="Arial" w:cs="Arial"/>
          <w:sz w:val="24"/>
          <w:szCs w:val="24"/>
        </w:rPr>
        <w:t xml:space="preserve"> a copy of the</w:t>
      </w:r>
      <w:r w:rsidR="00760F68" w:rsidRPr="00DF2E9D">
        <w:rPr>
          <w:rFonts w:ascii="Arial" w:hAnsi="Arial" w:cs="Arial"/>
          <w:sz w:val="24"/>
          <w:szCs w:val="24"/>
        </w:rPr>
        <w:t xml:space="preserve"> </w:t>
      </w:r>
      <w:r w:rsidR="00CC1B55" w:rsidRPr="00DF2E9D">
        <w:rPr>
          <w:rFonts w:ascii="Arial" w:hAnsi="Arial" w:cs="Arial"/>
          <w:sz w:val="24"/>
          <w:szCs w:val="24"/>
        </w:rPr>
        <w:t>lesson</w:t>
      </w:r>
      <w:r w:rsidR="004B57DE" w:rsidRPr="00DF2E9D">
        <w:rPr>
          <w:rFonts w:ascii="Arial" w:hAnsi="Arial" w:cs="Arial"/>
          <w:sz w:val="24"/>
          <w:szCs w:val="24"/>
        </w:rPr>
        <w:t xml:space="preserve"> plan and the </w:t>
      </w:r>
      <w:r w:rsidR="00DF2E9D" w:rsidRPr="00DF2E9D">
        <w:rPr>
          <w:rFonts w:ascii="Arial" w:hAnsi="Arial" w:cs="Arial"/>
          <w:sz w:val="24"/>
          <w:szCs w:val="24"/>
        </w:rPr>
        <w:t>power point at</w:t>
      </w:r>
      <w:r w:rsidR="00760F68" w:rsidRPr="00DF2E9D">
        <w:rPr>
          <w:rFonts w:ascii="Arial" w:hAnsi="Arial" w:cs="Arial"/>
          <w:sz w:val="24"/>
          <w:szCs w:val="24"/>
        </w:rPr>
        <w:t xml:space="preserve"> the start of the </w:t>
      </w:r>
      <w:r w:rsidR="00CC1B55" w:rsidRPr="00DF2E9D">
        <w:rPr>
          <w:rFonts w:ascii="Arial" w:hAnsi="Arial" w:cs="Arial"/>
          <w:sz w:val="24"/>
          <w:szCs w:val="24"/>
        </w:rPr>
        <w:t>lesson. This</w:t>
      </w:r>
      <w:r w:rsidR="00760F68" w:rsidRPr="00DF2E9D">
        <w:rPr>
          <w:rFonts w:ascii="Arial" w:hAnsi="Arial" w:cs="Arial"/>
          <w:sz w:val="24"/>
          <w:szCs w:val="24"/>
        </w:rPr>
        <w:t xml:space="preserve"> has been noted I will work on this to ensure this does not happen again in </w:t>
      </w:r>
      <w:r w:rsidR="00DF2E9D" w:rsidRPr="00DF2E9D">
        <w:rPr>
          <w:rFonts w:ascii="Arial" w:hAnsi="Arial" w:cs="Arial"/>
          <w:sz w:val="24"/>
          <w:szCs w:val="24"/>
        </w:rPr>
        <w:t>future. I</w:t>
      </w:r>
      <w:r w:rsidR="004B57DE" w:rsidRPr="00DF2E9D">
        <w:rPr>
          <w:rFonts w:ascii="Arial" w:hAnsi="Arial" w:cs="Arial"/>
          <w:sz w:val="24"/>
          <w:szCs w:val="24"/>
        </w:rPr>
        <w:t xml:space="preserve"> will be much more prepared the required information will be printed on time.</w:t>
      </w:r>
    </w:p>
    <w:p w:rsidR="00C635D0" w:rsidRPr="00DF2E9D" w:rsidRDefault="00F13D6A" w:rsidP="00DF2E9D">
      <w:pPr>
        <w:spacing w:line="360" w:lineRule="auto"/>
        <w:jc w:val="both"/>
        <w:rPr>
          <w:rFonts w:ascii="Arial" w:hAnsi="Arial" w:cs="Arial"/>
          <w:sz w:val="24"/>
          <w:szCs w:val="24"/>
        </w:rPr>
      </w:pPr>
      <w:r w:rsidRPr="00DF2E9D">
        <w:rPr>
          <w:rFonts w:ascii="Arial" w:hAnsi="Arial" w:cs="Arial"/>
          <w:sz w:val="24"/>
          <w:szCs w:val="24"/>
        </w:rPr>
        <w:t>In delivering this lesson I ensured</w:t>
      </w:r>
      <w:r w:rsidR="007745DD" w:rsidRPr="00DF2E9D">
        <w:rPr>
          <w:rFonts w:ascii="Arial" w:hAnsi="Arial" w:cs="Arial"/>
          <w:sz w:val="24"/>
          <w:szCs w:val="24"/>
        </w:rPr>
        <w:t xml:space="preserve"> I </w:t>
      </w:r>
      <w:r w:rsidRPr="00DF2E9D">
        <w:rPr>
          <w:rFonts w:ascii="Arial" w:hAnsi="Arial" w:cs="Arial"/>
          <w:sz w:val="24"/>
          <w:szCs w:val="24"/>
        </w:rPr>
        <w:t xml:space="preserve">accommodated all the </w:t>
      </w:r>
      <w:r w:rsidR="005F6B7E" w:rsidRPr="00DF2E9D">
        <w:rPr>
          <w:rFonts w:ascii="Arial" w:hAnsi="Arial" w:cs="Arial"/>
          <w:sz w:val="24"/>
          <w:szCs w:val="24"/>
        </w:rPr>
        <w:t>learners’</w:t>
      </w:r>
      <w:r w:rsidRPr="00DF2E9D">
        <w:rPr>
          <w:rFonts w:ascii="Arial" w:hAnsi="Arial" w:cs="Arial"/>
          <w:sz w:val="24"/>
          <w:szCs w:val="24"/>
        </w:rPr>
        <w:t xml:space="preserve"> needs by incorporating all the learning </w:t>
      </w:r>
      <w:r w:rsidR="00062A84" w:rsidRPr="00DF2E9D">
        <w:rPr>
          <w:rFonts w:ascii="Arial" w:hAnsi="Arial" w:cs="Arial"/>
          <w:sz w:val="24"/>
          <w:szCs w:val="24"/>
        </w:rPr>
        <w:t>styles. Fleming (2001</w:t>
      </w:r>
      <w:r w:rsidRPr="00DF2E9D">
        <w:rPr>
          <w:rFonts w:ascii="Arial" w:hAnsi="Arial" w:cs="Arial"/>
          <w:sz w:val="24"/>
          <w:szCs w:val="24"/>
        </w:rPr>
        <w:t>) suggests</w:t>
      </w:r>
      <w:r w:rsidR="00EF6F16" w:rsidRPr="00DF2E9D">
        <w:rPr>
          <w:rFonts w:ascii="Arial" w:hAnsi="Arial" w:cs="Arial"/>
          <w:sz w:val="24"/>
          <w:szCs w:val="24"/>
        </w:rPr>
        <w:t xml:space="preserve"> in his VAK theory that</w:t>
      </w:r>
      <w:r w:rsidRPr="00DF2E9D">
        <w:rPr>
          <w:rFonts w:ascii="Arial" w:hAnsi="Arial" w:cs="Arial"/>
          <w:sz w:val="24"/>
          <w:szCs w:val="24"/>
        </w:rPr>
        <w:t xml:space="preserve"> individuals </w:t>
      </w:r>
      <w:r w:rsidR="00EF6F16" w:rsidRPr="00DF2E9D">
        <w:rPr>
          <w:rFonts w:ascii="Arial" w:hAnsi="Arial" w:cs="Arial"/>
          <w:sz w:val="24"/>
          <w:szCs w:val="24"/>
        </w:rPr>
        <w:t xml:space="preserve">have three preferred </w:t>
      </w:r>
      <w:r w:rsidR="005177CF" w:rsidRPr="00DF2E9D">
        <w:rPr>
          <w:rFonts w:ascii="Arial" w:hAnsi="Arial" w:cs="Arial"/>
          <w:sz w:val="24"/>
          <w:szCs w:val="24"/>
        </w:rPr>
        <w:t xml:space="preserve">learning styles, </w:t>
      </w:r>
      <w:r w:rsidRPr="00DF2E9D">
        <w:rPr>
          <w:rFonts w:ascii="Arial" w:hAnsi="Arial" w:cs="Arial"/>
          <w:sz w:val="24"/>
          <w:szCs w:val="24"/>
        </w:rPr>
        <w:t xml:space="preserve">which are known as </w:t>
      </w:r>
      <w:r w:rsidR="00EF6F16" w:rsidRPr="00DF2E9D">
        <w:rPr>
          <w:rFonts w:ascii="Arial" w:hAnsi="Arial" w:cs="Arial"/>
          <w:sz w:val="24"/>
          <w:szCs w:val="24"/>
        </w:rPr>
        <w:t xml:space="preserve">auditory, visual and </w:t>
      </w:r>
      <w:r w:rsidR="00DF2E9D" w:rsidRPr="00DF2E9D">
        <w:rPr>
          <w:rFonts w:ascii="Arial" w:hAnsi="Arial" w:cs="Arial"/>
          <w:sz w:val="24"/>
          <w:szCs w:val="24"/>
        </w:rPr>
        <w:t>kinesthetic</w:t>
      </w:r>
      <w:r w:rsidR="00EF6F16" w:rsidRPr="00DF2E9D">
        <w:rPr>
          <w:rFonts w:ascii="Arial" w:hAnsi="Arial" w:cs="Arial"/>
          <w:sz w:val="24"/>
          <w:szCs w:val="24"/>
        </w:rPr>
        <w:t>.</w:t>
      </w:r>
      <w:r w:rsidR="005177CF" w:rsidRPr="00DF2E9D">
        <w:rPr>
          <w:rFonts w:ascii="Arial" w:hAnsi="Arial" w:cs="Arial"/>
          <w:sz w:val="24"/>
          <w:szCs w:val="24"/>
        </w:rPr>
        <w:t xml:space="preserve"> </w:t>
      </w:r>
      <w:r w:rsidR="00EF6F16" w:rsidRPr="00DF2E9D">
        <w:rPr>
          <w:rFonts w:ascii="Arial" w:hAnsi="Arial" w:cs="Arial"/>
          <w:sz w:val="24"/>
          <w:szCs w:val="24"/>
        </w:rPr>
        <w:t>In my lesson I managed to incorporate t</w:t>
      </w:r>
      <w:r w:rsidR="00AC32E9" w:rsidRPr="00DF2E9D">
        <w:rPr>
          <w:rFonts w:ascii="Arial" w:hAnsi="Arial" w:cs="Arial"/>
          <w:sz w:val="24"/>
          <w:szCs w:val="24"/>
        </w:rPr>
        <w:t xml:space="preserve">he auditory through communicating </w:t>
      </w:r>
      <w:r w:rsidR="00EF6F16" w:rsidRPr="00DF2E9D">
        <w:rPr>
          <w:rFonts w:ascii="Arial" w:hAnsi="Arial" w:cs="Arial"/>
          <w:sz w:val="24"/>
          <w:szCs w:val="24"/>
        </w:rPr>
        <w:t>with the learners</w:t>
      </w:r>
      <w:r w:rsidR="00AC32E9" w:rsidRPr="00DF2E9D">
        <w:rPr>
          <w:rFonts w:ascii="Arial" w:hAnsi="Arial" w:cs="Arial"/>
          <w:sz w:val="24"/>
          <w:szCs w:val="24"/>
        </w:rPr>
        <w:t xml:space="preserve"> using my voice, </w:t>
      </w:r>
      <w:r w:rsidR="005177CF" w:rsidRPr="00DF2E9D">
        <w:rPr>
          <w:rFonts w:ascii="Arial" w:hAnsi="Arial" w:cs="Arial"/>
          <w:sz w:val="24"/>
          <w:szCs w:val="24"/>
        </w:rPr>
        <w:t xml:space="preserve">videos, </w:t>
      </w:r>
      <w:r w:rsidR="00AC32E9" w:rsidRPr="00DF2E9D">
        <w:rPr>
          <w:rFonts w:ascii="Arial" w:hAnsi="Arial" w:cs="Arial"/>
          <w:sz w:val="24"/>
          <w:szCs w:val="24"/>
        </w:rPr>
        <w:t>learner’s</w:t>
      </w:r>
      <w:r w:rsidR="006124C1" w:rsidRPr="00DF2E9D">
        <w:rPr>
          <w:rFonts w:ascii="Arial" w:hAnsi="Arial" w:cs="Arial"/>
          <w:sz w:val="24"/>
          <w:szCs w:val="24"/>
        </w:rPr>
        <w:t xml:space="preserve"> discussions and f</w:t>
      </w:r>
      <w:r w:rsidR="005177CF" w:rsidRPr="00DF2E9D">
        <w:rPr>
          <w:rFonts w:ascii="Arial" w:hAnsi="Arial" w:cs="Arial"/>
          <w:sz w:val="24"/>
          <w:szCs w:val="24"/>
        </w:rPr>
        <w:t xml:space="preserve">eedback from learners. Moreover </w:t>
      </w:r>
      <w:r w:rsidR="00235B76" w:rsidRPr="00DF2E9D">
        <w:rPr>
          <w:rFonts w:ascii="Arial" w:hAnsi="Arial" w:cs="Arial"/>
          <w:sz w:val="24"/>
          <w:szCs w:val="24"/>
        </w:rPr>
        <w:t>I</w:t>
      </w:r>
      <w:r w:rsidR="006124C1" w:rsidRPr="00DF2E9D">
        <w:rPr>
          <w:rFonts w:ascii="Arial" w:hAnsi="Arial" w:cs="Arial"/>
          <w:sz w:val="24"/>
          <w:szCs w:val="24"/>
        </w:rPr>
        <w:t xml:space="preserve"> considered visual learners with th</w:t>
      </w:r>
      <w:r w:rsidR="005177CF" w:rsidRPr="00DF2E9D">
        <w:rPr>
          <w:rFonts w:ascii="Arial" w:hAnsi="Arial" w:cs="Arial"/>
          <w:sz w:val="24"/>
          <w:szCs w:val="24"/>
        </w:rPr>
        <w:t xml:space="preserve">e use of PowerPoint and videos. </w:t>
      </w:r>
      <w:r w:rsidR="00DF2E9D" w:rsidRPr="00DF2E9D">
        <w:rPr>
          <w:rFonts w:ascii="Arial" w:hAnsi="Arial" w:cs="Arial"/>
          <w:sz w:val="24"/>
          <w:szCs w:val="24"/>
        </w:rPr>
        <w:t>Kinesthetic</w:t>
      </w:r>
      <w:r w:rsidR="006124C1" w:rsidRPr="00DF2E9D">
        <w:rPr>
          <w:rFonts w:ascii="Arial" w:hAnsi="Arial" w:cs="Arial"/>
          <w:sz w:val="24"/>
          <w:szCs w:val="24"/>
        </w:rPr>
        <w:t xml:space="preserve"> learning style was also included with the use of learners </w:t>
      </w:r>
      <w:r w:rsidR="007745DD" w:rsidRPr="00DF2E9D">
        <w:rPr>
          <w:rFonts w:ascii="Arial" w:hAnsi="Arial" w:cs="Arial"/>
          <w:sz w:val="24"/>
          <w:szCs w:val="24"/>
        </w:rPr>
        <w:t>taking part</w:t>
      </w:r>
      <w:r w:rsidR="006124C1" w:rsidRPr="00DF2E9D">
        <w:rPr>
          <w:rFonts w:ascii="Arial" w:hAnsi="Arial" w:cs="Arial"/>
          <w:sz w:val="24"/>
          <w:szCs w:val="24"/>
        </w:rPr>
        <w:t xml:space="preserve"> in a </w:t>
      </w:r>
      <w:proofErr w:type="spellStart"/>
      <w:r w:rsidR="006124C1" w:rsidRPr="00DF2E9D">
        <w:rPr>
          <w:rFonts w:ascii="Arial" w:hAnsi="Arial" w:cs="Arial"/>
          <w:sz w:val="24"/>
          <w:szCs w:val="24"/>
        </w:rPr>
        <w:t>Zumba</w:t>
      </w:r>
      <w:proofErr w:type="spellEnd"/>
      <w:r w:rsidR="006124C1" w:rsidRPr="00DF2E9D">
        <w:rPr>
          <w:rFonts w:ascii="Arial" w:hAnsi="Arial" w:cs="Arial"/>
          <w:sz w:val="24"/>
          <w:szCs w:val="24"/>
        </w:rPr>
        <w:t xml:space="preserve"> activity</w:t>
      </w:r>
      <w:r w:rsidR="007745DD" w:rsidRPr="00DF2E9D">
        <w:rPr>
          <w:rFonts w:ascii="Arial" w:hAnsi="Arial" w:cs="Arial"/>
          <w:sz w:val="24"/>
          <w:szCs w:val="24"/>
        </w:rPr>
        <w:t xml:space="preserve"> </w:t>
      </w:r>
      <w:r w:rsidR="006124C1" w:rsidRPr="00DF2E9D">
        <w:rPr>
          <w:rFonts w:ascii="Arial" w:hAnsi="Arial" w:cs="Arial"/>
          <w:sz w:val="24"/>
          <w:szCs w:val="24"/>
        </w:rPr>
        <w:t xml:space="preserve">and writing down feedback on work </w:t>
      </w:r>
      <w:r w:rsidR="009F5663" w:rsidRPr="00DF2E9D">
        <w:rPr>
          <w:rFonts w:ascii="Arial" w:hAnsi="Arial" w:cs="Arial"/>
          <w:sz w:val="24"/>
          <w:szCs w:val="24"/>
        </w:rPr>
        <w:t>sheets. This</w:t>
      </w:r>
      <w:r w:rsidR="00AB4F2C" w:rsidRPr="00DF2E9D">
        <w:rPr>
          <w:rFonts w:ascii="Arial" w:hAnsi="Arial" w:cs="Arial"/>
          <w:sz w:val="24"/>
          <w:szCs w:val="24"/>
        </w:rPr>
        <w:t xml:space="preserve"> was done to enhance the learn</w:t>
      </w:r>
      <w:r w:rsidR="00AC32E9" w:rsidRPr="00DF2E9D">
        <w:rPr>
          <w:rFonts w:ascii="Arial" w:hAnsi="Arial" w:cs="Arial"/>
          <w:sz w:val="24"/>
          <w:szCs w:val="24"/>
        </w:rPr>
        <w:t xml:space="preserve">ing experience for the learners </w:t>
      </w:r>
      <w:r w:rsidR="00AB4F2C" w:rsidRPr="00DF2E9D">
        <w:rPr>
          <w:rFonts w:ascii="Arial" w:hAnsi="Arial" w:cs="Arial"/>
          <w:sz w:val="24"/>
          <w:szCs w:val="24"/>
        </w:rPr>
        <w:t>to ensure ev</w:t>
      </w:r>
      <w:r w:rsidR="00AC32E9" w:rsidRPr="00DF2E9D">
        <w:rPr>
          <w:rFonts w:ascii="Arial" w:hAnsi="Arial" w:cs="Arial"/>
          <w:sz w:val="24"/>
          <w:szCs w:val="24"/>
        </w:rPr>
        <w:t xml:space="preserve">eryone benefits through </w:t>
      </w:r>
      <w:r w:rsidR="00AB4F2C" w:rsidRPr="00DF2E9D">
        <w:rPr>
          <w:rFonts w:ascii="Arial" w:hAnsi="Arial" w:cs="Arial"/>
          <w:sz w:val="24"/>
          <w:szCs w:val="24"/>
        </w:rPr>
        <w:t>creating an effective learning experience for learners.</w:t>
      </w:r>
      <w:r w:rsidR="00C531AE" w:rsidRPr="00DF2E9D">
        <w:rPr>
          <w:rFonts w:ascii="Arial" w:hAnsi="Arial" w:cs="Arial"/>
          <w:sz w:val="24"/>
          <w:szCs w:val="24"/>
        </w:rPr>
        <w:t xml:space="preserve"> Honey (2014) suggests that if learners are able to actively lis</w:t>
      </w:r>
      <w:r w:rsidR="005177CF" w:rsidRPr="00DF2E9D">
        <w:rPr>
          <w:rFonts w:ascii="Arial" w:hAnsi="Arial" w:cs="Arial"/>
          <w:sz w:val="24"/>
          <w:szCs w:val="24"/>
        </w:rPr>
        <w:t>ten, ask questions and explore</w:t>
      </w:r>
      <w:r w:rsidR="00C531AE" w:rsidRPr="00DF2E9D">
        <w:rPr>
          <w:rFonts w:ascii="Arial" w:hAnsi="Arial" w:cs="Arial"/>
          <w:sz w:val="24"/>
          <w:szCs w:val="24"/>
        </w:rPr>
        <w:t xml:space="preserve"> ideas this helps to create an effective learning experience. In this instance I feel I managed to create this experience as </w:t>
      </w:r>
      <w:r w:rsidR="00C531AE" w:rsidRPr="00DF2E9D">
        <w:rPr>
          <w:rFonts w:ascii="Arial" w:hAnsi="Arial" w:cs="Arial"/>
          <w:sz w:val="24"/>
          <w:szCs w:val="24"/>
        </w:rPr>
        <w:lastRenderedPageBreak/>
        <w:t>students were able to actively listen to the information which was shared with them, they engaged and managed to participate and answer</w:t>
      </w:r>
      <w:r w:rsidR="00AC32E9" w:rsidRPr="00DF2E9D">
        <w:rPr>
          <w:rFonts w:ascii="Arial" w:hAnsi="Arial" w:cs="Arial"/>
          <w:sz w:val="24"/>
          <w:szCs w:val="24"/>
        </w:rPr>
        <w:t>ed</w:t>
      </w:r>
      <w:r w:rsidR="00C531AE" w:rsidRPr="00DF2E9D">
        <w:rPr>
          <w:rFonts w:ascii="Arial" w:hAnsi="Arial" w:cs="Arial"/>
          <w:sz w:val="24"/>
          <w:szCs w:val="24"/>
        </w:rPr>
        <w:t xml:space="preserve"> questions.</w:t>
      </w:r>
    </w:p>
    <w:p w:rsidR="00F13D6A" w:rsidRPr="00DF2E9D" w:rsidRDefault="00F13D6A" w:rsidP="00DF2E9D">
      <w:pPr>
        <w:spacing w:line="360" w:lineRule="auto"/>
        <w:jc w:val="both"/>
        <w:rPr>
          <w:rFonts w:ascii="Arial" w:hAnsi="Arial" w:cs="Arial"/>
          <w:sz w:val="24"/>
          <w:szCs w:val="24"/>
        </w:rPr>
      </w:pPr>
    </w:p>
    <w:p w:rsidR="00C635D0" w:rsidRPr="00DF2E9D" w:rsidRDefault="00AE4DCB" w:rsidP="00DF2E9D">
      <w:pPr>
        <w:spacing w:line="360" w:lineRule="auto"/>
        <w:jc w:val="both"/>
        <w:rPr>
          <w:rFonts w:ascii="Arial" w:hAnsi="Arial" w:cs="Arial"/>
          <w:sz w:val="24"/>
          <w:szCs w:val="24"/>
        </w:rPr>
      </w:pPr>
      <w:r w:rsidRPr="00DF2E9D">
        <w:rPr>
          <w:rFonts w:ascii="Arial" w:hAnsi="Arial" w:cs="Arial"/>
          <w:sz w:val="24"/>
          <w:szCs w:val="24"/>
        </w:rPr>
        <w:t>Jenkins (2005) believes that learners</w:t>
      </w:r>
      <w:r w:rsidR="006C0A41" w:rsidRPr="00DF2E9D">
        <w:rPr>
          <w:rFonts w:ascii="Arial" w:hAnsi="Arial" w:cs="Arial"/>
          <w:sz w:val="24"/>
          <w:szCs w:val="24"/>
        </w:rPr>
        <w:t xml:space="preserve"> best </w:t>
      </w:r>
      <w:r w:rsidR="0026593A" w:rsidRPr="00DF2E9D">
        <w:rPr>
          <w:rFonts w:ascii="Arial" w:hAnsi="Arial" w:cs="Arial"/>
          <w:sz w:val="24"/>
          <w:szCs w:val="24"/>
        </w:rPr>
        <w:t>retain information</w:t>
      </w:r>
      <w:r w:rsidR="006C0A41" w:rsidRPr="00DF2E9D">
        <w:rPr>
          <w:rFonts w:ascii="Arial" w:hAnsi="Arial" w:cs="Arial"/>
          <w:sz w:val="24"/>
          <w:szCs w:val="24"/>
        </w:rPr>
        <w:t xml:space="preserve"> </w:t>
      </w:r>
      <w:r w:rsidRPr="00DF2E9D">
        <w:rPr>
          <w:rFonts w:ascii="Arial" w:hAnsi="Arial" w:cs="Arial"/>
          <w:sz w:val="24"/>
          <w:szCs w:val="24"/>
        </w:rPr>
        <w:t>using</w:t>
      </w:r>
      <w:r w:rsidR="00AC32E9" w:rsidRPr="00DF2E9D">
        <w:rPr>
          <w:rFonts w:ascii="Arial" w:hAnsi="Arial" w:cs="Arial"/>
          <w:sz w:val="24"/>
          <w:szCs w:val="24"/>
        </w:rPr>
        <w:t xml:space="preserve"> what they are </w:t>
      </w:r>
      <w:r w:rsidR="00DF2E9D" w:rsidRPr="00DF2E9D">
        <w:rPr>
          <w:rFonts w:ascii="Arial" w:hAnsi="Arial" w:cs="Arial"/>
          <w:sz w:val="24"/>
          <w:szCs w:val="24"/>
        </w:rPr>
        <w:t>competency;</w:t>
      </w:r>
      <w:r w:rsidR="00FE3CA0" w:rsidRPr="00DF2E9D">
        <w:rPr>
          <w:rFonts w:ascii="Arial" w:hAnsi="Arial" w:cs="Arial"/>
          <w:sz w:val="24"/>
          <w:szCs w:val="24"/>
        </w:rPr>
        <w:t xml:space="preserve"> they learn best using their dominant learning style. In contras</w:t>
      </w:r>
      <w:r w:rsidR="0026593A" w:rsidRPr="00DF2E9D">
        <w:rPr>
          <w:rFonts w:ascii="Arial" w:hAnsi="Arial" w:cs="Arial"/>
          <w:sz w:val="24"/>
          <w:szCs w:val="24"/>
        </w:rPr>
        <w:t xml:space="preserve">t </w:t>
      </w:r>
      <w:proofErr w:type="spellStart"/>
      <w:r w:rsidR="0026593A" w:rsidRPr="00DF2E9D">
        <w:rPr>
          <w:rFonts w:ascii="Arial" w:hAnsi="Arial" w:cs="Arial"/>
          <w:sz w:val="24"/>
          <w:szCs w:val="24"/>
        </w:rPr>
        <w:t>Coeffield</w:t>
      </w:r>
      <w:proofErr w:type="spellEnd"/>
      <w:r w:rsidR="0026593A" w:rsidRPr="00DF2E9D">
        <w:rPr>
          <w:rFonts w:ascii="Arial" w:hAnsi="Arial" w:cs="Arial"/>
          <w:sz w:val="24"/>
          <w:szCs w:val="24"/>
        </w:rPr>
        <w:t xml:space="preserve"> el al</w:t>
      </w:r>
      <w:r w:rsidR="00DF2E9D" w:rsidRPr="00DF2E9D">
        <w:rPr>
          <w:rFonts w:ascii="Arial" w:hAnsi="Arial" w:cs="Arial"/>
          <w:sz w:val="24"/>
          <w:szCs w:val="24"/>
        </w:rPr>
        <w:t>. (</w:t>
      </w:r>
      <w:r w:rsidRPr="00DF2E9D">
        <w:rPr>
          <w:rFonts w:ascii="Arial" w:hAnsi="Arial" w:cs="Arial"/>
          <w:sz w:val="24"/>
          <w:szCs w:val="24"/>
        </w:rPr>
        <w:t>2004a</w:t>
      </w:r>
      <w:r w:rsidR="00BF2E24" w:rsidRPr="00DF2E9D">
        <w:rPr>
          <w:rFonts w:ascii="Arial" w:hAnsi="Arial" w:cs="Arial"/>
          <w:sz w:val="24"/>
          <w:szCs w:val="24"/>
        </w:rPr>
        <w:t>) argues</w:t>
      </w:r>
      <w:r w:rsidR="001835FA" w:rsidRPr="00DF2E9D">
        <w:rPr>
          <w:rFonts w:ascii="Arial" w:hAnsi="Arial" w:cs="Arial"/>
          <w:sz w:val="24"/>
          <w:szCs w:val="24"/>
        </w:rPr>
        <w:t xml:space="preserve"> that there is no substantial </w:t>
      </w:r>
      <w:r w:rsidRPr="00DF2E9D">
        <w:rPr>
          <w:rFonts w:ascii="Arial" w:hAnsi="Arial" w:cs="Arial"/>
          <w:sz w:val="24"/>
          <w:szCs w:val="24"/>
        </w:rPr>
        <w:t>evidence that matching instructions to students learning styles enhan</w:t>
      </w:r>
      <w:r w:rsidR="001835FA" w:rsidRPr="00DF2E9D">
        <w:rPr>
          <w:rFonts w:ascii="Arial" w:hAnsi="Arial" w:cs="Arial"/>
          <w:sz w:val="24"/>
          <w:szCs w:val="24"/>
        </w:rPr>
        <w:t>ces their concentration or grades.</w:t>
      </w:r>
      <w:r w:rsidR="0026593A" w:rsidRPr="00DF2E9D">
        <w:rPr>
          <w:rFonts w:ascii="Arial" w:hAnsi="Arial" w:cs="Arial"/>
          <w:sz w:val="24"/>
          <w:szCs w:val="24"/>
        </w:rPr>
        <w:t xml:space="preserve">Coeffield el </w:t>
      </w:r>
      <w:r w:rsidR="00BF2E24" w:rsidRPr="00DF2E9D">
        <w:rPr>
          <w:rFonts w:ascii="Arial" w:hAnsi="Arial" w:cs="Arial"/>
          <w:sz w:val="24"/>
          <w:szCs w:val="24"/>
        </w:rPr>
        <w:t>al</w:t>
      </w:r>
      <w:r w:rsidR="0026593A" w:rsidRPr="00DF2E9D">
        <w:rPr>
          <w:rFonts w:ascii="Arial" w:hAnsi="Arial" w:cs="Arial"/>
          <w:sz w:val="24"/>
          <w:szCs w:val="24"/>
        </w:rPr>
        <w:t>.</w:t>
      </w:r>
      <w:r w:rsidR="00BF2E24" w:rsidRPr="00DF2E9D">
        <w:rPr>
          <w:rFonts w:ascii="Arial" w:hAnsi="Arial" w:cs="Arial"/>
          <w:sz w:val="24"/>
          <w:szCs w:val="24"/>
        </w:rPr>
        <w:t xml:space="preserve"> (2004a) further argues that research has not learnt that learning style</w:t>
      </w:r>
      <w:r w:rsidR="00AD58C9" w:rsidRPr="00DF2E9D">
        <w:rPr>
          <w:rFonts w:ascii="Arial" w:hAnsi="Arial" w:cs="Arial"/>
          <w:sz w:val="24"/>
          <w:szCs w:val="24"/>
        </w:rPr>
        <w:t xml:space="preserve">s may </w:t>
      </w:r>
      <w:r w:rsidR="00BF2E24" w:rsidRPr="00DF2E9D">
        <w:rPr>
          <w:rFonts w:ascii="Arial" w:hAnsi="Arial" w:cs="Arial"/>
          <w:sz w:val="24"/>
          <w:szCs w:val="24"/>
        </w:rPr>
        <w:t>not</w:t>
      </w:r>
      <w:r w:rsidR="0026593A" w:rsidRPr="00DF2E9D">
        <w:rPr>
          <w:rFonts w:ascii="Arial" w:hAnsi="Arial" w:cs="Arial"/>
          <w:sz w:val="24"/>
          <w:szCs w:val="24"/>
        </w:rPr>
        <w:t xml:space="preserve"> be</w:t>
      </w:r>
      <w:r w:rsidR="00BF2E24" w:rsidRPr="00DF2E9D">
        <w:rPr>
          <w:rFonts w:ascii="Arial" w:hAnsi="Arial" w:cs="Arial"/>
          <w:sz w:val="24"/>
          <w:szCs w:val="24"/>
        </w:rPr>
        <w:t xml:space="preserve"> appropriate fo</w:t>
      </w:r>
      <w:r w:rsidR="0026593A" w:rsidRPr="00DF2E9D">
        <w:rPr>
          <w:rFonts w:ascii="Arial" w:hAnsi="Arial" w:cs="Arial"/>
          <w:sz w:val="24"/>
          <w:szCs w:val="24"/>
        </w:rPr>
        <w:t>r a small percentage of learners</w:t>
      </w:r>
      <w:r w:rsidR="00BF2E24" w:rsidRPr="00DF2E9D">
        <w:rPr>
          <w:rFonts w:ascii="Arial" w:hAnsi="Arial" w:cs="Arial"/>
          <w:sz w:val="24"/>
          <w:szCs w:val="24"/>
        </w:rPr>
        <w:t>.</w:t>
      </w:r>
      <w:r w:rsidR="00AD58C9" w:rsidRPr="00DF2E9D">
        <w:rPr>
          <w:rFonts w:ascii="Arial" w:hAnsi="Arial" w:cs="Arial"/>
          <w:sz w:val="24"/>
          <w:szCs w:val="24"/>
        </w:rPr>
        <w:t xml:space="preserve"> </w:t>
      </w:r>
      <w:proofErr w:type="spellStart"/>
      <w:r w:rsidR="0026593A" w:rsidRPr="00DF2E9D">
        <w:rPr>
          <w:rFonts w:ascii="Arial" w:hAnsi="Arial" w:cs="Arial"/>
          <w:sz w:val="24"/>
          <w:szCs w:val="24"/>
        </w:rPr>
        <w:t>Dembo</w:t>
      </w:r>
      <w:proofErr w:type="spellEnd"/>
      <w:r w:rsidR="0026593A" w:rsidRPr="00DF2E9D">
        <w:rPr>
          <w:rFonts w:ascii="Arial" w:hAnsi="Arial" w:cs="Arial"/>
          <w:sz w:val="24"/>
          <w:szCs w:val="24"/>
        </w:rPr>
        <w:t xml:space="preserve"> et </w:t>
      </w:r>
      <w:r w:rsidR="00BF2E24" w:rsidRPr="00DF2E9D">
        <w:rPr>
          <w:rFonts w:ascii="Arial" w:hAnsi="Arial" w:cs="Arial"/>
          <w:sz w:val="24"/>
          <w:szCs w:val="24"/>
        </w:rPr>
        <w:t>al</w:t>
      </w:r>
      <w:r w:rsidR="0026593A" w:rsidRPr="00DF2E9D">
        <w:rPr>
          <w:rFonts w:ascii="Arial" w:hAnsi="Arial" w:cs="Arial"/>
          <w:sz w:val="24"/>
          <w:szCs w:val="24"/>
        </w:rPr>
        <w:t>.</w:t>
      </w:r>
      <w:r w:rsidR="00BF2E24" w:rsidRPr="00DF2E9D">
        <w:rPr>
          <w:rFonts w:ascii="Arial" w:hAnsi="Arial" w:cs="Arial"/>
          <w:sz w:val="24"/>
          <w:szCs w:val="24"/>
        </w:rPr>
        <w:t xml:space="preserve"> (2007) also argues </w:t>
      </w:r>
      <w:r w:rsidR="00AD58C9" w:rsidRPr="00DF2E9D">
        <w:rPr>
          <w:rFonts w:ascii="Arial" w:hAnsi="Arial" w:cs="Arial"/>
          <w:sz w:val="24"/>
          <w:szCs w:val="24"/>
        </w:rPr>
        <w:t>that learning</w:t>
      </w:r>
      <w:r w:rsidR="00BF2E24" w:rsidRPr="00DF2E9D">
        <w:rPr>
          <w:rFonts w:ascii="Arial" w:hAnsi="Arial" w:cs="Arial"/>
          <w:sz w:val="24"/>
          <w:szCs w:val="24"/>
        </w:rPr>
        <w:t xml:space="preserve"> styles focuses more on how students learn or fail as opposed to understanding how subject content</w:t>
      </w:r>
      <w:r w:rsidR="0026593A" w:rsidRPr="00DF2E9D">
        <w:rPr>
          <w:rFonts w:ascii="Arial" w:hAnsi="Arial" w:cs="Arial"/>
          <w:sz w:val="24"/>
          <w:szCs w:val="24"/>
        </w:rPr>
        <w:t xml:space="preserve"> should be delivered.Walkins et </w:t>
      </w:r>
      <w:r w:rsidR="00BF2E24" w:rsidRPr="00DF2E9D">
        <w:rPr>
          <w:rFonts w:ascii="Arial" w:hAnsi="Arial" w:cs="Arial"/>
          <w:sz w:val="24"/>
          <w:szCs w:val="24"/>
        </w:rPr>
        <w:t>al</w:t>
      </w:r>
      <w:r w:rsidR="0026593A" w:rsidRPr="00DF2E9D">
        <w:rPr>
          <w:rFonts w:ascii="Arial" w:hAnsi="Arial" w:cs="Arial"/>
          <w:sz w:val="24"/>
          <w:szCs w:val="24"/>
        </w:rPr>
        <w:t>.</w:t>
      </w:r>
      <w:r w:rsidR="00BF2E24" w:rsidRPr="00DF2E9D">
        <w:rPr>
          <w:rFonts w:ascii="Arial" w:hAnsi="Arial" w:cs="Arial"/>
          <w:sz w:val="24"/>
          <w:szCs w:val="24"/>
        </w:rPr>
        <w:t xml:space="preserve"> (2007) suggests individual learning methods will vary in different situations this is likely to change over </w:t>
      </w:r>
      <w:r w:rsidR="00072B93" w:rsidRPr="00DF2E9D">
        <w:rPr>
          <w:rFonts w:ascii="Arial" w:hAnsi="Arial" w:cs="Arial"/>
          <w:sz w:val="24"/>
          <w:szCs w:val="24"/>
        </w:rPr>
        <w:t xml:space="preserve">time. Having incorporated all the learning styles in my lesson </w:t>
      </w:r>
      <w:r w:rsidR="00EE5563" w:rsidRPr="00DF2E9D">
        <w:rPr>
          <w:rFonts w:ascii="Arial" w:hAnsi="Arial" w:cs="Arial"/>
          <w:sz w:val="24"/>
          <w:szCs w:val="24"/>
        </w:rPr>
        <w:t xml:space="preserve">ensured that learners were able to utilize all the learning styles in processing the information and creating more effective learning. </w:t>
      </w:r>
    </w:p>
    <w:p w:rsidR="0039586A" w:rsidRPr="00DF2E9D" w:rsidRDefault="0039586A" w:rsidP="00DF2E9D">
      <w:pPr>
        <w:spacing w:line="360" w:lineRule="auto"/>
        <w:jc w:val="both"/>
        <w:rPr>
          <w:rFonts w:ascii="Arial" w:hAnsi="Arial" w:cs="Arial"/>
          <w:sz w:val="24"/>
          <w:szCs w:val="24"/>
        </w:rPr>
      </w:pPr>
    </w:p>
    <w:p w:rsidR="00010027" w:rsidRPr="00DF2E9D" w:rsidRDefault="0039586A" w:rsidP="00DF2E9D">
      <w:pPr>
        <w:spacing w:line="360" w:lineRule="auto"/>
        <w:jc w:val="both"/>
        <w:rPr>
          <w:rFonts w:ascii="Arial" w:hAnsi="Arial" w:cs="Arial"/>
          <w:sz w:val="24"/>
          <w:szCs w:val="24"/>
        </w:rPr>
      </w:pPr>
      <w:r w:rsidRPr="00DF2E9D">
        <w:rPr>
          <w:rFonts w:ascii="Arial" w:hAnsi="Arial" w:cs="Arial"/>
          <w:sz w:val="24"/>
          <w:szCs w:val="24"/>
        </w:rPr>
        <w:t>Blooms (1956) suggest that there are three stages to learning</w:t>
      </w:r>
      <w:r w:rsidR="00010027" w:rsidRPr="00DF2E9D">
        <w:rPr>
          <w:rFonts w:ascii="Arial" w:hAnsi="Arial" w:cs="Arial"/>
          <w:sz w:val="24"/>
          <w:szCs w:val="24"/>
        </w:rPr>
        <w:t xml:space="preserve"> domain which</w:t>
      </w:r>
      <w:r w:rsidRPr="00DF2E9D">
        <w:rPr>
          <w:rFonts w:ascii="Arial" w:hAnsi="Arial" w:cs="Arial"/>
          <w:sz w:val="24"/>
          <w:szCs w:val="24"/>
        </w:rPr>
        <w:t xml:space="preserve"> is cognitive, affective and psychomotor. In my session I managed to use all the three stages, I </w:t>
      </w:r>
      <w:r w:rsidR="00A87B59" w:rsidRPr="00DF2E9D">
        <w:rPr>
          <w:rFonts w:ascii="Arial" w:hAnsi="Arial" w:cs="Arial"/>
          <w:sz w:val="24"/>
          <w:szCs w:val="24"/>
        </w:rPr>
        <w:t>researched the topic at hand surrounding</w:t>
      </w:r>
      <w:r w:rsidR="0020101A" w:rsidRPr="00DF2E9D">
        <w:rPr>
          <w:rFonts w:ascii="Arial" w:hAnsi="Arial" w:cs="Arial"/>
          <w:sz w:val="24"/>
          <w:szCs w:val="24"/>
        </w:rPr>
        <w:t xml:space="preserve"> </w:t>
      </w:r>
      <w:r w:rsidR="002867AD" w:rsidRPr="00DF2E9D">
        <w:rPr>
          <w:rFonts w:ascii="Arial" w:hAnsi="Arial" w:cs="Arial"/>
          <w:sz w:val="24"/>
          <w:szCs w:val="24"/>
        </w:rPr>
        <w:t xml:space="preserve">my micro teaching by gathering </w:t>
      </w:r>
      <w:r w:rsidR="0020101A" w:rsidRPr="00DF2E9D">
        <w:rPr>
          <w:rFonts w:ascii="Arial" w:hAnsi="Arial" w:cs="Arial"/>
          <w:sz w:val="24"/>
          <w:szCs w:val="24"/>
        </w:rPr>
        <w:t>inform</w:t>
      </w:r>
      <w:r w:rsidR="002867AD" w:rsidRPr="00DF2E9D">
        <w:rPr>
          <w:rFonts w:ascii="Arial" w:hAnsi="Arial" w:cs="Arial"/>
          <w:sz w:val="24"/>
          <w:szCs w:val="24"/>
        </w:rPr>
        <w:t>a</w:t>
      </w:r>
      <w:r w:rsidR="0026593A" w:rsidRPr="00DF2E9D">
        <w:rPr>
          <w:rFonts w:ascii="Arial" w:hAnsi="Arial" w:cs="Arial"/>
          <w:sz w:val="24"/>
          <w:szCs w:val="24"/>
        </w:rPr>
        <w:t>tion and successfully delivered</w:t>
      </w:r>
      <w:r w:rsidR="002867AD" w:rsidRPr="00DF2E9D">
        <w:rPr>
          <w:rFonts w:ascii="Arial" w:hAnsi="Arial" w:cs="Arial"/>
          <w:sz w:val="24"/>
          <w:szCs w:val="24"/>
        </w:rPr>
        <w:t xml:space="preserve"> the session</w:t>
      </w:r>
      <w:r w:rsidR="0020101A" w:rsidRPr="00DF2E9D">
        <w:rPr>
          <w:rFonts w:ascii="Arial" w:hAnsi="Arial" w:cs="Arial"/>
          <w:sz w:val="24"/>
          <w:szCs w:val="24"/>
        </w:rPr>
        <w:t xml:space="preserve"> to the learners. The learners were also able to demonstrate their knowledge by taking part in the activities sharing their knowledge. This made the session interactive it also gave me reassurance</w:t>
      </w:r>
      <w:r w:rsidR="00994586" w:rsidRPr="00DF2E9D">
        <w:rPr>
          <w:rFonts w:ascii="Arial" w:hAnsi="Arial" w:cs="Arial"/>
          <w:sz w:val="24"/>
          <w:szCs w:val="24"/>
        </w:rPr>
        <w:t xml:space="preserve"> that the learners were engaging</w:t>
      </w:r>
      <w:r w:rsidR="009F3B59" w:rsidRPr="00DF2E9D">
        <w:rPr>
          <w:rFonts w:ascii="Arial" w:hAnsi="Arial" w:cs="Arial"/>
          <w:sz w:val="24"/>
          <w:szCs w:val="24"/>
        </w:rPr>
        <w:t xml:space="preserve">, which allowed me to assess the learning </w:t>
      </w:r>
      <w:r w:rsidR="0020101A" w:rsidRPr="00DF2E9D">
        <w:rPr>
          <w:rFonts w:ascii="Arial" w:hAnsi="Arial" w:cs="Arial"/>
          <w:sz w:val="24"/>
          <w:szCs w:val="24"/>
        </w:rPr>
        <w:t xml:space="preserve">taking </w:t>
      </w:r>
      <w:r w:rsidR="00D32D1A" w:rsidRPr="00DF2E9D">
        <w:rPr>
          <w:rFonts w:ascii="Arial" w:hAnsi="Arial" w:cs="Arial"/>
          <w:sz w:val="24"/>
          <w:szCs w:val="24"/>
        </w:rPr>
        <w:t>place.</w:t>
      </w:r>
      <w:r w:rsidR="009F3B59" w:rsidRPr="00DF2E9D">
        <w:rPr>
          <w:rFonts w:ascii="Arial" w:hAnsi="Arial" w:cs="Arial"/>
          <w:sz w:val="24"/>
          <w:szCs w:val="24"/>
        </w:rPr>
        <w:t xml:space="preserve"> </w:t>
      </w:r>
      <w:r w:rsidR="0026593A" w:rsidRPr="00DF2E9D">
        <w:rPr>
          <w:rFonts w:ascii="Arial" w:hAnsi="Arial" w:cs="Arial"/>
          <w:sz w:val="24"/>
          <w:szCs w:val="24"/>
        </w:rPr>
        <w:t>Blooms (1956) suggest</w:t>
      </w:r>
      <w:r w:rsidR="00994586" w:rsidRPr="00DF2E9D">
        <w:rPr>
          <w:rFonts w:ascii="Arial" w:hAnsi="Arial" w:cs="Arial"/>
          <w:sz w:val="24"/>
          <w:szCs w:val="24"/>
        </w:rPr>
        <w:t xml:space="preserve"> that learners can be assessed by their ability to listen and respond. </w:t>
      </w:r>
      <w:r w:rsidR="00BE1C42" w:rsidRPr="00DF2E9D">
        <w:rPr>
          <w:rFonts w:ascii="Arial" w:hAnsi="Arial" w:cs="Arial"/>
          <w:sz w:val="24"/>
          <w:szCs w:val="24"/>
        </w:rPr>
        <w:t>Furthermore they can be assessed with asking questions as well as observing their body language.</w:t>
      </w:r>
      <w:r w:rsidR="009F3B59" w:rsidRPr="00DF2E9D">
        <w:rPr>
          <w:rFonts w:ascii="Arial" w:hAnsi="Arial" w:cs="Arial"/>
          <w:sz w:val="24"/>
          <w:szCs w:val="24"/>
        </w:rPr>
        <w:t xml:space="preserve"> </w:t>
      </w:r>
      <w:r w:rsidR="0020101A" w:rsidRPr="00DF2E9D">
        <w:rPr>
          <w:rFonts w:ascii="Arial" w:hAnsi="Arial" w:cs="Arial"/>
          <w:sz w:val="24"/>
          <w:szCs w:val="24"/>
        </w:rPr>
        <w:t>My attitude and values ali</w:t>
      </w:r>
      <w:r w:rsidR="0026593A" w:rsidRPr="00DF2E9D">
        <w:rPr>
          <w:rFonts w:ascii="Arial" w:hAnsi="Arial" w:cs="Arial"/>
          <w:sz w:val="24"/>
          <w:szCs w:val="24"/>
        </w:rPr>
        <w:t xml:space="preserve">gned with that of the learners </w:t>
      </w:r>
      <w:r w:rsidR="0020101A" w:rsidRPr="00DF2E9D">
        <w:rPr>
          <w:rFonts w:ascii="Arial" w:hAnsi="Arial" w:cs="Arial"/>
          <w:sz w:val="24"/>
          <w:szCs w:val="24"/>
        </w:rPr>
        <w:t xml:space="preserve">I was able to conduct </w:t>
      </w:r>
      <w:r w:rsidR="00994586" w:rsidRPr="00DF2E9D">
        <w:rPr>
          <w:rFonts w:ascii="Arial" w:hAnsi="Arial" w:cs="Arial"/>
          <w:sz w:val="24"/>
          <w:szCs w:val="24"/>
        </w:rPr>
        <w:t>myself in a professional manner, the learners attitudes were pleasan</w:t>
      </w:r>
      <w:r w:rsidR="00707172" w:rsidRPr="00DF2E9D">
        <w:rPr>
          <w:rFonts w:ascii="Arial" w:hAnsi="Arial" w:cs="Arial"/>
          <w:sz w:val="24"/>
          <w:szCs w:val="24"/>
        </w:rPr>
        <w:t xml:space="preserve">t they showed interest and paid attention during the session. Furthermore learners were able to use their psychomotor skills through taking part in the </w:t>
      </w:r>
      <w:proofErr w:type="spellStart"/>
      <w:r w:rsidR="00707172" w:rsidRPr="00DF2E9D">
        <w:rPr>
          <w:rFonts w:ascii="Arial" w:hAnsi="Arial" w:cs="Arial"/>
          <w:sz w:val="24"/>
          <w:szCs w:val="24"/>
        </w:rPr>
        <w:t>Zumba</w:t>
      </w:r>
      <w:proofErr w:type="spellEnd"/>
      <w:r w:rsidR="00707172" w:rsidRPr="00DF2E9D">
        <w:rPr>
          <w:rFonts w:ascii="Arial" w:hAnsi="Arial" w:cs="Arial"/>
          <w:sz w:val="24"/>
          <w:szCs w:val="24"/>
        </w:rPr>
        <w:t xml:space="preserve"> activity </w:t>
      </w:r>
      <w:r w:rsidR="00CE340F" w:rsidRPr="00DF2E9D">
        <w:rPr>
          <w:rFonts w:ascii="Arial" w:hAnsi="Arial" w:cs="Arial"/>
          <w:sz w:val="24"/>
          <w:szCs w:val="24"/>
        </w:rPr>
        <w:t>which I took lead on.</w:t>
      </w:r>
      <w:r w:rsidR="009F3B59" w:rsidRPr="00DF2E9D">
        <w:rPr>
          <w:rFonts w:ascii="Arial" w:hAnsi="Arial" w:cs="Arial"/>
          <w:sz w:val="24"/>
          <w:szCs w:val="24"/>
        </w:rPr>
        <w:t xml:space="preserve"> </w:t>
      </w:r>
      <w:r w:rsidR="00BE1C42" w:rsidRPr="00DF2E9D">
        <w:rPr>
          <w:rFonts w:ascii="Arial" w:hAnsi="Arial" w:cs="Arial"/>
          <w:sz w:val="24"/>
          <w:szCs w:val="24"/>
        </w:rPr>
        <w:t>This enhanced the learning experience for b</w:t>
      </w:r>
      <w:r w:rsidR="005871FB" w:rsidRPr="00DF2E9D">
        <w:rPr>
          <w:rFonts w:ascii="Arial" w:hAnsi="Arial" w:cs="Arial"/>
          <w:sz w:val="24"/>
          <w:szCs w:val="24"/>
        </w:rPr>
        <w:t>oth t</w:t>
      </w:r>
      <w:r w:rsidR="001B3565" w:rsidRPr="00DF2E9D">
        <w:rPr>
          <w:rFonts w:ascii="Arial" w:hAnsi="Arial" w:cs="Arial"/>
          <w:sz w:val="24"/>
          <w:szCs w:val="24"/>
        </w:rPr>
        <w:t>he learners and I.</w:t>
      </w:r>
    </w:p>
    <w:p w:rsidR="00CE58C5" w:rsidRPr="00DF2E9D" w:rsidRDefault="00CE58C5" w:rsidP="00DF2E9D">
      <w:pPr>
        <w:spacing w:line="360" w:lineRule="auto"/>
        <w:jc w:val="both"/>
        <w:rPr>
          <w:rFonts w:ascii="Arial" w:hAnsi="Arial" w:cs="Arial"/>
          <w:sz w:val="24"/>
          <w:szCs w:val="24"/>
        </w:rPr>
      </w:pPr>
    </w:p>
    <w:p w:rsidR="00CE58C5" w:rsidRPr="00DF2E9D" w:rsidRDefault="00CE58C5" w:rsidP="00DF2E9D">
      <w:pPr>
        <w:spacing w:line="360" w:lineRule="auto"/>
        <w:jc w:val="both"/>
        <w:rPr>
          <w:rFonts w:ascii="Arial" w:hAnsi="Arial" w:cs="Arial"/>
          <w:sz w:val="24"/>
          <w:szCs w:val="24"/>
        </w:rPr>
      </w:pPr>
      <w:r w:rsidRPr="00DF2E9D">
        <w:rPr>
          <w:rFonts w:ascii="Arial" w:hAnsi="Arial" w:cs="Arial"/>
          <w:sz w:val="24"/>
          <w:szCs w:val="24"/>
        </w:rPr>
        <w:t xml:space="preserve">In delivering this lesson I </w:t>
      </w:r>
      <w:r w:rsidR="00DE51CA" w:rsidRPr="00DF2E9D">
        <w:rPr>
          <w:rFonts w:ascii="Arial" w:hAnsi="Arial" w:cs="Arial"/>
          <w:sz w:val="24"/>
          <w:szCs w:val="24"/>
        </w:rPr>
        <w:t>incorporated more</w:t>
      </w:r>
      <w:r w:rsidRPr="00DF2E9D">
        <w:rPr>
          <w:rFonts w:ascii="Arial" w:hAnsi="Arial" w:cs="Arial"/>
          <w:sz w:val="24"/>
          <w:szCs w:val="24"/>
        </w:rPr>
        <w:t xml:space="preserve"> of the </w:t>
      </w:r>
      <w:proofErr w:type="spellStart"/>
      <w:r w:rsidRPr="00DF2E9D">
        <w:rPr>
          <w:rFonts w:ascii="Arial" w:hAnsi="Arial" w:cs="Arial"/>
          <w:sz w:val="24"/>
          <w:szCs w:val="24"/>
        </w:rPr>
        <w:t>Andragogy</w:t>
      </w:r>
      <w:proofErr w:type="spellEnd"/>
      <w:r w:rsidR="00755BB7" w:rsidRPr="00DF2E9D">
        <w:rPr>
          <w:rFonts w:ascii="Arial" w:hAnsi="Arial" w:cs="Arial"/>
          <w:sz w:val="24"/>
          <w:szCs w:val="24"/>
        </w:rPr>
        <w:t xml:space="preserve"> </w:t>
      </w:r>
      <w:r w:rsidR="00DF2E9D" w:rsidRPr="00DF2E9D">
        <w:rPr>
          <w:rFonts w:ascii="Arial" w:hAnsi="Arial" w:cs="Arial"/>
          <w:sz w:val="24"/>
          <w:szCs w:val="24"/>
        </w:rPr>
        <w:t>theory encouraging</w:t>
      </w:r>
      <w:r w:rsidRPr="00DF2E9D">
        <w:rPr>
          <w:rFonts w:ascii="Arial" w:hAnsi="Arial" w:cs="Arial"/>
          <w:sz w:val="24"/>
          <w:szCs w:val="24"/>
        </w:rPr>
        <w:t xml:space="preserve"> learners to participate as opposed to Pedagogy were learners are more dependent on the </w:t>
      </w:r>
      <w:r w:rsidR="00DE51CA" w:rsidRPr="00DF2E9D">
        <w:rPr>
          <w:rFonts w:ascii="Arial" w:hAnsi="Arial" w:cs="Arial"/>
          <w:sz w:val="24"/>
          <w:szCs w:val="24"/>
        </w:rPr>
        <w:t>teacher. I</w:t>
      </w:r>
      <w:r w:rsidRPr="00DF2E9D">
        <w:rPr>
          <w:rFonts w:ascii="Arial" w:hAnsi="Arial" w:cs="Arial"/>
          <w:sz w:val="24"/>
          <w:szCs w:val="24"/>
        </w:rPr>
        <w:t xml:space="preserve"> created a learning experience which included discussion and problem solving by asking the learners to come up with individual plans on how they were going to start living a healthy lifestyle. </w:t>
      </w:r>
      <w:r w:rsidR="00DE51CA" w:rsidRPr="00DF2E9D">
        <w:rPr>
          <w:rFonts w:ascii="Arial" w:hAnsi="Arial" w:cs="Arial"/>
          <w:sz w:val="24"/>
          <w:szCs w:val="24"/>
        </w:rPr>
        <w:t xml:space="preserve">Jarvis (1985) urges that </w:t>
      </w:r>
      <w:proofErr w:type="spellStart"/>
      <w:r w:rsidR="00DE51CA" w:rsidRPr="00DF2E9D">
        <w:rPr>
          <w:rFonts w:ascii="Arial" w:hAnsi="Arial" w:cs="Arial"/>
          <w:sz w:val="24"/>
          <w:szCs w:val="24"/>
        </w:rPr>
        <w:t>Andragogy</w:t>
      </w:r>
      <w:proofErr w:type="spellEnd"/>
      <w:r w:rsidR="00DE51CA" w:rsidRPr="00DF2E9D">
        <w:rPr>
          <w:rFonts w:ascii="Arial" w:hAnsi="Arial" w:cs="Arial"/>
          <w:sz w:val="24"/>
          <w:szCs w:val="24"/>
        </w:rPr>
        <w:t xml:space="preserve"> seems to suggest that this theory is for adult learning while Pedagogy is for child learning. Kidd (1978) further </w:t>
      </w:r>
      <w:r w:rsidR="00F3685C" w:rsidRPr="00DF2E9D">
        <w:rPr>
          <w:rFonts w:ascii="Arial" w:hAnsi="Arial" w:cs="Arial"/>
          <w:sz w:val="24"/>
          <w:szCs w:val="24"/>
        </w:rPr>
        <w:t>argu</w:t>
      </w:r>
      <w:r w:rsidR="00DE51CA" w:rsidRPr="00DF2E9D">
        <w:rPr>
          <w:rFonts w:ascii="Arial" w:hAnsi="Arial" w:cs="Arial"/>
          <w:sz w:val="24"/>
          <w:szCs w:val="24"/>
        </w:rPr>
        <w:t xml:space="preserve">es that they </w:t>
      </w:r>
      <w:r w:rsidR="00CC0171" w:rsidRPr="00DF2E9D">
        <w:rPr>
          <w:rFonts w:ascii="Arial" w:hAnsi="Arial" w:cs="Arial"/>
          <w:sz w:val="24"/>
          <w:szCs w:val="24"/>
        </w:rPr>
        <w:t>are</w:t>
      </w:r>
      <w:r w:rsidR="00DE51CA" w:rsidRPr="00DF2E9D">
        <w:rPr>
          <w:rFonts w:ascii="Arial" w:hAnsi="Arial" w:cs="Arial"/>
          <w:sz w:val="24"/>
          <w:szCs w:val="24"/>
        </w:rPr>
        <w:t xml:space="preserve"> no </w:t>
      </w:r>
      <w:r w:rsidR="00CC0171" w:rsidRPr="00DF2E9D">
        <w:rPr>
          <w:rFonts w:ascii="Arial" w:hAnsi="Arial" w:cs="Arial"/>
          <w:sz w:val="24"/>
          <w:szCs w:val="24"/>
        </w:rPr>
        <w:t>differences to</w:t>
      </w:r>
      <w:r w:rsidR="00DE51CA" w:rsidRPr="00DF2E9D">
        <w:rPr>
          <w:rFonts w:ascii="Arial" w:hAnsi="Arial" w:cs="Arial"/>
          <w:sz w:val="24"/>
          <w:szCs w:val="24"/>
        </w:rPr>
        <w:t xml:space="preserve"> what is deemed to be adult learning from that of child learning. </w:t>
      </w:r>
      <w:r w:rsidR="00CC0171" w:rsidRPr="00DF2E9D">
        <w:rPr>
          <w:rFonts w:ascii="Arial" w:hAnsi="Arial" w:cs="Arial"/>
          <w:sz w:val="24"/>
          <w:szCs w:val="24"/>
        </w:rPr>
        <w:t xml:space="preserve">Kidd (1978) </w:t>
      </w:r>
      <w:r w:rsidR="00F3685C" w:rsidRPr="00DF2E9D">
        <w:rPr>
          <w:rFonts w:ascii="Arial" w:hAnsi="Arial" w:cs="Arial"/>
          <w:sz w:val="24"/>
          <w:szCs w:val="24"/>
        </w:rPr>
        <w:t>argues that learning principals are</w:t>
      </w:r>
      <w:r w:rsidR="00CC0171" w:rsidRPr="00DF2E9D">
        <w:rPr>
          <w:rFonts w:ascii="Arial" w:hAnsi="Arial" w:cs="Arial"/>
          <w:sz w:val="24"/>
          <w:szCs w:val="24"/>
        </w:rPr>
        <w:t xml:space="preserve"> the same in all stages of life. Drawing on this argument I have learnt the importance of incorporating both the two theories to create a more effective learning experie</w:t>
      </w:r>
      <w:r w:rsidR="00F3685C" w:rsidRPr="00DF2E9D">
        <w:rPr>
          <w:rFonts w:ascii="Arial" w:hAnsi="Arial" w:cs="Arial"/>
          <w:sz w:val="24"/>
          <w:szCs w:val="24"/>
        </w:rPr>
        <w:t>nce for both the learners and I</w:t>
      </w:r>
      <w:r w:rsidR="00CC0171" w:rsidRPr="00DF2E9D">
        <w:rPr>
          <w:rFonts w:ascii="Arial" w:hAnsi="Arial" w:cs="Arial"/>
          <w:sz w:val="24"/>
          <w:szCs w:val="24"/>
        </w:rPr>
        <w:t>.</w:t>
      </w:r>
      <w:r w:rsidR="00F3685C" w:rsidRPr="00DF2E9D">
        <w:rPr>
          <w:rFonts w:ascii="Arial" w:hAnsi="Arial" w:cs="Arial"/>
          <w:sz w:val="24"/>
          <w:szCs w:val="24"/>
        </w:rPr>
        <w:t xml:space="preserve"> </w:t>
      </w:r>
      <w:r w:rsidR="002F3A3B" w:rsidRPr="00DF2E9D">
        <w:rPr>
          <w:rFonts w:ascii="Arial" w:hAnsi="Arial" w:cs="Arial"/>
          <w:sz w:val="24"/>
          <w:szCs w:val="24"/>
        </w:rPr>
        <w:t>As a practi</w:t>
      </w:r>
      <w:r w:rsidR="00101482" w:rsidRPr="00DF2E9D">
        <w:rPr>
          <w:rFonts w:ascii="Arial" w:hAnsi="Arial" w:cs="Arial"/>
          <w:sz w:val="24"/>
          <w:szCs w:val="24"/>
        </w:rPr>
        <w:t xml:space="preserve">tioner I have learnt the necessity of varying the teaching methods. </w:t>
      </w:r>
      <w:r w:rsidR="00CC0171" w:rsidRPr="00DF2E9D">
        <w:rPr>
          <w:rFonts w:ascii="Arial" w:hAnsi="Arial" w:cs="Arial"/>
          <w:sz w:val="24"/>
          <w:szCs w:val="24"/>
        </w:rPr>
        <w:t xml:space="preserve">    </w:t>
      </w:r>
    </w:p>
    <w:p w:rsidR="001B3565" w:rsidRPr="00DF2E9D" w:rsidRDefault="001B3565" w:rsidP="00DF2E9D">
      <w:pPr>
        <w:spacing w:line="360" w:lineRule="auto"/>
        <w:jc w:val="both"/>
        <w:rPr>
          <w:rFonts w:ascii="Arial" w:hAnsi="Arial" w:cs="Arial"/>
          <w:sz w:val="24"/>
          <w:szCs w:val="24"/>
        </w:rPr>
      </w:pPr>
    </w:p>
    <w:p w:rsidR="001B3565" w:rsidRPr="00DF2E9D" w:rsidRDefault="001B3565" w:rsidP="00DF2E9D">
      <w:pPr>
        <w:spacing w:line="360" w:lineRule="auto"/>
        <w:jc w:val="both"/>
        <w:rPr>
          <w:rFonts w:ascii="Arial" w:hAnsi="Arial" w:cs="Arial"/>
          <w:sz w:val="24"/>
          <w:szCs w:val="24"/>
        </w:rPr>
      </w:pPr>
      <w:r w:rsidRPr="00DF2E9D">
        <w:rPr>
          <w:rFonts w:ascii="Arial" w:hAnsi="Arial" w:cs="Arial"/>
          <w:sz w:val="24"/>
          <w:szCs w:val="24"/>
        </w:rPr>
        <w:t xml:space="preserve">Reflecting on this micro teaching session in future I would consider using an activity at the start of the session to measure </w:t>
      </w:r>
      <w:r w:rsidR="002F24DF" w:rsidRPr="00DF2E9D">
        <w:rPr>
          <w:rFonts w:ascii="Arial" w:hAnsi="Arial" w:cs="Arial"/>
          <w:sz w:val="24"/>
          <w:szCs w:val="24"/>
        </w:rPr>
        <w:t>learner’s</w:t>
      </w:r>
      <w:r w:rsidR="00755BB7" w:rsidRPr="00DF2E9D">
        <w:rPr>
          <w:rFonts w:ascii="Arial" w:hAnsi="Arial" w:cs="Arial"/>
          <w:sz w:val="24"/>
          <w:szCs w:val="24"/>
        </w:rPr>
        <w:t xml:space="preserve"> knowledge. I would </w:t>
      </w:r>
      <w:proofErr w:type="spellStart"/>
      <w:r w:rsidR="00755BB7" w:rsidRPr="00DF2E9D">
        <w:rPr>
          <w:rFonts w:ascii="Arial" w:hAnsi="Arial" w:cs="Arial"/>
          <w:sz w:val="24"/>
          <w:szCs w:val="24"/>
        </w:rPr>
        <w:t>utilis</w:t>
      </w:r>
      <w:r w:rsidRPr="00DF2E9D">
        <w:rPr>
          <w:rFonts w:ascii="Arial" w:hAnsi="Arial" w:cs="Arial"/>
          <w:sz w:val="24"/>
          <w:szCs w:val="24"/>
        </w:rPr>
        <w:t>e</w:t>
      </w:r>
      <w:proofErr w:type="spellEnd"/>
      <w:r w:rsidRPr="00DF2E9D">
        <w:rPr>
          <w:rFonts w:ascii="Arial" w:hAnsi="Arial" w:cs="Arial"/>
          <w:sz w:val="24"/>
          <w:szCs w:val="24"/>
        </w:rPr>
        <w:t xml:space="preserve"> questioning techniques by asking what they know, what would th</w:t>
      </w:r>
      <w:r w:rsidR="0016629E" w:rsidRPr="00DF2E9D">
        <w:rPr>
          <w:rFonts w:ascii="Arial" w:hAnsi="Arial" w:cs="Arial"/>
          <w:sz w:val="24"/>
          <w:szCs w:val="24"/>
        </w:rPr>
        <w:t>ey like to know and finally ask</w:t>
      </w:r>
      <w:r w:rsidRPr="00DF2E9D">
        <w:rPr>
          <w:rFonts w:ascii="Arial" w:hAnsi="Arial" w:cs="Arial"/>
          <w:sz w:val="24"/>
          <w:szCs w:val="24"/>
        </w:rPr>
        <w:t xml:space="preserve"> them what they have learnt at the end of the session. This will help me to ascertain their prior knowledge as well as i</w:t>
      </w:r>
      <w:r w:rsidR="0016629E" w:rsidRPr="00DF2E9D">
        <w:rPr>
          <w:rFonts w:ascii="Arial" w:hAnsi="Arial" w:cs="Arial"/>
          <w:sz w:val="24"/>
          <w:szCs w:val="24"/>
        </w:rPr>
        <w:t>dentifying what the learners would</w:t>
      </w:r>
      <w:r w:rsidRPr="00DF2E9D">
        <w:rPr>
          <w:rFonts w:ascii="Arial" w:hAnsi="Arial" w:cs="Arial"/>
          <w:sz w:val="24"/>
          <w:szCs w:val="24"/>
        </w:rPr>
        <w:t xml:space="preserve"> like to learn and the knowledge they h</w:t>
      </w:r>
      <w:r w:rsidR="0016629E" w:rsidRPr="00DF2E9D">
        <w:rPr>
          <w:rFonts w:ascii="Arial" w:hAnsi="Arial" w:cs="Arial"/>
          <w:sz w:val="24"/>
          <w:szCs w:val="24"/>
        </w:rPr>
        <w:t>ave actually retained from participating in</w:t>
      </w:r>
      <w:r w:rsidR="00755BB7" w:rsidRPr="00DF2E9D">
        <w:rPr>
          <w:rFonts w:ascii="Arial" w:hAnsi="Arial" w:cs="Arial"/>
          <w:sz w:val="24"/>
          <w:szCs w:val="24"/>
        </w:rPr>
        <w:t xml:space="preserve"> the session. Therefore this </w:t>
      </w:r>
      <w:r w:rsidR="002F24DF" w:rsidRPr="00DF2E9D">
        <w:rPr>
          <w:rFonts w:ascii="Arial" w:hAnsi="Arial" w:cs="Arial"/>
          <w:sz w:val="24"/>
          <w:szCs w:val="24"/>
        </w:rPr>
        <w:t>would help enhance the assessment, in</w:t>
      </w:r>
      <w:r w:rsidR="0016629E" w:rsidRPr="00DF2E9D">
        <w:rPr>
          <w:rFonts w:ascii="Arial" w:hAnsi="Arial" w:cs="Arial"/>
          <w:sz w:val="24"/>
          <w:szCs w:val="24"/>
        </w:rPr>
        <w:t xml:space="preserve"> devising</w:t>
      </w:r>
      <w:r w:rsidR="00755BB7" w:rsidRPr="00DF2E9D">
        <w:rPr>
          <w:rFonts w:ascii="Arial" w:hAnsi="Arial" w:cs="Arial"/>
          <w:sz w:val="24"/>
          <w:szCs w:val="24"/>
        </w:rPr>
        <w:t xml:space="preserve"> </w:t>
      </w:r>
      <w:r w:rsidR="002F24DF" w:rsidRPr="00DF2E9D">
        <w:rPr>
          <w:rFonts w:ascii="Arial" w:hAnsi="Arial" w:cs="Arial"/>
          <w:sz w:val="24"/>
          <w:szCs w:val="24"/>
        </w:rPr>
        <w:t>the questions</w:t>
      </w:r>
      <w:r w:rsidR="00755BB7" w:rsidRPr="00DF2E9D">
        <w:rPr>
          <w:rFonts w:ascii="Arial" w:hAnsi="Arial" w:cs="Arial"/>
          <w:sz w:val="24"/>
          <w:szCs w:val="24"/>
        </w:rPr>
        <w:t xml:space="preserve"> I </w:t>
      </w:r>
      <w:r w:rsidR="002F24DF" w:rsidRPr="00DF2E9D">
        <w:rPr>
          <w:rFonts w:ascii="Arial" w:hAnsi="Arial" w:cs="Arial"/>
          <w:sz w:val="24"/>
          <w:szCs w:val="24"/>
        </w:rPr>
        <w:t>would incorporate</w:t>
      </w:r>
      <w:r w:rsidR="00986DDE" w:rsidRPr="00DF2E9D">
        <w:rPr>
          <w:rFonts w:ascii="Arial" w:hAnsi="Arial" w:cs="Arial"/>
          <w:sz w:val="24"/>
          <w:szCs w:val="24"/>
        </w:rPr>
        <w:t xml:space="preserve"> </w:t>
      </w:r>
      <w:r w:rsidR="0016629E" w:rsidRPr="00DF2E9D">
        <w:rPr>
          <w:rFonts w:ascii="Arial" w:hAnsi="Arial" w:cs="Arial"/>
          <w:sz w:val="24"/>
          <w:szCs w:val="24"/>
        </w:rPr>
        <w:t>Bloom’s (</w:t>
      </w:r>
      <w:r w:rsidR="00BC7987" w:rsidRPr="00DF2E9D">
        <w:rPr>
          <w:rFonts w:ascii="Arial" w:hAnsi="Arial" w:cs="Arial"/>
          <w:sz w:val="24"/>
          <w:szCs w:val="24"/>
        </w:rPr>
        <w:t xml:space="preserve">1956) learning domains of cognitive, </w:t>
      </w:r>
      <w:r w:rsidR="00E33D8B" w:rsidRPr="00DF2E9D">
        <w:rPr>
          <w:rFonts w:ascii="Arial" w:hAnsi="Arial" w:cs="Arial"/>
          <w:sz w:val="24"/>
          <w:szCs w:val="24"/>
        </w:rPr>
        <w:t>affective and psychom</w:t>
      </w:r>
      <w:r w:rsidR="0016629E" w:rsidRPr="00DF2E9D">
        <w:rPr>
          <w:rFonts w:ascii="Arial" w:hAnsi="Arial" w:cs="Arial"/>
          <w:sz w:val="24"/>
          <w:szCs w:val="24"/>
        </w:rPr>
        <w:t>otor skills</w:t>
      </w:r>
      <w:r w:rsidR="00625AE7" w:rsidRPr="00DF2E9D">
        <w:rPr>
          <w:rFonts w:ascii="Arial" w:hAnsi="Arial" w:cs="Arial"/>
          <w:sz w:val="24"/>
          <w:szCs w:val="24"/>
        </w:rPr>
        <w:t>.</w:t>
      </w:r>
      <w:r w:rsidR="0016629E" w:rsidRPr="00DF2E9D">
        <w:rPr>
          <w:rFonts w:ascii="Arial" w:hAnsi="Arial" w:cs="Arial"/>
          <w:sz w:val="24"/>
          <w:szCs w:val="24"/>
        </w:rPr>
        <w:t xml:space="preserve"> </w:t>
      </w:r>
      <w:r w:rsidR="00755BB7" w:rsidRPr="00DF2E9D">
        <w:rPr>
          <w:rFonts w:ascii="Arial" w:hAnsi="Arial" w:cs="Arial"/>
          <w:sz w:val="24"/>
          <w:szCs w:val="24"/>
        </w:rPr>
        <w:t>I would also consider</w:t>
      </w:r>
      <w:r w:rsidR="00625AE7" w:rsidRPr="00DF2E9D">
        <w:rPr>
          <w:rFonts w:ascii="Arial" w:hAnsi="Arial" w:cs="Arial"/>
          <w:sz w:val="24"/>
          <w:szCs w:val="24"/>
        </w:rPr>
        <w:t xml:space="preserve"> </w:t>
      </w:r>
      <w:r w:rsidR="0016629E" w:rsidRPr="00DF2E9D">
        <w:rPr>
          <w:rFonts w:ascii="Arial" w:hAnsi="Arial" w:cs="Arial"/>
          <w:sz w:val="24"/>
          <w:szCs w:val="24"/>
        </w:rPr>
        <w:t>Patrick (1975) four stage evaluation process</w:t>
      </w:r>
      <w:r w:rsidR="00755BB7" w:rsidRPr="00DF2E9D">
        <w:rPr>
          <w:rFonts w:ascii="Arial" w:hAnsi="Arial" w:cs="Arial"/>
          <w:sz w:val="24"/>
          <w:szCs w:val="24"/>
        </w:rPr>
        <w:t xml:space="preserve"> which involves </w:t>
      </w:r>
      <w:r w:rsidR="00F955B4" w:rsidRPr="00DF2E9D">
        <w:rPr>
          <w:rFonts w:ascii="Arial" w:hAnsi="Arial" w:cs="Arial"/>
          <w:sz w:val="24"/>
          <w:szCs w:val="24"/>
        </w:rPr>
        <w:t>reaction,</w:t>
      </w:r>
      <w:r w:rsidR="00625AE7" w:rsidRPr="00DF2E9D">
        <w:rPr>
          <w:rFonts w:ascii="Arial" w:hAnsi="Arial" w:cs="Arial"/>
          <w:sz w:val="24"/>
          <w:szCs w:val="24"/>
        </w:rPr>
        <w:t xml:space="preserve"> </w:t>
      </w:r>
      <w:r w:rsidR="00F955B4" w:rsidRPr="00DF2E9D">
        <w:rPr>
          <w:rFonts w:ascii="Arial" w:hAnsi="Arial" w:cs="Arial"/>
          <w:sz w:val="24"/>
          <w:szCs w:val="24"/>
        </w:rPr>
        <w:t>learning,</w:t>
      </w:r>
      <w:r w:rsidR="00625AE7" w:rsidRPr="00DF2E9D">
        <w:rPr>
          <w:rFonts w:ascii="Arial" w:hAnsi="Arial" w:cs="Arial"/>
          <w:sz w:val="24"/>
          <w:szCs w:val="24"/>
        </w:rPr>
        <w:t xml:space="preserve"> </w:t>
      </w:r>
      <w:r w:rsidR="00F955B4" w:rsidRPr="00DF2E9D">
        <w:rPr>
          <w:rFonts w:ascii="Arial" w:hAnsi="Arial" w:cs="Arial"/>
          <w:sz w:val="24"/>
          <w:szCs w:val="24"/>
        </w:rPr>
        <w:t xml:space="preserve">behavior and </w:t>
      </w:r>
      <w:r w:rsidR="002F24DF" w:rsidRPr="00DF2E9D">
        <w:rPr>
          <w:rFonts w:ascii="Arial" w:hAnsi="Arial" w:cs="Arial"/>
          <w:sz w:val="24"/>
          <w:szCs w:val="24"/>
        </w:rPr>
        <w:t xml:space="preserve">results. All this would enhance </w:t>
      </w:r>
      <w:r w:rsidR="00625AE7" w:rsidRPr="00DF2E9D">
        <w:rPr>
          <w:rFonts w:ascii="Arial" w:hAnsi="Arial" w:cs="Arial"/>
          <w:sz w:val="24"/>
          <w:szCs w:val="24"/>
        </w:rPr>
        <w:t>the way of measuring learners experience as well as measuring my performance with receiving feedback from the learners on how they feel the lesson went.</w:t>
      </w:r>
      <w:r w:rsidR="00F955B4" w:rsidRPr="00DF2E9D">
        <w:rPr>
          <w:rFonts w:ascii="Arial" w:hAnsi="Arial" w:cs="Arial"/>
          <w:sz w:val="24"/>
          <w:szCs w:val="24"/>
        </w:rPr>
        <w:t xml:space="preserve"> </w:t>
      </w:r>
      <w:r w:rsidR="00E33D8B" w:rsidRPr="00DF2E9D">
        <w:rPr>
          <w:rFonts w:ascii="Arial" w:hAnsi="Arial" w:cs="Arial"/>
          <w:sz w:val="24"/>
          <w:szCs w:val="24"/>
        </w:rPr>
        <w:t xml:space="preserve"> </w:t>
      </w:r>
    </w:p>
    <w:p w:rsidR="00010027" w:rsidRPr="00DF2E9D" w:rsidRDefault="00010027" w:rsidP="00DF2E9D">
      <w:pPr>
        <w:spacing w:line="360" w:lineRule="auto"/>
        <w:jc w:val="both"/>
        <w:rPr>
          <w:rFonts w:ascii="Arial" w:hAnsi="Arial" w:cs="Arial"/>
          <w:sz w:val="24"/>
          <w:szCs w:val="24"/>
        </w:rPr>
      </w:pPr>
    </w:p>
    <w:p w:rsidR="00B30AEB" w:rsidRPr="00DF2E9D" w:rsidRDefault="00B30AEB" w:rsidP="00DF2E9D">
      <w:pPr>
        <w:spacing w:line="360" w:lineRule="auto"/>
        <w:jc w:val="both"/>
        <w:rPr>
          <w:rFonts w:ascii="Arial" w:hAnsi="Arial" w:cs="Arial"/>
          <w:sz w:val="24"/>
          <w:szCs w:val="24"/>
        </w:rPr>
      </w:pPr>
    </w:p>
    <w:p w:rsidR="00A93C25" w:rsidRPr="00DF2E9D" w:rsidRDefault="00D32D1A" w:rsidP="00DF2E9D">
      <w:pPr>
        <w:spacing w:line="360" w:lineRule="auto"/>
        <w:jc w:val="both"/>
        <w:rPr>
          <w:rFonts w:ascii="Arial" w:hAnsi="Arial" w:cs="Arial"/>
          <w:sz w:val="24"/>
          <w:szCs w:val="24"/>
        </w:rPr>
      </w:pPr>
      <w:r w:rsidRPr="00DF2E9D">
        <w:rPr>
          <w:rFonts w:ascii="Arial" w:hAnsi="Arial" w:cs="Arial"/>
          <w:sz w:val="24"/>
          <w:szCs w:val="24"/>
        </w:rPr>
        <w:lastRenderedPageBreak/>
        <w:t>As a practitioner this micro teaching has b</w:t>
      </w:r>
      <w:r w:rsidR="0052658D" w:rsidRPr="00DF2E9D">
        <w:rPr>
          <w:rFonts w:ascii="Arial" w:hAnsi="Arial" w:cs="Arial"/>
          <w:sz w:val="24"/>
          <w:szCs w:val="24"/>
        </w:rPr>
        <w:t xml:space="preserve">uilt my confidence to </w:t>
      </w:r>
      <w:r w:rsidR="00BD0DA4" w:rsidRPr="00DF2E9D">
        <w:rPr>
          <w:rFonts w:ascii="Arial" w:hAnsi="Arial" w:cs="Arial"/>
          <w:sz w:val="24"/>
          <w:szCs w:val="24"/>
        </w:rPr>
        <w:t>deliver the</w:t>
      </w:r>
      <w:r w:rsidRPr="00DF2E9D">
        <w:rPr>
          <w:rFonts w:ascii="Arial" w:hAnsi="Arial" w:cs="Arial"/>
          <w:sz w:val="24"/>
          <w:szCs w:val="24"/>
        </w:rPr>
        <w:t xml:space="preserve"> session while being able to in</w:t>
      </w:r>
      <w:r w:rsidR="00CC78E3" w:rsidRPr="00DF2E9D">
        <w:rPr>
          <w:rFonts w:ascii="Arial" w:hAnsi="Arial" w:cs="Arial"/>
          <w:sz w:val="24"/>
          <w:szCs w:val="24"/>
        </w:rPr>
        <w:t>teract with learners</w:t>
      </w:r>
      <w:r w:rsidR="0052658D" w:rsidRPr="00DF2E9D">
        <w:rPr>
          <w:rFonts w:ascii="Arial" w:hAnsi="Arial" w:cs="Arial"/>
          <w:sz w:val="24"/>
          <w:szCs w:val="24"/>
        </w:rPr>
        <w:t xml:space="preserve"> without be</w:t>
      </w:r>
      <w:r w:rsidR="00CC78E3" w:rsidRPr="00DF2E9D">
        <w:rPr>
          <w:rFonts w:ascii="Arial" w:hAnsi="Arial" w:cs="Arial"/>
          <w:sz w:val="24"/>
          <w:szCs w:val="24"/>
        </w:rPr>
        <w:t>ing</w:t>
      </w:r>
      <w:r w:rsidR="0052658D" w:rsidRPr="00DF2E9D">
        <w:rPr>
          <w:rFonts w:ascii="Arial" w:hAnsi="Arial" w:cs="Arial"/>
          <w:sz w:val="24"/>
          <w:szCs w:val="24"/>
        </w:rPr>
        <w:t xml:space="preserve"> </w:t>
      </w:r>
      <w:r w:rsidR="00A93C25" w:rsidRPr="00DF2E9D">
        <w:rPr>
          <w:rFonts w:ascii="Arial" w:hAnsi="Arial" w:cs="Arial"/>
          <w:sz w:val="24"/>
          <w:szCs w:val="24"/>
        </w:rPr>
        <w:t xml:space="preserve">nervous. Doing </w:t>
      </w:r>
      <w:r w:rsidR="002F24DF" w:rsidRPr="00DF2E9D">
        <w:rPr>
          <w:rFonts w:ascii="Arial" w:hAnsi="Arial" w:cs="Arial"/>
          <w:sz w:val="24"/>
          <w:szCs w:val="24"/>
        </w:rPr>
        <w:t xml:space="preserve">this reflective piece has helped me to </w:t>
      </w:r>
      <w:r w:rsidR="00A93C25" w:rsidRPr="00DF2E9D">
        <w:rPr>
          <w:rFonts w:ascii="Arial" w:hAnsi="Arial" w:cs="Arial"/>
          <w:sz w:val="24"/>
          <w:szCs w:val="24"/>
        </w:rPr>
        <w:t xml:space="preserve">gain knowledge on the importance of reflective </w:t>
      </w:r>
      <w:r w:rsidR="00010027" w:rsidRPr="00DF2E9D">
        <w:rPr>
          <w:rFonts w:ascii="Arial" w:hAnsi="Arial" w:cs="Arial"/>
          <w:sz w:val="24"/>
          <w:szCs w:val="24"/>
        </w:rPr>
        <w:t>practice. I</w:t>
      </w:r>
      <w:r w:rsidR="00A93C25" w:rsidRPr="00DF2E9D">
        <w:rPr>
          <w:rFonts w:ascii="Arial" w:hAnsi="Arial" w:cs="Arial"/>
          <w:sz w:val="24"/>
          <w:szCs w:val="24"/>
        </w:rPr>
        <w:t xml:space="preserve"> have enhanced my knowledge and skills in regard</w:t>
      </w:r>
      <w:r w:rsidR="00DC024A" w:rsidRPr="00DF2E9D">
        <w:rPr>
          <w:rFonts w:ascii="Arial" w:hAnsi="Arial" w:cs="Arial"/>
          <w:sz w:val="24"/>
          <w:szCs w:val="24"/>
        </w:rPr>
        <w:t xml:space="preserve"> to devising a lesson plan</w:t>
      </w:r>
      <w:r w:rsidR="00A93C25" w:rsidRPr="00DF2E9D">
        <w:rPr>
          <w:rFonts w:ascii="Arial" w:hAnsi="Arial" w:cs="Arial"/>
          <w:sz w:val="24"/>
          <w:szCs w:val="24"/>
        </w:rPr>
        <w:t xml:space="preserve"> and</w:t>
      </w:r>
      <w:r w:rsidR="00DC024A" w:rsidRPr="00DF2E9D">
        <w:rPr>
          <w:rFonts w:ascii="Arial" w:hAnsi="Arial" w:cs="Arial"/>
          <w:sz w:val="24"/>
          <w:szCs w:val="24"/>
        </w:rPr>
        <w:t xml:space="preserve"> facilitating a</w:t>
      </w:r>
      <w:r w:rsidR="002F24DF" w:rsidRPr="00DF2E9D">
        <w:rPr>
          <w:rFonts w:ascii="Arial" w:hAnsi="Arial" w:cs="Arial"/>
          <w:sz w:val="24"/>
          <w:szCs w:val="24"/>
        </w:rPr>
        <w:t xml:space="preserve"> lesson. Furthermore being able to evaluate </w:t>
      </w:r>
      <w:r w:rsidR="00DC024A" w:rsidRPr="00DF2E9D">
        <w:rPr>
          <w:rFonts w:ascii="Arial" w:hAnsi="Arial" w:cs="Arial"/>
          <w:sz w:val="24"/>
          <w:szCs w:val="24"/>
        </w:rPr>
        <w:t xml:space="preserve">accepts which worked </w:t>
      </w:r>
      <w:r w:rsidR="00A93C25" w:rsidRPr="00DF2E9D">
        <w:rPr>
          <w:rFonts w:ascii="Arial" w:hAnsi="Arial" w:cs="Arial"/>
          <w:sz w:val="24"/>
          <w:szCs w:val="24"/>
        </w:rPr>
        <w:t>well</w:t>
      </w:r>
      <w:r w:rsidR="00010027" w:rsidRPr="00DF2E9D">
        <w:rPr>
          <w:rFonts w:ascii="Arial" w:hAnsi="Arial" w:cs="Arial"/>
          <w:sz w:val="24"/>
          <w:szCs w:val="24"/>
        </w:rPr>
        <w:t>, looking</w:t>
      </w:r>
      <w:r w:rsidR="00DC024A" w:rsidRPr="00DF2E9D">
        <w:rPr>
          <w:rFonts w:ascii="Arial" w:hAnsi="Arial" w:cs="Arial"/>
          <w:sz w:val="24"/>
          <w:szCs w:val="24"/>
        </w:rPr>
        <w:t xml:space="preserve"> at areas of improvement and the actions required</w:t>
      </w:r>
      <w:r w:rsidR="002F24DF" w:rsidRPr="00DF2E9D">
        <w:rPr>
          <w:rFonts w:ascii="Arial" w:hAnsi="Arial" w:cs="Arial"/>
          <w:sz w:val="24"/>
          <w:szCs w:val="24"/>
        </w:rPr>
        <w:t xml:space="preserve"> in developing </w:t>
      </w:r>
      <w:r w:rsidR="00DC024A" w:rsidRPr="00DF2E9D">
        <w:rPr>
          <w:rFonts w:ascii="Arial" w:hAnsi="Arial" w:cs="Arial"/>
          <w:sz w:val="24"/>
          <w:szCs w:val="24"/>
        </w:rPr>
        <w:t xml:space="preserve">my teaching </w:t>
      </w:r>
      <w:r w:rsidR="00DF4FE8" w:rsidRPr="00DF2E9D">
        <w:rPr>
          <w:rFonts w:ascii="Arial" w:hAnsi="Arial" w:cs="Arial"/>
          <w:sz w:val="24"/>
          <w:szCs w:val="24"/>
        </w:rPr>
        <w:t>practice. Furthermore</w:t>
      </w:r>
      <w:r w:rsidR="00DC024A" w:rsidRPr="00DF2E9D">
        <w:rPr>
          <w:rFonts w:ascii="Arial" w:hAnsi="Arial" w:cs="Arial"/>
          <w:sz w:val="24"/>
          <w:szCs w:val="24"/>
        </w:rPr>
        <w:t xml:space="preserve"> I have learnt </w:t>
      </w:r>
      <w:r w:rsidR="00DF4FE8" w:rsidRPr="00DF2E9D">
        <w:rPr>
          <w:rFonts w:ascii="Arial" w:hAnsi="Arial" w:cs="Arial"/>
          <w:sz w:val="24"/>
          <w:szCs w:val="24"/>
        </w:rPr>
        <w:t>the importance of using different teaching</w:t>
      </w:r>
      <w:r w:rsidR="002F24DF" w:rsidRPr="00DF2E9D">
        <w:rPr>
          <w:rFonts w:ascii="Arial" w:hAnsi="Arial" w:cs="Arial"/>
          <w:sz w:val="24"/>
          <w:szCs w:val="24"/>
        </w:rPr>
        <w:t xml:space="preserve"> methods incorporating all learning styles along with embedding the professional </w:t>
      </w:r>
      <w:r w:rsidR="000560AE" w:rsidRPr="00DF2E9D">
        <w:rPr>
          <w:rFonts w:ascii="Arial" w:hAnsi="Arial" w:cs="Arial"/>
          <w:sz w:val="24"/>
          <w:szCs w:val="24"/>
        </w:rPr>
        <w:t>standards. This</w:t>
      </w:r>
      <w:r w:rsidR="00176977" w:rsidRPr="00DF2E9D">
        <w:rPr>
          <w:rFonts w:ascii="Arial" w:hAnsi="Arial" w:cs="Arial"/>
          <w:sz w:val="24"/>
          <w:szCs w:val="24"/>
        </w:rPr>
        <w:t xml:space="preserve"> hel</w:t>
      </w:r>
      <w:r w:rsidR="002F24DF" w:rsidRPr="00DF2E9D">
        <w:rPr>
          <w:rFonts w:ascii="Arial" w:hAnsi="Arial" w:cs="Arial"/>
          <w:sz w:val="24"/>
          <w:szCs w:val="24"/>
        </w:rPr>
        <w:t xml:space="preserve">ped to create an effective learning experience </w:t>
      </w:r>
      <w:r w:rsidR="000560AE" w:rsidRPr="00DF2E9D">
        <w:rPr>
          <w:rFonts w:ascii="Arial" w:hAnsi="Arial" w:cs="Arial"/>
          <w:sz w:val="24"/>
          <w:szCs w:val="24"/>
        </w:rPr>
        <w:t xml:space="preserve">for both learners and I. In addition the experience </w:t>
      </w:r>
      <w:r w:rsidR="007F69A5" w:rsidRPr="00DF2E9D">
        <w:rPr>
          <w:rFonts w:ascii="Arial" w:hAnsi="Arial" w:cs="Arial"/>
          <w:sz w:val="24"/>
          <w:szCs w:val="24"/>
        </w:rPr>
        <w:t>has enhanced my</w:t>
      </w:r>
      <w:r w:rsidR="000560AE" w:rsidRPr="00DF2E9D">
        <w:rPr>
          <w:rFonts w:ascii="Arial" w:hAnsi="Arial" w:cs="Arial"/>
          <w:sz w:val="24"/>
          <w:szCs w:val="24"/>
        </w:rPr>
        <w:t xml:space="preserve"> </w:t>
      </w:r>
      <w:r w:rsidR="007F69A5" w:rsidRPr="00DF2E9D">
        <w:rPr>
          <w:rFonts w:ascii="Arial" w:hAnsi="Arial" w:cs="Arial"/>
          <w:sz w:val="24"/>
          <w:szCs w:val="24"/>
        </w:rPr>
        <w:t>overall skills</w:t>
      </w:r>
      <w:r w:rsidR="00822C26" w:rsidRPr="00DF2E9D">
        <w:rPr>
          <w:rFonts w:ascii="Arial" w:hAnsi="Arial" w:cs="Arial"/>
          <w:sz w:val="24"/>
          <w:szCs w:val="24"/>
        </w:rPr>
        <w:t xml:space="preserve"> in developing the competence I require to become an effective practitioner as a teacher.</w:t>
      </w:r>
    </w:p>
    <w:p w:rsidR="00F77C0D" w:rsidRPr="00DF2E9D" w:rsidRDefault="0052658D" w:rsidP="00DF2E9D">
      <w:pPr>
        <w:spacing w:line="360" w:lineRule="auto"/>
        <w:jc w:val="both"/>
        <w:rPr>
          <w:rFonts w:ascii="Arial" w:hAnsi="Arial" w:cs="Arial"/>
          <w:sz w:val="24"/>
          <w:szCs w:val="24"/>
        </w:rPr>
      </w:pPr>
      <w:r w:rsidRPr="00DF2E9D">
        <w:rPr>
          <w:rFonts w:ascii="Arial" w:hAnsi="Arial" w:cs="Arial"/>
          <w:sz w:val="24"/>
          <w:szCs w:val="24"/>
        </w:rPr>
        <w:t xml:space="preserve"> </w:t>
      </w:r>
    </w:p>
    <w:p w:rsidR="005523A9" w:rsidRPr="00DF2E9D" w:rsidRDefault="005523A9"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rsidP="00DF2E9D">
      <w:pPr>
        <w:spacing w:line="360" w:lineRule="auto"/>
        <w:jc w:val="both"/>
        <w:rPr>
          <w:rFonts w:ascii="Arial" w:hAnsi="Arial" w:cs="Arial"/>
        </w:rPr>
      </w:pPr>
    </w:p>
    <w:p w:rsidR="00135241" w:rsidRPr="00DF2E9D" w:rsidRDefault="00135241">
      <w:pPr>
        <w:rPr>
          <w:rFonts w:ascii="Arial" w:hAnsi="Arial" w:cs="Arial"/>
        </w:rPr>
      </w:pPr>
    </w:p>
    <w:p w:rsidR="00135241" w:rsidRPr="00DF2E9D" w:rsidRDefault="00135241">
      <w:pPr>
        <w:rPr>
          <w:rFonts w:ascii="Arial" w:hAnsi="Arial" w:cs="Arial"/>
        </w:rPr>
      </w:pPr>
    </w:p>
    <w:p w:rsidR="00135241" w:rsidRPr="00DF2E9D" w:rsidRDefault="00135241" w:rsidP="00135241">
      <w:pPr>
        <w:jc w:val="center"/>
        <w:rPr>
          <w:rFonts w:ascii="Arial" w:hAnsi="Arial" w:cs="Arial"/>
          <w:sz w:val="40"/>
          <w:szCs w:val="40"/>
          <w:u w:val="single"/>
        </w:rPr>
      </w:pPr>
      <w:r w:rsidRPr="00DF2E9D">
        <w:rPr>
          <w:rFonts w:ascii="Arial" w:hAnsi="Arial" w:cs="Arial"/>
          <w:sz w:val="40"/>
          <w:szCs w:val="40"/>
          <w:u w:val="single"/>
        </w:rPr>
        <w:t>References</w:t>
      </w:r>
    </w:p>
    <w:p w:rsidR="00135241" w:rsidRPr="00DF2E9D" w:rsidRDefault="00135241" w:rsidP="00135241">
      <w:pPr>
        <w:jc w:val="center"/>
        <w:rPr>
          <w:rFonts w:ascii="Arial" w:hAnsi="Arial" w:cs="Arial"/>
          <w:sz w:val="40"/>
          <w:szCs w:val="40"/>
          <w:u w:val="single"/>
        </w:rPr>
      </w:pPr>
    </w:p>
    <w:p w:rsidR="00F762C7" w:rsidRPr="00DF2E9D" w:rsidRDefault="00F762C7" w:rsidP="00135241">
      <w:pPr>
        <w:pStyle w:val="Heading1"/>
        <w:shd w:val="clear" w:color="auto" w:fill="FFFFFF"/>
        <w:spacing w:before="0" w:beforeAutospacing="0" w:after="0" w:afterAutospacing="0" w:line="360" w:lineRule="auto"/>
        <w:jc w:val="both"/>
        <w:rPr>
          <w:rFonts w:ascii="Arial" w:hAnsi="Arial" w:cs="Arial"/>
          <w:b w:val="0"/>
          <w:color w:val="000000" w:themeColor="text1"/>
          <w:sz w:val="24"/>
          <w:szCs w:val="24"/>
        </w:rPr>
      </w:pPr>
    </w:p>
    <w:p w:rsidR="00F762C7" w:rsidRPr="00DF2E9D" w:rsidRDefault="00F762C7" w:rsidP="00DF2E9D">
      <w:pPr>
        <w:spacing w:line="360" w:lineRule="auto"/>
        <w:jc w:val="both"/>
        <w:rPr>
          <w:rFonts w:ascii="Arial" w:hAnsi="Arial" w:cs="Arial"/>
          <w:color w:val="333333"/>
          <w:sz w:val="24"/>
          <w:szCs w:val="24"/>
        </w:rPr>
      </w:pPr>
      <w:r w:rsidRPr="00DF2E9D">
        <w:rPr>
          <w:rStyle w:val="Emphasis"/>
          <w:rFonts w:ascii="Arial" w:hAnsi="Arial" w:cs="Arial"/>
          <w:i w:val="0"/>
          <w:color w:val="333333"/>
          <w:sz w:val="24"/>
          <w:szCs w:val="24"/>
          <w:bdr w:val="none" w:sz="0" w:space="0" w:color="auto" w:frame="1"/>
        </w:rPr>
        <w:t xml:space="preserve">Bloom, B. (Ed.), </w:t>
      </w:r>
      <w:proofErr w:type="spellStart"/>
      <w:r w:rsidRPr="00DF2E9D">
        <w:rPr>
          <w:rStyle w:val="Emphasis"/>
          <w:rFonts w:ascii="Arial" w:hAnsi="Arial" w:cs="Arial"/>
          <w:i w:val="0"/>
          <w:color w:val="333333"/>
          <w:sz w:val="24"/>
          <w:szCs w:val="24"/>
          <w:bdr w:val="none" w:sz="0" w:space="0" w:color="auto" w:frame="1"/>
        </w:rPr>
        <w:t>Englehart</w:t>
      </w:r>
      <w:proofErr w:type="spellEnd"/>
      <w:r w:rsidRPr="00DF2E9D">
        <w:rPr>
          <w:rStyle w:val="Emphasis"/>
          <w:rFonts w:ascii="Arial" w:hAnsi="Arial" w:cs="Arial"/>
          <w:i w:val="0"/>
          <w:color w:val="333333"/>
          <w:sz w:val="24"/>
          <w:szCs w:val="24"/>
          <w:bdr w:val="none" w:sz="0" w:space="0" w:color="auto" w:frame="1"/>
        </w:rPr>
        <w:t xml:space="preserve">, M. D., </w:t>
      </w:r>
      <w:proofErr w:type="spellStart"/>
      <w:r w:rsidRPr="00DF2E9D">
        <w:rPr>
          <w:rStyle w:val="Emphasis"/>
          <w:rFonts w:ascii="Arial" w:hAnsi="Arial" w:cs="Arial"/>
          <w:i w:val="0"/>
          <w:color w:val="333333"/>
          <w:sz w:val="24"/>
          <w:szCs w:val="24"/>
          <w:bdr w:val="none" w:sz="0" w:space="0" w:color="auto" w:frame="1"/>
        </w:rPr>
        <w:t>Furst</w:t>
      </w:r>
      <w:proofErr w:type="spellEnd"/>
      <w:r w:rsidRPr="00DF2E9D">
        <w:rPr>
          <w:rStyle w:val="Emphasis"/>
          <w:rFonts w:ascii="Arial" w:hAnsi="Arial" w:cs="Arial"/>
          <w:i w:val="0"/>
          <w:color w:val="333333"/>
          <w:sz w:val="24"/>
          <w:szCs w:val="24"/>
          <w:bdr w:val="none" w:sz="0" w:space="0" w:color="auto" w:frame="1"/>
        </w:rPr>
        <w:t xml:space="preserve">, E. J., Hill, W. H., &amp; </w:t>
      </w:r>
      <w:proofErr w:type="spellStart"/>
      <w:r w:rsidRPr="00DF2E9D">
        <w:rPr>
          <w:rStyle w:val="Emphasis"/>
          <w:rFonts w:ascii="Arial" w:hAnsi="Arial" w:cs="Arial"/>
          <w:i w:val="0"/>
          <w:color w:val="333333"/>
          <w:sz w:val="24"/>
          <w:szCs w:val="24"/>
          <w:bdr w:val="none" w:sz="0" w:space="0" w:color="auto" w:frame="1"/>
        </w:rPr>
        <w:t>Krathwohl</w:t>
      </w:r>
      <w:proofErr w:type="spellEnd"/>
      <w:r w:rsidRPr="00DF2E9D">
        <w:rPr>
          <w:rStyle w:val="Emphasis"/>
          <w:rFonts w:ascii="Arial" w:hAnsi="Arial" w:cs="Arial"/>
          <w:i w:val="0"/>
          <w:color w:val="333333"/>
          <w:sz w:val="24"/>
          <w:szCs w:val="24"/>
          <w:bdr w:val="none" w:sz="0" w:space="0" w:color="auto" w:frame="1"/>
        </w:rPr>
        <w:t xml:space="preserve">, D. R. 1956. Taxonomy of educational objectives: Handbook 1. </w:t>
      </w:r>
      <w:proofErr w:type="gramStart"/>
      <w:r w:rsidRPr="00DF2E9D">
        <w:rPr>
          <w:rStyle w:val="Emphasis"/>
          <w:rFonts w:ascii="Arial" w:hAnsi="Arial" w:cs="Arial"/>
          <w:i w:val="0"/>
          <w:color w:val="333333"/>
          <w:sz w:val="24"/>
          <w:szCs w:val="24"/>
          <w:bdr w:val="none" w:sz="0" w:space="0" w:color="auto" w:frame="1"/>
        </w:rPr>
        <w:t>Cognitive domain.</w:t>
      </w:r>
      <w:proofErr w:type="gramEnd"/>
      <w:r w:rsidRPr="00DF2E9D">
        <w:rPr>
          <w:rStyle w:val="Emphasis"/>
          <w:rFonts w:ascii="Arial" w:hAnsi="Arial" w:cs="Arial"/>
          <w:i w:val="0"/>
          <w:color w:val="333333"/>
          <w:sz w:val="24"/>
          <w:szCs w:val="24"/>
          <w:bdr w:val="none" w:sz="0" w:space="0" w:color="auto" w:frame="1"/>
        </w:rPr>
        <w:t xml:space="preserve"> White Plains, NY: Longman.</w:t>
      </w:r>
    </w:p>
    <w:p w:rsidR="00F762C7" w:rsidRPr="00DF2E9D" w:rsidRDefault="00F762C7" w:rsidP="00DF2E9D">
      <w:pPr>
        <w:spacing w:line="360" w:lineRule="auto"/>
        <w:jc w:val="both"/>
        <w:rPr>
          <w:rFonts w:ascii="Arial" w:hAnsi="Arial" w:cs="Arial"/>
          <w:color w:val="000000" w:themeColor="text1"/>
          <w:spacing w:val="2"/>
          <w:sz w:val="24"/>
          <w:szCs w:val="24"/>
          <w:shd w:val="clear" w:color="auto" w:fill="FCFCFC"/>
        </w:rPr>
      </w:pPr>
      <w:proofErr w:type="spellStart"/>
      <w:r w:rsidRPr="00DF2E9D">
        <w:rPr>
          <w:rFonts w:ascii="Arial" w:hAnsi="Arial" w:cs="Arial"/>
          <w:color w:val="000000" w:themeColor="text1"/>
          <w:spacing w:val="2"/>
          <w:sz w:val="24"/>
          <w:szCs w:val="24"/>
          <w:shd w:val="clear" w:color="auto" w:fill="FCFCFC"/>
        </w:rPr>
        <w:t>Capel</w:t>
      </w:r>
      <w:proofErr w:type="spellEnd"/>
      <w:r w:rsidRPr="00DF2E9D">
        <w:rPr>
          <w:rFonts w:ascii="Arial" w:hAnsi="Arial" w:cs="Arial"/>
          <w:color w:val="000000" w:themeColor="text1"/>
          <w:spacing w:val="2"/>
          <w:sz w:val="24"/>
          <w:szCs w:val="24"/>
          <w:shd w:val="clear" w:color="auto" w:fill="FCFCFC"/>
        </w:rPr>
        <w:t xml:space="preserve">, S., </w:t>
      </w:r>
      <w:proofErr w:type="spellStart"/>
      <w:r w:rsidRPr="00DF2E9D">
        <w:rPr>
          <w:rFonts w:ascii="Arial" w:hAnsi="Arial" w:cs="Arial"/>
          <w:color w:val="000000" w:themeColor="text1"/>
          <w:spacing w:val="2"/>
          <w:sz w:val="24"/>
          <w:szCs w:val="24"/>
          <w:shd w:val="clear" w:color="auto" w:fill="FCFCFC"/>
        </w:rPr>
        <w:t>Leask</w:t>
      </w:r>
      <w:proofErr w:type="gramStart"/>
      <w:r w:rsidRPr="00DF2E9D">
        <w:rPr>
          <w:rFonts w:ascii="Arial" w:hAnsi="Arial" w:cs="Arial"/>
          <w:color w:val="000000" w:themeColor="text1"/>
          <w:spacing w:val="2"/>
          <w:sz w:val="24"/>
          <w:szCs w:val="24"/>
          <w:shd w:val="clear" w:color="auto" w:fill="FCFCFC"/>
        </w:rPr>
        <w:t>,M</w:t>
      </w:r>
      <w:proofErr w:type="gramEnd"/>
      <w:r w:rsidRPr="00DF2E9D">
        <w:rPr>
          <w:rFonts w:ascii="Arial" w:hAnsi="Arial" w:cs="Arial"/>
          <w:color w:val="000000" w:themeColor="text1"/>
          <w:spacing w:val="2"/>
          <w:sz w:val="24"/>
          <w:szCs w:val="24"/>
          <w:shd w:val="clear" w:color="auto" w:fill="FCFCFC"/>
        </w:rPr>
        <w:t>.&amp;Turner,T</w:t>
      </w:r>
      <w:proofErr w:type="spellEnd"/>
      <w:r w:rsidRPr="00DF2E9D">
        <w:rPr>
          <w:rFonts w:ascii="Arial" w:hAnsi="Arial" w:cs="Arial"/>
          <w:color w:val="000000" w:themeColor="text1"/>
          <w:spacing w:val="2"/>
          <w:sz w:val="24"/>
          <w:szCs w:val="24"/>
          <w:shd w:val="clear" w:color="auto" w:fill="FCFCFC"/>
        </w:rPr>
        <w:t>., 2013. 6</w:t>
      </w:r>
      <w:r w:rsidRPr="00DF2E9D">
        <w:rPr>
          <w:rFonts w:ascii="Arial" w:hAnsi="Arial" w:cs="Arial"/>
          <w:color w:val="000000" w:themeColor="text1"/>
          <w:spacing w:val="2"/>
          <w:sz w:val="24"/>
          <w:szCs w:val="24"/>
          <w:shd w:val="clear" w:color="auto" w:fill="FCFCFC"/>
          <w:vertAlign w:val="superscript"/>
        </w:rPr>
        <w:t>th</w:t>
      </w:r>
      <w:r w:rsidRPr="00DF2E9D">
        <w:rPr>
          <w:rFonts w:ascii="Arial" w:hAnsi="Arial" w:cs="Arial"/>
          <w:color w:val="000000" w:themeColor="text1"/>
          <w:spacing w:val="2"/>
          <w:sz w:val="24"/>
          <w:szCs w:val="24"/>
          <w:shd w:val="clear" w:color="auto" w:fill="FCFCFC"/>
        </w:rPr>
        <w:t xml:space="preserve"> edition: Learning to teach in secondary </w:t>
      </w:r>
      <w:proofErr w:type="spellStart"/>
      <w:r w:rsidRPr="00DF2E9D">
        <w:rPr>
          <w:rFonts w:ascii="Arial" w:hAnsi="Arial" w:cs="Arial"/>
          <w:color w:val="000000" w:themeColor="text1"/>
          <w:spacing w:val="2"/>
          <w:sz w:val="24"/>
          <w:szCs w:val="24"/>
          <w:shd w:val="clear" w:color="auto" w:fill="FCFCFC"/>
        </w:rPr>
        <w:t>school</w:t>
      </w:r>
      <w:proofErr w:type="gramStart"/>
      <w:r w:rsidRPr="00DF2E9D">
        <w:rPr>
          <w:rFonts w:ascii="Arial" w:hAnsi="Arial" w:cs="Arial"/>
          <w:color w:val="000000" w:themeColor="text1"/>
          <w:spacing w:val="2"/>
          <w:sz w:val="24"/>
          <w:szCs w:val="24"/>
          <w:shd w:val="clear" w:color="auto" w:fill="FCFCFC"/>
        </w:rPr>
        <w:t>:A</w:t>
      </w:r>
      <w:proofErr w:type="spellEnd"/>
      <w:proofErr w:type="gramEnd"/>
      <w:r w:rsidRPr="00DF2E9D">
        <w:rPr>
          <w:rFonts w:ascii="Arial" w:hAnsi="Arial" w:cs="Arial"/>
          <w:color w:val="000000" w:themeColor="text1"/>
          <w:spacing w:val="2"/>
          <w:sz w:val="24"/>
          <w:szCs w:val="24"/>
          <w:shd w:val="clear" w:color="auto" w:fill="FCFCFC"/>
        </w:rPr>
        <w:t xml:space="preserve"> Companion of School Experience. London: </w:t>
      </w:r>
      <w:proofErr w:type="spellStart"/>
      <w:r w:rsidRPr="00DF2E9D">
        <w:rPr>
          <w:rFonts w:ascii="Arial" w:hAnsi="Arial" w:cs="Arial"/>
          <w:color w:val="000000" w:themeColor="text1"/>
          <w:spacing w:val="2"/>
          <w:sz w:val="24"/>
          <w:szCs w:val="24"/>
          <w:shd w:val="clear" w:color="auto" w:fill="FCFCFC"/>
        </w:rPr>
        <w:t>Routledge</w:t>
      </w:r>
      <w:proofErr w:type="spellEnd"/>
      <w:r w:rsidRPr="00DF2E9D">
        <w:rPr>
          <w:rFonts w:ascii="Arial" w:hAnsi="Arial" w:cs="Arial"/>
          <w:color w:val="000000" w:themeColor="text1"/>
          <w:spacing w:val="2"/>
          <w:sz w:val="24"/>
          <w:szCs w:val="24"/>
          <w:shd w:val="clear" w:color="auto" w:fill="FCFCFC"/>
        </w:rPr>
        <w:t>.</w:t>
      </w:r>
    </w:p>
    <w:p w:rsidR="00F762C7" w:rsidRPr="00DF2E9D" w:rsidRDefault="00F762C7" w:rsidP="00DF2E9D">
      <w:pPr>
        <w:pStyle w:val="Heading1"/>
        <w:shd w:val="clear" w:color="auto" w:fill="FFFFFF"/>
        <w:spacing w:before="0" w:beforeAutospacing="0" w:after="0" w:afterAutospacing="0" w:line="360" w:lineRule="auto"/>
        <w:jc w:val="both"/>
        <w:rPr>
          <w:rFonts w:ascii="Arial" w:hAnsi="Arial" w:cs="Arial"/>
          <w:b w:val="0"/>
          <w:color w:val="000000" w:themeColor="text1"/>
          <w:sz w:val="24"/>
          <w:szCs w:val="24"/>
          <w:shd w:val="clear" w:color="auto" w:fill="FFFFFF"/>
        </w:rPr>
      </w:pPr>
      <w:proofErr w:type="spellStart"/>
      <w:r w:rsidRPr="00DF2E9D">
        <w:rPr>
          <w:rFonts w:ascii="Arial" w:hAnsi="Arial" w:cs="Arial"/>
          <w:b w:val="0"/>
          <w:color w:val="333333"/>
          <w:sz w:val="24"/>
          <w:szCs w:val="24"/>
        </w:rPr>
        <w:t>Coffield</w:t>
      </w:r>
      <w:proofErr w:type="spellEnd"/>
      <w:r w:rsidRPr="00DF2E9D">
        <w:rPr>
          <w:rFonts w:ascii="Arial" w:hAnsi="Arial" w:cs="Arial"/>
          <w:b w:val="0"/>
          <w:color w:val="333333"/>
          <w:sz w:val="24"/>
          <w:szCs w:val="24"/>
        </w:rPr>
        <w:t xml:space="preserve">, E, Moseley, D., Hall, E., &amp; </w:t>
      </w:r>
      <w:proofErr w:type="spellStart"/>
      <w:r w:rsidRPr="00DF2E9D">
        <w:rPr>
          <w:rFonts w:ascii="Arial" w:hAnsi="Arial" w:cs="Arial"/>
          <w:b w:val="0"/>
          <w:color w:val="333333"/>
          <w:sz w:val="24"/>
          <w:szCs w:val="24"/>
        </w:rPr>
        <w:t>Ecclestone</w:t>
      </w:r>
      <w:proofErr w:type="spellEnd"/>
      <w:r w:rsidRPr="00DF2E9D">
        <w:rPr>
          <w:rFonts w:ascii="Arial" w:hAnsi="Arial" w:cs="Arial"/>
          <w:b w:val="0"/>
          <w:color w:val="333333"/>
          <w:sz w:val="24"/>
          <w:szCs w:val="24"/>
        </w:rPr>
        <w:t>, K., 2004b: Learning styles and pedagogy in post-16 learning: A systematic and critical review. Retrieved June 6, 2006, from the London: Learning and Skills Research Centre.</w:t>
      </w:r>
    </w:p>
    <w:p w:rsidR="00F762C7" w:rsidRPr="00DF2E9D" w:rsidRDefault="00F762C7" w:rsidP="00DF2E9D">
      <w:pPr>
        <w:spacing w:line="360" w:lineRule="auto"/>
        <w:jc w:val="both"/>
        <w:rPr>
          <w:rFonts w:ascii="Arial" w:hAnsi="Arial" w:cs="Arial"/>
          <w:color w:val="333333"/>
          <w:sz w:val="24"/>
          <w:szCs w:val="24"/>
        </w:rPr>
      </w:pPr>
      <w:proofErr w:type="spellStart"/>
      <w:r w:rsidRPr="00DF2E9D">
        <w:rPr>
          <w:rFonts w:ascii="Arial" w:hAnsi="Arial" w:cs="Arial"/>
          <w:color w:val="333333"/>
          <w:sz w:val="24"/>
          <w:szCs w:val="24"/>
        </w:rPr>
        <w:t>Dembo</w:t>
      </w:r>
      <w:proofErr w:type="spellEnd"/>
      <w:r w:rsidRPr="00DF2E9D">
        <w:rPr>
          <w:rFonts w:ascii="Arial" w:hAnsi="Arial" w:cs="Arial"/>
          <w:color w:val="333333"/>
          <w:sz w:val="24"/>
          <w:szCs w:val="24"/>
        </w:rPr>
        <w:t xml:space="preserve">, M., &amp; </w:t>
      </w:r>
      <w:proofErr w:type="spellStart"/>
      <w:r w:rsidRPr="00DF2E9D">
        <w:rPr>
          <w:rFonts w:ascii="Arial" w:hAnsi="Arial" w:cs="Arial"/>
          <w:color w:val="333333"/>
          <w:sz w:val="24"/>
          <w:szCs w:val="24"/>
        </w:rPr>
        <w:t>Junge</w:t>
      </w:r>
      <w:proofErr w:type="spellEnd"/>
      <w:r w:rsidRPr="00DF2E9D">
        <w:rPr>
          <w:rFonts w:ascii="Arial" w:hAnsi="Arial" w:cs="Arial"/>
          <w:color w:val="333333"/>
          <w:sz w:val="24"/>
          <w:szCs w:val="24"/>
        </w:rPr>
        <w:t xml:space="preserve">, L. G. (2005). </w:t>
      </w:r>
      <w:proofErr w:type="gramStart"/>
      <w:r w:rsidRPr="00DF2E9D">
        <w:rPr>
          <w:rFonts w:ascii="Arial" w:hAnsi="Arial" w:cs="Arial"/>
          <w:color w:val="333333"/>
          <w:sz w:val="24"/>
          <w:szCs w:val="24"/>
        </w:rPr>
        <w:t>Learning strategies.</w:t>
      </w:r>
      <w:proofErr w:type="gramEnd"/>
      <w:r w:rsidRPr="00DF2E9D">
        <w:rPr>
          <w:rFonts w:ascii="Arial" w:hAnsi="Arial" w:cs="Arial"/>
          <w:color w:val="333333"/>
          <w:sz w:val="24"/>
          <w:szCs w:val="24"/>
        </w:rPr>
        <w:t xml:space="preserve"> In H. F. O'Neil (Ed.), what works in distance learning: Guidelines (pp. 41-63)</w:t>
      </w:r>
      <w:proofErr w:type="gramStart"/>
      <w:r w:rsidRPr="00DF2E9D">
        <w:rPr>
          <w:rFonts w:ascii="Arial" w:hAnsi="Arial" w:cs="Arial"/>
          <w:color w:val="333333"/>
          <w:sz w:val="24"/>
          <w:szCs w:val="24"/>
        </w:rPr>
        <w:t>.</w:t>
      </w:r>
      <w:proofErr w:type="gramEnd"/>
      <w:r w:rsidRPr="00DF2E9D">
        <w:rPr>
          <w:rFonts w:ascii="Arial" w:hAnsi="Arial" w:cs="Arial"/>
          <w:color w:val="333333"/>
          <w:sz w:val="24"/>
          <w:szCs w:val="24"/>
        </w:rPr>
        <w:t xml:space="preserve"> Greenwich, CT: Information. </w:t>
      </w:r>
      <w:proofErr w:type="gramStart"/>
      <w:r w:rsidRPr="00DF2E9D">
        <w:rPr>
          <w:rFonts w:ascii="Arial" w:hAnsi="Arial" w:cs="Arial"/>
          <w:color w:val="333333"/>
          <w:sz w:val="24"/>
          <w:szCs w:val="24"/>
        </w:rPr>
        <w:t>Age Publishing.</w:t>
      </w:r>
      <w:proofErr w:type="gramEnd"/>
    </w:p>
    <w:p w:rsidR="00F762C7" w:rsidRPr="00DF2E9D" w:rsidRDefault="00F762C7" w:rsidP="00DF2E9D">
      <w:pPr>
        <w:pStyle w:val="Heading1"/>
        <w:shd w:val="clear" w:color="auto" w:fill="FFFFFF"/>
        <w:spacing w:before="0" w:beforeAutospacing="0" w:after="0" w:afterAutospacing="0" w:line="360" w:lineRule="auto"/>
        <w:jc w:val="both"/>
        <w:rPr>
          <w:rFonts w:ascii="Arial" w:hAnsi="Arial" w:cs="Arial"/>
          <w:b w:val="0"/>
          <w:color w:val="000000" w:themeColor="text1"/>
          <w:sz w:val="24"/>
          <w:szCs w:val="24"/>
        </w:rPr>
      </w:pPr>
      <w:proofErr w:type="spellStart"/>
      <w:r w:rsidRPr="00DF2E9D">
        <w:rPr>
          <w:rFonts w:ascii="Arial" w:hAnsi="Arial" w:cs="Arial"/>
          <w:b w:val="0"/>
          <w:color w:val="000000" w:themeColor="text1"/>
          <w:sz w:val="24"/>
          <w:szCs w:val="24"/>
          <w:shd w:val="clear" w:color="auto" w:fill="FFFFFF"/>
        </w:rPr>
        <w:t>Dembo</w:t>
      </w:r>
      <w:proofErr w:type="gramStart"/>
      <w:r w:rsidRPr="00DF2E9D">
        <w:rPr>
          <w:rFonts w:ascii="Arial" w:hAnsi="Arial" w:cs="Arial"/>
          <w:b w:val="0"/>
          <w:color w:val="000000" w:themeColor="text1"/>
          <w:sz w:val="24"/>
          <w:szCs w:val="24"/>
          <w:shd w:val="clear" w:color="auto" w:fill="FFFFFF"/>
        </w:rPr>
        <w:t>,M</w:t>
      </w:r>
      <w:proofErr w:type="gramEnd"/>
      <w:r w:rsidRPr="00DF2E9D">
        <w:rPr>
          <w:rFonts w:ascii="Arial" w:hAnsi="Arial" w:cs="Arial"/>
          <w:b w:val="0"/>
          <w:color w:val="000000" w:themeColor="text1"/>
          <w:sz w:val="24"/>
          <w:szCs w:val="24"/>
          <w:shd w:val="clear" w:color="auto" w:fill="FFFFFF"/>
        </w:rPr>
        <w:t>.,H</w:t>
      </w:r>
      <w:proofErr w:type="spellEnd"/>
      <w:r w:rsidRPr="00DF2E9D">
        <w:rPr>
          <w:rFonts w:ascii="Arial" w:hAnsi="Arial" w:cs="Arial"/>
          <w:b w:val="0"/>
          <w:color w:val="000000" w:themeColor="text1"/>
          <w:sz w:val="24"/>
          <w:szCs w:val="24"/>
          <w:shd w:val="clear" w:color="auto" w:fill="FFFFFF"/>
        </w:rPr>
        <w:t xml:space="preserve">., et al.,2007: Journal of </w:t>
      </w:r>
      <w:proofErr w:type="spellStart"/>
      <w:r w:rsidRPr="00DF2E9D">
        <w:rPr>
          <w:rFonts w:ascii="Arial" w:hAnsi="Arial" w:cs="Arial"/>
          <w:b w:val="0"/>
          <w:color w:val="000000" w:themeColor="text1"/>
          <w:sz w:val="24"/>
          <w:szCs w:val="24"/>
          <w:shd w:val="clear" w:color="auto" w:fill="FFFFFF"/>
        </w:rPr>
        <w:t>colleage</w:t>
      </w:r>
      <w:proofErr w:type="spellEnd"/>
      <w:r w:rsidRPr="00DF2E9D">
        <w:rPr>
          <w:rFonts w:ascii="Arial" w:hAnsi="Arial" w:cs="Arial"/>
          <w:b w:val="0"/>
          <w:color w:val="000000" w:themeColor="text1"/>
          <w:sz w:val="24"/>
          <w:szCs w:val="24"/>
          <w:shd w:val="clear" w:color="auto" w:fill="FFFFFF"/>
        </w:rPr>
        <w:t xml:space="preserve"> reading &amp;learning </w:t>
      </w:r>
      <w:r w:rsidRPr="00DF2E9D">
        <w:rPr>
          <w:rFonts w:ascii="Arial" w:hAnsi="Arial" w:cs="Arial"/>
          <w:b w:val="0"/>
          <w:color w:val="000000" w:themeColor="text1"/>
          <w:sz w:val="24"/>
          <w:szCs w:val="24"/>
        </w:rPr>
        <w:t xml:space="preserve"> Spring , Vol. 37 Issue 2, p101-109.</w:t>
      </w:r>
    </w:p>
    <w:p w:rsidR="00F762C7" w:rsidRPr="00DF2E9D" w:rsidRDefault="00F762C7" w:rsidP="00DF2E9D">
      <w:pPr>
        <w:spacing w:line="360" w:lineRule="auto"/>
        <w:jc w:val="both"/>
        <w:rPr>
          <w:rFonts w:ascii="Arial" w:hAnsi="Arial" w:cs="Arial"/>
          <w:color w:val="000000" w:themeColor="text1"/>
          <w:sz w:val="24"/>
          <w:szCs w:val="24"/>
          <w:shd w:val="clear" w:color="auto" w:fill="FFFFFF"/>
        </w:rPr>
      </w:pPr>
      <w:r w:rsidRPr="00DF2E9D">
        <w:rPr>
          <w:rFonts w:ascii="Arial" w:hAnsi="Arial" w:cs="Arial"/>
          <w:color w:val="555555"/>
          <w:sz w:val="24"/>
          <w:szCs w:val="24"/>
          <w:shd w:val="clear" w:color="auto" w:fill="FFFFFF"/>
        </w:rPr>
        <w:t> </w:t>
      </w:r>
      <w:r w:rsidRPr="00DF2E9D">
        <w:rPr>
          <w:rFonts w:ascii="Arial" w:hAnsi="Arial" w:cs="Arial"/>
          <w:color w:val="000000" w:themeColor="text1"/>
          <w:sz w:val="24"/>
          <w:szCs w:val="24"/>
          <w:shd w:val="clear" w:color="auto" w:fill="FFFFFF"/>
        </w:rPr>
        <w:t xml:space="preserve">Fleming, N. 2001-2011. VARK A guide to learning styles. Retrieved 24/08/2014 from: </w:t>
      </w:r>
      <w:hyperlink r:id="rId7" w:history="1">
        <w:r w:rsidRPr="00DF2E9D">
          <w:rPr>
            <w:rStyle w:val="Hyperlink"/>
            <w:rFonts w:ascii="Arial" w:hAnsi="Arial" w:cs="Arial"/>
            <w:sz w:val="24"/>
            <w:szCs w:val="24"/>
            <w:shd w:val="clear" w:color="auto" w:fill="FFFFFF"/>
          </w:rPr>
          <w:t>http://www.varklearn.com/english/page</w:t>
        </w:r>
      </w:hyperlink>
      <w:r w:rsidRPr="00DF2E9D">
        <w:rPr>
          <w:rFonts w:ascii="Arial" w:hAnsi="Arial" w:cs="Arial"/>
          <w:color w:val="000000" w:themeColor="text1"/>
          <w:sz w:val="24"/>
          <w:szCs w:val="24"/>
          <w:shd w:val="clear" w:color="auto" w:fill="FFFFFF"/>
        </w:rPr>
        <w:t xml:space="preserve"> (accessed on 15th November 2019)</w:t>
      </w:r>
    </w:p>
    <w:p w:rsidR="00F762C7" w:rsidRPr="00DF2E9D" w:rsidRDefault="00F762C7" w:rsidP="00DF2E9D">
      <w:pPr>
        <w:spacing w:line="360" w:lineRule="auto"/>
        <w:jc w:val="both"/>
        <w:rPr>
          <w:rFonts w:ascii="Arial" w:hAnsi="Arial" w:cs="Arial"/>
          <w:color w:val="333333"/>
          <w:sz w:val="24"/>
          <w:szCs w:val="24"/>
        </w:rPr>
      </w:pPr>
      <w:proofErr w:type="spellStart"/>
      <w:r w:rsidRPr="00DF2E9D">
        <w:rPr>
          <w:rFonts w:ascii="Arial" w:hAnsi="Arial" w:cs="Arial"/>
          <w:color w:val="333333"/>
          <w:sz w:val="24"/>
          <w:szCs w:val="24"/>
        </w:rPr>
        <w:t>Gun</w:t>
      </w:r>
      <w:proofErr w:type="gramStart"/>
      <w:r w:rsidRPr="00DF2E9D">
        <w:rPr>
          <w:rFonts w:ascii="Arial" w:hAnsi="Arial" w:cs="Arial"/>
          <w:color w:val="333333"/>
          <w:sz w:val="24"/>
          <w:szCs w:val="24"/>
        </w:rPr>
        <w:t>,B</w:t>
      </w:r>
      <w:proofErr w:type="spellEnd"/>
      <w:proofErr w:type="gramEnd"/>
      <w:r w:rsidRPr="00DF2E9D">
        <w:rPr>
          <w:rFonts w:ascii="Arial" w:hAnsi="Arial" w:cs="Arial"/>
          <w:color w:val="333333"/>
          <w:sz w:val="24"/>
          <w:szCs w:val="24"/>
        </w:rPr>
        <w:t>., 2011:Quality self- reflection through reflective training,  2011:ELT Journal volume 65, pp 126-135.</w:t>
      </w:r>
    </w:p>
    <w:p w:rsidR="00F762C7" w:rsidRPr="00DF2E9D" w:rsidRDefault="00F762C7" w:rsidP="00DF2E9D">
      <w:pPr>
        <w:spacing w:line="360" w:lineRule="auto"/>
        <w:jc w:val="both"/>
        <w:rPr>
          <w:rFonts w:ascii="Arial" w:hAnsi="Arial" w:cs="Arial"/>
          <w:color w:val="000000" w:themeColor="text1"/>
          <w:sz w:val="24"/>
          <w:szCs w:val="24"/>
          <w:shd w:val="clear" w:color="auto" w:fill="FFFFFF"/>
        </w:rPr>
      </w:pPr>
      <w:r w:rsidRPr="00DF2E9D">
        <w:rPr>
          <w:rFonts w:ascii="Arial" w:hAnsi="Arial" w:cs="Arial"/>
          <w:color w:val="000000" w:themeColor="text1"/>
          <w:sz w:val="24"/>
          <w:szCs w:val="24"/>
          <w:shd w:val="clear" w:color="auto" w:fill="FFFFFF"/>
        </w:rPr>
        <w:t>Hattie</w:t>
      </w:r>
      <w:proofErr w:type="gramStart"/>
      <w:r w:rsidRPr="00DF2E9D">
        <w:rPr>
          <w:rFonts w:ascii="Arial" w:hAnsi="Arial" w:cs="Arial"/>
          <w:color w:val="000000" w:themeColor="text1"/>
          <w:sz w:val="24"/>
          <w:szCs w:val="24"/>
          <w:shd w:val="clear" w:color="auto" w:fill="FFFFFF"/>
        </w:rPr>
        <w:t>,J</w:t>
      </w:r>
      <w:proofErr w:type="gramEnd"/>
      <w:r w:rsidRPr="00DF2E9D">
        <w:rPr>
          <w:rFonts w:ascii="Arial" w:hAnsi="Arial" w:cs="Arial"/>
          <w:color w:val="000000" w:themeColor="text1"/>
          <w:sz w:val="24"/>
          <w:szCs w:val="24"/>
          <w:shd w:val="clear" w:color="auto" w:fill="FFFFFF"/>
        </w:rPr>
        <w:t>.,2012:Visible learning for teachers: Maximizing impact learning :</w:t>
      </w:r>
      <w:proofErr w:type="spellStart"/>
      <w:r w:rsidRPr="00DF2E9D">
        <w:rPr>
          <w:rFonts w:ascii="Arial" w:hAnsi="Arial" w:cs="Arial"/>
          <w:color w:val="000000" w:themeColor="text1"/>
          <w:sz w:val="24"/>
          <w:szCs w:val="24"/>
          <w:shd w:val="clear" w:color="auto" w:fill="FFFFFF"/>
        </w:rPr>
        <w:t>Routledge</w:t>
      </w:r>
      <w:proofErr w:type="spellEnd"/>
      <w:r w:rsidRPr="00DF2E9D">
        <w:rPr>
          <w:rFonts w:ascii="Arial" w:hAnsi="Arial" w:cs="Arial"/>
          <w:color w:val="000000" w:themeColor="text1"/>
          <w:sz w:val="24"/>
          <w:szCs w:val="24"/>
          <w:shd w:val="clear" w:color="auto" w:fill="FFFFFF"/>
        </w:rPr>
        <w:t xml:space="preserve"> LTD.</w:t>
      </w:r>
    </w:p>
    <w:p w:rsidR="00F762C7" w:rsidRPr="00DF2E9D" w:rsidRDefault="00F762C7" w:rsidP="00DF2E9D">
      <w:pPr>
        <w:spacing w:line="360" w:lineRule="auto"/>
        <w:jc w:val="both"/>
        <w:rPr>
          <w:rFonts w:ascii="Arial" w:hAnsi="Arial" w:cs="Arial"/>
          <w:color w:val="000000" w:themeColor="text1"/>
          <w:spacing w:val="2"/>
          <w:sz w:val="24"/>
          <w:szCs w:val="24"/>
          <w:shd w:val="clear" w:color="auto" w:fill="FCFCFC"/>
        </w:rPr>
      </w:pPr>
      <w:proofErr w:type="spellStart"/>
      <w:r w:rsidRPr="00DF2E9D">
        <w:rPr>
          <w:rFonts w:ascii="Arial" w:hAnsi="Arial" w:cs="Arial"/>
          <w:color w:val="000000" w:themeColor="text1"/>
          <w:spacing w:val="2"/>
          <w:sz w:val="24"/>
          <w:szCs w:val="24"/>
          <w:shd w:val="clear" w:color="auto" w:fill="FCFCFC"/>
        </w:rPr>
        <w:t>IIIeris</w:t>
      </w:r>
      <w:proofErr w:type="spellEnd"/>
      <w:r w:rsidRPr="00DF2E9D">
        <w:rPr>
          <w:rFonts w:ascii="Arial" w:hAnsi="Arial" w:cs="Arial"/>
          <w:color w:val="000000" w:themeColor="text1"/>
          <w:spacing w:val="2"/>
          <w:sz w:val="24"/>
          <w:szCs w:val="24"/>
          <w:shd w:val="clear" w:color="auto" w:fill="FCFCFC"/>
        </w:rPr>
        <w:t xml:space="preserve">, K., 2007. How we Lean: Learning and non-learning in school and beyond. London: </w:t>
      </w:r>
      <w:proofErr w:type="spellStart"/>
      <w:r w:rsidRPr="00DF2E9D">
        <w:rPr>
          <w:rFonts w:ascii="Arial" w:hAnsi="Arial" w:cs="Arial"/>
          <w:color w:val="000000" w:themeColor="text1"/>
          <w:spacing w:val="2"/>
          <w:sz w:val="24"/>
          <w:szCs w:val="24"/>
          <w:shd w:val="clear" w:color="auto" w:fill="FCFCFC"/>
        </w:rPr>
        <w:t>Routledge</w:t>
      </w:r>
      <w:proofErr w:type="spellEnd"/>
      <w:r w:rsidRPr="00DF2E9D">
        <w:rPr>
          <w:rFonts w:ascii="Arial" w:hAnsi="Arial" w:cs="Arial"/>
          <w:color w:val="000000" w:themeColor="text1"/>
          <w:spacing w:val="2"/>
          <w:sz w:val="24"/>
          <w:szCs w:val="24"/>
          <w:shd w:val="clear" w:color="auto" w:fill="FCFCFC"/>
        </w:rPr>
        <w:t>.</w:t>
      </w:r>
    </w:p>
    <w:p w:rsidR="00F762C7" w:rsidRPr="00DF2E9D" w:rsidRDefault="00F762C7" w:rsidP="00DF2E9D">
      <w:pPr>
        <w:spacing w:line="360" w:lineRule="auto"/>
        <w:jc w:val="both"/>
        <w:rPr>
          <w:rFonts w:ascii="Arial" w:hAnsi="Arial" w:cs="Arial"/>
          <w:color w:val="000000" w:themeColor="text1"/>
          <w:sz w:val="24"/>
          <w:szCs w:val="24"/>
          <w:shd w:val="clear" w:color="auto" w:fill="FFFFFF"/>
        </w:rPr>
      </w:pPr>
      <w:r w:rsidRPr="00DF2E9D">
        <w:rPr>
          <w:rFonts w:ascii="Arial" w:hAnsi="Arial" w:cs="Arial"/>
          <w:color w:val="000000" w:themeColor="text1"/>
          <w:sz w:val="24"/>
          <w:szCs w:val="24"/>
          <w:shd w:val="clear" w:color="auto" w:fill="FFFFFF"/>
        </w:rPr>
        <w:lastRenderedPageBreak/>
        <w:t>Jarvis, P. (1987a) ‘Malcolm Knowles’ in P. Jarvis (ed.) </w:t>
      </w:r>
      <w:r w:rsidRPr="00DF2E9D">
        <w:rPr>
          <w:rStyle w:val="Emphasis"/>
          <w:rFonts w:ascii="Arial" w:hAnsi="Arial" w:cs="Arial"/>
          <w:color w:val="000000" w:themeColor="text1"/>
          <w:sz w:val="24"/>
          <w:szCs w:val="24"/>
          <w:bdr w:val="none" w:sz="0" w:space="0" w:color="auto" w:frame="1"/>
          <w:shd w:val="clear" w:color="auto" w:fill="FFFFFF"/>
        </w:rPr>
        <w:t>Twentieth Century Thinkers in Adult Education</w:t>
      </w:r>
      <w:r w:rsidRPr="00DF2E9D">
        <w:rPr>
          <w:rFonts w:ascii="Arial" w:hAnsi="Arial" w:cs="Arial"/>
          <w:color w:val="000000" w:themeColor="text1"/>
          <w:sz w:val="24"/>
          <w:szCs w:val="24"/>
          <w:shd w:val="clear" w:color="auto" w:fill="FFFFFF"/>
        </w:rPr>
        <w:t xml:space="preserve">, London: </w:t>
      </w:r>
      <w:proofErr w:type="spellStart"/>
      <w:r w:rsidRPr="00DF2E9D">
        <w:rPr>
          <w:rFonts w:ascii="Arial" w:hAnsi="Arial" w:cs="Arial"/>
          <w:color w:val="000000" w:themeColor="text1"/>
          <w:sz w:val="24"/>
          <w:szCs w:val="24"/>
          <w:shd w:val="clear" w:color="auto" w:fill="FFFFFF"/>
        </w:rPr>
        <w:t>Croom</w:t>
      </w:r>
      <w:proofErr w:type="spellEnd"/>
      <w:r w:rsidRPr="00DF2E9D">
        <w:rPr>
          <w:rFonts w:ascii="Arial" w:hAnsi="Arial" w:cs="Arial"/>
          <w:color w:val="000000" w:themeColor="text1"/>
          <w:sz w:val="24"/>
          <w:szCs w:val="24"/>
          <w:shd w:val="clear" w:color="auto" w:fill="FFFFFF"/>
        </w:rPr>
        <w:t xml:space="preserve"> Helm.</w:t>
      </w:r>
    </w:p>
    <w:p w:rsidR="00F762C7" w:rsidRPr="00DF2E9D" w:rsidRDefault="00F762C7" w:rsidP="00DF2E9D">
      <w:pPr>
        <w:spacing w:line="360" w:lineRule="auto"/>
        <w:jc w:val="both"/>
        <w:rPr>
          <w:rFonts w:ascii="Arial" w:hAnsi="Arial" w:cs="Arial"/>
          <w:color w:val="000000"/>
          <w:sz w:val="24"/>
          <w:szCs w:val="24"/>
          <w:shd w:val="clear" w:color="auto" w:fill="FFFFFF"/>
        </w:rPr>
      </w:pPr>
      <w:r w:rsidRPr="00DF2E9D">
        <w:rPr>
          <w:rFonts w:ascii="Arial" w:hAnsi="Arial" w:cs="Arial"/>
          <w:color w:val="000000"/>
          <w:sz w:val="24"/>
          <w:szCs w:val="24"/>
          <w:shd w:val="clear" w:color="auto" w:fill="FFFFFF"/>
        </w:rPr>
        <w:t xml:space="preserve">Jarvis, P., 1985: </w:t>
      </w:r>
      <w:r w:rsidRPr="00DF2E9D">
        <w:rPr>
          <w:rStyle w:val="Emphasis"/>
          <w:rFonts w:ascii="Arial" w:hAnsi="Arial" w:cs="Arial"/>
          <w:color w:val="000000"/>
          <w:sz w:val="24"/>
          <w:szCs w:val="24"/>
          <w:bdr w:val="none" w:sz="0" w:space="0" w:color="auto" w:frame="1"/>
          <w:shd w:val="clear" w:color="auto" w:fill="FFFFFF"/>
        </w:rPr>
        <w:t>The Sociology of Adult and Continuing Education</w:t>
      </w:r>
      <w:r w:rsidRPr="00DF2E9D">
        <w:rPr>
          <w:rFonts w:ascii="Arial" w:hAnsi="Arial" w:cs="Arial"/>
          <w:color w:val="000000"/>
          <w:sz w:val="24"/>
          <w:szCs w:val="24"/>
          <w:shd w:val="clear" w:color="auto" w:fill="FFFFFF"/>
        </w:rPr>
        <w:t xml:space="preserve">, </w:t>
      </w:r>
      <w:proofErr w:type="spellStart"/>
      <w:r w:rsidRPr="00DF2E9D">
        <w:rPr>
          <w:rFonts w:ascii="Arial" w:hAnsi="Arial" w:cs="Arial"/>
          <w:color w:val="000000"/>
          <w:sz w:val="24"/>
          <w:szCs w:val="24"/>
          <w:shd w:val="clear" w:color="auto" w:fill="FFFFFF"/>
        </w:rPr>
        <w:t>Beckenham</w:t>
      </w:r>
      <w:proofErr w:type="spellEnd"/>
      <w:r w:rsidRPr="00DF2E9D">
        <w:rPr>
          <w:rFonts w:ascii="Arial" w:hAnsi="Arial" w:cs="Arial"/>
          <w:color w:val="000000"/>
          <w:sz w:val="24"/>
          <w:szCs w:val="24"/>
          <w:shd w:val="clear" w:color="auto" w:fill="FFFFFF"/>
        </w:rPr>
        <w:t xml:space="preserve">: </w:t>
      </w:r>
      <w:proofErr w:type="spellStart"/>
      <w:r w:rsidRPr="00DF2E9D">
        <w:rPr>
          <w:rFonts w:ascii="Arial" w:hAnsi="Arial" w:cs="Arial"/>
          <w:color w:val="000000"/>
          <w:sz w:val="24"/>
          <w:szCs w:val="24"/>
          <w:shd w:val="clear" w:color="auto" w:fill="FFFFFF"/>
        </w:rPr>
        <w:t>Croom</w:t>
      </w:r>
      <w:proofErr w:type="spellEnd"/>
      <w:r w:rsidRPr="00DF2E9D">
        <w:rPr>
          <w:rFonts w:ascii="Arial" w:hAnsi="Arial" w:cs="Arial"/>
          <w:color w:val="000000"/>
          <w:sz w:val="24"/>
          <w:szCs w:val="24"/>
          <w:shd w:val="clear" w:color="auto" w:fill="FFFFFF"/>
        </w:rPr>
        <w:t xml:space="preserve"> Helm.</w:t>
      </w:r>
    </w:p>
    <w:p w:rsidR="00F762C7" w:rsidRPr="00DF2E9D" w:rsidRDefault="00F762C7" w:rsidP="00DF2E9D">
      <w:pPr>
        <w:spacing w:line="360" w:lineRule="auto"/>
        <w:jc w:val="both"/>
        <w:rPr>
          <w:rFonts w:ascii="Arial" w:hAnsi="Arial" w:cs="Arial"/>
          <w:color w:val="000000" w:themeColor="text1"/>
          <w:spacing w:val="2"/>
          <w:sz w:val="24"/>
          <w:szCs w:val="24"/>
          <w:shd w:val="clear" w:color="auto" w:fill="FCFCFC"/>
        </w:rPr>
      </w:pPr>
      <w:r w:rsidRPr="00DF2E9D">
        <w:rPr>
          <w:rFonts w:ascii="Arial" w:hAnsi="Arial" w:cs="Arial"/>
          <w:color w:val="000000" w:themeColor="text1"/>
          <w:spacing w:val="2"/>
          <w:sz w:val="24"/>
          <w:szCs w:val="24"/>
          <w:shd w:val="clear" w:color="auto" w:fill="FCFCFC"/>
        </w:rPr>
        <w:t>Jarvis, P.</w:t>
      </w:r>
      <w:proofErr w:type="gramStart"/>
      <w:r w:rsidRPr="00DF2E9D">
        <w:rPr>
          <w:rFonts w:ascii="Arial" w:hAnsi="Arial" w:cs="Arial"/>
          <w:color w:val="000000" w:themeColor="text1"/>
          <w:spacing w:val="2"/>
          <w:sz w:val="24"/>
          <w:szCs w:val="24"/>
          <w:shd w:val="clear" w:color="auto" w:fill="FCFCFC"/>
        </w:rPr>
        <w:t>,2004</w:t>
      </w:r>
      <w:proofErr w:type="gramEnd"/>
      <w:r w:rsidRPr="00DF2E9D">
        <w:rPr>
          <w:rFonts w:ascii="Arial" w:hAnsi="Arial" w:cs="Arial"/>
          <w:color w:val="000000" w:themeColor="text1"/>
          <w:spacing w:val="2"/>
          <w:sz w:val="24"/>
          <w:szCs w:val="24"/>
          <w:shd w:val="clear" w:color="auto" w:fill="FCFCFC"/>
        </w:rPr>
        <w:t xml:space="preserve">. Adult education and lifelong </w:t>
      </w:r>
      <w:proofErr w:type="spellStart"/>
      <w:r w:rsidRPr="00DF2E9D">
        <w:rPr>
          <w:rFonts w:ascii="Arial" w:hAnsi="Arial" w:cs="Arial"/>
          <w:color w:val="000000" w:themeColor="text1"/>
          <w:spacing w:val="2"/>
          <w:sz w:val="24"/>
          <w:szCs w:val="24"/>
          <w:shd w:val="clear" w:color="auto" w:fill="FCFCFC"/>
        </w:rPr>
        <w:t>learning</w:t>
      </w:r>
      <w:proofErr w:type="gramStart"/>
      <w:r w:rsidRPr="00DF2E9D">
        <w:rPr>
          <w:rFonts w:ascii="Arial" w:hAnsi="Arial" w:cs="Arial"/>
          <w:color w:val="000000" w:themeColor="text1"/>
          <w:spacing w:val="2"/>
          <w:sz w:val="24"/>
          <w:szCs w:val="24"/>
          <w:shd w:val="clear" w:color="auto" w:fill="FCFCFC"/>
        </w:rPr>
        <w:t>:Roultedge</w:t>
      </w:r>
      <w:proofErr w:type="spellEnd"/>
      <w:proofErr w:type="gramEnd"/>
      <w:r w:rsidRPr="00DF2E9D">
        <w:rPr>
          <w:rFonts w:ascii="Arial" w:hAnsi="Arial" w:cs="Arial"/>
          <w:color w:val="000000" w:themeColor="text1"/>
          <w:spacing w:val="2"/>
          <w:sz w:val="24"/>
          <w:szCs w:val="24"/>
          <w:shd w:val="clear" w:color="auto" w:fill="FCFCFC"/>
        </w:rPr>
        <w:t xml:space="preserve"> Farmer.</w:t>
      </w:r>
    </w:p>
    <w:p w:rsidR="00F762C7" w:rsidRPr="00DF2E9D" w:rsidRDefault="00F762C7" w:rsidP="00DF2E9D">
      <w:pPr>
        <w:spacing w:line="360" w:lineRule="auto"/>
        <w:jc w:val="both"/>
        <w:rPr>
          <w:rFonts w:ascii="Arial" w:hAnsi="Arial" w:cs="Arial"/>
          <w:color w:val="333333"/>
          <w:sz w:val="24"/>
          <w:szCs w:val="24"/>
        </w:rPr>
      </w:pPr>
      <w:proofErr w:type="spellStart"/>
      <w:r w:rsidRPr="00DF2E9D">
        <w:rPr>
          <w:rFonts w:ascii="Arial" w:hAnsi="Arial" w:cs="Arial"/>
          <w:color w:val="000000" w:themeColor="text1"/>
          <w:sz w:val="24"/>
          <w:szCs w:val="24"/>
        </w:rPr>
        <w:t>Javis</w:t>
      </w:r>
      <w:proofErr w:type="gramStart"/>
      <w:r w:rsidRPr="00DF2E9D">
        <w:rPr>
          <w:rFonts w:ascii="Arial" w:hAnsi="Arial" w:cs="Arial"/>
          <w:color w:val="000000" w:themeColor="text1"/>
          <w:sz w:val="24"/>
          <w:szCs w:val="24"/>
        </w:rPr>
        <w:t>,P</w:t>
      </w:r>
      <w:proofErr w:type="spellEnd"/>
      <w:proofErr w:type="gramEnd"/>
      <w:r w:rsidRPr="00DF2E9D">
        <w:rPr>
          <w:rFonts w:ascii="Arial" w:hAnsi="Arial" w:cs="Arial"/>
          <w:color w:val="000000" w:themeColor="text1"/>
          <w:sz w:val="24"/>
          <w:szCs w:val="24"/>
        </w:rPr>
        <w:t xml:space="preserve">., 2006:The theory and practice of </w:t>
      </w:r>
      <w:proofErr w:type="spellStart"/>
      <w:r w:rsidRPr="00DF2E9D">
        <w:rPr>
          <w:rFonts w:ascii="Arial" w:hAnsi="Arial" w:cs="Arial"/>
          <w:color w:val="000000" w:themeColor="text1"/>
          <w:sz w:val="24"/>
          <w:szCs w:val="24"/>
        </w:rPr>
        <w:t>teaching:Routledge</w:t>
      </w:r>
      <w:proofErr w:type="spellEnd"/>
      <w:r w:rsidRPr="00DF2E9D">
        <w:rPr>
          <w:rFonts w:ascii="Arial" w:hAnsi="Arial" w:cs="Arial"/>
          <w:color w:val="000000" w:themeColor="text1"/>
          <w:sz w:val="24"/>
          <w:szCs w:val="24"/>
        </w:rPr>
        <w:t xml:space="preserve"> LTD</w:t>
      </w:r>
    </w:p>
    <w:p w:rsidR="00F762C7" w:rsidRPr="00DF2E9D" w:rsidRDefault="00F762C7" w:rsidP="00DF2E9D">
      <w:pPr>
        <w:spacing w:line="360" w:lineRule="auto"/>
        <w:jc w:val="both"/>
        <w:rPr>
          <w:rFonts w:ascii="Arial" w:hAnsi="Arial" w:cs="Arial"/>
          <w:color w:val="333333"/>
          <w:sz w:val="24"/>
          <w:szCs w:val="24"/>
        </w:rPr>
      </w:pPr>
      <w:r w:rsidRPr="00DF2E9D">
        <w:rPr>
          <w:rFonts w:ascii="Arial" w:hAnsi="Arial" w:cs="Arial"/>
          <w:color w:val="333333"/>
          <w:sz w:val="24"/>
          <w:szCs w:val="24"/>
        </w:rPr>
        <w:t> Jenkins, C., 2005. Skills for success: Developing effective study strategies. Belmont, CA: Wadsworth/Thompson Learning.</w:t>
      </w:r>
    </w:p>
    <w:p w:rsidR="00F762C7" w:rsidRPr="00DF2E9D" w:rsidRDefault="00F762C7" w:rsidP="00DF2E9D">
      <w:pPr>
        <w:spacing w:line="360" w:lineRule="auto"/>
        <w:jc w:val="both"/>
        <w:rPr>
          <w:rFonts w:ascii="Arial" w:hAnsi="Arial" w:cs="Arial"/>
          <w:color w:val="000000"/>
          <w:sz w:val="24"/>
          <w:szCs w:val="24"/>
          <w:shd w:val="clear" w:color="auto" w:fill="FFFFFF"/>
        </w:rPr>
      </w:pPr>
      <w:r w:rsidRPr="00DF2E9D">
        <w:rPr>
          <w:rFonts w:ascii="Arial" w:hAnsi="Arial" w:cs="Arial"/>
          <w:color w:val="000000"/>
          <w:sz w:val="24"/>
          <w:szCs w:val="24"/>
          <w:shd w:val="clear" w:color="auto" w:fill="FFFFFF"/>
        </w:rPr>
        <w:t>Kidd, J. R. 1978 </w:t>
      </w:r>
      <w:r w:rsidRPr="00DF2E9D">
        <w:rPr>
          <w:rStyle w:val="Emphasis"/>
          <w:rFonts w:ascii="Arial" w:hAnsi="Arial" w:cs="Arial"/>
          <w:color w:val="000000"/>
          <w:sz w:val="24"/>
          <w:szCs w:val="24"/>
          <w:bdr w:val="none" w:sz="0" w:space="0" w:color="auto" w:frame="1"/>
          <w:shd w:val="clear" w:color="auto" w:fill="FFFFFF"/>
        </w:rPr>
        <w:t>How Adults Learn </w:t>
      </w:r>
      <w:r w:rsidRPr="00DF2E9D">
        <w:rPr>
          <w:rFonts w:ascii="Arial" w:hAnsi="Arial" w:cs="Arial"/>
          <w:color w:val="000000"/>
          <w:sz w:val="24"/>
          <w:szCs w:val="24"/>
          <w:shd w:val="clear" w:color="auto" w:fill="FFFFFF"/>
        </w:rPr>
        <w:t xml:space="preserve">(3rd. </w:t>
      </w:r>
      <w:proofErr w:type="spellStart"/>
      <w:r w:rsidRPr="00DF2E9D">
        <w:rPr>
          <w:rFonts w:ascii="Arial" w:hAnsi="Arial" w:cs="Arial"/>
          <w:color w:val="000000"/>
          <w:sz w:val="24"/>
          <w:szCs w:val="24"/>
          <w:shd w:val="clear" w:color="auto" w:fill="FFFFFF"/>
        </w:rPr>
        <w:t>edn</w:t>
      </w:r>
      <w:proofErr w:type="spellEnd"/>
      <w:r w:rsidRPr="00DF2E9D">
        <w:rPr>
          <w:rFonts w:ascii="Arial" w:hAnsi="Arial" w:cs="Arial"/>
          <w:color w:val="000000"/>
          <w:sz w:val="24"/>
          <w:szCs w:val="24"/>
          <w:shd w:val="clear" w:color="auto" w:fill="FFFFFF"/>
        </w:rPr>
        <w:t>.)</w:t>
      </w:r>
      <w:proofErr w:type="gramStart"/>
      <w:r w:rsidRPr="00DF2E9D">
        <w:rPr>
          <w:rFonts w:ascii="Arial" w:hAnsi="Arial" w:cs="Arial"/>
          <w:color w:val="000000"/>
          <w:sz w:val="24"/>
          <w:szCs w:val="24"/>
          <w:shd w:val="clear" w:color="auto" w:fill="FFFFFF"/>
        </w:rPr>
        <w:t>,Englewood</w:t>
      </w:r>
      <w:proofErr w:type="gramEnd"/>
      <w:r w:rsidRPr="00DF2E9D">
        <w:rPr>
          <w:rFonts w:ascii="Arial" w:hAnsi="Arial" w:cs="Arial"/>
          <w:color w:val="000000"/>
          <w:sz w:val="24"/>
          <w:szCs w:val="24"/>
          <w:shd w:val="clear" w:color="auto" w:fill="FFFFFF"/>
        </w:rPr>
        <w:t xml:space="preserve"> Cliffs, </w:t>
      </w:r>
      <w:proofErr w:type="spellStart"/>
      <w:r w:rsidRPr="00DF2E9D">
        <w:rPr>
          <w:rFonts w:ascii="Arial" w:hAnsi="Arial" w:cs="Arial"/>
          <w:color w:val="000000"/>
          <w:sz w:val="24"/>
          <w:szCs w:val="24"/>
          <w:shd w:val="clear" w:color="auto" w:fill="FFFFFF"/>
        </w:rPr>
        <w:t>N.J.:Prentice</w:t>
      </w:r>
      <w:proofErr w:type="spellEnd"/>
      <w:r w:rsidRPr="00DF2E9D">
        <w:rPr>
          <w:rFonts w:ascii="Arial" w:hAnsi="Arial" w:cs="Arial"/>
          <w:color w:val="000000"/>
          <w:sz w:val="24"/>
          <w:szCs w:val="24"/>
          <w:shd w:val="clear" w:color="auto" w:fill="FFFFFF"/>
        </w:rPr>
        <w:t xml:space="preserve"> Hall Regents.</w:t>
      </w:r>
    </w:p>
    <w:p w:rsidR="00F762C7" w:rsidRPr="00DF2E9D" w:rsidRDefault="00F762C7" w:rsidP="00DF2E9D">
      <w:pPr>
        <w:spacing w:line="360" w:lineRule="auto"/>
        <w:jc w:val="both"/>
        <w:rPr>
          <w:rFonts w:ascii="Arial" w:hAnsi="Arial" w:cs="Arial"/>
          <w:color w:val="000000" w:themeColor="text1"/>
          <w:sz w:val="24"/>
          <w:szCs w:val="24"/>
          <w:shd w:val="clear" w:color="auto" w:fill="FFFFFF"/>
        </w:rPr>
      </w:pPr>
      <w:r w:rsidRPr="00DF2E9D">
        <w:rPr>
          <w:rFonts w:ascii="Arial" w:hAnsi="Arial" w:cs="Arial"/>
          <w:color w:val="000000" w:themeColor="text1"/>
          <w:sz w:val="24"/>
          <w:szCs w:val="24"/>
          <w:shd w:val="clear" w:color="auto" w:fill="FFFFFF"/>
        </w:rPr>
        <w:t>Knowles</w:t>
      </w:r>
      <w:proofErr w:type="gramStart"/>
      <w:r w:rsidRPr="00DF2E9D">
        <w:rPr>
          <w:rFonts w:ascii="Arial" w:hAnsi="Arial" w:cs="Arial"/>
          <w:color w:val="000000" w:themeColor="text1"/>
          <w:sz w:val="24"/>
          <w:szCs w:val="24"/>
          <w:shd w:val="clear" w:color="auto" w:fill="FFFFFF"/>
        </w:rPr>
        <w:t>,M</w:t>
      </w:r>
      <w:proofErr w:type="gramEnd"/>
      <w:r w:rsidRPr="00DF2E9D">
        <w:rPr>
          <w:rFonts w:ascii="Arial" w:hAnsi="Arial" w:cs="Arial"/>
          <w:color w:val="000000" w:themeColor="text1"/>
          <w:sz w:val="24"/>
          <w:szCs w:val="24"/>
          <w:shd w:val="clear" w:color="auto" w:fill="FFFFFF"/>
        </w:rPr>
        <w:t xml:space="preserve">.,S.,1984:Andragogy in </w:t>
      </w:r>
      <w:proofErr w:type="spellStart"/>
      <w:r w:rsidRPr="00DF2E9D">
        <w:rPr>
          <w:rFonts w:ascii="Arial" w:hAnsi="Arial" w:cs="Arial"/>
          <w:color w:val="000000" w:themeColor="text1"/>
          <w:sz w:val="24"/>
          <w:szCs w:val="24"/>
          <w:shd w:val="clear" w:color="auto" w:fill="FFFFFF"/>
        </w:rPr>
        <w:t>action:The</w:t>
      </w:r>
      <w:proofErr w:type="spellEnd"/>
      <w:r w:rsidRPr="00DF2E9D">
        <w:rPr>
          <w:rFonts w:ascii="Arial" w:hAnsi="Arial" w:cs="Arial"/>
          <w:color w:val="000000" w:themeColor="text1"/>
          <w:sz w:val="24"/>
          <w:szCs w:val="24"/>
          <w:shd w:val="clear" w:color="auto" w:fill="FFFFFF"/>
        </w:rPr>
        <w:t xml:space="preserve"> </w:t>
      </w:r>
      <w:proofErr w:type="spellStart"/>
      <w:r w:rsidRPr="00DF2E9D">
        <w:rPr>
          <w:rFonts w:ascii="Arial" w:hAnsi="Arial" w:cs="Arial"/>
          <w:color w:val="000000" w:themeColor="text1"/>
          <w:sz w:val="24"/>
          <w:szCs w:val="24"/>
          <w:shd w:val="clear" w:color="auto" w:fill="FFFFFF"/>
        </w:rPr>
        <w:t>Jossey</w:t>
      </w:r>
      <w:proofErr w:type="spellEnd"/>
      <w:r w:rsidRPr="00DF2E9D">
        <w:rPr>
          <w:rFonts w:ascii="Arial" w:hAnsi="Arial" w:cs="Arial"/>
          <w:color w:val="000000" w:themeColor="text1"/>
          <w:sz w:val="24"/>
          <w:szCs w:val="24"/>
          <w:shd w:val="clear" w:color="auto" w:fill="FFFFFF"/>
        </w:rPr>
        <w:t xml:space="preserve"> Bass Higher Education .</w:t>
      </w:r>
    </w:p>
    <w:p w:rsidR="00F762C7" w:rsidRPr="00DF2E9D" w:rsidRDefault="00F762C7" w:rsidP="00DF2E9D">
      <w:pPr>
        <w:spacing w:line="360" w:lineRule="auto"/>
        <w:jc w:val="both"/>
        <w:rPr>
          <w:rFonts w:ascii="Arial" w:hAnsi="Arial" w:cs="Arial"/>
          <w:color w:val="333333"/>
          <w:sz w:val="24"/>
          <w:szCs w:val="24"/>
        </w:rPr>
      </w:pPr>
      <w:proofErr w:type="spellStart"/>
      <w:r w:rsidRPr="00DF2E9D">
        <w:rPr>
          <w:rFonts w:ascii="Arial" w:hAnsi="Arial" w:cs="Arial"/>
          <w:color w:val="333333"/>
          <w:sz w:val="24"/>
          <w:szCs w:val="24"/>
        </w:rPr>
        <w:t>Lee.I</w:t>
      </w:r>
      <w:proofErr w:type="spellEnd"/>
      <w:r w:rsidRPr="00DF2E9D">
        <w:rPr>
          <w:rFonts w:ascii="Arial" w:hAnsi="Arial" w:cs="Arial"/>
          <w:color w:val="333333"/>
          <w:sz w:val="24"/>
          <w:szCs w:val="24"/>
        </w:rPr>
        <w:t>, 2007: Preparing pre-service English teachers for reflective practice, volume 61/4 pp 321-9.</w:t>
      </w:r>
    </w:p>
    <w:p w:rsidR="00F762C7" w:rsidRPr="00DF2E9D" w:rsidRDefault="00F762C7" w:rsidP="00DF2E9D">
      <w:pPr>
        <w:pStyle w:val="Heading1"/>
        <w:shd w:val="clear" w:color="auto" w:fill="FFFFFF"/>
        <w:spacing w:before="0" w:beforeAutospacing="0" w:after="0" w:afterAutospacing="0" w:line="360" w:lineRule="auto"/>
        <w:jc w:val="both"/>
        <w:rPr>
          <w:rFonts w:ascii="Arial" w:hAnsi="Arial" w:cs="Arial"/>
          <w:color w:val="000000" w:themeColor="text1"/>
          <w:sz w:val="24"/>
          <w:szCs w:val="24"/>
          <w:u w:val="single"/>
          <w:shd w:val="clear" w:color="auto" w:fill="FFFFFF"/>
        </w:rPr>
      </w:pPr>
      <w:proofErr w:type="gramStart"/>
      <w:r w:rsidRPr="00DF2E9D">
        <w:rPr>
          <w:rFonts w:ascii="Arial" w:hAnsi="Arial" w:cs="Arial"/>
          <w:b w:val="0"/>
          <w:color w:val="000000" w:themeColor="text1"/>
          <w:sz w:val="24"/>
          <w:szCs w:val="24"/>
        </w:rPr>
        <w:t xml:space="preserve">Muscat, M. &amp; </w:t>
      </w:r>
      <w:proofErr w:type="spellStart"/>
      <w:r w:rsidRPr="00DF2E9D">
        <w:rPr>
          <w:rFonts w:ascii="Arial" w:hAnsi="Arial" w:cs="Arial"/>
          <w:b w:val="0"/>
          <w:color w:val="000000" w:themeColor="text1"/>
          <w:sz w:val="24"/>
          <w:szCs w:val="24"/>
        </w:rPr>
        <w:t>Mollicone</w:t>
      </w:r>
      <w:proofErr w:type="spellEnd"/>
      <w:r w:rsidRPr="00DF2E9D">
        <w:rPr>
          <w:rFonts w:ascii="Arial" w:hAnsi="Arial" w:cs="Arial"/>
          <w:b w:val="0"/>
          <w:color w:val="000000" w:themeColor="text1"/>
          <w:sz w:val="24"/>
          <w:szCs w:val="24"/>
        </w:rPr>
        <w:t>, P., 2013.</w:t>
      </w:r>
      <w:proofErr w:type="gramEnd"/>
      <w:r w:rsidRPr="00DF2E9D">
        <w:rPr>
          <w:rFonts w:ascii="Arial" w:hAnsi="Arial" w:cs="Arial"/>
          <w:b w:val="0"/>
          <w:color w:val="000000" w:themeColor="text1"/>
          <w:sz w:val="24"/>
          <w:szCs w:val="24"/>
        </w:rPr>
        <w:t xml:space="preserve"> Using Kolb's Learning Cycle to Enhance the Teaching and Learning of Mechanics of Materials: International Journal of Mechanical EngineeringEducation</w:t>
      </w:r>
      <w:proofErr w:type="gramStart"/>
      <w:r w:rsidRPr="00DF2E9D">
        <w:rPr>
          <w:rFonts w:ascii="Arial" w:hAnsi="Arial" w:cs="Arial"/>
          <w:b w:val="0"/>
          <w:color w:val="000000" w:themeColor="text1"/>
          <w:sz w:val="24"/>
          <w:szCs w:val="24"/>
        </w:rPr>
        <w:t>,40,pp.1</w:t>
      </w:r>
      <w:proofErr w:type="gramEnd"/>
      <w:r w:rsidRPr="00DF2E9D">
        <w:rPr>
          <w:rFonts w:ascii="Arial" w:hAnsi="Arial" w:cs="Arial"/>
          <w:b w:val="0"/>
          <w:color w:val="000000" w:themeColor="text1"/>
          <w:sz w:val="24"/>
          <w:szCs w:val="24"/>
        </w:rPr>
        <w:t xml:space="preserve">-10. </w:t>
      </w:r>
      <w:r w:rsidRPr="00DF2E9D">
        <w:rPr>
          <w:rFonts w:ascii="Arial" w:hAnsi="Arial" w:cs="Arial"/>
          <w:b w:val="0"/>
          <w:color w:val="000000" w:themeColor="text1"/>
          <w:sz w:val="24"/>
          <w:szCs w:val="24"/>
        </w:rPr>
        <w:br/>
      </w:r>
    </w:p>
    <w:p w:rsidR="00F762C7" w:rsidRPr="00DF2E9D" w:rsidRDefault="00F762C7" w:rsidP="00DF2E9D">
      <w:pPr>
        <w:spacing w:line="360" w:lineRule="auto"/>
        <w:jc w:val="both"/>
        <w:rPr>
          <w:rFonts w:ascii="Arial" w:hAnsi="Arial" w:cs="Arial"/>
          <w:color w:val="000000" w:themeColor="text1"/>
          <w:spacing w:val="2"/>
          <w:sz w:val="24"/>
          <w:szCs w:val="24"/>
          <w:shd w:val="clear" w:color="auto" w:fill="FCFCFC"/>
        </w:rPr>
      </w:pPr>
      <w:r w:rsidRPr="00DF2E9D">
        <w:rPr>
          <w:rFonts w:ascii="Arial" w:hAnsi="Arial" w:cs="Arial"/>
          <w:color w:val="000000" w:themeColor="text1"/>
          <w:spacing w:val="2"/>
          <w:sz w:val="24"/>
          <w:szCs w:val="24"/>
          <w:shd w:val="clear" w:color="auto" w:fill="FCFCFC"/>
        </w:rPr>
        <w:t xml:space="preserve">Pritchard, A., 2013Way of learning: </w:t>
      </w:r>
      <w:proofErr w:type="spellStart"/>
      <w:r w:rsidRPr="00DF2E9D">
        <w:rPr>
          <w:rFonts w:ascii="Arial" w:hAnsi="Arial" w:cs="Arial"/>
          <w:color w:val="000000" w:themeColor="text1"/>
          <w:spacing w:val="2"/>
          <w:sz w:val="24"/>
          <w:szCs w:val="24"/>
          <w:shd w:val="clear" w:color="auto" w:fill="FCFCFC"/>
        </w:rPr>
        <w:t>Roultedge</w:t>
      </w:r>
      <w:proofErr w:type="spellEnd"/>
      <w:r w:rsidRPr="00DF2E9D">
        <w:rPr>
          <w:rFonts w:ascii="Arial" w:hAnsi="Arial" w:cs="Arial"/>
          <w:color w:val="000000" w:themeColor="text1"/>
          <w:spacing w:val="2"/>
          <w:sz w:val="24"/>
          <w:szCs w:val="24"/>
          <w:shd w:val="clear" w:color="auto" w:fill="FCFCFC"/>
        </w:rPr>
        <w:t xml:space="preserve"> LTD.</w:t>
      </w:r>
    </w:p>
    <w:p w:rsidR="00F762C7" w:rsidRPr="00DF2E9D" w:rsidRDefault="00F762C7" w:rsidP="00DF2E9D">
      <w:pPr>
        <w:spacing w:line="360" w:lineRule="auto"/>
        <w:jc w:val="both"/>
        <w:rPr>
          <w:rFonts w:ascii="Arial" w:hAnsi="Arial" w:cs="Arial"/>
          <w:color w:val="000000" w:themeColor="text1"/>
          <w:spacing w:val="2"/>
          <w:sz w:val="24"/>
          <w:szCs w:val="24"/>
          <w:shd w:val="clear" w:color="auto" w:fill="FCFCFC"/>
        </w:rPr>
      </w:pPr>
      <w:r w:rsidRPr="00DF2E9D">
        <w:rPr>
          <w:rFonts w:ascii="Arial" w:hAnsi="Arial" w:cs="Arial"/>
          <w:color w:val="000000" w:themeColor="text1"/>
          <w:spacing w:val="2"/>
          <w:sz w:val="24"/>
          <w:szCs w:val="24"/>
          <w:shd w:val="clear" w:color="auto" w:fill="FCFCFC"/>
        </w:rPr>
        <w:t xml:space="preserve">Reid, G., 2003: Learning styles and </w:t>
      </w:r>
      <w:proofErr w:type="spellStart"/>
      <w:r w:rsidRPr="00DF2E9D">
        <w:rPr>
          <w:rFonts w:ascii="Arial" w:hAnsi="Arial" w:cs="Arial"/>
          <w:color w:val="000000" w:themeColor="text1"/>
          <w:spacing w:val="2"/>
          <w:sz w:val="24"/>
          <w:szCs w:val="24"/>
          <w:shd w:val="clear" w:color="auto" w:fill="FCFCFC"/>
        </w:rPr>
        <w:t>inclusion</w:t>
      </w:r>
      <w:proofErr w:type="gramStart"/>
      <w:r w:rsidRPr="00DF2E9D">
        <w:rPr>
          <w:rFonts w:ascii="Arial" w:hAnsi="Arial" w:cs="Arial"/>
          <w:color w:val="000000" w:themeColor="text1"/>
          <w:spacing w:val="2"/>
          <w:sz w:val="24"/>
          <w:szCs w:val="24"/>
          <w:shd w:val="clear" w:color="auto" w:fill="FCFCFC"/>
        </w:rPr>
        <w:t>:Sage</w:t>
      </w:r>
      <w:proofErr w:type="spellEnd"/>
      <w:proofErr w:type="gramEnd"/>
      <w:r w:rsidRPr="00DF2E9D">
        <w:rPr>
          <w:rFonts w:ascii="Arial" w:hAnsi="Arial" w:cs="Arial"/>
          <w:color w:val="000000" w:themeColor="text1"/>
          <w:spacing w:val="2"/>
          <w:sz w:val="24"/>
          <w:szCs w:val="24"/>
          <w:shd w:val="clear" w:color="auto" w:fill="FCFCFC"/>
        </w:rPr>
        <w:t>.</w:t>
      </w:r>
    </w:p>
    <w:p w:rsidR="00F762C7" w:rsidRPr="00DF2E9D" w:rsidRDefault="00F762C7" w:rsidP="00DF2E9D">
      <w:pPr>
        <w:spacing w:line="360" w:lineRule="auto"/>
        <w:jc w:val="both"/>
        <w:rPr>
          <w:rFonts w:ascii="Arial" w:hAnsi="Arial" w:cs="Arial"/>
          <w:color w:val="000000" w:themeColor="text1"/>
          <w:sz w:val="24"/>
          <w:szCs w:val="24"/>
          <w:shd w:val="clear" w:color="auto" w:fill="FFFFFF"/>
        </w:rPr>
      </w:pPr>
      <w:proofErr w:type="spellStart"/>
      <w:r w:rsidRPr="00DF2E9D">
        <w:rPr>
          <w:rFonts w:ascii="Arial" w:hAnsi="Arial" w:cs="Arial"/>
          <w:color w:val="000000" w:themeColor="text1"/>
          <w:sz w:val="24"/>
          <w:szCs w:val="24"/>
          <w:shd w:val="clear" w:color="auto" w:fill="FFFFFF"/>
        </w:rPr>
        <w:t>Watkins</w:t>
      </w:r>
      <w:proofErr w:type="gramStart"/>
      <w:r w:rsidRPr="00DF2E9D">
        <w:rPr>
          <w:rFonts w:ascii="Arial" w:hAnsi="Arial" w:cs="Arial"/>
          <w:color w:val="000000" w:themeColor="text1"/>
          <w:sz w:val="24"/>
          <w:szCs w:val="24"/>
          <w:shd w:val="clear" w:color="auto" w:fill="FFFFFF"/>
        </w:rPr>
        <w:t>,C</w:t>
      </w:r>
      <w:proofErr w:type="gramEnd"/>
      <w:r w:rsidRPr="00DF2E9D">
        <w:rPr>
          <w:rFonts w:ascii="Arial" w:hAnsi="Arial" w:cs="Arial"/>
          <w:color w:val="000000" w:themeColor="text1"/>
          <w:sz w:val="24"/>
          <w:szCs w:val="24"/>
          <w:shd w:val="clear" w:color="auto" w:fill="FFFFFF"/>
        </w:rPr>
        <w:t>.,Carnell,E</w:t>
      </w:r>
      <w:proofErr w:type="spellEnd"/>
      <w:r w:rsidRPr="00DF2E9D">
        <w:rPr>
          <w:rFonts w:ascii="Arial" w:hAnsi="Arial" w:cs="Arial"/>
          <w:color w:val="000000" w:themeColor="text1"/>
          <w:sz w:val="24"/>
          <w:szCs w:val="24"/>
          <w:shd w:val="clear" w:color="auto" w:fill="FFFFFF"/>
        </w:rPr>
        <w:t xml:space="preserve">., &amp; </w:t>
      </w:r>
      <w:proofErr w:type="spellStart"/>
      <w:r w:rsidRPr="00DF2E9D">
        <w:rPr>
          <w:rFonts w:ascii="Arial" w:hAnsi="Arial" w:cs="Arial"/>
          <w:color w:val="000000" w:themeColor="text1"/>
          <w:sz w:val="24"/>
          <w:szCs w:val="24"/>
          <w:shd w:val="clear" w:color="auto" w:fill="FFFFFF"/>
        </w:rPr>
        <w:t>Lodge,C</w:t>
      </w:r>
      <w:proofErr w:type="spellEnd"/>
      <w:r w:rsidRPr="00DF2E9D">
        <w:rPr>
          <w:rFonts w:ascii="Arial" w:hAnsi="Arial" w:cs="Arial"/>
          <w:color w:val="000000" w:themeColor="text1"/>
          <w:sz w:val="24"/>
          <w:szCs w:val="24"/>
          <w:shd w:val="clear" w:color="auto" w:fill="FFFFFF"/>
        </w:rPr>
        <w:t>., 2007:Effective learning in classrooms: Sage</w:t>
      </w:r>
    </w:p>
    <w:sectPr w:rsidR="00F762C7" w:rsidRPr="00DF2E9D" w:rsidSect="005523A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0C7" w:rsidRDefault="00CC70C7" w:rsidP="00A67FDD">
      <w:pPr>
        <w:spacing w:after="0" w:line="240" w:lineRule="auto"/>
      </w:pPr>
      <w:r>
        <w:separator/>
      </w:r>
    </w:p>
  </w:endnote>
  <w:endnote w:type="continuationSeparator" w:id="0">
    <w:p w:rsidR="00CC70C7" w:rsidRDefault="00CC70C7" w:rsidP="00A67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0C7" w:rsidRDefault="00CC70C7" w:rsidP="00A67FDD">
      <w:pPr>
        <w:spacing w:after="0" w:line="240" w:lineRule="auto"/>
      </w:pPr>
      <w:r>
        <w:separator/>
      </w:r>
    </w:p>
  </w:footnote>
  <w:footnote w:type="continuationSeparator" w:id="0">
    <w:p w:rsidR="00CC70C7" w:rsidRDefault="00CC70C7" w:rsidP="00A67FD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27168"/>
    <w:rsid w:val="00010027"/>
    <w:rsid w:val="0001089A"/>
    <w:rsid w:val="000560AE"/>
    <w:rsid w:val="00062A84"/>
    <w:rsid w:val="00064CE2"/>
    <w:rsid w:val="00072B93"/>
    <w:rsid w:val="00077AAB"/>
    <w:rsid w:val="000A5666"/>
    <w:rsid w:val="000B0368"/>
    <w:rsid w:val="000E6260"/>
    <w:rsid w:val="00101482"/>
    <w:rsid w:val="001223DA"/>
    <w:rsid w:val="00135241"/>
    <w:rsid w:val="001507D8"/>
    <w:rsid w:val="0016629E"/>
    <w:rsid w:val="00176977"/>
    <w:rsid w:val="001835FA"/>
    <w:rsid w:val="00184861"/>
    <w:rsid w:val="001B3565"/>
    <w:rsid w:val="001B3A37"/>
    <w:rsid w:val="001D5A3D"/>
    <w:rsid w:val="001E78C9"/>
    <w:rsid w:val="001F58FC"/>
    <w:rsid w:val="0020101A"/>
    <w:rsid w:val="00215F0D"/>
    <w:rsid w:val="00235B76"/>
    <w:rsid w:val="00253C90"/>
    <w:rsid w:val="0026593A"/>
    <w:rsid w:val="00274070"/>
    <w:rsid w:val="002867AD"/>
    <w:rsid w:val="002A2A5E"/>
    <w:rsid w:val="002C414F"/>
    <w:rsid w:val="002F24DF"/>
    <w:rsid w:val="002F3A3B"/>
    <w:rsid w:val="003324DB"/>
    <w:rsid w:val="0036155E"/>
    <w:rsid w:val="003759B8"/>
    <w:rsid w:val="0039586A"/>
    <w:rsid w:val="003D78CA"/>
    <w:rsid w:val="003E75FA"/>
    <w:rsid w:val="00402CD8"/>
    <w:rsid w:val="004040BC"/>
    <w:rsid w:val="004167C2"/>
    <w:rsid w:val="004245B9"/>
    <w:rsid w:val="004835A4"/>
    <w:rsid w:val="004A4AE0"/>
    <w:rsid w:val="004B57DE"/>
    <w:rsid w:val="004F6208"/>
    <w:rsid w:val="005177CF"/>
    <w:rsid w:val="0052658D"/>
    <w:rsid w:val="005523A9"/>
    <w:rsid w:val="00565AFD"/>
    <w:rsid w:val="005871FB"/>
    <w:rsid w:val="005D7465"/>
    <w:rsid w:val="005F6B7E"/>
    <w:rsid w:val="005F7CA3"/>
    <w:rsid w:val="006124C1"/>
    <w:rsid w:val="00625AE7"/>
    <w:rsid w:val="00626E4C"/>
    <w:rsid w:val="0062737D"/>
    <w:rsid w:val="00630587"/>
    <w:rsid w:val="00640E92"/>
    <w:rsid w:val="006437A7"/>
    <w:rsid w:val="00692962"/>
    <w:rsid w:val="006C0A41"/>
    <w:rsid w:val="006C73E1"/>
    <w:rsid w:val="006D4AA3"/>
    <w:rsid w:val="00701A5B"/>
    <w:rsid w:val="00707172"/>
    <w:rsid w:val="00741805"/>
    <w:rsid w:val="00746AEC"/>
    <w:rsid w:val="00755BB7"/>
    <w:rsid w:val="00760F68"/>
    <w:rsid w:val="00760F75"/>
    <w:rsid w:val="0076672F"/>
    <w:rsid w:val="00772D30"/>
    <w:rsid w:val="007745DD"/>
    <w:rsid w:val="007F34E4"/>
    <w:rsid w:val="007F3540"/>
    <w:rsid w:val="007F69A5"/>
    <w:rsid w:val="00801034"/>
    <w:rsid w:val="0081264E"/>
    <w:rsid w:val="00815E1F"/>
    <w:rsid w:val="0082239D"/>
    <w:rsid w:val="00822C26"/>
    <w:rsid w:val="0082501E"/>
    <w:rsid w:val="00835DF2"/>
    <w:rsid w:val="00840461"/>
    <w:rsid w:val="00844914"/>
    <w:rsid w:val="00895D3C"/>
    <w:rsid w:val="008E038C"/>
    <w:rsid w:val="008E34B2"/>
    <w:rsid w:val="009003ED"/>
    <w:rsid w:val="00971068"/>
    <w:rsid w:val="00981309"/>
    <w:rsid w:val="00986DDE"/>
    <w:rsid w:val="00994586"/>
    <w:rsid w:val="009A37F1"/>
    <w:rsid w:val="009F3B59"/>
    <w:rsid w:val="009F3B61"/>
    <w:rsid w:val="009F5663"/>
    <w:rsid w:val="00A45C0A"/>
    <w:rsid w:val="00A46F65"/>
    <w:rsid w:val="00A67FDD"/>
    <w:rsid w:val="00A7078D"/>
    <w:rsid w:val="00A87B59"/>
    <w:rsid w:val="00A93C25"/>
    <w:rsid w:val="00AB4F2C"/>
    <w:rsid w:val="00AC32E9"/>
    <w:rsid w:val="00AC745A"/>
    <w:rsid w:val="00AD58C9"/>
    <w:rsid w:val="00AE4DCB"/>
    <w:rsid w:val="00AF1C69"/>
    <w:rsid w:val="00AF34FB"/>
    <w:rsid w:val="00B20B1C"/>
    <w:rsid w:val="00B20BA3"/>
    <w:rsid w:val="00B30AEB"/>
    <w:rsid w:val="00B31BBC"/>
    <w:rsid w:val="00B81D64"/>
    <w:rsid w:val="00B86695"/>
    <w:rsid w:val="00BC7109"/>
    <w:rsid w:val="00BC7987"/>
    <w:rsid w:val="00BD0DA4"/>
    <w:rsid w:val="00BD3F8F"/>
    <w:rsid w:val="00BE1C42"/>
    <w:rsid w:val="00BF2E24"/>
    <w:rsid w:val="00C02C7E"/>
    <w:rsid w:val="00C041F1"/>
    <w:rsid w:val="00C23D07"/>
    <w:rsid w:val="00C32380"/>
    <w:rsid w:val="00C34C90"/>
    <w:rsid w:val="00C52958"/>
    <w:rsid w:val="00C531AE"/>
    <w:rsid w:val="00C572EF"/>
    <w:rsid w:val="00C635D0"/>
    <w:rsid w:val="00C825A6"/>
    <w:rsid w:val="00C92B55"/>
    <w:rsid w:val="00CC0171"/>
    <w:rsid w:val="00CC1B55"/>
    <w:rsid w:val="00CC70C7"/>
    <w:rsid w:val="00CC78E3"/>
    <w:rsid w:val="00CE0E2E"/>
    <w:rsid w:val="00CE340F"/>
    <w:rsid w:val="00CE58C5"/>
    <w:rsid w:val="00D27168"/>
    <w:rsid w:val="00D32D1A"/>
    <w:rsid w:val="00D47FB0"/>
    <w:rsid w:val="00D6021B"/>
    <w:rsid w:val="00D874ED"/>
    <w:rsid w:val="00DA2031"/>
    <w:rsid w:val="00DB4957"/>
    <w:rsid w:val="00DC024A"/>
    <w:rsid w:val="00DE51CA"/>
    <w:rsid w:val="00DF2E9D"/>
    <w:rsid w:val="00DF4FE8"/>
    <w:rsid w:val="00DF5BA0"/>
    <w:rsid w:val="00E114C7"/>
    <w:rsid w:val="00E241C7"/>
    <w:rsid w:val="00E25103"/>
    <w:rsid w:val="00E33D8B"/>
    <w:rsid w:val="00E36C35"/>
    <w:rsid w:val="00E53EE8"/>
    <w:rsid w:val="00E709B5"/>
    <w:rsid w:val="00E72C0F"/>
    <w:rsid w:val="00E74877"/>
    <w:rsid w:val="00E90CBD"/>
    <w:rsid w:val="00EA634F"/>
    <w:rsid w:val="00EB2903"/>
    <w:rsid w:val="00ED262A"/>
    <w:rsid w:val="00EE5563"/>
    <w:rsid w:val="00EF6F16"/>
    <w:rsid w:val="00F13D6A"/>
    <w:rsid w:val="00F20482"/>
    <w:rsid w:val="00F27012"/>
    <w:rsid w:val="00F3685C"/>
    <w:rsid w:val="00F43944"/>
    <w:rsid w:val="00F762C7"/>
    <w:rsid w:val="00F77C0D"/>
    <w:rsid w:val="00F8631C"/>
    <w:rsid w:val="00F955B4"/>
    <w:rsid w:val="00FA5F4D"/>
    <w:rsid w:val="00FC27C4"/>
    <w:rsid w:val="00FE3662"/>
    <w:rsid w:val="00FE3C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168"/>
  </w:style>
  <w:style w:type="paragraph" w:styleId="Heading1">
    <w:name w:val="heading 1"/>
    <w:basedOn w:val="Normal"/>
    <w:link w:val="Heading1Char"/>
    <w:uiPriority w:val="9"/>
    <w:qFormat/>
    <w:rsid w:val="0013524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67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7FDD"/>
  </w:style>
  <w:style w:type="paragraph" w:styleId="Footer">
    <w:name w:val="footer"/>
    <w:basedOn w:val="Normal"/>
    <w:link w:val="FooterChar"/>
    <w:uiPriority w:val="99"/>
    <w:semiHidden/>
    <w:unhideWhenUsed/>
    <w:rsid w:val="00A67FD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67FDD"/>
  </w:style>
  <w:style w:type="character" w:customStyle="1" w:styleId="Heading1Char">
    <w:name w:val="Heading 1 Char"/>
    <w:basedOn w:val="DefaultParagraphFont"/>
    <w:link w:val="Heading1"/>
    <w:uiPriority w:val="9"/>
    <w:rsid w:val="00135241"/>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4F6208"/>
    <w:rPr>
      <w:color w:val="0000FF"/>
      <w:u w:val="single"/>
    </w:rPr>
  </w:style>
  <w:style w:type="character" w:styleId="Emphasis">
    <w:name w:val="Emphasis"/>
    <w:basedOn w:val="DefaultParagraphFont"/>
    <w:uiPriority w:val="20"/>
    <w:qFormat/>
    <w:rsid w:val="00B31BBC"/>
    <w:rPr>
      <w:i/>
      <w:iCs/>
    </w:rPr>
  </w:style>
</w:styles>
</file>

<file path=word/webSettings.xml><?xml version="1.0" encoding="utf-8"?>
<w:webSettings xmlns:r="http://schemas.openxmlformats.org/officeDocument/2006/relationships" xmlns:w="http://schemas.openxmlformats.org/wordprocessingml/2006/main">
  <w:divs>
    <w:div w:id="1159732707">
      <w:bodyDiv w:val="1"/>
      <w:marLeft w:val="0"/>
      <w:marRight w:val="0"/>
      <w:marTop w:val="0"/>
      <w:marBottom w:val="0"/>
      <w:divBdr>
        <w:top w:val="none" w:sz="0" w:space="0" w:color="auto"/>
        <w:left w:val="none" w:sz="0" w:space="0" w:color="auto"/>
        <w:bottom w:val="none" w:sz="0" w:space="0" w:color="auto"/>
        <w:right w:val="none" w:sz="0" w:space="0" w:color="auto"/>
      </w:divBdr>
      <w:divsChild>
        <w:div w:id="1805803881">
          <w:marLeft w:val="0"/>
          <w:marRight w:val="0"/>
          <w:marTop w:val="0"/>
          <w:marBottom w:val="0"/>
          <w:divBdr>
            <w:top w:val="none" w:sz="0" w:space="0" w:color="auto"/>
            <w:left w:val="none" w:sz="0" w:space="0" w:color="auto"/>
            <w:bottom w:val="none" w:sz="0" w:space="0" w:color="auto"/>
            <w:right w:val="none" w:sz="0" w:space="0" w:color="auto"/>
          </w:divBdr>
          <w:divsChild>
            <w:div w:id="1510296951">
              <w:marLeft w:val="0"/>
              <w:marRight w:val="0"/>
              <w:marTop w:val="0"/>
              <w:marBottom w:val="0"/>
              <w:divBdr>
                <w:top w:val="none" w:sz="0" w:space="0" w:color="auto"/>
                <w:left w:val="none" w:sz="0" w:space="0" w:color="auto"/>
                <w:bottom w:val="none" w:sz="0" w:space="0" w:color="auto"/>
                <w:right w:val="none" w:sz="0" w:space="0" w:color="auto"/>
              </w:divBdr>
              <w:divsChild>
                <w:div w:id="1268854393">
                  <w:marLeft w:val="0"/>
                  <w:marRight w:val="0"/>
                  <w:marTop w:val="0"/>
                  <w:marBottom w:val="0"/>
                  <w:divBdr>
                    <w:top w:val="none" w:sz="0" w:space="0" w:color="auto"/>
                    <w:left w:val="none" w:sz="0" w:space="0" w:color="auto"/>
                    <w:bottom w:val="none" w:sz="0" w:space="0" w:color="auto"/>
                    <w:right w:val="none" w:sz="0" w:space="0" w:color="auto"/>
                  </w:divBdr>
                </w:div>
                <w:div w:id="169943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29733">
          <w:marLeft w:val="0"/>
          <w:marRight w:val="0"/>
          <w:marTop w:val="0"/>
          <w:marBottom w:val="0"/>
          <w:divBdr>
            <w:top w:val="none" w:sz="0" w:space="0" w:color="auto"/>
            <w:left w:val="none" w:sz="0" w:space="0" w:color="auto"/>
            <w:bottom w:val="none" w:sz="0" w:space="0" w:color="auto"/>
            <w:right w:val="none" w:sz="0" w:space="0" w:color="auto"/>
          </w:divBdr>
        </w:div>
        <w:div w:id="1763648360">
          <w:marLeft w:val="0"/>
          <w:marRight w:val="0"/>
          <w:marTop w:val="0"/>
          <w:marBottom w:val="0"/>
          <w:divBdr>
            <w:top w:val="none" w:sz="0" w:space="0" w:color="auto"/>
            <w:left w:val="none" w:sz="0" w:space="0" w:color="auto"/>
            <w:bottom w:val="none" w:sz="0" w:space="0" w:color="auto"/>
            <w:right w:val="none" w:sz="0" w:space="0" w:color="auto"/>
          </w:divBdr>
        </w:div>
        <w:div w:id="1763142736">
          <w:marLeft w:val="0"/>
          <w:marRight w:val="0"/>
          <w:marTop w:val="0"/>
          <w:marBottom w:val="0"/>
          <w:divBdr>
            <w:top w:val="none" w:sz="0" w:space="0" w:color="auto"/>
            <w:left w:val="none" w:sz="0" w:space="0" w:color="auto"/>
            <w:bottom w:val="none" w:sz="0" w:space="0" w:color="auto"/>
            <w:right w:val="none" w:sz="0" w:space="0" w:color="auto"/>
          </w:divBdr>
        </w:div>
        <w:div w:id="1885482229">
          <w:marLeft w:val="0"/>
          <w:marRight w:val="0"/>
          <w:marTop w:val="0"/>
          <w:marBottom w:val="0"/>
          <w:divBdr>
            <w:top w:val="none" w:sz="0" w:space="0" w:color="auto"/>
            <w:left w:val="none" w:sz="0" w:space="0" w:color="auto"/>
            <w:bottom w:val="none" w:sz="0" w:space="0" w:color="auto"/>
            <w:right w:val="none" w:sz="0" w:space="0" w:color="auto"/>
          </w:divBdr>
        </w:div>
        <w:div w:id="1033961655">
          <w:marLeft w:val="0"/>
          <w:marRight w:val="0"/>
          <w:marTop w:val="0"/>
          <w:marBottom w:val="0"/>
          <w:divBdr>
            <w:top w:val="none" w:sz="0" w:space="0" w:color="auto"/>
            <w:left w:val="none" w:sz="0" w:space="0" w:color="auto"/>
            <w:bottom w:val="none" w:sz="0" w:space="0" w:color="auto"/>
            <w:right w:val="none" w:sz="0" w:space="0" w:color="auto"/>
          </w:divBdr>
        </w:div>
        <w:div w:id="18912577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arklearn.com/english/pag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F2DE64-A3DA-4E68-A41D-836DB2C28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2548</Words>
  <Characters>14530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2019-12-20T09:45:00Z</dcterms:created>
  <dcterms:modified xsi:type="dcterms:W3CDTF">2019-12-20T09:45:00Z</dcterms:modified>
</cp:coreProperties>
</file>