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0575B" w14:textId="733130B5" w:rsidR="00C72765" w:rsidRPr="00BC2169" w:rsidRDefault="00445FE3">
      <w:pPr>
        <w:rPr>
          <w:rFonts w:ascii="Arial" w:hAnsi="Arial" w:cs="Arial"/>
          <w:b/>
          <w:color w:val="FFFF00"/>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w:drawing>
          <wp:inline distT="0" distB="0" distL="0" distR="0" wp14:anchorId="2D760B2D" wp14:editId="41A50518">
            <wp:extent cx="5539740" cy="3324090"/>
            <wp:effectExtent l="0" t="0" r="381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54311" cy="3332833"/>
                    </a:xfrm>
                    <a:prstGeom prst="rect">
                      <a:avLst/>
                    </a:prstGeom>
                    <a:noFill/>
                    <a:ln>
                      <a:noFill/>
                    </a:ln>
                  </pic:spPr>
                </pic:pic>
              </a:graphicData>
            </a:graphic>
          </wp:inline>
        </w:drawing>
      </w:r>
      <w:r w:rsidRPr="00BC2169">
        <w:rPr>
          <w:rFonts w:ascii="Arial" w:hAnsi="Arial" w:cs="Arial"/>
          <w:b/>
          <w:color w:val="FFFF00"/>
          <w:sz w:val="52"/>
          <w:szCs w:val="52"/>
          <w14:textOutline w14:w="12700" w14:cap="flat" w14:cmpd="sng" w14:algn="ctr">
            <w14:solidFill>
              <w14:schemeClr w14:val="accent4"/>
            </w14:solidFill>
            <w14:prstDash w14:val="solid"/>
            <w14:round/>
          </w14:textOutline>
        </w:rPr>
        <w:t xml:space="preserve"> </w:t>
      </w:r>
    </w:p>
    <w:p w14:paraId="5C6F3EA6" w14:textId="41268996" w:rsidR="002D41E2" w:rsidRDefault="008E3DC5">
      <w:pPr>
        <w:rPr>
          <w:rFonts w:ascii="Arial" w:hAnsi="Arial" w:cs="Arial"/>
          <w:b/>
          <w:color w:val="000000" w:themeColor="text1"/>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mc:AlternateContent>
          <mc:Choice Requires="wps">
            <w:drawing>
              <wp:anchor distT="0" distB="0" distL="114300" distR="114300" simplePos="0" relativeHeight="251659264" behindDoc="0" locked="0" layoutInCell="1" allowOverlap="1" wp14:anchorId="163EBEB8" wp14:editId="18534BCC">
                <wp:simplePos x="0" y="0"/>
                <wp:positionH relativeFrom="column">
                  <wp:posOffset>670560</wp:posOffset>
                </wp:positionH>
                <wp:positionV relativeFrom="paragraph">
                  <wp:posOffset>5715</wp:posOffset>
                </wp:positionV>
                <wp:extent cx="4297680" cy="1165860"/>
                <wp:effectExtent l="0" t="0" r="26670" b="15240"/>
                <wp:wrapNone/>
                <wp:docPr id="2" name="Rectangle: Rounded Corners 2"/>
                <wp:cNvGraphicFramePr/>
                <a:graphic xmlns:a="http://schemas.openxmlformats.org/drawingml/2006/main">
                  <a:graphicData uri="http://schemas.microsoft.com/office/word/2010/wordprocessingShape">
                    <wps:wsp>
                      <wps:cNvSpPr/>
                      <wps:spPr>
                        <a:xfrm>
                          <a:off x="0" y="0"/>
                          <a:ext cx="4297680" cy="1165860"/>
                        </a:xfrm>
                        <a:prstGeom prst="round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8AA615" w14:textId="205D6EFE" w:rsidR="008E3DC5" w:rsidRPr="008E3DC5" w:rsidRDefault="008E3DC5" w:rsidP="008E3DC5">
                            <w:pPr>
                              <w:jc w:val="center"/>
                              <w:rPr>
                                <w:color w:val="262626" w:themeColor="text1" w:themeTint="D9"/>
                                <w14:textOutline w14:w="9525" w14:cap="rnd" w14:cmpd="sng" w14:algn="ctr">
                                  <w14:solidFill>
                                    <w14:schemeClr w14:val="tx1">
                                      <w14:lumMod w14:val="85000"/>
                                      <w14:lumOff w14:val="15000"/>
                                    </w14:schemeClr>
                                  </w14:solidFill>
                                  <w14:prstDash w14:val="solid"/>
                                  <w14:bevel/>
                                </w14:textOutline>
                              </w:rPr>
                            </w:pPr>
                            <w:r w:rsidRPr="008E3DC5">
                              <w:rPr>
                                <w:rFonts w:ascii="Arial" w:hAnsi="Arial" w:cs="Arial"/>
                                <w:b/>
                                <w:color w:val="262626" w:themeColor="text1" w:themeTint="D9"/>
                                <w:sz w:val="52"/>
                                <w:szCs w:val="52"/>
                                <w14:textOutline w14:w="12700" w14:cap="flat" w14:cmpd="sng" w14:algn="ctr">
                                  <w14:solidFill>
                                    <w14:schemeClr w14:val="tx1">
                                      <w14:lumMod w14:val="85000"/>
                                      <w14:lumOff w14:val="15000"/>
                                    </w14:schemeClr>
                                  </w14:solidFill>
                                  <w14:prstDash w14:val="solid"/>
                                  <w14:round/>
                                </w14:textOutline>
                              </w:rPr>
                              <w:t>What is</w:t>
                            </w:r>
                            <w:r w:rsidR="00885BA4">
                              <w:rPr>
                                <w:rFonts w:ascii="Arial" w:hAnsi="Arial" w:cs="Arial"/>
                                <w:b/>
                                <w:color w:val="262626" w:themeColor="text1" w:themeTint="D9"/>
                                <w:sz w:val="52"/>
                                <w:szCs w:val="52"/>
                                <w14:textOutline w14:w="12700" w14:cap="flat" w14:cmpd="sng" w14:algn="ctr">
                                  <w14:solidFill>
                                    <w14:schemeClr w14:val="tx1">
                                      <w14:lumMod w14:val="85000"/>
                                      <w14:lumOff w14:val="15000"/>
                                    </w14:schemeClr>
                                  </w14:solidFill>
                                  <w14:prstDash w14:val="solid"/>
                                  <w14:round/>
                                </w14:textOutline>
                              </w:rPr>
                              <w:t xml:space="preserve"> </w:t>
                            </w:r>
                            <w:r w:rsidRPr="008E3DC5">
                              <w:rPr>
                                <w:rFonts w:ascii="Arial" w:hAnsi="Arial" w:cs="Arial"/>
                                <w:b/>
                                <w:color w:val="262626" w:themeColor="text1" w:themeTint="D9"/>
                                <w:sz w:val="52"/>
                                <w:szCs w:val="52"/>
                                <w14:textOutline w14:w="12700" w14:cap="flat" w14:cmpd="sng" w14:algn="ctr">
                                  <w14:solidFill>
                                    <w14:schemeClr w14:val="tx1">
                                      <w14:lumMod w14:val="85000"/>
                                      <w14:lumOff w14:val="15000"/>
                                    </w14:schemeClr>
                                  </w14:solidFill>
                                  <w14:prstDash w14:val="solid"/>
                                  <w14:round/>
                                </w14:textOutline>
                              </w:rPr>
                              <w:t>reflection and why do we use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63EBEB8" id="Rectangle: Rounded Corners 2" o:spid="_x0000_s1026" style="position:absolute;margin-left:52.8pt;margin-top:.45pt;width:338.4pt;height:91.8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" fillcolor="#0070c0" strokecolor="#1f3763 [1604]" strokeweight="1pt">
                <v:stroke joinstyle="miter"/>
                <v:textbox>
                  <w:txbxContent>
                    <w:p w14:paraId="238AA615" w14:textId="205D6EFE" w:rsidR="008E3DC5" w:rsidRPr="008E3DC5" w:rsidRDefault="008E3DC5" w:rsidP="008E3DC5">
                      <w:pPr>
                        <w:jc w:val="center"/>
                        <w:rPr>
                          <w:color w:val="262626" w:themeColor="text1" w:themeTint="D9"/>
                          <w14:textOutline w14:w="9525" w14:cap="rnd" w14:cmpd="sng" w14:algn="ctr">
                            <w14:solidFill>
                              <w14:schemeClr w14:val="tx1">
                                <w14:lumMod w14:val="85000"/>
                                <w14:lumOff w14:val="15000"/>
                              </w14:schemeClr>
                            </w14:solidFill>
                            <w14:prstDash w14:val="solid"/>
                            <w14:bevel/>
                          </w14:textOutline>
                        </w:rPr>
                      </w:pPr>
                      <w:r w:rsidRPr="008E3DC5">
                        <w:rPr>
                          <w:rFonts w:ascii="Arial" w:hAnsi="Arial" w:cs="Arial"/>
                          <w:b/>
                          <w:color w:val="262626" w:themeColor="text1" w:themeTint="D9"/>
                          <w:sz w:val="52"/>
                          <w:szCs w:val="52"/>
                          <w14:textOutline w14:w="12700" w14:cap="flat" w14:cmpd="sng" w14:algn="ctr">
                            <w14:solidFill>
                              <w14:schemeClr w14:val="tx1">
                                <w14:lumMod w14:val="85000"/>
                                <w14:lumOff w14:val="15000"/>
                              </w14:schemeClr>
                            </w14:solidFill>
                            <w14:prstDash w14:val="solid"/>
                            <w14:round/>
                          </w14:textOutline>
                        </w:rPr>
                        <w:t>What is</w:t>
                      </w:r>
                      <w:r w:rsidR="00885BA4">
                        <w:rPr>
                          <w:rFonts w:ascii="Arial" w:hAnsi="Arial" w:cs="Arial"/>
                          <w:b/>
                          <w:color w:val="262626" w:themeColor="text1" w:themeTint="D9"/>
                          <w:sz w:val="52"/>
                          <w:szCs w:val="52"/>
                          <w14:textOutline w14:w="12700" w14:cap="flat" w14:cmpd="sng" w14:algn="ctr">
                            <w14:solidFill>
                              <w14:schemeClr w14:val="tx1">
                                <w14:lumMod w14:val="85000"/>
                                <w14:lumOff w14:val="15000"/>
                              </w14:schemeClr>
                            </w14:solidFill>
                            <w14:prstDash w14:val="solid"/>
                            <w14:round/>
                          </w14:textOutline>
                        </w:rPr>
                        <w:t xml:space="preserve"> </w:t>
                      </w:r>
                      <w:r w:rsidRPr="008E3DC5">
                        <w:rPr>
                          <w:rFonts w:ascii="Arial" w:hAnsi="Arial" w:cs="Arial"/>
                          <w:b/>
                          <w:color w:val="262626" w:themeColor="text1" w:themeTint="D9"/>
                          <w:sz w:val="52"/>
                          <w:szCs w:val="52"/>
                          <w14:textOutline w14:w="12700" w14:cap="flat" w14:cmpd="sng" w14:algn="ctr">
                            <w14:solidFill>
                              <w14:schemeClr w14:val="tx1">
                                <w14:lumMod w14:val="85000"/>
                                <w14:lumOff w14:val="15000"/>
                              </w14:schemeClr>
                            </w14:solidFill>
                            <w14:prstDash w14:val="solid"/>
                            <w14:round/>
                          </w14:textOutline>
                        </w:rPr>
                        <w:t>reflection and why do we use it?</w:t>
                      </w:r>
                    </w:p>
                  </w:txbxContent>
                </v:textbox>
              </v:roundrect>
            </w:pict>
          </mc:Fallback>
        </mc:AlternateContent>
      </w:r>
    </w:p>
    <w:p w14:paraId="3AB87921" w14:textId="77777777" w:rsidR="008E3DC5" w:rsidRDefault="008E3DC5">
      <w:pPr>
        <w:rPr>
          <w:rFonts w:ascii="Arial" w:hAnsi="Arial" w:cs="Arial"/>
          <w:b/>
          <w:color w:val="000000" w:themeColor="text1"/>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5311660" w14:textId="77777777" w:rsidR="008E3DC5" w:rsidRDefault="008E3DC5">
      <w:pPr>
        <w:rPr>
          <w:rFonts w:ascii="Arial" w:hAnsi="Arial" w:cs="Arial"/>
          <w:b/>
          <w:color w:val="000000" w:themeColor="text1"/>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5C0DE10" w14:textId="77777777" w:rsidR="008E3DC5" w:rsidRDefault="008E3DC5">
      <w:pPr>
        <w:rPr>
          <w:rFonts w:ascii="Arial" w:hAnsi="Arial" w:cs="Arial"/>
          <w:b/>
          <w:color w:val="000000" w:themeColor="text1"/>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E132132" w14:textId="77777777" w:rsidR="008E3DC5" w:rsidRDefault="008E3DC5">
      <w:pPr>
        <w:rPr>
          <w:rFonts w:ascii="Arial" w:hAnsi="Arial" w:cs="Arial"/>
          <w:b/>
          <w:color w:val="000000" w:themeColor="text1"/>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B765570" w14:textId="77777777" w:rsidR="00724DFC" w:rsidRDefault="002D41E2" w:rsidP="00724DFC">
      <w:pPr>
        <w:spacing w:before="240"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4AB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me, reflection is a massive thing. If you feel you’ve done something wrong, when  you reflect on it you will realise what you need to change. Not only in your work life, but also your personal life</w:t>
      </w:r>
      <w:r w:rsidR="003D39BA" w:rsidRPr="002B4AB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your behaviour </w:t>
      </w:r>
      <w:r w:rsidRPr="002B4AB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your everyday life</w:t>
      </w:r>
      <w:r w:rsidR="006A3E2C" w:rsidRPr="002B4AB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FA3CC2" w14:textId="61C0C5EF" w:rsidR="00762357" w:rsidRPr="002B4AB7" w:rsidRDefault="003A2EC1" w:rsidP="00724DFC">
      <w:pPr>
        <w:spacing w:before="240" w:line="24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4AB7">
        <w:rPr>
          <w:rFonts w:ascii="Arial" w:hAnsi="Arial" w:cs="Arial"/>
          <w:color w:val="000000" w:themeColor="text1"/>
          <w:sz w:val="24"/>
          <w:szCs w:val="24"/>
          <w:shd w:val="clear" w:color="auto" w:fill="F5F6F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reflection to be effective we have to be honest, and genuinely examine our own beliefs and assumptions. Authentic reflection involves a process of self-discovery and allows us to change what we do for the better. This is why it can be an uncomfortable process, but one that comes with many benefits</w:t>
      </w:r>
      <w:r w:rsidR="00F467D7" w:rsidRPr="002B4AB7">
        <w:rPr>
          <w:rFonts w:ascii="Arial" w:hAnsi="Arial" w:cs="Arial"/>
          <w:color w:val="000000" w:themeColor="text1"/>
          <w:sz w:val="24"/>
          <w:szCs w:val="24"/>
          <w:shd w:val="clear" w:color="auto" w:fill="F5F6F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(Oxford Brookes University, 2023). </w:t>
      </w:r>
    </w:p>
    <w:p w14:paraId="59C3B391" w14:textId="320ABE95" w:rsidR="004B2661" w:rsidRPr="002B4AB7" w:rsidRDefault="003C43CE" w:rsidP="001F17DE">
      <w:pPr>
        <w:pStyle w:val="NoSpacing"/>
        <w:spacing w:line="360"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favourite place to reflect is on the beach, I love sitting in my car and </w:t>
      </w:r>
      <w:r w:rsidR="00C56F2B"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watching the sun whilst putting the world to rights by myself. Having that down time and ‘you’ time is vital as </w:t>
      </w:r>
      <w:r w:rsidR="0016451D"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allows you to be surrounded by your own thoughts </w:t>
      </w:r>
      <w:r w:rsidR="00746A0D"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nobody disturbing you. I once had a child in school with behaviour issues </w:t>
      </w:r>
      <w:r w:rsidR="00975336"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he was getting really high rate one day so I took him outside thinking it would calm him down but it actually made him worse, </w:t>
      </w:r>
      <w:r w:rsidR="008465F3"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caused 10x more problems </w:t>
      </w:r>
      <w:r w:rsidR="009C7DB9"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both him and myself. </w:t>
      </w:r>
      <w:r w:rsidR="009C7DB9"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Later that evening I was speaking to a colleague and she mentioned going home to relax and forget the day</w:t>
      </w:r>
      <w:r w:rsidR="00775C7B"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we all have bad days but I wasn’t satisfied, </w:t>
      </w:r>
      <w:r w:rsidR="009C7DB9"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felt like I could have done better </w:t>
      </w:r>
      <w:r w:rsidR="00775C7B"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2136E6"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handled the situation </w:t>
      </w:r>
      <w:r w:rsidR="00775C7B"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differently </w:t>
      </w:r>
      <w:r w:rsidR="002136E6"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I took myself down the beach</w:t>
      </w:r>
      <w:r w:rsidR="00BE485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(luckily it’s </w:t>
      </w:r>
      <w:r w:rsidR="00686BF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5 minute drive from  my house),</w:t>
      </w:r>
      <w:r w:rsidR="002136E6"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got some chips</w:t>
      </w:r>
      <w:r w:rsidR="00F042F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 can of cherry coke</w:t>
      </w:r>
      <w:r w:rsidR="002136E6"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watched th</w:t>
      </w:r>
      <w:r w:rsidR="00F042F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sun</w:t>
      </w:r>
      <w:r w:rsidR="008E3DC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got my notepad out and started jotting down what had happened during the day</w:t>
      </w:r>
      <w:r w:rsidR="00AA1D44"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 was bliss and it got me thinking what I coul</w:t>
      </w:r>
      <w:r w:rsidR="00F23031"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have done to prevent the situation escalating</w:t>
      </w:r>
      <w:r w:rsidR="00267A1B"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Could I have taken him to the sensory room? Could I have taken him to a quiet space to have a chat about what was bothering him? When it dawned on me how much he loves football</w:t>
      </w:r>
      <w:r w:rsidR="00593289"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that could have been my starting point to calm him down. </w:t>
      </w:r>
      <w:r w:rsidR="00E43926"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That’s why reflection is so important because I used that the next time he had a </w:t>
      </w:r>
      <w:r w:rsidR="00F95C2E"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meltdown and he calmed down much more quicker as we spoke about football, had I not reflected back on that situation I might not have found</w:t>
      </w:r>
      <w:r w:rsidR="003C6ED6"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out how to stop the situation escalating.</w:t>
      </w:r>
    </w:p>
    <w:p w14:paraId="4A3A90FA" w14:textId="69C96730" w:rsidR="00896B4E" w:rsidRDefault="00EE6BF8" w:rsidP="00636855">
      <w:pPr>
        <w:spacing w:line="24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4AB7">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Despite being widely promoted, the impact of reflection on teacher effectiveness has sometimes been questioned. </w:t>
      </w:r>
      <w:r w:rsidR="00E024F0" w:rsidRPr="002B4AB7">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8" w:history="1">
        <w:r w:rsidRPr="002B4AB7">
          <w:rPr>
            <w:rStyle w:val="Hyperlink"/>
            <w:rFonts w:ascii="Arial" w:hAnsi="Arial" w:cs="Arial"/>
            <w:color w:val="000000" w:themeColor="text1"/>
            <w:sz w:val="24"/>
            <w:szCs w:val="24"/>
            <w:bdr w:val="none" w:sz="0" w:space="0" w:color="auto"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Akbari 2007</w:t>
        </w:r>
      </w:hyperlink>
      <w:r w:rsidRPr="002B4AB7">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E3ED4">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B4AB7">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192</w:t>
      </w:r>
      <w:r w:rsidR="00E024F0" w:rsidRPr="002B4AB7">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cited in </w:t>
      </w:r>
      <w:hyperlink r:id="rId9" w:history="1">
        <w:r w:rsidR="004A2313" w:rsidRPr="002B4AB7">
          <w:rPr>
            <w:rStyle w:val="Hyperlink"/>
            <w:rFonts w:ascii="Arial" w:hAnsi="Arial" w:cs="Arial"/>
            <w:color w:val="000000" w:themeColor="text1"/>
            <w:sz w:val="24"/>
            <w:szCs w:val="24"/>
            <w:bdr w:val="none" w:sz="0" w:space="0" w:color="auto"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Anderson</w:t>
        </w:r>
      </w:hyperlink>
      <w:r w:rsidR="004A2313" w:rsidRPr="002B4A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w:t>
      </w:r>
      <w:r w:rsidRPr="002B4AB7">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for example, notes there is no evidence to show improved teacher or student performance resulting from reflective techniques</w:t>
      </w:r>
    </w:p>
    <w:p w14:paraId="2080507D" w14:textId="3384208C" w:rsidR="00135BC6" w:rsidRDefault="003D7D50" w:rsidP="001F17DE">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Some might agree with this quote, I don’t </w:t>
      </w:r>
      <w:r w:rsidR="00FB7A0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personally </w:t>
      </w:r>
      <w:r w:rsidR="008E3DC5">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like it </w:t>
      </w:r>
      <w:r w:rsidR="00FB7A0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I feel working in a school environment</w:t>
      </w:r>
      <w:r w:rsidR="008E3DC5">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B7A0C">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reflection can be very effective</w:t>
      </w:r>
      <w:r w:rsidR="00135BC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the children</w:t>
      </w:r>
      <w:r w:rsidR="008E3DC5">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881545">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 my colleagues.</w:t>
      </w:r>
      <w:r w:rsidR="00135BC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top 3 tips for reflection are:</w:t>
      </w:r>
    </w:p>
    <w:p w14:paraId="7F9FA223" w14:textId="1BA9C635" w:rsidR="00135BC6" w:rsidRDefault="00135BC6" w:rsidP="001F17DE">
      <w:pPr>
        <w:pStyle w:val="ListParagraph"/>
        <w:numPr>
          <w:ilvl w:val="0"/>
          <w:numId w:val="1"/>
        </w:num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Finding a quiet space </w:t>
      </w:r>
      <w:r w:rsidR="00D53BB1">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yourself</w:t>
      </w:r>
    </w:p>
    <w:p w14:paraId="4FED2E64" w14:textId="0D962C45" w:rsidR="006E50B3" w:rsidRDefault="006E50B3" w:rsidP="001F17DE">
      <w:pPr>
        <w:pStyle w:val="ListParagraph"/>
        <w:numPr>
          <w:ilvl w:val="0"/>
          <w:numId w:val="1"/>
        </w:num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Grab a cup of your favourite drink (Non alco of course)</w:t>
      </w:r>
    </w:p>
    <w:p w14:paraId="372D2D04" w14:textId="5665F96F" w:rsidR="00881545" w:rsidRDefault="001F17DE" w:rsidP="001F17DE">
      <w:pPr>
        <w:pStyle w:val="ListParagraph"/>
        <w:numPr>
          <w:ilvl w:val="0"/>
          <w:numId w:val="1"/>
        </w:num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4"/>
          <w:szCs w:val="24"/>
        </w:rPr>
        <mc:AlternateContent>
          <mc:Choice Requires="wps">
            <w:drawing>
              <wp:anchor distT="0" distB="0" distL="114300" distR="114300" simplePos="0" relativeHeight="251660288" behindDoc="0" locked="0" layoutInCell="1" allowOverlap="1" wp14:anchorId="1D9DD263" wp14:editId="18922A37">
                <wp:simplePos x="0" y="0"/>
                <wp:positionH relativeFrom="column">
                  <wp:posOffset>3459480</wp:posOffset>
                </wp:positionH>
                <wp:positionV relativeFrom="paragraph">
                  <wp:posOffset>263525</wp:posOffset>
                </wp:positionV>
                <wp:extent cx="2903220" cy="2590800"/>
                <wp:effectExtent l="0" t="0" r="11430" b="19050"/>
                <wp:wrapNone/>
                <wp:docPr id="4" name="Oval 4"/>
                <wp:cNvGraphicFramePr/>
                <a:graphic xmlns:a="http://schemas.openxmlformats.org/drawingml/2006/main">
                  <a:graphicData uri="http://schemas.microsoft.com/office/word/2010/wordprocessingShape">
                    <wps:wsp>
                      <wps:cNvSpPr/>
                      <wps:spPr>
                        <a:xfrm>
                          <a:off x="0" y="0"/>
                          <a:ext cx="2903220" cy="2590800"/>
                        </a:xfrm>
                        <a:prstGeom prst="ellipse">
                          <a:avLst/>
                        </a:prstGeom>
                      </wps:spPr>
                      <wps:style>
                        <a:lnRef idx="3">
                          <a:schemeClr val="lt1"/>
                        </a:lnRef>
                        <a:fillRef idx="1">
                          <a:schemeClr val="accent1"/>
                        </a:fillRef>
                        <a:effectRef idx="1">
                          <a:schemeClr val="accent1"/>
                        </a:effectRef>
                        <a:fontRef idx="minor">
                          <a:schemeClr val="lt1"/>
                        </a:fontRef>
                      </wps:style>
                      <wps:txbx>
                        <w:txbxContent>
                          <w:p w14:paraId="794924F4" w14:textId="51D00FCD" w:rsidR="00BE4855" w:rsidRDefault="00BE4855" w:rsidP="00BE4855">
                            <w:pPr>
                              <w:jc w:val="center"/>
                            </w:pPr>
                            <w:r>
                              <w:rPr>
                                <w:noProof/>
                              </w:rPr>
                              <w:drawing>
                                <wp:inline distT="0" distB="0" distL="0" distR="0" wp14:anchorId="6A1812B2" wp14:editId="6F274D5E">
                                  <wp:extent cx="1917700" cy="2848610"/>
                                  <wp:effectExtent l="0" t="0" r="6350" b="8890"/>
                                  <wp:docPr id="32" name="Picture 32" descr="Pin by Doraelio on photos | Illusion photography, Mirror photograph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n by Doraelio on photos | Illusion photography, Mirror photograph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17700" cy="284861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9DD263" id="Oval 4" o:spid="_x0000_s1027" style="position:absolute;left:0;text-align:left;margin-left:272.4pt;margin-top:20.75pt;width:228.6pt;height:20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" fillcolor="#4472c4 [3204]" strokecolor="white [3201]" strokeweight="1.5pt">
                <v:stroke joinstyle="miter"/>
                <v:textbox>
                  <w:txbxContent>
                    <w:p w14:paraId="794924F4" w14:textId="51D00FCD" w:rsidR="00BE4855" w:rsidRDefault="00BE4855" w:rsidP="00BE4855">
                      <w:pPr>
                        <w:jc w:val="center"/>
                      </w:pPr>
                      <w:r>
                        <w:rPr>
                          <w:noProof/>
                        </w:rPr>
                        <w:drawing>
                          <wp:inline distT="0" distB="0" distL="0" distR="0" wp14:anchorId="6A1812B2" wp14:editId="6F274D5E">
                            <wp:extent cx="1917700" cy="2848610"/>
                            <wp:effectExtent l="0" t="0" r="6350" b="8890"/>
                            <wp:docPr id="32" name="Picture 32" descr="Pin by Doraelio on photos | Illusion photography, Mirror photograph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n by Doraelio on photos | Illusion photography, Mirror photograph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17700" cy="2848610"/>
                                    </a:xfrm>
                                    <a:prstGeom prst="rect">
                                      <a:avLst/>
                                    </a:prstGeom>
                                    <a:noFill/>
                                    <a:ln>
                                      <a:noFill/>
                                    </a:ln>
                                  </pic:spPr>
                                </pic:pic>
                              </a:graphicData>
                            </a:graphic>
                          </wp:inline>
                        </w:drawing>
                      </w:r>
                    </w:p>
                  </w:txbxContent>
                </v:textbox>
              </v:oval>
            </w:pict>
          </mc:Fallback>
        </mc:AlternateContent>
      </w:r>
      <w:r w:rsidR="006E50B3">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Write down </w:t>
      </w:r>
      <w:r w:rsidR="00DE782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happened so it’s easier to look back on.</w:t>
      </w:r>
    </w:p>
    <w:p w14:paraId="5BF2B073" w14:textId="69CE711C" w:rsidR="00881545" w:rsidRPr="00881545" w:rsidRDefault="00881545" w:rsidP="001F17DE">
      <w:pPr>
        <w:pStyle w:val="ListParagraph"/>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3B74BA" w14:textId="44EF4B8D" w:rsidR="00881545" w:rsidRDefault="00881545" w:rsidP="001F17DE">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yours?</w:t>
      </w:r>
    </w:p>
    <w:p w14:paraId="0680045E" w14:textId="71EE19F0" w:rsidR="007B6F41" w:rsidRDefault="007B6F41" w:rsidP="001F17DE">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E7860E" w14:textId="77777777" w:rsidR="007B6F41" w:rsidRDefault="007B6F41" w:rsidP="001F17DE">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0AE97653" w14:textId="379D835B" w:rsidR="002D0051" w:rsidRDefault="002D0051" w:rsidP="00881545">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b/>
      </w:r>
    </w:p>
    <w:p w14:paraId="0A0C1FF5" w14:textId="77777777" w:rsidR="00DC1437" w:rsidRDefault="00DC1437" w:rsidP="00DC1437">
      <w:pPr>
        <w:spacing w:line="360" w:lineRule="auto"/>
        <w:rPr>
          <w:rFonts w:ascii="Arial" w:hAnsi="Arial" w:cs="Arial"/>
          <w:sz w:val="36"/>
          <w:szCs w:val="36"/>
        </w:rPr>
      </w:pPr>
      <w:r>
        <w:rPr>
          <w:rFonts w:ascii="Arial" w:hAnsi="Arial" w:cs="Arial"/>
          <w:sz w:val="36"/>
          <w:szCs w:val="36"/>
        </w:rPr>
        <w:t xml:space="preserve">Element 2: </w:t>
      </w:r>
      <w:r w:rsidRPr="00EC2A70">
        <w:rPr>
          <w:rFonts w:ascii="Arial" w:hAnsi="Arial" w:cs="Arial"/>
          <w:sz w:val="36"/>
          <w:szCs w:val="36"/>
        </w:rPr>
        <w:t>What is good time management?</w:t>
      </w:r>
    </w:p>
    <w:p w14:paraId="0E32A517" w14:textId="77777777" w:rsidR="00DC1437" w:rsidRPr="006C10ED" w:rsidRDefault="00DC1437" w:rsidP="00DC1437">
      <w:pPr>
        <w:spacing w:line="360" w:lineRule="auto"/>
        <w:rPr>
          <w:rFonts w:ascii="Arial" w:hAnsi="Arial" w:cs="Arial"/>
          <w:color w:val="000000" w:themeColor="text1"/>
          <w:sz w:val="28"/>
          <w:szCs w:val="28"/>
        </w:rPr>
      </w:pPr>
    </w:p>
    <w:p w14:paraId="47F427D7" w14:textId="77777777" w:rsidR="00DC1437" w:rsidRDefault="00DC1437" w:rsidP="00DC1437">
      <w:pPr>
        <w:pBdr>
          <w:bottom w:val="dashed" w:sz="2" w:space="2" w:color="F1F1F1"/>
        </w:pBdr>
        <w:shd w:val="clear" w:color="auto" w:fill="FFFFFF"/>
        <w:spacing w:line="360" w:lineRule="auto"/>
        <w:rPr>
          <w:rFonts w:ascii="Arial" w:hAnsi="Arial" w:cs="Arial"/>
          <w:color w:val="000000" w:themeColor="text1"/>
          <w:sz w:val="24"/>
          <w:szCs w:val="24"/>
        </w:rPr>
      </w:pPr>
      <w:r>
        <w:rPr>
          <w:rFonts w:ascii="Arial" w:hAnsi="Arial" w:cs="Arial"/>
          <w:color w:val="000000" w:themeColor="text1"/>
          <w:sz w:val="24"/>
          <w:szCs w:val="24"/>
          <w:shd w:val="clear" w:color="auto" w:fill="FFFFFF"/>
        </w:rPr>
        <w:t>‘’</w:t>
      </w:r>
      <w:r w:rsidRPr="0049396C">
        <w:rPr>
          <w:rFonts w:ascii="Arial" w:hAnsi="Arial" w:cs="Arial"/>
          <w:color w:val="000000" w:themeColor="text1"/>
          <w:sz w:val="24"/>
          <w:szCs w:val="24"/>
          <w:shd w:val="clear" w:color="auto" w:fill="FFFFFF"/>
        </w:rPr>
        <w:t>The definition of time management has been offered as</w:t>
      </w:r>
      <w:r>
        <w:rPr>
          <w:rFonts w:ascii="Arial" w:hAnsi="Arial" w:cs="Arial"/>
          <w:color w:val="000000" w:themeColor="text1"/>
          <w:sz w:val="24"/>
          <w:szCs w:val="24"/>
          <w:shd w:val="clear" w:color="auto" w:fill="FFFFFF"/>
        </w:rPr>
        <w:t xml:space="preserve"> </w:t>
      </w:r>
      <w:r w:rsidRPr="0049396C">
        <w:rPr>
          <w:rFonts w:ascii="Arial" w:hAnsi="Arial" w:cs="Arial"/>
          <w:color w:val="000000" w:themeColor="text1"/>
          <w:sz w:val="24"/>
          <w:szCs w:val="24"/>
          <w:shd w:val="clear" w:color="auto" w:fill="FFFFFF"/>
        </w:rPr>
        <w:t xml:space="preserve">the process of skilfully applying time to finish and perfect a specific activity within time constraint” </w:t>
      </w:r>
      <w:r>
        <w:rPr>
          <w:rFonts w:ascii="Arial" w:hAnsi="Arial" w:cs="Arial"/>
          <w:color w:val="000000" w:themeColor="text1"/>
          <w:sz w:val="24"/>
          <w:szCs w:val="24"/>
          <w:shd w:val="clear" w:color="auto" w:fill="FFFFFF"/>
        </w:rPr>
        <w:t>(</w:t>
      </w:r>
      <w:r w:rsidRPr="00AE1180">
        <w:rPr>
          <w:rFonts w:ascii="Arial" w:hAnsi="Arial" w:cs="Arial"/>
          <w:color w:val="000000" w:themeColor="text1"/>
          <w:sz w:val="24"/>
          <w:szCs w:val="24"/>
          <w:shd w:val="clear" w:color="auto" w:fill="FFFFFF"/>
        </w:rPr>
        <w:t>Dudovskiy, 2013</w:t>
      </w:r>
      <w:r>
        <w:rPr>
          <w:rFonts w:ascii="Arial" w:hAnsi="Arial" w:cs="Arial"/>
          <w:color w:val="000000" w:themeColor="text1"/>
          <w:sz w:val="24"/>
          <w:szCs w:val="24"/>
          <w:shd w:val="clear" w:color="auto" w:fill="FFFFFF"/>
        </w:rPr>
        <w:t xml:space="preserve"> cited in </w:t>
      </w:r>
      <w:r w:rsidRPr="0049396C">
        <w:rPr>
          <w:rFonts w:ascii="Arial" w:hAnsi="Arial" w:cs="Arial"/>
          <w:color w:val="000000" w:themeColor="text1"/>
          <w:sz w:val="24"/>
          <w:szCs w:val="24"/>
          <w:shd w:val="clear" w:color="auto" w:fill="FFFFFF"/>
        </w:rPr>
        <w:t>Harris, 2008</w:t>
      </w:r>
      <w:r w:rsidRPr="00AE1180">
        <w:rPr>
          <w:rFonts w:ascii="Arial" w:hAnsi="Arial" w:cs="Arial"/>
          <w:color w:val="000000" w:themeColor="text1"/>
          <w:sz w:val="24"/>
          <w:szCs w:val="24"/>
          <w:shd w:val="clear" w:color="auto" w:fill="FFFFFF"/>
        </w:rPr>
        <w:t>).</w:t>
      </w:r>
      <w:r w:rsidRPr="00AE1180">
        <w:rPr>
          <w:rFonts w:ascii="Helvetica" w:hAnsi="Helvetica" w:cs="Helvetica"/>
          <w:color w:val="000000" w:themeColor="text1"/>
          <w:sz w:val="21"/>
          <w:szCs w:val="21"/>
          <w:shd w:val="clear" w:color="auto" w:fill="FFFFFF"/>
        </w:rPr>
        <w:t xml:space="preserve"> </w:t>
      </w:r>
      <w:r w:rsidRPr="007108C4">
        <w:rPr>
          <w:rFonts w:ascii="Arial" w:hAnsi="Arial" w:cs="Arial"/>
          <w:color w:val="000000" w:themeColor="text1"/>
          <w:sz w:val="24"/>
          <w:szCs w:val="24"/>
        </w:rPr>
        <w:t xml:space="preserve">Time Management can </w:t>
      </w:r>
      <w:r>
        <w:rPr>
          <w:rFonts w:ascii="Arial" w:hAnsi="Arial" w:cs="Arial"/>
          <w:color w:val="000000" w:themeColor="text1"/>
          <w:sz w:val="24"/>
          <w:szCs w:val="24"/>
        </w:rPr>
        <w:t xml:space="preserve">also often </w:t>
      </w:r>
      <w:r w:rsidRPr="007108C4">
        <w:rPr>
          <w:rFonts w:ascii="Arial" w:hAnsi="Arial" w:cs="Arial"/>
          <w:color w:val="000000" w:themeColor="text1"/>
          <w:sz w:val="24"/>
          <w:szCs w:val="24"/>
        </w:rPr>
        <w:t>include things like, effective planning, objectives</w:t>
      </w:r>
      <w:r>
        <w:rPr>
          <w:rFonts w:ascii="Arial" w:hAnsi="Arial" w:cs="Arial"/>
          <w:color w:val="000000" w:themeColor="text1"/>
          <w:sz w:val="24"/>
          <w:szCs w:val="24"/>
        </w:rPr>
        <w:t>, setting personal goals</w:t>
      </w:r>
      <w:r w:rsidRPr="007108C4">
        <w:rPr>
          <w:rFonts w:ascii="Arial" w:hAnsi="Arial" w:cs="Arial"/>
          <w:color w:val="000000" w:themeColor="text1"/>
          <w:sz w:val="24"/>
          <w:szCs w:val="24"/>
        </w:rPr>
        <w:t xml:space="preserve"> and setting deadlines that </w:t>
      </w:r>
      <w:r>
        <w:rPr>
          <w:rFonts w:ascii="Arial" w:hAnsi="Arial" w:cs="Arial"/>
          <w:color w:val="000000" w:themeColor="text1"/>
          <w:sz w:val="24"/>
          <w:szCs w:val="24"/>
        </w:rPr>
        <w:t>will need to be met</w:t>
      </w:r>
      <w:r w:rsidRPr="007108C4">
        <w:rPr>
          <w:rFonts w:ascii="Arial" w:hAnsi="Arial" w:cs="Arial"/>
          <w:color w:val="000000" w:themeColor="text1"/>
          <w:sz w:val="24"/>
          <w:szCs w:val="24"/>
        </w:rPr>
        <w:t xml:space="preserve">. </w:t>
      </w:r>
      <w:r>
        <w:rPr>
          <w:rFonts w:ascii="Arial" w:hAnsi="Arial" w:cs="Arial"/>
          <w:color w:val="000000" w:themeColor="text1"/>
          <w:sz w:val="24"/>
          <w:szCs w:val="24"/>
        </w:rPr>
        <w:t>‘’</w:t>
      </w:r>
      <w:r w:rsidRPr="007108C4">
        <w:rPr>
          <w:rFonts w:ascii="Arial" w:hAnsi="Arial" w:cs="Arial"/>
          <w:color w:val="000000" w:themeColor="text1"/>
          <w:sz w:val="24"/>
          <w:szCs w:val="24"/>
        </w:rPr>
        <w:t>P</w:t>
      </w:r>
      <w:r w:rsidRPr="007059F1">
        <w:rPr>
          <w:rFonts w:ascii="Arial" w:eastAsia="Times New Roman" w:hAnsi="Arial" w:cs="Arial"/>
          <w:color w:val="000000" w:themeColor="text1"/>
          <w:sz w:val="24"/>
          <w:szCs w:val="24"/>
          <w:lang w:eastAsia="en-GB"/>
        </w:rPr>
        <w:t>rioritizing activities as per their importance</w:t>
      </w:r>
      <w:r w:rsidRPr="007108C4">
        <w:rPr>
          <w:rFonts w:ascii="Arial" w:eastAsia="Times New Roman" w:hAnsi="Arial" w:cs="Arial"/>
          <w:color w:val="000000" w:themeColor="text1"/>
          <w:sz w:val="24"/>
          <w:szCs w:val="24"/>
          <w:lang w:eastAsia="en-GB"/>
        </w:rPr>
        <w:t>, s</w:t>
      </w:r>
      <w:r w:rsidRPr="007059F1">
        <w:rPr>
          <w:rFonts w:ascii="Arial" w:eastAsia="Times New Roman" w:hAnsi="Arial" w:cs="Arial"/>
          <w:color w:val="000000" w:themeColor="text1"/>
          <w:sz w:val="24"/>
          <w:szCs w:val="24"/>
          <w:lang w:eastAsia="en-GB"/>
        </w:rPr>
        <w:t>pending the right time on the right activity</w:t>
      </w:r>
      <w:r>
        <w:rPr>
          <w:rFonts w:ascii="Arial" w:eastAsia="Times New Roman" w:hAnsi="Arial" w:cs="Arial"/>
          <w:color w:val="000000" w:themeColor="text1"/>
          <w:sz w:val="24"/>
          <w:szCs w:val="24"/>
          <w:lang w:eastAsia="en-GB"/>
        </w:rPr>
        <w:t>’’</w:t>
      </w:r>
      <w:r w:rsidRPr="007108C4">
        <w:rPr>
          <w:rFonts w:ascii="Arial" w:eastAsia="Times New Roman" w:hAnsi="Arial" w:cs="Arial"/>
          <w:color w:val="000000" w:themeColor="text1"/>
          <w:sz w:val="24"/>
          <w:szCs w:val="24"/>
          <w:lang w:eastAsia="en-GB"/>
        </w:rPr>
        <w:t xml:space="preserve"> </w:t>
      </w:r>
      <w:r w:rsidRPr="007108C4">
        <w:rPr>
          <w:rFonts w:ascii="Arial" w:hAnsi="Arial" w:cs="Arial"/>
          <w:color w:val="000000" w:themeColor="text1"/>
          <w:sz w:val="24"/>
          <w:szCs w:val="24"/>
        </w:rPr>
        <w:t xml:space="preserve">(Management study guide 2015) In all aspects of life, time management needs to be </w:t>
      </w:r>
      <w:r>
        <w:rPr>
          <w:rFonts w:ascii="Arial" w:hAnsi="Arial" w:cs="Arial"/>
          <w:color w:val="000000" w:themeColor="text1"/>
          <w:sz w:val="24"/>
          <w:szCs w:val="24"/>
        </w:rPr>
        <w:t xml:space="preserve">effectively </w:t>
      </w:r>
      <w:r w:rsidRPr="007108C4">
        <w:rPr>
          <w:rFonts w:ascii="Arial" w:hAnsi="Arial" w:cs="Arial"/>
          <w:color w:val="000000" w:themeColor="text1"/>
          <w:sz w:val="24"/>
          <w:szCs w:val="24"/>
        </w:rPr>
        <w:t xml:space="preserve">met, whether that be like previously mentioned, in our personal lives, in our work lives or just in general like popping to the shops. Working in a school, the author feels time management is very important, its vital the children arrive at school on </w:t>
      </w:r>
      <w:r w:rsidRPr="00AC50E7">
        <w:rPr>
          <w:rFonts w:ascii="Arial" w:hAnsi="Arial" w:cs="Arial"/>
          <w:color w:val="000000" w:themeColor="text1"/>
          <w:sz w:val="24"/>
          <w:szCs w:val="24"/>
        </w:rPr>
        <w:t xml:space="preserve">time as they could miss important information, also if the lessons have started and </w:t>
      </w:r>
      <w:r w:rsidRPr="007108C4">
        <w:rPr>
          <w:rFonts w:ascii="Arial" w:hAnsi="Arial" w:cs="Arial"/>
          <w:color w:val="000000" w:themeColor="text1"/>
          <w:sz w:val="24"/>
          <w:szCs w:val="24"/>
        </w:rPr>
        <w:t>they arrive late they could possibly miss critical information about what is going on</w:t>
      </w:r>
      <w:r>
        <w:rPr>
          <w:rFonts w:ascii="Arial" w:hAnsi="Arial" w:cs="Arial"/>
          <w:color w:val="000000" w:themeColor="text1"/>
          <w:sz w:val="24"/>
          <w:szCs w:val="24"/>
        </w:rPr>
        <w:t>,</w:t>
      </w:r>
      <w:r w:rsidRPr="007108C4">
        <w:rPr>
          <w:rFonts w:ascii="Arial" w:hAnsi="Arial" w:cs="Arial"/>
          <w:color w:val="000000" w:themeColor="text1"/>
          <w:sz w:val="24"/>
          <w:szCs w:val="24"/>
        </w:rPr>
        <w:t xml:space="preserve"> then in time if it keeps happening they could fall behind.</w:t>
      </w:r>
      <w:r>
        <w:rPr>
          <w:rFonts w:ascii="Arial" w:hAnsi="Arial" w:cs="Arial"/>
          <w:color w:val="000000" w:themeColor="text1"/>
          <w:sz w:val="24"/>
          <w:szCs w:val="24"/>
        </w:rPr>
        <w:t xml:space="preserve"> Not setting children up for routines or good time management when their younger can make it harder for them to meet deadlines when they’re older as they can often have no concept of time.</w:t>
      </w:r>
    </w:p>
    <w:p w14:paraId="7CA93DB1" w14:textId="77777777" w:rsidR="00DC1437" w:rsidRPr="007108C4" w:rsidRDefault="00DC1437" w:rsidP="00DC1437">
      <w:pPr>
        <w:pStyle w:val="NormalWeb"/>
        <w:shd w:val="clear" w:color="auto" w:fill="FFFFFF"/>
        <w:spacing w:before="0" w:beforeAutospacing="0" w:line="360" w:lineRule="auto"/>
        <w:rPr>
          <w:rFonts w:ascii="Arial" w:hAnsi="Arial" w:cs="Arial"/>
          <w:color w:val="4A5162"/>
        </w:rPr>
      </w:pPr>
      <w:r w:rsidRPr="00F95762">
        <w:rPr>
          <w:rFonts w:ascii="Arial" w:hAnsi="Arial" w:cs="Arial"/>
          <w:color w:val="000000" w:themeColor="text1"/>
        </w:rPr>
        <w:t xml:space="preserve">According to Fleming (2011) </w:t>
      </w:r>
      <w:r>
        <w:rPr>
          <w:rFonts w:ascii="Arial" w:hAnsi="Arial" w:cs="Arial"/>
          <w:color w:val="000000" w:themeColor="text1"/>
        </w:rPr>
        <w:t>‘'</w:t>
      </w:r>
      <w:r w:rsidRPr="00F95762">
        <w:rPr>
          <w:rFonts w:ascii="Arial" w:hAnsi="Arial" w:cs="Arial"/>
          <w:color w:val="000000" w:themeColor="text1"/>
        </w:rPr>
        <w:t>an effective time management is closely associated with an understanding the difference between efficiency and effectiveness.</w:t>
      </w:r>
      <w:r>
        <w:rPr>
          <w:rFonts w:ascii="Arial" w:hAnsi="Arial" w:cs="Arial"/>
          <w:color w:val="000000" w:themeColor="text1"/>
        </w:rPr>
        <w:t>’’</w:t>
      </w:r>
      <w:r w:rsidRPr="00F95762">
        <w:rPr>
          <w:rFonts w:ascii="Arial" w:hAnsi="Arial" w:cs="Arial"/>
          <w:color w:val="000000" w:themeColor="text1"/>
        </w:rPr>
        <w:t xml:space="preserve"> </w:t>
      </w:r>
      <w:r>
        <w:rPr>
          <w:rFonts w:ascii="Arial" w:hAnsi="Arial" w:cs="Arial"/>
          <w:color w:val="000000" w:themeColor="text1"/>
        </w:rPr>
        <w:t>E</w:t>
      </w:r>
      <w:r w:rsidRPr="00F95762">
        <w:rPr>
          <w:rFonts w:ascii="Arial" w:hAnsi="Arial" w:cs="Arial"/>
          <w:color w:val="000000" w:themeColor="text1"/>
        </w:rPr>
        <w:t xml:space="preserve">fficiency </w:t>
      </w:r>
      <w:r>
        <w:rPr>
          <w:rFonts w:ascii="Arial" w:hAnsi="Arial" w:cs="Arial"/>
          <w:color w:val="000000" w:themeColor="text1"/>
        </w:rPr>
        <w:t>can involve</w:t>
      </w:r>
      <w:r w:rsidRPr="00F95762">
        <w:rPr>
          <w:rFonts w:ascii="Arial" w:hAnsi="Arial" w:cs="Arial"/>
          <w:color w:val="000000" w:themeColor="text1"/>
        </w:rPr>
        <w:t xml:space="preserve"> completing specified tasks in a right </w:t>
      </w:r>
      <w:r>
        <w:rPr>
          <w:rFonts w:ascii="Arial" w:hAnsi="Arial" w:cs="Arial"/>
          <w:color w:val="000000" w:themeColor="text1"/>
        </w:rPr>
        <w:t>way</w:t>
      </w:r>
      <w:r w:rsidRPr="00F95762">
        <w:rPr>
          <w:rFonts w:ascii="Arial" w:hAnsi="Arial" w:cs="Arial"/>
          <w:color w:val="000000" w:themeColor="text1"/>
        </w:rPr>
        <w:t xml:space="preserve">, effectiveness relates to identifying the </w:t>
      </w:r>
      <w:r>
        <w:rPr>
          <w:rFonts w:ascii="Arial" w:hAnsi="Arial" w:cs="Arial"/>
          <w:color w:val="000000" w:themeColor="text1"/>
        </w:rPr>
        <w:t xml:space="preserve">correct </w:t>
      </w:r>
      <w:r w:rsidRPr="00F95762">
        <w:rPr>
          <w:rFonts w:ascii="Arial" w:hAnsi="Arial" w:cs="Arial"/>
          <w:color w:val="000000" w:themeColor="text1"/>
        </w:rPr>
        <w:t xml:space="preserve">tasks to be </w:t>
      </w:r>
      <w:r>
        <w:rPr>
          <w:rFonts w:ascii="Arial" w:hAnsi="Arial" w:cs="Arial"/>
          <w:color w:val="000000" w:themeColor="text1"/>
        </w:rPr>
        <w:t>completed</w:t>
      </w:r>
      <w:r w:rsidRPr="00F95762">
        <w:rPr>
          <w:rFonts w:ascii="Arial" w:hAnsi="Arial" w:cs="Arial"/>
          <w:color w:val="000000" w:themeColor="text1"/>
        </w:rPr>
        <w:t xml:space="preserve"> in the first place.</w:t>
      </w:r>
      <w:r>
        <w:rPr>
          <w:rFonts w:ascii="Arial" w:hAnsi="Arial" w:cs="Arial"/>
          <w:color w:val="000000" w:themeColor="text1"/>
        </w:rPr>
        <w:t xml:space="preserve"> Also according to Fleming, ‘’</w:t>
      </w:r>
      <w:r w:rsidRPr="00F95762">
        <w:rPr>
          <w:rFonts w:ascii="Arial" w:hAnsi="Arial" w:cs="Arial"/>
          <w:color w:val="000000" w:themeColor="text1"/>
        </w:rPr>
        <w:t>the practice of identification of strategic tasks in an appropriate manner, and the selection of appropriate tools and techniques for the completion of those tasks can be considered the most basic conditions of effective time management</w:t>
      </w:r>
      <w:r>
        <w:rPr>
          <w:rFonts w:ascii="Arial" w:hAnsi="Arial" w:cs="Arial"/>
          <w:color w:val="000000" w:themeColor="text1"/>
        </w:rPr>
        <w:t xml:space="preserve">’’ </w:t>
      </w:r>
      <w:r w:rsidRPr="00492407">
        <w:rPr>
          <w:rFonts w:ascii="Arial" w:hAnsi="Arial" w:cs="Arial"/>
          <w:color w:val="000000" w:themeColor="text1"/>
        </w:rPr>
        <w:t>(</w:t>
      </w:r>
      <w:r w:rsidRPr="00492407">
        <w:rPr>
          <w:rFonts w:ascii="Arial" w:hAnsi="Arial" w:cs="Arial"/>
          <w:color w:val="000000" w:themeColor="text1"/>
          <w:shd w:val="clear" w:color="auto" w:fill="FFFFFF"/>
        </w:rPr>
        <w:t>Dudovskiy, 2013).</w:t>
      </w:r>
    </w:p>
    <w:p w14:paraId="03B0A04C" w14:textId="77777777" w:rsidR="00DC1437" w:rsidRDefault="00DC1437" w:rsidP="00DC1437">
      <w:pPr>
        <w:pStyle w:val="Heading3"/>
        <w:shd w:val="clear" w:color="auto" w:fill="FFFFFF"/>
        <w:spacing w:before="0" w:beforeAutospacing="0" w:line="360" w:lineRule="auto"/>
        <w:rPr>
          <w:rFonts w:ascii="Arial" w:hAnsi="Arial" w:cs="Arial"/>
          <w:b w:val="0"/>
          <w:bCs w:val="0"/>
          <w:color w:val="000000" w:themeColor="text1"/>
          <w:sz w:val="24"/>
          <w:szCs w:val="24"/>
        </w:rPr>
      </w:pPr>
      <w:r w:rsidRPr="007108C4">
        <w:rPr>
          <w:rFonts w:ascii="Arial" w:hAnsi="Arial" w:cs="Arial"/>
          <w:b w:val="0"/>
          <w:bCs w:val="0"/>
          <w:color w:val="000000" w:themeColor="text1"/>
          <w:sz w:val="24"/>
          <w:szCs w:val="24"/>
        </w:rPr>
        <w:t xml:space="preserve">When </w:t>
      </w:r>
      <w:r>
        <w:rPr>
          <w:rFonts w:ascii="Arial" w:hAnsi="Arial" w:cs="Arial"/>
          <w:b w:val="0"/>
          <w:bCs w:val="0"/>
          <w:color w:val="000000" w:themeColor="text1"/>
          <w:sz w:val="24"/>
          <w:szCs w:val="24"/>
        </w:rPr>
        <w:t>there is</w:t>
      </w:r>
      <w:r w:rsidRPr="007108C4">
        <w:rPr>
          <w:rFonts w:ascii="Arial" w:hAnsi="Arial" w:cs="Arial"/>
          <w:b w:val="0"/>
          <w:bCs w:val="0"/>
          <w:color w:val="000000" w:themeColor="text1"/>
          <w:sz w:val="24"/>
          <w:szCs w:val="24"/>
        </w:rPr>
        <w:t xml:space="preserve"> good time management, it is important to prioritize the set goal no matter what that is. Prioritizing certain things can lead to finishing the job effectively </w:t>
      </w:r>
      <w:r>
        <w:rPr>
          <w:rFonts w:ascii="Arial" w:hAnsi="Arial" w:cs="Arial"/>
          <w:b w:val="0"/>
          <w:bCs w:val="0"/>
          <w:color w:val="000000" w:themeColor="text1"/>
          <w:sz w:val="24"/>
          <w:szCs w:val="24"/>
        </w:rPr>
        <w:t>and making sure there is</w:t>
      </w:r>
      <w:r w:rsidRPr="007108C4">
        <w:rPr>
          <w:rFonts w:ascii="Arial" w:hAnsi="Arial" w:cs="Arial"/>
          <w:b w:val="0"/>
          <w:bCs w:val="0"/>
          <w:color w:val="000000" w:themeColor="text1"/>
          <w:sz w:val="24"/>
          <w:szCs w:val="24"/>
        </w:rPr>
        <w:t xml:space="preserve"> enough time and work</w:t>
      </w:r>
      <w:r>
        <w:rPr>
          <w:rFonts w:ascii="Arial" w:hAnsi="Arial" w:cs="Arial"/>
          <w:b w:val="0"/>
          <w:bCs w:val="0"/>
          <w:color w:val="000000" w:themeColor="text1"/>
          <w:sz w:val="24"/>
          <w:szCs w:val="24"/>
        </w:rPr>
        <w:t xml:space="preserve">ing out how to get to the end goal, that way it </w:t>
      </w:r>
      <w:r w:rsidRPr="007108C4">
        <w:rPr>
          <w:rFonts w:ascii="Arial" w:hAnsi="Arial" w:cs="Arial"/>
          <w:b w:val="0"/>
          <w:bCs w:val="0"/>
          <w:color w:val="000000" w:themeColor="text1"/>
          <w:sz w:val="24"/>
          <w:szCs w:val="24"/>
        </w:rPr>
        <w:t>should just flow nicely</w:t>
      </w:r>
      <w:r>
        <w:rPr>
          <w:rFonts w:ascii="Arial" w:hAnsi="Arial" w:cs="Arial"/>
          <w:b w:val="0"/>
          <w:bCs w:val="0"/>
          <w:color w:val="000000" w:themeColor="text1"/>
          <w:sz w:val="24"/>
          <w:szCs w:val="24"/>
        </w:rPr>
        <w:t>.</w:t>
      </w:r>
      <w:r w:rsidRPr="007108C4">
        <w:rPr>
          <w:rFonts w:ascii="Arial" w:hAnsi="Arial" w:cs="Arial"/>
          <w:b w:val="0"/>
          <w:bCs w:val="0"/>
          <w:color w:val="000000" w:themeColor="text1"/>
          <w:sz w:val="24"/>
          <w:szCs w:val="24"/>
        </w:rPr>
        <w:t xml:space="preserve"> </w:t>
      </w:r>
      <w:r w:rsidRPr="005A1747">
        <w:rPr>
          <w:rFonts w:ascii="Arial" w:hAnsi="Arial" w:cs="Arial"/>
          <w:b w:val="0"/>
          <w:bCs w:val="0"/>
          <w:color w:val="000000" w:themeColor="text1"/>
          <w:sz w:val="24"/>
          <w:szCs w:val="24"/>
          <w:shd w:val="clear" w:color="auto" w:fill="FFFFFF"/>
        </w:rPr>
        <w:t xml:space="preserve">Specifying your goals will considerably increase your chances of achieving them, it also allows you to see and measure your </w:t>
      </w:r>
      <w:r w:rsidRPr="005A1747">
        <w:rPr>
          <w:rFonts w:ascii="Arial" w:hAnsi="Arial" w:cs="Arial"/>
          <w:b w:val="0"/>
          <w:bCs w:val="0"/>
          <w:color w:val="000000" w:themeColor="text1"/>
          <w:sz w:val="24"/>
          <w:szCs w:val="24"/>
          <w:shd w:val="clear" w:color="auto" w:fill="FFFFFF"/>
        </w:rPr>
        <w:lastRenderedPageBreak/>
        <w:t>progress and to know when you have achieved this goal (</w:t>
      </w:r>
      <w:hyperlink r:id="rId11" w:tooltip="View all posts by Sarah Kristenson" w:history="1">
        <w:r w:rsidRPr="008220B0">
          <w:rPr>
            <w:rStyle w:val="author-name"/>
            <w:rFonts w:ascii="Arial" w:hAnsi="Arial" w:cs="Arial"/>
            <w:b w:val="0"/>
            <w:bCs w:val="0"/>
            <w:color w:val="000000" w:themeColor="text1"/>
            <w:sz w:val="24"/>
            <w:szCs w:val="24"/>
            <w:bdr w:val="none" w:sz="0" w:space="0" w:color="auto" w:frame="1"/>
            <w:shd w:val="clear" w:color="auto" w:fill="FFFFFF"/>
          </w:rPr>
          <w:t>Kristenson</w:t>
        </w:r>
      </w:hyperlink>
      <w:r w:rsidRPr="008220B0">
        <w:rPr>
          <w:rStyle w:val="author-name"/>
          <w:rFonts w:ascii="Arial" w:hAnsi="Arial" w:cs="Arial"/>
          <w:b w:val="0"/>
          <w:bCs w:val="0"/>
          <w:color w:val="000000" w:themeColor="text1"/>
          <w:sz w:val="24"/>
          <w:szCs w:val="24"/>
          <w:bdr w:val="none" w:sz="0" w:space="0" w:color="auto" w:frame="1"/>
          <w:shd w:val="clear" w:color="auto" w:fill="FFFFFF"/>
        </w:rPr>
        <w:t xml:space="preserve"> 2014</w:t>
      </w:r>
      <w:r w:rsidRPr="005A1747">
        <w:rPr>
          <w:rFonts w:ascii="Arial" w:hAnsi="Arial" w:cs="Arial"/>
          <w:b w:val="0"/>
          <w:bCs w:val="0"/>
          <w:color w:val="000000" w:themeColor="text1"/>
          <w:sz w:val="24"/>
          <w:szCs w:val="24"/>
        </w:rPr>
        <w:t>).</w:t>
      </w:r>
      <w:r w:rsidRPr="005A1747">
        <w:rPr>
          <w:color w:val="000000" w:themeColor="text1"/>
        </w:rPr>
        <w:t xml:space="preserve"> </w:t>
      </w:r>
      <w:r w:rsidRPr="007108C4">
        <w:rPr>
          <w:rFonts w:ascii="Arial" w:hAnsi="Arial" w:cs="Arial"/>
          <w:b w:val="0"/>
          <w:bCs w:val="0"/>
          <w:color w:val="000000" w:themeColor="text1"/>
          <w:sz w:val="24"/>
          <w:szCs w:val="24"/>
        </w:rPr>
        <w:t>Whilst prioritizing is very important, it’s also important to be organised. The author finds that working in a school helps with organisation a lot as the more organised you are, the more effectively things should run, that doesn’t always go to plan but if you’re organised then there will be more chance of things running smoothly.</w:t>
      </w:r>
    </w:p>
    <w:p w14:paraId="2A0233CA" w14:textId="77777777" w:rsidR="00DC1437" w:rsidRDefault="00DC1437" w:rsidP="00DC1437">
      <w:pPr>
        <w:shd w:val="clear" w:color="auto" w:fill="FFFFFF"/>
        <w:spacing w:after="0" w:line="360" w:lineRule="auto"/>
        <w:rPr>
          <w:rFonts w:ascii="Arial" w:eastAsia="Times New Roman" w:hAnsi="Arial" w:cs="Arial"/>
          <w:color w:val="000000" w:themeColor="text1"/>
          <w:sz w:val="24"/>
          <w:szCs w:val="24"/>
          <w:lang w:eastAsia="en-GB"/>
        </w:rPr>
      </w:pPr>
      <w:r w:rsidRPr="00A97C3B">
        <w:rPr>
          <w:rFonts w:ascii="Arial" w:hAnsi="Arial" w:cs="Arial"/>
          <w:color w:val="000000" w:themeColor="text1"/>
          <w:sz w:val="24"/>
          <w:szCs w:val="24"/>
          <w:shd w:val="clear" w:color="auto" w:fill="FFFFFF"/>
        </w:rPr>
        <w:t xml:space="preserve">Time management is defined as “a form of decision making used by individuals to structure, protect, and adapt their time to changing conditions”. This means time management, as it is </w:t>
      </w:r>
      <w:r>
        <w:rPr>
          <w:rFonts w:ascii="Arial" w:hAnsi="Arial" w:cs="Arial"/>
          <w:color w:val="000000" w:themeColor="text1"/>
          <w:sz w:val="24"/>
          <w:szCs w:val="24"/>
          <w:shd w:val="clear" w:color="auto" w:fill="FFFFFF"/>
        </w:rPr>
        <w:t>usually portrayed</w:t>
      </w:r>
      <w:r w:rsidRPr="00A97C3B">
        <w:rPr>
          <w:rFonts w:ascii="Arial" w:hAnsi="Arial" w:cs="Arial"/>
          <w:color w:val="000000" w:themeColor="text1"/>
          <w:sz w:val="24"/>
          <w:szCs w:val="24"/>
          <w:shd w:val="clear" w:color="auto" w:fill="FFFFFF"/>
        </w:rPr>
        <w:t>, co</w:t>
      </w:r>
      <w:r>
        <w:rPr>
          <w:rFonts w:ascii="Arial" w:hAnsi="Arial" w:cs="Arial"/>
          <w:color w:val="000000" w:themeColor="text1"/>
          <w:sz w:val="24"/>
          <w:szCs w:val="24"/>
          <w:shd w:val="clear" w:color="auto" w:fill="FFFFFF"/>
        </w:rPr>
        <w:t>nsists of</w:t>
      </w:r>
      <w:r w:rsidRPr="00A97C3B">
        <w:rPr>
          <w:rFonts w:ascii="Arial" w:hAnsi="Arial" w:cs="Arial"/>
          <w:color w:val="000000" w:themeColor="text1"/>
          <w:sz w:val="24"/>
          <w:szCs w:val="24"/>
          <w:shd w:val="clear" w:color="auto" w:fill="FFFFFF"/>
        </w:rPr>
        <w:t xml:space="preserve"> three components: structuring</w:t>
      </w:r>
      <w:r>
        <w:rPr>
          <w:rFonts w:ascii="Arial" w:hAnsi="Arial" w:cs="Arial"/>
          <w:color w:val="000000" w:themeColor="text1"/>
          <w:sz w:val="24"/>
          <w:szCs w:val="24"/>
          <w:shd w:val="clear" w:color="auto" w:fill="FFFFFF"/>
        </w:rPr>
        <w:t>, adapting time and</w:t>
      </w:r>
      <w:r w:rsidRPr="00A97C3B">
        <w:rPr>
          <w:rFonts w:ascii="Arial" w:hAnsi="Arial" w:cs="Arial"/>
          <w:color w:val="000000" w:themeColor="text1"/>
          <w:sz w:val="24"/>
          <w:szCs w:val="24"/>
          <w:shd w:val="clear" w:color="auto" w:fill="FFFFFF"/>
        </w:rPr>
        <w:t xml:space="preserve"> protecting. W</w:t>
      </w:r>
      <w:r>
        <w:rPr>
          <w:rFonts w:ascii="Arial" w:hAnsi="Arial" w:cs="Arial"/>
          <w:color w:val="000000" w:themeColor="text1"/>
          <w:sz w:val="24"/>
          <w:szCs w:val="24"/>
          <w:shd w:val="clear" w:color="auto" w:fill="FFFFFF"/>
        </w:rPr>
        <w:t>hen time management is w</w:t>
      </w:r>
      <w:r w:rsidRPr="00A97C3B">
        <w:rPr>
          <w:rFonts w:ascii="Arial" w:hAnsi="Arial" w:cs="Arial"/>
          <w:color w:val="000000" w:themeColor="text1"/>
          <w:sz w:val="24"/>
          <w:szCs w:val="24"/>
          <w:shd w:val="clear" w:color="auto" w:fill="FFFFFF"/>
        </w:rPr>
        <w:t xml:space="preserve">ell-established </w:t>
      </w:r>
      <w:r>
        <w:rPr>
          <w:rFonts w:ascii="Arial" w:hAnsi="Arial" w:cs="Arial"/>
          <w:color w:val="000000" w:themeColor="text1"/>
          <w:sz w:val="24"/>
          <w:szCs w:val="24"/>
          <w:shd w:val="clear" w:color="auto" w:fill="FFFFFF"/>
        </w:rPr>
        <w:t xml:space="preserve">it </w:t>
      </w:r>
      <w:r w:rsidRPr="00A97C3B">
        <w:rPr>
          <w:rFonts w:ascii="Arial" w:hAnsi="Arial" w:cs="Arial"/>
          <w:color w:val="000000" w:themeColor="text1"/>
          <w:sz w:val="24"/>
          <w:szCs w:val="24"/>
          <w:shd w:val="clear" w:color="auto" w:fill="FFFFFF"/>
        </w:rPr>
        <w:t>measures reflect</w:t>
      </w:r>
      <w:r>
        <w:rPr>
          <w:rFonts w:ascii="Arial" w:hAnsi="Arial" w:cs="Arial"/>
          <w:color w:val="000000" w:themeColor="text1"/>
          <w:sz w:val="24"/>
          <w:szCs w:val="24"/>
          <w:shd w:val="clear" w:color="auto" w:fill="FFFFFF"/>
        </w:rPr>
        <w:t>ion on</w:t>
      </w:r>
      <w:r w:rsidRPr="00A97C3B">
        <w:rPr>
          <w:rFonts w:ascii="Arial" w:hAnsi="Arial" w:cs="Arial"/>
          <w:color w:val="000000" w:themeColor="text1"/>
          <w:sz w:val="24"/>
          <w:szCs w:val="24"/>
          <w:shd w:val="clear" w:color="auto" w:fill="FFFFFF"/>
        </w:rPr>
        <w:t xml:space="preserve"> these concepts. Structuring time, </w:t>
      </w:r>
      <w:r>
        <w:rPr>
          <w:rFonts w:ascii="Arial" w:hAnsi="Arial" w:cs="Arial"/>
          <w:color w:val="000000" w:themeColor="text1"/>
          <w:sz w:val="24"/>
          <w:szCs w:val="24"/>
          <w:shd w:val="clear" w:color="auto" w:fill="FFFFFF"/>
        </w:rPr>
        <w:t xml:space="preserve">for example </w:t>
      </w:r>
      <w:r w:rsidRPr="00A97C3B">
        <w:rPr>
          <w:rFonts w:ascii="Arial" w:hAnsi="Arial" w:cs="Arial"/>
          <w:color w:val="000000" w:themeColor="text1"/>
          <w:sz w:val="24"/>
          <w:szCs w:val="24"/>
          <w:shd w:val="clear" w:color="auto" w:fill="FFFFFF"/>
        </w:rPr>
        <w:t>is captured in such items as “Do you have a daily routine which you follow?” and “Do your main activities during the day fit together in a structured way? (</w:t>
      </w:r>
      <w:r w:rsidRPr="00A97C3B">
        <w:rPr>
          <w:rFonts w:ascii="Arial" w:eastAsia="Times New Roman" w:hAnsi="Arial" w:cs="Arial"/>
          <w:color w:val="000000" w:themeColor="text1"/>
          <w:sz w:val="24"/>
          <w:szCs w:val="24"/>
          <w:lang w:eastAsia="en-GB"/>
        </w:rPr>
        <w:t xml:space="preserve">Aeon, </w:t>
      </w:r>
      <w:r w:rsidRPr="00036400">
        <w:rPr>
          <w:rFonts w:ascii="Arial" w:eastAsia="Times New Roman" w:hAnsi="Arial" w:cs="Arial"/>
          <w:color w:val="000000" w:themeColor="text1"/>
          <w:sz w:val="24"/>
          <w:szCs w:val="24"/>
          <w:lang w:eastAsia="en-GB"/>
        </w:rPr>
        <w:t>Faber,</w:t>
      </w:r>
      <w:r w:rsidRPr="00A97C3B">
        <w:rPr>
          <w:rFonts w:ascii="Arial" w:eastAsia="Times New Roman" w:hAnsi="Arial" w:cs="Arial"/>
          <w:color w:val="000000" w:themeColor="text1"/>
          <w:sz w:val="24"/>
          <w:szCs w:val="24"/>
          <w:lang w:eastAsia="en-GB"/>
        </w:rPr>
        <w:t xml:space="preserve"> </w:t>
      </w:r>
      <w:r w:rsidRPr="00036400">
        <w:rPr>
          <w:rFonts w:ascii="Arial" w:eastAsia="Times New Roman" w:hAnsi="Arial" w:cs="Arial"/>
          <w:color w:val="000000" w:themeColor="text1"/>
          <w:sz w:val="24"/>
          <w:szCs w:val="24"/>
          <w:lang w:eastAsia="en-GB"/>
        </w:rPr>
        <w:t>Panaccio</w:t>
      </w:r>
      <w:r w:rsidRPr="00A97C3B">
        <w:rPr>
          <w:rFonts w:ascii="Arial" w:eastAsia="Times New Roman" w:hAnsi="Arial" w:cs="Arial"/>
          <w:color w:val="000000" w:themeColor="text1"/>
          <w:sz w:val="24"/>
          <w:szCs w:val="24"/>
          <w:lang w:eastAsia="en-GB"/>
        </w:rPr>
        <w:t>, 2021)</w:t>
      </w:r>
      <w:r>
        <w:rPr>
          <w:rFonts w:ascii="Arial" w:eastAsia="Times New Roman" w:hAnsi="Arial" w:cs="Arial"/>
          <w:color w:val="000000" w:themeColor="text1"/>
          <w:sz w:val="24"/>
          <w:szCs w:val="24"/>
          <w:lang w:eastAsia="en-GB"/>
        </w:rPr>
        <w:t>.</w:t>
      </w:r>
    </w:p>
    <w:p w14:paraId="31899E5B" w14:textId="77777777" w:rsidR="00DC1437" w:rsidRPr="00A97C3B" w:rsidRDefault="00DC1437" w:rsidP="00DC1437">
      <w:pPr>
        <w:shd w:val="clear" w:color="auto" w:fill="FFFFFF"/>
        <w:spacing w:after="0" w:line="360" w:lineRule="auto"/>
        <w:rPr>
          <w:rFonts w:ascii="Arial" w:eastAsia="Times New Roman" w:hAnsi="Arial" w:cs="Arial"/>
          <w:color w:val="000000" w:themeColor="text1"/>
          <w:sz w:val="24"/>
          <w:szCs w:val="24"/>
          <w:lang w:eastAsia="en-GB"/>
        </w:rPr>
      </w:pPr>
    </w:p>
    <w:p w14:paraId="078CD7F6" w14:textId="77777777" w:rsidR="00DC1437" w:rsidRDefault="00DC1437" w:rsidP="00DC1437">
      <w:pPr>
        <w:pStyle w:val="Heading3"/>
        <w:shd w:val="clear" w:color="auto" w:fill="FFFFFF"/>
        <w:spacing w:before="0" w:beforeAutospacing="0" w:line="360" w:lineRule="auto"/>
        <w:rPr>
          <w:rFonts w:ascii="Arial" w:hAnsi="Arial" w:cs="Arial"/>
          <w:b w:val="0"/>
          <w:bCs w:val="0"/>
          <w:color w:val="000000" w:themeColor="text1"/>
          <w:sz w:val="24"/>
          <w:szCs w:val="24"/>
          <w:shd w:val="clear" w:color="auto" w:fill="FFFFFF"/>
        </w:rPr>
      </w:pPr>
      <w:r w:rsidRPr="00AC50E7">
        <w:rPr>
          <w:rFonts w:ascii="Arial" w:hAnsi="Arial" w:cs="Arial"/>
          <w:b w:val="0"/>
          <w:bCs w:val="0"/>
          <w:color w:val="000000" w:themeColor="text1"/>
          <w:sz w:val="24"/>
          <w:szCs w:val="24"/>
          <w:shd w:val="clear" w:color="auto" w:fill="FFFFFF"/>
        </w:rPr>
        <w:t>Effective time management is associated with greater academic performance and lower levels of anxiety in students; however many students find it hard to find a balance between their studies and their day-to-day lives. On average, it was found that time management behaviours were not significantly different across gender, age, entry qualification, and time already spent in the program</w:t>
      </w:r>
      <w:r w:rsidRPr="00AC50E7">
        <w:rPr>
          <w:rFonts w:ascii="Arial" w:hAnsi="Arial" w:cs="Arial"/>
          <w:color w:val="000000" w:themeColor="text1"/>
          <w:shd w:val="clear" w:color="auto" w:fill="FFFFFF"/>
        </w:rPr>
        <w:t>.</w:t>
      </w:r>
      <w:r w:rsidRPr="00AC50E7">
        <w:rPr>
          <w:rFonts w:ascii="Arial" w:hAnsi="Arial" w:cs="Arial"/>
          <w:b w:val="0"/>
          <w:bCs w:val="0"/>
          <w:color w:val="000000" w:themeColor="text1"/>
          <w:sz w:val="24"/>
          <w:szCs w:val="24"/>
          <w:shd w:val="clear" w:color="auto" w:fill="FFFFFF"/>
        </w:rPr>
        <w:t xml:space="preserve"> (</w:t>
      </w:r>
      <w:r w:rsidRPr="00AC50E7">
        <w:rPr>
          <w:rFonts w:ascii="Arial" w:hAnsi="Arial" w:cs="Arial"/>
          <w:b w:val="0"/>
          <w:bCs w:val="0"/>
          <w:color w:val="000000" w:themeColor="text1"/>
          <w:sz w:val="24"/>
          <w:szCs w:val="24"/>
        </w:rPr>
        <w:t>Adams</w:t>
      </w:r>
      <w:r w:rsidRPr="00593979">
        <w:rPr>
          <w:rFonts w:ascii="Arial" w:hAnsi="Arial" w:cs="Arial"/>
          <w:b w:val="0"/>
          <w:bCs w:val="0"/>
          <w:color w:val="000000" w:themeColor="text1"/>
          <w:sz w:val="24"/>
          <w:szCs w:val="24"/>
          <w:shd w:val="clear" w:color="auto" w:fill="FFFFFF"/>
        </w:rPr>
        <w:t xml:space="preserve">, </w:t>
      </w:r>
      <w:hyperlink r:id="rId12" w:anchor="con2" w:history="1">
        <w:r w:rsidRPr="00593979">
          <w:rPr>
            <w:rStyle w:val="Hyperlink"/>
            <w:rFonts w:ascii="Arial" w:hAnsi="Arial" w:cs="Arial"/>
            <w:b w:val="0"/>
            <w:bCs w:val="0"/>
            <w:color w:val="000000" w:themeColor="text1"/>
            <w:sz w:val="24"/>
            <w:szCs w:val="24"/>
            <w:u w:val="none"/>
          </w:rPr>
          <w:t>Blair</w:t>
        </w:r>
      </w:hyperlink>
      <w:r w:rsidRPr="00593979">
        <w:rPr>
          <w:rFonts w:ascii="Arial" w:hAnsi="Arial" w:cs="Arial"/>
          <w:b w:val="0"/>
          <w:bCs w:val="0"/>
          <w:color w:val="000000" w:themeColor="text1"/>
          <w:sz w:val="24"/>
          <w:szCs w:val="24"/>
          <w:shd w:val="clear" w:color="auto" w:fill="FFFFFF"/>
        </w:rPr>
        <w:t>,</w:t>
      </w:r>
      <w:r w:rsidRPr="00AC50E7">
        <w:rPr>
          <w:rFonts w:ascii="Arial" w:hAnsi="Arial" w:cs="Arial"/>
          <w:b w:val="0"/>
          <w:bCs w:val="0"/>
          <w:color w:val="000000" w:themeColor="text1"/>
          <w:sz w:val="24"/>
          <w:szCs w:val="24"/>
          <w:shd w:val="clear" w:color="auto" w:fill="FFFFFF"/>
        </w:rPr>
        <w:t xml:space="preserve"> 2019)</w:t>
      </w:r>
      <w:r>
        <w:rPr>
          <w:rFonts w:ascii="Arial" w:hAnsi="Arial" w:cs="Arial"/>
          <w:b w:val="0"/>
          <w:bCs w:val="0"/>
          <w:color w:val="000000" w:themeColor="text1"/>
          <w:sz w:val="24"/>
          <w:szCs w:val="24"/>
          <w:shd w:val="clear" w:color="auto" w:fill="FFFFFF"/>
        </w:rPr>
        <w:t>. The greater the time management, the greater academic achievement as when students can either follow or copy some coping mechanisms to help with their studies and allow them to meet the demands of being a student.</w:t>
      </w:r>
    </w:p>
    <w:p w14:paraId="4145B61C" w14:textId="77777777" w:rsidR="00DC1437" w:rsidRDefault="00DC1437" w:rsidP="00DC1437">
      <w:pPr>
        <w:pStyle w:val="NormalWeb"/>
        <w:shd w:val="clear" w:color="auto" w:fill="FFFFFF"/>
        <w:spacing w:line="360" w:lineRule="auto"/>
        <w:rPr>
          <w:rFonts w:ascii="Arial" w:hAnsi="Arial" w:cs="Arial"/>
          <w:color w:val="000000" w:themeColor="text1"/>
        </w:rPr>
      </w:pPr>
      <w:r w:rsidRPr="00966E09">
        <w:rPr>
          <w:rFonts w:ascii="Arial" w:hAnsi="Arial" w:cs="Arial"/>
          <w:color w:val="000000" w:themeColor="text1"/>
          <w:shd w:val="clear" w:color="auto" w:fill="FFFFFF"/>
        </w:rPr>
        <w:t xml:space="preserve">Good time management </w:t>
      </w:r>
      <w:r>
        <w:rPr>
          <w:rFonts w:ascii="Arial" w:hAnsi="Arial" w:cs="Arial"/>
          <w:color w:val="000000" w:themeColor="text1"/>
          <w:shd w:val="clear" w:color="auto" w:fill="FFFFFF"/>
        </w:rPr>
        <w:t xml:space="preserve">can also allow </w:t>
      </w:r>
      <w:r w:rsidRPr="00966E09">
        <w:rPr>
          <w:rFonts w:ascii="Arial" w:hAnsi="Arial" w:cs="Arial"/>
          <w:color w:val="000000" w:themeColor="text1"/>
          <w:shd w:val="clear" w:color="auto" w:fill="FFFFFF"/>
        </w:rPr>
        <w:t>extra time to spen</w:t>
      </w:r>
      <w:r>
        <w:rPr>
          <w:rFonts w:ascii="Arial" w:hAnsi="Arial" w:cs="Arial"/>
          <w:color w:val="000000" w:themeColor="text1"/>
          <w:shd w:val="clear" w:color="auto" w:fill="FFFFFF"/>
        </w:rPr>
        <w:t xml:space="preserve">d doing </w:t>
      </w:r>
      <w:r w:rsidRPr="00966E09">
        <w:rPr>
          <w:rFonts w:ascii="Arial" w:hAnsi="Arial" w:cs="Arial"/>
          <w:color w:val="000000" w:themeColor="text1"/>
          <w:shd w:val="clear" w:color="auto" w:fill="FFFFFF"/>
        </w:rPr>
        <w:t xml:space="preserve">daily </w:t>
      </w:r>
      <w:r>
        <w:rPr>
          <w:rFonts w:ascii="Arial" w:hAnsi="Arial" w:cs="Arial"/>
          <w:color w:val="000000" w:themeColor="text1"/>
          <w:shd w:val="clear" w:color="auto" w:fill="FFFFFF"/>
        </w:rPr>
        <w:t>activities</w:t>
      </w:r>
      <w:r w:rsidRPr="00966E09">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When people can</w:t>
      </w:r>
      <w:r w:rsidRPr="00966E09">
        <w:rPr>
          <w:rFonts w:ascii="Arial" w:hAnsi="Arial" w:cs="Arial"/>
          <w:color w:val="000000" w:themeColor="text1"/>
          <w:shd w:val="clear" w:color="auto" w:fill="FFFFFF"/>
        </w:rPr>
        <w:t xml:space="preserve"> time-manage effectively</w:t>
      </w:r>
      <w:r>
        <w:rPr>
          <w:rFonts w:ascii="Arial" w:hAnsi="Arial" w:cs="Arial"/>
          <w:color w:val="000000" w:themeColor="text1"/>
          <w:shd w:val="clear" w:color="auto" w:fill="FFFFFF"/>
        </w:rPr>
        <w:t>, there will then be more time to</w:t>
      </w:r>
      <w:r w:rsidRPr="00966E09">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hopefully </w:t>
      </w:r>
      <w:r w:rsidRPr="00966E09">
        <w:rPr>
          <w:rFonts w:ascii="Arial" w:hAnsi="Arial" w:cs="Arial"/>
          <w:color w:val="000000" w:themeColor="text1"/>
          <w:shd w:val="clear" w:color="auto" w:fill="FFFFFF"/>
        </w:rPr>
        <w:t>enjoy spend</w:t>
      </w:r>
      <w:r>
        <w:rPr>
          <w:rFonts w:ascii="Arial" w:hAnsi="Arial" w:cs="Arial"/>
          <w:color w:val="000000" w:themeColor="text1"/>
          <w:shd w:val="clear" w:color="auto" w:fill="FFFFFF"/>
        </w:rPr>
        <w:t>ing it</w:t>
      </w:r>
      <w:r w:rsidRPr="00966E09">
        <w:rPr>
          <w:rFonts w:ascii="Arial" w:hAnsi="Arial" w:cs="Arial"/>
          <w:color w:val="000000" w:themeColor="text1"/>
          <w:shd w:val="clear" w:color="auto" w:fill="FFFFFF"/>
        </w:rPr>
        <w:t xml:space="preserve"> on hobbies or other personal pursuits.</w:t>
      </w:r>
      <w:r>
        <w:rPr>
          <w:rFonts w:ascii="Arial" w:hAnsi="Arial" w:cs="Arial"/>
          <w:color w:val="000000" w:themeColor="text1"/>
          <w:shd w:val="clear" w:color="auto" w:fill="FFFFFF"/>
        </w:rPr>
        <w:t xml:space="preserve"> </w:t>
      </w:r>
      <w:r w:rsidRPr="003A7E26">
        <w:rPr>
          <w:rFonts w:ascii="Arial" w:hAnsi="Arial" w:cs="Arial"/>
          <w:color w:val="000000" w:themeColor="text1"/>
        </w:rPr>
        <w:t xml:space="preserve">Making and following a task schedule </w:t>
      </w:r>
      <w:r>
        <w:rPr>
          <w:rFonts w:ascii="Arial" w:hAnsi="Arial" w:cs="Arial"/>
          <w:color w:val="000000" w:themeColor="text1"/>
        </w:rPr>
        <w:t xml:space="preserve">can </w:t>
      </w:r>
      <w:r w:rsidRPr="003A7E26">
        <w:rPr>
          <w:rFonts w:ascii="Arial" w:hAnsi="Arial" w:cs="Arial"/>
          <w:color w:val="000000" w:themeColor="text1"/>
        </w:rPr>
        <w:t>reduce</w:t>
      </w:r>
      <w:r>
        <w:rPr>
          <w:rFonts w:ascii="Arial" w:hAnsi="Arial" w:cs="Arial"/>
          <w:color w:val="000000" w:themeColor="text1"/>
        </w:rPr>
        <w:t xml:space="preserve"> major</w:t>
      </w:r>
      <w:r w:rsidRPr="003A7E26">
        <w:rPr>
          <w:rFonts w:ascii="Arial" w:hAnsi="Arial" w:cs="Arial"/>
          <w:color w:val="000000" w:themeColor="text1"/>
        </w:rPr>
        <w:t xml:space="preserve"> anxiety</w:t>
      </w:r>
      <w:r>
        <w:rPr>
          <w:rFonts w:ascii="Arial" w:hAnsi="Arial" w:cs="Arial"/>
          <w:color w:val="000000" w:themeColor="text1"/>
        </w:rPr>
        <w:t xml:space="preserve"> or any sort of mental health problems as it can have the feeling of being in control a</w:t>
      </w:r>
      <w:r w:rsidRPr="003A7E26">
        <w:rPr>
          <w:rFonts w:ascii="Arial" w:hAnsi="Arial" w:cs="Arial"/>
          <w:color w:val="000000" w:themeColor="text1"/>
        </w:rPr>
        <w:t xml:space="preserve">s </w:t>
      </w:r>
      <w:r>
        <w:rPr>
          <w:rFonts w:ascii="Arial" w:hAnsi="Arial" w:cs="Arial"/>
          <w:color w:val="000000" w:themeColor="text1"/>
        </w:rPr>
        <w:t xml:space="preserve">when the items </w:t>
      </w:r>
      <w:r w:rsidRPr="003A7E26">
        <w:rPr>
          <w:rFonts w:ascii="Arial" w:hAnsi="Arial" w:cs="Arial"/>
          <w:color w:val="000000" w:themeColor="text1"/>
        </w:rPr>
        <w:t xml:space="preserve">on </w:t>
      </w:r>
      <w:r>
        <w:rPr>
          <w:rFonts w:ascii="Arial" w:hAnsi="Arial" w:cs="Arial"/>
          <w:color w:val="000000" w:themeColor="text1"/>
        </w:rPr>
        <w:t xml:space="preserve">the </w:t>
      </w:r>
      <w:r w:rsidRPr="003A7E26">
        <w:rPr>
          <w:rFonts w:ascii="Arial" w:hAnsi="Arial" w:cs="Arial"/>
          <w:color w:val="000000" w:themeColor="text1"/>
        </w:rPr>
        <w:t>list</w:t>
      </w:r>
      <w:r>
        <w:rPr>
          <w:rFonts w:ascii="Arial" w:hAnsi="Arial" w:cs="Arial"/>
          <w:color w:val="000000" w:themeColor="text1"/>
        </w:rPr>
        <w:t xml:space="preserve"> or schedule are being ticked off, </w:t>
      </w:r>
      <w:r w:rsidRPr="003A7E26">
        <w:rPr>
          <w:rFonts w:ascii="Arial" w:hAnsi="Arial" w:cs="Arial"/>
          <w:color w:val="000000" w:themeColor="text1"/>
        </w:rPr>
        <w:t>progress</w:t>
      </w:r>
      <w:r>
        <w:rPr>
          <w:rFonts w:ascii="Arial" w:hAnsi="Arial" w:cs="Arial"/>
          <w:color w:val="000000" w:themeColor="text1"/>
        </w:rPr>
        <w:t xml:space="preserve"> is being made, there can be a massive weight lifted.</w:t>
      </w:r>
      <w:r w:rsidRPr="003A7E26">
        <w:rPr>
          <w:rFonts w:ascii="Arial" w:hAnsi="Arial" w:cs="Arial"/>
          <w:color w:val="000000" w:themeColor="text1"/>
        </w:rPr>
        <w:t xml:space="preserve"> This </w:t>
      </w:r>
      <w:r>
        <w:rPr>
          <w:rFonts w:ascii="Arial" w:hAnsi="Arial" w:cs="Arial"/>
          <w:color w:val="000000" w:themeColor="text1"/>
        </w:rPr>
        <w:t>can help avoiding the feeling of being stressed out and feeling like a failure. ‘’</w:t>
      </w:r>
      <w:r w:rsidRPr="00EC13B1">
        <w:rPr>
          <w:rFonts w:ascii="Arial" w:hAnsi="Arial" w:cs="Arial"/>
          <w:color w:val="000000" w:themeColor="text1"/>
          <w:shd w:val="clear" w:color="auto" w:fill="FFFFFF"/>
        </w:rPr>
        <w:t>It has also been stated that</w:t>
      </w:r>
      <w:r>
        <w:rPr>
          <w:rFonts w:ascii="Arial" w:hAnsi="Arial" w:cs="Arial"/>
          <w:color w:val="000000" w:themeColor="text1"/>
          <w:shd w:val="clear" w:color="auto" w:fill="FFFFFF"/>
        </w:rPr>
        <w:t xml:space="preserve"> </w:t>
      </w:r>
      <w:r w:rsidRPr="00EC13B1">
        <w:rPr>
          <w:rFonts w:ascii="Arial" w:hAnsi="Arial" w:cs="Arial"/>
          <w:color w:val="000000" w:themeColor="text1"/>
          <w:shd w:val="clear" w:color="auto" w:fill="FFFFFF"/>
        </w:rPr>
        <w:t xml:space="preserve">time management is not about creating more time but rather about making the best use of the time we have” </w:t>
      </w:r>
      <w:r>
        <w:rPr>
          <w:rFonts w:ascii="Arial" w:hAnsi="Arial" w:cs="Arial"/>
          <w:color w:val="000000" w:themeColor="text1"/>
          <w:shd w:val="clear" w:color="auto" w:fill="FFFFFF"/>
        </w:rPr>
        <w:t>(</w:t>
      </w:r>
      <w:r w:rsidRPr="00EC13B1">
        <w:rPr>
          <w:rFonts w:ascii="Arial" w:hAnsi="Arial" w:cs="Arial"/>
          <w:color w:val="000000" w:themeColor="text1"/>
          <w:shd w:val="clear" w:color="auto" w:fill="FFFFFF"/>
        </w:rPr>
        <w:t>Dudovskiy, 2013</w:t>
      </w:r>
      <w:r>
        <w:rPr>
          <w:rFonts w:ascii="Arial" w:hAnsi="Arial" w:cs="Arial"/>
          <w:color w:val="000000" w:themeColor="text1"/>
          <w:shd w:val="clear" w:color="auto" w:fill="FFFFFF"/>
        </w:rPr>
        <w:t xml:space="preserve"> cited in </w:t>
      </w:r>
      <w:r w:rsidRPr="00EC13B1">
        <w:rPr>
          <w:rFonts w:ascii="Arial" w:hAnsi="Arial" w:cs="Arial"/>
          <w:color w:val="000000" w:themeColor="text1"/>
          <w:shd w:val="clear" w:color="auto" w:fill="FFFFFF"/>
        </w:rPr>
        <w:t>Hansen, 2011).</w:t>
      </w:r>
      <w:r>
        <w:rPr>
          <w:rFonts w:ascii="Arial" w:hAnsi="Arial" w:cs="Arial"/>
          <w:color w:val="000000" w:themeColor="text1"/>
          <w:shd w:val="clear" w:color="auto" w:fill="FFFFFF"/>
        </w:rPr>
        <w:t xml:space="preserve"> </w:t>
      </w:r>
    </w:p>
    <w:p w14:paraId="2A681D6D" w14:textId="77777777" w:rsidR="00DC1437" w:rsidRDefault="00DC1437" w:rsidP="00DC1437">
      <w:pPr>
        <w:pStyle w:val="NormalWeb"/>
        <w:shd w:val="clear" w:color="auto" w:fill="FFFFFF"/>
        <w:spacing w:line="360" w:lineRule="auto"/>
        <w:rPr>
          <w:rFonts w:ascii="Arial" w:hAnsi="Arial" w:cs="Arial"/>
          <w:color w:val="000000" w:themeColor="text1"/>
          <w:shd w:val="clear" w:color="auto" w:fill="FFFFFF"/>
        </w:rPr>
      </w:pPr>
      <w:r>
        <w:rPr>
          <w:rFonts w:ascii="Arial" w:hAnsi="Arial" w:cs="Arial"/>
          <w:color w:val="000000" w:themeColor="text1"/>
        </w:rPr>
        <w:lastRenderedPageBreak/>
        <w:t>Taking breaks is also very important in time management as it gives the brain a chance to refresh, with the author working in a school, during dinner times it’s important to switch off and have that needed break. Sometimes that can be sitting in a quiet room doing some reflecting, other times it can be having a discussion with a colleague about how the day has gone. Having that down time during a hectic day can be vital. ‘’</w:t>
      </w:r>
      <w:r w:rsidRPr="00E95CA9">
        <w:rPr>
          <w:rFonts w:ascii="Arial" w:hAnsi="Arial" w:cs="Arial"/>
          <w:color w:val="000000" w:themeColor="text1"/>
          <w:shd w:val="clear" w:color="auto" w:fill="FFFFFF"/>
        </w:rPr>
        <w:t>When doing a lot of tasks without a break, it is harder to stay focused and motivated</w:t>
      </w:r>
      <w:r>
        <w:rPr>
          <w:rFonts w:ascii="Arial" w:hAnsi="Arial" w:cs="Arial"/>
          <w:color w:val="000000" w:themeColor="text1"/>
          <w:shd w:val="clear" w:color="auto" w:fill="FFFFFF"/>
        </w:rPr>
        <w:t>’’</w:t>
      </w:r>
      <w:r w:rsidRPr="00762338">
        <w:rPr>
          <w:rFonts w:ascii="Arial" w:hAnsi="Arial" w:cs="Arial"/>
          <w:color w:val="000000" w:themeColor="text1"/>
          <w:shd w:val="clear" w:color="auto" w:fill="FFFFFF"/>
        </w:rPr>
        <w:t xml:space="preserve"> (CFL team, 2022)</w:t>
      </w:r>
      <w:r>
        <w:rPr>
          <w:rFonts w:ascii="Arial" w:hAnsi="Arial" w:cs="Arial"/>
          <w:color w:val="000000" w:themeColor="text1"/>
          <w:shd w:val="clear" w:color="auto" w:fill="FFFFFF"/>
        </w:rPr>
        <w:t xml:space="preserve">. </w:t>
      </w:r>
    </w:p>
    <w:p w14:paraId="773D9C7C" w14:textId="77777777" w:rsidR="00DC1437" w:rsidRPr="00403835" w:rsidRDefault="00DC1437" w:rsidP="00DC1437">
      <w:pPr>
        <w:pStyle w:val="NormalWeb"/>
        <w:shd w:val="clear" w:color="auto" w:fill="FFFFFF"/>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An individual should evaluate and reflect on time management and can then start to know the weakness or the barriers which can then be adopted to ‘’measures and techniques that needs to be effectively implemented in order to enhance the performance. Identification of flaws and inconsistencies is a must and that comes through the process of evaluation’’ </w:t>
      </w:r>
      <w:r w:rsidRPr="004736A4">
        <w:rPr>
          <w:rFonts w:ascii="Arial" w:hAnsi="Arial" w:cs="Arial"/>
          <w:color w:val="000000" w:themeColor="text1"/>
          <w:shd w:val="clear" w:color="auto" w:fill="FFFFFF"/>
        </w:rPr>
        <w:t>(</w:t>
      </w:r>
      <w:hyperlink r:id="rId13" w:history="1">
        <w:r w:rsidRPr="00E374D5">
          <w:rPr>
            <w:rStyle w:val="Hyperlink"/>
            <w:rFonts w:ascii="Arial" w:hAnsi="Arial" w:cs="Arial"/>
            <w:color w:val="000000" w:themeColor="text1"/>
            <w:u w:val="none"/>
            <w:bdr w:val="none" w:sz="0" w:space="0" w:color="auto" w:frame="1"/>
            <w:shd w:val="clear" w:color="auto" w:fill="FFFFFF"/>
          </w:rPr>
          <w:t>Kapur</w:t>
        </w:r>
      </w:hyperlink>
      <w:r w:rsidRPr="004736A4">
        <w:rPr>
          <w:rFonts w:ascii="Arial" w:hAnsi="Arial" w:cs="Arial"/>
          <w:color w:val="000000" w:themeColor="text1"/>
        </w:rPr>
        <w:t>, 2018).</w:t>
      </w:r>
    </w:p>
    <w:p w14:paraId="30C512ED" w14:textId="77777777" w:rsidR="002D0051" w:rsidRDefault="002D0051">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0F87BB97" w14:textId="77777777" w:rsidR="00F41F33" w:rsidRDefault="00F41F33" w:rsidP="00CD40D5">
      <w:pPr>
        <w:pStyle w:val="Title"/>
        <w:rPr>
          <w:b/>
          <w:color w:val="F7CAAC" w:themeColor="accent2" w:themeTint="66"/>
          <w:spacing w:val="0"/>
          <w:sz w:val="96"/>
          <w:szCs w:val="96"/>
          <w14:textOutline w14:w="11112" w14:cap="flat" w14:cmpd="sng" w14:algn="ctr">
            <w14:solidFill>
              <w14:schemeClr w14:val="accent2"/>
            </w14:solidFill>
            <w14:prstDash w14:val="solid"/>
            <w14:round/>
          </w14:textOutline>
        </w:rPr>
        <w:sectPr w:rsidR="00F41F33" w:rsidSect="006D0693">
          <w:pgSz w:w="11906" w:h="16838"/>
          <w:pgMar w:top="1440" w:right="1440" w:bottom="1440" w:left="1440" w:header="709" w:footer="709" w:gutter="0"/>
          <w:cols w:space="708"/>
          <w:docGrid w:linePitch="360"/>
        </w:sectPr>
      </w:pPr>
    </w:p>
    <w:p w14:paraId="705C714E" w14:textId="77777777" w:rsidR="00CD40D5" w:rsidRPr="00F67D9D" w:rsidRDefault="00CD40D5" w:rsidP="00CD40D5">
      <w:pPr>
        <w:pStyle w:val="Title"/>
        <w:rPr>
          <w:b/>
          <w:color w:val="F7CAAC" w:themeColor="accent2" w:themeTint="66"/>
          <w:spacing w:val="0"/>
          <w:sz w:val="96"/>
          <w:szCs w:val="96"/>
          <w:u w:val="single"/>
          <w14:textOutline w14:w="11112" w14:cap="flat" w14:cmpd="sng" w14:algn="ctr">
            <w14:solidFill>
              <w14:schemeClr w14:val="accent2"/>
            </w14:solidFill>
            <w14:prstDash w14:val="solid"/>
            <w14:round/>
          </w14:textOutline>
        </w:rPr>
      </w:pPr>
      <w:r>
        <w:rPr>
          <w:rFonts w:ascii="Arial" w:hAnsi="Arial" w:cs="Arial"/>
          <w:noProof/>
          <w:color w:val="FF0000"/>
          <w:sz w:val="28"/>
          <w:szCs w:val="28"/>
        </w:rPr>
        <w:lastRenderedPageBreak/>
        <mc:AlternateContent>
          <mc:Choice Requires="wps">
            <w:drawing>
              <wp:anchor distT="0" distB="0" distL="114300" distR="114300" simplePos="0" relativeHeight="251676672" behindDoc="0" locked="0" layoutInCell="1" allowOverlap="1" wp14:anchorId="03DE7A4C" wp14:editId="09067394">
                <wp:simplePos x="0" y="0"/>
                <wp:positionH relativeFrom="page">
                  <wp:align>right</wp:align>
                </wp:positionH>
                <wp:positionV relativeFrom="paragraph">
                  <wp:posOffset>-746760</wp:posOffset>
                </wp:positionV>
                <wp:extent cx="2590800" cy="3025140"/>
                <wp:effectExtent l="0" t="0" r="19050" b="22860"/>
                <wp:wrapNone/>
                <wp:docPr id="27" name="Flowchart: Alternate Process 27"/>
                <wp:cNvGraphicFramePr/>
                <a:graphic xmlns:a="http://schemas.openxmlformats.org/drawingml/2006/main">
                  <a:graphicData uri="http://schemas.microsoft.com/office/word/2010/wordprocessingShape">
                    <wps:wsp>
                      <wps:cNvSpPr/>
                      <wps:spPr>
                        <a:xfrm>
                          <a:off x="0" y="0"/>
                          <a:ext cx="2590800" cy="302514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670DEB5D" w14:textId="77777777" w:rsidR="00CD40D5" w:rsidRDefault="00CD40D5" w:rsidP="00CD40D5">
                            <w:pPr>
                              <w:jc w:val="center"/>
                            </w:pPr>
                            <w:r>
                              <w:rPr>
                                <w:noProof/>
                              </w:rPr>
                              <w:drawing>
                                <wp:inline distT="0" distB="0" distL="0" distR="0" wp14:anchorId="7638D03B" wp14:editId="7C99526E">
                                  <wp:extent cx="2134870" cy="2668270"/>
                                  <wp:effectExtent l="0" t="0" r="0" b="0"/>
                                  <wp:docPr id="33" name="Picture 33" descr="Critical Thinking: Analyzing Yourself, Understanding Others | High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itical Thinking: Analyzing Yourself, Understanding Others | Higher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34870" cy="266827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3DE7A4C"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7" o:spid="_x0000_s1028" type="#_x0000_t176" style="position:absolute;margin-left:152.8pt;margin-top:-58.8pt;width:204pt;height:238.2pt;z-index:251676672;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" fillcolor="white [3201]" strokecolor="#70ad47 [3209]" strokeweight="1pt">
                <v:textbox>
                  <w:txbxContent>
                    <w:p w14:paraId="670DEB5D" w14:textId="77777777" w:rsidR="00CD40D5" w:rsidRDefault="00CD40D5" w:rsidP="00CD40D5">
                      <w:pPr>
                        <w:jc w:val="center"/>
                      </w:pPr>
                      <w:r>
                        <w:rPr>
                          <w:noProof/>
                        </w:rPr>
                        <w:drawing>
                          <wp:inline distT="0" distB="0" distL="0" distR="0" wp14:anchorId="7638D03B" wp14:editId="7C99526E">
                            <wp:extent cx="2134870" cy="2668270"/>
                            <wp:effectExtent l="0" t="0" r="0" b="0"/>
                            <wp:docPr id="33" name="Picture 33" descr="Critical Thinking: Analyzing Yourself, Understanding Others | High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itical Thinking: Analyzing Yourself, Understanding Others | Higher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34870" cy="2668270"/>
                                    </a:xfrm>
                                    <a:prstGeom prst="rect">
                                      <a:avLst/>
                                    </a:prstGeom>
                                    <a:noFill/>
                                    <a:ln>
                                      <a:noFill/>
                                    </a:ln>
                                  </pic:spPr>
                                </pic:pic>
                              </a:graphicData>
                            </a:graphic>
                          </wp:inline>
                        </w:drawing>
                      </w:r>
                    </w:p>
                  </w:txbxContent>
                </v:textbox>
                <w10:wrap anchorx="page"/>
              </v:shape>
            </w:pict>
          </mc:Fallback>
        </mc:AlternateContent>
      </w:r>
      <w:r>
        <w:rPr>
          <w:rFonts w:ascii="Arial" w:hAnsi="Arial" w:cs="Arial"/>
          <w:noProof/>
          <w:color w:val="FF0000"/>
          <w:sz w:val="28"/>
          <w:szCs w:val="28"/>
        </w:rPr>
        <mc:AlternateContent>
          <mc:Choice Requires="wps">
            <w:drawing>
              <wp:anchor distT="0" distB="0" distL="114300" distR="114300" simplePos="0" relativeHeight="251670528" behindDoc="0" locked="0" layoutInCell="1" allowOverlap="1" wp14:anchorId="578CB08F" wp14:editId="4B5E35D7">
                <wp:simplePos x="0" y="0"/>
                <wp:positionH relativeFrom="page">
                  <wp:align>left</wp:align>
                </wp:positionH>
                <wp:positionV relativeFrom="paragraph">
                  <wp:posOffset>1132840</wp:posOffset>
                </wp:positionV>
                <wp:extent cx="3383280" cy="1958340"/>
                <wp:effectExtent l="0" t="0" r="7620" b="3810"/>
                <wp:wrapNone/>
                <wp:docPr id="20" name="Flowchart: Preparation 20"/>
                <wp:cNvGraphicFramePr/>
                <a:graphic xmlns:a="http://schemas.openxmlformats.org/drawingml/2006/main">
                  <a:graphicData uri="http://schemas.microsoft.com/office/word/2010/wordprocessingShape">
                    <wps:wsp>
                      <wps:cNvSpPr/>
                      <wps:spPr>
                        <a:xfrm>
                          <a:off x="0" y="0"/>
                          <a:ext cx="3383280" cy="1958340"/>
                        </a:xfrm>
                        <a:prstGeom prst="flowChartPreparation">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0FC2E7D" w14:textId="77777777" w:rsidR="00CD40D5" w:rsidRDefault="00CD40D5" w:rsidP="00CD40D5">
                            <w:pPr>
                              <w:jc w:val="center"/>
                              <w:rPr>
                                <w:rFonts w:ascii="Arial" w:hAnsi="Arial" w:cs="Arial"/>
                                <w:color w:val="000000" w:themeColor="text1"/>
                                <w:sz w:val="24"/>
                                <w:szCs w:val="24"/>
                                <w:shd w:val="clear" w:color="auto" w:fill="F5F5F5"/>
                              </w:rPr>
                            </w:pPr>
                            <w:r w:rsidRPr="00E3167E">
                              <w:rPr>
                                <w:rStyle w:val="Strong"/>
                                <w:rFonts w:ascii="Arial" w:hAnsi="Arial" w:cs="Arial"/>
                                <w:color w:val="000000" w:themeColor="text1"/>
                                <w:sz w:val="24"/>
                                <w:szCs w:val="24"/>
                                <w:shd w:val="clear" w:color="auto" w:fill="F5F5F5"/>
                              </w:rPr>
                              <w:t>Critical thinking</w:t>
                            </w:r>
                            <w:r w:rsidRPr="00E3167E">
                              <w:rPr>
                                <w:rFonts w:ascii="Arial" w:hAnsi="Arial" w:cs="Arial"/>
                                <w:color w:val="000000" w:themeColor="text1"/>
                                <w:sz w:val="24"/>
                                <w:szCs w:val="24"/>
                                <w:shd w:val="clear" w:color="auto" w:fill="F5F5F5"/>
                              </w:rPr>
                              <w:t> is thinking about things in certain ways so as to arrive at the best possible solution in the circumstances that the thinker is aware of</w:t>
                            </w:r>
                            <w:r>
                              <w:rPr>
                                <w:rFonts w:ascii="Arial" w:hAnsi="Arial" w:cs="Arial"/>
                                <w:color w:val="000000" w:themeColor="text1"/>
                                <w:sz w:val="24"/>
                                <w:szCs w:val="24"/>
                                <w:shd w:val="clear" w:color="auto" w:fill="F5F5F5"/>
                              </w:rPr>
                              <w:t>.</w:t>
                            </w:r>
                          </w:p>
                          <w:p w14:paraId="059033E0" w14:textId="77777777" w:rsidR="00CD40D5" w:rsidRDefault="00CD40D5" w:rsidP="00CD40D5">
                            <w:pPr>
                              <w:jc w:val="center"/>
                              <w:rPr>
                                <w:rFonts w:ascii="Arial" w:hAnsi="Arial" w:cs="Arial"/>
                                <w:color w:val="000000" w:themeColor="text1"/>
                                <w:sz w:val="24"/>
                                <w:szCs w:val="24"/>
                                <w:shd w:val="clear" w:color="auto" w:fill="F5F5F5"/>
                              </w:rPr>
                            </w:pPr>
                          </w:p>
                          <w:p w14:paraId="0822D046" w14:textId="77777777" w:rsidR="00CD40D5" w:rsidRPr="00E3167E" w:rsidRDefault="00CD40D5" w:rsidP="00CD40D5">
                            <w:pPr>
                              <w:jc w:val="center"/>
                              <w:rPr>
                                <w:rFonts w:ascii="Arial" w:hAnsi="Arial" w:cs="Arial"/>
                                <w:color w:val="000000" w:themeColor="text1"/>
                                <w:sz w:val="24"/>
                                <w:szCs w:val="24"/>
                              </w:rPr>
                            </w:pPr>
                            <w:r>
                              <w:rPr>
                                <w:rFonts w:ascii="Arial" w:hAnsi="Arial" w:cs="Arial"/>
                                <w:color w:val="000000" w:themeColor="text1"/>
                                <w:sz w:val="24"/>
                                <w:szCs w:val="24"/>
                                <w:shd w:val="clear" w:color="auto" w:fill="F5F5F5"/>
                              </w:rPr>
                              <w:t>www.skillsyouneed.com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78CB08F" id="_x0000_t117" coordsize="21600,21600" o:spt="117" path="m4353,l17214,r4386,10800l17214,21600r-12861,l,10800xe">
                <v:stroke joinstyle="miter"/>
                <v:path gradientshapeok="t" o:connecttype="rect" textboxrect="4353,0,17214,21600"/>
              </v:shapetype>
              <v:shape id="Flowchart: Preparation 20" o:spid="_x0000_s1029" type="#_x0000_t117" style="position:absolute;margin-left:0;margin-top:89.2pt;width:266.4pt;height:154.2pt;z-index:251670528;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" fillcolor="#af4f0f [2149]" stroked="f">
                <v:fill color2="#f4b083 [1941]" rotate="t" angle="180" colors="0 #b0500f;31457f #ee8137;1 #f4b183" focus="100%" type="gradient"/>
                <v:textbox>
                  <w:txbxContent>
                    <w:p w14:paraId="20FC2E7D" w14:textId="77777777" w:rsidR="00CD40D5" w:rsidRDefault="00CD40D5" w:rsidP="00CD40D5">
                      <w:pPr>
                        <w:jc w:val="center"/>
                        <w:rPr>
                          <w:rFonts w:ascii="Arial" w:hAnsi="Arial" w:cs="Arial"/>
                          <w:color w:val="000000" w:themeColor="text1"/>
                          <w:sz w:val="24"/>
                          <w:szCs w:val="24"/>
                          <w:shd w:val="clear" w:color="auto" w:fill="F5F5F5"/>
                        </w:rPr>
                      </w:pPr>
                      <w:r w:rsidRPr="00E3167E">
                        <w:rPr>
                          <w:rStyle w:val="Strong"/>
                          <w:rFonts w:ascii="Arial" w:hAnsi="Arial" w:cs="Arial"/>
                          <w:color w:val="000000" w:themeColor="text1"/>
                          <w:sz w:val="24"/>
                          <w:szCs w:val="24"/>
                          <w:shd w:val="clear" w:color="auto" w:fill="F5F5F5"/>
                        </w:rPr>
                        <w:t>Critical thinking</w:t>
                      </w:r>
                      <w:r w:rsidRPr="00E3167E">
                        <w:rPr>
                          <w:rFonts w:ascii="Arial" w:hAnsi="Arial" w:cs="Arial"/>
                          <w:color w:val="000000" w:themeColor="text1"/>
                          <w:sz w:val="24"/>
                          <w:szCs w:val="24"/>
                          <w:shd w:val="clear" w:color="auto" w:fill="F5F5F5"/>
                        </w:rPr>
                        <w:t> is thinking about things in certain ways so as to arrive at the best possible solution in the circumstances that the thinker is aware of</w:t>
                      </w:r>
                      <w:r>
                        <w:rPr>
                          <w:rFonts w:ascii="Arial" w:hAnsi="Arial" w:cs="Arial"/>
                          <w:color w:val="000000" w:themeColor="text1"/>
                          <w:sz w:val="24"/>
                          <w:szCs w:val="24"/>
                          <w:shd w:val="clear" w:color="auto" w:fill="F5F5F5"/>
                        </w:rPr>
                        <w:t>.</w:t>
                      </w:r>
                    </w:p>
                    <w:p w14:paraId="059033E0" w14:textId="77777777" w:rsidR="00CD40D5" w:rsidRDefault="00CD40D5" w:rsidP="00CD40D5">
                      <w:pPr>
                        <w:jc w:val="center"/>
                        <w:rPr>
                          <w:rFonts w:ascii="Arial" w:hAnsi="Arial" w:cs="Arial"/>
                          <w:color w:val="000000" w:themeColor="text1"/>
                          <w:sz w:val="24"/>
                          <w:szCs w:val="24"/>
                          <w:shd w:val="clear" w:color="auto" w:fill="F5F5F5"/>
                        </w:rPr>
                      </w:pPr>
                    </w:p>
                    <w:p w14:paraId="0822D046" w14:textId="77777777" w:rsidR="00CD40D5" w:rsidRPr="00E3167E" w:rsidRDefault="00CD40D5" w:rsidP="00CD40D5">
                      <w:pPr>
                        <w:jc w:val="center"/>
                        <w:rPr>
                          <w:rFonts w:ascii="Arial" w:hAnsi="Arial" w:cs="Arial"/>
                          <w:color w:val="000000" w:themeColor="text1"/>
                          <w:sz w:val="24"/>
                          <w:szCs w:val="24"/>
                        </w:rPr>
                      </w:pPr>
                      <w:r>
                        <w:rPr>
                          <w:rFonts w:ascii="Arial" w:hAnsi="Arial" w:cs="Arial"/>
                          <w:color w:val="000000" w:themeColor="text1"/>
                          <w:sz w:val="24"/>
                          <w:szCs w:val="24"/>
                          <w:shd w:val="clear" w:color="auto" w:fill="F5F5F5"/>
                        </w:rPr>
                        <w:t>www.skillsyouneed.com</w:t>
                      </w:r>
                    </w:p>
                  </w:txbxContent>
                </v:textbox>
                <w10:wrap anchorx="page"/>
              </v:shape>
            </w:pict>
          </mc:Fallback>
        </mc:AlternateContent>
      </w:r>
      <w:r>
        <w:rPr>
          <w:rFonts w:ascii="Arial" w:hAnsi="Arial" w:cs="Arial"/>
          <w:noProof/>
          <w:color w:val="FF0000"/>
          <w:sz w:val="28"/>
          <w:szCs w:val="28"/>
        </w:rPr>
        <mc:AlternateContent>
          <mc:Choice Requires="wps">
            <w:drawing>
              <wp:anchor distT="0" distB="0" distL="114300" distR="114300" simplePos="0" relativeHeight="251674624" behindDoc="0" locked="0" layoutInCell="1" allowOverlap="1" wp14:anchorId="7844556A" wp14:editId="708DBB51">
                <wp:simplePos x="0" y="0"/>
                <wp:positionH relativeFrom="column">
                  <wp:posOffset>6783386</wp:posOffset>
                </wp:positionH>
                <wp:positionV relativeFrom="paragraph">
                  <wp:posOffset>1755837</wp:posOffset>
                </wp:positionV>
                <wp:extent cx="483758" cy="1638459"/>
                <wp:effectExtent l="152400" t="0" r="69215" b="0"/>
                <wp:wrapNone/>
                <wp:docPr id="24" name="Arrow: Up-Down 24"/>
                <wp:cNvGraphicFramePr/>
                <a:graphic xmlns:a="http://schemas.openxmlformats.org/drawingml/2006/main">
                  <a:graphicData uri="http://schemas.microsoft.com/office/word/2010/wordprocessingShape">
                    <wps:wsp>
                      <wps:cNvSpPr/>
                      <wps:spPr>
                        <a:xfrm rot="20798645">
                          <a:off x="0" y="0"/>
                          <a:ext cx="483758" cy="1638459"/>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12E54E"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24" o:spid="_x0000_s1026" type="#_x0000_t70" style="position:absolute;margin-left:534.1pt;margin-top:138.25pt;width:38.1pt;height:129pt;rotation:-875293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" adj=",3189" fillcolor="#4472c4 [3204]" strokecolor="#1f3763 [1604]" strokeweight="1pt"/>
            </w:pict>
          </mc:Fallback>
        </mc:AlternateContent>
      </w:r>
      <w:r>
        <w:rPr>
          <w:rFonts w:ascii="Arial" w:hAnsi="Arial" w:cs="Arial"/>
          <w:noProof/>
          <w:color w:val="FF0000"/>
          <w:sz w:val="28"/>
          <w:szCs w:val="28"/>
        </w:rPr>
        <mc:AlternateContent>
          <mc:Choice Requires="wps">
            <w:drawing>
              <wp:anchor distT="0" distB="0" distL="114300" distR="114300" simplePos="0" relativeHeight="251673600" behindDoc="0" locked="0" layoutInCell="1" allowOverlap="1" wp14:anchorId="0857FD5A" wp14:editId="329F20F7">
                <wp:simplePos x="0" y="0"/>
                <wp:positionH relativeFrom="column">
                  <wp:posOffset>6266143</wp:posOffset>
                </wp:positionH>
                <wp:positionV relativeFrom="paragraph">
                  <wp:posOffset>1571555</wp:posOffset>
                </wp:positionV>
                <wp:extent cx="674967" cy="488463"/>
                <wp:effectExtent l="19050" t="19050" r="11430" b="45085"/>
                <wp:wrapNone/>
                <wp:docPr id="23" name="Arrow: Left 23"/>
                <wp:cNvGraphicFramePr/>
                <a:graphic xmlns:a="http://schemas.openxmlformats.org/drawingml/2006/main">
                  <a:graphicData uri="http://schemas.microsoft.com/office/word/2010/wordprocessingShape">
                    <wps:wsp>
                      <wps:cNvSpPr/>
                      <wps:spPr>
                        <a:xfrm>
                          <a:off x="0" y="0"/>
                          <a:ext cx="674967" cy="488463"/>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B71F5D"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3" o:spid="_x0000_s1026" type="#_x0000_t66" style="position:absolute;margin-left:493.4pt;margin-top:123.75pt;width:53.15pt;height:38.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" adj="7816" fillcolor="#4472c4 [3204]" strokecolor="#1f3763 [1604]" strokeweight="1pt"/>
            </w:pict>
          </mc:Fallback>
        </mc:AlternateContent>
      </w:r>
      <w:r>
        <w:rPr>
          <w:noProof/>
        </w:rPr>
        <mc:AlternateContent>
          <mc:Choice Requires="wps">
            <w:drawing>
              <wp:anchor distT="0" distB="0" distL="114300" distR="114300" simplePos="0" relativeHeight="251671552" behindDoc="0" locked="0" layoutInCell="1" allowOverlap="1" wp14:anchorId="1DC07135" wp14:editId="7AC3D10C">
                <wp:simplePos x="0" y="0"/>
                <wp:positionH relativeFrom="margin">
                  <wp:posOffset>7407910</wp:posOffset>
                </wp:positionH>
                <wp:positionV relativeFrom="paragraph">
                  <wp:posOffset>2752090</wp:posOffset>
                </wp:positionV>
                <wp:extent cx="2194560" cy="571500"/>
                <wp:effectExtent l="0" t="0" r="15240" b="19050"/>
                <wp:wrapNone/>
                <wp:docPr id="14" name="Rectangle: Diagonal Corners Rounded 14"/>
                <wp:cNvGraphicFramePr/>
                <a:graphic xmlns:a="http://schemas.openxmlformats.org/drawingml/2006/main">
                  <a:graphicData uri="http://schemas.microsoft.com/office/word/2010/wordprocessingShape">
                    <wps:wsp>
                      <wps:cNvSpPr/>
                      <wps:spPr>
                        <a:xfrm>
                          <a:off x="0" y="0"/>
                          <a:ext cx="2194560" cy="571500"/>
                        </a:xfrm>
                        <a:prstGeom prst="round2DiagRect">
                          <a:avLst/>
                        </a:prstGeom>
                      </wps:spPr>
                      <wps:style>
                        <a:lnRef idx="2">
                          <a:schemeClr val="accent6"/>
                        </a:lnRef>
                        <a:fillRef idx="1">
                          <a:schemeClr val="lt1"/>
                        </a:fillRef>
                        <a:effectRef idx="0">
                          <a:schemeClr val="accent6"/>
                        </a:effectRef>
                        <a:fontRef idx="minor">
                          <a:schemeClr val="dk1"/>
                        </a:fontRef>
                      </wps:style>
                      <wps:txbx>
                        <w:txbxContent>
                          <w:p w14:paraId="2D86F497" w14:textId="77777777" w:rsidR="00CD40D5" w:rsidRPr="00D34A87" w:rsidRDefault="00CD40D5" w:rsidP="00CD40D5">
                            <w:pPr>
                              <w:rPr>
                                <w:rFonts w:ascii="Arial" w:hAnsi="Arial" w:cs="Arial"/>
                                <w:color w:val="000000" w:themeColor="text1"/>
                                <w:sz w:val="24"/>
                                <w:szCs w:val="24"/>
                              </w:rPr>
                            </w:pPr>
                            <w:r w:rsidRPr="00D34A87">
                              <w:rPr>
                                <w:rFonts w:ascii="Arial" w:hAnsi="Arial" w:cs="Arial"/>
                                <w:color w:val="000000" w:themeColor="text1"/>
                                <w:sz w:val="24"/>
                                <w:szCs w:val="24"/>
                              </w:rPr>
                              <w:t>How can critical thinking be developed?</w:t>
                            </w:r>
                          </w:p>
                          <w:p w14:paraId="2D6202D3" w14:textId="77777777" w:rsidR="00CD40D5" w:rsidRDefault="00CD40D5" w:rsidP="00CD40D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DC07135" id="Rectangle: Diagonal Corners Rounded 14" o:spid="_x0000_s1030" style="position:absolute;margin-left:583.3pt;margin-top:216.7pt;width:172.8pt;height:45pt;z-index:2516715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coordsize="2194560,5715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" adj="-11796480,,5400" path="m95252,l2194560,r,l2194560,476248v,52606,-42646,95252,-95252,95252l,571500r,l,95252c,42646,42646,,95252,xe" fillcolor="white [3201]" strokecolor="#70ad47 [3209]" strokeweight="1pt">
                <v:stroke joinstyle="miter"/>
                <v:formulas/>
                <v:path arrowok="t" o:connecttype="custom" o:connectlocs="95252,0;2194560,0;2194560,0;2194560,476248;2099308,571500;0,571500;0,571500;0,95252;95252,0" o:connectangles="0,0,0,0,0,0,0,0,0" textboxrect="0,0,2194560,571500"/>
                <v:textbox>
                  <w:txbxContent>
                    <w:p w14:paraId="2D86F497" w14:textId="77777777" w:rsidR="00CD40D5" w:rsidRPr="00D34A87" w:rsidRDefault="00CD40D5" w:rsidP="00CD40D5">
                      <w:pPr>
                        <w:rPr>
                          <w:rFonts w:ascii="Arial" w:hAnsi="Arial" w:cs="Arial"/>
                          <w:color w:val="000000" w:themeColor="text1"/>
                          <w:sz w:val="24"/>
                          <w:szCs w:val="24"/>
                        </w:rPr>
                      </w:pPr>
                      <w:r w:rsidRPr="00D34A87">
                        <w:rPr>
                          <w:rFonts w:ascii="Arial" w:hAnsi="Arial" w:cs="Arial"/>
                          <w:color w:val="000000" w:themeColor="text1"/>
                          <w:sz w:val="24"/>
                          <w:szCs w:val="24"/>
                        </w:rPr>
                        <w:t>How can critical thinking be developed?</w:t>
                      </w:r>
                    </w:p>
                    <w:p w14:paraId="2D6202D3" w14:textId="77777777" w:rsidR="00CD40D5" w:rsidRDefault="00CD40D5" w:rsidP="00CD40D5">
                      <w:pPr>
                        <w:jc w:val="center"/>
                      </w:pPr>
                    </w:p>
                  </w:txbxContent>
                </v:textbox>
                <w10:wrap anchorx="margin"/>
              </v:shape>
            </w:pict>
          </mc:Fallback>
        </mc:AlternateContent>
      </w:r>
      <w:r w:rsidRPr="00431F35">
        <w:rPr>
          <w:noProof/>
        </w:rPr>
        <mc:AlternateContent>
          <mc:Choice Requires="wps">
            <w:drawing>
              <wp:anchor distT="0" distB="0" distL="114300" distR="114300" simplePos="0" relativeHeight="251667456" behindDoc="0" locked="0" layoutInCell="1" allowOverlap="1" wp14:anchorId="4537AE8C" wp14:editId="04300E00">
                <wp:simplePos x="0" y="0"/>
                <wp:positionH relativeFrom="margin">
                  <wp:posOffset>90170</wp:posOffset>
                </wp:positionH>
                <wp:positionV relativeFrom="paragraph">
                  <wp:posOffset>-541020</wp:posOffset>
                </wp:positionV>
                <wp:extent cx="1752600" cy="1021080"/>
                <wp:effectExtent l="0" t="0" r="19050" b="160020"/>
                <wp:wrapNone/>
                <wp:docPr id="12" name="Speech Bubble: Rectangle with Corners Rounded 12"/>
                <wp:cNvGraphicFramePr/>
                <a:graphic xmlns:a="http://schemas.openxmlformats.org/drawingml/2006/main">
                  <a:graphicData uri="http://schemas.microsoft.com/office/word/2010/wordprocessingShape">
                    <wps:wsp>
                      <wps:cNvSpPr/>
                      <wps:spPr>
                        <a:xfrm>
                          <a:off x="0" y="0"/>
                          <a:ext cx="1752600" cy="1021080"/>
                        </a:xfrm>
                        <a:prstGeom prst="wedgeRound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04314F" w14:textId="77777777" w:rsidR="00CD40D5" w:rsidRPr="00E02424" w:rsidRDefault="00CD40D5" w:rsidP="00CD40D5">
                            <w:pPr>
                              <w:jc w:val="center"/>
                              <w:rPr>
                                <w:rFonts w:ascii="Arial" w:hAnsi="Arial" w:cs="Arial"/>
                              </w:rPr>
                            </w:pPr>
                            <w:r w:rsidRPr="00E02424">
                              <w:rPr>
                                <w:rFonts w:ascii="Arial" w:hAnsi="Arial" w:cs="Arial"/>
                              </w:rPr>
                              <w:t>‘’I have not failed. I’ve just found 10,000 ways that won’t work.’’</w:t>
                            </w:r>
                          </w:p>
                          <w:p w14:paraId="3AE459A6" w14:textId="77777777" w:rsidR="00CD40D5" w:rsidRPr="00E02424" w:rsidRDefault="00CD40D5" w:rsidP="00CD40D5">
                            <w:pPr>
                              <w:jc w:val="center"/>
                              <w:rPr>
                                <w:rFonts w:ascii="Arial" w:hAnsi="Arial" w:cs="Arial"/>
                              </w:rPr>
                            </w:pPr>
                            <w:r w:rsidRPr="00E02424">
                              <w:rPr>
                                <w:rFonts w:ascii="Arial" w:hAnsi="Arial" w:cs="Arial"/>
                              </w:rPr>
                              <w:t>Nikola Tesla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37AE8C"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2" o:spid="_x0000_s1031" type="#_x0000_t62" style="position:absolute;margin-left:7.1pt;margin-top:-42.6pt;width:138pt;height:80.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" adj="6300,24300" fillcolor="#4472c4 [3204]" strokecolor="#1f3763 [1604]" strokeweight="1pt">
                <v:textbox>
                  <w:txbxContent>
                    <w:p w14:paraId="0B04314F" w14:textId="77777777" w:rsidR="00CD40D5" w:rsidRPr="00E02424" w:rsidRDefault="00CD40D5" w:rsidP="00CD40D5">
                      <w:pPr>
                        <w:jc w:val="center"/>
                        <w:rPr>
                          <w:rFonts w:ascii="Arial" w:hAnsi="Arial" w:cs="Arial"/>
                        </w:rPr>
                      </w:pPr>
                      <w:r w:rsidRPr="00E02424">
                        <w:rPr>
                          <w:rFonts w:ascii="Arial" w:hAnsi="Arial" w:cs="Arial"/>
                        </w:rPr>
                        <w:t>‘’I have not failed. I’ve just found 10,000 ways that won’t work.’’</w:t>
                      </w:r>
                    </w:p>
                    <w:p w14:paraId="3AE459A6" w14:textId="77777777" w:rsidR="00CD40D5" w:rsidRPr="00E02424" w:rsidRDefault="00CD40D5" w:rsidP="00CD40D5">
                      <w:pPr>
                        <w:jc w:val="center"/>
                        <w:rPr>
                          <w:rFonts w:ascii="Arial" w:hAnsi="Arial" w:cs="Arial"/>
                        </w:rPr>
                      </w:pPr>
                      <w:r w:rsidRPr="00E02424">
                        <w:rPr>
                          <w:rFonts w:ascii="Arial" w:hAnsi="Arial" w:cs="Arial"/>
                        </w:rPr>
                        <w:t>Nikola Tesla</w:t>
                      </w:r>
                    </w:p>
                  </w:txbxContent>
                </v:textbox>
                <w10:wrap anchorx="margin"/>
              </v:shape>
            </w:pict>
          </mc:Fallback>
        </mc:AlternateContent>
      </w:r>
      <w:r>
        <w:rPr>
          <w:noProof/>
        </w:rPr>
        <mc:AlternateContent>
          <mc:Choice Requires="wps">
            <w:drawing>
              <wp:anchor distT="0" distB="0" distL="114300" distR="114300" simplePos="0" relativeHeight="251672576" behindDoc="0" locked="0" layoutInCell="1" allowOverlap="1" wp14:anchorId="4295C102" wp14:editId="061A4D9C">
                <wp:simplePos x="0" y="0"/>
                <wp:positionH relativeFrom="column">
                  <wp:posOffset>2087880</wp:posOffset>
                </wp:positionH>
                <wp:positionV relativeFrom="paragraph">
                  <wp:posOffset>-830580</wp:posOffset>
                </wp:positionV>
                <wp:extent cx="4419600" cy="952500"/>
                <wp:effectExtent l="0" t="0" r="19050" b="19050"/>
                <wp:wrapNone/>
                <wp:docPr id="15" name="Flowchart: Alternate Process 15"/>
                <wp:cNvGraphicFramePr/>
                <a:graphic xmlns:a="http://schemas.openxmlformats.org/drawingml/2006/main">
                  <a:graphicData uri="http://schemas.microsoft.com/office/word/2010/wordprocessingShape">
                    <wps:wsp>
                      <wps:cNvSpPr/>
                      <wps:spPr>
                        <a:xfrm>
                          <a:off x="0" y="0"/>
                          <a:ext cx="4419600" cy="952500"/>
                        </a:xfrm>
                        <a:prstGeom prst="flowChartAlternateProcess">
                          <a:avLst/>
                        </a:prstGeom>
                      </wps:spPr>
                      <wps:style>
                        <a:lnRef idx="2">
                          <a:schemeClr val="accent2"/>
                        </a:lnRef>
                        <a:fillRef idx="1">
                          <a:schemeClr val="lt1"/>
                        </a:fillRef>
                        <a:effectRef idx="0">
                          <a:schemeClr val="accent2"/>
                        </a:effectRef>
                        <a:fontRef idx="minor">
                          <a:schemeClr val="dk1"/>
                        </a:fontRef>
                      </wps:style>
                      <wps:txbx>
                        <w:txbxContent>
                          <w:p w14:paraId="4A1FDE99" w14:textId="77777777" w:rsidR="00CD40D5" w:rsidRPr="00EC2A66" w:rsidRDefault="00CD40D5" w:rsidP="00CD40D5">
                            <w:pPr>
                              <w:jc w:val="center"/>
                              <w:rPr>
                                <w:color w:val="FF0000"/>
                                <w14:shadow w14:blurRad="50800" w14:dist="38100" w14:dir="5400000" w14:sx="100000" w14:sy="100000" w14:kx="0" w14:ky="0" w14:algn="t">
                                  <w14:srgbClr w14:val="000000">
                                    <w14:alpha w14:val="60000"/>
                                  </w14:srgbClr>
                                </w14:shadow>
                                <w14:reflection w14:blurRad="6350" w14:stA="60000" w14:stPos="0" w14:endA="900" w14:endPos="58000" w14:dist="0" w14:dir="5400000" w14:fadeDir="5400000" w14:sx="100000" w14:sy="-100000" w14:kx="0" w14:ky="0" w14:algn="bl"/>
                              </w:rPr>
                            </w:pPr>
                            <w:r w:rsidRPr="00EC2A66">
                              <w:rPr>
                                <w:color w:val="FF0000"/>
                                <w14:shadow w14:blurRad="50800" w14:dist="38100" w14:dir="5400000" w14:sx="100000" w14:sy="100000" w14:kx="0" w14:ky="0" w14:algn="t">
                                  <w14:srgbClr w14:val="000000">
                                    <w14:alpha w14:val="60000"/>
                                  </w14:srgbClr>
                                </w14:shadow>
                                <w14:reflection w14:blurRad="6350" w14:stA="60000" w14:stPos="0" w14:endA="900" w14:endPos="58000" w14:dist="0" w14:dir="5400000" w14:fadeDir="5400000" w14:sx="100000" w14:sy="-100000" w14:kx="0" w14:ky="0" w14:algn="bl"/>
                              </w:rPr>
                              <w:t>Critical Thinking</w:t>
                            </w:r>
                          </w:p>
                        </w:txbxContent>
                      </wps:txbx>
                      <wps:bodyPr rot="0" spcFirstLastPara="0" vertOverflow="overflow" horzOverflow="overflow" vert="horz" wrap="square" lIns="91440" tIns="45720" rIns="91440" bIns="45720" numCol="1" spcCol="0" rtlCol="0" fromWordArt="0" anchor="ctr" anchorCtr="0" forceAA="0" compatLnSpc="1">
                        <a:prstTxWarp prst="textTriangleInverted">
                          <a:avLst/>
                        </a:prstTxWarp>
                        <a:noAutofit/>
                      </wps:bodyPr>
                    </wps:wsp>
                  </a:graphicData>
                </a:graphic>
              </wp:anchor>
            </w:drawing>
          </mc:Choice>
          <mc:Fallback>
            <w:pict>
              <v:shape w14:anchorId="4295C102" id="Flowchart: Alternate Process 15" o:spid="_x0000_s1032" type="#_x0000_t176" style="position:absolute;margin-left:164.4pt;margin-top:-65.4pt;width:348pt;height: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" fillcolor="white [3201]" strokecolor="#ed7d31 [3205]" strokeweight="1pt">
                <v:textbox>
                  <w:txbxContent>
                    <w:p w14:paraId="4A1FDE99" w14:textId="77777777" w:rsidR="00CD40D5" w:rsidRPr="00EC2A66" w:rsidRDefault="00CD40D5" w:rsidP="00CD40D5">
                      <w:pPr>
                        <w:jc w:val="center"/>
                        <w:rPr>
                          <w:color w:val="FF0000"/>
                          <w14:shadow w14:blurRad="50800" w14:dist="38100" w14:dir="5400000" w14:sx="100000" w14:sy="100000" w14:kx="0" w14:ky="0" w14:algn="t">
                            <w14:srgbClr w14:val="000000">
                              <w14:alpha w14:val="60000"/>
                            </w14:srgbClr>
                          </w14:shadow>
                          <w14:reflection w14:blurRad="6350" w14:stA="60000" w14:stPos="0" w14:endA="900" w14:endPos="58000" w14:dist="0" w14:dir="5400000" w14:fadeDir="5400000" w14:sx="100000" w14:sy="-100000" w14:kx="0" w14:ky="0" w14:algn="bl"/>
                        </w:rPr>
                      </w:pPr>
                      <w:r w:rsidRPr="00EC2A66">
                        <w:rPr>
                          <w:color w:val="FF0000"/>
                          <w14:shadow w14:blurRad="50800" w14:dist="38100" w14:dir="5400000" w14:sx="100000" w14:sy="100000" w14:kx="0" w14:ky="0" w14:algn="t">
                            <w14:srgbClr w14:val="000000">
                              <w14:alpha w14:val="60000"/>
                            </w14:srgbClr>
                          </w14:shadow>
                          <w14:reflection w14:blurRad="6350" w14:stA="60000" w14:stPos="0" w14:endA="900" w14:endPos="58000" w14:dist="0" w14:dir="5400000" w14:fadeDir="5400000" w14:sx="100000" w14:sy="-100000" w14:kx="0" w14:ky="0" w14:algn="bl"/>
                        </w:rPr>
                        <w:t>Critical Thinking</w:t>
                      </w:r>
                    </w:p>
                  </w:txbxContent>
                </v:textbox>
              </v:shape>
            </w:pict>
          </mc:Fallback>
        </mc:AlternateContent>
      </w:r>
      <w:r w:rsidRPr="00431F35">
        <w:rPr>
          <w:b/>
          <w:color w:val="F7CAAC" w:themeColor="accent2" w:themeTint="66"/>
          <w:spacing w:val="0"/>
          <w:sz w:val="96"/>
          <w:szCs w:val="96"/>
          <w14:textOutline w14:w="11112" w14:cap="flat" w14:cmpd="sng" w14:algn="ctr">
            <w14:solidFill>
              <w14:schemeClr w14:val="accent2"/>
            </w14:solidFill>
            <w14:prstDash w14:val="solid"/>
            <w14:round/>
          </w14:textOutline>
        </w:rPr>
        <w:t xml:space="preserve"> </w:t>
      </w:r>
      <w:r>
        <w:rPr>
          <w:noProof/>
        </w:rPr>
        <w:t xml:space="preserve">                            </w:t>
      </w:r>
      <w:r>
        <w:rPr>
          <w:noProof/>
        </w:rPr>
        <w:drawing>
          <wp:inline distT="0" distB="0" distL="0" distR="0" wp14:anchorId="3A201205" wp14:editId="7B601411">
            <wp:extent cx="4358640" cy="3275982"/>
            <wp:effectExtent l="0" t="0" r="3810" b="635"/>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77646" cy="3290267"/>
                    </a:xfrm>
                    <a:prstGeom prst="rect">
                      <a:avLst/>
                    </a:prstGeom>
                    <a:noFill/>
                    <a:ln>
                      <a:noFill/>
                    </a:ln>
                  </pic:spPr>
                </pic:pic>
              </a:graphicData>
            </a:graphic>
          </wp:inline>
        </w:drawing>
      </w:r>
      <w:r w:rsidRPr="00236A05">
        <w:t xml:space="preserve"> </w:t>
      </w:r>
    </w:p>
    <w:p w14:paraId="2573C3AF" w14:textId="77777777" w:rsidR="00CD40D5" w:rsidRDefault="00CD40D5" w:rsidP="00CD40D5">
      <w:pPr>
        <w:pStyle w:val="Title"/>
        <w:rPr>
          <w:b/>
          <w:color w:val="F7CAAC" w:themeColor="accent2" w:themeTint="66"/>
          <w:spacing w:val="0"/>
          <w:sz w:val="96"/>
          <w:szCs w:val="96"/>
          <w14:textOutline w14:w="11112" w14:cap="flat" w14:cmpd="sng" w14:algn="ctr">
            <w14:solidFill>
              <w14:schemeClr w14:val="accent2"/>
            </w14:solidFill>
            <w14:prstDash w14:val="solid"/>
            <w14:round/>
          </w14:textOutline>
        </w:rPr>
      </w:pPr>
      <w:r>
        <w:rPr>
          <w:rFonts w:ascii="Arial" w:hAnsi="Arial" w:cs="Arial"/>
          <w:noProof/>
          <w:color w:val="FF0000"/>
        </w:rPr>
        <mc:AlternateContent>
          <mc:Choice Requires="wps">
            <w:drawing>
              <wp:anchor distT="0" distB="0" distL="114300" distR="114300" simplePos="0" relativeHeight="251677696" behindDoc="0" locked="0" layoutInCell="1" allowOverlap="1" wp14:anchorId="2FEED09B" wp14:editId="77C58AAB">
                <wp:simplePos x="0" y="0"/>
                <wp:positionH relativeFrom="column">
                  <wp:posOffset>1973580</wp:posOffset>
                </wp:positionH>
                <wp:positionV relativeFrom="paragraph">
                  <wp:posOffset>457200</wp:posOffset>
                </wp:positionV>
                <wp:extent cx="2910840" cy="2628900"/>
                <wp:effectExtent l="0" t="0" r="22860" b="19050"/>
                <wp:wrapNone/>
                <wp:docPr id="29" name="Rectangle 29"/>
                <wp:cNvGraphicFramePr/>
                <a:graphic xmlns:a="http://schemas.openxmlformats.org/drawingml/2006/main">
                  <a:graphicData uri="http://schemas.microsoft.com/office/word/2010/wordprocessingShape">
                    <wps:wsp>
                      <wps:cNvSpPr/>
                      <wps:spPr>
                        <a:xfrm>
                          <a:off x="0" y="0"/>
                          <a:ext cx="2910840" cy="2628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AE589D" w14:textId="77777777" w:rsidR="00CD40D5" w:rsidRDefault="00CD40D5" w:rsidP="00CD40D5">
                            <w:pPr>
                              <w:jc w:val="center"/>
                            </w:pPr>
                            <w:r>
                              <w:rPr>
                                <w:noProof/>
                              </w:rPr>
                              <w:drawing>
                                <wp:inline distT="0" distB="0" distL="0" distR="0" wp14:anchorId="7701E0BC" wp14:editId="1E178190">
                                  <wp:extent cx="3206224" cy="2013585"/>
                                  <wp:effectExtent l="0" t="0" r="0" b="5715"/>
                                  <wp:docPr id="35" name="Picture 35" descr="The results of the critical thinking question in the mid-quarter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results of the critical thinking question in the mid-quarter and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42457" cy="203634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EED09B" id="Rectangle 29" o:spid="_x0000_s1033" style="position:absolute;margin-left:155.4pt;margin-top:36pt;width:229.2pt;height:207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" fillcolor="#4472c4 [3204]" strokecolor="#1f3763 [1604]" strokeweight="1pt">
                <v:textbox>
                  <w:txbxContent>
                    <w:p w14:paraId="22AE589D" w14:textId="77777777" w:rsidR="00CD40D5" w:rsidRDefault="00CD40D5" w:rsidP="00CD40D5">
                      <w:pPr>
                        <w:jc w:val="center"/>
                      </w:pPr>
                      <w:r>
                        <w:rPr>
                          <w:noProof/>
                        </w:rPr>
                        <w:drawing>
                          <wp:inline distT="0" distB="0" distL="0" distR="0" wp14:anchorId="7701E0BC" wp14:editId="1E178190">
                            <wp:extent cx="3206224" cy="2013585"/>
                            <wp:effectExtent l="0" t="0" r="0" b="5715"/>
                            <wp:docPr id="35" name="Picture 35" descr="The results of the critical thinking question in the mid-quarter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results of the critical thinking question in the mid-quarter and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42457" cy="2036340"/>
                                    </a:xfrm>
                                    <a:prstGeom prst="rect">
                                      <a:avLst/>
                                    </a:prstGeom>
                                    <a:noFill/>
                                    <a:ln>
                                      <a:noFill/>
                                    </a:ln>
                                  </pic:spPr>
                                </pic:pic>
                              </a:graphicData>
                            </a:graphic>
                          </wp:inline>
                        </w:drawing>
                      </w:r>
                    </w:p>
                  </w:txbxContent>
                </v:textbox>
              </v:rect>
            </w:pict>
          </mc:Fallback>
        </mc:AlternateContent>
      </w:r>
      <w:r>
        <w:rPr>
          <w:rFonts w:ascii="Arial" w:hAnsi="Arial" w:cs="Arial"/>
          <w:noProof/>
          <w:color w:val="FF0000"/>
        </w:rPr>
        <mc:AlternateContent>
          <mc:Choice Requires="wps">
            <w:drawing>
              <wp:anchor distT="0" distB="0" distL="114300" distR="114300" simplePos="0" relativeHeight="251669504" behindDoc="0" locked="0" layoutInCell="1" allowOverlap="1" wp14:anchorId="7065C372" wp14:editId="0B07DA0A">
                <wp:simplePos x="0" y="0"/>
                <wp:positionH relativeFrom="column">
                  <wp:posOffset>-876300</wp:posOffset>
                </wp:positionH>
                <wp:positionV relativeFrom="paragraph">
                  <wp:posOffset>822960</wp:posOffset>
                </wp:positionV>
                <wp:extent cx="2606040" cy="2171700"/>
                <wp:effectExtent l="0" t="0" r="22860" b="19050"/>
                <wp:wrapNone/>
                <wp:docPr id="19" name="Rectangle 19"/>
                <wp:cNvGraphicFramePr/>
                <a:graphic xmlns:a="http://schemas.openxmlformats.org/drawingml/2006/main">
                  <a:graphicData uri="http://schemas.microsoft.com/office/word/2010/wordprocessingShape">
                    <wps:wsp>
                      <wps:cNvSpPr/>
                      <wps:spPr>
                        <a:xfrm>
                          <a:off x="0" y="0"/>
                          <a:ext cx="2606040" cy="2171700"/>
                        </a:xfrm>
                        <a:prstGeom prst="rect">
                          <a:avLst/>
                        </a:prstGeom>
                      </wps:spPr>
                      <wps:style>
                        <a:lnRef idx="2">
                          <a:schemeClr val="accent2"/>
                        </a:lnRef>
                        <a:fillRef idx="1">
                          <a:schemeClr val="lt1"/>
                        </a:fillRef>
                        <a:effectRef idx="0">
                          <a:schemeClr val="accent2"/>
                        </a:effectRef>
                        <a:fontRef idx="minor">
                          <a:schemeClr val="dk1"/>
                        </a:fontRef>
                      </wps:style>
                      <wps:txbx>
                        <w:txbxContent>
                          <w:p w14:paraId="06D22F22" w14:textId="77777777" w:rsidR="00CD40D5" w:rsidRPr="00656DD9" w:rsidRDefault="00CD40D5" w:rsidP="00CD40D5">
                            <w:pPr>
                              <w:jc w:val="center"/>
                              <w:rPr>
                                <w:rFonts w:ascii="Arial" w:hAnsi="Arial" w:cs="Arial"/>
                                <w:color w:val="000000" w:themeColor="text1"/>
                                <w:shd w:val="clear" w:color="auto" w:fill="FFFFFF"/>
                              </w:rPr>
                            </w:pPr>
                            <w:r w:rsidRPr="00656DD9">
                              <w:rPr>
                                <w:rFonts w:ascii="Arial" w:hAnsi="Arial" w:cs="Arial"/>
                                <w:color w:val="000000" w:themeColor="text1"/>
                                <w:shd w:val="clear" w:color="auto" w:fill="FFFFFF"/>
                              </w:rPr>
                              <w:t>Applying critical thinking does not mean being negative or focusing on faults. It means being able to clarify your thinking so that you can break down a problem or a piece of information, interpret it and use that interpretation to arrive at an informed decision or judgement.</w:t>
                            </w:r>
                          </w:p>
                          <w:p w14:paraId="4866D935" w14:textId="77777777" w:rsidR="00CD40D5" w:rsidRPr="00DB6293" w:rsidRDefault="00CD40D5" w:rsidP="00CD40D5">
                            <w:pPr>
                              <w:jc w:val="center"/>
                              <w:rPr>
                                <w:rFonts w:ascii="Arial" w:hAnsi="Arial" w:cs="Arial"/>
                                <w:b/>
                                <w:bCs/>
                                <w:color w:val="000000" w:themeColor="text1"/>
                                <w:shd w:val="clear" w:color="auto" w:fill="FFFFFF"/>
                              </w:rPr>
                            </w:pPr>
                          </w:p>
                          <w:p w14:paraId="2CA7A663" w14:textId="77777777" w:rsidR="00CD40D5" w:rsidRPr="00DB6293" w:rsidRDefault="00CD40D5" w:rsidP="00CD40D5">
                            <w:pPr>
                              <w:jc w:val="center"/>
                              <w:rPr>
                                <w:b/>
                                <w:bCs/>
                                <w:color w:val="000000" w:themeColor="text1"/>
                              </w:rPr>
                            </w:pPr>
                            <w:r w:rsidRPr="00DB6293">
                              <w:rPr>
                                <w:rFonts w:ascii="Arial" w:hAnsi="Arial" w:cs="Arial"/>
                                <w:b/>
                                <w:bCs/>
                                <w:color w:val="000000" w:themeColor="text1"/>
                                <w:shd w:val="clear" w:color="auto" w:fill="FFFFFF"/>
                              </w:rPr>
                              <w:t>Monash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65C372" id="Rectangle 19" o:spid="_x0000_s1034" style="position:absolute;margin-left:-69pt;margin-top:64.8pt;width:205.2pt;height:17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" fillcolor="white [3201]" strokecolor="#ed7d31 [3205]" strokeweight="1pt">
                <v:textbox>
                  <w:txbxContent>
                    <w:p w14:paraId="06D22F22" w14:textId="77777777" w:rsidR="00CD40D5" w:rsidRPr="00656DD9" w:rsidRDefault="00CD40D5" w:rsidP="00CD40D5">
                      <w:pPr>
                        <w:jc w:val="center"/>
                        <w:rPr>
                          <w:rFonts w:ascii="Arial" w:hAnsi="Arial" w:cs="Arial"/>
                          <w:color w:val="000000" w:themeColor="text1"/>
                          <w:shd w:val="clear" w:color="auto" w:fill="FFFFFF"/>
                        </w:rPr>
                      </w:pPr>
                      <w:r w:rsidRPr="00656DD9">
                        <w:rPr>
                          <w:rFonts w:ascii="Arial" w:hAnsi="Arial" w:cs="Arial"/>
                          <w:color w:val="000000" w:themeColor="text1"/>
                          <w:shd w:val="clear" w:color="auto" w:fill="FFFFFF"/>
                        </w:rPr>
                        <w:t>Applying critical thinking does not mean being negative or focusing on faults. It means being able to clarify your thinking so that you can break down a problem or a piece of information, interpret it and use that interpretation to arrive at an informed decision or judgement.</w:t>
                      </w:r>
                    </w:p>
                    <w:p w14:paraId="4866D935" w14:textId="77777777" w:rsidR="00CD40D5" w:rsidRPr="00DB6293" w:rsidRDefault="00CD40D5" w:rsidP="00CD40D5">
                      <w:pPr>
                        <w:jc w:val="center"/>
                        <w:rPr>
                          <w:rFonts w:ascii="Arial" w:hAnsi="Arial" w:cs="Arial"/>
                          <w:b/>
                          <w:bCs/>
                          <w:color w:val="000000" w:themeColor="text1"/>
                          <w:shd w:val="clear" w:color="auto" w:fill="FFFFFF"/>
                        </w:rPr>
                      </w:pPr>
                    </w:p>
                    <w:p w14:paraId="2CA7A663" w14:textId="77777777" w:rsidR="00CD40D5" w:rsidRPr="00DB6293" w:rsidRDefault="00CD40D5" w:rsidP="00CD40D5">
                      <w:pPr>
                        <w:jc w:val="center"/>
                        <w:rPr>
                          <w:b/>
                          <w:bCs/>
                          <w:color w:val="000000" w:themeColor="text1"/>
                        </w:rPr>
                      </w:pPr>
                      <w:r w:rsidRPr="00DB6293">
                        <w:rPr>
                          <w:rFonts w:ascii="Arial" w:hAnsi="Arial" w:cs="Arial"/>
                          <w:b/>
                          <w:bCs/>
                          <w:color w:val="000000" w:themeColor="text1"/>
                          <w:shd w:val="clear" w:color="auto" w:fill="FFFFFF"/>
                        </w:rPr>
                        <w:t>Monash University</w:t>
                      </w:r>
                    </w:p>
                  </w:txbxContent>
                </v:textbox>
              </v:rect>
            </w:pict>
          </mc:Fallback>
        </mc:AlternateContent>
      </w:r>
      <w:r>
        <w:rPr>
          <w:rFonts w:ascii="Arial" w:hAnsi="Arial" w:cs="Arial"/>
          <w:noProof/>
          <w:color w:val="FF0000"/>
          <w:sz w:val="28"/>
          <w:szCs w:val="28"/>
        </w:rPr>
        <mc:AlternateContent>
          <mc:Choice Requires="wps">
            <w:drawing>
              <wp:anchor distT="0" distB="0" distL="114300" distR="114300" simplePos="0" relativeHeight="251675648" behindDoc="0" locked="0" layoutInCell="1" allowOverlap="1" wp14:anchorId="47445B38" wp14:editId="246C45EB">
                <wp:simplePos x="0" y="0"/>
                <wp:positionH relativeFrom="column">
                  <wp:posOffset>-472440</wp:posOffset>
                </wp:positionH>
                <wp:positionV relativeFrom="paragraph">
                  <wp:posOffset>190500</wp:posOffset>
                </wp:positionV>
                <wp:extent cx="1798320" cy="632460"/>
                <wp:effectExtent l="0" t="0" r="11430" b="15240"/>
                <wp:wrapNone/>
                <wp:docPr id="25" name="Rectangle: Top Corners Snipped 25"/>
                <wp:cNvGraphicFramePr/>
                <a:graphic xmlns:a="http://schemas.openxmlformats.org/drawingml/2006/main">
                  <a:graphicData uri="http://schemas.microsoft.com/office/word/2010/wordprocessingShape">
                    <wps:wsp>
                      <wps:cNvSpPr/>
                      <wps:spPr>
                        <a:xfrm>
                          <a:off x="0" y="0"/>
                          <a:ext cx="1798320" cy="632460"/>
                        </a:xfrm>
                        <a:prstGeom prst="snip2Same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FA5B689" w14:textId="77777777" w:rsidR="00CD40D5" w:rsidRPr="00815EDD" w:rsidRDefault="00CD40D5" w:rsidP="00CD40D5">
                            <w:pPr>
                              <w:jc w:val="center"/>
                              <w:rPr>
                                <w:rFonts w:ascii="Arial" w:hAnsi="Arial" w:cs="Arial"/>
                                <w:color w:val="000000" w:themeColor="text1"/>
                                <w:sz w:val="36"/>
                                <w:szCs w:val="36"/>
                              </w:rPr>
                            </w:pPr>
                            <w:r w:rsidRPr="00815EDD">
                              <w:rPr>
                                <w:rFonts w:ascii="Arial" w:hAnsi="Arial" w:cs="Arial"/>
                                <w:color w:val="000000" w:themeColor="text1"/>
                                <w:sz w:val="36"/>
                                <w:szCs w:val="36"/>
                              </w:rPr>
                              <w:t>Summary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445B38" id="Rectangle: Top Corners Snipped 25" o:spid="_x0000_s1035" style="position:absolute;margin-left:-37.2pt;margin-top:15pt;width:141.6pt;height:49.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98320,6324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" adj="-11796480,,5400" path="m105412,l1692908,r105412,105412l1798320,632460r,l,632460r,l,105412,105412,xe" fillcolor="#9cc2e5 [1944]" strokecolor="#1f3763 [1604]" strokeweight="1pt">
                <v:stroke joinstyle="miter"/>
                <v:formulas/>
                <v:path arrowok="t" o:connecttype="custom" o:connectlocs="105412,0;1692908,0;1798320,105412;1798320,632460;1798320,632460;0,632460;0,632460;0,105412;105412,0" o:connectangles="0,0,0,0,0,0,0,0,0" textboxrect="0,0,1798320,632460"/>
                <v:textbox>
                  <w:txbxContent>
                    <w:p w14:paraId="3FA5B689" w14:textId="77777777" w:rsidR="00CD40D5" w:rsidRPr="00815EDD" w:rsidRDefault="00CD40D5" w:rsidP="00CD40D5">
                      <w:pPr>
                        <w:jc w:val="center"/>
                        <w:rPr>
                          <w:rFonts w:ascii="Arial" w:hAnsi="Arial" w:cs="Arial"/>
                          <w:color w:val="000000" w:themeColor="text1"/>
                          <w:sz w:val="36"/>
                          <w:szCs w:val="36"/>
                        </w:rPr>
                      </w:pPr>
                      <w:r w:rsidRPr="00815EDD">
                        <w:rPr>
                          <w:rFonts w:ascii="Arial" w:hAnsi="Arial" w:cs="Arial"/>
                          <w:color w:val="000000" w:themeColor="text1"/>
                          <w:sz w:val="36"/>
                          <w:szCs w:val="36"/>
                        </w:rPr>
                        <w:t>Summary</w:t>
                      </w:r>
                    </w:p>
                  </w:txbxContent>
                </v:textbox>
              </v:shape>
            </w:pict>
          </mc:Fallback>
        </mc:AlternateContent>
      </w:r>
      <w:r>
        <w:rPr>
          <w:rFonts w:ascii="Arial" w:hAnsi="Arial" w:cs="Arial"/>
          <w:noProof/>
          <w:color w:val="FF0000"/>
          <w:sz w:val="28"/>
          <w:szCs w:val="28"/>
        </w:rPr>
        <mc:AlternateContent>
          <mc:Choice Requires="wps">
            <w:drawing>
              <wp:anchor distT="0" distB="0" distL="114300" distR="114300" simplePos="0" relativeHeight="251664384" behindDoc="0" locked="0" layoutInCell="1" allowOverlap="1" wp14:anchorId="68C3024A" wp14:editId="1C3BBA62">
                <wp:simplePos x="0" y="0"/>
                <wp:positionH relativeFrom="margin">
                  <wp:posOffset>5002530</wp:posOffset>
                </wp:positionH>
                <wp:positionV relativeFrom="paragraph">
                  <wp:posOffset>91440</wp:posOffset>
                </wp:positionV>
                <wp:extent cx="1565910" cy="883920"/>
                <wp:effectExtent l="19050" t="0" r="34290" b="163830"/>
                <wp:wrapNone/>
                <wp:docPr id="9" name="Thought Bubble: Cloud 9"/>
                <wp:cNvGraphicFramePr/>
                <a:graphic xmlns:a="http://schemas.openxmlformats.org/drawingml/2006/main">
                  <a:graphicData uri="http://schemas.microsoft.com/office/word/2010/wordprocessingShape">
                    <wps:wsp>
                      <wps:cNvSpPr/>
                      <wps:spPr>
                        <a:xfrm>
                          <a:off x="0" y="0"/>
                          <a:ext cx="1565910" cy="883920"/>
                        </a:xfrm>
                        <a:prstGeom prst="cloud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5E554B" w14:textId="77777777" w:rsidR="00CD40D5" w:rsidRPr="004B7F09" w:rsidRDefault="00CD40D5" w:rsidP="00CD40D5">
                            <w:pPr>
                              <w:jc w:val="center"/>
                              <w:rPr>
                                <w:rFonts w:ascii="Arial" w:hAnsi="Arial" w:cs="Arial"/>
                                <w:color w:val="000000" w:themeColor="text1"/>
                                <w:sz w:val="24"/>
                                <w:szCs w:val="24"/>
                              </w:rPr>
                            </w:pPr>
                            <w:r w:rsidRPr="004B7F09">
                              <w:rPr>
                                <w:rFonts w:ascii="Arial" w:hAnsi="Arial" w:cs="Arial"/>
                                <w:color w:val="000000" w:themeColor="text1"/>
                                <w:sz w:val="24"/>
                                <w:szCs w:val="24"/>
                              </w:rPr>
                              <w:t>Collaborate with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C3024A"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9" o:spid="_x0000_s1036" type="#_x0000_t106" style="position:absolute;margin-left:393.9pt;margin-top:7.2pt;width:123.3pt;height:69.6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" adj="6300,24300" fillcolor="#4472c4 [3204]" strokecolor="#1f3763 [1604]" strokeweight="1pt">
                <v:stroke joinstyle="miter"/>
                <v:textbox>
                  <w:txbxContent>
                    <w:p w14:paraId="025E554B" w14:textId="77777777" w:rsidR="00CD40D5" w:rsidRPr="004B7F09" w:rsidRDefault="00CD40D5" w:rsidP="00CD40D5">
                      <w:pPr>
                        <w:jc w:val="center"/>
                        <w:rPr>
                          <w:rFonts w:ascii="Arial" w:hAnsi="Arial" w:cs="Arial"/>
                          <w:color w:val="000000" w:themeColor="text1"/>
                          <w:sz w:val="24"/>
                          <w:szCs w:val="24"/>
                        </w:rPr>
                      </w:pPr>
                      <w:r w:rsidRPr="004B7F09">
                        <w:rPr>
                          <w:rFonts w:ascii="Arial" w:hAnsi="Arial" w:cs="Arial"/>
                          <w:color w:val="000000" w:themeColor="text1"/>
                          <w:sz w:val="24"/>
                          <w:szCs w:val="24"/>
                        </w:rPr>
                        <w:t>Collaborate with others</w:t>
                      </w:r>
                    </w:p>
                  </w:txbxContent>
                </v:textbox>
                <w10:wrap anchorx="margin"/>
              </v:shape>
            </w:pict>
          </mc:Fallback>
        </mc:AlternateContent>
      </w:r>
      <w:r>
        <w:rPr>
          <w:rFonts w:ascii="Arial" w:hAnsi="Arial" w:cs="Arial"/>
          <w:noProof/>
          <w:color w:val="FF0000"/>
          <w:sz w:val="28"/>
          <w:szCs w:val="28"/>
        </w:rPr>
        <mc:AlternateContent>
          <mc:Choice Requires="wps">
            <w:drawing>
              <wp:anchor distT="0" distB="0" distL="114300" distR="114300" simplePos="0" relativeHeight="251663360" behindDoc="0" locked="0" layoutInCell="1" allowOverlap="1" wp14:anchorId="3A6A11DA" wp14:editId="123BA048">
                <wp:simplePos x="0" y="0"/>
                <wp:positionH relativeFrom="column">
                  <wp:posOffset>6595110</wp:posOffset>
                </wp:positionH>
                <wp:positionV relativeFrom="paragraph">
                  <wp:posOffset>68580</wp:posOffset>
                </wp:positionV>
                <wp:extent cx="1436370" cy="769620"/>
                <wp:effectExtent l="19050" t="0" r="30480" b="144780"/>
                <wp:wrapNone/>
                <wp:docPr id="8" name="Thought Bubble: Cloud 8"/>
                <wp:cNvGraphicFramePr/>
                <a:graphic xmlns:a="http://schemas.openxmlformats.org/drawingml/2006/main">
                  <a:graphicData uri="http://schemas.microsoft.com/office/word/2010/wordprocessingShape">
                    <wps:wsp>
                      <wps:cNvSpPr/>
                      <wps:spPr>
                        <a:xfrm>
                          <a:off x="0" y="0"/>
                          <a:ext cx="1436370" cy="769620"/>
                        </a:xfrm>
                        <a:prstGeom prst="cloudCallout">
                          <a:avLst/>
                        </a:prstGeom>
                      </wps:spPr>
                      <wps:style>
                        <a:lnRef idx="1">
                          <a:schemeClr val="accent2"/>
                        </a:lnRef>
                        <a:fillRef idx="2">
                          <a:schemeClr val="accent2"/>
                        </a:fillRef>
                        <a:effectRef idx="1">
                          <a:schemeClr val="accent2"/>
                        </a:effectRef>
                        <a:fontRef idx="minor">
                          <a:schemeClr val="dk1"/>
                        </a:fontRef>
                      </wps:style>
                      <wps:txbx>
                        <w:txbxContent>
                          <w:p w14:paraId="698C3790" w14:textId="77777777" w:rsidR="00CD40D5" w:rsidRPr="004B7F09" w:rsidRDefault="00CD40D5" w:rsidP="00CD40D5">
                            <w:pPr>
                              <w:jc w:val="center"/>
                              <w:rPr>
                                <w:rFonts w:ascii="Arial" w:hAnsi="Arial" w:cs="Arial"/>
                                <w:sz w:val="28"/>
                                <w:szCs w:val="28"/>
                              </w:rPr>
                            </w:pPr>
                            <w:r w:rsidRPr="004B7F09">
                              <w:rPr>
                                <w:rFonts w:ascii="Arial" w:hAnsi="Arial" w:cs="Arial"/>
                                <w:sz w:val="28"/>
                                <w:szCs w:val="28"/>
                              </w:rPr>
                              <w:t>Be Open - Minded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6A11DA" id="Thought Bubble: Cloud 8" o:spid="_x0000_s1037" type="#_x0000_t106" style="position:absolute;margin-left:519.3pt;margin-top:5.4pt;width:113.1pt;height:60.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" adj="6300,24300" fillcolor="#f3a875 [2165]" strokecolor="#ed7d31 [3205]" strokeweight=".5pt">
                <v:fill color2="#f09558 [2613]" rotate="t" colors="0 #f7bda4;.5 #f5b195;1 #f8a581" focus="100%" type="gradient">
                  <o:fill v:ext="view" type="gradientUnscaled"/>
                </v:fill>
                <v:stroke joinstyle="miter"/>
                <v:textbox>
                  <w:txbxContent>
                    <w:p w14:paraId="698C3790" w14:textId="77777777" w:rsidR="00CD40D5" w:rsidRPr="004B7F09" w:rsidRDefault="00CD40D5" w:rsidP="00CD40D5">
                      <w:pPr>
                        <w:jc w:val="center"/>
                        <w:rPr>
                          <w:rFonts w:ascii="Arial" w:hAnsi="Arial" w:cs="Arial"/>
                          <w:sz w:val="28"/>
                          <w:szCs w:val="28"/>
                        </w:rPr>
                      </w:pPr>
                      <w:r w:rsidRPr="004B7F09">
                        <w:rPr>
                          <w:rFonts w:ascii="Arial" w:hAnsi="Arial" w:cs="Arial"/>
                          <w:sz w:val="28"/>
                          <w:szCs w:val="28"/>
                        </w:rPr>
                        <w:t>Be Open - Minded</w:t>
                      </w:r>
                    </w:p>
                  </w:txbxContent>
                </v:textbox>
              </v:shape>
            </w:pict>
          </mc:Fallback>
        </mc:AlternateContent>
      </w:r>
      <w:r>
        <w:rPr>
          <w:rFonts w:ascii="Arial" w:hAnsi="Arial" w:cs="Arial"/>
          <w:noProof/>
          <w:color w:val="FF0000"/>
          <w:sz w:val="28"/>
          <w:szCs w:val="28"/>
        </w:rPr>
        <mc:AlternateContent>
          <mc:Choice Requires="wps">
            <w:drawing>
              <wp:anchor distT="0" distB="0" distL="114300" distR="114300" simplePos="0" relativeHeight="251662336" behindDoc="0" locked="0" layoutInCell="1" allowOverlap="1" wp14:anchorId="14809398" wp14:editId="23AAF2DB">
                <wp:simplePos x="0" y="0"/>
                <wp:positionH relativeFrom="column">
                  <wp:posOffset>8210550</wp:posOffset>
                </wp:positionH>
                <wp:positionV relativeFrom="paragraph">
                  <wp:posOffset>190500</wp:posOffset>
                </wp:positionV>
                <wp:extent cx="1482090" cy="1005840"/>
                <wp:effectExtent l="19050" t="0" r="41910" b="194310"/>
                <wp:wrapNone/>
                <wp:docPr id="7" name="Thought Bubble: Cloud 7"/>
                <wp:cNvGraphicFramePr/>
                <a:graphic xmlns:a="http://schemas.openxmlformats.org/drawingml/2006/main">
                  <a:graphicData uri="http://schemas.microsoft.com/office/word/2010/wordprocessingShape">
                    <wps:wsp>
                      <wps:cNvSpPr/>
                      <wps:spPr>
                        <a:xfrm>
                          <a:off x="0" y="0"/>
                          <a:ext cx="1482090" cy="1005840"/>
                        </a:xfrm>
                        <a:prstGeom prst="cloudCallou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04D092D6" w14:textId="77777777" w:rsidR="00CD40D5" w:rsidRPr="004B7F09" w:rsidRDefault="00CD40D5" w:rsidP="00CD40D5">
                            <w:pPr>
                              <w:jc w:val="center"/>
                              <w:rPr>
                                <w:rFonts w:ascii="Arial" w:hAnsi="Arial" w:cs="Arial"/>
                                <w:color w:val="000000" w:themeColor="text1"/>
                                <w:sz w:val="24"/>
                                <w:szCs w:val="24"/>
                              </w:rPr>
                            </w:pPr>
                            <w:r w:rsidRPr="004B7F09">
                              <w:rPr>
                                <w:rFonts w:ascii="Arial" w:hAnsi="Arial" w:cs="Arial"/>
                                <w:color w:val="000000" w:themeColor="text1"/>
                                <w:sz w:val="24"/>
                                <w:szCs w:val="24"/>
                              </w:rPr>
                              <w:t>Reflect on your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809398" id="Thought Bubble: Cloud 7" o:spid="_x0000_s1038" type="#_x0000_t106" style="position:absolute;margin-left:646.5pt;margin-top:15pt;width:116.7pt;height:79.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" adj="6300,24300" fillcolor="#ffc000 [3207]" strokecolor="#7f5f00 [1607]" strokeweight="1pt">
                <v:stroke joinstyle="miter"/>
                <v:textbox>
                  <w:txbxContent>
                    <w:p w14:paraId="04D092D6" w14:textId="77777777" w:rsidR="00CD40D5" w:rsidRPr="004B7F09" w:rsidRDefault="00CD40D5" w:rsidP="00CD40D5">
                      <w:pPr>
                        <w:jc w:val="center"/>
                        <w:rPr>
                          <w:rFonts w:ascii="Arial" w:hAnsi="Arial" w:cs="Arial"/>
                          <w:color w:val="000000" w:themeColor="text1"/>
                          <w:sz w:val="24"/>
                          <w:szCs w:val="24"/>
                        </w:rPr>
                      </w:pPr>
                      <w:r w:rsidRPr="004B7F09">
                        <w:rPr>
                          <w:rFonts w:ascii="Arial" w:hAnsi="Arial" w:cs="Arial"/>
                          <w:color w:val="000000" w:themeColor="text1"/>
                          <w:sz w:val="24"/>
                          <w:szCs w:val="24"/>
                        </w:rPr>
                        <w:t>Reflect on your learning</w:t>
                      </w:r>
                    </w:p>
                  </w:txbxContent>
                </v:textbox>
              </v:shape>
            </w:pict>
          </mc:Fallback>
        </mc:AlternateContent>
      </w:r>
    </w:p>
    <w:p w14:paraId="6526DE46" w14:textId="77777777" w:rsidR="00CD40D5" w:rsidRPr="00384817" w:rsidRDefault="00CD40D5" w:rsidP="00CD40D5">
      <w:pPr>
        <w:rPr>
          <w:rFonts w:ascii="Arial" w:hAnsi="Arial" w:cs="Arial"/>
          <w:color w:val="FF0000"/>
        </w:rPr>
      </w:pPr>
      <w:r>
        <w:rPr>
          <w:rFonts w:ascii="Arial" w:hAnsi="Arial" w:cs="Arial"/>
          <w:noProof/>
          <w:color w:val="FF0000"/>
          <w:sz w:val="28"/>
          <w:szCs w:val="28"/>
        </w:rPr>
        <mc:AlternateContent>
          <mc:Choice Requires="wps">
            <w:drawing>
              <wp:anchor distT="0" distB="0" distL="114300" distR="114300" simplePos="0" relativeHeight="251665408" behindDoc="0" locked="0" layoutInCell="1" allowOverlap="1" wp14:anchorId="70337DB8" wp14:editId="026AE499">
                <wp:simplePos x="0" y="0"/>
                <wp:positionH relativeFrom="column">
                  <wp:posOffset>5353050</wp:posOffset>
                </wp:positionH>
                <wp:positionV relativeFrom="paragraph">
                  <wp:posOffset>276860</wp:posOffset>
                </wp:positionV>
                <wp:extent cx="1596390" cy="967740"/>
                <wp:effectExtent l="19050" t="0" r="41910" b="175260"/>
                <wp:wrapNone/>
                <wp:docPr id="10" name="Thought Bubble: Cloud 10"/>
                <wp:cNvGraphicFramePr/>
                <a:graphic xmlns:a="http://schemas.openxmlformats.org/drawingml/2006/main">
                  <a:graphicData uri="http://schemas.microsoft.com/office/word/2010/wordprocessingShape">
                    <wps:wsp>
                      <wps:cNvSpPr/>
                      <wps:spPr>
                        <a:xfrm>
                          <a:off x="0" y="0"/>
                          <a:ext cx="1596390" cy="967740"/>
                        </a:xfrm>
                        <a:prstGeom prst="cloudCallout">
                          <a:avLst/>
                        </a:prstGeom>
                      </wps:spPr>
                      <wps:style>
                        <a:lnRef idx="1">
                          <a:schemeClr val="accent2"/>
                        </a:lnRef>
                        <a:fillRef idx="3">
                          <a:schemeClr val="accent2"/>
                        </a:fillRef>
                        <a:effectRef idx="2">
                          <a:schemeClr val="accent2"/>
                        </a:effectRef>
                        <a:fontRef idx="minor">
                          <a:schemeClr val="lt1"/>
                        </a:fontRef>
                      </wps:style>
                      <wps:txbx>
                        <w:txbxContent>
                          <w:p w14:paraId="51F81F72" w14:textId="77777777" w:rsidR="00CD40D5" w:rsidRPr="00F97928" w:rsidRDefault="00CD40D5" w:rsidP="00CD40D5">
                            <w:pPr>
                              <w:jc w:val="center"/>
                              <w:rPr>
                                <w:rFonts w:ascii="Arial" w:hAnsi="Arial" w:cs="Arial"/>
                                <w:color w:val="000000" w:themeColor="text1"/>
                                <w:sz w:val="24"/>
                                <w:szCs w:val="24"/>
                              </w:rPr>
                            </w:pPr>
                            <w:r w:rsidRPr="00F97928">
                              <w:rPr>
                                <w:rFonts w:ascii="Arial" w:hAnsi="Arial" w:cs="Arial"/>
                                <w:color w:val="000000" w:themeColor="text1"/>
                                <w:sz w:val="24"/>
                                <w:szCs w:val="24"/>
                              </w:rPr>
                              <w:t>Analyse, Reason and Evaluate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337DB8" id="Thought Bubble: Cloud 10" o:spid="_x0000_s1039" type="#_x0000_t106" style="position:absolute;margin-left:421.5pt;margin-top:21.8pt;width:125.7pt;height:76.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" adj="6300,24300" fillcolor="#ee853d [3029]" strokecolor="#ed7d31 [3205]" strokeweight=".5pt">
                <v:fill color2="#ec7a2d [3173]" rotate="t" colors="0 #f18c55;.5 #f67b28;1 #e56b17" focus="100%" type="gradient">
                  <o:fill v:ext="view" type="gradientUnscaled"/>
                </v:fill>
                <v:stroke joinstyle="miter"/>
                <v:textbox>
                  <w:txbxContent>
                    <w:p w14:paraId="51F81F72" w14:textId="77777777" w:rsidR="00CD40D5" w:rsidRPr="00F97928" w:rsidRDefault="00CD40D5" w:rsidP="00CD40D5">
                      <w:pPr>
                        <w:jc w:val="center"/>
                        <w:rPr>
                          <w:rFonts w:ascii="Arial" w:hAnsi="Arial" w:cs="Arial"/>
                          <w:color w:val="000000" w:themeColor="text1"/>
                          <w:sz w:val="24"/>
                          <w:szCs w:val="24"/>
                        </w:rPr>
                      </w:pPr>
                      <w:r w:rsidRPr="00F97928">
                        <w:rPr>
                          <w:rFonts w:ascii="Arial" w:hAnsi="Arial" w:cs="Arial"/>
                          <w:color w:val="000000" w:themeColor="text1"/>
                          <w:sz w:val="24"/>
                          <w:szCs w:val="24"/>
                        </w:rPr>
                        <w:t>Analyse, Reason and Evaluate</w:t>
                      </w:r>
                    </w:p>
                  </w:txbxContent>
                </v:textbox>
              </v:shape>
            </w:pict>
          </mc:Fallback>
        </mc:AlternateContent>
      </w:r>
      <w:r w:rsidRPr="00C41B96">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F2A0B22" w14:textId="77777777" w:rsidR="00CD40D5" w:rsidRPr="009E2A2D" w:rsidRDefault="00CD40D5" w:rsidP="00CD40D5">
      <w:pPr>
        <w:rPr>
          <w:rFonts w:ascii="Arial" w:hAnsi="Arial" w:cs="Arial"/>
          <w:color w:val="FF0000"/>
        </w:rPr>
      </w:pPr>
      <w:r>
        <w:rPr>
          <w:rFonts w:ascii="Arial" w:hAnsi="Arial" w:cs="Arial"/>
          <w:noProof/>
          <w:color w:val="FF0000"/>
          <w:sz w:val="28"/>
          <w:szCs w:val="28"/>
        </w:rPr>
        <mc:AlternateContent>
          <mc:Choice Requires="wps">
            <w:drawing>
              <wp:anchor distT="0" distB="0" distL="114300" distR="114300" simplePos="0" relativeHeight="251666432" behindDoc="0" locked="0" layoutInCell="1" allowOverlap="1" wp14:anchorId="59D072A9" wp14:editId="2CCB9643">
                <wp:simplePos x="0" y="0"/>
                <wp:positionH relativeFrom="column">
                  <wp:posOffset>6995160</wp:posOffset>
                </wp:positionH>
                <wp:positionV relativeFrom="paragraph">
                  <wp:posOffset>131445</wp:posOffset>
                </wp:positionV>
                <wp:extent cx="1478280" cy="975360"/>
                <wp:effectExtent l="76200" t="38100" r="64770" b="224790"/>
                <wp:wrapNone/>
                <wp:docPr id="11" name="Thought Bubble: Cloud 11"/>
                <wp:cNvGraphicFramePr/>
                <a:graphic xmlns:a="http://schemas.openxmlformats.org/drawingml/2006/main">
                  <a:graphicData uri="http://schemas.microsoft.com/office/word/2010/wordprocessingShape">
                    <wps:wsp>
                      <wps:cNvSpPr/>
                      <wps:spPr>
                        <a:xfrm>
                          <a:off x="0" y="0"/>
                          <a:ext cx="1478280" cy="975360"/>
                        </a:xfrm>
                        <a:prstGeom prst="cloudCallout">
                          <a:avLst/>
                        </a:prstGeom>
                      </wps:spPr>
                      <wps:style>
                        <a:lnRef idx="0">
                          <a:schemeClr val="accent6"/>
                        </a:lnRef>
                        <a:fillRef idx="3">
                          <a:schemeClr val="accent6"/>
                        </a:fillRef>
                        <a:effectRef idx="3">
                          <a:schemeClr val="accent6"/>
                        </a:effectRef>
                        <a:fontRef idx="minor">
                          <a:schemeClr val="lt1"/>
                        </a:fontRef>
                      </wps:style>
                      <wps:txbx>
                        <w:txbxContent>
                          <w:p w14:paraId="125D36B4" w14:textId="77777777" w:rsidR="00CD40D5" w:rsidRPr="002F1939" w:rsidRDefault="00CD40D5" w:rsidP="00CD40D5">
                            <w:pPr>
                              <w:jc w:val="center"/>
                              <w:rPr>
                                <w:rFonts w:ascii="Arial" w:hAnsi="Arial" w:cs="Arial"/>
                                <w:color w:val="000000" w:themeColor="text1"/>
                                <w:sz w:val="24"/>
                                <w:szCs w:val="24"/>
                              </w:rPr>
                            </w:pPr>
                            <w:r w:rsidRPr="002F1939">
                              <w:rPr>
                                <w:rFonts w:ascii="Arial" w:hAnsi="Arial" w:cs="Arial"/>
                                <w:color w:val="000000" w:themeColor="text1"/>
                                <w:sz w:val="24"/>
                                <w:szCs w:val="24"/>
                              </w:rPr>
                              <w:t>Engage in problem solving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D072A9" id="Thought Bubble: Cloud 11" o:spid="_x0000_s1040" type="#_x0000_t106" style="position:absolute;margin-left:550.8pt;margin-top:10.35pt;width:116.4pt;height:76.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" adj="6300,24300" fillcolor="#77b64e [3033]" stroked="f">
                <v:fill color2="#6eaa46 [3177]" rotate="t" colors="0 #81b861;.5 #6fb242;1 #61a235" focus="100%" type="gradient">
                  <o:fill v:ext="view" type="gradientUnscaled"/>
                </v:fill>
                <v:shadow on="t" color="black" opacity="41287f" offset="0,1.5pt"/>
                <v:textbox>
                  <w:txbxContent>
                    <w:p w14:paraId="125D36B4" w14:textId="77777777" w:rsidR="00CD40D5" w:rsidRPr="002F1939" w:rsidRDefault="00CD40D5" w:rsidP="00CD40D5">
                      <w:pPr>
                        <w:jc w:val="center"/>
                        <w:rPr>
                          <w:rFonts w:ascii="Arial" w:hAnsi="Arial" w:cs="Arial"/>
                          <w:color w:val="000000" w:themeColor="text1"/>
                          <w:sz w:val="24"/>
                          <w:szCs w:val="24"/>
                        </w:rPr>
                      </w:pPr>
                      <w:r w:rsidRPr="002F1939">
                        <w:rPr>
                          <w:rFonts w:ascii="Arial" w:hAnsi="Arial" w:cs="Arial"/>
                          <w:color w:val="000000" w:themeColor="text1"/>
                          <w:sz w:val="24"/>
                          <w:szCs w:val="24"/>
                        </w:rPr>
                        <w:t>Engage in problem solving</w:t>
                      </w:r>
                    </w:p>
                  </w:txbxContent>
                </v:textbox>
              </v:shape>
            </w:pict>
          </mc:Fallback>
        </mc:AlternateContent>
      </w:r>
    </w:p>
    <w:p w14:paraId="2AF9D9D1" w14:textId="77777777" w:rsidR="00CD40D5" w:rsidRDefault="00CD40D5" w:rsidP="00CD40D5">
      <w:pPr>
        <w:rPr>
          <w:rFonts w:ascii="Arial" w:hAnsi="Arial" w:cs="Arial"/>
          <w:color w:val="FF0000"/>
          <w:sz w:val="28"/>
          <w:szCs w:val="28"/>
        </w:rPr>
      </w:pPr>
    </w:p>
    <w:p w14:paraId="4E25DED2" w14:textId="77777777" w:rsidR="00CD40D5" w:rsidRDefault="00CD40D5" w:rsidP="00CD40D5">
      <w:pPr>
        <w:rPr>
          <w:rFonts w:ascii="Arial" w:hAnsi="Arial" w:cs="Arial"/>
          <w:color w:val="FF0000"/>
          <w:sz w:val="28"/>
          <w:szCs w:val="28"/>
        </w:rPr>
      </w:pPr>
      <w:r>
        <w:rPr>
          <w:noProof/>
          <w:sz w:val="28"/>
          <w:szCs w:val="28"/>
        </w:rPr>
        <mc:AlternateContent>
          <mc:Choice Requires="wps">
            <w:drawing>
              <wp:anchor distT="0" distB="0" distL="114300" distR="114300" simplePos="0" relativeHeight="251668480" behindDoc="0" locked="0" layoutInCell="1" allowOverlap="1" wp14:anchorId="19506328" wp14:editId="3BF8AEB4">
                <wp:simplePos x="0" y="0"/>
                <wp:positionH relativeFrom="page">
                  <wp:posOffset>9149080</wp:posOffset>
                </wp:positionH>
                <wp:positionV relativeFrom="paragraph">
                  <wp:posOffset>302895</wp:posOffset>
                </wp:positionV>
                <wp:extent cx="1493520" cy="388620"/>
                <wp:effectExtent l="0" t="0" r="11430" b="11430"/>
                <wp:wrapNone/>
                <wp:docPr id="17" name="Flowchart: Process 17"/>
                <wp:cNvGraphicFramePr/>
                <a:graphic xmlns:a="http://schemas.openxmlformats.org/drawingml/2006/main">
                  <a:graphicData uri="http://schemas.microsoft.com/office/word/2010/wordprocessingShape">
                    <wps:wsp>
                      <wps:cNvSpPr/>
                      <wps:spPr>
                        <a:xfrm>
                          <a:off x="0" y="0"/>
                          <a:ext cx="1493520" cy="388620"/>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614142EC" w14:textId="77777777" w:rsidR="00CD40D5" w:rsidRPr="00F12D45" w:rsidRDefault="00CD40D5" w:rsidP="00CD40D5">
                            <w:pPr>
                              <w:jc w:val="center"/>
                              <w:rPr>
                                <w:color w:val="000000" w:themeColor="text1"/>
                              </w:rPr>
                            </w:pPr>
                            <w:r w:rsidRPr="00F12D45">
                              <w:rPr>
                                <w:color w:val="000000" w:themeColor="text1"/>
                              </w:rPr>
                              <w:t>Mentoringminds.com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506328" id="_x0000_t109" coordsize="21600,21600" o:spt="109" path="m,l,21600r21600,l21600,xe">
                <v:stroke joinstyle="miter"/>
                <v:path gradientshapeok="t" o:connecttype="rect"/>
              </v:shapetype>
              <v:shape id="Flowchart: Process 17" o:spid="_x0000_s1041" type="#_x0000_t109" style="position:absolute;margin-left:720.4pt;margin-top:23.85pt;width:117.6pt;height:30.6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" fillcolor="white [3201]" strokecolor="black [3200]" strokeweight="1pt">
                <v:textbox>
                  <w:txbxContent>
                    <w:p w14:paraId="614142EC" w14:textId="77777777" w:rsidR="00CD40D5" w:rsidRPr="00F12D45" w:rsidRDefault="00CD40D5" w:rsidP="00CD40D5">
                      <w:pPr>
                        <w:jc w:val="center"/>
                        <w:rPr>
                          <w:color w:val="000000" w:themeColor="text1"/>
                        </w:rPr>
                      </w:pPr>
                      <w:r w:rsidRPr="00F12D45">
                        <w:rPr>
                          <w:color w:val="000000" w:themeColor="text1"/>
                        </w:rPr>
                        <w:t>Mentoringminds.com</w:t>
                      </w:r>
                    </w:p>
                  </w:txbxContent>
                </v:textbox>
                <w10:wrap anchorx="page"/>
              </v:shape>
            </w:pict>
          </mc:Fallback>
        </mc:AlternateContent>
      </w:r>
    </w:p>
    <w:p w14:paraId="1DE20B76" w14:textId="77777777" w:rsidR="00CD40D5" w:rsidRDefault="00CD40D5" w:rsidP="00CD40D5">
      <w:pPr>
        <w:rPr>
          <w:rFonts w:ascii="Arial" w:hAnsi="Arial" w:cs="Arial"/>
          <w:color w:val="FF0000"/>
          <w:sz w:val="28"/>
          <w:szCs w:val="28"/>
        </w:rPr>
      </w:pPr>
    </w:p>
    <w:p w14:paraId="65344C78" w14:textId="77777777" w:rsidR="00F41F33" w:rsidRDefault="00F41F33" w:rsidP="00881545">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F41F33" w:rsidSect="00F41F33">
          <w:pgSz w:w="16838" w:h="11906" w:orient="landscape"/>
          <w:pgMar w:top="1440" w:right="1440" w:bottom="1440" w:left="1440" w:header="709" w:footer="709" w:gutter="0"/>
          <w:cols w:space="708"/>
          <w:docGrid w:linePitch="360"/>
        </w:sectPr>
      </w:pPr>
    </w:p>
    <w:p w14:paraId="447EA234" w14:textId="77777777" w:rsidR="00685BD5" w:rsidRDefault="00685BD5" w:rsidP="001F17DE">
      <w:pPr>
        <w:shd w:val="clear" w:color="auto" w:fill="FFFFFF"/>
        <w:spacing w:after="100" w:afterAutospacing="1" w:line="360" w:lineRule="auto"/>
        <w:jc w:val="center"/>
        <w:rPr>
          <w:rFonts w:ascii="Arial" w:eastAsia="Times New Roman" w:hAnsi="Arial" w:cs="Arial"/>
          <w:color w:val="000000" w:themeColor="text1"/>
          <w:sz w:val="40"/>
          <w:szCs w:val="40"/>
          <w:u w:val="single"/>
          <w:lang w:eastAsia="en-GB"/>
        </w:rPr>
      </w:pPr>
      <w:r w:rsidRPr="00813CC7">
        <w:rPr>
          <w:rFonts w:ascii="Arial" w:eastAsia="Times New Roman" w:hAnsi="Arial" w:cs="Arial"/>
          <w:color w:val="000000" w:themeColor="text1"/>
          <w:sz w:val="40"/>
          <w:szCs w:val="40"/>
          <w:u w:val="single"/>
          <w:lang w:eastAsia="en-GB"/>
        </w:rPr>
        <w:lastRenderedPageBreak/>
        <w:t>REFERENCES:</w:t>
      </w:r>
    </w:p>
    <w:p w14:paraId="51774C5A" w14:textId="77777777" w:rsidR="00685BD5" w:rsidRDefault="00685BD5" w:rsidP="001F17DE">
      <w:pPr>
        <w:shd w:val="clear" w:color="auto" w:fill="FFFFFF"/>
        <w:spacing w:after="100" w:afterAutospacing="1" w:line="360" w:lineRule="auto"/>
        <w:jc w:val="center"/>
        <w:rPr>
          <w:rFonts w:ascii="Arial" w:eastAsia="Times New Roman" w:hAnsi="Arial" w:cs="Arial"/>
          <w:color w:val="000000" w:themeColor="text1"/>
          <w:sz w:val="40"/>
          <w:szCs w:val="40"/>
          <w:u w:val="single"/>
          <w:lang w:eastAsia="en-GB"/>
        </w:rPr>
      </w:pPr>
    </w:p>
    <w:p w14:paraId="6865DD15" w14:textId="77777777" w:rsidR="00685BD5" w:rsidRDefault="00685BD5" w:rsidP="001F17DE">
      <w:pPr>
        <w:spacing w:line="360" w:lineRule="auto"/>
        <w:rPr>
          <w:rFonts w:ascii="Arial" w:hAnsi="Arial" w:cs="Arial"/>
          <w:color w:val="000000" w:themeColor="text1"/>
          <w:sz w:val="28"/>
          <w:szCs w:val="28"/>
          <w:u w:val="single"/>
        </w:rPr>
      </w:pPr>
      <w:r w:rsidRPr="00A42D05">
        <w:rPr>
          <w:rFonts w:ascii="Arial" w:hAnsi="Arial" w:cs="Arial"/>
          <w:color w:val="000000" w:themeColor="text1"/>
          <w:sz w:val="28"/>
          <w:szCs w:val="28"/>
          <w:u w:val="single"/>
        </w:rPr>
        <w:t>Blog:</w:t>
      </w:r>
    </w:p>
    <w:p w14:paraId="4D46DF2C" w14:textId="45445C1C" w:rsidR="00E1272C" w:rsidRPr="00E05CA2" w:rsidRDefault="00E05CA2" w:rsidP="00E05CA2">
      <w:pPr>
        <w:pStyle w:val="ListParagraph"/>
        <w:numPr>
          <w:ilvl w:val="0"/>
          <w:numId w:val="4"/>
        </w:numPr>
        <w:spacing w:line="360" w:lineRule="auto"/>
        <w:rPr>
          <w:rFonts w:ascii="Arial" w:hAnsi="Arial" w:cs="Arial"/>
          <w:color w:val="000000" w:themeColor="text1"/>
          <w:sz w:val="24"/>
          <w:szCs w:val="24"/>
          <w:u w:val="single"/>
        </w:rPr>
      </w:pPr>
      <w:r w:rsidRPr="00E05CA2">
        <w:rPr>
          <w:rFonts w:ascii="Arial" w:hAnsi="Arial" w:cs="Arial"/>
          <w:color w:val="000000" w:themeColor="text1"/>
          <w:sz w:val="24"/>
          <w:szCs w:val="24"/>
          <w:u w:val="single"/>
        </w:rPr>
        <w:t>Reflection.</w:t>
      </w:r>
    </w:p>
    <w:p w14:paraId="74D5D152" w14:textId="5D768970" w:rsidR="00E05CA2" w:rsidRPr="00E05CA2" w:rsidRDefault="00E05CA2" w:rsidP="00E05CA2">
      <w:pPr>
        <w:pStyle w:val="ListParagraph"/>
        <w:numPr>
          <w:ilvl w:val="0"/>
          <w:numId w:val="4"/>
        </w:numPr>
        <w:spacing w:line="360" w:lineRule="auto"/>
        <w:rPr>
          <w:rFonts w:ascii="Arial" w:hAnsi="Arial" w:cs="Arial"/>
          <w:color w:val="000000" w:themeColor="text1"/>
          <w:sz w:val="24"/>
          <w:szCs w:val="24"/>
          <w:u w:val="single"/>
        </w:rPr>
      </w:pPr>
      <w:r w:rsidRPr="00E05CA2">
        <w:rPr>
          <w:rFonts w:ascii="Arial" w:hAnsi="Arial" w:cs="Arial"/>
          <w:color w:val="000000" w:themeColor="text1"/>
          <w:sz w:val="24"/>
          <w:szCs w:val="24"/>
          <w:u w:val="single"/>
        </w:rPr>
        <w:t>2002</w:t>
      </w:r>
    </w:p>
    <w:p w14:paraId="26DF6731" w14:textId="7D414D7E" w:rsidR="00685BD5" w:rsidRPr="00E05CA2" w:rsidRDefault="00000000" w:rsidP="00E05CA2">
      <w:pPr>
        <w:pStyle w:val="ListParagraph"/>
        <w:spacing w:line="360" w:lineRule="auto"/>
        <w:rPr>
          <w:rFonts w:ascii="Arial" w:hAnsi="Arial" w:cs="Arial"/>
          <w:color w:val="000000" w:themeColor="text1"/>
          <w:sz w:val="24"/>
          <w:szCs w:val="24"/>
          <w:u w:val="single"/>
        </w:rPr>
      </w:pPr>
      <w:hyperlink r:id="rId17" w:history="1">
        <w:r w:rsidR="00685BD5" w:rsidRPr="00E05CA2">
          <w:rPr>
            <w:rStyle w:val="Hyperlink"/>
            <w:rFonts w:ascii="Arial" w:hAnsi="Arial" w:cs="Arial"/>
            <w:color w:val="000000" w:themeColor="text1"/>
            <w:sz w:val="24"/>
            <w:szCs w:val="24"/>
          </w:rPr>
          <w:t>Reflection | ELT Journal | Oxford Academic (oup.com)</w:t>
        </w:r>
      </w:hyperlink>
    </w:p>
    <w:p w14:paraId="6386803D" w14:textId="77777777" w:rsidR="00685BD5" w:rsidRPr="00E05CA2" w:rsidRDefault="00685BD5" w:rsidP="00E05CA2">
      <w:pPr>
        <w:pStyle w:val="ListParagraph"/>
        <w:spacing w:line="360" w:lineRule="auto"/>
        <w:rPr>
          <w:rFonts w:ascii="Arial" w:hAnsi="Arial" w:cs="Arial"/>
          <w:color w:val="000000" w:themeColor="text1"/>
          <w:sz w:val="24"/>
          <w:szCs w:val="24"/>
        </w:rPr>
      </w:pPr>
      <w:r w:rsidRPr="00E05CA2">
        <w:rPr>
          <w:rFonts w:ascii="Arial" w:hAnsi="Arial" w:cs="Arial"/>
          <w:color w:val="000000" w:themeColor="text1"/>
          <w:sz w:val="24"/>
          <w:szCs w:val="24"/>
        </w:rPr>
        <w:t>(Accessed 05.02.23)</w:t>
      </w:r>
    </w:p>
    <w:p w14:paraId="39F2A244" w14:textId="77777777" w:rsidR="00685BD5" w:rsidRPr="005773CF" w:rsidRDefault="00685BD5" w:rsidP="001F17DE">
      <w:pPr>
        <w:pStyle w:val="ListParagraph"/>
        <w:spacing w:line="360" w:lineRule="auto"/>
        <w:rPr>
          <w:rFonts w:ascii="Arial" w:hAnsi="Arial" w:cs="Arial"/>
          <w:color w:val="000000" w:themeColor="text1"/>
        </w:rPr>
      </w:pPr>
    </w:p>
    <w:p w14:paraId="2C47D914" w14:textId="77777777" w:rsidR="00685BD5" w:rsidRPr="005773CF" w:rsidRDefault="00000000" w:rsidP="001F17DE">
      <w:pPr>
        <w:pStyle w:val="ListParagraph"/>
        <w:numPr>
          <w:ilvl w:val="0"/>
          <w:numId w:val="4"/>
        </w:numPr>
        <w:spacing w:line="360" w:lineRule="auto"/>
        <w:rPr>
          <w:rFonts w:ascii="Arial" w:hAnsi="Arial" w:cs="Arial"/>
          <w:color w:val="000000" w:themeColor="text1"/>
          <w:sz w:val="28"/>
          <w:szCs w:val="28"/>
          <w:u w:val="single"/>
        </w:rPr>
      </w:pPr>
      <w:hyperlink r:id="rId18" w:history="1">
        <w:r w:rsidR="00685BD5" w:rsidRPr="005773CF">
          <w:rPr>
            <w:rStyle w:val="Hyperlink"/>
            <w:rFonts w:ascii="Arial" w:hAnsi="Arial" w:cs="Arial"/>
            <w:color w:val="000000" w:themeColor="text1"/>
          </w:rPr>
          <w:t>Reflection - Oxford Brookes University</w:t>
        </w:r>
      </w:hyperlink>
    </w:p>
    <w:p w14:paraId="5B5FADF4" w14:textId="77777777" w:rsidR="00685BD5" w:rsidRPr="005773CF" w:rsidRDefault="00685BD5" w:rsidP="001F17DE">
      <w:pPr>
        <w:pStyle w:val="ListParagraph"/>
        <w:spacing w:line="360" w:lineRule="auto"/>
        <w:rPr>
          <w:rFonts w:ascii="Arial" w:hAnsi="Arial" w:cs="Arial"/>
          <w:color w:val="000000" w:themeColor="text1"/>
          <w:sz w:val="28"/>
          <w:szCs w:val="28"/>
          <w:u w:val="single"/>
        </w:rPr>
      </w:pPr>
      <w:r w:rsidRPr="005773CF">
        <w:rPr>
          <w:rFonts w:ascii="Arial" w:hAnsi="Arial" w:cs="Arial"/>
          <w:color w:val="000000" w:themeColor="text1"/>
        </w:rPr>
        <w:t>(Accessed 20.02.22)</w:t>
      </w:r>
    </w:p>
    <w:p w14:paraId="1B8214D5" w14:textId="77777777" w:rsidR="00685BD5" w:rsidRPr="00813CC7" w:rsidRDefault="00685BD5" w:rsidP="001F17DE">
      <w:pPr>
        <w:shd w:val="clear" w:color="auto" w:fill="FFFFFF"/>
        <w:spacing w:after="100" w:afterAutospacing="1" w:line="360" w:lineRule="auto"/>
        <w:jc w:val="center"/>
        <w:rPr>
          <w:rFonts w:ascii="Arial" w:eastAsia="Times New Roman" w:hAnsi="Arial" w:cs="Arial"/>
          <w:color w:val="000000" w:themeColor="text1"/>
          <w:sz w:val="40"/>
          <w:szCs w:val="40"/>
          <w:u w:val="single"/>
          <w:lang w:eastAsia="en-GB"/>
        </w:rPr>
      </w:pPr>
    </w:p>
    <w:p w14:paraId="49218B9E" w14:textId="77777777" w:rsidR="00685BD5" w:rsidRPr="00D8415B" w:rsidRDefault="00685BD5" w:rsidP="001F17DE">
      <w:pPr>
        <w:shd w:val="clear" w:color="auto" w:fill="FFFFFF"/>
        <w:spacing w:after="100" w:afterAutospacing="1" w:line="360" w:lineRule="auto"/>
        <w:rPr>
          <w:rFonts w:ascii="Arial" w:eastAsia="Times New Roman" w:hAnsi="Arial" w:cs="Arial"/>
          <w:color w:val="000000" w:themeColor="text1"/>
          <w:sz w:val="28"/>
          <w:szCs w:val="28"/>
          <w:u w:val="single"/>
          <w:lang w:eastAsia="en-GB"/>
        </w:rPr>
      </w:pPr>
      <w:r w:rsidRPr="00D8415B">
        <w:rPr>
          <w:rFonts w:ascii="Arial" w:eastAsia="Times New Roman" w:hAnsi="Arial" w:cs="Arial"/>
          <w:color w:val="000000" w:themeColor="text1"/>
          <w:sz w:val="28"/>
          <w:szCs w:val="28"/>
          <w:u w:val="single"/>
          <w:lang w:eastAsia="en-GB"/>
        </w:rPr>
        <w:t>Time management:</w:t>
      </w:r>
    </w:p>
    <w:p w14:paraId="1B92644A" w14:textId="77777777" w:rsidR="003B66ED" w:rsidRPr="003B66ED" w:rsidRDefault="00685BD5" w:rsidP="001F17DE">
      <w:pPr>
        <w:pStyle w:val="ListParagraph"/>
        <w:numPr>
          <w:ilvl w:val="0"/>
          <w:numId w:val="2"/>
        </w:numPr>
        <w:shd w:val="clear" w:color="auto" w:fill="FFFFFF"/>
        <w:spacing w:after="100" w:afterAutospacing="1" w:line="360" w:lineRule="auto"/>
        <w:rPr>
          <w:rFonts w:ascii="Arial" w:eastAsia="Times New Roman" w:hAnsi="Arial" w:cs="Arial"/>
          <w:color w:val="000000" w:themeColor="text1"/>
          <w:lang w:eastAsia="en-GB"/>
        </w:rPr>
      </w:pPr>
      <w:r w:rsidRPr="00934583">
        <w:rPr>
          <w:rFonts w:ascii="Arial" w:hAnsi="Arial" w:cs="Arial"/>
          <w:color w:val="000000" w:themeColor="text1"/>
        </w:rPr>
        <w:t>Time Management</w:t>
      </w:r>
    </w:p>
    <w:p w14:paraId="26F6075D" w14:textId="5A12BABA" w:rsidR="00685BD5" w:rsidRPr="00934583" w:rsidRDefault="00685BD5" w:rsidP="003B66ED">
      <w:pPr>
        <w:pStyle w:val="ListParagraph"/>
        <w:shd w:val="clear" w:color="auto" w:fill="FFFFFF"/>
        <w:spacing w:after="100" w:afterAutospacing="1" w:line="360" w:lineRule="auto"/>
        <w:rPr>
          <w:rFonts w:ascii="Arial" w:eastAsia="Times New Roman" w:hAnsi="Arial" w:cs="Arial"/>
          <w:color w:val="000000" w:themeColor="text1"/>
          <w:lang w:eastAsia="en-GB"/>
        </w:rPr>
      </w:pPr>
      <w:r w:rsidRPr="00934583">
        <w:rPr>
          <w:rFonts w:ascii="Arial" w:hAnsi="Arial" w:cs="Arial"/>
          <w:color w:val="000000" w:themeColor="text1"/>
        </w:rPr>
        <w:t>2015</w:t>
      </w:r>
    </w:p>
    <w:p w14:paraId="478541E4" w14:textId="77777777" w:rsidR="00685BD5" w:rsidRPr="00934583" w:rsidRDefault="00000000" w:rsidP="001F17DE">
      <w:pPr>
        <w:pStyle w:val="ListParagraph"/>
        <w:shd w:val="clear" w:color="auto" w:fill="FFFFFF"/>
        <w:spacing w:after="100" w:afterAutospacing="1" w:line="360" w:lineRule="auto"/>
        <w:rPr>
          <w:rFonts w:ascii="Arial" w:eastAsia="Times New Roman" w:hAnsi="Arial" w:cs="Arial"/>
          <w:color w:val="000000" w:themeColor="text1"/>
          <w:lang w:eastAsia="en-GB"/>
        </w:rPr>
      </w:pPr>
      <w:hyperlink r:id="rId19" w:history="1">
        <w:r w:rsidR="00685BD5" w:rsidRPr="00934583">
          <w:rPr>
            <w:rStyle w:val="Hyperlink"/>
            <w:rFonts w:ascii="Arial" w:hAnsi="Arial" w:cs="Arial"/>
            <w:color w:val="000000" w:themeColor="text1"/>
          </w:rPr>
          <w:t>Time Management - Meaning and its Importance (managementstudyguide.com)</w:t>
        </w:r>
      </w:hyperlink>
    </w:p>
    <w:p w14:paraId="5E3DB020" w14:textId="77777777" w:rsidR="00685BD5" w:rsidRPr="00934583" w:rsidRDefault="00685BD5" w:rsidP="001F17DE">
      <w:pPr>
        <w:pStyle w:val="ListParagraph"/>
        <w:shd w:val="clear" w:color="auto" w:fill="FFFFFF"/>
        <w:spacing w:after="100" w:afterAutospacing="1" w:line="360" w:lineRule="auto"/>
        <w:rPr>
          <w:rFonts w:ascii="Arial" w:eastAsia="Times New Roman" w:hAnsi="Arial" w:cs="Arial"/>
          <w:color w:val="000000" w:themeColor="text1"/>
          <w:lang w:eastAsia="en-GB"/>
        </w:rPr>
      </w:pPr>
      <w:r w:rsidRPr="00934583">
        <w:rPr>
          <w:rFonts w:ascii="Arial" w:eastAsia="Times New Roman" w:hAnsi="Arial" w:cs="Arial"/>
          <w:color w:val="000000" w:themeColor="text1"/>
          <w:lang w:eastAsia="en-GB"/>
        </w:rPr>
        <w:t>(accessed - 23/11/2022)</w:t>
      </w:r>
    </w:p>
    <w:p w14:paraId="7F9AB5D4" w14:textId="77777777" w:rsidR="00685BD5" w:rsidRPr="00934583" w:rsidRDefault="00685BD5" w:rsidP="001F17DE">
      <w:pPr>
        <w:pStyle w:val="ListParagraph"/>
        <w:shd w:val="clear" w:color="auto" w:fill="FFFFFF"/>
        <w:spacing w:after="100" w:afterAutospacing="1" w:line="360" w:lineRule="auto"/>
        <w:rPr>
          <w:rFonts w:ascii="Arial" w:eastAsia="Times New Roman" w:hAnsi="Arial" w:cs="Arial"/>
          <w:color w:val="000000" w:themeColor="text1"/>
          <w:lang w:eastAsia="en-GB"/>
        </w:rPr>
      </w:pPr>
    </w:p>
    <w:p w14:paraId="42D3F75A" w14:textId="77777777" w:rsidR="00304AA8" w:rsidRPr="00304AA8" w:rsidRDefault="00685BD5" w:rsidP="001F17DE">
      <w:pPr>
        <w:pStyle w:val="ListParagraph"/>
        <w:numPr>
          <w:ilvl w:val="0"/>
          <w:numId w:val="2"/>
        </w:numPr>
        <w:shd w:val="clear" w:color="auto" w:fill="FFFFFF"/>
        <w:spacing w:after="100" w:afterAutospacing="1" w:line="360" w:lineRule="auto"/>
        <w:rPr>
          <w:rFonts w:ascii="Arial" w:eastAsia="Times New Roman" w:hAnsi="Arial" w:cs="Arial"/>
          <w:color w:val="000000" w:themeColor="text1"/>
          <w:u w:val="single"/>
          <w:lang w:eastAsia="en-GB"/>
        </w:rPr>
      </w:pPr>
      <w:r w:rsidRPr="00C33696">
        <w:rPr>
          <w:rFonts w:ascii="Arial" w:hAnsi="Arial" w:cs="Arial"/>
        </w:rPr>
        <w:t xml:space="preserve">Adams, </w:t>
      </w:r>
      <w:r w:rsidR="003A0583" w:rsidRPr="00C33696">
        <w:rPr>
          <w:rFonts w:ascii="Arial" w:hAnsi="Arial" w:cs="Arial"/>
        </w:rPr>
        <w:t>RV</w:t>
      </w:r>
      <w:r w:rsidR="009E7352" w:rsidRPr="00C33696">
        <w:rPr>
          <w:rFonts w:ascii="Arial" w:hAnsi="Arial" w:cs="Arial"/>
        </w:rPr>
        <w:t xml:space="preserve">; </w:t>
      </w:r>
      <w:r w:rsidRPr="00C33696">
        <w:rPr>
          <w:rFonts w:ascii="Arial" w:hAnsi="Arial" w:cs="Arial"/>
        </w:rPr>
        <w:t>Blair</w:t>
      </w:r>
      <w:r w:rsidR="009E7352" w:rsidRPr="00C33696">
        <w:rPr>
          <w:rFonts w:ascii="Arial" w:hAnsi="Arial" w:cs="Arial"/>
        </w:rPr>
        <w:t xml:space="preserve"> E</w:t>
      </w:r>
      <w:r w:rsidR="00165B8E" w:rsidRPr="00C33696">
        <w:rPr>
          <w:rFonts w:ascii="Arial" w:hAnsi="Arial" w:cs="Arial"/>
        </w:rPr>
        <w:br/>
      </w:r>
      <w:r w:rsidRPr="00C33696">
        <w:rPr>
          <w:rFonts w:ascii="Arial" w:hAnsi="Arial" w:cs="Arial"/>
        </w:rPr>
        <w:t xml:space="preserve">2019 </w:t>
      </w:r>
      <w:r w:rsidR="00165B8E" w:rsidRPr="00C33696">
        <w:rPr>
          <w:rFonts w:ascii="Arial" w:hAnsi="Arial" w:cs="Arial"/>
        </w:rPr>
        <w:t>(</w:t>
      </w:r>
      <w:r w:rsidR="00FA7AFB" w:rsidRPr="00C33696">
        <w:rPr>
          <w:rFonts w:ascii="Arial" w:hAnsi="Arial" w:cs="Arial"/>
        </w:rPr>
        <w:t>Impact of Time Management Behaviors on Undergraduate Engineering Students</w:t>
      </w:r>
      <w:r w:rsidR="00304AA8">
        <w:rPr>
          <w:rFonts w:ascii="Arial" w:hAnsi="Arial" w:cs="Arial"/>
        </w:rPr>
        <w:t>)</w:t>
      </w:r>
    </w:p>
    <w:p w14:paraId="6D3E9008" w14:textId="18D1A261" w:rsidR="00685BD5" w:rsidRPr="00934583" w:rsidRDefault="00B72820" w:rsidP="00304AA8">
      <w:pPr>
        <w:pStyle w:val="ListParagraph"/>
        <w:shd w:val="clear" w:color="auto" w:fill="FFFFFF"/>
        <w:spacing w:after="100" w:afterAutospacing="1" w:line="360" w:lineRule="auto"/>
        <w:rPr>
          <w:rStyle w:val="Hyperlink"/>
          <w:rFonts w:ascii="Arial" w:eastAsia="Times New Roman" w:hAnsi="Arial" w:cs="Arial"/>
          <w:color w:val="000000" w:themeColor="text1"/>
          <w:lang w:eastAsia="en-GB"/>
        </w:rPr>
      </w:pPr>
      <w:r w:rsidRPr="00B72820">
        <w:rPr>
          <w:rFonts w:ascii="Arial" w:hAnsi="Arial" w:cs="Arial"/>
        </w:rPr>
        <w:t>https://journals.sagepub.com</w:t>
      </w:r>
      <w:r w:rsidR="00C76861" w:rsidRPr="00C76861">
        <w:rPr>
          <w:rFonts w:ascii="Arial" w:hAnsi="Arial" w:cs="Arial"/>
        </w:rPr>
        <w:t>/doi/10.1177/2158244018824506</w:t>
      </w:r>
    </w:p>
    <w:p w14:paraId="1428733A" w14:textId="77777777" w:rsidR="00685BD5" w:rsidRPr="00934583" w:rsidRDefault="00685BD5" w:rsidP="001F17DE">
      <w:pPr>
        <w:pStyle w:val="ListParagraph"/>
        <w:shd w:val="clear" w:color="auto" w:fill="FFFFFF"/>
        <w:spacing w:after="100" w:afterAutospacing="1" w:line="360" w:lineRule="auto"/>
        <w:rPr>
          <w:rStyle w:val="Hyperlink"/>
          <w:rFonts w:ascii="Arial" w:hAnsi="Arial" w:cs="Arial"/>
          <w:color w:val="000000" w:themeColor="text1"/>
        </w:rPr>
      </w:pPr>
      <w:r w:rsidRPr="00934583">
        <w:rPr>
          <w:rStyle w:val="Hyperlink"/>
          <w:rFonts w:ascii="Arial" w:hAnsi="Arial" w:cs="Arial"/>
          <w:color w:val="000000" w:themeColor="text1"/>
        </w:rPr>
        <w:t>(Accessed – 21.12.22)</w:t>
      </w:r>
    </w:p>
    <w:p w14:paraId="6ED93655" w14:textId="77777777" w:rsidR="00685BD5" w:rsidRPr="00934583" w:rsidRDefault="00685BD5" w:rsidP="001F17DE">
      <w:pPr>
        <w:pStyle w:val="ListParagraph"/>
        <w:shd w:val="clear" w:color="auto" w:fill="FFFFFF"/>
        <w:spacing w:after="100" w:afterAutospacing="1" w:line="360" w:lineRule="auto"/>
        <w:rPr>
          <w:rStyle w:val="Hyperlink"/>
          <w:rFonts w:ascii="Arial" w:eastAsia="Times New Roman" w:hAnsi="Arial" w:cs="Arial"/>
          <w:color w:val="000000" w:themeColor="text1"/>
          <w:lang w:eastAsia="en-GB"/>
        </w:rPr>
      </w:pPr>
    </w:p>
    <w:p w14:paraId="1E0658E9" w14:textId="77777777" w:rsidR="00685BD5" w:rsidRPr="00934583" w:rsidRDefault="00000000" w:rsidP="001F17DE">
      <w:pPr>
        <w:pStyle w:val="ListParagraph"/>
        <w:numPr>
          <w:ilvl w:val="0"/>
          <w:numId w:val="2"/>
        </w:numPr>
        <w:shd w:val="clear" w:color="auto" w:fill="FFFFFF"/>
        <w:spacing w:after="100" w:afterAutospacing="1" w:line="360" w:lineRule="auto"/>
        <w:rPr>
          <w:rStyle w:val="Hyperlink"/>
          <w:rFonts w:ascii="Arial" w:eastAsia="Times New Roman" w:hAnsi="Arial" w:cs="Arial"/>
          <w:color w:val="000000" w:themeColor="text1"/>
          <w:lang w:eastAsia="en-GB"/>
        </w:rPr>
      </w:pPr>
      <w:hyperlink r:id="rId20" w:history="1">
        <w:r w:rsidR="00685BD5" w:rsidRPr="00934583">
          <w:rPr>
            <w:rStyle w:val="Hyperlink"/>
            <w:rFonts w:ascii="Arial" w:hAnsi="Arial" w:cs="Arial"/>
            <w:color w:val="000000" w:themeColor="text1"/>
          </w:rPr>
          <w:t>The Importance of Time Management - Research Methodology (research-methodology.net)</w:t>
        </w:r>
      </w:hyperlink>
    </w:p>
    <w:p w14:paraId="748DAA33" w14:textId="77777777" w:rsidR="00685BD5" w:rsidRPr="00934583" w:rsidRDefault="00685BD5" w:rsidP="001F17DE">
      <w:pPr>
        <w:pStyle w:val="ListParagraph"/>
        <w:shd w:val="clear" w:color="auto" w:fill="FFFFFF"/>
        <w:spacing w:after="100" w:afterAutospacing="1" w:line="360" w:lineRule="auto"/>
        <w:rPr>
          <w:rStyle w:val="Hyperlink"/>
          <w:rFonts w:ascii="Arial" w:hAnsi="Arial" w:cs="Arial"/>
          <w:color w:val="000000" w:themeColor="text1"/>
        </w:rPr>
      </w:pPr>
      <w:r w:rsidRPr="00934583">
        <w:rPr>
          <w:rStyle w:val="Hyperlink"/>
          <w:rFonts w:ascii="Arial" w:hAnsi="Arial" w:cs="Arial"/>
          <w:color w:val="000000" w:themeColor="text1"/>
        </w:rPr>
        <w:t>(accessed – 15.12.22)</w:t>
      </w:r>
    </w:p>
    <w:p w14:paraId="79C75245" w14:textId="77777777" w:rsidR="00685BD5" w:rsidRPr="00934583" w:rsidRDefault="00685BD5" w:rsidP="001F17DE">
      <w:pPr>
        <w:pStyle w:val="ListParagraph"/>
        <w:shd w:val="clear" w:color="auto" w:fill="FFFFFF"/>
        <w:spacing w:after="100" w:afterAutospacing="1" w:line="360" w:lineRule="auto"/>
        <w:rPr>
          <w:rStyle w:val="Hyperlink"/>
          <w:rFonts w:ascii="Arial" w:hAnsi="Arial" w:cs="Arial"/>
          <w:color w:val="000000" w:themeColor="text1"/>
        </w:rPr>
      </w:pPr>
    </w:p>
    <w:p w14:paraId="6EAC290F" w14:textId="77777777" w:rsidR="00685BD5" w:rsidRPr="00934583" w:rsidRDefault="00000000" w:rsidP="001F17DE">
      <w:pPr>
        <w:pStyle w:val="ListParagraph"/>
        <w:numPr>
          <w:ilvl w:val="0"/>
          <w:numId w:val="2"/>
        </w:numPr>
        <w:shd w:val="clear" w:color="auto" w:fill="FFFFFF"/>
        <w:spacing w:after="100" w:afterAutospacing="1" w:line="360" w:lineRule="auto"/>
        <w:rPr>
          <w:rFonts w:ascii="Arial" w:eastAsia="Times New Roman" w:hAnsi="Arial" w:cs="Arial"/>
          <w:color w:val="000000" w:themeColor="text1"/>
          <w:lang w:eastAsia="en-GB"/>
        </w:rPr>
      </w:pPr>
      <w:hyperlink r:id="rId21" w:history="1">
        <w:r w:rsidR="00685BD5" w:rsidRPr="00934583">
          <w:rPr>
            <w:rStyle w:val="Hyperlink"/>
            <w:rFonts w:ascii="Arial" w:hAnsi="Arial" w:cs="Arial"/>
            <w:color w:val="000000" w:themeColor="text1"/>
          </w:rPr>
          <w:t>7 SMART Goals Examples for Time Management &amp; Productivity (developgoodhabits.com)</w:t>
        </w:r>
      </w:hyperlink>
      <w:r w:rsidR="00685BD5" w:rsidRPr="00934583">
        <w:rPr>
          <w:rFonts w:ascii="Arial" w:hAnsi="Arial" w:cs="Arial"/>
          <w:color w:val="000000" w:themeColor="text1"/>
        </w:rPr>
        <w:t xml:space="preserve"> </w:t>
      </w:r>
    </w:p>
    <w:p w14:paraId="5DB0185D" w14:textId="77777777" w:rsidR="00685BD5" w:rsidRPr="00934583" w:rsidRDefault="00685BD5" w:rsidP="001F17DE">
      <w:pPr>
        <w:pStyle w:val="ListParagraph"/>
        <w:shd w:val="clear" w:color="auto" w:fill="FFFFFF"/>
        <w:spacing w:after="100" w:afterAutospacing="1" w:line="360" w:lineRule="auto"/>
        <w:rPr>
          <w:rStyle w:val="Hyperlink"/>
          <w:rFonts w:ascii="Arial" w:eastAsia="Times New Roman" w:hAnsi="Arial" w:cs="Arial"/>
          <w:color w:val="000000" w:themeColor="text1"/>
          <w:lang w:eastAsia="en-GB"/>
        </w:rPr>
      </w:pPr>
      <w:r w:rsidRPr="00934583">
        <w:rPr>
          <w:rFonts w:ascii="Arial" w:hAnsi="Arial" w:cs="Arial"/>
          <w:color w:val="000000" w:themeColor="text1"/>
        </w:rPr>
        <w:lastRenderedPageBreak/>
        <w:t>(accessed – 05.01.23)</w:t>
      </w:r>
    </w:p>
    <w:p w14:paraId="47A381A0" w14:textId="77777777" w:rsidR="00685BD5" w:rsidRPr="00934583" w:rsidRDefault="00685BD5" w:rsidP="001F17DE">
      <w:pPr>
        <w:pStyle w:val="ListParagraph"/>
        <w:shd w:val="clear" w:color="auto" w:fill="FFFFFF"/>
        <w:spacing w:after="100" w:afterAutospacing="1" w:line="360" w:lineRule="auto"/>
        <w:rPr>
          <w:rFonts w:ascii="Arial" w:hAnsi="Arial" w:cs="Arial"/>
          <w:color w:val="202020"/>
          <w:shd w:val="clear" w:color="auto" w:fill="FFFFFF"/>
        </w:rPr>
      </w:pPr>
    </w:p>
    <w:p w14:paraId="0DFAB4EE" w14:textId="77777777" w:rsidR="00660179" w:rsidRPr="00660179" w:rsidRDefault="00685BD5" w:rsidP="001F17DE">
      <w:pPr>
        <w:pStyle w:val="ListParagraph"/>
        <w:numPr>
          <w:ilvl w:val="0"/>
          <w:numId w:val="2"/>
        </w:numPr>
        <w:shd w:val="clear" w:color="auto" w:fill="FFFFFF"/>
        <w:spacing w:after="100" w:afterAutospacing="1" w:line="360" w:lineRule="auto"/>
        <w:rPr>
          <w:rFonts w:ascii="Arial" w:eastAsia="Times New Roman" w:hAnsi="Arial" w:cs="Arial"/>
          <w:color w:val="000000" w:themeColor="text1"/>
          <w:lang w:eastAsia="en-GB"/>
        </w:rPr>
      </w:pPr>
      <w:r w:rsidRPr="00934583">
        <w:rPr>
          <w:rFonts w:ascii="Arial" w:hAnsi="Arial" w:cs="Arial"/>
          <w:color w:val="202020"/>
          <w:shd w:val="clear" w:color="auto" w:fill="FFFFFF"/>
        </w:rPr>
        <w:t>Aeon B, Aguinis H.</w:t>
      </w:r>
    </w:p>
    <w:p w14:paraId="66B0A8CB" w14:textId="779E9EE4" w:rsidR="00685BD5" w:rsidRPr="00934583" w:rsidRDefault="00685BD5" w:rsidP="00660179">
      <w:pPr>
        <w:pStyle w:val="ListParagraph"/>
        <w:shd w:val="clear" w:color="auto" w:fill="FFFFFF"/>
        <w:spacing w:after="100" w:afterAutospacing="1" w:line="360" w:lineRule="auto"/>
        <w:rPr>
          <w:rFonts w:ascii="Arial" w:eastAsia="Times New Roman" w:hAnsi="Arial" w:cs="Arial"/>
          <w:color w:val="000000" w:themeColor="text1"/>
          <w:lang w:eastAsia="en-GB"/>
        </w:rPr>
      </w:pPr>
      <w:r w:rsidRPr="00934583">
        <w:rPr>
          <w:rFonts w:ascii="Arial" w:hAnsi="Arial" w:cs="Arial"/>
          <w:color w:val="202020"/>
          <w:shd w:val="clear" w:color="auto" w:fill="FFFFFF"/>
        </w:rPr>
        <w:t>2017</w:t>
      </w:r>
      <w:r w:rsidR="00660179">
        <w:rPr>
          <w:rFonts w:ascii="Arial" w:hAnsi="Arial" w:cs="Arial"/>
          <w:color w:val="202020"/>
          <w:shd w:val="clear" w:color="auto" w:fill="FFFFFF"/>
        </w:rPr>
        <w:t xml:space="preserve"> (</w:t>
      </w:r>
      <w:r w:rsidR="00660179" w:rsidRPr="00934583">
        <w:rPr>
          <w:rFonts w:ascii="Arial" w:hAnsi="Arial" w:cs="Arial"/>
          <w:color w:val="202020"/>
          <w:shd w:val="clear" w:color="auto" w:fill="FFFFFF"/>
        </w:rPr>
        <w:t>It’s about time: New perspectives and insights on time management. Acad Manag Perspect.</w:t>
      </w:r>
      <w:r w:rsidR="00767CFE">
        <w:rPr>
          <w:rFonts w:ascii="Arial" w:hAnsi="Arial" w:cs="Arial"/>
          <w:color w:val="202020"/>
          <w:shd w:val="clear" w:color="auto" w:fill="FFFFFF"/>
        </w:rPr>
        <w:t>)</w:t>
      </w:r>
    </w:p>
    <w:p w14:paraId="22487380" w14:textId="77777777" w:rsidR="00685BD5" w:rsidRPr="00934583" w:rsidRDefault="00685BD5" w:rsidP="00767CFE">
      <w:pPr>
        <w:pStyle w:val="ListParagraph"/>
        <w:shd w:val="clear" w:color="auto" w:fill="FFFFFF"/>
        <w:spacing w:after="100" w:afterAutospacing="1" w:line="360" w:lineRule="auto"/>
        <w:rPr>
          <w:rFonts w:ascii="Arial" w:eastAsia="Times New Roman" w:hAnsi="Arial" w:cs="Arial"/>
          <w:color w:val="000000" w:themeColor="text1"/>
          <w:lang w:eastAsia="en-GB"/>
        </w:rPr>
      </w:pPr>
      <w:r w:rsidRPr="00934583">
        <w:rPr>
          <w:rFonts w:ascii="Arial" w:hAnsi="Arial" w:cs="Arial"/>
          <w:color w:val="202020"/>
          <w:shd w:val="clear" w:color="auto" w:fill="FFFFFF"/>
        </w:rPr>
        <w:t>(accessed – 2.12.22)</w:t>
      </w:r>
    </w:p>
    <w:p w14:paraId="5083C3B9" w14:textId="77777777" w:rsidR="00685BD5" w:rsidRPr="00934583" w:rsidRDefault="00685BD5" w:rsidP="001F17DE">
      <w:pPr>
        <w:pStyle w:val="ListParagraph"/>
        <w:shd w:val="clear" w:color="auto" w:fill="FFFFFF"/>
        <w:spacing w:after="100" w:afterAutospacing="1" w:line="360" w:lineRule="auto"/>
        <w:rPr>
          <w:rFonts w:ascii="Arial" w:eastAsia="Times New Roman" w:hAnsi="Arial" w:cs="Arial"/>
          <w:color w:val="000000" w:themeColor="text1"/>
          <w:lang w:eastAsia="en-GB"/>
        </w:rPr>
      </w:pPr>
    </w:p>
    <w:p w14:paraId="2889C75D" w14:textId="77777777" w:rsidR="00B2500F" w:rsidRPr="00B2500F" w:rsidRDefault="00000000" w:rsidP="00B2500F">
      <w:pPr>
        <w:pStyle w:val="ListParagraph"/>
        <w:numPr>
          <w:ilvl w:val="0"/>
          <w:numId w:val="2"/>
        </w:numPr>
        <w:shd w:val="clear" w:color="auto" w:fill="FFFFFF"/>
        <w:spacing w:after="100" w:afterAutospacing="1" w:line="360" w:lineRule="auto"/>
        <w:rPr>
          <w:rStyle w:val="Hyperlink"/>
          <w:rFonts w:ascii="Arial" w:eastAsia="Times New Roman" w:hAnsi="Arial" w:cs="Arial"/>
          <w:color w:val="000000" w:themeColor="text1"/>
          <w:lang w:eastAsia="en-GB"/>
        </w:rPr>
      </w:pPr>
      <w:hyperlink r:id="rId22" w:history="1">
        <w:r w:rsidR="00685BD5" w:rsidRPr="00934583">
          <w:rPr>
            <w:rStyle w:val="Hyperlink"/>
            <w:rFonts w:ascii="Arial" w:hAnsi="Arial" w:cs="Arial"/>
            <w:color w:val="000000" w:themeColor="text1"/>
          </w:rPr>
          <w:t>(PDF) Time Management - A Case Study (researchgate.net)</w:t>
        </w:r>
      </w:hyperlink>
    </w:p>
    <w:p w14:paraId="5C3CB0DF" w14:textId="23C3C5D8" w:rsidR="00685BD5" w:rsidRPr="00B2500F" w:rsidRDefault="00685BD5" w:rsidP="00B2500F">
      <w:pPr>
        <w:pStyle w:val="ListParagraph"/>
        <w:shd w:val="clear" w:color="auto" w:fill="FFFFFF"/>
        <w:spacing w:after="100" w:afterAutospacing="1" w:line="360" w:lineRule="auto"/>
        <w:rPr>
          <w:rFonts w:ascii="Arial" w:eastAsia="Times New Roman" w:hAnsi="Arial" w:cs="Arial"/>
          <w:color w:val="000000" w:themeColor="text1"/>
          <w:u w:val="single"/>
          <w:lang w:eastAsia="en-GB"/>
        </w:rPr>
      </w:pPr>
      <w:r w:rsidRPr="00B2500F">
        <w:rPr>
          <w:rFonts w:ascii="Arial" w:eastAsia="Times New Roman" w:hAnsi="Arial" w:cs="Arial"/>
          <w:color w:val="000000" w:themeColor="text1"/>
          <w:lang w:eastAsia="en-GB"/>
        </w:rPr>
        <w:t>(accessed – 4.12.22)</w:t>
      </w:r>
    </w:p>
    <w:p w14:paraId="1F5A2F9C" w14:textId="77777777" w:rsidR="00685BD5" w:rsidRPr="00934583" w:rsidRDefault="00685BD5" w:rsidP="001F17DE">
      <w:pPr>
        <w:spacing w:line="360" w:lineRule="auto"/>
      </w:pPr>
    </w:p>
    <w:p w14:paraId="61E129EB" w14:textId="77777777" w:rsidR="00685BD5" w:rsidRDefault="00685BD5" w:rsidP="001F17DE">
      <w:pPr>
        <w:spacing w:line="360" w:lineRule="auto"/>
      </w:pPr>
    </w:p>
    <w:p w14:paraId="161209B2" w14:textId="77777777" w:rsidR="00685BD5" w:rsidRPr="00D8415B" w:rsidRDefault="00685BD5" w:rsidP="001F17DE">
      <w:pPr>
        <w:spacing w:line="360" w:lineRule="auto"/>
        <w:rPr>
          <w:rFonts w:ascii="Arial" w:hAnsi="Arial" w:cs="Arial"/>
          <w:sz w:val="28"/>
          <w:szCs w:val="28"/>
          <w:u w:val="single"/>
        </w:rPr>
      </w:pPr>
      <w:r w:rsidRPr="00D8415B">
        <w:rPr>
          <w:rFonts w:ascii="Arial" w:hAnsi="Arial" w:cs="Arial"/>
          <w:sz w:val="28"/>
          <w:szCs w:val="28"/>
          <w:u w:val="single"/>
        </w:rPr>
        <w:t>Academic poster:</w:t>
      </w:r>
    </w:p>
    <w:p w14:paraId="4D0AA5AA" w14:textId="77777777" w:rsidR="00685BD5" w:rsidRDefault="00685BD5" w:rsidP="001F17DE">
      <w:pPr>
        <w:pStyle w:val="ListParagraph"/>
        <w:numPr>
          <w:ilvl w:val="0"/>
          <w:numId w:val="3"/>
        </w:numPr>
        <w:spacing w:line="360" w:lineRule="auto"/>
        <w:rPr>
          <w:rStyle w:val="Hyperlink"/>
          <w:rFonts w:ascii="Arial" w:hAnsi="Arial" w:cs="Arial"/>
          <w:color w:val="000000" w:themeColor="text1"/>
        </w:rPr>
      </w:pPr>
      <w:r w:rsidRPr="008079BC">
        <w:rPr>
          <w:rFonts w:ascii="Arial" w:hAnsi="Arial" w:cs="Arial"/>
        </w:rPr>
        <w:t xml:space="preserve">Monash University - </w:t>
      </w:r>
      <w:hyperlink r:id="rId23" w:history="1">
        <w:r w:rsidRPr="008079BC">
          <w:rPr>
            <w:rStyle w:val="Hyperlink"/>
            <w:rFonts w:ascii="Arial" w:hAnsi="Arial" w:cs="Arial"/>
            <w:color w:val="000000" w:themeColor="text1"/>
          </w:rPr>
          <w:t>What is critical thinking? - Learn HQ (monash.edu)</w:t>
        </w:r>
      </w:hyperlink>
    </w:p>
    <w:p w14:paraId="2C8246D9" w14:textId="77777777" w:rsidR="00685BD5" w:rsidRDefault="00685BD5" w:rsidP="001F17DE">
      <w:pPr>
        <w:pStyle w:val="ListParagraph"/>
        <w:spacing w:line="360" w:lineRule="auto"/>
        <w:rPr>
          <w:rFonts w:ascii="Arial" w:hAnsi="Arial" w:cs="Arial"/>
        </w:rPr>
      </w:pPr>
      <w:r>
        <w:rPr>
          <w:rFonts w:ascii="Arial" w:hAnsi="Arial" w:cs="Arial"/>
        </w:rPr>
        <w:t>(Accessed – 13.12.22)</w:t>
      </w:r>
    </w:p>
    <w:p w14:paraId="1CE4AF60" w14:textId="77777777" w:rsidR="00685BD5" w:rsidRPr="008079BC" w:rsidRDefault="00685BD5" w:rsidP="001F17DE">
      <w:pPr>
        <w:pStyle w:val="ListParagraph"/>
        <w:spacing w:line="360" w:lineRule="auto"/>
        <w:rPr>
          <w:rFonts w:ascii="Arial" w:hAnsi="Arial" w:cs="Arial"/>
          <w:color w:val="000000" w:themeColor="text1"/>
        </w:rPr>
      </w:pPr>
      <w:r>
        <w:rPr>
          <w:rFonts w:ascii="Arial" w:hAnsi="Arial" w:cs="Arial"/>
          <w:color w:val="000000" w:themeColor="text1"/>
        </w:rPr>
        <w:t xml:space="preserve"> </w:t>
      </w:r>
    </w:p>
    <w:p w14:paraId="0C28C6BA" w14:textId="77777777" w:rsidR="00685BD5" w:rsidRPr="00BC7D60" w:rsidRDefault="00000000" w:rsidP="001F17DE">
      <w:pPr>
        <w:pStyle w:val="ListParagraph"/>
        <w:numPr>
          <w:ilvl w:val="0"/>
          <w:numId w:val="3"/>
        </w:numPr>
        <w:spacing w:line="360" w:lineRule="auto"/>
        <w:rPr>
          <w:rStyle w:val="Hyperlink"/>
          <w:rFonts w:ascii="Arial" w:hAnsi="Arial" w:cs="Arial"/>
          <w:color w:val="000000" w:themeColor="text1"/>
        </w:rPr>
      </w:pPr>
      <w:hyperlink r:id="rId24" w:history="1">
        <w:r w:rsidR="00685BD5" w:rsidRPr="00BC7D60">
          <w:rPr>
            <w:rStyle w:val="Hyperlink"/>
            <w:rFonts w:ascii="Arial" w:hAnsi="Arial" w:cs="Arial"/>
            <w:color w:val="000000" w:themeColor="text1"/>
          </w:rPr>
          <w:t>741b77f271f94e5b73b284b639f77534--teaching-ideas-teaching-tools.jpg (474×733) (pinimg.com)</w:t>
        </w:r>
      </w:hyperlink>
    </w:p>
    <w:p w14:paraId="135C80AD" w14:textId="77777777" w:rsidR="00685BD5" w:rsidRDefault="00685BD5" w:rsidP="001F17DE">
      <w:pPr>
        <w:pStyle w:val="ListParagraph"/>
        <w:spacing w:line="360" w:lineRule="auto"/>
        <w:rPr>
          <w:rStyle w:val="Hyperlink"/>
          <w:rFonts w:ascii="Arial" w:hAnsi="Arial" w:cs="Arial"/>
          <w:color w:val="000000" w:themeColor="text1"/>
        </w:rPr>
      </w:pPr>
      <w:r w:rsidRPr="00BC7D60">
        <w:rPr>
          <w:rStyle w:val="Hyperlink"/>
          <w:rFonts w:ascii="Arial" w:hAnsi="Arial" w:cs="Arial"/>
          <w:color w:val="000000" w:themeColor="text1"/>
        </w:rPr>
        <w:t>(Accessed – 01.12.22)</w:t>
      </w:r>
    </w:p>
    <w:p w14:paraId="5EC11BAD" w14:textId="77777777" w:rsidR="00685BD5" w:rsidRPr="00BC7D60" w:rsidRDefault="00685BD5" w:rsidP="001F17DE">
      <w:pPr>
        <w:pStyle w:val="ListParagraph"/>
        <w:spacing w:line="360" w:lineRule="auto"/>
        <w:rPr>
          <w:rFonts w:ascii="Arial" w:hAnsi="Arial" w:cs="Arial"/>
          <w:color w:val="000000" w:themeColor="text1"/>
        </w:rPr>
      </w:pPr>
    </w:p>
    <w:p w14:paraId="314FA9D8" w14:textId="77777777" w:rsidR="00685BD5" w:rsidRDefault="00685BD5" w:rsidP="001F17DE">
      <w:pPr>
        <w:pStyle w:val="ListParagraph"/>
        <w:numPr>
          <w:ilvl w:val="0"/>
          <w:numId w:val="3"/>
        </w:numPr>
        <w:spacing w:line="360" w:lineRule="auto"/>
        <w:rPr>
          <w:rFonts w:ascii="Arial" w:hAnsi="Arial" w:cs="Arial"/>
          <w:color w:val="000000" w:themeColor="text1"/>
        </w:rPr>
      </w:pPr>
      <w:r w:rsidRPr="008079BC">
        <w:rPr>
          <w:rFonts w:ascii="Arial" w:hAnsi="Arial" w:cs="Arial"/>
          <w:color w:val="000000" w:themeColor="text1"/>
        </w:rPr>
        <w:t>Nikola Tesla quotes</w:t>
      </w:r>
    </w:p>
    <w:p w14:paraId="58338FD2" w14:textId="77777777" w:rsidR="00685BD5" w:rsidRDefault="00685BD5" w:rsidP="001F17DE">
      <w:pPr>
        <w:pStyle w:val="ListParagraph"/>
        <w:spacing w:line="360" w:lineRule="auto"/>
        <w:rPr>
          <w:rFonts w:ascii="Arial" w:hAnsi="Arial" w:cs="Arial"/>
          <w:color w:val="000000" w:themeColor="text1"/>
        </w:rPr>
      </w:pPr>
      <w:r>
        <w:rPr>
          <w:rFonts w:ascii="Arial" w:hAnsi="Arial" w:cs="Arial"/>
          <w:color w:val="000000" w:themeColor="text1"/>
        </w:rPr>
        <w:t>(Accessed – 29.12.22)</w:t>
      </w:r>
    </w:p>
    <w:p w14:paraId="4D2148A6" w14:textId="77777777" w:rsidR="00685BD5" w:rsidRDefault="00685BD5" w:rsidP="001F17DE">
      <w:pPr>
        <w:pStyle w:val="ListParagraph"/>
        <w:spacing w:line="360" w:lineRule="auto"/>
        <w:rPr>
          <w:rFonts w:ascii="Arial" w:hAnsi="Arial" w:cs="Arial"/>
          <w:color w:val="000000" w:themeColor="text1"/>
        </w:rPr>
      </w:pPr>
    </w:p>
    <w:p w14:paraId="3CD4216E" w14:textId="7ED9A19E" w:rsidR="00BC133A" w:rsidRPr="00BC133A" w:rsidRDefault="00BC133A" w:rsidP="001F17DE">
      <w:pPr>
        <w:pStyle w:val="ListParagraph"/>
        <w:numPr>
          <w:ilvl w:val="0"/>
          <w:numId w:val="3"/>
        </w:numPr>
        <w:spacing w:line="360" w:lineRule="auto"/>
        <w:rPr>
          <w:rFonts w:ascii="Arial" w:hAnsi="Arial" w:cs="Arial"/>
          <w:color w:val="000000" w:themeColor="text1"/>
        </w:rPr>
      </w:pPr>
      <w:r>
        <w:rPr>
          <w:rFonts w:ascii="Arial" w:hAnsi="Arial" w:cs="Arial"/>
          <w:color w:val="000000" w:themeColor="text1"/>
        </w:rPr>
        <w:t>2011 - 2023</w:t>
      </w:r>
    </w:p>
    <w:p w14:paraId="10ECEE96" w14:textId="42EDEE1A" w:rsidR="00685BD5" w:rsidRPr="004C4FA1" w:rsidRDefault="00000000" w:rsidP="001F17DE">
      <w:pPr>
        <w:pStyle w:val="ListParagraph"/>
        <w:numPr>
          <w:ilvl w:val="0"/>
          <w:numId w:val="3"/>
        </w:numPr>
        <w:spacing w:line="360" w:lineRule="auto"/>
        <w:rPr>
          <w:rFonts w:ascii="Arial" w:hAnsi="Arial" w:cs="Arial"/>
          <w:color w:val="000000" w:themeColor="text1"/>
        </w:rPr>
      </w:pPr>
      <w:hyperlink r:id="rId25" w:history="1">
        <w:r w:rsidR="00685BD5" w:rsidRPr="004C4FA1">
          <w:rPr>
            <w:rStyle w:val="Hyperlink"/>
            <w:rFonts w:ascii="Arial" w:hAnsi="Arial" w:cs="Arial"/>
            <w:color w:val="000000" w:themeColor="text1"/>
          </w:rPr>
          <w:t>Critical Thinking | SkillsYouNeed</w:t>
        </w:r>
      </w:hyperlink>
    </w:p>
    <w:p w14:paraId="6C89A1A5" w14:textId="77777777" w:rsidR="00685BD5" w:rsidRDefault="00685BD5" w:rsidP="001F17DE">
      <w:pPr>
        <w:pStyle w:val="ListParagraph"/>
        <w:spacing w:line="360" w:lineRule="auto"/>
        <w:rPr>
          <w:rFonts w:ascii="Arial" w:hAnsi="Arial" w:cs="Arial"/>
          <w:color w:val="000000" w:themeColor="text1"/>
        </w:rPr>
      </w:pPr>
      <w:r w:rsidRPr="004C4FA1">
        <w:rPr>
          <w:rFonts w:ascii="Arial" w:hAnsi="Arial" w:cs="Arial"/>
          <w:color w:val="000000" w:themeColor="text1"/>
        </w:rPr>
        <w:t>(Accessed – 15.12.22)</w:t>
      </w:r>
    </w:p>
    <w:p w14:paraId="770B16C6" w14:textId="77777777" w:rsidR="00685BD5" w:rsidRDefault="00685BD5" w:rsidP="001F17DE">
      <w:pPr>
        <w:pStyle w:val="ListParagraph"/>
        <w:spacing w:line="360" w:lineRule="auto"/>
        <w:rPr>
          <w:rFonts w:ascii="Arial" w:hAnsi="Arial" w:cs="Arial"/>
          <w:color w:val="000000" w:themeColor="text1"/>
        </w:rPr>
      </w:pPr>
    </w:p>
    <w:p w14:paraId="7F75900E" w14:textId="77777777" w:rsidR="00685BD5" w:rsidRPr="00934583" w:rsidRDefault="00000000" w:rsidP="001F17DE">
      <w:pPr>
        <w:pStyle w:val="ListParagraph"/>
        <w:numPr>
          <w:ilvl w:val="0"/>
          <w:numId w:val="3"/>
        </w:numPr>
        <w:spacing w:line="360" w:lineRule="auto"/>
        <w:rPr>
          <w:rFonts w:ascii="Arial" w:hAnsi="Arial" w:cs="Arial"/>
          <w:color w:val="000000" w:themeColor="text1"/>
        </w:rPr>
      </w:pPr>
      <w:hyperlink r:id="rId26" w:history="1">
        <w:r w:rsidR="00685BD5" w:rsidRPr="00934583">
          <w:rPr>
            <w:rStyle w:val="Hyperlink"/>
            <w:rFonts w:ascii="Arial" w:hAnsi="Arial" w:cs="Arial"/>
            <w:color w:val="000000" w:themeColor="text1"/>
          </w:rPr>
          <w:t>Critical Thinking Skills Survey &amp; Research in 2018 | REBOOT FOUNDATION (reboot-foundation.org)</w:t>
        </w:r>
      </w:hyperlink>
    </w:p>
    <w:p w14:paraId="341401C3" w14:textId="280E2A4B" w:rsidR="00685BD5" w:rsidRPr="009334CE" w:rsidRDefault="00685BD5" w:rsidP="001F17DE">
      <w:pPr>
        <w:pStyle w:val="ListParagraph"/>
        <w:numPr>
          <w:ilvl w:val="0"/>
          <w:numId w:val="3"/>
        </w:numPr>
        <w:spacing w:line="360" w:lineRule="auto"/>
        <w:rPr>
          <w:rFonts w:ascii="Arial" w:hAnsi="Arial" w:cs="Arial"/>
          <w:color w:val="000000" w:themeColor="text1"/>
        </w:rPr>
      </w:pPr>
      <w:r w:rsidRPr="00934583">
        <w:rPr>
          <w:rFonts w:ascii="Arial" w:hAnsi="Arial" w:cs="Arial"/>
          <w:color w:val="000000" w:themeColor="text1"/>
        </w:rPr>
        <w:t>(Accessed 05.01.23)</w:t>
      </w:r>
    </w:p>
    <w:p w14:paraId="318788F2" w14:textId="77777777" w:rsidR="00BE4855" w:rsidRPr="00881545" w:rsidRDefault="00BE4855" w:rsidP="001F17DE">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BE4855" w:rsidRPr="008815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FF720" w14:textId="77777777" w:rsidR="00491BEB" w:rsidRDefault="00491BEB" w:rsidP="007F2C4B">
      <w:pPr>
        <w:spacing w:after="0" w:line="240" w:lineRule="auto"/>
      </w:pPr>
      <w:r>
        <w:separator/>
      </w:r>
    </w:p>
  </w:endnote>
  <w:endnote w:type="continuationSeparator" w:id="0">
    <w:p w14:paraId="788E5CB0" w14:textId="77777777" w:rsidR="00491BEB" w:rsidRDefault="00491BEB" w:rsidP="007F2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BF809" w14:textId="77777777" w:rsidR="00491BEB" w:rsidRDefault="00491BEB" w:rsidP="007F2C4B">
      <w:pPr>
        <w:spacing w:after="0" w:line="240" w:lineRule="auto"/>
      </w:pPr>
      <w:r>
        <w:separator/>
      </w:r>
    </w:p>
  </w:footnote>
  <w:footnote w:type="continuationSeparator" w:id="0">
    <w:p w14:paraId="6C6FAA79" w14:textId="77777777" w:rsidR="00491BEB" w:rsidRDefault="00491BEB" w:rsidP="007F2C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71053"/>
    <w:multiLevelType w:val="hybridMultilevel"/>
    <w:tmpl w:val="094CF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533A86"/>
    <w:multiLevelType w:val="hybridMultilevel"/>
    <w:tmpl w:val="95C07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8A14CC"/>
    <w:multiLevelType w:val="hybridMultilevel"/>
    <w:tmpl w:val="50A8A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4F6501"/>
    <w:multiLevelType w:val="hybridMultilevel"/>
    <w:tmpl w:val="791EF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6417405">
    <w:abstractNumId w:val="0"/>
  </w:num>
  <w:num w:numId="2" w16cid:durableId="510025942">
    <w:abstractNumId w:val="2"/>
  </w:num>
  <w:num w:numId="3" w16cid:durableId="851534973">
    <w:abstractNumId w:val="3"/>
  </w:num>
  <w:num w:numId="4" w16cid:durableId="1810322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FE3"/>
    <w:rsid w:val="00097236"/>
    <w:rsid w:val="000A3205"/>
    <w:rsid w:val="0011764B"/>
    <w:rsid w:val="00135BC6"/>
    <w:rsid w:val="0016451D"/>
    <w:rsid w:val="00165B8E"/>
    <w:rsid w:val="00171182"/>
    <w:rsid w:val="001817ED"/>
    <w:rsid w:val="001F17DE"/>
    <w:rsid w:val="00202407"/>
    <w:rsid w:val="00206F64"/>
    <w:rsid w:val="002136E6"/>
    <w:rsid w:val="00246DB2"/>
    <w:rsid w:val="002661AA"/>
    <w:rsid w:val="0026699D"/>
    <w:rsid w:val="00267A1B"/>
    <w:rsid w:val="002B4AB7"/>
    <w:rsid w:val="002D0051"/>
    <w:rsid w:val="002D41E2"/>
    <w:rsid w:val="00304AA8"/>
    <w:rsid w:val="00343151"/>
    <w:rsid w:val="00392FD8"/>
    <w:rsid w:val="003A0583"/>
    <w:rsid w:val="003A26F7"/>
    <w:rsid w:val="003A2EC1"/>
    <w:rsid w:val="003B66ED"/>
    <w:rsid w:val="003C43CE"/>
    <w:rsid w:val="003C6ED6"/>
    <w:rsid w:val="003D39BA"/>
    <w:rsid w:val="003D7D50"/>
    <w:rsid w:val="003E3ED4"/>
    <w:rsid w:val="004013F3"/>
    <w:rsid w:val="00437C50"/>
    <w:rsid w:val="00440506"/>
    <w:rsid w:val="00445FE3"/>
    <w:rsid w:val="00463547"/>
    <w:rsid w:val="00491BEB"/>
    <w:rsid w:val="004A2313"/>
    <w:rsid w:val="004B2661"/>
    <w:rsid w:val="004C1DCE"/>
    <w:rsid w:val="004D70B8"/>
    <w:rsid w:val="00527FED"/>
    <w:rsid w:val="00547B0B"/>
    <w:rsid w:val="005636C9"/>
    <w:rsid w:val="0056670B"/>
    <w:rsid w:val="00593289"/>
    <w:rsid w:val="00593979"/>
    <w:rsid w:val="00597DE7"/>
    <w:rsid w:val="005C595E"/>
    <w:rsid w:val="005E16D0"/>
    <w:rsid w:val="00636855"/>
    <w:rsid w:val="00660179"/>
    <w:rsid w:val="006620C4"/>
    <w:rsid w:val="00685BD5"/>
    <w:rsid w:val="00686BFD"/>
    <w:rsid w:val="006A3E2C"/>
    <w:rsid w:val="006D0693"/>
    <w:rsid w:val="006D204B"/>
    <w:rsid w:val="006E50B3"/>
    <w:rsid w:val="00724DFC"/>
    <w:rsid w:val="00746A0D"/>
    <w:rsid w:val="00762357"/>
    <w:rsid w:val="00767CFE"/>
    <w:rsid w:val="00775C7B"/>
    <w:rsid w:val="00780617"/>
    <w:rsid w:val="007A5B52"/>
    <w:rsid w:val="007B6F41"/>
    <w:rsid w:val="007F2C4B"/>
    <w:rsid w:val="007F32BE"/>
    <w:rsid w:val="008220B0"/>
    <w:rsid w:val="008465F3"/>
    <w:rsid w:val="0087793D"/>
    <w:rsid w:val="00881545"/>
    <w:rsid w:val="00885BA4"/>
    <w:rsid w:val="00896B4E"/>
    <w:rsid w:val="008E3DC5"/>
    <w:rsid w:val="009334CE"/>
    <w:rsid w:val="00975336"/>
    <w:rsid w:val="009766A1"/>
    <w:rsid w:val="00990BEB"/>
    <w:rsid w:val="009C3CB1"/>
    <w:rsid w:val="009C6676"/>
    <w:rsid w:val="009C7DB9"/>
    <w:rsid w:val="009E7352"/>
    <w:rsid w:val="00A33757"/>
    <w:rsid w:val="00A75305"/>
    <w:rsid w:val="00A83BC2"/>
    <w:rsid w:val="00AA1D44"/>
    <w:rsid w:val="00B13F43"/>
    <w:rsid w:val="00B2500F"/>
    <w:rsid w:val="00B357DF"/>
    <w:rsid w:val="00B72820"/>
    <w:rsid w:val="00BB0324"/>
    <w:rsid w:val="00BC133A"/>
    <w:rsid w:val="00BC2169"/>
    <w:rsid w:val="00BE4855"/>
    <w:rsid w:val="00BF1A7D"/>
    <w:rsid w:val="00C27CDC"/>
    <w:rsid w:val="00C33696"/>
    <w:rsid w:val="00C56F2B"/>
    <w:rsid w:val="00C72765"/>
    <w:rsid w:val="00C765A7"/>
    <w:rsid w:val="00C76861"/>
    <w:rsid w:val="00C92F12"/>
    <w:rsid w:val="00CA287A"/>
    <w:rsid w:val="00CD40D5"/>
    <w:rsid w:val="00D057DE"/>
    <w:rsid w:val="00D53BB1"/>
    <w:rsid w:val="00D64176"/>
    <w:rsid w:val="00DB0DB5"/>
    <w:rsid w:val="00DC1437"/>
    <w:rsid w:val="00DE7822"/>
    <w:rsid w:val="00DF6E2F"/>
    <w:rsid w:val="00E024F0"/>
    <w:rsid w:val="00E05CA2"/>
    <w:rsid w:val="00E1272C"/>
    <w:rsid w:val="00E374D5"/>
    <w:rsid w:val="00E43926"/>
    <w:rsid w:val="00EE6BF8"/>
    <w:rsid w:val="00F042F4"/>
    <w:rsid w:val="00F23031"/>
    <w:rsid w:val="00F27DEC"/>
    <w:rsid w:val="00F41F33"/>
    <w:rsid w:val="00F467D7"/>
    <w:rsid w:val="00F642FD"/>
    <w:rsid w:val="00F712E2"/>
    <w:rsid w:val="00F95C2E"/>
    <w:rsid w:val="00FA7AFB"/>
    <w:rsid w:val="00FA7C70"/>
    <w:rsid w:val="00FB7A0C"/>
    <w:rsid w:val="00FD3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82840A"/>
  <w15:chartTrackingRefBased/>
  <w15:docId w15:val="{D86E2427-3C9F-46AA-AFF2-AB2B635FF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F1A7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6BF8"/>
    <w:rPr>
      <w:color w:val="0000FF"/>
      <w:u w:val="single"/>
    </w:rPr>
  </w:style>
  <w:style w:type="paragraph" w:styleId="NoSpacing">
    <w:name w:val="No Spacing"/>
    <w:uiPriority w:val="1"/>
    <w:qFormat/>
    <w:rsid w:val="004A2313"/>
    <w:pPr>
      <w:spacing w:after="0" w:line="240" w:lineRule="auto"/>
    </w:pPr>
  </w:style>
  <w:style w:type="paragraph" w:styleId="ListParagraph">
    <w:name w:val="List Paragraph"/>
    <w:basedOn w:val="Normal"/>
    <w:uiPriority w:val="34"/>
    <w:qFormat/>
    <w:rsid w:val="00135BC6"/>
    <w:pPr>
      <w:ind w:left="720"/>
      <w:contextualSpacing/>
    </w:pPr>
  </w:style>
  <w:style w:type="character" w:customStyle="1" w:styleId="Heading3Char">
    <w:name w:val="Heading 3 Char"/>
    <w:basedOn w:val="DefaultParagraphFont"/>
    <w:link w:val="Heading3"/>
    <w:uiPriority w:val="9"/>
    <w:rsid w:val="00BF1A7D"/>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BF1A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name">
    <w:name w:val="author-name"/>
    <w:basedOn w:val="DefaultParagraphFont"/>
    <w:rsid w:val="00BF1A7D"/>
  </w:style>
  <w:style w:type="paragraph" w:styleId="Title">
    <w:name w:val="Title"/>
    <w:basedOn w:val="Normal"/>
    <w:next w:val="Normal"/>
    <w:link w:val="TitleChar"/>
    <w:uiPriority w:val="10"/>
    <w:qFormat/>
    <w:rsid w:val="00CD40D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0D5"/>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CD40D5"/>
    <w:rPr>
      <w:b/>
      <w:bCs/>
    </w:rPr>
  </w:style>
  <w:style w:type="paragraph" w:styleId="Header">
    <w:name w:val="header"/>
    <w:basedOn w:val="Normal"/>
    <w:link w:val="HeaderChar"/>
    <w:uiPriority w:val="99"/>
    <w:unhideWhenUsed/>
    <w:rsid w:val="007F2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C4B"/>
  </w:style>
  <w:style w:type="paragraph" w:styleId="Footer">
    <w:name w:val="footer"/>
    <w:basedOn w:val="Normal"/>
    <w:link w:val="FooterChar"/>
    <w:uiPriority w:val="99"/>
    <w:unhideWhenUsed/>
    <w:rsid w:val="007F2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C4B"/>
  </w:style>
  <w:style w:type="character" w:styleId="FollowedHyperlink">
    <w:name w:val="FollowedHyperlink"/>
    <w:basedOn w:val="DefaultParagraphFont"/>
    <w:uiPriority w:val="99"/>
    <w:semiHidden/>
    <w:unhideWhenUsed/>
    <w:rsid w:val="00165B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hyperlink" Target="https://www.researchgate.net/profile/Radhika-Kapur-2" TargetMode="External"/><Relationship Id="rId18" Type="http://schemas.openxmlformats.org/officeDocument/2006/relationships/hyperlink" Target="https://www.brookes.ac.uk/students/academic-development/online-resources/reflection/" TargetMode="External"/><Relationship Id="rId26" Type="http://schemas.openxmlformats.org/officeDocument/2006/relationships/hyperlink" Target="https://reboot-foundation.org/the-state-of-critical-thinking/" TargetMode="External"/><Relationship Id="rId3" Type="http://schemas.openxmlformats.org/officeDocument/2006/relationships/settings" Target="settings.xml"/><Relationship Id="rId21" Type="http://schemas.openxmlformats.org/officeDocument/2006/relationships/hyperlink" Target="https://www.developgoodhabits.com/smart-goals-time-management/" TargetMode="External"/><Relationship Id="rId7" Type="http://schemas.openxmlformats.org/officeDocument/2006/relationships/image" Target="media/image1.jpeg"/><Relationship Id="rId12" Type="http://schemas.openxmlformats.org/officeDocument/2006/relationships/hyperlink" Target="https://journals.sagepub.com/doi/full/10.1177/2158244018824506" TargetMode="External"/><Relationship Id="rId17" Type="http://schemas.openxmlformats.org/officeDocument/2006/relationships/hyperlink" Target="https://academic.oup.com/eltj/article/74/4/480/5891444" TargetMode="External"/><Relationship Id="rId25" Type="http://schemas.openxmlformats.org/officeDocument/2006/relationships/hyperlink" Target="https://www.skillsyouneed.com/learn/critical-thinking.html"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s://research-methodology.net/the-importance-of-time-man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velopgoodhabits.com/author/sarahk/" TargetMode="External"/><Relationship Id="rId24" Type="http://schemas.openxmlformats.org/officeDocument/2006/relationships/hyperlink" Target="https://i.pinimg.com/474x/74/1b/77/741b77f271f94e5b73b284b639f77534--teaching-ideas-teaching-tools.jpg" TargetMode="Externa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www.monash.edu/learnhq/enhance-your-thinking/critical-thinking/what-is-critical-thinking"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managementstudyguide.com/time-management.htm" TargetMode="External"/><Relationship Id="rId4" Type="http://schemas.openxmlformats.org/officeDocument/2006/relationships/webSettings" Target="webSettings.xml"/><Relationship Id="rId9" Type="http://schemas.openxmlformats.org/officeDocument/2006/relationships/hyperlink" Target="javascript:;" TargetMode="External"/><Relationship Id="rId14" Type="http://schemas.openxmlformats.org/officeDocument/2006/relationships/image" Target="media/image3.jpeg"/><Relationship Id="rId22" Type="http://schemas.openxmlformats.org/officeDocument/2006/relationships/hyperlink" Target="https://www.researchgate.net/publication/323825275_Time_Management_-_A_Case_Stud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1636</Words>
  <Characters>9330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Keenan</dc:creator>
  <cp:keywords/>
  <dc:description/>
  <cp:lastModifiedBy>Chelsea Keenan</cp:lastModifiedBy>
  <cp:revision>126</cp:revision>
  <dcterms:created xsi:type="dcterms:W3CDTF">2023-01-01T15:05:00Z</dcterms:created>
  <dcterms:modified xsi:type="dcterms:W3CDTF">2023-01-11T18:13:00Z</dcterms:modified>
</cp:coreProperties>
</file>