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09DC172D" w:rsidR="00CE6A00" w:rsidRPr="004C3A0B" w:rsidRDefault="004578C1" w:rsidP="008C4441">
            <w:pPr>
              <w:rPr>
                <w:rFonts w:ascii="Arial" w:hAnsi="Arial" w:cs="Arial"/>
                <w:sz w:val="22"/>
                <w:szCs w:val="22"/>
              </w:rPr>
            </w:pPr>
            <w:r>
              <w:rPr>
                <w:rFonts w:ascii="Arial" w:hAnsi="Arial" w:cs="Arial"/>
                <w:sz w:val="22"/>
                <w:szCs w:val="22"/>
              </w:rPr>
              <w:t>Leigh Humphrey</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3A524F3A" w:rsidR="00425DA7" w:rsidRDefault="004578C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106CD195" w:rsidR="003257BD" w:rsidRPr="004C3A0B" w:rsidRDefault="004578C1" w:rsidP="008C4441">
            <w:pPr>
              <w:rPr>
                <w:rFonts w:ascii="Arial" w:hAnsi="Arial" w:cs="Arial"/>
                <w:sz w:val="22"/>
                <w:szCs w:val="22"/>
              </w:rPr>
            </w:pPr>
            <w:r>
              <w:rPr>
                <w:rFonts w:ascii="Arial" w:hAnsi="Arial" w:cs="Arial"/>
                <w:sz w:val="22"/>
                <w:szCs w:val="22"/>
              </w:rPr>
              <w:t>University of Wales Trinity St David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31DD0B2A" w:rsidR="003257BD" w:rsidRPr="004C3A0B" w:rsidRDefault="004578C1"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4C417BC5" w:rsidR="003257BD" w:rsidRPr="004C3A0B" w:rsidRDefault="004578C1" w:rsidP="008C4441">
            <w:pPr>
              <w:rPr>
                <w:rFonts w:ascii="Arial" w:hAnsi="Arial" w:cs="Arial"/>
                <w:sz w:val="22"/>
                <w:szCs w:val="22"/>
              </w:rPr>
            </w:pPr>
            <w:r>
              <w:rPr>
                <w:rFonts w:ascii="Arial" w:hAnsi="Arial" w:cs="Arial"/>
                <w:sz w:val="22"/>
                <w:szCs w:val="22"/>
              </w:rPr>
              <w:t>1911068@student.uwstd.ac.uk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3B6E7B4" w:rsidR="003257BD" w:rsidRPr="004C3A0B" w:rsidRDefault="004578C1" w:rsidP="008C4441">
            <w:pPr>
              <w:rPr>
                <w:rFonts w:ascii="Arial" w:hAnsi="Arial" w:cs="Arial"/>
                <w:sz w:val="22"/>
                <w:szCs w:val="22"/>
              </w:rPr>
            </w:pPr>
            <w:r>
              <w:rPr>
                <w:rFonts w:ascii="Arial" w:hAnsi="Arial" w:cs="Arial"/>
                <w:sz w:val="22"/>
                <w:szCs w:val="22"/>
              </w:rPr>
              <w:t>07775333349</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0ACF67F0" w:rsidR="00090CF7" w:rsidRPr="004C3A0B" w:rsidRDefault="004578C1" w:rsidP="00090CF7">
            <w:pPr>
              <w:rPr>
                <w:rFonts w:ascii="Arial" w:hAnsi="Arial" w:cs="Arial"/>
                <w:sz w:val="22"/>
                <w:szCs w:val="22"/>
              </w:rPr>
            </w:pPr>
            <w:r>
              <w:rPr>
                <w:rFonts w:ascii="Arial" w:hAnsi="Arial" w:cs="Arial"/>
                <w:sz w:val="22"/>
                <w:szCs w:val="22"/>
              </w:rPr>
              <w:t>1911068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1F04B293" w:rsidR="00090CF7" w:rsidRPr="004C3A0B" w:rsidRDefault="004578C1" w:rsidP="00090CF7">
            <w:pPr>
              <w:rPr>
                <w:rFonts w:ascii="Arial" w:hAnsi="Arial" w:cs="Arial"/>
                <w:sz w:val="22"/>
                <w:szCs w:val="22"/>
              </w:rPr>
            </w:pPr>
            <w:r>
              <w:rPr>
                <w:rFonts w:ascii="Arial" w:hAnsi="Arial" w:cs="Arial"/>
                <w:sz w:val="22"/>
                <w:szCs w:val="22"/>
              </w:rPr>
              <w:t>Professional Policing</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2A0A273A" w:rsidR="00090CF7" w:rsidRPr="004C3A0B" w:rsidRDefault="004578C1"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17A96495" w:rsidR="00A51109" w:rsidRPr="00065801" w:rsidRDefault="004578C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6A984583" w:rsidR="00B2018A" w:rsidRPr="004C3A0B" w:rsidRDefault="004578C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4610D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60911F49" w:rsidR="00604C9F" w:rsidRPr="00DD0929" w:rsidRDefault="004578C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13D9B9B7" w:rsidR="00604C9F" w:rsidRPr="004C3A0B" w:rsidRDefault="004578C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485347C3" w:rsidR="00494691" w:rsidRPr="00065801" w:rsidRDefault="004578C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4610D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755F3416" w:rsidR="00BE2189" w:rsidRPr="004C3A0B" w:rsidRDefault="004578C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4610D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19407658" w:rsidR="00065801" w:rsidRPr="004C3A0B" w:rsidRDefault="004578C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3C75C7">
        <w:tc>
          <w:tcPr>
            <w:tcW w:w="6232" w:type="dxa"/>
            <w:gridSpan w:val="2"/>
            <w:shd w:val="clear" w:color="auto" w:fill="F2F2F2" w:themeFill="background1" w:themeFillShade="F2"/>
          </w:tcPr>
          <w:p w14:paraId="17BD8126" w14:textId="77777777" w:rsidR="00C32EFB" w:rsidRPr="004C3A0B" w:rsidRDefault="00C32EFB" w:rsidP="003C75C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3C75C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4610D0" w:rsidP="003C75C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3C75C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4136D579" w:rsidR="00C32EFB" w:rsidRPr="004C3A0B" w:rsidRDefault="004578C1" w:rsidP="003C75C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281F79BE" w:rsidR="00EC0070" w:rsidRPr="003257BD" w:rsidRDefault="004578C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1B292BD8" w:rsidR="00EC0070" w:rsidRPr="003257BD" w:rsidRDefault="004578C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4610D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7B91DE44" w:rsidR="008461DD" w:rsidRPr="00CE6A02" w:rsidRDefault="004578C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4610D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3E11FE0B" w:rsidR="008461DD" w:rsidRPr="00CE6A02" w:rsidRDefault="004578C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1C6A5A7F" w:rsidR="00CA7241" w:rsidRPr="004C3A0B" w:rsidRDefault="004578C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C026212" w14:textId="77777777" w:rsidR="004578C1" w:rsidRPr="00A552B0" w:rsidRDefault="004578C1" w:rsidP="004578C1">
            <w:pPr>
              <w:spacing w:line="480" w:lineRule="auto"/>
              <w:jc w:val="center"/>
              <w:rPr>
                <w:rFonts w:ascii="Arial" w:hAnsi="Arial" w:cs="Arial"/>
                <w:b/>
                <w:sz w:val="24"/>
                <w:szCs w:val="24"/>
              </w:rPr>
            </w:pPr>
            <w:r w:rsidRPr="00A552B0">
              <w:rPr>
                <w:rFonts w:ascii="Arial" w:hAnsi="Arial" w:cs="Arial"/>
                <w:b/>
                <w:sz w:val="24"/>
                <w:szCs w:val="24"/>
              </w:rPr>
              <w:t>An Investigation into the Correlation between mental illness and crime in South Wales: Are individuals with poor mental health more likely to be involved with crime?</w:t>
            </w:r>
          </w:p>
          <w:p w14:paraId="2278FB85" w14:textId="77777777" w:rsidR="004578C1" w:rsidRDefault="004578C1" w:rsidP="004578C1">
            <w:pPr>
              <w:jc w:val="center"/>
              <w:rPr>
                <w:rFonts w:ascii="Arial" w:hAnsi="Arial" w:cs="Arial"/>
                <w:b/>
                <w:sz w:val="24"/>
                <w:szCs w:val="24"/>
              </w:rPr>
            </w:pPr>
            <w:r w:rsidRPr="00A552B0">
              <w:rPr>
                <w:rFonts w:ascii="Arial" w:hAnsi="Arial" w:cs="Arial"/>
                <w:b/>
                <w:sz w:val="24"/>
                <w:szCs w:val="24"/>
              </w:rPr>
              <w:t xml:space="preserve">What are the impact factors of mental illness related crime for response policing in </w:t>
            </w:r>
            <w:r>
              <w:rPr>
                <w:rFonts w:ascii="Arial" w:hAnsi="Arial" w:cs="Arial"/>
                <w:b/>
                <w:sz w:val="24"/>
                <w:szCs w:val="24"/>
              </w:rPr>
              <w:t xml:space="preserve">the geographical area of </w:t>
            </w:r>
            <w:r w:rsidRPr="00A552B0">
              <w:rPr>
                <w:rFonts w:ascii="Arial" w:hAnsi="Arial" w:cs="Arial"/>
                <w:b/>
                <w:sz w:val="24"/>
                <w:szCs w:val="24"/>
              </w:rPr>
              <w:t>South Wales?</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5CBC149C"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66F7CB7" w14:textId="77777777" w:rsidR="005A7CAA" w:rsidRPr="009D2E0B" w:rsidRDefault="005A7CAA" w:rsidP="009D2E0B">
            <w:pPr>
              <w:autoSpaceDE w:val="0"/>
              <w:autoSpaceDN w:val="0"/>
              <w:adjustRightInd w:val="0"/>
              <w:rPr>
                <w:rFonts w:ascii="Arial" w:hAnsi="Arial" w:cs="Arial"/>
                <w:b/>
                <w:bCs/>
                <w:sz w:val="22"/>
                <w:szCs w:val="22"/>
              </w:rPr>
            </w:pPr>
          </w:p>
          <w:p w14:paraId="336DA2CB" w14:textId="77777777" w:rsidR="00F04C50" w:rsidRDefault="004578C1" w:rsidP="005A7CAA">
            <w:pPr>
              <w:rPr>
                <w:rFonts w:asciiTheme="minorHAnsi" w:hAnsiTheme="minorHAnsi" w:cstheme="minorHAnsi"/>
                <w:bCs/>
              </w:rPr>
            </w:pPr>
            <w:r w:rsidRPr="005A7CAA">
              <w:rPr>
                <w:rFonts w:asciiTheme="minorHAnsi" w:hAnsiTheme="minorHAnsi" w:cstheme="minorHAnsi"/>
              </w:rPr>
              <w:t xml:space="preserve">This research addresses </w:t>
            </w:r>
            <w:r w:rsidR="005A7CAA" w:rsidRPr="005A7CAA">
              <w:rPr>
                <w:rFonts w:asciiTheme="minorHAnsi" w:hAnsiTheme="minorHAnsi" w:cstheme="minorHAnsi"/>
              </w:rPr>
              <w:t>the proposed</w:t>
            </w:r>
            <w:r w:rsidR="005A7CAA" w:rsidRPr="005A7CAA">
              <w:rPr>
                <w:rFonts w:asciiTheme="minorHAnsi" w:hAnsiTheme="minorHAnsi" w:cstheme="minorHAnsi"/>
                <w:bCs/>
              </w:rPr>
              <w:t xml:space="preserve"> activity into finding the correlation between mental illness and its influences on individuals and their involvement in crime. </w:t>
            </w:r>
          </w:p>
          <w:p w14:paraId="1693A5FC" w14:textId="77777777" w:rsidR="00F04C50" w:rsidRDefault="00F04C50" w:rsidP="005A7CAA">
            <w:pPr>
              <w:rPr>
                <w:rFonts w:asciiTheme="minorHAnsi" w:hAnsiTheme="minorHAnsi" w:cstheme="minorHAnsi"/>
                <w:bCs/>
              </w:rPr>
            </w:pPr>
          </w:p>
          <w:p w14:paraId="2386BC1A" w14:textId="4A5C54E7" w:rsidR="00F04C50" w:rsidRDefault="005A7CAA" w:rsidP="005A7CAA">
            <w:pPr>
              <w:rPr>
                <w:rFonts w:asciiTheme="minorHAnsi" w:hAnsiTheme="minorHAnsi" w:cstheme="minorHAnsi"/>
                <w:bCs/>
              </w:rPr>
            </w:pPr>
            <w:r w:rsidRPr="005A7CAA">
              <w:rPr>
                <w:rFonts w:asciiTheme="minorHAnsi" w:hAnsiTheme="minorHAnsi" w:cstheme="minorHAnsi"/>
                <w:bCs/>
              </w:rPr>
              <w:t>The research will also deal with the response policing aspect that is often the first point of contact for these vulnerable individuals</w:t>
            </w:r>
            <w:r w:rsidR="00F04C50">
              <w:rPr>
                <w:rFonts w:asciiTheme="minorHAnsi" w:hAnsiTheme="minorHAnsi" w:cstheme="minorHAnsi"/>
                <w:bCs/>
              </w:rPr>
              <w:t xml:space="preserve"> when coming into contact with crime.</w:t>
            </w:r>
          </w:p>
          <w:p w14:paraId="7DD4F8D1" w14:textId="6E5A7537" w:rsidR="00F04C50" w:rsidRDefault="00F04C50" w:rsidP="005A7CAA">
            <w:pPr>
              <w:rPr>
                <w:rFonts w:asciiTheme="minorHAnsi" w:hAnsiTheme="minorHAnsi" w:cstheme="minorHAnsi"/>
                <w:bCs/>
              </w:rPr>
            </w:pPr>
          </w:p>
          <w:p w14:paraId="1F4FB299" w14:textId="4248245F" w:rsidR="00F04C50" w:rsidRPr="00F04C50" w:rsidRDefault="00F04C50" w:rsidP="005A7CAA">
            <w:pPr>
              <w:rPr>
                <w:rFonts w:asciiTheme="minorHAnsi" w:hAnsiTheme="minorHAnsi" w:cstheme="minorHAnsi"/>
                <w:bCs/>
              </w:rPr>
            </w:pPr>
            <w:r>
              <w:rPr>
                <w:rFonts w:asciiTheme="minorHAnsi" w:hAnsiTheme="minorHAnsi" w:cstheme="minorHAnsi"/>
                <w:bCs/>
              </w:rPr>
              <w:t>These two questions will be concentrated in the geographical area of South Wales.</w:t>
            </w:r>
          </w:p>
          <w:p w14:paraId="58E0D24E" w14:textId="75CD3C5F" w:rsidR="002A152D" w:rsidRDefault="002A152D" w:rsidP="002A152D">
            <w:pPr>
              <w:rPr>
                <w:rFonts w:ascii="Arial" w:hAnsi="Arial" w:cs="Arial"/>
              </w:rPr>
            </w:pP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5B8BA610" w14:textId="77777777" w:rsidR="00F04C50" w:rsidRDefault="005A7CAA" w:rsidP="005A7CAA">
            <w:pPr>
              <w:spacing w:line="480" w:lineRule="auto"/>
              <w:rPr>
                <w:rFonts w:asciiTheme="minorHAnsi" w:hAnsiTheme="minorHAnsi" w:cstheme="minorHAnsi"/>
                <w:bCs/>
              </w:rPr>
            </w:pPr>
            <w:r w:rsidRPr="005A7CAA">
              <w:rPr>
                <w:rFonts w:asciiTheme="minorHAnsi" w:hAnsiTheme="minorHAnsi" w:cstheme="minorHAnsi"/>
                <w:bCs/>
              </w:rPr>
              <w:t xml:space="preserve">An Investigation into the Correlation between mental illness and crime in South Wales: </w:t>
            </w:r>
          </w:p>
          <w:p w14:paraId="56D61938" w14:textId="77777777" w:rsidR="00F04C50" w:rsidRDefault="005A7CAA" w:rsidP="005A7CAA">
            <w:pPr>
              <w:pStyle w:val="ListParagraph"/>
              <w:numPr>
                <w:ilvl w:val="0"/>
                <w:numId w:val="28"/>
              </w:numPr>
              <w:spacing w:line="480" w:lineRule="auto"/>
              <w:rPr>
                <w:rFonts w:asciiTheme="minorHAnsi" w:hAnsiTheme="minorHAnsi" w:cstheme="minorHAnsi"/>
                <w:bCs/>
              </w:rPr>
            </w:pPr>
            <w:r w:rsidRPr="00F04C50">
              <w:rPr>
                <w:rFonts w:asciiTheme="minorHAnsi" w:hAnsiTheme="minorHAnsi" w:cstheme="minorHAnsi"/>
                <w:bCs/>
              </w:rPr>
              <w:t>Are individuals with poor mental health more likely to be involved with crime?</w:t>
            </w:r>
          </w:p>
          <w:p w14:paraId="252038B8" w14:textId="3BEB8EE7" w:rsidR="005A7CAA" w:rsidRPr="00F04C50" w:rsidRDefault="00F04C50" w:rsidP="005A7CAA">
            <w:pPr>
              <w:pStyle w:val="ListParagraph"/>
              <w:numPr>
                <w:ilvl w:val="0"/>
                <w:numId w:val="28"/>
              </w:numPr>
              <w:spacing w:line="480" w:lineRule="auto"/>
              <w:rPr>
                <w:rFonts w:asciiTheme="minorHAnsi" w:hAnsiTheme="minorHAnsi" w:cstheme="minorHAnsi"/>
                <w:bCs/>
              </w:rPr>
            </w:pPr>
            <w:r w:rsidRPr="00F04C50">
              <w:rPr>
                <w:rFonts w:asciiTheme="minorHAnsi" w:hAnsiTheme="minorHAnsi" w:cstheme="minorHAnsi"/>
                <w:bCs/>
              </w:rPr>
              <w:t>2)</w:t>
            </w:r>
            <w:r w:rsidR="005A7CAA" w:rsidRPr="00F04C50">
              <w:rPr>
                <w:rFonts w:asciiTheme="minorHAnsi" w:hAnsiTheme="minorHAnsi" w:cstheme="minorHAnsi"/>
                <w:bCs/>
              </w:rPr>
              <w:t>What are the impact factors of mental illness related crime for response policing in the geographical area of South Wales?</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52B3F3E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C9FF533" w14:textId="77777777" w:rsidR="00983D57" w:rsidRPr="009D2E0B" w:rsidRDefault="00983D57" w:rsidP="009D2E0B">
            <w:pPr>
              <w:autoSpaceDE w:val="0"/>
              <w:autoSpaceDN w:val="0"/>
              <w:adjustRightInd w:val="0"/>
              <w:rPr>
                <w:rFonts w:ascii="Arial" w:hAnsi="Arial" w:cs="Arial"/>
                <w:b/>
                <w:bCs/>
                <w:sz w:val="22"/>
                <w:szCs w:val="22"/>
              </w:rPr>
            </w:pPr>
          </w:p>
          <w:p w14:paraId="2DA11667" w14:textId="77777777" w:rsidR="00983D57" w:rsidRDefault="00F04C50" w:rsidP="00425DA7">
            <w:pPr>
              <w:rPr>
                <w:rFonts w:ascii="Arial" w:hAnsi="Arial" w:cs="Arial"/>
              </w:rPr>
            </w:pPr>
            <w:r>
              <w:rPr>
                <w:rFonts w:ascii="Arial" w:hAnsi="Arial" w:cs="Arial"/>
              </w:rPr>
              <w:t>The research aims to specifically look at individuals suffering with mental illness</w:t>
            </w:r>
            <w:r w:rsidR="00983D57">
              <w:rPr>
                <w:rFonts w:ascii="Arial" w:hAnsi="Arial" w:cs="Arial"/>
              </w:rPr>
              <w:t xml:space="preserve">, their involvement in crime and the impact factors those two combinations have on response policing. </w:t>
            </w:r>
          </w:p>
          <w:p w14:paraId="4D7C13BB" w14:textId="77777777" w:rsidR="00983D57" w:rsidRDefault="00983D57" w:rsidP="00425DA7">
            <w:pPr>
              <w:rPr>
                <w:rFonts w:ascii="Arial" w:hAnsi="Arial" w:cs="Arial"/>
              </w:rPr>
            </w:pPr>
          </w:p>
          <w:p w14:paraId="1C5FD7F4" w14:textId="17E529AA" w:rsidR="00425DA7" w:rsidRDefault="00983D57" w:rsidP="00425DA7">
            <w:pPr>
              <w:rPr>
                <w:rFonts w:ascii="Arial" w:hAnsi="Arial" w:cs="Arial"/>
              </w:rPr>
            </w:pPr>
            <w:r>
              <w:rPr>
                <w:rFonts w:ascii="Arial" w:hAnsi="Arial" w:cs="Arial"/>
              </w:rPr>
              <w:t>Research will be conducted in the geographical area of South Wales.</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F80C4DC" w14:textId="77777777" w:rsidR="00425DA7" w:rsidRDefault="00425DA7" w:rsidP="00425DA7">
            <w:pPr>
              <w:rPr>
                <w:rFonts w:ascii="Arial" w:hAnsi="Arial" w:cs="Arial"/>
                <w:sz w:val="22"/>
                <w:szCs w:val="22"/>
              </w:rPr>
            </w:pPr>
          </w:p>
          <w:p w14:paraId="4A0D0B61" w14:textId="0BBF7378" w:rsidR="00D71982" w:rsidRDefault="00983D57" w:rsidP="00983D57">
            <w:pPr>
              <w:pStyle w:val="ListParagraph"/>
              <w:numPr>
                <w:ilvl w:val="0"/>
                <w:numId w:val="29"/>
              </w:numPr>
              <w:rPr>
                <w:rFonts w:ascii="Arial" w:hAnsi="Arial" w:cs="Arial"/>
              </w:rPr>
            </w:pPr>
            <w:r>
              <w:rPr>
                <w:rFonts w:ascii="Arial" w:hAnsi="Arial" w:cs="Arial"/>
              </w:rPr>
              <w:t>To conduct a historical view of how mental health has been historically perceived.</w:t>
            </w:r>
          </w:p>
          <w:p w14:paraId="75E9138C" w14:textId="77777777" w:rsidR="00983D57" w:rsidRDefault="00983D57" w:rsidP="00983D57">
            <w:pPr>
              <w:pStyle w:val="ListParagraph"/>
              <w:numPr>
                <w:ilvl w:val="0"/>
                <w:numId w:val="29"/>
              </w:numPr>
              <w:rPr>
                <w:rFonts w:ascii="Arial" w:hAnsi="Arial" w:cs="Arial"/>
              </w:rPr>
            </w:pPr>
            <w:r>
              <w:rPr>
                <w:rFonts w:ascii="Arial" w:hAnsi="Arial" w:cs="Arial"/>
              </w:rPr>
              <w:t>To conduct research on individuals with mental illness and their involvement in crime</w:t>
            </w:r>
          </w:p>
          <w:p w14:paraId="4ABD6B94" w14:textId="096805A3" w:rsidR="00983D57" w:rsidRDefault="00983D57" w:rsidP="00983D57">
            <w:pPr>
              <w:pStyle w:val="ListParagraph"/>
              <w:numPr>
                <w:ilvl w:val="0"/>
                <w:numId w:val="29"/>
              </w:numPr>
              <w:rPr>
                <w:rFonts w:ascii="Arial" w:hAnsi="Arial" w:cs="Arial"/>
              </w:rPr>
            </w:pPr>
            <w:r>
              <w:rPr>
                <w:rFonts w:ascii="Arial" w:hAnsi="Arial" w:cs="Arial"/>
              </w:rPr>
              <w:t>To conduct research into the impact factors it has on response policing.</w:t>
            </w:r>
          </w:p>
          <w:p w14:paraId="76ACE506" w14:textId="77777777" w:rsidR="00983D57" w:rsidRPr="00983D57" w:rsidRDefault="00983D57" w:rsidP="00983D57">
            <w:pPr>
              <w:pStyle w:val="ListParagraph"/>
              <w:numPr>
                <w:ilvl w:val="0"/>
                <w:numId w:val="29"/>
              </w:numPr>
              <w:rPr>
                <w:rFonts w:ascii="Arial" w:hAnsi="Arial" w:cs="Arial"/>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7622196A" w14:textId="70B1376E" w:rsidR="00354B3C" w:rsidRDefault="00354B3C" w:rsidP="00354B3C">
            <w:pPr>
              <w:pStyle w:val="NormalWeb"/>
              <w:spacing w:before="0" w:beforeAutospacing="0" w:after="0" w:afterAutospacing="0"/>
              <w:rPr>
                <w:rFonts w:asciiTheme="minorHAnsi" w:hAnsiTheme="minorHAnsi" w:cstheme="minorHAnsi"/>
                <w:bCs/>
                <w:sz w:val="22"/>
                <w:szCs w:val="22"/>
              </w:rPr>
            </w:pPr>
            <w:r>
              <w:rPr>
                <w:rFonts w:asciiTheme="minorHAnsi" w:hAnsiTheme="minorHAnsi" w:cstheme="minorHAnsi"/>
                <w:bCs/>
                <w:sz w:val="22"/>
                <w:szCs w:val="22"/>
              </w:rPr>
              <w:t>It is intended to conduct a literacy review through online research and libraries to conduct research into historical perceptions of mental illness and its links with crime.</w:t>
            </w:r>
          </w:p>
          <w:p w14:paraId="1F9E745F" w14:textId="4F320632" w:rsidR="00354B3C" w:rsidRDefault="00354B3C" w:rsidP="00354B3C">
            <w:pPr>
              <w:pStyle w:val="NormalWeb"/>
              <w:spacing w:before="0" w:beforeAutospacing="0" w:after="0" w:afterAutospacing="0"/>
              <w:rPr>
                <w:rFonts w:asciiTheme="minorHAnsi" w:hAnsiTheme="minorHAnsi" w:cstheme="minorHAnsi"/>
                <w:bCs/>
                <w:sz w:val="22"/>
                <w:szCs w:val="22"/>
              </w:rPr>
            </w:pPr>
            <w:r>
              <w:rPr>
                <w:rFonts w:asciiTheme="minorHAnsi" w:hAnsiTheme="minorHAnsi" w:cstheme="minorHAnsi"/>
                <w:bCs/>
                <w:sz w:val="22"/>
                <w:szCs w:val="22"/>
              </w:rPr>
              <w:t>It is also intended</w:t>
            </w:r>
            <w:r w:rsidRPr="000A72F5">
              <w:rPr>
                <w:rFonts w:asciiTheme="minorHAnsi" w:hAnsiTheme="minorHAnsi" w:cstheme="minorHAnsi"/>
                <w:bCs/>
                <w:sz w:val="22"/>
                <w:szCs w:val="22"/>
              </w:rPr>
              <w:t xml:space="preserve"> to use both quantitative evidence in the form of Numerical data</w:t>
            </w:r>
            <w:r>
              <w:rPr>
                <w:rFonts w:asciiTheme="minorHAnsi" w:hAnsiTheme="minorHAnsi" w:cstheme="minorHAnsi"/>
                <w:bCs/>
                <w:sz w:val="22"/>
                <w:szCs w:val="22"/>
              </w:rPr>
              <w:t xml:space="preserve"> and </w:t>
            </w:r>
            <w:r w:rsidRPr="000A72F5">
              <w:rPr>
                <w:rFonts w:asciiTheme="minorHAnsi" w:hAnsiTheme="minorHAnsi" w:cstheme="minorHAnsi"/>
                <w:bCs/>
                <w:sz w:val="22"/>
                <w:szCs w:val="22"/>
              </w:rPr>
              <w:t xml:space="preserve">information </w:t>
            </w:r>
            <w:r>
              <w:rPr>
                <w:rFonts w:asciiTheme="minorHAnsi" w:hAnsiTheme="minorHAnsi" w:cstheme="minorHAnsi"/>
                <w:bCs/>
                <w:sz w:val="22"/>
                <w:szCs w:val="22"/>
              </w:rPr>
              <w:t>collection from all open sources available to show links between mental illness and the correlation on involvement in crime.</w:t>
            </w:r>
          </w:p>
          <w:p w14:paraId="76CE14E9" w14:textId="60078867" w:rsidR="00354B3C" w:rsidRDefault="00354B3C" w:rsidP="00354B3C">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bCs/>
                <w:sz w:val="22"/>
                <w:szCs w:val="22"/>
              </w:rPr>
              <w:t xml:space="preserve">It is also intended to use </w:t>
            </w:r>
            <w:r w:rsidRPr="000A72F5">
              <w:rPr>
                <w:rFonts w:asciiTheme="minorHAnsi" w:hAnsiTheme="minorHAnsi" w:cstheme="minorHAnsi"/>
                <w:bCs/>
                <w:sz w:val="22"/>
                <w:szCs w:val="22"/>
              </w:rPr>
              <w:t>qualitative research methods such as</w:t>
            </w:r>
            <w:r w:rsidRPr="000A72F5">
              <w:rPr>
                <w:rFonts w:asciiTheme="minorHAnsi" w:hAnsiTheme="minorHAnsi" w:cstheme="minorHAnsi"/>
                <w:sz w:val="22"/>
                <w:szCs w:val="22"/>
              </w:rPr>
              <w:t xml:space="preserve"> Questionnaires</w:t>
            </w:r>
            <w:r>
              <w:rPr>
                <w:rFonts w:asciiTheme="minorHAnsi" w:hAnsiTheme="minorHAnsi" w:cstheme="minorHAnsi"/>
                <w:sz w:val="22"/>
                <w:szCs w:val="22"/>
              </w:rPr>
              <w:t xml:space="preserve"> and </w:t>
            </w:r>
            <w:r w:rsidRPr="000A72F5">
              <w:rPr>
                <w:rFonts w:asciiTheme="minorHAnsi" w:hAnsiTheme="minorHAnsi" w:cstheme="minorHAnsi"/>
                <w:sz w:val="22"/>
                <w:szCs w:val="22"/>
              </w:rPr>
              <w:t>Surveys</w:t>
            </w:r>
            <w:r>
              <w:rPr>
                <w:rFonts w:asciiTheme="minorHAnsi" w:hAnsiTheme="minorHAnsi" w:cstheme="minorHAnsi"/>
                <w:sz w:val="22"/>
                <w:szCs w:val="22"/>
              </w:rPr>
              <w:t xml:space="preserve"> to response officers of Gwent Police force</w:t>
            </w:r>
            <w:r w:rsidRPr="000A72F5">
              <w:rPr>
                <w:rFonts w:asciiTheme="minorHAnsi" w:hAnsiTheme="minorHAnsi" w:cstheme="minorHAnsi"/>
                <w:sz w:val="22"/>
                <w:szCs w:val="22"/>
              </w:rPr>
              <w:t>, Testimonial Interviews</w:t>
            </w:r>
            <w:r>
              <w:rPr>
                <w:rFonts w:asciiTheme="minorHAnsi" w:hAnsiTheme="minorHAnsi" w:cstheme="minorHAnsi"/>
                <w:sz w:val="22"/>
                <w:szCs w:val="22"/>
              </w:rPr>
              <w:t xml:space="preserve"> of an</w:t>
            </w:r>
            <w:r w:rsidRPr="000A72F5">
              <w:rPr>
                <w:rFonts w:asciiTheme="minorHAnsi" w:hAnsiTheme="minorHAnsi" w:cstheme="minorHAnsi"/>
                <w:sz w:val="22"/>
                <w:szCs w:val="22"/>
              </w:rPr>
              <w:t xml:space="preserve"> offender and victim</w:t>
            </w:r>
            <w:r>
              <w:rPr>
                <w:rFonts w:asciiTheme="minorHAnsi" w:hAnsiTheme="minorHAnsi" w:cstheme="minorHAnsi"/>
                <w:sz w:val="22"/>
                <w:szCs w:val="22"/>
              </w:rPr>
              <w:t xml:space="preserve"> that may have been involved in crime and have a diagnosed mental illness.</w:t>
            </w:r>
          </w:p>
          <w:p w14:paraId="7C808620" w14:textId="5F593606" w:rsidR="00354B3C" w:rsidRDefault="00354B3C" w:rsidP="00354B3C">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It is also intended to use personal experiences on dealing with mental health related crime.</w:t>
            </w:r>
          </w:p>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31F53020" w:rsidR="003C07E3" w:rsidRPr="004C3A0B" w:rsidRDefault="00354B3C" w:rsidP="003C07E3">
            <w:pPr>
              <w:rPr>
                <w:rFonts w:ascii="Arial" w:hAnsi="Arial" w:cs="Arial"/>
                <w:sz w:val="22"/>
                <w:szCs w:val="22"/>
              </w:rPr>
            </w:pPr>
            <w:r>
              <w:rPr>
                <w:rFonts w:ascii="Arial" w:hAnsi="Arial" w:cs="Arial"/>
                <w:sz w:val="22"/>
                <w:szCs w:val="22"/>
              </w:rPr>
              <w:t>The geographical area of South Wales, Gwent police Force</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42E7C9FF" w:rsidR="00090CF7" w:rsidRPr="00090CF7" w:rsidRDefault="006B196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4610D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2EDE0176" w:rsidR="008C4441" w:rsidRPr="004C3A0B" w:rsidRDefault="006B19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6BCC4CD8" w:rsidR="008C4441" w:rsidRPr="004C3A0B" w:rsidRDefault="006B19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5DA15DB4" w:rsidR="008C4441" w:rsidRPr="004C3A0B" w:rsidRDefault="006B19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5857442" w14:textId="69CA3A26" w:rsidR="008C4441" w:rsidRPr="004C3A0B" w:rsidRDefault="006B19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BC9E6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552328D8" w:rsidR="008C4441" w:rsidRPr="004C3A0B" w:rsidRDefault="006B19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5731BA46" w:rsidR="008C4441" w:rsidRPr="004C3A0B" w:rsidRDefault="006B19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5D73DB3E" w:rsidR="008C4441" w:rsidRPr="004C3A0B" w:rsidRDefault="006B19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0CBE7EF2" w:rsidR="008C4441" w:rsidRPr="004C3A0B" w:rsidRDefault="006B19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6A0EF581" w:rsidR="006D29FD" w:rsidRPr="004C3A0B" w:rsidRDefault="006B196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59404A12" w:rsidR="006D29FD" w:rsidRPr="004C3A0B" w:rsidRDefault="006B196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023767CA" w:rsidR="006D29FD" w:rsidRPr="004C3A0B" w:rsidRDefault="006B196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5727CBFA" w:rsidR="006D29FD" w:rsidRPr="004C3A0B" w:rsidRDefault="006B196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38A6F55A" w:rsidR="006D29FD" w:rsidRPr="004C3A0B" w:rsidRDefault="006B196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63E42628" w:rsidR="00113E57" w:rsidRPr="006C1FDD" w:rsidRDefault="006B196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CE436B" w14:textId="305EA9BE" w:rsidR="00986FD8" w:rsidRPr="004C3A0B" w:rsidRDefault="00942B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0E8E754E" w:rsidR="00986FD8" w:rsidRPr="004C3A0B" w:rsidRDefault="00942B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Content>
              <w:p w14:paraId="4114655F" w14:textId="7A4D6AB1" w:rsidR="00986FD8" w:rsidRPr="004C3A0B" w:rsidRDefault="00942B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681D4D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1A47902A" w:rsidR="00986FD8" w:rsidRPr="004C3A0B" w:rsidRDefault="00942B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2CE6D594" w:rsidR="00986FD8" w:rsidRPr="004C3A0B" w:rsidRDefault="00942B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3FED44EC" w:rsidR="00986FD8" w:rsidRPr="004C3A0B" w:rsidRDefault="00942B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3CA85411" w:rsidR="00986FD8" w:rsidRPr="004C3A0B" w:rsidRDefault="00942B3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490063C2" w:rsidR="00986FD8" w:rsidRPr="004C3A0B" w:rsidRDefault="00942B3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28871A32" w:rsidR="00113E57" w:rsidRPr="004C3A0B" w:rsidRDefault="00942B3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502BEF" w14:textId="3B055687" w:rsidR="003257BD" w:rsidRDefault="00942B36" w:rsidP="003257BD">
            <w:pPr>
              <w:rPr>
                <w:rFonts w:ascii="Arial" w:hAnsi="Arial" w:cs="Arial"/>
                <w:sz w:val="22"/>
                <w:szCs w:val="22"/>
              </w:rPr>
            </w:pPr>
            <w:r>
              <w:rPr>
                <w:rFonts w:ascii="Arial" w:hAnsi="Arial" w:cs="Arial"/>
                <w:sz w:val="22"/>
                <w:szCs w:val="22"/>
              </w:rPr>
              <w:t>Estimated between 1-12</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477BA8F6" w:rsidR="003257BD" w:rsidRDefault="00942B36" w:rsidP="003257BD">
            <w:pPr>
              <w:rPr>
                <w:rFonts w:ascii="Arial" w:hAnsi="Arial" w:cs="Arial"/>
                <w:sz w:val="22"/>
                <w:szCs w:val="22"/>
              </w:rPr>
            </w:pPr>
            <w:r>
              <w:rPr>
                <w:rFonts w:ascii="Arial" w:hAnsi="Arial" w:cs="Arial"/>
                <w:sz w:val="22"/>
                <w:szCs w:val="22"/>
              </w:rPr>
              <w:t>A Q</w:t>
            </w:r>
            <w:r w:rsidRPr="00A374A8">
              <w:rPr>
                <w:rFonts w:ascii="Arial" w:hAnsi="Arial" w:cs="Arial"/>
                <w:sz w:val="22"/>
                <w:szCs w:val="22"/>
              </w:rPr>
              <w:t xml:space="preserve">ualitative interview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sidR="009434F4">
              <w:rPr>
                <w:rFonts w:ascii="Arial" w:hAnsi="Arial" w:cs="Arial"/>
                <w:sz w:val="22"/>
                <w:szCs w:val="22"/>
              </w:rPr>
              <w:t>one</w:t>
            </w:r>
            <w:r>
              <w:rPr>
                <w:rFonts w:ascii="Arial" w:hAnsi="Arial" w:cs="Arial"/>
                <w:sz w:val="22"/>
                <w:szCs w:val="22"/>
              </w:rPr>
              <w:t xml:space="preserve"> vulnerable Adult.</w:t>
            </w:r>
          </w:p>
          <w:p w14:paraId="1402C5B1" w14:textId="77777777" w:rsidR="00942B36" w:rsidRDefault="00942B36" w:rsidP="003257BD">
            <w:pPr>
              <w:rPr>
                <w:rFonts w:ascii="Arial" w:hAnsi="Arial" w:cs="Arial"/>
                <w:sz w:val="22"/>
                <w:szCs w:val="22"/>
              </w:rPr>
            </w:pPr>
          </w:p>
          <w:p w14:paraId="3B73A5FB" w14:textId="6E0DB936" w:rsidR="00942B36" w:rsidRDefault="00942B36" w:rsidP="003257BD">
            <w:pPr>
              <w:rPr>
                <w:rFonts w:ascii="Arial" w:hAnsi="Arial" w:cs="Arial"/>
                <w:sz w:val="22"/>
                <w:szCs w:val="22"/>
              </w:rPr>
            </w:pPr>
            <w:r>
              <w:rPr>
                <w:rFonts w:ascii="Arial" w:hAnsi="Arial" w:cs="Arial"/>
                <w:sz w:val="22"/>
                <w:szCs w:val="22"/>
              </w:rPr>
              <w:t>S</w:t>
            </w:r>
            <w:r w:rsidRPr="00A374A8">
              <w:rPr>
                <w:rFonts w:ascii="Arial" w:hAnsi="Arial" w:cs="Arial"/>
                <w:sz w:val="22"/>
                <w:szCs w:val="22"/>
              </w:rPr>
              <w:t>elf-administrated questionnaire survey will be conducted to collect data from the</w:t>
            </w:r>
            <w:r>
              <w:rPr>
                <w:rFonts w:ascii="Arial" w:hAnsi="Arial" w:cs="Arial"/>
                <w:sz w:val="22"/>
                <w:szCs w:val="22"/>
              </w:rPr>
              <w:t xml:space="preserve"> response policing unit of Team 4, Neighbourhood Response Team based in Newport East LPA.</w:t>
            </w:r>
          </w:p>
          <w:p w14:paraId="1F873046" w14:textId="36D0B7CB" w:rsidR="009434F4" w:rsidRDefault="009434F4" w:rsidP="003257BD">
            <w:pPr>
              <w:rPr>
                <w:rFonts w:ascii="Arial" w:hAnsi="Arial" w:cs="Arial"/>
                <w:sz w:val="22"/>
                <w:szCs w:val="22"/>
              </w:rPr>
            </w:pPr>
            <w:r>
              <w:rPr>
                <w:rFonts w:ascii="Arial" w:hAnsi="Arial" w:cs="Arial"/>
                <w:sz w:val="22"/>
                <w:szCs w:val="22"/>
              </w:rPr>
              <w:t>Estimated at 1-12 individuals</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3D433F81" w14:textId="77777777" w:rsidR="00726E88" w:rsidRDefault="00942B36" w:rsidP="003257BD">
            <w:pPr>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sidR="00726E88">
              <w:rPr>
                <w:rFonts w:ascii="Arial" w:hAnsi="Arial" w:cs="Arial"/>
                <w:sz w:val="22"/>
                <w:szCs w:val="22"/>
              </w:rPr>
              <w:t>.</w:t>
            </w:r>
          </w:p>
          <w:p w14:paraId="6EEC88AE" w14:textId="1369D329" w:rsidR="003257BD" w:rsidRDefault="00726E88" w:rsidP="003257BD">
            <w:pPr>
              <w:rPr>
                <w:rFonts w:ascii="Arial" w:hAnsi="Arial" w:cs="Arial"/>
                <w:sz w:val="22"/>
                <w:szCs w:val="22"/>
              </w:rPr>
            </w:pPr>
            <w:r>
              <w:rPr>
                <w:rFonts w:ascii="Arial" w:hAnsi="Arial" w:cs="Arial"/>
                <w:sz w:val="22"/>
                <w:szCs w:val="22"/>
              </w:rPr>
              <w:t>F</w:t>
            </w:r>
            <w:r w:rsidR="00942B36" w:rsidRPr="00F91427">
              <w:rPr>
                <w:rFonts w:ascii="Arial" w:hAnsi="Arial" w:cs="Arial"/>
                <w:sz w:val="22"/>
                <w:szCs w:val="22"/>
              </w:rPr>
              <w:t>or the survey</w:t>
            </w:r>
            <w:r>
              <w:rPr>
                <w:rFonts w:ascii="Arial" w:hAnsi="Arial" w:cs="Arial"/>
                <w:sz w:val="22"/>
                <w:szCs w:val="22"/>
              </w:rPr>
              <w:t xml:space="preserve"> and questionnaires</w:t>
            </w:r>
            <w:r w:rsidR="00942B36" w:rsidRPr="00F91427">
              <w:rPr>
                <w:rFonts w:ascii="Arial" w:hAnsi="Arial" w:cs="Arial"/>
                <w:sz w:val="22"/>
                <w:szCs w:val="22"/>
              </w:rPr>
              <w:t xml:space="preserve"> to be </w:t>
            </w:r>
            <w:r w:rsidR="00942B36">
              <w:rPr>
                <w:rFonts w:ascii="Arial" w:hAnsi="Arial" w:cs="Arial"/>
                <w:sz w:val="22"/>
                <w:szCs w:val="22"/>
              </w:rPr>
              <w:t>Police Constables, Sergeants</w:t>
            </w:r>
            <w:r>
              <w:rPr>
                <w:rFonts w:ascii="Arial" w:hAnsi="Arial" w:cs="Arial"/>
                <w:sz w:val="22"/>
                <w:szCs w:val="22"/>
              </w:rPr>
              <w:t xml:space="preserve"> and other roles conducted by Police Officers.</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0F47A6CF" w:rsidR="00397B49" w:rsidRPr="004C3A0B" w:rsidRDefault="002406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34C09CB0" w:rsidR="00C86572" w:rsidRPr="004C3A0B" w:rsidRDefault="00240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49EB5BA2" w:rsidR="00C86572" w:rsidRPr="004C3A0B" w:rsidRDefault="00240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2BFB83DC" w:rsidR="00C86572" w:rsidRPr="004C3A0B" w:rsidRDefault="00240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3D7BAD36" w:rsidR="00C86572" w:rsidRPr="004C3A0B" w:rsidRDefault="00240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7E685304" w:rsidR="00C86572" w:rsidRPr="004C3A0B" w:rsidRDefault="00240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510D3AC6" w:rsidR="00C86572" w:rsidRPr="004C3A0B" w:rsidRDefault="002406A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13092CE7" w:rsidR="00C86572" w:rsidRPr="004C3A0B" w:rsidRDefault="00240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0D8BE729" w:rsidR="00C86572" w:rsidRPr="004C3A0B" w:rsidRDefault="00240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016FB04F" w:rsidR="00C86572" w:rsidRPr="004C3A0B" w:rsidRDefault="002406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79A2CECD" w:rsidR="00E45AB0" w:rsidRPr="004C3A0B" w:rsidRDefault="002406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59B2F214" w:rsidR="00E45AB0" w:rsidRPr="004C3A0B" w:rsidRDefault="002406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66040882" w:rsidR="00E45AB0" w:rsidRPr="004C3A0B" w:rsidRDefault="002406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502AA811" w:rsidR="00E45AB0" w:rsidRPr="004C3A0B" w:rsidRDefault="002406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5BAC4C73" w:rsidR="00425DA7" w:rsidRPr="00FD519A" w:rsidRDefault="004610D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977843">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1970CAC0" w:rsidR="00425DA7" w:rsidRDefault="004610D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77843">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25F3BAA0" w14:textId="77777777" w:rsidR="003257BD" w:rsidRDefault="003257BD" w:rsidP="003257BD">
            <w:pPr>
              <w:rPr>
                <w:rFonts w:ascii="Arial" w:hAnsi="Arial" w:cs="Arial"/>
                <w:sz w:val="22"/>
                <w:szCs w:val="22"/>
              </w:rPr>
            </w:pPr>
          </w:p>
          <w:p w14:paraId="6015500A" w14:textId="77777777" w:rsidR="00114394" w:rsidRPr="00114394" w:rsidRDefault="00114394" w:rsidP="00114394">
            <w:pPr>
              <w:rPr>
                <w:rFonts w:ascii="Arial" w:hAnsi="Arial" w:cs="Arial"/>
                <w:sz w:val="22"/>
                <w:szCs w:val="22"/>
              </w:rPr>
            </w:pPr>
            <w:r w:rsidRPr="00114394">
              <w:rPr>
                <w:rFonts w:ascii="Arial" w:hAnsi="Arial" w:cs="Arial"/>
                <w:sz w:val="22"/>
                <w:szCs w:val="22"/>
              </w:rPr>
              <w:t>Risk to Participants: Discuss the risks to participants from the three main stages of the study using Flinders' Ethical Framework (1992).</w:t>
            </w:r>
          </w:p>
          <w:p w14:paraId="2CAC8C64" w14:textId="77777777" w:rsidR="00114394" w:rsidRPr="00114394" w:rsidRDefault="00114394" w:rsidP="00114394">
            <w:pPr>
              <w:rPr>
                <w:rFonts w:ascii="Arial" w:hAnsi="Arial" w:cs="Arial"/>
                <w:sz w:val="22"/>
                <w:szCs w:val="22"/>
              </w:rPr>
            </w:pPr>
            <w:r w:rsidRPr="00114394">
              <w:rPr>
                <w:rFonts w:ascii="Arial" w:hAnsi="Arial" w:cs="Arial"/>
                <w:sz w:val="22"/>
                <w:szCs w:val="22"/>
              </w:rPr>
              <w:t>The recruitment process is the first stage. When the individuals recall the difficult times in their lives, they may get emotionally distressed.</w:t>
            </w:r>
          </w:p>
          <w:p w14:paraId="72929C5C" w14:textId="77777777" w:rsidR="00114394" w:rsidRPr="00114394" w:rsidRDefault="00114394" w:rsidP="00114394">
            <w:pPr>
              <w:rPr>
                <w:rFonts w:ascii="Arial" w:hAnsi="Arial" w:cs="Arial"/>
                <w:sz w:val="22"/>
                <w:szCs w:val="22"/>
              </w:rPr>
            </w:pPr>
            <w:r w:rsidRPr="00114394">
              <w:rPr>
                <w:rFonts w:ascii="Arial" w:hAnsi="Arial" w:cs="Arial"/>
                <w:sz w:val="22"/>
                <w:szCs w:val="22"/>
              </w:rPr>
              <w:t>The fieldwork is the second stage. Participants may be concerned about inquiries involving confidential organisational data.</w:t>
            </w:r>
          </w:p>
          <w:p w14:paraId="124B4F6A" w14:textId="7D8572EC" w:rsidR="003257BD" w:rsidRPr="004C3A0B" w:rsidRDefault="00114394" w:rsidP="00114394">
            <w:pPr>
              <w:rPr>
                <w:rFonts w:ascii="Arial" w:hAnsi="Arial" w:cs="Arial"/>
                <w:sz w:val="22"/>
                <w:szCs w:val="22"/>
              </w:rPr>
            </w:pPr>
            <w:r w:rsidRPr="00114394">
              <w:rPr>
                <w:rFonts w:ascii="Arial" w:hAnsi="Arial" w:cs="Arial"/>
                <w:sz w:val="22"/>
                <w:szCs w:val="22"/>
              </w:rPr>
              <w:t>Reporting is the third stage. Participants may be concerned about personal data confidentiality and anonymity.</w:t>
            </w: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D2BB447" w14:textId="70C77CE1" w:rsidR="003257BD" w:rsidRDefault="003257BD" w:rsidP="003257BD">
            <w:pPr>
              <w:rPr>
                <w:rFonts w:ascii="Arial" w:hAnsi="Arial" w:cs="Arial"/>
                <w:sz w:val="22"/>
                <w:szCs w:val="22"/>
              </w:rPr>
            </w:pPr>
          </w:p>
          <w:p w14:paraId="68E55803" w14:textId="77777777" w:rsidR="00114394" w:rsidRPr="00114394" w:rsidRDefault="00114394" w:rsidP="00114394">
            <w:pPr>
              <w:jc w:val="both"/>
              <w:rPr>
                <w:rFonts w:ascii="Arial" w:hAnsi="Arial" w:cs="Arial"/>
                <w:sz w:val="22"/>
                <w:szCs w:val="22"/>
                <w:lang w:eastAsia="zh-CN"/>
              </w:rPr>
            </w:pPr>
            <w:r w:rsidRPr="00114394">
              <w:rPr>
                <w:rFonts w:ascii="Arial" w:hAnsi="Arial" w:cs="Arial"/>
                <w:sz w:val="22"/>
                <w:szCs w:val="22"/>
                <w:lang w:eastAsia="zh-CN"/>
              </w:rPr>
              <w:t>If the person is likely to experience emotional difficulties, the emotional distance method should be considered. Remind participants, for example, that they have the option to withdraw from the study or limit their involvement. Provide counselling or psychological assistance to individuals who are distressed if they become uncomfortable, and properly debrief with participants after the study sessions are over.</w:t>
            </w:r>
          </w:p>
          <w:p w14:paraId="416E5DCE" w14:textId="77777777" w:rsidR="00114394" w:rsidRPr="00114394" w:rsidRDefault="00114394" w:rsidP="00114394">
            <w:pPr>
              <w:jc w:val="both"/>
              <w:rPr>
                <w:rFonts w:ascii="Arial" w:hAnsi="Arial" w:cs="Arial"/>
                <w:sz w:val="22"/>
                <w:szCs w:val="22"/>
                <w:lang w:eastAsia="zh-CN"/>
              </w:rPr>
            </w:pPr>
            <w:r w:rsidRPr="00114394">
              <w:rPr>
                <w:rFonts w:ascii="Arial" w:hAnsi="Arial" w:cs="Arial"/>
                <w:sz w:val="22"/>
                <w:szCs w:val="22"/>
                <w:lang w:eastAsia="zh-CN"/>
              </w:rPr>
              <w:t>Protect the confidentiality of the information gathered, as well as the fact that the person is a participant in the study.</w:t>
            </w:r>
          </w:p>
          <w:p w14:paraId="041C909D" w14:textId="42118532" w:rsidR="005F18CB" w:rsidRDefault="00114394" w:rsidP="00114394">
            <w:pPr>
              <w:jc w:val="both"/>
              <w:rPr>
                <w:rFonts w:ascii="Arial" w:hAnsi="Arial" w:cs="Arial"/>
                <w:sz w:val="22"/>
                <w:szCs w:val="22"/>
                <w:lang w:eastAsia="zh-CN"/>
              </w:rPr>
            </w:pPr>
            <w:r w:rsidRPr="00114394">
              <w:rPr>
                <w:rFonts w:ascii="Arial" w:hAnsi="Arial" w:cs="Arial"/>
                <w:sz w:val="22"/>
                <w:szCs w:val="22"/>
                <w:lang w:eastAsia="zh-CN"/>
              </w:rPr>
              <w:t>Protect the privacy of research data and follow all applicable GDPR laws. Data storage requirements are likewise becoming more stringent as science and technology advance.</w:t>
            </w:r>
            <w:r w:rsidR="005F18CB" w:rsidRPr="00CB5695">
              <w:rPr>
                <w:rFonts w:ascii="Arial" w:hAnsi="Arial" w:cs="Arial"/>
                <w:sz w:val="22"/>
                <w:szCs w:val="22"/>
                <w:lang w:eastAsia="zh-CN"/>
              </w:rPr>
              <w:t>.</w:t>
            </w:r>
          </w:p>
          <w:p w14:paraId="300EC9A3" w14:textId="77777777" w:rsidR="005F18CB" w:rsidRDefault="005F18CB"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4BB1F09E" w:rsidR="003257BD" w:rsidRDefault="00702E61" w:rsidP="003257BD">
            <w:pPr>
              <w:rPr>
                <w:rFonts w:ascii="Arial" w:hAnsi="Arial" w:cs="Arial"/>
                <w:sz w:val="22"/>
                <w:szCs w:val="22"/>
              </w:rPr>
            </w:pPr>
            <w:r>
              <w:rPr>
                <w:rFonts w:ascii="Arial" w:hAnsi="Arial" w:cs="Arial"/>
                <w:sz w:val="22"/>
                <w:szCs w:val="22"/>
              </w:rPr>
              <w:t>Support is in place with a variety of mental health charities, numbers and help lines.</w:t>
            </w:r>
          </w:p>
          <w:p w14:paraId="0468B06C" w14:textId="18F71938" w:rsidR="00702E61" w:rsidRDefault="00702E61" w:rsidP="003257BD">
            <w:pPr>
              <w:rPr>
                <w:rFonts w:ascii="Arial" w:hAnsi="Arial" w:cs="Arial"/>
                <w:sz w:val="22"/>
                <w:szCs w:val="22"/>
              </w:rPr>
            </w:pPr>
            <w:r>
              <w:rPr>
                <w:rFonts w:ascii="Arial" w:hAnsi="Arial" w:cs="Arial"/>
                <w:sz w:val="22"/>
                <w:szCs w:val="22"/>
              </w:rPr>
              <w:t>Public Protection Notifications can be submitted on my behalf.</w:t>
            </w:r>
          </w:p>
          <w:p w14:paraId="5A8F397B" w14:textId="3E484EA9" w:rsidR="00702E61" w:rsidRDefault="00702E61" w:rsidP="003257BD">
            <w:pPr>
              <w:rPr>
                <w:rFonts w:ascii="Arial" w:hAnsi="Arial" w:cs="Arial"/>
                <w:sz w:val="22"/>
                <w:szCs w:val="22"/>
              </w:rPr>
            </w:pPr>
            <w:r>
              <w:rPr>
                <w:rFonts w:ascii="Arial" w:hAnsi="Arial" w:cs="Arial"/>
                <w:sz w:val="22"/>
                <w:szCs w:val="22"/>
              </w:rPr>
              <w:t>If in the event of disclosure of criminal activity wanting further action, There are the options available that as a serving Police Officer of Gwent police will be dealt with accordingly.</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74FE0CD" w14:textId="46A83602" w:rsidR="00470AB8" w:rsidRDefault="00470AB8" w:rsidP="00470AB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3E2CBC06" w14:textId="77777777" w:rsidR="00470AB8" w:rsidRDefault="00470AB8" w:rsidP="00470AB8">
            <w:pPr>
              <w:autoSpaceDE w:val="0"/>
              <w:autoSpaceDN w:val="0"/>
              <w:adjustRightInd w:val="0"/>
              <w:jc w:val="both"/>
              <w:rPr>
                <w:rFonts w:ascii="Arial" w:hAnsi="Arial" w:cs="Arial"/>
                <w:sz w:val="22"/>
                <w:szCs w:val="22"/>
              </w:rPr>
            </w:pPr>
          </w:p>
          <w:p w14:paraId="7E6FFB3A" w14:textId="77777777" w:rsidR="00470AB8" w:rsidRPr="00CB5695" w:rsidRDefault="00470AB8" w:rsidP="00470AB8">
            <w:pPr>
              <w:jc w:val="both"/>
              <w:rPr>
                <w:rFonts w:ascii="Arial" w:hAnsi="Arial" w:cs="Arial"/>
                <w:sz w:val="22"/>
                <w:szCs w:val="22"/>
              </w:rPr>
            </w:pPr>
            <w:r w:rsidRPr="00CB5695">
              <w:rPr>
                <w:rFonts w:ascii="Arial" w:hAnsi="Arial" w:cs="Arial"/>
                <w:sz w:val="22"/>
                <w:szCs w:val="22"/>
              </w:rPr>
              <w:t>1. Risk of personal safety when conducting face to face interview</w:t>
            </w:r>
            <w:r>
              <w:rPr>
                <w:rFonts w:ascii="Arial" w:hAnsi="Arial" w:cs="Arial"/>
                <w:sz w:val="22"/>
                <w:szCs w:val="22"/>
              </w:rPr>
              <w:t>.</w:t>
            </w:r>
          </w:p>
          <w:p w14:paraId="2905C959" w14:textId="77777777" w:rsidR="00470AB8" w:rsidRPr="00CB5695" w:rsidRDefault="00470AB8" w:rsidP="00470AB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Pr>
                <w:rFonts w:ascii="Arial" w:hAnsi="Arial" w:cs="Arial"/>
                <w:sz w:val="22"/>
                <w:szCs w:val="22"/>
              </w:rPr>
              <w:t>.</w:t>
            </w:r>
          </w:p>
          <w:p w14:paraId="5E0A16C0" w14:textId="21E919C2" w:rsidR="00470AB8" w:rsidRPr="004C3A0B" w:rsidRDefault="00470AB8" w:rsidP="00470AB8">
            <w:pPr>
              <w:jc w:val="both"/>
              <w:rPr>
                <w:rFonts w:ascii="Arial" w:hAnsi="Arial" w:cs="Arial"/>
                <w:sz w:val="22"/>
                <w:szCs w:val="22"/>
              </w:rPr>
            </w:pPr>
            <w:r w:rsidRPr="00CB5695">
              <w:rPr>
                <w:rFonts w:ascii="Arial" w:hAnsi="Arial" w:cs="Arial"/>
                <w:sz w:val="22"/>
                <w:szCs w:val="22"/>
              </w:rPr>
              <w:t xml:space="preserve">3. </w:t>
            </w:r>
            <w:r w:rsidRPr="00430D58">
              <w:rPr>
                <w:rFonts w:ascii="Arial" w:hAnsi="Arial" w:cs="Arial"/>
                <w:sz w:val="22"/>
                <w:szCs w:val="22"/>
              </w:rPr>
              <w:t>Occurrence of contingencies</w:t>
            </w:r>
            <w:r>
              <w:t xml:space="preserve"> </w:t>
            </w:r>
            <w:r w:rsidRPr="00430D58">
              <w:rPr>
                <w:rFonts w:ascii="Arial" w:hAnsi="Arial" w:cs="Arial"/>
                <w:sz w:val="22"/>
                <w:szCs w:val="22"/>
              </w:rPr>
              <w:t>not related to the investigato</w:t>
            </w:r>
            <w:r w:rsidR="00041960">
              <w:rPr>
                <w:rFonts w:ascii="Arial" w:hAnsi="Arial" w:cs="Arial"/>
                <w:sz w:val="22"/>
                <w:szCs w:val="22"/>
              </w:rPr>
              <w:t>r</w:t>
            </w:r>
            <w:bookmarkStart w:id="0" w:name="_GoBack"/>
            <w:bookmarkEnd w:id="0"/>
            <w:r>
              <w:rPr>
                <w:rFonts w:ascii="Arial" w:hAnsi="Arial" w:cs="Arial"/>
                <w:sz w:val="22"/>
                <w:szCs w:val="22"/>
              </w:rPr>
              <w:t>. For instance, p</w:t>
            </w:r>
            <w:r w:rsidRPr="00430D58">
              <w:rPr>
                <w:rFonts w:ascii="Arial" w:hAnsi="Arial" w:cs="Arial"/>
                <w:sz w:val="22"/>
                <w:szCs w:val="22"/>
              </w:rPr>
              <w:t xml:space="preserve">articipants </w:t>
            </w:r>
            <w:r>
              <w:rPr>
                <w:rFonts w:ascii="Arial" w:hAnsi="Arial" w:cs="Arial"/>
                <w:sz w:val="22"/>
                <w:szCs w:val="22"/>
              </w:rPr>
              <w:t>quit midway or u</w:t>
            </w:r>
            <w:r w:rsidRPr="00430D58">
              <w:rPr>
                <w:rFonts w:ascii="Arial" w:hAnsi="Arial" w:cs="Arial"/>
                <w:sz w:val="22"/>
                <w:szCs w:val="22"/>
              </w:rPr>
              <w:t xml:space="preserve">nable to find enough participants within the </w:t>
            </w:r>
            <w:r>
              <w:rPr>
                <w:rFonts w:ascii="Arial" w:hAnsi="Arial" w:cs="Arial"/>
                <w:sz w:val="22"/>
                <w:szCs w:val="22"/>
              </w:rPr>
              <w:t>limited</w:t>
            </w:r>
            <w:r w:rsidRPr="00430D58">
              <w:rPr>
                <w:rFonts w:ascii="Arial" w:hAnsi="Arial" w:cs="Arial"/>
                <w:sz w:val="22"/>
                <w:szCs w:val="22"/>
              </w:rPr>
              <w:t xml:space="preserve"> time</w:t>
            </w:r>
            <w:r>
              <w:rPr>
                <w:rFonts w:ascii="Arial" w:hAnsi="Arial" w:cs="Arial"/>
                <w:sz w:val="22"/>
                <w:szCs w:val="22"/>
              </w:rPr>
              <w:t>.</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104AED7E" w14:textId="3467B1FF" w:rsidR="003257BD" w:rsidRDefault="003257BD" w:rsidP="003257BD">
            <w:pPr>
              <w:rPr>
                <w:rFonts w:ascii="Arial" w:hAnsi="Arial" w:cs="Arial"/>
                <w:sz w:val="22"/>
                <w:szCs w:val="22"/>
              </w:rPr>
            </w:pPr>
          </w:p>
          <w:p w14:paraId="51BE7307" w14:textId="77777777" w:rsidR="00470AB8" w:rsidRDefault="00470AB8" w:rsidP="00470AB8">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124FB939" w14:textId="77777777" w:rsidR="00470AB8" w:rsidRDefault="00470AB8" w:rsidP="00470AB8">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8185D8" w14:textId="77777777" w:rsidR="00470AB8" w:rsidRDefault="00470AB8" w:rsidP="00470AB8">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09245430" w14:textId="77777777" w:rsidR="00470AB8" w:rsidRDefault="00470AB8"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0C6A6235" w:rsidR="003257BD" w:rsidRDefault="00702E61" w:rsidP="003257BD">
            <w:pPr>
              <w:rPr>
                <w:rFonts w:ascii="Arial" w:hAnsi="Arial" w:cs="Arial"/>
                <w:sz w:val="22"/>
                <w:szCs w:val="22"/>
              </w:rPr>
            </w:pPr>
            <w:r>
              <w:rPr>
                <w:rFonts w:ascii="Arial" w:hAnsi="Arial" w:cs="Arial"/>
                <w:sz w:val="22"/>
                <w:szCs w:val="22"/>
              </w:rPr>
              <w:t>N</w:t>
            </w:r>
            <w:r w:rsidR="00470AB8">
              <w:rPr>
                <w:rFonts w:ascii="Arial" w:hAnsi="Arial" w:cs="Arial"/>
                <w:sz w:val="22"/>
                <w:szCs w:val="22"/>
              </w:rPr>
              <w:t>egative impact on the university</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C444456" w:rsidR="003257BD" w:rsidRDefault="00470AB8"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and reputation of the university will be borne in mind at all times</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4610D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6D174D94" w:rsidR="00CE6A02" w:rsidRPr="004C3A0B" w:rsidRDefault="004610D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702E6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4610D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6D317DC8" w14:textId="77777777" w:rsidR="005F18CB" w:rsidRDefault="005F18CB" w:rsidP="003257BD">
            <w:pPr>
              <w:rPr>
                <w:rFonts w:ascii="Arial" w:hAnsi="Arial" w:cs="Arial"/>
                <w:sz w:val="22"/>
                <w:szCs w:val="22"/>
              </w:rPr>
            </w:pPr>
          </w:p>
          <w:p w14:paraId="14215B9A" w14:textId="7BE31A2E" w:rsidR="005F18CB" w:rsidRDefault="00702E61" w:rsidP="003257BD">
            <w:pPr>
              <w:rPr>
                <w:rFonts w:ascii="Arial" w:hAnsi="Arial" w:cs="Arial"/>
                <w:sz w:val="22"/>
                <w:szCs w:val="22"/>
              </w:rPr>
            </w:pPr>
            <w:r>
              <w:rPr>
                <w:rFonts w:ascii="Arial" w:hAnsi="Arial" w:cs="Arial"/>
                <w:sz w:val="22"/>
                <w:szCs w:val="22"/>
              </w:rPr>
              <w:t>This will be done verbally at the time of the interview</w:t>
            </w:r>
            <w:r w:rsidR="005F18CB">
              <w:rPr>
                <w:rFonts w:ascii="Arial" w:hAnsi="Arial" w:cs="Arial"/>
                <w:sz w:val="22"/>
                <w:szCs w:val="22"/>
              </w:rPr>
              <w:t>/questionnaires/surveys</w:t>
            </w:r>
            <w:r>
              <w:rPr>
                <w:rFonts w:ascii="Arial" w:hAnsi="Arial" w:cs="Arial"/>
                <w:sz w:val="22"/>
                <w:szCs w:val="22"/>
              </w:rPr>
              <w:t xml:space="preserve">. </w:t>
            </w:r>
          </w:p>
          <w:p w14:paraId="527042FB" w14:textId="77777777" w:rsidR="005F18CB" w:rsidRDefault="005F18CB" w:rsidP="003257BD">
            <w:pPr>
              <w:rPr>
                <w:rFonts w:ascii="Arial" w:hAnsi="Arial" w:cs="Arial"/>
                <w:sz w:val="22"/>
                <w:szCs w:val="22"/>
              </w:rPr>
            </w:pPr>
          </w:p>
          <w:p w14:paraId="47CDBC49" w14:textId="4391ACDE" w:rsidR="00702E61" w:rsidRDefault="00702E61" w:rsidP="003257BD">
            <w:pPr>
              <w:rPr>
                <w:rFonts w:ascii="Arial" w:hAnsi="Arial" w:cs="Arial"/>
                <w:sz w:val="22"/>
                <w:szCs w:val="22"/>
              </w:rPr>
            </w:pPr>
            <w:r>
              <w:rPr>
                <w:rFonts w:ascii="Arial" w:hAnsi="Arial" w:cs="Arial"/>
                <w:sz w:val="22"/>
                <w:szCs w:val="22"/>
              </w:rPr>
              <w:t>A full de-briefing on what will happen to any data collected and how its contents may be used</w:t>
            </w:r>
            <w:r w:rsidR="005F18CB">
              <w:rPr>
                <w:rFonts w:ascii="Arial" w:hAnsi="Arial" w:cs="Arial"/>
                <w:sz w:val="22"/>
                <w:szCs w:val="22"/>
              </w:rPr>
              <w:t xml:space="preserve"> fully explained and any concerns expressed will be noted and explained</w:t>
            </w:r>
            <w:r>
              <w:rPr>
                <w:rFonts w:ascii="Arial" w:hAnsi="Arial" w:cs="Arial"/>
                <w:sz w:val="22"/>
                <w:szCs w:val="22"/>
              </w:rPr>
              <w:t>.</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36DFF9C3" w14:textId="77777777" w:rsidR="005F18CB" w:rsidRDefault="005F18CB" w:rsidP="003257BD">
            <w:pPr>
              <w:rPr>
                <w:rFonts w:ascii="Arial" w:hAnsi="Arial" w:cs="Arial"/>
                <w:sz w:val="22"/>
                <w:szCs w:val="22"/>
              </w:rPr>
            </w:pPr>
          </w:p>
          <w:p w14:paraId="7ACC15A3" w14:textId="3D4B3C2A" w:rsidR="003257BD" w:rsidRPr="004C3A0B" w:rsidRDefault="00470AB8" w:rsidP="003257BD">
            <w:pPr>
              <w:rPr>
                <w:rFonts w:ascii="Arial" w:hAnsi="Arial" w:cs="Arial"/>
                <w:sz w:val="22"/>
                <w:szCs w:val="22"/>
              </w:rPr>
            </w:pPr>
            <w:r w:rsidRPr="00470AB8">
              <w:rPr>
                <w:rFonts w:ascii="Arial" w:hAnsi="Arial" w:cs="Arial"/>
                <w:sz w:val="22"/>
                <w:szCs w:val="22"/>
              </w:rPr>
              <w:t>I'll make sure that the Ethic Committee approves both the consent process and the consent form. Potential participants who are willing to volunteer for a research study must be given enough information to make an informed decision about whether or not to join. At the moment the consent form is completed and signed, and throughout the research study, I will ensure that the participant understands all of the crucial components of the consent form. Before the questions begin on those online forms, potential participants will be given the same information required in a written consent declaration (either verbally or in writing).</w:t>
            </w: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2087F3A9" w14:textId="312AD2BF" w:rsidR="00470AB8" w:rsidRPr="00470AB8" w:rsidRDefault="00470AB8" w:rsidP="00470AB8">
            <w:pPr>
              <w:rPr>
                <w:rFonts w:ascii="Arial" w:hAnsi="Arial" w:cs="Arial"/>
                <w:sz w:val="22"/>
                <w:szCs w:val="22"/>
              </w:rPr>
            </w:pPr>
          </w:p>
          <w:p w14:paraId="78E06188" w14:textId="0129F8E7" w:rsidR="003257BD" w:rsidRPr="004C3A0B" w:rsidRDefault="00470AB8" w:rsidP="00470AB8">
            <w:pPr>
              <w:rPr>
                <w:rFonts w:ascii="Arial" w:hAnsi="Arial" w:cs="Arial"/>
                <w:sz w:val="22"/>
                <w:szCs w:val="22"/>
              </w:rPr>
            </w:pPr>
            <w:r w:rsidRPr="00470AB8">
              <w:rPr>
                <w:rFonts w:ascii="Arial" w:hAnsi="Arial" w:cs="Arial"/>
                <w:sz w:val="22"/>
                <w:szCs w:val="22"/>
              </w:rPr>
              <w:t xml:space="preserve">To keep my subjects' identities private and anonymous, I'll use a variety of techniques. First and foremost, keep their records safe by using password-protected files and encryption when exchanging data over the internet. </w:t>
            </w:r>
            <w:r w:rsidR="004610D0">
              <w:rPr>
                <w:rFonts w:ascii="Arial" w:hAnsi="Arial" w:cs="Arial"/>
                <w:sz w:val="22"/>
                <w:szCs w:val="22"/>
              </w:rPr>
              <w:t xml:space="preserve">I will </w:t>
            </w:r>
            <w:r w:rsidRPr="00470AB8">
              <w:rPr>
                <w:rFonts w:ascii="Arial" w:hAnsi="Arial" w:cs="Arial"/>
                <w:sz w:val="22"/>
                <w:szCs w:val="22"/>
              </w:rPr>
              <w:t xml:space="preserve">not keep track of information in a way that connects subject replies to personal information (usually by use of a code known only to them). Also, as a first step in protecting a participant's identity, verify that the </w:t>
            </w:r>
            <w:r w:rsidR="004610D0">
              <w:rPr>
                <w:rFonts w:ascii="Arial" w:hAnsi="Arial" w:cs="Arial"/>
                <w:sz w:val="22"/>
                <w:szCs w:val="22"/>
              </w:rPr>
              <w:t>participants</w:t>
            </w:r>
            <w:r w:rsidRPr="00470AB8">
              <w:rPr>
                <w:rFonts w:ascii="Arial" w:hAnsi="Arial" w:cs="Arial"/>
                <w:sz w:val="22"/>
                <w:szCs w:val="22"/>
              </w:rPr>
              <w:t xml:space="preserve"> name is removed</w:t>
            </w:r>
            <w:r w:rsidR="004610D0">
              <w:rPr>
                <w:rFonts w:ascii="Arial" w:hAnsi="Arial" w:cs="Arial"/>
                <w:sz w:val="22"/>
                <w:szCs w:val="22"/>
              </w:rPr>
              <w:t xml:space="preserve"> and any such information</w:t>
            </w:r>
            <w:r w:rsidRPr="00470AB8">
              <w:rPr>
                <w:rFonts w:ascii="Arial" w:hAnsi="Arial" w:cs="Arial"/>
                <w:sz w:val="22"/>
                <w:szCs w:val="22"/>
              </w:rPr>
              <w:t xml:space="preserve"> such as work title, age, gender, duration of service</w:t>
            </w:r>
            <w:r w:rsidR="00241637">
              <w:rPr>
                <w:rFonts w:ascii="Arial" w:hAnsi="Arial" w:cs="Arial"/>
                <w:sz w:val="22"/>
                <w:szCs w:val="22"/>
              </w:rPr>
              <w:t>.</w:t>
            </w: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4F24D827" w:rsidR="00947984" w:rsidRDefault="005B141D"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F23C602" w14:textId="34F753ED" w:rsidR="007407AA" w:rsidRPr="004C3A0B" w:rsidRDefault="005B141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A700D7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463B4F05" w:rsidR="007407AA" w:rsidRPr="004C3A0B" w:rsidRDefault="005B14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245177A4" w:rsidR="007407AA" w:rsidRPr="004C3A0B" w:rsidRDefault="005B141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74CF43E8" w:rsidR="007407AA" w:rsidRPr="004C3A0B" w:rsidRDefault="005B14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58971E0D" w:rsidR="007407AA" w:rsidRPr="004C3A0B" w:rsidRDefault="005B141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490F4973" w:rsidR="007407AA" w:rsidRPr="004C3A0B" w:rsidRDefault="005B141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0BF27018" w:rsidR="007407AA" w:rsidRPr="004C3A0B" w:rsidRDefault="005B14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4CBE9464" w:rsidR="007407AA" w:rsidRPr="004C3A0B" w:rsidRDefault="005B14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5B1BFDDA" w:rsidR="003257BD" w:rsidRDefault="003257BD" w:rsidP="003257BD">
            <w:pPr>
              <w:rPr>
                <w:rFonts w:ascii="Arial" w:hAnsi="Arial" w:cs="Arial"/>
                <w:sz w:val="22"/>
                <w:szCs w:val="22"/>
              </w:rPr>
            </w:pPr>
          </w:p>
          <w:p w14:paraId="28C5A308" w14:textId="77777777" w:rsidR="00E6138D" w:rsidRPr="00E6138D" w:rsidRDefault="00E6138D" w:rsidP="00E6138D">
            <w:pPr>
              <w:rPr>
                <w:rFonts w:ascii="Arial" w:hAnsi="Arial" w:cs="Arial"/>
                <w:sz w:val="22"/>
                <w:szCs w:val="22"/>
              </w:rPr>
            </w:pPr>
            <w:r w:rsidRPr="00E6138D">
              <w:rPr>
                <w:rFonts w:ascii="Arial" w:hAnsi="Arial" w:cs="Arial"/>
                <w:sz w:val="22"/>
                <w:szCs w:val="22"/>
              </w:rPr>
              <w:t xml:space="preserve">1.Prevent unauthorised access via technical and organisational methods. A strong password is one technique to validate a user's identity. The length (the longer the better), a mix of letters (upper and </w:t>
            </w:r>
            <w:r w:rsidRPr="00E6138D">
              <w:rPr>
                <w:rFonts w:ascii="Arial" w:hAnsi="Arial" w:cs="Arial"/>
                <w:sz w:val="22"/>
                <w:szCs w:val="22"/>
              </w:rPr>
              <w:lastRenderedPageBreak/>
              <w:t>lower case), numbers and symbols with no ties to your personal information, and no dictionary words are all important parts of a strong password.</w:t>
            </w:r>
          </w:p>
          <w:p w14:paraId="1E1D307B" w14:textId="410C3BF4" w:rsidR="005B141D" w:rsidRDefault="00E6138D" w:rsidP="00E6138D">
            <w:pPr>
              <w:rPr>
                <w:rFonts w:ascii="Arial" w:hAnsi="Arial" w:cs="Arial"/>
                <w:sz w:val="22"/>
                <w:szCs w:val="22"/>
              </w:rPr>
            </w:pPr>
            <w:r w:rsidRPr="00E6138D">
              <w:rPr>
                <w:rFonts w:ascii="Arial" w:hAnsi="Arial" w:cs="Arial"/>
                <w:sz w:val="22"/>
                <w:szCs w:val="22"/>
              </w:rPr>
              <w:t>2. Create a set of clear access rules. Make a method to enable or restrict access to specific data depending on established user lists and access privileges, e.g., only myself and my supervisor can access data, based on the project's functions.</w:t>
            </w:r>
          </w:p>
          <w:p w14:paraId="62DDC5D5" w14:textId="77777777" w:rsidR="00E6138D" w:rsidRPr="00E6138D" w:rsidRDefault="00E6138D" w:rsidP="00E6138D">
            <w:pPr>
              <w:rPr>
                <w:rFonts w:ascii="Arial" w:hAnsi="Arial" w:cs="Arial"/>
                <w:sz w:val="22"/>
                <w:szCs w:val="22"/>
              </w:rPr>
            </w:pPr>
            <w:r w:rsidRPr="00E6138D">
              <w:rPr>
                <w:rFonts w:ascii="Arial" w:hAnsi="Arial" w:cs="Arial"/>
                <w:sz w:val="22"/>
                <w:szCs w:val="22"/>
              </w:rPr>
              <w:t>3. Organize the processing so that you have the most control feasible, for as by allowing access tracking (logbook)</w:t>
            </w:r>
          </w:p>
          <w:p w14:paraId="5BE668A3" w14:textId="4DEA51F2" w:rsidR="005B141D" w:rsidRDefault="00E6138D" w:rsidP="00E6138D">
            <w:pPr>
              <w:rPr>
                <w:rFonts w:ascii="Arial" w:hAnsi="Arial" w:cs="Arial"/>
                <w:sz w:val="22"/>
                <w:szCs w:val="22"/>
              </w:rPr>
            </w:pPr>
            <w:r w:rsidRPr="00E6138D">
              <w:rPr>
                <w:rFonts w:ascii="Arial" w:hAnsi="Arial" w:cs="Arial"/>
                <w:sz w:val="22"/>
                <w:szCs w:val="22"/>
              </w:rPr>
              <w:t xml:space="preserve">4. No information about the participants will be recorded in a way that links </w:t>
            </w:r>
            <w:r>
              <w:rPr>
                <w:rFonts w:ascii="Arial" w:hAnsi="Arial" w:cs="Arial"/>
                <w:sz w:val="22"/>
                <w:szCs w:val="22"/>
              </w:rPr>
              <w:t>participants</w:t>
            </w:r>
            <w:r w:rsidRPr="00E6138D">
              <w:rPr>
                <w:rFonts w:ascii="Arial" w:hAnsi="Arial" w:cs="Arial"/>
                <w:sz w:val="22"/>
                <w:szCs w:val="22"/>
              </w:rPr>
              <w:t xml:space="preserve"> replies to identifiable information (usually by use of a code known only to them).</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067FEF17" w:rsidR="00331A88" w:rsidRPr="004C3A0B" w:rsidRDefault="005B141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27F2F21" w:rsidR="00331A88" w:rsidRPr="004C3A0B" w:rsidRDefault="005B141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278EAD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742CEA27" w:rsidR="00331A88" w:rsidRPr="004C3A0B" w:rsidRDefault="005B14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330F0000" w:rsidR="00331A88" w:rsidRPr="004C3A0B" w:rsidRDefault="005B14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0095A1A0" w:rsidR="00331A88" w:rsidRPr="004C3A0B" w:rsidRDefault="005B14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77829056" w:rsidR="00331A88" w:rsidRPr="004C3A0B" w:rsidRDefault="005B14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DAB3DC6" w14:textId="74C4015D" w:rsidR="00331A88" w:rsidRPr="004C3A0B" w:rsidRDefault="005B141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D6DBB4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58FB318" w14:textId="14793EB3" w:rsidR="00331A88" w:rsidRPr="004C3A0B" w:rsidRDefault="005B141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18209C24" w14:textId="1F0D8BD1" w:rsidR="00341A59" w:rsidRDefault="00341A59" w:rsidP="005B141D">
            <w:pPr>
              <w:pStyle w:val="ListParagraph"/>
              <w:numPr>
                <w:ilvl w:val="0"/>
                <w:numId w:val="30"/>
              </w:numPr>
              <w:autoSpaceDE w:val="0"/>
              <w:autoSpaceDN w:val="0"/>
              <w:adjustRightInd w:val="0"/>
              <w:jc w:val="both"/>
              <w:rPr>
                <w:rFonts w:ascii="Arial" w:hAnsi="Arial" w:cs="Arial"/>
              </w:rPr>
            </w:pPr>
            <w:r w:rsidRPr="00341A59">
              <w:rPr>
                <w:rFonts w:ascii="Arial" w:hAnsi="Arial" w:cs="Arial"/>
              </w:rPr>
              <w:t>Make sure the storage area is secure. Even if my data is stored on my laptop, a portable storage device, storage issues remain paramount. </w:t>
            </w:r>
          </w:p>
          <w:p w14:paraId="65B9A61E" w14:textId="77777777" w:rsidR="00E23635" w:rsidRPr="00E23635" w:rsidRDefault="00E23635" w:rsidP="00E23635">
            <w:pPr>
              <w:autoSpaceDE w:val="0"/>
              <w:autoSpaceDN w:val="0"/>
              <w:adjustRightInd w:val="0"/>
              <w:jc w:val="both"/>
              <w:rPr>
                <w:rFonts w:ascii="Arial" w:hAnsi="Arial" w:cs="Arial"/>
              </w:rPr>
            </w:pPr>
          </w:p>
          <w:p w14:paraId="26691562" w14:textId="235A2129" w:rsidR="00341A59" w:rsidRPr="00341A59" w:rsidRDefault="00341A59" w:rsidP="00341A59">
            <w:pPr>
              <w:pStyle w:val="ListParagraph"/>
              <w:numPr>
                <w:ilvl w:val="0"/>
                <w:numId w:val="30"/>
              </w:numPr>
              <w:autoSpaceDE w:val="0"/>
              <w:autoSpaceDN w:val="0"/>
              <w:adjustRightInd w:val="0"/>
              <w:jc w:val="both"/>
              <w:rPr>
                <w:rFonts w:ascii="Arial" w:hAnsi="Arial" w:cs="Arial"/>
              </w:rPr>
            </w:pPr>
            <w:r w:rsidRPr="00341A59">
              <w:rPr>
                <w:rFonts w:ascii="Arial" w:hAnsi="Arial" w:cs="Arial"/>
                <w:lang w:eastAsia="zh-CN"/>
              </w:rPr>
              <w:t xml:space="preserve"> Ensure secure electronic connectivity for data transfer. For example, encrypted communication, firewall systems and access control lists and anti-virus and anti-malware systems protect data and data carriers when they are physically transferred.</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117EE378" w:rsidR="003257BD" w:rsidRDefault="005B141D"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6EB3DE4A" w:rsidR="003257BD" w:rsidRDefault="005B141D" w:rsidP="003257BD">
            <w:pPr>
              <w:autoSpaceDE w:val="0"/>
              <w:autoSpaceDN w:val="0"/>
              <w:adjustRightInd w:val="0"/>
              <w:rPr>
                <w:rFonts w:ascii="Arial" w:hAnsi="Arial" w:cs="Arial"/>
                <w:sz w:val="22"/>
                <w:szCs w:val="22"/>
              </w:rPr>
            </w:pPr>
            <w:r>
              <w:rPr>
                <w:rFonts w:ascii="Arial" w:hAnsi="Arial" w:cs="Arial"/>
                <w:sz w:val="22"/>
                <w:szCs w:val="22"/>
              </w:rPr>
              <w:t>Only 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2B04B78D" w:rsidR="003257BD" w:rsidRDefault="005B141D" w:rsidP="003257BD">
            <w:pPr>
              <w:autoSpaceDE w:val="0"/>
              <w:autoSpaceDN w:val="0"/>
              <w:adjustRightInd w:val="0"/>
              <w:rPr>
                <w:rFonts w:ascii="Arial" w:hAnsi="Arial" w:cs="Arial"/>
                <w:sz w:val="22"/>
                <w:szCs w:val="22"/>
              </w:rPr>
            </w:pPr>
            <w:r w:rsidRPr="005B141D">
              <w:rPr>
                <w:rFonts w:ascii="Arial" w:hAnsi="Arial" w:cs="Arial"/>
                <w:sz w:val="22"/>
                <w:szCs w:val="22"/>
              </w:rPr>
              <w:t xml:space="preserve">For the duration that it must be kept, research data must be stored in a managed environment that protects against data loss and corruption, unauthorised access and alteration, and conforms with relevant legal, regulatory, contractual, and other responsibilities. In my situation, if institutional </w:t>
            </w:r>
            <w:r w:rsidRPr="005B141D">
              <w:rPr>
                <w:rFonts w:ascii="Arial" w:hAnsi="Arial" w:cs="Arial"/>
                <w:sz w:val="22"/>
                <w:szCs w:val="22"/>
              </w:rPr>
              <w:lastRenderedPageBreak/>
              <w:t>storage is unavailable, I should take efforts to ensure the data's integrity and that sufficient security measures are in place to prevent unauthorised access. The study data must be moved into a controlled storage environment as soon as possible.</w:t>
            </w:r>
          </w:p>
          <w:p w14:paraId="6F026D4B" w14:textId="5D54B6A0" w:rsidR="005B141D" w:rsidRDefault="005B141D" w:rsidP="003257BD">
            <w:pPr>
              <w:autoSpaceDE w:val="0"/>
              <w:autoSpaceDN w:val="0"/>
              <w:adjustRightInd w:val="0"/>
              <w:rPr>
                <w:rFonts w:ascii="Arial" w:hAnsi="Arial" w:cs="Arial"/>
                <w:sz w:val="22"/>
                <w:szCs w:val="22"/>
              </w:rPr>
            </w:pPr>
            <w:r w:rsidRPr="005B141D">
              <w:rPr>
                <w:rFonts w:ascii="Arial" w:hAnsi="Arial" w:cs="Arial"/>
                <w:sz w:val="22"/>
                <w:szCs w:val="22"/>
              </w:rPr>
              <w:t>Data will be saved on my laptop, a portable storage device that will be protected by a strong password to ensure user verification. Unauthorized access will be prohibited through operating system controls, complete local data and database encryption, and the transformation of data into an incomprehensible format. The data will be kept until the project is completed</w:t>
            </w:r>
            <w:r w:rsidR="00E833E4">
              <w:rPr>
                <w:rFonts w:ascii="Arial" w:hAnsi="Arial" w:cs="Arial"/>
                <w:sz w:val="22"/>
                <w:szCs w:val="22"/>
              </w:rPr>
              <w:t>.</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1637C85E" w:rsidR="00C32EFB" w:rsidRPr="0092487B" w:rsidRDefault="004610D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B141D">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4610D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459CFF22" w:rsidR="00C32EFB" w:rsidRPr="0092487B" w:rsidRDefault="004610D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B141D">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4610D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4FFD4A0" w:rsidR="0092487B" w:rsidRPr="004C3A0B" w:rsidRDefault="00977843"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158CE528" wp14:editId="17756180">
                      <wp:simplePos x="0" y="0"/>
                      <wp:positionH relativeFrom="column">
                        <wp:posOffset>297405</wp:posOffset>
                      </wp:positionH>
                      <wp:positionV relativeFrom="paragraph">
                        <wp:posOffset>75550</wp:posOffset>
                      </wp:positionV>
                      <wp:extent cx="1705320" cy="350640"/>
                      <wp:effectExtent l="38100" t="57150" r="47625" b="49530"/>
                      <wp:wrapNone/>
                      <wp:docPr id="2" name="Ink 2"/>
                      <wp:cNvGraphicFramePr/>
                      <a:graphic xmlns:a="http://schemas.openxmlformats.org/drawingml/2006/main">
                        <a:graphicData uri="http://schemas.microsoft.com/office/word/2010/wordprocessingInk">
                          <w14:contentPart bwMode="auto" r:id="rId16">
                            <w14:nvContentPartPr>
                              <w14:cNvContentPartPr/>
                            </w14:nvContentPartPr>
                            <w14:xfrm>
                              <a:off x="0" y="0"/>
                              <a:ext cx="1705320" cy="350640"/>
                            </w14:xfrm>
                          </w14:contentPart>
                        </a:graphicData>
                      </a:graphic>
                    </wp:anchor>
                  </w:drawing>
                </mc:Choice>
                <mc:Fallback>
                  <w:pict>
                    <v:shapetype w14:anchorId="0B9752F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22.7pt;margin-top:5.25pt;width:135.7pt;height:2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">
                      <v:imagedata r:id="rId17" o:title=""/>
                    </v:shape>
                  </w:pict>
                </mc:Fallback>
              </mc:AlternateContent>
            </w:r>
          </w:p>
        </w:tc>
        <w:tc>
          <w:tcPr>
            <w:tcW w:w="2239" w:type="dxa"/>
            <w:vAlign w:val="center"/>
          </w:tcPr>
          <w:p w14:paraId="7B9D1CEC" w14:textId="054B9C98" w:rsidR="00977843" w:rsidRDefault="00977843" w:rsidP="00694EA8">
            <w:pPr>
              <w:spacing w:before="100" w:beforeAutospacing="1" w:after="100" w:afterAutospacing="1"/>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62336" behindDoc="0" locked="0" layoutInCell="1" allowOverlap="1" wp14:anchorId="3942895E" wp14:editId="7EBFF826">
                      <wp:simplePos x="0" y="0"/>
                      <wp:positionH relativeFrom="column">
                        <wp:posOffset>201930</wp:posOffset>
                      </wp:positionH>
                      <wp:positionV relativeFrom="paragraph">
                        <wp:posOffset>236855</wp:posOffset>
                      </wp:positionV>
                      <wp:extent cx="69215" cy="53700"/>
                      <wp:effectExtent l="38100" t="38100" r="45085" b="41910"/>
                      <wp:wrapNone/>
                      <wp:docPr id="5" name="Ink 5"/>
                      <wp:cNvGraphicFramePr/>
                      <a:graphic xmlns:a="http://schemas.openxmlformats.org/drawingml/2006/main">
                        <a:graphicData uri="http://schemas.microsoft.com/office/word/2010/wordprocessingInk">
                          <w14:contentPart bwMode="auto" r:id="rId18">
                            <w14:nvContentPartPr>
                              <w14:cNvContentPartPr/>
                            </w14:nvContentPartPr>
                            <w14:xfrm>
                              <a:off x="0" y="0"/>
                              <a:ext cx="69215" cy="53700"/>
                            </w14:xfrm>
                          </w14:contentPart>
                        </a:graphicData>
                      </a:graphic>
                    </wp:anchor>
                  </w:drawing>
                </mc:Choice>
                <mc:Fallback>
                  <w:pict>
                    <v:shape w14:anchorId="7FDEBBB8" id="Ink 5" o:spid="_x0000_s1026" type="#_x0000_t75" style="position:absolute;margin-left:15.2pt;margin-top:17.95pt;width:6.85pt;height:5.6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&#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">
                      <v:imagedata r:id="rId19" o:title=""/>
                    </v:shape>
                  </w:pict>
                </mc:Fallback>
              </mc:AlternateContent>
            </w:r>
            <w:r w:rsidR="0092487B" w:rsidRPr="004C3A0B">
              <w:rPr>
                <w:rFonts w:ascii="Arial" w:hAnsi="Arial" w:cs="Arial"/>
                <w:b/>
                <w:bCs/>
                <w:sz w:val="22"/>
                <w:szCs w:val="22"/>
              </w:rPr>
              <w:t>Date:</w:t>
            </w:r>
          </w:p>
          <w:p w14:paraId="40C323C6" w14:textId="6946909A" w:rsidR="00977843" w:rsidRDefault="00977843" w:rsidP="00694EA8">
            <w:pPr>
              <w:spacing w:before="100" w:beforeAutospacing="1" w:after="100" w:afterAutospacing="1"/>
              <w:rPr>
                <w:rFonts w:ascii="Arial" w:hAnsi="Arial" w:cs="Arial"/>
                <w:b/>
                <w:bCs/>
                <w:sz w:val="22"/>
                <w:szCs w:val="22"/>
              </w:rPr>
            </w:pPr>
            <w:r>
              <w:rPr>
                <w:rFonts w:ascii="Arial" w:hAnsi="Arial" w:cs="Arial"/>
                <w:b/>
                <w:bCs/>
                <w:sz w:val="22"/>
                <w:szCs w:val="22"/>
              </w:rPr>
              <w:t>10/11/2021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01E5A29A" w:rsidR="00CC2661" w:rsidRPr="004C3A0B" w:rsidRDefault="0097784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2BD9EEE9" w:rsidR="00CC2661" w:rsidRPr="004C3A0B" w:rsidRDefault="0097784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725E9286" w:rsidR="00CC2661" w:rsidRPr="004C3A0B" w:rsidRDefault="0097784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8CBCF77" w:rsidR="00CC2661" w:rsidRPr="004C3A0B" w:rsidRDefault="0097784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4B5F89B5" w:rsidR="00743859" w:rsidRPr="004C3A0B" w:rsidRDefault="0097784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544B0473" w:rsidR="00743859" w:rsidRPr="004C3A0B" w:rsidRDefault="0097784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7C883BD9" w:rsidR="00424773" w:rsidRDefault="0097784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6BE859C4" w14:textId="6151DA59" w:rsidR="00025AC4" w:rsidRPr="00D77DFD" w:rsidRDefault="00025AC4" w:rsidP="008330B6">
      <w:pPr>
        <w:jc w:val="both"/>
        <w:rPr>
          <w:rFonts w:ascii="Arial" w:hAnsi="Arial" w:cs="Arial"/>
          <w:sz w:val="22"/>
          <w:szCs w:val="22"/>
        </w:rPr>
      </w:pPr>
    </w:p>
    <w:sectPr w:rsidR="00025AC4" w:rsidRPr="00D77DFD" w:rsidSect="000B58AD">
      <w:headerReference w:type="even" r:id="rId23"/>
      <w:headerReference w:type="default" r:id="rId24"/>
      <w:footerReference w:type="even" r:id="rId25"/>
      <w:footerReference w:type="default" r:id="rId26"/>
      <w:headerReference w:type="first" r:id="rId27"/>
      <w:footerReference w:type="first" r:id="rId2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56453A" w14:textId="77777777" w:rsidR="00D13A11" w:rsidRDefault="00D13A11" w:rsidP="00390251">
      <w:r>
        <w:separator/>
      </w:r>
    </w:p>
    <w:p w14:paraId="09AAC56C" w14:textId="77777777" w:rsidR="00D13A11" w:rsidRDefault="00D13A11"/>
  </w:endnote>
  <w:endnote w:type="continuationSeparator" w:id="0">
    <w:p w14:paraId="661F031C" w14:textId="77777777" w:rsidR="00D13A11" w:rsidRDefault="00D13A11" w:rsidP="00390251">
      <w:r>
        <w:continuationSeparator/>
      </w:r>
    </w:p>
    <w:p w14:paraId="4EC74960" w14:textId="77777777" w:rsidR="00D13A11" w:rsidRDefault="00D13A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591CEF" w14:textId="77777777" w:rsidR="004610D0" w:rsidRDefault="004610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8E2421" w14:textId="77777777" w:rsidR="004610D0" w:rsidRDefault="004610D0"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1881BA" w14:textId="77777777" w:rsidR="004610D0" w:rsidRDefault="004610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9C454B" w14:textId="77777777" w:rsidR="00D13A11" w:rsidRDefault="00D13A11" w:rsidP="00390251">
      <w:r>
        <w:separator/>
      </w:r>
    </w:p>
    <w:p w14:paraId="221B21CB" w14:textId="77777777" w:rsidR="00D13A11" w:rsidRDefault="00D13A11"/>
  </w:footnote>
  <w:footnote w:type="continuationSeparator" w:id="0">
    <w:p w14:paraId="510E8555" w14:textId="77777777" w:rsidR="00D13A11" w:rsidRDefault="00D13A11" w:rsidP="00390251">
      <w:r>
        <w:continuationSeparator/>
      </w:r>
    </w:p>
    <w:p w14:paraId="351DE300" w14:textId="77777777" w:rsidR="00D13A11" w:rsidRDefault="00D13A1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43ED5D" w14:textId="77777777" w:rsidR="004610D0" w:rsidRDefault="004610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09104F" w14:textId="77777777" w:rsidR="004610D0" w:rsidRPr="00965F27" w:rsidRDefault="004610D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4EC4FA" w14:textId="77777777" w:rsidR="004610D0" w:rsidRDefault="004610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7F17A8"/>
    <w:multiLevelType w:val="hybridMultilevel"/>
    <w:tmpl w:val="5C34BF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3E5B40"/>
    <w:multiLevelType w:val="hybridMultilevel"/>
    <w:tmpl w:val="1F56A4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E06CD4"/>
    <w:multiLevelType w:val="hybridMultilevel"/>
    <w:tmpl w:val="38BE61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2"/>
  </w:num>
  <w:num w:numId="4">
    <w:abstractNumId w:val="27"/>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5"/>
  </w:num>
  <w:num w:numId="12">
    <w:abstractNumId w:val="23"/>
  </w:num>
  <w:num w:numId="13">
    <w:abstractNumId w:val="24"/>
  </w:num>
  <w:num w:numId="14">
    <w:abstractNumId w:val="0"/>
  </w:num>
  <w:num w:numId="15">
    <w:abstractNumId w:val="6"/>
  </w:num>
  <w:num w:numId="16">
    <w:abstractNumId w:val="7"/>
  </w:num>
  <w:num w:numId="17">
    <w:abstractNumId w:val="12"/>
  </w:num>
  <w:num w:numId="18">
    <w:abstractNumId w:val="14"/>
  </w:num>
  <w:num w:numId="19">
    <w:abstractNumId w:val="26"/>
  </w:num>
  <w:num w:numId="20">
    <w:abstractNumId w:val="4"/>
  </w:num>
  <w:num w:numId="21">
    <w:abstractNumId w:val="16"/>
  </w:num>
  <w:num w:numId="22">
    <w:abstractNumId w:val="21"/>
  </w:num>
  <w:num w:numId="23">
    <w:abstractNumId w:val="1"/>
  </w:num>
  <w:num w:numId="24">
    <w:abstractNumId w:val="10"/>
  </w:num>
  <w:num w:numId="25">
    <w:abstractNumId w:val="13"/>
  </w:num>
  <w:num w:numId="26">
    <w:abstractNumId w:val="28"/>
  </w:num>
  <w:num w:numId="27">
    <w:abstractNumId w:val="20"/>
  </w:num>
  <w:num w:numId="28">
    <w:abstractNumId w:val="15"/>
  </w:num>
  <w:num w:numId="29">
    <w:abstractNumId w:val="5"/>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1960"/>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4394"/>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6AF"/>
    <w:rsid w:val="00240F9C"/>
    <w:rsid w:val="00241637"/>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1A59"/>
    <w:rsid w:val="003505BC"/>
    <w:rsid w:val="00354B3C"/>
    <w:rsid w:val="00354F34"/>
    <w:rsid w:val="00361382"/>
    <w:rsid w:val="00390251"/>
    <w:rsid w:val="00392D9A"/>
    <w:rsid w:val="00397B49"/>
    <w:rsid w:val="003A09CB"/>
    <w:rsid w:val="003A5C91"/>
    <w:rsid w:val="003B4D13"/>
    <w:rsid w:val="003B7AA2"/>
    <w:rsid w:val="003C07E3"/>
    <w:rsid w:val="003C31F5"/>
    <w:rsid w:val="003C5BF3"/>
    <w:rsid w:val="003C7018"/>
    <w:rsid w:val="003C75C7"/>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578C1"/>
    <w:rsid w:val="004610D0"/>
    <w:rsid w:val="00462069"/>
    <w:rsid w:val="004632AA"/>
    <w:rsid w:val="00470AB8"/>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675F9"/>
    <w:rsid w:val="005704BE"/>
    <w:rsid w:val="00571817"/>
    <w:rsid w:val="00573226"/>
    <w:rsid w:val="00574528"/>
    <w:rsid w:val="005756CA"/>
    <w:rsid w:val="00581C49"/>
    <w:rsid w:val="00584B8F"/>
    <w:rsid w:val="005934C5"/>
    <w:rsid w:val="005960A0"/>
    <w:rsid w:val="00596BFA"/>
    <w:rsid w:val="005A76DA"/>
    <w:rsid w:val="005A7CAA"/>
    <w:rsid w:val="005B141D"/>
    <w:rsid w:val="005B52AE"/>
    <w:rsid w:val="005D6613"/>
    <w:rsid w:val="005E25AC"/>
    <w:rsid w:val="005E44E9"/>
    <w:rsid w:val="005E4987"/>
    <w:rsid w:val="005F18CB"/>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196B"/>
    <w:rsid w:val="006C1FDD"/>
    <w:rsid w:val="006D29FD"/>
    <w:rsid w:val="006D3C97"/>
    <w:rsid w:val="006D4BBB"/>
    <w:rsid w:val="006E0AB0"/>
    <w:rsid w:val="006E1992"/>
    <w:rsid w:val="006F307C"/>
    <w:rsid w:val="006F4828"/>
    <w:rsid w:val="00700361"/>
    <w:rsid w:val="00702E61"/>
    <w:rsid w:val="007055BC"/>
    <w:rsid w:val="00717E6F"/>
    <w:rsid w:val="00720BA7"/>
    <w:rsid w:val="00726348"/>
    <w:rsid w:val="00726E8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2B36"/>
    <w:rsid w:val="009434F4"/>
    <w:rsid w:val="009440D0"/>
    <w:rsid w:val="00947984"/>
    <w:rsid w:val="0095110A"/>
    <w:rsid w:val="0096006D"/>
    <w:rsid w:val="00961B2E"/>
    <w:rsid w:val="00965F27"/>
    <w:rsid w:val="00977843"/>
    <w:rsid w:val="009831F5"/>
    <w:rsid w:val="00983D57"/>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0CDD"/>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1DE5"/>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3A11"/>
    <w:rsid w:val="00D155C0"/>
    <w:rsid w:val="00D267DA"/>
    <w:rsid w:val="00D36746"/>
    <w:rsid w:val="00D369B5"/>
    <w:rsid w:val="00D37985"/>
    <w:rsid w:val="00D37BF1"/>
    <w:rsid w:val="00D452E9"/>
    <w:rsid w:val="00D47308"/>
    <w:rsid w:val="00D50372"/>
    <w:rsid w:val="00D5052C"/>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2FC1"/>
    <w:rsid w:val="00DE6682"/>
    <w:rsid w:val="00DF26D2"/>
    <w:rsid w:val="00E0333A"/>
    <w:rsid w:val="00E16786"/>
    <w:rsid w:val="00E17AFC"/>
    <w:rsid w:val="00E23635"/>
    <w:rsid w:val="00E239F4"/>
    <w:rsid w:val="00E43EC5"/>
    <w:rsid w:val="00E45AB0"/>
    <w:rsid w:val="00E57EF4"/>
    <w:rsid w:val="00E6138D"/>
    <w:rsid w:val="00E6714D"/>
    <w:rsid w:val="00E73456"/>
    <w:rsid w:val="00E833E4"/>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04C50"/>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customXml" Target="ink/ink2.xm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mailto:pgresearch@uwtsd.ac.uk" TargetMode="External"/><Relationship Id="rId27" Type="http://schemas.openxmlformats.org/officeDocument/2006/relationships/header" Target="head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1-10T13:15:14.831"/>
    </inkml:context>
    <inkml:brush xml:id="br0">
      <inkml:brushProperty name="width" value="0.05" units="cm"/>
      <inkml:brushProperty name="height" value="0.05" units="cm"/>
      <inkml:brushProperty name="ignorePressure" value="1"/>
    </inkml:brush>
  </inkml:definitions>
  <inkml:trace contextRef="#ctx0" brushRef="#br0">1 677,'21'7,"1"-2,0 0,0-2,0 0,1-2,-1 0,0-2,1 0,-1-1,0-2,0 0,19-7,3-2,-1-3,-1-1,0-2,-1-2,29-21,-19 8,-1-1,-3-3,32-32,-53 45,-2-2,-1 0,-1-1,-2-1,0-1,-2-1,0-3,-15 27,0-1,0 0,0 0,-1 1,0-2,-1 1,0 0,0 0,0 0,-2-8,1 13,0 1,-1 0,1 0,-1-1,1 1,-1 0,0 0,0 0,0 0,0 0,-1 0,1 0,0 1,-1-1,1 0,-1 1,-1-2,1 2,-1-1,1 1,-1 0,0 0,1 0,-1 0,0 0,0 1,0-1,0 1,1 0,-1 0,0 0,0 0,0 0,0 1,0 0,-10 2,0 0,0 1,1 1,-1 0,1 1,1 0,-1 1,1 0,0 1,1 0,-1 0,0 3,-15 14,1 1,2 1,-19 27,22-25,1 0,1 2,2 0,1 0,-4 17,14-35,1-1,0 1,1 0,0 1,1-1,1 0,0 1,1-1,0 1,1-1,0 0,2 1,-1-1,2 0,2 9,-3-15,1 0,-1 0,1 0,0-1,0 0,1 1,0-2,0 1,0 0,1-1,0 0,0-1,0 1,0-1,1 0,0 0,3 0,0-1,0 1,0-2,0 1,1-1,-1-1,1 0,-1 0,1-1,9-1,6-3,0 0,0-2,-1-1,0-1,0-1,-1-1,0-1,21-13,-1-6,-1-2,-2-2,-1-2,-1-1,10-16,-44 48,-5 4,1 0,-1 0,1 0,-1 0,1 1,0-1,-1 0,1 1,0-1,0 0,0 1,-1-1,1 1,0-1,0 1,0-1,0 1,0 0,0 0,0-1,0 1,0 0,0 0,0 0,0 0,0 0,0 0,0 0,0 0,0 1,0-1,0 0,0 0,-1 1,2-1,0 3,0 0,0-1,1 1,-2 0,1 0,0 0,-1 0,1 1,0 1,32 89,-17-46,11 20,-28-68,0 1,0-1,0 1,1-1,-1 1,0-1,0 1,1-1,-1 0,0 1,1-1,-1 0,1 1,-1-1,0 0,1 0,-1 1,1-1,-1 0,1 0,-1 0,1 0,-1 1,1-1,-1 0,1 0,-1 0,1 0,-1 0,1 0,-1 0,1 0,-1-1,1 1,-1 0,1 0,-1 0,0 0,1-1,-1 1,1 0,-1 0,1-1,-1 1,0 0,22-20,-17 14,8-6,5-6,0 1,1 1,0 0,6-1,-20 13,0 1,0 0,0 1,0-1,1 1,-1 0,1 0,-1 1,1 0,0 0,-1 0,1 1,0-1,0 1,0 1,-1-1,1 1,0 0,0 0,3 2,71 33,-57-24,1-1,0-2,0 0,1-1,7 0,-10-5,0-1,-1 0,1-2,0 0,0-2,0 0,-1-1,4-3,8-2,-1-2,0-1,-1-1,0-2,-1-2,53-32,-3-5,-2-2,16-19,-79 61,26-19,-17 11,2 1,1 1,20-10,-45 28,-1 0,1 0,0 0,0 0,0 0,0 0,0 1,0-1,0 1,0-1,0 1,0 0,0 0,0 0,0 0,0 0,0 0,0 1,0-1,0 1,0-1,0 1,0 0,0 0,0 0,0 0,0 0,-1 0,1 0,0 1,-1-1,1 0,-1 1,0 0,1 0,4 7,-1 0,0 1,-1-1,0 1,-1 0,2 7,0 1,7 17,-3-1,3-1,1 0,1-1,18 30,-28-55,1 0,0 0,0 0,0 0,1-1,0 0,0 0,1-1,0 0,0 0,0 0,0-1,1 0,0-1,0 1,0-1,0-1,0 0,0 0,1 0,-1-1,8 0,5-2,0 0,-1-2,1 0,-1-1,0-2,16-5,30-14,22-15,35-13,-90 40,1 2,0 1,1 2,0 1,0 1,1 3,0 1,-1 1,10 2,-85 14,-42 3,-1-3,0-3,-38-3,-255-3,76-21,-277-49,-290-90,790 139,-340-57,340 63,0 3,0 4,-1 3,-31 7,72-3,-1 1,1 2,0 2,1 2,0 1,-14 8,30-12,0 2,1 0,0 1,1 1,1 1,0 0,1 1,0 1,1 0,1 1,-7 12,16-23,0 2,1-1,0 0,0 1,1 0,0 0,0 0,1 0,0 0,0 1,1-1,0 1,1-1,0 1,0-1,1 0,0 1,0-1,1 1,0-1,0 0,1 0,0 0,1 0,0-1,0 1,0-1,5 6,3 1,-1-1,1 0,1-1,0-1,1 0,1 0,5 2,14 7,0-2,1-1,5-1,26 9,0-4,33 5,17-1,70 3,49-7,0-10,126-15,470-56,-348 11,696-49,-1154 98,179-4,-152 6,-1 2,45 10,-81-11,0 0,-1 1,1 1,-1 0,3 3,-12-6,-1 0,0 1,0-1,0 1,0 0,0 0,-1 0,1 1,-1 0,0-1,0 1,0 0,-1 0,1 1,-1-1,0 0,0 1,3 17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1-10T13:15:18.058"/>
    </inkml:context>
    <inkml:brush xml:id="br0">
      <inkml:brushProperty name="width" value="0.05" units="cm"/>
      <inkml:brushProperty name="height" value="0.05" units="cm"/>
      <inkml:brushProperty name="ignorePressure" value="1"/>
    </inkml:brush>
  </inkml:definitions>
  <inkml:trace contextRef="#ctx0" brushRef="#br0">192 0</inkml:trace>
  <inkml:trace contextRef="#ctx0" brushRef="#br0" timeOffset="1002.45">0 148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ECAF05E-F64B-458E-B0BE-9DC2FC694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17</Pages>
  <Words>4758</Words>
  <Characters>27121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31816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Humphrey, Leigh</cp:lastModifiedBy>
  <cp:revision>17</cp:revision>
  <cp:lastPrinted>2016-10-24T12:21:00Z</cp:lastPrinted>
  <dcterms:created xsi:type="dcterms:W3CDTF">2021-01-19T09:45:00Z</dcterms:created>
  <dcterms:modified xsi:type="dcterms:W3CDTF">2021-11-11T09:24:00Z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2021-11-10T12:05:10Z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c4dda4d2-e2ff-4621-b092-58e24ebaef9a</vt:lpwstr>
  </property>
  <property fmtid="{D5CDD505-2E9C-101B-9397-08002B2CF9AE}" pid="9" name="MSIP_Label_f2acd28b-79a3-4a0f-b0ff-4b75658b1549_ContentBits">
    <vt:lpwstr>0</vt:lpwstr>
  </property>
</Properties>
</file>