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09D84" w14:textId="0492887A" w:rsidR="00D7500A" w:rsidRPr="00E21787" w:rsidRDefault="009B255A">
      <w:pPr>
        <w:rPr>
          <w:rFonts w:ascii="Arial" w:hAnsi="Arial" w:cs="Arial"/>
          <w:sz w:val="28"/>
          <w:szCs w:val="28"/>
        </w:rPr>
      </w:pPr>
      <w:r w:rsidRPr="00E21787">
        <w:rPr>
          <w:rFonts w:ascii="Arial" w:hAnsi="Arial" w:cs="Arial"/>
          <w:sz w:val="28"/>
          <w:szCs w:val="28"/>
        </w:rPr>
        <w:t>ECAD6004/C</w:t>
      </w:r>
    </w:p>
    <w:p w14:paraId="048A6E11" w14:textId="4DAD2910" w:rsidR="009B255A" w:rsidRDefault="009B255A"/>
    <w:p w14:paraId="070D2F12" w14:textId="5AA7590B" w:rsidR="009B255A" w:rsidRPr="009F2876" w:rsidRDefault="00A717A8">
      <w:pPr>
        <w:rPr>
          <w:rFonts w:ascii="Arial" w:hAnsi="Arial" w:cs="Arial"/>
          <w:sz w:val="40"/>
          <w:szCs w:val="40"/>
        </w:rPr>
      </w:pPr>
      <w:r w:rsidRPr="009F2876">
        <w:rPr>
          <w:rFonts w:ascii="Arial" w:hAnsi="Arial" w:cs="Arial"/>
          <w:sz w:val="40"/>
          <w:szCs w:val="40"/>
        </w:rPr>
        <w:t>https://youtu.be/g9g1pt753xk</w:t>
      </w:r>
    </w:p>
    <w:p w14:paraId="33AD681F" w14:textId="723F5429" w:rsidR="00E21787" w:rsidRDefault="00E21787">
      <w:pPr>
        <w:rPr>
          <w:rFonts w:ascii="Arial" w:hAnsi="Arial" w:cs="Arial"/>
          <w:color w:val="525252"/>
          <w:sz w:val="24"/>
          <w:szCs w:val="24"/>
          <w:shd w:val="clear" w:color="auto" w:fill="FFFFFF"/>
        </w:rPr>
      </w:pPr>
    </w:p>
    <w:p w14:paraId="0F139843" w14:textId="77777777" w:rsidR="00577793" w:rsidRPr="002C29CF" w:rsidRDefault="00E21787">
      <w:r w:rsidRPr="002C29CF">
        <w:rPr>
          <w:rFonts w:ascii="Arial" w:hAnsi="Arial" w:cs="Arial"/>
          <w:color w:val="525252"/>
          <w:shd w:val="clear" w:color="auto" w:fill="FFFFFF"/>
        </w:rPr>
        <w:t xml:space="preserve">I am going to explore ways in which I can develop creativity in children and ways in which I can </w:t>
      </w:r>
      <w:r w:rsidR="00094B7D" w:rsidRPr="002C29CF">
        <w:rPr>
          <w:rFonts w:ascii="Arial" w:hAnsi="Arial" w:cs="Arial"/>
          <w:color w:val="525252"/>
          <w:shd w:val="clear" w:color="auto" w:fill="FFFFFF"/>
        </w:rPr>
        <w:t>harbour</w:t>
      </w:r>
      <w:r w:rsidRPr="002C29CF">
        <w:rPr>
          <w:rFonts w:ascii="Arial" w:hAnsi="Arial" w:cs="Arial"/>
          <w:color w:val="525252"/>
          <w:shd w:val="clear" w:color="auto" w:fill="FFFFFF"/>
        </w:rPr>
        <w:t xml:space="preserve"> a creatively stimulating learning environment.</w:t>
      </w:r>
      <w:r w:rsidR="007E0EAF" w:rsidRPr="002C29CF">
        <w:rPr>
          <w:rFonts w:ascii="Arial" w:hAnsi="Arial" w:cs="Arial"/>
          <w:color w:val="525252"/>
          <w:shd w:val="clear" w:color="auto" w:fill="FFFFFF"/>
        </w:rPr>
        <w:t xml:space="preserve"> The focus of the exploration is creativity in the Foundation Phase classroom. I will look across the curriculum at ways in which children learn and how, if at all, creativity plays a part</w:t>
      </w:r>
      <w:r w:rsidR="00094B7D" w:rsidRPr="002C29CF">
        <w:rPr>
          <w:rFonts w:ascii="Arial" w:hAnsi="Arial" w:cs="Arial"/>
          <w:color w:val="525252"/>
          <w:shd w:val="clear" w:color="auto" w:fill="FFFFFF"/>
        </w:rPr>
        <w:t xml:space="preserve"> focussing on ways in which I, the facilitator, can play a part.</w:t>
      </w:r>
      <w:r w:rsidR="00577793" w:rsidRPr="002C29CF">
        <w:t xml:space="preserve"> </w:t>
      </w:r>
    </w:p>
    <w:p w14:paraId="7DC455B9" w14:textId="389D8C13" w:rsidR="00E21787" w:rsidRPr="002C29CF" w:rsidRDefault="00577793">
      <w:pPr>
        <w:rPr>
          <w:rFonts w:ascii="Arial" w:hAnsi="Arial" w:cs="Arial"/>
          <w:color w:val="525252"/>
          <w:shd w:val="clear" w:color="auto" w:fill="FFFFFF"/>
        </w:rPr>
      </w:pPr>
      <w:r w:rsidRPr="002C29CF">
        <w:rPr>
          <w:rFonts w:ascii="Arial" w:hAnsi="Arial" w:cs="Arial"/>
          <w:color w:val="525252"/>
          <w:shd w:val="clear" w:color="auto" w:fill="FFFFFF"/>
        </w:rPr>
        <w:t>The definition of creativity is “the use of the imagination or original ideas, especially in the production of an artistic work” (Dictionary, 2018).</w:t>
      </w:r>
    </w:p>
    <w:p w14:paraId="31093B9A" w14:textId="4A4042B6" w:rsidR="007E0EAF" w:rsidRPr="002C29CF" w:rsidRDefault="007E0EAF">
      <w:pPr>
        <w:rPr>
          <w:rFonts w:ascii="Arial" w:hAnsi="Arial" w:cs="Arial"/>
          <w:color w:val="525252"/>
          <w:shd w:val="clear" w:color="auto" w:fill="FFFFFF"/>
        </w:rPr>
      </w:pPr>
    </w:p>
    <w:p w14:paraId="1E4C09B3" w14:textId="4007E0A9" w:rsidR="007E0EAF" w:rsidRPr="002C29CF" w:rsidRDefault="00094B7D">
      <w:pPr>
        <w:rPr>
          <w:rFonts w:ascii="Arial" w:hAnsi="Arial" w:cs="Arial"/>
          <w:color w:val="525252"/>
          <w:shd w:val="clear" w:color="auto" w:fill="FFFFFF"/>
        </w:rPr>
      </w:pPr>
      <w:r w:rsidRPr="002C29CF">
        <w:rPr>
          <w:rFonts w:ascii="Arial" w:hAnsi="Arial" w:cs="Arial"/>
          <w:color w:val="525252"/>
          <w:shd w:val="clear" w:color="auto" w:fill="FFFFFF"/>
        </w:rPr>
        <w:t>Foundation Phase</w:t>
      </w:r>
      <w:r w:rsidR="00A56DBF" w:rsidRPr="002C29CF">
        <w:rPr>
          <w:rFonts w:ascii="Arial" w:hAnsi="Arial" w:cs="Arial"/>
          <w:color w:val="525252"/>
          <w:shd w:val="clear" w:color="auto" w:fill="FFFFFF"/>
        </w:rPr>
        <w:t xml:space="preserve"> children’s brains are developing daily, particularly the front ‘creative’ section known as the Pre-Frontal Cortex (PFC). This is the section of brain closest linked to sensory activity</w:t>
      </w:r>
      <w:sdt>
        <w:sdtPr>
          <w:rPr>
            <w:rFonts w:ascii="Arial" w:hAnsi="Arial" w:cs="Arial"/>
            <w:color w:val="525252"/>
            <w:shd w:val="clear" w:color="auto" w:fill="FFFFFF"/>
          </w:rPr>
          <w:id w:val="-1133165366"/>
          <w:citation/>
        </w:sdtPr>
        <w:sdtContent>
          <w:r w:rsidR="005E476C">
            <w:rPr>
              <w:rFonts w:ascii="Arial" w:hAnsi="Arial" w:cs="Arial"/>
              <w:color w:val="525252"/>
              <w:shd w:val="clear" w:color="auto" w:fill="FFFFFF"/>
            </w:rPr>
            <w:fldChar w:fldCharType="begin"/>
          </w:r>
          <w:r w:rsidR="005E476C">
            <w:rPr>
              <w:rFonts w:ascii="Arial" w:hAnsi="Arial" w:cs="Arial"/>
              <w:color w:val="525252"/>
              <w:shd w:val="clear" w:color="auto" w:fill="FFFFFF"/>
            </w:rPr>
            <w:instrText xml:space="preserve"> CITATION Sha81 \l 2057 </w:instrText>
          </w:r>
          <w:r w:rsidR="005E476C">
            <w:rPr>
              <w:rFonts w:ascii="Arial" w:hAnsi="Arial" w:cs="Arial"/>
              <w:color w:val="525252"/>
              <w:shd w:val="clear" w:color="auto" w:fill="FFFFFF"/>
            </w:rPr>
            <w:fldChar w:fldCharType="separate"/>
          </w:r>
          <w:r w:rsidR="005E476C">
            <w:rPr>
              <w:rFonts w:ascii="Arial" w:hAnsi="Arial" w:cs="Arial"/>
              <w:noProof/>
              <w:color w:val="525252"/>
              <w:shd w:val="clear" w:color="auto" w:fill="FFFFFF"/>
            </w:rPr>
            <w:t xml:space="preserve"> </w:t>
          </w:r>
          <w:r w:rsidR="005E476C" w:rsidRPr="005E476C">
            <w:rPr>
              <w:rFonts w:ascii="Arial" w:hAnsi="Arial" w:cs="Arial"/>
              <w:noProof/>
              <w:color w:val="525252"/>
              <w:shd w:val="clear" w:color="auto" w:fill="FFFFFF"/>
            </w:rPr>
            <w:t>(Shallcross, 1981)</w:t>
          </w:r>
          <w:r w:rsidR="005E476C">
            <w:rPr>
              <w:rFonts w:ascii="Arial" w:hAnsi="Arial" w:cs="Arial"/>
              <w:color w:val="525252"/>
              <w:shd w:val="clear" w:color="auto" w:fill="FFFFFF"/>
            </w:rPr>
            <w:fldChar w:fldCharType="end"/>
          </w:r>
        </w:sdtContent>
      </w:sdt>
      <w:r w:rsidR="005E476C">
        <w:rPr>
          <w:rFonts w:ascii="Arial" w:hAnsi="Arial" w:cs="Arial"/>
          <w:color w:val="525252"/>
          <w:shd w:val="clear" w:color="auto" w:fill="FFFFFF"/>
        </w:rPr>
        <w:t>.</w:t>
      </w:r>
      <w:r w:rsidR="00A56DBF" w:rsidRPr="002C29CF">
        <w:rPr>
          <w:rFonts w:ascii="Arial" w:hAnsi="Arial" w:cs="Arial"/>
          <w:color w:val="525252"/>
          <w:shd w:val="clear" w:color="auto" w:fill="FFFFFF"/>
        </w:rPr>
        <w:t xml:space="preserve"> This, coupled with a child’s natural creative ability</w:t>
      </w:r>
      <w:r w:rsidR="0095382D" w:rsidRPr="002C29CF">
        <w:rPr>
          <w:rFonts w:ascii="Arial" w:hAnsi="Arial" w:cs="Arial"/>
          <w:color w:val="525252"/>
          <w:shd w:val="clear" w:color="auto" w:fill="FFFFFF"/>
        </w:rPr>
        <w:t xml:space="preserve"> can result in enhanced creative experiences </w:t>
      </w:r>
      <w:sdt>
        <w:sdtPr>
          <w:rPr>
            <w:rFonts w:ascii="Arial" w:hAnsi="Arial" w:cs="Arial"/>
            <w:color w:val="525252"/>
            <w:shd w:val="clear" w:color="auto" w:fill="FFFFFF"/>
          </w:rPr>
          <w:id w:val="-1124159369"/>
          <w:citation/>
        </w:sdtPr>
        <w:sdtEndPr/>
        <w:sdtContent>
          <w:r w:rsidR="0095382D" w:rsidRPr="002C29CF">
            <w:rPr>
              <w:rFonts w:ascii="Arial" w:hAnsi="Arial" w:cs="Arial"/>
              <w:color w:val="525252"/>
              <w:shd w:val="clear" w:color="auto" w:fill="FFFFFF"/>
            </w:rPr>
            <w:fldChar w:fldCharType="begin"/>
          </w:r>
          <w:r w:rsidR="0095382D" w:rsidRPr="002C29CF">
            <w:rPr>
              <w:rFonts w:ascii="Arial" w:hAnsi="Arial" w:cs="Arial"/>
              <w:color w:val="525252"/>
              <w:shd w:val="clear" w:color="auto" w:fill="FFFFFF"/>
            </w:rPr>
            <w:instrText xml:space="preserve"> CITATION Lhe83 \l 2057 </w:instrText>
          </w:r>
          <w:r w:rsidR="0095382D" w:rsidRPr="002C29CF">
            <w:rPr>
              <w:rFonts w:ascii="Arial" w:hAnsi="Arial" w:cs="Arial"/>
              <w:color w:val="525252"/>
              <w:shd w:val="clear" w:color="auto" w:fill="FFFFFF"/>
            </w:rPr>
            <w:fldChar w:fldCharType="separate"/>
          </w:r>
          <w:r w:rsidR="00E7235B" w:rsidRPr="002C29CF">
            <w:rPr>
              <w:rFonts w:ascii="Arial" w:hAnsi="Arial" w:cs="Arial"/>
              <w:noProof/>
              <w:color w:val="525252"/>
              <w:shd w:val="clear" w:color="auto" w:fill="FFFFFF"/>
            </w:rPr>
            <w:t>(Lhermitte, 1983)</w:t>
          </w:r>
          <w:r w:rsidR="0095382D" w:rsidRPr="002C29CF">
            <w:rPr>
              <w:rFonts w:ascii="Arial" w:hAnsi="Arial" w:cs="Arial"/>
              <w:color w:val="525252"/>
              <w:shd w:val="clear" w:color="auto" w:fill="FFFFFF"/>
            </w:rPr>
            <w:fldChar w:fldCharType="end"/>
          </w:r>
        </w:sdtContent>
      </w:sdt>
      <w:r w:rsidR="0095382D" w:rsidRPr="002C29CF">
        <w:rPr>
          <w:rFonts w:ascii="Arial" w:hAnsi="Arial" w:cs="Arial"/>
          <w:color w:val="525252"/>
          <w:shd w:val="clear" w:color="auto" w:fill="FFFFFF"/>
        </w:rPr>
        <w:t xml:space="preserve">. </w:t>
      </w:r>
    </w:p>
    <w:p w14:paraId="2254C005" w14:textId="2857322C" w:rsidR="0095382D" w:rsidRPr="002C29CF" w:rsidRDefault="0095382D">
      <w:pPr>
        <w:rPr>
          <w:rFonts w:ascii="Arial" w:hAnsi="Arial" w:cs="Arial"/>
          <w:color w:val="525252"/>
          <w:shd w:val="clear" w:color="auto" w:fill="FFFFFF"/>
        </w:rPr>
      </w:pPr>
    </w:p>
    <w:p w14:paraId="7FD6339D" w14:textId="4C5DC697" w:rsidR="00DB5F1A" w:rsidRPr="00DB5F1A" w:rsidRDefault="0095382D" w:rsidP="00DB5F1A">
      <w:pPr>
        <w:rPr>
          <w:rFonts w:ascii="Arial" w:hAnsi="Arial" w:cs="Arial"/>
          <w:color w:val="525252"/>
          <w:shd w:val="clear" w:color="auto" w:fill="FFFFFF"/>
        </w:rPr>
      </w:pPr>
      <w:r w:rsidRPr="002C29CF">
        <w:rPr>
          <w:rFonts w:ascii="Arial" w:hAnsi="Arial" w:cs="Arial"/>
          <w:color w:val="525252"/>
          <w:shd w:val="clear" w:color="auto" w:fill="FFFFFF"/>
        </w:rPr>
        <w:t>One idea I have</w:t>
      </w:r>
      <w:r w:rsidR="00094B7D" w:rsidRPr="002C29CF">
        <w:rPr>
          <w:rFonts w:ascii="Arial" w:hAnsi="Arial" w:cs="Arial"/>
          <w:color w:val="525252"/>
          <w:shd w:val="clear" w:color="auto" w:fill="FFFFFF"/>
        </w:rPr>
        <w:t>, linked to sensory activity</w:t>
      </w:r>
      <w:r w:rsidR="009B7653">
        <w:rPr>
          <w:rFonts w:ascii="Arial" w:hAnsi="Arial" w:cs="Arial"/>
          <w:color w:val="525252"/>
          <w:shd w:val="clear" w:color="auto" w:fill="FFFFFF"/>
        </w:rPr>
        <w:t>,</w:t>
      </w:r>
      <w:r w:rsidRPr="002C29CF">
        <w:rPr>
          <w:rFonts w:ascii="Arial" w:hAnsi="Arial" w:cs="Arial"/>
          <w:color w:val="525252"/>
          <w:shd w:val="clear" w:color="auto" w:fill="FFFFFF"/>
        </w:rPr>
        <w:t xml:space="preserve"> is to use music within the classroom. </w:t>
      </w:r>
      <w:r w:rsidR="00094B7D" w:rsidRPr="002C29CF">
        <w:rPr>
          <w:rFonts w:ascii="Arial" w:hAnsi="Arial" w:cs="Arial"/>
          <w:color w:val="525252"/>
          <w:shd w:val="clear" w:color="auto" w:fill="FFFFFF"/>
        </w:rPr>
        <w:t xml:space="preserve">The sensory effects of music playing </w:t>
      </w:r>
      <w:proofErr w:type="gramStart"/>
      <w:r w:rsidR="00520B85" w:rsidRPr="002C29CF">
        <w:rPr>
          <w:rFonts w:ascii="Arial" w:hAnsi="Arial" w:cs="Arial"/>
          <w:color w:val="525252"/>
          <w:shd w:val="clear" w:color="auto" w:fill="FFFFFF"/>
        </w:rPr>
        <w:t>is</w:t>
      </w:r>
      <w:proofErr w:type="gramEnd"/>
      <w:r w:rsidR="00520B85" w:rsidRPr="002C29CF">
        <w:rPr>
          <w:rFonts w:ascii="Arial" w:hAnsi="Arial" w:cs="Arial"/>
          <w:color w:val="525252"/>
          <w:shd w:val="clear" w:color="auto" w:fill="FFFFFF"/>
        </w:rPr>
        <w:t xml:space="preserve"> designed to stimulate the senses in the children</w:t>
      </w:r>
      <w:r w:rsidR="0046171B">
        <w:rPr>
          <w:rFonts w:ascii="Arial" w:hAnsi="Arial" w:cs="Arial"/>
          <w:color w:val="525252"/>
          <w:shd w:val="clear" w:color="auto" w:fill="FFFFFF"/>
        </w:rPr>
        <w:t xml:space="preserve"> </w:t>
      </w:r>
      <w:sdt>
        <w:sdtPr>
          <w:rPr>
            <w:rFonts w:ascii="Arial" w:hAnsi="Arial" w:cs="Arial"/>
            <w:color w:val="525252"/>
            <w:shd w:val="clear" w:color="auto" w:fill="FFFFFF"/>
          </w:rPr>
          <w:id w:val="832724877"/>
          <w:citation/>
        </w:sdtPr>
        <w:sdtContent>
          <w:r w:rsidR="0046171B">
            <w:rPr>
              <w:rFonts w:ascii="Arial" w:hAnsi="Arial" w:cs="Arial"/>
              <w:color w:val="525252"/>
              <w:shd w:val="clear" w:color="auto" w:fill="FFFFFF"/>
            </w:rPr>
            <w:fldChar w:fldCharType="begin"/>
          </w:r>
          <w:r w:rsidR="0046171B">
            <w:rPr>
              <w:rFonts w:ascii="Arial" w:hAnsi="Arial" w:cs="Arial"/>
              <w:color w:val="525252"/>
              <w:shd w:val="clear" w:color="auto" w:fill="FFFFFF"/>
            </w:rPr>
            <w:instrText xml:space="preserve"> CITATION Fum12 \l 2057 </w:instrText>
          </w:r>
          <w:r w:rsidR="0046171B">
            <w:rPr>
              <w:rFonts w:ascii="Arial" w:hAnsi="Arial" w:cs="Arial"/>
              <w:color w:val="525252"/>
              <w:shd w:val="clear" w:color="auto" w:fill="FFFFFF"/>
            </w:rPr>
            <w:fldChar w:fldCharType="separate"/>
          </w:r>
          <w:r w:rsidR="0046171B" w:rsidRPr="0046171B">
            <w:rPr>
              <w:rFonts w:ascii="Arial" w:hAnsi="Arial" w:cs="Arial"/>
              <w:noProof/>
              <w:color w:val="525252"/>
              <w:shd w:val="clear" w:color="auto" w:fill="FFFFFF"/>
            </w:rPr>
            <w:t>(Fumoto, 2012)</w:t>
          </w:r>
          <w:r w:rsidR="0046171B">
            <w:rPr>
              <w:rFonts w:ascii="Arial" w:hAnsi="Arial" w:cs="Arial"/>
              <w:color w:val="525252"/>
              <w:shd w:val="clear" w:color="auto" w:fill="FFFFFF"/>
            </w:rPr>
            <w:fldChar w:fldCharType="end"/>
          </w:r>
        </w:sdtContent>
      </w:sdt>
    </w:p>
    <w:p w14:paraId="20EF3248" w14:textId="2D91A987" w:rsidR="00520B85" w:rsidRPr="002C29CF" w:rsidRDefault="00520B85">
      <w:pPr>
        <w:rPr>
          <w:rFonts w:ascii="Arial" w:hAnsi="Arial" w:cs="Arial"/>
          <w:color w:val="525252"/>
          <w:shd w:val="clear" w:color="auto" w:fill="FFFFFF"/>
        </w:rPr>
      </w:pPr>
    </w:p>
    <w:p w14:paraId="342C77DC" w14:textId="206D47CE" w:rsidR="0095382D" w:rsidRPr="002C29CF" w:rsidRDefault="00520B85">
      <w:pPr>
        <w:rPr>
          <w:rFonts w:ascii="Arial" w:hAnsi="Arial" w:cs="Arial"/>
          <w:color w:val="525252"/>
          <w:shd w:val="clear" w:color="auto" w:fill="FFFFFF"/>
        </w:rPr>
      </w:pPr>
      <w:r w:rsidRPr="002C29CF">
        <w:rPr>
          <w:rFonts w:ascii="Arial" w:hAnsi="Arial" w:cs="Arial"/>
          <w:color w:val="525252"/>
          <w:shd w:val="clear" w:color="auto" w:fill="FFFFFF"/>
        </w:rPr>
        <w:t xml:space="preserve">The idea is to develop a collection of inspirational </w:t>
      </w:r>
      <w:r w:rsidR="00DA152D" w:rsidRPr="002C29CF">
        <w:rPr>
          <w:rFonts w:ascii="Arial" w:hAnsi="Arial" w:cs="Arial"/>
          <w:color w:val="525252"/>
          <w:shd w:val="clear" w:color="auto" w:fill="FFFFFF"/>
        </w:rPr>
        <w:t xml:space="preserve">music excerpts to be played at </w:t>
      </w:r>
      <w:r w:rsidRPr="002C29CF">
        <w:rPr>
          <w:rFonts w:ascii="Arial" w:hAnsi="Arial" w:cs="Arial"/>
          <w:color w:val="525252"/>
          <w:shd w:val="clear" w:color="auto" w:fill="FFFFFF"/>
        </w:rPr>
        <w:t>R</w:t>
      </w:r>
      <w:r w:rsidR="0095382D" w:rsidRPr="002C29CF">
        <w:rPr>
          <w:rFonts w:ascii="Arial" w:hAnsi="Arial" w:cs="Arial"/>
          <w:color w:val="525252"/>
          <w:shd w:val="clear" w:color="auto" w:fill="FFFFFF"/>
        </w:rPr>
        <w:t>outine moments throughout the day such as ‘tidy up time’ whereby the same piece of music is played via the Interactive whiteboard speakers to be a sensory representation of a required action by the</w:t>
      </w:r>
      <w:r w:rsidR="00703967" w:rsidRPr="002C29CF">
        <w:rPr>
          <w:rFonts w:ascii="Arial" w:hAnsi="Arial" w:cs="Arial"/>
          <w:color w:val="525252"/>
          <w:shd w:val="clear" w:color="auto" w:fill="FFFFFF"/>
        </w:rPr>
        <w:t xml:space="preserve"> </w:t>
      </w:r>
      <w:r w:rsidR="0095382D" w:rsidRPr="002C29CF">
        <w:rPr>
          <w:rFonts w:ascii="Arial" w:hAnsi="Arial" w:cs="Arial"/>
          <w:color w:val="525252"/>
          <w:shd w:val="clear" w:color="auto" w:fill="FFFFFF"/>
        </w:rPr>
        <w:t>children. A</w:t>
      </w:r>
      <w:r w:rsidR="00703967" w:rsidRPr="002C29CF">
        <w:rPr>
          <w:rFonts w:ascii="Arial" w:hAnsi="Arial" w:cs="Arial"/>
          <w:color w:val="525252"/>
          <w:shd w:val="clear" w:color="auto" w:fill="FFFFFF"/>
        </w:rPr>
        <w:t>rguably, creativity may not appear during this time, however, the thought process is broader than that. It extends to music playing a part in the holistic experience of the child</w:t>
      </w:r>
      <w:r w:rsidR="00DA152D" w:rsidRPr="002C29CF">
        <w:rPr>
          <w:rFonts w:ascii="Arial" w:hAnsi="Arial" w:cs="Arial"/>
          <w:color w:val="525252"/>
          <w:shd w:val="clear" w:color="auto" w:fill="FFFFFF"/>
        </w:rPr>
        <w:t xml:space="preserve"> at school</w:t>
      </w:r>
      <w:r w:rsidR="00703967" w:rsidRPr="002C29CF">
        <w:rPr>
          <w:rFonts w:ascii="Arial" w:hAnsi="Arial" w:cs="Arial"/>
          <w:color w:val="525252"/>
          <w:shd w:val="clear" w:color="auto" w:fill="FFFFFF"/>
        </w:rPr>
        <w:t xml:space="preserve">, allowing themselves to relax into tasks with ease, without the need for adult voice involvement. Music will also be played on a lower volume as a background addition to classroom learning. This will give the children another layer of sensory (auditory) stimulation whilst carrying out creative tasks. It has been used in studies of psychology and the link to music and brain functions </w:t>
      </w:r>
      <w:sdt>
        <w:sdtPr>
          <w:rPr>
            <w:rFonts w:ascii="Arial" w:hAnsi="Arial" w:cs="Arial"/>
            <w:color w:val="525252"/>
            <w:shd w:val="clear" w:color="auto" w:fill="FFFFFF"/>
          </w:rPr>
          <w:id w:val="1551114998"/>
          <w:citation/>
        </w:sdtPr>
        <w:sdtEndPr/>
        <w:sdtContent>
          <w:r w:rsidR="00703967" w:rsidRPr="002C29CF">
            <w:rPr>
              <w:rFonts w:ascii="Arial" w:hAnsi="Arial" w:cs="Arial"/>
              <w:color w:val="525252"/>
              <w:shd w:val="clear" w:color="auto" w:fill="FFFFFF"/>
            </w:rPr>
            <w:fldChar w:fldCharType="begin"/>
          </w:r>
          <w:r w:rsidR="00703967" w:rsidRPr="002C29CF">
            <w:rPr>
              <w:rFonts w:ascii="Arial" w:hAnsi="Arial" w:cs="Arial"/>
              <w:color w:val="525252"/>
              <w:shd w:val="clear" w:color="auto" w:fill="FFFFFF"/>
            </w:rPr>
            <w:instrText xml:space="preserve"> CITATION Per05 \l 2057 </w:instrText>
          </w:r>
          <w:r w:rsidR="00703967" w:rsidRPr="002C29CF">
            <w:rPr>
              <w:rFonts w:ascii="Arial" w:hAnsi="Arial" w:cs="Arial"/>
              <w:color w:val="525252"/>
              <w:shd w:val="clear" w:color="auto" w:fill="FFFFFF"/>
            </w:rPr>
            <w:fldChar w:fldCharType="separate"/>
          </w:r>
          <w:r w:rsidR="00E7235B" w:rsidRPr="002C29CF">
            <w:rPr>
              <w:rFonts w:ascii="Arial" w:hAnsi="Arial" w:cs="Arial"/>
              <w:noProof/>
              <w:color w:val="525252"/>
              <w:shd w:val="clear" w:color="auto" w:fill="FFFFFF"/>
            </w:rPr>
            <w:t>(Peretz, 2005)</w:t>
          </w:r>
          <w:r w:rsidR="00703967" w:rsidRPr="002C29CF">
            <w:rPr>
              <w:rFonts w:ascii="Arial" w:hAnsi="Arial" w:cs="Arial"/>
              <w:color w:val="525252"/>
              <w:shd w:val="clear" w:color="auto" w:fill="FFFFFF"/>
            </w:rPr>
            <w:fldChar w:fldCharType="end"/>
          </w:r>
        </w:sdtContent>
      </w:sdt>
      <w:r w:rsidR="00703967" w:rsidRPr="002C29CF">
        <w:rPr>
          <w:rFonts w:ascii="Arial" w:hAnsi="Arial" w:cs="Arial"/>
          <w:color w:val="525252"/>
          <w:shd w:val="clear" w:color="auto" w:fill="FFFFFF"/>
        </w:rPr>
        <w:t xml:space="preserve"> and can also act as a volume setting guide to encourage children to consider the environment around them and adjust their vocal volume accordingly.</w:t>
      </w:r>
    </w:p>
    <w:p w14:paraId="627D82B3" w14:textId="0280D61B" w:rsidR="00C80E75" w:rsidRPr="002C29CF" w:rsidRDefault="003E6AB5">
      <w:pPr>
        <w:rPr>
          <w:rFonts w:ascii="Arial" w:hAnsi="Arial" w:cs="Arial"/>
          <w:color w:val="525252"/>
          <w:shd w:val="clear" w:color="auto" w:fill="FFFFFF"/>
        </w:rPr>
      </w:pPr>
      <w:r w:rsidRPr="002C29CF">
        <w:rPr>
          <w:rFonts w:ascii="Arial" w:hAnsi="Arial" w:cs="Arial"/>
          <w:color w:val="525252"/>
          <w:shd w:val="clear" w:color="auto" w:fill="FFFFFF"/>
        </w:rPr>
        <w:t>Having observed musi</w:t>
      </w:r>
      <w:r w:rsidR="00424291" w:rsidRPr="002C29CF">
        <w:rPr>
          <w:rFonts w:ascii="Arial" w:hAnsi="Arial" w:cs="Arial"/>
          <w:color w:val="525252"/>
          <w:shd w:val="clear" w:color="auto" w:fill="FFFFFF"/>
        </w:rPr>
        <w:t>c being used inaction during elective placement, I saw first-hand how a nursery class reacted positively to Disney’s Lion King ‘I just can’t wait to be king’ soundtrack played at particular times of the day and how, if implemented consistently, it can allow children to switch focus to another task seamlessly, which, considering their age, was food for thought for me.</w:t>
      </w:r>
    </w:p>
    <w:p w14:paraId="23A26D8D" w14:textId="2951865B" w:rsidR="00424291" w:rsidRPr="002C29CF" w:rsidRDefault="00424291">
      <w:pPr>
        <w:rPr>
          <w:rFonts w:ascii="Arial" w:hAnsi="Arial" w:cs="Arial"/>
          <w:color w:val="525252"/>
          <w:shd w:val="clear" w:color="auto" w:fill="FFFFFF"/>
        </w:rPr>
      </w:pPr>
    </w:p>
    <w:p w14:paraId="379C0A28" w14:textId="18413AF3" w:rsidR="00424291" w:rsidRPr="002C29CF" w:rsidRDefault="00424291">
      <w:pPr>
        <w:rPr>
          <w:rFonts w:ascii="Arial" w:hAnsi="Arial" w:cs="Arial"/>
          <w:color w:val="525252"/>
          <w:shd w:val="clear" w:color="auto" w:fill="FFFFFF"/>
        </w:rPr>
      </w:pPr>
      <w:r w:rsidRPr="002C29CF">
        <w:rPr>
          <w:rFonts w:ascii="Arial" w:hAnsi="Arial" w:cs="Arial"/>
          <w:color w:val="525252"/>
          <w:shd w:val="clear" w:color="auto" w:fill="FFFFFF"/>
        </w:rPr>
        <w:t>The second idea to develop children’s creativity</w:t>
      </w:r>
      <w:r w:rsidR="00F06CCC">
        <w:rPr>
          <w:rFonts w:ascii="Arial" w:hAnsi="Arial" w:cs="Arial"/>
          <w:color w:val="525252"/>
          <w:shd w:val="clear" w:color="auto" w:fill="FFFFFF"/>
        </w:rPr>
        <w:t>,</w:t>
      </w:r>
      <w:r w:rsidRPr="002C29CF">
        <w:rPr>
          <w:rFonts w:ascii="Arial" w:hAnsi="Arial" w:cs="Arial"/>
          <w:color w:val="525252"/>
          <w:shd w:val="clear" w:color="auto" w:fill="FFFFFF"/>
        </w:rPr>
        <w:t xml:space="preserve"> is allowing them free choice within the classroom</w:t>
      </w:r>
      <w:r w:rsidR="008E3230" w:rsidRPr="002C29CF">
        <w:rPr>
          <w:rFonts w:ascii="Arial" w:hAnsi="Arial" w:cs="Arial"/>
          <w:color w:val="525252"/>
          <w:shd w:val="clear" w:color="auto" w:fill="FFFFFF"/>
        </w:rPr>
        <w:t xml:space="preserve"> and outdoors.</w:t>
      </w:r>
    </w:p>
    <w:p w14:paraId="47DB589C" w14:textId="679C74C4" w:rsidR="00DA152D" w:rsidRPr="002C29CF" w:rsidRDefault="002E01BC">
      <w:pPr>
        <w:rPr>
          <w:rFonts w:ascii="Arial" w:hAnsi="Arial" w:cs="Arial"/>
          <w:color w:val="525252"/>
          <w:shd w:val="clear" w:color="auto" w:fill="FFFFFF"/>
        </w:rPr>
      </w:pPr>
      <w:r w:rsidRPr="002C29CF">
        <w:rPr>
          <w:rFonts w:ascii="Arial" w:hAnsi="Arial" w:cs="Arial"/>
          <w:color w:val="525252"/>
          <w:shd w:val="clear" w:color="auto" w:fill="FFFFFF"/>
        </w:rPr>
        <w:t>T</w:t>
      </w:r>
      <w:r w:rsidR="00424291" w:rsidRPr="002C29CF">
        <w:rPr>
          <w:rFonts w:ascii="Arial" w:hAnsi="Arial" w:cs="Arial"/>
          <w:color w:val="525252"/>
          <w:shd w:val="clear" w:color="auto" w:fill="FFFFFF"/>
        </w:rPr>
        <w:t xml:space="preserve">he </w:t>
      </w:r>
      <w:r w:rsidR="00DA152D" w:rsidRPr="002C29CF">
        <w:rPr>
          <w:rFonts w:ascii="Arial" w:hAnsi="Arial" w:cs="Arial"/>
          <w:color w:val="525252"/>
          <w:shd w:val="clear" w:color="auto" w:fill="FFFFFF"/>
        </w:rPr>
        <w:t>F</w:t>
      </w:r>
      <w:r w:rsidR="00424291" w:rsidRPr="002C29CF">
        <w:rPr>
          <w:rFonts w:ascii="Arial" w:hAnsi="Arial" w:cs="Arial"/>
          <w:color w:val="525252"/>
          <w:shd w:val="clear" w:color="auto" w:fill="FFFFFF"/>
        </w:rPr>
        <w:t>oundation Phase classroom</w:t>
      </w:r>
      <w:r w:rsidRPr="002C29CF">
        <w:rPr>
          <w:rFonts w:ascii="Arial" w:hAnsi="Arial" w:cs="Arial"/>
          <w:color w:val="525252"/>
          <w:shd w:val="clear" w:color="auto" w:fill="FFFFFF"/>
        </w:rPr>
        <w:t xml:space="preserve"> of the future</w:t>
      </w:r>
      <w:sdt>
        <w:sdtPr>
          <w:rPr>
            <w:rFonts w:ascii="Arial" w:hAnsi="Arial" w:cs="Arial"/>
            <w:color w:val="525252"/>
            <w:shd w:val="clear" w:color="auto" w:fill="FFFFFF"/>
          </w:rPr>
          <w:id w:val="1711616029"/>
          <w:citation/>
        </w:sdtPr>
        <w:sdtEndPr/>
        <w:sdtContent>
          <w:r w:rsidRPr="002C29CF">
            <w:rPr>
              <w:rFonts w:ascii="Arial" w:hAnsi="Arial" w:cs="Arial"/>
              <w:color w:val="525252"/>
              <w:shd w:val="clear" w:color="auto" w:fill="FFFFFF"/>
            </w:rPr>
            <w:fldChar w:fldCharType="begin"/>
          </w:r>
          <w:r w:rsidRPr="002C29CF">
            <w:rPr>
              <w:rFonts w:ascii="Arial" w:hAnsi="Arial" w:cs="Arial"/>
              <w:color w:val="525252"/>
              <w:shd w:val="clear" w:color="auto" w:fill="FFFFFF"/>
            </w:rPr>
            <w:instrText xml:space="preserve"> CITATION Don15 \l 2057 </w:instrText>
          </w:r>
          <w:r w:rsidRPr="002C29CF">
            <w:rPr>
              <w:rFonts w:ascii="Arial" w:hAnsi="Arial" w:cs="Arial"/>
              <w:color w:val="525252"/>
              <w:shd w:val="clear" w:color="auto" w:fill="FFFFFF"/>
            </w:rPr>
            <w:fldChar w:fldCharType="separate"/>
          </w:r>
          <w:r w:rsidR="00E7235B" w:rsidRPr="002C29CF">
            <w:rPr>
              <w:rFonts w:ascii="Arial" w:hAnsi="Arial" w:cs="Arial"/>
              <w:noProof/>
              <w:color w:val="525252"/>
              <w:shd w:val="clear" w:color="auto" w:fill="FFFFFF"/>
            </w:rPr>
            <w:t xml:space="preserve"> (Donaldson, 2015)</w:t>
          </w:r>
          <w:r w:rsidRPr="002C29CF">
            <w:rPr>
              <w:rFonts w:ascii="Arial" w:hAnsi="Arial" w:cs="Arial"/>
              <w:color w:val="525252"/>
              <w:shd w:val="clear" w:color="auto" w:fill="FFFFFF"/>
            </w:rPr>
            <w:fldChar w:fldCharType="end"/>
          </w:r>
        </w:sdtContent>
      </w:sdt>
      <w:r w:rsidRPr="002C29CF">
        <w:rPr>
          <w:rFonts w:ascii="Arial" w:hAnsi="Arial" w:cs="Arial"/>
          <w:color w:val="525252"/>
          <w:shd w:val="clear" w:color="auto" w:fill="FFFFFF"/>
        </w:rPr>
        <w:t xml:space="preserve"> is</w:t>
      </w:r>
      <w:r w:rsidR="00424291" w:rsidRPr="002C29CF">
        <w:rPr>
          <w:rFonts w:ascii="Arial" w:hAnsi="Arial" w:cs="Arial"/>
          <w:color w:val="525252"/>
          <w:shd w:val="clear" w:color="auto" w:fill="FFFFFF"/>
        </w:rPr>
        <w:t xml:space="preserve"> focus</w:t>
      </w:r>
      <w:r w:rsidRPr="002C29CF">
        <w:rPr>
          <w:rFonts w:ascii="Arial" w:hAnsi="Arial" w:cs="Arial"/>
          <w:color w:val="525252"/>
          <w:shd w:val="clear" w:color="auto" w:fill="FFFFFF"/>
        </w:rPr>
        <w:t>sed</w:t>
      </w:r>
      <w:r w:rsidR="00424291" w:rsidRPr="002C29CF">
        <w:rPr>
          <w:rFonts w:ascii="Arial" w:hAnsi="Arial" w:cs="Arial"/>
          <w:color w:val="525252"/>
          <w:shd w:val="clear" w:color="auto" w:fill="FFFFFF"/>
        </w:rPr>
        <w:t xml:space="preserve"> on areas in which the child can learn and explore through play</w:t>
      </w:r>
      <w:r w:rsidR="00DA152D" w:rsidRPr="002C29CF">
        <w:rPr>
          <w:rFonts w:ascii="Arial" w:hAnsi="Arial" w:cs="Arial"/>
          <w:color w:val="525252"/>
          <w:shd w:val="clear" w:color="auto" w:fill="FFFFFF"/>
        </w:rPr>
        <w:t xml:space="preserve">, similarities exist </w:t>
      </w:r>
      <w:r w:rsidR="00577793" w:rsidRPr="002C29CF">
        <w:rPr>
          <w:rFonts w:ascii="Arial" w:hAnsi="Arial" w:cs="Arial"/>
          <w:color w:val="525252"/>
          <w:shd w:val="clear" w:color="auto" w:fill="FFFFFF"/>
        </w:rPr>
        <w:t xml:space="preserve">in </w:t>
      </w:r>
      <w:r w:rsidR="00DA152D" w:rsidRPr="002C29CF">
        <w:rPr>
          <w:rFonts w:ascii="Arial" w:hAnsi="Arial" w:cs="Arial"/>
          <w:color w:val="525252"/>
          <w:shd w:val="clear" w:color="auto" w:fill="FFFFFF"/>
        </w:rPr>
        <w:t>current</w:t>
      </w:r>
      <w:r w:rsidR="00577793" w:rsidRPr="002C29CF">
        <w:rPr>
          <w:rFonts w:ascii="Arial" w:hAnsi="Arial" w:cs="Arial"/>
          <w:color w:val="525252"/>
          <w:shd w:val="clear" w:color="auto" w:fill="FFFFFF"/>
        </w:rPr>
        <w:t xml:space="preserve"> practice</w:t>
      </w:r>
      <w:r w:rsidR="00DA152D" w:rsidRPr="002C29CF">
        <w:rPr>
          <w:rFonts w:ascii="Arial" w:hAnsi="Arial" w:cs="Arial"/>
          <w:color w:val="525252"/>
          <w:shd w:val="clear" w:color="auto" w:fill="FFFFFF"/>
        </w:rPr>
        <w:t xml:space="preserve"> as the Foundation Phase ethos is designed around children learning through play.</w:t>
      </w:r>
      <w:r w:rsidR="00424291" w:rsidRPr="002C29CF">
        <w:rPr>
          <w:rFonts w:ascii="Arial" w:hAnsi="Arial" w:cs="Arial"/>
          <w:color w:val="525252"/>
          <w:shd w:val="clear" w:color="auto" w:fill="FFFFFF"/>
        </w:rPr>
        <w:t xml:space="preserve"> </w:t>
      </w:r>
    </w:p>
    <w:p w14:paraId="3F81C907" w14:textId="6F4B6292" w:rsidR="00B44616" w:rsidRPr="002C29CF" w:rsidRDefault="00DA152D">
      <w:pPr>
        <w:rPr>
          <w:rFonts w:ascii="Arial" w:hAnsi="Arial" w:cs="Arial"/>
          <w:color w:val="525252"/>
          <w:shd w:val="clear" w:color="auto" w:fill="FFFFFF"/>
        </w:rPr>
      </w:pPr>
      <w:r w:rsidRPr="002C29CF">
        <w:rPr>
          <w:rFonts w:ascii="Arial" w:hAnsi="Arial" w:cs="Arial"/>
          <w:color w:val="525252"/>
          <w:shd w:val="clear" w:color="auto" w:fill="FFFFFF"/>
        </w:rPr>
        <w:t>To</w:t>
      </w:r>
      <w:r w:rsidR="00424291" w:rsidRPr="002C29CF">
        <w:rPr>
          <w:rFonts w:ascii="Arial" w:hAnsi="Arial" w:cs="Arial"/>
          <w:color w:val="525252"/>
          <w:shd w:val="clear" w:color="auto" w:fill="FFFFFF"/>
        </w:rPr>
        <w:t xml:space="preserve"> allow children this </w:t>
      </w:r>
      <w:r w:rsidR="00F06CCC">
        <w:rPr>
          <w:rFonts w:ascii="Arial" w:hAnsi="Arial" w:cs="Arial"/>
          <w:color w:val="525252"/>
          <w:shd w:val="clear" w:color="auto" w:fill="FFFFFF"/>
        </w:rPr>
        <w:t>opportunity</w:t>
      </w:r>
      <w:r w:rsidRPr="002C29CF">
        <w:rPr>
          <w:rFonts w:ascii="Arial" w:hAnsi="Arial" w:cs="Arial"/>
          <w:color w:val="525252"/>
          <w:shd w:val="clear" w:color="auto" w:fill="FFFFFF"/>
        </w:rPr>
        <w:t xml:space="preserve"> and </w:t>
      </w:r>
      <w:r w:rsidR="00F06CCC">
        <w:rPr>
          <w:rFonts w:ascii="Arial" w:hAnsi="Arial" w:cs="Arial"/>
          <w:color w:val="525252"/>
          <w:shd w:val="clear" w:color="auto" w:fill="FFFFFF"/>
        </w:rPr>
        <w:t xml:space="preserve">to </w:t>
      </w:r>
      <w:r w:rsidRPr="002C29CF">
        <w:rPr>
          <w:rFonts w:ascii="Arial" w:hAnsi="Arial" w:cs="Arial"/>
          <w:color w:val="525252"/>
          <w:shd w:val="clear" w:color="auto" w:fill="FFFFFF"/>
        </w:rPr>
        <w:t xml:space="preserve">give them the best chance </w:t>
      </w:r>
      <w:r w:rsidR="00F06CCC">
        <w:rPr>
          <w:rFonts w:ascii="Arial" w:hAnsi="Arial" w:cs="Arial"/>
          <w:color w:val="525252"/>
          <w:shd w:val="clear" w:color="auto" w:fill="FFFFFF"/>
        </w:rPr>
        <w:t>of</w:t>
      </w:r>
      <w:r w:rsidRPr="002C29CF">
        <w:rPr>
          <w:rFonts w:ascii="Arial" w:hAnsi="Arial" w:cs="Arial"/>
          <w:color w:val="525252"/>
          <w:shd w:val="clear" w:color="auto" w:fill="FFFFFF"/>
        </w:rPr>
        <w:t xml:space="preserve"> think</w:t>
      </w:r>
      <w:r w:rsidR="00F06CCC">
        <w:rPr>
          <w:rFonts w:ascii="Arial" w:hAnsi="Arial" w:cs="Arial"/>
          <w:color w:val="525252"/>
          <w:shd w:val="clear" w:color="auto" w:fill="FFFFFF"/>
        </w:rPr>
        <w:t>ing</w:t>
      </w:r>
      <w:r w:rsidRPr="002C29CF">
        <w:rPr>
          <w:rFonts w:ascii="Arial" w:hAnsi="Arial" w:cs="Arial"/>
          <w:color w:val="525252"/>
          <w:shd w:val="clear" w:color="auto" w:fill="FFFFFF"/>
        </w:rPr>
        <w:t xml:space="preserve"> and act</w:t>
      </w:r>
      <w:r w:rsidR="00F06CCC">
        <w:rPr>
          <w:rFonts w:ascii="Arial" w:hAnsi="Arial" w:cs="Arial"/>
          <w:color w:val="525252"/>
          <w:shd w:val="clear" w:color="auto" w:fill="FFFFFF"/>
        </w:rPr>
        <w:t>ing</w:t>
      </w:r>
      <w:r w:rsidRPr="002C29CF">
        <w:rPr>
          <w:rFonts w:ascii="Arial" w:hAnsi="Arial" w:cs="Arial"/>
          <w:color w:val="525252"/>
          <w:shd w:val="clear" w:color="auto" w:fill="FFFFFF"/>
        </w:rPr>
        <w:t xml:space="preserve"> creatively</w:t>
      </w:r>
      <w:r w:rsidR="00424291" w:rsidRPr="002C29CF">
        <w:rPr>
          <w:rFonts w:ascii="Arial" w:hAnsi="Arial" w:cs="Arial"/>
          <w:color w:val="525252"/>
          <w:shd w:val="clear" w:color="auto" w:fill="FFFFFF"/>
        </w:rPr>
        <w:t xml:space="preserve">, the class areas </w:t>
      </w:r>
      <w:r w:rsidR="008E3230" w:rsidRPr="002C29CF">
        <w:rPr>
          <w:rFonts w:ascii="Arial" w:hAnsi="Arial" w:cs="Arial"/>
          <w:color w:val="525252"/>
          <w:shd w:val="clear" w:color="auto" w:fill="FFFFFF"/>
        </w:rPr>
        <w:t>will need to be set up and resourced appropriately to give children the tools in which to prompt their creative imaginations.</w:t>
      </w:r>
      <w:r w:rsidR="00577793" w:rsidRPr="002C29CF">
        <w:rPr>
          <w:rFonts w:ascii="Arial" w:hAnsi="Arial" w:cs="Arial"/>
          <w:color w:val="525252"/>
          <w:shd w:val="clear" w:color="auto" w:fill="FFFFFF"/>
        </w:rPr>
        <w:t xml:space="preserve"> </w:t>
      </w:r>
      <w:r w:rsidR="008E3230" w:rsidRPr="002C29CF">
        <w:rPr>
          <w:rFonts w:ascii="Arial" w:hAnsi="Arial" w:cs="Arial"/>
          <w:color w:val="525252"/>
          <w:shd w:val="clear" w:color="auto" w:fill="FFFFFF"/>
        </w:rPr>
        <w:t xml:space="preserve">An example of this is in an outdoor area, where there are several opportunities for </w:t>
      </w:r>
      <w:r w:rsidR="002E01BC" w:rsidRPr="002C29CF">
        <w:rPr>
          <w:rFonts w:ascii="Arial" w:hAnsi="Arial" w:cs="Arial"/>
          <w:color w:val="525252"/>
          <w:shd w:val="clear" w:color="auto" w:fill="FFFFFF"/>
        </w:rPr>
        <w:t xml:space="preserve">FP </w:t>
      </w:r>
      <w:r w:rsidR="008E3230" w:rsidRPr="002C29CF">
        <w:rPr>
          <w:rFonts w:ascii="Arial" w:hAnsi="Arial" w:cs="Arial"/>
          <w:color w:val="525252"/>
          <w:shd w:val="clear" w:color="auto" w:fill="FFFFFF"/>
        </w:rPr>
        <w:t>children to learn through play, this could be learning through role play with others, learning by doing such as in the mud kitchen making mud broths and other yummy concoctions</w:t>
      </w:r>
      <w:r w:rsidR="002E01BC" w:rsidRPr="002C29CF">
        <w:rPr>
          <w:rFonts w:ascii="Arial" w:hAnsi="Arial" w:cs="Arial"/>
          <w:color w:val="525252"/>
          <w:shd w:val="clear" w:color="auto" w:fill="FFFFFF"/>
        </w:rPr>
        <w:t>, using outdoor equipment to climb under, over or through things</w:t>
      </w:r>
      <w:r w:rsidR="00B44616" w:rsidRPr="002C29CF">
        <w:rPr>
          <w:rFonts w:ascii="Arial" w:hAnsi="Arial" w:cs="Arial"/>
          <w:color w:val="525252"/>
          <w:shd w:val="clear" w:color="auto" w:fill="FFFFFF"/>
        </w:rPr>
        <w:t xml:space="preserve"> or simply using objects as a stage from which they perform their greatest shows.</w:t>
      </w:r>
    </w:p>
    <w:p w14:paraId="2452CBFA" w14:textId="7109DC65" w:rsidR="00720C92" w:rsidRPr="002C29CF" w:rsidRDefault="00720C92">
      <w:pPr>
        <w:rPr>
          <w:rFonts w:ascii="Arial" w:hAnsi="Arial" w:cs="Arial"/>
          <w:color w:val="525252"/>
          <w:shd w:val="clear" w:color="auto" w:fill="FFFFFF"/>
        </w:rPr>
      </w:pPr>
      <w:r w:rsidRPr="002C29CF">
        <w:rPr>
          <w:rFonts w:ascii="Arial" w:hAnsi="Arial" w:cs="Arial"/>
          <w:color w:val="525252"/>
          <w:shd w:val="clear" w:color="auto" w:fill="FFFFFF"/>
        </w:rPr>
        <w:t>A sustained amount of time will be allocated to these activities while links to cross-curricular learning will be evident and will give teachers an opportunity to assess children during these extended sessions.</w:t>
      </w:r>
      <w:r w:rsidR="00A62CC7" w:rsidRPr="002C29CF">
        <w:rPr>
          <w:rFonts w:ascii="Arial" w:hAnsi="Arial" w:cs="Arial"/>
          <w:color w:val="525252"/>
          <w:shd w:val="clear" w:color="auto" w:fill="FFFFFF"/>
        </w:rPr>
        <w:t xml:space="preserve"> </w:t>
      </w:r>
    </w:p>
    <w:p w14:paraId="2BB6CA02" w14:textId="5C9680E4" w:rsidR="00720C92" w:rsidRPr="002C29CF" w:rsidRDefault="00720C92">
      <w:pPr>
        <w:rPr>
          <w:rFonts w:ascii="Arial" w:hAnsi="Arial" w:cs="Arial"/>
          <w:color w:val="525252"/>
          <w:shd w:val="clear" w:color="auto" w:fill="FFFFFF"/>
        </w:rPr>
      </w:pPr>
      <w:r w:rsidRPr="002C29CF">
        <w:rPr>
          <w:rFonts w:ascii="Arial" w:hAnsi="Arial" w:cs="Arial"/>
          <w:color w:val="525252"/>
          <w:shd w:val="clear" w:color="auto" w:fill="FFFFFF"/>
        </w:rPr>
        <w:t>Personal experience during PTE2 gave me an insight into a developing Foundation Phase Year 1 classroom. The setup was not in line with the Foundation Phase Framework when I began the experience, however, with the guidance of the Headteacher, I set about helping to change the environment to be better suited to the children’s age group and in line with WAG recommendations</w:t>
      </w:r>
      <w:sdt>
        <w:sdtPr>
          <w:rPr>
            <w:rFonts w:ascii="Arial" w:hAnsi="Arial" w:cs="Arial"/>
            <w:color w:val="525252"/>
            <w:shd w:val="clear" w:color="auto" w:fill="FFFFFF"/>
          </w:rPr>
          <w:id w:val="1368411424"/>
          <w:citation/>
        </w:sdtPr>
        <w:sdtEndPr/>
        <w:sdtContent>
          <w:r w:rsidRPr="002C29CF">
            <w:rPr>
              <w:rFonts w:ascii="Arial" w:hAnsi="Arial" w:cs="Arial"/>
              <w:color w:val="525252"/>
              <w:shd w:val="clear" w:color="auto" w:fill="FFFFFF"/>
            </w:rPr>
            <w:fldChar w:fldCharType="begin"/>
          </w:r>
          <w:r w:rsidRPr="002C29CF">
            <w:rPr>
              <w:rFonts w:ascii="Arial" w:hAnsi="Arial" w:cs="Arial"/>
              <w:color w:val="525252"/>
              <w:shd w:val="clear" w:color="auto" w:fill="FFFFFF"/>
            </w:rPr>
            <w:instrText xml:space="preserve"> CITATION WAG15 \l 2057 </w:instrText>
          </w:r>
          <w:r w:rsidRPr="002C29CF">
            <w:rPr>
              <w:rFonts w:ascii="Arial" w:hAnsi="Arial" w:cs="Arial"/>
              <w:color w:val="525252"/>
              <w:shd w:val="clear" w:color="auto" w:fill="FFFFFF"/>
            </w:rPr>
            <w:fldChar w:fldCharType="separate"/>
          </w:r>
          <w:r w:rsidR="00E7235B" w:rsidRPr="002C29CF">
            <w:rPr>
              <w:rFonts w:ascii="Arial" w:hAnsi="Arial" w:cs="Arial"/>
              <w:noProof/>
              <w:color w:val="525252"/>
              <w:shd w:val="clear" w:color="auto" w:fill="FFFFFF"/>
            </w:rPr>
            <w:t xml:space="preserve"> (WAG, 2015)</w:t>
          </w:r>
          <w:r w:rsidRPr="002C29CF">
            <w:rPr>
              <w:rFonts w:ascii="Arial" w:hAnsi="Arial" w:cs="Arial"/>
              <w:color w:val="525252"/>
              <w:shd w:val="clear" w:color="auto" w:fill="FFFFFF"/>
            </w:rPr>
            <w:fldChar w:fldCharType="end"/>
          </w:r>
        </w:sdtContent>
      </w:sdt>
      <w:r w:rsidRPr="002C29CF">
        <w:rPr>
          <w:rFonts w:ascii="Arial" w:hAnsi="Arial" w:cs="Arial"/>
          <w:color w:val="525252"/>
          <w:shd w:val="clear" w:color="auto" w:fill="FFFFFF"/>
        </w:rPr>
        <w:t>.</w:t>
      </w:r>
      <w:r w:rsidR="00B44616" w:rsidRPr="002C29CF">
        <w:rPr>
          <w:rFonts w:ascii="Arial" w:hAnsi="Arial" w:cs="Arial"/>
          <w:color w:val="525252"/>
          <w:shd w:val="clear" w:color="auto" w:fill="FFFFFF"/>
        </w:rPr>
        <w:t xml:space="preserve"> This resulted in an enhanced experience for the children which, in turn, gave them</w:t>
      </w:r>
      <w:r w:rsidR="00575BB9" w:rsidRPr="002C29CF">
        <w:rPr>
          <w:rFonts w:ascii="Arial" w:hAnsi="Arial" w:cs="Arial"/>
          <w:color w:val="525252"/>
          <w:shd w:val="clear" w:color="auto" w:fill="FFFFFF"/>
        </w:rPr>
        <w:t xml:space="preserve"> </w:t>
      </w:r>
      <w:r w:rsidR="00B44616" w:rsidRPr="002C29CF">
        <w:rPr>
          <w:rFonts w:ascii="Arial" w:hAnsi="Arial" w:cs="Arial"/>
          <w:color w:val="525252"/>
          <w:shd w:val="clear" w:color="auto" w:fill="FFFFFF"/>
        </w:rPr>
        <w:t xml:space="preserve">the </w:t>
      </w:r>
      <w:r w:rsidR="00575BB9" w:rsidRPr="002C29CF">
        <w:rPr>
          <w:rFonts w:ascii="Arial" w:hAnsi="Arial" w:cs="Arial"/>
          <w:color w:val="525252"/>
          <w:shd w:val="clear" w:color="auto" w:fill="FFFFFF"/>
        </w:rPr>
        <w:t>option to choose between an array of experiences that developed their creativity through exploration and shared experiences with their peers.</w:t>
      </w:r>
    </w:p>
    <w:p w14:paraId="0DE89B2C" w14:textId="77777777" w:rsidR="00720C92" w:rsidRPr="002C29CF" w:rsidRDefault="00720C92">
      <w:pPr>
        <w:rPr>
          <w:rFonts w:ascii="Arial" w:hAnsi="Arial" w:cs="Arial"/>
          <w:color w:val="525252"/>
          <w:shd w:val="clear" w:color="auto" w:fill="FFFFFF"/>
        </w:rPr>
      </w:pPr>
    </w:p>
    <w:p w14:paraId="5DFDDAF4" w14:textId="33BE4601" w:rsidR="008E3230" w:rsidRPr="002C29CF" w:rsidRDefault="00A62CC7">
      <w:pPr>
        <w:rPr>
          <w:rFonts w:ascii="Arial" w:hAnsi="Arial" w:cs="Arial"/>
          <w:color w:val="525252"/>
          <w:shd w:val="clear" w:color="auto" w:fill="FFFFFF"/>
        </w:rPr>
      </w:pPr>
      <w:r w:rsidRPr="002C29CF">
        <w:rPr>
          <w:rFonts w:ascii="Arial" w:hAnsi="Arial" w:cs="Arial"/>
          <w:color w:val="525252"/>
          <w:shd w:val="clear" w:color="auto" w:fill="FFFFFF"/>
        </w:rPr>
        <w:t xml:space="preserve">The Welsh Assembly Government has recently published an Action Plan entitled ‘Our National Mission’ </w:t>
      </w:r>
      <w:sdt>
        <w:sdtPr>
          <w:rPr>
            <w:rFonts w:ascii="Arial" w:hAnsi="Arial" w:cs="Arial"/>
            <w:color w:val="525252"/>
            <w:shd w:val="clear" w:color="auto" w:fill="FFFFFF"/>
          </w:rPr>
          <w:id w:val="-1039659587"/>
          <w:citation/>
        </w:sdtPr>
        <w:sdtEndPr/>
        <w:sdtContent>
          <w:r w:rsidRPr="002C29CF">
            <w:rPr>
              <w:rFonts w:ascii="Arial" w:hAnsi="Arial" w:cs="Arial"/>
              <w:color w:val="525252"/>
              <w:shd w:val="clear" w:color="auto" w:fill="FFFFFF"/>
            </w:rPr>
            <w:fldChar w:fldCharType="begin"/>
          </w:r>
          <w:r w:rsidRPr="002C29CF">
            <w:rPr>
              <w:rFonts w:ascii="Arial" w:hAnsi="Arial" w:cs="Arial"/>
              <w:color w:val="525252"/>
              <w:shd w:val="clear" w:color="auto" w:fill="FFFFFF"/>
            </w:rPr>
            <w:instrText xml:space="preserve"> CITATION WAG17 \l 2057 </w:instrText>
          </w:r>
          <w:r w:rsidRPr="002C29CF">
            <w:rPr>
              <w:rFonts w:ascii="Arial" w:hAnsi="Arial" w:cs="Arial"/>
              <w:color w:val="525252"/>
              <w:shd w:val="clear" w:color="auto" w:fill="FFFFFF"/>
            </w:rPr>
            <w:fldChar w:fldCharType="separate"/>
          </w:r>
          <w:r w:rsidR="00E7235B" w:rsidRPr="002C29CF">
            <w:rPr>
              <w:rFonts w:ascii="Arial" w:hAnsi="Arial" w:cs="Arial"/>
              <w:noProof/>
              <w:color w:val="525252"/>
              <w:shd w:val="clear" w:color="auto" w:fill="FFFFFF"/>
            </w:rPr>
            <w:t>(WAG, 2017)</w:t>
          </w:r>
          <w:r w:rsidRPr="002C29CF">
            <w:rPr>
              <w:rFonts w:ascii="Arial" w:hAnsi="Arial" w:cs="Arial"/>
              <w:color w:val="525252"/>
              <w:shd w:val="clear" w:color="auto" w:fill="FFFFFF"/>
            </w:rPr>
            <w:fldChar w:fldCharType="end"/>
          </w:r>
        </w:sdtContent>
      </w:sdt>
      <w:r w:rsidRPr="002C29CF">
        <w:rPr>
          <w:rFonts w:ascii="Arial" w:hAnsi="Arial" w:cs="Arial"/>
          <w:color w:val="525252"/>
          <w:shd w:val="clear" w:color="auto" w:fill="FFFFFF"/>
        </w:rPr>
        <w:t xml:space="preserve">, in the document, the Four Purposes from Donaldson’s </w:t>
      </w:r>
      <w:sdt>
        <w:sdtPr>
          <w:rPr>
            <w:rFonts w:ascii="Arial" w:hAnsi="Arial" w:cs="Arial"/>
            <w:color w:val="525252"/>
            <w:shd w:val="clear" w:color="auto" w:fill="FFFFFF"/>
          </w:rPr>
          <w:id w:val="2026904010"/>
          <w:citation/>
        </w:sdtPr>
        <w:sdtEndPr/>
        <w:sdtContent>
          <w:r w:rsidRPr="002C29CF">
            <w:rPr>
              <w:rFonts w:ascii="Arial" w:hAnsi="Arial" w:cs="Arial"/>
              <w:color w:val="525252"/>
              <w:shd w:val="clear" w:color="auto" w:fill="FFFFFF"/>
            </w:rPr>
            <w:fldChar w:fldCharType="begin"/>
          </w:r>
          <w:r w:rsidRPr="002C29CF">
            <w:rPr>
              <w:rFonts w:ascii="Arial" w:hAnsi="Arial" w:cs="Arial"/>
              <w:color w:val="525252"/>
              <w:shd w:val="clear" w:color="auto" w:fill="FFFFFF"/>
            </w:rPr>
            <w:instrText xml:space="preserve"> CITATION Don15 \l 2057 </w:instrText>
          </w:r>
          <w:r w:rsidRPr="002C29CF">
            <w:rPr>
              <w:rFonts w:ascii="Arial" w:hAnsi="Arial" w:cs="Arial"/>
              <w:color w:val="525252"/>
              <w:shd w:val="clear" w:color="auto" w:fill="FFFFFF"/>
            </w:rPr>
            <w:fldChar w:fldCharType="separate"/>
          </w:r>
          <w:r w:rsidR="00E7235B" w:rsidRPr="002C29CF">
            <w:rPr>
              <w:rFonts w:ascii="Arial" w:hAnsi="Arial" w:cs="Arial"/>
              <w:noProof/>
              <w:color w:val="525252"/>
              <w:shd w:val="clear" w:color="auto" w:fill="FFFFFF"/>
            </w:rPr>
            <w:t>(Donaldson, 2015)</w:t>
          </w:r>
          <w:r w:rsidRPr="002C29CF">
            <w:rPr>
              <w:rFonts w:ascii="Arial" w:hAnsi="Arial" w:cs="Arial"/>
              <w:color w:val="525252"/>
              <w:shd w:val="clear" w:color="auto" w:fill="FFFFFF"/>
            </w:rPr>
            <w:fldChar w:fldCharType="end"/>
          </w:r>
        </w:sdtContent>
      </w:sdt>
      <w:r w:rsidRPr="002C29CF">
        <w:rPr>
          <w:rFonts w:ascii="Arial" w:hAnsi="Arial" w:cs="Arial"/>
          <w:color w:val="525252"/>
          <w:shd w:val="clear" w:color="auto" w:fill="FFFFFF"/>
        </w:rPr>
        <w:t xml:space="preserve"> recommendations are set out to allow schools to develop the settings in which children learn.</w:t>
      </w:r>
    </w:p>
    <w:p w14:paraId="1E61D380" w14:textId="354D6617" w:rsidR="00A62CC7" w:rsidRPr="002C29CF" w:rsidRDefault="00A62CC7">
      <w:pPr>
        <w:rPr>
          <w:rFonts w:ascii="Arial" w:hAnsi="Arial" w:cs="Arial"/>
          <w:color w:val="525252"/>
          <w:shd w:val="clear" w:color="auto" w:fill="FFFFFF"/>
        </w:rPr>
      </w:pPr>
      <w:r w:rsidRPr="002C29CF">
        <w:rPr>
          <w:rFonts w:ascii="Arial" w:hAnsi="Arial" w:cs="Arial"/>
          <w:color w:val="525252"/>
          <w:shd w:val="clear" w:color="auto" w:fill="FFFFFF"/>
        </w:rPr>
        <w:lastRenderedPageBreak/>
        <w:t xml:space="preserve">The </w:t>
      </w:r>
      <w:r w:rsidR="00720C92" w:rsidRPr="002C29CF">
        <w:rPr>
          <w:rFonts w:ascii="Arial" w:hAnsi="Arial" w:cs="Arial"/>
          <w:color w:val="525252"/>
          <w:shd w:val="clear" w:color="auto" w:fill="FFFFFF"/>
        </w:rPr>
        <w:t>‘</w:t>
      </w:r>
      <w:r w:rsidRPr="002C29CF">
        <w:rPr>
          <w:rFonts w:ascii="Arial" w:hAnsi="Arial" w:cs="Arial"/>
          <w:color w:val="525252"/>
          <w:shd w:val="clear" w:color="auto" w:fill="FFFFFF"/>
        </w:rPr>
        <w:t>Expressive Arts</w:t>
      </w:r>
      <w:r w:rsidR="00720C92" w:rsidRPr="002C29CF">
        <w:rPr>
          <w:rFonts w:ascii="Arial" w:hAnsi="Arial" w:cs="Arial"/>
          <w:color w:val="525252"/>
          <w:shd w:val="clear" w:color="auto" w:fill="FFFFFF"/>
        </w:rPr>
        <w:t xml:space="preserve">’ </w:t>
      </w:r>
      <w:r w:rsidRPr="002C29CF">
        <w:rPr>
          <w:rFonts w:ascii="Arial" w:hAnsi="Arial" w:cs="Arial"/>
          <w:color w:val="525252"/>
          <w:shd w:val="clear" w:color="auto" w:fill="FFFFFF"/>
        </w:rPr>
        <w:t xml:space="preserve">Area of Learning specifically gives teachers the opportunity to develop their pupils’ creative appreciation and talents, in which, these ideas would </w:t>
      </w:r>
      <w:r w:rsidR="00720C92" w:rsidRPr="002C29CF">
        <w:rPr>
          <w:rFonts w:ascii="Arial" w:hAnsi="Arial" w:cs="Arial"/>
          <w:color w:val="525252"/>
          <w:shd w:val="clear" w:color="auto" w:fill="FFFFFF"/>
        </w:rPr>
        <w:t xml:space="preserve">be fit for purpose. </w:t>
      </w:r>
    </w:p>
    <w:p w14:paraId="03D8BB78" w14:textId="7204AE6E" w:rsidR="00720C92" w:rsidRPr="002C29CF" w:rsidRDefault="00720C92">
      <w:pPr>
        <w:rPr>
          <w:rFonts w:ascii="Arial" w:hAnsi="Arial" w:cs="Arial"/>
          <w:color w:val="525252"/>
          <w:shd w:val="clear" w:color="auto" w:fill="FFFFFF"/>
        </w:rPr>
      </w:pPr>
    </w:p>
    <w:p w14:paraId="38A49F5B" w14:textId="1FD49738" w:rsidR="00720C92" w:rsidRPr="002C29CF" w:rsidRDefault="00720C92">
      <w:pPr>
        <w:rPr>
          <w:rFonts w:ascii="Arial" w:hAnsi="Arial" w:cs="Arial"/>
          <w:color w:val="525252"/>
          <w:shd w:val="clear" w:color="auto" w:fill="FFFFFF"/>
        </w:rPr>
      </w:pPr>
      <w:r w:rsidRPr="002C29CF">
        <w:rPr>
          <w:rFonts w:ascii="Arial" w:hAnsi="Arial" w:cs="Arial"/>
          <w:color w:val="525252"/>
          <w:shd w:val="clear" w:color="auto" w:fill="FFFFFF"/>
        </w:rPr>
        <w:t xml:space="preserve">Tina Seelig </w:t>
      </w:r>
      <w:sdt>
        <w:sdtPr>
          <w:rPr>
            <w:rFonts w:ascii="Arial" w:hAnsi="Arial" w:cs="Arial"/>
            <w:color w:val="525252"/>
            <w:shd w:val="clear" w:color="auto" w:fill="FFFFFF"/>
          </w:rPr>
          <w:id w:val="-794751893"/>
          <w:citation/>
        </w:sdtPr>
        <w:sdtEndPr/>
        <w:sdtContent>
          <w:r w:rsidR="0031622B" w:rsidRPr="002C29CF">
            <w:rPr>
              <w:rFonts w:ascii="Arial" w:hAnsi="Arial" w:cs="Arial"/>
              <w:color w:val="525252"/>
              <w:shd w:val="clear" w:color="auto" w:fill="FFFFFF"/>
            </w:rPr>
            <w:fldChar w:fldCharType="begin"/>
          </w:r>
          <w:r w:rsidR="0031622B" w:rsidRPr="002C29CF">
            <w:rPr>
              <w:rFonts w:ascii="Arial" w:hAnsi="Arial" w:cs="Arial"/>
              <w:color w:val="525252"/>
              <w:shd w:val="clear" w:color="auto" w:fill="FFFFFF"/>
            </w:rPr>
            <w:instrText xml:space="preserve"> CITATION See12 \l 2057 </w:instrText>
          </w:r>
          <w:r w:rsidR="0031622B" w:rsidRPr="002C29CF">
            <w:rPr>
              <w:rFonts w:ascii="Arial" w:hAnsi="Arial" w:cs="Arial"/>
              <w:color w:val="525252"/>
              <w:shd w:val="clear" w:color="auto" w:fill="FFFFFF"/>
            </w:rPr>
            <w:fldChar w:fldCharType="separate"/>
          </w:r>
          <w:r w:rsidR="00E7235B" w:rsidRPr="002C29CF">
            <w:rPr>
              <w:rFonts w:ascii="Arial" w:hAnsi="Arial" w:cs="Arial"/>
              <w:noProof/>
              <w:color w:val="525252"/>
              <w:shd w:val="clear" w:color="auto" w:fill="FFFFFF"/>
            </w:rPr>
            <w:t>(Seelig, 2012)</w:t>
          </w:r>
          <w:r w:rsidR="0031622B" w:rsidRPr="002C29CF">
            <w:rPr>
              <w:rFonts w:ascii="Arial" w:hAnsi="Arial" w:cs="Arial"/>
              <w:color w:val="525252"/>
              <w:shd w:val="clear" w:color="auto" w:fill="FFFFFF"/>
            </w:rPr>
            <w:fldChar w:fldCharType="end"/>
          </w:r>
        </w:sdtContent>
      </w:sdt>
      <w:r w:rsidR="0031622B" w:rsidRPr="002C29CF">
        <w:rPr>
          <w:rFonts w:ascii="Arial" w:hAnsi="Arial" w:cs="Arial"/>
          <w:color w:val="525252"/>
          <w:shd w:val="clear" w:color="auto" w:fill="FFFFFF"/>
        </w:rPr>
        <w:t xml:space="preserve"> suggests that all the values we need to unlock creativity sit within her Innovation Engine model.</w:t>
      </w:r>
      <w:r w:rsidR="00390F80" w:rsidRPr="002C29CF">
        <w:rPr>
          <w:rFonts w:ascii="Arial" w:hAnsi="Arial" w:cs="Arial"/>
          <w:color w:val="525252"/>
          <w:shd w:val="clear" w:color="auto" w:fill="FFFFFF"/>
        </w:rPr>
        <w:t xml:space="preserve"> Six parallel lines represent 3 internal and 3 external influences affecting a child’s ability to learn creatively</w:t>
      </w:r>
    </w:p>
    <w:p w14:paraId="78113057" w14:textId="05C360A1" w:rsidR="0031622B" w:rsidRPr="002C29CF" w:rsidRDefault="00575BB9">
      <w:pPr>
        <w:rPr>
          <w:rFonts w:ascii="Arial" w:hAnsi="Arial" w:cs="Arial"/>
          <w:color w:val="525252"/>
          <w:shd w:val="clear" w:color="auto" w:fill="FFFFFF"/>
        </w:rPr>
      </w:pPr>
      <w:r w:rsidRPr="002C29CF">
        <w:rPr>
          <w:rFonts w:ascii="Arial" w:hAnsi="Arial" w:cs="Arial"/>
          <w:color w:val="525252"/>
          <w:shd w:val="clear" w:color="auto" w:fill="FFFFFF"/>
        </w:rPr>
        <w:t>Seelig asks the question Can creativity be taught? She argues that if innovation is truly the key to this country's success, then it's time to think strategically about engendering creativity into our education system.</w:t>
      </w:r>
    </w:p>
    <w:p w14:paraId="335EB1A4" w14:textId="77777777" w:rsidR="00956C51" w:rsidRPr="002C29CF" w:rsidRDefault="00956C51">
      <w:pPr>
        <w:rPr>
          <w:rFonts w:ascii="Arial" w:hAnsi="Arial" w:cs="Arial"/>
          <w:color w:val="525252"/>
          <w:shd w:val="clear" w:color="auto" w:fill="FFFFFF"/>
        </w:rPr>
      </w:pPr>
    </w:p>
    <w:p w14:paraId="2410BE3C" w14:textId="0C93C4C0" w:rsidR="00575BB9" w:rsidRPr="002C29CF" w:rsidRDefault="00390F80">
      <w:pPr>
        <w:rPr>
          <w:rFonts w:ascii="Arial" w:hAnsi="Arial" w:cs="Arial"/>
          <w:color w:val="525252"/>
          <w:shd w:val="clear" w:color="auto" w:fill="FFFFFF"/>
        </w:rPr>
      </w:pPr>
      <w:r w:rsidRPr="002C29CF">
        <w:rPr>
          <w:rFonts w:ascii="Arial" w:hAnsi="Arial" w:cs="Arial"/>
          <w:color w:val="525252"/>
          <w:shd w:val="clear" w:color="auto" w:fill="FFFFFF"/>
        </w:rPr>
        <w:t>The</w:t>
      </w:r>
      <w:r w:rsidR="00575BB9" w:rsidRPr="002C29CF">
        <w:rPr>
          <w:rFonts w:ascii="Arial" w:hAnsi="Arial" w:cs="Arial"/>
          <w:color w:val="525252"/>
          <w:shd w:val="clear" w:color="auto" w:fill="FFFFFF"/>
        </w:rPr>
        <w:t xml:space="preserve"> third way of developing creativity in children is to </w:t>
      </w:r>
      <w:r w:rsidR="00956C51" w:rsidRPr="002C29CF">
        <w:rPr>
          <w:rFonts w:ascii="Arial" w:hAnsi="Arial" w:cs="Arial"/>
          <w:color w:val="525252"/>
          <w:shd w:val="clear" w:color="auto" w:fill="FFFFFF"/>
        </w:rPr>
        <w:t>develop their thinking skills.</w:t>
      </w:r>
    </w:p>
    <w:p w14:paraId="1BEFC043" w14:textId="3E709C4C" w:rsidR="00956C51" w:rsidRPr="002C29CF" w:rsidRDefault="00956C51">
      <w:pPr>
        <w:rPr>
          <w:rFonts w:ascii="Arial" w:hAnsi="Arial" w:cs="Arial"/>
          <w:color w:val="525252"/>
          <w:shd w:val="clear" w:color="auto" w:fill="FFFFFF"/>
        </w:rPr>
      </w:pPr>
      <w:r w:rsidRPr="002C29CF">
        <w:rPr>
          <w:rFonts w:ascii="Arial" w:hAnsi="Arial" w:cs="Arial"/>
          <w:color w:val="525252"/>
          <w:shd w:val="clear" w:color="auto" w:fill="FFFFFF"/>
        </w:rPr>
        <w:t>This will be done b</w:t>
      </w:r>
      <w:r w:rsidR="00CE3E8F" w:rsidRPr="002C29CF">
        <w:rPr>
          <w:rFonts w:ascii="Arial" w:hAnsi="Arial" w:cs="Arial"/>
          <w:color w:val="525252"/>
          <w:shd w:val="clear" w:color="auto" w:fill="FFFFFF"/>
        </w:rPr>
        <w:t>y me</w:t>
      </w:r>
      <w:r w:rsidRPr="002C29CF">
        <w:rPr>
          <w:rFonts w:ascii="Arial" w:hAnsi="Arial" w:cs="Arial"/>
          <w:color w:val="525252"/>
          <w:shd w:val="clear" w:color="auto" w:fill="FFFFFF"/>
        </w:rPr>
        <w:t xml:space="preserve"> </w:t>
      </w:r>
      <w:r w:rsidR="00C04E01" w:rsidRPr="002C29CF">
        <w:rPr>
          <w:rFonts w:ascii="Arial" w:hAnsi="Arial" w:cs="Arial"/>
          <w:color w:val="525252"/>
          <w:shd w:val="clear" w:color="auto" w:fill="FFFFFF"/>
        </w:rPr>
        <w:t>looking</w:t>
      </w:r>
      <w:r w:rsidRPr="002C29CF">
        <w:rPr>
          <w:rFonts w:ascii="Arial" w:hAnsi="Arial" w:cs="Arial"/>
          <w:color w:val="525252"/>
          <w:shd w:val="clear" w:color="auto" w:fill="FFFFFF"/>
        </w:rPr>
        <w:t xml:space="preserve"> at </w:t>
      </w:r>
      <w:r w:rsidR="00CE3E8F" w:rsidRPr="002C29CF">
        <w:rPr>
          <w:rFonts w:ascii="Arial" w:hAnsi="Arial" w:cs="Arial"/>
          <w:color w:val="525252"/>
          <w:shd w:val="clear" w:color="auto" w:fill="FFFFFF"/>
        </w:rPr>
        <w:t>each</w:t>
      </w:r>
      <w:r w:rsidRPr="002C29CF">
        <w:rPr>
          <w:rFonts w:ascii="Arial" w:hAnsi="Arial" w:cs="Arial"/>
          <w:color w:val="525252"/>
          <w:shd w:val="clear" w:color="auto" w:fill="FFFFFF"/>
        </w:rPr>
        <w:t xml:space="preserve"> area within the classroom and the outdoor areas</w:t>
      </w:r>
      <w:r w:rsidR="00C04E01" w:rsidRPr="002C29CF">
        <w:rPr>
          <w:rFonts w:ascii="Arial" w:hAnsi="Arial" w:cs="Arial"/>
          <w:color w:val="525252"/>
          <w:shd w:val="clear" w:color="auto" w:fill="FFFFFF"/>
        </w:rPr>
        <w:t xml:space="preserve"> and producing a list of higher order thinking questions for the adults to use as a way of developing the children’s creativity skills through thinking ‘outside the box’</w:t>
      </w:r>
      <w:sdt>
        <w:sdtPr>
          <w:rPr>
            <w:rFonts w:ascii="Arial" w:hAnsi="Arial" w:cs="Arial"/>
            <w:color w:val="525252"/>
            <w:shd w:val="clear" w:color="auto" w:fill="FFFFFF"/>
          </w:rPr>
          <w:id w:val="-113984488"/>
          <w:citation/>
        </w:sdtPr>
        <w:sdtContent>
          <w:r w:rsidR="005E476C">
            <w:rPr>
              <w:rFonts w:ascii="Arial" w:hAnsi="Arial" w:cs="Arial"/>
              <w:color w:val="525252"/>
              <w:shd w:val="clear" w:color="auto" w:fill="FFFFFF"/>
            </w:rPr>
            <w:fldChar w:fldCharType="begin"/>
          </w:r>
          <w:r w:rsidR="005E476C">
            <w:rPr>
              <w:rFonts w:ascii="Arial" w:hAnsi="Arial" w:cs="Arial"/>
              <w:color w:val="525252"/>
              <w:shd w:val="clear" w:color="auto" w:fill="FFFFFF"/>
            </w:rPr>
            <w:instrText xml:space="preserve"> CITATION DeB85 \l 2057 </w:instrText>
          </w:r>
          <w:r w:rsidR="005E476C">
            <w:rPr>
              <w:rFonts w:ascii="Arial" w:hAnsi="Arial" w:cs="Arial"/>
              <w:color w:val="525252"/>
              <w:shd w:val="clear" w:color="auto" w:fill="FFFFFF"/>
            </w:rPr>
            <w:fldChar w:fldCharType="separate"/>
          </w:r>
          <w:r w:rsidR="005E476C">
            <w:rPr>
              <w:rFonts w:ascii="Arial" w:hAnsi="Arial" w:cs="Arial"/>
              <w:noProof/>
              <w:color w:val="525252"/>
              <w:shd w:val="clear" w:color="auto" w:fill="FFFFFF"/>
            </w:rPr>
            <w:t xml:space="preserve"> </w:t>
          </w:r>
          <w:r w:rsidR="005E476C" w:rsidRPr="005E476C">
            <w:rPr>
              <w:rFonts w:ascii="Arial" w:hAnsi="Arial" w:cs="Arial"/>
              <w:noProof/>
              <w:color w:val="525252"/>
              <w:shd w:val="clear" w:color="auto" w:fill="FFFFFF"/>
            </w:rPr>
            <w:t>(DeBono, 1985)</w:t>
          </w:r>
          <w:r w:rsidR="005E476C">
            <w:rPr>
              <w:rFonts w:ascii="Arial" w:hAnsi="Arial" w:cs="Arial"/>
              <w:color w:val="525252"/>
              <w:shd w:val="clear" w:color="auto" w:fill="FFFFFF"/>
            </w:rPr>
            <w:fldChar w:fldCharType="end"/>
          </w:r>
        </w:sdtContent>
      </w:sdt>
      <w:r w:rsidR="005E476C">
        <w:rPr>
          <w:rFonts w:ascii="Arial" w:hAnsi="Arial" w:cs="Arial"/>
          <w:color w:val="525252"/>
          <w:shd w:val="clear" w:color="auto" w:fill="FFFFFF"/>
        </w:rPr>
        <w:t>.</w:t>
      </w:r>
    </w:p>
    <w:p w14:paraId="05A67F7D" w14:textId="4FAE4617" w:rsidR="00C04E01" w:rsidRPr="002C29CF" w:rsidRDefault="00CB236D">
      <w:pPr>
        <w:rPr>
          <w:rFonts w:ascii="Arial" w:hAnsi="Arial" w:cs="Arial"/>
          <w:color w:val="525252"/>
          <w:shd w:val="clear" w:color="auto" w:fill="FFFFFF"/>
        </w:rPr>
      </w:pPr>
      <w:r w:rsidRPr="002C29CF">
        <w:rPr>
          <w:rFonts w:ascii="Arial" w:hAnsi="Arial" w:cs="Arial"/>
          <w:color w:val="525252"/>
          <w:shd w:val="clear" w:color="auto" w:fill="FFFFFF"/>
        </w:rPr>
        <w:t xml:space="preserve">Bloom’s Taxonomy </w:t>
      </w:r>
      <w:sdt>
        <w:sdtPr>
          <w:rPr>
            <w:rFonts w:ascii="Arial" w:hAnsi="Arial" w:cs="Arial"/>
            <w:color w:val="525252"/>
            <w:shd w:val="clear" w:color="auto" w:fill="FFFFFF"/>
          </w:rPr>
          <w:id w:val="1368413202"/>
          <w:citation/>
        </w:sdtPr>
        <w:sdtEndPr/>
        <w:sdtContent>
          <w:r w:rsidRPr="002C29CF">
            <w:rPr>
              <w:rFonts w:ascii="Arial" w:hAnsi="Arial" w:cs="Arial"/>
              <w:color w:val="525252"/>
              <w:shd w:val="clear" w:color="auto" w:fill="FFFFFF"/>
            </w:rPr>
            <w:fldChar w:fldCharType="begin"/>
          </w:r>
          <w:r w:rsidRPr="002C29CF">
            <w:rPr>
              <w:rFonts w:ascii="Arial" w:hAnsi="Arial" w:cs="Arial"/>
              <w:color w:val="525252"/>
              <w:shd w:val="clear" w:color="auto" w:fill="FFFFFF"/>
            </w:rPr>
            <w:instrText xml:space="preserve"> CITATION And01 \l 2057 </w:instrText>
          </w:r>
          <w:r w:rsidRPr="002C29CF">
            <w:rPr>
              <w:rFonts w:ascii="Arial" w:hAnsi="Arial" w:cs="Arial"/>
              <w:color w:val="525252"/>
              <w:shd w:val="clear" w:color="auto" w:fill="FFFFFF"/>
            </w:rPr>
            <w:fldChar w:fldCharType="separate"/>
          </w:r>
          <w:r w:rsidR="00E7235B" w:rsidRPr="002C29CF">
            <w:rPr>
              <w:rFonts w:ascii="Arial" w:hAnsi="Arial" w:cs="Arial"/>
              <w:noProof/>
              <w:color w:val="525252"/>
              <w:shd w:val="clear" w:color="auto" w:fill="FFFFFF"/>
            </w:rPr>
            <w:t>(Anderson, 2001)</w:t>
          </w:r>
          <w:r w:rsidRPr="002C29CF">
            <w:rPr>
              <w:rFonts w:ascii="Arial" w:hAnsi="Arial" w:cs="Arial"/>
              <w:color w:val="525252"/>
              <w:shd w:val="clear" w:color="auto" w:fill="FFFFFF"/>
            </w:rPr>
            <w:fldChar w:fldCharType="end"/>
          </w:r>
        </w:sdtContent>
      </w:sdt>
      <w:r w:rsidRPr="002C29CF">
        <w:rPr>
          <w:rFonts w:ascii="Arial" w:hAnsi="Arial" w:cs="Arial"/>
          <w:color w:val="525252"/>
          <w:shd w:val="clear" w:color="auto" w:fill="FFFFFF"/>
        </w:rPr>
        <w:t xml:space="preserve"> sets out 6 </w:t>
      </w:r>
      <w:r w:rsidR="005B1050" w:rsidRPr="002C29CF">
        <w:rPr>
          <w:rFonts w:ascii="Arial" w:hAnsi="Arial" w:cs="Arial"/>
          <w:color w:val="525252"/>
          <w:shd w:val="clear" w:color="auto" w:fill="FFFFFF"/>
        </w:rPr>
        <w:t>levels of thinking</w:t>
      </w:r>
      <w:r w:rsidR="00CC66F2" w:rsidRPr="002C29CF">
        <w:rPr>
          <w:rFonts w:ascii="Arial" w:hAnsi="Arial" w:cs="Arial"/>
          <w:color w:val="525252"/>
          <w:shd w:val="clear" w:color="auto" w:fill="FFFFFF"/>
        </w:rPr>
        <w:t xml:space="preserve"> skills. The lower level thinking skills are ones that help a child remember and understand which will be relevant for Foundation Phase children, however, my idea is to further develop their thinking by giving them opportunities to apply and analyse their knowledge through dialogue with an adult which </w:t>
      </w:r>
      <w:r w:rsidR="00D07AF8" w:rsidRPr="002C29CF">
        <w:rPr>
          <w:rFonts w:ascii="Arial" w:hAnsi="Arial" w:cs="Arial"/>
          <w:color w:val="525252"/>
          <w:shd w:val="clear" w:color="auto" w:fill="FFFFFF"/>
        </w:rPr>
        <w:t>according to Bloom will lead on to developing their creative skills followed, in turn by the ability to evaluate what they’ve done.</w:t>
      </w:r>
    </w:p>
    <w:p w14:paraId="795F1196" w14:textId="38E692B9" w:rsidR="00D07AF8" w:rsidRPr="002C29CF" w:rsidRDefault="00D07AF8">
      <w:pPr>
        <w:rPr>
          <w:rFonts w:ascii="Arial" w:hAnsi="Arial" w:cs="Arial"/>
          <w:color w:val="525252"/>
          <w:shd w:val="clear" w:color="auto" w:fill="FFFFFF"/>
        </w:rPr>
      </w:pPr>
      <w:r w:rsidRPr="002C29CF">
        <w:rPr>
          <w:rFonts w:ascii="Arial" w:hAnsi="Arial" w:cs="Arial"/>
          <w:color w:val="525252"/>
          <w:shd w:val="clear" w:color="auto" w:fill="FFFFFF"/>
        </w:rPr>
        <w:t>Examples of the type of questions I would include would be How would you describe</w:t>
      </w:r>
      <w:proofErr w:type="gramStart"/>
      <w:r w:rsidRPr="002C29CF">
        <w:rPr>
          <w:rFonts w:ascii="Arial" w:hAnsi="Arial" w:cs="Arial"/>
          <w:color w:val="525252"/>
          <w:shd w:val="clear" w:color="auto" w:fill="FFFFFF"/>
        </w:rPr>
        <w:t>…?,</w:t>
      </w:r>
      <w:proofErr w:type="gramEnd"/>
      <w:r w:rsidRPr="002C29CF">
        <w:rPr>
          <w:rFonts w:ascii="Arial" w:hAnsi="Arial" w:cs="Arial"/>
          <w:color w:val="525252"/>
          <w:shd w:val="clear" w:color="auto" w:fill="FFFFFF"/>
        </w:rPr>
        <w:t xml:space="preserve">  What can you say about…?, How can you show me…?, Why do you think…?.</w:t>
      </w:r>
    </w:p>
    <w:p w14:paraId="0097848C" w14:textId="3ABDA3C9" w:rsidR="00D07AF8" w:rsidRPr="002C29CF" w:rsidRDefault="00D07AF8">
      <w:pPr>
        <w:rPr>
          <w:rFonts w:ascii="Arial" w:hAnsi="Arial" w:cs="Arial"/>
          <w:color w:val="525252"/>
          <w:shd w:val="clear" w:color="auto" w:fill="FFFFFF"/>
        </w:rPr>
      </w:pPr>
      <w:r w:rsidRPr="002C29CF">
        <w:rPr>
          <w:rFonts w:ascii="Arial" w:hAnsi="Arial" w:cs="Arial"/>
          <w:color w:val="525252"/>
          <w:shd w:val="clear" w:color="auto" w:fill="FFFFFF"/>
        </w:rPr>
        <w:t>If embedded in the Foundation Phase ethos of the school, the children will get used to thinking about ‘what’ the</w:t>
      </w:r>
      <w:r w:rsidR="00FE0732" w:rsidRPr="002C29CF">
        <w:rPr>
          <w:rFonts w:ascii="Arial" w:hAnsi="Arial" w:cs="Arial"/>
          <w:color w:val="525252"/>
          <w:shd w:val="clear" w:color="auto" w:fill="FFFFFF"/>
        </w:rPr>
        <w:t>y</w:t>
      </w:r>
      <w:r w:rsidRPr="002C29CF">
        <w:rPr>
          <w:rFonts w:ascii="Arial" w:hAnsi="Arial" w:cs="Arial"/>
          <w:color w:val="525252"/>
          <w:shd w:val="clear" w:color="auto" w:fill="FFFFFF"/>
        </w:rPr>
        <w:t xml:space="preserve"> do and ‘how’ they do things. The next natural step will be to develop their creative thinking, allowing them to expand and explore new ways of being creative compared to previously</w:t>
      </w:r>
      <w:r w:rsidR="00F06CCC">
        <w:rPr>
          <w:rFonts w:ascii="Arial" w:hAnsi="Arial" w:cs="Arial"/>
          <w:color w:val="525252"/>
          <w:shd w:val="clear" w:color="auto" w:fill="FFFFFF"/>
        </w:rPr>
        <w:t xml:space="preserve"> </w:t>
      </w:r>
      <w:sdt>
        <w:sdtPr>
          <w:rPr>
            <w:rFonts w:ascii="Arial" w:hAnsi="Arial" w:cs="Arial"/>
            <w:color w:val="525252"/>
            <w:shd w:val="clear" w:color="auto" w:fill="FFFFFF"/>
          </w:rPr>
          <w:id w:val="-110279298"/>
          <w:citation/>
        </w:sdtPr>
        <w:sdtContent>
          <w:r w:rsidR="00F06CCC">
            <w:rPr>
              <w:rFonts w:ascii="Arial" w:hAnsi="Arial" w:cs="Arial"/>
              <w:color w:val="525252"/>
              <w:shd w:val="clear" w:color="auto" w:fill="FFFFFF"/>
            </w:rPr>
            <w:fldChar w:fldCharType="begin"/>
          </w:r>
          <w:r w:rsidR="00F06CCC">
            <w:rPr>
              <w:rFonts w:ascii="Arial" w:hAnsi="Arial" w:cs="Arial"/>
              <w:color w:val="525252"/>
              <w:shd w:val="clear" w:color="auto" w:fill="FFFFFF"/>
            </w:rPr>
            <w:instrText xml:space="preserve"> CITATION Cla111 \l 2057 </w:instrText>
          </w:r>
          <w:r w:rsidR="00F06CCC">
            <w:rPr>
              <w:rFonts w:ascii="Arial" w:hAnsi="Arial" w:cs="Arial"/>
              <w:color w:val="525252"/>
              <w:shd w:val="clear" w:color="auto" w:fill="FFFFFF"/>
            </w:rPr>
            <w:fldChar w:fldCharType="separate"/>
          </w:r>
          <w:r w:rsidR="00F06CCC" w:rsidRPr="00F06CCC">
            <w:rPr>
              <w:rFonts w:ascii="Arial" w:hAnsi="Arial" w:cs="Arial"/>
              <w:noProof/>
              <w:color w:val="525252"/>
              <w:shd w:val="clear" w:color="auto" w:fill="FFFFFF"/>
            </w:rPr>
            <w:t>(Claxton, 2011)</w:t>
          </w:r>
          <w:r w:rsidR="00F06CCC">
            <w:rPr>
              <w:rFonts w:ascii="Arial" w:hAnsi="Arial" w:cs="Arial"/>
              <w:color w:val="525252"/>
              <w:shd w:val="clear" w:color="auto" w:fill="FFFFFF"/>
            </w:rPr>
            <w:fldChar w:fldCharType="end"/>
          </w:r>
        </w:sdtContent>
      </w:sdt>
      <w:r w:rsidR="00F06CCC">
        <w:rPr>
          <w:rFonts w:ascii="Arial" w:hAnsi="Arial" w:cs="Arial"/>
          <w:color w:val="525252"/>
          <w:shd w:val="clear" w:color="auto" w:fill="FFFFFF"/>
        </w:rPr>
        <w:t>.</w:t>
      </w:r>
    </w:p>
    <w:p w14:paraId="351DC462" w14:textId="5203C5D5" w:rsidR="002C29CF" w:rsidRPr="002C29CF" w:rsidRDefault="002C29CF">
      <w:pPr>
        <w:rPr>
          <w:rFonts w:ascii="Arial" w:hAnsi="Arial" w:cs="Arial"/>
          <w:color w:val="525252"/>
          <w:shd w:val="clear" w:color="auto" w:fill="FFFFFF"/>
        </w:rPr>
      </w:pPr>
    </w:p>
    <w:p w14:paraId="75C95B3C" w14:textId="016435A1" w:rsidR="002C29CF" w:rsidRPr="002C29CF" w:rsidRDefault="002C29CF">
      <w:pPr>
        <w:rPr>
          <w:rFonts w:ascii="Arial" w:hAnsi="Arial" w:cs="Arial"/>
          <w:color w:val="525252"/>
          <w:shd w:val="clear" w:color="auto" w:fill="FFFFFF"/>
        </w:rPr>
      </w:pPr>
      <w:r w:rsidRPr="002C29CF">
        <w:rPr>
          <w:rFonts w:ascii="Arial" w:hAnsi="Arial" w:cs="Arial"/>
          <w:color w:val="525252"/>
          <w:shd w:val="clear" w:color="auto" w:fill="FFFFFF"/>
        </w:rPr>
        <w:t xml:space="preserve">Sally Wright </w:t>
      </w:r>
      <w:sdt>
        <w:sdtPr>
          <w:rPr>
            <w:rFonts w:ascii="Arial" w:hAnsi="Arial" w:cs="Arial"/>
            <w:color w:val="525252"/>
            <w:shd w:val="clear" w:color="auto" w:fill="FFFFFF"/>
          </w:rPr>
          <w:id w:val="556139206"/>
          <w:citation/>
        </w:sdtPr>
        <w:sdtEndPr/>
        <w:sdtContent>
          <w:r w:rsidRPr="002C29CF">
            <w:rPr>
              <w:rFonts w:ascii="Arial" w:hAnsi="Arial" w:cs="Arial"/>
              <w:color w:val="525252"/>
              <w:shd w:val="clear" w:color="auto" w:fill="FFFFFF"/>
            </w:rPr>
            <w:fldChar w:fldCharType="begin"/>
          </w:r>
          <w:r w:rsidRPr="002C29CF">
            <w:rPr>
              <w:rFonts w:ascii="Arial" w:hAnsi="Arial" w:cs="Arial"/>
              <w:color w:val="525252"/>
              <w:shd w:val="clear" w:color="auto" w:fill="FFFFFF"/>
            </w:rPr>
            <w:instrText xml:space="preserve"> CITATION Wri12 \l 2057 </w:instrText>
          </w:r>
          <w:r w:rsidRPr="002C29CF">
            <w:rPr>
              <w:rFonts w:ascii="Arial" w:hAnsi="Arial" w:cs="Arial"/>
              <w:color w:val="525252"/>
              <w:shd w:val="clear" w:color="auto" w:fill="FFFFFF"/>
            </w:rPr>
            <w:fldChar w:fldCharType="separate"/>
          </w:r>
          <w:r w:rsidRPr="002C29CF">
            <w:rPr>
              <w:rFonts w:ascii="Arial" w:hAnsi="Arial" w:cs="Arial"/>
              <w:noProof/>
              <w:color w:val="525252"/>
              <w:shd w:val="clear" w:color="auto" w:fill="FFFFFF"/>
            </w:rPr>
            <w:t>(Wright, 2012)</w:t>
          </w:r>
          <w:r w:rsidRPr="002C29CF">
            <w:rPr>
              <w:rFonts w:ascii="Arial" w:hAnsi="Arial" w:cs="Arial"/>
              <w:color w:val="525252"/>
              <w:shd w:val="clear" w:color="auto" w:fill="FFFFFF"/>
            </w:rPr>
            <w:fldChar w:fldCharType="end"/>
          </w:r>
        </w:sdtContent>
      </w:sdt>
      <w:r w:rsidRPr="002C29CF">
        <w:rPr>
          <w:rFonts w:ascii="Arial" w:hAnsi="Arial" w:cs="Arial"/>
          <w:color w:val="525252"/>
          <w:shd w:val="clear" w:color="auto" w:fill="FFFFFF"/>
        </w:rPr>
        <w:t xml:space="preserve"> disagrees by saying she thinks Blooms taxonomy should be flipped up the other way, she says we should start with creating, and eventually discern the knowledge we need from it afterwards to avoid limiting a child’s creativity.</w:t>
      </w:r>
    </w:p>
    <w:p w14:paraId="542F2EAB" w14:textId="311E3428" w:rsidR="00D07AF8" w:rsidRPr="002C29CF" w:rsidRDefault="00D07AF8">
      <w:pPr>
        <w:rPr>
          <w:rFonts w:ascii="Arial" w:hAnsi="Arial" w:cs="Arial"/>
          <w:color w:val="525252"/>
          <w:shd w:val="clear" w:color="auto" w:fill="FFFFFF"/>
        </w:rPr>
      </w:pPr>
    </w:p>
    <w:p w14:paraId="6EC3BACB" w14:textId="729CDCE1" w:rsidR="00D07AF8" w:rsidRDefault="00D07AF8">
      <w:pPr>
        <w:rPr>
          <w:rFonts w:ascii="Arial" w:hAnsi="Arial" w:cs="Arial"/>
          <w:color w:val="525252"/>
          <w:shd w:val="clear" w:color="auto" w:fill="FFFFFF"/>
        </w:rPr>
      </w:pPr>
      <w:r w:rsidRPr="002C29CF">
        <w:rPr>
          <w:rFonts w:ascii="Arial" w:hAnsi="Arial" w:cs="Arial"/>
          <w:color w:val="525252"/>
          <w:shd w:val="clear" w:color="auto" w:fill="FFFFFF"/>
        </w:rPr>
        <w:t xml:space="preserve">As a teacher, having children in </w:t>
      </w:r>
      <w:r w:rsidR="002C29CF">
        <w:rPr>
          <w:rFonts w:ascii="Arial" w:hAnsi="Arial" w:cs="Arial"/>
          <w:color w:val="525252"/>
          <w:shd w:val="clear" w:color="auto" w:fill="FFFFFF"/>
        </w:rPr>
        <w:t xml:space="preserve">a </w:t>
      </w:r>
      <w:r w:rsidRPr="002C29CF">
        <w:rPr>
          <w:rFonts w:ascii="Arial" w:hAnsi="Arial" w:cs="Arial"/>
          <w:color w:val="525252"/>
          <w:shd w:val="clear" w:color="auto" w:fill="FFFFFF"/>
        </w:rPr>
        <w:t xml:space="preserve">class who are engaged in thinking will </w:t>
      </w:r>
      <w:r w:rsidR="00A10A0E" w:rsidRPr="002C29CF">
        <w:rPr>
          <w:rFonts w:ascii="Arial" w:hAnsi="Arial" w:cs="Arial"/>
          <w:color w:val="525252"/>
          <w:shd w:val="clear" w:color="auto" w:fill="FFFFFF"/>
        </w:rPr>
        <w:t>set them in good stead for the future</w:t>
      </w:r>
      <w:r w:rsidR="00FE0732" w:rsidRPr="002C29CF">
        <w:rPr>
          <w:rFonts w:ascii="Arial" w:hAnsi="Arial" w:cs="Arial"/>
          <w:color w:val="525252"/>
          <w:shd w:val="clear" w:color="auto" w:fill="FFFFFF"/>
        </w:rPr>
        <w:t xml:space="preserve"> by being intrinsically motivated to </w:t>
      </w:r>
      <w:r w:rsidR="00E7235B" w:rsidRPr="002C29CF">
        <w:rPr>
          <w:rFonts w:ascii="Arial" w:hAnsi="Arial" w:cs="Arial"/>
          <w:color w:val="525252"/>
          <w:shd w:val="clear" w:color="auto" w:fill="FFFFFF"/>
        </w:rPr>
        <w:t>be creative</w:t>
      </w:r>
      <w:r w:rsidR="003C57C0">
        <w:rPr>
          <w:rFonts w:ascii="Arial" w:hAnsi="Arial" w:cs="Arial"/>
          <w:color w:val="525252"/>
          <w:shd w:val="clear" w:color="auto" w:fill="FFFFFF"/>
        </w:rPr>
        <w:t xml:space="preserve"> </w:t>
      </w:r>
      <w:sdt>
        <w:sdtPr>
          <w:rPr>
            <w:rFonts w:ascii="Arial" w:hAnsi="Arial" w:cs="Arial"/>
            <w:color w:val="525252"/>
            <w:shd w:val="clear" w:color="auto" w:fill="FFFFFF"/>
          </w:rPr>
          <w:id w:val="-1879154500"/>
          <w:citation/>
        </w:sdtPr>
        <w:sdtContent>
          <w:r w:rsidR="003C57C0">
            <w:rPr>
              <w:rFonts w:ascii="Arial" w:hAnsi="Arial" w:cs="Arial"/>
              <w:color w:val="525252"/>
              <w:shd w:val="clear" w:color="auto" w:fill="FFFFFF"/>
            </w:rPr>
            <w:fldChar w:fldCharType="begin"/>
          </w:r>
          <w:r w:rsidR="003C57C0">
            <w:rPr>
              <w:rFonts w:ascii="Arial" w:hAnsi="Arial" w:cs="Arial"/>
              <w:color w:val="525252"/>
              <w:shd w:val="clear" w:color="auto" w:fill="FFFFFF"/>
            </w:rPr>
            <w:instrText xml:space="preserve"> CITATION NAC99 \l 2057 </w:instrText>
          </w:r>
          <w:r w:rsidR="003C57C0">
            <w:rPr>
              <w:rFonts w:ascii="Arial" w:hAnsi="Arial" w:cs="Arial"/>
              <w:color w:val="525252"/>
              <w:shd w:val="clear" w:color="auto" w:fill="FFFFFF"/>
            </w:rPr>
            <w:fldChar w:fldCharType="separate"/>
          </w:r>
          <w:r w:rsidR="003C57C0" w:rsidRPr="003C57C0">
            <w:rPr>
              <w:rFonts w:ascii="Arial" w:hAnsi="Arial" w:cs="Arial"/>
              <w:noProof/>
              <w:color w:val="525252"/>
              <w:shd w:val="clear" w:color="auto" w:fill="FFFFFF"/>
            </w:rPr>
            <w:t>(N.A.C.C.C.E., 1999)</w:t>
          </w:r>
          <w:r w:rsidR="003C57C0">
            <w:rPr>
              <w:rFonts w:ascii="Arial" w:hAnsi="Arial" w:cs="Arial"/>
              <w:color w:val="525252"/>
              <w:shd w:val="clear" w:color="auto" w:fill="FFFFFF"/>
            </w:rPr>
            <w:fldChar w:fldCharType="end"/>
          </w:r>
        </w:sdtContent>
      </w:sdt>
      <w:r w:rsidR="00A10A0E" w:rsidRPr="002C29CF">
        <w:rPr>
          <w:rFonts w:ascii="Arial" w:hAnsi="Arial" w:cs="Arial"/>
          <w:color w:val="525252"/>
          <w:shd w:val="clear" w:color="auto" w:fill="FFFFFF"/>
        </w:rPr>
        <w:t xml:space="preserve"> If the whole school can adopt the same ideas around creativity, it will further embed the </w:t>
      </w:r>
      <w:r w:rsidR="007E0F25" w:rsidRPr="002C29CF">
        <w:rPr>
          <w:rFonts w:ascii="Arial" w:hAnsi="Arial" w:cs="Arial"/>
          <w:color w:val="525252"/>
          <w:shd w:val="clear" w:color="auto" w:fill="FFFFFF"/>
        </w:rPr>
        <w:t xml:space="preserve">creativity skills, leading to </w:t>
      </w:r>
      <w:r w:rsidR="00A238C3" w:rsidRPr="002C29CF">
        <w:rPr>
          <w:rFonts w:ascii="Arial" w:hAnsi="Arial" w:cs="Arial"/>
          <w:color w:val="525252"/>
          <w:shd w:val="clear" w:color="auto" w:fill="FFFFFF"/>
        </w:rPr>
        <w:t>enterprising, creative contributors</w:t>
      </w:r>
      <w:r w:rsidR="00E7235B" w:rsidRPr="002C29CF">
        <w:rPr>
          <w:rFonts w:ascii="Arial" w:hAnsi="Arial" w:cs="Arial"/>
          <w:color w:val="525252"/>
          <w:shd w:val="clear" w:color="auto" w:fill="FFFFFF"/>
        </w:rPr>
        <w:t xml:space="preserve"> of the future.</w:t>
      </w:r>
    </w:p>
    <w:p w14:paraId="0AE2BE6B" w14:textId="37AFBCBA" w:rsidR="000E58A2" w:rsidRDefault="000E58A2">
      <w:pPr>
        <w:rPr>
          <w:rFonts w:ascii="Arial" w:hAnsi="Arial" w:cs="Arial"/>
          <w:color w:val="525252"/>
          <w:shd w:val="clear" w:color="auto" w:fill="FFFFFF"/>
        </w:rPr>
      </w:pPr>
    </w:p>
    <w:p w14:paraId="6BE80BB3" w14:textId="4015D3F4" w:rsidR="000E58A2" w:rsidRDefault="000E58A2">
      <w:pPr>
        <w:rPr>
          <w:rFonts w:ascii="Arial" w:hAnsi="Arial" w:cs="Arial"/>
          <w:color w:val="525252"/>
          <w:shd w:val="clear" w:color="auto" w:fill="FFFFFF"/>
        </w:rPr>
      </w:pPr>
    </w:p>
    <w:p w14:paraId="20711048" w14:textId="4517A970" w:rsidR="000E58A2" w:rsidRDefault="000E58A2">
      <w:pPr>
        <w:rPr>
          <w:rFonts w:ascii="Arial" w:hAnsi="Arial" w:cs="Arial"/>
          <w:color w:val="525252"/>
          <w:shd w:val="clear" w:color="auto" w:fill="FFFFFF"/>
        </w:rPr>
      </w:pPr>
    </w:p>
    <w:p w14:paraId="37CC1A2F" w14:textId="2C155784" w:rsidR="00E36CF9" w:rsidRDefault="00E36CF9">
      <w:pPr>
        <w:rPr>
          <w:rFonts w:ascii="Arial" w:hAnsi="Arial" w:cs="Arial"/>
          <w:color w:val="525252"/>
          <w:shd w:val="clear" w:color="auto" w:fill="FFFFFF"/>
        </w:rPr>
      </w:pPr>
    </w:p>
    <w:p w14:paraId="49CB1FA5" w14:textId="1089DBBB" w:rsidR="00E36CF9" w:rsidRDefault="00E36CF9">
      <w:pPr>
        <w:rPr>
          <w:rFonts w:ascii="Arial" w:hAnsi="Arial" w:cs="Arial"/>
          <w:color w:val="525252"/>
          <w:shd w:val="clear" w:color="auto" w:fill="FFFFFF"/>
        </w:rPr>
      </w:pPr>
    </w:p>
    <w:p w14:paraId="13BF3FCC" w14:textId="2AFF24B1" w:rsidR="00E36CF9" w:rsidRDefault="00E36CF9">
      <w:pPr>
        <w:rPr>
          <w:rFonts w:ascii="Arial" w:hAnsi="Arial" w:cs="Arial"/>
          <w:color w:val="525252"/>
          <w:shd w:val="clear" w:color="auto" w:fill="FFFFFF"/>
        </w:rPr>
      </w:pPr>
    </w:p>
    <w:p w14:paraId="192F5AE4" w14:textId="48BEA655" w:rsidR="00E36CF9" w:rsidRDefault="00E36CF9">
      <w:pPr>
        <w:rPr>
          <w:rFonts w:ascii="Arial" w:hAnsi="Arial" w:cs="Arial"/>
          <w:color w:val="525252"/>
          <w:shd w:val="clear" w:color="auto" w:fill="FFFFFF"/>
        </w:rPr>
      </w:pPr>
    </w:p>
    <w:p w14:paraId="54FFEBFC" w14:textId="790D0BF8" w:rsidR="00E36CF9" w:rsidRDefault="00E36CF9">
      <w:pPr>
        <w:rPr>
          <w:rFonts w:ascii="Arial" w:hAnsi="Arial" w:cs="Arial"/>
          <w:color w:val="525252"/>
          <w:shd w:val="clear" w:color="auto" w:fill="FFFFFF"/>
        </w:rPr>
      </w:pPr>
    </w:p>
    <w:p w14:paraId="049118BE" w14:textId="4D6ED703" w:rsidR="00E36CF9" w:rsidRDefault="00E36CF9">
      <w:pPr>
        <w:rPr>
          <w:rFonts w:ascii="Arial" w:hAnsi="Arial" w:cs="Arial"/>
          <w:color w:val="525252"/>
          <w:shd w:val="clear" w:color="auto" w:fill="FFFFFF"/>
        </w:rPr>
      </w:pPr>
    </w:p>
    <w:p w14:paraId="303B6B74" w14:textId="7296010D" w:rsidR="00E36CF9" w:rsidRDefault="00E36CF9">
      <w:pPr>
        <w:rPr>
          <w:rFonts w:ascii="Arial" w:hAnsi="Arial" w:cs="Arial"/>
          <w:color w:val="525252"/>
          <w:shd w:val="clear" w:color="auto" w:fill="FFFFFF"/>
        </w:rPr>
      </w:pPr>
    </w:p>
    <w:p w14:paraId="7FB34D99" w14:textId="1CB4ECC8" w:rsidR="00E36CF9" w:rsidRDefault="00E36CF9">
      <w:pPr>
        <w:rPr>
          <w:rFonts w:ascii="Arial" w:hAnsi="Arial" w:cs="Arial"/>
          <w:color w:val="525252"/>
          <w:shd w:val="clear" w:color="auto" w:fill="FFFFFF"/>
        </w:rPr>
      </w:pPr>
    </w:p>
    <w:p w14:paraId="63EC746B" w14:textId="013B1CD1" w:rsidR="00E36CF9" w:rsidRDefault="00E36CF9">
      <w:pPr>
        <w:rPr>
          <w:rFonts w:ascii="Arial" w:hAnsi="Arial" w:cs="Arial"/>
          <w:color w:val="525252"/>
          <w:shd w:val="clear" w:color="auto" w:fill="FFFFFF"/>
        </w:rPr>
      </w:pPr>
    </w:p>
    <w:p w14:paraId="53CD3FA3" w14:textId="040F3586" w:rsidR="00E36CF9" w:rsidRDefault="00E36CF9">
      <w:pPr>
        <w:rPr>
          <w:rFonts w:ascii="Arial" w:hAnsi="Arial" w:cs="Arial"/>
          <w:color w:val="525252"/>
          <w:shd w:val="clear" w:color="auto" w:fill="FFFFFF"/>
        </w:rPr>
      </w:pPr>
    </w:p>
    <w:p w14:paraId="5685046F" w14:textId="4807FD5A" w:rsidR="00E36CF9" w:rsidRDefault="00E36CF9">
      <w:pPr>
        <w:rPr>
          <w:rFonts w:ascii="Arial" w:hAnsi="Arial" w:cs="Arial"/>
          <w:color w:val="525252"/>
          <w:shd w:val="clear" w:color="auto" w:fill="FFFFFF"/>
        </w:rPr>
      </w:pPr>
    </w:p>
    <w:p w14:paraId="758F362A" w14:textId="121DEC9C" w:rsidR="00E36CF9" w:rsidRDefault="00E36CF9">
      <w:pPr>
        <w:rPr>
          <w:rFonts w:ascii="Arial" w:hAnsi="Arial" w:cs="Arial"/>
          <w:color w:val="525252"/>
          <w:shd w:val="clear" w:color="auto" w:fill="FFFFFF"/>
        </w:rPr>
      </w:pPr>
    </w:p>
    <w:p w14:paraId="210AE02F" w14:textId="394737CD" w:rsidR="00E36CF9" w:rsidRDefault="00E36CF9">
      <w:pPr>
        <w:rPr>
          <w:rFonts w:ascii="Arial" w:hAnsi="Arial" w:cs="Arial"/>
          <w:color w:val="525252"/>
          <w:shd w:val="clear" w:color="auto" w:fill="FFFFFF"/>
        </w:rPr>
      </w:pPr>
    </w:p>
    <w:p w14:paraId="7C348D4F" w14:textId="071E07BD" w:rsidR="00E36CF9" w:rsidRDefault="00E36CF9">
      <w:pPr>
        <w:rPr>
          <w:rFonts w:ascii="Arial" w:hAnsi="Arial" w:cs="Arial"/>
          <w:color w:val="525252"/>
          <w:shd w:val="clear" w:color="auto" w:fill="FFFFFF"/>
        </w:rPr>
      </w:pPr>
    </w:p>
    <w:p w14:paraId="261B90D7" w14:textId="0A903DE8" w:rsidR="00E36CF9" w:rsidRDefault="00E36CF9">
      <w:pPr>
        <w:rPr>
          <w:rFonts w:ascii="Arial" w:hAnsi="Arial" w:cs="Arial"/>
          <w:color w:val="525252"/>
          <w:shd w:val="clear" w:color="auto" w:fill="FFFFFF"/>
        </w:rPr>
      </w:pPr>
    </w:p>
    <w:p w14:paraId="5AA3B0CA" w14:textId="54C22879" w:rsidR="00E36CF9" w:rsidRDefault="00E36CF9">
      <w:pPr>
        <w:rPr>
          <w:rFonts w:ascii="Arial" w:hAnsi="Arial" w:cs="Arial"/>
          <w:color w:val="525252"/>
          <w:shd w:val="clear" w:color="auto" w:fill="FFFFFF"/>
        </w:rPr>
      </w:pPr>
    </w:p>
    <w:p w14:paraId="379783CC" w14:textId="4AA7FAC8" w:rsidR="00E36CF9" w:rsidRDefault="00E36CF9">
      <w:pPr>
        <w:rPr>
          <w:rFonts w:ascii="Arial" w:hAnsi="Arial" w:cs="Arial"/>
          <w:color w:val="525252"/>
          <w:shd w:val="clear" w:color="auto" w:fill="FFFFFF"/>
        </w:rPr>
      </w:pPr>
    </w:p>
    <w:p w14:paraId="294CA40C" w14:textId="7C3E2E95" w:rsidR="00E36CF9" w:rsidRDefault="00E36CF9">
      <w:pPr>
        <w:rPr>
          <w:rFonts w:ascii="Arial" w:hAnsi="Arial" w:cs="Arial"/>
          <w:color w:val="525252"/>
          <w:shd w:val="clear" w:color="auto" w:fill="FFFFFF"/>
        </w:rPr>
      </w:pPr>
    </w:p>
    <w:p w14:paraId="788DFC3E" w14:textId="7A12C8F0" w:rsidR="00E36CF9" w:rsidRDefault="00E36CF9">
      <w:pPr>
        <w:rPr>
          <w:rFonts w:ascii="Arial" w:hAnsi="Arial" w:cs="Arial"/>
          <w:color w:val="525252"/>
          <w:shd w:val="clear" w:color="auto" w:fill="FFFFFF"/>
        </w:rPr>
      </w:pPr>
    </w:p>
    <w:p w14:paraId="3DB3871D" w14:textId="77777777" w:rsidR="00E36CF9" w:rsidRDefault="00E36CF9">
      <w:pPr>
        <w:rPr>
          <w:rFonts w:ascii="Arial" w:hAnsi="Arial" w:cs="Arial"/>
          <w:color w:val="525252"/>
          <w:shd w:val="clear" w:color="auto" w:fill="FFFFFF"/>
        </w:rPr>
      </w:pPr>
    </w:p>
    <w:p w14:paraId="55E17732" w14:textId="2B533AFA" w:rsidR="000E58A2" w:rsidRDefault="000E58A2">
      <w:pPr>
        <w:rPr>
          <w:rFonts w:ascii="Arial" w:hAnsi="Arial" w:cs="Arial"/>
          <w:color w:val="525252"/>
          <w:shd w:val="clear" w:color="auto" w:fill="FFFFFF"/>
        </w:rPr>
      </w:pPr>
    </w:p>
    <w:p w14:paraId="330A61B0" w14:textId="305260C0" w:rsidR="00E36CF9" w:rsidRDefault="00E36CF9">
      <w:pPr>
        <w:rPr>
          <w:rFonts w:ascii="Arial" w:hAnsi="Arial" w:cs="Arial"/>
          <w:color w:val="525252"/>
          <w:shd w:val="clear" w:color="auto" w:fill="FFFFFF"/>
        </w:rPr>
      </w:pPr>
    </w:p>
    <w:p w14:paraId="635667FC" w14:textId="04E01E45" w:rsidR="00E36CF9" w:rsidRDefault="00E36CF9">
      <w:pPr>
        <w:rPr>
          <w:rFonts w:ascii="Arial" w:hAnsi="Arial" w:cs="Arial"/>
          <w:color w:val="525252"/>
          <w:shd w:val="clear" w:color="auto" w:fill="FFFFFF"/>
        </w:rPr>
      </w:pPr>
    </w:p>
    <w:p w14:paraId="24F5E9E0" w14:textId="091A01AE" w:rsidR="00E36CF9" w:rsidRDefault="00E36CF9">
      <w:pPr>
        <w:rPr>
          <w:rFonts w:ascii="Arial" w:hAnsi="Arial" w:cs="Arial"/>
          <w:color w:val="525252"/>
          <w:shd w:val="clear" w:color="auto" w:fill="FFFFFF"/>
        </w:rPr>
      </w:pPr>
    </w:p>
    <w:p w14:paraId="45BF38BE" w14:textId="77777777" w:rsidR="00E36CF9" w:rsidRDefault="00E36CF9">
      <w:pPr>
        <w:rPr>
          <w:rFonts w:ascii="Arial" w:hAnsi="Arial" w:cs="Arial"/>
          <w:color w:val="525252"/>
          <w:shd w:val="clear" w:color="auto" w:fill="FFFFFF"/>
        </w:rPr>
      </w:pPr>
    </w:p>
    <w:sdt>
      <w:sdtPr>
        <w:id w:val="-111559501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F1D252D" w14:textId="53F0A445" w:rsidR="00DB5F1A" w:rsidRDefault="00DB5F1A">
          <w:pPr>
            <w:pStyle w:val="Heading1"/>
          </w:pPr>
          <w:r>
            <w:t>References</w:t>
          </w:r>
        </w:p>
        <w:p w14:paraId="51DABD56" w14:textId="77777777" w:rsidR="00E36CF9" w:rsidRPr="00E36CF9" w:rsidRDefault="00E36CF9" w:rsidP="00E36CF9">
          <w:pPr>
            <w:rPr>
              <w:lang w:val="en-US"/>
            </w:rPr>
          </w:pPr>
        </w:p>
        <w:sdt>
          <w:sdtPr>
            <w:id w:val="1428770566"/>
            <w:bibliography/>
          </w:sdtPr>
          <w:sdtContent>
            <w:p w14:paraId="061A9AE1" w14:textId="1BDDA304" w:rsidR="00DB5F1A" w:rsidRDefault="00DB5F1A" w:rsidP="00DB5F1A">
              <w:pPr>
                <w:pStyle w:val="Bibliography"/>
                <w:rPr>
                  <w:noProof/>
                  <w:lang w:val="en-US"/>
                </w:rPr>
              </w:pPr>
              <w:r>
                <w:fldChar w:fldCharType="begin"/>
              </w:r>
              <w:r>
                <w:instrText xml:space="preserve"> BIBLIOGRAPHY </w:instrText>
              </w:r>
              <w:r>
                <w:fldChar w:fldCharType="separate"/>
              </w:r>
              <w:r>
                <w:rPr>
                  <w:noProof/>
                  <w:lang w:val="en-US"/>
                </w:rPr>
                <w:t xml:space="preserve">Anderson, L. K. D. R. &amp;. B. B., 2001. </w:t>
              </w:r>
              <w:r>
                <w:rPr>
                  <w:i/>
                  <w:iCs/>
                  <w:noProof/>
                  <w:lang w:val="en-US"/>
                </w:rPr>
                <w:t xml:space="preserve">A taxonomy for learning, teaching and assessing: A revision of Bloom's taxonomy of educational objectives. </w:t>
              </w:r>
              <w:r>
                <w:rPr>
                  <w:noProof/>
                  <w:lang w:val="en-US"/>
                </w:rPr>
                <w:t>London: Allyn &amp; Bacon.</w:t>
              </w:r>
            </w:p>
            <w:p w14:paraId="20C3892D" w14:textId="77777777" w:rsidR="00DB5F1A" w:rsidRPr="00DB5F1A" w:rsidRDefault="00DB5F1A" w:rsidP="00DB5F1A">
              <w:pPr>
                <w:rPr>
                  <w:lang w:val="en-US"/>
                </w:rPr>
              </w:pPr>
            </w:p>
            <w:p w14:paraId="45B46994" w14:textId="1EC2A9D6" w:rsidR="00DB5F1A" w:rsidRDefault="00DB5F1A" w:rsidP="00DB5F1A">
              <w:pPr>
                <w:pStyle w:val="Bibliography"/>
                <w:rPr>
                  <w:noProof/>
                  <w:lang w:val="en-US"/>
                </w:rPr>
              </w:pPr>
              <w:r>
                <w:rPr>
                  <w:noProof/>
                  <w:lang w:val="en-US"/>
                </w:rPr>
                <w:t xml:space="preserve">Claxton, G. C. M. P. G. a. L. B., 2011. </w:t>
              </w:r>
              <w:r>
                <w:rPr>
                  <w:i/>
                  <w:iCs/>
                  <w:noProof/>
                  <w:lang w:val="en-US"/>
                </w:rPr>
                <w:t xml:space="preserve">The Learning Powered School. </w:t>
              </w:r>
              <w:r>
                <w:rPr>
                  <w:noProof/>
                  <w:lang w:val="en-US"/>
                </w:rPr>
                <w:t>Bristol: TLO Ltd.</w:t>
              </w:r>
            </w:p>
            <w:p w14:paraId="2CFA2BCB" w14:textId="77777777" w:rsidR="00DB5F1A" w:rsidRPr="00DB5F1A" w:rsidRDefault="00DB5F1A" w:rsidP="00DB5F1A">
              <w:pPr>
                <w:rPr>
                  <w:lang w:val="en-US"/>
                </w:rPr>
              </w:pPr>
            </w:p>
            <w:p w14:paraId="35432351" w14:textId="146ED54D" w:rsidR="00DB5F1A" w:rsidRDefault="00DB5F1A" w:rsidP="00DB5F1A">
              <w:pPr>
                <w:pStyle w:val="Bibliography"/>
                <w:rPr>
                  <w:noProof/>
                  <w:lang w:val="en-US"/>
                </w:rPr>
              </w:pPr>
              <w:r>
                <w:rPr>
                  <w:noProof/>
                  <w:lang w:val="en-US"/>
                </w:rPr>
                <w:t xml:space="preserve">DeBono, E., 1985. </w:t>
              </w:r>
              <w:r>
                <w:rPr>
                  <w:i/>
                  <w:iCs/>
                  <w:noProof/>
                  <w:lang w:val="en-US"/>
                </w:rPr>
                <w:t xml:space="preserve">Six Thinking Hats: An Essential Approach to Business Management. </w:t>
              </w:r>
              <w:r>
                <w:rPr>
                  <w:noProof/>
                  <w:lang w:val="en-US"/>
                </w:rPr>
                <w:t>New York: Little, Brown and Company.</w:t>
              </w:r>
            </w:p>
            <w:p w14:paraId="7AF9BA8B" w14:textId="77777777" w:rsidR="00DB5F1A" w:rsidRPr="00DB5F1A" w:rsidRDefault="00DB5F1A" w:rsidP="00DB5F1A">
              <w:pPr>
                <w:rPr>
                  <w:lang w:val="en-US"/>
                </w:rPr>
              </w:pPr>
            </w:p>
            <w:p w14:paraId="6BAE9804" w14:textId="597662F3" w:rsidR="00DB5F1A" w:rsidRDefault="00DB5F1A" w:rsidP="00DB5F1A">
              <w:pPr>
                <w:pStyle w:val="Bibliography"/>
                <w:rPr>
                  <w:noProof/>
                  <w:lang w:val="en-US"/>
                </w:rPr>
              </w:pPr>
              <w:r>
                <w:rPr>
                  <w:noProof/>
                  <w:lang w:val="en-US"/>
                </w:rPr>
                <w:t xml:space="preserve">Dictionary, O. E., 2018. </w:t>
              </w:r>
              <w:r>
                <w:rPr>
                  <w:i/>
                  <w:iCs/>
                  <w:noProof/>
                  <w:lang w:val="en-US"/>
                </w:rPr>
                <w:t xml:space="preserve">Oxford English Dictionary, </w:t>
              </w:r>
              <w:r>
                <w:rPr>
                  <w:noProof/>
                  <w:lang w:val="en-US"/>
                </w:rPr>
                <w:t>Oxford: Oxford University Press.</w:t>
              </w:r>
            </w:p>
            <w:p w14:paraId="2DBEF93E" w14:textId="77777777" w:rsidR="00DB5F1A" w:rsidRPr="00DB5F1A" w:rsidRDefault="00DB5F1A" w:rsidP="00DB5F1A">
              <w:pPr>
                <w:rPr>
                  <w:lang w:val="en-US"/>
                </w:rPr>
              </w:pPr>
            </w:p>
            <w:p w14:paraId="240AB722" w14:textId="126C87C2" w:rsidR="00DB5F1A" w:rsidRDefault="00DB5F1A" w:rsidP="00DB5F1A">
              <w:pPr>
                <w:pStyle w:val="Bibliography"/>
                <w:rPr>
                  <w:noProof/>
                  <w:lang w:val="en-US"/>
                </w:rPr>
              </w:pPr>
              <w:r>
                <w:rPr>
                  <w:noProof/>
                  <w:lang w:val="en-US"/>
                </w:rPr>
                <w:t xml:space="preserve">Donaldson, G., 2015. </w:t>
              </w:r>
              <w:r>
                <w:rPr>
                  <w:i/>
                  <w:iCs/>
                  <w:noProof/>
                  <w:lang w:val="en-US"/>
                </w:rPr>
                <w:t xml:space="preserve">Successful Futures, </w:t>
              </w:r>
              <w:r>
                <w:rPr>
                  <w:noProof/>
                  <w:lang w:val="en-US"/>
                </w:rPr>
                <w:t>Cardiff: WAG.</w:t>
              </w:r>
            </w:p>
            <w:p w14:paraId="68A0D4D9" w14:textId="77777777" w:rsidR="00DB5F1A" w:rsidRPr="00DB5F1A" w:rsidRDefault="00DB5F1A" w:rsidP="00DB5F1A">
              <w:pPr>
                <w:rPr>
                  <w:lang w:val="en-US"/>
                </w:rPr>
              </w:pPr>
            </w:p>
            <w:p w14:paraId="4A20598F" w14:textId="709497EB" w:rsidR="00DB5F1A" w:rsidRDefault="00DB5F1A" w:rsidP="00DB5F1A">
              <w:pPr>
                <w:pStyle w:val="Bibliography"/>
                <w:rPr>
                  <w:noProof/>
                  <w:lang w:val="en-US"/>
                </w:rPr>
              </w:pPr>
              <w:r>
                <w:rPr>
                  <w:noProof/>
                  <w:lang w:val="en-US"/>
                </w:rPr>
                <w:t xml:space="preserve">Fumoto, H. R. S. G. S. H. D., 2012. </w:t>
              </w:r>
              <w:r>
                <w:rPr>
                  <w:i/>
                  <w:iCs/>
                  <w:noProof/>
                  <w:lang w:val="en-US"/>
                </w:rPr>
                <w:t xml:space="preserve">Young Children's Creative Thinking. </w:t>
              </w:r>
              <w:r>
                <w:rPr>
                  <w:noProof/>
                  <w:lang w:val="en-US"/>
                </w:rPr>
                <w:t>London: SAGE Publications Ltd</w:t>
              </w:r>
            </w:p>
            <w:p w14:paraId="0F950850" w14:textId="77777777" w:rsidR="00DB5F1A" w:rsidRPr="00DB5F1A" w:rsidRDefault="00DB5F1A" w:rsidP="00DB5F1A">
              <w:pPr>
                <w:rPr>
                  <w:lang w:val="en-US"/>
                </w:rPr>
              </w:pPr>
            </w:p>
            <w:p w14:paraId="5618A45B" w14:textId="636C94F1" w:rsidR="00DB5F1A" w:rsidRDefault="00DB5F1A" w:rsidP="00DB5F1A">
              <w:pPr>
                <w:pStyle w:val="Bibliography"/>
                <w:rPr>
                  <w:noProof/>
                  <w:lang w:val="en-US"/>
                </w:rPr>
              </w:pPr>
              <w:r>
                <w:rPr>
                  <w:noProof/>
                  <w:lang w:val="en-US"/>
                </w:rPr>
                <w:t xml:space="preserve">Lhermitte, F., 1983. </w:t>
              </w:r>
              <w:r>
                <w:rPr>
                  <w:i/>
                  <w:iCs/>
                  <w:noProof/>
                  <w:lang w:val="en-US"/>
                </w:rPr>
                <w:t xml:space="preserve">Utilization behaviour and its relation of the frontal lobes. </w:t>
              </w:r>
              <w:r>
                <w:rPr>
                  <w:noProof/>
                  <w:lang w:val="en-US"/>
                </w:rPr>
                <w:t>London: Brain.</w:t>
              </w:r>
            </w:p>
            <w:p w14:paraId="579ABE03" w14:textId="77777777" w:rsidR="00DB5F1A" w:rsidRPr="00DB5F1A" w:rsidRDefault="00DB5F1A" w:rsidP="00DB5F1A">
              <w:pPr>
                <w:rPr>
                  <w:lang w:val="en-US"/>
                </w:rPr>
              </w:pPr>
            </w:p>
            <w:p w14:paraId="0A6615FF" w14:textId="66785879" w:rsidR="00DB5F1A" w:rsidRDefault="00DB5F1A" w:rsidP="00DB5F1A">
              <w:pPr>
                <w:pStyle w:val="Bibliography"/>
                <w:rPr>
                  <w:noProof/>
                  <w:lang w:val="en-US"/>
                </w:rPr>
              </w:pPr>
              <w:r>
                <w:rPr>
                  <w:noProof/>
                  <w:lang w:val="en-US"/>
                </w:rPr>
                <w:t xml:space="preserve">N.A.C.C.C.E., 1999. </w:t>
              </w:r>
              <w:r>
                <w:rPr>
                  <w:i/>
                  <w:iCs/>
                  <w:noProof/>
                  <w:lang w:val="en-US"/>
                </w:rPr>
                <w:t xml:space="preserve">All our futures: creativity; culture and education, </w:t>
              </w:r>
              <w:r>
                <w:rPr>
                  <w:noProof/>
                  <w:lang w:val="en-US"/>
                </w:rPr>
                <w:t>London: DfEE.</w:t>
              </w:r>
            </w:p>
            <w:p w14:paraId="31E6FC90" w14:textId="77777777" w:rsidR="00DB5F1A" w:rsidRPr="00DB5F1A" w:rsidRDefault="00DB5F1A" w:rsidP="00DB5F1A">
              <w:pPr>
                <w:rPr>
                  <w:lang w:val="en-US"/>
                </w:rPr>
              </w:pPr>
            </w:p>
            <w:p w14:paraId="09669070" w14:textId="0573FBA7" w:rsidR="00DB5F1A" w:rsidRDefault="00DB5F1A" w:rsidP="00DB5F1A">
              <w:pPr>
                <w:pStyle w:val="Bibliography"/>
                <w:rPr>
                  <w:noProof/>
                  <w:lang w:val="en-US"/>
                </w:rPr>
              </w:pPr>
              <w:r>
                <w:rPr>
                  <w:noProof/>
                  <w:lang w:val="en-US"/>
                </w:rPr>
                <w:t xml:space="preserve">Peretz, I. &amp;. Z. ,., 2005. </w:t>
              </w:r>
              <w:r>
                <w:rPr>
                  <w:i/>
                  <w:iCs/>
                  <w:noProof/>
                  <w:lang w:val="en-US"/>
                </w:rPr>
                <w:t xml:space="preserve">Brain organization for music processing - Annual Review of Psychology, </w:t>
              </w:r>
              <w:r>
                <w:rPr>
                  <w:noProof/>
                  <w:lang w:val="en-US"/>
                </w:rPr>
                <w:t>London: s.n.</w:t>
              </w:r>
            </w:p>
            <w:p w14:paraId="4D89F941" w14:textId="77777777" w:rsidR="00DB5F1A" w:rsidRPr="00DB5F1A" w:rsidRDefault="00DB5F1A" w:rsidP="00DB5F1A">
              <w:pPr>
                <w:rPr>
                  <w:lang w:val="en-US"/>
                </w:rPr>
              </w:pPr>
            </w:p>
            <w:p w14:paraId="3EBFC006" w14:textId="412C064F" w:rsidR="00DB5F1A" w:rsidRDefault="00DB5F1A" w:rsidP="00DB5F1A">
              <w:pPr>
                <w:pStyle w:val="Bibliography"/>
                <w:rPr>
                  <w:noProof/>
                  <w:lang w:val="en-US"/>
                </w:rPr>
              </w:pPr>
              <w:r>
                <w:rPr>
                  <w:noProof/>
                  <w:lang w:val="en-US"/>
                </w:rPr>
                <w:t xml:space="preserve">Seelig, T., 2012. </w:t>
              </w:r>
              <w:r>
                <w:rPr>
                  <w:i/>
                  <w:iCs/>
                  <w:noProof/>
                  <w:lang w:val="en-US"/>
                </w:rPr>
                <w:t xml:space="preserve">A crash course on creativity. </w:t>
              </w:r>
              <w:r>
                <w:rPr>
                  <w:noProof/>
                  <w:lang w:val="en-US"/>
                </w:rPr>
                <w:t>London: Oxford University Press.</w:t>
              </w:r>
            </w:p>
            <w:p w14:paraId="50FADA6B" w14:textId="77777777" w:rsidR="00DB5F1A" w:rsidRPr="00DB5F1A" w:rsidRDefault="00DB5F1A" w:rsidP="00DB5F1A">
              <w:pPr>
                <w:rPr>
                  <w:lang w:val="en-US"/>
                </w:rPr>
              </w:pPr>
            </w:p>
            <w:p w14:paraId="5D368DE1" w14:textId="429A0CEB" w:rsidR="00DB5F1A" w:rsidRDefault="00DB5F1A" w:rsidP="00DB5F1A">
              <w:pPr>
                <w:pStyle w:val="Bibliography"/>
                <w:rPr>
                  <w:noProof/>
                  <w:lang w:val="en-US"/>
                </w:rPr>
              </w:pPr>
              <w:r>
                <w:rPr>
                  <w:noProof/>
                  <w:lang w:val="en-US"/>
                </w:rPr>
                <w:t xml:space="preserve">Shallcross, D., 1981. </w:t>
              </w:r>
              <w:r>
                <w:rPr>
                  <w:i/>
                  <w:iCs/>
                  <w:noProof/>
                  <w:lang w:val="en-US"/>
                </w:rPr>
                <w:t xml:space="preserve">Teaching creative behaviour:how to teach creativity to children of all ages. </w:t>
              </w:r>
              <w:r>
                <w:rPr>
                  <w:noProof/>
                  <w:lang w:val="en-US"/>
                </w:rPr>
                <w:t>NJ: Prentice Hall.</w:t>
              </w:r>
            </w:p>
            <w:p w14:paraId="2AEE693E" w14:textId="77777777" w:rsidR="00DB5F1A" w:rsidRPr="00DB5F1A" w:rsidRDefault="00DB5F1A" w:rsidP="00DB5F1A">
              <w:pPr>
                <w:rPr>
                  <w:lang w:val="en-US"/>
                </w:rPr>
              </w:pPr>
            </w:p>
            <w:p w14:paraId="10EDD991" w14:textId="17482925" w:rsidR="00DB5F1A" w:rsidRDefault="00DB5F1A" w:rsidP="00DB5F1A">
              <w:pPr>
                <w:pStyle w:val="Bibliography"/>
                <w:rPr>
                  <w:noProof/>
                  <w:lang w:val="en-US"/>
                </w:rPr>
              </w:pPr>
              <w:r>
                <w:rPr>
                  <w:noProof/>
                  <w:lang w:val="en-US"/>
                </w:rPr>
                <w:t xml:space="preserve">WAG, 2015. </w:t>
              </w:r>
              <w:r>
                <w:rPr>
                  <w:i/>
                  <w:iCs/>
                  <w:noProof/>
                  <w:lang w:val="en-US"/>
                </w:rPr>
                <w:t xml:space="preserve">Foundation Phase Framework. </w:t>
              </w:r>
              <w:r>
                <w:rPr>
                  <w:noProof/>
                  <w:lang w:val="en-US"/>
                </w:rPr>
                <w:t>Cardiff: WAG.</w:t>
              </w:r>
            </w:p>
            <w:p w14:paraId="465F3E11" w14:textId="77777777" w:rsidR="00DB5F1A" w:rsidRPr="00DB5F1A" w:rsidRDefault="00DB5F1A" w:rsidP="00DB5F1A">
              <w:pPr>
                <w:rPr>
                  <w:lang w:val="en-US"/>
                </w:rPr>
              </w:pPr>
            </w:p>
            <w:p w14:paraId="0FC04793" w14:textId="4EDCF2E8" w:rsidR="00DB5F1A" w:rsidRDefault="00DB5F1A" w:rsidP="00DB5F1A">
              <w:pPr>
                <w:pStyle w:val="Bibliography"/>
                <w:rPr>
                  <w:noProof/>
                  <w:lang w:val="en-US"/>
                </w:rPr>
              </w:pPr>
              <w:r>
                <w:rPr>
                  <w:noProof/>
                  <w:lang w:val="en-US"/>
                </w:rPr>
                <w:t xml:space="preserve">WAG, 2017. </w:t>
              </w:r>
              <w:r>
                <w:rPr>
                  <w:i/>
                  <w:iCs/>
                  <w:noProof/>
                  <w:lang w:val="en-US"/>
                </w:rPr>
                <w:t xml:space="preserve">Education in Wales: Our National Mission, Action Plan 2017-21, </w:t>
              </w:r>
              <w:r>
                <w:rPr>
                  <w:noProof/>
                  <w:lang w:val="en-US"/>
                </w:rPr>
                <w:t>Cardiff: WAG.</w:t>
              </w:r>
            </w:p>
            <w:p w14:paraId="0D5F9B3B" w14:textId="77777777" w:rsidR="00DB5F1A" w:rsidRPr="00DB5F1A" w:rsidRDefault="00DB5F1A" w:rsidP="00DB5F1A">
              <w:pPr>
                <w:rPr>
                  <w:lang w:val="en-US"/>
                </w:rPr>
              </w:pPr>
            </w:p>
            <w:p w14:paraId="5E869935" w14:textId="77777777" w:rsidR="00DB5F1A" w:rsidRDefault="00DB5F1A" w:rsidP="00DB5F1A">
              <w:pPr>
                <w:pStyle w:val="Bibliography"/>
                <w:rPr>
                  <w:noProof/>
                  <w:lang w:val="en-US"/>
                </w:rPr>
              </w:pPr>
              <w:r>
                <w:rPr>
                  <w:noProof/>
                  <w:lang w:val="en-US"/>
                </w:rPr>
                <w:t xml:space="preserve">Wright, S., 2012. </w:t>
              </w:r>
              <w:r>
                <w:rPr>
                  <w:i/>
                  <w:iCs/>
                  <w:noProof/>
                  <w:lang w:val="en-US"/>
                </w:rPr>
                <w:t xml:space="preserve">Less Teacher, more student. </w:t>
              </w:r>
              <w:r>
                <w:rPr>
                  <w:noProof/>
                  <w:lang w:val="en-US"/>
                </w:rPr>
                <w:t>London: Sage.</w:t>
              </w:r>
            </w:p>
            <w:p w14:paraId="1C283B3E" w14:textId="49207F53" w:rsidR="00DB5F1A" w:rsidRDefault="00DB5F1A" w:rsidP="00DB5F1A">
              <w:r>
                <w:rPr>
                  <w:b/>
                  <w:bCs/>
                  <w:noProof/>
                </w:rPr>
                <w:fldChar w:fldCharType="end"/>
              </w:r>
            </w:p>
          </w:sdtContent>
        </w:sdt>
      </w:sdtContent>
    </w:sdt>
    <w:p w14:paraId="2D838BBE" w14:textId="77777777" w:rsidR="00DB5F1A" w:rsidRDefault="00DB5F1A">
      <w:pPr>
        <w:rPr>
          <w:rFonts w:ascii="Arial" w:hAnsi="Arial" w:cs="Arial"/>
          <w:color w:val="525252"/>
          <w:shd w:val="clear" w:color="auto" w:fill="FFFFFF"/>
        </w:rPr>
      </w:pPr>
    </w:p>
    <w:p w14:paraId="257E9B37" w14:textId="05154960" w:rsidR="000E58A2" w:rsidRDefault="000E58A2">
      <w:pPr>
        <w:rPr>
          <w:rFonts w:ascii="Arial" w:hAnsi="Arial" w:cs="Arial"/>
          <w:color w:val="525252"/>
          <w:shd w:val="clear" w:color="auto" w:fill="FFFFFF"/>
        </w:rPr>
      </w:pPr>
    </w:p>
    <w:p w14:paraId="1CACAACA" w14:textId="2720C2BA" w:rsidR="000E58A2" w:rsidRDefault="000E58A2">
      <w:pPr>
        <w:rPr>
          <w:rFonts w:ascii="Arial" w:hAnsi="Arial" w:cs="Arial"/>
          <w:color w:val="525252"/>
          <w:shd w:val="clear" w:color="auto" w:fill="FFFFFF"/>
        </w:rPr>
      </w:pPr>
    </w:p>
    <w:p w14:paraId="2F5BF3DB" w14:textId="1095B8EB" w:rsidR="000E58A2" w:rsidRDefault="000E58A2" w:rsidP="000E58A2"/>
    <w:p w14:paraId="2EDB2E04" w14:textId="59567BC5" w:rsidR="000E58A2" w:rsidRDefault="000E58A2">
      <w:pPr>
        <w:rPr>
          <w:rFonts w:ascii="Arial" w:hAnsi="Arial" w:cs="Arial"/>
          <w:color w:val="525252"/>
          <w:shd w:val="clear" w:color="auto" w:fill="FFFFFF"/>
        </w:rPr>
      </w:pPr>
    </w:p>
    <w:p w14:paraId="65D71BE4" w14:textId="0855E62E" w:rsidR="00994E7B" w:rsidRDefault="00994E7B">
      <w:pPr>
        <w:rPr>
          <w:rFonts w:ascii="Arial" w:hAnsi="Arial" w:cs="Arial"/>
          <w:color w:val="525252"/>
          <w:shd w:val="clear" w:color="auto" w:fill="FFFFFF"/>
        </w:rPr>
      </w:pPr>
    </w:p>
    <w:p w14:paraId="626C18D9" w14:textId="68022821" w:rsidR="00994E7B" w:rsidRDefault="00994E7B">
      <w:pPr>
        <w:rPr>
          <w:rFonts w:ascii="Arial" w:hAnsi="Arial" w:cs="Arial"/>
          <w:color w:val="525252"/>
          <w:shd w:val="clear" w:color="auto" w:fill="FFFFFF"/>
        </w:rPr>
      </w:pPr>
    </w:p>
    <w:p w14:paraId="35CA5806" w14:textId="2E9FB672" w:rsidR="00994E7B" w:rsidRDefault="00994E7B">
      <w:pPr>
        <w:rPr>
          <w:rFonts w:ascii="Arial" w:hAnsi="Arial" w:cs="Arial"/>
          <w:color w:val="525252"/>
          <w:shd w:val="clear" w:color="auto" w:fill="FFFFFF"/>
        </w:rPr>
      </w:pPr>
    </w:p>
    <w:p w14:paraId="40270C34" w14:textId="350C0A19" w:rsidR="00994E7B" w:rsidRDefault="00994E7B">
      <w:pPr>
        <w:rPr>
          <w:rFonts w:ascii="Arial" w:hAnsi="Arial" w:cs="Arial"/>
          <w:color w:val="525252"/>
          <w:shd w:val="clear" w:color="auto" w:fill="FFFFFF"/>
        </w:rPr>
      </w:pPr>
    </w:p>
    <w:p w14:paraId="29EC2771" w14:textId="63B1E307" w:rsidR="00994E7B" w:rsidRDefault="00994E7B">
      <w:pPr>
        <w:rPr>
          <w:rFonts w:ascii="Arial" w:hAnsi="Arial" w:cs="Arial"/>
          <w:color w:val="525252"/>
          <w:shd w:val="clear" w:color="auto" w:fill="FFFFFF"/>
        </w:rPr>
      </w:pPr>
    </w:p>
    <w:p w14:paraId="3A5F8099" w14:textId="7CD54D7D" w:rsidR="00994E7B" w:rsidRDefault="00994E7B">
      <w:pPr>
        <w:rPr>
          <w:rFonts w:ascii="Arial" w:hAnsi="Arial" w:cs="Arial"/>
          <w:color w:val="525252"/>
          <w:shd w:val="clear" w:color="auto" w:fill="FFFFFF"/>
        </w:rPr>
      </w:pPr>
    </w:p>
    <w:p w14:paraId="1E0AA16F" w14:textId="18DFDDE4" w:rsidR="00994E7B" w:rsidRDefault="00994E7B">
      <w:pPr>
        <w:rPr>
          <w:rFonts w:ascii="Arial" w:hAnsi="Arial" w:cs="Arial"/>
          <w:color w:val="525252"/>
          <w:shd w:val="clear" w:color="auto" w:fill="FFFFFF"/>
        </w:rPr>
      </w:pPr>
    </w:p>
    <w:p w14:paraId="5F504101" w14:textId="24DAA0A7" w:rsidR="00994E7B" w:rsidRDefault="00994E7B">
      <w:pPr>
        <w:rPr>
          <w:rFonts w:ascii="Arial" w:hAnsi="Arial" w:cs="Arial"/>
          <w:color w:val="525252"/>
          <w:shd w:val="clear" w:color="auto" w:fill="FFFFFF"/>
        </w:rPr>
      </w:pPr>
    </w:p>
    <w:p w14:paraId="7251DF9C" w14:textId="49FC65AC" w:rsidR="00994E7B" w:rsidRDefault="00994E7B">
      <w:pPr>
        <w:rPr>
          <w:rFonts w:ascii="Arial" w:hAnsi="Arial" w:cs="Arial"/>
          <w:color w:val="525252"/>
          <w:shd w:val="clear" w:color="auto" w:fill="FFFFFF"/>
        </w:rPr>
      </w:pPr>
    </w:p>
    <w:p w14:paraId="72D55704" w14:textId="7D7824FE" w:rsidR="00994E7B" w:rsidRDefault="00994E7B">
      <w:pPr>
        <w:rPr>
          <w:rFonts w:ascii="Arial" w:hAnsi="Arial" w:cs="Arial"/>
          <w:color w:val="525252"/>
          <w:shd w:val="clear" w:color="auto" w:fill="FFFFFF"/>
        </w:rPr>
      </w:pPr>
    </w:p>
    <w:p w14:paraId="05301DE3" w14:textId="21F73973" w:rsidR="00994E7B" w:rsidRDefault="00994E7B">
      <w:pPr>
        <w:rPr>
          <w:rFonts w:ascii="Arial" w:hAnsi="Arial" w:cs="Arial"/>
          <w:color w:val="525252"/>
          <w:shd w:val="clear" w:color="auto" w:fill="FFFFFF"/>
        </w:rPr>
      </w:pPr>
    </w:p>
    <w:p w14:paraId="2463BC28" w14:textId="21361A08" w:rsidR="00994E7B" w:rsidRDefault="00994E7B">
      <w:pPr>
        <w:rPr>
          <w:rFonts w:ascii="Arial" w:hAnsi="Arial" w:cs="Arial"/>
          <w:color w:val="525252"/>
          <w:shd w:val="clear" w:color="auto" w:fill="FFFFFF"/>
        </w:rPr>
      </w:pPr>
    </w:p>
    <w:p w14:paraId="33917408" w14:textId="6E1D298D" w:rsidR="00994E7B" w:rsidRDefault="00994E7B">
      <w:pPr>
        <w:rPr>
          <w:rFonts w:ascii="Arial" w:hAnsi="Arial" w:cs="Arial"/>
          <w:color w:val="525252"/>
          <w:shd w:val="clear" w:color="auto" w:fill="FFFFFF"/>
        </w:rPr>
      </w:pPr>
    </w:p>
    <w:p w14:paraId="4E066F8A" w14:textId="67F1CED5" w:rsidR="00994E7B" w:rsidRDefault="00994E7B">
      <w:pPr>
        <w:rPr>
          <w:rFonts w:ascii="Arial" w:hAnsi="Arial" w:cs="Arial"/>
          <w:color w:val="525252"/>
          <w:shd w:val="clear" w:color="auto" w:fill="FFFFFF"/>
        </w:rPr>
      </w:pPr>
    </w:p>
    <w:p w14:paraId="5023B23C" w14:textId="6EC5B0BF" w:rsidR="00E36CF9" w:rsidRDefault="00E36CF9" w:rsidP="00E36CF9">
      <w:pPr>
        <w:pStyle w:val="Header"/>
      </w:pPr>
    </w:p>
    <w:p w14:paraId="311A8DF1" w14:textId="77777777" w:rsidR="00E36CF9" w:rsidRDefault="00E36CF9" w:rsidP="00E36CF9">
      <w:pPr>
        <w:pStyle w:val="Header"/>
      </w:pPr>
    </w:p>
    <w:p w14:paraId="047982D7" w14:textId="77777777" w:rsidR="00E36CF9" w:rsidRDefault="00E36CF9" w:rsidP="00E36CF9"/>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E36CF9" w:rsidRPr="00C1361B" w14:paraId="433ADB69" w14:textId="77777777" w:rsidTr="0046492C">
        <w:tc>
          <w:tcPr>
            <w:tcW w:w="10627" w:type="dxa"/>
            <w:shd w:val="clear" w:color="auto" w:fill="C0C0C0"/>
          </w:tcPr>
          <w:p w14:paraId="449D19D1" w14:textId="77777777" w:rsidR="00E36CF9" w:rsidRDefault="00E36CF9" w:rsidP="0046492C">
            <w:pPr>
              <w:jc w:val="center"/>
              <w:rPr>
                <w:rFonts w:ascii="Arial" w:hAnsi="Arial" w:cs="Arial"/>
                <w:b/>
                <w:noProof/>
                <w:sz w:val="36"/>
                <w:szCs w:val="36"/>
              </w:rPr>
            </w:pPr>
            <w:r>
              <w:rPr>
                <w:rFonts w:ascii="Arial" w:hAnsi="Arial" w:cs="Arial"/>
                <w:b/>
                <w:noProof/>
                <w:sz w:val="36"/>
                <w:szCs w:val="36"/>
              </w:rPr>
              <w:lastRenderedPageBreak/>
              <w:t>ASSIGNMENT DETAILS</w:t>
            </w:r>
            <w:r w:rsidRPr="00BA6B2C">
              <w:rPr>
                <w:rFonts w:ascii="Arial" w:hAnsi="Arial" w:cs="Arial"/>
                <w:b/>
                <w:noProof/>
                <w:sz w:val="36"/>
                <w:szCs w:val="36"/>
              </w:rPr>
              <w:t xml:space="preserve"> AND FEEDBACK</w:t>
            </w:r>
          </w:p>
          <w:p w14:paraId="59F44B1B" w14:textId="77777777" w:rsidR="00E36CF9" w:rsidRPr="0016550F" w:rsidRDefault="00E36CF9" w:rsidP="0046492C">
            <w:pPr>
              <w:jc w:val="center"/>
              <w:rPr>
                <w:rFonts w:ascii="Arial" w:hAnsi="Arial" w:cs="Arial"/>
                <w:b/>
                <w:noProof/>
                <w:sz w:val="10"/>
                <w:szCs w:val="10"/>
              </w:rPr>
            </w:pPr>
          </w:p>
          <w:p w14:paraId="0BF21F08" w14:textId="77777777" w:rsidR="00E36CF9" w:rsidRDefault="00E36CF9" w:rsidP="0046492C">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629D2FAD" w14:textId="77777777" w:rsidR="00E36CF9" w:rsidRPr="0016550F" w:rsidRDefault="00E36CF9" w:rsidP="0046492C">
            <w:pPr>
              <w:jc w:val="center"/>
              <w:rPr>
                <w:rFonts w:ascii="Arial" w:hAnsi="Arial" w:cs="Arial"/>
                <w:sz w:val="10"/>
                <w:szCs w:val="10"/>
              </w:rPr>
            </w:pPr>
          </w:p>
        </w:tc>
      </w:tr>
    </w:tbl>
    <w:p w14:paraId="440023A3" w14:textId="77777777" w:rsidR="00E36CF9" w:rsidRPr="00260FD9" w:rsidRDefault="00E36CF9" w:rsidP="00E36CF9">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E36CF9" w:rsidRPr="00C1361B" w14:paraId="74BE8DFC" w14:textId="77777777" w:rsidTr="0046492C">
        <w:tc>
          <w:tcPr>
            <w:tcW w:w="2093" w:type="dxa"/>
            <w:shd w:val="pct15" w:color="auto" w:fill="auto"/>
          </w:tcPr>
          <w:p w14:paraId="5463EB8C" w14:textId="77777777" w:rsidR="00E36CF9" w:rsidRPr="00C1361B" w:rsidRDefault="00E36CF9" w:rsidP="0046492C">
            <w:pPr>
              <w:spacing w:before="120" w:after="120"/>
              <w:jc w:val="both"/>
              <w:rPr>
                <w:rFonts w:ascii="Calibri" w:hAnsi="Calibri" w:cs="Arial"/>
                <w:b/>
              </w:rPr>
            </w:pPr>
            <w:r w:rsidRPr="00C1361B">
              <w:rPr>
                <w:rFonts w:ascii="Calibri" w:hAnsi="Calibri" w:cs="Arial"/>
                <w:b/>
              </w:rPr>
              <w:t>Student name:</w:t>
            </w:r>
          </w:p>
        </w:tc>
        <w:tc>
          <w:tcPr>
            <w:tcW w:w="3781" w:type="dxa"/>
          </w:tcPr>
          <w:p w14:paraId="185030B4" w14:textId="77777777" w:rsidR="00E36CF9" w:rsidRPr="00C1361B" w:rsidRDefault="00E36CF9" w:rsidP="0046492C">
            <w:pPr>
              <w:spacing w:before="120" w:after="120"/>
              <w:jc w:val="both"/>
              <w:rPr>
                <w:rFonts w:ascii="Calibri" w:hAnsi="Calibri" w:cs="Arial"/>
                <w:b/>
              </w:rPr>
            </w:pPr>
            <w:r>
              <w:rPr>
                <w:rFonts w:ascii="Calibri" w:hAnsi="Calibri" w:cs="Arial"/>
                <w:b/>
              </w:rPr>
              <w:t>Julie Clifton</w:t>
            </w:r>
          </w:p>
        </w:tc>
        <w:tc>
          <w:tcPr>
            <w:tcW w:w="2768" w:type="dxa"/>
            <w:shd w:val="clear" w:color="auto" w:fill="D9D9D9"/>
          </w:tcPr>
          <w:p w14:paraId="576930DF" w14:textId="77777777" w:rsidR="00E36CF9" w:rsidRPr="00C1361B" w:rsidRDefault="00E36CF9" w:rsidP="0046492C">
            <w:pPr>
              <w:spacing w:before="120" w:after="120"/>
              <w:jc w:val="both"/>
              <w:rPr>
                <w:rFonts w:ascii="Calibri" w:hAnsi="Calibri" w:cs="Arial"/>
                <w:b/>
              </w:rPr>
            </w:pPr>
            <w:r w:rsidRPr="00C1361B">
              <w:rPr>
                <w:rFonts w:ascii="Calibri" w:hAnsi="Calibri" w:cs="Arial"/>
                <w:b/>
              </w:rPr>
              <w:t>Student number:</w:t>
            </w:r>
          </w:p>
        </w:tc>
        <w:tc>
          <w:tcPr>
            <w:tcW w:w="1956" w:type="dxa"/>
          </w:tcPr>
          <w:p w14:paraId="7984BFC9" w14:textId="77777777" w:rsidR="00E36CF9" w:rsidRPr="00C1361B" w:rsidRDefault="00E36CF9" w:rsidP="0046492C">
            <w:pPr>
              <w:spacing w:before="120" w:after="120"/>
              <w:jc w:val="both"/>
              <w:rPr>
                <w:rFonts w:ascii="Calibri" w:hAnsi="Calibri" w:cs="Arial"/>
                <w:b/>
              </w:rPr>
            </w:pPr>
            <w:r>
              <w:rPr>
                <w:rFonts w:ascii="Calibri" w:hAnsi="Calibri" w:cs="Arial"/>
                <w:b/>
              </w:rPr>
              <w:t>1502419</w:t>
            </w:r>
          </w:p>
        </w:tc>
      </w:tr>
      <w:tr w:rsidR="00E36CF9" w:rsidRPr="00C1361B" w14:paraId="7A6D5E6A" w14:textId="77777777" w:rsidTr="0046492C">
        <w:tc>
          <w:tcPr>
            <w:tcW w:w="2093" w:type="dxa"/>
            <w:shd w:val="pct15" w:color="auto" w:fill="auto"/>
          </w:tcPr>
          <w:p w14:paraId="4D59E213" w14:textId="77777777" w:rsidR="00E36CF9" w:rsidRPr="00C1361B" w:rsidRDefault="00E36CF9" w:rsidP="0046492C">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14:paraId="0C42D18A" w14:textId="77777777" w:rsidR="00E36CF9" w:rsidRPr="008566E5" w:rsidRDefault="00E36CF9" w:rsidP="0046492C">
            <w:pPr>
              <w:spacing w:before="120" w:after="120"/>
              <w:jc w:val="both"/>
              <w:rPr>
                <w:rFonts w:ascii="Calibri" w:hAnsi="Calibri" w:cs="Arial"/>
                <w:b/>
              </w:rPr>
            </w:pPr>
            <w:r>
              <w:rPr>
                <w:rFonts w:ascii="Calibri" w:hAnsi="Calibri" w:cs="Arial"/>
                <w:b/>
              </w:rPr>
              <w:t xml:space="preserve">BA Primary Education with QTS </w:t>
            </w:r>
          </w:p>
        </w:tc>
      </w:tr>
      <w:tr w:rsidR="00E36CF9" w:rsidRPr="00C1361B" w14:paraId="33E5C0F7" w14:textId="77777777" w:rsidTr="0046492C">
        <w:tc>
          <w:tcPr>
            <w:tcW w:w="2093" w:type="dxa"/>
            <w:shd w:val="pct15" w:color="auto" w:fill="auto"/>
          </w:tcPr>
          <w:p w14:paraId="50CC0D0E" w14:textId="77777777" w:rsidR="00E36CF9" w:rsidRPr="00C1361B" w:rsidRDefault="00E36CF9" w:rsidP="0046492C">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14:paraId="3F1DB85D" w14:textId="77777777" w:rsidR="00E36CF9" w:rsidRPr="00C1361B" w:rsidRDefault="00E36CF9" w:rsidP="0046492C">
            <w:pPr>
              <w:spacing w:before="120" w:after="120"/>
              <w:rPr>
                <w:rFonts w:ascii="Calibri" w:hAnsi="Calibri" w:cs="Arial"/>
                <w:b/>
              </w:rPr>
            </w:pPr>
            <w:r w:rsidRPr="00AF513D">
              <w:rPr>
                <w:rFonts w:ascii="Calibri" w:hAnsi="Calibri" w:cs="Arial"/>
                <w:b/>
              </w:rPr>
              <w:t xml:space="preserve">Enterprising and Creative Teaching and Learning / ECAD6004C - </w:t>
            </w:r>
            <w:proofErr w:type="spellStart"/>
            <w:r w:rsidRPr="00AF513D">
              <w:rPr>
                <w:rFonts w:ascii="Calibri" w:hAnsi="Calibri" w:cs="Arial"/>
                <w:b/>
              </w:rPr>
              <w:t>Addysgu</w:t>
            </w:r>
            <w:proofErr w:type="spellEnd"/>
            <w:r w:rsidRPr="00AF513D">
              <w:rPr>
                <w:rFonts w:ascii="Calibri" w:hAnsi="Calibri" w:cs="Arial"/>
                <w:b/>
              </w:rPr>
              <w:t xml:space="preserve"> a </w:t>
            </w:r>
            <w:proofErr w:type="spellStart"/>
            <w:r w:rsidRPr="00AF513D">
              <w:rPr>
                <w:rFonts w:ascii="Calibri" w:hAnsi="Calibri" w:cs="Arial"/>
                <w:b/>
              </w:rPr>
              <w:t>Dysgu</w:t>
            </w:r>
            <w:proofErr w:type="spellEnd"/>
            <w:r w:rsidRPr="00AF513D">
              <w:rPr>
                <w:rFonts w:ascii="Calibri" w:hAnsi="Calibri" w:cs="Arial"/>
                <w:b/>
              </w:rPr>
              <w:t xml:space="preserve"> </w:t>
            </w:r>
            <w:proofErr w:type="spellStart"/>
            <w:r w:rsidRPr="00AF513D">
              <w:rPr>
                <w:rFonts w:ascii="Calibri" w:hAnsi="Calibri" w:cs="Arial"/>
                <w:b/>
              </w:rPr>
              <w:t>Mentrus</w:t>
            </w:r>
            <w:proofErr w:type="spellEnd"/>
            <w:r w:rsidRPr="00AF513D">
              <w:rPr>
                <w:rFonts w:ascii="Calibri" w:hAnsi="Calibri" w:cs="Arial"/>
                <w:b/>
              </w:rPr>
              <w:t xml:space="preserve"> a </w:t>
            </w:r>
            <w:proofErr w:type="spellStart"/>
            <w:r w:rsidRPr="00AF513D">
              <w:rPr>
                <w:rFonts w:ascii="Calibri" w:hAnsi="Calibri" w:cs="Arial"/>
                <w:b/>
              </w:rPr>
              <w:t>Chreadigol</w:t>
            </w:r>
            <w:proofErr w:type="spellEnd"/>
          </w:p>
        </w:tc>
        <w:tc>
          <w:tcPr>
            <w:tcW w:w="2768" w:type="dxa"/>
            <w:shd w:val="clear" w:color="auto" w:fill="D9D9D9"/>
          </w:tcPr>
          <w:p w14:paraId="72369F4C" w14:textId="77777777" w:rsidR="00E36CF9" w:rsidRPr="00C1361B" w:rsidRDefault="00E36CF9" w:rsidP="0046492C">
            <w:pPr>
              <w:spacing w:before="120" w:after="120"/>
              <w:jc w:val="both"/>
              <w:rPr>
                <w:rFonts w:ascii="Calibri" w:hAnsi="Calibri" w:cs="Arial"/>
                <w:b/>
              </w:rPr>
            </w:pPr>
            <w:r>
              <w:rPr>
                <w:rFonts w:ascii="Calibri" w:hAnsi="Calibri" w:cs="Arial"/>
                <w:b/>
              </w:rPr>
              <w:t>Module Level (4, 5, 6</w:t>
            </w:r>
            <w:r w:rsidRPr="00C1361B">
              <w:rPr>
                <w:rFonts w:ascii="Calibri" w:hAnsi="Calibri" w:cs="Arial"/>
                <w:b/>
              </w:rPr>
              <w:t>):</w:t>
            </w:r>
            <w:r>
              <w:rPr>
                <w:rFonts w:ascii="Calibri" w:hAnsi="Calibri" w:cs="Arial"/>
                <w:b/>
              </w:rPr>
              <w:t xml:space="preserve"> </w:t>
            </w:r>
          </w:p>
        </w:tc>
        <w:tc>
          <w:tcPr>
            <w:tcW w:w="1956" w:type="dxa"/>
            <w:shd w:val="clear" w:color="auto" w:fill="auto"/>
          </w:tcPr>
          <w:p w14:paraId="348A2CCF" w14:textId="77777777" w:rsidR="00E36CF9" w:rsidRPr="00C1361B" w:rsidRDefault="00E36CF9" w:rsidP="0046492C">
            <w:pPr>
              <w:spacing w:before="120" w:after="120"/>
              <w:jc w:val="both"/>
              <w:rPr>
                <w:rFonts w:ascii="Calibri" w:hAnsi="Calibri" w:cs="Arial"/>
                <w:b/>
              </w:rPr>
            </w:pPr>
            <w:r>
              <w:rPr>
                <w:rFonts w:ascii="Calibri" w:hAnsi="Calibri" w:cs="Arial"/>
                <w:b/>
              </w:rPr>
              <w:t>6</w:t>
            </w:r>
          </w:p>
        </w:tc>
      </w:tr>
      <w:tr w:rsidR="00E36CF9" w:rsidRPr="00C1361B" w14:paraId="733D3657" w14:textId="77777777" w:rsidTr="0046492C">
        <w:tc>
          <w:tcPr>
            <w:tcW w:w="2093" w:type="dxa"/>
            <w:shd w:val="pct15" w:color="auto" w:fill="auto"/>
          </w:tcPr>
          <w:p w14:paraId="10288D50" w14:textId="77777777" w:rsidR="00E36CF9" w:rsidRPr="00C1361B" w:rsidRDefault="00E36CF9" w:rsidP="0046492C">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14:paraId="7EC1F7C5" w14:textId="77777777" w:rsidR="00E36CF9" w:rsidRPr="00C1361B" w:rsidRDefault="00E36CF9" w:rsidP="0046492C">
            <w:pPr>
              <w:spacing w:before="120" w:after="120"/>
              <w:jc w:val="both"/>
              <w:rPr>
                <w:rFonts w:ascii="Calibri" w:hAnsi="Calibri" w:cs="Arial"/>
                <w:b/>
              </w:rPr>
            </w:pPr>
            <w:r>
              <w:rPr>
                <w:rFonts w:ascii="Calibri" w:hAnsi="Calibri" w:cs="Arial"/>
                <w:b/>
              </w:rPr>
              <w:t>ECAD6004/C</w:t>
            </w:r>
          </w:p>
        </w:tc>
        <w:tc>
          <w:tcPr>
            <w:tcW w:w="2768" w:type="dxa"/>
            <w:shd w:val="clear" w:color="auto" w:fill="D9D9D9"/>
          </w:tcPr>
          <w:p w14:paraId="724B4C3B" w14:textId="77777777" w:rsidR="00E36CF9" w:rsidRPr="00C1361B" w:rsidRDefault="00E36CF9" w:rsidP="0046492C">
            <w:pPr>
              <w:pStyle w:val="Heading2"/>
              <w:rPr>
                <w:rFonts w:ascii="Calibri" w:hAnsi="Calibri" w:cs="Arial"/>
                <w:sz w:val="22"/>
                <w:szCs w:val="22"/>
              </w:rPr>
            </w:pPr>
            <w:r w:rsidRPr="00C1361B">
              <w:rPr>
                <w:rFonts w:ascii="Calibri" w:hAnsi="Calibri" w:cs="Arial"/>
                <w:sz w:val="22"/>
                <w:szCs w:val="22"/>
              </w:rPr>
              <w:t xml:space="preserve">Contribution to Overall </w:t>
            </w:r>
          </w:p>
          <w:p w14:paraId="4DB86373" w14:textId="77777777" w:rsidR="00E36CF9" w:rsidRPr="00C1361B" w:rsidRDefault="00E36CF9" w:rsidP="0046492C">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1956" w:type="dxa"/>
          </w:tcPr>
          <w:p w14:paraId="35CC21E6" w14:textId="77777777" w:rsidR="00E36CF9" w:rsidRPr="00C1361B" w:rsidRDefault="00E36CF9" w:rsidP="0046492C">
            <w:pPr>
              <w:spacing w:before="120" w:after="120"/>
              <w:jc w:val="both"/>
              <w:rPr>
                <w:rFonts w:ascii="Calibri" w:hAnsi="Calibri" w:cs="Arial"/>
                <w:b/>
              </w:rPr>
            </w:pPr>
            <w:r>
              <w:rPr>
                <w:rFonts w:ascii="Calibri" w:hAnsi="Calibri" w:cs="Arial"/>
                <w:b/>
              </w:rPr>
              <w:t>50%</w:t>
            </w:r>
          </w:p>
        </w:tc>
      </w:tr>
      <w:tr w:rsidR="00E36CF9" w:rsidRPr="00C1361B" w14:paraId="322FFA5B" w14:textId="77777777" w:rsidTr="0046492C">
        <w:tc>
          <w:tcPr>
            <w:tcW w:w="2093" w:type="dxa"/>
            <w:shd w:val="pct15" w:color="auto" w:fill="auto"/>
          </w:tcPr>
          <w:p w14:paraId="0E5A93E1" w14:textId="77777777" w:rsidR="00E36CF9" w:rsidRPr="00C1361B" w:rsidRDefault="00E36CF9" w:rsidP="0046492C">
            <w:pPr>
              <w:spacing w:before="120" w:after="120"/>
              <w:jc w:val="both"/>
              <w:rPr>
                <w:rFonts w:ascii="Calibri" w:hAnsi="Calibri" w:cs="Arial"/>
                <w:b/>
              </w:rPr>
            </w:pPr>
            <w:r>
              <w:rPr>
                <w:rFonts w:ascii="Calibri" w:hAnsi="Calibri" w:cs="Arial"/>
                <w:b/>
              </w:rPr>
              <w:t xml:space="preserve">Module </w:t>
            </w:r>
            <w:proofErr w:type="gramStart"/>
            <w:r>
              <w:rPr>
                <w:rFonts w:ascii="Calibri" w:hAnsi="Calibri" w:cs="Arial"/>
                <w:b/>
              </w:rPr>
              <w:t>Lead</w:t>
            </w:r>
            <w:r w:rsidRPr="00C1361B">
              <w:rPr>
                <w:rFonts w:ascii="Calibri" w:hAnsi="Calibri" w:cs="Arial"/>
                <w:b/>
              </w:rPr>
              <w:t>:</w:t>
            </w:r>
            <w:r>
              <w:rPr>
                <w:rFonts w:ascii="Calibri" w:hAnsi="Calibri" w:cs="Arial"/>
                <w:b/>
              </w:rPr>
              <w:t>*</w:t>
            </w:r>
            <w:proofErr w:type="gramEnd"/>
          </w:p>
        </w:tc>
        <w:tc>
          <w:tcPr>
            <w:tcW w:w="8505" w:type="dxa"/>
            <w:gridSpan w:val="3"/>
            <w:shd w:val="clear" w:color="auto" w:fill="FFFFFF" w:themeFill="background1"/>
          </w:tcPr>
          <w:p w14:paraId="43E7E459" w14:textId="77777777" w:rsidR="00E36CF9" w:rsidRPr="00C1361B" w:rsidRDefault="00E36CF9" w:rsidP="0046492C">
            <w:pPr>
              <w:spacing w:before="120" w:after="120"/>
              <w:jc w:val="both"/>
              <w:rPr>
                <w:rFonts w:ascii="Calibri" w:hAnsi="Calibri" w:cs="Arial"/>
                <w:b/>
              </w:rPr>
            </w:pPr>
            <w:r>
              <w:rPr>
                <w:rFonts w:ascii="Calibri" w:hAnsi="Calibri" w:cs="Arial"/>
                <w:b/>
              </w:rPr>
              <w:t>Mr T. Cox</w:t>
            </w:r>
          </w:p>
        </w:tc>
      </w:tr>
      <w:tr w:rsidR="00E36CF9" w:rsidRPr="00C1361B" w14:paraId="6900B8C6" w14:textId="77777777" w:rsidTr="0046492C">
        <w:tc>
          <w:tcPr>
            <w:tcW w:w="2093" w:type="dxa"/>
            <w:shd w:val="pct15" w:color="auto" w:fill="auto"/>
          </w:tcPr>
          <w:p w14:paraId="75A44E98" w14:textId="77777777" w:rsidR="00E36CF9" w:rsidRPr="00C1361B" w:rsidRDefault="00E36CF9" w:rsidP="0046492C">
            <w:pPr>
              <w:spacing w:before="120" w:after="120"/>
              <w:jc w:val="both"/>
              <w:rPr>
                <w:rFonts w:ascii="Calibri" w:hAnsi="Calibri" w:cs="Arial"/>
                <w:b/>
              </w:rPr>
            </w:pPr>
            <w:r>
              <w:rPr>
                <w:rFonts w:ascii="Calibri" w:hAnsi="Calibri" w:cs="Arial"/>
                <w:b/>
              </w:rPr>
              <w:t xml:space="preserve">Start </w:t>
            </w:r>
            <w:proofErr w:type="gramStart"/>
            <w:r>
              <w:rPr>
                <w:rFonts w:ascii="Calibri" w:hAnsi="Calibri" w:cs="Arial"/>
                <w:b/>
              </w:rPr>
              <w:t>date</w:t>
            </w:r>
            <w:r w:rsidRPr="00C1361B">
              <w:rPr>
                <w:rFonts w:ascii="Calibri" w:hAnsi="Calibri" w:cs="Arial"/>
                <w:b/>
              </w:rPr>
              <w:t>:</w:t>
            </w:r>
            <w:r>
              <w:rPr>
                <w:rFonts w:ascii="Calibri" w:hAnsi="Calibri" w:cs="Arial"/>
                <w:b/>
              </w:rPr>
              <w:t>*</w:t>
            </w:r>
            <w:proofErr w:type="gramEnd"/>
          </w:p>
        </w:tc>
        <w:tc>
          <w:tcPr>
            <w:tcW w:w="3781" w:type="dxa"/>
          </w:tcPr>
          <w:p w14:paraId="3B681FBF" w14:textId="77777777" w:rsidR="00E36CF9" w:rsidRPr="00F67644" w:rsidRDefault="00E36CF9" w:rsidP="0046492C">
            <w:pPr>
              <w:spacing w:before="120" w:after="120"/>
              <w:jc w:val="both"/>
              <w:rPr>
                <w:rFonts w:ascii="Calibri" w:hAnsi="Calibri" w:cs="Arial"/>
                <w:b/>
              </w:rPr>
            </w:pPr>
            <w:r>
              <w:rPr>
                <w:rFonts w:ascii="Calibri" w:hAnsi="Calibri" w:cs="Arial"/>
                <w:b/>
              </w:rPr>
              <w:t>3/10/17</w:t>
            </w:r>
          </w:p>
        </w:tc>
        <w:tc>
          <w:tcPr>
            <w:tcW w:w="2768" w:type="dxa"/>
            <w:shd w:val="pct15" w:color="auto" w:fill="auto"/>
          </w:tcPr>
          <w:p w14:paraId="2496A60D" w14:textId="77777777" w:rsidR="00E36CF9" w:rsidRPr="00C1361B" w:rsidRDefault="00E36CF9" w:rsidP="0046492C">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proofErr w:type="gramStart"/>
            <w:r>
              <w:rPr>
                <w:rFonts w:ascii="Calibri" w:hAnsi="Calibri" w:cs="Arial"/>
                <w:b/>
              </w:rPr>
              <w:t>)</w:t>
            </w:r>
            <w:r w:rsidRPr="00C1361B">
              <w:rPr>
                <w:rFonts w:ascii="Calibri" w:hAnsi="Calibri" w:cs="Arial"/>
                <w:b/>
              </w:rPr>
              <w:t>:</w:t>
            </w:r>
            <w:r>
              <w:rPr>
                <w:rFonts w:ascii="Calibri" w:hAnsi="Calibri" w:cs="Arial"/>
                <w:b/>
              </w:rPr>
              <w:t>*</w:t>
            </w:r>
            <w:proofErr w:type="gramEnd"/>
          </w:p>
        </w:tc>
        <w:tc>
          <w:tcPr>
            <w:tcW w:w="1956" w:type="dxa"/>
          </w:tcPr>
          <w:p w14:paraId="426CF506" w14:textId="77777777" w:rsidR="00E36CF9" w:rsidRPr="00C1361B" w:rsidRDefault="00E36CF9" w:rsidP="0046492C">
            <w:pPr>
              <w:spacing w:before="120" w:after="120"/>
              <w:jc w:val="both"/>
              <w:rPr>
                <w:rFonts w:ascii="Calibri" w:hAnsi="Calibri" w:cs="Arial"/>
                <w:b/>
              </w:rPr>
            </w:pPr>
            <w:r>
              <w:rPr>
                <w:rFonts w:ascii="Calibri" w:hAnsi="Calibri" w:cs="Arial"/>
                <w:b/>
              </w:rPr>
              <w:t>2 of 2</w:t>
            </w:r>
          </w:p>
        </w:tc>
      </w:tr>
      <w:tr w:rsidR="00E36CF9" w:rsidRPr="00C1361B" w14:paraId="7B4392EC" w14:textId="77777777" w:rsidTr="0046492C">
        <w:tc>
          <w:tcPr>
            <w:tcW w:w="2093" w:type="dxa"/>
            <w:shd w:val="pct15" w:color="auto" w:fill="auto"/>
          </w:tcPr>
          <w:p w14:paraId="5BBD7CB6" w14:textId="77777777" w:rsidR="00E36CF9" w:rsidRPr="00C1361B" w:rsidRDefault="00E36CF9" w:rsidP="0046492C">
            <w:pPr>
              <w:spacing w:before="120" w:after="120"/>
              <w:jc w:val="both"/>
              <w:rPr>
                <w:rFonts w:ascii="Calibri" w:hAnsi="Calibri" w:cs="Arial"/>
                <w:b/>
              </w:rPr>
            </w:pPr>
            <w:r w:rsidRPr="00C1361B">
              <w:rPr>
                <w:rFonts w:ascii="Calibri" w:hAnsi="Calibri" w:cs="Arial"/>
                <w:b/>
              </w:rPr>
              <w:t xml:space="preserve">Submission </w:t>
            </w:r>
            <w:proofErr w:type="gramStart"/>
            <w:r w:rsidRPr="00C1361B">
              <w:rPr>
                <w:rFonts w:ascii="Calibri" w:hAnsi="Calibri" w:cs="Arial"/>
                <w:b/>
              </w:rPr>
              <w:t>deadline:</w:t>
            </w:r>
            <w:r>
              <w:rPr>
                <w:rFonts w:ascii="Calibri" w:hAnsi="Calibri" w:cs="Arial"/>
                <w:b/>
              </w:rPr>
              <w:t>*</w:t>
            </w:r>
            <w:proofErr w:type="gramEnd"/>
          </w:p>
        </w:tc>
        <w:tc>
          <w:tcPr>
            <w:tcW w:w="3781" w:type="dxa"/>
            <w:shd w:val="clear" w:color="auto" w:fill="auto"/>
          </w:tcPr>
          <w:p w14:paraId="0F664AD4" w14:textId="77777777" w:rsidR="00E36CF9" w:rsidRPr="00C1361B" w:rsidRDefault="00E36CF9" w:rsidP="0046492C">
            <w:pPr>
              <w:spacing w:before="120" w:after="120"/>
              <w:jc w:val="both"/>
              <w:rPr>
                <w:rFonts w:ascii="Calibri" w:hAnsi="Calibri" w:cs="Arial"/>
                <w:b/>
              </w:rPr>
            </w:pPr>
            <w:r>
              <w:rPr>
                <w:rFonts w:ascii="Calibri" w:hAnsi="Calibri" w:cs="Arial"/>
                <w:b/>
              </w:rPr>
              <w:t>8/3/18</w:t>
            </w:r>
          </w:p>
        </w:tc>
        <w:tc>
          <w:tcPr>
            <w:tcW w:w="2768" w:type="dxa"/>
            <w:shd w:val="pct15" w:color="auto" w:fill="auto"/>
          </w:tcPr>
          <w:p w14:paraId="62517264" w14:textId="77777777" w:rsidR="00E36CF9" w:rsidRPr="00C1361B" w:rsidRDefault="00E36CF9" w:rsidP="0046492C">
            <w:pPr>
              <w:spacing w:before="120" w:after="120"/>
              <w:jc w:val="both"/>
              <w:rPr>
                <w:rFonts w:ascii="Calibri" w:hAnsi="Calibri" w:cs="Arial"/>
                <w:b/>
              </w:rPr>
            </w:pPr>
            <w:r>
              <w:rPr>
                <w:rFonts w:ascii="Calibri" w:hAnsi="Calibri" w:cs="Arial"/>
                <w:b/>
              </w:rPr>
              <w:t xml:space="preserve">Return date of provisional marks &amp; written </w:t>
            </w:r>
            <w:proofErr w:type="gramStart"/>
            <w:r>
              <w:rPr>
                <w:rFonts w:ascii="Calibri" w:hAnsi="Calibri" w:cs="Arial"/>
                <w:b/>
              </w:rPr>
              <w:t>feedback:*</w:t>
            </w:r>
            <w:proofErr w:type="gramEnd"/>
          </w:p>
        </w:tc>
        <w:tc>
          <w:tcPr>
            <w:tcW w:w="1956" w:type="dxa"/>
          </w:tcPr>
          <w:p w14:paraId="699E5C30" w14:textId="77777777" w:rsidR="00E36CF9" w:rsidRPr="00C1361B" w:rsidRDefault="00E36CF9" w:rsidP="0046492C">
            <w:pPr>
              <w:spacing w:before="120" w:after="120"/>
              <w:jc w:val="both"/>
              <w:rPr>
                <w:rFonts w:ascii="Calibri" w:hAnsi="Calibri" w:cs="Arial"/>
                <w:b/>
              </w:rPr>
            </w:pPr>
            <w:r>
              <w:rPr>
                <w:rFonts w:ascii="Calibri" w:hAnsi="Calibri" w:cs="Arial"/>
                <w:b/>
              </w:rPr>
              <w:t>5/4/18</w:t>
            </w:r>
          </w:p>
        </w:tc>
      </w:tr>
      <w:tr w:rsidR="00E36CF9" w:rsidRPr="00C1361B" w14:paraId="17E319B7" w14:textId="77777777" w:rsidTr="0046492C">
        <w:tc>
          <w:tcPr>
            <w:tcW w:w="2093" w:type="dxa"/>
            <w:shd w:val="pct15" w:color="auto" w:fill="auto"/>
          </w:tcPr>
          <w:p w14:paraId="6A6860BE" w14:textId="77777777" w:rsidR="00E36CF9" w:rsidRPr="00C1361B" w:rsidRDefault="00E36CF9" w:rsidP="0046492C">
            <w:pPr>
              <w:spacing w:before="120" w:after="120"/>
              <w:jc w:val="both"/>
              <w:rPr>
                <w:rFonts w:ascii="Calibri" w:hAnsi="Calibri" w:cs="Arial"/>
                <w:b/>
              </w:rPr>
            </w:pPr>
            <w:r w:rsidRPr="00C1361B">
              <w:rPr>
                <w:rFonts w:ascii="Calibri" w:hAnsi="Calibri" w:cs="Arial"/>
                <w:b/>
              </w:rPr>
              <w:t xml:space="preserve">Assignment </w:t>
            </w:r>
            <w:proofErr w:type="gramStart"/>
            <w:r w:rsidRPr="00C1361B">
              <w:rPr>
                <w:rFonts w:ascii="Calibri" w:hAnsi="Calibri" w:cs="Arial"/>
                <w:b/>
              </w:rPr>
              <w:t>Title:</w:t>
            </w:r>
            <w:r>
              <w:rPr>
                <w:rFonts w:ascii="Calibri" w:hAnsi="Calibri" w:cs="Arial"/>
                <w:b/>
              </w:rPr>
              <w:t>*</w:t>
            </w:r>
            <w:proofErr w:type="gramEnd"/>
          </w:p>
        </w:tc>
        <w:tc>
          <w:tcPr>
            <w:tcW w:w="8505" w:type="dxa"/>
            <w:gridSpan w:val="3"/>
            <w:shd w:val="clear" w:color="auto" w:fill="auto"/>
          </w:tcPr>
          <w:p w14:paraId="4154405A" w14:textId="77777777" w:rsidR="00E36CF9" w:rsidRPr="0066580A" w:rsidRDefault="00E36CF9" w:rsidP="0046492C">
            <w:pPr>
              <w:rPr>
                <w:rFonts w:ascii="Calibri" w:hAnsi="Calibri" w:cs="Arial"/>
                <w:b/>
              </w:rPr>
            </w:pPr>
            <w:r w:rsidRPr="0066580A">
              <w:rPr>
                <w:rFonts w:ascii="Calibri" w:hAnsi="Calibri" w:cs="Arial"/>
                <w:b/>
              </w:rPr>
              <w:t>Consider how you might be able to develop the creative or enterprising skills of learners through your own pedagogy.</w:t>
            </w:r>
          </w:p>
          <w:p w14:paraId="583582AD" w14:textId="77777777" w:rsidR="00E36CF9" w:rsidRPr="00C1361B" w:rsidRDefault="00E36CF9" w:rsidP="0046492C">
            <w:pPr>
              <w:rPr>
                <w:rFonts w:ascii="Calibri" w:hAnsi="Calibri" w:cs="Arial"/>
                <w:b/>
              </w:rPr>
            </w:pPr>
          </w:p>
        </w:tc>
      </w:tr>
    </w:tbl>
    <w:p w14:paraId="7E5E4669" w14:textId="77777777" w:rsidR="00E36CF9" w:rsidRPr="00C315AF" w:rsidRDefault="00E36CF9" w:rsidP="00E36CF9">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E36CF9" w:rsidRPr="00C1361B" w14:paraId="09CA8B82" w14:textId="77777777" w:rsidTr="0046492C">
        <w:trPr>
          <w:trHeight w:val="421"/>
        </w:trPr>
        <w:tc>
          <w:tcPr>
            <w:tcW w:w="1809" w:type="dxa"/>
            <w:tcBorders>
              <w:top w:val="single" w:sz="6" w:space="0" w:color="auto"/>
            </w:tcBorders>
            <w:shd w:val="clear" w:color="auto" w:fill="D9D9D9"/>
          </w:tcPr>
          <w:p w14:paraId="01C02E8C" w14:textId="77777777" w:rsidR="00E36CF9" w:rsidRPr="00C1361B" w:rsidRDefault="00E36CF9" w:rsidP="0046492C">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14:paraId="44C662D6" w14:textId="77777777" w:rsidR="00E36CF9" w:rsidRPr="008F78C2" w:rsidRDefault="00E36CF9" w:rsidP="0046492C">
            <w:pPr>
              <w:pStyle w:val="BodyText2"/>
              <w:rPr>
                <w:rFonts w:ascii="Calibri" w:hAnsi="Calibri" w:cs="Arial"/>
                <w:sz w:val="18"/>
                <w:szCs w:val="18"/>
              </w:rPr>
            </w:pPr>
            <w:r>
              <w:rPr>
                <w:rFonts w:ascii="Calibri" w:hAnsi="Calibri" w:cs="Arial"/>
                <w:sz w:val="18"/>
                <w:szCs w:val="18"/>
              </w:rPr>
              <w:t xml:space="preserve">In the presentation and summary </w:t>
            </w:r>
            <w:r w:rsidRPr="008F78C2">
              <w:rPr>
                <w:rFonts w:ascii="Calibri" w:hAnsi="Calibri" w:cs="Arial"/>
                <w:sz w:val="18"/>
                <w:szCs w:val="18"/>
              </w:rPr>
              <w:t xml:space="preserve">of your submission you must give credit to authors on whose research your work is based. Append to your submission a reference list that indicates the books, articles, etc. that you have read or quoted </w:t>
            </w:r>
            <w:proofErr w:type="gramStart"/>
            <w:r w:rsidRPr="008F78C2">
              <w:rPr>
                <w:rFonts w:ascii="Calibri" w:hAnsi="Calibri" w:cs="Arial"/>
                <w:sz w:val="18"/>
                <w:szCs w:val="18"/>
              </w:rPr>
              <w:t>in order to</w:t>
            </w:r>
            <w:proofErr w:type="gramEnd"/>
            <w:r w:rsidRPr="008F78C2">
              <w:rPr>
                <w:rFonts w:ascii="Calibri" w:hAnsi="Calibri" w:cs="Arial"/>
                <w:sz w:val="18"/>
                <w:szCs w:val="18"/>
              </w:rPr>
              <w:t xml:space="preserve"> complete this assignment (e.g. for books: </w:t>
            </w:r>
            <w:r>
              <w:rPr>
                <w:rFonts w:ascii="Calibri" w:hAnsi="Calibri" w:cs="Arial"/>
                <w:sz w:val="18"/>
                <w:szCs w:val="18"/>
              </w:rPr>
              <w:t>surname of author and initials,</w:t>
            </w:r>
            <w:r w:rsidRPr="008F78C2">
              <w:rPr>
                <w:rFonts w:ascii="Calibri" w:hAnsi="Calibri" w:cs="Arial"/>
                <w:sz w:val="18"/>
                <w:szCs w:val="18"/>
              </w:rPr>
              <w:t xml:space="preserve">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E36CF9" w:rsidRPr="00C1361B" w14:paraId="7B62C88D" w14:textId="77777777" w:rsidTr="0046492C">
        <w:trPr>
          <w:trHeight w:val="666"/>
        </w:trPr>
        <w:tc>
          <w:tcPr>
            <w:tcW w:w="1809" w:type="dxa"/>
            <w:tcBorders>
              <w:top w:val="single" w:sz="6" w:space="0" w:color="auto"/>
            </w:tcBorders>
            <w:shd w:val="clear" w:color="auto" w:fill="D9D9D9"/>
          </w:tcPr>
          <w:p w14:paraId="3A56A396" w14:textId="77777777" w:rsidR="00E36CF9" w:rsidRPr="00C1361B" w:rsidRDefault="00E36CF9" w:rsidP="0046492C">
            <w:pPr>
              <w:rPr>
                <w:rFonts w:ascii="Calibri" w:hAnsi="Calibri" w:cs="Arial"/>
                <w:b/>
              </w:rPr>
            </w:pPr>
            <w:r>
              <w:rPr>
                <w:rFonts w:ascii="Calibri" w:hAnsi="Calibri" w:cs="Arial"/>
                <w:b/>
              </w:rPr>
              <w:t>Submission:</w:t>
            </w:r>
          </w:p>
        </w:tc>
        <w:tc>
          <w:tcPr>
            <w:tcW w:w="6521" w:type="dxa"/>
            <w:tcBorders>
              <w:top w:val="single" w:sz="6" w:space="0" w:color="auto"/>
            </w:tcBorders>
          </w:tcPr>
          <w:p w14:paraId="28CE9586" w14:textId="77777777" w:rsidR="00E36CF9" w:rsidRPr="00152E9D" w:rsidRDefault="00E36CF9" w:rsidP="0046492C">
            <w:pPr>
              <w:spacing w:before="120" w:after="120"/>
              <w:jc w:val="both"/>
              <w:rPr>
                <w:rFonts w:ascii="Calibri" w:hAnsi="Calibri" w:cs="Arial"/>
              </w:rPr>
            </w:pPr>
            <w:r w:rsidRPr="00152E9D">
              <w:rPr>
                <w:rFonts w:ascii="Calibri" w:hAnsi="Calibri" w:cs="Arial"/>
                <w:b/>
              </w:rPr>
              <w:t xml:space="preserve">All assignments must be submitted to </w:t>
            </w:r>
            <w:proofErr w:type="spellStart"/>
            <w:r w:rsidRPr="00152E9D">
              <w:rPr>
                <w:rFonts w:ascii="Calibri" w:hAnsi="Calibri" w:cs="Arial"/>
                <w:b/>
              </w:rPr>
              <w:t>Turnitin</w:t>
            </w:r>
            <w:proofErr w:type="spellEnd"/>
            <w:r w:rsidRPr="00152E9D">
              <w:rPr>
                <w:rFonts w:ascii="Calibri" w:hAnsi="Calibri" w:cs="Arial"/>
                <w:b/>
              </w:rPr>
              <w:t xml:space="preserve"> unless otherwise instructed by the Lecturer. </w:t>
            </w:r>
          </w:p>
          <w:p w14:paraId="184AFBF7" w14:textId="77777777" w:rsidR="00E36CF9" w:rsidRDefault="00E36CF9" w:rsidP="0046492C">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w:t>
            </w:r>
            <w:proofErr w:type="spellStart"/>
            <w:r w:rsidRPr="00EA2DA5">
              <w:rPr>
                <w:rFonts w:asciiTheme="majorHAnsi" w:hAnsiTheme="majorHAnsi" w:cs="Arial"/>
                <w:sz w:val="22"/>
                <w:szCs w:val="22"/>
              </w:rPr>
              <w:t>Turnitin</w:t>
            </w:r>
            <w:proofErr w:type="spellEnd"/>
            <w:r w:rsidRPr="00EA2DA5">
              <w:rPr>
                <w:rFonts w:asciiTheme="majorHAnsi" w:hAnsiTheme="majorHAnsi" w:cs="Arial"/>
                <w:sz w:val="22"/>
                <w:szCs w:val="22"/>
              </w:rPr>
              <w:t xml:space="preserve">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0FB0F4BF" w14:textId="77777777" w:rsidR="00E36CF9" w:rsidRPr="00346346" w:rsidRDefault="00E36CF9" w:rsidP="0046492C">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12A9F7D7" w14:textId="77777777" w:rsidR="00E36CF9" w:rsidRPr="00C1361B" w:rsidRDefault="00E36CF9" w:rsidP="0046492C">
            <w:pPr>
              <w:rPr>
                <w:rFonts w:ascii="Calibri" w:hAnsi="Calibri" w:cs="Arial"/>
                <w:b/>
              </w:rPr>
            </w:pPr>
            <w:r w:rsidRPr="00C1361B">
              <w:rPr>
                <w:rFonts w:ascii="Calibri" w:hAnsi="Calibri" w:cs="Arial"/>
                <w:b/>
              </w:rPr>
              <w:br/>
              <w:t>Date:</w:t>
            </w:r>
          </w:p>
        </w:tc>
        <w:tc>
          <w:tcPr>
            <w:tcW w:w="1134" w:type="dxa"/>
            <w:tcBorders>
              <w:top w:val="single" w:sz="6" w:space="0" w:color="auto"/>
            </w:tcBorders>
          </w:tcPr>
          <w:p w14:paraId="1D95AC47" w14:textId="77777777" w:rsidR="00E36CF9" w:rsidRDefault="00E36CF9" w:rsidP="0046492C">
            <w:pPr>
              <w:rPr>
                <w:rFonts w:ascii="Calibri" w:hAnsi="Calibri" w:cs="Arial"/>
                <w:b/>
              </w:rPr>
            </w:pPr>
          </w:p>
          <w:p w14:paraId="11FEE9FA" w14:textId="77777777" w:rsidR="00E36CF9" w:rsidRPr="00C1361B" w:rsidRDefault="00E36CF9" w:rsidP="0046492C">
            <w:pPr>
              <w:rPr>
                <w:rFonts w:ascii="Calibri" w:hAnsi="Calibri" w:cs="Arial"/>
                <w:b/>
              </w:rPr>
            </w:pPr>
            <w:r>
              <w:rPr>
                <w:rFonts w:ascii="Calibri" w:hAnsi="Calibri" w:cs="Arial"/>
                <w:b/>
              </w:rPr>
              <w:t>8/3/18</w:t>
            </w:r>
          </w:p>
        </w:tc>
      </w:tr>
    </w:tbl>
    <w:p w14:paraId="17B4B3EC" w14:textId="77777777" w:rsidR="00E36CF9" w:rsidRPr="00C315AF" w:rsidRDefault="00E36CF9" w:rsidP="00E36CF9">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E36CF9" w:rsidRPr="00BF30FF" w14:paraId="65C628C8" w14:textId="77777777" w:rsidTr="0046492C">
        <w:trPr>
          <w:trHeight w:val="386"/>
        </w:trPr>
        <w:tc>
          <w:tcPr>
            <w:tcW w:w="9464" w:type="dxa"/>
            <w:vMerge w:val="restart"/>
            <w:shd w:val="pct15" w:color="auto" w:fill="auto"/>
          </w:tcPr>
          <w:p w14:paraId="0A673164" w14:textId="77777777" w:rsidR="00E36CF9" w:rsidRPr="00AA29AB" w:rsidRDefault="00E36CF9" w:rsidP="0046492C">
            <w:pPr>
              <w:spacing w:before="120" w:after="120"/>
              <w:jc w:val="both"/>
              <w:rPr>
                <w:rFonts w:ascii="Calibri" w:hAnsi="Calibri" w:cs="Calibri"/>
                <w:b/>
              </w:rPr>
            </w:pPr>
            <w:r w:rsidRPr="00AA29AB">
              <w:rPr>
                <w:rFonts w:ascii="Calibri" w:hAnsi="Calibri" w:cs="Arial"/>
              </w:rPr>
              <w:t xml:space="preserve">Module lead to tick to indicate if a hard copy version of the assignment must be </w:t>
            </w:r>
            <w:proofErr w:type="gramStart"/>
            <w:r w:rsidRPr="00AA29AB">
              <w:rPr>
                <w:rFonts w:ascii="Calibri" w:hAnsi="Calibri" w:cs="Arial"/>
              </w:rPr>
              <w:t>submitted.*</w:t>
            </w:r>
            <w:proofErr w:type="gramEnd"/>
          </w:p>
        </w:tc>
        <w:tc>
          <w:tcPr>
            <w:tcW w:w="567" w:type="dxa"/>
            <w:shd w:val="pct15" w:color="auto" w:fill="auto"/>
          </w:tcPr>
          <w:p w14:paraId="33DE75D6" w14:textId="77777777" w:rsidR="00E36CF9" w:rsidRPr="00132ED2" w:rsidRDefault="00E36CF9" w:rsidP="0046492C">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785B6888" w14:textId="77777777" w:rsidR="00E36CF9" w:rsidRPr="00BF30FF" w:rsidRDefault="00E36CF9" w:rsidP="0046492C">
            <w:pPr>
              <w:spacing w:before="120" w:after="120"/>
              <w:jc w:val="both"/>
              <w:rPr>
                <w:rFonts w:ascii="Calibri" w:hAnsi="Calibri" w:cs="Calibri"/>
                <w:b/>
              </w:rPr>
            </w:pPr>
          </w:p>
        </w:tc>
      </w:tr>
      <w:tr w:rsidR="00E36CF9" w:rsidRPr="00BF30FF" w14:paraId="4A7689BD" w14:textId="77777777" w:rsidTr="0046492C">
        <w:trPr>
          <w:trHeight w:val="408"/>
        </w:trPr>
        <w:tc>
          <w:tcPr>
            <w:tcW w:w="9464" w:type="dxa"/>
            <w:vMerge/>
            <w:shd w:val="pct15" w:color="auto" w:fill="auto"/>
          </w:tcPr>
          <w:p w14:paraId="7E1778C3" w14:textId="77777777" w:rsidR="00E36CF9" w:rsidRPr="00BF30FF" w:rsidRDefault="00E36CF9" w:rsidP="0046492C">
            <w:pPr>
              <w:spacing w:before="120" w:after="120"/>
              <w:jc w:val="both"/>
              <w:rPr>
                <w:rFonts w:ascii="Calibri" w:hAnsi="Calibri" w:cs="Calibri"/>
                <w:b/>
              </w:rPr>
            </w:pPr>
          </w:p>
        </w:tc>
        <w:tc>
          <w:tcPr>
            <w:tcW w:w="567" w:type="dxa"/>
            <w:shd w:val="pct15" w:color="auto" w:fill="auto"/>
          </w:tcPr>
          <w:p w14:paraId="6580D78F" w14:textId="77777777" w:rsidR="00E36CF9" w:rsidRPr="00132ED2" w:rsidRDefault="00E36CF9" w:rsidP="0046492C">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1ADA7992" w14:textId="77777777" w:rsidR="00E36CF9" w:rsidRPr="00BF30FF" w:rsidRDefault="00E36CF9" w:rsidP="0046492C">
            <w:pPr>
              <w:spacing w:before="120" w:after="120"/>
              <w:jc w:val="both"/>
              <w:rPr>
                <w:rFonts w:ascii="Calibri" w:hAnsi="Calibri" w:cs="Calibri"/>
                <w:b/>
              </w:rPr>
            </w:pPr>
            <w:r>
              <w:rPr>
                <w:rFonts w:ascii="Calibri" w:hAnsi="Calibri" w:cs="Calibri"/>
                <w:b/>
              </w:rPr>
              <w:t>X</w:t>
            </w:r>
          </w:p>
        </w:tc>
      </w:tr>
    </w:tbl>
    <w:p w14:paraId="408EFE3D" w14:textId="77777777" w:rsidR="00E36CF9" w:rsidRDefault="00E36CF9" w:rsidP="00E36CF9">
      <w:pPr>
        <w:rPr>
          <w:rFonts w:ascii="Calibri" w:hAnsi="Calibri" w:cs="Calibri"/>
          <w:b/>
        </w:rPr>
      </w:pPr>
    </w:p>
    <w:p w14:paraId="48BC3730" w14:textId="77777777" w:rsidR="00E36CF9" w:rsidRDefault="00E36CF9" w:rsidP="00E36CF9">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E36CF9" w:rsidRPr="00C1361B" w14:paraId="53F9B658" w14:textId="77777777" w:rsidTr="0046492C">
        <w:tc>
          <w:tcPr>
            <w:tcW w:w="5274" w:type="dxa"/>
            <w:shd w:val="pct10" w:color="auto" w:fill="auto"/>
          </w:tcPr>
          <w:p w14:paraId="779DFBC9" w14:textId="77777777" w:rsidR="00E36CF9" w:rsidRPr="00C1361B" w:rsidRDefault="00E36CF9" w:rsidP="0046492C">
            <w:pPr>
              <w:rPr>
                <w:rFonts w:ascii="Calibri" w:hAnsi="Calibri" w:cs="Arial"/>
                <w:b/>
              </w:rPr>
            </w:pPr>
            <w:r w:rsidRPr="00C1361B">
              <w:rPr>
                <w:rFonts w:ascii="Calibri" w:hAnsi="Calibri" w:cs="Arial"/>
                <w:b/>
              </w:rPr>
              <w:t>Learning Outcomes tested</w:t>
            </w:r>
            <w:r>
              <w:rPr>
                <w:rFonts w:ascii="Calibri" w:hAnsi="Calibri" w:cs="Arial"/>
                <w:b/>
              </w:rPr>
              <w:t>*</w:t>
            </w:r>
          </w:p>
          <w:p w14:paraId="02D13593" w14:textId="77777777" w:rsidR="00E36CF9" w:rsidRPr="00C1361B" w:rsidRDefault="00E36CF9" w:rsidP="0046492C">
            <w:pPr>
              <w:rPr>
                <w:rFonts w:ascii="Calibri" w:hAnsi="Calibri" w:cs="Arial"/>
              </w:rPr>
            </w:pPr>
            <w:r>
              <w:rPr>
                <w:rFonts w:ascii="Calibri" w:hAnsi="Calibri" w:cs="Arial"/>
                <w:b/>
              </w:rPr>
              <w:t>(from module</w:t>
            </w:r>
            <w:r w:rsidRPr="00C1361B">
              <w:rPr>
                <w:rFonts w:ascii="Calibri" w:hAnsi="Calibri" w:cs="Arial"/>
                <w:b/>
              </w:rPr>
              <w:t xml:space="preserve"> syllabus)</w:t>
            </w:r>
          </w:p>
        </w:tc>
        <w:tc>
          <w:tcPr>
            <w:tcW w:w="5274" w:type="dxa"/>
            <w:shd w:val="pct10" w:color="auto" w:fill="auto"/>
          </w:tcPr>
          <w:p w14:paraId="2F00FD14" w14:textId="77777777" w:rsidR="00E36CF9" w:rsidRPr="00C1361B" w:rsidRDefault="00E36CF9" w:rsidP="0046492C">
            <w:pPr>
              <w:rPr>
                <w:rFonts w:ascii="Calibri" w:hAnsi="Calibri" w:cs="Arial"/>
              </w:rPr>
            </w:pPr>
            <w:r w:rsidRPr="00C1361B">
              <w:rPr>
                <w:rFonts w:ascii="Calibri" w:hAnsi="Calibri" w:cs="Arial"/>
                <w:b/>
              </w:rPr>
              <w:t>Assessment Criteria</w:t>
            </w:r>
            <w:r>
              <w:rPr>
                <w:rFonts w:ascii="Calibri" w:hAnsi="Calibri" w:cs="Arial"/>
                <w:b/>
              </w:rPr>
              <w:t xml:space="preserve">: </w:t>
            </w:r>
            <w:r w:rsidRPr="00C1361B">
              <w:rPr>
                <w:rFonts w:ascii="Calibri" w:hAnsi="Calibri" w:cs="Arial"/>
                <w:b/>
              </w:rPr>
              <w:t xml:space="preserve">To achieve each outcome a student must demonstrate the ability </w:t>
            </w:r>
            <w:proofErr w:type="gramStart"/>
            <w:r w:rsidRPr="00C1361B">
              <w:rPr>
                <w:rFonts w:ascii="Calibri" w:hAnsi="Calibri" w:cs="Arial"/>
                <w:b/>
              </w:rPr>
              <w:t>to:</w:t>
            </w:r>
            <w:r>
              <w:rPr>
                <w:rFonts w:ascii="Calibri" w:hAnsi="Calibri" w:cs="Arial"/>
                <w:b/>
              </w:rPr>
              <w:t>*</w:t>
            </w:r>
            <w:proofErr w:type="gramEnd"/>
          </w:p>
        </w:tc>
      </w:tr>
      <w:tr w:rsidR="00E36CF9" w:rsidRPr="00C1361B" w14:paraId="1F266C8E" w14:textId="77777777" w:rsidTr="0046492C">
        <w:tc>
          <w:tcPr>
            <w:tcW w:w="5274" w:type="dxa"/>
          </w:tcPr>
          <w:p w14:paraId="2DD522CA" w14:textId="77777777" w:rsidR="00E36CF9" w:rsidRPr="00C1361B" w:rsidRDefault="00E36CF9" w:rsidP="0046492C">
            <w:pPr>
              <w:rPr>
                <w:rFonts w:ascii="Calibri" w:hAnsi="Calibri"/>
              </w:rPr>
            </w:pPr>
          </w:p>
          <w:p w14:paraId="64A46A89" w14:textId="77777777" w:rsidR="00E36CF9" w:rsidRPr="002005DB" w:rsidRDefault="00E36CF9" w:rsidP="0046492C">
            <w:pPr>
              <w:rPr>
                <w:rFonts w:ascii="Calibri" w:hAnsi="Calibri"/>
              </w:rPr>
            </w:pPr>
            <w:r w:rsidRPr="002005DB">
              <w:rPr>
                <w:rFonts w:ascii="Calibri" w:hAnsi="Calibri"/>
              </w:rPr>
              <w:t xml:space="preserve">Upon the successful completion of this module, the student should be able to: </w:t>
            </w:r>
          </w:p>
          <w:p w14:paraId="1297EABB" w14:textId="77777777" w:rsidR="00E36CF9" w:rsidRDefault="00E36CF9" w:rsidP="0046492C">
            <w:pPr>
              <w:ind w:left="360"/>
              <w:rPr>
                <w:rFonts w:ascii="Calibri" w:hAnsi="Calibri"/>
              </w:rPr>
            </w:pPr>
          </w:p>
          <w:p w14:paraId="6914BD0E" w14:textId="77777777" w:rsidR="00E36CF9" w:rsidRPr="00C67A68" w:rsidRDefault="00E36CF9" w:rsidP="00E36CF9">
            <w:pPr>
              <w:pStyle w:val="bullet"/>
              <w:numPr>
                <w:ilvl w:val="0"/>
                <w:numId w:val="2"/>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lastRenderedPageBreak/>
              <w:t>Recognise, identify and select learning environments that support the development of creative learning and teaching.</w:t>
            </w:r>
          </w:p>
          <w:p w14:paraId="5BA5B9F8" w14:textId="77777777" w:rsidR="00E36CF9" w:rsidRPr="00C67A68" w:rsidRDefault="00E36CF9" w:rsidP="00E36CF9">
            <w:pPr>
              <w:pStyle w:val="bullet"/>
              <w:numPr>
                <w:ilvl w:val="0"/>
                <w:numId w:val="2"/>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Critically reflect on strategies that impact on the distinctive role of the educator when developing creative and innovative pedagogies and environments.</w:t>
            </w:r>
          </w:p>
          <w:p w14:paraId="7FDC50E8" w14:textId="77777777" w:rsidR="00E36CF9" w:rsidRPr="00C67A68" w:rsidRDefault="00E36CF9" w:rsidP="00E36CF9">
            <w:pPr>
              <w:pStyle w:val="bullet"/>
              <w:numPr>
                <w:ilvl w:val="0"/>
                <w:numId w:val="2"/>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Critically reflect upon the educational potential of developing enterprise and creativity in the primary school.</w:t>
            </w:r>
          </w:p>
          <w:p w14:paraId="4218D11D" w14:textId="77777777" w:rsidR="00E36CF9" w:rsidRPr="00C67A68" w:rsidRDefault="00E36CF9" w:rsidP="00E36CF9">
            <w:pPr>
              <w:pStyle w:val="bullet"/>
              <w:numPr>
                <w:ilvl w:val="0"/>
                <w:numId w:val="2"/>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Demonstrate a critical awareness of the contribution of creativity and enterprise to educational practice.</w:t>
            </w:r>
          </w:p>
          <w:p w14:paraId="4D1B10B0" w14:textId="77777777" w:rsidR="00E36CF9" w:rsidRPr="00753E8A" w:rsidRDefault="00E36CF9" w:rsidP="0046492C">
            <w:pPr>
              <w:ind w:left="360"/>
              <w:rPr>
                <w:rFonts w:asciiTheme="majorHAnsi" w:hAnsiTheme="majorHAnsi"/>
              </w:rPr>
            </w:pPr>
          </w:p>
          <w:p w14:paraId="225C10E6" w14:textId="77777777" w:rsidR="00E36CF9" w:rsidRPr="00753E8A" w:rsidRDefault="00E36CF9" w:rsidP="0046492C">
            <w:pPr>
              <w:ind w:left="360"/>
              <w:rPr>
                <w:rFonts w:asciiTheme="majorHAnsi" w:hAnsiTheme="majorHAnsi"/>
              </w:rPr>
            </w:pPr>
          </w:p>
          <w:p w14:paraId="4100FCAE" w14:textId="77777777" w:rsidR="00E36CF9" w:rsidRPr="00753E8A" w:rsidRDefault="00E36CF9" w:rsidP="0046492C">
            <w:pPr>
              <w:ind w:left="360"/>
              <w:rPr>
                <w:rFonts w:asciiTheme="majorHAnsi" w:hAnsiTheme="majorHAnsi"/>
              </w:rPr>
            </w:pPr>
          </w:p>
          <w:p w14:paraId="5DEA70BB" w14:textId="77777777" w:rsidR="00E36CF9" w:rsidRPr="00753E8A" w:rsidRDefault="00E36CF9" w:rsidP="0046492C">
            <w:pPr>
              <w:ind w:left="360"/>
              <w:rPr>
                <w:rFonts w:asciiTheme="majorHAnsi" w:hAnsiTheme="majorHAnsi"/>
              </w:rPr>
            </w:pPr>
          </w:p>
          <w:p w14:paraId="05F3A7C1" w14:textId="77777777" w:rsidR="00E36CF9" w:rsidRDefault="00E36CF9" w:rsidP="0046492C">
            <w:pPr>
              <w:ind w:left="360"/>
              <w:rPr>
                <w:rFonts w:ascii="Calibri" w:hAnsi="Calibri"/>
              </w:rPr>
            </w:pPr>
          </w:p>
          <w:p w14:paraId="6F774737" w14:textId="77777777" w:rsidR="00E36CF9" w:rsidRDefault="00E36CF9" w:rsidP="0046492C">
            <w:pPr>
              <w:ind w:left="360"/>
              <w:rPr>
                <w:rFonts w:ascii="Calibri" w:hAnsi="Calibri"/>
              </w:rPr>
            </w:pPr>
          </w:p>
          <w:p w14:paraId="4DF3FA59" w14:textId="77777777" w:rsidR="00E36CF9" w:rsidRDefault="00E36CF9" w:rsidP="0046492C">
            <w:pPr>
              <w:ind w:left="360"/>
              <w:rPr>
                <w:rFonts w:ascii="Calibri" w:hAnsi="Calibri"/>
              </w:rPr>
            </w:pPr>
          </w:p>
          <w:p w14:paraId="23D7FB6E" w14:textId="77777777" w:rsidR="00E36CF9" w:rsidRDefault="00E36CF9" w:rsidP="0046492C">
            <w:pPr>
              <w:ind w:left="360"/>
              <w:rPr>
                <w:rFonts w:ascii="Calibri" w:hAnsi="Calibri"/>
              </w:rPr>
            </w:pPr>
          </w:p>
          <w:p w14:paraId="2FD56F4C" w14:textId="77777777" w:rsidR="00E36CF9" w:rsidRDefault="00E36CF9" w:rsidP="0046492C">
            <w:pPr>
              <w:ind w:left="360"/>
              <w:rPr>
                <w:rFonts w:ascii="Calibri" w:hAnsi="Calibri"/>
              </w:rPr>
            </w:pPr>
          </w:p>
          <w:p w14:paraId="2A1B8343" w14:textId="77777777" w:rsidR="00E36CF9" w:rsidRDefault="00E36CF9" w:rsidP="0046492C">
            <w:pPr>
              <w:ind w:left="360"/>
              <w:rPr>
                <w:rFonts w:ascii="Calibri" w:hAnsi="Calibri"/>
              </w:rPr>
            </w:pPr>
          </w:p>
          <w:p w14:paraId="7C877435" w14:textId="77777777" w:rsidR="00E36CF9" w:rsidRDefault="00E36CF9" w:rsidP="0046492C">
            <w:pPr>
              <w:ind w:left="360"/>
              <w:rPr>
                <w:rFonts w:ascii="Calibri" w:hAnsi="Calibri"/>
              </w:rPr>
            </w:pPr>
          </w:p>
          <w:p w14:paraId="73821168" w14:textId="77777777" w:rsidR="00E36CF9" w:rsidRDefault="00E36CF9" w:rsidP="0046492C">
            <w:pPr>
              <w:ind w:left="360"/>
              <w:rPr>
                <w:rFonts w:ascii="Calibri" w:hAnsi="Calibri"/>
              </w:rPr>
            </w:pPr>
          </w:p>
          <w:p w14:paraId="5FE2C23C" w14:textId="77777777" w:rsidR="00E36CF9" w:rsidRDefault="00E36CF9" w:rsidP="0046492C">
            <w:pPr>
              <w:ind w:left="360"/>
              <w:rPr>
                <w:rFonts w:ascii="Calibri" w:hAnsi="Calibri"/>
              </w:rPr>
            </w:pPr>
          </w:p>
          <w:p w14:paraId="19425097" w14:textId="77777777" w:rsidR="00E36CF9" w:rsidRDefault="00E36CF9" w:rsidP="0046492C">
            <w:pPr>
              <w:ind w:left="360"/>
              <w:rPr>
                <w:rFonts w:ascii="Calibri" w:hAnsi="Calibri"/>
              </w:rPr>
            </w:pPr>
          </w:p>
          <w:p w14:paraId="201A6DB3" w14:textId="77777777" w:rsidR="00E36CF9" w:rsidRDefault="00E36CF9" w:rsidP="0046492C">
            <w:pPr>
              <w:ind w:left="360"/>
              <w:rPr>
                <w:rFonts w:ascii="Calibri" w:hAnsi="Calibri"/>
              </w:rPr>
            </w:pPr>
          </w:p>
          <w:p w14:paraId="30EF3263" w14:textId="77777777" w:rsidR="00E36CF9" w:rsidRDefault="00E36CF9" w:rsidP="0046492C">
            <w:pPr>
              <w:ind w:left="360"/>
              <w:rPr>
                <w:rFonts w:ascii="Calibri" w:hAnsi="Calibri"/>
              </w:rPr>
            </w:pPr>
          </w:p>
          <w:p w14:paraId="636CC8F1" w14:textId="77777777" w:rsidR="00E36CF9" w:rsidRDefault="00E36CF9" w:rsidP="0046492C">
            <w:pPr>
              <w:ind w:left="360"/>
              <w:rPr>
                <w:rFonts w:ascii="Calibri" w:hAnsi="Calibri"/>
              </w:rPr>
            </w:pPr>
          </w:p>
          <w:p w14:paraId="5F65C29B" w14:textId="77777777" w:rsidR="00E36CF9" w:rsidRDefault="00E36CF9" w:rsidP="0046492C">
            <w:pPr>
              <w:ind w:left="360"/>
              <w:rPr>
                <w:rFonts w:ascii="Calibri" w:hAnsi="Calibri"/>
              </w:rPr>
            </w:pPr>
          </w:p>
          <w:p w14:paraId="5DE79437" w14:textId="77777777" w:rsidR="00E36CF9" w:rsidRDefault="00E36CF9" w:rsidP="0046492C">
            <w:pPr>
              <w:ind w:left="360"/>
              <w:rPr>
                <w:rFonts w:ascii="Calibri" w:hAnsi="Calibri"/>
              </w:rPr>
            </w:pPr>
          </w:p>
          <w:p w14:paraId="182DEF01" w14:textId="77777777" w:rsidR="00E36CF9" w:rsidRDefault="00E36CF9" w:rsidP="0046492C">
            <w:pPr>
              <w:ind w:left="360"/>
              <w:rPr>
                <w:rFonts w:ascii="Calibri" w:hAnsi="Calibri"/>
              </w:rPr>
            </w:pPr>
          </w:p>
          <w:p w14:paraId="3536B7DB" w14:textId="77777777" w:rsidR="00E36CF9" w:rsidRPr="00C1361B" w:rsidRDefault="00E36CF9" w:rsidP="0046492C">
            <w:pPr>
              <w:ind w:left="360"/>
              <w:rPr>
                <w:rFonts w:ascii="Calibri" w:hAnsi="Calibri"/>
              </w:rPr>
            </w:pPr>
          </w:p>
        </w:tc>
        <w:tc>
          <w:tcPr>
            <w:tcW w:w="5274" w:type="dxa"/>
          </w:tcPr>
          <w:p w14:paraId="0F3812C5" w14:textId="77777777" w:rsidR="00E36CF9" w:rsidRPr="00F67644" w:rsidRDefault="00E36CF9" w:rsidP="0046492C">
            <w:pPr>
              <w:ind w:left="896"/>
              <w:rPr>
                <w:rFonts w:ascii="Calibri" w:hAnsi="Calibri" w:cs="Arial"/>
              </w:rPr>
            </w:pPr>
          </w:p>
          <w:p w14:paraId="7534CA9B" w14:textId="77777777" w:rsidR="00E36CF9" w:rsidRPr="00C1361B" w:rsidRDefault="00E36CF9" w:rsidP="0046492C">
            <w:pPr>
              <w:rPr>
                <w:rFonts w:ascii="Calibri" w:hAnsi="Calibri"/>
              </w:rPr>
            </w:pPr>
            <w:r>
              <w:rPr>
                <w:rFonts w:ascii="Calibri" w:hAnsi="Calibri"/>
              </w:rPr>
              <w:t>In this assignment, markers will be looking for:</w:t>
            </w:r>
          </w:p>
          <w:p w14:paraId="054DA19C" w14:textId="77777777" w:rsidR="00E36CF9" w:rsidRPr="00753E8A" w:rsidRDefault="00E36CF9" w:rsidP="0046492C">
            <w:pPr>
              <w:rPr>
                <w:rFonts w:ascii="Calibri" w:hAnsi="Calibri"/>
              </w:rPr>
            </w:pPr>
          </w:p>
          <w:p w14:paraId="0E3D968C" w14:textId="77777777" w:rsidR="00E36CF9" w:rsidRPr="00753E8A" w:rsidRDefault="00E36CF9" w:rsidP="0046492C">
            <w:pPr>
              <w:rPr>
                <w:rFonts w:ascii="Calibri" w:hAnsi="Calibri"/>
              </w:rPr>
            </w:pPr>
          </w:p>
          <w:p w14:paraId="6BC5272A" w14:textId="77777777" w:rsidR="00E36CF9" w:rsidRDefault="00E36CF9" w:rsidP="00E36CF9">
            <w:pPr>
              <w:pStyle w:val="ListParagraph"/>
              <w:numPr>
                <w:ilvl w:val="0"/>
                <w:numId w:val="5"/>
              </w:numPr>
              <w:rPr>
                <w:rFonts w:asciiTheme="majorHAnsi" w:hAnsiTheme="majorHAnsi"/>
                <w:sz w:val="22"/>
              </w:rPr>
            </w:pPr>
            <w:r>
              <w:rPr>
                <w:rFonts w:asciiTheme="majorHAnsi" w:hAnsiTheme="majorHAnsi"/>
                <w:sz w:val="22"/>
              </w:rPr>
              <w:lastRenderedPageBreak/>
              <w:t>The presentation is</w:t>
            </w:r>
            <w:r w:rsidRPr="00676C24">
              <w:rPr>
                <w:rFonts w:asciiTheme="majorHAnsi" w:hAnsiTheme="majorHAnsi"/>
                <w:sz w:val="22"/>
              </w:rPr>
              <w:t xml:space="preserve"> to include critical analysis and evaluation of wide, deep and appropriate background reading.  Relevant synthesis of research and government documentation should be </w:t>
            </w:r>
            <w:proofErr w:type="spellStart"/>
            <w:r w:rsidRPr="00676C24">
              <w:rPr>
                <w:rFonts w:asciiTheme="majorHAnsi" w:hAnsiTheme="majorHAnsi"/>
                <w:sz w:val="22"/>
              </w:rPr>
              <w:t>utilised</w:t>
            </w:r>
            <w:proofErr w:type="spellEnd"/>
            <w:r w:rsidRPr="00676C24">
              <w:rPr>
                <w:rFonts w:asciiTheme="majorHAnsi" w:hAnsiTheme="majorHAnsi"/>
                <w:sz w:val="22"/>
              </w:rPr>
              <w:t xml:space="preserve"> to demonstrate knowledge and understa</w:t>
            </w:r>
            <w:r>
              <w:rPr>
                <w:rFonts w:asciiTheme="majorHAnsi" w:hAnsiTheme="majorHAnsi"/>
                <w:sz w:val="22"/>
              </w:rPr>
              <w:t>nding of how to develop creativity and enterprise skills amongst primary learners</w:t>
            </w:r>
            <w:r w:rsidRPr="00676C24">
              <w:rPr>
                <w:rFonts w:asciiTheme="majorHAnsi" w:hAnsiTheme="majorHAnsi"/>
                <w:sz w:val="22"/>
              </w:rPr>
              <w:t xml:space="preserve">. </w:t>
            </w:r>
          </w:p>
          <w:p w14:paraId="057C59D7" w14:textId="77777777" w:rsidR="00E36CF9" w:rsidRPr="00676C24" w:rsidRDefault="00E36CF9" w:rsidP="0046492C">
            <w:pPr>
              <w:pStyle w:val="ListParagraph"/>
              <w:rPr>
                <w:rFonts w:asciiTheme="majorHAnsi" w:hAnsiTheme="majorHAnsi"/>
                <w:sz w:val="22"/>
              </w:rPr>
            </w:pPr>
          </w:p>
          <w:p w14:paraId="0E8F5005" w14:textId="77777777" w:rsidR="00E36CF9" w:rsidRDefault="00E36CF9" w:rsidP="0046492C">
            <w:pPr>
              <w:numPr>
                <w:ilvl w:val="0"/>
                <w:numId w:val="1"/>
              </w:numPr>
              <w:spacing w:beforeLines="1" w:before="2" w:afterLines="1" w:after="2"/>
              <w:rPr>
                <w:rFonts w:asciiTheme="majorHAnsi" w:hAnsiTheme="majorHAnsi"/>
                <w:szCs w:val="20"/>
              </w:rPr>
            </w:pPr>
            <w:r>
              <w:rPr>
                <w:rFonts w:asciiTheme="majorHAnsi" w:hAnsiTheme="majorHAnsi"/>
                <w:szCs w:val="20"/>
              </w:rPr>
              <w:t>Your ability to r</w:t>
            </w:r>
            <w:r w:rsidRPr="00CD3C69">
              <w:rPr>
                <w:rFonts w:asciiTheme="majorHAnsi" w:hAnsiTheme="majorHAnsi"/>
                <w:szCs w:val="20"/>
              </w:rPr>
              <w:t>ecognise, identify and select learning environments that support the development of creative learning and teaching.</w:t>
            </w:r>
          </w:p>
          <w:p w14:paraId="2AFD8B29" w14:textId="77777777" w:rsidR="00E36CF9" w:rsidRPr="00CD3C69" w:rsidRDefault="00E36CF9" w:rsidP="0046492C">
            <w:pPr>
              <w:spacing w:beforeLines="1" w:before="2" w:afterLines="1" w:after="2"/>
              <w:ind w:left="720"/>
              <w:rPr>
                <w:rFonts w:asciiTheme="majorHAnsi" w:hAnsiTheme="majorHAnsi"/>
                <w:szCs w:val="20"/>
              </w:rPr>
            </w:pPr>
          </w:p>
          <w:p w14:paraId="5BD07856" w14:textId="77777777" w:rsidR="00E36CF9" w:rsidRDefault="00E36CF9" w:rsidP="0046492C">
            <w:pPr>
              <w:numPr>
                <w:ilvl w:val="0"/>
                <w:numId w:val="1"/>
              </w:numPr>
              <w:spacing w:beforeLines="1" w:before="2" w:afterLines="1" w:after="2"/>
              <w:rPr>
                <w:rFonts w:asciiTheme="majorHAnsi" w:hAnsiTheme="majorHAnsi"/>
                <w:szCs w:val="20"/>
              </w:rPr>
            </w:pPr>
            <w:r>
              <w:rPr>
                <w:rFonts w:asciiTheme="majorHAnsi" w:hAnsiTheme="majorHAnsi"/>
                <w:szCs w:val="20"/>
              </w:rPr>
              <w:t>your critical</w:t>
            </w:r>
            <w:r w:rsidRPr="00CD3C69">
              <w:rPr>
                <w:rFonts w:asciiTheme="majorHAnsi" w:hAnsiTheme="majorHAnsi"/>
                <w:szCs w:val="20"/>
              </w:rPr>
              <w:t xml:space="preserve"> reflect</w:t>
            </w:r>
            <w:r>
              <w:rPr>
                <w:rFonts w:asciiTheme="majorHAnsi" w:hAnsiTheme="majorHAnsi"/>
                <w:szCs w:val="20"/>
              </w:rPr>
              <w:t>ion</w:t>
            </w:r>
            <w:r w:rsidRPr="00CD3C69">
              <w:rPr>
                <w:rFonts w:asciiTheme="majorHAnsi" w:hAnsiTheme="majorHAnsi"/>
                <w:szCs w:val="20"/>
              </w:rPr>
              <w:t xml:space="preserve"> on strategies that impact on the distinctive role of the educator when developing creative and innovative pedagogies and environments.</w:t>
            </w:r>
          </w:p>
          <w:p w14:paraId="67A57047" w14:textId="77777777" w:rsidR="00E36CF9" w:rsidRPr="00676C24" w:rsidRDefault="00E36CF9" w:rsidP="0046492C">
            <w:pPr>
              <w:spacing w:beforeLines="1" w:before="2" w:afterLines="1" w:after="2"/>
              <w:rPr>
                <w:rFonts w:asciiTheme="majorHAnsi" w:hAnsiTheme="majorHAnsi"/>
                <w:szCs w:val="20"/>
              </w:rPr>
            </w:pPr>
          </w:p>
          <w:p w14:paraId="50D1495B" w14:textId="77777777" w:rsidR="00E36CF9" w:rsidRPr="00676C24" w:rsidRDefault="00E36CF9" w:rsidP="0046492C">
            <w:pPr>
              <w:numPr>
                <w:ilvl w:val="0"/>
                <w:numId w:val="1"/>
              </w:numPr>
              <w:spacing w:beforeLines="1" w:before="2" w:afterLines="1" w:after="2"/>
              <w:rPr>
                <w:rFonts w:asciiTheme="majorHAnsi" w:hAnsiTheme="majorHAnsi"/>
                <w:szCs w:val="20"/>
              </w:rPr>
            </w:pPr>
            <w:r>
              <w:rPr>
                <w:rFonts w:asciiTheme="majorHAnsi" w:hAnsiTheme="majorHAnsi"/>
                <w:szCs w:val="20"/>
              </w:rPr>
              <w:t xml:space="preserve">Clear recommendations for the development of children’s creativity. </w:t>
            </w:r>
          </w:p>
          <w:p w14:paraId="07F801AD" w14:textId="77777777" w:rsidR="00E36CF9" w:rsidRPr="00676C24" w:rsidRDefault="00E36CF9" w:rsidP="0046492C">
            <w:pPr>
              <w:spacing w:beforeLines="1" w:before="2" w:afterLines="1" w:after="2"/>
              <w:rPr>
                <w:rFonts w:asciiTheme="majorHAnsi" w:hAnsiTheme="majorHAnsi"/>
                <w:szCs w:val="20"/>
              </w:rPr>
            </w:pPr>
          </w:p>
          <w:p w14:paraId="5065069D" w14:textId="77777777" w:rsidR="00E36CF9" w:rsidRPr="00676C24" w:rsidRDefault="00E36CF9" w:rsidP="0046492C">
            <w:pPr>
              <w:numPr>
                <w:ilvl w:val="0"/>
                <w:numId w:val="1"/>
              </w:numPr>
              <w:spacing w:beforeLines="1" w:before="2" w:afterLines="1" w:after="2"/>
              <w:rPr>
                <w:rFonts w:asciiTheme="majorHAnsi" w:hAnsiTheme="majorHAnsi"/>
                <w:szCs w:val="20"/>
              </w:rPr>
            </w:pPr>
            <w:r>
              <w:rPr>
                <w:rFonts w:asciiTheme="majorHAnsi" w:hAnsiTheme="majorHAnsi"/>
                <w:szCs w:val="20"/>
              </w:rPr>
              <w:t>C</w:t>
            </w:r>
            <w:r w:rsidRPr="00676C24">
              <w:rPr>
                <w:rFonts w:asciiTheme="majorHAnsi" w:hAnsiTheme="majorHAnsi"/>
                <w:szCs w:val="20"/>
              </w:rPr>
              <w:t xml:space="preserve">ritical reflection </w:t>
            </w:r>
            <w:r>
              <w:rPr>
                <w:rFonts w:asciiTheme="majorHAnsi" w:hAnsiTheme="majorHAnsi"/>
                <w:szCs w:val="20"/>
              </w:rPr>
              <w:t>of</w:t>
            </w:r>
            <w:r w:rsidRPr="00676C24">
              <w:rPr>
                <w:rFonts w:asciiTheme="majorHAnsi" w:hAnsiTheme="majorHAnsi"/>
                <w:szCs w:val="20"/>
              </w:rPr>
              <w:t xml:space="preserve"> reading and experience. </w:t>
            </w:r>
          </w:p>
          <w:p w14:paraId="4EBB9ACA" w14:textId="77777777" w:rsidR="00E36CF9" w:rsidRPr="00676C24" w:rsidRDefault="00E36CF9" w:rsidP="0046492C">
            <w:pPr>
              <w:spacing w:beforeLines="1" w:before="2" w:afterLines="1" w:after="2"/>
              <w:rPr>
                <w:rFonts w:asciiTheme="majorHAnsi" w:hAnsiTheme="majorHAnsi"/>
                <w:szCs w:val="20"/>
              </w:rPr>
            </w:pPr>
          </w:p>
          <w:p w14:paraId="0E2E047D" w14:textId="77777777" w:rsidR="00E36CF9" w:rsidRPr="00676C24" w:rsidRDefault="00E36CF9" w:rsidP="0046492C">
            <w:pPr>
              <w:numPr>
                <w:ilvl w:val="0"/>
                <w:numId w:val="1"/>
              </w:numPr>
              <w:spacing w:beforeLines="1" w:before="2" w:afterLines="1" w:after="2"/>
              <w:rPr>
                <w:rFonts w:asciiTheme="majorHAnsi" w:hAnsiTheme="majorHAnsi"/>
                <w:szCs w:val="20"/>
              </w:rPr>
            </w:pPr>
            <w:r>
              <w:rPr>
                <w:rFonts w:asciiTheme="majorHAnsi" w:hAnsiTheme="majorHAnsi"/>
                <w:szCs w:val="20"/>
              </w:rPr>
              <w:t>Accurate referencing and presentation skills</w:t>
            </w:r>
          </w:p>
          <w:p w14:paraId="166EDF5E" w14:textId="77777777" w:rsidR="00E36CF9" w:rsidRPr="00676C24" w:rsidRDefault="00E36CF9" w:rsidP="0046492C">
            <w:pPr>
              <w:spacing w:beforeLines="1" w:before="2" w:afterLines="1" w:after="2"/>
              <w:rPr>
                <w:rFonts w:asciiTheme="majorHAnsi" w:hAnsiTheme="majorHAnsi"/>
                <w:szCs w:val="20"/>
              </w:rPr>
            </w:pPr>
          </w:p>
          <w:p w14:paraId="367BD637" w14:textId="77777777" w:rsidR="00E36CF9" w:rsidRPr="00676C24" w:rsidRDefault="00E36CF9" w:rsidP="0046492C">
            <w:pPr>
              <w:numPr>
                <w:ilvl w:val="0"/>
                <w:numId w:val="1"/>
              </w:numPr>
              <w:spacing w:beforeLines="1" w:before="2" w:afterLines="1" w:after="2"/>
              <w:rPr>
                <w:rFonts w:asciiTheme="majorHAnsi" w:hAnsiTheme="majorHAnsi"/>
                <w:szCs w:val="20"/>
              </w:rPr>
            </w:pPr>
            <w:r>
              <w:rPr>
                <w:rFonts w:asciiTheme="majorHAnsi" w:hAnsiTheme="majorHAnsi"/>
                <w:szCs w:val="20"/>
              </w:rPr>
              <w:t>A</w:t>
            </w:r>
            <w:r w:rsidRPr="00676C24">
              <w:rPr>
                <w:rFonts w:asciiTheme="majorHAnsi" w:hAnsiTheme="majorHAnsi"/>
                <w:szCs w:val="20"/>
              </w:rPr>
              <w:t xml:space="preserve">llocated </w:t>
            </w:r>
            <w:r>
              <w:rPr>
                <w:rFonts w:asciiTheme="majorHAnsi" w:hAnsiTheme="majorHAnsi"/>
                <w:szCs w:val="20"/>
              </w:rPr>
              <w:t>time frame.</w:t>
            </w:r>
            <w:r w:rsidRPr="00676C24">
              <w:rPr>
                <w:rFonts w:asciiTheme="majorHAnsi" w:hAnsiTheme="majorHAnsi"/>
                <w:szCs w:val="20"/>
              </w:rPr>
              <w:t xml:space="preserve"> </w:t>
            </w:r>
          </w:p>
          <w:p w14:paraId="47D5D73E" w14:textId="77777777" w:rsidR="00E36CF9" w:rsidRPr="008A6E37" w:rsidRDefault="00E36CF9" w:rsidP="0046492C">
            <w:pPr>
              <w:pStyle w:val="ListParagraph"/>
              <w:rPr>
                <w:rFonts w:asciiTheme="majorHAnsi" w:hAnsiTheme="majorHAnsi"/>
                <w:sz w:val="22"/>
              </w:rPr>
            </w:pPr>
          </w:p>
          <w:p w14:paraId="71AF4880" w14:textId="77777777" w:rsidR="00E36CF9" w:rsidRPr="00CC064B" w:rsidRDefault="00E36CF9" w:rsidP="0046492C">
            <w:pPr>
              <w:pStyle w:val="Footer"/>
              <w:rPr>
                <w:rFonts w:ascii="Arial" w:hAnsi="Arial" w:cs="Arial"/>
                <w:b/>
                <w:sz w:val="18"/>
                <w:szCs w:val="18"/>
              </w:rPr>
            </w:pPr>
          </w:p>
          <w:p w14:paraId="6C7D54AD" w14:textId="77777777" w:rsidR="00E36CF9" w:rsidRPr="00753E8A" w:rsidRDefault="00E36CF9" w:rsidP="0046492C">
            <w:pPr>
              <w:pStyle w:val="ListParagraph"/>
              <w:ind w:left="1440"/>
              <w:rPr>
                <w:rFonts w:ascii="Calibri" w:hAnsi="Calibri"/>
                <w:sz w:val="22"/>
                <w:szCs w:val="22"/>
              </w:rPr>
            </w:pPr>
          </w:p>
        </w:tc>
      </w:tr>
    </w:tbl>
    <w:p w14:paraId="201F593B" w14:textId="77777777" w:rsidR="00E36CF9" w:rsidRPr="006716C7" w:rsidRDefault="00E36CF9" w:rsidP="00E36CF9">
      <w:pPr>
        <w:rPr>
          <w:rFonts w:ascii="Calibri" w:hAnsi="Calibri" w:cs="Calibri"/>
          <w:b/>
        </w:rPr>
      </w:pPr>
      <w:r>
        <w:rPr>
          <w:rFonts w:ascii="Calibri" w:hAnsi="Calibri" w:cs="Calibri"/>
          <w:b/>
        </w:rPr>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E36CF9" w:rsidRPr="00EE6F25" w14:paraId="6C5A3694" w14:textId="77777777" w:rsidTr="0046492C">
        <w:tc>
          <w:tcPr>
            <w:tcW w:w="10670" w:type="dxa"/>
            <w:shd w:val="clear" w:color="auto" w:fill="C0C0C0"/>
          </w:tcPr>
          <w:p w14:paraId="6DAEF782" w14:textId="77777777" w:rsidR="00E36CF9" w:rsidRPr="00EE6F25" w:rsidRDefault="00E36CF9" w:rsidP="0046492C">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5BECAB73" w14:textId="77777777" w:rsidR="00E36CF9" w:rsidRDefault="00E36CF9" w:rsidP="00E36CF9">
      <w:pPr>
        <w:jc w:val="both"/>
      </w:pPr>
    </w:p>
    <w:p w14:paraId="217A32F8" w14:textId="77777777" w:rsidR="00E36CF9" w:rsidRDefault="00E36CF9" w:rsidP="00E36CF9">
      <w:pPr>
        <w:rPr>
          <w:rFonts w:asciiTheme="majorHAnsi" w:hAnsiTheme="majorHAnsi"/>
          <w:b/>
          <w:color w:val="000000"/>
          <w:szCs w:val="27"/>
        </w:rPr>
      </w:pPr>
    </w:p>
    <w:p w14:paraId="680225EA" w14:textId="77777777" w:rsidR="00E36CF9" w:rsidRDefault="00E36CF9" w:rsidP="00E36CF9">
      <w:pPr>
        <w:rPr>
          <w:rFonts w:asciiTheme="majorHAnsi" w:hAnsiTheme="majorHAnsi"/>
          <w:color w:val="000000"/>
          <w:szCs w:val="27"/>
        </w:rPr>
      </w:pPr>
      <w:r>
        <w:rPr>
          <w:rFonts w:asciiTheme="majorHAnsi" w:hAnsiTheme="majorHAnsi"/>
          <w:color w:val="000000"/>
          <w:szCs w:val="27"/>
        </w:rPr>
        <w:t>Assessment Title</w:t>
      </w:r>
    </w:p>
    <w:p w14:paraId="35756956" w14:textId="77777777" w:rsidR="00E36CF9" w:rsidRPr="005A3A47" w:rsidRDefault="00E36CF9" w:rsidP="00E36CF9">
      <w:pPr>
        <w:rPr>
          <w:rFonts w:asciiTheme="majorHAnsi" w:hAnsiTheme="majorHAnsi"/>
          <w:color w:val="000000"/>
          <w:szCs w:val="27"/>
        </w:rPr>
      </w:pPr>
    </w:p>
    <w:p w14:paraId="7456CE39" w14:textId="77777777" w:rsidR="00E36CF9" w:rsidRPr="0066580A" w:rsidRDefault="00E36CF9" w:rsidP="00E36CF9">
      <w:pPr>
        <w:rPr>
          <w:rFonts w:ascii="Calibri" w:hAnsi="Calibri" w:cs="Arial"/>
          <w:b/>
        </w:rPr>
      </w:pPr>
      <w:r w:rsidRPr="0066580A">
        <w:rPr>
          <w:rFonts w:ascii="Calibri" w:hAnsi="Calibri" w:cs="Arial"/>
          <w:b/>
        </w:rPr>
        <w:t>Consider how you might be able to develop the creative or enterprising skills of learners through your own pedagogy.</w:t>
      </w:r>
    </w:p>
    <w:p w14:paraId="41325393" w14:textId="77777777" w:rsidR="00E36CF9" w:rsidRDefault="00E36CF9" w:rsidP="00E36CF9">
      <w:pPr>
        <w:rPr>
          <w:rFonts w:asciiTheme="majorHAnsi" w:hAnsiTheme="majorHAnsi"/>
        </w:rPr>
      </w:pPr>
    </w:p>
    <w:p w14:paraId="42BCF369" w14:textId="77777777" w:rsidR="00E36CF9" w:rsidRDefault="00E36CF9" w:rsidP="00E36CF9">
      <w:pPr>
        <w:rPr>
          <w:rFonts w:asciiTheme="majorHAnsi" w:hAnsiTheme="majorHAnsi"/>
        </w:rPr>
      </w:pPr>
      <w:r>
        <w:rPr>
          <w:rFonts w:asciiTheme="majorHAnsi" w:hAnsiTheme="majorHAnsi"/>
        </w:rPr>
        <w:t xml:space="preserve">Time Limit – </w:t>
      </w:r>
      <w:r>
        <w:rPr>
          <w:rFonts w:asciiTheme="majorHAnsi" w:hAnsiTheme="majorHAnsi"/>
          <w:b/>
        </w:rPr>
        <w:t>10 mins</w:t>
      </w:r>
    </w:p>
    <w:p w14:paraId="65D2E825" w14:textId="77777777" w:rsidR="00E36CF9" w:rsidRDefault="00E36CF9" w:rsidP="00E36CF9">
      <w:pPr>
        <w:rPr>
          <w:rFonts w:asciiTheme="majorHAnsi" w:hAnsiTheme="majorHAnsi"/>
        </w:rPr>
      </w:pPr>
    </w:p>
    <w:p w14:paraId="6720CDF2" w14:textId="77777777" w:rsidR="00E36CF9" w:rsidRPr="00676C24" w:rsidRDefault="00E36CF9" w:rsidP="00E36CF9">
      <w:pPr>
        <w:rPr>
          <w:rFonts w:asciiTheme="majorHAnsi" w:hAnsiTheme="majorHAnsi"/>
        </w:rPr>
      </w:pPr>
      <w:r>
        <w:rPr>
          <w:rFonts w:asciiTheme="majorHAnsi" w:hAnsiTheme="majorHAnsi"/>
        </w:rPr>
        <w:t>The presentation</w:t>
      </w:r>
      <w:r w:rsidRPr="00676C24">
        <w:rPr>
          <w:rFonts w:asciiTheme="majorHAnsi" w:hAnsiTheme="majorHAnsi"/>
        </w:rPr>
        <w:t xml:space="preserve"> should demonstrate </w:t>
      </w:r>
      <w:r>
        <w:rPr>
          <w:rFonts w:asciiTheme="majorHAnsi" w:hAnsiTheme="majorHAnsi"/>
        </w:rPr>
        <w:t xml:space="preserve">critical evaluation. Also, </w:t>
      </w:r>
      <w:r w:rsidRPr="00676C24">
        <w:rPr>
          <w:rFonts w:asciiTheme="majorHAnsi" w:hAnsiTheme="majorHAnsi"/>
        </w:rPr>
        <w:t xml:space="preserve">analysis and evaluation of wide and appropriate background reading.  Relevant reference to research, current </w:t>
      </w:r>
      <w:r>
        <w:rPr>
          <w:rFonts w:asciiTheme="majorHAnsi" w:hAnsiTheme="majorHAnsi"/>
        </w:rPr>
        <w:t xml:space="preserve">and recommended </w:t>
      </w:r>
      <w:r w:rsidRPr="00676C24">
        <w:rPr>
          <w:rFonts w:asciiTheme="majorHAnsi" w:hAnsiTheme="majorHAnsi"/>
        </w:rPr>
        <w:t>pedagogy</w:t>
      </w:r>
      <w:r>
        <w:rPr>
          <w:rFonts w:asciiTheme="majorHAnsi" w:hAnsiTheme="majorHAnsi"/>
        </w:rPr>
        <w:t xml:space="preserve"> where appropriate. </w:t>
      </w:r>
    </w:p>
    <w:p w14:paraId="7089BC70" w14:textId="77777777" w:rsidR="00E36CF9" w:rsidRDefault="00E36CF9" w:rsidP="00E36CF9">
      <w:pPr>
        <w:rPr>
          <w:rFonts w:ascii="Calibri" w:hAnsi="Calibri" w:cs="Arial"/>
        </w:rPr>
      </w:pPr>
    </w:p>
    <w:p w14:paraId="6F0F1ABB" w14:textId="77777777" w:rsidR="00E36CF9" w:rsidRDefault="00E36CF9" w:rsidP="00E36CF9">
      <w:pPr>
        <w:spacing w:beforeLines="1" w:before="2" w:afterLines="1" w:after="2"/>
        <w:rPr>
          <w:rFonts w:asciiTheme="majorHAnsi" w:hAnsiTheme="majorHAnsi"/>
          <w:szCs w:val="18"/>
        </w:rPr>
      </w:pPr>
      <w:proofErr w:type="gramStart"/>
      <w:r w:rsidRPr="00676C24">
        <w:rPr>
          <w:rFonts w:asciiTheme="majorHAnsi" w:hAnsiTheme="majorHAnsi"/>
          <w:szCs w:val="18"/>
        </w:rPr>
        <w:t>So</w:t>
      </w:r>
      <w:proofErr w:type="gramEnd"/>
      <w:r w:rsidRPr="00676C24">
        <w:rPr>
          <w:rFonts w:asciiTheme="majorHAnsi" w:hAnsiTheme="majorHAnsi"/>
          <w:szCs w:val="18"/>
        </w:rPr>
        <w:t xml:space="preserve"> what </w:t>
      </w:r>
      <w:r w:rsidRPr="00AB0BD3">
        <w:rPr>
          <w:rFonts w:asciiTheme="majorHAnsi" w:hAnsiTheme="majorHAnsi"/>
          <w:b/>
          <w:i/>
          <w:szCs w:val="18"/>
          <w:u w:val="single"/>
        </w:rPr>
        <w:t>might</w:t>
      </w:r>
      <w:r>
        <w:rPr>
          <w:rFonts w:asciiTheme="majorHAnsi" w:hAnsiTheme="majorHAnsi"/>
          <w:szCs w:val="18"/>
        </w:rPr>
        <w:t xml:space="preserve"> you include in your Presentation response?</w:t>
      </w:r>
      <w:r w:rsidRPr="00676C24">
        <w:rPr>
          <w:rFonts w:asciiTheme="majorHAnsi" w:hAnsiTheme="majorHAnsi"/>
          <w:szCs w:val="18"/>
        </w:rPr>
        <w:t xml:space="preserve"> </w:t>
      </w:r>
    </w:p>
    <w:p w14:paraId="3181767D" w14:textId="77777777" w:rsidR="00E36CF9" w:rsidRDefault="00E36CF9" w:rsidP="00E36CF9">
      <w:pPr>
        <w:spacing w:beforeLines="1" w:before="2" w:afterLines="1" w:after="2"/>
        <w:rPr>
          <w:rFonts w:asciiTheme="majorHAnsi" w:hAnsiTheme="majorHAnsi"/>
          <w:szCs w:val="18"/>
        </w:rPr>
      </w:pPr>
    </w:p>
    <w:p w14:paraId="4EAB6B4E" w14:textId="77777777" w:rsidR="00E36CF9" w:rsidRPr="00AB0BD3" w:rsidRDefault="00E36CF9" w:rsidP="00E36CF9">
      <w:pPr>
        <w:spacing w:beforeLines="1" w:before="2" w:afterLines="1" w:after="2"/>
        <w:rPr>
          <w:rFonts w:asciiTheme="majorHAnsi" w:hAnsiTheme="majorHAnsi"/>
          <w:b/>
          <w:szCs w:val="18"/>
          <w:u w:val="single"/>
        </w:rPr>
      </w:pPr>
      <w:r w:rsidRPr="00AB0BD3">
        <w:rPr>
          <w:rFonts w:asciiTheme="majorHAnsi" w:hAnsiTheme="majorHAnsi"/>
          <w:b/>
          <w:szCs w:val="18"/>
          <w:u w:val="single"/>
        </w:rPr>
        <w:t>PLEASE SEE DETAIL ASSIGNMENT GUIDANCE PDF OF PREZI USED FOR PART B ASSESSMENT GUIDANCE LECTURE.</w:t>
      </w:r>
    </w:p>
    <w:p w14:paraId="21407DA2" w14:textId="77777777" w:rsidR="00E36CF9" w:rsidRPr="00676C24" w:rsidRDefault="00E36CF9" w:rsidP="00E36CF9">
      <w:pPr>
        <w:spacing w:beforeLines="1" w:before="2" w:afterLines="1" w:after="2"/>
        <w:rPr>
          <w:rFonts w:asciiTheme="majorHAnsi" w:hAnsiTheme="majorHAnsi"/>
          <w:szCs w:val="20"/>
        </w:rPr>
      </w:pPr>
    </w:p>
    <w:p w14:paraId="422071B7" w14:textId="77777777" w:rsidR="00E36CF9" w:rsidRDefault="00E36CF9" w:rsidP="00E36CF9">
      <w:pPr>
        <w:numPr>
          <w:ilvl w:val="0"/>
          <w:numId w:val="6"/>
        </w:numPr>
        <w:spacing w:beforeLines="1" w:before="2" w:afterLines="1" w:after="2"/>
        <w:rPr>
          <w:rFonts w:asciiTheme="majorHAnsi" w:hAnsiTheme="majorHAnsi"/>
          <w:szCs w:val="18"/>
        </w:rPr>
      </w:pPr>
      <w:r w:rsidRPr="00676C24">
        <w:rPr>
          <w:rFonts w:asciiTheme="majorHAnsi" w:hAnsiTheme="majorHAnsi"/>
          <w:szCs w:val="18"/>
        </w:rPr>
        <w:t xml:space="preserve">An outline of </w:t>
      </w:r>
      <w:r>
        <w:rPr>
          <w:rFonts w:asciiTheme="majorHAnsi" w:hAnsiTheme="majorHAnsi"/>
          <w:szCs w:val="18"/>
        </w:rPr>
        <w:t xml:space="preserve">current thinking regarding creativity, it’s elements/aspects and how some experts in the field believe it can be developed.  </w:t>
      </w:r>
    </w:p>
    <w:p w14:paraId="71B7465B" w14:textId="77777777" w:rsidR="00E36CF9" w:rsidRDefault="00E36CF9" w:rsidP="00E36CF9">
      <w:pPr>
        <w:numPr>
          <w:ilvl w:val="0"/>
          <w:numId w:val="6"/>
        </w:numPr>
        <w:spacing w:beforeLines="1" w:before="2" w:afterLines="1" w:after="2"/>
        <w:rPr>
          <w:rFonts w:asciiTheme="majorHAnsi" w:hAnsiTheme="majorHAnsi"/>
          <w:szCs w:val="18"/>
        </w:rPr>
      </w:pPr>
      <w:r>
        <w:rPr>
          <w:rFonts w:asciiTheme="majorHAnsi" w:hAnsiTheme="majorHAnsi"/>
          <w:szCs w:val="18"/>
        </w:rPr>
        <w:t>The importance of the role of the teacher in developing learners’ creativity.</w:t>
      </w:r>
    </w:p>
    <w:p w14:paraId="1F12F8D6" w14:textId="77777777" w:rsidR="00E36CF9" w:rsidRPr="00676C24" w:rsidRDefault="00E36CF9" w:rsidP="00E36CF9">
      <w:pPr>
        <w:numPr>
          <w:ilvl w:val="0"/>
          <w:numId w:val="6"/>
        </w:numPr>
        <w:spacing w:beforeLines="1" w:before="2" w:afterLines="1" w:after="2"/>
        <w:rPr>
          <w:rFonts w:asciiTheme="majorHAnsi" w:hAnsiTheme="majorHAnsi"/>
          <w:szCs w:val="18"/>
        </w:rPr>
      </w:pPr>
      <w:r>
        <w:rPr>
          <w:rFonts w:asciiTheme="majorHAnsi" w:hAnsiTheme="majorHAnsi"/>
          <w:szCs w:val="18"/>
        </w:rPr>
        <w:t xml:space="preserve">The impact of the ‘learning environment’ when developing creativity. </w:t>
      </w:r>
    </w:p>
    <w:p w14:paraId="35E0F33F" w14:textId="77777777" w:rsidR="00E36CF9" w:rsidRPr="00676C24" w:rsidRDefault="00E36CF9" w:rsidP="00E36CF9">
      <w:pPr>
        <w:numPr>
          <w:ilvl w:val="0"/>
          <w:numId w:val="6"/>
        </w:numPr>
        <w:spacing w:beforeLines="1" w:before="2" w:afterLines="1" w:after="2"/>
        <w:rPr>
          <w:rFonts w:asciiTheme="majorHAnsi" w:hAnsiTheme="majorHAnsi"/>
          <w:szCs w:val="18"/>
        </w:rPr>
      </w:pPr>
      <w:r>
        <w:rPr>
          <w:rFonts w:asciiTheme="majorHAnsi" w:hAnsiTheme="majorHAnsi"/>
          <w:szCs w:val="18"/>
        </w:rPr>
        <w:t>K</w:t>
      </w:r>
      <w:r w:rsidRPr="00676C24">
        <w:rPr>
          <w:rFonts w:asciiTheme="majorHAnsi" w:hAnsiTheme="majorHAnsi"/>
          <w:szCs w:val="18"/>
        </w:rPr>
        <w:t xml:space="preserve">nowledge of </w:t>
      </w:r>
      <w:r>
        <w:rPr>
          <w:rFonts w:asciiTheme="majorHAnsi" w:hAnsiTheme="majorHAnsi"/>
          <w:szCs w:val="18"/>
        </w:rPr>
        <w:t>Creativity Frameworks, models and reflection on the potential benefits/ uses/ limitations of these</w:t>
      </w:r>
      <w:r w:rsidRPr="00676C24">
        <w:rPr>
          <w:rFonts w:asciiTheme="majorHAnsi" w:hAnsiTheme="majorHAnsi"/>
          <w:szCs w:val="18"/>
        </w:rPr>
        <w:t xml:space="preserve">. </w:t>
      </w:r>
    </w:p>
    <w:p w14:paraId="11E098FF" w14:textId="77777777" w:rsidR="00E36CF9" w:rsidRDefault="00E36CF9" w:rsidP="00E36CF9">
      <w:pPr>
        <w:numPr>
          <w:ilvl w:val="0"/>
          <w:numId w:val="6"/>
        </w:numPr>
        <w:spacing w:beforeLines="1" w:before="2" w:afterLines="1" w:after="2"/>
        <w:rPr>
          <w:rFonts w:asciiTheme="majorHAnsi" w:hAnsiTheme="majorHAnsi"/>
          <w:szCs w:val="18"/>
        </w:rPr>
      </w:pPr>
      <w:r w:rsidRPr="00676C24">
        <w:rPr>
          <w:rFonts w:asciiTheme="majorHAnsi" w:hAnsiTheme="majorHAnsi"/>
          <w:szCs w:val="18"/>
        </w:rPr>
        <w:t xml:space="preserve">Appropriate background </w:t>
      </w:r>
      <w:r>
        <w:rPr>
          <w:rFonts w:asciiTheme="majorHAnsi" w:hAnsiTheme="majorHAnsi"/>
          <w:szCs w:val="18"/>
        </w:rPr>
        <w:t xml:space="preserve">research and </w:t>
      </w:r>
      <w:r w:rsidRPr="00676C24">
        <w:rPr>
          <w:rFonts w:asciiTheme="majorHAnsi" w:hAnsiTheme="majorHAnsi"/>
          <w:szCs w:val="18"/>
        </w:rPr>
        <w:t xml:space="preserve">knowledge for the </w:t>
      </w:r>
      <w:r>
        <w:rPr>
          <w:rFonts w:asciiTheme="majorHAnsi" w:hAnsiTheme="majorHAnsi"/>
          <w:szCs w:val="18"/>
        </w:rPr>
        <w:t xml:space="preserve">strategies identified to develop creativity discussed. </w:t>
      </w:r>
    </w:p>
    <w:p w14:paraId="705A31B2" w14:textId="77777777" w:rsidR="00E36CF9" w:rsidRPr="00676C24" w:rsidRDefault="00E36CF9" w:rsidP="00E36CF9">
      <w:pPr>
        <w:numPr>
          <w:ilvl w:val="0"/>
          <w:numId w:val="6"/>
        </w:numPr>
        <w:spacing w:beforeLines="1" w:before="2" w:afterLines="1" w:after="2"/>
        <w:rPr>
          <w:rFonts w:asciiTheme="majorHAnsi" w:hAnsiTheme="majorHAnsi"/>
          <w:szCs w:val="18"/>
        </w:rPr>
      </w:pPr>
      <w:r>
        <w:rPr>
          <w:rFonts w:asciiTheme="majorHAnsi" w:hAnsiTheme="majorHAnsi"/>
          <w:szCs w:val="18"/>
        </w:rPr>
        <w:t xml:space="preserve">Supporting </w:t>
      </w:r>
      <w:r w:rsidRPr="00676C24">
        <w:rPr>
          <w:rFonts w:asciiTheme="majorHAnsi" w:hAnsiTheme="majorHAnsi"/>
          <w:szCs w:val="18"/>
        </w:rPr>
        <w:t>principles</w:t>
      </w:r>
      <w:r>
        <w:rPr>
          <w:rFonts w:asciiTheme="majorHAnsi" w:hAnsiTheme="majorHAnsi"/>
          <w:szCs w:val="18"/>
        </w:rPr>
        <w:t>/ theories that underpin</w:t>
      </w:r>
      <w:r w:rsidRPr="00676C24">
        <w:rPr>
          <w:rFonts w:asciiTheme="majorHAnsi" w:hAnsiTheme="majorHAnsi"/>
          <w:szCs w:val="18"/>
        </w:rPr>
        <w:t xml:space="preserve"> </w:t>
      </w:r>
      <w:r>
        <w:rPr>
          <w:rFonts w:asciiTheme="majorHAnsi" w:hAnsiTheme="majorHAnsi"/>
          <w:szCs w:val="18"/>
        </w:rPr>
        <w:t>the discussion/ reflection and strategies</w:t>
      </w:r>
      <w:r w:rsidRPr="00676C24">
        <w:rPr>
          <w:rFonts w:asciiTheme="majorHAnsi" w:hAnsiTheme="majorHAnsi"/>
          <w:szCs w:val="18"/>
        </w:rPr>
        <w:t xml:space="preserve"> proposed. </w:t>
      </w:r>
    </w:p>
    <w:p w14:paraId="4F31694E" w14:textId="77777777" w:rsidR="00E36CF9" w:rsidRDefault="00E36CF9" w:rsidP="00E36CF9">
      <w:pPr>
        <w:numPr>
          <w:ilvl w:val="0"/>
          <w:numId w:val="6"/>
        </w:numPr>
        <w:spacing w:beforeLines="1" w:before="2" w:afterLines="1" w:after="2"/>
        <w:rPr>
          <w:rFonts w:asciiTheme="majorHAnsi" w:hAnsiTheme="majorHAnsi"/>
          <w:szCs w:val="18"/>
        </w:rPr>
      </w:pPr>
      <w:r>
        <w:rPr>
          <w:rFonts w:asciiTheme="majorHAnsi" w:hAnsiTheme="majorHAnsi"/>
          <w:szCs w:val="18"/>
        </w:rPr>
        <w:t xml:space="preserve">Range of evidence to support the discussion relating to the ‘learning environment’. </w:t>
      </w:r>
    </w:p>
    <w:p w14:paraId="35A1C80D" w14:textId="77777777" w:rsidR="00E36CF9" w:rsidRPr="00B04E72" w:rsidRDefault="00E36CF9" w:rsidP="00E36CF9">
      <w:pPr>
        <w:numPr>
          <w:ilvl w:val="0"/>
          <w:numId w:val="6"/>
        </w:numPr>
        <w:spacing w:beforeLines="1" w:before="2" w:afterLines="1" w:after="2"/>
        <w:rPr>
          <w:rFonts w:asciiTheme="majorHAnsi" w:hAnsiTheme="majorHAnsi"/>
          <w:szCs w:val="18"/>
        </w:rPr>
      </w:pPr>
      <w:r w:rsidRPr="00676C24">
        <w:rPr>
          <w:rFonts w:asciiTheme="majorHAnsi" w:hAnsiTheme="majorHAnsi"/>
          <w:szCs w:val="18"/>
        </w:rPr>
        <w:t xml:space="preserve">Who agrees with the </w:t>
      </w:r>
      <w:r>
        <w:rPr>
          <w:rFonts w:asciiTheme="majorHAnsi" w:hAnsiTheme="majorHAnsi"/>
          <w:szCs w:val="18"/>
        </w:rPr>
        <w:t xml:space="preserve">strategies and pedagogy identified? What are the specific benefits/ challenges/ research base/ models or methods? </w:t>
      </w:r>
      <w:r w:rsidRPr="00B04E72">
        <w:rPr>
          <w:rFonts w:asciiTheme="majorHAnsi" w:hAnsiTheme="majorHAnsi"/>
          <w:szCs w:val="18"/>
        </w:rPr>
        <w:t xml:space="preserve">(Educational writers, case studies, wide research) </w:t>
      </w:r>
    </w:p>
    <w:p w14:paraId="1A847816" w14:textId="77777777" w:rsidR="00E36CF9" w:rsidRPr="00676C24" w:rsidRDefault="00E36CF9" w:rsidP="00E36CF9">
      <w:pPr>
        <w:numPr>
          <w:ilvl w:val="0"/>
          <w:numId w:val="6"/>
        </w:numPr>
        <w:spacing w:beforeLines="1" w:before="2" w:afterLines="1" w:after="2"/>
        <w:rPr>
          <w:rFonts w:asciiTheme="majorHAnsi" w:hAnsiTheme="majorHAnsi"/>
          <w:szCs w:val="18"/>
        </w:rPr>
      </w:pPr>
      <w:r>
        <w:rPr>
          <w:rFonts w:asciiTheme="majorHAnsi" w:hAnsiTheme="majorHAnsi"/>
          <w:szCs w:val="18"/>
        </w:rPr>
        <w:t>Reference to key ‘Creativity’ and Enterprise skills</w:t>
      </w:r>
      <w:r w:rsidRPr="00676C24">
        <w:rPr>
          <w:rFonts w:asciiTheme="majorHAnsi" w:hAnsiTheme="majorHAnsi"/>
          <w:szCs w:val="18"/>
        </w:rPr>
        <w:t xml:space="preserve"> researchers</w:t>
      </w:r>
      <w:r>
        <w:rPr>
          <w:rFonts w:asciiTheme="majorHAnsi" w:hAnsiTheme="majorHAnsi"/>
          <w:szCs w:val="18"/>
        </w:rPr>
        <w:t xml:space="preserve">. </w:t>
      </w:r>
    </w:p>
    <w:p w14:paraId="66FFA3E7" w14:textId="77777777" w:rsidR="00E36CF9" w:rsidRPr="00676C24" w:rsidRDefault="00E36CF9" w:rsidP="00E36CF9">
      <w:pPr>
        <w:numPr>
          <w:ilvl w:val="0"/>
          <w:numId w:val="6"/>
        </w:numPr>
        <w:spacing w:beforeLines="1" w:before="2" w:afterLines="1" w:after="2"/>
        <w:rPr>
          <w:rFonts w:asciiTheme="majorHAnsi" w:hAnsiTheme="majorHAnsi"/>
          <w:szCs w:val="18"/>
        </w:rPr>
      </w:pPr>
      <w:r w:rsidRPr="00676C24">
        <w:rPr>
          <w:rFonts w:asciiTheme="majorHAnsi" w:hAnsiTheme="majorHAnsi"/>
          <w:szCs w:val="18"/>
        </w:rPr>
        <w:t xml:space="preserve">A good understanding of not only the principles and theory but also the practical issues when implementing </w:t>
      </w:r>
      <w:r>
        <w:rPr>
          <w:rFonts w:asciiTheme="majorHAnsi" w:hAnsiTheme="majorHAnsi"/>
          <w:szCs w:val="18"/>
        </w:rPr>
        <w:t xml:space="preserve">strategies to promote learner creativity. </w:t>
      </w:r>
    </w:p>
    <w:p w14:paraId="783FD2CB" w14:textId="77777777" w:rsidR="00E36CF9" w:rsidRPr="00676C24" w:rsidRDefault="00E36CF9" w:rsidP="00E36CF9">
      <w:pPr>
        <w:numPr>
          <w:ilvl w:val="0"/>
          <w:numId w:val="6"/>
        </w:numPr>
        <w:spacing w:beforeLines="1" w:before="2" w:afterLines="1" w:after="2"/>
        <w:rPr>
          <w:rFonts w:asciiTheme="majorHAnsi" w:hAnsiTheme="majorHAnsi"/>
          <w:szCs w:val="18"/>
        </w:rPr>
      </w:pPr>
      <w:r w:rsidRPr="00676C24">
        <w:rPr>
          <w:rFonts w:asciiTheme="majorHAnsi" w:hAnsiTheme="majorHAnsi"/>
          <w:szCs w:val="18"/>
        </w:rPr>
        <w:t xml:space="preserve">Examples of </w:t>
      </w:r>
      <w:r>
        <w:rPr>
          <w:rFonts w:asciiTheme="majorHAnsi" w:hAnsiTheme="majorHAnsi"/>
          <w:szCs w:val="18"/>
        </w:rPr>
        <w:t>proposed recommendations.</w:t>
      </w:r>
    </w:p>
    <w:p w14:paraId="4386BBF1" w14:textId="77777777" w:rsidR="00E36CF9" w:rsidRPr="00E977F5" w:rsidRDefault="00E36CF9" w:rsidP="00E36CF9">
      <w:pPr>
        <w:numPr>
          <w:ilvl w:val="0"/>
          <w:numId w:val="6"/>
        </w:numPr>
        <w:spacing w:beforeLines="1" w:before="2" w:afterLines="1" w:after="2"/>
        <w:rPr>
          <w:rFonts w:asciiTheme="majorHAnsi" w:hAnsiTheme="majorHAnsi"/>
          <w:szCs w:val="18"/>
        </w:rPr>
      </w:pPr>
      <w:r w:rsidRPr="00676C24">
        <w:rPr>
          <w:rFonts w:asciiTheme="majorHAnsi" w:hAnsiTheme="majorHAnsi"/>
          <w:szCs w:val="18"/>
        </w:rPr>
        <w:t>Evidence of wide and deep bac</w:t>
      </w:r>
      <w:r>
        <w:rPr>
          <w:rFonts w:asciiTheme="majorHAnsi" w:hAnsiTheme="majorHAnsi"/>
          <w:szCs w:val="18"/>
        </w:rPr>
        <w:t>kground reading to support the reflection. Case studies, research</w:t>
      </w:r>
      <w:r w:rsidRPr="00E977F5">
        <w:rPr>
          <w:rFonts w:asciiTheme="majorHAnsi" w:hAnsiTheme="majorHAnsi"/>
          <w:szCs w:val="18"/>
        </w:rPr>
        <w:t xml:space="preserve">, journals etc. </w:t>
      </w:r>
    </w:p>
    <w:p w14:paraId="22E4F2AE" w14:textId="77777777" w:rsidR="00E36CF9" w:rsidRPr="00676C24" w:rsidRDefault="00E36CF9" w:rsidP="00E36CF9">
      <w:pPr>
        <w:numPr>
          <w:ilvl w:val="0"/>
          <w:numId w:val="6"/>
        </w:numPr>
        <w:spacing w:beforeLines="1" w:before="2" w:afterLines="1" w:after="2"/>
        <w:rPr>
          <w:rFonts w:asciiTheme="majorHAnsi" w:hAnsiTheme="majorHAnsi"/>
          <w:szCs w:val="18"/>
        </w:rPr>
      </w:pPr>
      <w:r w:rsidRPr="00676C24">
        <w:rPr>
          <w:rFonts w:asciiTheme="majorHAnsi" w:hAnsiTheme="majorHAnsi"/>
          <w:szCs w:val="18"/>
        </w:rPr>
        <w:t xml:space="preserve">A high level of professionalism in dialogue. </w:t>
      </w:r>
    </w:p>
    <w:p w14:paraId="443EC6CA" w14:textId="77777777" w:rsidR="00E36CF9" w:rsidRPr="00676C24" w:rsidRDefault="00E36CF9" w:rsidP="00E36CF9">
      <w:pPr>
        <w:numPr>
          <w:ilvl w:val="0"/>
          <w:numId w:val="6"/>
        </w:numPr>
        <w:spacing w:beforeLines="1" w:before="2" w:afterLines="1" w:after="2"/>
        <w:rPr>
          <w:rFonts w:asciiTheme="majorHAnsi" w:hAnsiTheme="majorHAnsi"/>
          <w:szCs w:val="18"/>
        </w:rPr>
      </w:pPr>
      <w:r w:rsidRPr="00676C24">
        <w:rPr>
          <w:rFonts w:asciiTheme="majorHAnsi" w:hAnsiTheme="majorHAnsi"/>
          <w:szCs w:val="18"/>
        </w:rPr>
        <w:t xml:space="preserve">Clear evidence of </w:t>
      </w:r>
      <w:r>
        <w:rPr>
          <w:rFonts w:asciiTheme="majorHAnsi" w:hAnsiTheme="majorHAnsi"/>
          <w:szCs w:val="18"/>
        </w:rPr>
        <w:t>very good understanding of creativity and enterprise skills</w:t>
      </w:r>
      <w:r w:rsidRPr="00676C24">
        <w:rPr>
          <w:rFonts w:asciiTheme="majorHAnsi" w:hAnsiTheme="majorHAnsi"/>
          <w:szCs w:val="18"/>
        </w:rPr>
        <w:t xml:space="preserve">, no glaring errors. </w:t>
      </w:r>
    </w:p>
    <w:p w14:paraId="375D1B76" w14:textId="77777777" w:rsidR="00E36CF9" w:rsidRDefault="00E36CF9" w:rsidP="00E36CF9">
      <w:pPr>
        <w:numPr>
          <w:ilvl w:val="0"/>
          <w:numId w:val="6"/>
        </w:numPr>
        <w:spacing w:beforeLines="1" w:before="2" w:afterLines="1" w:after="2"/>
        <w:rPr>
          <w:rFonts w:asciiTheme="majorHAnsi" w:hAnsiTheme="majorHAnsi"/>
          <w:szCs w:val="18"/>
        </w:rPr>
      </w:pPr>
      <w:r>
        <w:rPr>
          <w:rFonts w:asciiTheme="majorHAnsi" w:hAnsiTheme="majorHAnsi"/>
          <w:szCs w:val="18"/>
        </w:rPr>
        <w:t>Critical analysis and evaluation</w:t>
      </w:r>
      <w:r w:rsidRPr="00676C24">
        <w:rPr>
          <w:rFonts w:asciiTheme="majorHAnsi" w:hAnsiTheme="majorHAnsi"/>
          <w:szCs w:val="18"/>
        </w:rPr>
        <w:t xml:space="preserve"> </w:t>
      </w:r>
      <w:r>
        <w:rPr>
          <w:rFonts w:asciiTheme="majorHAnsi" w:hAnsiTheme="majorHAnsi"/>
          <w:szCs w:val="18"/>
        </w:rPr>
        <w:t>where appropriate.</w:t>
      </w:r>
    </w:p>
    <w:p w14:paraId="09F33CD0" w14:textId="77777777" w:rsidR="00E36CF9" w:rsidRPr="00676C24" w:rsidRDefault="00E36CF9" w:rsidP="00E36CF9">
      <w:pPr>
        <w:numPr>
          <w:ilvl w:val="0"/>
          <w:numId w:val="6"/>
        </w:numPr>
        <w:spacing w:beforeLines="1" w:before="2" w:afterLines="1" w:after="2"/>
        <w:rPr>
          <w:rFonts w:asciiTheme="majorHAnsi" w:hAnsiTheme="majorHAnsi"/>
          <w:szCs w:val="18"/>
        </w:rPr>
      </w:pPr>
      <w:r>
        <w:rPr>
          <w:rFonts w:asciiTheme="majorHAnsi" w:hAnsiTheme="majorHAnsi"/>
          <w:szCs w:val="18"/>
        </w:rPr>
        <w:t>A professional presentation style that engages the audience.</w:t>
      </w:r>
    </w:p>
    <w:p w14:paraId="53709ADA" w14:textId="77777777" w:rsidR="00E36CF9" w:rsidRPr="00676C24" w:rsidRDefault="00E36CF9" w:rsidP="00E36CF9">
      <w:pPr>
        <w:ind w:left="720"/>
        <w:rPr>
          <w:rFonts w:asciiTheme="majorHAnsi" w:hAnsiTheme="majorHAnsi" w:cs="Arial"/>
        </w:rPr>
      </w:pPr>
    </w:p>
    <w:p w14:paraId="21F18C3E" w14:textId="77777777" w:rsidR="00E36CF9" w:rsidRPr="00676C24" w:rsidRDefault="00E36CF9" w:rsidP="00E36CF9">
      <w:pPr>
        <w:ind w:left="720"/>
        <w:rPr>
          <w:rFonts w:asciiTheme="majorHAnsi" w:hAnsiTheme="majorHAnsi" w:cs="Arial"/>
        </w:rPr>
      </w:pPr>
    </w:p>
    <w:p w14:paraId="4A9DE158" w14:textId="77777777" w:rsidR="00E36CF9" w:rsidRDefault="00E36CF9" w:rsidP="00E36CF9">
      <w:pPr>
        <w:ind w:left="720"/>
        <w:rPr>
          <w:rFonts w:ascii="Calibri" w:hAnsi="Calibri" w:cs="Arial"/>
        </w:rPr>
      </w:pPr>
    </w:p>
    <w:p w14:paraId="25DAB700" w14:textId="77777777" w:rsidR="00E36CF9" w:rsidRDefault="00E36CF9" w:rsidP="00E36CF9">
      <w:pPr>
        <w:ind w:left="720"/>
        <w:rPr>
          <w:rFonts w:ascii="Calibri" w:hAnsi="Calibri" w:cs="Arial"/>
        </w:rPr>
      </w:pPr>
    </w:p>
    <w:p w14:paraId="52AB4028" w14:textId="77777777" w:rsidR="00E36CF9" w:rsidRDefault="00E36CF9" w:rsidP="00E36CF9">
      <w:pPr>
        <w:ind w:left="720"/>
        <w:rPr>
          <w:rFonts w:ascii="Calibri" w:hAnsi="Calibri" w:cs="Arial"/>
        </w:rPr>
      </w:pPr>
    </w:p>
    <w:p w14:paraId="0EC93179" w14:textId="77777777" w:rsidR="00E36CF9" w:rsidRDefault="00E36CF9" w:rsidP="00E36CF9">
      <w:pPr>
        <w:ind w:left="720"/>
        <w:rPr>
          <w:rFonts w:ascii="Calibri" w:hAnsi="Calibri" w:cs="Arial"/>
        </w:rPr>
      </w:pPr>
    </w:p>
    <w:p w14:paraId="577BBADC" w14:textId="77777777" w:rsidR="00E36CF9" w:rsidRDefault="00E36CF9" w:rsidP="00E36CF9">
      <w:pPr>
        <w:ind w:left="720"/>
        <w:rPr>
          <w:rFonts w:ascii="Calibri" w:hAnsi="Calibri" w:cs="Arial"/>
        </w:rPr>
      </w:pPr>
    </w:p>
    <w:p w14:paraId="40BC63D6" w14:textId="77777777" w:rsidR="00E36CF9" w:rsidRDefault="00E36CF9" w:rsidP="00E36CF9">
      <w:pPr>
        <w:ind w:left="720"/>
        <w:rPr>
          <w:rFonts w:ascii="Calibri" w:hAnsi="Calibri" w:cs="Arial"/>
        </w:rPr>
      </w:pPr>
    </w:p>
    <w:p w14:paraId="164EE163" w14:textId="77777777" w:rsidR="00E36CF9" w:rsidRDefault="00E36CF9" w:rsidP="00E36CF9">
      <w:pPr>
        <w:ind w:left="720"/>
        <w:rPr>
          <w:rFonts w:ascii="Calibri" w:hAnsi="Calibri" w:cs="Arial"/>
        </w:rPr>
      </w:pPr>
    </w:p>
    <w:p w14:paraId="6B2941DE" w14:textId="77777777" w:rsidR="00E36CF9" w:rsidRDefault="00E36CF9" w:rsidP="00E36CF9">
      <w:pPr>
        <w:ind w:left="720"/>
        <w:rPr>
          <w:rFonts w:ascii="Calibri" w:hAnsi="Calibri" w:cs="Arial"/>
        </w:rPr>
      </w:pPr>
    </w:p>
    <w:p w14:paraId="28D0D69D" w14:textId="77777777" w:rsidR="00E36CF9" w:rsidRDefault="00E36CF9" w:rsidP="00E36CF9">
      <w:pPr>
        <w:jc w:val="both"/>
        <w:rPr>
          <w:rFonts w:ascii="Calibri" w:hAnsi="Calibri" w:cs="Arial"/>
        </w:rPr>
      </w:pPr>
    </w:p>
    <w:p w14:paraId="6EC60D57" w14:textId="77777777" w:rsidR="00E36CF9" w:rsidRDefault="00E36CF9" w:rsidP="00E36CF9">
      <w:pPr>
        <w:jc w:val="both"/>
        <w:rPr>
          <w:rFonts w:ascii="Calibri" w:hAnsi="Calibri" w:cs="Arial"/>
        </w:rPr>
      </w:pPr>
    </w:p>
    <w:p w14:paraId="3EFAA74F" w14:textId="1F0C86FB" w:rsidR="00E36CF9" w:rsidRDefault="00E36CF9" w:rsidP="00E36CF9">
      <w:pPr>
        <w:jc w:val="both"/>
        <w:rPr>
          <w:rFonts w:ascii="Calibri" w:hAnsi="Calibri" w:cs="Arial"/>
        </w:rPr>
      </w:pPr>
    </w:p>
    <w:p w14:paraId="3EA3180F" w14:textId="11DEDF3A" w:rsidR="00E36CF9" w:rsidRDefault="00E36CF9" w:rsidP="00E36CF9">
      <w:pPr>
        <w:jc w:val="both"/>
        <w:rPr>
          <w:rFonts w:ascii="Calibri" w:hAnsi="Calibri" w:cs="Arial"/>
        </w:rPr>
      </w:pPr>
    </w:p>
    <w:p w14:paraId="2E267D80" w14:textId="15A971A4" w:rsidR="00E36CF9" w:rsidRDefault="00E36CF9" w:rsidP="00E36CF9">
      <w:pPr>
        <w:jc w:val="both"/>
        <w:rPr>
          <w:rFonts w:ascii="Calibri" w:hAnsi="Calibri" w:cs="Arial"/>
        </w:rPr>
      </w:pPr>
    </w:p>
    <w:p w14:paraId="207967C3" w14:textId="77777777" w:rsidR="00E36CF9" w:rsidRDefault="00E36CF9" w:rsidP="00E36CF9">
      <w:pPr>
        <w:jc w:val="both"/>
        <w:rPr>
          <w:rFonts w:ascii="Calibri" w:hAnsi="Calibri" w:cs="Arial"/>
        </w:rPr>
      </w:pPr>
    </w:p>
    <w:p w14:paraId="30F16056" w14:textId="77777777" w:rsidR="00E36CF9" w:rsidRDefault="00E36CF9" w:rsidP="00E36CF9">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36CF9" w:rsidRPr="00100396" w14:paraId="037AC73B" w14:textId="77777777" w:rsidTr="0046492C">
        <w:trPr>
          <w:trHeight w:val="414"/>
        </w:trPr>
        <w:tc>
          <w:tcPr>
            <w:tcW w:w="10670" w:type="dxa"/>
            <w:shd w:val="clear" w:color="auto" w:fill="D9D9D9"/>
          </w:tcPr>
          <w:p w14:paraId="37098687" w14:textId="77777777" w:rsidR="00E36CF9" w:rsidRPr="00100396" w:rsidRDefault="00E36CF9" w:rsidP="0046492C">
            <w:pPr>
              <w:jc w:val="center"/>
              <w:rPr>
                <w:rFonts w:ascii="Calibri" w:hAnsi="Calibri" w:cs="Arial"/>
                <w:b/>
                <w:caps/>
                <w:sz w:val="40"/>
              </w:rPr>
            </w:pPr>
            <w:r>
              <w:rPr>
                <w:rFonts w:ascii="Calibri" w:hAnsi="Calibri" w:cs="Arial"/>
                <w:b/>
                <w:caps/>
                <w:sz w:val="40"/>
              </w:rPr>
              <w:lastRenderedPageBreak/>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1839E246" w14:textId="77777777" w:rsidR="00E36CF9" w:rsidRPr="00EA0F4E" w:rsidRDefault="00E36CF9" w:rsidP="00E36CF9">
      <w:pPr>
        <w:jc w:val="both"/>
      </w:pPr>
    </w:p>
    <w:p w14:paraId="7FAA67F9" w14:textId="77777777" w:rsidR="00E36CF9" w:rsidRPr="001B727B" w:rsidRDefault="00E36CF9" w:rsidP="00E36CF9">
      <w:pPr>
        <w:jc w:val="both"/>
        <w:rPr>
          <w:rFonts w:ascii="Arial" w:hAnsi="Arial" w:cs="Arial"/>
          <w:b/>
        </w:rPr>
      </w:pPr>
      <w:r w:rsidRPr="001B727B">
        <w:rPr>
          <w:rFonts w:ascii="Arial" w:hAnsi="Arial" w:cs="Arial"/>
          <w:b/>
        </w:rPr>
        <w:t>NOTE: The guidance</w:t>
      </w:r>
      <w:r>
        <w:rPr>
          <w:rFonts w:ascii="Arial" w:hAnsi="Arial" w:cs="Arial"/>
          <w:b/>
        </w:rPr>
        <w:t xml:space="preserve"> offered below is linked to the</w:t>
      </w:r>
      <w:r w:rsidRPr="001B727B">
        <w:rPr>
          <w:rFonts w:ascii="Arial" w:hAnsi="Arial" w:cs="Arial"/>
          <w:b/>
        </w:rPr>
        <w:t xml:space="preserve"> common assessment criteria overleaf.</w:t>
      </w:r>
    </w:p>
    <w:p w14:paraId="4763C5C6" w14:textId="77777777" w:rsidR="00E36CF9" w:rsidRPr="001B727B" w:rsidRDefault="00E36CF9" w:rsidP="00E36CF9">
      <w:pPr>
        <w:rPr>
          <w:rFonts w:ascii="Arial" w:hAnsi="Arial" w:cs="Arial"/>
          <w:b/>
        </w:rPr>
      </w:pPr>
    </w:p>
    <w:p w14:paraId="59A722C2" w14:textId="77777777" w:rsidR="00E36CF9" w:rsidRDefault="00E36CF9" w:rsidP="00E36CF9">
      <w:pPr>
        <w:numPr>
          <w:ilvl w:val="0"/>
          <w:numId w:val="4"/>
        </w:numPr>
        <w:jc w:val="both"/>
        <w:rPr>
          <w:rFonts w:ascii="Calibri" w:hAnsi="Calibri" w:cs="Calibri"/>
          <w:b/>
        </w:rPr>
      </w:pPr>
      <w:r>
        <w:rPr>
          <w:rFonts w:ascii="Calibri" w:hAnsi="Calibri" w:cs="Calibri"/>
          <w:b/>
        </w:rPr>
        <w:t>Subject Knowledge and Understanding (which includes using research-informed literature and knowledge and understanding of the subject)</w:t>
      </w:r>
    </w:p>
    <w:p w14:paraId="7BED408B" w14:textId="77777777" w:rsidR="00E36CF9" w:rsidRPr="001E2007" w:rsidRDefault="00E36CF9" w:rsidP="00E36CF9">
      <w:pPr>
        <w:jc w:val="both"/>
        <w:rPr>
          <w:rFonts w:ascii="Calibri" w:hAnsi="Calibri" w:cs="Calibri"/>
          <w:b/>
        </w:rPr>
      </w:pPr>
    </w:p>
    <w:p w14:paraId="57D20D0E" w14:textId="77777777" w:rsidR="00E36CF9" w:rsidRPr="001E2007" w:rsidRDefault="00E36CF9" w:rsidP="00E36CF9">
      <w:pPr>
        <w:jc w:val="both"/>
        <w:rPr>
          <w:rFonts w:ascii="Calibri" w:hAnsi="Calibri" w:cs="Calibri"/>
        </w:rPr>
      </w:pPr>
      <w:r w:rsidRPr="001E2007">
        <w:rPr>
          <w:rFonts w:ascii="Calibri" w:hAnsi="Calibri" w:cs="Calibri"/>
        </w:rPr>
        <w:t xml:space="preserve">Your work must be informed and supported by scholarly material that is </w:t>
      </w:r>
      <w:r w:rsidRPr="001E2007">
        <w:rPr>
          <w:rFonts w:ascii="Calibri" w:hAnsi="Calibri" w:cs="Calibri"/>
          <w:i/>
        </w:rPr>
        <w:t>relevant</w:t>
      </w:r>
      <w:r w:rsidRPr="001E2007">
        <w:rPr>
          <w:rFonts w:ascii="Calibri" w:hAnsi="Calibri" w:cs="Calibri"/>
        </w:rPr>
        <w:t xml:space="preserve"> to and </w:t>
      </w:r>
      <w:r w:rsidRPr="001E2007">
        <w:rPr>
          <w:rFonts w:ascii="Calibri" w:hAnsi="Calibri" w:cs="Calibri"/>
          <w:i/>
        </w:rPr>
        <w:t>focused</w:t>
      </w:r>
      <w:r w:rsidRPr="001E2007">
        <w:rPr>
          <w:rFonts w:ascii="Calibri" w:hAnsi="Calibri" w:cs="Calibri"/>
        </w:rPr>
        <w:t xml:space="preserve"> on the task(s) set.    You should provide evidence that you have accessed a wide </w:t>
      </w:r>
      <w:r w:rsidRPr="001E2007">
        <w:rPr>
          <w:rFonts w:ascii="Calibri" w:hAnsi="Calibri" w:cs="Calibri"/>
          <w:i/>
        </w:rPr>
        <w:t>range</w:t>
      </w:r>
      <w:r w:rsidRPr="001E2007">
        <w:rPr>
          <w:rFonts w:ascii="Calibri" w:hAnsi="Calibri" w:cs="Calibri"/>
        </w:rPr>
        <w:t xml:space="preserve"> of sources, which may be acade</w:t>
      </w:r>
      <w:r>
        <w:rPr>
          <w:rFonts w:ascii="Calibri" w:hAnsi="Calibri" w:cs="Calibri"/>
        </w:rPr>
        <w:t>mic and/or governmental</w:t>
      </w:r>
      <w:r w:rsidRPr="001E2007">
        <w:rPr>
          <w:rFonts w:ascii="Calibri" w:hAnsi="Calibri" w:cs="Calibri"/>
        </w:rPr>
        <w:t xml:space="preserve">; these sources may include academic journal articles, textbooks, current news articles, organisational documents, and websites.  You should consider the </w:t>
      </w:r>
      <w:r w:rsidRPr="001E2007">
        <w:rPr>
          <w:rFonts w:ascii="Calibri" w:hAnsi="Calibri" w:cs="Calibri"/>
          <w:i/>
        </w:rPr>
        <w:t>credibility</w:t>
      </w:r>
      <w:r w:rsidRPr="001E2007">
        <w:rPr>
          <w:rFonts w:ascii="Calibri" w:hAnsi="Calibri" w:cs="Calibri"/>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rPr>
        <w:t>mostly</w:t>
      </w:r>
      <w:r w:rsidRPr="001E2007">
        <w:rPr>
          <w:rFonts w:ascii="Calibri" w:hAnsi="Calibri" w:cs="Calibri"/>
        </w:rPr>
        <w:t xml:space="preserve"> published within the last five years or so, though seminal</w:t>
      </w:r>
      <w:r>
        <w:rPr>
          <w:rFonts w:ascii="Calibri" w:hAnsi="Calibri" w:cs="Calibri"/>
        </w:rPr>
        <w:t>/important</w:t>
      </w:r>
      <w:r w:rsidRPr="001E2007">
        <w:rPr>
          <w:rFonts w:ascii="Calibri" w:hAnsi="Calibri" w:cs="Calibri"/>
        </w:rPr>
        <w:t xml:space="preserve"> works in the field may be older.  You must provide </w:t>
      </w:r>
      <w:r w:rsidRPr="001E2007">
        <w:rPr>
          <w:rFonts w:ascii="Calibri" w:hAnsi="Calibri" w:cs="Calibri"/>
          <w:i/>
        </w:rPr>
        <w:t>evidence</w:t>
      </w:r>
      <w:r w:rsidRPr="001E2007">
        <w:rPr>
          <w:rFonts w:ascii="Calibri" w:hAnsi="Calibri" w:cs="Calibri"/>
        </w:rPr>
        <w:t xml:space="preserve"> of your research/own reading throughout your work, using in-text citations in the main body of your work and a reference list that is alphabetical at the end of your work. Please use the Harvard referencing system. </w:t>
      </w:r>
    </w:p>
    <w:p w14:paraId="304BB5F7" w14:textId="77777777" w:rsidR="00E36CF9" w:rsidRPr="001E2007" w:rsidRDefault="00E36CF9" w:rsidP="00E36CF9">
      <w:pPr>
        <w:jc w:val="both"/>
        <w:rPr>
          <w:rFonts w:ascii="Calibri" w:hAnsi="Calibri" w:cs="Calibri"/>
          <w:b/>
        </w:rPr>
      </w:pPr>
    </w:p>
    <w:p w14:paraId="6390A370" w14:textId="77777777" w:rsidR="00E36CF9" w:rsidRPr="001E2007" w:rsidRDefault="00E36CF9" w:rsidP="00E36CF9">
      <w:pPr>
        <w:jc w:val="both"/>
        <w:rPr>
          <w:rFonts w:ascii="Calibri" w:hAnsi="Calibri" w:cs="Calibri"/>
        </w:rPr>
      </w:pPr>
      <w:r w:rsidRPr="001E2007">
        <w:rPr>
          <w:rFonts w:ascii="Calibri" w:hAnsi="Calibri" w:cs="Calibri"/>
        </w:rPr>
        <w:t xml:space="preserve">Your work must demonstrate the growing extent of your knowledge and understanding of concepts and underlying principles associated with the subject area.  </w:t>
      </w:r>
      <w:r w:rsidRPr="001E2007">
        <w:rPr>
          <w:rFonts w:ascii="Calibri" w:hAnsi="Calibri" w:cs="Calibri"/>
          <w:i/>
        </w:rPr>
        <w:t>Knowledge</w:t>
      </w:r>
      <w:r w:rsidRPr="001E2007">
        <w:rPr>
          <w:rFonts w:ascii="Calibri" w:hAnsi="Calibri" w:cs="Calibri"/>
        </w:rPr>
        <w:t xml:space="preserve"> relates to the facts, information and skills you have acquired through your learning.  You demonstrate your </w:t>
      </w:r>
      <w:r w:rsidRPr="001E2007">
        <w:rPr>
          <w:rFonts w:ascii="Calibri" w:hAnsi="Calibri" w:cs="Calibri"/>
          <w:i/>
        </w:rPr>
        <w:t>understanding</w:t>
      </w:r>
      <w:r w:rsidRPr="001E2007">
        <w:rPr>
          <w:rFonts w:ascii="Calibri" w:hAnsi="Calibri" w:cs="Calibri"/>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rPr>
        <w:t>extent</w:t>
      </w:r>
      <w:r w:rsidRPr="001E2007">
        <w:rPr>
          <w:rFonts w:ascii="Calibri" w:hAnsi="Calibri" w:cs="Calibri"/>
        </w:rPr>
        <w:t xml:space="preserve"> to which you demonstrate your knowledge and understanding; ideally each should be complete and detailed, with comprehensive coverage.</w:t>
      </w:r>
    </w:p>
    <w:p w14:paraId="3EDAF04E" w14:textId="77777777" w:rsidR="00E36CF9" w:rsidRPr="001E2007" w:rsidRDefault="00E36CF9" w:rsidP="00E36CF9">
      <w:pPr>
        <w:jc w:val="both"/>
        <w:rPr>
          <w:rFonts w:ascii="Calibri" w:hAnsi="Calibri" w:cs="Calibri"/>
          <w:b/>
        </w:rPr>
      </w:pPr>
    </w:p>
    <w:p w14:paraId="7041BA66" w14:textId="77777777" w:rsidR="00E36CF9" w:rsidRDefault="00E36CF9" w:rsidP="00E36CF9">
      <w:pPr>
        <w:numPr>
          <w:ilvl w:val="0"/>
          <w:numId w:val="4"/>
        </w:numPr>
        <w:jc w:val="both"/>
        <w:rPr>
          <w:rFonts w:ascii="Calibri" w:hAnsi="Calibri" w:cs="Calibri"/>
          <w:b/>
        </w:rPr>
      </w:pPr>
      <w:r>
        <w:rPr>
          <w:rFonts w:ascii="Calibri" w:hAnsi="Calibri" w:cs="Calibri"/>
          <w:b/>
        </w:rPr>
        <w:t>Intellectual Skills (Analysis)</w:t>
      </w:r>
    </w:p>
    <w:p w14:paraId="2498C1A2" w14:textId="77777777" w:rsidR="00E36CF9" w:rsidRPr="001E2007" w:rsidRDefault="00E36CF9" w:rsidP="00E36CF9">
      <w:pPr>
        <w:ind w:left="360"/>
        <w:jc w:val="both"/>
        <w:rPr>
          <w:rFonts w:ascii="Calibri" w:hAnsi="Calibri" w:cs="Calibri"/>
          <w:b/>
        </w:rPr>
      </w:pPr>
    </w:p>
    <w:p w14:paraId="134930F5" w14:textId="77777777" w:rsidR="00E36CF9" w:rsidRDefault="00E36CF9" w:rsidP="00E36CF9">
      <w:pPr>
        <w:jc w:val="both"/>
        <w:rPr>
          <w:rFonts w:ascii="Calibri" w:hAnsi="Calibri" w:cs="Calibri"/>
        </w:rPr>
      </w:pPr>
      <w:r w:rsidRPr="001E2007">
        <w:rPr>
          <w:rFonts w:ascii="Calibri" w:hAnsi="Calibri" w:cs="Calibri"/>
        </w:rPr>
        <w:t xml:space="preserve">Your work must contain evidence of logical, analytical thinking, evaluation and synthesis. For example, to examine and break information down into parts, make inferences, compile, </w:t>
      </w:r>
      <w:proofErr w:type="gramStart"/>
      <w:r w:rsidRPr="001E2007">
        <w:rPr>
          <w:rFonts w:ascii="Calibri" w:hAnsi="Calibri" w:cs="Calibri"/>
        </w:rPr>
        <w:t>compare and contrast</w:t>
      </w:r>
      <w:proofErr w:type="gramEnd"/>
      <w:r w:rsidRPr="001E2007">
        <w:rPr>
          <w:rFonts w:ascii="Calibri" w:hAnsi="Calibri" w:cs="Calibri"/>
        </w:rP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w:t>
      </w:r>
      <w:proofErr w:type="gramStart"/>
      <w:r w:rsidRPr="001E2007">
        <w:rPr>
          <w:rFonts w:ascii="Calibri" w:hAnsi="Calibri" w:cs="Calibri"/>
        </w:rPr>
        <w:t>are able to</w:t>
      </w:r>
      <w:proofErr w:type="gramEnd"/>
      <w:r w:rsidRPr="001E2007">
        <w:rPr>
          <w:rFonts w:ascii="Calibri" w:hAnsi="Calibri" w:cs="Calibri"/>
        </w:rPr>
        <w:t xml:space="preserve">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79E7D6F4" w14:textId="77777777" w:rsidR="00E36CF9" w:rsidRPr="001E2007" w:rsidRDefault="00E36CF9" w:rsidP="00E36CF9">
      <w:pPr>
        <w:jc w:val="both"/>
        <w:rPr>
          <w:rFonts w:ascii="Calibri" w:hAnsi="Calibri" w:cs="Calibri"/>
          <w:b/>
        </w:rPr>
      </w:pPr>
    </w:p>
    <w:p w14:paraId="4E2E586F" w14:textId="77777777" w:rsidR="00E36CF9" w:rsidRDefault="00E36CF9" w:rsidP="00E36CF9">
      <w:pPr>
        <w:numPr>
          <w:ilvl w:val="0"/>
          <w:numId w:val="4"/>
        </w:numPr>
        <w:jc w:val="both"/>
        <w:rPr>
          <w:rFonts w:ascii="Calibri" w:hAnsi="Calibri" w:cs="Calibri"/>
          <w:b/>
        </w:rPr>
      </w:pPr>
      <w:r>
        <w:rPr>
          <w:rFonts w:ascii="Calibri" w:hAnsi="Calibri" w:cs="Calibri"/>
          <w:b/>
        </w:rPr>
        <w:t>Pedagogic and Professional Applications (Practical Application and Deployment)</w:t>
      </w:r>
    </w:p>
    <w:p w14:paraId="630375A9" w14:textId="77777777" w:rsidR="00E36CF9" w:rsidRPr="001E2007" w:rsidRDefault="00E36CF9" w:rsidP="00E36CF9">
      <w:pPr>
        <w:ind w:left="360"/>
        <w:jc w:val="both"/>
        <w:rPr>
          <w:rFonts w:ascii="Calibri" w:hAnsi="Calibri" w:cs="Calibri"/>
          <w:b/>
        </w:rPr>
      </w:pPr>
    </w:p>
    <w:p w14:paraId="16C5BE59" w14:textId="77777777" w:rsidR="00E36CF9" w:rsidRDefault="00E36CF9" w:rsidP="00E36CF9">
      <w:pPr>
        <w:jc w:val="both"/>
        <w:rPr>
          <w:rFonts w:ascii="Calibri" w:hAnsi="Calibri" w:cs="Calibri"/>
        </w:rPr>
      </w:pPr>
      <w:r w:rsidRPr="001E2007">
        <w:rPr>
          <w:rFonts w:ascii="Calibri" w:hAnsi="Calibri" w:cs="Calibri"/>
        </w:rPr>
        <w:t>You should be able to demonstrate how the subject-related concept</w:t>
      </w:r>
      <w:r>
        <w:rPr>
          <w:rFonts w:ascii="Calibri" w:hAnsi="Calibri" w:cs="Calibri"/>
        </w:rPr>
        <w:t>s and ideas relate to pedagogic</w:t>
      </w:r>
      <w:r w:rsidRPr="001E2007">
        <w:rPr>
          <w:rFonts w:ascii="Calibri" w:hAnsi="Calibri" w:cs="Calibri"/>
        </w:rPr>
        <w:t xml:space="preserve"> situations or a </w:t>
      </w:r>
      <w:proofErr w:type="gramStart"/>
      <w:r w:rsidRPr="001E2007">
        <w:rPr>
          <w:rFonts w:ascii="Calibri" w:hAnsi="Calibri" w:cs="Calibri"/>
        </w:rPr>
        <w:t>particular</w:t>
      </w:r>
      <w:r>
        <w:rPr>
          <w:rFonts w:ascii="Calibri" w:hAnsi="Calibri" w:cs="Calibri"/>
        </w:rPr>
        <w:t xml:space="preserve"> education</w:t>
      </w:r>
      <w:proofErr w:type="gramEnd"/>
      <w:r w:rsidRPr="001E2007">
        <w:rPr>
          <w:rFonts w:ascii="Calibri" w:hAnsi="Calibri" w:cs="Calibri"/>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rPr>
        <w:t xml:space="preserve"> instance, the use of pedagogic</w:t>
      </w:r>
      <w:r w:rsidRPr="001E2007">
        <w:rPr>
          <w:rFonts w:ascii="Calibri" w:hAnsi="Calibri" w:cs="Calibri"/>
        </w:rPr>
        <w:t xml:space="preserve"> examples and cases, the application of a model w</w:t>
      </w:r>
      <w:r>
        <w:rPr>
          <w:rFonts w:ascii="Calibri" w:hAnsi="Calibri" w:cs="Calibri"/>
        </w:rPr>
        <w:t>ithin relevant educational context.</w:t>
      </w:r>
      <w:r w:rsidRPr="001E2007">
        <w:rPr>
          <w:rFonts w:ascii="Calibri" w:hAnsi="Calibri" w:cs="Calibri"/>
        </w:rPr>
        <w:t xml:space="preserve">  You should show awareness of the limitations of concepts and theories when applied </w:t>
      </w:r>
      <w:proofErr w:type="gramStart"/>
      <w:r w:rsidRPr="001E2007">
        <w:rPr>
          <w:rFonts w:ascii="Calibri" w:hAnsi="Calibri" w:cs="Calibri"/>
        </w:rPr>
        <w:t>in particular</w:t>
      </w:r>
      <w:r>
        <w:rPr>
          <w:rFonts w:ascii="Calibri" w:hAnsi="Calibri" w:cs="Calibri"/>
        </w:rPr>
        <w:t xml:space="preserve"> educational</w:t>
      </w:r>
      <w:proofErr w:type="gramEnd"/>
      <w:r>
        <w:rPr>
          <w:rFonts w:ascii="Calibri" w:hAnsi="Calibri" w:cs="Calibri"/>
        </w:rPr>
        <w:t xml:space="preserve"> contexts.  </w:t>
      </w:r>
      <w:r w:rsidRPr="00641090">
        <w:rPr>
          <w:rFonts w:ascii="Calibri" w:hAnsi="Calibri" w:cs="Calibri"/>
        </w:rPr>
        <w:t xml:space="preserve">Your work must provide evidence of the attributes expected in professional practice.  This includes demonstrating your individual initiative and/or collaborative working. </w:t>
      </w:r>
      <w:r>
        <w:rPr>
          <w:rFonts w:ascii="Calibri" w:hAnsi="Calibri" w:cs="Calibri"/>
        </w:rPr>
        <w:t xml:space="preserve">  Where relevant, you should show awareness of any ethical issues that relate to your discussion. </w:t>
      </w:r>
    </w:p>
    <w:p w14:paraId="3B2409AA" w14:textId="77777777" w:rsidR="00E36CF9" w:rsidRDefault="00E36CF9" w:rsidP="00E36CF9">
      <w:pPr>
        <w:jc w:val="both"/>
        <w:rPr>
          <w:rFonts w:ascii="Calibri" w:hAnsi="Calibri" w:cs="Calibri"/>
        </w:rPr>
      </w:pPr>
    </w:p>
    <w:p w14:paraId="70939479" w14:textId="77777777" w:rsidR="00E36CF9" w:rsidRDefault="00E36CF9" w:rsidP="00E36CF9">
      <w:pPr>
        <w:numPr>
          <w:ilvl w:val="0"/>
          <w:numId w:val="4"/>
        </w:numPr>
        <w:jc w:val="both"/>
        <w:rPr>
          <w:rFonts w:ascii="Calibri" w:hAnsi="Calibri" w:cs="Calibri"/>
          <w:b/>
        </w:rPr>
      </w:pPr>
      <w:r>
        <w:rPr>
          <w:rFonts w:ascii="Calibri" w:hAnsi="Calibri" w:cs="Calibri"/>
          <w:b/>
        </w:rPr>
        <w:t>Key Transferable Skills (Skills for Professional Practice)</w:t>
      </w:r>
    </w:p>
    <w:p w14:paraId="68B3DE5D" w14:textId="77777777" w:rsidR="00E36CF9" w:rsidRPr="001E2007" w:rsidRDefault="00E36CF9" w:rsidP="00E36CF9">
      <w:pPr>
        <w:ind w:left="360"/>
        <w:jc w:val="both"/>
        <w:rPr>
          <w:rFonts w:ascii="Calibri" w:hAnsi="Calibri" w:cs="Calibri"/>
          <w:b/>
        </w:rPr>
      </w:pPr>
    </w:p>
    <w:p w14:paraId="57669217" w14:textId="77777777" w:rsidR="00E36CF9" w:rsidRDefault="00E36CF9" w:rsidP="00E36CF9">
      <w:pPr>
        <w:jc w:val="both"/>
        <w:rPr>
          <w:rFonts w:ascii="Calibri" w:hAnsi="Calibri" w:cs="Calibri"/>
        </w:rPr>
      </w:pPr>
      <w:r w:rsidRPr="001E2007">
        <w:rPr>
          <w:rFonts w:ascii="Calibri" w:hAnsi="Calibri" w:cs="Calibri"/>
        </w:rPr>
        <w:t xml:space="preserve">You must communicate effectively in a suitable format, which </w:t>
      </w:r>
      <w:r>
        <w:rPr>
          <w:rFonts w:ascii="Calibri" w:hAnsi="Calibri" w:cs="Calibri"/>
        </w:rPr>
        <w:t>includes</w:t>
      </w:r>
      <w:r w:rsidRPr="001E2007">
        <w:rPr>
          <w:rFonts w:ascii="Calibri" w:hAnsi="Calibri" w:cs="Calibri"/>
        </w:rPr>
        <w:t xml:space="preserve"> written and oral presentation. Work should be coherent and </w:t>
      </w:r>
      <w:proofErr w:type="spellStart"/>
      <w:r w:rsidRPr="001E2007">
        <w:rPr>
          <w:rFonts w:ascii="Calibri" w:hAnsi="Calibri" w:cs="Calibri"/>
        </w:rPr>
        <w:t>well structured</w:t>
      </w:r>
      <w:proofErr w:type="spellEnd"/>
      <w:r w:rsidRPr="001E2007">
        <w:rPr>
          <w:rFonts w:ascii="Calibri" w:hAnsi="Calibri" w:cs="Calibri"/>
        </w:rPr>
        <w:t xml:space="preserve"> in presentation and organisation.</w:t>
      </w:r>
    </w:p>
    <w:p w14:paraId="14FF634F" w14:textId="77777777" w:rsidR="00E36CF9" w:rsidRDefault="00E36CF9" w:rsidP="00E36CF9">
      <w:pPr>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36CF9" w14:paraId="00628700" w14:textId="77777777" w:rsidTr="0046492C">
        <w:trPr>
          <w:jc w:val="center"/>
        </w:trPr>
        <w:tc>
          <w:tcPr>
            <w:tcW w:w="10444" w:type="dxa"/>
            <w:shd w:val="clear" w:color="auto" w:fill="BFBFBF"/>
          </w:tcPr>
          <w:p w14:paraId="24919735" w14:textId="77777777" w:rsidR="00E36CF9" w:rsidRDefault="00E36CF9" w:rsidP="0046492C">
            <w:r>
              <w:rPr>
                <w:sz w:val="32"/>
                <w:szCs w:val="32"/>
              </w:rPr>
              <w:lastRenderedPageBreak/>
              <w:br w:type="page"/>
            </w:r>
            <w:r w:rsidRPr="00681208">
              <w:rPr>
                <w:rFonts w:ascii="Calibri" w:hAnsi="Calibri" w:cs="Arial"/>
                <w:b/>
                <w:caps/>
                <w:sz w:val="40"/>
              </w:rPr>
              <w:t xml:space="preserve">                 marking criteria and Student FEEDBACK</w:t>
            </w:r>
          </w:p>
        </w:tc>
      </w:tr>
    </w:tbl>
    <w:p w14:paraId="5EE1CE0F" w14:textId="77777777" w:rsidR="00E36CF9" w:rsidRDefault="00E36CF9" w:rsidP="00E36CF9"/>
    <w:p w14:paraId="17AB0519" w14:textId="77777777" w:rsidR="00E36CF9" w:rsidRPr="003223E0" w:rsidRDefault="00E36CF9" w:rsidP="00E36CF9">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6EF444F" w14:textId="77777777" w:rsidR="00E36CF9" w:rsidRDefault="00E36CF9" w:rsidP="00E36CF9">
      <w:pPr>
        <w:rPr>
          <w:rFonts w:ascii="Calibri" w:hAnsi="Calibri"/>
          <w:b/>
        </w:rPr>
        <w:sectPr w:rsidR="00E36CF9">
          <w:footerReference w:type="default" r:id="rId8"/>
          <w:pgSz w:w="11894" w:h="16834"/>
          <w:pgMar w:top="720" w:right="720" w:bottom="720" w:left="720" w:header="706" w:footer="454" w:gutter="0"/>
          <w:paperSrc w:first="1" w:other="1"/>
          <w:cols w:space="720"/>
          <w:docGrid w:linePitch="272"/>
        </w:sectPr>
      </w:pPr>
    </w:p>
    <w:p w14:paraId="741C5553" w14:textId="77777777" w:rsidR="00E36CF9" w:rsidRDefault="00E36CF9" w:rsidP="00E36CF9">
      <w:pPr>
        <w:rPr>
          <w:rFonts w:ascii="Calibri" w:hAnsi="Calibri"/>
          <w:b/>
        </w:rPr>
      </w:pPr>
    </w:p>
    <w:tbl>
      <w:tblPr>
        <w:tblW w:w="5000" w:type="pct"/>
        <w:tblLayout w:type="fixed"/>
        <w:tblLook w:val="04A0" w:firstRow="1" w:lastRow="0" w:firstColumn="1" w:lastColumn="0" w:noHBand="0" w:noVBand="1"/>
      </w:tblPr>
      <w:tblGrid>
        <w:gridCol w:w="8784"/>
        <w:gridCol w:w="850"/>
        <w:gridCol w:w="810"/>
      </w:tblGrid>
      <w:tr w:rsidR="00E36CF9" w:rsidRPr="00266B32" w14:paraId="1DC20CDA" w14:textId="77777777" w:rsidTr="0046492C">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7E024E0E" w14:textId="77777777" w:rsidR="00E36CF9" w:rsidRPr="00F61A20" w:rsidRDefault="00E36CF9" w:rsidP="0046492C">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3979677F" w14:textId="77777777" w:rsidR="00E36CF9" w:rsidRDefault="00E36CF9" w:rsidP="0046492C">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844915" w14:textId="77777777" w:rsidR="00E36CF9" w:rsidRDefault="00E36CF9" w:rsidP="0046492C">
            <w:pPr>
              <w:ind w:left="113" w:right="113"/>
              <w:jc w:val="center"/>
              <w:rPr>
                <w:rFonts w:ascii="Calibri" w:hAnsi="Calibri"/>
                <w:b/>
                <w:sz w:val="14"/>
                <w:szCs w:val="14"/>
              </w:rPr>
            </w:pPr>
            <w:r>
              <w:rPr>
                <w:rFonts w:ascii="Calibri" w:hAnsi="Calibri"/>
                <w:b/>
                <w:sz w:val="14"/>
                <w:szCs w:val="14"/>
              </w:rPr>
              <w:t xml:space="preserve">Marks </w:t>
            </w:r>
          </w:p>
          <w:p w14:paraId="4AF46B37" w14:textId="77777777" w:rsidR="00E36CF9" w:rsidRPr="00423934" w:rsidRDefault="00E36CF9" w:rsidP="0046492C">
            <w:pPr>
              <w:ind w:left="113" w:right="113"/>
              <w:jc w:val="center"/>
              <w:rPr>
                <w:rFonts w:ascii="Calibri" w:hAnsi="Calibri"/>
                <w:b/>
                <w:sz w:val="14"/>
                <w:szCs w:val="14"/>
              </w:rPr>
            </w:pPr>
            <w:r>
              <w:rPr>
                <w:rFonts w:ascii="Calibri" w:hAnsi="Calibri"/>
                <w:b/>
                <w:sz w:val="14"/>
                <w:szCs w:val="14"/>
              </w:rPr>
              <w:t>awarded</w:t>
            </w:r>
          </w:p>
        </w:tc>
      </w:tr>
      <w:tr w:rsidR="00E36CF9" w:rsidRPr="00CC0370" w14:paraId="0B7D3B86" w14:textId="77777777" w:rsidTr="0046492C">
        <w:trPr>
          <w:trHeight w:val="450"/>
        </w:trPr>
        <w:tc>
          <w:tcPr>
            <w:tcW w:w="4205" w:type="pct"/>
            <w:tcBorders>
              <w:top w:val="single" w:sz="4" w:space="0" w:color="auto"/>
              <w:left w:val="single" w:sz="4" w:space="0" w:color="auto"/>
              <w:right w:val="single" w:sz="4" w:space="0" w:color="auto"/>
            </w:tcBorders>
            <w:shd w:val="clear" w:color="auto" w:fill="D9D9D9"/>
          </w:tcPr>
          <w:p w14:paraId="3873CD67" w14:textId="77777777" w:rsidR="00E36CF9" w:rsidRPr="00F61A20" w:rsidRDefault="00E36CF9" w:rsidP="0046492C">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4D9BC9D3" w14:textId="77777777" w:rsidR="00E36CF9" w:rsidRPr="00304471" w:rsidRDefault="00E36CF9" w:rsidP="0046492C">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6C9A8296" w14:textId="77777777" w:rsidR="00E36CF9" w:rsidRPr="00F61A20" w:rsidRDefault="00E36CF9" w:rsidP="0046492C">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E9093A6" w14:textId="77777777" w:rsidR="00E36CF9" w:rsidRPr="00F61A20" w:rsidRDefault="00E36CF9" w:rsidP="0046492C">
            <w:pPr>
              <w:jc w:val="center"/>
              <w:rPr>
                <w:rFonts w:ascii="Calibri" w:hAnsi="Calibri"/>
                <w:sz w:val="32"/>
              </w:rPr>
            </w:pPr>
          </w:p>
        </w:tc>
      </w:tr>
      <w:tr w:rsidR="00E36CF9" w:rsidRPr="00CC0370" w14:paraId="1890D588" w14:textId="77777777" w:rsidTr="0046492C">
        <w:trPr>
          <w:trHeight w:val="1745"/>
        </w:trPr>
        <w:tc>
          <w:tcPr>
            <w:tcW w:w="5000" w:type="pct"/>
            <w:gridSpan w:val="3"/>
            <w:tcBorders>
              <w:top w:val="single" w:sz="4" w:space="0" w:color="auto"/>
              <w:left w:val="single" w:sz="4" w:space="0" w:color="auto"/>
              <w:right w:val="single" w:sz="4" w:space="0" w:color="auto"/>
            </w:tcBorders>
          </w:tcPr>
          <w:p w14:paraId="5E612CAA" w14:textId="77777777" w:rsidR="00E36CF9" w:rsidRDefault="00E36CF9" w:rsidP="0046492C">
            <w:pPr>
              <w:spacing w:after="120"/>
              <w:rPr>
                <w:rFonts w:ascii="Calibri" w:hAnsi="Calibri"/>
                <w:sz w:val="14"/>
                <w:szCs w:val="14"/>
              </w:rPr>
            </w:pPr>
          </w:p>
          <w:p w14:paraId="50FB5D4F" w14:textId="77777777" w:rsidR="00E36CF9" w:rsidRDefault="00E36CF9" w:rsidP="0046492C">
            <w:pPr>
              <w:spacing w:after="120"/>
              <w:rPr>
                <w:rFonts w:ascii="Calibri" w:hAnsi="Calibri"/>
                <w:sz w:val="14"/>
                <w:szCs w:val="14"/>
              </w:rPr>
            </w:pPr>
          </w:p>
          <w:p w14:paraId="56377A96" w14:textId="77777777" w:rsidR="00E36CF9" w:rsidRDefault="00E36CF9" w:rsidP="0046492C">
            <w:pPr>
              <w:spacing w:after="120"/>
              <w:rPr>
                <w:rFonts w:ascii="Calibri" w:hAnsi="Calibri"/>
                <w:sz w:val="14"/>
                <w:szCs w:val="14"/>
              </w:rPr>
            </w:pPr>
          </w:p>
          <w:p w14:paraId="2966B2FF" w14:textId="77777777" w:rsidR="00E36CF9" w:rsidRDefault="00E36CF9" w:rsidP="0046492C">
            <w:pPr>
              <w:spacing w:after="120"/>
              <w:rPr>
                <w:rFonts w:ascii="Calibri" w:hAnsi="Calibri"/>
                <w:sz w:val="14"/>
                <w:szCs w:val="14"/>
              </w:rPr>
            </w:pPr>
          </w:p>
          <w:p w14:paraId="63EDA6B1" w14:textId="77777777" w:rsidR="00E36CF9" w:rsidRDefault="00E36CF9" w:rsidP="0046492C">
            <w:pPr>
              <w:spacing w:after="120"/>
              <w:rPr>
                <w:rFonts w:ascii="Calibri" w:hAnsi="Calibri"/>
                <w:sz w:val="14"/>
                <w:szCs w:val="14"/>
              </w:rPr>
            </w:pPr>
          </w:p>
          <w:p w14:paraId="2F20CE23" w14:textId="77777777" w:rsidR="00E36CF9" w:rsidRPr="00F61A20" w:rsidRDefault="00E36CF9" w:rsidP="0046492C">
            <w:pPr>
              <w:jc w:val="center"/>
              <w:rPr>
                <w:rFonts w:ascii="Calibri" w:hAnsi="Calibri"/>
                <w:sz w:val="32"/>
              </w:rPr>
            </w:pPr>
          </w:p>
        </w:tc>
      </w:tr>
      <w:tr w:rsidR="00E36CF9" w:rsidRPr="00CC0370" w14:paraId="47D1E2B5" w14:textId="77777777" w:rsidTr="0046492C">
        <w:trPr>
          <w:trHeight w:val="450"/>
        </w:trPr>
        <w:tc>
          <w:tcPr>
            <w:tcW w:w="4205" w:type="pct"/>
            <w:tcBorders>
              <w:top w:val="single" w:sz="4" w:space="0" w:color="auto"/>
              <w:left w:val="single" w:sz="4" w:space="0" w:color="auto"/>
              <w:right w:val="single" w:sz="4" w:space="0" w:color="auto"/>
            </w:tcBorders>
            <w:shd w:val="clear" w:color="auto" w:fill="D9D9D9"/>
          </w:tcPr>
          <w:p w14:paraId="075C7A75" w14:textId="77777777" w:rsidR="00E36CF9" w:rsidRPr="00F61A20" w:rsidRDefault="00E36CF9" w:rsidP="0046492C">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01D288E3" w14:textId="77777777" w:rsidR="00E36CF9" w:rsidRPr="00304471" w:rsidRDefault="00E36CF9" w:rsidP="0046492C">
            <w:pPr>
              <w:spacing w:after="120"/>
              <w:rPr>
                <w:rFonts w:ascii="Calibri" w:hAnsi="Calibri"/>
                <w:sz w:val="16"/>
                <w:szCs w:val="16"/>
              </w:rPr>
            </w:pPr>
            <w:r w:rsidRPr="00304471">
              <w:rPr>
                <w:rFonts w:ascii="Calibri" w:hAnsi="Calibri"/>
                <w:sz w:val="16"/>
                <w:szCs w:val="16"/>
              </w:rPr>
              <w:t xml:space="preserve">Analysis, evaluation and synthesis; logic, argument and judgement; analytical reflection; </w:t>
            </w:r>
            <w:proofErr w:type="gramStart"/>
            <w:r w:rsidRPr="00304471">
              <w:rPr>
                <w:rFonts w:ascii="Calibri" w:hAnsi="Calibri"/>
                <w:sz w:val="16"/>
                <w:szCs w:val="16"/>
              </w:rPr>
              <w:t>organisation  of</w:t>
            </w:r>
            <w:proofErr w:type="gramEnd"/>
            <w:r w:rsidRPr="00304471">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04DA30A7" w14:textId="77777777" w:rsidR="00E36CF9" w:rsidRPr="00F61A20" w:rsidRDefault="00E36CF9" w:rsidP="0046492C">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41893563" w14:textId="77777777" w:rsidR="00E36CF9" w:rsidRPr="00F61A20" w:rsidRDefault="00E36CF9" w:rsidP="0046492C">
            <w:pPr>
              <w:jc w:val="center"/>
              <w:rPr>
                <w:rFonts w:ascii="Calibri" w:hAnsi="Calibri"/>
                <w:sz w:val="32"/>
              </w:rPr>
            </w:pPr>
          </w:p>
        </w:tc>
      </w:tr>
      <w:tr w:rsidR="00E36CF9" w:rsidRPr="00CC0370" w14:paraId="53B22EFA" w14:textId="77777777" w:rsidTr="0046492C">
        <w:trPr>
          <w:trHeight w:val="1745"/>
        </w:trPr>
        <w:tc>
          <w:tcPr>
            <w:tcW w:w="5000" w:type="pct"/>
            <w:gridSpan w:val="3"/>
            <w:tcBorders>
              <w:top w:val="single" w:sz="4" w:space="0" w:color="auto"/>
              <w:left w:val="single" w:sz="4" w:space="0" w:color="auto"/>
              <w:right w:val="single" w:sz="4" w:space="0" w:color="auto"/>
            </w:tcBorders>
          </w:tcPr>
          <w:p w14:paraId="59F31CCF" w14:textId="77777777" w:rsidR="00E36CF9" w:rsidRDefault="00E36CF9" w:rsidP="0046492C">
            <w:pPr>
              <w:spacing w:after="120"/>
              <w:rPr>
                <w:rFonts w:ascii="Calibri" w:hAnsi="Calibri"/>
                <w:sz w:val="14"/>
                <w:szCs w:val="14"/>
              </w:rPr>
            </w:pPr>
          </w:p>
          <w:p w14:paraId="5EA50FFB" w14:textId="77777777" w:rsidR="00E36CF9" w:rsidRDefault="00E36CF9" w:rsidP="0046492C">
            <w:pPr>
              <w:spacing w:after="120"/>
              <w:rPr>
                <w:rFonts w:ascii="Calibri" w:hAnsi="Calibri"/>
                <w:sz w:val="14"/>
                <w:szCs w:val="14"/>
              </w:rPr>
            </w:pPr>
          </w:p>
          <w:p w14:paraId="7D6307C4" w14:textId="77777777" w:rsidR="00E36CF9" w:rsidRDefault="00E36CF9" w:rsidP="0046492C">
            <w:pPr>
              <w:spacing w:after="120"/>
              <w:rPr>
                <w:rFonts w:ascii="Calibri" w:hAnsi="Calibri"/>
                <w:sz w:val="14"/>
                <w:szCs w:val="14"/>
              </w:rPr>
            </w:pPr>
          </w:p>
          <w:p w14:paraId="5B2DE682" w14:textId="77777777" w:rsidR="00E36CF9" w:rsidRDefault="00E36CF9" w:rsidP="0046492C">
            <w:pPr>
              <w:spacing w:after="120"/>
              <w:rPr>
                <w:rFonts w:ascii="Calibri" w:hAnsi="Calibri"/>
                <w:sz w:val="14"/>
                <w:szCs w:val="14"/>
              </w:rPr>
            </w:pPr>
          </w:p>
          <w:p w14:paraId="0AF0F042" w14:textId="77777777" w:rsidR="00E36CF9" w:rsidRDefault="00E36CF9" w:rsidP="0046492C">
            <w:pPr>
              <w:spacing w:after="120"/>
              <w:rPr>
                <w:rFonts w:ascii="Calibri" w:hAnsi="Calibri"/>
                <w:sz w:val="14"/>
                <w:szCs w:val="14"/>
              </w:rPr>
            </w:pPr>
          </w:p>
          <w:p w14:paraId="583DBE16" w14:textId="77777777" w:rsidR="00E36CF9" w:rsidRPr="00F61A20" w:rsidRDefault="00E36CF9" w:rsidP="0046492C">
            <w:pPr>
              <w:jc w:val="center"/>
              <w:rPr>
                <w:rFonts w:ascii="Calibri" w:hAnsi="Calibri"/>
                <w:sz w:val="32"/>
              </w:rPr>
            </w:pPr>
          </w:p>
        </w:tc>
      </w:tr>
      <w:tr w:rsidR="00E36CF9" w:rsidRPr="00CC0370" w14:paraId="60525928" w14:textId="77777777" w:rsidTr="0046492C">
        <w:trPr>
          <w:trHeight w:val="450"/>
        </w:trPr>
        <w:tc>
          <w:tcPr>
            <w:tcW w:w="4205" w:type="pct"/>
            <w:tcBorders>
              <w:top w:val="single" w:sz="4" w:space="0" w:color="auto"/>
              <w:left w:val="single" w:sz="4" w:space="0" w:color="auto"/>
              <w:right w:val="single" w:sz="4" w:space="0" w:color="auto"/>
            </w:tcBorders>
            <w:shd w:val="clear" w:color="auto" w:fill="D9D9D9"/>
          </w:tcPr>
          <w:p w14:paraId="75C1169E" w14:textId="77777777" w:rsidR="00E36CF9" w:rsidRPr="00F61A20" w:rsidRDefault="00E36CF9" w:rsidP="0046492C">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0B8D9786" w14:textId="77777777" w:rsidR="00E36CF9" w:rsidRPr="00304471" w:rsidRDefault="00E36CF9" w:rsidP="0046492C">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51FAA75A" w14:textId="77777777" w:rsidR="00E36CF9" w:rsidRPr="00F61A20" w:rsidRDefault="00E36CF9" w:rsidP="0046492C">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7F2FFF7" w14:textId="77777777" w:rsidR="00E36CF9" w:rsidRPr="00F61A20" w:rsidRDefault="00E36CF9" w:rsidP="0046492C">
            <w:pPr>
              <w:jc w:val="center"/>
              <w:rPr>
                <w:rFonts w:ascii="Calibri" w:hAnsi="Calibri"/>
                <w:sz w:val="32"/>
              </w:rPr>
            </w:pPr>
          </w:p>
        </w:tc>
      </w:tr>
      <w:tr w:rsidR="00E36CF9" w:rsidRPr="00CC0370" w14:paraId="272C79D5" w14:textId="77777777" w:rsidTr="0046492C">
        <w:trPr>
          <w:trHeight w:val="1745"/>
        </w:trPr>
        <w:tc>
          <w:tcPr>
            <w:tcW w:w="5000" w:type="pct"/>
            <w:gridSpan w:val="3"/>
            <w:tcBorders>
              <w:top w:val="single" w:sz="4" w:space="0" w:color="auto"/>
              <w:left w:val="single" w:sz="4" w:space="0" w:color="auto"/>
              <w:right w:val="single" w:sz="4" w:space="0" w:color="auto"/>
            </w:tcBorders>
          </w:tcPr>
          <w:p w14:paraId="523336BC" w14:textId="77777777" w:rsidR="00E36CF9" w:rsidRDefault="00E36CF9" w:rsidP="0046492C">
            <w:pPr>
              <w:spacing w:after="120"/>
              <w:rPr>
                <w:rFonts w:ascii="Calibri" w:hAnsi="Calibri"/>
                <w:sz w:val="14"/>
                <w:szCs w:val="14"/>
              </w:rPr>
            </w:pPr>
          </w:p>
          <w:p w14:paraId="11C7B705" w14:textId="77777777" w:rsidR="00E36CF9" w:rsidRDefault="00E36CF9" w:rsidP="0046492C">
            <w:pPr>
              <w:spacing w:after="120"/>
              <w:rPr>
                <w:rFonts w:ascii="Calibri" w:hAnsi="Calibri"/>
                <w:sz w:val="14"/>
                <w:szCs w:val="14"/>
              </w:rPr>
            </w:pPr>
          </w:p>
          <w:p w14:paraId="35C503CC" w14:textId="77777777" w:rsidR="00E36CF9" w:rsidRDefault="00E36CF9" w:rsidP="0046492C">
            <w:pPr>
              <w:spacing w:after="120"/>
              <w:rPr>
                <w:rFonts w:ascii="Calibri" w:hAnsi="Calibri"/>
                <w:sz w:val="14"/>
                <w:szCs w:val="14"/>
              </w:rPr>
            </w:pPr>
          </w:p>
          <w:p w14:paraId="622F7FCD" w14:textId="77777777" w:rsidR="00E36CF9" w:rsidRDefault="00E36CF9" w:rsidP="0046492C">
            <w:pPr>
              <w:spacing w:after="120"/>
              <w:rPr>
                <w:rFonts w:ascii="Calibri" w:hAnsi="Calibri"/>
                <w:sz w:val="14"/>
                <w:szCs w:val="14"/>
              </w:rPr>
            </w:pPr>
          </w:p>
          <w:p w14:paraId="5346BB61" w14:textId="77777777" w:rsidR="00E36CF9" w:rsidRDefault="00E36CF9" w:rsidP="0046492C">
            <w:pPr>
              <w:spacing w:after="120"/>
              <w:rPr>
                <w:rFonts w:ascii="Calibri" w:hAnsi="Calibri"/>
                <w:sz w:val="14"/>
                <w:szCs w:val="14"/>
              </w:rPr>
            </w:pPr>
          </w:p>
          <w:p w14:paraId="5B8F6542" w14:textId="77777777" w:rsidR="00E36CF9" w:rsidRPr="00F61A20" w:rsidRDefault="00E36CF9" w:rsidP="0046492C">
            <w:pPr>
              <w:jc w:val="center"/>
              <w:rPr>
                <w:rFonts w:ascii="Calibri" w:hAnsi="Calibri"/>
                <w:sz w:val="32"/>
              </w:rPr>
            </w:pPr>
          </w:p>
        </w:tc>
      </w:tr>
      <w:tr w:rsidR="00E36CF9" w:rsidRPr="00CC0370" w14:paraId="38A9539C" w14:textId="77777777" w:rsidTr="0046492C">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704AA696" w14:textId="77777777" w:rsidR="00E36CF9" w:rsidRPr="00304471" w:rsidRDefault="00E36CF9" w:rsidP="0046492C">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7AE5A9E5" w14:textId="77777777" w:rsidR="00E36CF9" w:rsidRPr="00304471" w:rsidRDefault="00E36CF9" w:rsidP="0046492C">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57B3BB7D" w14:textId="77777777" w:rsidR="00E36CF9" w:rsidRPr="00F61A20" w:rsidRDefault="00E36CF9" w:rsidP="0046492C">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252C89A5" w14:textId="77777777" w:rsidR="00E36CF9" w:rsidRPr="00F61A20" w:rsidRDefault="00E36CF9" w:rsidP="0046492C">
            <w:pPr>
              <w:jc w:val="center"/>
              <w:rPr>
                <w:rFonts w:ascii="Calibri" w:hAnsi="Calibri"/>
                <w:sz w:val="32"/>
              </w:rPr>
            </w:pPr>
          </w:p>
        </w:tc>
      </w:tr>
      <w:tr w:rsidR="00E36CF9" w:rsidRPr="00CC0370" w14:paraId="730371FC" w14:textId="77777777" w:rsidTr="0046492C">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52F96B40" w14:textId="77777777" w:rsidR="00E36CF9" w:rsidRDefault="00E36CF9" w:rsidP="0046492C">
            <w:pPr>
              <w:spacing w:after="120"/>
              <w:rPr>
                <w:rFonts w:ascii="Calibri" w:hAnsi="Calibri"/>
                <w:sz w:val="14"/>
                <w:szCs w:val="14"/>
              </w:rPr>
            </w:pPr>
          </w:p>
          <w:p w14:paraId="45945F73" w14:textId="77777777" w:rsidR="00E36CF9" w:rsidRDefault="00E36CF9" w:rsidP="0046492C">
            <w:pPr>
              <w:spacing w:after="120"/>
              <w:rPr>
                <w:rFonts w:ascii="Calibri" w:hAnsi="Calibri"/>
                <w:sz w:val="14"/>
                <w:szCs w:val="14"/>
              </w:rPr>
            </w:pPr>
          </w:p>
          <w:p w14:paraId="681E9983" w14:textId="77777777" w:rsidR="00E36CF9" w:rsidRDefault="00E36CF9" w:rsidP="0046492C">
            <w:pPr>
              <w:spacing w:after="120"/>
              <w:rPr>
                <w:rFonts w:ascii="Calibri" w:hAnsi="Calibri"/>
                <w:sz w:val="14"/>
                <w:szCs w:val="14"/>
              </w:rPr>
            </w:pPr>
          </w:p>
          <w:p w14:paraId="78F43584" w14:textId="77777777" w:rsidR="00E36CF9" w:rsidRDefault="00E36CF9" w:rsidP="0046492C">
            <w:pPr>
              <w:spacing w:after="120"/>
              <w:rPr>
                <w:rFonts w:ascii="Calibri" w:hAnsi="Calibri"/>
                <w:sz w:val="14"/>
                <w:szCs w:val="14"/>
              </w:rPr>
            </w:pPr>
          </w:p>
          <w:p w14:paraId="4BB5FD9E" w14:textId="77777777" w:rsidR="00E36CF9" w:rsidRDefault="00E36CF9" w:rsidP="0046492C">
            <w:pPr>
              <w:spacing w:after="120"/>
              <w:rPr>
                <w:rFonts w:ascii="Calibri" w:hAnsi="Calibri"/>
                <w:sz w:val="14"/>
                <w:szCs w:val="14"/>
              </w:rPr>
            </w:pPr>
          </w:p>
          <w:p w14:paraId="1FCF6932" w14:textId="77777777" w:rsidR="00E36CF9" w:rsidRPr="00F61A20" w:rsidRDefault="00E36CF9" w:rsidP="0046492C">
            <w:pPr>
              <w:jc w:val="center"/>
              <w:rPr>
                <w:rFonts w:ascii="Calibri" w:hAnsi="Calibri"/>
                <w:sz w:val="32"/>
              </w:rPr>
            </w:pPr>
          </w:p>
        </w:tc>
      </w:tr>
    </w:tbl>
    <w:p w14:paraId="6638D40B" w14:textId="77777777" w:rsidR="00E36CF9" w:rsidRDefault="00E36CF9" w:rsidP="00E36CF9">
      <w:pPr>
        <w:ind w:left="284" w:right="531"/>
        <w:rPr>
          <w:rFonts w:ascii="Calibri" w:hAnsi="Calibri"/>
          <w:b/>
          <w:sz w:val="16"/>
          <w:szCs w:val="16"/>
        </w:rPr>
      </w:pPr>
    </w:p>
    <w:p w14:paraId="2D2BA1CF" w14:textId="77777777" w:rsidR="00E36CF9" w:rsidRPr="00EB4F96" w:rsidRDefault="00E36CF9" w:rsidP="00E36CF9">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E36CF9" w:rsidRPr="00525F5D" w14:paraId="53F96DE0" w14:textId="77777777" w:rsidTr="0046492C">
        <w:trPr>
          <w:cantSplit/>
        </w:trPr>
        <w:tc>
          <w:tcPr>
            <w:tcW w:w="5925" w:type="dxa"/>
            <w:vMerge w:val="restart"/>
            <w:shd w:val="pct15" w:color="auto" w:fill="auto"/>
            <w:vAlign w:val="center"/>
          </w:tcPr>
          <w:p w14:paraId="7DEB46AE" w14:textId="77777777" w:rsidR="00E36CF9" w:rsidRPr="003223E0" w:rsidRDefault="00E36CF9" w:rsidP="0046492C">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4603822A" w14:textId="77777777" w:rsidR="00E36CF9" w:rsidRPr="00EB4F96" w:rsidRDefault="00E36CF9" w:rsidP="0046492C">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0FA54FF7" w14:textId="77777777" w:rsidR="00E36CF9" w:rsidRPr="00525F5D" w:rsidRDefault="00E36CF9" w:rsidP="0046492C">
            <w:pPr>
              <w:jc w:val="right"/>
              <w:rPr>
                <w:rFonts w:ascii="Calibri" w:hAnsi="Calibri" w:cs="Arial"/>
                <w:b/>
                <w:bCs/>
              </w:rPr>
            </w:pPr>
            <w:r>
              <w:rPr>
                <w:rFonts w:ascii="Calibri" w:hAnsi="Calibri" w:cs="Arial"/>
                <w:b/>
                <w:bCs/>
              </w:rPr>
              <w:t>%</w:t>
            </w:r>
          </w:p>
        </w:tc>
      </w:tr>
      <w:tr w:rsidR="00E36CF9" w:rsidRPr="00525F5D" w14:paraId="45DB027D" w14:textId="77777777" w:rsidTr="0046492C">
        <w:trPr>
          <w:cantSplit/>
        </w:trPr>
        <w:tc>
          <w:tcPr>
            <w:tcW w:w="5925" w:type="dxa"/>
            <w:vMerge/>
            <w:vAlign w:val="bottom"/>
          </w:tcPr>
          <w:p w14:paraId="22F91E97" w14:textId="77777777" w:rsidR="00E36CF9" w:rsidRPr="00525F5D" w:rsidRDefault="00E36CF9" w:rsidP="0046492C">
            <w:pPr>
              <w:rPr>
                <w:rFonts w:ascii="Calibri" w:hAnsi="Calibri" w:cs="Arial"/>
              </w:rPr>
            </w:pPr>
          </w:p>
        </w:tc>
        <w:tc>
          <w:tcPr>
            <w:tcW w:w="2717" w:type="dxa"/>
            <w:vAlign w:val="bottom"/>
          </w:tcPr>
          <w:p w14:paraId="4A175621" w14:textId="77777777" w:rsidR="00E36CF9" w:rsidRPr="00EB4F96" w:rsidRDefault="00E36CF9" w:rsidP="0046492C">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7C501091" w14:textId="77777777" w:rsidR="00E36CF9" w:rsidRPr="00260FD9" w:rsidRDefault="00E36CF9" w:rsidP="0046492C">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2698900D" w14:textId="77777777" w:rsidR="00E36CF9" w:rsidRPr="00525F5D" w:rsidRDefault="00E36CF9" w:rsidP="0046492C">
            <w:pPr>
              <w:ind w:leftChars="71" w:left="156"/>
              <w:rPr>
                <w:rFonts w:ascii="Calibri" w:hAnsi="Calibri" w:cs="Arial"/>
              </w:rPr>
            </w:pPr>
          </w:p>
        </w:tc>
      </w:tr>
      <w:tr w:rsidR="00E36CF9" w:rsidRPr="00525F5D" w14:paraId="6F529CC4" w14:textId="77777777" w:rsidTr="0046492C">
        <w:trPr>
          <w:cantSplit/>
        </w:trPr>
        <w:tc>
          <w:tcPr>
            <w:tcW w:w="5925" w:type="dxa"/>
            <w:vMerge/>
            <w:vAlign w:val="bottom"/>
          </w:tcPr>
          <w:p w14:paraId="7DFB3EFC" w14:textId="77777777" w:rsidR="00E36CF9" w:rsidRPr="00525F5D" w:rsidRDefault="00E36CF9" w:rsidP="0046492C">
            <w:pPr>
              <w:rPr>
                <w:rFonts w:ascii="Calibri" w:hAnsi="Calibri" w:cs="Arial"/>
              </w:rPr>
            </w:pPr>
          </w:p>
        </w:tc>
        <w:tc>
          <w:tcPr>
            <w:tcW w:w="2717" w:type="dxa"/>
            <w:vAlign w:val="bottom"/>
          </w:tcPr>
          <w:p w14:paraId="2AAC57FD" w14:textId="77777777" w:rsidR="00E36CF9" w:rsidRPr="00EB4F96" w:rsidRDefault="00E36CF9" w:rsidP="0046492C">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30B843ED" w14:textId="77777777" w:rsidR="00E36CF9" w:rsidRPr="00260FD9" w:rsidRDefault="00E36CF9" w:rsidP="0046492C">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2812ABB9" w14:textId="77777777" w:rsidR="00E36CF9" w:rsidRPr="00525F5D" w:rsidRDefault="00E36CF9" w:rsidP="0046492C">
            <w:pPr>
              <w:ind w:firstLineChars="141" w:firstLine="310"/>
              <w:rPr>
                <w:rFonts w:ascii="Calibri" w:hAnsi="Calibri" w:cs="Arial"/>
              </w:rPr>
            </w:pPr>
          </w:p>
        </w:tc>
      </w:tr>
    </w:tbl>
    <w:p w14:paraId="4F54ECC2" w14:textId="77777777" w:rsidR="00E36CF9" w:rsidRDefault="00E36CF9" w:rsidP="00E36CF9"/>
    <w:p w14:paraId="080BBB80" w14:textId="77777777" w:rsidR="00E36CF9" w:rsidRPr="00C315AF" w:rsidRDefault="00E36CF9" w:rsidP="00E36CF9">
      <w:pPr>
        <w:rPr>
          <w:vanish/>
        </w:rPr>
      </w:pPr>
    </w:p>
    <w:p w14:paraId="4524DBFD" w14:textId="77777777" w:rsidR="00E36CF9" w:rsidRDefault="00E36CF9" w:rsidP="00E36CF9">
      <w:pPr>
        <w:rPr>
          <w:rFonts w:ascii="Calibri" w:hAnsi="Calibri"/>
          <w:sz w:val="18"/>
          <w:szCs w:val="18"/>
        </w:rPr>
      </w:pPr>
    </w:p>
    <w:p w14:paraId="3218657C" w14:textId="77777777" w:rsidR="00E36CF9" w:rsidRPr="000522A4" w:rsidRDefault="00E36CF9" w:rsidP="00E36CF9">
      <w:pPr>
        <w:jc w:val="both"/>
        <w:rPr>
          <w:sz w:val="2"/>
          <w:szCs w:val="2"/>
        </w:rPr>
      </w:pPr>
    </w:p>
    <w:p w14:paraId="6CFA0117" w14:textId="77777777" w:rsidR="00E36CF9" w:rsidRPr="000522A4" w:rsidRDefault="00E36CF9" w:rsidP="00E36CF9">
      <w:pPr>
        <w:jc w:val="both"/>
        <w:rPr>
          <w:sz w:val="2"/>
          <w:szCs w:val="2"/>
        </w:rPr>
      </w:pPr>
    </w:p>
    <w:p w14:paraId="4E08AE4A" w14:textId="77777777" w:rsidR="00E36CF9" w:rsidRDefault="00E36CF9" w:rsidP="00E36CF9">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E36CF9" w:rsidRPr="00CE0319" w14:paraId="00904F92" w14:textId="77777777" w:rsidTr="0046492C">
        <w:trPr>
          <w:trHeight w:val="75"/>
        </w:trPr>
        <w:tc>
          <w:tcPr>
            <w:tcW w:w="10598" w:type="dxa"/>
            <w:shd w:val="clear" w:color="auto" w:fill="D9D9D9"/>
          </w:tcPr>
          <w:p w14:paraId="3E132C1E" w14:textId="77777777" w:rsidR="00E36CF9" w:rsidRPr="00CE0319" w:rsidRDefault="00E36CF9" w:rsidP="0046492C">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14:paraId="3B495142" w14:textId="77777777" w:rsidR="00E36CF9" w:rsidRDefault="00E36CF9" w:rsidP="00E36CF9">
      <w:pPr>
        <w:pStyle w:val="BodyText1"/>
        <w:tabs>
          <w:tab w:val="clear" w:pos="720"/>
          <w:tab w:val="clear" w:pos="1440"/>
        </w:tabs>
        <w:jc w:val="both"/>
        <w:rPr>
          <w:rFonts w:ascii="Calibri" w:hAnsi="Calibri"/>
          <w:sz w:val="20"/>
        </w:rPr>
      </w:pPr>
    </w:p>
    <w:p w14:paraId="06BF13D1" w14:textId="77777777" w:rsidR="00E36CF9" w:rsidRDefault="00E36CF9" w:rsidP="00E36CF9">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t>
      </w:r>
      <w:proofErr w:type="gramStart"/>
      <w:r w:rsidRPr="00FA68F8">
        <w:rPr>
          <w:rFonts w:ascii="Calibri" w:hAnsi="Calibri"/>
          <w:sz w:val="22"/>
          <w:szCs w:val="22"/>
        </w:rPr>
        <w:t>with regard to</w:t>
      </w:r>
      <w:proofErr w:type="gramEnd"/>
      <w:r w:rsidRPr="00FA68F8">
        <w:rPr>
          <w:rFonts w:ascii="Calibri" w:hAnsi="Calibri"/>
          <w:sz w:val="22"/>
          <w:szCs w:val="22"/>
        </w:rPr>
        <w:t xml:space="preserve"> each of them. </w:t>
      </w:r>
    </w:p>
    <w:p w14:paraId="6B67F8C3" w14:textId="77777777" w:rsidR="00E36CF9" w:rsidRPr="0045662B" w:rsidRDefault="00E36CF9" w:rsidP="00E36CF9">
      <w:pPr>
        <w:pStyle w:val="BodyText1"/>
        <w:tabs>
          <w:tab w:val="clear" w:pos="720"/>
          <w:tab w:val="clear" w:pos="1440"/>
        </w:tabs>
        <w:jc w:val="both"/>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199"/>
        <w:gridCol w:w="1173"/>
        <w:gridCol w:w="1177"/>
        <w:gridCol w:w="1140"/>
        <w:gridCol w:w="1138"/>
        <w:gridCol w:w="1246"/>
        <w:gridCol w:w="1175"/>
        <w:gridCol w:w="1171"/>
      </w:tblGrid>
      <w:tr w:rsidR="00E36CF9" w:rsidRPr="00266B32" w14:paraId="6CFCE2F0" w14:textId="77777777" w:rsidTr="0046492C">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0EBF47C1" w14:textId="77777777" w:rsidR="00E36CF9" w:rsidRPr="00F61A20" w:rsidRDefault="00E36CF9" w:rsidP="0046492C">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5B3074C7" w14:textId="77777777" w:rsidR="00E36CF9" w:rsidRPr="00F61A20" w:rsidRDefault="00E36CF9" w:rsidP="0046492C">
            <w:pPr>
              <w:rPr>
                <w:rFonts w:ascii="Calibri" w:hAnsi="Calibri"/>
                <w:b/>
              </w:rPr>
            </w:pPr>
            <w:r w:rsidRPr="00F61A20">
              <w:rPr>
                <w:rFonts w:ascii="Calibri" w:hAnsi="Calibri"/>
                <w:b/>
              </w:rPr>
              <w:t>Level of Achievement</w:t>
            </w:r>
          </w:p>
        </w:tc>
      </w:tr>
      <w:tr w:rsidR="00E36CF9" w:rsidRPr="00CC0370" w14:paraId="335DC38E" w14:textId="77777777" w:rsidTr="0046492C">
        <w:trPr>
          <w:trHeight w:val="571"/>
        </w:trPr>
        <w:tc>
          <w:tcPr>
            <w:tcW w:w="1055" w:type="pct"/>
            <w:vMerge/>
            <w:tcBorders>
              <w:left w:val="single" w:sz="4" w:space="0" w:color="auto"/>
              <w:bottom w:val="single" w:sz="4" w:space="0" w:color="auto"/>
              <w:right w:val="single" w:sz="4" w:space="0" w:color="auto"/>
            </w:tcBorders>
            <w:shd w:val="clear" w:color="auto" w:fill="BFBFBF"/>
          </w:tcPr>
          <w:p w14:paraId="3C9AF990" w14:textId="77777777" w:rsidR="00E36CF9" w:rsidRPr="00F61A20" w:rsidRDefault="00E36CF9" w:rsidP="0046492C">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2064E434" w14:textId="77777777" w:rsidR="00E36CF9" w:rsidRDefault="00E36CF9" w:rsidP="0046492C">
            <w:pPr>
              <w:jc w:val="center"/>
              <w:rPr>
                <w:rFonts w:ascii="Calibri" w:hAnsi="Calibri"/>
                <w:b/>
                <w:sz w:val="18"/>
              </w:rPr>
            </w:pPr>
          </w:p>
          <w:p w14:paraId="59935F07" w14:textId="77777777" w:rsidR="00E36CF9" w:rsidRPr="009D3EA4" w:rsidRDefault="00E36CF9" w:rsidP="0046492C">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05B17BF8" w14:textId="77777777" w:rsidR="00E36CF9" w:rsidRDefault="00E36CF9" w:rsidP="0046492C">
            <w:pPr>
              <w:jc w:val="center"/>
              <w:rPr>
                <w:rFonts w:ascii="Calibri" w:hAnsi="Calibri"/>
                <w:b/>
                <w:sz w:val="18"/>
              </w:rPr>
            </w:pPr>
          </w:p>
          <w:p w14:paraId="04ED8634" w14:textId="77777777" w:rsidR="00E36CF9" w:rsidRPr="00F61A20" w:rsidRDefault="00E36CF9" w:rsidP="0046492C">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274239B5" w14:textId="77777777" w:rsidR="00E36CF9" w:rsidRDefault="00E36CF9" w:rsidP="0046492C">
            <w:pPr>
              <w:jc w:val="center"/>
              <w:rPr>
                <w:rFonts w:ascii="Calibri" w:hAnsi="Calibri"/>
                <w:b/>
                <w:sz w:val="18"/>
              </w:rPr>
            </w:pPr>
          </w:p>
          <w:p w14:paraId="32AC8CCD" w14:textId="77777777" w:rsidR="00E36CF9" w:rsidRPr="00F61A20" w:rsidRDefault="00E36CF9" w:rsidP="0046492C">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20A26938" w14:textId="77777777" w:rsidR="00E36CF9" w:rsidRDefault="00E36CF9" w:rsidP="0046492C">
            <w:pPr>
              <w:jc w:val="center"/>
              <w:rPr>
                <w:rFonts w:ascii="Calibri" w:hAnsi="Calibri"/>
                <w:b/>
                <w:sz w:val="18"/>
              </w:rPr>
            </w:pPr>
          </w:p>
          <w:p w14:paraId="11AB4D88" w14:textId="77777777" w:rsidR="00E36CF9" w:rsidRPr="00F61A20" w:rsidRDefault="00E36CF9" w:rsidP="0046492C">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73CA191E" w14:textId="77777777" w:rsidR="00E36CF9" w:rsidRDefault="00E36CF9" w:rsidP="0046492C">
            <w:pPr>
              <w:jc w:val="center"/>
              <w:rPr>
                <w:rFonts w:ascii="Calibri" w:hAnsi="Calibri"/>
                <w:b/>
                <w:sz w:val="18"/>
              </w:rPr>
            </w:pPr>
          </w:p>
          <w:p w14:paraId="2B329560" w14:textId="77777777" w:rsidR="00E36CF9" w:rsidRPr="00F61A20" w:rsidRDefault="00E36CF9" w:rsidP="0046492C">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4E9958EB" w14:textId="77777777" w:rsidR="00E36CF9" w:rsidRDefault="00E36CF9" w:rsidP="0046492C">
            <w:pPr>
              <w:jc w:val="center"/>
              <w:rPr>
                <w:rFonts w:ascii="Calibri" w:hAnsi="Calibri"/>
                <w:b/>
                <w:sz w:val="18"/>
              </w:rPr>
            </w:pPr>
          </w:p>
          <w:p w14:paraId="6BF50F6D" w14:textId="77777777" w:rsidR="00E36CF9" w:rsidRPr="00F61A20" w:rsidRDefault="00E36CF9" w:rsidP="0046492C">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E36CF9" w:rsidRPr="00CC0370" w14:paraId="1BF5154C" w14:textId="77777777" w:rsidTr="0046492C">
        <w:trPr>
          <w:trHeight w:val="468"/>
        </w:trPr>
        <w:tc>
          <w:tcPr>
            <w:tcW w:w="1055" w:type="pct"/>
            <w:tcBorders>
              <w:top w:val="single" w:sz="4" w:space="0" w:color="auto"/>
              <w:left w:val="single" w:sz="4" w:space="0" w:color="auto"/>
              <w:right w:val="single" w:sz="4" w:space="0" w:color="auto"/>
            </w:tcBorders>
            <w:shd w:val="clear" w:color="auto" w:fill="BFBFBF"/>
          </w:tcPr>
          <w:p w14:paraId="2F23FB46" w14:textId="77777777" w:rsidR="00E36CF9" w:rsidRPr="00F61A20" w:rsidRDefault="00E36CF9" w:rsidP="0046492C">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126B7A5C" w14:textId="77777777" w:rsidR="00E36CF9" w:rsidRPr="00EB4F96" w:rsidRDefault="00E36CF9" w:rsidP="0046492C">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4041CB4D" w14:textId="77777777" w:rsidR="00E36CF9" w:rsidRPr="00EB4F96" w:rsidRDefault="00E36CF9" w:rsidP="0046492C">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3721256F" w14:textId="77777777" w:rsidR="00E36CF9" w:rsidRPr="00EB4F96" w:rsidRDefault="00E36CF9" w:rsidP="0046492C">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0DA5F2B6" w14:textId="77777777" w:rsidR="00E36CF9" w:rsidRPr="00EB4F96" w:rsidRDefault="00E36CF9" w:rsidP="0046492C">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325CEC5C" w14:textId="77777777" w:rsidR="00E36CF9" w:rsidRPr="00EB4F96" w:rsidRDefault="00E36CF9" w:rsidP="0046492C">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31E460C3" w14:textId="77777777" w:rsidR="00E36CF9" w:rsidRPr="00EB4F96" w:rsidRDefault="00E36CF9" w:rsidP="0046492C">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2160DC6D" w14:textId="77777777" w:rsidR="00E36CF9" w:rsidRPr="00EB4F96" w:rsidRDefault="00E36CF9" w:rsidP="0046492C">
            <w:pPr>
              <w:spacing w:after="120"/>
              <w:jc w:val="center"/>
              <w:rPr>
                <w:rFonts w:ascii="Calibri" w:hAnsi="Calibri"/>
                <w:b/>
                <w:sz w:val="12"/>
                <w:szCs w:val="16"/>
              </w:rPr>
            </w:pPr>
            <w:r w:rsidRPr="00EB4F96">
              <w:rPr>
                <w:rFonts w:ascii="Calibri" w:hAnsi="Calibri"/>
                <w:b/>
                <w:sz w:val="12"/>
                <w:szCs w:val="16"/>
              </w:rPr>
              <w:t>EXCEPTIONAL</w:t>
            </w:r>
          </w:p>
        </w:tc>
      </w:tr>
      <w:tr w:rsidR="00E36CF9" w:rsidRPr="00CC0370" w14:paraId="127FBB62" w14:textId="77777777" w:rsidTr="0046492C">
        <w:trPr>
          <w:trHeight w:val="468"/>
        </w:trPr>
        <w:tc>
          <w:tcPr>
            <w:tcW w:w="1055" w:type="pct"/>
            <w:vMerge w:val="restart"/>
            <w:tcBorders>
              <w:top w:val="single" w:sz="4" w:space="0" w:color="auto"/>
              <w:left w:val="single" w:sz="4" w:space="0" w:color="auto"/>
              <w:right w:val="single" w:sz="4" w:space="0" w:color="auto"/>
            </w:tcBorders>
          </w:tcPr>
          <w:p w14:paraId="243EB3F7" w14:textId="77777777" w:rsidR="00E36CF9" w:rsidRPr="00F61A20" w:rsidRDefault="00E36CF9" w:rsidP="0046492C">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148ADCC8" w14:textId="77777777" w:rsidR="00E36CF9" w:rsidRPr="00F61A20" w:rsidRDefault="00E36CF9" w:rsidP="0046492C">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2E44942A" w14:textId="77777777" w:rsidR="00E36CF9" w:rsidRPr="00F61A20" w:rsidRDefault="00E36CF9" w:rsidP="0046492C">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7F4C8E1" w14:textId="77777777" w:rsidR="00E36CF9" w:rsidRPr="00F61A20" w:rsidRDefault="00E36CF9" w:rsidP="0046492C">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4CB2D5E" w14:textId="77777777" w:rsidR="00E36CF9" w:rsidRPr="00F61A20" w:rsidRDefault="00E36CF9" w:rsidP="0046492C">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1982985" w14:textId="77777777" w:rsidR="00E36CF9" w:rsidRPr="00F61A20" w:rsidRDefault="00E36CF9" w:rsidP="0046492C">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657D99E6" w14:textId="77777777" w:rsidR="00E36CF9" w:rsidRPr="00F61A20" w:rsidRDefault="00E36CF9" w:rsidP="0046492C">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E85EA71" w14:textId="77777777" w:rsidR="00E36CF9" w:rsidRPr="00F61A20" w:rsidRDefault="00E36CF9" w:rsidP="0046492C">
            <w:pPr>
              <w:jc w:val="center"/>
              <w:rPr>
                <w:rFonts w:ascii="Calibri" w:hAnsi="Calibri"/>
                <w:b/>
                <w:sz w:val="18"/>
              </w:rPr>
            </w:pPr>
            <w:r w:rsidRPr="00F61A20">
              <w:rPr>
                <w:rFonts w:ascii="Calibri" w:hAnsi="Calibri"/>
                <w:b/>
                <w:sz w:val="18"/>
              </w:rPr>
              <w:t>80-100%</w:t>
            </w:r>
          </w:p>
        </w:tc>
      </w:tr>
      <w:tr w:rsidR="00E36CF9" w:rsidRPr="00CC0370" w14:paraId="4259BFCC" w14:textId="77777777" w:rsidTr="0046492C">
        <w:trPr>
          <w:trHeight w:val="967"/>
        </w:trPr>
        <w:tc>
          <w:tcPr>
            <w:tcW w:w="1055" w:type="pct"/>
            <w:vMerge/>
            <w:tcBorders>
              <w:left w:val="single" w:sz="4" w:space="0" w:color="auto"/>
              <w:bottom w:val="single" w:sz="4" w:space="0" w:color="auto"/>
              <w:right w:val="single" w:sz="4" w:space="0" w:color="auto"/>
            </w:tcBorders>
          </w:tcPr>
          <w:p w14:paraId="49445945" w14:textId="77777777" w:rsidR="00E36CF9" w:rsidRPr="00F61A20" w:rsidRDefault="00E36CF9" w:rsidP="0046492C">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5E218E85"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48657815"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77BC8974"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16F22074"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1D3B89D" w14:textId="77777777" w:rsidR="00E36CF9" w:rsidRPr="00386F7F" w:rsidRDefault="00E36CF9" w:rsidP="00E36CF9">
            <w:pPr>
              <w:pStyle w:val="ListParagraph"/>
              <w:numPr>
                <w:ilvl w:val="0"/>
                <w:numId w:val="6"/>
              </w:numPr>
              <w:rPr>
                <w:rFonts w:ascii="Calibri" w:hAnsi="Calibri"/>
                <w:szCs w:val="32"/>
              </w:rPr>
            </w:pPr>
          </w:p>
        </w:tc>
        <w:tc>
          <w:tcPr>
            <w:tcW w:w="564" w:type="pct"/>
            <w:tcBorders>
              <w:top w:val="single" w:sz="4" w:space="0" w:color="auto"/>
              <w:left w:val="single" w:sz="4" w:space="0" w:color="auto"/>
              <w:bottom w:val="single" w:sz="4" w:space="0" w:color="auto"/>
              <w:right w:val="single" w:sz="4" w:space="0" w:color="auto"/>
            </w:tcBorders>
            <w:vAlign w:val="bottom"/>
          </w:tcPr>
          <w:p w14:paraId="125E3AE6"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4406578E" w14:textId="77777777" w:rsidR="00E36CF9" w:rsidRPr="00F61A20" w:rsidRDefault="00E36CF9" w:rsidP="0046492C">
            <w:pPr>
              <w:rPr>
                <w:rFonts w:ascii="Calibri" w:hAnsi="Calibri"/>
                <w:sz w:val="18"/>
                <w:szCs w:val="32"/>
              </w:rPr>
            </w:pPr>
            <w:r w:rsidRPr="00F61A20">
              <w:rPr>
                <w:rFonts w:ascii="Calibri" w:hAnsi="Calibri"/>
                <w:szCs w:val="32"/>
              </w:rPr>
              <w:sym w:font="Wingdings" w:char="F06F"/>
            </w:r>
          </w:p>
        </w:tc>
      </w:tr>
      <w:tr w:rsidR="00E36CF9" w:rsidRPr="00CC0370" w14:paraId="58E4DF29" w14:textId="77777777" w:rsidTr="0046492C">
        <w:trPr>
          <w:trHeight w:val="468"/>
        </w:trPr>
        <w:tc>
          <w:tcPr>
            <w:tcW w:w="1055" w:type="pct"/>
            <w:vMerge w:val="restart"/>
            <w:tcBorders>
              <w:top w:val="single" w:sz="4" w:space="0" w:color="auto"/>
              <w:left w:val="single" w:sz="4" w:space="0" w:color="auto"/>
              <w:right w:val="single" w:sz="4" w:space="0" w:color="auto"/>
            </w:tcBorders>
          </w:tcPr>
          <w:p w14:paraId="081FCD74" w14:textId="77777777" w:rsidR="00E36CF9" w:rsidRPr="005E72F8" w:rsidRDefault="00E36CF9" w:rsidP="0046492C">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47199489" w14:textId="77777777" w:rsidR="00E36CF9" w:rsidRPr="00F61A20" w:rsidRDefault="00E36CF9" w:rsidP="0046492C">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3B642ADB" w14:textId="77777777" w:rsidR="00E36CF9" w:rsidRPr="00F61A20" w:rsidRDefault="00E36CF9" w:rsidP="0046492C">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CCCDA4B" w14:textId="77777777" w:rsidR="00E36CF9" w:rsidRPr="00F61A20" w:rsidRDefault="00E36CF9" w:rsidP="0046492C">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9DF34B5" w14:textId="77777777" w:rsidR="00E36CF9" w:rsidRPr="00F61A20" w:rsidRDefault="00E36CF9" w:rsidP="0046492C">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72F5C5D6" w14:textId="77777777" w:rsidR="00E36CF9" w:rsidRPr="00F61A20" w:rsidRDefault="00E36CF9" w:rsidP="0046492C">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9B3AAE3" w14:textId="77777777" w:rsidR="00E36CF9" w:rsidRPr="00F61A20" w:rsidRDefault="00E36CF9" w:rsidP="0046492C">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5CAFA1F3" w14:textId="77777777" w:rsidR="00E36CF9" w:rsidRPr="00F61A20" w:rsidRDefault="00E36CF9" w:rsidP="0046492C">
            <w:pPr>
              <w:jc w:val="center"/>
              <w:rPr>
                <w:rFonts w:ascii="Calibri" w:hAnsi="Calibri"/>
                <w:b/>
                <w:sz w:val="18"/>
              </w:rPr>
            </w:pPr>
            <w:r w:rsidRPr="00F61A20">
              <w:rPr>
                <w:rFonts w:ascii="Calibri" w:hAnsi="Calibri"/>
                <w:b/>
                <w:sz w:val="18"/>
              </w:rPr>
              <w:t>80-100%</w:t>
            </w:r>
          </w:p>
        </w:tc>
      </w:tr>
      <w:tr w:rsidR="00E36CF9" w:rsidRPr="00CC0370" w14:paraId="1B3C67C3" w14:textId="77777777" w:rsidTr="0046492C">
        <w:trPr>
          <w:trHeight w:val="986"/>
        </w:trPr>
        <w:tc>
          <w:tcPr>
            <w:tcW w:w="1055" w:type="pct"/>
            <w:vMerge/>
            <w:tcBorders>
              <w:left w:val="single" w:sz="4" w:space="0" w:color="auto"/>
              <w:bottom w:val="single" w:sz="4" w:space="0" w:color="auto"/>
              <w:right w:val="single" w:sz="4" w:space="0" w:color="auto"/>
            </w:tcBorders>
          </w:tcPr>
          <w:p w14:paraId="5F5219B6" w14:textId="77777777" w:rsidR="00E36CF9" w:rsidRPr="00F61A20" w:rsidRDefault="00E36CF9" w:rsidP="0046492C">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6BB13195"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07C81280"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17A653C"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F8A7321" w14:textId="77777777" w:rsidR="00E36CF9" w:rsidRPr="00386F7F" w:rsidRDefault="00E36CF9" w:rsidP="00E36CF9">
            <w:pPr>
              <w:pStyle w:val="ListParagraph"/>
              <w:numPr>
                <w:ilvl w:val="0"/>
                <w:numId w:val="6"/>
              </w:numPr>
              <w:rPr>
                <w:rFonts w:ascii="Calibri" w:hAnsi="Calibri"/>
                <w:szCs w:val="32"/>
              </w:rPr>
            </w:pPr>
          </w:p>
        </w:tc>
        <w:tc>
          <w:tcPr>
            <w:tcW w:w="598" w:type="pct"/>
            <w:tcBorders>
              <w:top w:val="single" w:sz="4" w:space="0" w:color="auto"/>
              <w:left w:val="single" w:sz="4" w:space="0" w:color="auto"/>
              <w:bottom w:val="single" w:sz="4" w:space="0" w:color="auto"/>
              <w:right w:val="single" w:sz="4" w:space="0" w:color="auto"/>
            </w:tcBorders>
            <w:vAlign w:val="bottom"/>
          </w:tcPr>
          <w:p w14:paraId="2D6FAC01"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026754F"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4E6F3476" w14:textId="77777777" w:rsidR="00E36CF9" w:rsidRPr="00F61A20" w:rsidRDefault="00E36CF9" w:rsidP="0046492C">
            <w:pPr>
              <w:rPr>
                <w:rFonts w:ascii="Calibri" w:hAnsi="Calibri"/>
                <w:sz w:val="18"/>
                <w:szCs w:val="32"/>
              </w:rPr>
            </w:pPr>
            <w:r w:rsidRPr="00F61A20">
              <w:rPr>
                <w:rFonts w:ascii="Calibri" w:hAnsi="Calibri"/>
                <w:szCs w:val="32"/>
              </w:rPr>
              <w:sym w:font="Wingdings" w:char="F06F"/>
            </w:r>
          </w:p>
        </w:tc>
      </w:tr>
      <w:tr w:rsidR="00E36CF9" w:rsidRPr="00CC0370" w14:paraId="702CD47B" w14:textId="77777777" w:rsidTr="0046492C">
        <w:trPr>
          <w:trHeight w:val="468"/>
        </w:trPr>
        <w:tc>
          <w:tcPr>
            <w:tcW w:w="1055" w:type="pct"/>
            <w:vMerge w:val="restart"/>
            <w:tcBorders>
              <w:top w:val="single" w:sz="4" w:space="0" w:color="auto"/>
              <w:left w:val="single" w:sz="4" w:space="0" w:color="auto"/>
              <w:right w:val="single" w:sz="4" w:space="0" w:color="auto"/>
            </w:tcBorders>
          </w:tcPr>
          <w:p w14:paraId="776575F5" w14:textId="77777777" w:rsidR="00E36CF9" w:rsidRDefault="00E36CF9" w:rsidP="0046492C">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0A6B3B35" w14:textId="77777777" w:rsidR="00E36CF9" w:rsidRPr="006B04CC" w:rsidRDefault="00E36CF9" w:rsidP="0046492C">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4ECB15D4" w14:textId="77777777" w:rsidR="00E36CF9" w:rsidRPr="00F61A20" w:rsidRDefault="00E36CF9" w:rsidP="0046492C">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60113AFC" w14:textId="77777777" w:rsidR="00E36CF9" w:rsidRPr="00F61A20" w:rsidRDefault="00E36CF9" w:rsidP="0046492C">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010AEA4" w14:textId="77777777" w:rsidR="00E36CF9" w:rsidRPr="00F61A20" w:rsidRDefault="00E36CF9" w:rsidP="0046492C">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B087BED" w14:textId="77777777" w:rsidR="00E36CF9" w:rsidRPr="00F61A20" w:rsidRDefault="00E36CF9" w:rsidP="0046492C">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F8735B3" w14:textId="77777777" w:rsidR="00E36CF9" w:rsidRPr="00F61A20" w:rsidRDefault="00E36CF9" w:rsidP="0046492C">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4123DE95" w14:textId="77777777" w:rsidR="00E36CF9" w:rsidRPr="00F61A20" w:rsidRDefault="00E36CF9" w:rsidP="0046492C">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81EC9B5" w14:textId="77777777" w:rsidR="00E36CF9" w:rsidRPr="00F61A20" w:rsidRDefault="00E36CF9" w:rsidP="0046492C">
            <w:pPr>
              <w:jc w:val="center"/>
              <w:rPr>
                <w:rFonts w:ascii="Calibri" w:hAnsi="Calibri"/>
                <w:b/>
                <w:sz w:val="18"/>
              </w:rPr>
            </w:pPr>
            <w:r w:rsidRPr="00F61A20">
              <w:rPr>
                <w:rFonts w:ascii="Calibri" w:hAnsi="Calibri"/>
                <w:b/>
                <w:sz w:val="18"/>
              </w:rPr>
              <w:t>80-100%</w:t>
            </w:r>
          </w:p>
        </w:tc>
      </w:tr>
      <w:tr w:rsidR="00E36CF9" w:rsidRPr="00CC0370" w14:paraId="3690EACA" w14:textId="77777777" w:rsidTr="0046492C">
        <w:trPr>
          <w:trHeight w:val="1141"/>
        </w:trPr>
        <w:tc>
          <w:tcPr>
            <w:tcW w:w="1055" w:type="pct"/>
            <w:vMerge/>
            <w:tcBorders>
              <w:left w:val="single" w:sz="4" w:space="0" w:color="auto"/>
              <w:bottom w:val="single" w:sz="4" w:space="0" w:color="auto"/>
              <w:right w:val="single" w:sz="4" w:space="0" w:color="auto"/>
            </w:tcBorders>
          </w:tcPr>
          <w:p w14:paraId="02E06793" w14:textId="77777777" w:rsidR="00E36CF9" w:rsidRPr="00F61A20" w:rsidRDefault="00E36CF9" w:rsidP="0046492C">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75F233A9"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67B4E29D"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1669A7F"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841BE78"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0D34F49D" w14:textId="77777777" w:rsidR="00E36CF9" w:rsidRPr="00386F7F" w:rsidRDefault="00E36CF9" w:rsidP="00E36CF9">
            <w:pPr>
              <w:pStyle w:val="ListParagraph"/>
              <w:numPr>
                <w:ilvl w:val="0"/>
                <w:numId w:val="6"/>
              </w:numPr>
              <w:rPr>
                <w:rFonts w:ascii="Calibri" w:hAnsi="Calibri"/>
                <w:szCs w:val="32"/>
              </w:rPr>
            </w:pPr>
          </w:p>
        </w:tc>
        <w:tc>
          <w:tcPr>
            <w:tcW w:w="564" w:type="pct"/>
            <w:tcBorders>
              <w:top w:val="single" w:sz="4" w:space="0" w:color="auto"/>
              <w:left w:val="single" w:sz="4" w:space="0" w:color="auto"/>
              <w:bottom w:val="single" w:sz="4" w:space="0" w:color="auto"/>
              <w:right w:val="single" w:sz="4" w:space="0" w:color="auto"/>
            </w:tcBorders>
            <w:vAlign w:val="bottom"/>
          </w:tcPr>
          <w:p w14:paraId="4398D79E"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5994A529" w14:textId="77777777" w:rsidR="00E36CF9" w:rsidRPr="00F61A20" w:rsidRDefault="00E36CF9" w:rsidP="0046492C">
            <w:pPr>
              <w:rPr>
                <w:rFonts w:ascii="Calibri" w:hAnsi="Calibri"/>
                <w:sz w:val="18"/>
                <w:szCs w:val="32"/>
              </w:rPr>
            </w:pPr>
            <w:r w:rsidRPr="00F61A20">
              <w:rPr>
                <w:rFonts w:ascii="Calibri" w:hAnsi="Calibri"/>
                <w:szCs w:val="32"/>
              </w:rPr>
              <w:sym w:font="Wingdings" w:char="F06F"/>
            </w:r>
          </w:p>
        </w:tc>
      </w:tr>
      <w:tr w:rsidR="00E36CF9" w:rsidRPr="00CC0370" w14:paraId="13B90C41" w14:textId="77777777" w:rsidTr="0046492C">
        <w:trPr>
          <w:trHeight w:val="469"/>
        </w:trPr>
        <w:tc>
          <w:tcPr>
            <w:tcW w:w="1055" w:type="pct"/>
            <w:vMerge w:val="restart"/>
            <w:tcBorders>
              <w:top w:val="single" w:sz="4" w:space="0" w:color="auto"/>
              <w:left w:val="single" w:sz="4" w:space="0" w:color="auto"/>
              <w:right w:val="single" w:sz="4" w:space="0" w:color="auto"/>
            </w:tcBorders>
          </w:tcPr>
          <w:p w14:paraId="708C1980" w14:textId="77777777" w:rsidR="00E36CF9" w:rsidRPr="00F61A20" w:rsidRDefault="00E36CF9" w:rsidP="0046492C">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49BB46B3" w14:textId="77777777" w:rsidR="00E36CF9" w:rsidRPr="00F61A20" w:rsidRDefault="00E36CF9" w:rsidP="0046492C">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30941CF7" w14:textId="77777777" w:rsidR="00E36CF9" w:rsidRPr="00F61A20" w:rsidRDefault="00E36CF9" w:rsidP="0046492C">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D2804B3" w14:textId="77777777" w:rsidR="00E36CF9" w:rsidRPr="00F61A20" w:rsidRDefault="00E36CF9" w:rsidP="0046492C">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4349201E" w14:textId="77777777" w:rsidR="00E36CF9" w:rsidRPr="00F61A20" w:rsidRDefault="00E36CF9" w:rsidP="0046492C">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761F79D" w14:textId="77777777" w:rsidR="00E36CF9" w:rsidRPr="00F61A20" w:rsidRDefault="00E36CF9" w:rsidP="0046492C">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4651E46" w14:textId="77777777" w:rsidR="00E36CF9" w:rsidRPr="00F61A20" w:rsidRDefault="00E36CF9" w:rsidP="0046492C">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6472DE9" w14:textId="77777777" w:rsidR="00E36CF9" w:rsidRPr="00F61A20" w:rsidRDefault="00E36CF9" w:rsidP="0046492C">
            <w:pPr>
              <w:jc w:val="center"/>
              <w:rPr>
                <w:rFonts w:ascii="Calibri" w:hAnsi="Calibri"/>
                <w:b/>
                <w:sz w:val="18"/>
              </w:rPr>
            </w:pPr>
            <w:r w:rsidRPr="00F61A20">
              <w:rPr>
                <w:rFonts w:ascii="Calibri" w:hAnsi="Calibri"/>
                <w:b/>
                <w:sz w:val="18"/>
              </w:rPr>
              <w:t>80-100%</w:t>
            </w:r>
          </w:p>
        </w:tc>
      </w:tr>
      <w:tr w:rsidR="00E36CF9" w:rsidRPr="00CC0370" w14:paraId="057E7C40" w14:textId="77777777" w:rsidTr="0046492C">
        <w:trPr>
          <w:trHeight w:val="986"/>
        </w:trPr>
        <w:tc>
          <w:tcPr>
            <w:tcW w:w="1055" w:type="pct"/>
            <w:vMerge/>
            <w:tcBorders>
              <w:left w:val="single" w:sz="4" w:space="0" w:color="auto"/>
              <w:bottom w:val="single" w:sz="4" w:space="0" w:color="auto"/>
              <w:right w:val="single" w:sz="4" w:space="0" w:color="auto"/>
            </w:tcBorders>
          </w:tcPr>
          <w:p w14:paraId="3D17CD77" w14:textId="77777777" w:rsidR="00E36CF9" w:rsidRPr="00F61A20" w:rsidRDefault="00E36CF9" w:rsidP="0046492C">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55321C61"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7E77A062"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4E50C610"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BCB3466"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0DA5E5B4" w14:textId="77777777" w:rsidR="00E36CF9" w:rsidRPr="00386F7F" w:rsidRDefault="00E36CF9" w:rsidP="00E36CF9">
            <w:pPr>
              <w:pStyle w:val="ListParagraph"/>
              <w:numPr>
                <w:ilvl w:val="0"/>
                <w:numId w:val="6"/>
              </w:numPr>
              <w:rPr>
                <w:rFonts w:ascii="Calibri" w:hAnsi="Calibri"/>
                <w:szCs w:val="32"/>
              </w:rPr>
            </w:pPr>
          </w:p>
        </w:tc>
        <w:tc>
          <w:tcPr>
            <w:tcW w:w="564" w:type="pct"/>
            <w:tcBorders>
              <w:top w:val="single" w:sz="4" w:space="0" w:color="auto"/>
              <w:left w:val="single" w:sz="4" w:space="0" w:color="auto"/>
              <w:bottom w:val="single" w:sz="4" w:space="0" w:color="auto"/>
              <w:right w:val="single" w:sz="4" w:space="0" w:color="auto"/>
            </w:tcBorders>
            <w:vAlign w:val="bottom"/>
          </w:tcPr>
          <w:p w14:paraId="3069EA28" w14:textId="77777777" w:rsidR="00E36CF9" w:rsidRPr="00F61A20" w:rsidRDefault="00E36CF9" w:rsidP="0046492C">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A48CA1C" w14:textId="77777777" w:rsidR="00E36CF9" w:rsidRPr="00F61A20" w:rsidRDefault="00E36CF9" w:rsidP="0046492C">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E36CF9" w:rsidRPr="00971172" w14:paraId="7AB4402E" w14:textId="77777777" w:rsidTr="0046492C">
        <w:trPr>
          <w:trHeight w:val="75"/>
        </w:trPr>
        <w:tc>
          <w:tcPr>
            <w:tcW w:w="5299" w:type="dxa"/>
            <w:shd w:val="clear" w:color="auto" w:fill="D9D9D9"/>
          </w:tcPr>
          <w:p w14:paraId="60716230" w14:textId="77777777" w:rsidR="00E36CF9" w:rsidRPr="00CE0319" w:rsidRDefault="00E36CF9" w:rsidP="0046492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78D0BB74" w14:textId="77777777" w:rsidR="00E36CF9" w:rsidRPr="00CE0319" w:rsidRDefault="00E36CF9" w:rsidP="0046492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E36CF9" w:rsidRPr="00971172" w14:paraId="0D6843EE" w14:textId="77777777" w:rsidTr="0046492C">
        <w:trPr>
          <w:trHeight w:val="555"/>
        </w:trPr>
        <w:tc>
          <w:tcPr>
            <w:tcW w:w="5299" w:type="dxa"/>
            <w:tcBorders>
              <w:bottom w:val="single" w:sz="8" w:space="0" w:color="000000"/>
            </w:tcBorders>
          </w:tcPr>
          <w:p w14:paraId="700F2C67" w14:textId="77777777" w:rsidR="00E36CF9" w:rsidRPr="00CE0319" w:rsidRDefault="00E36CF9" w:rsidP="0046492C">
            <w:pPr>
              <w:pStyle w:val="BulletedList"/>
              <w:numPr>
                <w:ilvl w:val="0"/>
                <w:numId w:val="0"/>
              </w:numPr>
              <w:ind w:left="432"/>
              <w:rPr>
                <w:rFonts w:ascii="Calibri" w:hAnsi="Calibri"/>
                <w:sz w:val="20"/>
                <w:szCs w:val="20"/>
              </w:rPr>
            </w:pPr>
            <w:r>
              <w:rPr>
                <w:rFonts w:ascii="Calibri" w:hAnsi="Calibri"/>
                <w:sz w:val="20"/>
                <w:szCs w:val="20"/>
              </w:rPr>
              <w:t>I feel I have developed strategies that can be practically applied in the classroom and I will try hem during PTE3.</w:t>
            </w:r>
          </w:p>
          <w:p w14:paraId="112769D3" w14:textId="77777777" w:rsidR="00E36CF9" w:rsidRDefault="00E36CF9" w:rsidP="0046492C">
            <w:pPr>
              <w:pStyle w:val="BulletedList"/>
              <w:numPr>
                <w:ilvl w:val="0"/>
                <w:numId w:val="0"/>
              </w:numPr>
              <w:ind w:left="432"/>
              <w:rPr>
                <w:rFonts w:ascii="Calibri" w:hAnsi="Calibri"/>
                <w:sz w:val="20"/>
                <w:szCs w:val="20"/>
              </w:rPr>
            </w:pPr>
          </w:p>
          <w:p w14:paraId="3013879D" w14:textId="77777777" w:rsidR="00E36CF9" w:rsidRPr="00CE0319" w:rsidRDefault="00E36CF9" w:rsidP="0046492C">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78466235" w14:textId="77777777" w:rsidR="00E36CF9" w:rsidRPr="00CE0319" w:rsidRDefault="00E36CF9" w:rsidP="0046492C">
            <w:pPr>
              <w:pStyle w:val="BulletedList"/>
              <w:numPr>
                <w:ilvl w:val="0"/>
                <w:numId w:val="0"/>
              </w:numPr>
              <w:rPr>
                <w:rFonts w:ascii="Calibri" w:hAnsi="Calibri"/>
                <w:sz w:val="20"/>
                <w:szCs w:val="20"/>
              </w:rPr>
            </w:pPr>
            <w:r>
              <w:rPr>
                <w:rFonts w:ascii="Calibri" w:hAnsi="Calibri"/>
                <w:sz w:val="20"/>
                <w:szCs w:val="20"/>
              </w:rPr>
              <w:t>Critical argument was developing during the research however, it was difficult to gather critical arguments for my own ideas.</w:t>
            </w:r>
          </w:p>
          <w:p w14:paraId="3F3272BB" w14:textId="77777777" w:rsidR="00E36CF9" w:rsidRPr="00CE0319" w:rsidRDefault="00E36CF9" w:rsidP="0046492C">
            <w:pPr>
              <w:pStyle w:val="BulletedList"/>
              <w:numPr>
                <w:ilvl w:val="0"/>
                <w:numId w:val="0"/>
              </w:numPr>
              <w:ind w:left="432"/>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E36CF9" w:rsidRPr="00971172" w14:paraId="26C7B080" w14:textId="77777777" w:rsidTr="0046492C">
        <w:trPr>
          <w:trHeight w:val="586"/>
        </w:trPr>
        <w:tc>
          <w:tcPr>
            <w:tcW w:w="2204" w:type="dxa"/>
            <w:shd w:val="clear" w:color="auto" w:fill="D9D9D9"/>
          </w:tcPr>
          <w:p w14:paraId="7402CCB0" w14:textId="77777777" w:rsidR="00E36CF9" w:rsidRPr="00CE0319" w:rsidRDefault="00E36CF9" w:rsidP="0046492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2A7363DD" w14:textId="77777777" w:rsidR="00E36CF9" w:rsidRPr="00CE0319" w:rsidRDefault="00E36CF9" w:rsidP="0046492C">
            <w:pPr>
              <w:spacing w:before="120" w:after="120"/>
              <w:jc w:val="both"/>
              <w:rPr>
                <w:rFonts w:ascii="Calibri" w:hAnsi="Calibri" w:cs="Calibri"/>
                <w:b/>
              </w:rPr>
            </w:pPr>
            <w:r>
              <w:rPr>
                <w:rFonts w:ascii="Calibri" w:hAnsi="Calibri" w:cs="Calibri"/>
                <w:b/>
              </w:rPr>
              <w:t>Julie Clifton</w:t>
            </w:r>
          </w:p>
        </w:tc>
        <w:tc>
          <w:tcPr>
            <w:tcW w:w="1047" w:type="dxa"/>
            <w:shd w:val="clear" w:color="auto" w:fill="D9D9D9"/>
          </w:tcPr>
          <w:p w14:paraId="27CAECBA" w14:textId="77777777" w:rsidR="00E36CF9" w:rsidRPr="00CE0319" w:rsidRDefault="00E36CF9" w:rsidP="0046492C">
            <w:pPr>
              <w:spacing w:before="120" w:after="120"/>
              <w:jc w:val="both"/>
              <w:rPr>
                <w:rFonts w:ascii="Calibri" w:hAnsi="Calibri" w:cs="Calibri"/>
                <w:b/>
              </w:rPr>
            </w:pPr>
            <w:r>
              <w:rPr>
                <w:rFonts w:ascii="Calibri" w:hAnsi="Calibri" w:cs="Calibri"/>
                <w:b/>
              </w:rPr>
              <w:t>Date</w:t>
            </w:r>
          </w:p>
        </w:tc>
        <w:tc>
          <w:tcPr>
            <w:tcW w:w="3489" w:type="dxa"/>
          </w:tcPr>
          <w:p w14:paraId="2EE87470" w14:textId="77777777" w:rsidR="00E36CF9" w:rsidRPr="00CE0319" w:rsidRDefault="00E36CF9" w:rsidP="0046492C">
            <w:pPr>
              <w:spacing w:before="120" w:after="120"/>
              <w:jc w:val="both"/>
              <w:rPr>
                <w:rFonts w:ascii="Calibri" w:hAnsi="Calibri" w:cs="Calibri"/>
                <w:b/>
              </w:rPr>
            </w:pPr>
            <w:r>
              <w:rPr>
                <w:rFonts w:ascii="Calibri" w:hAnsi="Calibri" w:cs="Calibri"/>
                <w:b/>
              </w:rPr>
              <w:t>12/3/18</w:t>
            </w:r>
          </w:p>
        </w:tc>
      </w:tr>
      <w:tr w:rsidR="00E36CF9" w:rsidRPr="00971172" w14:paraId="56CE789F" w14:textId="77777777" w:rsidTr="0046492C">
        <w:trPr>
          <w:trHeight w:val="574"/>
        </w:trPr>
        <w:tc>
          <w:tcPr>
            <w:tcW w:w="2204" w:type="dxa"/>
            <w:tcBorders>
              <w:bottom w:val="single" w:sz="8" w:space="0" w:color="000000"/>
            </w:tcBorders>
            <w:shd w:val="clear" w:color="auto" w:fill="D9D9D9"/>
          </w:tcPr>
          <w:p w14:paraId="55CAE0BC" w14:textId="77777777" w:rsidR="00E36CF9" w:rsidRPr="00CE0319" w:rsidRDefault="00E36CF9" w:rsidP="0046492C">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631C7C03" w14:textId="77777777" w:rsidR="00E36CF9" w:rsidRPr="00CE0319" w:rsidRDefault="00E36CF9" w:rsidP="0046492C">
            <w:pPr>
              <w:spacing w:before="120" w:after="120"/>
              <w:jc w:val="both"/>
              <w:rPr>
                <w:rFonts w:ascii="Calibri" w:hAnsi="Calibri" w:cs="Calibri"/>
                <w:b/>
              </w:rPr>
            </w:pPr>
            <w:r>
              <w:rPr>
                <w:rFonts w:ascii="Calibri" w:hAnsi="Calibri" w:cs="Calibri"/>
                <w:b/>
              </w:rPr>
              <w:t>J. Clifton</w:t>
            </w:r>
          </w:p>
        </w:tc>
      </w:tr>
    </w:tbl>
    <w:p w14:paraId="49F65D6D" w14:textId="77777777" w:rsidR="00E36CF9" w:rsidRPr="0045662B" w:rsidRDefault="00E36CF9" w:rsidP="00E36CF9">
      <w:pPr>
        <w:rPr>
          <w:rFonts w:ascii="Calibri" w:hAnsi="Calibri"/>
        </w:rPr>
        <w:sectPr w:rsidR="00E36CF9" w:rsidRPr="0045662B">
          <w:footerReference w:type="default" r:id="rId9"/>
          <w:type w:val="continuous"/>
          <w:pgSz w:w="11894" w:h="16834"/>
          <w:pgMar w:top="720" w:right="720" w:bottom="720" w:left="720" w:header="706" w:footer="454" w:gutter="0"/>
          <w:paperSrc w:first="1" w:other="1"/>
          <w:cols w:space="720"/>
          <w:docGrid w:linePitch="272"/>
        </w:sectPr>
      </w:pPr>
    </w:p>
    <w:tbl>
      <w:tblPr>
        <w:tblW w:w="10490"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6"/>
        <w:gridCol w:w="1701"/>
        <w:gridCol w:w="1418"/>
        <w:gridCol w:w="1417"/>
        <w:gridCol w:w="1560"/>
        <w:gridCol w:w="1559"/>
        <w:gridCol w:w="1559"/>
      </w:tblGrid>
      <w:tr w:rsidR="00E36CF9" w:rsidRPr="00214114" w14:paraId="446F9EC4" w14:textId="77777777" w:rsidTr="0046492C">
        <w:tc>
          <w:tcPr>
            <w:tcW w:w="1276" w:type="dxa"/>
            <w:tcBorders>
              <w:top w:val="single" w:sz="4" w:space="0" w:color="000000"/>
              <w:left w:val="single" w:sz="4" w:space="0" w:color="000000"/>
              <w:bottom w:val="single" w:sz="4" w:space="0" w:color="000000"/>
              <w:right w:val="single" w:sz="4" w:space="0" w:color="000000"/>
            </w:tcBorders>
            <w:shd w:val="clear" w:color="auto" w:fill="BFBFBF"/>
            <w:hideMark/>
          </w:tcPr>
          <w:p w14:paraId="0B6B0D7F" w14:textId="77777777" w:rsidR="00E36CF9" w:rsidRPr="00214114" w:rsidRDefault="00E36CF9" w:rsidP="0046492C">
            <w:pPr>
              <w:spacing w:before="2" w:after="2"/>
              <w:ind w:left="-489"/>
              <w:rPr>
                <w:rFonts w:eastAsia="SimSun"/>
                <w:b/>
                <w:sz w:val="12"/>
                <w:szCs w:val="12"/>
              </w:rPr>
            </w:pPr>
            <w:r w:rsidRPr="00214114">
              <w:rPr>
                <w:rFonts w:eastAsia="SimSun"/>
                <w:b/>
                <w:sz w:val="12"/>
                <w:szCs w:val="12"/>
              </w:rPr>
              <w:lastRenderedPageBreak/>
              <w:t>Level 6</w:t>
            </w:r>
          </w:p>
        </w:tc>
        <w:tc>
          <w:tcPr>
            <w:tcW w:w="9214" w:type="dxa"/>
            <w:gridSpan w:val="6"/>
            <w:tcBorders>
              <w:top w:val="single" w:sz="4" w:space="0" w:color="000000"/>
              <w:left w:val="single" w:sz="4" w:space="0" w:color="000000"/>
              <w:bottom w:val="single" w:sz="4" w:space="0" w:color="000000"/>
              <w:right w:val="single" w:sz="4" w:space="0" w:color="000000"/>
            </w:tcBorders>
            <w:shd w:val="clear" w:color="auto" w:fill="BFBFBF"/>
            <w:hideMark/>
          </w:tcPr>
          <w:p w14:paraId="24F16E05" w14:textId="77777777" w:rsidR="00E36CF9" w:rsidRPr="00214114" w:rsidRDefault="00E36CF9" w:rsidP="0046492C">
            <w:pPr>
              <w:spacing w:before="2" w:after="2"/>
              <w:rPr>
                <w:rFonts w:eastAsia="SimSun"/>
                <w:b/>
                <w:sz w:val="12"/>
                <w:szCs w:val="12"/>
              </w:rPr>
            </w:pPr>
            <w:r w:rsidRPr="00214114">
              <w:rPr>
                <w:rFonts w:eastAsia="SimSun"/>
                <w:b/>
                <w:sz w:val="12"/>
                <w:szCs w:val="12"/>
              </w:rPr>
              <w:t xml:space="preserve">Assessment Criteria Descriptors for BA Primary Education with QTS </w:t>
            </w:r>
          </w:p>
          <w:p w14:paraId="5D168816" w14:textId="77777777" w:rsidR="00E36CF9" w:rsidRPr="00214114" w:rsidRDefault="00E36CF9" w:rsidP="0046492C">
            <w:pPr>
              <w:spacing w:before="2" w:after="2"/>
              <w:rPr>
                <w:rFonts w:eastAsia="SimSun"/>
                <w:b/>
                <w:sz w:val="12"/>
                <w:szCs w:val="12"/>
                <w:lang w:val="en-US"/>
              </w:rPr>
            </w:pPr>
            <w:r w:rsidRPr="00214114">
              <w:rPr>
                <w:rFonts w:eastAsia="SimSun"/>
                <w:b/>
                <w:sz w:val="12"/>
                <w:szCs w:val="12"/>
              </w:rPr>
              <w:t xml:space="preserve">This format emphasizes the holistic nature of judgements to be made by markers. Criteria weighting is adjusted for each module. </w:t>
            </w:r>
          </w:p>
        </w:tc>
      </w:tr>
      <w:tr w:rsidR="00E36CF9" w:rsidRPr="00214114" w14:paraId="33EE8DB1" w14:textId="77777777" w:rsidTr="0046492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92A98D4" w14:textId="77777777" w:rsidR="00E36CF9" w:rsidRPr="00214114" w:rsidRDefault="00E36CF9" w:rsidP="0046492C">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4235A567" w14:textId="77777777" w:rsidR="00E36CF9" w:rsidRPr="00214114" w:rsidRDefault="00E36CF9" w:rsidP="0046492C">
            <w:pPr>
              <w:spacing w:before="2" w:after="2"/>
              <w:jc w:val="center"/>
              <w:rPr>
                <w:rFonts w:eastAsia="SimSun"/>
                <w:sz w:val="12"/>
                <w:szCs w:val="12"/>
                <w:lang w:val="en-US"/>
              </w:rPr>
            </w:pPr>
            <w:r w:rsidRPr="00214114">
              <w:rPr>
                <w:rFonts w:eastAsia="SimSun"/>
                <w:sz w:val="12"/>
                <w:szCs w:val="12"/>
              </w:rPr>
              <w:t>0-39 (F)</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1F173696" w14:textId="77777777" w:rsidR="00E36CF9" w:rsidRPr="00214114" w:rsidRDefault="00E36CF9" w:rsidP="0046492C">
            <w:pPr>
              <w:spacing w:before="2" w:after="2"/>
              <w:jc w:val="center"/>
              <w:rPr>
                <w:rFonts w:eastAsia="SimSun"/>
                <w:sz w:val="12"/>
                <w:szCs w:val="12"/>
              </w:rPr>
            </w:pPr>
            <w:r w:rsidRPr="00214114">
              <w:rPr>
                <w:rFonts w:eastAsia="SimSun"/>
                <w:sz w:val="12"/>
                <w:szCs w:val="12"/>
              </w:rPr>
              <w:t>40-49 (P)</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5895EDFC" w14:textId="77777777" w:rsidR="00E36CF9" w:rsidRPr="00214114" w:rsidRDefault="00E36CF9" w:rsidP="0046492C">
            <w:pPr>
              <w:spacing w:before="2" w:after="2"/>
              <w:jc w:val="center"/>
              <w:rPr>
                <w:rFonts w:eastAsia="SimSun"/>
                <w:sz w:val="12"/>
                <w:szCs w:val="12"/>
              </w:rPr>
            </w:pPr>
            <w:r w:rsidRPr="00214114">
              <w:rPr>
                <w:rFonts w:eastAsia="SimSun"/>
                <w:sz w:val="12"/>
                <w:szCs w:val="12"/>
              </w:rPr>
              <w:t>50-59 (P)</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0AD7C00E" w14:textId="77777777" w:rsidR="00E36CF9" w:rsidRPr="00214114" w:rsidRDefault="00E36CF9" w:rsidP="0046492C">
            <w:pPr>
              <w:spacing w:before="2" w:after="2"/>
              <w:jc w:val="center"/>
              <w:rPr>
                <w:rFonts w:eastAsia="SimSun"/>
                <w:sz w:val="12"/>
                <w:szCs w:val="12"/>
              </w:rPr>
            </w:pPr>
            <w:r w:rsidRPr="00214114">
              <w:rPr>
                <w:rFonts w:eastAsia="SimSun"/>
                <w:sz w:val="12"/>
                <w:szCs w:val="12"/>
              </w:rPr>
              <w:t>60-69 (P)</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1EF94F5" w14:textId="77777777" w:rsidR="00E36CF9" w:rsidRPr="00214114" w:rsidRDefault="00E36CF9" w:rsidP="0046492C">
            <w:pPr>
              <w:spacing w:before="2" w:after="2"/>
              <w:jc w:val="center"/>
              <w:rPr>
                <w:rFonts w:eastAsia="SimSun"/>
                <w:sz w:val="12"/>
                <w:szCs w:val="12"/>
              </w:rPr>
            </w:pPr>
            <w:r w:rsidRPr="00214114">
              <w:rPr>
                <w:rFonts w:eastAsia="SimSun"/>
                <w:sz w:val="12"/>
                <w:szCs w:val="12"/>
              </w:rPr>
              <w:t>70-79 (P)</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F323380" w14:textId="77777777" w:rsidR="00E36CF9" w:rsidRPr="00214114" w:rsidRDefault="00E36CF9" w:rsidP="0046492C">
            <w:pPr>
              <w:spacing w:before="2" w:after="2"/>
              <w:jc w:val="center"/>
              <w:rPr>
                <w:rFonts w:eastAsia="SimSun"/>
                <w:sz w:val="12"/>
                <w:szCs w:val="12"/>
              </w:rPr>
            </w:pPr>
            <w:r w:rsidRPr="00214114">
              <w:rPr>
                <w:rFonts w:eastAsia="SimSun"/>
                <w:sz w:val="12"/>
                <w:szCs w:val="12"/>
              </w:rPr>
              <w:t>80-100 (P)</w:t>
            </w:r>
          </w:p>
        </w:tc>
      </w:tr>
      <w:tr w:rsidR="00E36CF9" w:rsidRPr="00214114" w14:paraId="61E4EC4F" w14:textId="77777777" w:rsidTr="0046492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1BE911F" w14:textId="77777777" w:rsidR="00E36CF9" w:rsidRPr="00214114" w:rsidRDefault="00E36CF9" w:rsidP="0046492C">
            <w:pPr>
              <w:spacing w:before="2" w:after="2"/>
              <w:rPr>
                <w:rFonts w:ascii="Arial" w:eastAsia="SimSun" w:hAnsi="Arial" w:cs="Arial"/>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66D23996" w14:textId="77777777" w:rsidR="00E36CF9" w:rsidRPr="00214114" w:rsidRDefault="00E36CF9" w:rsidP="0046492C">
            <w:pPr>
              <w:spacing w:before="2" w:after="2"/>
              <w:jc w:val="center"/>
              <w:rPr>
                <w:rFonts w:eastAsia="SimSun"/>
                <w:b/>
                <w:sz w:val="12"/>
                <w:szCs w:val="12"/>
              </w:rPr>
            </w:pPr>
            <w:r w:rsidRPr="00214114">
              <w:rPr>
                <w:rFonts w:eastAsia="SimSun"/>
                <w:b/>
                <w:sz w:val="12"/>
                <w:szCs w:val="12"/>
              </w:rPr>
              <w:t>Poor / Weak F</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29F81BD7" w14:textId="77777777" w:rsidR="00E36CF9" w:rsidRPr="00214114" w:rsidRDefault="00E36CF9" w:rsidP="0046492C">
            <w:pPr>
              <w:spacing w:before="2" w:after="2"/>
              <w:jc w:val="center"/>
              <w:rPr>
                <w:rFonts w:eastAsia="SimSun"/>
                <w:b/>
                <w:sz w:val="12"/>
                <w:szCs w:val="12"/>
              </w:rPr>
            </w:pPr>
            <w:r w:rsidRPr="00214114">
              <w:rPr>
                <w:rFonts w:eastAsia="SimSun"/>
                <w:b/>
                <w:sz w:val="12"/>
                <w:szCs w:val="12"/>
              </w:rPr>
              <w:t>Satisfactory 3rd</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2E50D39C" w14:textId="77777777" w:rsidR="00E36CF9" w:rsidRPr="00214114" w:rsidRDefault="00E36CF9" w:rsidP="0046492C">
            <w:pPr>
              <w:spacing w:before="2" w:after="2"/>
              <w:jc w:val="center"/>
              <w:rPr>
                <w:rFonts w:eastAsia="SimSun"/>
                <w:b/>
                <w:sz w:val="12"/>
                <w:szCs w:val="12"/>
              </w:rPr>
            </w:pPr>
            <w:r w:rsidRPr="00214114">
              <w:rPr>
                <w:rFonts w:eastAsia="SimSun"/>
                <w:b/>
                <w:sz w:val="12"/>
                <w:szCs w:val="12"/>
              </w:rPr>
              <w:t>Good 2:2</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6DD2CC9A" w14:textId="77777777" w:rsidR="00E36CF9" w:rsidRPr="00214114" w:rsidRDefault="00E36CF9" w:rsidP="0046492C">
            <w:pPr>
              <w:spacing w:before="2" w:after="2"/>
              <w:jc w:val="center"/>
              <w:rPr>
                <w:rFonts w:eastAsia="SimSun"/>
                <w:b/>
                <w:sz w:val="12"/>
                <w:szCs w:val="12"/>
              </w:rPr>
            </w:pPr>
            <w:r w:rsidRPr="00214114">
              <w:rPr>
                <w:rFonts w:eastAsia="SimSun"/>
                <w:b/>
                <w:sz w:val="12"/>
                <w:szCs w:val="12"/>
              </w:rPr>
              <w:t>Very good 2:1</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EDEDED"/>
            <w:hideMark/>
          </w:tcPr>
          <w:p w14:paraId="4B003458" w14:textId="77777777" w:rsidR="00E36CF9" w:rsidRPr="00214114" w:rsidRDefault="00E36CF9" w:rsidP="0046492C">
            <w:pPr>
              <w:spacing w:before="2" w:after="2"/>
              <w:jc w:val="center"/>
              <w:rPr>
                <w:rFonts w:eastAsia="SimSun"/>
                <w:b/>
                <w:sz w:val="12"/>
                <w:szCs w:val="12"/>
              </w:rPr>
            </w:pPr>
            <w:r w:rsidRPr="00214114">
              <w:rPr>
                <w:rFonts w:eastAsia="SimSun"/>
                <w:b/>
                <w:sz w:val="12"/>
                <w:szCs w:val="12"/>
              </w:rPr>
              <w:t>Excellent 1</w:t>
            </w:r>
            <w:r w:rsidRPr="00214114">
              <w:rPr>
                <w:rFonts w:eastAsia="SimSun"/>
                <w:b/>
                <w:sz w:val="12"/>
                <w:szCs w:val="12"/>
                <w:vertAlign w:val="superscript"/>
              </w:rPr>
              <w:t>st</w:t>
            </w:r>
          </w:p>
        </w:tc>
      </w:tr>
      <w:tr w:rsidR="00E36CF9" w:rsidRPr="00214114" w14:paraId="7E6007A6" w14:textId="77777777" w:rsidTr="0046492C">
        <w:tc>
          <w:tcPr>
            <w:tcW w:w="1276" w:type="dxa"/>
            <w:tcBorders>
              <w:top w:val="single" w:sz="4" w:space="0" w:color="000000"/>
              <w:left w:val="single" w:sz="4" w:space="0" w:color="000000"/>
              <w:bottom w:val="single" w:sz="4" w:space="0" w:color="000000"/>
              <w:right w:val="single" w:sz="4" w:space="0" w:color="000000"/>
            </w:tcBorders>
            <w:shd w:val="clear" w:color="auto" w:fill="auto"/>
            <w:hideMark/>
          </w:tcPr>
          <w:p w14:paraId="264A7276" w14:textId="77777777" w:rsidR="00E36CF9" w:rsidRPr="00214114" w:rsidRDefault="00E36CF9" w:rsidP="0046492C">
            <w:pPr>
              <w:spacing w:before="2" w:after="2"/>
              <w:rPr>
                <w:rFonts w:eastAsia="SimSun"/>
                <w:sz w:val="12"/>
                <w:szCs w:val="12"/>
              </w:rPr>
            </w:pPr>
            <w:r w:rsidRPr="00214114">
              <w:rPr>
                <w:rFonts w:eastAsia="SimSun"/>
                <w:sz w:val="12"/>
                <w:szCs w:val="12"/>
              </w:rPr>
              <w:t>Assessment Criteria</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115D197" w14:textId="77777777" w:rsidR="00E36CF9" w:rsidRPr="00214114" w:rsidRDefault="00E36CF9" w:rsidP="0046492C">
            <w:pPr>
              <w:spacing w:before="2" w:after="2"/>
              <w:rPr>
                <w:rFonts w:eastAsia="SimSun"/>
                <w:sz w:val="12"/>
                <w:szCs w:val="12"/>
                <w:lang w:val="en-US"/>
              </w:rPr>
            </w:pPr>
            <w:r w:rsidRPr="00214114">
              <w:rPr>
                <w:rFonts w:eastAsia="SimSun"/>
                <w:sz w:val="12"/>
                <w:szCs w:val="12"/>
              </w:rPr>
              <w:t xml:space="preserve">Poor, superficial, unsystematic, incomplete and/or inaccurate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0D165497" w14:textId="77777777" w:rsidR="00E36CF9" w:rsidRPr="00214114" w:rsidRDefault="00E36CF9" w:rsidP="0046492C">
            <w:pPr>
              <w:spacing w:before="2" w:after="2"/>
              <w:rPr>
                <w:rFonts w:eastAsia="SimSun"/>
                <w:sz w:val="12"/>
                <w:szCs w:val="12"/>
              </w:rPr>
            </w:pPr>
            <w:r w:rsidRPr="00214114">
              <w:rPr>
                <w:rFonts w:eastAsia="SimSun"/>
                <w:sz w:val="12"/>
                <w:szCs w:val="12"/>
              </w:rPr>
              <w:t>Satisfactory understanding of main issues demonstrated</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2CB7EA51" w14:textId="77777777" w:rsidR="00E36CF9" w:rsidRPr="00214114" w:rsidRDefault="00E36CF9" w:rsidP="0046492C">
            <w:pPr>
              <w:spacing w:before="2" w:after="2"/>
              <w:rPr>
                <w:rFonts w:eastAsia="SimSun"/>
                <w:sz w:val="12"/>
                <w:szCs w:val="12"/>
              </w:rPr>
            </w:pPr>
            <w:r w:rsidRPr="00214114">
              <w:rPr>
                <w:rFonts w:eastAsia="SimSun"/>
                <w:sz w:val="12"/>
                <w:szCs w:val="12"/>
              </w:rPr>
              <w:t>Good understanding demonstrated with some analysis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26A4E784" w14:textId="77777777" w:rsidR="00E36CF9" w:rsidRPr="00214114" w:rsidRDefault="00E36CF9" w:rsidP="0046492C">
            <w:pPr>
              <w:spacing w:before="2" w:after="2"/>
              <w:rPr>
                <w:rFonts w:eastAsia="SimSun"/>
                <w:sz w:val="12"/>
                <w:szCs w:val="12"/>
              </w:rPr>
            </w:pPr>
            <w:r w:rsidRPr="00214114">
              <w:rPr>
                <w:rFonts w:eastAsia="SimSun"/>
                <w:sz w:val="12"/>
                <w:szCs w:val="12"/>
              </w:rPr>
              <w:t>Very good understanding of basic principles and relevant evidence, with a coherent and logical argument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F526E60" w14:textId="77777777" w:rsidR="00E36CF9" w:rsidRPr="00214114" w:rsidRDefault="00E36CF9" w:rsidP="0046492C">
            <w:pPr>
              <w:spacing w:before="2" w:after="2"/>
              <w:rPr>
                <w:rFonts w:eastAsia="SimSun"/>
                <w:sz w:val="12"/>
                <w:szCs w:val="12"/>
              </w:rPr>
            </w:pPr>
            <w:r w:rsidRPr="00214114">
              <w:rPr>
                <w:rFonts w:eastAsia="SimSun"/>
                <w:sz w:val="12"/>
                <w:szCs w:val="12"/>
              </w:rPr>
              <w:t>Thoughtful answer informed by wider reading, showing clarity of thought and personal insight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38610DED" w14:textId="77777777" w:rsidR="00E36CF9" w:rsidRPr="00214114" w:rsidRDefault="00E36CF9" w:rsidP="0046492C">
            <w:pPr>
              <w:spacing w:before="2" w:after="2"/>
              <w:rPr>
                <w:rFonts w:eastAsia="SimSun"/>
                <w:sz w:val="12"/>
                <w:szCs w:val="12"/>
              </w:rPr>
            </w:pPr>
            <w:r w:rsidRPr="00214114">
              <w:rPr>
                <w:rFonts w:eastAsia="SimSun"/>
                <w:sz w:val="12"/>
                <w:szCs w:val="12"/>
              </w:rPr>
              <w:t>Outstanding answer, well written, highly structured and informed, showing striking personal insight and originality</w:t>
            </w:r>
          </w:p>
        </w:tc>
      </w:tr>
      <w:tr w:rsidR="00E36CF9" w:rsidRPr="00214114" w14:paraId="1EA7C1A7" w14:textId="77777777" w:rsidTr="0046492C">
        <w:trPr>
          <w:trHeight w:val="220"/>
        </w:trPr>
        <w:tc>
          <w:tcPr>
            <w:tcW w:w="1276" w:type="dxa"/>
            <w:tcBorders>
              <w:top w:val="single" w:sz="4" w:space="0" w:color="000000"/>
              <w:left w:val="single" w:sz="4" w:space="0" w:color="000000"/>
              <w:bottom w:val="single" w:sz="4" w:space="0" w:color="000000"/>
              <w:right w:val="single" w:sz="4" w:space="0" w:color="000000"/>
            </w:tcBorders>
            <w:shd w:val="clear" w:color="auto" w:fill="D9D9D9"/>
            <w:hideMark/>
          </w:tcPr>
          <w:p w14:paraId="4512613E" w14:textId="77777777" w:rsidR="00E36CF9" w:rsidRPr="00214114" w:rsidRDefault="00E36CF9" w:rsidP="0046492C">
            <w:pPr>
              <w:spacing w:before="2" w:after="2"/>
              <w:rPr>
                <w:rFonts w:eastAsia="SimSun"/>
                <w:sz w:val="12"/>
                <w:szCs w:val="12"/>
                <w:lang w:val="en-US"/>
              </w:rPr>
            </w:pPr>
            <w:r w:rsidRPr="00214114">
              <w:rPr>
                <w:rFonts w:eastAsia="SimSun"/>
                <w:sz w:val="12"/>
                <w:szCs w:val="12"/>
              </w:rPr>
              <w:t>Module Learning Outcomes matched to: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6D295DC3" w14:textId="77777777" w:rsidR="00E36CF9" w:rsidRPr="00214114" w:rsidRDefault="00E36CF9" w:rsidP="0046492C">
            <w:pPr>
              <w:spacing w:before="2" w:after="2"/>
              <w:jc w:val="center"/>
              <w:rPr>
                <w:rFonts w:eastAsia="SimSun"/>
                <w:sz w:val="12"/>
                <w:szCs w:val="12"/>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66FF04AA" w14:textId="77777777" w:rsidR="00E36CF9" w:rsidRPr="00214114" w:rsidRDefault="00E36CF9" w:rsidP="0046492C">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6062CD4A" w14:textId="77777777" w:rsidR="00E36CF9" w:rsidRPr="00214114" w:rsidRDefault="00E36CF9" w:rsidP="0046492C">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496A806D" w14:textId="77777777" w:rsidR="00E36CF9" w:rsidRPr="00214114" w:rsidRDefault="00E36CF9" w:rsidP="0046492C">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15CDA8B2" w14:textId="77777777" w:rsidR="00E36CF9" w:rsidRPr="00214114" w:rsidRDefault="00E36CF9" w:rsidP="0046492C">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0DCD7901" w14:textId="77777777" w:rsidR="00E36CF9" w:rsidRPr="00214114" w:rsidRDefault="00E36CF9" w:rsidP="0046492C">
            <w:pPr>
              <w:spacing w:before="2" w:after="2"/>
              <w:jc w:val="center"/>
              <w:rPr>
                <w:rFonts w:eastAsia="SimSun"/>
                <w:sz w:val="12"/>
                <w:szCs w:val="12"/>
              </w:rPr>
            </w:pPr>
            <w:r w:rsidRPr="00214114">
              <w:rPr>
                <w:rFonts w:eastAsia="SimSun"/>
                <w:sz w:val="12"/>
                <w:szCs w:val="12"/>
              </w:rPr>
              <w:t>24-30</w:t>
            </w:r>
          </w:p>
        </w:tc>
      </w:tr>
      <w:tr w:rsidR="00E36CF9" w:rsidRPr="00214114" w14:paraId="4CC3A3C5" w14:textId="77777777" w:rsidTr="0046492C">
        <w:trPr>
          <w:trHeight w:val="649"/>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4BCF68A" w14:textId="77777777" w:rsidR="00E36CF9" w:rsidRPr="00214114" w:rsidRDefault="00E36CF9" w:rsidP="0046492C">
            <w:pPr>
              <w:spacing w:before="2" w:after="2"/>
              <w:rPr>
                <w:rFonts w:eastAsia="SimSun"/>
                <w:b/>
                <w:sz w:val="12"/>
                <w:szCs w:val="12"/>
              </w:rPr>
            </w:pPr>
            <w:r w:rsidRPr="00214114">
              <w:rPr>
                <w:rFonts w:eastAsia="SimSun"/>
                <w:b/>
                <w:sz w:val="12"/>
                <w:szCs w:val="12"/>
              </w:rPr>
              <w:t>Subject Knowledge and Understanding</w:t>
            </w:r>
          </w:p>
          <w:p w14:paraId="004AE1EE" w14:textId="77777777" w:rsidR="00E36CF9" w:rsidRPr="00214114" w:rsidRDefault="00E36CF9" w:rsidP="0046492C">
            <w:pPr>
              <w:spacing w:before="2" w:after="2"/>
              <w:rPr>
                <w:rFonts w:eastAsia="SimSun"/>
                <w:sz w:val="12"/>
                <w:szCs w:val="12"/>
              </w:rPr>
            </w:pPr>
          </w:p>
          <w:p w14:paraId="53CA1A1D" w14:textId="77777777" w:rsidR="00E36CF9" w:rsidRPr="00214114" w:rsidRDefault="00E36CF9" w:rsidP="0046492C">
            <w:pPr>
              <w:spacing w:before="2" w:after="2"/>
              <w:rPr>
                <w:rFonts w:eastAsia="SimSun"/>
                <w:sz w:val="12"/>
                <w:szCs w:val="12"/>
              </w:rPr>
            </w:pPr>
            <w:r w:rsidRPr="00214114">
              <w:rPr>
                <w:rFonts w:eastAsia="SimSun"/>
                <w:sz w:val="12"/>
                <w:szCs w:val="12"/>
              </w:rPr>
              <w:t>(Conceptual)</w:t>
            </w:r>
          </w:p>
          <w:p w14:paraId="0B589C49" w14:textId="77777777" w:rsidR="00E36CF9" w:rsidRPr="00214114" w:rsidRDefault="00E36CF9" w:rsidP="0046492C">
            <w:pPr>
              <w:spacing w:before="2" w:after="2"/>
              <w:rPr>
                <w:rFonts w:eastAsia="SimSun"/>
                <w:sz w:val="12"/>
                <w:szCs w:val="12"/>
              </w:rPr>
            </w:pPr>
          </w:p>
          <w:p w14:paraId="617064E6" w14:textId="77777777" w:rsidR="00E36CF9" w:rsidRPr="00214114" w:rsidRDefault="00E36CF9" w:rsidP="0046492C">
            <w:pPr>
              <w:spacing w:before="2" w:after="2"/>
              <w:rPr>
                <w:rFonts w:eastAsia="SimSun"/>
                <w:sz w:val="12"/>
                <w:szCs w:val="12"/>
              </w:rPr>
            </w:pPr>
          </w:p>
          <w:p w14:paraId="2FDBB73A" w14:textId="77777777" w:rsidR="00E36CF9" w:rsidRPr="00214114" w:rsidRDefault="00E36CF9" w:rsidP="0046492C">
            <w:pPr>
              <w:spacing w:before="2" w:after="2"/>
              <w:rPr>
                <w:rFonts w:eastAsia="SimSun"/>
                <w:sz w:val="12"/>
                <w:szCs w:val="12"/>
              </w:rPr>
            </w:pPr>
            <w:r w:rsidRPr="00214114">
              <w:rPr>
                <w:rFonts w:eastAsia="SimSun"/>
                <w:sz w:val="12"/>
                <w:szCs w:val="12"/>
              </w:rPr>
              <w:t>(Reading)</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B110696" w14:textId="77777777" w:rsidR="00E36CF9" w:rsidRPr="00214114" w:rsidRDefault="00E36CF9" w:rsidP="0046492C">
            <w:pPr>
              <w:spacing w:before="2" w:after="2"/>
              <w:rPr>
                <w:rFonts w:eastAsia="SimSun"/>
                <w:sz w:val="12"/>
                <w:szCs w:val="12"/>
                <w:lang w:val="en-US"/>
              </w:rPr>
            </w:pPr>
            <w:r w:rsidRPr="00214114">
              <w:rPr>
                <w:rFonts w:eastAsia="SimSun"/>
                <w:sz w:val="12"/>
                <w:szCs w:val="12"/>
              </w:rPr>
              <w:t xml:space="preserve">Basic misunderstanding, </w:t>
            </w:r>
            <w:proofErr w:type="gramStart"/>
            <w:r w:rsidRPr="00214114">
              <w:rPr>
                <w:rFonts w:eastAsia="SimSun"/>
                <w:sz w:val="12"/>
                <w:szCs w:val="12"/>
              </w:rPr>
              <w:t>misconceptions,  misinterpretations</w:t>
            </w:r>
            <w:proofErr w:type="gramEnd"/>
            <w:r w:rsidRPr="00214114">
              <w:rPr>
                <w:rFonts w:eastAsia="SimSun"/>
                <w:sz w:val="12"/>
                <w:szCs w:val="12"/>
              </w:rPr>
              <w:t xml:space="preserve"> and/or superficial knowledge in places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77366C26" w14:textId="77777777" w:rsidR="00E36CF9" w:rsidRPr="00214114" w:rsidRDefault="00E36CF9" w:rsidP="0046492C">
            <w:pPr>
              <w:spacing w:before="2" w:after="2"/>
              <w:rPr>
                <w:rFonts w:eastAsia="SimSun"/>
                <w:sz w:val="12"/>
                <w:szCs w:val="12"/>
              </w:rPr>
            </w:pPr>
            <w:r w:rsidRPr="00214114">
              <w:rPr>
                <w:rFonts w:eastAsia="SimSun"/>
                <w:sz w:val="12"/>
                <w:szCs w:val="12"/>
              </w:rPr>
              <w:t>Overall satisfactory knowledge of the material with some application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DDFEED4" w14:textId="77777777" w:rsidR="00E36CF9" w:rsidRPr="00214114" w:rsidRDefault="00E36CF9" w:rsidP="0046492C">
            <w:pPr>
              <w:spacing w:before="2" w:after="2"/>
              <w:rPr>
                <w:rFonts w:eastAsia="SimSun"/>
                <w:sz w:val="12"/>
                <w:szCs w:val="12"/>
              </w:rPr>
            </w:pPr>
            <w:r w:rsidRPr="00214114">
              <w:rPr>
                <w:rFonts w:eastAsia="SimSun"/>
                <w:sz w:val="12"/>
                <w:szCs w:val="12"/>
              </w:rPr>
              <w:t>Good overall knowledge of key issues with evidence of understanding and application</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12DA3321" w14:textId="77777777" w:rsidR="00E36CF9" w:rsidRPr="00214114" w:rsidRDefault="00E36CF9" w:rsidP="0046492C">
            <w:pPr>
              <w:spacing w:before="2" w:after="2"/>
              <w:rPr>
                <w:rFonts w:eastAsia="SimSun"/>
                <w:sz w:val="12"/>
                <w:szCs w:val="12"/>
              </w:rPr>
            </w:pPr>
            <w:r w:rsidRPr="00214114">
              <w:rPr>
                <w:rFonts w:eastAsia="SimSun"/>
                <w:sz w:val="12"/>
                <w:szCs w:val="12"/>
              </w:rPr>
              <w:t xml:space="preserve">Very good knowledge of all key issues and wider implications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57E8330E" w14:textId="77777777" w:rsidR="00E36CF9" w:rsidRPr="00214114" w:rsidRDefault="00E36CF9" w:rsidP="0046492C">
            <w:pPr>
              <w:spacing w:before="2" w:after="2"/>
              <w:rPr>
                <w:rFonts w:eastAsia="SimSun"/>
                <w:sz w:val="12"/>
                <w:szCs w:val="12"/>
              </w:rPr>
            </w:pPr>
            <w:r w:rsidRPr="00214114">
              <w:rPr>
                <w:rFonts w:eastAsia="SimSun"/>
                <w:sz w:val="12"/>
                <w:szCs w:val="12"/>
              </w:rPr>
              <w:t>Excellent knowledge of key issues, concepts and arguments</w:t>
            </w:r>
          </w:p>
          <w:p w14:paraId="01FB9787" w14:textId="77777777" w:rsidR="00E36CF9" w:rsidRPr="00214114" w:rsidRDefault="00E36CF9" w:rsidP="0046492C">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BF0B7B0" w14:textId="77777777" w:rsidR="00E36CF9" w:rsidRPr="00214114" w:rsidRDefault="00E36CF9" w:rsidP="0046492C">
            <w:pPr>
              <w:spacing w:before="2" w:after="2"/>
              <w:rPr>
                <w:rFonts w:eastAsia="SimSun"/>
                <w:sz w:val="12"/>
                <w:szCs w:val="12"/>
              </w:rPr>
            </w:pPr>
            <w:r w:rsidRPr="00214114">
              <w:rPr>
                <w:rFonts w:eastAsia="SimSun"/>
                <w:sz w:val="12"/>
                <w:szCs w:val="12"/>
              </w:rPr>
              <w:t>Authoritative, full understanding of key issues, concepts and arguments</w:t>
            </w:r>
          </w:p>
        </w:tc>
      </w:tr>
      <w:tr w:rsidR="00E36CF9" w:rsidRPr="00214114" w14:paraId="3142F8DD" w14:textId="77777777" w:rsidTr="0046492C">
        <w:trPr>
          <w:trHeight w:val="861"/>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86E9C54" w14:textId="77777777" w:rsidR="00E36CF9" w:rsidRPr="00214114" w:rsidRDefault="00E36CF9" w:rsidP="0046492C">
            <w:pPr>
              <w:spacing w:before="2" w:after="2"/>
              <w:rPr>
                <w:rFonts w:ascii="Arial" w:eastAsia="SimSun" w:hAnsi="Arial" w:cs="Arial"/>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66FFB3D" w14:textId="77777777" w:rsidR="00E36CF9" w:rsidRPr="00214114" w:rsidRDefault="00E36CF9" w:rsidP="0046492C">
            <w:pPr>
              <w:spacing w:before="2" w:after="2"/>
              <w:rPr>
                <w:rFonts w:eastAsia="SimSun"/>
                <w:sz w:val="12"/>
                <w:szCs w:val="12"/>
                <w:lang w:val="en-US"/>
              </w:rPr>
            </w:pPr>
            <w:r w:rsidRPr="00214114">
              <w:rPr>
                <w:rFonts w:eastAsia="SimSun"/>
                <w:sz w:val="12"/>
                <w:szCs w:val="12"/>
              </w:rPr>
              <w:t xml:space="preserve">Some inappropriate literature/material with limited reading range and lack of accuracy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610619E4" w14:textId="77777777" w:rsidR="00E36CF9" w:rsidRPr="00214114" w:rsidRDefault="00E36CF9" w:rsidP="0046492C">
            <w:pPr>
              <w:spacing w:before="2" w:after="2"/>
              <w:rPr>
                <w:rFonts w:eastAsia="SimSun"/>
                <w:sz w:val="12"/>
                <w:szCs w:val="12"/>
              </w:rPr>
            </w:pPr>
            <w:r w:rsidRPr="00214114">
              <w:rPr>
                <w:rFonts w:eastAsia="SimSun"/>
                <w:sz w:val="12"/>
                <w:szCs w:val="12"/>
              </w:rPr>
              <w:t>Satisfactory range of reading drawn from the recommended list and other sources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421C2BA6" w14:textId="77777777" w:rsidR="00E36CF9" w:rsidRPr="00214114" w:rsidRDefault="00E36CF9" w:rsidP="0046492C">
            <w:pPr>
              <w:spacing w:before="2" w:after="2"/>
              <w:rPr>
                <w:rFonts w:eastAsia="SimSun"/>
                <w:sz w:val="12"/>
                <w:szCs w:val="12"/>
              </w:rPr>
            </w:pPr>
            <w:r w:rsidRPr="00214114">
              <w:rPr>
                <w:rFonts w:eastAsia="SimSun"/>
                <w:sz w:val="12"/>
                <w:szCs w:val="12"/>
              </w:rPr>
              <w:t>Good range of reading drawn from the recommended list and other sources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4DC367C1" w14:textId="77777777" w:rsidR="00E36CF9" w:rsidRPr="00214114" w:rsidRDefault="00E36CF9" w:rsidP="0046492C">
            <w:pPr>
              <w:spacing w:before="2" w:after="2"/>
              <w:rPr>
                <w:rFonts w:eastAsia="SimSun"/>
                <w:sz w:val="12"/>
                <w:szCs w:val="12"/>
              </w:rPr>
            </w:pPr>
            <w:r w:rsidRPr="00214114">
              <w:rPr>
                <w:rFonts w:eastAsia="SimSun"/>
                <w:sz w:val="12"/>
                <w:szCs w:val="12"/>
              </w:rPr>
              <w:t>Very good range of relevant literature from a variety of sources beyond recommended list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C7038E5" w14:textId="77777777" w:rsidR="00E36CF9" w:rsidRPr="00214114" w:rsidRDefault="00E36CF9" w:rsidP="0046492C">
            <w:pPr>
              <w:spacing w:before="2" w:after="2"/>
              <w:rPr>
                <w:rFonts w:eastAsia="SimSun"/>
                <w:sz w:val="12"/>
                <w:szCs w:val="12"/>
              </w:rPr>
            </w:pPr>
            <w:r w:rsidRPr="00214114">
              <w:rPr>
                <w:rFonts w:eastAsia="SimSun"/>
                <w:sz w:val="12"/>
                <w:szCs w:val="12"/>
              </w:rPr>
              <w:t>Clear evidence of independent thinking informed by an excellent range of reading from a variety of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843849A" w14:textId="77777777" w:rsidR="00E36CF9" w:rsidRPr="00214114" w:rsidRDefault="00E36CF9" w:rsidP="0046492C">
            <w:pPr>
              <w:spacing w:before="2" w:after="2"/>
              <w:rPr>
                <w:rFonts w:eastAsia="SimSun"/>
                <w:sz w:val="12"/>
                <w:szCs w:val="12"/>
              </w:rPr>
            </w:pPr>
            <w:r w:rsidRPr="00214114">
              <w:rPr>
                <w:rFonts w:eastAsia="SimSun"/>
                <w:sz w:val="12"/>
                <w:szCs w:val="12"/>
              </w:rPr>
              <w:t>Clear evidence of independent thinking informed by a selective and well justified range of reading from a variety of sources</w:t>
            </w:r>
          </w:p>
        </w:tc>
      </w:tr>
      <w:tr w:rsidR="00E36CF9" w:rsidRPr="00214114" w14:paraId="4C48EFD7" w14:textId="77777777" w:rsidTr="0046492C">
        <w:trPr>
          <w:trHeight w:val="167"/>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715205DB" w14:textId="77777777" w:rsidR="00E36CF9" w:rsidRPr="00214114" w:rsidRDefault="00E36CF9" w:rsidP="0046492C">
            <w:pPr>
              <w:spacing w:before="2" w:after="2"/>
              <w:jc w:val="center"/>
              <w:rPr>
                <w:rFonts w:eastAsia="SimSun"/>
                <w:sz w:val="12"/>
                <w:szCs w:val="12"/>
                <w:lang w:val="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72B79F03" w14:textId="77777777" w:rsidR="00E36CF9" w:rsidRPr="00214114" w:rsidRDefault="00E36CF9" w:rsidP="0046492C">
            <w:pPr>
              <w:spacing w:before="2" w:after="2"/>
              <w:jc w:val="center"/>
              <w:rPr>
                <w:rFonts w:eastAsia="SimSun"/>
                <w:sz w:val="12"/>
                <w:szCs w:val="12"/>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095C2B0E" w14:textId="77777777" w:rsidR="00E36CF9" w:rsidRPr="00214114" w:rsidRDefault="00E36CF9" w:rsidP="0046492C">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2FEC8065" w14:textId="77777777" w:rsidR="00E36CF9" w:rsidRPr="00214114" w:rsidRDefault="00E36CF9" w:rsidP="0046492C">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1F066109" w14:textId="77777777" w:rsidR="00E36CF9" w:rsidRPr="00214114" w:rsidRDefault="00E36CF9" w:rsidP="0046492C">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52C54E8A" w14:textId="77777777" w:rsidR="00E36CF9" w:rsidRPr="00214114" w:rsidRDefault="00E36CF9" w:rsidP="0046492C">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7662EDC7" w14:textId="77777777" w:rsidR="00E36CF9" w:rsidRPr="00214114" w:rsidRDefault="00E36CF9" w:rsidP="0046492C">
            <w:pPr>
              <w:spacing w:before="2" w:after="2"/>
              <w:jc w:val="center"/>
              <w:rPr>
                <w:rFonts w:eastAsia="SimSun"/>
                <w:sz w:val="12"/>
                <w:szCs w:val="12"/>
              </w:rPr>
            </w:pPr>
            <w:r w:rsidRPr="00214114">
              <w:rPr>
                <w:rFonts w:eastAsia="SimSun"/>
                <w:sz w:val="12"/>
                <w:szCs w:val="12"/>
              </w:rPr>
              <w:t>24-30</w:t>
            </w:r>
          </w:p>
        </w:tc>
      </w:tr>
      <w:tr w:rsidR="00E36CF9" w:rsidRPr="00214114" w14:paraId="2792F03D" w14:textId="77777777" w:rsidTr="0046492C">
        <w:trPr>
          <w:trHeight w:val="653"/>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525F162" w14:textId="77777777" w:rsidR="00E36CF9" w:rsidRPr="00214114" w:rsidRDefault="00E36CF9" w:rsidP="0046492C">
            <w:pPr>
              <w:spacing w:before="2" w:after="2"/>
              <w:rPr>
                <w:rFonts w:eastAsia="SimSun"/>
                <w:b/>
                <w:sz w:val="12"/>
                <w:szCs w:val="12"/>
              </w:rPr>
            </w:pPr>
            <w:r w:rsidRPr="00214114">
              <w:rPr>
                <w:rFonts w:eastAsia="SimSun"/>
                <w:b/>
                <w:sz w:val="12"/>
                <w:szCs w:val="12"/>
              </w:rPr>
              <w:t>Intellectual skills</w:t>
            </w:r>
          </w:p>
          <w:p w14:paraId="3BAA141E" w14:textId="77777777" w:rsidR="00E36CF9" w:rsidRPr="00214114" w:rsidRDefault="00E36CF9" w:rsidP="0046492C">
            <w:pPr>
              <w:spacing w:before="2" w:after="2"/>
              <w:rPr>
                <w:rFonts w:eastAsia="SimSun"/>
                <w:sz w:val="12"/>
                <w:szCs w:val="12"/>
              </w:rPr>
            </w:pPr>
          </w:p>
          <w:p w14:paraId="06D2A2BC" w14:textId="77777777" w:rsidR="00E36CF9" w:rsidRPr="00214114" w:rsidRDefault="00E36CF9" w:rsidP="0046492C">
            <w:pPr>
              <w:spacing w:before="2" w:after="2"/>
              <w:rPr>
                <w:rFonts w:eastAsia="SimSun"/>
                <w:sz w:val="12"/>
                <w:szCs w:val="12"/>
              </w:rPr>
            </w:pPr>
            <w:r w:rsidRPr="00214114">
              <w:rPr>
                <w:rFonts w:eastAsia="SimSun"/>
                <w:sz w:val="12"/>
                <w:szCs w:val="12"/>
              </w:rPr>
              <w:t>(argument)</w:t>
            </w:r>
          </w:p>
          <w:p w14:paraId="59B9C5FC" w14:textId="77777777" w:rsidR="00E36CF9" w:rsidRPr="00214114" w:rsidRDefault="00E36CF9" w:rsidP="0046492C">
            <w:pPr>
              <w:spacing w:before="2" w:after="2"/>
              <w:rPr>
                <w:rFonts w:eastAsia="SimSun"/>
                <w:sz w:val="12"/>
                <w:szCs w:val="12"/>
              </w:rPr>
            </w:pPr>
          </w:p>
          <w:p w14:paraId="46ED3D85" w14:textId="77777777" w:rsidR="00E36CF9" w:rsidRPr="00214114" w:rsidRDefault="00E36CF9" w:rsidP="0046492C">
            <w:pPr>
              <w:spacing w:before="2" w:after="2"/>
              <w:rPr>
                <w:rFonts w:eastAsia="SimSun"/>
                <w:sz w:val="12"/>
                <w:szCs w:val="12"/>
              </w:rPr>
            </w:pPr>
          </w:p>
          <w:p w14:paraId="165E0384" w14:textId="77777777" w:rsidR="00E36CF9" w:rsidRPr="00214114" w:rsidRDefault="00E36CF9" w:rsidP="0046492C">
            <w:pPr>
              <w:spacing w:before="2" w:after="2"/>
              <w:rPr>
                <w:rFonts w:eastAsia="SimSun"/>
                <w:sz w:val="12"/>
                <w:szCs w:val="12"/>
              </w:rPr>
            </w:pPr>
          </w:p>
          <w:p w14:paraId="2FB99D85" w14:textId="77777777" w:rsidR="00E36CF9" w:rsidRPr="00214114" w:rsidRDefault="00E36CF9" w:rsidP="0046492C">
            <w:pPr>
              <w:spacing w:before="2" w:after="2"/>
              <w:rPr>
                <w:rFonts w:eastAsia="SimSun"/>
                <w:sz w:val="12"/>
                <w:szCs w:val="12"/>
              </w:rPr>
            </w:pPr>
            <w:r w:rsidRPr="00214114">
              <w:rPr>
                <w:rFonts w:eastAsia="SimSun"/>
                <w:sz w:val="12"/>
                <w:szCs w:val="12"/>
              </w:rPr>
              <w:t>(critical /reflective evaluation)</w:t>
            </w:r>
          </w:p>
          <w:p w14:paraId="7EDCC47D" w14:textId="77777777" w:rsidR="00E36CF9" w:rsidRPr="00214114" w:rsidRDefault="00E36CF9" w:rsidP="0046492C">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766AF30E" w14:textId="77777777" w:rsidR="00E36CF9" w:rsidRPr="00214114" w:rsidRDefault="00E36CF9" w:rsidP="0046492C">
            <w:pPr>
              <w:spacing w:before="2" w:after="2"/>
              <w:rPr>
                <w:rFonts w:eastAsia="SimSun"/>
                <w:sz w:val="12"/>
                <w:szCs w:val="12"/>
                <w:lang w:val="en-US"/>
              </w:rPr>
            </w:pPr>
            <w:r w:rsidRPr="00214114">
              <w:rPr>
                <w:rFonts w:eastAsia="SimSun"/>
                <w:sz w:val="12"/>
                <w:szCs w:val="12"/>
              </w:rPr>
              <w:t xml:space="preserve">Argument is weak, little attempt to present differing viewpoints. </w:t>
            </w:r>
            <w:proofErr w:type="gramStart"/>
            <w:r w:rsidRPr="00214114">
              <w:rPr>
                <w:rFonts w:eastAsia="SimSun"/>
                <w:sz w:val="12"/>
                <w:szCs w:val="12"/>
              </w:rPr>
              <w:t>Generally</w:t>
            </w:r>
            <w:proofErr w:type="gramEnd"/>
            <w:r w:rsidRPr="00214114">
              <w:rPr>
                <w:rFonts w:eastAsia="SimSun"/>
                <w:sz w:val="12"/>
                <w:szCs w:val="12"/>
              </w:rPr>
              <w:t xml:space="preserve"> too descriptive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7FFB65D4" w14:textId="77777777" w:rsidR="00E36CF9" w:rsidRPr="00214114" w:rsidRDefault="00E36CF9" w:rsidP="0046492C">
            <w:pPr>
              <w:spacing w:before="2" w:after="2"/>
              <w:rPr>
                <w:rFonts w:eastAsia="SimSun"/>
                <w:sz w:val="12"/>
                <w:szCs w:val="12"/>
              </w:rPr>
            </w:pPr>
            <w:r w:rsidRPr="00214114">
              <w:rPr>
                <w:rFonts w:eastAsia="SimSun"/>
                <w:sz w:val="12"/>
                <w:szCs w:val="12"/>
              </w:rPr>
              <w:t>Argument is balanced with differing viewpoints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6A7E7F0F" w14:textId="77777777" w:rsidR="00E36CF9" w:rsidRPr="00214114" w:rsidRDefault="00E36CF9" w:rsidP="0046492C">
            <w:pPr>
              <w:spacing w:before="2" w:after="2"/>
              <w:rPr>
                <w:rFonts w:eastAsia="SimSun"/>
                <w:sz w:val="12"/>
                <w:szCs w:val="12"/>
              </w:rPr>
            </w:pPr>
            <w:r w:rsidRPr="00214114">
              <w:rPr>
                <w:rFonts w:eastAsia="SimSun"/>
                <w:sz w:val="12"/>
                <w:szCs w:val="12"/>
              </w:rPr>
              <w:t>A good, balanced argument is presented with viewpoints justified</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11DD44D5" w14:textId="77777777" w:rsidR="00E36CF9" w:rsidRPr="00214114" w:rsidRDefault="00E36CF9" w:rsidP="0046492C">
            <w:pPr>
              <w:spacing w:before="2" w:after="2"/>
              <w:rPr>
                <w:rFonts w:eastAsia="SimSun"/>
                <w:sz w:val="12"/>
                <w:szCs w:val="12"/>
              </w:rPr>
            </w:pPr>
            <w:r w:rsidRPr="00214114">
              <w:rPr>
                <w:rFonts w:eastAsia="SimSun"/>
                <w:sz w:val="12"/>
                <w:szCs w:val="12"/>
              </w:rPr>
              <w:t>A very good argument is presented with careful consideration of viewpoints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0A665CF" w14:textId="77777777" w:rsidR="00E36CF9" w:rsidRPr="00214114" w:rsidRDefault="00E36CF9" w:rsidP="0046492C">
            <w:pPr>
              <w:spacing w:before="2" w:after="2"/>
              <w:rPr>
                <w:rFonts w:eastAsia="SimSun"/>
                <w:sz w:val="12"/>
                <w:szCs w:val="12"/>
              </w:rPr>
            </w:pPr>
            <w:r w:rsidRPr="00214114">
              <w:rPr>
                <w:rFonts w:eastAsia="SimSun"/>
                <w:sz w:val="12"/>
                <w:szCs w:val="12"/>
              </w:rPr>
              <w:t>A critical argument is presented with thoughtful consideration of viewpoints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3A9CAC83" w14:textId="77777777" w:rsidR="00E36CF9" w:rsidRPr="00214114" w:rsidRDefault="00E36CF9" w:rsidP="0046492C">
            <w:pPr>
              <w:spacing w:before="2" w:after="2"/>
              <w:rPr>
                <w:rFonts w:eastAsia="SimSun"/>
                <w:sz w:val="12"/>
                <w:szCs w:val="12"/>
              </w:rPr>
            </w:pPr>
            <w:r w:rsidRPr="00214114">
              <w:rPr>
                <w:rFonts w:eastAsia="SimSun"/>
                <w:sz w:val="12"/>
                <w:szCs w:val="12"/>
              </w:rPr>
              <w:t>A highly-structured critical argument is presented with evidence of synthesis of viewpoints</w:t>
            </w:r>
          </w:p>
        </w:tc>
      </w:tr>
      <w:tr w:rsidR="00E36CF9" w:rsidRPr="00214114" w14:paraId="06A50404" w14:textId="77777777" w:rsidTr="0046492C">
        <w:trPr>
          <w:trHeight w:val="545"/>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B17150C" w14:textId="77777777" w:rsidR="00E36CF9" w:rsidRPr="00214114" w:rsidRDefault="00E36CF9" w:rsidP="0046492C">
            <w:pPr>
              <w:spacing w:before="2" w:after="2"/>
              <w:rPr>
                <w:rFonts w:ascii="Arial" w:eastAsia="SimSun" w:hAnsi="Arial" w:cs="Arial"/>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4F8F52BD" w14:textId="77777777" w:rsidR="00E36CF9" w:rsidRPr="00214114" w:rsidRDefault="00E36CF9" w:rsidP="0046492C">
            <w:pPr>
              <w:spacing w:before="2" w:after="2"/>
              <w:rPr>
                <w:rFonts w:eastAsia="SimSun"/>
                <w:sz w:val="12"/>
                <w:szCs w:val="12"/>
                <w:lang w:val="en-US"/>
              </w:rPr>
            </w:pPr>
            <w:r w:rsidRPr="00214114">
              <w:rPr>
                <w:rFonts w:eastAsia="SimSun"/>
                <w:sz w:val="12"/>
                <w:szCs w:val="12"/>
              </w:rPr>
              <w:t>Lack of evidence of evaluation and/or critical reflection</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4865ED48" w14:textId="77777777" w:rsidR="00E36CF9" w:rsidRPr="00214114" w:rsidRDefault="00E36CF9" w:rsidP="0046492C">
            <w:pPr>
              <w:spacing w:before="2" w:after="2"/>
              <w:rPr>
                <w:rFonts w:eastAsia="SimSun"/>
                <w:sz w:val="12"/>
                <w:szCs w:val="12"/>
              </w:rPr>
            </w:pPr>
            <w:r w:rsidRPr="00214114">
              <w:rPr>
                <w:rFonts w:eastAsia="SimSun"/>
                <w:sz w:val="12"/>
                <w:szCs w:val="12"/>
              </w:rPr>
              <w:t>Satisfactory critical evaluation of study; satisfactory reflection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094CCE15" w14:textId="77777777" w:rsidR="00E36CF9" w:rsidRPr="00214114" w:rsidRDefault="00E36CF9" w:rsidP="0046492C">
            <w:pPr>
              <w:spacing w:before="2" w:after="2"/>
              <w:rPr>
                <w:rFonts w:eastAsia="SimSun"/>
                <w:sz w:val="12"/>
                <w:szCs w:val="12"/>
              </w:rPr>
            </w:pPr>
            <w:r w:rsidRPr="00214114">
              <w:rPr>
                <w:rFonts w:eastAsia="SimSun"/>
                <w:sz w:val="12"/>
                <w:szCs w:val="12"/>
              </w:rPr>
              <w:t>Good critical evaluation of work with good evidence of reflection</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628AB6D2" w14:textId="77777777" w:rsidR="00E36CF9" w:rsidRPr="00214114" w:rsidRDefault="00E36CF9" w:rsidP="0046492C">
            <w:pPr>
              <w:spacing w:before="2" w:after="2"/>
              <w:rPr>
                <w:rFonts w:eastAsia="SimSun"/>
                <w:sz w:val="12"/>
                <w:szCs w:val="12"/>
              </w:rPr>
            </w:pPr>
            <w:r w:rsidRPr="00214114">
              <w:rPr>
                <w:rFonts w:eastAsia="SimSun"/>
                <w:sz w:val="12"/>
                <w:szCs w:val="12"/>
              </w:rPr>
              <w:t>Very good critical evaluation of work with good evidence of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E948328" w14:textId="77777777" w:rsidR="00E36CF9" w:rsidRPr="00214114" w:rsidRDefault="00E36CF9" w:rsidP="0046492C">
            <w:pPr>
              <w:spacing w:before="2" w:after="2"/>
              <w:rPr>
                <w:rFonts w:eastAsia="SimSun"/>
                <w:sz w:val="12"/>
                <w:szCs w:val="12"/>
              </w:rPr>
            </w:pPr>
            <w:r w:rsidRPr="00214114">
              <w:rPr>
                <w:rFonts w:eastAsia="SimSun"/>
                <w:sz w:val="12"/>
                <w:szCs w:val="12"/>
              </w:rPr>
              <w:t>Thoughtful critical evaluation informed by very good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27892D0" w14:textId="77777777" w:rsidR="00E36CF9" w:rsidRPr="00214114" w:rsidRDefault="00E36CF9" w:rsidP="0046492C">
            <w:pPr>
              <w:spacing w:before="2" w:after="2"/>
              <w:rPr>
                <w:rFonts w:eastAsia="SimSun"/>
                <w:sz w:val="12"/>
                <w:szCs w:val="12"/>
              </w:rPr>
            </w:pPr>
            <w:r w:rsidRPr="00214114">
              <w:rPr>
                <w:rFonts w:eastAsia="SimSun"/>
                <w:sz w:val="12"/>
                <w:szCs w:val="12"/>
              </w:rPr>
              <w:t>Critically reflective evaluation of work informed by excellent reflection</w:t>
            </w:r>
          </w:p>
        </w:tc>
      </w:tr>
      <w:tr w:rsidR="00E36CF9" w:rsidRPr="00214114" w14:paraId="40CB3B36" w14:textId="77777777" w:rsidTr="0046492C">
        <w:trPr>
          <w:trHeight w:val="187"/>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397C7C0" w14:textId="77777777" w:rsidR="00E36CF9" w:rsidRPr="00214114" w:rsidRDefault="00E36CF9" w:rsidP="0046492C">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70D6D05D" w14:textId="77777777" w:rsidR="00E36CF9" w:rsidRPr="00214114" w:rsidRDefault="00E36CF9" w:rsidP="0046492C">
            <w:pPr>
              <w:spacing w:before="2" w:after="2"/>
              <w:jc w:val="center"/>
              <w:rPr>
                <w:rFonts w:eastAsia="SimSun"/>
                <w:sz w:val="12"/>
                <w:szCs w:val="12"/>
                <w:lang w:val="en-US"/>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7C0461CA" w14:textId="77777777" w:rsidR="00E36CF9" w:rsidRPr="00214114" w:rsidRDefault="00E36CF9" w:rsidP="0046492C">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4F2872B3" w14:textId="77777777" w:rsidR="00E36CF9" w:rsidRPr="00214114" w:rsidRDefault="00E36CF9" w:rsidP="0046492C">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5DC521A8" w14:textId="77777777" w:rsidR="00E36CF9" w:rsidRPr="00214114" w:rsidRDefault="00E36CF9" w:rsidP="0046492C">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6EA901B2" w14:textId="77777777" w:rsidR="00E36CF9" w:rsidRPr="00214114" w:rsidRDefault="00E36CF9" w:rsidP="0046492C">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64B2F76F" w14:textId="77777777" w:rsidR="00E36CF9" w:rsidRPr="00214114" w:rsidRDefault="00E36CF9" w:rsidP="0046492C">
            <w:pPr>
              <w:spacing w:before="2" w:after="2"/>
              <w:jc w:val="center"/>
              <w:rPr>
                <w:rFonts w:eastAsia="SimSun"/>
                <w:sz w:val="12"/>
                <w:szCs w:val="12"/>
              </w:rPr>
            </w:pPr>
            <w:r w:rsidRPr="00214114">
              <w:rPr>
                <w:rFonts w:eastAsia="SimSun"/>
                <w:sz w:val="12"/>
                <w:szCs w:val="12"/>
              </w:rPr>
              <w:t>24-30</w:t>
            </w:r>
          </w:p>
        </w:tc>
      </w:tr>
      <w:tr w:rsidR="00E36CF9" w:rsidRPr="00214114" w14:paraId="0B20A74F" w14:textId="77777777" w:rsidTr="0046492C">
        <w:trPr>
          <w:trHeight w:val="518"/>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FAB50F2" w14:textId="77777777" w:rsidR="00E36CF9" w:rsidRPr="00214114" w:rsidRDefault="00E36CF9" w:rsidP="0046492C">
            <w:pPr>
              <w:spacing w:before="2" w:after="2"/>
              <w:rPr>
                <w:rFonts w:eastAsia="SimSun"/>
                <w:b/>
                <w:sz w:val="12"/>
                <w:szCs w:val="12"/>
              </w:rPr>
            </w:pPr>
            <w:r w:rsidRPr="00214114">
              <w:rPr>
                <w:rFonts w:eastAsia="SimSun"/>
                <w:b/>
                <w:sz w:val="12"/>
                <w:szCs w:val="12"/>
              </w:rPr>
              <w:t>Pedagogic and Professional applications</w:t>
            </w:r>
          </w:p>
          <w:p w14:paraId="7A4D34F1" w14:textId="77777777" w:rsidR="00E36CF9" w:rsidRPr="00214114" w:rsidRDefault="00E36CF9" w:rsidP="0046492C">
            <w:pPr>
              <w:spacing w:before="2" w:after="2"/>
              <w:rPr>
                <w:rFonts w:eastAsia="SimSun"/>
                <w:sz w:val="12"/>
                <w:szCs w:val="12"/>
              </w:rPr>
            </w:pPr>
          </w:p>
          <w:p w14:paraId="7EF50A5E" w14:textId="77777777" w:rsidR="00E36CF9" w:rsidRPr="00214114" w:rsidRDefault="00E36CF9" w:rsidP="0046492C">
            <w:pPr>
              <w:spacing w:before="2" w:after="2"/>
              <w:rPr>
                <w:rFonts w:eastAsia="SimSun"/>
                <w:sz w:val="12"/>
                <w:szCs w:val="12"/>
              </w:rPr>
            </w:pPr>
            <w:r w:rsidRPr="00214114">
              <w:rPr>
                <w:rFonts w:eastAsia="SimSun"/>
                <w:sz w:val="12"/>
                <w:szCs w:val="12"/>
              </w:rPr>
              <w:t>(linking theory to practice)</w:t>
            </w:r>
          </w:p>
          <w:p w14:paraId="199BAC11" w14:textId="77777777" w:rsidR="00E36CF9" w:rsidRPr="00214114" w:rsidRDefault="00E36CF9" w:rsidP="0046492C">
            <w:pPr>
              <w:spacing w:before="2" w:after="2"/>
              <w:rPr>
                <w:rFonts w:eastAsia="SimSun"/>
                <w:sz w:val="12"/>
                <w:szCs w:val="12"/>
              </w:rPr>
            </w:pPr>
          </w:p>
          <w:p w14:paraId="0424BBA8" w14:textId="77777777" w:rsidR="00E36CF9" w:rsidRPr="00214114" w:rsidRDefault="00E36CF9" w:rsidP="0046492C">
            <w:pPr>
              <w:spacing w:before="2" w:after="2"/>
              <w:rPr>
                <w:rFonts w:eastAsia="SimSun"/>
                <w:sz w:val="12"/>
                <w:szCs w:val="12"/>
              </w:rPr>
            </w:pPr>
            <w:r w:rsidRPr="00214114">
              <w:rPr>
                <w:rFonts w:eastAsia="SimSun"/>
                <w:sz w:val="12"/>
                <w:szCs w:val="12"/>
              </w:rPr>
              <w:t>(professional reflection)</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03FC758" w14:textId="77777777" w:rsidR="00E36CF9" w:rsidRPr="00214114" w:rsidRDefault="00E36CF9" w:rsidP="0046492C">
            <w:pPr>
              <w:spacing w:before="2" w:after="2"/>
              <w:rPr>
                <w:rFonts w:eastAsia="SimSun"/>
                <w:sz w:val="12"/>
                <w:szCs w:val="12"/>
                <w:lang w:val="en-US"/>
              </w:rPr>
            </w:pPr>
            <w:r w:rsidRPr="00214114">
              <w:rPr>
                <w:rFonts w:eastAsia="SimSun"/>
                <w:sz w:val="12"/>
                <w:szCs w:val="12"/>
              </w:rPr>
              <w:t>Superficial or lack of understanding of pedagogic and professional context(s)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79CF2DFE" w14:textId="77777777" w:rsidR="00E36CF9" w:rsidRPr="00214114" w:rsidRDefault="00E36CF9" w:rsidP="0046492C">
            <w:pPr>
              <w:spacing w:before="2" w:after="2"/>
              <w:rPr>
                <w:rFonts w:eastAsia="SimSun"/>
                <w:sz w:val="12"/>
                <w:szCs w:val="12"/>
              </w:rPr>
            </w:pPr>
            <w:r w:rsidRPr="00214114">
              <w:rPr>
                <w:rFonts w:eastAsia="SimSun"/>
                <w:sz w:val="12"/>
                <w:szCs w:val="12"/>
              </w:rPr>
              <w:t xml:space="preserve">Satisfactory evidence of engagement and understanding with respect to the pedagogic and professional context(s) </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1C245DDD" w14:textId="77777777" w:rsidR="00E36CF9" w:rsidRPr="00214114" w:rsidRDefault="00E36CF9" w:rsidP="0046492C">
            <w:pPr>
              <w:spacing w:before="2" w:after="2"/>
              <w:rPr>
                <w:rFonts w:eastAsia="SimSun"/>
                <w:sz w:val="12"/>
                <w:szCs w:val="12"/>
              </w:rPr>
            </w:pPr>
            <w:r w:rsidRPr="00214114">
              <w:rPr>
                <w:rFonts w:eastAsia="SimSun"/>
                <w:sz w:val="12"/>
                <w:szCs w:val="12"/>
              </w:rPr>
              <w:t xml:space="preserve">Good evidence of integration of theory and practice with respect to the pedagogic and professional context(s)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tcPr>
          <w:p w14:paraId="3A31B30A" w14:textId="77777777" w:rsidR="00E36CF9" w:rsidRPr="00214114" w:rsidRDefault="00E36CF9" w:rsidP="0046492C">
            <w:pPr>
              <w:spacing w:before="2" w:after="2"/>
              <w:rPr>
                <w:rFonts w:eastAsia="SimSun"/>
                <w:sz w:val="12"/>
                <w:szCs w:val="12"/>
              </w:rPr>
            </w:pPr>
            <w:r w:rsidRPr="00214114">
              <w:rPr>
                <w:rFonts w:eastAsia="SimSun"/>
                <w:sz w:val="12"/>
                <w:szCs w:val="12"/>
              </w:rPr>
              <w:t xml:space="preserve">Very good integration of theory and practice with respect to the pedagogic and professional context(s) </w:t>
            </w:r>
          </w:p>
          <w:p w14:paraId="1FAE529D" w14:textId="77777777" w:rsidR="00E36CF9" w:rsidRPr="00214114" w:rsidRDefault="00E36CF9" w:rsidP="0046492C">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7DA40B8D" w14:textId="77777777" w:rsidR="00E36CF9" w:rsidRPr="00214114" w:rsidRDefault="00E36CF9" w:rsidP="0046492C">
            <w:pPr>
              <w:spacing w:before="2" w:after="2"/>
              <w:rPr>
                <w:rFonts w:eastAsia="SimSun"/>
                <w:sz w:val="12"/>
                <w:szCs w:val="12"/>
              </w:rPr>
            </w:pPr>
            <w:r w:rsidRPr="00214114">
              <w:rPr>
                <w:rFonts w:eastAsia="SimSun"/>
                <w:sz w:val="12"/>
                <w:szCs w:val="12"/>
              </w:rPr>
              <w:t>Excellent integration of theory and practice with respect to the pedagogic and professional context(s)</w:t>
            </w:r>
          </w:p>
          <w:p w14:paraId="195C1B1C" w14:textId="77777777" w:rsidR="00E36CF9" w:rsidRPr="00214114" w:rsidRDefault="00E36CF9" w:rsidP="0046492C">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7D88B073" w14:textId="77777777" w:rsidR="00E36CF9" w:rsidRPr="00214114" w:rsidRDefault="00E36CF9" w:rsidP="0046492C">
            <w:pPr>
              <w:spacing w:before="2" w:after="2"/>
              <w:rPr>
                <w:rFonts w:eastAsia="SimSun"/>
                <w:sz w:val="12"/>
                <w:szCs w:val="12"/>
              </w:rPr>
            </w:pPr>
            <w:r w:rsidRPr="00214114">
              <w:rPr>
                <w:rFonts w:eastAsia="SimSun"/>
                <w:sz w:val="12"/>
                <w:szCs w:val="12"/>
              </w:rPr>
              <w:t xml:space="preserve">Sophisticated integration of theory and practice with respect to the pedagogic and </w:t>
            </w:r>
          </w:p>
          <w:p w14:paraId="7FE61D37" w14:textId="77777777" w:rsidR="00E36CF9" w:rsidRPr="00214114" w:rsidRDefault="00E36CF9" w:rsidP="0046492C">
            <w:pPr>
              <w:spacing w:before="2" w:after="2"/>
              <w:rPr>
                <w:rFonts w:eastAsia="SimSun"/>
                <w:sz w:val="12"/>
                <w:szCs w:val="12"/>
              </w:rPr>
            </w:pPr>
            <w:r w:rsidRPr="00214114">
              <w:rPr>
                <w:rFonts w:eastAsia="SimSun"/>
                <w:sz w:val="12"/>
                <w:szCs w:val="12"/>
              </w:rPr>
              <w:t xml:space="preserve">professional context(s) </w:t>
            </w:r>
          </w:p>
          <w:p w14:paraId="39FBC77C" w14:textId="77777777" w:rsidR="00E36CF9" w:rsidRPr="00214114" w:rsidRDefault="00E36CF9" w:rsidP="0046492C">
            <w:pPr>
              <w:spacing w:before="2" w:after="2"/>
              <w:rPr>
                <w:rFonts w:eastAsia="SimSun"/>
                <w:sz w:val="12"/>
                <w:szCs w:val="12"/>
              </w:rPr>
            </w:pPr>
          </w:p>
        </w:tc>
      </w:tr>
      <w:tr w:rsidR="00E36CF9" w:rsidRPr="00214114" w14:paraId="441322FE" w14:textId="77777777" w:rsidTr="0046492C">
        <w:trPr>
          <w:trHeight w:val="226"/>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EBF2B35" w14:textId="77777777" w:rsidR="00E36CF9" w:rsidRPr="00214114" w:rsidRDefault="00E36CF9" w:rsidP="0046492C">
            <w:pPr>
              <w:spacing w:before="2" w:after="2"/>
              <w:rPr>
                <w:rFonts w:ascii="Arial" w:eastAsia="SimSun" w:hAnsi="Arial" w:cs="Arial"/>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06E98239" w14:textId="77777777" w:rsidR="00E36CF9" w:rsidRPr="00D56DBC" w:rsidRDefault="00E36CF9" w:rsidP="0046492C">
            <w:pPr>
              <w:spacing w:before="2" w:after="2"/>
              <w:rPr>
                <w:rStyle w:val="SubtleEmphasis1"/>
                <w:rFonts w:eastAsia="SimSun"/>
                <w:i w:val="0"/>
                <w:lang w:val="en-US"/>
              </w:rPr>
            </w:pPr>
            <w:r w:rsidRPr="00D56DBC">
              <w:rPr>
                <w:rFonts w:eastAsia="SimSun"/>
                <w:sz w:val="12"/>
                <w:szCs w:val="12"/>
              </w:rPr>
              <w:t>Little or no evidence of reflection</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473582D3" w14:textId="77777777" w:rsidR="00E36CF9" w:rsidRPr="00D56DBC" w:rsidRDefault="00E36CF9" w:rsidP="0046492C">
            <w:pPr>
              <w:spacing w:before="2" w:after="2"/>
              <w:rPr>
                <w:rStyle w:val="SubtleEmphasis1"/>
                <w:rFonts w:eastAsia="SimSun"/>
                <w:i w:val="0"/>
                <w:sz w:val="12"/>
                <w:szCs w:val="12"/>
              </w:rPr>
            </w:pPr>
            <w:r w:rsidRPr="00D56DBC">
              <w:rPr>
                <w:rFonts w:eastAsia="SimSun"/>
                <w:sz w:val="12"/>
                <w:szCs w:val="12"/>
              </w:rPr>
              <w:t>Satisfactory evidence of critical reflection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6AE8A261" w14:textId="77777777" w:rsidR="00E36CF9" w:rsidRPr="00D56DBC" w:rsidRDefault="00E36CF9" w:rsidP="0046492C">
            <w:pPr>
              <w:spacing w:before="2" w:after="2"/>
              <w:rPr>
                <w:rStyle w:val="SubtleEmphasis1"/>
                <w:rFonts w:eastAsia="SimSun"/>
                <w:i w:val="0"/>
                <w:sz w:val="12"/>
                <w:szCs w:val="12"/>
              </w:rPr>
            </w:pPr>
            <w:r w:rsidRPr="00D56DBC">
              <w:rPr>
                <w:rFonts w:eastAsia="SimSun"/>
                <w:sz w:val="12"/>
                <w:szCs w:val="12"/>
              </w:rPr>
              <w:t xml:space="preserve">Good evidence of critical reflection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79AA593F" w14:textId="77777777" w:rsidR="00E36CF9" w:rsidRPr="00585C5B" w:rsidRDefault="00E36CF9" w:rsidP="0046492C">
            <w:pPr>
              <w:spacing w:before="2" w:after="2"/>
              <w:rPr>
                <w:rStyle w:val="SubtleEmphasis1"/>
                <w:rFonts w:eastAsia="SimSun"/>
                <w:i w:val="0"/>
                <w:color w:val="000000" w:themeColor="text1"/>
                <w:sz w:val="12"/>
                <w:szCs w:val="12"/>
              </w:rPr>
            </w:pPr>
            <w:r w:rsidRPr="00585C5B">
              <w:rPr>
                <w:rStyle w:val="SubtleEmphasis1"/>
                <w:rFonts w:eastAsia="SimSun"/>
                <w:color w:val="000000" w:themeColor="text1"/>
                <w:sz w:val="12"/>
                <w:szCs w:val="12"/>
              </w:rPr>
              <w:t>Very good evidence of critical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72EC964" w14:textId="77777777" w:rsidR="00E36CF9" w:rsidRPr="00D56DBC" w:rsidRDefault="00E36CF9" w:rsidP="0046492C">
            <w:pPr>
              <w:spacing w:before="2" w:after="2"/>
              <w:rPr>
                <w:rFonts w:eastAsia="SimSun"/>
              </w:rPr>
            </w:pPr>
            <w:r w:rsidRPr="00D56DBC">
              <w:rPr>
                <w:rFonts w:eastAsia="SimSun"/>
                <w:sz w:val="12"/>
                <w:szCs w:val="12"/>
              </w:rPr>
              <w:t>Effective evidence of critical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8F0AC69" w14:textId="77777777" w:rsidR="00E36CF9" w:rsidRPr="00D56DBC" w:rsidRDefault="00E36CF9" w:rsidP="0046492C">
            <w:pPr>
              <w:spacing w:before="2" w:after="2"/>
              <w:rPr>
                <w:rFonts w:eastAsia="SimSun"/>
                <w:sz w:val="12"/>
                <w:szCs w:val="12"/>
              </w:rPr>
            </w:pPr>
            <w:r w:rsidRPr="00D56DBC">
              <w:rPr>
                <w:rFonts w:eastAsia="SimSun"/>
                <w:sz w:val="12"/>
                <w:szCs w:val="12"/>
              </w:rPr>
              <w:t>Outstanding evidence of critical reflection</w:t>
            </w:r>
          </w:p>
        </w:tc>
      </w:tr>
      <w:tr w:rsidR="00E36CF9" w:rsidRPr="00214114" w14:paraId="543DF96F" w14:textId="77777777" w:rsidTr="0046492C">
        <w:trPr>
          <w:trHeight w:val="158"/>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2D324503" w14:textId="77777777" w:rsidR="00E36CF9" w:rsidRPr="00214114" w:rsidRDefault="00E36CF9" w:rsidP="0046492C">
            <w:pPr>
              <w:spacing w:before="2" w:after="2"/>
              <w:jc w:val="center"/>
              <w:rPr>
                <w:rFonts w:eastAsia="SimSun"/>
                <w:sz w:val="12"/>
                <w:szCs w:val="12"/>
                <w:lang w:val="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7C8E5CA7" w14:textId="77777777" w:rsidR="00E36CF9" w:rsidRPr="00214114" w:rsidRDefault="00E36CF9" w:rsidP="0046492C">
            <w:pPr>
              <w:spacing w:before="2" w:after="2"/>
              <w:jc w:val="center"/>
              <w:rPr>
                <w:rFonts w:eastAsia="SimSun"/>
                <w:bCs/>
                <w:sz w:val="12"/>
                <w:szCs w:val="12"/>
              </w:rPr>
            </w:pPr>
            <w:r w:rsidRPr="00214114">
              <w:rPr>
                <w:rFonts w:eastAsia="SimSun"/>
                <w:bCs/>
                <w:sz w:val="12"/>
                <w:szCs w:val="12"/>
              </w:rPr>
              <w:t>0-3</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7C856754" w14:textId="77777777" w:rsidR="00E36CF9" w:rsidRPr="00214114" w:rsidRDefault="00E36CF9" w:rsidP="0046492C">
            <w:pPr>
              <w:spacing w:before="2" w:after="2"/>
              <w:jc w:val="center"/>
              <w:rPr>
                <w:rFonts w:eastAsia="SimSun"/>
                <w:bCs/>
                <w:sz w:val="12"/>
                <w:szCs w:val="12"/>
              </w:rPr>
            </w:pPr>
            <w:r w:rsidRPr="00214114">
              <w:rPr>
                <w:rFonts w:eastAsia="SimSun"/>
                <w:bCs/>
                <w:sz w:val="12"/>
                <w:szCs w:val="12"/>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24D9FAAD" w14:textId="77777777" w:rsidR="00E36CF9" w:rsidRPr="00214114" w:rsidRDefault="00E36CF9" w:rsidP="0046492C">
            <w:pPr>
              <w:spacing w:before="2" w:after="2"/>
              <w:jc w:val="center"/>
              <w:rPr>
                <w:rFonts w:eastAsia="SimSun"/>
                <w:bCs/>
                <w:sz w:val="12"/>
                <w:szCs w:val="12"/>
              </w:rPr>
            </w:pPr>
            <w:r w:rsidRPr="00214114">
              <w:rPr>
                <w:rFonts w:eastAsia="SimSun"/>
                <w:bCs/>
                <w:sz w:val="12"/>
                <w:szCs w:val="12"/>
              </w:rPr>
              <w:t>5</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59728DBF" w14:textId="77777777" w:rsidR="00E36CF9" w:rsidRPr="00214114" w:rsidRDefault="00E36CF9" w:rsidP="0046492C">
            <w:pPr>
              <w:spacing w:before="2" w:after="2"/>
              <w:jc w:val="center"/>
              <w:rPr>
                <w:rFonts w:eastAsia="SimSun"/>
                <w:bCs/>
                <w:sz w:val="12"/>
                <w:szCs w:val="12"/>
              </w:rPr>
            </w:pPr>
            <w:r w:rsidRPr="00214114">
              <w:rPr>
                <w:rFonts w:eastAsia="SimSun"/>
                <w:bCs/>
                <w:sz w:val="12"/>
                <w:szCs w:val="12"/>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1AB4BC7E" w14:textId="77777777" w:rsidR="00E36CF9" w:rsidRPr="00214114" w:rsidRDefault="00E36CF9" w:rsidP="0046492C">
            <w:pPr>
              <w:spacing w:before="2" w:after="2"/>
              <w:jc w:val="center"/>
              <w:rPr>
                <w:rFonts w:eastAsia="SimSun"/>
                <w:bCs/>
                <w:sz w:val="12"/>
                <w:szCs w:val="12"/>
              </w:rPr>
            </w:pPr>
            <w:r w:rsidRPr="00214114">
              <w:rPr>
                <w:rFonts w:eastAsia="SimSun"/>
                <w:bCs/>
                <w:sz w:val="12"/>
                <w:szCs w:val="12"/>
              </w:rPr>
              <w:t>7</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22AFFB07" w14:textId="77777777" w:rsidR="00E36CF9" w:rsidRPr="00214114" w:rsidRDefault="00E36CF9" w:rsidP="0046492C">
            <w:pPr>
              <w:spacing w:before="2" w:after="2"/>
              <w:jc w:val="center"/>
              <w:rPr>
                <w:rFonts w:eastAsia="SimSun"/>
                <w:bCs/>
                <w:sz w:val="12"/>
                <w:szCs w:val="12"/>
              </w:rPr>
            </w:pPr>
            <w:r w:rsidRPr="00214114">
              <w:rPr>
                <w:rFonts w:eastAsia="SimSun"/>
                <w:bCs/>
                <w:sz w:val="12"/>
                <w:szCs w:val="12"/>
              </w:rPr>
              <w:t>8-10</w:t>
            </w:r>
          </w:p>
        </w:tc>
      </w:tr>
      <w:tr w:rsidR="00E36CF9" w:rsidRPr="00214114" w14:paraId="68396C99" w14:textId="77777777" w:rsidTr="0046492C">
        <w:trPr>
          <w:trHeight w:val="403"/>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896F283" w14:textId="77777777" w:rsidR="00E36CF9" w:rsidRPr="00214114" w:rsidRDefault="00E36CF9" w:rsidP="0046492C">
            <w:pPr>
              <w:spacing w:before="2" w:after="2"/>
              <w:rPr>
                <w:rFonts w:eastAsia="SimSun"/>
                <w:b/>
                <w:sz w:val="12"/>
                <w:szCs w:val="12"/>
              </w:rPr>
            </w:pPr>
            <w:r w:rsidRPr="00214114">
              <w:rPr>
                <w:rFonts w:eastAsia="SimSun"/>
                <w:b/>
                <w:sz w:val="12"/>
                <w:szCs w:val="12"/>
              </w:rPr>
              <w:t xml:space="preserve">Key/Transferable Skills </w:t>
            </w:r>
          </w:p>
          <w:p w14:paraId="01E2679B" w14:textId="77777777" w:rsidR="00E36CF9" w:rsidRPr="00214114" w:rsidRDefault="00E36CF9" w:rsidP="0046492C">
            <w:pPr>
              <w:spacing w:before="2" w:after="2"/>
              <w:rPr>
                <w:rFonts w:eastAsia="SimSun"/>
                <w:sz w:val="12"/>
                <w:szCs w:val="12"/>
              </w:rPr>
            </w:pPr>
          </w:p>
          <w:p w14:paraId="65AD5AE1" w14:textId="77777777" w:rsidR="00E36CF9" w:rsidRPr="00214114" w:rsidRDefault="00E36CF9" w:rsidP="0046492C">
            <w:pPr>
              <w:spacing w:before="2" w:after="2"/>
              <w:rPr>
                <w:rFonts w:eastAsia="SimSun"/>
                <w:sz w:val="12"/>
                <w:szCs w:val="12"/>
              </w:rPr>
            </w:pPr>
          </w:p>
          <w:p w14:paraId="46846513" w14:textId="77777777" w:rsidR="00E36CF9" w:rsidRPr="00214114" w:rsidRDefault="00E36CF9" w:rsidP="0046492C">
            <w:pPr>
              <w:spacing w:before="2" w:after="2"/>
              <w:rPr>
                <w:rFonts w:eastAsia="SimSun"/>
                <w:sz w:val="12"/>
                <w:szCs w:val="12"/>
              </w:rPr>
            </w:pPr>
          </w:p>
          <w:p w14:paraId="602653A1" w14:textId="77777777" w:rsidR="00E36CF9" w:rsidRPr="00214114" w:rsidRDefault="00E36CF9" w:rsidP="0046492C">
            <w:pPr>
              <w:spacing w:before="2" w:after="2"/>
              <w:rPr>
                <w:rFonts w:eastAsia="SimSun"/>
                <w:sz w:val="12"/>
                <w:szCs w:val="12"/>
              </w:rPr>
            </w:pPr>
          </w:p>
          <w:p w14:paraId="39633D80" w14:textId="77777777" w:rsidR="00E36CF9" w:rsidRPr="00214114" w:rsidRDefault="00E36CF9" w:rsidP="0046492C">
            <w:pPr>
              <w:spacing w:before="2" w:after="2"/>
              <w:rPr>
                <w:rFonts w:eastAsia="SimSun"/>
                <w:sz w:val="12"/>
                <w:szCs w:val="12"/>
              </w:rPr>
            </w:pPr>
          </w:p>
          <w:p w14:paraId="2F3B3490" w14:textId="77777777" w:rsidR="00E36CF9" w:rsidRPr="00214114" w:rsidRDefault="00E36CF9" w:rsidP="0046492C">
            <w:pPr>
              <w:spacing w:before="2" w:after="2"/>
              <w:rPr>
                <w:rFonts w:eastAsia="SimSun"/>
                <w:sz w:val="12"/>
                <w:szCs w:val="12"/>
              </w:rPr>
            </w:pPr>
          </w:p>
          <w:p w14:paraId="0D5C42B8" w14:textId="77777777" w:rsidR="00E36CF9" w:rsidRPr="00214114" w:rsidRDefault="00E36CF9" w:rsidP="0046492C">
            <w:pPr>
              <w:spacing w:before="2" w:after="2"/>
              <w:rPr>
                <w:rFonts w:eastAsia="SimSun"/>
                <w:sz w:val="12"/>
                <w:szCs w:val="12"/>
              </w:rPr>
            </w:pPr>
            <w:r w:rsidRPr="00214114">
              <w:rPr>
                <w:rFonts w:eastAsia="SimSun"/>
                <w:sz w:val="12"/>
                <w:szCs w:val="12"/>
              </w:rPr>
              <w:t>(Referencing techniques)</w:t>
            </w:r>
          </w:p>
          <w:p w14:paraId="27784E7C" w14:textId="77777777" w:rsidR="00E36CF9" w:rsidRPr="00214114" w:rsidRDefault="00E36CF9" w:rsidP="0046492C">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4D67A305" w14:textId="77777777" w:rsidR="00E36CF9" w:rsidRPr="00214114" w:rsidRDefault="00E36CF9" w:rsidP="0046492C">
            <w:pPr>
              <w:spacing w:before="2" w:after="2"/>
              <w:rPr>
                <w:rFonts w:eastAsia="SimSun"/>
                <w:sz w:val="12"/>
                <w:szCs w:val="12"/>
                <w:lang w:val="en-US"/>
              </w:rPr>
            </w:pPr>
            <w:r w:rsidRPr="00214114">
              <w:rPr>
                <w:rFonts w:eastAsia="SimSun"/>
                <w:sz w:val="12"/>
                <w:szCs w:val="12"/>
              </w:rPr>
              <w:t xml:space="preserve">Weak presentation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1BE5C498" w14:textId="77777777" w:rsidR="00E36CF9" w:rsidRPr="00214114" w:rsidRDefault="00E36CF9" w:rsidP="0046492C">
            <w:pPr>
              <w:spacing w:before="2" w:after="2"/>
              <w:rPr>
                <w:rFonts w:eastAsia="SimSun"/>
                <w:sz w:val="12"/>
                <w:szCs w:val="12"/>
              </w:rPr>
            </w:pPr>
            <w:r w:rsidRPr="00214114">
              <w:rPr>
                <w:rFonts w:eastAsia="SimSun"/>
                <w:sz w:val="12"/>
                <w:szCs w:val="12"/>
              </w:rPr>
              <w:t xml:space="preserve">Satisfactory presentation </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58B3C386" w14:textId="77777777" w:rsidR="00E36CF9" w:rsidRPr="00214114" w:rsidRDefault="00E36CF9" w:rsidP="0046492C">
            <w:pPr>
              <w:spacing w:before="2" w:after="2"/>
              <w:rPr>
                <w:rFonts w:eastAsia="SimSun"/>
                <w:sz w:val="12"/>
                <w:szCs w:val="12"/>
              </w:rPr>
            </w:pPr>
            <w:r w:rsidRPr="00214114">
              <w:rPr>
                <w:rFonts w:eastAsia="SimSun"/>
                <w:sz w:val="12"/>
                <w:szCs w:val="12"/>
              </w:rPr>
              <w:t xml:space="preserve">Good presentation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0360D063" w14:textId="77777777" w:rsidR="00E36CF9" w:rsidRPr="00214114" w:rsidRDefault="00E36CF9" w:rsidP="0046492C">
            <w:pPr>
              <w:spacing w:before="2" w:after="2"/>
              <w:rPr>
                <w:rFonts w:eastAsia="SimSun"/>
                <w:sz w:val="12"/>
                <w:szCs w:val="12"/>
              </w:rPr>
            </w:pPr>
            <w:r w:rsidRPr="00214114">
              <w:rPr>
                <w:rFonts w:eastAsia="SimSun"/>
                <w:sz w:val="12"/>
                <w:szCs w:val="12"/>
              </w:rPr>
              <w:t xml:space="preserve">Very good presentation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34271E3D" w14:textId="77777777" w:rsidR="00E36CF9" w:rsidRPr="00214114" w:rsidRDefault="00E36CF9" w:rsidP="0046492C">
            <w:pPr>
              <w:spacing w:before="2" w:after="2"/>
              <w:rPr>
                <w:rFonts w:eastAsia="SimSun"/>
                <w:sz w:val="12"/>
                <w:szCs w:val="12"/>
              </w:rPr>
            </w:pPr>
            <w:r w:rsidRPr="00214114">
              <w:rPr>
                <w:rFonts w:eastAsia="SimSun"/>
                <w:sz w:val="12"/>
                <w:szCs w:val="12"/>
              </w:rPr>
              <w:t xml:space="preserve">Effective presentation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BBFCD72" w14:textId="77777777" w:rsidR="00E36CF9" w:rsidRPr="00214114" w:rsidRDefault="00E36CF9" w:rsidP="0046492C">
            <w:pPr>
              <w:spacing w:before="2" w:after="2"/>
              <w:rPr>
                <w:rFonts w:eastAsia="SimSun"/>
                <w:sz w:val="12"/>
                <w:szCs w:val="12"/>
              </w:rPr>
            </w:pPr>
            <w:r w:rsidRPr="00214114">
              <w:rPr>
                <w:rFonts w:eastAsia="SimSun"/>
                <w:sz w:val="12"/>
                <w:szCs w:val="12"/>
              </w:rPr>
              <w:t xml:space="preserve">Outstanding presentation </w:t>
            </w:r>
          </w:p>
        </w:tc>
      </w:tr>
      <w:tr w:rsidR="00E36CF9" w:rsidRPr="00214114" w14:paraId="5BC020E3" w14:textId="77777777" w:rsidTr="0046492C">
        <w:trPr>
          <w:trHeight w:val="469"/>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E080FC8" w14:textId="77777777" w:rsidR="00E36CF9" w:rsidRPr="00214114" w:rsidRDefault="00E36CF9" w:rsidP="0046492C">
            <w:pPr>
              <w:spacing w:before="2" w:after="2"/>
              <w:rPr>
                <w:rFonts w:ascii="Arial" w:eastAsia="SimSun" w:hAnsi="Arial" w:cs="Arial"/>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6526292" w14:textId="77777777" w:rsidR="00E36CF9" w:rsidRPr="00214114" w:rsidRDefault="00E36CF9" w:rsidP="0046492C">
            <w:pPr>
              <w:spacing w:before="2" w:after="2"/>
              <w:rPr>
                <w:rFonts w:eastAsia="SimSun"/>
                <w:sz w:val="12"/>
                <w:szCs w:val="12"/>
                <w:lang w:val="en-US"/>
              </w:rPr>
            </w:pPr>
            <w:proofErr w:type="gramStart"/>
            <w:r w:rsidRPr="00214114">
              <w:rPr>
                <w:rFonts w:eastAsia="SimSun"/>
                <w:sz w:val="12"/>
                <w:szCs w:val="12"/>
              </w:rPr>
              <w:t>A number of</w:t>
            </w:r>
            <w:proofErr w:type="gramEnd"/>
            <w:r w:rsidRPr="00214114">
              <w:rPr>
                <w:rFonts w:eastAsia="SimSun"/>
                <w:sz w:val="12"/>
                <w:szCs w:val="12"/>
              </w:rPr>
              <w:t xml:space="preserve"> basic errors in grammar</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719C38B4" w14:textId="77777777" w:rsidR="00E36CF9" w:rsidRPr="00214114" w:rsidRDefault="00E36CF9" w:rsidP="0046492C">
            <w:pPr>
              <w:spacing w:before="2" w:after="2"/>
              <w:rPr>
                <w:rFonts w:eastAsia="SimSun"/>
                <w:sz w:val="12"/>
                <w:szCs w:val="12"/>
              </w:rPr>
            </w:pPr>
            <w:r w:rsidRPr="00214114">
              <w:rPr>
                <w:rFonts w:eastAsia="SimSun"/>
                <w:sz w:val="12"/>
                <w:szCs w:val="12"/>
              </w:rPr>
              <w:t>Some errors in grammar</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11383E0A" w14:textId="77777777" w:rsidR="00E36CF9" w:rsidRPr="00214114" w:rsidRDefault="00E36CF9" w:rsidP="0046492C">
            <w:pPr>
              <w:spacing w:before="2" w:after="2"/>
              <w:rPr>
                <w:rFonts w:eastAsia="SimSun"/>
                <w:sz w:val="12"/>
                <w:szCs w:val="12"/>
              </w:rPr>
            </w:pPr>
            <w:r w:rsidRPr="00214114">
              <w:rPr>
                <w:rFonts w:eastAsia="SimSun"/>
                <w:sz w:val="12"/>
                <w:szCs w:val="12"/>
              </w:rPr>
              <w:t>Few errors in grammar</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35B0C7CC" w14:textId="77777777" w:rsidR="00E36CF9" w:rsidRPr="00214114" w:rsidRDefault="00E36CF9" w:rsidP="0046492C">
            <w:pPr>
              <w:spacing w:before="2" w:after="2"/>
              <w:rPr>
                <w:rFonts w:eastAsia="SimSun"/>
                <w:sz w:val="12"/>
                <w:szCs w:val="12"/>
              </w:rPr>
            </w:pPr>
            <w:r>
              <w:rPr>
                <w:rFonts w:eastAsia="SimSun"/>
                <w:sz w:val="12"/>
                <w:szCs w:val="12"/>
              </w:rPr>
              <w:t xml:space="preserve">Very few errors in </w:t>
            </w:r>
            <w:r w:rsidRPr="00214114">
              <w:rPr>
                <w:rFonts w:eastAsia="SimSun"/>
                <w:sz w:val="12"/>
                <w:szCs w:val="12"/>
              </w:rPr>
              <w:t>language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9ED9F7F" w14:textId="77777777" w:rsidR="00E36CF9" w:rsidRPr="00214114" w:rsidRDefault="00E36CF9" w:rsidP="0046492C">
            <w:pPr>
              <w:spacing w:before="2" w:after="2"/>
              <w:rPr>
                <w:rFonts w:eastAsia="SimSun"/>
                <w:sz w:val="12"/>
                <w:szCs w:val="12"/>
              </w:rPr>
            </w:pPr>
            <w:r w:rsidRPr="00214114">
              <w:rPr>
                <w:rFonts w:eastAsia="SimSun"/>
                <w:sz w:val="12"/>
                <w:szCs w:val="12"/>
              </w:rPr>
              <w:t xml:space="preserve">Minor errors in language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C0CA26F" w14:textId="77777777" w:rsidR="00E36CF9" w:rsidRPr="00214114" w:rsidRDefault="00E36CF9" w:rsidP="0046492C">
            <w:pPr>
              <w:spacing w:before="2" w:after="2"/>
              <w:rPr>
                <w:rFonts w:eastAsia="SimSun"/>
                <w:sz w:val="12"/>
                <w:szCs w:val="12"/>
              </w:rPr>
            </w:pPr>
            <w:r w:rsidRPr="00214114">
              <w:rPr>
                <w:rFonts w:eastAsia="SimSun"/>
                <w:sz w:val="12"/>
                <w:szCs w:val="12"/>
              </w:rPr>
              <w:t>No errors in language</w:t>
            </w:r>
          </w:p>
        </w:tc>
      </w:tr>
      <w:tr w:rsidR="00E36CF9" w:rsidRPr="00214114" w14:paraId="3A33F17A" w14:textId="77777777" w:rsidTr="0046492C">
        <w:trPr>
          <w:trHeight w:val="478"/>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4BA96E1" w14:textId="77777777" w:rsidR="00E36CF9" w:rsidRPr="00214114" w:rsidRDefault="00E36CF9" w:rsidP="0046492C">
            <w:pPr>
              <w:spacing w:before="2" w:after="2"/>
              <w:rPr>
                <w:rFonts w:ascii="Arial" w:eastAsia="SimSun" w:hAnsi="Arial" w:cs="Arial"/>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353B1D97" w14:textId="77777777" w:rsidR="00E36CF9" w:rsidRPr="00214114" w:rsidRDefault="00E36CF9" w:rsidP="0046492C">
            <w:pPr>
              <w:spacing w:before="2" w:after="2"/>
              <w:rPr>
                <w:rFonts w:eastAsia="SimSun"/>
                <w:sz w:val="12"/>
                <w:szCs w:val="12"/>
                <w:lang w:val="en-US"/>
              </w:rPr>
            </w:pPr>
            <w:r w:rsidRPr="00214114">
              <w:rPr>
                <w:rFonts w:eastAsia="SimSun"/>
                <w:sz w:val="12"/>
                <w:szCs w:val="12"/>
              </w:rPr>
              <w:t xml:space="preserve">Weak structure </w:t>
            </w:r>
            <w:r>
              <w:rPr>
                <w:rFonts w:eastAsia="SimSun"/>
                <w:sz w:val="12"/>
                <w:szCs w:val="12"/>
              </w:rPr>
              <w:t xml:space="preserve">of presentation </w:t>
            </w:r>
            <w:r w:rsidRPr="00214114">
              <w:rPr>
                <w:rFonts w:eastAsia="SimSun"/>
                <w:sz w:val="12"/>
                <w:szCs w:val="12"/>
              </w:rPr>
              <w:t>in parts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7EAFA67" w14:textId="77777777" w:rsidR="00E36CF9" w:rsidRPr="00214114" w:rsidRDefault="00E36CF9" w:rsidP="0046492C">
            <w:pPr>
              <w:spacing w:before="2" w:after="2"/>
              <w:rPr>
                <w:rFonts w:eastAsia="SimSun"/>
                <w:sz w:val="12"/>
                <w:szCs w:val="12"/>
              </w:rPr>
            </w:pPr>
            <w:r w:rsidRPr="00214114">
              <w:rPr>
                <w:rFonts w:eastAsia="SimSun"/>
                <w:sz w:val="12"/>
                <w:szCs w:val="12"/>
              </w:rPr>
              <w:t xml:space="preserve">Satisfactory </w:t>
            </w:r>
            <w:r>
              <w:rPr>
                <w:rFonts w:eastAsia="SimSun"/>
                <w:sz w:val="12"/>
                <w:szCs w:val="12"/>
              </w:rPr>
              <w:t xml:space="preserve">presentation </w:t>
            </w:r>
            <w:r w:rsidRPr="00214114">
              <w:rPr>
                <w:rFonts w:eastAsia="SimSun"/>
                <w:sz w:val="12"/>
                <w:szCs w:val="12"/>
              </w:rPr>
              <w:t>structur</w:t>
            </w:r>
            <w:r>
              <w:rPr>
                <w:rFonts w:eastAsia="SimSun"/>
                <w:sz w:val="12"/>
                <w:szCs w:val="12"/>
              </w:rPr>
              <w:t>e with a mostly coherent</w:t>
            </w:r>
            <w:r w:rsidRPr="00214114">
              <w:rPr>
                <w:rFonts w:eastAsia="SimSun"/>
                <w:sz w:val="12"/>
                <w:szCs w:val="12"/>
              </w:rPr>
              <w:t xml:space="preserve"> style</w:t>
            </w:r>
          </w:p>
        </w:tc>
        <w:tc>
          <w:tcPr>
            <w:tcW w:w="1417" w:type="dxa"/>
            <w:tcBorders>
              <w:top w:val="single" w:sz="4" w:space="0" w:color="000000"/>
              <w:left w:val="single" w:sz="4" w:space="0" w:color="000000"/>
              <w:bottom w:val="single" w:sz="4" w:space="0" w:color="000000"/>
              <w:right w:val="single" w:sz="4" w:space="0" w:color="000000"/>
            </w:tcBorders>
            <w:shd w:val="clear" w:color="auto" w:fill="FFFF99"/>
          </w:tcPr>
          <w:p w14:paraId="4C95255F" w14:textId="77777777" w:rsidR="00E36CF9" w:rsidRPr="00214114" w:rsidRDefault="00E36CF9" w:rsidP="0046492C">
            <w:pPr>
              <w:spacing w:before="2" w:after="2"/>
              <w:rPr>
                <w:rFonts w:eastAsia="SimSun"/>
                <w:sz w:val="12"/>
                <w:szCs w:val="12"/>
              </w:rPr>
            </w:pPr>
            <w:r w:rsidRPr="00214114">
              <w:rPr>
                <w:rFonts w:eastAsia="SimSun"/>
                <w:sz w:val="12"/>
                <w:szCs w:val="12"/>
              </w:rPr>
              <w:t xml:space="preserve">Good </w:t>
            </w:r>
            <w:r>
              <w:rPr>
                <w:rFonts w:eastAsia="SimSun"/>
                <w:sz w:val="12"/>
                <w:szCs w:val="12"/>
              </w:rPr>
              <w:t xml:space="preserve">presentation </w:t>
            </w:r>
            <w:r w:rsidRPr="00214114">
              <w:rPr>
                <w:rFonts w:eastAsia="SimSun"/>
                <w:sz w:val="12"/>
                <w:szCs w:val="12"/>
              </w:rPr>
              <w:t>structure with a coherent style</w:t>
            </w:r>
          </w:p>
          <w:p w14:paraId="10C79331" w14:textId="77777777" w:rsidR="00E36CF9" w:rsidRPr="00214114" w:rsidRDefault="00E36CF9" w:rsidP="0046492C">
            <w:pPr>
              <w:spacing w:before="2" w:after="2"/>
              <w:rPr>
                <w:rFonts w:eastAsia="SimSun"/>
                <w:sz w:val="12"/>
                <w:szCs w:val="12"/>
              </w:rPr>
            </w:pP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536684EF" w14:textId="77777777" w:rsidR="00E36CF9" w:rsidRPr="00214114" w:rsidRDefault="00E36CF9" w:rsidP="0046492C">
            <w:pPr>
              <w:spacing w:before="2" w:after="2"/>
              <w:rPr>
                <w:rFonts w:eastAsia="SimSun"/>
                <w:sz w:val="12"/>
                <w:szCs w:val="12"/>
              </w:rPr>
            </w:pPr>
            <w:r w:rsidRPr="00214114">
              <w:rPr>
                <w:rFonts w:eastAsia="SimSun"/>
                <w:sz w:val="12"/>
                <w:szCs w:val="12"/>
              </w:rPr>
              <w:t xml:space="preserve">Very good </w:t>
            </w:r>
            <w:r>
              <w:rPr>
                <w:rFonts w:eastAsia="SimSun"/>
                <w:sz w:val="12"/>
                <w:szCs w:val="12"/>
              </w:rPr>
              <w:t xml:space="preserve">presentation </w:t>
            </w:r>
            <w:r w:rsidRPr="00214114">
              <w:rPr>
                <w:rFonts w:eastAsia="SimSun"/>
                <w:sz w:val="12"/>
                <w:szCs w:val="12"/>
              </w:rPr>
              <w:t xml:space="preserve">structure which supports the </w:t>
            </w:r>
            <w:r>
              <w:rPr>
                <w:rFonts w:eastAsia="SimSun"/>
                <w:sz w:val="12"/>
                <w:szCs w:val="12"/>
              </w:rPr>
              <w:t>audience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F069F44" w14:textId="77777777" w:rsidR="00E36CF9" w:rsidRPr="00214114" w:rsidRDefault="00E36CF9" w:rsidP="0046492C">
            <w:pPr>
              <w:spacing w:before="2" w:after="2"/>
              <w:rPr>
                <w:rFonts w:eastAsia="SimSun"/>
                <w:sz w:val="12"/>
                <w:szCs w:val="12"/>
              </w:rPr>
            </w:pPr>
            <w:r w:rsidRPr="00214114">
              <w:rPr>
                <w:rFonts w:eastAsia="SimSun"/>
                <w:sz w:val="12"/>
                <w:szCs w:val="12"/>
              </w:rPr>
              <w:t xml:space="preserve">Effective </w:t>
            </w:r>
            <w:r>
              <w:rPr>
                <w:rFonts w:eastAsia="SimSun"/>
                <w:sz w:val="12"/>
                <w:szCs w:val="12"/>
              </w:rPr>
              <w:t xml:space="preserve">presentation </w:t>
            </w:r>
            <w:r w:rsidRPr="00214114">
              <w:rPr>
                <w:rFonts w:eastAsia="SimSun"/>
                <w:sz w:val="12"/>
                <w:szCs w:val="12"/>
              </w:rPr>
              <w:t xml:space="preserve">structure which supports the </w:t>
            </w:r>
            <w:r>
              <w:rPr>
                <w:rFonts w:eastAsia="SimSun"/>
                <w:sz w:val="12"/>
                <w:szCs w:val="12"/>
              </w:rPr>
              <w:t>audience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C18B065" w14:textId="77777777" w:rsidR="00E36CF9" w:rsidRPr="00214114" w:rsidRDefault="00E36CF9" w:rsidP="0046492C">
            <w:pPr>
              <w:spacing w:before="2" w:after="2"/>
              <w:rPr>
                <w:rFonts w:eastAsia="SimSun"/>
                <w:sz w:val="12"/>
                <w:szCs w:val="12"/>
              </w:rPr>
            </w:pPr>
            <w:r w:rsidRPr="00214114">
              <w:rPr>
                <w:rFonts w:eastAsia="SimSun"/>
                <w:sz w:val="12"/>
                <w:szCs w:val="12"/>
              </w:rPr>
              <w:t>Hi</w:t>
            </w:r>
            <w:r>
              <w:rPr>
                <w:rFonts w:eastAsia="SimSun"/>
                <w:sz w:val="12"/>
                <w:szCs w:val="12"/>
              </w:rPr>
              <w:t>ghly coherent and mature presentation</w:t>
            </w:r>
            <w:r w:rsidRPr="00214114">
              <w:rPr>
                <w:rFonts w:eastAsia="SimSun"/>
                <w:sz w:val="12"/>
                <w:szCs w:val="12"/>
              </w:rPr>
              <w:t xml:space="preserve"> style which fully engages the </w:t>
            </w:r>
            <w:r>
              <w:rPr>
                <w:rFonts w:eastAsia="SimSun"/>
                <w:sz w:val="12"/>
                <w:szCs w:val="12"/>
              </w:rPr>
              <w:t>audience</w:t>
            </w:r>
            <w:r w:rsidRPr="00214114">
              <w:rPr>
                <w:rFonts w:eastAsia="SimSun"/>
                <w:sz w:val="12"/>
                <w:szCs w:val="12"/>
              </w:rPr>
              <w:t xml:space="preserve">  </w:t>
            </w:r>
          </w:p>
        </w:tc>
      </w:tr>
      <w:tr w:rsidR="00E36CF9" w:rsidRPr="00214114" w14:paraId="22879EE4" w14:textId="77777777" w:rsidTr="0046492C">
        <w:trPr>
          <w:trHeight w:val="553"/>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5C3A68A" w14:textId="77777777" w:rsidR="00E36CF9" w:rsidRPr="00214114" w:rsidRDefault="00E36CF9" w:rsidP="0046492C">
            <w:pPr>
              <w:spacing w:before="2" w:after="2"/>
              <w:rPr>
                <w:rFonts w:ascii="Arial" w:eastAsia="SimSun" w:hAnsi="Arial" w:cs="Arial"/>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6DD8F870" w14:textId="77777777" w:rsidR="00E36CF9" w:rsidRPr="00214114" w:rsidRDefault="00E36CF9" w:rsidP="0046492C">
            <w:pPr>
              <w:spacing w:before="2" w:after="2"/>
              <w:rPr>
                <w:rFonts w:eastAsia="SimSun"/>
                <w:sz w:val="12"/>
                <w:szCs w:val="12"/>
                <w:lang w:val="en-US"/>
              </w:rPr>
            </w:pPr>
            <w:r w:rsidRPr="00214114">
              <w:rPr>
                <w:rFonts w:eastAsia="SimSun"/>
                <w:sz w:val="12"/>
                <w:szCs w:val="12"/>
              </w:rPr>
              <w:t>Little or no use of protocols and conventions of Harvard referencing</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7BFC7B7" w14:textId="77777777" w:rsidR="00E36CF9" w:rsidRPr="00214114" w:rsidRDefault="00E36CF9" w:rsidP="0046492C">
            <w:pPr>
              <w:spacing w:before="2" w:after="2"/>
              <w:rPr>
                <w:rFonts w:eastAsia="SimSun"/>
                <w:sz w:val="12"/>
                <w:szCs w:val="12"/>
              </w:rPr>
            </w:pPr>
            <w:r w:rsidRPr="00214114">
              <w:rPr>
                <w:rFonts w:eastAsia="SimSun"/>
                <w:sz w:val="12"/>
                <w:szCs w:val="12"/>
              </w:rPr>
              <w:t>Satisfactory use of Harvard referencing protocols and conventions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535D8807" w14:textId="77777777" w:rsidR="00E36CF9" w:rsidRPr="00214114" w:rsidRDefault="00E36CF9" w:rsidP="0046492C">
            <w:pPr>
              <w:spacing w:before="2" w:after="2"/>
              <w:rPr>
                <w:rFonts w:eastAsia="SimSun"/>
                <w:sz w:val="12"/>
                <w:szCs w:val="12"/>
              </w:rPr>
            </w:pPr>
            <w:r w:rsidRPr="00214114">
              <w:rPr>
                <w:rFonts w:eastAsia="SimSun"/>
                <w:sz w:val="12"/>
                <w:szCs w:val="12"/>
              </w:rPr>
              <w:t>Good use of Harvard referencing protocols and conventions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4638587F" w14:textId="77777777" w:rsidR="00E36CF9" w:rsidRPr="00214114" w:rsidRDefault="00E36CF9" w:rsidP="0046492C">
            <w:pPr>
              <w:spacing w:before="2" w:after="2"/>
              <w:rPr>
                <w:rFonts w:eastAsia="SimSun"/>
                <w:sz w:val="12"/>
                <w:szCs w:val="12"/>
              </w:rPr>
            </w:pPr>
            <w:r w:rsidRPr="00214114">
              <w:rPr>
                <w:rFonts w:eastAsia="SimSun"/>
                <w:sz w:val="12"/>
                <w:szCs w:val="12"/>
              </w:rPr>
              <w:t>Harvard system mainly used accurately, with some secondary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AA7E5D0" w14:textId="77777777" w:rsidR="00E36CF9" w:rsidRPr="00214114" w:rsidRDefault="00E36CF9" w:rsidP="0046492C">
            <w:pPr>
              <w:spacing w:before="2" w:after="2"/>
              <w:rPr>
                <w:rFonts w:eastAsia="SimSun"/>
                <w:sz w:val="12"/>
                <w:szCs w:val="12"/>
              </w:rPr>
            </w:pPr>
            <w:r w:rsidRPr="00214114">
              <w:rPr>
                <w:rFonts w:eastAsia="SimSun"/>
                <w:sz w:val="12"/>
                <w:szCs w:val="12"/>
              </w:rPr>
              <w:t>Harvard system used accurately including secondary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6284910" w14:textId="77777777" w:rsidR="00E36CF9" w:rsidRPr="00214114" w:rsidRDefault="00E36CF9" w:rsidP="0046492C">
            <w:pPr>
              <w:spacing w:before="2" w:after="2"/>
              <w:rPr>
                <w:rFonts w:eastAsia="SimSun"/>
                <w:sz w:val="12"/>
                <w:szCs w:val="12"/>
              </w:rPr>
            </w:pPr>
            <w:r w:rsidRPr="00214114">
              <w:rPr>
                <w:rFonts w:eastAsia="SimSun"/>
                <w:sz w:val="12"/>
                <w:szCs w:val="12"/>
              </w:rPr>
              <w:t xml:space="preserve">Harvard system used accurately, consistently and effectively with all sources </w:t>
            </w:r>
          </w:p>
        </w:tc>
      </w:tr>
    </w:tbl>
    <w:p w14:paraId="4298A914" w14:textId="77777777" w:rsidR="00994E7B" w:rsidRPr="002C29CF" w:rsidRDefault="00994E7B">
      <w:pPr>
        <w:rPr>
          <w:rFonts w:ascii="Arial" w:hAnsi="Arial" w:cs="Arial"/>
          <w:color w:val="525252"/>
          <w:shd w:val="clear" w:color="auto" w:fill="FFFFFF"/>
        </w:rPr>
      </w:pPr>
    </w:p>
    <w:p w14:paraId="17CE06F2" w14:textId="55ED26D0" w:rsidR="00145BD5" w:rsidRDefault="00145BD5">
      <w:pPr>
        <w:rPr>
          <w:rFonts w:ascii="Arial" w:hAnsi="Arial" w:cs="Arial"/>
          <w:color w:val="525252"/>
          <w:sz w:val="24"/>
          <w:szCs w:val="24"/>
          <w:shd w:val="clear" w:color="auto" w:fill="FFFFFF"/>
        </w:rPr>
      </w:pPr>
    </w:p>
    <w:p w14:paraId="05F6DC8C" w14:textId="6A77984F" w:rsidR="00145BD5" w:rsidRDefault="00145BD5">
      <w:pPr>
        <w:rPr>
          <w:rFonts w:ascii="Arial" w:hAnsi="Arial" w:cs="Arial"/>
          <w:color w:val="525252"/>
          <w:sz w:val="24"/>
          <w:szCs w:val="24"/>
          <w:shd w:val="clear" w:color="auto" w:fill="FFFFFF"/>
        </w:rPr>
      </w:pPr>
    </w:p>
    <w:p w14:paraId="091B0A69" w14:textId="6D6B0D59" w:rsidR="00145BD5" w:rsidRDefault="00145BD5">
      <w:pPr>
        <w:rPr>
          <w:rFonts w:ascii="Arial" w:hAnsi="Arial" w:cs="Arial"/>
          <w:color w:val="525252"/>
          <w:sz w:val="24"/>
          <w:szCs w:val="24"/>
          <w:shd w:val="clear" w:color="auto" w:fill="FFFFFF"/>
        </w:rPr>
      </w:pPr>
    </w:p>
    <w:sdt>
      <w:sdtPr>
        <w:rPr>
          <w:rFonts w:asciiTheme="minorHAnsi" w:eastAsiaTheme="minorHAnsi" w:hAnsiTheme="minorHAnsi" w:cstheme="minorBidi"/>
          <w:color w:val="auto"/>
          <w:sz w:val="22"/>
          <w:szCs w:val="22"/>
          <w:lang w:val="en-GB"/>
        </w:rPr>
        <w:id w:val="-332760352"/>
        <w:docPartObj>
          <w:docPartGallery w:val="Bibliographies"/>
          <w:docPartUnique/>
        </w:docPartObj>
      </w:sdtPr>
      <w:sdtEndPr/>
      <w:sdtContent>
        <w:p w14:paraId="4D0FF480" w14:textId="3D7CE780" w:rsidR="00145BD5" w:rsidRDefault="00145BD5">
          <w:pPr>
            <w:pStyle w:val="Heading1"/>
          </w:pPr>
        </w:p>
        <w:p w14:paraId="34321496" w14:textId="77777777" w:rsidR="00145BD5" w:rsidRPr="00145BD5" w:rsidRDefault="00145BD5" w:rsidP="00145BD5">
          <w:pPr>
            <w:rPr>
              <w:lang w:val="en-US"/>
            </w:rPr>
          </w:pPr>
        </w:p>
        <w:sdt>
          <w:sdtPr>
            <w:id w:val="-573587230"/>
            <w:bibliography/>
          </w:sdtPr>
          <w:sdtEndPr/>
          <w:sdtContent>
            <w:p w14:paraId="44B90157" w14:textId="26845350" w:rsidR="00E7235B" w:rsidRDefault="00E7235B" w:rsidP="00E7235B">
              <w:pPr>
                <w:pStyle w:val="Bibliography"/>
              </w:pPr>
            </w:p>
            <w:p w14:paraId="7823B70D" w14:textId="2D64786E" w:rsidR="00145BD5" w:rsidRDefault="00FB318E" w:rsidP="00E7235B">
              <w:pPr>
                <w:pStyle w:val="Bibliography"/>
              </w:pPr>
            </w:p>
          </w:sdtContent>
        </w:sdt>
      </w:sdtContent>
    </w:sdt>
    <w:p w14:paraId="3EEBF9CE" w14:textId="77777777" w:rsidR="00145BD5" w:rsidRDefault="00145BD5">
      <w:pPr>
        <w:rPr>
          <w:rFonts w:ascii="Arial" w:hAnsi="Arial" w:cs="Arial"/>
          <w:color w:val="525252"/>
          <w:sz w:val="24"/>
          <w:szCs w:val="24"/>
          <w:shd w:val="clear" w:color="auto" w:fill="FFFFFF"/>
        </w:rPr>
      </w:pPr>
    </w:p>
    <w:p w14:paraId="3DF1718C" w14:textId="77777777" w:rsidR="00C04E01" w:rsidRDefault="00C04E01">
      <w:pPr>
        <w:rPr>
          <w:rFonts w:ascii="Arial" w:hAnsi="Arial" w:cs="Arial"/>
          <w:color w:val="525252"/>
          <w:sz w:val="24"/>
          <w:szCs w:val="24"/>
          <w:shd w:val="clear" w:color="auto" w:fill="FFFFFF"/>
        </w:rPr>
      </w:pPr>
    </w:p>
    <w:p w14:paraId="04B16012" w14:textId="23BF3502" w:rsidR="00720C92" w:rsidRDefault="00720C92">
      <w:pPr>
        <w:rPr>
          <w:rFonts w:ascii="Arial" w:hAnsi="Arial" w:cs="Arial"/>
          <w:color w:val="525252"/>
          <w:sz w:val="24"/>
          <w:szCs w:val="24"/>
          <w:shd w:val="clear" w:color="auto" w:fill="FFFFFF"/>
        </w:rPr>
      </w:pPr>
    </w:p>
    <w:p w14:paraId="7961567B" w14:textId="77777777" w:rsidR="00720C92" w:rsidRDefault="00720C92">
      <w:pPr>
        <w:rPr>
          <w:rFonts w:ascii="Arial" w:hAnsi="Arial" w:cs="Arial"/>
          <w:color w:val="525252"/>
          <w:sz w:val="24"/>
          <w:szCs w:val="24"/>
          <w:shd w:val="clear" w:color="auto" w:fill="FFFFFF"/>
        </w:rPr>
      </w:pPr>
    </w:p>
    <w:p w14:paraId="30BFB212" w14:textId="451F2A17" w:rsidR="00A62CC7" w:rsidRDefault="00A62CC7">
      <w:pPr>
        <w:rPr>
          <w:rFonts w:ascii="Arial" w:hAnsi="Arial" w:cs="Arial"/>
          <w:color w:val="525252"/>
          <w:sz w:val="24"/>
          <w:szCs w:val="24"/>
          <w:shd w:val="clear" w:color="auto" w:fill="FFFFFF"/>
        </w:rPr>
      </w:pPr>
    </w:p>
    <w:p w14:paraId="579E8E1E" w14:textId="77777777" w:rsidR="00A62CC7" w:rsidRDefault="00A62CC7">
      <w:pPr>
        <w:rPr>
          <w:rFonts w:ascii="Arial" w:hAnsi="Arial" w:cs="Arial"/>
          <w:color w:val="525252"/>
          <w:sz w:val="24"/>
          <w:szCs w:val="24"/>
          <w:shd w:val="clear" w:color="auto" w:fill="FFFFFF"/>
        </w:rPr>
      </w:pPr>
    </w:p>
    <w:p w14:paraId="2D277F37" w14:textId="77777777" w:rsidR="00E21787" w:rsidRDefault="00E21787">
      <w:pPr>
        <w:rPr>
          <w:rFonts w:ascii="Helvetica" w:hAnsi="Helvetica" w:cs="Helvetica"/>
          <w:color w:val="525252"/>
          <w:sz w:val="20"/>
          <w:szCs w:val="20"/>
          <w:shd w:val="clear" w:color="auto" w:fill="FFFFFF"/>
        </w:rPr>
      </w:pPr>
      <w:bookmarkStart w:id="0" w:name="_GoBack"/>
      <w:bookmarkEnd w:id="0"/>
    </w:p>
    <w:p w14:paraId="50758C95" w14:textId="489F095E" w:rsidR="00E21787" w:rsidRDefault="00E21787"/>
    <w:p w14:paraId="183741CE" w14:textId="77777777" w:rsidR="00E21787" w:rsidRDefault="00E21787"/>
    <w:sectPr w:rsidR="00E2178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5C6DD2" w14:textId="77777777" w:rsidR="00FB318E" w:rsidRDefault="00FB318E" w:rsidP="002C29CF">
      <w:r>
        <w:separator/>
      </w:r>
    </w:p>
  </w:endnote>
  <w:endnote w:type="continuationSeparator" w:id="0">
    <w:p w14:paraId="399710E7" w14:textId="77777777" w:rsidR="00FB318E" w:rsidRDefault="00FB318E" w:rsidP="002C2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74D85" w14:textId="77777777" w:rsidR="00E36CF9" w:rsidRPr="00304471" w:rsidRDefault="00E36CF9">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Pr>
        <w:rFonts w:asciiTheme="majorHAnsi" w:hAnsiTheme="majorHAnsi"/>
        <w:b/>
        <w:noProof/>
      </w:rPr>
      <w:t>1</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Pr>
        <w:rFonts w:asciiTheme="majorHAnsi" w:hAnsiTheme="majorHAnsi"/>
        <w:b/>
        <w:noProof/>
      </w:rPr>
      <w:t>8</w:t>
    </w:r>
    <w:r w:rsidRPr="00304471">
      <w:rPr>
        <w:rFonts w:asciiTheme="majorHAnsi" w:hAnsiTheme="majorHAnsi"/>
        <w:b/>
      </w:rPr>
      <w:fldChar w:fldCharType="end"/>
    </w:r>
  </w:p>
  <w:p w14:paraId="0F95C61B" w14:textId="77777777" w:rsidR="00E36CF9" w:rsidRDefault="00E36CF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30A10" w14:textId="77777777" w:rsidR="00E36CF9" w:rsidRPr="00304471" w:rsidRDefault="00E36CF9">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Pr>
        <w:rFonts w:asciiTheme="majorHAnsi" w:hAnsiTheme="majorHAnsi"/>
        <w:b/>
        <w:noProof/>
      </w:rPr>
      <w:t>6</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Pr>
        <w:rFonts w:asciiTheme="majorHAnsi" w:hAnsiTheme="majorHAnsi"/>
        <w:b/>
        <w:noProof/>
      </w:rPr>
      <w:t>8</w:t>
    </w:r>
    <w:r w:rsidRPr="00304471">
      <w:rPr>
        <w:rFonts w:asciiTheme="majorHAnsi" w:hAnsiTheme="majorHAnsi"/>
        <w:b/>
      </w:rPr>
      <w:fldChar w:fldCharType="end"/>
    </w:r>
  </w:p>
  <w:p w14:paraId="10A5EED8" w14:textId="77777777" w:rsidR="00E36CF9" w:rsidRDefault="00E36CF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843896"/>
      <w:docPartObj>
        <w:docPartGallery w:val="Page Numbers (Bottom of Page)"/>
        <w:docPartUnique/>
      </w:docPartObj>
    </w:sdtPr>
    <w:sdtEndPr>
      <w:rPr>
        <w:noProof/>
      </w:rPr>
    </w:sdtEndPr>
    <w:sdtContent>
      <w:p w14:paraId="2ECAE3D0" w14:textId="6659917C" w:rsidR="002C29CF" w:rsidRDefault="002C29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E15EF2" w14:textId="77777777" w:rsidR="002C29CF" w:rsidRDefault="002C29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EF0B54" w14:textId="77777777" w:rsidR="00FB318E" w:rsidRDefault="00FB318E" w:rsidP="002C29CF">
      <w:r>
        <w:separator/>
      </w:r>
    </w:p>
  </w:footnote>
  <w:footnote w:type="continuationSeparator" w:id="0">
    <w:p w14:paraId="2F2DC08C" w14:textId="77777777" w:rsidR="00FB318E" w:rsidRDefault="00FB318E" w:rsidP="002C2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AD559" w14:textId="3273C31C" w:rsidR="002C29CF" w:rsidRDefault="002C29CF">
    <w:pPr>
      <w:pStyle w:val="Header"/>
    </w:pPr>
    <w:r>
      <w:t>1502419</w:t>
    </w:r>
  </w:p>
  <w:p w14:paraId="1E10E20A" w14:textId="77777777" w:rsidR="002C29CF" w:rsidRDefault="002C29CF">
    <w:pPr>
      <w:pStyle w:val="Header"/>
    </w:pPr>
  </w:p>
  <w:p w14:paraId="4B31B339" w14:textId="77777777" w:rsidR="002C29CF" w:rsidRDefault="002C29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55A"/>
    <w:rsid w:val="00094B7D"/>
    <w:rsid w:val="000E58A2"/>
    <w:rsid w:val="00101E6E"/>
    <w:rsid w:val="00145BD5"/>
    <w:rsid w:val="002C29CF"/>
    <w:rsid w:val="002E01BC"/>
    <w:rsid w:val="0031622B"/>
    <w:rsid w:val="00390F80"/>
    <w:rsid w:val="003C57C0"/>
    <w:rsid w:val="003E6AB5"/>
    <w:rsid w:val="00424291"/>
    <w:rsid w:val="0046171B"/>
    <w:rsid w:val="00520B85"/>
    <w:rsid w:val="00575BB9"/>
    <w:rsid w:val="00577793"/>
    <w:rsid w:val="005B1050"/>
    <w:rsid w:val="005E476C"/>
    <w:rsid w:val="00703967"/>
    <w:rsid w:val="00720C92"/>
    <w:rsid w:val="007E0EAF"/>
    <w:rsid w:val="007E0F25"/>
    <w:rsid w:val="008E3230"/>
    <w:rsid w:val="00901A0D"/>
    <w:rsid w:val="0095382D"/>
    <w:rsid w:val="00956C51"/>
    <w:rsid w:val="00991273"/>
    <w:rsid w:val="00994E7B"/>
    <w:rsid w:val="009B255A"/>
    <w:rsid w:val="009B7653"/>
    <w:rsid w:val="009F2876"/>
    <w:rsid w:val="00A10A0E"/>
    <w:rsid w:val="00A238C3"/>
    <w:rsid w:val="00A56DBF"/>
    <w:rsid w:val="00A62CC7"/>
    <w:rsid w:val="00A717A8"/>
    <w:rsid w:val="00B44616"/>
    <w:rsid w:val="00C04E01"/>
    <w:rsid w:val="00C05BE5"/>
    <w:rsid w:val="00C80E75"/>
    <w:rsid w:val="00CB236D"/>
    <w:rsid w:val="00CC66F2"/>
    <w:rsid w:val="00CD3537"/>
    <w:rsid w:val="00CE3E8F"/>
    <w:rsid w:val="00D07AF8"/>
    <w:rsid w:val="00D50970"/>
    <w:rsid w:val="00D7500A"/>
    <w:rsid w:val="00DA152D"/>
    <w:rsid w:val="00DB5F1A"/>
    <w:rsid w:val="00E21787"/>
    <w:rsid w:val="00E36CF9"/>
    <w:rsid w:val="00E45871"/>
    <w:rsid w:val="00E7235B"/>
    <w:rsid w:val="00F06CCC"/>
    <w:rsid w:val="00F73C7E"/>
    <w:rsid w:val="00FB318E"/>
    <w:rsid w:val="00FE0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BFB48"/>
  <w15:chartTrackingRefBased/>
  <w15:docId w15:val="{26272F46-012E-494B-9B5B-DFF456D6D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5BD5"/>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E36CF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BD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45BD5"/>
  </w:style>
  <w:style w:type="paragraph" w:styleId="Header">
    <w:name w:val="header"/>
    <w:basedOn w:val="Normal"/>
    <w:link w:val="HeaderChar"/>
    <w:unhideWhenUsed/>
    <w:rsid w:val="002C29CF"/>
    <w:pPr>
      <w:tabs>
        <w:tab w:val="center" w:pos="4513"/>
        <w:tab w:val="right" w:pos="9026"/>
      </w:tabs>
    </w:pPr>
  </w:style>
  <w:style w:type="character" w:customStyle="1" w:styleId="HeaderChar">
    <w:name w:val="Header Char"/>
    <w:basedOn w:val="DefaultParagraphFont"/>
    <w:link w:val="Header"/>
    <w:rsid w:val="002C29CF"/>
  </w:style>
  <w:style w:type="paragraph" w:styleId="Footer">
    <w:name w:val="footer"/>
    <w:basedOn w:val="Normal"/>
    <w:link w:val="FooterChar"/>
    <w:uiPriority w:val="99"/>
    <w:unhideWhenUsed/>
    <w:rsid w:val="002C29CF"/>
    <w:pPr>
      <w:tabs>
        <w:tab w:val="center" w:pos="4513"/>
        <w:tab w:val="right" w:pos="9026"/>
      </w:tabs>
    </w:pPr>
  </w:style>
  <w:style w:type="character" w:customStyle="1" w:styleId="FooterChar">
    <w:name w:val="Footer Char"/>
    <w:basedOn w:val="DefaultParagraphFont"/>
    <w:link w:val="Footer"/>
    <w:uiPriority w:val="99"/>
    <w:rsid w:val="002C29CF"/>
  </w:style>
  <w:style w:type="character" w:customStyle="1" w:styleId="Heading2Char">
    <w:name w:val="Heading 2 Char"/>
    <w:basedOn w:val="DefaultParagraphFont"/>
    <w:link w:val="Heading2"/>
    <w:uiPriority w:val="9"/>
    <w:semiHidden/>
    <w:rsid w:val="00E36CF9"/>
    <w:rPr>
      <w:rFonts w:asciiTheme="majorHAnsi" w:eastAsiaTheme="majorEastAsia" w:hAnsiTheme="majorHAnsi" w:cstheme="majorBidi"/>
      <w:color w:val="2F5496" w:themeColor="accent1" w:themeShade="BF"/>
      <w:sz w:val="26"/>
      <w:szCs w:val="26"/>
    </w:rPr>
  </w:style>
  <w:style w:type="paragraph" w:customStyle="1" w:styleId="bullet">
    <w:name w:val="bullet"/>
    <w:rsid w:val="00E36CF9"/>
    <w:pPr>
      <w:spacing w:before="120"/>
      <w:ind w:left="1004" w:hanging="284"/>
      <w:jc w:val="both"/>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36CF9"/>
    <w:pPr>
      <w:ind w:left="720"/>
      <w:contextualSpacing/>
    </w:pPr>
    <w:rPr>
      <w:rFonts w:ascii="Cambria" w:eastAsia="Cambria" w:hAnsi="Cambria" w:cs="Times New Roman"/>
      <w:sz w:val="24"/>
      <w:szCs w:val="24"/>
      <w:lang w:val="en-US"/>
    </w:rPr>
  </w:style>
  <w:style w:type="paragraph" w:styleId="BodyText2">
    <w:name w:val="Body Text 2"/>
    <w:basedOn w:val="Normal"/>
    <w:link w:val="BodyText2Char"/>
    <w:rsid w:val="00E36CF9"/>
    <w:pPr>
      <w:spacing w:after="120" w:line="480" w:lineRule="auto"/>
    </w:pPr>
    <w:rPr>
      <w:rFonts w:ascii="Times New Roman" w:eastAsia="Times New Roman" w:hAnsi="Times New Roman" w:cs="Times New Roman"/>
      <w:sz w:val="20"/>
      <w:szCs w:val="20"/>
      <w:lang w:val="en-US" w:eastAsia="en-GB"/>
    </w:rPr>
  </w:style>
  <w:style w:type="character" w:customStyle="1" w:styleId="BodyText2Char">
    <w:name w:val="Body Text 2 Char"/>
    <w:basedOn w:val="DefaultParagraphFont"/>
    <w:link w:val="BodyText2"/>
    <w:rsid w:val="00E36CF9"/>
    <w:rPr>
      <w:rFonts w:ascii="Times New Roman" w:eastAsia="Times New Roman" w:hAnsi="Times New Roman" w:cs="Times New Roman"/>
      <w:sz w:val="20"/>
      <w:szCs w:val="20"/>
      <w:lang w:val="en-US" w:eastAsia="en-GB"/>
    </w:rPr>
  </w:style>
  <w:style w:type="paragraph" w:customStyle="1" w:styleId="BodyText1">
    <w:name w:val="Body Text1"/>
    <w:basedOn w:val="Normal"/>
    <w:rsid w:val="00E36CF9"/>
    <w:pPr>
      <w:tabs>
        <w:tab w:val="left" w:pos="720"/>
        <w:tab w:val="left" w:pos="1440"/>
      </w:tabs>
    </w:pPr>
    <w:rPr>
      <w:rFonts w:ascii="CG Times (WN)" w:eastAsia="Times New Roman" w:hAnsi="CG Times (WN)" w:cs="Times New Roman"/>
      <w:sz w:val="24"/>
      <w:szCs w:val="24"/>
    </w:rPr>
  </w:style>
  <w:style w:type="paragraph" w:customStyle="1" w:styleId="BulletedList">
    <w:name w:val="Bulleted List"/>
    <w:basedOn w:val="Normal"/>
    <w:rsid w:val="00E36CF9"/>
    <w:pPr>
      <w:numPr>
        <w:numId w:val="3"/>
      </w:numPr>
      <w:spacing w:before="120" w:after="240"/>
    </w:pPr>
    <w:rPr>
      <w:rFonts w:ascii="Verdana" w:eastAsia="Times New Roman" w:hAnsi="Verdana" w:cs="Times New Roman"/>
      <w:sz w:val="16"/>
      <w:szCs w:val="24"/>
      <w:lang w:val="en-US"/>
    </w:rPr>
  </w:style>
  <w:style w:type="character" w:customStyle="1" w:styleId="SubtleEmphasis1">
    <w:name w:val="Subtle Emphasis1"/>
    <w:uiPriority w:val="65"/>
    <w:qFormat/>
    <w:rsid w:val="00E36CF9"/>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7025">
      <w:bodyDiv w:val="1"/>
      <w:marLeft w:val="0"/>
      <w:marRight w:val="0"/>
      <w:marTop w:val="0"/>
      <w:marBottom w:val="0"/>
      <w:divBdr>
        <w:top w:val="none" w:sz="0" w:space="0" w:color="auto"/>
        <w:left w:val="none" w:sz="0" w:space="0" w:color="auto"/>
        <w:bottom w:val="none" w:sz="0" w:space="0" w:color="auto"/>
        <w:right w:val="none" w:sz="0" w:space="0" w:color="auto"/>
      </w:divBdr>
    </w:div>
    <w:div w:id="110515305">
      <w:bodyDiv w:val="1"/>
      <w:marLeft w:val="0"/>
      <w:marRight w:val="0"/>
      <w:marTop w:val="0"/>
      <w:marBottom w:val="0"/>
      <w:divBdr>
        <w:top w:val="none" w:sz="0" w:space="0" w:color="auto"/>
        <w:left w:val="none" w:sz="0" w:space="0" w:color="auto"/>
        <w:bottom w:val="none" w:sz="0" w:space="0" w:color="auto"/>
        <w:right w:val="none" w:sz="0" w:space="0" w:color="auto"/>
      </w:divBdr>
    </w:div>
    <w:div w:id="196163714">
      <w:bodyDiv w:val="1"/>
      <w:marLeft w:val="0"/>
      <w:marRight w:val="0"/>
      <w:marTop w:val="0"/>
      <w:marBottom w:val="0"/>
      <w:divBdr>
        <w:top w:val="none" w:sz="0" w:space="0" w:color="auto"/>
        <w:left w:val="none" w:sz="0" w:space="0" w:color="auto"/>
        <w:bottom w:val="none" w:sz="0" w:space="0" w:color="auto"/>
        <w:right w:val="none" w:sz="0" w:space="0" w:color="auto"/>
      </w:divBdr>
    </w:div>
    <w:div w:id="221405521">
      <w:bodyDiv w:val="1"/>
      <w:marLeft w:val="0"/>
      <w:marRight w:val="0"/>
      <w:marTop w:val="0"/>
      <w:marBottom w:val="0"/>
      <w:divBdr>
        <w:top w:val="none" w:sz="0" w:space="0" w:color="auto"/>
        <w:left w:val="none" w:sz="0" w:space="0" w:color="auto"/>
        <w:bottom w:val="none" w:sz="0" w:space="0" w:color="auto"/>
        <w:right w:val="none" w:sz="0" w:space="0" w:color="auto"/>
      </w:divBdr>
    </w:div>
    <w:div w:id="293173411">
      <w:bodyDiv w:val="1"/>
      <w:marLeft w:val="0"/>
      <w:marRight w:val="0"/>
      <w:marTop w:val="0"/>
      <w:marBottom w:val="0"/>
      <w:divBdr>
        <w:top w:val="none" w:sz="0" w:space="0" w:color="auto"/>
        <w:left w:val="none" w:sz="0" w:space="0" w:color="auto"/>
        <w:bottom w:val="none" w:sz="0" w:space="0" w:color="auto"/>
        <w:right w:val="none" w:sz="0" w:space="0" w:color="auto"/>
      </w:divBdr>
    </w:div>
    <w:div w:id="333336341">
      <w:bodyDiv w:val="1"/>
      <w:marLeft w:val="0"/>
      <w:marRight w:val="0"/>
      <w:marTop w:val="0"/>
      <w:marBottom w:val="0"/>
      <w:divBdr>
        <w:top w:val="none" w:sz="0" w:space="0" w:color="auto"/>
        <w:left w:val="none" w:sz="0" w:space="0" w:color="auto"/>
        <w:bottom w:val="none" w:sz="0" w:space="0" w:color="auto"/>
        <w:right w:val="none" w:sz="0" w:space="0" w:color="auto"/>
      </w:divBdr>
    </w:div>
    <w:div w:id="353190669">
      <w:bodyDiv w:val="1"/>
      <w:marLeft w:val="0"/>
      <w:marRight w:val="0"/>
      <w:marTop w:val="0"/>
      <w:marBottom w:val="0"/>
      <w:divBdr>
        <w:top w:val="none" w:sz="0" w:space="0" w:color="auto"/>
        <w:left w:val="none" w:sz="0" w:space="0" w:color="auto"/>
        <w:bottom w:val="none" w:sz="0" w:space="0" w:color="auto"/>
        <w:right w:val="none" w:sz="0" w:space="0" w:color="auto"/>
      </w:divBdr>
    </w:div>
    <w:div w:id="427309517">
      <w:bodyDiv w:val="1"/>
      <w:marLeft w:val="0"/>
      <w:marRight w:val="0"/>
      <w:marTop w:val="0"/>
      <w:marBottom w:val="0"/>
      <w:divBdr>
        <w:top w:val="none" w:sz="0" w:space="0" w:color="auto"/>
        <w:left w:val="none" w:sz="0" w:space="0" w:color="auto"/>
        <w:bottom w:val="none" w:sz="0" w:space="0" w:color="auto"/>
        <w:right w:val="none" w:sz="0" w:space="0" w:color="auto"/>
      </w:divBdr>
    </w:div>
    <w:div w:id="514030785">
      <w:bodyDiv w:val="1"/>
      <w:marLeft w:val="0"/>
      <w:marRight w:val="0"/>
      <w:marTop w:val="0"/>
      <w:marBottom w:val="0"/>
      <w:divBdr>
        <w:top w:val="none" w:sz="0" w:space="0" w:color="auto"/>
        <w:left w:val="none" w:sz="0" w:space="0" w:color="auto"/>
        <w:bottom w:val="none" w:sz="0" w:space="0" w:color="auto"/>
        <w:right w:val="none" w:sz="0" w:space="0" w:color="auto"/>
      </w:divBdr>
    </w:div>
    <w:div w:id="523634894">
      <w:bodyDiv w:val="1"/>
      <w:marLeft w:val="0"/>
      <w:marRight w:val="0"/>
      <w:marTop w:val="0"/>
      <w:marBottom w:val="0"/>
      <w:divBdr>
        <w:top w:val="none" w:sz="0" w:space="0" w:color="auto"/>
        <w:left w:val="none" w:sz="0" w:space="0" w:color="auto"/>
        <w:bottom w:val="none" w:sz="0" w:space="0" w:color="auto"/>
        <w:right w:val="none" w:sz="0" w:space="0" w:color="auto"/>
      </w:divBdr>
    </w:div>
    <w:div w:id="539324169">
      <w:bodyDiv w:val="1"/>
      <w:marLeft w:val="0"/>
      <w:marRight w:val="0"/>
      <w:marTop w:val="0"/>
      <w:marBottom w:val="0"/>
      <w:divBdr>
        <w:top w:val="none" w:sz="0" w:space="0" w:color="auto"/>
        <w:left w:val="none" w:sz="0" w:space="0" w:color="auto"/>
        <w:bottom w:val="none" w:sz="0" w:space="0" w:color="auto"/>
        <w:right w:val="none" w:sz="0" w:space="0" w:color="auto"/>
      </w:divBdr>
    </w:div>
    <w:div w:id="604267144">
      <w:bodyDiv w:val="1"/>
      <w:marLeft w:val="0"/>
      <w:marRight w:val="0"/>
      <w:marTop w:val="0"/>
      <w:marBottom w:val="0"/>
      <w:divBdr>
        <w:top w:val="none" w:sz="0" w:space="0" w:color="auto"/>
        <w:left w:val="none" w:sz="0" w:space="0" w:color="auto"/>
        <w:bottom w:val="none" w:sz="0" w:space="0" w:color="auto"/>
        <w:right w:val="none" w:sz="0" w:space="0" w:color="auto"/>
      </w:divBdr>
    </w:div>
    <w:div w:id="613564574">
      <w:bodyDiv w:val="1"/>
      <w:marLeft w:val="0"/>
      <w:marRight w:val="0"/>
      <w:marTop w:val="0"/>
      <w:marBottom w:val="0"/>
      <w:divBdr>
        <w:top w:val="none" w:sz="0" w:space="0" w:color="auto"/>
        <w:left w:val="none" w:sz="0" w:space="0" w:color="auto"/>
        <w:bottom w:val="none" w:sz="0" w:space="0" w:color="auto"/>
        <w:right w:val="none" w:sz="0" w:space="0" w:color="auto"/>
      </w:divBdr>
    </w:div>
    <w:div w:id="619528377">
      <w:bodyDiv w:val="1"/>
      <w:marLeft w:val="0"/>
      <w:marRight w:val="0"/>
      <w:marTop w:val="0"/>
      <w:marBottom w:val="0"/>
      <w:divBdr>
        <w:top w:val="none" w:sz="0" w:space="0" w:color="auto"/>
        <w:left w:val="none" w:sz="0" w:space="0" w:color="auto"/>
        <w:bottom w:val="none" w:sz="0" w:space="0" w:color="auto"/>
        <w:right w:val="none" w:sz="0" w:space="0" w:color="auto"/>
      </w:divBdr>
    </w:div>
    <w:div w:id="749816258">
      <w:bodyDiv w:val="1"/>
      <w:marLeft w:val="0"/>
      <w:marRight w:val="0"/>
      <w:marTop w:val="0"/>
      <w:marBottom w:val="0"/>
      <w:divBdr>
        <w:top w:val="none" w:sz="0" w:space="0" w:color="auto"/>
        <w:left w:val="none" w:sz="0" w:space="0" w:color="auto"/>
        <w:bottom w:val="none" w:sz="0" w:space="0" w:color="auto"/>
        <w:right w:val="none" w:sz="0" w:space="0" w:color="auto"/>
      </w:divBdr>
    </w:div>
    <w:div w:id="758671846">
      <w:bodyDiv w:val="1"/>
      <w:marLeft w:val="0"/>
      <w:marRight w:val="0"/>
      <w:marTop w:val="0"/>
      <w:marBottom w:val="0"/>
      <w:divBdr>
        <w:top w:val="none" w:sz="0" w:space="0" w:color="auto"/>
        <w:left w:val="none" w:sz="0" w:space="0" w:color="auto"/>
        <w:bottom w:val="none" w:sz="0" w:space="0" w:color="auto"/>
        <w:right w:val="none" w:sz="0" w:space="0" w:color="auto"/>
      </w:divBdr>
    </w:div>
    <w:div w:id="779570875">
      <w:bodyDiv w:val="1"/>
      <w:marLeft w:val="0"/>
      <w:marRight w:val="0"/>
      <w:marTop w:val="0"/>
      <w:marBottom w:val="0"/>
      <w:divBdr>
        <w:top w:val="none" w:sz="0" w:space="0" w:color="auto"/>
        <w:left w:val="none" w:sz="0" w:space="0" w:color="auto"/>
        <w:bottom w:val="none" w:sz="0" w:space="0" w:color="auto"/>
        <w:right w:val="none" w:sz="0" w:space="0" w:color="auto"/>
      </w:divBdr>
    </w:div>
    <w:div w:id="916130682">
      <w:bodyDiv w:val="1"/>
      <w:marLeft w:val="0"/>
      <w:marRight w:val="0"/>
      <w:marTop w:val="0"/>
      <w:marBottom w:val="0"/>
      <w:divBdr>
        <w:top w:val="none" w:sz="0" w:space="0" w:color="auto"/>
        <w:left w:val="none" w:sz="0" w:space="0" w:color="auto"/>
        <w:bottom w:val="none" w:sz="0" w:space="0" w:color="auto"/>
        <w:right w:val="none" w:sz="0" w:space="0" w:color="auto"/>
      </w:divBdr>
    </w:div>
    <w:div w:id="929896515">
      <w:bodyDiv w:val="1"/>
      <w:marLeft w:val="0"/>
      <w:marRight w:val="0"/>
      <w:marTop w:val="0"/>
      <w:marBottom w:val="0"/>
      <w:divBdr>
        <w:top w:val="none" w:sz="0" w:space="0" w:color="auto"/>
        <w:left w:val="none" w:sz="0" w:space="0" w:color="auto"/>
        <w:bottom w:val="none" w:sz="0" w:space="0" w:color="auto"/>
        <w:right w:val="none" w:sz="0" w:space="0" w:color="auto"/>
      </w:divBdr>
    </w:div>
    <w:div w:id="934095299">
      <w:bodyDiv w:val="1"/>
      <w:marLeft w:val="0"/>
      <w:marRight w:val="0"/>
      <w:marTop w:val="0"/>
      <w:marBottom w:val="0"/>
      <w:divBdr>
        <w:top w:val="none" w:sz="0" w:space="0" w:color="auto"/>
        <w:left w:val="none" w:sz="0" w:space="0" w:color="auto"/>
        <w:bottom w:val="none" w:sz="0" w:space="0" w:color="auto"/>
        <w:right w:val="none" w:sz="0" w:space="0" w:color="auto"/>
      </w:divBdr>
    </w:div>
    <w:div w:id="970329826">
      <w:bodyDiv w:val="1"/>
      <w:marLeft w:val="0"/>
      <w:marRight w:val="0"/>
      <w:marTop w:val="0"/>
      <w:marBottom w:val="0"/>
      <w:divBdr>
        <w:top w:val="none" w:sz="0" w:space="0" w:color="auto"/>
        <w:left w:val="none" w:sz="0" w:space="0" w:color="auto"/>
        <w:bottom w:val="none" w:sz="0" w:space="0" w:color="auto"/>
        <w:right w:val="none" w:sz="0" w:space="0" w:color="auto"/>
      </w:divBdr>
    </w:div>
    <w:div w:id="997659351">
      <w:bodyDiv w:val="1"/>
      <w:marLeft w:val="0"/>
      <w:marRight w:val="0"/>
      <w:marTop w:val="0"/>
      <w:marBottom w:val="0"/>
      <w:divBdr>
        <w:top w:val="none" w:sz="0" w:space="0" w:color="auto"/>
        <w:left w:val="none" w:sz="0" w:space="0" w:color="auto"/>
        <w:bottom w:val="none" w:sz="0" w:space="0" w:color="auto"/>
        <w:right w:val="none" w:sz="0" w:space="0" w:color="auto"/>
      </w:divBdr>
    </w:div>
    <w:div w:id="1000624834">
      <w:bodyDiv w:val="1"/>
      <w:marLeft w:val="0"/>
      <w:marRight w:val="0"/>
      <w:marTop w:val="0"/>
      <w:marBottom w:val="0"/>
      <w:divBdr>
        <w:top w:val="none" w:sz="0" w:space="0" w:color="auto"/>
        <w:left w:val="none" w:sz="0" w:space="0" w:color="auto"/>
        <w:bottom w:val="none" w:sz="0" w:space="0" w:color="auto"/>
        <w:right w:val="none" w:sz="0" w:space="0" w:color="auto"/>
      </w:divBdr>
    </w:div>
    <w:div w:id="1000891320">
      <w:bodyDiv w:val="1"/>
      <w:marLeft w:val="0"/>
      <w:marRight w:val="0"/>
      <w:marTop w:val="0"/>
      <w:marBottom w:val="0"/>
      <w:divBdr>
        <w:top w:val="none" w:sz="0" w:space="0" w:color="auto"/>
        <w:left w:val="none" w:sz="0" w:space="0" w:color="auto"/>
        <w:bottom w:val="none" w:sz="0" w:space="0" w:color="auto"/>
        <w:right w:val="none" w:sz="0" w:space="0" w:color="auto"/>
      </w:divBdr>
    </w:div>
    <w:div w:id="1006908162">
      <w:bodyDiv w:val="1"/>
      <w:marLeft w:val="0"/>
      <w:marRight w:val="0"/>
      <w:marTop w:val="0"/>
      <w:marBottom w:val="0"/>
      <w:divBdr>
        <w:top w:val="none" w:sz="0" w:space="0" w:color="auto"/>
        <w:left w:val="none" w:sz="0" w:space="0" w:color="auto"/>
        <w:bottom w:val="none" w:sz="0" w:space="0" w:color="auto"/>
        <w:right w:val="none" w:sz="0" w:space="0" w:color="auto"/>
      </w:divBdr>
    </w:div>
    <w:div w:id="1063025044">
      <w:bodyDiv w:val="1"/>
      <w:marLeft w:val="0"/>
      <w:marRight w:val="0"/>
      <w:marTop w:val="0"/>
      <w:marBottom w:val="0"/>
      <w:divBdr>
        <w:top w:val="none" w:sz="0" w:space="0" w:color="auto"/>
        <w:left w:val="none" w:sz="0" w:space="0" w:color="auto"/>
        <w:bottom w:val="none" w:sz="0" w:space="0" w:color="auto"/>
        <w:right w:val="none" w:sz="0" w:space="0" w:color="auto"/>
      </w:divBdr>
    </w:div>
    <w:div w:id="1099641625">
      <w:bodyDiv w:val="1"/>
      <w:marLeft w:val="0"/>
      <w:marRight w:val="0"/>
      <w:marTop w:val="0"/>
      <w:marBottom w:val="0"/>
      <w:divBdr>
        <w:top w:val="none" w:sz="0" w:space="0" w:color="auto"/>
        <w:left w:val="none" w:sz="0" w:space="0" w:color="auto"/>
        <w:bottom w:val="none" w:sz="0" w:space="0" w:color="auto"/>
        <w:right w:val="none" w:sz="0" w:space="0" w:color="auto"/>
      </w:divBdr>
    </w:div>
    <w:div w:id="1169835211">
      <w:bodyDiv w:val="1"/>
      <w:marLeft w:val="0"/>
      <w:marRight w:val="0"/>
      <w:marTop w:val="0"/>
      <w:marBottom w:val="0"/>
      <w:divBdr>
        <w:top w:val="none" w:sz="0" w:space="0" w:color="auto"/>
        <w:left w:val="none" w:sz="0" w:space="0" w:color="auto"/>
        <w:bottom w:val="none" w:sz="0" w:space="0" w:color="auto"/>
        <w:right w:val="none" w:sz="0" w:space="0" w:color="auto"/>
      </w:divBdr>
    </w:div>
    <w:div w:id="1204556778">
      <w:bodyDiv w:val="1"/>
      <w:marLeft w:val="0"/>
      <w:marRight w:val="0"/>
      <w:marTop w:val="0"/>
      <w:marBottom w:val="0"/>
      <w:divBdr>
        <w:top w:val="none" w:sz="0" w:space="0" w:color="auto"/>
        <w:left w:val="none" w:sz="0" w:space="0" w:color="auto"/>
        <w:bottom w:val="none" w:sz="0" w:space="0" w:color="auto"/>
        <w:right w:val="none" w:sz="0" w:space="0" w:color="auto"/>
      </w:divBdr>
    </w:div>
    <w:div w:id="1235700896">
      <w:bodyDiv w:val="1"/>
      <w:marLeft w:val="0"/>
      <w:marRight w:val="0"/>
      <w:marTop w:val="0"/>
      <w:marBottom w:val="0"/>
      <w:divBdr>
        <w:top w:val="none" w:sz="0" w:space="0" w:color="auto"/>
        <w:left w:val="none" w:sz="0" w:space="0" w:color="auto"/>
        <w:bottom w:val="none" w:sz="0" w:space="0" w:color="auto"/>
        <w:right w:val="none" w:sz="0" w:space="0" w:color="auto"/>
      </w:divBdr>
    </w:div>
    <w:div w:id="1292858686">
      <w:bodyDiv w:val="1"/>
      <w:marLeft w:val="0"/>
      <w:marRight w:val="0"/>
      <w:marTop w:val="0"/>
      <w:marBottom w:val="0"/>
      <w:divBdr>
        <w:top w:val="none" w:sz="0" w:space="0" w:color="auto"/>
        <w:left w:val="none" w:sz="0" w:space="0" w:color="auto"/>
        <w:bottom w:val="none" w:sz="0" w:space="0" w:color="auto"/>
        <w:right w:val="none" w:sz="0" w:space="0" w:color="auto"/>
      </w:divBdr>
    </w:div>
    <w:div w:id="1316227740">
      <w:bodyDiv w:val="1"/>
      <w:marLeft w:val="0"/>
      <w:marRight w:val="0"/>
      <w:marTop w:val="0"/>
      <w:marBottom w:val="0"/>
      <w:divBdr>
        <w:top w:val="none" w:sz="0" w:space="0" w:color="auto"/>
        <w:left w:val="none" w:sz="0" w:space="0" w:color="auto"/>
        <w:bottom w:val="none" w:sz="0" w:space="0" w:color="auto"/>
        <w:right w:val="none" w:sz="0" w:space="0" w:color="auto"/>
      </w:divBdr>
    </w:div>
    <w:div w:id="1468428703">
      <w:bodyDiv w:val="1"/>
      <w:marLeft w:val="0"/>
      <w:marRight w:val="0"/>
      <w:marTop w:val="0"/>
      <w:marBottom w:val="0"/>
      <w:divBdr>
        <w:top w:val="none" w:sz="0" w:space="0" w:color="auto"/>
        <w:left w:val="none" w:sz="0" w:space="0" w:color="auto"/>
        <w:bottom w:val="none" w:sz="0" w:space="0" w:color="auto"/>
        <w:right w:val="none" w:sz="0" w:space="0" w:color="auto"/>
      </w:divBdr>
    </w:div>
    <w:div w:id="1720779693">
      <w:bodyDiv w:val="1"/>
      <w:marLeft w:val="0"/>
      <w:marRight w:val="0"/>
      <w:marTop w:val="0"/>
      <w:marBottom w:val="0"/>
      <w:divBdr>
        <w:top w:val="none" w:sz="0" w:space="0" w:color="auto"/>
        <w:left w:val="none" w:sz="0" w:space="0" w:color="auto"/>
        <w:bottom w:val="none" w:sz="0" w:space="0" w:color="auto"/>
        <w:right w:val="none" w:sz="0" w:space="0" w:color="auto"/>
      </w:divBdr>
    </w:div>
    <w:div w:id="1959990291">
      <w:bodyDiv w:val="1"/>
      <w:marLeft w:val="0"/>
      <w:marRight w:val="0"/>
      <w:marTop w:val="0"/>
      <w:marBottom w:val="0"/>
      <w:divBdr>
        <w:top w:val="none" w:sz="0" w:space="0" w:color="auto"/>
        <w:left w:val="none" w:sz="0" w:space="0" w:color="auto"/>
        <w:bottom w:val="none" w:sz="0" w:space="0" w:color="auto"/>
        <w:right w:val="none" w:sz="0" w:space="0" w:color="auto"/>
      </w:divBdr>
    </w:div>
    <w:div w:id="1973755064">
      <w:bodyDiv w:val="1"/>
      <w:marLeft w:val="0"/>
      <w:marRight w:val="0"/>
      <w:marTop w:val="0"/>
      <w:marBottom w:val="0"/>
      <w:divBdr>
        <w:top w:val="none" w:sz="0" w:space="0" w:color="auto"/>
        <w:left w:val="none" w:sz="0" w:space="0" w:color="auto"/>
        <w:bottom w:val="none" w:sz="0" w:space="0" w:color="auto"/>
        <w:right w:val="none" w:sz="0" w:space="0" w:color="auto"/>
      </w:divBdr>
    </w:div>
    <w:div w:id="2094740823">
      <w:bodyDiv w:val="1"/>
      <w:marLeft w:val="0"/>
      <w:marRight w:val="0"/>
      <w:marTop w:val="0"/>
      <w:marBottom w:val="0"/>
      <w:divBdr>
        <w:top w:val="none" w:sz="0" w:space="0" w:color="auto"/>
        <w:left w:val="none" w:sz="0" w:space="0" w:color="auto"/>
        <w:bottom w:val="none" w:sz="0" w:space="0" w:color="auto"/>
        <w:right w:val="none" w:sz="0" w:space="0" w:color="auto"/>
      </w:divBdr>
    </w:div>
    <w:div w:id="2115395440">
      <w:bodyDiv w:val="1"/>
      <w:marLeft w:val="0"/>
      <w:marRight w:val="0"/>
      <w:marTop w:val="0"/>
      <w:marBottom w:val="0"/>
      <w:divBdr>
        <w:top w:val="none" w:sz="0" w:space="0" w:color="auto"/>
        <w:left w:val="none" w:sz="0" w:space="0" w:color="auto"/>
        <w:bottom w:val="none" w:sz="0" w:space="0" w:color="auto"/>
        <w:right w:val="none" w:sz="0" w:space="0" w:color="auto"/>
      </w:divBdr>
    </w:div>
    <w:div w:id="2120686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Oxf18</b:Tag>
    <b:SourceType>ElectronicSource</b:SourceType>
    <b:Guid>{5ABAB8DD-18F4-45DF-91B5-C32BCED4AC7C}</b:Guid>
    <b:Title>Oxford English Dictionary</b:Title>
    <b:Year>2018</b:Year>
    <b:Publisher>Oxford University Press</b:Publisher>
    <b:City>Oxford</b:City>
    <b:Author>
      <b:Author>
        <b:NameList>
          <b:Person>
            <b:Last>Dictionary</b:Last>
            <b:First>Oxford</b:First>
            <b:Middle>English</b:Middle>
          </b:Person>
        </b:NameList>
      </b:Author>
    </b:Author>
    <b:RefOrder>14</b:RefOrder>
  </b:Source>
  <b:Source>
    <b:Tag>Lhe83</b:Tag>
    <b:SourceType>Book</b:SourceType>
    <b:Guid>{B721CBB6-C930-4CD3-A9E1-7649A482E341}</b:Guid>
    <b:Title>Utilization behaviour and its relation of the frontal lobes</b:Title>
    <b:City>London</b:City>
    <b:Publisher>Brain</b:Publisher>
    <b:Year>1983</b:Year>
    <b:Author>
      <b:Author>
        <b:NameList>
          <b:Person>
            <b:Last>Lhermitte</b:Last>
            <b:First>F.</b:First>
          </b:Person>
        </b:NameList>
      </b:Author>
    </b:Author>
    <b:RefOrder>2</b:RefOrder>
  </b:Source>
  <b:Source>
    <b:Tag>Per05</b:Tag>
    <b:SourceType>Report</b:SourceType>
    <b:Guid>{F70A507A-72B6-4CFC-BB95-A85C2EDB40C8}</b:Guid>
    <b:Title>Brain organization for music processing - Annual Review of Psychology</b:Title>
    <b:Year>2005</b:Year>
    <b:City>London</b:City>
    <b:Author>
      <b:Author>
        <b:NameList>
          <b:Person>
            <b:Last>Peretz</b:Last>
            <b:First>I</b:First>
            <b:Middle>&amp; Zatorre,R ,J</b:Middle>
          </b:Person>
        </b:NameList>
      </b:Author>
    </b:Author>
    <b:RefOrder>4</b:RefOrder>
  </b:Source>
  <b:Source>
    <b:Tag>Don15</b:Tag>
    <b:SourceType>Report</b:SourceType>
    <b:Guid>{FE828A62-4E07-4D24-9995-E33E14A18BAA}</b:Guid>
    <b:Title>Successful Futures</b:Title>
    <b:Year>2015</b:Year>
    <b:Author>
      <b:Author>
        <b:NameList>
          <b:Person>
            <b:Last>Donaldson</b:Last>
            <b:First>G</b:First>
          </b:Person>
        </b:NameList>
      </b:Author>
    </b:Author>
    <b:Publisher>WAG</b:Publisher>
    <b:City>Cardiff</b:City>
    <b:RefOrder>5</b:RefOrder>
  </b:Source>
  <b:Source>
    <b:Tag>WAG17</b:Tag>
    <b:SourceType>Report</b:SourceType>
    <b:Guid>{99EA6F44-62E2-478A-B6C6-D60E17FE31BF}</b:Guid>
    <b:Title>Education in Wales: Our National Mission, Action Plan 2017-21</b:Title>
    <b:Year>2017</b:Year>
    <b:City>Cardiff</b:City>
    <b:Publisher>WAG</b:Publisher>
    <b:Author>
      <b:Author>
        <b:NameList>
          <b:Person>
            <b:Last>WAG</b:Last>
          </b:Person>
        </b:NameList>
      </b:Author>
    </b:Author>
    <b:RefOrder>7</b:RefOrder>
  </b:Source>
  <b:Source>
    <b:Tag>WAG15</b:Tag>
    <b:SourceType>Misc</b:SourceType>
    <b:Guid>{F03523DA-D48E-42D1-9228-65B105E6D035}</b:Guid>
    <b:Title>Foundation Phase Framework</b:Title>
    <b:Year>2015</b:Year>
    <b:City>Cardiff</b:City>
    <b:Publisher>WAG</b:Publisher>
    <b:Author>
      <b:Author>
        <b:NameList>
          <b:Person>
            <b:Last>WAG</b:Last>
          </b:Person>
        </b:NameList>
      </b:Author>
    </b:Author>
    <b:RefOrder>6</b:RefOrder>
  </b:Source>
  <b:Source>
    <b:Tag>See12</b:Tag>
    <b:SourceType>Book</b:SourceType>
    <b:Guid>{A253FDD2-8965-448F-B7F1-6C6F6932BE65}</b:Guid>
    <b:Title>A crash course on creativity</b:Title>
    <b:Year>2012</b:Year>
    <b:Publisher>Oxford University Press</b:Publisher>
    <b:City>London</b:City>
    <b:Author>
      <b:Author>
        <b:NameList>
          <b:Person>
            <b:Last>Seelig</b:Last>
            <b:First>T</b:First>
          </b:Person>
        </b:NameList>
      </b:Author>
    </b:Author>
    <b:RefOrder>8</b:RefOrder>
  </b:Source>
  <b:Source>
    <b:Tag>And01</b:Tag>
    <b:SourceType>Book</b:SourceType>
    <b:Guid>{8178F968-1451-45CC-9316-84D935F6B814}</b:Guid>
    <b:Title>A taxonomy for learning, teaching and assessing: A revision of Bloom's taxonomy of educational objectives</b:Title>
    <b:Year>2001</b:Year>
    <b:Publisher>Allyn &amp; Bacon</b:Publisher>
    <b:City>London</b:City>
    <b:Author>
      <b:Author>
        <b:NameList>
          <b:Person>
            <b:Last>Anderson</b:Last>
            <b:First>L.W.,</b:First>
            <b:Middle>Krathwohl, D. R., &amp; Bloom B,S.</b:Middle>
          </b:Person>
        </b:NameList>
      </b:Author>
    </b:Author>
    <b:RefOrder>10</b:RefOrder>
  </b:Source>
  <b:Source>
    <b:Tag>Wri12</b:Tag>
    <b:SourceType>Book</b:SourceType>
    <b:Guid>{2EE941EC-C8B1-45F2-96C3-9103A9A412BB}</b:Guid>
    <b:Author>
      <b:Author>
        <b:NameList>
          <b:Person>
            <b:Last>Wright</b:Last>
            <b:First>S</b:First>
          </b:Person>
        </b:NameList>
      </b:Author>
    </b:Author>
    <b:Title>Less Teacher, more student</b:Title>
    <b:Year>2012</b:Year>
    <b:City>London</b:City>
    <b:Publisher>Sage</b:Publisher>
    <b:RefOrder>12</b:RefOrder>
  </b:Source>
  <b:Source>
    <b:Tag>NAC99</b:Tag>
    <b:SourceType>Report</b:SourceType>
    <b:Guid>{03D574FF-1263-4DB7-88BD-FB90F06122FB}</b:Guid>
    <b:Title>All our futures: creativity; culture and education</b:Title>
    <b:Year>1999</b:Year>
    <b:City>London</b:City>
    <b:Publisher>DfEE</b:Publisher>
    <b:Author>
      <b:Author>
        <b:NameList>
          <b:Person>
            <b:Last>N.A.C.C.C.E.</b:Last>
          </b:Person>
        </b:NameList>
      </b:Author>
    </b:Author>
    <b:RefOrder>13</b:RefOrder>
  </b:Source>
  <b:Source>
    <b:Tag>Sha81</b:Tag>
    <b:SourceType>Book</b:SourceType>
    <b:Guid>{760E4F90-FF65-4760-8890-1F2D0B01DA5C}</b:Guid>
    <b:Title>Teaching creative behaviour:how to teach creativity to children of all ages</b:Title>
    <b:Year>1981</b:Year>
    <b:Publisher>Prentice Hall</b:Publisher>
    <b:City>NJ</b:City>
    <b:Author>
      <b:Author>
        <b:NameList>
          <b:Person>
            <b:Last>Shallcross</b:Last>
            <b:First>D.J.</b:First>
          </b:Person>
        </b:NameList>
      </b:Author>
    </b:Author>
    <b:RefOrder>1</b:RefOrder>
  </b:Source>
  <b:Source>
    <b:Tag>DeB85</b:Tag>
    <b:SourceType>Book</b:SourceType>
    <b:Guid>{F0F283DE-D9A6-4F6D-9FF8-1AA6714D065E}</b:Guid>
    <b:Author>
      <b:Author>
        <b:NameList>
          <b:Person>
            <b:Last>DeBono</b:Last>
            <b:First>E.</b:First>
          </b:Person>
        </b:NameList>
      </b:Author>
    </b:Author>
    <b:Title>Six Thinking Hats: An Essential Approach to Business Management</b:Title>
    <b:Year>1985</b:Year>
    <b:City>New York</b:City>
    <b:Publisher>Little, Brown and Company</b:Publisher>
    <b:RefOrder>9</b:RefOrder>
  </b:Source>
  <b:Source>
    <b:Tag>Cla111</b:Tag>
    <b:SourceType>Book</b:SourceType>
    <b:Guid>{B4669EFF-4553-4D92-A806-D9040FE91EDC}</b:Guid>
    <b:Author>
      <b:Author>
        <b:NameList>
          <b:Person>
            <b:Last>Claxton</b:Last>
            <b:First>G.,</b:First>
            <b:Middle>Chambers, M., Powell, G., and Lucas, B.</b:Middle>
          </b:Person>
        </b:NameList>
      </b:Author>
    </b:Author>
    <b:Title>The Learning Powered School</b:Title>
    <b:Year>2011</b:Year>
    <b:City>Bristol</b:City>
    <b:Publisher>TLO Ltd</b:Publisher>
    <b:RefOrder>11</b:RefOrder>
  </b:Source>
  <b:Source>
    <b:Tag>Fum12</b:Tag>
    <b:SourceType>Book</b:SourceType>
    <b:Guid>{A614E34D-064E-4833-B3CC-5424C1F55D57}</b:Guid>
    <b:Author>
      <b:Author>
        <b:NameList>
          <b:Person>
            <b:Last>Fumoto</b:Last>
            <b:First>H.,</b:First>
            <b:Middle>Robson, S., Greenfield, S. Hargreaves, D.</b:Middle>
          </b:Person>
        </b:NameList>
      </b:Author>
    </b:Author>
    <b:Title>Young Children's Creative Thinking</b:Title>
    <b:Year>2012</b:Year>
    <b:City>London</b:City>
    <b:Publisher>SAGE Publications Ltd</b:Publisher>
    <b:RefOrder>3</b:RefOrder>
  </b:Source>
</b:Sources>
</file>

<file path=customXml/itemProps1.xml><?xml version="1.0" encoding="utf-8"?>
<ds:datastoreItem xmlns:ds="http://schemas.openxmlformats.org/officeDocument/2006/customXml" ds:itemID="{B5F73D96-D6F3-4E33-8703-3F072AC4B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10</Pages>
  <Words>4055</Words>
  <Characters>23116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Julie-ann Clifton</dc:creator>
  <cp:keywords/>
  <dc:description/>
  <cp:lastModifiedBy>Julie-ann Clifton</cp:lastModifiedBy>
  <cp:revision>18</cp:revision>
  <dcterms:created xsi:type="dcterms:W3CDTF">2018-03-12T20:18:00Z</dcterms:created>
  <dcterms:modified xsi:type="dcterms:W3CDTF">2018-03-13T22:14:00Z</dcterms:modified>
</cp:coreProperties>
</file>