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1415F" w:rsidP="0001415F" w:rsidRDefault="0001415F" w14:paraId="22B8BDF5" w14:textId="77777777">
      <w:pPr>
        <w:pStyle w:val="Heading2"/>
        <w:jc w:val="center"/>
      </w:pPr>
    </w:p>
    <w:p w:rsidR="0001415F" w:rsidP="0001415F" w:rsidRDefault="0001415F" w14:paraId="245C2816" w14:textId="77777777">
      <w:pPr>
        <w:jc w:val="center"/>
      </w:pPr>
    </w:p>
    <w:p w:rsidR="0001415F" w:rsidP="0001415F" w:rsidRDefault="0001415F" w14:paraId="7E7AA3CA" w14:textId="77777777">
      <w:pPr>
        <w:jc w:val="center"/>
      </w:pPr>
    </w:p>
    <w:p w:rsidR="0001415F" w:rsidP="0001415F" w:rsidRDefault="0001415F" w14:paraId="41EA6761" w14:textId="77777777">
      <w:pPr>
        <w:jc w:val="center"/>
      </w:pPr>
    </w:p>
    <w:p w:rsidR="0001415F" w:rsidP="0001415F" w:rsidRDefault="0001415F" w14:paraId="588CDCC3" w14:textId="77777777">
      <w:pPr>
        <w:jc w:val="center"/>
      </w:pPr>
    </w:p>
    <w:p w:rsidR="0001415F" w:rsidP="0001415F" w:rsidRDefault="0001415F" w14:paraId="2EFE0D97" w14:textId="77777777">
      <w:pPr>
        <w:jc w:val="center"/>
      </w:pPr>
    </w:p>
    <w:p w:rsidR="0001415F" w:rsidP="0001415F" w:rsidRDefault="0001415F" w14:paraId="635C3125" w14:textId="77777777">
      <w:pPr>
        <w:jc w:val="center"/>
      </w:pPr>
    </w:p>
    <w:p w:rsidR="0001415F" w:rsidP="0001415F" w:rsidRDefault="006B3857" w14:paraId="62D649BB" w14:textId="2590245F">
      <w:pPr>
        <w:jc w:val="center"/>
        <w:rPr>
          <w:b/>
          <w:bCs/>
          <w:sz w:val="40"/>
          <w:szCs w:val="40"/>
        </w:rPr>
      </w:pPr>
      <w:r w:rsidRPr="006B3857">
        <w:rPr>
          <w:b/>
          <w:bCs/>
          <w:sz w:val="40"/>
          <w:szCs w:val="40"/>
        </w:rPr>
        <w:t>LCLM 4001: Academic Skills</w:t>
      </w:r>
    </w:p>
    <w:p w:rsidR="00877C8E" w:rsidP="00DC72A4" w:rsidRDefault="00DC72A4" w14:paraId="69B062B9" w14:textId="10FFB6E5">
      <w:pPr>
        <w:rPr>
          <w:b/>
          <w:bCs/>
          <w:sz w:val="40"/>
          <w:szCs w:val="40"/>
        </w:rPr>
      </w:pPr>
      <w:r>
        <w:rPr>
          <w:b/>
          <w:bCs/>
          <w:sz w:val="40"/>
          <w:szCs w:val="40"/>
        </w:rPr>
        <w:t xml:space="preserve">                  </w:t>
      </w:r>
      <w:r w:rsidRPr="00DC72A4">
        <w:rPr>
          <w:b/>
          <w:bCs/>
          <w:sz w:val="40"/>
          <w:szCs w:val="40"/>
        </w:rPr>
        <w:t>Task 3 – Reflective report</w:t>
      </w:r>
    </w:p>
    <w:p w:rsidRPr="00F774EB" w:rsidR="00F774EB" w:rsidP="00F774EB" w:rsidRDefault="00F774EB" w14:paraId="1361FF07" w14:textId="3EE170C7">
      <w:pPr>
        <w:jc w:val="center"/>
        <w:rPr>
          <w:b/>
          <w:bCs/>
          <w:sz w:val="40"/>
          <w:szCs w:val="40"/>
        </w:rPr>
      </w:pPr>
      <w:r w:rsidRPr="00F774EB">
        <w:rPr>
          <w:b/>
          <w:bCs/>
          <w:sz w:val="40"/>
          <w:szCs w:val="40"/>
        </w:rPr>
        <w:t>Student name: Rahela Vasile</w:t>
      </w:r>
    </w:p>
    <w:p w:rsidR="00E42F38" w:rsidP="00E42F38" w:rsidRDefault="00F774EB" w14:paraId="4BF8EB80" w14:textId="5EFE4D67">
      <w:pPr>
        <w:jc w:val="center"/>
        <w:rPr>
          <w:b/>
          <w:bCs/>
          <w:sz w:val="40"/>
          <w:szCs w:val="40"/>
        </w:rPr>
      </w:pPr>
      <w:r w:rsidRPr="00F774EB">
        <w:rPr>
          <w:b/>
          <w:bCs/>
          <w:sz w:val="40"/>
          <w:szCs w:val="40"/>
        </w:rPr>
        <w:t xml:space="preserve">Student ID: </w:t>
      </w:r>
      <w:r w:rsidR="00D137B8">
        <w:rPr>
          <w:b/>
          <w:bCs/>
          <w:sz w:val="40"/>
          <w:szCs w:val="40"/>
        </w:rPr>
        <w:t>2434</w:t>
      </w:r>
      <w:r w:rsidR="00B26007">
        <w:rPr>
          <w:b/>
          <w:bCs/>
          <w:sz w:val="40"/>
          <w:szCs w:val="40"/>
        </w:rPr>
        <w:t>096</w:t>
      </w:r>
    </w:p>
    <w:p w:rsidRPr="00E42F38" w:rsidR="0001415F" w:rsidP="4CFDE639" w:rsidRDefault="00A33976" w14:paraId="754A8678" w14:textId="2DA0B374">
      <w:pPr>
        <w:jc w:val="center"/>
        <w:rPr>
          <w:b w:val="1"/>
          <w:bCs w:val="1"/>
          <w:sz w:val="40"/>
          <w:szCs w:val="40"/>
          <w:lang w:val="en-GB"/>
        </w:rPr>
      </w:pPr>
      <w:r w:rsidRPr="4CFDE639" w:rsidR="00A33976">
        <w:rPr>
          <w:b w:val="1"/>
          <w:bCs w:val="1"/>
          <w:sz w:val="40"/>
          <w:szCs w:val="40"/>
          <w:lang w:val="en-GB"/>
        </w:rPr>
        <w:t>Lecturer’s name:</w:t>
      </w:r>
      <w:r w:rsidRPr="4CFDE639" w:rsidR="07CF25F1">
        <w:rPr>
          <w:b w:val="1"/>
          <w:bCs w:val="1"/>
          <w:sz w:val="40"/>
          <w:szCs w:val="40"/>
          <w:lang w:val="en-GB"/>
        </w:rPr>
        <w:t xml:space="preserve"> Charissa Brain</w:t>
      </w:r>
      <w:bookmarkStart w:name="_Hlk202871115" w:id="0"/>
    </w:p>
    <w:bookmarkEnd w:id="0"/>
    <w:p w:rsidR="007A1FA8" w:rsidRDefault="007A1FA8" w14:paraId="4E0613B8" w14:textId="5A2F68E3">
      <w:pPr>
        <w:spacing w:line="278" w:lineRule="auto"/>
        <w:jc w:val="left"/>
        <w:rPr>
          <w:sz w:val="28"/>
          <w:szCs w:val="32"/>
        </w:rPr>
      </w:pPr>
      <w:r>
        <w:rPr>
          <w:sz w:val="28"/>
          <w:szCs w:val="32"/>
        </w:rPr>
        <w:br w:type="page"/>
      </w:r>
    </w:p>
    <w:sdt>
      <w:sdtPr>
        <w:id w:val="1897160109"/>
        <w:docPartObj>
          <w:docPartGallery w:val="Table of Contents"/>
          <w:docPartUnique/>
        </w:docPartObj>
        <w:rPr>
          <w:rFonts w:ascii="Arial" w:hAnsi="Arial" w:eastAsia="Calibri" w:cs="Vrinda" w:eastAsiaTheme="minorAscii"/>
          <w:color w:val="000000" w:themeColor="text1"/>
          <w:kern w:val="2"/>
          <w:sz w:val="24"/>
          <w:szCs w:val="24"/>
          <w:lang w:bidi="bn-IN"/>
          <w14:ligatures w14:val="standardContextual"/>
        </w:rPr>
      </w:sdtPr>
      <w:sdtEndPr>
        <w:rPr>
          <w:rFonts w:ascii="Arial" w:hAnsi="Arial" w:eastAsia="Calibri" w:cs="Vrinda" w:eastAsiaTheme="minorAscii"/>
          <w:b w:val="1"/>
          <w:bCs w:val="1"/>
          <w:noProof/>
          <w:color w:val="000000" w:themeColor="text1" w:themeTint="FF" w:themeShade="FF"/>
          <w:sz w:val="24"/>
          <w:szCs w:val="24"/>
          <w:lang w:bidi="bn-IN"/>
        </w:rPr>
      </w:sdtEndPr>
      <w:sdtContent>
        <w:p w:rsidRPr="007A1FA8" w:rsidR="007A1FA8" w:rsidP="007A1FA8" w:rsidRDefault="007A1FA8" w14:paraId="15E385D1" w14:textId="7C953893">
          <w:pPr>
            <w:pStyle w:val="TOCHeading"/>
            <w:jc w:val="center"/>
            <w:rPr>
              <w:rFonts w:ascii="Arial" w:hAnsi="Arial" w:cs="Arial"/>
              <w:b/>
              <w:bCs/>
              <w:color w:val="000000" w:themeColor="text1"/>
            </w:rPr>
          </w:pPr>
          <w:r w:rsidRPr="007A1FA8">
            <w:rPr>
              <w:rFonts w:ascii="Arial" w:hAnsi="Arial" w:cs="Arial"/>
              <w:b/>
              <w:bCs/>
              <w:color w:val="000000" w:themeColor="text1"/>
            </w:rPr>
            <w:t>Contents</w:t>
          </w:r>
        </w:p>
        <w:p w:rsidR="007A1FA8" w:rsidRDefault="007A1FA8" w14:paraId="2702CAFB" w14:textId="1E44C492">
          <w:pPr>
            <w:pStyle w:val="TOC1"/>
            <w:tabs>
              <w:tab w:val="right" w:leader="dot" w:pos="9350"/>
            </w:tabs>
            <w:rPr>
              <w:rFonts w:asciiTheme="minorHAnsi" w:hAnsiTheme="minorHAnsi" w:eastAsiaTheme="minorEastAsia" w:cstheme="minorBidi"/>
              <w:noProof/>
              <w:color w:val="auto"/>
              <w:szCs w:val="21"/>
              <w:lang w:val="en-GB" w:eastAsia="en-GB" w:bidi="hi-IN"/>
            </w:rPr>
          </w:pPr>
          <w:r>
            <w:fldChar w:fldCharType="begin"/>
          </w:r>
          <w:r>
            <w:instrText xml:space="preserve"> TOC \o "1-3" \h \z \u </w:instrText>
          </w:r>
          <w:r>
            <w:fldChar w:fldCharType="separate"/>
          </w:r>
          <w:hyperlink w:history="1" w:anchor="_Toc202120128">
            <w:r w:rsidRPr="00AA22DC">
              <w:rPr>
                <w:rStyle w:val="Hyperlink"/>
                <w:rFonts w:cs="Arial"/>
                <w:noProof/>
              </w:rPr>
              <w:t>Introduction</w:t>
            </w:r>
            <w:r>
              <w:rPr>
                <w:noProof/>
                <w:webHidden/>
              </w:rPr>
              <w:tab/>
            </w:r>
            <w:r>
              <w:rPr>
                <w:noProof/>
                <w:webHidden/>
              </w:rPr>
              <w:fldChar w:fldCharType="begin"/>
            </w:r>
            <w:r>
              <w:rPr>
                <w:noProof/>
                <w:webHidden/>
              </w:rPr>
              <w:instrText xml:space="preserve"> PAGEREF _Toc202120128 \h </w:instrText>
            </w:r>
            <w:r>
              <w:rPr>
                <w:noProof/>
                <w:webHidden/>
              </w:rPr>
            </w:r>
            <w:r>
              <w:rPr>
                <w:noProof/>
                <w:webHidden/>
              </w:rPr>
              <w:fldChar w:fldCharType="separate"/>
            </w:r>
            <w:r>
              <w:rPr>
                <w:noProof/>
                <w:webHidden/>
              </w:rPr>
              <w:t>1</w:t>
            </w:r>
            <w:r>
              <w:rPr>
                <w:noProof/>
                <w:webHidden/>
              </w:rPr>
              <w:fldChar w:fldCharType="end"/>
            </w:r>
          </w:hyperlink>
        </w:p>
        <w:p w:rsidR="007A1FA8" w:rsidRDefault="007A1FA8" w14:paraId="3131BF40" w14:textId="610ED6F2">
          <w:pPr>
            <w:pStyle w:val="TOC1"/>
            <w:tabs>
              <w:tab w:val="right" w:leader="dot" w:pos="9350"/>
            </w:tabs>
            <w:rPr>
              <w:rFonts w:asciiTheme="minorHAnsi" w:hAnsiTheme="minorHAnsi" w:eastAsiaTheme="minorEastAsia" w:cstheme="minorBidi"/>
              <w:noProof/>
              <w:color w:val="auto"/>
              <w:szCs w:val="21"/>
              <w:lang w:val="en-GB" w:eastAsia="en-GB" w:bidi="hi-IN"/>
            </w:rPr>
          </w:pPr>
          <w:hyperlink w:history="1" w:anchor="_Toc202120129">
            <w:r w:rsidRPr="00AA22DC">
              <w:rPr>
                <w:rStyle w:val="Hyperlink"/>
                <w:noProof/>
              </w:rPr>
              <w:t>Experience Description</w:t>
            </w:r>
            <w:r>
              <w:rPr>
                <w:noProof/>
                <w:webHidden/>
              </w:rPr>
              <w:tab/>
            </w:r>
            <w:r>
              <w:rPr>
                <w:noProof/>
                <w:webHidden/>
              </w:rPr>
              <w:fldChar w:fldCharType="begin"/>
            </w:r>
            <w:r>
              <w:rPr>
                <w:noProof/>
                <w:webHidden/>
              </w:rPr>
              <w:instrText xml:space="preserve"> PAGEREF _Toc202120129 \h </w:instrText>
            </w:r>
            <w:r>
              <w:rPr>
                <w:noProof/>
                <w:webHidden/>
              </w:rPr>
            </w:r>
            <w:r>
              <w:rPr>
                <w:noProof/>
                <w:webHidden/>
              </w:rPr>
              <w:fldChar w:fldCharType="separate"/>
            </w:r>
            <w:r>
              <w:rPr>
                <w:noProof/>
                <w:webHidden/>
              </w:rPr>
              <w:t>2</w:t>
            </w:r>
            <w:r>
              <w:rPr>
                <w:noProof/>
                <w:webHidden/>
              </w:rPr>
              <w:fldChar w:fldCharType="end"/>
            </w:r>
          </w:hyperlink>
        </w:p>
        <w:p w:rsidR="007A1FA8" w:rsidRDefault="007A1FA8" w14:paraId="5C82B957" w14:textId="1C0CA918">
          <w:pPr>
            <w:pStyle w:val="TOC1"/>
            <w:tabs>
              <w:tab w:val="right" w:leader="dot" w:pos="9350"/>
            </w:tabs>
            <w:rPr>
              <w:rFonts w:asciiTheme="minorHAnsi" w:hAnsiTheme="minorHAnsi" w:eastAsiaTheme="minorEastAsia" w:cstheme="minorBidi"/>
              <w:noProof/>
              <w:color w:val="auto"/>
              <w:szCs w:val="21"/>
              <w:lang w:val="en-GB" w:eastAsia="en-GB" w:bidi="hi-IN"/>
            </w:rPr>
          </w:pPr>
          <w:hyperlink w:history="1" w:anchor="_Toc202120130">
            <w:r w:rsidRPr="00AA22DC">
              <w:rPr>
                <w:rStyle w:val="Hyperlink"/>
                <w:noProof/>
              </w:rPr>
              <w:t>Personal Reflection and Analysis</w:t>
            </w:r>
            <w:r>
              <w:rPr>
                <w:noProof/>
                <w:webHidden/>
              </w:rPr>
              <w:tab/>
            </w:r>
            <w:r>
              <w:rPr>
                <w:noProof/>
                <w:webHidden/>
              </w:rPr>
              <w:fldChar w:fldCharType="begin"/>
            </w:r>
            <w:r>
              <w:rPr>
                <w:noProof/>
                <w:webHidden/>
              </w:rPr>
              <w:instrText xml:space="preserve"> PAGEREF _Toc202120130 \h </w:instrText>
            </w:r>
            <w:r>
              <w:rPr>
                <w:noProof/>
                <w:webHidden/>
              </w:rPr>
            </w:r>
            <w:r>
              <w:rPr>
                <w:noProof/>
                <w:webHidden/>
              </w:rPr>
              <w:fldChar w:fldCharType="separate"/>
            </w:r>
            <w:r>
              <w:rPr>
                <w:noProof/>
                <w:webHidden/>
              </w:rPr>
              <w:t>3</w:t>
            </w:r>
            <w:r>
              <w:rPr>
                <w:noProof/>
                <w:webHidden/>
              </w:rPr>
              <w:fldChar w:fldCharType="end"/>
            </w:r>
          </w:hyperlink>
        </w:p>
        <w:p w:rsidR="007A1FA8" w:rsidRDefault="007A1FA8" w14:paraId="1E0D1633" w14:textId="52F1C655">
          <w:pPr>
            <w:pStyle w:val="TOC1"/>
            <w:tabs>
              <w:tab w:val="right" w:leader="dot" w:pos="9350"/>
            </w:tabs>
            <w:rPr>
              <w:rFonts w:asciiTheme="minorHAnsi" w:hAnsiTheme="minorHAnsi" w:eastAsiaTheme="minorEastAsia" w:cstheme="minorBidi"/>
              <w:noProof/>
              <w:color w:val="auto"/>
              <w:szCs w:val="21"/>
              <w:lang w:val="en-GB" w:eastAsia="en-GB" w:bidi="hi-IN"/>
            </w:rPr>
          </w:pPr>
          <w:hyperlink w:history="1" w:anchor="_Toc202120131">
            <w:r w:rsidRPr="00AA22DC">
              <w:rPr>
                <w:rStyle w:val="Hyperlink"/>
                <w:rFonts w:cs="Arial"/>
                <w:noProof/>
              </w:rPr>
              <w:t>Conclusion</w:t>
            </w:r>
            <w:r>
              <w:rPr>
                <w:noProof/>
                <w:webHidden/>
              </w:rPr>
              <w:tab/>
            </w:r>
            <w:r>
              <w:rPr>
                <w:noProof/>
                <w:webHidden/>
              </w:rPr>
              <w:fldChar w:fldCharType="begin"/>
            </w:r>
            <w:r>
              <w:rPr>
                <w:noProof/>
                <w:webHidden/>
              </w:rPr>
              <w:instrText xml:space="preserve"> PAGEREF _Toc202120131 \h </w:instrText>
            </w:r>
            <w:r>
              <w:rPr>
                <w:noProof/>
                <w:webHidden/>
              </w:rPr>
            </w:r>
            <w:r>
              <w:rPr>
                <w:noProof/>
                <w:webHidden/>
              </w:rPr>
              <w:fldChar w:fldCharType="separate"/>
            </w:r>
            <w:r>
              <w:rPr>
                <w:noProof/>
                <w:webHidden/>
              </w:rPr>
              <w:t>5</w:t>
            </w:r>
            <w:r>
              <w:rPr>
                <w:noProof/>
                <w:webHidden/>
              </w:rPr>
              <w:fldChar w:fldCharType="end"/>
            </w:r>
          </w:hyperlink>
        </w:p>
        <w:p w:rsidR="007A1FA8" w:rsidRDefault="007A1FA8" w14:paraId="771962F6" w14:textId="1A6F44DC">
          <w:pPr>
            <w:pStyle w:val="TOC1"/>
            <w:tabs>
              <w:tab w:val="right" w:leader="dot" w:pos="9350"/>
            </w:tabs>
            <w:rPr>
              <w:rFonts w:asciiTheme="minorHAnsi" w:hAnsiTheme="minorHAnsi" w:eastAsiaTheme="minorEastAsia" w:cstheme="minorBidi"/>
              <w:noProof/>
              <w:color w:val="auto"/>
              <w:szCs w:val="21"/>
              <w:lang w:val="en-GB" w:eastAsia="en-GB" w:bidi="hi-IN"/>
            </w:rPr>
          </w:pPr>
          <w:hyperlink w:history="1" w:anchor="_Toc202120132">
            <w:r w:rsidRPr="00AA22DC">
              <w:rPr>
                <w:rStyle w:val="Hyperlink"/>
                <w:rFonts w:cs="Arial"/>
                <w:noProof/>
              </w:rPr>
              <w:t>References</w:t>
            </w:r>
            <w:r>
              <w:rPr>
                <w:noProof/>
                <w:webHidden/>
              </w:rPr>
              <w:tab/>
            </w:r>
            <w:r>
              <w:rPr>
                <w:noProof/>
                <w:webHidden/>
              </w:rPr>
              <w:fldChar w:fldCharType="begin"/>
            </w:r>
            <w:r>
              <w:rPr>
                <w:noProof/>
                <w:webHidden/>
              </w:rPr>
              <w:instrText xml:space="preserve"> PAGEREF _Toc202120132 \h </w:instrText>
            </w:r>
            <w:r>
              <w:rPr>
                <w:noProof/>
                <w:webHidden/>
              </w:rPr>
            </w:r>
            <w:r>
              <w:rPr>
                <w:noProof/>
                <w:webHidden/>
              </w:rPr>
              <w:fldChar w:fldCharType="separate"/>
            </w:r>
            <w:r>
              <w:rPr>
                <w:noProof/>
                <w:webHidden/>
              </w:rPr>
              <w:t>6</w:t>
            </w:r>
            <w:r>
              <w:rPr>
                <w:noProof/>
                <w:webHidden/>
              </w:rPr>
              <w:fldChar w:fldCharType="end"/>
            </w:r>
          </w:hyperlink>
        </w:p>
        <w:p w:rsidR="007A1FA8" w:rsidRDefault="007A1FA8" w14:paraId="549170C6" w14:textId="23F67FAA">
          <w:r>
            <w:rPr>
              <w:b/>
              <w:bCs/>
              <w:noProof/>
            </w:rPr>
            <w:fldChar w:fldCharType="end"/>
          </w:r>
        </w:p>
      </w:sdtContent>
    </w:sdt>
    <w:p w:rsidR="007A1FA8" w:rsidP="007A1FA8" w:rsidRDefault="007A1FA8" w14:paraId="67D7ADA5" w14:textId="77777777"/>
    <w:p w:rsidR="0001415F" w:rsidRDefault="0001415F" w14:paraId="4715A5F9" w14:textId="77777777">
      <w:pPr>
        <w:spacing w:line="278" w:lineRule="auto"/>
        <w:jc w:val="left"/>
        <w:rPr>
          <w:sz w:val="28"/>
          <w:szCs w:val="32"/>
        </w:rPr>
      </w:pPr>
      <w:r>
        <w:rPr>
          <w:sz w:val="28"/>
          <w:szCs w:val="32"/>
        </w:rPr>
        <w:br w:type="page"/>
      </w:r>
    </w:p>
    <w:p w:rsidR="0001415F" w:rsidP="0001415F" w:rsidRDefault="0001415F" w14:paraId="248D2F61" w14:textId="77777777">
      <w:pPr>
        <w:jc w:val="center"/>
        <w:rPr>
          <w:sz w:val="28"/>
          <w:szCs w:val="32"/>
        </w:rPr>
        <w:sectPr w:rsidR="0001415F" w:rsidSect="0001415F">
          <w:footerReference w:type="even" r:id="rId7"/>
          <w:footerReference w:type="default" r:id="rId8"/>
          <w:pgSz w:w="12240" w:h="15840" w:orient="portrait"/>
          <w:pgMar w:top="1440" w:right="1440" w:bottom="1440" w:left="1440" w:header="720" w:footer="720" w:gutter="0"/>
          <w:pgNumType w:fmt="lowerRoman"/>
          <w:cols w:space="720"/>
          <w:docGrid w:linePitch="360"/>
        </w:sectPr>
      </w:pPr>
    </w:p>
    <w:p w:rsidRPr="007002D8" w:rsidR="0001415F" w:rsidP="0001415F" w:rsidRDefault="0001415F" w14:paraId="575F619F" w14:textId="77777777">
      <w:pPr>
        <w:pStyle w:val="Heading1"/>
        <w:rPr>
          <w:rFonts w:cs="Arial"/>
        </w:rPr>
      </w:pPr>
      <w:bookmarkStart w:name="_Toc202120128" w:id="1"/>
      <w:r w:rsidRPr="007002D8">
        <w:rPr>
          <w:rFonts w:cs="Arial"/>
        </w:rPr>
        <w:t>Introduction</w:t>
      </w:r>
      <w:bookmarkEnd w:id="1"/>
      <w:r w:rsidRPr="007002D8">
        <w:rPr>
          <w:rFonts w:cs="Arial"/>
        </w:rPr>
        <w:t xml:space="preserve"> </w:t>
      </w:r>
    </w:p>
    <w:p w:rsidRPr="007002D8" w:rsidR="0001415F" w:rsidP="009B6E38" w:rsidRDefault="009B6E38" w14:paraId="0130F23F" w14:textId="12E0543C">
      <w:pPr>
        <w:rPr>
          <w:rFonts w:cs="Arial"/>
        </w:rPr>
      </w:pPr>
      <w:r w:rsidRPr="007002D8" w:rsidR="009B6E38">
        <w:rPr>
          <w:rFonts w:cs="Arial"/>
        </w:rPr>
        <w:t xml:space="preserve">In this reflective report, I will present my academic learning strategies by </w:t>
      </w:r>
      <w:r w:rsidRPr="007002D8" w:rsidR="009B6E38">
        <w:rPr>
          <w:rFonts w:cs="Arial"/>
        </w:rPr>
        <w:t xml:space="preserve">participating</w:t>
      </w:r>
      <w:r w:rsidRPr="007002D8" w:rsidR="009B6E38">
        <w:rPr>
          <w:rFonts w:cs="Arial"/>
        </w:rPr>
        <w:t xml:space="preserve"> in the academic skills module and gaining knowledge about the topics taught in the classroom, and how I have been able to understand my personal development and areas of improvement and apply them to my academic life. One of the important activities will be the academic skills quizzes and practical application exercises, which will discuss how my time management and note-taking skills, as well as academic integrity, can be enhanced. This experience is </w:t>
      </w:r>
      <w:r w:rsidR="0033263B">
        <w:rPr>
          <w:rFonts w:cs="Arial"/>
          <w:kern w:val="0"/>
          <w14:ligatures w14:val="none"/>
        </w:rPr>
        <w:t xml:space="preserve">crucial for my academic outlook and studies, as it helps me </w:t>
      </w:r>
      <w:r w:rsidR="2272260E">
        <w:rPr>
          <w:rFonts w:cs="Arial"/>
          <w:kern w:val="0"/>
          <w14:ligatures w14:val="none"/>
        </w:rPr>
        <w:t>understand better</w:t>
      </w:r>
      <w:r w:rsidR="0033263B">
        <w:rPr>
          <w:rFonts w:cs="Arial"/>
          <w:kern w:val="0"/>
          <w14:ligatures w14:val="none"/>
        </w:rPr>
        <w:t xml:space="preserve"> my expectations and areas for</w:t>
      </w:r>
      <w:r w:rsidRPr="007002D8" w:rsidR="009B6E38">
        <w:rPr>
          <w:rFonts w:cs="Arial"/>
        </w:rPr>
        <w:t xml:space="preserve"> improvement.</w:t>
      </w:r>
      <w:r w:rsidRPr="007002D8" w:rsidR="7D8840C0">
        <w:rPr>
          <w:rFonts w:cs="Arial"/>
        </w:rPr>
        <w:t xml:space="preserve"> </w:t>
      </w:r>
      <w:r w:rsidRPr="007002D8" w:rsidR="0001415F">
        <w:rPr>
          <w:rFonts w:cs="Arial"/>
        </w:rPr>
        <w:br w:type="page"/>
      </w:r>
    </w:p>
    <w:p w:rsidRPr="007A1FA8" w:rsidR="009B6E38" w:rsidP="007A1FA8" w:rsidRDefault="009B6E38" w14:paraId="4DCA1A6D" w14:textId="77777777">
      <w:pPr>
        <w:pStyle w:val="Heading1"/>
      </w:pPr>
      <w:bookmarkStart w:name="_Toc202120129" w:id="2"/>
      <w:r w:rsidRPr="007A1FA8">
        <w:t>Experience Description</w:t>
      </w:r>
      <w:bookmarkEnd w:id="2"/>
      <w:r w:rsidRPr="007A1FA8" w:rsidR="0001415F">
        <w:t xml:space="preserve"> </w:t>
      </w:r>
    </w:p>
    <w:p w:rsidRPr="007002D8" w:rsidR="009B6E38" w:rsidP="009B6E38" w:rsidRDefault="009B6E38" w14:paraId="5D64A2A3" w14:textId="7D134984">
      <w:pPr>
        <w:rPr>
          <w:rFonts w:cs="Arial"/>
        </w:rPr>
      </w:pPr>
      <w:r w:rsidRPr="4CFDE639" w:rsidR="42D00561">
        <w:rPr>
          <w:rFonts w:cs="Arial"/>
        </w:rPr>
        <w:t>It h</w:t>
      </w:r>
      <w:r w:rsidRPr="4CFDE639" w:rsidR="009B6E38">
        <w:rPr>
          <w:rFonts w:cs="Arial"/>
        </w:rPr>
        <w:t>as played an effective role in academic development and improvement,</w:t>
      </w:r>
      <w:r w:rsidRPr="4CFDE639" w:rsidR="4B55D4F3">
        <w:rPr>
          <w:rFonts w:cs="Arial"/>
        </w:rPr>
        <w:t xml:space="preserve"> </w:t>
      </w:r>
      <w:r w:rsidRPr="4CFDE639" w:rsidR="009B6E38">
        <w:rPr>
          <w:rFonts w:cs="Arial"/>
        </w:rPr>
        <w:t xml:space="preserve">and has helped me in my field by </w:t>
      </w:r>
      <w:r w:rsidRPr="4CFDE639" w:rsidR="009B6E38">
        <w:rPr>
          <w:rFonts w:cs="Arial"/>
        </w:rPr>
        <w:t>participating</w:t>
      </w:r>
      <w:r w:rsidRPr="4CFDE639" w:rsidR="009B6E38">
        <w:rPr>
          <w:rFonts w:cs="Arial"/>
        </w:rPr>
        <w:t xml:space="preserve"> in several seminars and practical learning activities. </w:t>
      </w:r>
      <w:r w:rsidRPr="4CFDE639" w:rsidR="00D10B20">
        <w:rPr>
          <w:rFonts w:cs="Arial"/>
        </w:rPr>
        <w:t xml:space="preserve">One of the most important and impactful experiences was Task 1, a 45-minute quiz in week five. Through this, anyone can gain a deeper understanding of notes or other art techniques, </w:t>
      </w:r>
      <w:r w:rsidRPr="4CFDE639" w:rsidR="0033263B">
        <w:rPr>
          <w:rFonts w:cs="Arial"/>
        </w:rPr>
        <w:t>including</w:t>
      </w:r>
      <w:r w:rsidRPr="4CFDE639" w:rsidR="00D10B20">
        <w:rPr>
          <w:rFonts w:cs="Arial"/>
        </w:rPr>
        <w:t xml:space="preserve"> time management and efficiency, as well as academic integrity, </w:t>
      </w:r>
      <w:r w:rsidRPr="4CFDE639" w:rsidR="0033263B">
        <w:rPr>
          <w:rFonts w:cs="Arial"/>
        </w:rPr>
        <w:t>which can</w:t>
      </w:r>
      <w:r w:rsidRPr="4CFDE639" w:rsidR="00D10B20">
        <w:rPr>
          <w:rFonts w:cs="Arial"/>
        </w:rPr>
        <w:t xml:space="preserve"> help increase comprehension</w:t>
      </w:r>
      <w:r w:rsidRPr="4CFDE639" w:rsidR="00D10B20">
        <w:rPr>
          <w:rFonts w:cs="Arial"/>
        </w:rPr>
        <w:t xml:space="preserve"> </w:t>
      </w:r>
      <w:r w:rsidRPr="4CFDE639" w:rsidR="00D10B20">
        <w:rPr>
          <w:rFonts w:cs="Arial"/>
        </w:rPr>
        <w:t>(Moon, 2022).</w:t>
      </w:r>
      <w:r w:rsidRPr="4CFDE639" w:rsidR="00D10B20">
        <w:rPr>
          <w:rFonts w:cs="Arial"/>
        </w:rPr>
        <w:t xml:space="preserve"> </w:t>
      </w:r>
      <w:r w:rsidRPr="4CFDE639" w:rsidR="009B6E38">
        <w:rPr>
          <w:rFonts w:cs="Arial"/>
        </w:rPr>
        <w:t>Participation in this quiz and preparation for taking notes, especially the use of diagrams and the Cornell method, are encouraged. Also, Task 2, which is a 90-minute academic skills application exercise held in the 7th week, was a more structured and challenging subject, as I found solutions through the application and analysis of my skills. Especially in the areas of skill building, source identification and analysis, learning management through academic style writing techniques, etc.</w:t>
      </w:r>
      <w:r w:rsidR="00D10B20">
        <w:rPr/>
        <w:t xml:space="preserve"> </w:t>
      </w:r>
      <w:r w:rsidRPr="4CFDE639" w:rsidR="00D10B20">
        <w:rPr>
          <w:rFonts w:cs="Arial"/>
        </w:rPr>
        <w:t>In terms of further awareness, the classroom provides me with practical knowledge to research and interpret information accurately, while also improving academically by avoiding dishonesty and plagiarism</w:t>
      </w:r>
      <w:r w:rsidRPr="4CFDE639" w:rsidR="00C124B5">
        <w:rPr>
          <w:rFonts w:cs="Arial"/>
        </w:rPr>
        <w:t xml:space="preserve"> </w:t>
      </w:r>
      <w:r w:rsidRPr="4CFDE639" w:rsidR="00C124B5">
        <w:rPr>
          <w:rFonts w:cs="Arial"/>
        </w:rPr>
        <w:t>(Sen, 2017)</w:t>
      </w:r>
      <w:r w:rsidRPr="4CFDE639" w:rsidR="00D10B20">
        <w:rPr>
          <w:rFonts w:cs="Arial"/>
        </w:rPr>
        <w:t>.</w:t>
      </w:r>
      <w:r w:rsidRPr="4CFDE639" w:rsidR="00C124B5">
        <w:rPr>
          <w:rFonts w:cs="Arial"/>
        </w:rPr>
        <w:t xml:space="preserve"> </w:t>
      </w:r>
      <w:r w:rsidRPr="4CFDE639" w:rsidR="009B6E38">
        <w:rPr>
          <w:rFonts w:cs="Arial"/>
        </w:rPr>
        <w:t xml:space="preserve">Overall, this experience not only enhanced my academic skills and determined my effectiveness but also helped me become more independent and responsible. </w:t>
      </w:r>
    </w:p>
    <w:p w:rsidR="009B6E38" w:rsidP="009B6E38" w:rsidRDefault="009B6E38" w14:paraId="78C020C0" w14:textId="77777777">
      <w:r>
        <w:br w:type="page"/>
      </w:r>
    </w:p>
    <w:p w:rsidRPr="007A1FA8" w:rsidR="009B6E38" w:rsidP="007A1FA8" w:rsidRDefault="009B6E38" w14:paraId="7DB56846" w14:textId="77777777">
      <w:pPr>
        <w:pStyle w:val="Heading1"/>
      </w:pPr>
      <w:bookmarkStart w:name="_Toc202120130" w:id="3"/>
      <w:r w:rsidRPr="007A1FA8">
        <w:t>Personal Reflection and Analysis</w:t>
      </w:r>
      <w:bookmarkEnd w:id="3"/>
    </w:p>
    <w:p w:rsidRPr="007002D8" w:rsidR="009B6E38" w:rsidP="4CFDE639" w:rsidRDefault="009B6E38" w14:paraId="2DAE9258" w14:textId="53FD6BC6">
      <w:pPr>
        <w:rPr>
          <w:rFonts w:cs="Arial"/>
        </w:rPr>
      </w:pPr>
      <w:r w:rsidRPr="4CFDE639" w:rsidR="009B6E38">
        <w:rPr>
          <w:rFonts w:cs="Arial"/>
        </w:rPr>
        <w:t>By participating in the Academic Skills module, I have been able to gain more skills in academic life as well as become more fluent and enthusiastic in other related subjects, and it has affected my development.</w:t>
      </w:r>
      <w:r w:rsidRPr="4CFDE639" w:rsidR="009B6E38">
        <w:rPr>
          <w:rFonts w:cs="Arial"/>
        </w:rPr>
        <w:t xml:space="preserve"> By </w:t>
      </w:r>
      <w:r w:rsidRPr="4CFDE639" w:rsidR="009B6E38">
        <w:rPr>
          <w:rFonts w:cs="Arial"/>
        </w:rPr>
        <w:t>participating</w:t>
      </w:r>
      <w:r w:rsidRPr="4CFDE639" w:rsidR="009B6E38">
        <w:rPr>
          <w:rFonts w:cs="Arial"/>
        </w:rPr>
        <w:t xml:space="preserve"> in this module, I have been able to learn in detail about the tools I need to use or how to take effective steps to increase my knowledge, as well as how to </w:t>
      </w:r>
      <w:r w:rsidRPr="4CFDE639" w:rsidR="009B6E38">
        <w:rPr>
          <w:rFonts w:cs="Arial"/>
        </w:rPr>
        <w:t>identify</w:t>
      </w:r>
      <w:r w:rsidRPr="4CFDE639" w:rsidR="009B6E38">
        <w:rPr>
          <w:rFonts w:cs="Arial"/>
        </w:rPr>
        <w:t xml:space="preserve"> and solve problems quickly. Through </w:t>
      </w:r>
      <w:r w:rsidRPr="4CFDE639" w:rsidR="009B6E38">
        <w:rPr>
          <w:rFonts w:cs="Arial"/>
        </w:rPr>
        <w:t>participating</w:t>
      </w:r>
      <w:r w:rsidRPr="4CFDE639" w:rsidR="009B6E38">
        <w:rPr>
          <w:rFonts w:cs="Arial"/>
        </w:rPr>
        <w:t xml:space="preserve"> in structured work, </w:t>
      </w:r>
      <w:r w:rsidRPr="4CFDE639" w:rsidR="009B6E38">
        <w:rPr>
          <w:rFonts w:cs="Arial"/>
          <w:lang w:val="en-GB"/>
        </w:rPr>
        <w:t>practising</w:t>
      </w:r>
      <w:r w:rsidRPr="4CFDE639" w:rsidR="009B6E38">
        <w:rPr>
          <w:rFonts w:cs="Arial"/>
        </w:rPr>
        <w:t xml:space="preserve"> and understanding in depth</w:t>
      </w:r>
      <w:r w:rsidRPr="4CFDE639" w:rsidR="00D10B20">
        <w:rPr>
          <w:rFonts w:cs="Arial"/>
        </w:rPr>
        <w:t xml:space="preserve"> </w:t>
      </w:r>
      <w:r w:rsidRPr="4CFDE639" w:rsidR="00D10B20">
        <w:rPr>
          <w:rFonts w:cs="Arial"/>
        </w:rPr>
        <w:t>(Davis, 2019)</w:t>
      </w:r>
      <w:r w:rsidRPr="4CFDE639" w:rsidR="009B6E38">
        <w:rPr>
          <w:rFonts w:cs="Arial"/>
        </w:rPr>
        <w:t xml:space="preserve">, I have been able to understand what steps need to be taken in terms of strong learning. </w:t>
      </w:r>
      <w:r w:rsidRPr="4CFDE639" w:rsidR="009B6E38">
        <w:rPr>
          <w:rFonts w:cs="Arial"/>
        </w:rPr>
        <w:t>I have also been able to understand what kind of role it is possible to play in terms of personal development.</w:t>
      </w:r>
      <w:r w:rsidRPr="4CFDE639" w:rsidR="009B6E38">
        <w:rPr>
          <w:rFonts w:cs="Arial"/>
        </w:rPr>
        <w:t xml:space="preserve"> One of my main challenges was Task 1, which was held in the fifth week and was a 45-minute quiz. Here, I was able to understand important things like time management, especially what kind of things need to be done in taking notes, and how to achieve success in academic life by avoiding things like plagiarism</w:t>
      </w:r>
      <w:r w:rsidRPr="4CFDE639" w:rsidR="00D10B20">
        <w:rPr>
          <w:rFonts w:cs="Arial"/>
        </w:rPr>
        <w:t xml:space="preserve"> </w:t>
      </w:r>
      <w:r w:rsidRPr="4CFDE639" w:rsidR="00D10B20">
        <w:rPr>
          <w:rFonts w:cs="Arial"/>
        </w:rPr>
        <w:t>(Dewey, 2020)</w:t>
      </w:r>
      <w:r w:rsidRPr="4CFDE639" w:rsidR="009B6E38">
        <w:rPr>
          <w:rFonts w:cs="Arial"/>
        </w:rPr>
        <w:t>.</w:t>
      </w:r>
      <w:r w:rsidRPr="4CFDE639" w:rsidR="436EB0CD">
        <w:rPr>
          <w:rFonts w:cs="Arial"/>
        </w:rPr>
        <w:t xml:space="preserve"> </w:t>
      </w:r>
    </w:p>
    <w:p w:rsidRPr="007002D8" w:rsidR="009B6E38" w:rsidP="4CFDE639" w:rsidRDefault="009B6E38" w14:paraId="523A731E" w14:textId="7E7E1A27">
      <w:pPr>
        <w:rPr>
          <w:rFonts w:cs="Arial"/>
        </w:rPr>
      </w:pPr>
      <w:r w:rsidRPr="4CFDE639" w:rsidR="009B6E38">
        <w:rPr>
          <w:rFonts w:cs="Arial"/>
        </w:rPr>
        <w:t xml:space="preserve"> Time management techniques are a major obstacle to progress in academic life, especially if you have good awareness and knowledge of any subject</w:t>
      </w:r>
      <w:r w:rsidRPr="4CFDE639" w:rsidR="5104B016">
        <w:rPr>
          <w:rFonts w:cs="Arial"/>
        </w:rPr>
        <w:t xml:space="preserve">. </w:t>
      </w:r>
      <w:r w:rsidRPr="4CFDE639" w:rsidR="5104B016">
        <w:rPr>
          <w:rFonts w:cs="Arial"/>
        </w:rPr>
        <w:t>You</w:t>
      </w:r>
      <w:r w:rsidRPr="4CFDE639" w:rsidR="009B6E38">
        <w:rPr>
          <w:rFonts w:cs="Arial"/>
        </w:rPr>
        <w:t xml:space="preserve"> can do any kind of work quickly and also stay free from pressure by working within the time limit.</w:t>
      </w:r>
      <w:r w:rsidRPr="4CFDE639" w:rsidR="009B6E38">
        <w:rPr>
          <w:rFonts w:cs="Arial"/>
        </w:rPr>
        <w:t xml:space="preserve"> Time management is </w:t>
      </w:r>
      <w:r w:rsidRPr="4CFDE639" w:rsidR="009B6E38">
        <w:rPr>
          <w:rFonts w:cs="Arial"/>
        </w:rPr>
        <w:t>very important</w:t>
      </w:r>
      <w:r w:rsidRPr="4CFDE639" w:rsidR="009B6E38">
        <w:rPr>
          <w:rFonts w:cs="Arial"/>
        </w:rPr>
        <w:t xml:space="preserve"> in academic life to get ahead of other students as </w:t>
      </w:r>
      <w:r w:rsidRPr="4CFDE639" w:rsidR="009B6E38">
        <w:rPr>
          <w:rFonts w:cs="Arial"/>
        </w:rPr>
        <w:t>a</w:t>
      </w:r>
      <w:r w:rsidRPr="4CFDE639" w:rsidR="636B9071">
        <w:rPr>
          <w:rFonts w:cs="Arial"/>
        </w:rPr>
        <w:t xml:space="preserve"> </w:t>
      </w:r>
      <w:r w:rsidRPr="4CFDE639" w:rsidR="009B6E38">
        <w:rPr>
          <w:rFonts w:cs="Arial"/>
        </w:rPr>
        <w:t xml:space="preserve"> student</w:t>
      </w:r>
      <w:r w:rsidRPr="4CFDE639" w:rsidR="009B6E38">
        <w:rPr>
          <w:rFonts w:cs="Arial"/>
        </w:rPr>
        <w:t>. Also, through participation, I realized an important thing that not only rote knowledge is a barrier to progress in all fields, but by trying to understand and understand the subject in context along with rote knowledge, it will be possible to gain a clearer idea of ​​the subject and this kind of practice will bring more expansion and good results in academic life</w:t>
      </w:r>
      <w:r w:rsidRPr="4CFDE639" w:rsidR="00D10B20">
        <w:rPr>
          <w:rFonts w:cs="Arial"/>
        </w:rPr>
        <w:t xml:space="preserve"> </w:t>
      </w:r>
      <w:r w:rsidRPr="4CFDE639" w:rsidR="00D10B20">
        <w:rPr>
          <w:rFonts w:cs="Arial"/>
        </w:rPr>
        <w:t>(Jarrow, 2019)</w:t>
      </w:r>
      <w:r w:rsidRPr="4CFDE639" w:rsidR="009B6E38">
        <w:rPr>
          <w:rFonts w:cs="Arial"/>
        </w:rPr>
        <w:t xml:space="preserve">. </w:t>
      </w:r>
    </w:p>
    <w:p w:rsidRPr="007002D8" w:rsidR="009B6E38" w:rsidP="4CFDE639" w:rsidRDefault="009B6E38" w14:paraId="4475D79E" w14:textId="6B6ACE52">
      <w:pPr>
        <w:rPr>
          <w:rFonts w:cs="Arial"/>
        </w:rPr>
      </w:pPr>
      <w:r w:rsidRPr="4CFDE639" w:rsidR="009B6E38">
        <w:rPr>
          <w:rFonts w:cs="Arial"/>
        </w:rPr>
        <w:t xml:space="preserve">Task 2 was held in the seventh week, which was </w:t>
      </w:r>
      <w:r w:rsidRPr="4CFDE639" w:rsidR="009B6E38">
        <w:rPr>
          <w:rFonts w:cs="Arial"/>
        </w:rPr>
        <w:t>90 minutes</w:t>
      </w:r>
      <w:r w:rsidRPr="4CFDE639" w:rsidR="009B6E38">
        <w:rPr>
          <w:rFonts w:cs="Arial"/>
        </w:rPr>
        <w:t xml:space="preserve">, where </w:t>
      </w:r>
      <w:r w:rsidRPr="4CFDE639" w:rsidR="009B6E38">
        <w:rPr>
          <w:rFonts w:cs="Arial"/>
        </w:rPr>
        <w:t>mainly the</w:t>
      </w:r>
      <w:r w:rsidRPr="4CFDE639" w:rsidR="009B6E38">
        <w:rPr>
          <w:rFonts w:cs="Arial"/>
        </w:rPr>
        <w:t xml:space="preserve"> application of educational skills was </w:t>
      </w:r>
      <w:r w:rsidRPr="4CFDE639" w:rsidR="009B6E38">
        <w:rPr>
          <w:rFonts w:cs="Arial"/>
        </w:rPr>
        <w:t>analysed</w:t>
      </w:r>
      <w:r w:rsidRPr="4CFDE639" w:rsidR="009B6E38">
        <w:rPr>
          <w:rFonts w:cs="Arial"/>
        </w:rPr>
        <w:t xml:space="preserve">. I gained more detailed knowledge about how to present or </w:t>
      </w:r>
      <w:r w:rsidRPr="4CFDE639" w:rsidR="009B6E38">
        <w:rPr>
          <w:rFonts w:cs="Arial"/>
        </w:rPr>
        <w:t>analyse</w:t>
      </w:r>
      <w:r w:rsidRPr="4CFDE639" w:rsidR="009B6E38">
        <w:rPr>
          <w:rFonts w:cs="Arial"/>
        </w:rPr>
        <w:t xml:space="preserve"> </w:t>
      </w:r>
      <w:r w:rsidRPr="4CFDE639" w:rsidR="009B6E38">
        <w:rPr>
          <w:rFonts w:cs="Arial"/>
        </w:rPr>
        <w:t>small things</w:t>
      </w:r>
      <w:r w:rsidRPr="4CFDE639" w:rsidR="009B6E38">
        <w:rPr>
          <w:rFonts w:cs="Arial"/>
        </w:rPr>
        <w:t xml:space="preserve">, that is, how to understand the main ideas and implement the ideas properly, the correct analysis and </w:t>
      </w:r>
      <w:r w:rsidRPr="4CFDE639" w:rsidR="009B6E38">
        <w:rPr>
          <w:rFonts w:cs="Arial"/>
        </w:rPr>
        <w:t>memorisation</w:t>
      </w:r>
      <w:r w:rsidRPr="4CFDE639" w:rsidR="009B6E38">
        <w:rPr>
          <w:rFonts w:cs="Arial"/>
        </w:rPr>
        <w:t xml:space="preserve"> techniques, etc. It is possible to continue academic progress by collecting from the right source and presenting it correctly. Maintaining academic standards, avoiding writing techniques or </w:t>
      </w:r>
      <w:r w:rsidRPr="4CFDE639" w:rsidR="009B6E38">
        <w:rPr>
          <w:rFonts w:cs="Arial"/>
        </w:rPr>
        <w:t>personal opinions</w:t>
      </w:r>
      <w:r w:rsidRPr="4CFDE639" w:rsidR="009B6E38">
        <w:rPr>
          <w:rFonts w:cs="Arial"/>
        </w:rPr>
        <w:t xml:space="preserve">, and presenting them using formal language effectively, etc., has played </w:t>
      </w:r>
      <w:r w:rsidRPr="4CFDE639" w:rsidR="009B6E38">
        <w:rPr>
          <w:rFonts w:cs="Arial"/>
        </w:rPr>
        <w:t>an important role</w:t>
      </w:r>
      <w:r w:rsidRPr="4CFDE639" w:rsidR="009B6E38">
        <w:rPr>
          <w:rFonts w:cs="Arial"/>
        </w:rPr>
        <w:t xml:space="preserve"> in my case. In the </w:t>
      </w:r>
      <w:r w:rsidRPr="4CFDE639" w:rsidR="009B6E38">
        <w:rPr>
          <w:rFonts w:cs="Arial"/>
        </w:rPr>
        <w:t>initial</w:t>
      </w:r>
      <w:r w:rsidRPr="4CFDE639" w:rsidR="009B6E38">
        <w:rPr>
          <w:rFonts w:cs="Arial"/>
        </w:rPr>
        <w:t xml:space="preserve"> stage, I was not aware of time management or time management, especially when it comes to understanding or </w:t>
      </w:r>
      <w:r w:rsidRPr="4CFDE639" w:rsidR="007A1FA8">
        <w:rPr>
          <w:rFonts w:cs="Arial"/>
        </w:rPr>
        <w:t>analysing</w:t>
      </w:r>
      <w:r w:rsidRPr="4CFDE639" w:rsidR="009B6E38">
        <w:rPr>
          <w:rFonts w:cs="Arial"/>
        </w:rPr>
        <w:t xml:space="preserve">. </w:t>
      </w:r>
    </w:p>
    <w:p w:rsidRPr="007002D8" w:rsidR="009B6E38" w:rsidP="009B6E38" w:rsidRDefault="009B6E38" w14:paraId="336E2F74" w14:textId="061FF908">
      <w:pPr>
        <w:rPr>
          <w:rFonts w:cs="Arial"/>
        </w:rPr>
      </w:pPr>
      <w:r w:rsidRPr="4CFDE639" w:rsidR="009B6E38">
        <w:rPr>
          <w:rFonts w:cs="Arial"/>
        </w:rPr>
        <w:t xml:space="preserve">Later, </w:t>
      </w:r>
      <w:r w:rsidRPr="4CFDE639" w:rsidR="009B6E38">
        <w:rPr>
          <w:rFonts w:cs="Arial"/>
        </w:rPr>
        <w:t>participating</w:t>
      </w:r>
      <w:r w:rsidRPr="4CFDE639" w:rsidR="009B6E38">
        <w:rPr>
          <w:rFonts w:cs="Arial"/>
        </w:rPr>
        <w:t xml:space="preserve"> in the module helped me to manage my work more quickly and accurately </w:t>
      </w:r>
      <w:r w:rsidRPr="4CFDE639" w:rsidR="009B6E38">
        <w:rPr>
          <w:rFonts w:cs="Arial"/>
        </w:rPr>
        <w:t>as</w:t>
      </w:r>
      <w:r w:rsidRPr="4CFDE639" w:rsidR="009B6E38">
        <w:rPr>
          <w:rFonts w:cs="Arial"/>
        </w:rPr>
        <w:t xml:space="preserve"> planned. Earlier, due to planning problems and spending extra time searching for the right source, I was in a hurry while writing, and as a result, I </w:t>
      </w:r>
      <w:r w:rsidRPr="4CFDE639" w:rsidR="009B6E38">
        <w:rPr>
          <w:rFonts w:cs="Arial"/>
        </w:rPr>
        <w:t>was not able to</w:t>
      </w:r>
      <w:r w:rsidRPr="4CFDE639" w:rsidR="009B6E38">
        <w:rPr>
          <w:rFonts w:cs="Arial"/>
        </w:rPr>
        <w:t xml:space="preserve"> </w:t>
      </w:r>
      <w:r w:rsidRPr="4CFDE639" w:rsidR="009B6E38">
        <w:rPr>
          <w:rFonts w:cs="Arial"/>
        </w:rPr>
        <w:t>maintain</w:t>
      </w:r>
      <w:r w:rsidRPr="4CFDE639" w:rsidR="009B6E38">
        <w:rPr>
          <w:rFonts w:cs="Arial"/>
        </w:rPr>
        <w:t xml:space="preserve"> academic standards. In this case, by adopting time management strategies, I got rid of such problems, which is an area of ​​my improvement. Participating in the module only helps in increasing the ability to learn strategies. This will play an effective role in forming </w:t>
      </w:r>
      <w:r w:rsidRPr="4CFDE639" w:rsidR="009B6E38">
        <w:rPr>
          <w:rFonts w:cs="Arial"/>
        </w:rPr>
        <w:t>a long</w:t>
      </w:r>
      <w:r w:rsidRPr="4CFDE639" w:rsidR="009B6E38">
        <w:rPr>
          <w:rFonts w:cs="Arial"/>
        </w:rPr>
        <w:t xml:space="preserve">-term </w:t>
      </w:r>
      <w:r w:rsidRPr="4CFDE639" w:rsidR="009B6E38">
        <w:rPr>
          <w:rFonts w:cs="Arial"/>
        </w:rPr>
        <w:t>habit</w:t>
      </w:r>
      <w:r w:rsidRPr="4CFDE639" w:rsidR="009B6E38">
        <w:rPr>
          <w:rFonts w:cs="Arial"/>
        </w:rPr>
        <w:t xml:space="preserve"> and mental development</w:t>
      </w:r>
      <w:r w:rsidRPr="4CFDE639" w:rsidR="00D10B20">
        <w:rPr>
          <w:rFonts w:cs="Arial"/>
        </w:rPr>
        <w:t xml:space="preserve"> </w:t>
      </w:r>
      <w:r w:rsidRPr="4CFDE639" w:rsidR="00D10B20">
        <w:rPr>
          <w:rFonts w:cs="Arial"/>
        </w:rPr>
        <w:t>(McPherson, 2021)</w:t>
      </w:r>
      <w:r w:rsidRPr="4CFDE639" w:rsidR="009B6E38">
        <w:rPr>
          <w:rFonts w:cs="Arial"/>
        </w:rPr>
        <w:t xml:space="preserve">. I was able to understand in depth how to avoid things like misconduct or plagiarism and what kind of damage such activities can cause in academic life. I became more responsible and careful about continuing activities and improving skills based on more observation on </w:t>
      </w:r>
      <w:r w:rsidRPr="4CFDE639" w:rsidR="009B6E38">
        <w:rPr>
          <w:rFonts w:cs="Arial"/>
        </w:rPr>
        <w:t>identifying</w:t>
      </w:r>
      <w:r w:rsidRPr="4CFDE639" w:rsidR="009B6E38">
        <w:rPr>
          <w:rFonts w:cs="Arial"/>
        </w:rPr>
        <w:t xml:space="preserve"> the right source and how to avoid plagiarism. This experience has inspired me and helped me understand that it is important to conduct activities and use sources without cheating or misusing information.</w:t>
      </w:r>
      <w:r w:rsidRPr="4CFDE639" w:rsidR="00C124B5">
        <w:rPr>
          <w:rFonts w:cs="Arial"/>
        </w:rPr>
        <w:t xml:space="preserve"> </w:t>
      </w:r>
      <w:r w:rsidRPr="4CFDE639" w:rsidR="009B6E38">
        <w:rPr>
          <w:rFonts w:cs="Arial"/>
        </w:rPr>
        <w:t>I</w:t>
      </w:r>
      <w:r w:rsidRPr="4CFDE639" w:rsidR="00C124B5">
        <w:rPr>
          <w:rFonts w:cs="Arial"/>
        </w:rPr>
        <w:t xml:space="preserve"> </w:t>
      </w:r>
      <w:r w:rsidRPr="4CFDE639" w:rsidR="009B6E38">
        <w:rPr>
          <w:rFonts w:cs="Arial"/>
        </w:rPr>
        <w:t xml:space="preserve">believe that by </w:t>
      </w:r>
      <w:r w:rsidRPr="4CFDE639" w:rsidR="009B6E38">
        <w:rPr>
          <w:rFonts w:cs="Arial"/>
        </w:rPr>
        <w:t>participating</w:t>
      </w:r>
      <w:r w:rsidRPr="4CFDE639" w:rsidR="009B6E38">
        <w:rPr>
          <w:rFonts w:cs="Arial"/>
        </w:rPr>
        <w:t xml:space="preserve"> together, sharing experiences and learning from others, I have been able to improve my skills, but I need to focus on some other things</w:t>
      </w:r>
      <w:r w:rsidRPr="4CFDE639" w:rsidR="00C124B5">
        <w:rPr>
          <w:rFonts w:cs="Arial"/>
        </w:rPr>
        <w:t xml:space="preserve">. </w:t>
      </w:r>
      <w:r w:rsidRPr="4CFDE639" w:rsidR="007A1FA8">
        <w:rPr>
          <w:rFonts w:cs="Arial"/>
        </w:rPr>
        <w:t>Especially</w:t>
      </w:r>
      <w:r w:rsidRPr="4CFDE639" w:rsidR="009B6E38">
        <w:rPr>
          <w:rFonts w:cs="Arial"/>
        </w:rPr>
        <w:t xml:space="preserve"> active notes or writing after researching the main ideas</w:t>
      </w:r>
      <w:r w:rsidRPr="4CFDE639" w:rsidR="00C124B5">
        <w:rPr>
          <w:rFonts w:cs="Arial"/>
        </w:rPr>
        <w:t xml:space="preserve"> </w:t>
      </w:r>
      <w:r w:rsidRPr="4CFDE639" w:rsidR="00C124B5">
        <w:rPr>
          <w:rFonts w:cs="Arial"/>
        </w:rPr>
        <w:t xml:space="preserve">(Travers and </w:t>
      </w:r>
      <w:r w:rsidRPr="4CFDE639" w:rsidR="00C124B5">
        <w:rPr>
          <w:rFonts w:cs="Arial"/>
        </w:rPr>
        <w:t>Morisano</w:t>
      </w:r>
      <w:r w:rsidRPr="4CFDE639" w:rsidR="00C124B5">
        <w:rPr>
          <w:rFonts w:cs="Arial"/>
        </w:rPr>
        <w:t>, 2019)</w:t>
      </w:r>
      <w:r w:rsidRPr="4CFDE639" w:rsidR="009B6E38">
        <w:rPr>
          <w:rFonts w:cs="Arial"/>
        </w:rPr>
        <w:t>.</w:t>
      </w:r>
    </w:p>
    <w:p w:rsidR="009B6E38" w:rsidP="009B6E38" w:rsidRDefault="009B6E38" w14:paraId="251F4FE1" w14:textId="77777777">
      <w:r>
        <w:br w:type="page"/>
      </w:r>
    </w:p>
    <w:p w:rsidRPr="007002D8" w:rsidR="009B6E38" w:rsidP="009B6E38" w:rsidRDefault="009B6E38" w14:paraId="3D48434E" w14:textId="77777777">
      <w:pPr>
        <w:pStyle w:val="Heading1"/>
        <w:rPr>
          <w:rFonts w:cs="Arial"/>
        </w:rPr>
      </w:pPr>
      <w:bookmarkStart w:name="_Toc202120131" w:id="4"/>
      <w:r w:rsidRPr="007002D8">
        <w:rPr>
          <w:rFonts w:cs="Arial"/>
        </w:rPr>
        <w:t>Conclusion</w:t>
      </w:r>
      <w:bookmarkEnd w:id="4"/>
    </w:p>
    <w:p w:rsidRPr="007002D8" w:rsidR="0001415F" w:rsidP="009922C4" w:rsidRDefault="009B6E38" w14:paraId="184AD5A4" w14:textId="77777777">
      <w:pPr>
        <w:rPr>
          <w:rFonts w:cs="Arial"/>
        </w:rPr>
      </w:pPr>
      <w:r w:rsidRPr="007002D8">
        <w:rPr>
          <w:rFonts w:cs="Arial"/>
        </w:rPr>
        <w:t>Participating in the module has played a very effective role in improving my academic skills, i.e. university time management, writing strategies and management, etc. It has been very effective in my case. Especially in Task 1 and Task 2, along with classroom discussions or participation in existing activities, I have been able to sharpen my writing skills and identify areas for improvement, such as time management, active note-taking or how to deal with stress. Overall, the module has played a role in increasing my confidence and establishing a strong foundation for my academic journey, as well as presenting myself as a responsible and committed student.</w:t>
      </w:r>
      <w:r w:rsidRPr="007002D8" w:rsidR="0001415F">
        <w:rPr>
          <w:rFonts w:cs="Arial"/>
        </w:rPr>
        <w:br w:type="page"/>
      </w:r>
    </w:p>
    <w:p w:rsidRPr="007002D8" w:rsidR="0001415F" w:rsidP="007002D8" w:rsidRDefault="0001415F" w14:paraId="09F2A0F0" w14:textId="77777777">
      <w:pPr>
        <w:pStyle w:val="Heading1"/>
        <w:rPr>
          <w:rFonts w:cs="Arial"/>
        </w:rPr>
      </w:pPr>
      <w:bookmarkStart w:name="_Toc202120132" w:id="5"/>
      <w:r w:rsidRPr="007002D8">
        <w:rPr>
          <w:rFonts w:cs="Arial"/>
        </w:rPr>
        <w:t>References</w:t>
      </w:r>
      <w:bookmarkEnd w:id="5"/>
    </w:p>
    <w:p w:rsidRPr="007002D8" w:rsidR="007002D8" w:rsidP="007002D8" w:rsidRDefault="007002D8" w14:paraId="3C14DF0B" w14:textId="77777777">
      <w:pPr>
        <w:pStyle w:val="NormalWeb"/>
        <w:spacing w:before="0" w:beforeAutospacing="0" w:after="240" w:afterAutospacing="0" w:line="360" w:lineRule="auto"/>
        <w:ind w:left="720" w:hanging="720"/>
        <w:jc w:val="both"/>
        <w:rPr>
          <w:rFonts w:cs="Arial"/>
        </w:rPr>
      </w:pPr>
      <w:r w:rsidRPr="007002D8">
        <w:rPr>
          <w:rFonts w:cs="Arial"/>
        </w:rPr>
        <w:t xml:space="preserve">Davis, T. (2019). A Look Back at Influential Books in Student Development. </w:t>
      </w:r>
      <w:r w:rsidRPr="007002D8">
        <w:rPr>
          <w:rFonts w:cs="Arial"/>
          <w:i/>
          <w:iCs/>
        </w:rPr>
        <w:t>Journal of College Student Development</w:t>
      </w:r>
      <w:r w:rsidRPr="007002D8">
        <w:rPr>
          <w:rFonts w:cs="Arial"/>
        </w:rPr>
        <w:t>, 60(5), pp.629–634.</w:t>
      </w:r>
    </w:p>
    <w:p w:rsidRPr="007002D8" w:rsidR="007002D8" w:rsidP="007002D8" w:rsidRDefault="007002D8" w14:paraId="07BD8A42" w14:textId="77777777">
      <w:pPr>
        <w:pStyle w:val="NormalWeb"/>
        <w:spacing w:before="0" w:beforeAutospacing="0" w:after="240" w:afterAutospacing="0" w:line="360" w:lineRule="auto"/>
        <w:ind w:left="720" w:hanging="720"/>
        <w:jc w:val="both"/>
        <w:rPr>
          <w:rFonts w:cs="Arial"/>
        </w:rPr>
      </w:pPr>
      <w:r w:rsidRPr="007002D8">
        <w:rPr>
          <w:rFonts w:cs="Arial"/>
        </w:rPr>
        <w:t xml:space="preserve">Dewey, J. (2020). </w:t>
      </w:r>
      <w:r w:rsidRPr="007002D8">
        <w:rPr>
          <w:rFonts w:cs="Arial"/>
          <w:i/>
          <w:iCs/>
        </w:rPr>
        <w:t>Experience and Education.</w:t>
      </w:r>
      <w:r w:rsidRPr="007002D8">
        <w:rPr>
          <w:rFonts w:cs="Arial"/>
        </w:rPr>
        <w:t xml:space="preserve"> Riverside: Free Press.</w:t>
      </w:r>
    </w:p>
    <w:p w:rsidRPr="007002D8" w:rsidR="007002D8" w:rsidP="007002D8" w:rsidRDefault="007002D8" w14:paraId="0D6DB09D" w14:textId="77777777">
      <w:pPr>
        <w:pStyle w:val="NormalWeb"/>
        <w:spacing w:before="0" w:beforeAutospacing="0" w:after="240" w:afterAutospacing="0" w:line="360" w:lineRule="auto"/>
        <w:ind w:left="720" w:hanging="720"/>
        <w:jc w:val="both"/>
        <w:rPr>
          <w:rFonts w:cs="Arial"/>
        </w:rPr>
      </w:pPr>
      <w:r w:rsidRPr="007002D8">
        <w:rPr>
          <w:rFonts w:cs="Arial"/>
        </w:rPr>
        <w:t xml:space="preserve">Jarrow, C. (2019). </w:t>
      </w:r>
      <w:r w:rsidRPr="007002D8">
        <w:rPr>
          <w:rFonts w:cs="Arial"/>
          <w:i/>
          <w:iCs/>
        </w:rPr>
        <w:t>Time Management Ninja</w:t>
      </w:r>
      <w:r w:rsidRPr="007002D8">
        <w:rPr>
          <w:rFonts w:cs="Arial"/>
        </w:rPr>
        <w:t>. Mango Media Inc.</w:t>
      </w:r>
    </w:p>
    <w:p w:rsidRPr="007002D8" w:rsidR="007002D8" w:rsidP="007002D8" w:rsidRDefault="007002D8" w14:paraId="441D3813" w14:textId="77777777">
      <w:pPr>
        <w:pStyle w:val="NormalWeb"/>
        <w:spacing w:before="0" w:beforeAutospacing="0" w:after="240" w:afterAutospacing="0" w:line="360" w:lineRule="auto"/>
        <w:ind w:left="720" w:hanging="720"/>
        <w:jc w:val="both"/>
        <w:rPr>
          <w:rFonts w:cs="Arial"/>
        </w:rPr>
      </w:pPr>
      <w:r w:rsidRPr="007002D8">
        <w:rPr>
          <w:rFonts w:cs="Arial"/>
        </w:rPr>
        <w:t xml:space="preserve">McPherson, F. (2021). </w:t>
      </w:r>
      <w:r w:rsidRPr="007002D8">
        <w:rPr>
          <w:rFonts w:cs="Arial"/>
          <w:i/>
          <w:iCs/>
        </w:rPr>
        <w:t>Effective Notetaking</w:t>
      </w:r>
      <w:r w:rsidRPr="007002D8">
        <w:rPr>
          <w:rFonts w:cs="Arial"/>
        </w:rPr>
        <w:t>. 2nd ed. Los Gatos: Smashwords Edition.</w:t>
      </w:r>
    </w:p>
    <w:p w:rsidRPr="007002D8" w:rsidR="007002D8" w:rsidP="007002D8" w:rsidRDefault="007002D8" w14:paraId="2FFCFDDB" w14:textId="77777777">
      <w:pPr>
        <w:pStyle w:val="NormalWeb"/>
        <w:spacing w:before="0" w:beforeAutospacing="0" w:after="240" w:afterAutospacing="0" w:line="360" w:lineRule="auto"/>
        <w:ind w:left="720" w:hanging="720"/>
        <w:jc w:val="both"/>
        <w:rPr>
          <w:rFonts w:cs="Arial"/>
        </w:rPr>
      </w:pPr>
      <w:r w:rsidRPr="007002D8">
        <w:rPr>
          <w:rFonts w:cs="Arial"/>
        </w:rPr>
        <w:t xml:space="preserve">Moon, J.A. (2022). </w:t>
      </w:r>
      <w:r w:rsidRPr="007002D8">
        <w:rPr>
          <w:rFonts w:cs="Arial"/>
          <w:i/>
          <w:iCs/>
        </w:rPr>
        <w:t>Reflection in Learning and Professional Development.</w:t>
      </w:r>
      <w:r w:rsidRPr="007002D8">
        <w:rPr>
          <w:rFonts w:cs="Arial"/>
        </w:rPr>
        <w:t xml:space="preserve"> London: Routledge.</w:t>
      </w:r>
    </w:p>
    <w:p w:rsidRPr="007002D8" w:rsidR="007002D8" w:rsidP="007002D8" w:rsidRDefault="007002D8" w14:paraId="17A382F1" w14:textId="77777777">
      <w:pPr>
        <w:pStyle w:val="NormalWeb"/>
        <w:spacing w:before="0" w:beforeAutospacing="0" w:after="240" w:afterAutospacing="0" w:line="360" w:lineRule="auto"/>
        <w:ind w:left="720" w:hanging="720"/>
        <w:jc w:val="both"/>
        <w:rPr>
          <w:rFonts w:cs="Arial"/>
        </w:rPr>
      </w:pPr>
      <w:r w:rsidRPr="007002D8">
        <w:rPr>
          <w:rFonts w:cs="Arial"/>
        </w:rPr>
        <w:t xml:space="preserve">Sen, B.A. (2017). Reflective Writing: A Management Skill. </w:t>
      </w:r>
      <w:r w:rsidRPr="007002D8">
        <w:rPr>
          <w:rFonts w:cs="Arial"/>
          <w:i/>
          <w:iCs/>
        </w:rPr>
        <w:t>Library Management</w:t>
      </w:r>
      <w:r w:rsidRPr="007002D8">
        <w:rPr>
          <w:rFonts w:cs="Arial"/>
        </w:rPr>
        <w:t>, 31(1/2), pp.79–93.</w:t>
      </w:r>
    </w:p>
    <w:p w:rsidRPr="00C124B5" w:rsidR="007002D8" w:rsidP="00C124B5" w:rsidRDefault="007002D8" w14:paraId="76E31CDB" w14:textId="77777777">
      <w:pPr>
        <w:pStyle w:val="NormalWeb"/>
        <w:spacing w:before="0" w:beforeAutospacing="0" w:after="240" w:afterAutospacing="0" w:line="360" w:lineRule="auto"/>
        <w:ind w:left="720" w:hanging="720"/>
        <w:jc w:val="both"/>
        <w:rPr>
          <w:rFonts w:cs="Arial"/>
        </w:rPr>
      </w:pPr>
      <w:r w:rsidRPr="007002D8">
        <w:rPr>
          <w:rFonts w:cs="Arial"/>
        </w:rPr>
        <w:t xml:space="preserve">Travers, C.J. and </w:t>
      </w:r>
      <w:proofErr w:type="spellStart"/>
      <w:r w:rsidRPr="007002D8">
        <w:rPr>
          <w:rFonts w:cs="Arial"/>
        </w:rPr>
        <w:t>Morisano</w:t>
      </w:r>
      <w:proofErr w:type="spellEnd"/>
      <w:r w:rsidRPr="007002D8">
        <w:rPr>
          <w:rFonts w:cs="Arial"/>
        </w:rPr>
        <w:t xml:space="preserve">, D. (2019). Self-reflection, Growth goals, and Academic outcomes: a Qualitative Study. </w:t>
      </w:r>
      <w:r w:rsidRPr="007002D8">
        <w:rPr>
          <w:rFonts w:cs="Arial"/>
          <w:i/>
          <w:iCs/>
        </w:rPr>
        <w:t>British Journal of Educational Psychology</w:t>
      </w:r>
      <w:r w:rsidRPr="007002D8">
        <w:rPr>
          <w:rFonts w:cs="Arial"/>
        </w:rPr>
        <w:t>, 85(2), pp.224–241.</w:t>
      </w:r>
    </w:p>
    <w:sectPr w:rsidRPr="00C124B5" w:rsidR="007002D8" w:rsidSect="0001415F">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A07C9" w:rsidP="0001415F" w:rsidRDefault="00BA07C9" w14:paraId="7E6B790A" w14:textId="77777777">
      <w:pPr>
        <w:spacing w:after="0" w:line="240" w:lineRule="auto"/>
      </w:pPr>
      <w:r>
        <w:separator/>
      </w:r>
    </w:p>
  </w:endnote>
  <w:endnote w:type="continuationSeparator" w:id="0">
    <w:p w:rsidR="00BA07C9" w:rsidP="0001415F" w:rsidRDefault="00BA07C9" w14:paraId="7988F5E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93048885"/>
      <w:docPartObj>
        <w:docPartGallery w:val="Page Numbers (Bottom of Page)"/>
        <w:docPartUnique/>
      </w:docPartObj>
    </w:sdtPr>
    <w:sdtEndPr>
      <w:rPr>
        <w:rStyle w:val="PageNumber"/>
      </w:rPr>
    </w:sdtEndPr>
    <w:sdtContent>
      <w:p w:rsidR="0001415F" w:rsidP="00DF7122" w:rsidRDefault="0001415F" w14:paraId="3C01A497"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1415F" w:rsidP="0001415F" w:rsidRDefault="0001415F" w14:paraId="2613F945" w14:textId="77777777">
    <w:pP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68173148"/>
      <w:docPartObj>
        <w:docPartGallery w:val="Page Numbers (Bottom of Page)"/>
        <w:docPartUnique/>
      </w:docPartObj>
    </w:sdtPr>
    <w:sdtEndPr>
      <w:rPr>
        <w:rStyle w:val="PageNumber"/>
      </w:rPr>
    </w:sdtEndPr>
    <w:sdtContent>
      <w:p w:rsidR="0001415F" w:rsidP="00DF7122" w:rsidRDefault="0001415F" w14:paraId="4A9C5C5D"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01415F" w:rsidP="0001415F" w:rsidRDefault="0001415F" w14:paraId="6B90432F" w14:textId="77777777">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A07C9" w:rsidP="0001415F" w:rsidRDefault="00BA07C9" w14:paraId="61FE83ED" w14:textId="77777777">
      <w:pPr>
        <w:spacing w:after="0" w:line="240" w:lineRule="auto"/>
      </w:pPr>
      <w:r>
        <w:separator/>
      </w:r>
    </w:p>
  </w:footnote>
  <w:footnote w:type="continuationSeparator" w:id="0">
    <w:p w:rsidR="00BA07C9" w:rsidP="0001415F" w:rsidRDefault="00BA07C9" w14:paraId="42CDF6CD"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15F"/>
    <w:rsid w:val="0001415F"/>
    <w:rsid w:val="00015D8D"/>
    <w:rsid w:val="0010473C"/>
    <w:rsid w:val="00136BDC"/>
    <w:rsid w:val="002301C8"/>
    <w:rsid w:val="00277345"/>
    <w:rsid w:val="002E5B83"/>
    <w:rsid w:val="00331237"/>
    <w:rsid w:val="0033263B"/>
    <w:rsid w:val="003C30CC"/>
    <w:rsid w:val="003E6415"/>
    <w:rsid w:val="00424905"/>
    <w:rsid w:val="004400BD"/>
    <w:rsid w:val="00514F3C"/>
    <w:rsid w:val="00581BF8"/>
    <w:rsid w:val="005A231B"/>
    <w:rsid w:val="006340F3"/>
    <w:rsid w:val="006B3857"/>
    <w:rsid w:val="007002D8"/>
    <w:rsid w:val="0070073E"/>
    <w:rsid w:val="007A1FA8"/>
    <w:rsid w:val="007A458D"/>
    <w:rsid w:val="007A67BF"/>
    <w:rsid w:val="008139F5"/>
    <w:rsid w:val="00865965"/>
    <w:rsid w:val="00877C8E"/>
    <w:rsid w:val="008C19F6"/>
    <w:rsid w:val="008E4B6F"/>
    <w:rsid w:val="009922C4"/>
    <w:rsid w:val="009B6E38"/>
    <w:rsid w:val="00A33976"/>
    <w:rsid w:val="00B26007"/>
    <w:rsid w:val="00B32FA3"/>
    <w:rsid w:val="00B5273E"/>
    <w:rsid w:val="00BA07C9"/>
    <w:rsid w:val="00BD04C7"/>
    <w:rsid w:val="00C0325C"/>
    <w:rsid w:val="00C124B5"/>
    <w:rsid w:val="00C35470"/>
    <w:rsid w:val="00D10B20"/>
    <w:rsid w:val="00D137B8"/>
    <w:rsid w:val="00DA43CE"/>
    <w:rsid w:val="00DC72A4"/>
    <w:rsid w:val="00DC7CE3"/>
    <w:rsid w:val="00E42F38"/>
    <w:rsid w:val="00EC26ED"/>
    <w:rsid w:val="00F734D6"/>
    <w:rsid w:val="00F774EB"/>
    <w:rsid w:val="00FD38E9"/>
    <w:rsid w:val="07CF25F1"/>
    <w:rsid w:val="105A01FB"/>
    <w:rsid w:val="2272260E"/>
    <w:rsid w:val="22C82829"/>
    <w:rsid w:val="23FC6876"/>
    <w:rsid w:val="23FDF6E7"/>
    <w:rsid w:val="26BD8161"/>
    <w:rsid w:val="42D00561"/>
    <w:rsid w:val="436EB0CD"/>
    <w:rsid w:val="4B55D4F3"/>
    <w:rsid w:val="4CFDE639"/>
    <w:rsid w:val="5104B016"/>
    <w:rsid w:val="61A1AE47"/>
    <w:rsid w:val="636B9071"/>
    <w:rsid w:val="7CA4304D"/>
    <w:rsid w:val="7D8840C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E6F832"/>
  <w15:chartTrackingRefBased/>
  <w15:docId w15:val="{6204FB01-3528-45C2-A822-B8FB22E74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A1FA8"/>
    <w:pPr>
      <w:spacing w:line="360" w:lineRule="auto"/>
      <w:jc w:val="both"/>
    </w:pPr>
    <w:rPr>
      <w:rFonts w:ascii="Arial" w:hAnsi="Arial" w:cs="Vrinda"/>
      <w:color w:val="000000" w:themeColor="text1"/>
    </w:rPr>
  </w:style>
  <w:style w:type="paragraph" w:styleId="Heading1">
    <w:name w:val="heading 1"/>
    <w:basedOn w:val="Normal"/>
    <w:next w:val="Normal"/>
    <w:link w:val="Heading1Char"/>
    <w:uiPriority w:val="9"/>
    <w:qFormat/>
    <w:rsid w:val="007A1FA8"/>
    <w:pPr>
      <w:keepNext/>
      <w:keepLines/>
      <w:spacing w:before="360" w:after="80"/>
      <w:outlineLvl w:val="0"/>
    </w:pPr>
    <w:rPr>
      <w:rFonts w:eastAsiaTheme="majorEastAsia" w:cstheme="majorBidi"/>
      <w:b/>
      <w:sz w:val="28"/>
      <w:szCs w:val="50"/>
    </w:rPr>
  </w:style>
  <w:style w:type="paragraph" w:styleId="Heading2">
    <w:name w:val="heading 2"/>
    <w:basedOn w:val="Normal"/>
    <w:next w:val="Normal"/>
    <w:link w:val="Heading2Char"/>
    <w:uiPriority w:val="9"/>
    <w:unhideWhenUsed/>
    <w:qFormat/>
    <w:rsid w:val="0001415F"/>
    <w:pPr>
      <w:keepNext/>
      <w:keepLines/>
      <w:spacing w:before="160" w:after="80"/>
      <w:outlineLvl w:val="1"/>
    </w:pPr>
    <w:rPr>
      <w:rFonts w:eastAsiaTheme="majorEastAsia" w:cstheme="majorBidi"/>
      <w:b/>
      <w:sz w:val="26"/>
      <w:szCs w:val="40"/>
    </w:rPr>
  </w:style>
  <w:style w:type="paragraph" w:styleId="Heading3">
    <w:name w:val="heading 3"/>
    <w:basedOn w:val="Normal"/>
    <w:next w:val="Normal"/>
    <w:link w:val="Heading3Char"/>
    <w:uiPriority w:val="9"/>
    <w:semiHidden/>
    <w:unhideWhenUsed/>
    <w:qFormat/>
    <w:rsid w:val="0001415F"/>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0141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41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41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41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41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415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A1FA8"/>
    <w:rPr>
      <w:rFonts w:ascii="Arial" w:hAnsi="Arial" w:eastAsiaTheme="majorEastAsia" w:cstheme="majorBidi"/>
      <w:b/>
      <w:color w:val="000000" w:themeColor="text1"/>
      <w:sz w:val="28"/>
      <w:szCs w:val="50"/>
    </w:rPr>
  </w:style>
  <w:style w:type="character" w:styleId="Heading2Char" w:customStyle="1">
    <w:name w:val="Heading 2 Char"/>
    <w:basedOn w:val="DefaultParagraphFont"/>
    <w:link w:val="Heading2"/>
    <w:uiPriority w:val="9"/>
    <w:rsid w:val="0001415F"/>
    <w:rPr>
      <w:rFonts w:ascii="Times New Roman" w:hAnsi="Times New Roman" w:eastAsiaTheme="majorEastAsia" w:cstheme="majorBidi"/>
      <w:b/>
      <w:color w:val="000000" w:themeColor="text1"/>
      <w:sz w:val="26"/>
      <w:szCs w:val="40"/>
    </w:rPr>
  </w:style>
  <w:style w:type="character" w:styleId="Heading3Char" w:customStyle="1">
    <w:name w:val="Heading 3 Char"/>
    <w:basedOn w:val="DefaultParagraphFont"/>
    <w:link w:val="Heading3"/>
    <w:uiPriority w:val="9"/>
    <w:semiHidden/>
    <w:rsid w:val="0001415F"/>
    <w:rPr>
      <w:rFonts w:eastAsiaTheme="majorEastAsia" w:cstheme="majorBidi"/>
      <w:color w:val="2F5496" w:themeColor="accent1" w:themeShade="BF"/>
      <w:sz w:val="28"/>
      <w:szCs w:val="35"/>
    </w:rPr>
  </w:style>
  <w:style w:type="character" w:styleId="Heading4Char" w:customStyle="1">
    <w:name w:val="Heading 4 Char"/>
    <w:basedOn w:val="DefaultParagraphFont"/>
    <w:link w:val="Heading4"/>
    <w:uiPriority w:val="9"/>
    <w:semiHidden/>
    <w:rsid w:val="0001415F"/>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01415F"/>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01415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1415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1415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1415F"/>
    <w:rPr>
      <w:rFonts w:eastAsiaTheme="majorEastAsia" w:cstheme="majorBidi"/>
      <w:color w:val="272727" w:themeColor="text1" w:themeTint="D8"/>
    </w:rPr>
  </w:style>
  <w:style w:type="paragraph" w:styleId="Title">
    <w:name w:val="Title"/>
    <w:basedOn w:val="Normal"/>
    <w:next w:val="Normal"/>
    <w:link w:val="TitleChar"/>
    <w:uiPriority w:val="10"/>
    <w:qFormat/>
    <w:rsid w:val="0001415F"/>
    <w:pPr>
      <w:spacing w:after="80" w:line="240" w:lineRule="auto"/>
      <w:contextualSpacing/>
    </w:pPr>
    <w:rPr>
      <w:rFonts w:asciiTheme="majorHAnsi" w:hAnsiTheme="majorHAnsi" w:eastAsiaTheme="majorEastAsia" w:cstheme="majorBidi"/>
      <w:spacing w:val="-10"/>
      <w:kern w:val="28"/>
      <w:sz w:val="56"/>
      <w:szCs w:val="71"/>
    </w:rPr>
  </w:style>
  <w:style w:type="character" w:styleId="TitleChar" w:customStyle="1">
    <w:name w:val="Title Char"/>
    <w:basedOn w:val="DefaultParagraphFont"/>
    <w:link w:val="Title"/>
    <w:uiPriority w:val="10"/>
    <w:rsid w:val="0001415F"/>
    <w:rPr>
      <w:rFonts w:asciiTheme="majorHAnsi" w:hAnsiTheme="majorHAnsi" w:eastAsiaTheme="majorEastAsia" w:cstheme="majorBidi"/>
      <w:spacing w:val="-10"/>
      <w:kern w:val="28"/>
      <w:sz w:val="56"/>
      <w:szCs w:val="71"/>
    </w:rPr>
  </w:style>
  <w:style w:type="paragraph" w:styleId="Subtitle">
    <w:name w:val="Subtitle"/>
    <w:basedOn w:val="Normal"/>
    <w:next w:val="Normal"/>
    <w:link w:val="SubtitleChar"/>
    <w:uiPriority w:val="11"/>
    <w:qFormat/>
    <w:rsid w:val="0001415F"/>
    <w:pPr>
      <w:numPr>
        <w:ilvl w:val="1"/>
      </w:numPr>
    </w:pPr>
    <w:rPr>
      <w:rFonts w:eastAsiaTheme="majorEastAsia" w:cstheme="majorBidi"/>
      <w:color w:val="595959" w:themeColor="text1" w:themeTint="A6"/>
      <w:spacing w:val="15"/>
      <w:sz w:val="28"/>
      <w:szCs w:val="35"/>
    </w:rPr>
  </w:style>
  <w:style w:type="character" w:styleId="SubtitleChar" w:customStyle="1">
    <w:name w:val="Subtitle Char"/>
    <w:basedOn w:val="DefaultParagraphFont"/>
    <w:link w:val="Subtitle"/>
    <w:uiPriority w:val="11"/>
    <w:rsid w:val="0001415F"/>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01415F"/>
    <w:pPr>
      <w:spacing w:before="160"/>
      <w:jc w:val="center"/>
    </w:pPr>
    <w:rPr>
      <w:i/>
      <w:iCs/>
      <w:color w:val="404040" w:themeColor="text1" w:themeTint="BF"/>
    </w:rPr>
  </w:style>
  <w:style w:type="character" w:styleId="QuoteChar" w:customStyle="1">
    <w:name w:val="Quote Char"/>
    <w:basedOn w:val="DefaultParagraphFont"/>
    <w:link w:val="Quote"/>
    <w:uiPriority w:val="29"/>
    <w:rsid w:val="0001415F"/>
    <w:rPr>
      <w:rFonts w:cs="Vrinda"/>
      <w:i/>
      <w:iCs/>
      <w:color w:val="404040" w:themeColor="text1" w:themeTint="BF"/>
    </w:rPr>
  </w:style>
  <w:style w:type="paragraph" w:styleId="ListParagraph">
    <w:name w:val="List Paragraph"/>
    <w:basedOn w:val="Normal"/>
    <w:uiPriority w:val="34"/>
    <w:qFormat/>
    <w:rsid w:val="0001415F"/>
    <w:pPr>
      <w:ind w:left="720"/>
      <w:contextualSpacing/>
    </w:pPr>
  </w:style>
  <w:style w:type="character" w:styleId="IntenseEmphasis">
    <w:name w:val="Intense Emphasis"/>
    <w:basedOn w:val="DefaultParagraphFont"/>
    <w:uiPriority w:val="21"/>
    <w:qFormat/>
    <w:rsid w:val="0001415F"/>
    <w:rPr>
      <w:i/>
      <w:iCs/>
      <w:color w:val="2F5496" w:themeColor="accent1" w:themeShade="BF"/>
    </w:rPr>
  </w:style>
  <w:style w:type="paragraph" w:styleId="IntenseQuote">
    <w:name w:val="Intense Quote"/>
    <w:basedOn w:val="Normal"/>
    <w:next w:val="Normal"/>
    <w:link w:val="IntenseQuoteChar"/>
    <w:uiPriority w:val="30"/>
    <w:qFormat/>
    <w:rsid w:val="0001415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01415F"/>
    <w:rPr>
      <w:rFonts w:cs="Vrinda"/>
      <w:i/>
      <w:iCs/>
      <w:color w:val="2F5496" w:themeColor="accent1" w:themeShade="BF"/>
    </w:rPr>
  </w:style>
  <w:style w:type="character" w:styleId="IntenseReference">
    <w:name w:val="Intense Reference"/>
    <w:basedOn w:val="DefaultParagraphFont"/>
    <w:uiPriority w:val="32"/>
    <w:qFormat/>
    <w:rsid w:val="0001415F"/>
    <w:rPr>
      <w:b/>
      <w:bCs/>
      <w:smallCaps/>
      <w:color w:val="2F5496" w:themeColor="accent1" w:themeShade="BF"/>
      <w:spacing w:val="5"/>
    </w:rPr>
  </w:style>
  <w:style w:type="paragraph" w:styleId="Footer">
    <w:name w:val="footer"/>
    <w:basedOn w:val="Normal"/>
    <w:link w:val="FooterChar"/>
    <w:uiPriority w:val="99"/>
    <w:semiHidden/>
    <w:unhideWhenUsed/>
    <w:rsid w:val="0001415F"/>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01415F"/>
    <w:rPr>
      <w:rFonts w:ascii="Times New Roman" w:hAnsi="Times New Roman" w:cs="Vrinda"/>
      <w:color w:val="000000" w:themeColor="text1"/>
    </w:rPr>
  </w:style>
  <w:style w:type="character" w:styleId="PageNumber">
    <w:name w:val="page number"/>
    <w:basedOn w:val="DefaultParagraphFont"/>
    <w:uiPriority w:val="99"/>
    <w:semiHidden/>
    <w:unhideWhenUsed/>
    <w:rsid w:val="0001415F"/>
  </w:style>
  <w:style w:type="paragraph" w:styleId="Header">
    <w:name w:val="header"/>
    <w:basedOn w:val="Normal"/>
    <w:link w:val="HeaderChar"/>
    <w:uiPriority w:val="99"/>
    <w:unhideWhenUsed/>
    <w:rsid w:val="0001415F"/>
    <w:pPr>
      <w:tabs>
        <w:tab w:val="center" w:pos="4680"/>
        <w:tab w:val="right" w:pos="9360"/>
      </w:tabs>
      <w:spacing w:after="0" w:line="240" w:lineRule="auto"/>
    </w:pPr>
  </w:style>
  <w:style w:type="character" w:styleId="HeaderChar" w:customStyle="1">
    <w:name w:val="Header Char"/>
    <w:basedOn w:val="DefaultParagraphFont"/>
    <w:link w:val="Header"/>
    <w:uiPriority w:val="99"/>
    <w:rsid w:val="0001415F"/>
    <w:rPr>
      <w:rFonts w:ascii="Times New Roman" w:hAnsi="Times New Roman" w:cs="Vrinda"/>
      <w:color w:val="000000" w:themeColor="text1"/>
    </w:rPr>
  </w:style>
  <w:style w:type="paragraph" w:styleId="NormalWeb">
    <w:name w:val="Normal (Web)"/>
    <w:basedOn w:val="Normal"/>
    <w:uiPriority w:val="99"/>
    <w:unhideWhenUsed/>
    <w:rsid w:val="007002D8"/>
    <w:pPr>
      <w:spacing w:before="100" w:beforeAutospacing="1" w:after="100" w:afterAutospacing="1" w:line="240" w:lineRule="auto"/>
      <w:jc w:val="left"/>
    </w:pPr>
    <w:rPr>
      <w:rFonts w:eastAsia="Times New Roman" w:cs="Times New Roman"/>
      <w:color w:val="auto"/>
      <w:kern w:val="0"/>
      <w:szCs w:val="24"/>
      <w14:ligatures w14:val="none"/>
    </w:rPr>
  </w:style>
  <w:style w:type="paragraph" w:styleId="TOCHeading">
    <w:name w:val="TOC Heading"/>
    <w:basedOn w:val="Heading1"/>
    <w:next w:val="Normal"/>
    <w:uiPriority w:val="39"/>
    <w:unhideWhenUsed/>
    <w:qFormat/>
    <w:rsid w:val="007A1FA8"/>
    <w:pPr>
      <w:spacing w:before="240" w:after="0" w:line="259" w:lineRule="auto"/>
      <w:jc w:val="left"/>
      <w:outlineLvl w:val="9"/>
    </w:pPr>
    <w:rPr>
      <w:rFonts w:asciiTheme="majorHAnsi" w:hAnsiTheme="majorHAnsi"/>
      <w:b w:val="0"/>
      <w:color w:val="2F5496" w:themeColor="accent1" w:themeShade="BF"/>
      <w:kern w:val="0"/>
      <w:sz w:val="32"/>
      <w:szCs w:val="32"/>
      <w:lang w:bidi="ar-SA"/>
      <w14:ligatures w14:val="none"/>
    </w:rPr>
  </w:style>
  <w:style w:type="paragraph" w:styleId="TOC1">
    <w:name w:val="toc 1"/>
    <w:basedOn w:val="Normal"/>
    <w:next w:val="Normal"/>
    <w:autoRedefine/>
    <w:uiPriority w:val="39"/>
    <w:unhideWhenUsed/>
    <w:rsid w:val="007A1FA8"/>
    <w:pPr>
      <w:spacing w:after="100"/>
    </w:pPr>
  </w:style>
  <w:style w:type="character" w:styleId="Hyperlink">
    <w:name w:val="Hyperlink"/>
    <w:basedOn w:val="DefaultParagraphFont"/>
    <w:uiPriority w:val="99"/>
    <w:unhideWhenUsed/>
    <w:rsid w:val="007A1F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259508">
      <w:bodyDiv w:val="1"/>
      <w:marLeft w:val="0"/>
      <w:marRight w:val="0"/>
      <w:marTop w:val="0"/>
      <w:marBottom w:val="0"/>
      <w:divBdr>
        <w:top w:val="none" w:sz="0" w:space="0" w:color="auto"/>
        <w:left w:val="none" w:sz="0" w:space="0" w:color="auto"/>
        <w:bottom w:val="none" w:sz="0" w:space="0" w:color="auto"/>
        <w:right w:val="none" w:sz="0" w:space="0" w:color="auto"/>
      </w:divBdr>
      <w:divsChild>
        <w:div w:id="643588407">
          <w:marLeft w:val="0"/>
          <w:marRight w:val="0"/>
          <w:marTop w:val="0"/>
          <w:marBottom w:val="0"/>
          <w:divBdr>
            <w:top w:val="none" w:sz="0" w:space="0" w:color="auto"/>
            <w:left w:val="none" w:sz="0" w:space="0" w:color="auto"/>
            <w:bottom w:val="none" w:sz="0" w:space="0" w:color="auto"/>
            <w:right w:val="none" w:sz="0" w:space="0" w:color="auto"/>
          </w:divBdr>
        </w:div>
      </w:divsChild>
    </w:div>
    <w:div w:id="507716108">
      <w:bodyDiv w:val="1"/>
      <w:marLeft w:val="0"/>
      <w:marRight w:val="0"/>
      <w:marTop w:val="0"/>
      <w:marBottom w:val="0"/>
      <w:divBdr>
        <w:top w:val="none" w:sz="0" w:space="0" w:color="auto"/>
        <w:left w:val="none" w:sz="0" w:space="0" w:color="auto"/>
        <w:bottom w:val="none" w:sz="0" w:space="0" w:color="auto"/>
        <w:right w:val="none" w:sz="0" w:space="0" w:color="auto"/>
      </w:divBdr>
      <w:divsChild>
        <w:div w:id="1102997368">
          <w:marLeft w:val="0"/>
          <w:marRight w:val="0"/>
          <w:marTop w:val="0"/>
          <w:marBottom w:val="0"/>
          <w:divBdr>
            <w:top w:val="none" w:sz="0" w:space="0" w:color="auto"/>
            <w:left w:val="none" w:sz="0" w:space="0" w:color="auto"/>
            <w:bottom w:val="none" w:sz="0" w:space="0" w:color="auto"/>
            <w:right w:val="none" w:sz="0" w:space="0" w:color="auto"/>
          </w:divBdr>
        </w:div>
      </w:divsChild>
    </w:div>
    <w:div w:id="1728801339">
      <w:bodyDiv w:val="1"/>
      <w:marLeft w:val="0"/>
      <w:marRight w:val="0"/>
      <w:marTop w:val="0"/>
      <w:marBottom w:val="0"/>
      <w:divBdr>
        <w:top w:val="none" w:sz="0" w:space="0" w:color="auto"/>
        <w:left w:val="none" w:sz="0" w:space="0" w:color="auto"/>
        <w:bottom w:val="none" w:sz="0" w:space="0" w:color="auto"/>
        <w:right w:val="none" w:sz="0" w:space="0" w:color="auto"/>
      </w:divBdr>
      <w:divsChild>
        <w:div w:id="495153706">
          <w:marLeft w:val="0"/>
          <w:marRight w:val="0"/>
          <w:marTop w:val="0"/>
          <w:marBottom w:val="0"/>
          <w:divBdr>
            <w:top w:val="none" w:sz="0" w:space="0" w:color="auto"/>
            <w:left w:val="none" w:sz="0" w:space="0" w:color="auto"/>
            <w:bottom w:val="none" w:sz="0" w:space="0" w:color="auto"/>
            <w:right w:val="none" w:sz="0" w:space="0" w:color="auto"/>
          </w:divBdr>
        </w:div>
        <w:div w:id="1657372590">
          <w:marLeft w:val="0"/>
          <w:marRight w:val="0"/>
          <w:marTop w:val="0"/>
          <w:marBottom w:val="0"/>
          <w:divBdr>
            <w:top w:val="none" w:sz="0" w:space="0" w:color="auto"/>
            <w:left w:val="none" w:sz="0" w:space="0" w:color="auto"/>
            <w:bottom w:val="none" w:sz="0" w:space="0" w:color="auto"/>
            <w:right w:val="none" w:sz="0" w:space="0" w:color="auto"/>
          </w:divBdr>
        </w:div>
      </w:divsChild>
    </w:div>
    <w:div w:id="1844082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2.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179DF2-CFA0-1A4D-997B-3FDD3E364DC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Rahela Vasile (2434096)</lastModifiedBy>
  <revision>3</revision>
  <dcterms:created xsi:type="dcterms:W3CDTF">2025-07-16T07:11:00.0000000Z</dcterms:created>
  <dcterms:modified xsi:type="dcterms:W3CDTF">2025-07-17T09:56:15.2303249Z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c742bb7b-12bb-4d58-9f73-49e39596eb52</vt:lpwstr>
  </property>
</Properties>
</file>