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99072848"/>
        <w:docPartObj>
          <w:docPartGallery w:val="Cover Pages"/>
          <w:docPartUnique/>
        </w:docPartObj>
      </w:sdtPr>
      <w:sdtEndPr/>
      <w:sdtContent>
        <w:p w14:paraId="2CC4FAD6" w14:textId="19AB1BEB" w:rsidR="00EE4980" w:rsidRDefault="00EE4980"/>
        <w:p w14:paraId="78550E39" w14:textId="188DF98C" w:rsidR="00EE4980" w:rsidRDefault="00EE4980">
          <w:pPr>
            <w:spacing w:after="160" w:line="259" w:lineRule="auto"/>
            <w:jc w:val="left"/>
          </w:pPr>
          <w:r>
            <w:rPr>
              <w:noProof/>
              <w:lang w:val="en-GB" w:eastAsia="en-GB"/>
            </w:rPr>
            <mc:AlternateContent>
              <mc:Choice Requires="wpg">
                <w:drawing>
                  <wp:anchor distT="0" distB="0" distL="114300" distR="114300" simplePos="0" relativeHeight="251672576" behindDoc="1" locked="0" layoutInCell="1" allowOverlap="1" wp14:anchorId="3C2C8A59" wp14:editId="13C44D27">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0B0EA93" w14:textId="751E647A" w:rsidR="00F560A8" w:rsidRDefault="001A7B1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F560A8">
                                        <w:rPr>
                                          <w:color w:val="FFFFFF" w:themeColor="background1"/>
                                          <w:sz w:val="72"/>
                                          <w:szCs w:val="72"/>
                                          <w:lang w:val="en-GB"/>
                                        </w:rPr>
                                        <w:t>Entrepreneurial  Strategies</w:t>
                                      </w:r>
                                    </w:sdtContent>
                                  </w:sdt>
                                </w:p>
                                <w:p w14:paraId="2A01951B" w14:textId="4983489B" w:rsidR="00394213" w:rsidRPr="00394213" w:rsidRDefault="00394213">
                                  <w:pPr>
                                    <w:rPr>
                                      <w:color w:val="FFFFFF" w:themeColor="background1"/>
                                      <w:sz w:val="32"/>
                                      <w:szCs w:val="32"/>
                                    </w:rPr>
                                  </w:pPr>
                                  <w:r>
                                    <w:rPr>
                                      <w:color w:val="FFFFFF" w:themeColor="background1"/>
                                      <w:sz w:val="32"/>
                                      <w:szCs w:val="32"/>
                                    </w:rPr>
                                    <w:t xml:space="preserve">Module code: </w:t>
                                  </w:r>
                                  <w:r w:rsidRPr="00394213">
                                    <w:rPr>
                                      <w:color w:val="FFFFFF" w:themeColor="background1"/>
                                      <w:sz w:val="32"/>
                                      <w:szCs w:val="32"/>
                                    </w:rPr>
                                    <w:t>LCB7001</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C2C8A59" id="Group 125" o:spid="_x0000_s1026" style="position:absolute;margin-left:0;margin-top:0;width:540pt;height:556.55pt;z-index:-251643904;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0B0EA93" w14:textId="751E647A" w:rsidR="00F560A8" w:rsidRDefault="00662967">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F560A8">
                                  <w:rPr>
                                    <w:color w:val="FFFFFF" w:themeColor="background1"/>
                                    <w:sz w:val="72"/>
                                    <w:szCs w:val="72"/>
                                    <w:lang w:val="en-GB"/>
                                  </w:rPr>
                                  <w:t>Entrepreneurial  Strategies</w:t>
                                </w:r>
                              </w:sdtContent>
                            </w:sdt>
                          </w:p>
                          <w:p w14:paraId="2A01951B" w14:textId="4983489B" w:rsidR="00394213" w:rsidRPr="00394213" w:rsidRDefault="00394213">
                            <w:pPr>
                              <w:rPr>
                                <w:color w:val="FFFFFF" w:themeColor="background1"/>
                                <w:sz w:val="32"/>
                                <w:szCs w:val="32"/>
                              </w:rPr>
                            </w:pPr>
                            <w:r>
                              <w:rPr>
                                <w:color w:val="FFFFFF" w:themeColor="background1"/>
                                <w:sz w:val="32"/>
                                <w:szCs w:val="32"/>
                              </w:rPr>
                              <w:t xml:space="preserve">Module code: </w:t>
                            </w:r>
                            <w:r w:rsidRPr="00394213">
                              <w:rPr>
                                <w:color w:val="FFFFFF" w:themeColor="background1"/>
                                <w:sz w:val="32"/>
                                <w:szCs w:val="32"/>
                              </w:rPr>
                              <w:t>LCB7001</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val="en-GB" w:eastAsia="en-GB"/>
            </w:rPr>
            <mc:AlternateContent>
              <mc:Choice Requires="wps">
                <w:drawing>
                  <wp:anchor distT="0" distB="0" distL="114300" distR="114300" simplePos="0" relativeHeight="251675648" behindDoc="0" locked="0" layoutInCell="1" allowOverlap="1" wp14:anchorId="6CD09C52" wp14:editId="1A09D6C0">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CB7C70" w14:textId="3448DB54" w:rsidR="00F560A8" w:rsidRDefault="001A7B1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F560A8">
                                      <w:rPr>
                                        <w:caps/>
                                        <w:color w:val="7F7F7F" w:themeColor="text1" w:themeTint="80"/>
                                        <w:sz w:val="18"/>
                                        <w:szCs w:val="18"/>
                                        <w:lang w:val="en-GB"/>
                                      </w:rPr>
                                      <w:t>one search ltd</w:t>
                                    </w:r>
                                  </w:sdtContent>
                                </w:sdt>
                                <w:r w:rsidR="00F560A8">
                                  <w:rPr>
                                    <w:caps/>
                                    <w:color w:val="7F7F7F" w:themeColor="text1" w:themeTint="80"/>
                                    <w:sz w:val="18"/>
                                    <w:szCs w:val="18"/>
                                  </w:rPr>
                                  <w:t> </w:t>
                                </w:r>
                                <w:r w:rsidR="00F560A8">
                                  <w:rPr>
                                    <w:color w:val="7F7F7F" w:themeColor="text1" w:themeTint="80"/>
                                    <w:sz w:val="18"/>
                                    <w:szCs w:val="18"/>
                                  </w:rPr>
                                  <w:t xml:space="preserve">                                                                                                                       module code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CD09C52" id="_x0000_t202" coordsize="21600,21600" o:spt="202" path="m,l,21600r21600,l21600,xe">
                    <v:stroke joinstyle="miter"/>
                    <v:path gradientshapeok="t" o:connecttype="rect"/>
                  </v:shapetype>
                  <v:shape id="Text Box 128" o:spid="_x0000_s1029" type="#_x0000_t202" style="position:absolute;margin-left:0;margin-top:0;width:453pt;height:11.5pt;z-index:251675648;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23CB7C70" w14:textId="3448DB54" w:rsidR="00F560A8" w:rsidRDefault="00662967">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F560A8">
                                <w:rPr>
                                  <w:caps/>
                                  <w:color w:val="7F7F7F" w:themeColor="text1" w:themeTint="80"/>
                                  <w:sz w:val="18"/>
                                  <w:szCs w:val="18"/>
                                  <w:lang w:val="en-GB"/>
                                </w:rPr>
                                <w:t>one search ltd</w:t>
                              </w:r>
                            </w:sdtContent>
                          </w:sdt>
                          <w:r w:rsidR="00F560A8">
                            <w:rPr>
                              <w:caps/>
                              <w:color w:val="7F7F7F" w:themeColor="text1" w:themeTint="80"/>
                              <w:sz w:val="18"/>
                              <w:szCs w:val="18"/>
                            </w:rPr>
                            <w:t> </w:t>
                          </w:r>
                          <w:r w:rsidR="00F560A8">
                            <w:rPr>
                              <w:color w:val="7F7F7F" w:themeColor="text1" w:themeTint="80"/>
                              <w:sz w:val="18"/>
                              <w:szCs w:val="18"/>
                            </w:rPr>
                            <w:t xml:space="preserve">                                                                                                                       module code :</w:t>
                          </w:r>
                        </w:p>
                      </w:txbxContent>
                    </v:textbox>
                    <w10:wrap type="square" anchorx="page" anchory="margin"/>
                  </v:shape>
                </w:pict>
              </mc:Fallback>
            </mc:AlternateContent>
          </w:r>
          <w:r>
            <w:rPr>
              <w:noProof/>
              <w:lang w:val="en-GB" w:eastAsia="en-GB"/>
            </w:rPr>
            <mc:AlternateContent>
              <mc:Choice Requires="wps">
                <w:drawing>
                  <wp:anchor distT="0" distB="0" distL="114300" distR="114300" simplePos="0" relativeHeight="251674624" behindDoc="0" locked="0" layoutInCell="1" allowOverlap="1" wp14:anchorId="06803907" wp14:editId="00187AA4">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2EFA3F80" w14:textId="3E4C73DC" w:rsidR="00F560A8" w:rsidRDefault="00F560A8">
                                    <w:pPr>
                                      <w:pStyle w:val="NoSpacing"/>
                                      <w:spacing w:before="40" w:after="40"/>
                                      <w:rPr>
                                        <w:caps/>
                                        <w:color w:val="4472C4" w:themeColor="accent1"/>
                                        <w:sz w:val="28"/>
                                        <w:szCs w:val="28"/>
                                      </w:rPr>
                                    </w:pPr>
                                    <w:r>
                                      <w:rPr>
                                        <w:caps/>
                                        <w:color w:val="4472C4" w:themeColor="accent1"/>
                                        <w:sz w:val="28"/>
                                        <w:szCs w:val="28"/>
                                      </w:rPr>
                                      <w:t>University of wales trinity saint David         Sid: 1807021</w:t>
                                    </w:r>
                                  </w:p>
                                </w:sdtContent>
                              </w:sdt>
                              <w:sdt>
                                <w:sdtPr>
                                  <w:rPr>
                                    <w:caps/>
                                    <w:color w:val="5B9BD5" w:themeColor="accent5"/>
                                    <w:sz w:val="24"/>
                                    <w:szCs w:val="24"/>
                                  </w:rPr>
                                  <w:alias w:val="Author"/>
                                  <w:tag w:val=""/>
                                  <w:id w:val="-954487662"/>
                                  <w:showingPlcHdr/>
                                  <w:dataBinding w:prefixMappings="xmlns:ns0='http://purl.org/dc/elements/1.1/' xmlns:ns1='http://schemas.openxmlformats.org/package/2006/metadata/core-properties' " w:xpath="/ns1:coreProperties[1]/ns0:creator[1]" w:storeItemID="{6C3C8BC8-F283-45AE-878A-BAB7291924A1}"/>
                                  <w:text/>
                                </w:sdtPr>
                                <w:sdtEndPr/>
                                <w:sdtContent>
                                  <w:p w14:paraId="5162D742" w14:textId="5CA587FD" w:rsidR="00F560A8" w:rsidRDefault="00F560A8">
                                    <w:pPr>
                                      <w:pStyle w:val="NoSpacing"/>
                                      <w:spacing w:before="40" w:after="40"/>
                                      <w:rPr>
                                        <w:caps/>
                                        <w:color w:val="5B9BD5" w:themeColor="accent5"/>
                                        <w:sz w:val="24"/>
                                        <w:szCs w:val="24"/>
                                      </w:rPr>
                                    </w:pPr>
                                    <w:r>
                                      <w:rPr>
                                        <w:caps/>
                                        <w:color w:val="5B9BD5" w:themeColor="accent5"/>
                                        <w:sz w:val="24"/>
                                        <w:szCs w:val="24"/>
                                      </w:rPr>
                                      <w:t xml:space="preserve">     </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6803907" id="Text Box 129" o:spid="_x0000_s1030" type="#_x0000_t202" style="position:absolute;margin-left:0;margin-top:0;width:453pt;height:38.15pt;z-index:251674624;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2EFA3F80" w14:textId="3E4C73DC" w:rsidR="00F560A8" w:rsidRDefault="00F560A8">
                              <w:pPr>
                                <w:pStyle w:val="NoSpacing"/>
                                <w:spacing w:before="40" w:after="40"/>
                                <w:rPr>
                                  <w:caps/>
                                  <w:color w:val="4472C4" w:themeColor="accent1"/>
                                  <w:sz w:val="28"/>
                                  <w:szCs w:val="28"/>
                                </w:rPr>
                              </w:pPr>
                              <w:r>
                                <w:rPr>
                                  <w:caps/>
                                  <w:color w:val="4472C4" w:themeColor="accent1"/>
                                  <w:sz w:val="28"/>
                                  <w:szCs w:val="28"/>
                                </w:rPr>
                                <w:t>University of wales trinity saint David         Sid: 1807021</w:t>
                              </w:r>
                            </w:p>
                          </w:sdtContent>
                        </w:sdt>
                        <w:sdt>
                          <w:sdtPr>
                            <w:rPr>
                              <w:caps/>
                              <w:color w:val="5B9BD5" w:themeColor="accent5"/>
                              <w:sz w:val="24"/>
                              <w:szCs w:val="24"/>
                            </w:rPr>
                            <w:alias w:val="Author"/>
                            <w:tag w:val=""/>
                            <w:id w:val="-954487662"/>
                            <w:showingPlcHdr/>
                            <w:dataBinding w:prefixMappings="xmlns:ns0='http://purl.org/dc/elements/1.1/' xmlns:ns1='http://schemas.openxmlformats.org/package/2006/metadata/core-properties' " w:xpath="/ns1:coreProperties[1]/ns0:creator[1]" w:storeItemID="{6C3C8BC8-F283-45AE-878A-BAB7291924A1}"/>
                            <w:text/>
                          </w:sdtPr>
                          <w:sdtEndPr/>
                          <w:sdtContent>
                            <w:p w14:paraId="5162D742" w14:textId="5CA587FD" w:rsidR="00F560A8" w:rsidRDefault="00F560A8">
                              <w:pPr>
                                <w:pStyle w:val="NoSpacing"/>
                                <w:spacing w:before="40" w:after="40"/>
                                <w:rPr>
                                  <w:caps/>
                                  <w:color w:val="5B9BD5" w:themeColor="accent5"/>
                                  <w:sz w:val="24"/>
                                  <w:szCs w:val="24"/>
                                </w:rPr>
                              </w:pPr>
                              <w:r>
                                <w:rPr>
                                  <w:caps/>
                                  <w:color w:val="5B9BD5" w:themeColor="accent5"/>
                                  <w:sz w:val="24"/>
                                  <w:szCs w:val="24"/>
                                </w:rPr>
                                <w:t xml:space="preserve">     </w:t>
                              </w:r>
                            </w:p>
                          </w:sdtContent>
                        </w:sdt>
                      </w:txbxContent>
                    </v:textbox>
                    <w10:wrap type="square" anchorx="page" anchory="page"/>
                  </v:shape>
                </w:pict>
              </mc:Fallback>
            </mc:AlternateContent>
          </w:r>
          <w:r>
            <w:rPr>
              <w:noProof/>
              <w:lang w:val="en-GB" w:eastAsia="en-GB"/>
            </w:rPr>
            <mc:AlternateContent>
              <mc:Choice Requires="wps">
                <w:drawing>
                  <wp:anchor distT="0" distB="0" distL="114300" distR="114300" simplePos="0" relativeHeight="251673600" behindDoc="0" locked="0" layoutInCell="1" allowOverlap="1" wp14:anchorId="4625A8CA" wp14:editId="2DC9249A">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9-04T00:00:00Z">
                                    <w:dateFormat w:val="yyyy"/>
                                    <w:lid w:val="en-US"/>
                                    <w:storeMappedDataAs w:val="dateTime"/>
                                    <w:calendar w:val="gregorian"/>
                                  </w:date>
                                </w:sdtPr>
                                <w:sdtEndPr/>
                                <w:sdtContent>
                                  <w:p w14:paraId="1B70B47D" w14:textId="37635947" w:rsidR="00F560A8" w:rsidRDefault="00F560A8">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625A8CA" id="Rectangle 130" o:spid="_x0000_s1031" style="position:absolute;margin-left:-4.4pt;margin-top:0;width:46.8pt;height:77.75pt;z-index:25167360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Ag0DC6mwIAAJAFAAAOAAAAAAAAAAAAAAAAAC4CAABkcnMvZTJvRG9j&#10;LnhtbFBLAQItABQABgAIAAAAIQCIFWas2gAAAAQBAAAPAAAAAAAAAAAAAAAAAPUEAABkcnMvZG93&#10;bnJldi54bWxQSwUGAAAAAAQABADzAAAA/AUAAAAA&#10;" fillcolor="#4472c4 [3204]"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9-04T00:00:00Z">
                              <w:dateFormat w:val="yyyy"/>
                              <w:lid w:val="en-US"/>
                              <w:storeMappedDataAs w:val="dateTime"/>
                              <w:calendar w:val="gregorian"/>
                            </w:date>
                          </w:sdtPr>
                          <w:sdtEndPr/>
                          <w:sdtContent>
                            <w:p w14:paraId="1B70B47D" w14:textId="37635947" w:rsidR="00F560A8" w:rsidRDefault="00F560A8">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br w:type="page"/>
          </w:r>
        </w:p>
      </w:sdtContent>
    </w:sdt>
    <w:p w14:paraId="30FE95F1" w14:textId="5A33EFBE" w:rsidR="00D350FB" w:rsidRDefault="006B07D3">
      <w:r>
        <w:lastRenderedPageBreak/>
        <w:t xml:space="preserve">                                                                         </w:t>
      </w:r>
      <w:r w:rsidRPr="006B07D3">
        <w:rPr>
          <w:noProof/>
          <w:lang w:val="en-GB" w:eastAsia="en-GB"/>
        </w:rPr>
        <w:drawing>
          <wp:inline distT="0" distB="0" distL="0" distR="0" wp14:anchorId="117A8F0E" wp14:editId="310A02DA">
            <wp:extent cx="3168519" cy="3914140"/>
            <wp:effectExtent l="0" t="0" r="0" b="0"/>
            <wp:docPr id="1" name="Picture 1" descr="C:\Users\owner\Documents\Desktop\13279983951492186872glob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owner\Documents\Desktop\13279983951492186872globe.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84870" cy="3934338"/>
                    </a:xfrm>
                    <a:prstGeom prst="rect">
                      <a:avLst/>
                    </a:prstGeom>
                    <a:noFill/>
                    <a:ln>
                      <a:noFill/>
                    </a:ln>
                  </pic:spPr>
                </pic:pic>
              </a:graphicData>
            </a:graphic>
          </wp:inline>
        </w:drawing>
      </w:r>
    </w:p>
    <w:p w14:paraId="2D2F63FE" w14:textId="1039DA4E" w:rsidR="00D350FB" w:rsidRPr="00C26CF8" w:rsidRDefault="00D350FB" w:rsidP="00D350FB">
      <w:pPr>
        <w:tabs>
          <w:tab w:val="left" w:pos="0"/>
        </w:tabs>
        <w:jc w:val="center"/>
        <w:rPr>
          <w:b/>
          <w:bCs/>
          <w:color w:val="0070C0"/>
          <w:sz w:val="44"/>
          <w:szCs w:val="44"/>
        </w:rPr>
      </w:pPr>
      <w:r w:rsidRPr="00C26CF8">
        <w:rPr>
          <w:b/>
          <w:bCs/>
          <w:color w:val="0070C0"/>
          <w:sz w:val="44"/>
          <w:szCs w:val="44"/>
        </w:rPr>
        <w:t>Detailed Business Plan</w:t>
      </w:r>
    </w:p>
    <w:p w14:paraId="0E1BE337" w14:textId="77777777" w:rsidR="00D350FB" w:rsidRPr="00D231AD" w:rsidRDefault="00D350FB" w:rsidP="00D350FB">
      <w:pPr>
        <w:tabs>
          <w:tab w:val="left" w:pos="0"/>
        </w:tabs>
        <w:rPr>
          <w:rFonts w:ascii="Arial" w:hAnsi="Arial" w:cs="Arial"/>
        </w:rPr>
      </w:pPr>
    </w:p>
    <w:p w14:paraId="5EE86396" w14:textId="5C366028" w:rsidR="00D350FB" w:rsidRPr="004E2720" w:rsidRDefault="00D350FB" w:rsidP="00D350FB">
      <w:pPr>
        <w:tabs>
          <w:tab w:val="left" w:pos="0"/>
        </w:tabs>
      </w:pPr>
    </w:p>
    <w:p w14:paraId="14414A96" w14:textId="40A4C0C6" w:rsidR="00D350FB" w:rsidRDefault="00D350FB" w:rsidP="00D350FB">
      <w:pPr>
        <w:tabs>
          <w:tab w:val="left" w:pos="0"/>
        </w:tabs>
        <w:jc w:val="center"/>
        <w:rPr>
          <w:sz w:val="36"/>
          <w:szCs w:val="36"/>
        </w:rPr>
      </w:pPr>
      <w:r w:rsidRPr="003D2097">
        <w:rPr>
          <w:sz w:val="36"/>
          <w:szCs w:val="36"/>
        </w:rPr>
        <w:t xml:space="preserve">Company Name: </w:t>
      </w:r>
    </w:p>
    <w:p w14:paraId="27D70ED9" w14:textId="397286C4" w:rsidR="00D350FB" w:rsidRPr="003D2097" w:rsidRDefault="00D350FB" w:rsidP="00D350FB">
      <w:pPr>
        <w:tabs>
          <w:tab w:val="left" w:pos="0"/>
        </w:tabs>
        <w:jc w:val="center"/>
        <w:rPr>
          <w:b/>
          <w:bCs/>
          <w:sz w:val="36"/>
          <w:szCs w:val="36"/>
        </w:rPr>
      </w:pPr>
      <w:r w:rsidRPr="003D2097">
        <w:rPr>
          <w:b/>
          <w:bCs/>
          <w:sz w:val="36"/>
          <w:szCs w:val="36"/>
        </w:rPr>
        <w:t>One Search International Ltd.</w:t>
      </w:r>
    </w:p>
    <w:p w14:paraId="6CFAD5AA" w14:textId="77777777" w:rsidR="00D350FB" w:rsidRDefault="00D350FB"/>
    <w:p w14:paraId="5828EE90" w14:textId="77777777" w:rsidR="00D350FB" w:rsidRDefault="00D350FB"/>
    <w:p w14:paraId="16BB6715" w14:textId="63C0A1C4" w:rsidR="00D350FB" w:rsidRDefault="00D350FB"/>
    <w:p w14:paraId="57B04C0C" w14:textId="64CE0F73" w:rsidR="00D350FB" w:rsidRDefault="00D350FB"/>
    <w:p w14:paraId="544FD0A5" w14:textId="55300469" w:rsidR="00D350FB" w:rsidRDefault="00D350FB"/>
    <w:p w14:paraId="5995D012" w14:textId="314E0997" w:rsidR="00D350FB" w:rsidRDefault="00D350FB"/>
    <w:p w14:paraId="61127764" w14:textId="2D732C6B" w:rsidR="00D350FB" w:rsidRDefault="00D350FB"/>
    <w:p w14:paraId="38DE29D4" w14:textId="17E04E5D" w:rsidR="00D350FB" w:rsidRDefault="00D350FB"/>
    <w:sdt>
      <w:sdtPr>
        <w:id w:val="-628171260"/>
        <w:docPartObj>
          <w:docPartGallery w:val="Table of Contents"/>
          <w:docPartUnique/>
        </w:docPartObj>
      </w:sdtPr>
      <w:sdtEndPr>
        <w:rPr>
          <w:b/>
          <w:bCs/>
          <w:noProof/>
        </w:rPr>
      </w:sdtEndPr>
      <w:sdtContent>
        <w:p w14:paraId="35642D5E" w14:textId="40A43205" w:rsidR="00D350FB" w:rsidRPr="003C004E" w:rsidRDefault="00480FD7" w:rsidP="003C004E">
          <w:pPr>
            <w:spacing w:line="276" w:lineRule="auto"/>
            <w:rPr>
              <w:b/>
              <w:bCs/>
              <w:sz w:val="36"/>
              <w:szCs w:val="36"/>
            </w:rPr>
          </w:pPr>
          <w:r w:rsidRPr="003C004E">
            <w:rPr>
              <w:b/>
              <w:bCs/>
              <w:sz w:val="36"/>
              <w:szCs w:val="36"/>
            </w:rPr>
            <w:t xml:space="preserve">Table of </w:t>
          </w:r>
          <w:r w:rsidR="00D350FB" w:rsidRPr="003C004E">
            <w:rPr>
              <w:b/>
              <w:bCs/>
              <w:sz w:val="36"/>
              <w:szCs w:val="36"/>
            </w:rPr>
            <w:t>Contents</w:t>
          </w:r>
        </w:p>
        <w:p w14:paraId="627A4425" w14:textId="2B89B29C" w:rsidR="003C004E" w:rsidRDefault="00D350FB" w:rsidP="003C004E">
          <w:pPr>
            <w:pStyle w:val="TOC1"/>
            <w:tabs>
              <w:tab w:val="left" w:pos="1320"/>
              <w:tab w:val="right" w:leader="dot" w:pos="9350"/>
            </w:tabs>
            <w:spacing w:line="276" w:lineRule="auto"/>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8459230" w:history="1">
            <w:r w:rsidR="003C004E" w:rsidRPr="0006773A">
              <w:rPr>
                <w:rStyle w:val="Hyperlink"/>
                <w:rFonts w:eastAsiaTheme="majorEastAsia"/>
                <w:noProof/>
              </w:rPr>
              <w:t>Section 1</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INTRODUCTION</w:t>
            </w:r>
            <w:r w:rsidR="003C004E">
              <w:rPr>
                <w:noProof/>
                <w:webHidden/>
              </w:rPr>
              <w:tab/>
            </w:r>
            <w:r w:rsidR="003C004E">
              <w:rPr>
                <w:noProof/>
                <w:webHidden/>
              </w:rPr>
              <w:fldChar w:fldCharType="begin"/>
            </w:r>
            <w:r w:rsidR="003C004E">
              <w:rPr>
                <w:noProof/>
                <w:webHidden/>
              </w:rPr>
              <w:instrText xml:space="preserve"> PAGEREF _Toc18459230 \h </w:instrText>
            </w:r>
            <w:r w:rsidR="003C004E">
              <w:rPr>
                <w:noProof/>
                <w:webHidden/>
              </w:rPr>
            </w:r>
            <w:r w:rsidR="003C004E">
              <w:rPr>
                <w:noProof/>
                <w:webHidden/>
              </w:rPr>
              <w:fldChar w:fldCharType="separate"/>
            </w:r>
            <w:r w:rsidR="003C004E">
              <w:rPr>
                <w:noProof/>
                <w:webHidden/>
              </w:rPr>
              <w:t>1</w:t>
            </w:r>
            <w:r w:rsidR="003C004E">
              <w:rPr>
                <w:noProof/>
                <w:webHidden/>
              </w:rPr>
              <w:fldChar w:fldCharType="end"/>
            </w:r>
          </w:hyperlink>
        </w:p>
        <w:p w14:paraId="07952FFD" w14:textId="7D5DB1D9" w:rsidR="003C004E" w:rsidRDefault="001A7B10" w:rsidP="003C004E">
          <w:pPr>
            <w:pStyle w:val="TOC2"/>
            <w:tabs>
              <w:tab w:val="left" w:pos="880"/>
              <w:tab w:val="right" w:leader="dot" w:pos="9350"/>
            </w:tabs>
            <w:spacing w:line="276" w:lineRule="auto"/>
            <w:rPr>
              <w:rFonts w:asciiTheme="minorHAnsi" w:eastAsiaTheme="minorEastAsia" w:hAnsiTheme="minorHAnsi" w:cstheme="minorBidi"/>
              <w:noProof/>
              <w:sz w:val="22"/>
              <w:szCs w:val="22"/>
            </w:rPr>
          </w:pPr>
          <w:hyperlink w:anchor="_Toc18459231" w:history="1">
            <w:r w:rsidR="003C004E" w:rsidRPr="0006773A">
              <w:rPr>
                <w:rStyle w:val="Hyperlink"/>
                <w:rFonts w:eastAsiaTheme="majorEastAsia"/>
                <w:noProof/>
              </w:rPr>
              <w:t>1.1</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Executive Summary</w:t>
            </w:r>
            <w:r w:rsidR="003C004E">
              <w:rPr>
                <w:noProof/>
                <w:webHidden/>
              </w:rPr>
              <w:tab/>
            </w:r>
            <w:r w:rsidR="003C004E">
              <w:rPr>
                <w:noProof/>
                <w:webHidden/>
              </w:rPr>
              <w:fldChar w:fldCharType="begin"/>
            </w:r>
            <w:r w:rsidR="003C004E">
              <w:rPr>
                <w:noProof/>
                <w:webHidden/>
              </w:rPr>
              <w:instrText xml:space="preserve"> PAGEREF _Toc18459231 \h </w:instrText>
            </w:r>
            <w:r w:rsidR="003C004E">
              <w:rPr>
                <w:noProof/>
                <w:webHidden/>
              </w:rPr>
            </w:r>
            <w:r w:rsidR="003C004E">
              <w:rPr>
                <w:noProof/>
                <w:webHidden/>
              </w:rPr>
              <w:fldChar w:fldCharType="separate"/>
            </w:r>
            <w:r w:rsidR="003C004E">
              <w:rPr>
                <w:noProof/>
                <w:webHidden/>
              </w:rPr>
              <w:t>1</w:t>
            </w:r>
            <w:r w:rsidR="003C004E">
              <w:rPr>
                <w:noProof/>
                <w:webHidden/>
              </w:rPr>
              <w:fldChar w:fldCharType="end"/>
            </w:r>
          </w:hyperlink>
        </w:p>
        <w:p w14:paraId="015EA9A6" w14:textId="050D4C93" w:rsidR="003C004E" w:rsidRDefault="001A7B10" w:rsidP="003C004E">
          <w:pPr>
            <w:pStyle w:val="TOC2"/>
            <w:tabs>
              <w:tab w:val="left" w:pos="880"/>
              <w:tab w:val="right" w:leader="dot" w:pos="9350"/>
            </w:tabs>
            <w:spacing w:line="276" w:lineRule="auto"/>
            <w:rPr>
              <w:rFonts w:asciiTheme="minorHAnsi" w:eastAsiaTheme="minorEastAsia" w:hAnsiTheme="minorHAnsi" w:cstheme="minorBidi"/>
              <w:noProof/>
              <w:sz w:val="22"/>
              <w:szCs w:val="22"/>
            </w:rPr>
          </w:pPr>
          <w:hyperlink w:anchor="_Toc18459232" w:history="1">
            <w:r w:rsidR="003C004E" w:rsidRPr="0006773A">
              <w:rPr>
                <w:rStyle w:val="Hyperlink"/>
                <w:rFonts w:eastAsiaTheme="majorEastAsia"/>
                <w:noProof/>
              </w:rPr>
              <w:t>1.2</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The Innovative Idea</w:t>
            </w:r>
            <w:r w:rsidR="003C004E">
              <w:rPr>
                <w:noProof/>
                <w:webHidden/>
              </w:rPr>
              <w:tab/>
            </w:r>
            <w:r w:rsidR="003C004E">
              <w:rPr>
                <w:noProof/>
                <w:webHidden/>
              </w:rPr>
              <w:fldChar w:fldCharType="begin"/>
            </w:r>
            <w:r w:rsidR="003C004E">
              <w:rPr>
                <w:noProof/>
                <w:webHidden/>
              </w:rPr>
              <w:instrText xml:space="preserve"> PAGEREF _Toc18459232 \h </w:instrText>
            </w:r>
            <w:r w:rsidR="003C004E">
              <w:rPr>
                <w:noProof/>
                <w:webHidden/>
              </w:rPr>
            </w:r>
            <w:r w:rsidR="003C004E">
              <w:rPr>
                <w:noProof/>
                <w:webHidden/>
              </w:rPr>
              <w:fldChar w:fldCharType="separate"/>
            </w:r>
            <w:r w:rsidR="003C004E">
              <w:rPr>
                <w:noProof/>
                <w:webHidden/>
              </w:rPr>
              <w:t>3</w:t>
            </w:r>
            <w:r w:rsidR="003C004E">
              <w:rPr>
                <w:noProof/>
                <w:webHidden/>
              </w:rPr>
              <w:fldChar w:fldCharType="end"/>
            </w:r>
          </w:hyperlink>
        </w:p>
        <w:p w14:paraId="279EE347" w14:textId="5152DC4F" w:rsidR="003C004E" w:rsidRDefault="001A7B10" w:rsidP="003C004E">
          <w:pPr>
            <w:pStyle w:val="TOC3"/>
            <w:tabs>
              <w:tab w:val="left" w:pos="1320"/>
              <w:tab w:val="right" w:leader="dot" w:pos="9350"/>
            </w:tabs>
            <w:spacing w:line="276" w:lineRule="auto"/>
            <w:rPr>
              <w:rFonts w:asciiTheme="minorHAnsi" w:eastAsiaTheme="minorEastAsia" w:hAnsiTheme="minorHAnsi" w:cstheme="minorBidi"/>
              <w:noProof/>
              <w:sz w:val="22"/>
              <w:szCs w:val="22"/>
            </w:rPr>
          </w:pPr>
          <w:hyperlink w:anchor="_Toc18459233" w:history="1">
            <w:r w:rsidR="003C004E" w:rsidRPr="0006773A">
              <w:rPr>
                <w:rStyle w:val="Hyperlink"/>
                <w:rFonts w:eastAsiaTheme="majorEastAsia"/>
                <w:noProof/>
              </w:rPr>
              <w:t>1.2.1</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Introduction</w:t>
            </w:r>
            <w:r w:rsidR="003C004E">
              <w:rPr>
                <w:noProof/>
                <w:webHidden/>
              </w:rPr>
              <w:tab/>
            </w:r>
            <w:r w:rsidR="003C004E">
              <w:rPr>
                <w:noProof/>
                <w:webHidden/>
              </w:rPr>
              <w:fldChar w:fldCharType="begin"/>
            </w:r>
            <w:r w:rsidR="003C004E">
              <w:rPr>
                <w:noProof/>
                <w:webHidden/>
              </w:rPr>
              <w:instrText xml:space="preserve"> PAGEREF _Toc18459233 \h </w:instrText>
            </w:r>
            <w:r w:rsidR="003C004E">
              <w:rPr>
                <w:noProof/>
                <w:webHidden/>
              </w:rPr>
            </w:r>
            <w:r w:rsidR="003C004E">
              <w:rPr>
                <w:noProof/>
                <w:webHidden/>
              </w:rPr>
              <w:fldChar w:fldCharType="separate"/>
            </w:r>
            <w:r w:rsidR="003C004E">
              <w:rPr>
                <w:noProof/>
                <w:webHidden/>
              </w:rPr>
              <w:t>3</w:t>
            </w:r>
            <w:r w:rsidR="003C004E">
              <w:rPr>
                <w:noProof/>
                <w:webHidden/>
              </w:rPr>
              <w:fldChar w:fldCharType="end"/>
            </w:r>
          </w:hyperlink>
        </w:p>
        <w:p w14:paraId="1581E773" w14:textId="6ACEFC09" w:rsidR="003C004E" w:rsidRDefault="001A7B10" w:rsidP="003C004E">
          <w:pPr>
            <w:pStyle w:val="TOC3"/>
            <w:tabs>
              <w:tab w:val="left" w:pos="1320"/>
              <w:tab w:val="right" w:leader="dot" w:pos="9350"/>
            </w:tabs>
            <w:spacing w:line="276" w:lineRule="auto"/>
            <w:rPr>
              <w:rFonts w:asciiTheme="minorHAnsi" w:eastAsiaTheme="minorEastAsia" w:hAnsiTheme="minorHAnsi" w:cstheme="minorBidi"/>
              <w:noProof/>
              <w:sz w:val="22"/>
              <w:szCs w:val="22"/>
            </w:rPr>
          </w:pPr>
          <w:hyperlink w:anchor="_Toc18459234" w:history="1">
            <w:r w:rsidR="003C004E" w:rsidRPr="0006773A">
              <w:rPr>
                <w:rStyle w:val="Hyperlink"/>
                <w:rFonts w:eastAsiaTheme="majorEastAsia"/>
                <w:noProof/>
              </w:rPr>
              <w:t>1.2.2</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Innovative services</w:t>
            </w:r>
            <w:r w:rsidR="003C004E">
              <w:rPr>
                <w:noProof/>
                <w:webHidden/>
              </w:rPr>
              <w:tab/>
            </w:r>
            <w:r w:rsidR="003C004E">
              <w:rPr>
                <w:noProof/>
                <w:webHidden/>
              </w:rPr>
              <w:fldChar w:fldCharType="begin"/>
            </w:r>
            <w:r w:rsidR="003C004E">
              <w:rPr>
                <w:noProof/>
                <w:webHidden/>
              </w:rPr>
              <w:instrText xml:space="preserve"> PAGEREF _Toc18459234 \h </w:instrText>
            </w:r>
            <w:r w:rsidR="003C004E">
              <w:rPr>
                <w:noProof/>
                <w:webHidden/>
              </w:rPr>
            </w:r>
            <w:r w:rsidR="003C004E">
              <w:rPr>
                <w:noProof/>
                <w:webHidden/>
              </w:rPr>
              <w:fldChar w:fldCharType="separate"/>
            </w:r>
            <w:r w:rsidR="003C004E">
              <w:rPr>
                <w:noProof/>
                <w:webHidden/>
              </w:rPr>
              <w:t>3</w:t>
            </w:r>
            <w:r w:rsidR="003C004E">
              <w:rPr>
                <w:noProof/>
                <w:webHidden/>
              </w:rPr>
              <w:fldChar w:fldCharType="end"/>
            </w:r>
          </w:hyperlink>
        </w:p>
        <w:p w14:paraId="3398DECA" w14:textId="54D30AF7" w:rsidR="003C004E" w:rsidRDefault="001A7B10" w:rsidP="003C004E">
          <w:pPr>
            <w:pStyle w:val="TOC1"/>
            <w:tabs>
              <w:tab w:val="left" w:pos="1320"/>
              <w:tab w:val="right" w:leader="dot" w:pos="9350"/>
            </w:tabs>
            <w:spacing w:line="276" w:lineRule="auto"/>
            <w:rPr>
              <w:rFonts w:asciiTheme="minorHAnsi" w:eastAsiaTheme="minorEastAsia" w:hAnsiTheme="minorHAnsi" w:cstheme="minorBidi"/>
              <w:noProof/>
              <w:sz w:val="22"/>
              <w:szCs w:val="22"/>
            </w:rPr>
          </w:pPr>
          <w:hyperlink w:anchor="_Toc18459235" w:history="1">
            <w:r w:rsidR="003C004E" w:rsidRPr="0006773A">
              <w:rPr>
                <w:rStyle w:val="Hyperlink"/>
                <w:rFonts w:eastAsiaTheme="majorEastAsia"/>
                <w:noProof/>
              </w:rPr>
              <w:t>Section 2</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BUSINESS PLAN</w:t>
            </w:r>
            <w:r w:rsidR="003C004E">
              <w:rPr>
                <w:noProof/>
                <w:webHidden/>
              </w:rPr>
              <w:tab/>
            </w:r>
            <w:r w:rsidR="003C004E">
              <w:rPr>
                <w:noProof/>
                <w:webHidden/>
              </w:rPr>
              <w:fldChar w:fldCharType="begin"/>
            </w:r>
            <w:r w:rsidR="003C004E">
              <w:rPr>
                <w:noProof/>
                <w:webHidden/>
              </w:rPr>
              <w:instrText xml:space="preserve"> PAGEREF _Toc18459235 \h </w:instrText>
            </w:r>
            <w:r w:rsidR="003C004E">
              <w:rPr>
                <w:noProof/>
                <w:webHidden/>
              </w:rPr>
            </w:r>
            <w:r w:rsidR="003C004E">
              <w:rPr>
                <w:noProof/>
                <w:webHidden/>
              </w:rPr>
              <w:fldChar w:fldCharType="separate"/>
            </w:r>
            <w:r w:rsidR="003C004E">
              <w:rPr>
                <w:noProof/>
                <w:webHidden/>
              </w:rPr>
              <w:t>5</w:t>
            </w:r>
            <w:r w:rsidR="003C004E">
              <w:rPr>
                <w:noProof/>
                <w:webHidden/>
              </w:rPr>
              <w:fldChar w:fldCharType="end"/>
            </w:r>
          </w:hyperlink>
        </w:p>
        <w:p w14:paraId="0AA7A977" w14:textId="0AEEDDE4" w:rsidR="003C004E" w:rsidRDefault="001A7B10" w:rsidP="003C004E">
          <w:pPr>
            <w:pStyle w:val="TOC2"/>
            <w:tabs>
              <w:tab w:val="left" w:pos="880"/>
              <w:tab w:val="right" w:leader="dot" w:pos="9350"/>
            </w:tabs>
            <w:spacing w:line="276" w:lineRule="auto"/>
            <w:rPr>
              <w:rFonts w:asciiTheme="minorHAnsi" w:eastAsiaTheme="minorEastAsia" w:hAnsiTheme="minorHAnsi" w:cstheme="minorBidi"/>
              <w:noProof/>
              <w:sz w:val="22"/>
              <w:szCs w:val="22"/>
            </w:rPr>
          </w:pPr>
          <w:hyperlink w:anchor="_Toc18459236" w:history="1">
            <w:r w:rsidR="003C004E" w:rsidRPr="0006773A">
              <w:rPr>
                <w:rStyle w:val="Hyperlink"/>
                <w:rFonts w:eastAsiaTheme="majorEastAsia"/>
                <w:noProof/>
              </w:rPr>
              <w:t>2.1</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Business Overview</w:t>
            </w:r>
            <w:r w:rsidR="003C004E">
              <w:rPr>
                <w:noProof/>
                <w:webHidden/>
              </w:rPr>
              <w:tab/>
            </w:r>
            <w:r w:rsidR="003C004E">
              <w:rPr>
                <w:noProof/>
                <w:webHidden/>
              </w:rPr>
              <w:fldChar w:fldCharType="begin"/>
            </w:r>
            <w:r w:rsidR="003C004E">
              <w:rPr>
                <w:noProof/>
                <w:webHidden/>
              </w:rPr>
              <w:instrText xml:space="preserve"> PAGEREF _Toc18459236 \h </w:instrText>
            </w:r>
            <w:r w:rsidR="003C004E">
              <w:rPr>
                <w:noProof/>
                <w:webHidden/>
              </w:rPr>
            </w:r>
            <w:r w:rsidR="003C004E">
              <w:rPr>
                <w:noProof/>
                <w:webHidden/>
              </w:rPr>
              <w:fldChar w:fldCharType="separate"/>
            </w:r>
            <w:r w:rsidR="003C004E">
              <w:rPr>
                <w:noProof/>
                <w:webHidden/>
              </w:rPr>
              <w:t>5</w:t>
            </w:r>
            <w:r w:rsidR="003C004E">
              <w:rPr>
                <w:noProof/>
                <w:webHidden/>
              </w:rPr>
              <w:fldChar w:fldCharType="end"/>
            </w:r>
          </w:hyperlink>
        </w:p>
        <w:p w14:paraId="5D1CED4B" w14:textId="16F866E7" w:rsidR="003C004E" w:rsidRDefault="001A7B10" w:rsidP="003C004E">
          <w:pPr>
            <w:pStyle w:val="TOC2"/>
            <w:tabs>
              <w:tab w:val="left" w:pos="880"/>
              <w:tab w:val="right" w:leader="dot" w:pos="9350"/>
            </w:tabs>
            <w:spacing w:line="276" w:lineRule="auto"/>
            <w:rPr>
              <w:rFonts w:asciiTheme="minorHAnsi" w:eastAsiaTheme="minorEastAsia" w:hAnsiTheme="minorHAnsi" w:cstheme="minorBidi"/>
              <w:noProof/>
              <w:sz w:val="22"/>
              <w:szCs w:val="22"/>
            </w:rPr>
          </w:pPr>
          <w:hyperlink w:anchor="_Toc18459237" w:history="1">
            <w:r w:rsidR="003C004E" w:rsidRPr="0006773A">
              <w:rPr>
                <w:rStyle w:val="Hyperlink"/>
                <w:rFonts w:eastAsiaTheme="majorEastAsia"/>
                <w:noProof/>
              </w:rPr>
              <w:t>2.2</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Products &amp; Services</w:t>
            </w:r>
            <w:r w:rsidR="003C004E">
              <w:rPr>
                <w:noProof/>
                <w:webHidden/>
              </w:rPr>
              <w:tab/>
            </w:r>
            <w:r w:rsidR="003C004E">
              <w:rPr>
                <w:noProof/>
                <w:webHidden/>
              </w:rPr>
              <w:fldChar w:fldCharType="begin"/>
            </w:r>
            <w:r w:rsidR="003C004E">
              <w:rPr>
                <w:noProof/>
                <w:webHidden/>
              </w:rPr>
              <w:instrText xml:space="preserve"> PAGEREF _Toc18459237 \h </w:instrText>
            </w:r>
            <w:r w:rsidR="003C004E">
              <w:rPr>
                <w:noProof/>
                <w:webHidden/>
              </w:rPr>
            </w:r>
            <w:r w:rsidR="003C004E">
              <w:rPr>
                <w:noProof/>
                <w:webHidden/>
              </w:rPr>
              <w:fldChar w:fldCharType="separate"/>
            </w:r>
            <w:r w:rsidR="003C004E">
              <w:rPr>
                <w:noProof/>
                <w:webHidden/>
              </w:rPr>
              <w:t>5</w:t>
            </w:r>
            <w:r w:rsidR="003C004E">
              <w:rPr>
                <w:noProof/>
                <w:webHidden/>
              </w:rPr>
              <w:fldChar w:fldCharType="end"/>
            </w:r>
          </w:hyperlink>
        </w:p>
        <w:p w14:paraId="39C83B23" w14:textId="5118C76F" w:rsidR="003C004E" w:rsidRDefault="001A7B10" w:rsidP="003C004E">
          <w:pPr>
            <w:pStyle w:val="TOC3"/>
            <w:tabs>
              <w:tab w:val="left" w:pos="1320"/>
              <w:tab w:val="right" w:leader="dot" w:pos="9350"/>
            </w:tabs>
            <w:spacing w:line="276" w:lineRule="auto"/>
            <w:rPr>
              <w:rFonts w:asciiTheme="minorHAnsi" w:eastAsiaTheme="minorEastAsia" w:hAnsiTheme="minorHAnsi" w:cstheme="minorBidi"/>
              <w:noProof/>
              <w:sz w:val="22"/>
              <w:szCs w:val="22"/>
            </w:rPr>
          </w:pPr>
          <w:hyperlink w:anchor="_Toc18459238" w:history="1">
            <w:r w:rsidR="003C004E" w:rsidRPr="0006773A">
              <w:rPr>
                <w:rStyle w:val="Hyperlink"/>
                <w:rFonts w:eastAsiaTheme="majorEastAsia"/>
                <w:noProof/>
              </w:rPr>
              <w:t>2.2.1</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Online shopping portal</w:t>
            </w:r>
            <w:r w:rsidR="003C004E">
              <w:rPr>
                <w:noProof/>
                <w:webHidden/>
              </w:rPr>
              <w:tab/>
            </w:r>
            <w:r w:rsidR="003C004E">
              <w:rPr>
                <w:noProof/>
                <w:webHidden/>
              </w:rPr>
              <w:fldChar w:fldCharType="begin"/>
            </w:r>
            <w:r w:rsidR="003C004E">
              <w:rPr>
                <w:noProof/>
                <w:webHidden/>
              </w:rPr>
              <w:instrText xml:space="preserve"> PAGEREF _Toc18459238 \h </w:instrText>
            </w:r>
            <w:r w:rsidR="003C004E">
              <w:rPr>
                <w:noProof/>
                <w:webHidden/>
              </w:rPr>
            </w:r>
            <w:r w:rsidR="003C004E">
              <w:rPr>
                <w:noProof/>
                <w:webHidden/>
              </w:rPr>
              <w:fldChar w:fldCharType="separate"/>
            </w:r>
            <w:r w:rsidR="003C004E">
              <w:rPr>
                <w:noProof/>
                <w:webHidden/>
              </w:rPr>
              <w:t>5</w:t>
            </w:r>
            <w:r w:rsidR="003C004E">
              <w:rPr>
                <w:noProof/>
                <w:webHidden/>
              </w:rPr>
              <w:fldChar w:fldCharType="end"/>
            </w:r>
          </w:hyperlink>
        </w:p>
        <w:p w14:paraId="51918AA0" w14:textId="285FBA0B" w:rsidR="003C004E" w:rsidRDefault="001A7B10" w:rsidP="003C004E">
          <w:pPr>
            <w:pStyle w:val="TOC3"/>
            <w:tabs>
              <w:tab w:val="left" w:pos="1320"/>
              <w:tab w:val="right" w:leader="dot" w:pos="9350"/>
            </w:tabs>
            <w:spacing w:line="276" w:lineRule="auto"/>
            <w:rPr>
              <w:rFonts w:asciiTheme="minorHAnsi" w:eastAsiaTheme="minorEastAsia" w:hAnsiTheme="minorHAnsi" w:cstheme="minorBidi"/>
              <w:noProof/>
              <w:sz w:val="22"/>
              <w:szCs w:val="22"/>
            </w:rPr>
          </w:pPr>
          <w:hyperlink w:anchor="_Toc18459239" w:history="1">
            <w:r w:rsidR="003C004E" w:rsidRPr="0006773A">
              <w:rPr>
                <w:rStyle w:val="Hyperlink"/>
                <w:rFonts w:eastAsiaTheme="majorEastAsia"/>
                <w:noProof/>
              </w:rPr>
              <w:t>2.2.2</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Transaction method</w:t>
            </w:r>
            <w:r w:rsidR="003C004E">
              <w:rPr>
                <w:noProof/>
                <w:webHidden/>
              </w:rPr>
              <w:tab/>
            </w:r>
            <w:r w:rsidR="003C004E">
              <w:rPr>
                <w:noProof/>
                <w:webHidden/>
              </w:rPr>
              <w:fldChar w:fldCharType="begin"/>
            </w:r>
            <w:r w:rsidR="003C004E">
              <w:rPr>
                <w:noProof/>
                <w:webHidden/>
              </w:rPr>
              <w:instrText xml:space="preserve"> PAGEREF _Toc18459239 \h </w:instrText>
            </w:r>
            <w:r w:rsidR="003C004E">
              <w:rPr>
                <w:noProof/>
                <w:webHidden/>
              </w:rPr>
            </w:r>
            <w:r w:rsidR="003C004E">
              <w:rPr>
                <w:noProof/>
                <w:webHidden/>
              </w:rPr>
              <w:fldChar w:fldCharType="separate"/>
            </w:r>
            <w:r w:rsidR="003C004E">
              <w:rPr>
                <w:noProof/>
                <w:webHidden/>
              </w:rPr>
              <w:t>6</w:t>
            </w:r>
            <w:r w:rsidR="003C004E">
              <w:rPr>
                <w:noProof/>
                <w:webHidden/>
              </w:rPr>
              <w:fldChar w:fldCharType="end"/>
            </w:r>
          </w:hyperlink>
        </w:p>
        <w:p w14:paraId="577FFEF4" w14:textId="64F8E7DD" w:rsidR="003C004E" w:rsidRDefault="001A7B10" w:rsidP="003C004E">
          <w:pPr>
            <w:pStyle w:val="TOC3"/>
            <w:tabs>
              <w:tab w:val="left" w:pos="1320"/>
              <w:tab w:val="right" w:leader="dot" w:pos="9350"/>
            </w:tabs>
            <w:spacing w:line="276" w:lineRule="auto"/>
            <w:rPr>
              <w:rFonts w:asciiTheme="minorHAnsi" w:eastAsiaTheme="minorEastAsia" w:hAnsiTheme="minorHAnsi" w:cstheme="minorBidi"/>
              <w:noProof/>
              <w:sz w:val="22"/>
              <w:szCs w:val="22"/>
            </w:rPr>
          </w:pPr>
          <w:hyperlink w:anchor="_Toc18459240" w:history="1">
            <w:r w:rsidR="003C004E" w:rsidRPr="0006773A">
              <w:rPr>
                <w:rStyle w:val="Hyperlink"/>
                <w:rFonts w:eastAsiaTheme="majorEastAsia"/>
                <w:noProof/>
              </w:rPr>
              <w:t>2.2.3</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Comparison tool</w:t>
            </w:r>
            <w:r w:rsidR="003C004E">
              <w:rPr>
                <w:noProof/>
                <w:webHidden/>
              </w:rPr>
              <w:tab/>
            </w:r>
            <w:r w:rsidR="003C004E">
              <w:rPr>
                <w:noProof/>
                <w:webHidden/>
              </w:rPr>
              <w:fldChar w:fldCharType="begin"/>
            </w:r>
            <w:r w:rsidR="003C004E">
              <w:rPr>
                <w:noProof/>
                <w:webHidden/>
              </w:rPr>
              <w:instrText xml:space="preserve"> PAGEREF _Toc18459240 \h </w:instrText>
            </w:r>
            <w:r w:rsidR="003C004E">
              <w:rPr>
                <w:noProof/>
                <w:webHidden/>
              </w:rPr>
            </w:r>
            <w:r w:rsidR="003C004E">
              <w:rPr>
                <w:noProof/>
                <w:webHidden/>
              </w:rPr>
              <w:fldChar w:fldCharType="separate"/>
            </w:r>
            <w:r w:rsidR="003C004E">
              <w:rPr>
                <w:noProof/>
                <w:webHidden/>
              </w:rPr>
              <w:t>6</w:t>
            </w:r>
            <w:r w:rsidR="003C004E">
              <w:rPr>
                <w:noProof/>
                <w:webHidden/>
              </w:rPr>
              <w:fldChar w:fldCharType="end"/>
            </w:r>
          </w:hyperlink>
        </w:p>
        <w:p w14:paraId="6464C6E2" w14:textId="0373E6D6" w:rsidR="003C004E" w:rsidRDefault="001A7B10" w:rsidP="003C004E">
          <w:pPr>
            <w:pStyle w:val="TOC3"/>
            <w:tabs>
              <w:tab w:val="left" w:pos="1320"/>
              <w:tab w:val="right" w:leader="dot" w:pos="9350"/>
            </w:tabs>
            <w:spacing w:line="276" w:lineRule="auto"/>
            <w:rPr>
              <w:rFonts w:asciiTheme="minorHAnsi" w:eastAsiaTheme="minorEastAsia" w:hAnsiTheme="minorHAnsi" w:cstheme="minorBidi"/>
              <w:noProof/>
              <w:sz w:val="22"/>
              <w:szCs w:val="22"/>
            </w:rPr>
          </w:pPr>
          <w:hyperlink w:anchor="_Toc18459241" w:history="1">
            <w:r w:rsidR="003C004E" w:rsidRPr="0006773A">
              <w:rPr>
                <w:rStyle w:val="Hyperlink"/>
                <w:rFonts w:eastAsiaTheme="majorEastAsia"/>
                <w:noProof/>
              </w:rPr>
              <w:t>2.2.4</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Guide for purchase services</w:t>
            </w:r>
            <w:r w:rsidR="003C004E">
              <w:rPr>
                <w:noProof/>
                <w:webHidden/>
              </w:rPr>
              <w:tab/>
            </w:r>
            <w:r w:rsidR="003C004E">
              <w:rPr>
                <w:noProof/>
                <w:webHidden/>
              </w:rPr>
              <w:fldChar w:fldCharType="begin"/>
            </w:r>
            <w:r w:rsidR="003C004E">
              <w:rPr>
                <w:noProof/>
                <w:webHidden/>
              </w:rPr>
              <w:instrText xml:space="preserve"> PAGEREF _Toc18459241 \h </w:instrText>
            </w:r>
            <w:r w:rsidR="003C004E">
              <w:rPr>
                <w:noProof/>
                <w:webHidden/>
              </w:rPr>
            </w:r>
            <w:r w:rsidR="003C004E">
              <w:rPr>
                <w:noProof/>
                <w:webHidden/>
              </w:rPr>
              <w:fldChar w:fldCharType="separate"/>
            </w:r>
            <w:r w:rsidR="003C004E">
              <w:rPr>
                <w:noProof/>
                <w:webHidden/>
              </w:rPr>
              <w:t>6</w:t>
            </w:r>
            <w:r w:rsidR="003C004E">
              <w:rPr>
                <w:noProof/>
                <w:webHidden/>
              </w:rPr>
              <w:fldChar w:fldCharType="end"/>
            </w:r>
          </w:hyperlink>
        </w:p>
        <w:p w14:paraId="092EA9B1" w14:textId="462B5113" w:rsidR="003C004E" w:rsidRDefault="001A7B10" w:rsidP="003C004E">
          <w:pPr>
            <w:pStyle w:val="TOC2"/>
            <w:tabs>
              <w:tab w:val="left" w:pos="880"/>
              <w:tab w:val="right" w:leader="dot" w:pos="9350"/>
            </w:tabs>
            <w:spacing w:line="276" w:lineRule="auto"/>
            <w:rPr>
              <w:rFonts w:asciiTheme="minorHAnsi" w:eastAsiaTheme="minorEastAsia" w:hAnsiTheme="minorHAnsi" w:cstheme="minorBidi"/>
              <w:noProof/>
              <w:sz w:val="22"/>
              <w:szCs w:val="22"/>
            </w:rPr>
          </w:pPr>
          <w:hyperlink w:anchor="_Toc18459242" w:history="1">
            <w:r w:rsidR="003C004E" w:rsidRPr="0006773A">
              <w:rPr>
                <w:rStyle w:val="Hyperlink"/>
                <w:rFonts w:eastAsiaTheme="majorEastAsia"/>
                <w:noProof/>
              </w:rPr>
              <w:t>2.3</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Marketing plan</w:t>
            </w:r>
            <w:r w:rsidR="003C004E">
              <w:rPr>
                <w:noProof/>
                <w:webHidden/>
              </w:rPr>
              <w:tab/>
            </w:r>
            <w:r w:rsidR="003C004E">
              <w:rPr>
                <w:noProof/>
                <w:webHidden/>
              </w:rPr>
              <w:fldChar w:fldCharType="begin"/>
            </w:r>
            <w:r w:rsidR="003C004E">
              <w:rPr>
                <w:noProof/>
                <w:webHidden/>
              </w:rPr>
              <w:instrText xml:space="preserve"> PAGEREF _Toc18459242 \h </w:instrText>
            </w:r>
            <w:r w:rsidR="003C004E">
              <w:rPr>
                <w:noProof/>
                <w:webHidden/>
              </w:rPr>
            </w:r>
            <w:r w:rsidR="003C004E">
              <w:rPr>
                <w:noProof/>
                <w:webHidden/>
              </w:rPr>
              <w:fldChar w:fldCharType="separate"/>
            </w:r>
            <w:r w:rsidR="003C004E">
              <w:rPr>
                <w:noProof/>
                <w:webHidden/>
              </w:rPr>
              <w:t>6</w:t>
            </w:r>
            <w:r w:rsidR="003C004E">
              <w:rPr>
                <w:noProof/>
                <w:webHidden/>
              </w:rPr>
              <w:fldChar w:fldCharType="end"/>
            </w:r>
          </w:hyperlink>
        </w:p>
        <w:p w14:paraId="5E3099C1" w14:textId="144C5DCB" w:rsidR="003C004E" w:rsidRDefault="001A7B10" w:rsidP="003C004E">
          <w:pPr>
            <w:pStyle w:val="TOC3"/>
            <w:tabs>
              <w:tab w:val="left" w:pos="1320"/>
              <w:tab w:val="right" w:leader="dot" w:pos="9350"/>
            </w:tabs>
            <w:spacing w:line="276" w:lineRule="auto"/>
            <w:rPr>
              <w:rFonts w:asciiTheme="minorHAnsi" w:eastAsiaTheme="minorEastAsia" w:hAnsiTheme="minorHAnsi" w:cstheme="minorBidi"/>
              <w:noProof/>
              <w:sz w:val="22"/>
              <w:szCs w:val="22"/>
            </w:rPr>
          </w:pPr>
          <w:hyperlink w:anchor="_Toc18459243" w:history="1">
            <w:r w:rsidR="003C004E" w:rsidRPr="0006773A">
              <w:rPr>
                <w:rStyle w:val="Hyperlink"/>
                <w:rFonts w:eastAsiaTheme="majorEastAsia"/>
                <w:noProof/>
              </w:rPr>
              <w:t>2.3.1</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Competition and market research</w:t>
            </w:r>
            <w:r w:rsidR="003C004E">
              <w:rPr>
                <w:noProof/>
                <w:webHidden/>
              </w:rPr>
              <w:tab/>
            </w:r>
            <w:r w:rsidR="003C004E">
              <w:rPr>
                <w:noProof/>
                <w:webHidden/>
              </w:rPr>
              <w:fldChar w:fldCharType="begin"/>
            </w:r>
            <w:r w:rsidR="003C004E">
              <w:rPr>
                <w:noProof/>
                <w:webHidden/>
              </w:rPr>
              <w:instrText xml:space="preserve"> PAGEREF _Toc18459243 \h </w:instrText>
            </w:r>
            <w:r w:rsidR="003C004E">
              <w:rPr>
                <w:noProof/>
                <w:webHidden/>
              </w:rPr>
            </w:r>
            <w:r w:rsidR="003C004E">
              <w:rPr>
                <w:noProof/>
                <w:webHidden/>
              </w:rPr>
              <w:fldChar w:fldCharType="separate"/>
            </w:r>
            <w:r w:rsidR="003C004E">
              <w:rPr>
                <w:noProof/>
                <w:webHidden/>
              </w:rPr>
              <w:t>6</w:t>
            </w:r>
            <w:r w:rsidR="003C004E">
              <w:rPr>
                <w:noProof/>
                <w:webHidden/>
              </w:rPr>
              <w:fldChar w:fldCharType="end"/>
            </w:r>
          </w:hyperlink>
        </w:p>
        <w:p w14:paraId="098772A2" w14:textId="30B96252" w:rsidR="003C004E" w:rsidRDefault="001A7B10" w:rsidP="003C004E">
          <w:pPr>
            <w:pStyle w:val="TOC3"/>
            <w:tabs>
              <w:tab w:val="left" w:pos="1320"/>
              <w:tab w:val="right" w:leader="dot" w:pos="9350"/>
            </w:tabs>
            <w:spacing w:line="276" w:lineRule="auto"/>
            <w:rPr>
              <w:rFonts w:asciiTheme="minorHAnsi" w:eastAsiaTheme="minorEastAsia" w:hAnsiTheme="minorHAnsi" w:cstheme="minorBidi"/>
              <w:noProof/>
              <w:sz w:val="22"/>
              <w:szCs w:val="22"/>
            </w:rPr>
          </w:pPr>
          <w:hyperlink w:anchor="_Toc18459244" w:history="1">
            <w:r w:rsidR="003C004E" w:rsidRPr="0006773A">
              <w:rPr>
                <w:rStyle w:val="Hyperlink"/>
                <w:rFonts w:eastAsiaTheme="majorEastAsia"/>
                <w:noProof/>
              </w:rPr>
              <w:t>2.3.2</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Perceptual Mind Map</w:t>
            </w:r>
            <w:r w:rsidR="003C004E">
              <w:rPr>
                <w:noProof/>
                <w:webHidden/>
              </w:rPr>
              <w:tab/>
            </w:r>
            <w:r w:rsidR="003C004E">
              <w:rPr>
                <w:noProof/>
                <w:webHidden/>
              </w:rPr>
              <w:fldChar w:fldCharType="begin"/>
            </w:r>
            <w:r w:rsidR="003C004E">
              <w:rPr>
                <w:noProof/>
                <w:webHidden/>
              </w:rPr>
              <w:instrText xml:space="preserve"> PAGEREF _Toc18459244 \h </w:instrText>
            </w:r>
            <w:r w:rsidR="003C004E">
              <w:rPr>
                <w:noProof/>
                <w:webHidden/>
              </w:rPr>
            </w:r>
            <w:r w:rsidR="003C004E">
              <w:rPr>
                <w:noProof/>
                <w:webHidden/>
              </w:rPr>
              <w:fldChar w:fldCharType="separate"/>
            </w:r>
            <w:r w:rsidR="003C004E">
              <w:rPr>
                <w:noProof/>
                <w:webHidden/>
              </w:rPr>
              <w:t>7</w:t>
            </w:r>
            <w:r w:rsidR="003C004E">
              <w:rPr>
                <w:noProof/>
                <w:webHidden/>
              </w:rPr>
              <w:fldChar w:fldCharType="end"/>
            </w:r>
          </w:hyperlink>
        </w:p>
        <w:p w14:paraId="2C456B72" w14:textId="20759BDF" w:rsidR="003C004E" w:rsidRDefault="001A7B10" w:rsidP="003C004E">
          <w:pPr>
            <w:pStyle w:val="TOC3"/>
            <w:tabs>
              <w:tab w:val="left" w:pos="1320"/>
              <w:tab w:val="right" w:leader="dot" w:pos="9350"/>
            </w:tabs>
            <w:spacing w:line="276" w:lineRule="auto"/>
            <w:rPr>
              <w:rFonts w:asciiTheme="minorHAnsi" w:eastAsiaTheme="minorEastAsia" w:hAnsiTheme="minorHAnsi" w:cstheme="minorBidi"/>
              <w:noProof/>
              <w:sz w:val="22"/>
              <w:szCs w:val="22"/>
            </w:rPr>
          </w:pPr>
          <w:hyperlink w:anchor="_Toc18459245" w:history="1">
            <w:r w:rsidR="003C004E" w:rsidRPr="0006773A">
              <w:rPr>
                <w:rStyle w:val="Hyperlink"/>
                <w:rFonts w:eastAsiaTheme="majorEastAsia"/>
                <w:noProof/>
              </w:rPr>
              <w:t>2.3.3</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SWOT Analysis</w:t>
            </w:r>
            <w:r w:rsidR="003C004E">
              <w:rPr>
                <w:noProof/>
                <w:webHidden/>
              </w:rPr>
              <w:tab/>
            </w:r>
            <w:r w:rsidR="003C004E">
              <w:rPr>
                <w:noProof/>
                <w:webHidden/>
              </w:rPr>
              <w:fldChar w:fldCharType="begin"/>
            </w:r>
            <w:r w:rsidR="003C004E">
              <w:rPr>
                <w:noProof/>
                <w:webHidden/>
              </w:rPr>
              <w:instrText xml:space="preserve"> PAGEREF _Toc18459245 \h </w:instrText>
            </w:r>
            <w:r w:rsidR="003C004E">
              <w:rPr>
                <w:noProof/>
                <w:webHidden/>
              </w:rPr>
            </w:r>
            <w:r w:rsidR="003C004E">
              <w:rPr>
                <w:noProof/>
                <w:webHidden/>
              </w:rPr>
              <w:fldChar w:fldCharType="separate"/>
            </w:r>
            <w:r w:rsidR="003C004E">
              <w:rPr>
                <w:noProof/>
                <w:webHidden/>
              </w:rPr>
              <w:t>8</w:t>
            </w:r>
            <w:r w:rsidR="003C004E">
              <w:rPr>
                <w:noProof/>
                <w:webHidden/>
              </w:rPr>
              <w:fldChar w:fldCharType="end"/>
            </w:r>
          </w:hyperlink>
        </w:p>
        <w:p w14:paraId="7E37CFE6" w14:textId="3D007B5F" w:rsidR="003C004E" w:rsidRDefault="001A7B10" w:rsidP="003C004E">
          <w:pPr>
            <w:pStyle w:val="TOC3"/>
            <w:tabs>
              <w:tab w:val="left" w:pos="1320"/>
              <w:tab w:val="right" w:leader="dot" w:pos="9350"/>
            </w:tabs>
            <w:spacing w:line="276" w:lineRule="auto"/>
            <w:rPr>
              <w:rFonts w:asciiTheme="minorHAnsi" w:eastAsiaTheme="minorEastAsia" w:hAnsiTheme="minorHAnsi" w:cstheme="minorBidi"/>
              <w:noProof/>
              <w:sz w:val="22"/>
              <w:szCs w:val="22"/>
            </w:rPr>
          </w:pPr>
          <w:hyperlink w:anchor="_Toc18459246" w:history="1">
            <w:r w:rsidR="003C004E" w:rsidRPr="0006773A">
              <w:rPr>
                <w:rStyle w:val="Hyperlink"/>
                <w:rFonts w:eastAsiaTheme="majorEastAsia"/>
                <w:noProof/>
              </w:rPr>
              <w:t>2.3.4</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Target market research</w:t>
            </w:r>
            <w:r w:rsidR="003C004E">
              <w:rPr>
                <w:noProof/>
                <w:webHidden/>
              </w:rPr>
              <w:tab/>
            </w:r>
            <w:r w:rsidR="003C004E">
              <w:rPr>
                <w:noProof/>
                <w:webHidden/>
              </w:rPr>
              <w:fldChar w:fldCharType="begin"/>
            </w:r>
            <w:r w:rsidR="003C004E">
              <w:rPr>
                <w:noProof/>
                <w:webHidden/>
              </w:rPr>
              <w:instrText xml:space="preserve"> PAGEREF _Toc18459246 \h </w:instrText>
            </w:r>
            <w:r w:rsidR="003C004E">
              <w:rPr>
                <w:noProof/>
                <w:webHidden/>
              </w:rPr>
            </w:r>
            <w:r w:rsidR="003C004E">
              <w:rPr>
                <w:noProof/>
                <w:webHidden/>
              </w:rPr>
              <w:fldChar w:fldCharType="separate"/>
            </w:r>
            <w:r w:rsidR="003C004E">
              <w:rPr>
                <w:noProof/>
                <w:webHidden/>
              </w:rPr>
              <w:t>8</w:t>
            </w:r>
            <w:r w:rsidR="003C004E">
              <w:rPr>
                <w:noProof/>
                <w:webHidden/>
              </w:rPr>
              <w:fldChar w:fldCharType="end"/>
            </w:r>
          </w:hyperlink>
        </w:p>
        <w:p w14:paraId="3E2FA271" w14:textId="369F45FA" w:rsidR="003C004E" w:rsidRDefault="001A7B10" w:rsidP="003C004E">
          <w:pPr>
            <w:pStyle w:val="TOC3"/>
            <w:tabs>
              <w:tab w:val="left" w:pos="1320"/>
              <w:tab w:val="right" w:leader="dot" w:pos="9350"/>
            </w:tabs>
            <w:spacing w:line="276" w:lineRule="auto"/>
            <w:rPr>
              <w:rFonts w:asciiTheme="minorHAnsi" w:eastAsiaTheme="minorEastAsia" w:hAnsiTheme="minorHAnsi" w:cstheme="minorBidi"/>
              <w:noProof/>
              <w:sz w:val="22"/>
              <w:szCs w:val="22"/>
            </w:rPr>
          </w:pPr>
          <w:hyperlink w:anchor="_Toc18459247" w:history="1">
            <w:r w:rsidR="003C004E" w:rsidRPr="0006773A">
              <w:rPr>
                <w:rStyle w:val="Hyperlink"/>
                <w:rFonts w:eastAsiaTheme="majorEastAsia"/>
                <w:noProof/>
              </w:rPr>
              <w:t>2.3.5</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Total Market Size</w:t>
            </w:r>
            <w:r w:rsidR="003C004E">
              <w:rPr>
                <w:noProof/>
                <w:webHidden/>
              </w:rPr>
              <w:tab/>
            </w:r>
            <w:r w:rsidR="003C004E">
              <w:rPr>
                <w:noProof/>
                <w:webHidden/>
              </w:rPr>
              <w:fldChar w:fldCharType="begin"/>
            </w:r>
            <w:r w:rsidR="003C004E">
              <w:rPr>
                <w:noProof/>
                <w:webHidden/>
              </w:rPr>
              <w:instrText xml:space="preserve"> PAGEREF _Toc18459247 \h </w:instrText>
            </w:r>
            <w:r w:rsidR="003C004E">
              <w:rPr>
                <w:noProof/>
                <w:webHidden/>
              </w:rPr>
            </w:r>
            <w:r w:rsidR="003C004E">
              <w:rPr>
                <w:noProof/>
                <w:webHidden/>
              </w:rPr>
              <w:fldChar w:fldCharType="separate"/>
            </w:r>
            <w:r w:rsidR="003C004E">
              <w:rPr>
                <w:noProof/>
                <w:webHidden/>
              </w:rPr>
              <w:t>13</w:t>
            </w:r>
            <w:r w:rsidR="003C004E">
              <w:rPr>
                <w:noProof/>
                <w:webHidden/>
              </w:rPr>
              <w:fldChar w:fldCharType="end"/>
            </w:r>
          </w:hyperlink>
        </w:p>
        <w:p w14:paraId="44779481" w14:textId="0C41EB84" w:rsidR="003C004E" w:rsidRDefault="001A7B10" w:rsidP="003C004E">
          <w:pPr>
            <w:pStyle w:val="TOC3"/>
            <w:tabs>
              <w:tab w:val="left" w:pos="1320"/>
              <w:tab w:val="right" w:leader="dot" w:pos="9350"/>
            </w:tabs>
            <w:spacing w:line="276" w:lineRule="auto"/>
            <w:rPr>
              <w:rFonts w:asciiTheme="minorHAnsi" w:eastAsiaTheme="minorEastAsia" w:hAnsiTheme="minorHAnsi" w:cstheme="minorBidi"/>
              <w:noProof/>
              <w:sz w:val="22"/>
              <w:szCs w:val="22"/>
            </w:rPr>
          </w:pPr>
          <w:hyperlink w:anchor="_Toc18459248" w:history="1">
            <w:r w:rsidR="003C004E" w:rsidRPr="0006773A">
              <w:rPr>
                <w:rStyle w:val="Hyperlink"/>
                <w:rFonts w:eastAsiaTheme="majorEastAsia"/>
                <w:noProof/>
              </w:rPr>
              <w:t>2.3.6</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Total Addressable Market</w:t>
            </w:r>
            <w:r w:rsidR="003C004E">
              <w:rPr>
                <w:noProof/>
                <w:webHidden/>
              </w:rPr>
              <w:tab/>
            </w:r>
            <w:r w:rsidR="003C004E">
              <w:rPr>
                <w:noProof/>
                <w:webHidden/>
              </w:rPr>
              <w:fldChar w:fldCharType="begin"/>
            </w:r>
            <w:r w:rsidR="003C004E">
              <w:rPr>
                <w:noProof/>
                <w:webHidden/>
              </w:rPr>
              <w:instrText xml:space="preserve"> PAGEREF _Toc18459248 \h </w:instrText>
            </w:r>
            <w:r w:rsidR="003C004E">
              <w:rPr>
                <w:noProof/>
                <w:webHidden/>
              </w:rPr>
            </w:r>
            <w:r w:rsidR="003C004E">
              <w:rPr>
                <w:noProof/>
                <w:webHidden/>
              </w:rPr>
              <w:fldChar w:fldCharType="separate"/>
            </w:r>
            <w:r w:rsidR="003C004E">
              <w:rPr>
                <w:noProof/>
                <w:webHidden/>
              </w:rPr>
              <w:t>14</w:t>
            </w:r>
            <w:r w:rsidR="003C004E">
              <w:rPr>
                <w:noProof/>
                <w:webHidden/>
              </w:rPr>
              <w:fldChar w:fldCharType="end"/>
            </w:r>
          </w:hyperlink>
        </w:p>
        <w:p w14:paraId="3A88EF55" w14:textId="7C25FDAB" w:rsidR="003C004E" w:rsidRDefault="001A7B10" w:rsidP="003C004E">
          <w:pPr>
            <w:pStyle w:val="TOC3"/>
            <w:tabs>
              <w:tab w:val="left" w:pos="1320"/>
              <w:tab w:val="right" w:leader="dot" w:pos="9350"/>
            </w:tabs>
            <w:spacing w:line="276" w:lineRule="auto"/>
            <w:rPr>
              <w:rFonts w:asciiTheme="minorHAnsi" w:eastAsiaTheme="minorEastAsia" w:hAnsiTheme="minorHAnsi" w:cstheme="minorBidi"/>
              <w:noProof/>
              <w:sz w:val="22"/>
              <w:szCs w:val="22"/>
            </w:rPr>
          </w:pPr>
          <w:hyperlink w:anchor="_Toc18459249" w:history="1">
            <w:r w:rsidR="003C004E" w:rsidRPr="0006773A">
              <w:rPr>
                <w:rStyle w:val="Hyperlink"/>
                <w:rFonts w:eastAsiaTheme="majorEastAsia"/>
                <w:noProof/>
              </w:rPr>
              <w:t>2.3.7</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Brand and product positioning</w:t>
            </w:r>
            <w:r w:rsidR="003C004E">
              <w:rPr>
                <w:noProof/>
                <w:webHidden/>
              </w:rPr>
              <w:tab/>
            </w:r>
            <w:r w:rsidR="003C004E">
              <w:rPr>
                <w:noProof/>
                <w:webHidden/>
              </w:rPr>
              <w:fldChar w:fldCharType="begin"/>
            </w:r>
            <w:r w:rsidR="003C004E">
              <w:rPr>
                <w:noProof/>
                <w:webHidden/>
              </w:rPr>
              <w:instrText xml:space="preserve"> PAGEREF _Toc18459249 \h </w:instrText>
            </w:r>
            <w:r w:rsidR="003C004E">
              <w:rPr>
                <w:noProof/>
                <w:webHidden/>
              </w:rPr>
            </w:r>
            <w:r w:rsidR="003C004E">
              <w:rPr>
                <w:noProof/>
                <w:webHidden/>
              </w:rPr>
              <w:fldChar w:fldCharType="separate"/>
            </w:r>
            <w:r w:rsidR="003C004E">
              <w:rPr>
                <w:noProof/>
                <w:webHidden/>
              </w:rPr>
              <w:t>14</w:t>
            </w:r>
            <w:r w:rsidR="003C004E">
              <w:rPr>
                <w:noProof/>
                <w:webHidden/>
              </w:rPr>
              <w:fldChar w:fldCharType="end"/>
            </w:r>
          </w:hyperlink>
        </w:p>
        <w:p w14:paraId="32525AE2" w14:textId="607DE7E3" w:rsidR="003C004E" w:rsidRDefault="001A7B10" w:rsidP="003C004E">
          <w:pPr>
            <w:pStyle w:val="TOC2"/>
            <w:tabs>
              <w:tab w:val="left" w:pos="880"/>
              <w:tab w:val="right" w:leader="dot" w:pos="9350"/>
            </w:tabs>
            <w:spacing w:line="276" w:lineRule="auto"/>
            <w:rPr>
              <w:rFonts w:asciiTheme="minorHAnsi" w:eastAsiaTheme="minorEastAsia" w:hAnsiTheme="minorHAnsi" w:cstheme="minorBidi"/>
              <w:noProof/>
              <w:sz w:val="22"/>
              <w:szCs w:val="22"/>
            </w:rPr>
          </w:pPr>
          <w:hyperlink w:anchor="_Toc18459250" w:history="1">
            <w:r w:rsidR="003C004E" w:rsidRPr="0006773A">
              <w:rPr>
                <w:rStyle w:val="Hyperlink"/>
                <w:rFonts w:eastAsiaTheme="majorEastAsia"/>
                <w:noProof/>
              </w:rPr>
              <w:t>2.4</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Porter’s Five Forces Analysis</w:t>
            </w:r>
            <w:r w:rsidR="003C004E">
              <w:rPr>
                <w:noProof/>
                <w:webHidden/>
              </w:rPr>
              <w:tab/>
            </w:r>
            <w:r w:rsidR="003C004E">
              <w:rPr>
                <w:noProof/>
                <w:webHidden/>
              </w:rPr>
              <w:fldChar w:fldCharType="begin"/>
            </w:r>
            <w:r w:rsidR="003C004E">
              <w:rPr>
                <w:noProof/>
                <w:webHidden/>
              </w:rPr>
              <w:instrText xml:space="preserve"> PAGEREF _Toc18459250 \h </w:instrText>
            </w:r>
            <w:r w:rsidR="003C004E">
              <w:rPr>
                <w:noProof/>
                <w:webHidden/>
              </w:rPr>
            </w:r>
            <w:r w:rsidR="003C004E">
              <w:rPr>
                <w:noProof/>
                <w:webHidden/>
              </w:rPr>
              <w:fldChar w:fldCharType="separate"/>
            </w:r>
            <w:r w:rsidR="003C004E">
              <w:rPr>
                <w:noProof/>
                <w:webHidden/>
              </w:rPr>
              <w:t>14</w:t>
            </w:r>
            <w:r w:rsidR="003C004E">
              <w:rPr>
                <w:noProof/>
                <w:webHidden/>
              </w:rPr>
              <w:fldChar w:fldCharType="end"/>
            </w:r>
          </w:hyperlink>
        </w:p>
        <w:p w14:paraId="1C756320" w14:textId="4470296C" w:rsidR="003C004E" w:rsidRDefault="001A7B10" w:rsidP="003C004E">
          <w:pPr>
            <w:pStyle w:val="TOC3"/>
            <w:tabs>
              <w:tab w:val="left" w:pos="1320"/>
              <w:tab w:val="right" w:leader="dot" w:pos="9350"/>
            </w:tabs>
            <w:spacing w:line="276" w:lineRule="auto"/>
            <w:rPr>
              <w:rFonts w:asciiTheme="minorHAnsi" w:eastAsiaTheme="minorEastAsia" w:hAnsiTheme="minorHAnsi" w:cstheme="minorBidi"/>
              <w:noProof/>
              <w:sz w:val="22"/>
              <w:szCs w:val="22"/>
            </w:rPr>
          </w:pPr>
          <w:hyperlink w:anchor="_Toc18459251" w:history="1">
            <w:r w:rsidR="003C004E" w:rsidRPr="0006773A">
              <w:rPr>
                <w:rStyle w:val="Hyperlink"/>
                <w:rFonts w:eastAsiaTheme="majorEastAsia"/>
                <w:noProof/>
              </w:rPr>
              <w:t>2.4.1</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New Entrants</w:t>
            </w:r>
            <w:r w:rsidR="003C004E">
              <w:rPr>
                <w:noProof/>
                <w:webHidden/>
              </w:rPr>
              <w:tab/>
            </w:r>
            <w:r w:rsidR="003C004E">
              <w:rPr>
                <w:noProof/>
                <w:webHidden/>
              </w:rPr>
              <w:fldChar w:fldCharType="begin"/>
            </w:r>
            <w:r w:rsidR="003C004E">
              <w:rPr>
                <w:noProof/>
                <w:webHidden/>
              </w:rPr>
              <w:instrText xml:space="preserve"> PAGEREF _Toc18459251 \h </w:instrText>
            </w:r>
            <w:r w:rsidR="003C004E">
              <w:rPr>
                <w:noProof/>
                <w:webHidden/>
              </w:rPr>
            </w:r>
            <w:r w:rsidR="003C004E">
              <w:rPr>
                <w:noProof/>
                <w:webHidden/>
              </w:rPr>
              <w:fldChar w:fldCharType="separate"/>
            </w:r>
            <w:r w:rsidR="003C004E">
              <w:rPr>
                <w:noProof/>
                <w:webHidden/>
              </w:rPr>
              <w:t>14</w:t>
            </w:r>
            <w:r w:rsidR="003C004E">
              <w:rPr>
                <w:noProof/>
                <w:webHidden/>
              </w:rPr>
              <w:fldChar w:fldCharType="end"/>
            </w:r>
          </w:hyperlink>
        </w:p>
        <w:p w14:paraId="5E687FFD" w14:textId="4728340D" w:rsidR="003C004E" w:rsidRDefault="001A7B10" w:rsidP="003C004E">
          <w:pPr>
            <w:pStyle w:val="TOC3"/>
            <w:tabs>
              <w:tab w:val="left" w:pos="1320"/>
              <w:tab w:val="right" w:leader="dot" w:pos="9350"/>
            </w:tabs>
            <w:spacing w:line="276" w:lineRule="auto"/>
            <w:rPr>
              <w:rFonts w:asciiTheme="minorHAnsi" w:eastAsiaTheme="minorEastAsia" w:hAnsiTheme="minorHAnsi" w:cstheme="minorBidi"/>
              <w:noProof/>
              <w:sz w:val="22"/>
              <w:szCs w:val="22"/>
            </w:rPr>
          </w:pPr>
          <w:hyperlink w:anchor="_Toc18459252" w:history="1">
            <w:r w:rsidR="003C004E" w:rsidRPr="0006773A">
              <w:rPr>
                <w:rStyle w:val="Hyperlink"/>
                <w:rFonts w:eastAsiaTheme="majorEastAsia"/>
                <w:noProof/>
              </w:rPr>
              <w:t>2.4.2</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Bargaining power of Suppliers</w:t>
            </w:r>
            <w:r w:rsidR="003C004E">
              <w:rPr>
                <w:noProof/>
                <w:webHidden/>
              </w:rPr>
              <w:tab/>
            </w:r>
            <w:r w:rsidR="003C004E">
              <w:rPr>
                <w:noProof/>
                <w:webHidden/>
              </w:rPr>
              <w:fldChar w:fldCharType="begin"/>
            </w:r>
            <w:r w:rsidR="003C004E">
              <w:rPr>
                <w:noProof/>
                <w:webHidden/>
              </w:rPr>
              <w:instrText xml:space="preserve"> PAGEREF _Toc18459252 \h </w:instrText>
            </w:r>
            <w:r w:rsidR="003C004E">
              <w:rPr>
                <w:noProof/>
                <w:webHidden/>
              </w:rPr>
            </w:r>
            <w:r w:rsidR="003C004E">
              <w:rPr>
                <w:noProof/>
                <w:webHidden/>
              </w:rPr>
              <w:fldChar w:fldCharType="separate"/>
            </w:r>
            <w:r w:rsidR="003C004E">
              <w:rPr>
                <w:noProof/>
                <w:webHidden/>
              </w:rPr>
              <w:t>14</w:t>
            </w:r>
            <w:r w:rsidR="003C004E">
              <w:rPr>
                <w:noProof/>
                <w:webHidden/>
              </w:rPr>
              <w:fldChar w:fldCharType="end"/>
            </w:r>
          </w:hyperlink>
        </w:p>
        <w:p w14:paraId="6A03040B" w14:textId="66B1C730" w:rsidR="003C004E" w:rsidRDefault="001A7B10" w:rsidP="003C004E">
          <w:pPr>
            <w:pStyle w:val="TOC3"/>
            <w:tabs>
              <w:tab w:val="left" w:pos="1320"/>
              <w:tab w:val="right" w:leader="dot" w:pos="9350"/>
            </w:tabs>
            <w:spacing w:line="276" w:lineRule="auto"/>
            <w:rPr>
              <w:rFonts w:asciiTheme="minorHAnsi" w:eastAsiaTheme="minorEastAsia" w:hAnsiTheme="minorHAnsi" w:cstheme="minorBidi"/>
              <w:noProof/>
              <w:sz w:val="22"/>
              <w:szCs w:val="22"/>
            </w:rPr>
          </w:pPr>
          <w:hyperlink w:anchor="_Toc18459253" w:history="1">
            <w:r w:rsidR="003C004E" w:rsidRPr="0006773A">
              <w:rPr>
                <w:rStyle w:val="Hyperlink"/>
                <w:rFonts w:eastAsiaTheme="majorEastAsia"/>
                <w:noProof/>
              </w:rPr>
              <w:t>2.4.3</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Threats of Substitutes</w:t>
            </w:r>
            <w:r w:rsidR="003C004E">
              <w:rPr>
                <w:noProof/>
                <w:webHidden/>
              </w:rPr>
              <w:tab/>
            </w:r>
            <w:r w:rsidR="003C004E">
              <w:rPr>
                <w:noProof/>
                <w:webHidden/>
              </w:rPr>
              <w:fldChar w:fldCharType="begin"/>
            </w:r>
            <w:r w:rsidR="003C004E">
              <w:rPr>
                <w:noProof/>
                <w:webHidden/>
              </w:rPr>
              <w:instrText xml:space="preserve"> PAGEREF _Toc18459253 \h </w:instrText>
            </w:r>
            <w:r w:rsidR="003C004E">
              <w:rPr>
                <w:noProof/>
                <w:webHidden/>
              </w:rPr>
            </w:r>
            <w:r w:rsidR="003C004E">
              <w:rPr>
                <w:noProof/>
                <w:webHidden/>
              </w:rPr>
              <w:fldChar w:fldCharType="separate"/>
            </w:r>
            <w:r w:rsidR="003C004E">
              <w:rPr>
                <w:noProof/>
                <w:webHidden/>
              </w:rPr>
              <w:t>14</w:t>
            </w:r>
            <w:r w:rsidR="003C004E">
              <w:rPr>
                <w:noProof/>
                <w:webHidden/>
              </w:rPr>
              <w:fldChar w:fldCharType="end"/>
            </w:r>
          </w:hyperlink>
        </w:p>
        <w:p w14:paraId="10BF12DC" w14:textId="1A8F03C7" w:rsidR="003C004E" w:rsidRDefault="001A7B10" w:rsidP="003C004E">
          <w:pPr>
            <w:pStyle w:val="TOC3"/>
            <w:tabs>
              <w:tab w:val="left" w:pos="1320"/>
              <w:tab w:val="right" w:leader="dot" w:pos="9350"/>
            </w:tabs>
            <w:spacing w:line="276" w:lineRule="auto"/>
            <w:rPr>
              <w:rFonts w:asciiTheme="minorHAnsi" w:eastAsiaTheme="minorEastAsia" w:hAnsiTheme="minorHAnsi" w:cstheme="minorBidi"/>
              <w:noProof/>
              <w:sz w:val="22"/>
              <w:szCs w:val="22"/>
            </w:rPr>
          </w:pPr>
          <w:hyperlink w:anchor="_Toc18459254" w:history="1">
            <w:r w:rsidR="003C004E" w:rsidRPr="0006773A">
              <w:rPr>
                <w:rStyle w:val="Hyperlink"/>
                <w:rFonts w:eastAsiaTheme="majorEastAsia"/>
                <w:noProof/>
              </w:rPr>
              <w:t>2.4.4</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Bargaining Power of Buyers</w:t>
            </w:r>
            <w:r w:rsidR="003C004E">
              <w:rPr>
                <w:noProof/>
                <w:webHidden/>
              </w:rPr>
              <w:tab/>
            </w:r>
            <w:r w:rsidR="003C004E">
              <w:rPr>
                <w:noProof/>
                <w:webHidden/>
              </w:rPr>
              <w:fldChar w:fldCharType="begin"/>
            </w:r>
            <w:r w:rsidR="003C004E">
              <w:rPr>
                <w:noProof/>
                <w:webHidden/>
              </w:rPr>
              <w:instrText xml:space="preserve"> PAGEREF _Toc18459254 \h </w:instrText>
            </w:r>
            <w:r w:rsidR="003C004E">
              <w:rPr>
                <w:noProof/>
                <w:webHidden/>
              </w:rPr>
            </w:r>
            <w:r w:rsidR="003C004E">
              <w:rPr>
                <w:noProof/>
                <w:webHidden/>
              </w:rPr>
              <w:fldChar w:fldCharType="separate"/>
            </w:r>
            <w:r w:rsidR="003C004E">
              <w:rPr>
                <w:noProof/>
                <w:webHidden/>
              </w:rPr>
              <w:t>14</w:t>
            </w:r>
            <w:r w:rsidR="003C004E">
              <w:rPr>
                <w:noProof/>
                <w:webHidden/>
              </w:rPr>
              <w:fldChar w:fldCharType="end"/>
            </w:r>
          </w:hyperlink>
        </w:p>
        <w:p w14:paraId="0D4334E0" w14:textId="51A872AA" w:rsidR="003C004E" w:rsidRDefault="001A7B10" w:rsidP="003C004E">
          <w:pPr>
            <w:pStyle w:val="TOC3"/>
            <w:tabs>
              <w:tab w:val="left" w:pos="1320"/>
              <w:tab w:val="right" w:leader="dot" w:pos="9350"/>
            </w:tabs>
            <w:spacing w:line="276" w:lineRule="auto"/>
            <w:rPr>
              <w:rFonts w:asciiTheme="minorHAnsi" w:eastAsiaTheme="minorEastAsia" w:hAnsiTheme="minorHAnsi" w:cstheme="minorBidi"/>
              <w:noProof/>
              <w:sz w:val="22"/>
              <w:szCs w:val="22"/>
            </w:rPr>
          </w:pPr>
          <w:hyperlink w:anchor="_Toc18459255" w:history="1">
            <w:r w:rsidR="003C004E" w:rsidRPr="0006773A">
              <w:rPr>
                <w:rStyle w:val="Hyperlink"/>
                <w:rFonts w:eastAsiaTheme="majorEastAsia"/>
                <w:noProof/>
              </w:rPr>
              <w:t>2.4.5</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Threat of Rivalry</w:t>
            </w:r>
            <w:r w:rsidR="003C004E">
              <w:rPr>
                <w:noProof/>
                <w:webHidden/>
              </w:rPr>
              <w:tab/>
            </w:r>
            <w:r w:rsidR="003C004E">
              <w:rPr>
                <w:noProof/>
                <w:webHidden/>
              </w:rPr>
              <w:fldChar w:fldCharType="begin"/>
            </w:r>
            <w:r w:rsidR="003C004E">
              <w:rPr>
                <w:noProof/>
                <w:webHidden/>
              </w:rPr>
              <w:instrText xml:space="preserve"> PAGEREF _Toc18459255 \h </w:instrText>
            </w:r>
            <w:r w:rsidR="003C004E">
              <w:rPr>
                <w:noProof/>
                <w:webHidden/>
              </w:rPr>
            </w:r>
            <w:r w:rsidR="003C004E">
              <w:rPr>
                <w:noProof/>
                <w:webHidden/>
              </w:rPr>
              <w:fldChar w:fldCharType="separate"/>
            </w:r>
            <w:r w:rsidR="003C004E">
              <w:rPr>
                <w:noProof/>
                <w:webHidden/>
              </w:rPr>
              <w:t>15</w:t>
            </w:r>
            <w:r w:rsidR="003C004E">
              <w:rPr>
                <w:noProof/>
                <w:webHidden/>
              </w:rPr>
              <w:fldChar w:fldCharType="end"/>
            </w:r>
          </w:hyperlink>
        </w:p>
        <w:p w14:paraId="66503CA1" w14:textId="0CAB5F11" w:rsidR="003C004E" w:rsidRDefault="001A7B10" w:rsidP="003C004E">
          <w:pPr>
            <w:pStyle w:val="TOC2"/>
            <w:tabs>
              <w:tab w:val="left" w:pos="880"/>
              <w:tab w:val="right" w:leader="dot" w:pos="9350"/>
            </w:tabs>
            <w:spacing w:line="276" w:lineRule="auto"/>
            <w:rPr>
              <w:rFonts w:asciiTheme="minorHAnsi" w:eastAsiaTheme="minorEastAsia" w:hAnsiTheme="minorHAnsi" w:cstheme="minorBidi"/>
              <w:noProof/>
              <w:sz w:val="22"/>
              <w:szCs w:val="22"/>
            </w:rPr>
          </w:pPr>
          <w:hyperlink w:anchor="_Toc18459256" w:history="1">
            <w:r w:rsidR="003C004E" w:rsidRPr="0006773A">
              <w:rPr>
                <w:rStyle w:val="Hyperlink"/>
                <w:rFonts w:eastAsiaTheme="majorEastAsia"/>
                <w:noProof/>
              </w:rPr>
              <w:t>2.5</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Target customer personas and profiles</w:t>
            </w:r>
            <w:r w:rsidR="003C004E">
              <w:rPr>
                <w:noProof/>
                <w:webHidden/>
              </w:rPr>
              <w:tab/>
            </w:r>
            <w:r w:rsidR="003C004E">
              <w:rPr>
                <w:noProof/>
                <w:webHidden/>
              </w:rPr>
              <w:fldChar w:fldCharType="begin"/>
            </w:r>
            <w:r w:rsidR="003C004E">
              <w:rPr>
                <w:noProof/>
                <w:webHidden/>
              </w:rPr>
              <w:instrText xml:space="preserve"> PAGEREF _Toc18459256 \h </w:instrText>
            </w:r>
            <w:r w:rsidR="003C004E">
              <w:rPr>
                <w:noProof/>
                <w:webHidden/>
              </w:rPr>
            </w:r>
            <w:r w:rsidR="003C004E">
              <w:rPr>
                <w:noProof/>
                <w:webHidden/>
              </w:rPr>
              <w:fldChar w:fldCharType="separate"/>
            </w:r>
            <w:r w:rsidR="003C004E">
              <w:rPr>
                <w:noProof/>
                <w:webHidden/>
              </w:rPr>
              <w:t>15</w:t>
            </w:r>
            <w:r w:rsidR="003C004E">
              <w:rPr>
                <w:noProof/>
                <w:webHidden/>
              </w:rPr>
              <w:fldChar w:fldCharType="end"/>
            </w:r>
          </w:hyperlink>
        </w:p>
        <w:p w14:paraId="2F32E2BA" w14:textId="0D74F520" w:rsidR="003C004E" w:rsidRDefault="001A7B10" w:rsidP="003C004E">
          <w:pPr>
            <w:pStyle w:val="TOC3"/>
            <w:tabs>
              <w:tab w:val="left" w:pos="1320"/>
              <w:tab w:val="right" w:leader="dot" w:pos="9350"/>
            </w:tabs>
            <w:spacing w:line="276" w:lineRule="auto"/>
            <w:rPr>
              <w:rFonts w:asciiTheme="minorHAnsi" w:eastAsiaTheme="minorEastAsia" w:hAnsiTheme="minorHAnsi" w:cstheme="minorBidi"/>
              <w:noProof/>
              <w:sz w:val="22"/>
              <w:szCs w:val="22"/>
            </w:rPr>
          </w:pPr>
          <w:hyperlink w:anchor="_Toc18459257" w:history="1">
            <w:r w:rsidR="003C004E" w:rsidRPr="0006773A">
              <w:rPr>
                <w:rStyle w:val="Hyperlink"/>
                <w:rFonts w:eastAsiaTheme="majorEastAsia"/>
                <w:noProof/>
              </w:rPr>
              <w:t>2.5.1</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Attributes of customers</w:t>
            </w:r>
            <w:r w:rsidR="003C004E">
              <w:rPr>
                <w:noProof/>
                <w:webHidden/>
              </w:rPr>
              <w:tab/>
            </w:r>
            <w:r w:rsidR="003C004E">
              <w:rPr>
                <w:noProof/>
                <w:webHidden/>
              </w:rPr>
              <w:fldChar w:fldCharType="begin"/>
            </w:r>
            <w:r w:rsidR="003C004E">
              <w:rPr>
                <w:noProof/>
                <w:webHidden/>
              </w:rPr>
              <w:instrText xml:space="preserve"> PAGEREF _Toc18459257 \h </w:instrText>
            </w:r>
            <w:r w:rsidR="003C004E">
              <w:rPr>
                <w:noProof/>
                <w:webHidden/>
              </w:rPr>
            </w:r>
            <w:r w:rsidR="003C004E">
              <w:rPr>
                <w:noProof/>
                <w:webHidden/>
              </w:rPr>
              <w:fldChar w:fldCharType="separate"/>
            </w:r>
            <w:r w:rsidR="003C004E">
              <w:rPr>
                <w:noProof/>
                <w:webHidden/>
              </w:rPr>
              <w:t>15</w:t>
            </w:r>
            <w:r w:rsidR="003C004E">
              <w:rPr>
                <w:noProof/>
                <w:webHidden/>
              </w:rPr>
              <w:fldChar w:fldCharType="end"/>
            </w:r>
          </w:hyperlink>
        </w:p>
        <w:p w14:paraId="4E30C52C" w14:textId="6EE0086A" w:rsidR="003C004E" w:rsidRDefault="001A7B10" w:rsidP="003C004E">
          <w:pPr>
            <w:pStyle w:val="TOC2"/>
            <w:tabs>
              <w:tab w:val="left" w:pos="880"/>
              <w:tab w:val="right" w:leader="dot" w:pos="9350"/>
            </w:tabs>
            <w:spacing w:line="276" w:lineRule="auto"/>
            <w:rPr>
              <w:rFonts w:asciiTheme="minorHAnsi" w:eastAsiaTheme="minorEastAsia" w:hAnsiTheme="minorHAnsi" w:cstheme="minorBidi"/>
              <w:noProof/>
              <w:sz w:val="22"/>
              <w:szCs w:val="22"/>
            </w:rPr>
          </w:pPr>
          <w:hyperlink w:anchor="_Toc18459258" w:history="1">
            <w:r w:rsidR="003C004E" w:rsidRPr="0006773A">
              <w:rPr>
                <w:rStyle w:val="Hyperlink"/>
                <w:rFonts w:eastAsiaTheme="majorEastAsia"/>
                <w:noProof/>
              </w:rPr>
              <w:t>2.6</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Operational Plan</w:t>
            </w:r>
            <w:r w:rsidR="003C004E">
              <w:rPr>
                <w:noProof/>
                <w:webHidden/>
              </w:rPr>
              <w:tab/>
            </w:r>
            <w:r w:rsidR="003C004E">
              <w:rPr>
                <w:noProof/>
                <w:webHidden/>
              </w:rPr>
              <w:fldChar w:fldCharType="begin"/>
            </w:r>
            <w:r w:rsidR="003C004E">
              <w:rPr>
                <w:noProof/>
                <w:webHidden/>
              </w:rPr>
              <w:instrText xml:space="preserve"> PAGEREF _Toc18459258 \h </w:instrText>
            </w:r>
            <w:r w:rsidR="003C004E">
              <w:rPr>
                <w:noProof/>
                <w:webHidden/>
              </w:rPr>
            </w:r>
            <w:r w:rsidR="003C004E">
              <w:rPr>
                <w:noProof/>
                <w:webHidden/>
              </w:rPr>
              <w:fldChar w:fldCharType="separate"/>
            </w:r>
            <w:r w:rsidR="003C004E">
              <w:rPr>
                <w:noProof/>
                <w:webHidden/>
              </w:rPr>
              <w:t>16</w:t>
            </w:r>
            <w:r w:rsidR="003C004E">
              <w:rPr>
                <w:noProof/>
                <w:webHidden/>
              </w:rPr>
              <w:fldChar w:fldCharType="end"/>
            </w:r>
          </w:hyperlink>
        </w:p>
        <w:p w14:paraId="40090D63" w14:textId="5632E893" w:rsidR="003C004E" w:rsidRDefault="001A7B10" w:rsidP="003C004E">
          <w:pPr>
            <w:pStyle w:val="TOC3"/>
            <w:tabs>
              <w:tab w:val="left" w:pos="1320"/>
              <w:tab w:val="right" w:leader="dot" w:pos="9350"/>
            </w:tabs>
            <w:spacing w:line="276" w:lineRule="auto"/>
            <w:rPr>
              <w:rFonts w:asciiTheme="minorHAnsi" w:eastAsiaTheme="minorEastAsia" w:hAnsiTheme="minorHAnsi" w:cstheme="minorBidi"/>
              <w:noProof/>
              <w:sz w:val="22"/>
              <w:szCs w:val="22"/>
            </w:rPr>
          </w:pPr>
          <w:hyperlink w:anchor="_Toc18459259" w:history="1">
            <w:r w:rsidR="003C004E" w:rsidRPr="0006773A">
              <w:rPr>
                <w:rStyle w:val="Hyperlink"/>
                <w:rFonts w:eastAsiaTheme="majorEastAsia"/>
                <w:noProof/>
              </w:rPr>
              <w:t>2.6.1</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Procedure to obtain services</w:t>
            </w:r>
            <w:r w:rsidR="003C004E">
              <w:rPr>
                <w:noProof/>
                <w:webHidden/>
              </w:rPr>
              <w:tab/>
            </w:r>
            <w:r w:rsidR="003C004E">
              <w:rPr>
                <w:noProof/>
                <w:webHidden/>
              </w:rPr>
              <w:fldChar w:fldCharType="begin"/>
            </w:r>
            <w:r w:rsidR="003C004E">
              <w:rPr>
                <w:noProof/>
                <w:webHidden/>
              </w:rPr>
              <w:instrText xml:space="preserve"> PAGEREF _Toc18459259 \h </w:instrText>
            </w:r>
            <w:r w:rsidR="003C004E">
              <w:rPr>
                <w:noProof/>
                <w:webHidden/>
              </w:rPr>
            </w:r>
            <w:r w:rsidR="003C004E">
              <w:rPr>
                <w:noProof/>
                <w:webHidden/>
              </w:rPr>
              <w:fldChar w:fldCharType="separate"/>
            </w:r>
            <w:r w:rsidR="003C004E">
              <w:rPr>
                <w:noProof/>
                <w:webHidden/>
              </w:rPr>
              <w:t>16</w:t>
            </w:r>
            <w:r w:rsidR="003C004E">
              <w:rPr>
                <w:noProof/>
                <w:webHidden/>
              </w:rPr>
              <w:fldChar w:fldCharType="end"/>
            </w:r>
          </w:hyperlink>
        </w:p>
        <w:p w14:paraId="36537817" w14:textId="65163E41" w:rsidR="003C004E" w:rsidRDefault="001A7B10" w:rsidP="003C004E">
          <w:pPr>
            <w:pStyle w:val="TOC3"/>
            <w:tabs>
              <w:tab w:val="left" w:pos="1320"/>
              <w:tab w:val="right" w:leader="dot" w:pos="9350"/>
            </w:tabs>
            <w:spacing w:line="276" w:lineRule="auto"/>
            <w:rPr>
              <w:rFonts w:asciiTheme="minorHAnsi" w:eastAsiaTheme="minorEastAsia" w:hAnsiTheme="minorHAnsi" w:cstheme="minorBidi"/>
              <w:noProof/>
              <w:sz w:val="22"/>
              <w:szCs w:val="22"/>
            </w:rPr>
          </w:pPr>
          <w:hyperlink w:anchor="_Toc18459260" w:history="1">
            <w:r w:rsidR="003C004E" w:rsidRPr="0006773A">
              <w:rPr>
                <w:rStyle w:val="Hyperlink"/>
                <w:rFonts w:eastAsiaTheme="majorEastAsia"/>
                <w:noProof/>
              </w:rPr>
              <w:t>2.6.2</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Balance scorecard</w:t>
            </w:r>
            <w:r w:rsidR="003C004E">
              <w:rPr>
                <w:noProof/>
                <w:webHidden/>
              </w:rPr>
              <w:tab/>
            </w:r>
            <w:r w:rsidR="003C004E">
              <w:rPr>
                <w:noProof/>
                <w:webHidden/>
              </w:rPr>
              <w:fldChar w:fldCharType="begin"/>
            </w:r>
            <w:r w:rsidR="003C004E">
              <w:rPr>
                <w:noProof/>
                <w:webHidden/>
              </w:rPr>
              <w:instrText xml:space="preserve"> PAGEREF _Toc18459260 \h </w:instrText>
            </w:r>
            <w:r w:rsidR="003C004E">
              <w:rPr>
                <w:noProof/>
                <w:webHidden/>
              </w:rPr>
            </w:r>
            <w:r w:rsidR="003C004E">
              <w:rPr>
                <w:noProof/>
                <w:webHidden/>
              </w:rPr>
              <w:fldChar w:fldCharType="separate"/>
            </w:r>
            <w:r w:rsidR="003C004E">
              <w:rPr>
                <w:noProof/>
                <w:webHidden/>
              </w:rPr>
              <w:t>17</w:t>
            </w:r>
            <w:r w:rsidR="003C004E">
              <w:rPr>
                <w:noProof/>
                <w:webHidden/>
              </w:rPr>
              <w:fldChar w:fldCharType="end"/>
            </w:r>
          </w:hyperlink>
        </w:p>
        <w:p w14:paraId="3B32DE20" w14:textId="53240B21" w:rsidR="003C004E" w:rsidRDefault="001A7B10" w:rsidP="003C004E">
          <w:pPr>
            <w:pStyle w:val="TOC3"/>
            <w:tabs>
              <w:tab w:val="left" w:pos="1320"/>
              <w:tab w:val="right" w:leader="dot" w:pos="9350"/>
            </w:tabs>
            <w:spacing w:line="276" w:lineRule="auto"/>
            <w:rPr>
              <w:rFonts w:asciiTheme="minorHAnsi" w:eastAsiaTheme="minorEastAsia" w:hAnsiTheme="minorHAnsi" w:cstheme="minorBidi"/>
              <w:noProof/>
              <w:sz w:val="22"/>
              <w:szCs w:val="22"/>
            </w:rPr>
          </w:pPr>
          <w:hyperlink w:anchor="_Toc18459261" w:history="1">
            <w:r w:rsidR="003C004E" w:rsidRPr="0006773A">
              <w:rPr>
                <w:rStyle w:val="Hyperlink"/>
                <w:rFonts w:eastAsiaTheme="majorEastAsia"/>
                <w:noProof/>
              </w:rPr>
              <w:t>2.6.3</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Facilities and space needed</w:t>
            </w:r>
            <w:r w:rsidR="003C004E">
              <w:rPr>
                <w:noProof/>
                <w:webHidden/>
              </w:rPr>
              <w:tab/>
            </w:r>
            <w:r w:rsidR="003C004E">
              <w:rPr>
                <w:noProof/>
                <w:webHidden/>
              </w:rPr>
              <w:fldChar w:fldCharType="begin"/>
            </w:r>
            <w:r w:rsidR="003C004E">
              <w:rPr>
                <w:noProof/>
                <w:webHidden/>
              </w:rPr>
              <w:instrText xml:space="preserve"> PAGEREF _Toc18459261 \h </w:instrText>
            </w:r>
            <w:r w:rsidR="003C004E">
              <w:rPr>
                <w:noProof/>
                <w:webHidden/>
              </w:rPr>
            </w:r>
            <w:r w:rsidR="003C004E">
              <w:rPr>
                <w:noProof/>
                <w:webHidden/>
              </w:rPr>
              <w:fldChar w:fldCharType="separate"/>
            </w:r>
            <w:r w:rsidR="003C004E">
              <w:rPr>
                <w:noProof/>
                <w:webHidden/>
              </w:rPr>
              <w:t>18</w:t>
            </w:r>
            <w:r w:rsidR="003C004E">
              <w:rPr>
                <w:noProof/>
                <w:webHidden/>
              </w:rPr>
              <w:fldChar w:fldCharType="end"/>
            </w:r>
          </w:hyperlink>
        </w:p>
        <w:p w14:paraId="29804E50" w14:textId="71FE5F22" w:rsidR="003C004E" w:rsidRDefault="001A7B10" w:rsidP="003C004E">
          <w:pPr>
            <w:pStyle w:val="TOC3"/>
            <w:tabs>
              <w:tab w:val="left" w:pos="1320"/>
              <w:tab w:val="right" w:leader="dot" w:pos="9350"/>
            </w:tabs>
            <w:spacing w:line="276" w:lineRule="auto"/>
            <w:rPr>
              <w:rFonts w:asciiTheme="minorHAnsi" w:eastAsiaTheme="minorEastAsia" w:hAnsiTheme="minorHAnsi" w:cstheme="minorBidi"/>
              <w:noProof/>
              <w:sz w:val="22"/>
              <w:szCs w:val="22"/>
            </w:rPr>
          </w:pPr>
          <w:hyperlink w:anchor="_Toc18459262" w:history="1">
            <w:r w:rsidR="003C004E" w:rsidRPr="0006773A">
              <w:rPr>
                <w:rStyle w:val="Hyperlink"/>
                <w:rFonts w:eastAsiaTheme="majorEastAsia"/>
                <w:noProof/>
              </w:rPr>
              <w:t>2.6.4</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Objectives</w:t>
            </w:r>
            <w:r w:rsidR="003C004E">
              <w:rPr>
                <w:noProof/>
                <w:webHidden/>
              </w:rPr>
              <w:tab/>
            </w:r>
            <w:r w:rsidR="003C004E">
              <w:rPr>
                <w:noProof/>
                <w:webHidden/>
              </w:rPr>
              <w:fldChar w:fldCharType="begin"/>
            </w:r>
            <w:r w:rsidR="003C004E">
              <w:rPr>
                <w:noProof/>
                <w:webHidden/>
              </w:rPr>
              <w:instrText xml:space="preserve"> PAGEREF _Toc18459262 \h </w:instrText>
            </w:r>
            <w:r w:rsidR="003C004E">
              <w:rPr>
                <w:noProof/>
                <w:webHidden/>
              </w:rPr>
            </w:r>
            <w:r w:rsidR="003C004E">
              <w:rPr>
                <w:noProof/>
                <w:webHidden/>
              </w:rPr>
              <w:fldChar w:fldCharType="separate"/>
            </w:r>
            <w:r w:rsidR="003C004E">
              <w:rPr>
                <w:noProof/>
                <w:webHidden/>
              </w:rPr>
              <w:t>19</w:t>
            </w:r>
            <w:r w:rsidR="003C004E">
              <w:rPr>
                <w:noProof/>
                <w:webHidden/>
              </w:rPr>
              <w:fldChar w:fldCharType="end"/>
            </w:r>
          </w:hyperlink>
        </w:p>
        <w:p w14:paraId="3A4920FD" w14:textId="53908ABD" w:rsidR="003C004E" w:rsidRDefault="001A7B10" w:rsidP="003C004E">
          <w:pPr>
            <w:pStyle w:val="TOC2"/>
            <w:tabs>
              <w:tab w:val="left" w:pos="880"/>
              <w:tab w:val="right" w:leader="dot" w:pos="9350"/>
            </w:tabs>
            <w:spacing w:line="276" w:lineRule="auto"/>
            <w:rPr>
              <w:rFonts w:asciiTheme="minorHAnsi" w:eastAsiaTheme="minorEastAsia" w:hAnsiTheme="minorHAnsi" w:cstheme="minorBidi"/>
              <w:noProof/>
              <w:sz w:val="22"/>
              <w:szCs w:val="22"/>
            </w:rPr>
          </w:pPr>
          <w:hyperlink w:anchor="_Toc18459263" w:history="1">
            <w:r w:rsidR="003C004E" w:rsidRPr="0006773A">
              <w:rPr>
                <w:rStyle w:val="Hyperlink"/>
                <w:rFonts w:eastAsiaTheme="majorEastAsia"/>
                <w:noProof/>
              </w:rPr>
              <w:t>2.7</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Company’s Organogram</w:t>
            </w:r>
            <w:r w:rsidR="003C004E">
              <w:rPr>
                <w:noProof/>
                <w:webHidden/>
              </w:rPr>
              <w:tab/>
            </w:r>
            <w:r w:rsidR="003C004E">
              <w:rPr>
                <w:noProof/>
                <w:webHidden/>
              </w:rPr>
              <w:fldChar w:fldCharType="begin"/>
            </w:r>
            <w:r w:rsidR="003C004E">
              <w:rPr>
                <w:noProof/>
                <w:webHidden/>
              </w:rPr>
              <w:instrText xml:space="preserve"> PAGEREF _Toc18459263 \h </w:instrText>
            </w:r>
            <w:r w:rsidR="003C004E">
              <w:rPr>
                <w:noProof/>
                <w:webHidden/>
              </w:rPr>
            </w:r>
            <w:r w:rsidR="003C004E">
              <w:rPr>
                <w:noProof/>
                <w:webHidden/>
              </w:rPr>
              <w:fldChar w:fldCharType="separate"/>
            </w:r>
            <w:r w:rsidR="003C004E">
              <w:rPr>
                <w:noProof/>
                <w:webHidden/>
              </w:rPr>
              <w:t>19</w:t>
            </w:r>
            <w:r w:rsidR="003C004E">
              <w:rPr>
                <w:noProof/>
                <w:webHidden/>
              </w:rPr>
              <w:fldChar w:fldCharType="end"/>
            </w:r>
          </w:hyperlink>
        </w:p>
        <w:p w14:paraId="22836028" w14:textId="4F064FFA" w:rsidR="003C004E" w:rsidRDefault="001A7B10" w:rsidP="003C004E">
          <w:pPr>
            <w:pStyle w:val="TOC2"/>
            <w:tabs>
              <w:tab w:val="left" w:pos="880"/>
              <w:tab w:val="right" w:leader="dot" w:pos="9350"/>
            </w:tabs>
            <w:spacing w:line="276" w:lineRule="auto"/>
            <w:rPr>
              <w:rFonts w:asciiTheme="minorHAnsi" w:eastAsiaTheme="minorEastAsia" w:hAnsiTheme="minorHAnsi" w:cstheme="minorBidi"/>
              <w:noProof/>
              <w:sz w:val="22"/>
              <w:szCs w:val="22"/>
            </w:rPr>
          </w:pPr>
          <w:hyperlink w:anchor="_Toc18459264" w:history="1">
            <w:r w:rsidR="003C004E" w:rsidRPr="0006773A">
              <w:rPr>
                <w:rStyle w:val="Hyperlink"/>
                <w:rFonts w:eastAsiaTheme="majorEastAsia"/>
                <w:noProof/>
              </w:rPr>
              <w:t>2.8</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Financial Plan</w:t>
            </w:r>
            <w:r w:rsidR="003C004E">
              <w:rPr>
                <w:noProof/>
                <w:webHidden/>
              </w:rPr>
              <w:tab/>
            </w:r>
            <w:r w:rsidR="003C004E">
              <w:rPr>
                <w:noProof/>
                <w:webHidden/>
              </w:rPr>
              <w:fldChar w:fldCharType="begin"/>
            </w:r>
            <w:r w:rsidR="003C004E">
              <w:rPr>
                <w:noProof/>
                <w:webHidden/>
              </w:rPr>
              <w:instrText xml:space="preserve"> PAGEREF _Toc18459264 \h </w:instrText>
            </w:r>
            <w:r w:rsidR="003C004E">
              <w:rPr>
                <w:noProof/>
                <w:webHidden/>
              </w:rPr>
            </w:r>
            <w:r w:rsidR="003C004E">
              <w:rPr>
                <w:noProof/>
                <w:webHidden/>
              </w:rPr>
              <w:fldChar w:fldCharType="separate"/>
            </w:r>
            <w:r w:rsidR="003C004E">
              <w:rPr>
                <w:noProof/>
                <w:webHidden/>
              </w:rPr>
              <w:t>20</w:t>
            </w:r>
            <w:r w:rsidR="003C004E">
              <w:rPr>
                <w:noProof/>
                <w:webHidden/>
              </w:rPr>
              <w:fldChar w:fldCharType="end"/>
            </w:r>
          </w:hyperlink>
        </w:p>
        <w:p w14:paraId="250C94A2" w14:textId="6B8DD1C3" w:rsidR="003C004E" w:rsidRDefault="001A7B10" w:rsidP="003C004E">
          <w:pPr>
            <w:pStyle w:val="TOC3"/>
            <w:tabs>
              <w:tab w:val="left" w:pos="1320"/>
              <w:tab w:val="right" w:leader="dot" w:pos="9350"/>
            </w:tabs>
            <w:spacing w:line="276" w:lineRule="auto"/>
            <w:rPr>
              <w:rFonts w:asciiTheme="minorHAnsi" w:eastAsiaTheme="minorEastAsia" w:hAnsiTheme="minorHAnsi" w:cstheme="minorBidi"/>
              <w:noProof/>
              <w:sz w:val="22"/>
              <w:szCs w:val="22"/>
            </w:rPr>
          </w:pPr>
          <w:hyperlink w:anchor="_Toc18459265" w:history="1">
            <w:r w:rsidR="003C004E" w:rsidRPr="0006773A">
              <w:rPr>
                <w:rStyle w:val="Hyperlink"/>
                <w:rFonts w:eastAsiaTheme="majorEastAsia"/>
                <w:noProof/>
              </w:rPr>
              <w:t>2.8.1</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Cash flow forecast of 12 months</w:t>
            </w:r>
            <w:r w:rsidR="003C004E">
              <w:rPr>
                <w:noProof/>
                <w:webHidden/>
              </w:rPr>
              <w:tab/>
            </w:r>
            <w:r w:rsidR="003C004E">
              <w:rPr>
                <w:noProof/>
                <w:webHidden/>
              </w:rPr>
              <w:fldChar w:fldCharType="begin"/>
            </w:r>
            <w:r w:rsidR="003C004E">
              <w:rPr>
                <w:noProof/>
                <w:webHidden/>
              </w:rPr>
              <w:instrText xml:space="preserve"> PAGEREF _Toc18459265 \h </w:instrText>
            </w:r>
            <w:r w:rsidR="003C004E">
              <w:rPr>
                <w:noProof/>
                <w:webHidden/>
              </w:rPr>
            </w:r>
            <w:r w:rsidR="003C004E">
              <w:rPr>
                <w:noProof/>
                <w:webHidden/>
              </w:rPr>
              <w:fldChar w:fldCharType="separate"/>
            </w:r>
            <w:r w:rsidR="003C004E">
              <w:rPr>
                <w:noProof/>
                <w:webHidden/>
              </w:rPr>
              <w:t>20</w:t>
            </w:r>
            <w:r w:rsidR="003C004E">
              <w:rPr>
                <w:noProof/>
                <w:webHidden/>
              </w:rPr>
              <w:fldChar w:fldCharType="end"/>
            </w:r>
          </w:hyperlink>
        </w:p>
        <w:p w14:paraId="6EAEC3DF" w14:textId="766773A0" w:rsidR="003C004E" w:rsidRDefault="001A7B10" w:rsidP="003C004E">
          <w:pPr>
            <w:pStyle w:val="TOC3"/>
            <w:tabs>
              <w:tab w:val="left" w:pos="1320"/>
              <w:tab w:val="right" w:leader="dot" w:pos="9350"/>
            </w:tabs>
            <w:spacing w:line="276" w:lineRule="auto"/>
            <w:rPr>
              <w:rFonts w:asciiTheme="minorHAnsi" w:eastAsiaTheme="minorEastAsia" w:hAnsiTheme="minorHAnsi" w:cstheme="minorBidi"/>
              <w:noProof/>
              <w:sz w:val="22"/>
              <w:szCs w:val="22"/>
            </w:rPr>
          </w:pPr>
          <w:hyperlink w:anchor="_Toc18459266" w:history="1">
            <w:r w:rsidR="003C004E" w:rsidRPr="0006773A">
              <w:rPr>
                <w:rStyle w:val="Hyperlink"/>
                <w:rFonts w:eastAsiaTheme="majorEastAsia"/>
                <w:noProof/>
              </w:rPr>
              <w:t>2.8.2</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HR budgeting</w:t>
            </w:r>
            <w:r w:rsidR="003C004E">
              <w:rPr>
                <w:noProof/>
                <w:webHidden/>
              </w:rPr>
              <w:tab/>
            </w:r>
            <w:r w:rsidR="003C004E">
              <w:rPr>
                <w:noProof/>
                <w:webHidden/>
              </w:rPr>
              <w:fldChar w:fldCharType="begin"/>
            </w:r>
            <w:r w:rsidR="003C004E">
              <w:rPr>
                <w:noProof/>
                <w:webHidden/>
              </w:rPr>
              <w:instrText xml:space="preserve"> PAGEREF _Toc18459266 \h </w:instrText>
            </w:r>
            <w:r w:rsidR="003C004E">
              <w:rPr>
                <w:noProof/>
                <w:webHidden/>
              </w:rPr>
            </w:r>
            <w:r w:rsidR="003C004E">
              <w:rPr>
                <w:noProof/>
                <w:webHidden/>
              </w:rPr>
              <w:fldChar w:fldCharType="separate"/>
            </w:r>
            <w:r w:rsidR="003C004E">
              <w:rPr>
                <w:noProof/>
                <w:webHidden/>
              </w:rPr>
              <w:t>21</w:t>
            </w:r>
            <w:r w:rsidR="003C004E">
              <w:rPr>
                <w:noProof/>
                <w:webHidden/>
              </w:rPr>
              <w:fldChar w:fldCharType="end"/>
            </w:r>
          </w:hyperlink>
        </w:p>
        <w:p w14:paraId="419D249E" w14:textId="4E4A7905" w:rsidR="003C004E" w:rsidRDefault="001A7B10" w:rsidP="003C004E">
          <w:pPr>
            <w:pStyle w:val="TOC3"/>
            <w:tabs>
              <w:tab w:val="left" w:pos="1320"/>
              <w:tab w:val="right" w:leader="dot" w:pos="9350"/>
            </w:tabs>
            <w:spacing w:line="276" w:lineRule="auto"/>
            <w:rPr>
              <w:rFonts w:asciiTheme="minorHAnsi" w:eastAsiaTheme="minorEastAsia" w:hAnsiTheme="minorHAnsi" w:cstheme="minorBidi"/>
              <w:noProof/>
              <w:sz w:val="22"/>
              <w:szCs w:val="22"/>
            </w:rPr>
          </w:pPr>
          <w:hyperlink w:anchor="_Toc18459267" w:history="1">
            <w:r w:rsidR="003C004E" w:rsidRPr="0006773A">
              <w:rPr>
                <w:rStyle w:val="Hyperlink"/>
                <w:rFonts w:eastAsiaTheme="majorEastAsia"/>
                <w:noProof/>
              </w:rPr>
              <w:t>2.8.3</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Profit and Loss projection of 12 months</w:t>
            </w:r>
            <w:r w:rsidR="003C004E">
              <w:rPr>
                <w:noProof/>
                <w:webHidden/>
              </w:rPr>
              <w:tab/>
            </w:r>
            <w:r w:rsidR="003C004E">
              <w:rPr>
                <w:noProof/>
                <w:webHidden/>
              </w:rPr>
              <w:fldChar w:fldCharType="begin"/>
            </w:r>
            <w:r w:rsidR="003C004E">
              <w:rPr>
                <w:noProof/>
                <w:webHidden/>
              </w:rPr>
              <w:instrText xml:space="preserve"> PAGEREF _Toc18459267 \h </w:instrText>
            </w:r>
            <w:r w:rsidR="003C004E">
              <w:rPr>
                <w:noProof/>
                <w:webHidden/>
              </w:rPr>
            </w:r>
            <w:r w:rsidR="003C004E">
              <w:rPr>
                <w:noProof/>
                <w:webHidden/>
              </w:rPr>
              <w:fldChar w:fldCharType="separate"/>
            </w:r>
            <w:r w:rsidR="003C004E">
              <w:rPr>
                <w:noProof/>
                <w:webHidden/>
              </w:rPr>
              <w:t>22</w:t>
            </w:r>
            <w:r w:rsidR="003C004E">
              <w:rPr>
                <w:noProof/>
                <w:webHidden/>
              </w:rPr>
              <w:fldChar w:fldCharType="end"/>
            </w:r>
          </w:hyperlink>
        </w:p>
        <w:p w14:paraId="44929CBC" w14:textId="03A45E1B" w:rsidR="003C004E" w:rsidRDefault="001A7B10" w:rsidP="003C004E">
          <w:pPr>
            <w:pStyle w:val="TOC1"/>
            <w:tabs>
              <w:tab w:val="left" w:pos="1320"/>
              <w:tab w:val="right" w:leader="dot" w:pos="9350"/>
            </w:tabs>
            <w:spacing w:line="276" w:lineRule="auto"/>
            <w:rPr>
              <w:rFonts w:asciiTheme="minorHAnsi" w:eastAsiaTheme="minorEastAsia" w:hAnsiTheme="minorHAnsi" w:cstheme="minorBidi"/>
              <w:noProof/>
              <w:sz w:val="22"/>
              <w:szCs w:val="22"/>
            </w:rPr>
          </w:pPr>
          <w:hyperlink w:anchor="_Toc18459268" w:history="1">
            <w:r w:rsidR="003C004E" w:rsidRPr="0006773A">
              <w:rPr>
                <w:rStyle w:val="Hyperlink"/>
                <w:rFonts w:eastAsiaTheme="majorEastAsia"/>
                <w:noProof/>
              </w:rPr>
              <w:t>Section 3</w:t>
            </w:r>
            <w:r w:rsidR="003C004E">
              <w:rPr>
                <w:rFonts w:asciiTheme="minorHAnsi" w:eastAsiaTheme="minorEastAsia" w:hAnsiTheme="minorHAnsi" w:cstheme="minorBidi"/>
                <w:noProof/>
                <w:sz w:val="22"/>
                <w:szCs w:val="22"/>
              </w:rPr>
              <w:tab/>
            </w:r>
            <w:r w:rsidR="003C004E" w:rsidRPr="0006773A">
              <w:rPr>
                <w:rStyle w:val="Hyperlink"/>
                <w:rFonts w:eastAsiaTheme="majorEastAsia"/>
                <w:noProof/>
              </w:rPr>
              <w:t>REFERENCES</w:t>
            </w:r>
            <w:r w:rsidR="003C004E">
              <w:rPr>
                <w:noProof/>
                <w:webHidden/>
              </w:rPr>
              <w:tab/>
            </w:r>
            <w:r w:rsidR="003C004E">
              <w:rPr>
                <w:noProof/>
                <w:webHidden/>
              </w:rPr>
              <w:fldChar w:fldCharType="begin"/>
            </w:r>
            <w:r w:rsidR="003C004E">
              <w:rPr>
                <w:noProof/>
                <w:webHidden/>
              </w:rPr>
              <w:instrText xml:space="preserve"> PAGEREF _Toc18459268 \h </w:instrText>
            </w:r>
            <w:r w:rsidR="003C004E">
              <w:rPr>
                <w:noProof/>
                <w:webHidden/>
              </w:rPr>
            </w:r>
            <w:r w:rsidR="003C004E">
              <w:rPr>
                <w:noProof/>
                <w:webHidden/>
              </w:rPr>
              <w:fldChar w:fldCharType="separate"/>
            </w:r>
            <w:r w:rsidR="003C004E">
              <w:rPr>
                <w:noProof/>
                <w:webHidden/>
              </w:rPr>
              <w:t>23</w:t>
            </w:r>
            <w:r w:rsidR="003C004E">
              <w:rPr>
                <w:noProof/>
                <w:webHidden/>
              </w:rPr>
              <w:fldChar w:fldCharType="end"/>
            </w:r>
          </w:hyperlink>
        </w:p>
        <w:p w14:paraId="7E4135AA" w14:textId="2089D342" w:rsidR="00F72BC5" w:rsidRPr="00F72BC5" w:rsidRDefault="00D350FB" w:rsidP="003C004E">
          <w:pPr>
            <w:spacing w:line="276" w:lineRule="auto"/>
            <w:sectPr w:rsidR="00F72BC5" w:rsidRPr="00F72BC5" w:rsidSect="00F72BC5">
              <w:headerReference w:type="default" r:id="rId10"/>
              <w:footerReference w:type="default" r:id="rId11"/>
              <w:pgSz w:w="12240" w:h="15840"/>
              <w:pgMar w:top="1440" w:right="1440" w:bottom="1440" w:left="1440" w:header="720" w:footer="720" w:gutter="0"/>
              <w:pgNumType w:start="0"/>
              <w:cols w:space="720"/>
              <w:titlePg/>
              <w:docGrid w:linePitch="360"/>
            </w:sectPr>
          </w:pPr>
          <w:r>
            <w:rPr>
              <w:b/>
              <w:bCs/>
              <w:noProof/>
            </w:rPr>
            <w:fldChar w:fldCharType="end"/>
          </w:r>
        </w:p>
      </w:sdtContent>
    </w:sdt>
    <w:p w14:paraId="1A4E8FA6" w14:textId="5D7DCB83" w:rsidR="00D4385B" w:rsidRPr="00D4385B" w:rsidRDefault="00D4385B" w:rsidP="00D4385B">
      <w:pPr>
        <w:pStyle w:val="Heading1"/>
      </w:pPr>
      <w:r w:rsidRPr="00D4385B">
        <w:lastRenderedPageBreak/>
        <w:t xml:space="preserve"> </w:t>
      </w:r>
      <w:bookmarkStart w:id="0" w:name="_Toc18459230"/>
      <w:r w:rsidRPr="00D4385B">
        <w:t>INTRODUCTION</w:t>
      </w:r>
      <w:bookmarkEnd w:id="0"/>
    </w:p>
    <w:p w14:paraId="5B7FE978" w14:textId="48771EBE" w:rsidR="00D350FB" w:rsidRPr="00D4385B" w:rsidRDefault="00D350FB" w:rsidP="009A2DC2">
      <w:pPr>
        <w:pStyle w:val="Heading2"/>
      </w:pPr>
      <w:bookmarkStart w:id="1" w:name="_Toc18459231"/>
      <w:r w:rsidRPr="00D4385B">
        <w:t>Executive Summary</w:t>
      </w:r>
      <w:bookmarkEnd w:id="1"/>
    </w:p>
    <w:tbl>
      <w:tblPr>
        <w:tblStyle w:val="TableGrid"/>
        <w:tblW w:w="0" w:type="auto"/>
        <w:tblLook w:val="04A0" w:firstRow="1" w:lastRow="0" w:firstColumn="1" w:lastColumn="0" w:noHBand="0" w:noVBand="1"/>
      </w:tblPr>
      <w:tblGrid>
        <w:gridCol w:w="2245"/>
        <w:gridCol w:w="7105"/>
      </w:tblGrid>
      <w:tr w:rsidR="00D350FB" w14:paraId="67267EEC" w14:textId="77777777" w:rsidTr="00480FD7">
        <w:tc>
          <w:tcPr>
            <w:tcW w:w="2245" w:type="dxa"/>
            <w:tcBorders>
              <w:top w:val="nil"/>
              <w:left w:val="nil"/>
              <w:bottom w:val="nil"/>
              <w:right w:val="nil"/>
            </w:tcBorders>
          </w:tcPr>
          <w:p w14:paraId="505B3D74" w14:textId="77777777" w:rsidR="00D350FB" w:rsidRPr="008F13C2" w:rsidRDefault="00D350FB" w:rsidP="00D350FB">
            <w:pPr>
              <w:jc w:val="left"/>
              <w:rPr>
                <w:sz w:val="22"/>
                <w:szCs w:val="22"/>
              </w:rPr>
            </w:pPr>
            <w:r w:rsidRPr="008F13C2">
              <w:rPr>
                <w:b/>
                <w:bCs/>
                <w:color w:val="000000"/>
                <w:sz w:val="22"/>
                <w:szCs w:val="22"/>
              </w:rPr>
              <w:t xml:space="preserve">Business Plan Details </w:t>
            </w:r>
          </w:p>
          <w:p w14:paraId="69C900DE" w14:textId="287D43FA" w:rsidR="00D350FB" w:rsidRPr="00853721" w:rsidRDefault="00D350FB" w:rsidP="004362BE">
            <w:pPr>
              <w:spacing w:line="276" w:lineRule="auto"/>
              <w:jc w:val="left"/>
            </w:pPr>
            <w:r w:rsidRPr="00426571">
              <w:rPr>
                <w:b/>
                <w:bCs/>
                <w:color w:val="000000"/>
              </w:rPr>
              <w:t>Name:</w:t>
            </w:r>
            <w:r w:rsidRPr="00853721">
              <w:rPr>
                <w:color w:val="000000"/>
              </w:rPr>
              <w:t xml:space="preserve"> </w:t>
            </w:r>
            <w:r w:rsidRPr="002F10C3">
              <w:rPr>
                <w:color w:val="0070C0"/>
              </w:rPr>
              <w:t>One Search International Ltd.</w:t>
            </w:r>
            <w:r w:rsidR="001A6452">
              <w:rPr>
                <w:color w:val="000000"/>
              </w:rPr>
              <w:t xml:space="preserve"> </w:t>
            </w:r>
          </w:p>
          <w:p w14:paraId="5F33405A" w14:textId="6211386F" w:rsidR="00D350FB" w:rsidRPr="00B72187" w:rsidRDefault="00D350FB" w:rsidP="00D350FB">
            <w:pPr>
              <w:spacing w:after="0" w:line="360" w:lineRule="auto"/>
              <w:jc w:val="left"/>
              <w:rPr>
                <w:b/>
              </w:rPr>
            </w:pPr>
            <w:r w:rsidRPr="00B72187">
              <w:rPr>
                <w:b/>
                <w:color w:val="000000"/>
              </w:rPr>
              <w:t>Use of fund</w:t>
            </w:r>
            <w:r w:rsidR="004362BE">
              <w:rPr>
                <w:b/>
                <w:color w:val="000000"/>
              </w:rPr>
              <w:t>:</w:t>
            </w:r>
          </w:p>
          <w:p w14:paraId="4C38B8A0" w14:textId="325A3E01" w:rsidR="00D350FB" w:rsidRPr="00853721" w:rsidRDefault="004362BE" w:rsidP="00D350FB">
            <w:pPr>
              <w:spacing w:after="0" w:line="276" w:lineRule="auto"/>
              <w:jc w:val="left"/>
            </w:pPr>
            <w:r>
              <w:rPr>
                <w:color w:val="000000"/>
              </w:rPr>
              <w:t>6</w:t>
            </w:r>
            <w:r w:rsidR="00D350FB" w:rsidRPr="00853721">
              <w:rPr>
                <w:color w:val="000000"/>
              </w:rPr>
              <w:t>0% Product Development</w:t>
            </w:r>
          </w:p>
          <w:p w14:paraId="370FBC99" w14:textId="30556FE0" w:rsidR="00D350FB" w:rsidRPr="00853721" w:rsidRDefault="004362BE" w:rsidP="00D350FB">
            <w:pPr>
              <w:spacing w:after="0" w:line="276" w:lineRule="auto"/>
              <w:jc w:val="left"/>
            </w:pPr>
            <w:r>
              <w:rPr>
                <w:color w:val="000000"/>
              </w:rPr>
              <w:t>2</w:t>
            </w:r>
            <w:r w:rsidR="00D350FB" w:rsidRPr="00853721">
              <w:rPr>
                <w:color w:val="000000"/>
              </w:rPr>
              <w:t>0% Marketing</w:t>
            </w:r>
          </w:p>
          <w:p w14:paraId="71C317B0" w14:textId="44942B69" w:rsidR="00D350FB" w:rsidRDefault="004362BE" w:rsidP="00D350FB">
            <w:pPr>
              <w:spacing w:after="0" w:line="276" w:lineRule="auto"/>
              <w:jc w:val="left"/>
              <w:rPr>
                <w:color w:val="000000"/>
              </w:rPr>
            </w:pPr>
            <w:r>
              <w:rPr>
                <w:color w:val="000000"/>
              </w:rPr>
              <w:t>2</w:t>
            </w:r>
            <w:r w:rsidR="00D350FB" w:rsidRPr="00853721">
              <w:rPr>
                <w:color w:val="000000"/>
              </w:rPr>
              <w:t>0% Operations</w:t>
            </w:r>
          </w:p>
          <w:p w14:paraId="6470C088" w14:textId="4D2F7EC2" w:rsidR="00D350FB" w:rsidRDefault="00D350FB" w:rsidP="00D350FB">
            <w:pPr>
              <w:jc w:val="left"/>
              <w:rPr>
                <w:color w:val="000000"/>
              </w:rPr>
            </w:pPr>
          </w:p>
          <w:p w14:paraId="321EAB80" w14:textId="7B3CAEF7" w:rsidR="001A6452" w:rsidRDefault="001A6452" w:rsidP="00D350FB">
            <w:pPr>
              <w:jc w:val="left"/>
              <w:rPr>
                <w:color w:val="000000"/>
              </w:rPr>
            </w:pPr>
            <w:r w:rsidRPr="001A6452">
              <w:rPr>
                <w:b/>
                <w:bCs/>
                <w:color w:val="000000"/>
              </w:rPr>
              <w:t>N</w:t>
            </w:r>
            <w:r>
              <w:rPr>
                <w:b/>
                <w:bCs/>
                <w:color w:val="000000"/>
              </w:rPr>
              <w:t>umber</w:t>
            </w:r>
            <w:r w:rsidRPr="001A6452">
              <w:rPr>
                <w:b/>
                <w:bCs/>
                <w:color w:val="000000"/>
              </w:rPr>
              <w:t xml:space="preserve"> of employees:</w:t>
            </w:r>
            <w:r>
              <w:rPr>
                <w:color w:val="000000"/>
              </w:rPr>
              <w:t xml:space="preserve"> 10</w:t>
            </w:r>
            <w:r w:rsidR="004362BE">
              <w:rPr>
                <w:color w:val="000000"/>
              </w:rPr>
              <w:t xml:space="preserve"> - 12</w:t>
            </w:r>
          </w:p>
          <w:p w14:paraId="54971C83" w14:textId="21868EDA" w:rsidR="00D350FB" w:rsidRDefault="00D350FB" w:rsidP="00D350FB">
            <w:pPr>
              <w:spacing w:after="0" w:line="360" w:lineRule="auto"/>
              <w:jc w:val="left"/>
              <w:rPr>
                <w:b/>
                <w:color w:val="000000"/>
              </w:rPr>
            </w:pPr>
          </w:p>
          <w:p w14:paraId="441109F8" w14:textId="498B390B" w:rsidR="004362BE" w:rsidRDefault="00D350FB" w:rsidP="004362BE">
            <w:pPr>
              <w:spacing w:after="0" w:line="276" w:lineRule="auto"/>
              <w:jc w:val="left"/>
              <w:rPr>
                <w:b/>
                <w:color w:val="000000"/>
              </w:rPr>
            </w:pPr>
            <w:r>
              <w:rPr>
                <w:b/>
                <w:color w:val="000000"/>
              </w:rPr>
              <w:t>Expected growth</w:t>
            </w:r>
            <w:r w:rsidR="007E077C">
              <w:rPr>
                <w:b/>
                <w:color w:val="000000"/>
              </w:rPr>
              <w:t xml:space="preserve"> in 5 years</w:t>
            </w:r>
            <w:r w:rsidR="004362BE">
              <w:rPr>
                <w:b/>
                <w:color w:val="000000"/>
              </w:rPr>
              <w:t xml:space="preserve">: </w:t>
            </w:r>
          </w:p>
          <w:p w14:paraId="39BFDE6D" w14:textId="5DC392EF" w:rsidR="004362BE" w:rsidRPr="004362BE" w:rsidRDefault="007E077C" w:rsidP="004362BE">
            <w:pPr>
              <w:spacing w:after="0" w:line="276" w:lineRule="auto"/>
              <w:jc w:val="left"/>
              <w:rPr>
                <w:bCs/>
                <w:color w:val="000000"/>
              </w:rPr>
            </w:pPr>
            <w:r>
              <w:rPr>
                <w:bCs/>
                <w:color w:val="000000"/>
              </w:rPr>
              <w:t>1410</w:t>
            </w:r>
            <w:r w:rsidR="004362BE" w:rsidRPr="004362BE">
              <w:rPr>
                <w:bCs/>
                <w:color w:val="000000"/>
              </w:rPr>
              <w:t>,000 pounds in revenue</w:t>
            </w:r>
          </w:p>
        </w:tc>
        <w:tc>
          <w:tcPr>
            <w:tcW w:w="7105" w:type="dxa"/>
            <w:tcBorders>
              <w:top w:val="nil"/>
              <w:left w:val="nil"/>
              <w:bottom w:val="nil"/>
              <w:right w:val="nil"/>
            </w:tcBorders>
          </w:tcPr>
          <w:p w14:paraId="00E16AE8" w14:textId="77777777" w:rsidR="00D350FB" w:rsidRDefault="00D350FB" w:rsidP="00D350FB">
            <w:r w:rsidRPr="002F10C3">
              <w:rPr>
                <w:b/>
                <w:bCs/>
              </w:rPr>
              <w:t xml:space="preserve">Pitch: </w:t>
            </w:r>
            <w:r w:rsidRPr="002F10C3">
              <w:t>Online shopping is</w:t>
            </w:r>
            <w:r>
              <w:t xml:space="preserve"> a good resource for public to expand their options of sale and purchase through internet while saving the money and time. Online stores are becoming need of every individual that provide products and services to various customers without knowing any regional boundaries. For obtaining a chargeable profit against these services, online shopping portals generate revenue from either buyer or seller, or sometimes both. This charged profit is usually gained directly or indirectly at different phases: whole selling supplies, retailing and consumer purchasing fares. A list of wished items from online shopping portals costs a topping of 25 – 30% more to the actual price of product under the entitlements of subscription and purchasing charges i.e., 10 – 20% as fee for product buy or sell, and further charge of 5 - 10% for transaction services. </w:t>
            </w:r>
          </w:p>
          <w:p w14:paraId="10C4C0D6" w14:textId="364319A7" w:rsidR="00D350FB" w:rsidRPr="00D350FB" w:rsidRDefault="00D350FB" w:rsidP="00D350FB">
            <w:pPr>
              <w:rPr>
                <w:color w:val="000000"/>
              </w:rPr>
            </w:pPr>
            <w:r w:rsidRPr="00853721">
              <w:rPr>
                <w:b/>
                <w:bCs/>
                <w:color w:val="000000"/>
              </w:rPr>
              <w:t>Solution</w:t>
            </w:r>
            <w:r w:rsidRPr="00853721">
              <w:rPr>
                <w:color w:val="000000"/>
              </w:rPr>
              <w:t>:</w:t>
            </w:r>
            <w:r>
              <w:rPr>
                <w:color w:val="000000"/>
              </w:rPr>
              <w:t xml:space="preserve"> </w:t>
            </w:r>
            <w:r>
              <w:t>There is huge gap in the market where no retail and B2B business are connected with the seller websites while m</w:t>
            </w:r>
            <w:r>
              <w:rPr>
                <w:color w:val="000000"/>
              </w:rPr>
              <w:t xml:space="preserve">ost wholesalers have their own websites. </w:t>
            </w:r>
            <w:r>
              <w:t xml:space="preserve"> </w:t>
            </w:r>
            <w:r>
              <w:rPr>
                <w:color w:val="000000"/>
              </w:rPr>
              <w:t xml:space="preserve">Our business will be an ideal platform for the audience of online shopping which will charge marginal for its products and services as compared to the competitors. </w:t>
            </w:r>
            <w:r>
              <w:t xml:space="preserve">Our business will be a ‘One Click solution’ platform for all online shopping features including: bulk purchasing, fastest retailing services, and cheapest online subscriptions. </w:t>
            </w:r>
            <w:r>
              <w:rPr>
                <w:color w:val="000000"/>
              </w:rPr>
              <w:t xml:space="preserve">By using our business plan, it will be allowed to market and sell the products directly through the </w:t>
            </w:r>
            <w:r w:rsidR="00480FD7">
              <w:rPr>
                <w:color w:val="000000"/>
              </w:rPr>
              <w:t>companies</w:t>
            </w:r>
            <w:r>
              <w:rPr>
                <w:color w:val="000000"/>
              </w:rPr>
              <w:t xml:space="preserve">’ website and paying only 5% charge for services. For merchants or manufacturers; it will save huge seller fees, accelerate the sale ratio and earn more profit for the supplies. At the same time, consumers will enjoy quality products and amenities at much cheaper rate. </w:t>
            </w:r>
          </w:p>
        </w:tc>
      </w:tr>
      <w:tr w:rsidR="00D350FB" w14:paraId="4A1F44A9" w14:textId="77777777" w:rsidTr="00480FD7">
        <w:tc>
          <w:tcPr>
            <w:tcW w:w="9350" w:type="dxa"/>
            <w:gridSpan w:val="2"/>
            <w:tcBorders>
              <w:top w:val="nil"/>
              <w:left w:val="nil"/>
              <w:bottom w:val="nil"/>
              <w:right w:val="nil"/>
            </w:tcBorders>
          </w:tcPr>
          <w:p w14:paraId="1D2B4715" w14:textId="1397C7BE" w:rsidR="00D350FB" w:rsidRDefault="00D350FB" w:rsidP="00CA3290">
            <w:pPr>
              <w:spacing w:after="0" w:line="276" w:lineRule="auto"/>
              <w:rPr>
                <w:color w:val="000000"/>
                <w:lang w:val="en-GB"/>
              </w:rPr>
            </w:pPr>
            <w:r w:rsidRPr="00853721">
              <w:rPr>
                <w:b/>
                <w:bCs/>
                <w:color w:val="000000"/>
              </w:rPr>
              <w:t>Business Model</w:t>
            </w:r>
            <w:r w:rsidRPr="00853721">
              <w:rPr>
                <w:color w:val="000000"/>
              </w:rPr>
              <w:t>:</w:t>
            </w:r>
            <w:r>
              <w:rPr>
                <w:color w:val="000000"/>
              </w:rPr>
              <w:t xml:space="preserve"> Our</w:t>
            </w:r>
            <w:r>
              <w:t xml:space="preserve"> business model will be ideal for B2B, B2C and C2C businesses with enhanced customer satisfaction rate based on Low Pricing strategy. In this </w:t>
            </w:r>
            <w:r w:rsidR="009D6622">
              <w:t>model,</w:t>
            </w:r>
            <w:r w:rsidR="00447829">
              <w:rPr>
                <w:color w:val="000000"/>
                <w:lang w:val="en-GB"/>
              </w:rPr>
              <w:t xml:space="preserve"> manufacturer</w:t>
            </w:r>
            <w:r w:rsidR="00DD3972">
              <w:rPr>
                <w:color w:val="000000"/>
                <w:lang w:val="en-GB"/>
              </w:rPr>
              <w:t xml:space="preserve"> </w:t>
            </w:r>
            <w:r w:rsidR="009D6622">
              <w:rPr>
                <w:color w:val="000000"/>
                <w:lang w:val="en-GB"/>
              </w:rPr>
              <w:t xml:space="preserve">can sell their products </w:t>
            </w:r>
            <w:r w:rsidR="00DD3972">
              <w:rPr>
                <w:color w:val="000000"/>
                <w:lang w:val="en-GB"/>
              </w:rPr>
              <w:t xml:space="preserve">by using </w:t>
            </w:r>
            <w:r w:rsidR="009D6622">
              <w:rPr>
                <w:color w:val="000000"/>
                <w:lang w:val="en-GB"/>
              </w:rPr>
              <w:t>our platform by paying only 5% commission</w:t>
            </w:r>
            <w:r w:rsidR="00E120FE">
              <w:rPr>
                <w:color w:val="000000"/>
                <w:lang w:val="en-GB"/>
              </w:rPr>
              <w:t xml:space="preserve"> fee where as retailers</w:t>
            </w:r>
            <w:r w:rsidR="00447829">
              <w:rPr>
                <w:color w:val="000000"/>
                <w:lang w:val="en-GB"/>
              </w:rPr>
              <w:t xml:space="preserve"> can purch</w:t>
            </w:r>
            <w:r w:rsidR="00E120FE">
              <w:rPr>
                <w:color w:val="000000"/>
                <w:lang w:val="en-GB"/>
              </w:rPr>
              <w:t>ase inventory in bulk and can sell the stock in retail on our website.</w:t>
            </w:r>
            <w:r>
              <w:rPr>
                <w:color w:val="000000"/>
                <w:lang w:val="en-GB"/>
              </w:rPr>
              <w:t xml:space="preserve"> Secondly, o</w:t>
            </w:r>
            <w:r w:rsidR="002E42F5" w:rsidRPr="00251BF6">
              <w:rPr>
                <w:color w:val="000000"/>
                <w:lang w:val="en-GB"/>
              </w:rPr>
              <w:t xml:space="preserve">ur </w:t>
            </w:r>
            <w:r>
              <w:rPr>
                <w:color w:val="000000"/>
                <w:lang w:val="en-GB"/>
              </w:rPr>
              <w:t>transaction</w:t>
            </w:r>
            <w:r w:rsidR="004F626C">
              <w:rPr>
                <w:color w:val="000000"/>
                <w:lang w:val="en-GB"/>
              </w:rPr>
              <w:t xml:space="preserve"> fees </w:t>
            </w:r>
            <w:r w:rsidR="005C6733">
              <w:rPr>
                <w:color w:val="000000"/>
                <w:lang w:val="en-GB"/>
              </w:rPr>
              <w:t>are</w:t>
            </w:r>
            <w:r w:rsidR="004F626C">
              <w:rPr>
                <w:color w:val="000000"/>
                <w:lang w:val="en-GB"/>
              </w:rPr>
              <w:t xml:space="preserve"> also 50% less than from our competitors</w:t>
            </w:r>
            <w:r w:rsidR="002E42F5" w:rsidRPr="00251BF6">
              <w:rPr>
                <w:color w:val="000000"/>
                <w:lang w:val="en-GB"/>
              </w:rPr>
              <w:t>.</w:t>
            </w:r>
            <w:r>
              <w:rPr>
                <w:color w:val="000000"/>
                <w:lang w:val="en-GB"/>
              </w:rPr>
              <w:t xml:space="preserve"> </w:t>
            </w:r>
          </w:p>
          <w:p w14:paraId="2052C1B4" w14:textId="229D076A" w:rsidR="002E42F5" w:rsidRPr="00251BF6" w:rsidRDefault="004F06AF" w:rsidP="00CA3290">
            <w:pPr>
              <w:spacing w:line="276" w:lineRule="auto"/>
              <w:rPr>
                <w:color w:val="000000"/>
                <w:lang w:val="en-GB"/>
              </w:rPr>
            </w:pPr>
            <w:r>
              <w:rPr>
                <w:color w:val="000000"/>
                <w:lang w:val="en-GB"/>
              </w:rPr>
              <w:t>Furthermore, we are providing additional services to our customers, as our competitors are not offering</w:t>
            </w:r>
            <w:r w:rsidR="002E42F5" w:rsidRPr="00251BF6">
              <w:rPr>
                <w:color w:val="000000"/>
                <w:lang w:val="en-GB"/>
              </w:rPr>
              <w:t xml:space="preserve"> </w:t>
            </w:r>
            <w:r>
              <w:rPr>
                <w:color w:val="000000"/>
                <w:lang w:val="en-GB"/>
              </w:rPr>
              <w:t>holiday booking and airline ticketing services</w:t>
            </w:r>
            <w:r w:rsidR="002E42F5" w:rsidRPr="00251BF6">
              <w:rPr>
                <w:color w:val="000000"/>
                <w:lang w:val="en-GB"/>
              </w:rPr>
              <w:t>.</w:t>
            </w:r>
            <w:r w:rsidR="00D350FB">
              <w:rPr>
                <w:color w:val="000000"/>
                <w:lang w:val="en-GB"/>
              </w:rPr>
              <w:t xml:space="preserve"> It</w:t>
            </w:r>
            <w:r w:rsidR="002E42F5" w:rsidRPr="00251BF6">
              <w:rPr>
                <w:color w:val="000000"/>
                <w:lang w:val="en-GB"/>
              </w:rPr>
              <w:t xml:space="preserve"> will </w:t>
            </w:r>
            <w:r w:rsidR="00D350FB">
              <w:rPr>
                <w:color w:val="000000"/>
                <w:lang w:val="en-GB"/>
              </w:rPr>
              <w:t>lead</w:t>
            </w:r>
            <w:r w:rsidR="002E42F5" w:rsidRPr="00251BF6">
              <w:rPr>
                <w:color w:val="000000"/>
                <w:lang w:val="en-GB"/>
              </w:rPr>
              <w:t xml:space="preserve"> </w:t>
            </w:r>
            <w:r w:rsidR="00D350FB">
              <w:rPr>
                <w:color w:val="000000"/>
                <w:lang w:val="en-GB"/>
              </w:rPr>
              <w:t>the</w:t>
            </w:r>
            <w:r w:rsidR="002E42F5" w:rsidRPr="00251BF6">
              <w:rPr>
                <w:color w:val="000000"/>
                <w:lang w:val="en-GB"/>
              </w:rPr>
              <w:t xml:space="preserve"> customers directly </w:t>
            </w:r>
            <w:r w:rsidR="00D350FB">
              <w:rPr>
                <w:color w:val="000000"/>
                <w:lang w:val="en-GB"/>
              </w:rPr>
              <w:t>to the</w:t>
            </w:r>
            <w:r w:rsidR="002E42F5" w:rsidRPr="00251BF6">
              <w:rPr>
                <w:color w:val="000000"/>
                <w:lang w:val="en-GB"/>
              </w:rPr>
              <w:t xml:space="preserve"> airline website</w:t>
            </w:r>
            <w:r w:rsidR="00D350FB">
              <w:rPr>
                <w:color w:val="000000"/>
                <w:lang w:val="en-GB"/>
              </w:rPr>
              <w:t>s and also facilitating</w:t>
            </w:r>
            <w:r w:rsidR="002E42F5" w:rsidRPr="00251BF6">
              <w:rPr>
                <w:color w:val="000000"/>
                <w:lang w:val="en-GB"/>
              </w:rPr>
              <w:t xml:space="preserve"> </w:t>
            </w:r>
            <w:r w:rsidR="00D350FB">
              <w:rPr>
                <w:color w:val="000000"/>
                <w:lang w:val="en-GB"/>
              </w:rPr>
              <w:t xml:space="preserve">its worthy </w:t>
            </w:r>
            <w:r w:rsidR="002E42F5" w:rsidRPr="00251BF6">
              <w:rPr>
                <w:color w:val="000000"/>
                <w:lang w:val="en-GB"/>
              </w:rPr>
              <w:t>customers</w:t>
            </w:r>
            <w:r w:rsidR="00D350FB" w:rsidRPr="00251BF6">
              <w:rPr>
                <w:color w:val="000000"/>
                <w:lang w:val="en-GB"/>
              </w:rPr>
              <w:t xml:space="preserve"> </w:t>
            </w:r>
            <w:r w:rsidR="00D350FB">
              <w:rPr>
                <w:color w:val="000000"/>
                <w:lang w:val="en-GB"/>
              </w:rPr>
              <w:t xml:space="preserve">with attractive </w:t>
            </w:r>
            <w:r w:rsidR="002E42F5" w:rsidRPr="00251BF6">
              <w:rPr>
                <w:color w:val="000000"/>
                <w:lang w:val="en-GB"/>
              </w:rPr>
              <w:t xml:space="preserve">holiday packages </w:t>
            </w:r>
            <w:r w:rsidR="00D350FB">
              <w:rPr>
                <w:color w:val="000000"/>
                <w:lang w:val="en-GB"/>
              </w:rPr>
              <w:t>offered by the</w:t>
            </w:r>
            <w:r w:rsidR="002E42F5" w:rsidRPr="00251BF6">
              <w:rPr>
                <w:color w:val="000000"/>
                <w:lang w:val="en-GB"/>
              </w:rPr>
              <w:t xml:space="preserve"> partner</w:t>
            </w:r>
            <w:r w:rsidR="00D350FB">
              <w:rPr>
                <w:color w:val="000000"/>
                <w:lang w:val="en-GB"/>
              </w:rPr>
              <w:t xml:space="preserve"> airliners</w:t>
            </w:r>
            <w:r w:rsidR="002E42F5" w:rsidRPr="00251BF6">
              <w:rPr>
                <w:color w:val="000000"/>
                <w:lang w:val="en-GB"/>
              </w:rPr>
              <w:t>.</w:t>
            </w:r>
            <w:r w:rsidR="00D350FB">
              <w:rPr>
                <w:color w:val="000000"/>
                <w:lang w:val="en-GB"/>
              </w:rPr>
              <w:t xml:space="preserve"> </w:t>
            </w:r>
            <w:r w:rsidR="002E42F5" w:rsidRPr="00251BF6">
              <w:rPr>
                <w:color w:val="000000"/>
                <w:lang w:val="en-GB"/>
              </w:rPr>
              <w:t xml:space="preserve"> </w:t>
            </w:r>
          </w:p>
          <w:p w14:paraId="21DDDE66" w14:textId="12416474" w:rsidR="00D350FB" w:rsidRPr="00797B3C" w:rsidRDefault="00D350FB" w:rsidP="00CA3290">
            <w:pPr>
              <w:spacing w:line="276" w:lineRule="auto"/>
              <w:rPr>
                <w:color w:val="000000"/>
              </w:rPr>
            </w:pPr>
            <w:r w:rsidRPr="00853721">
              <w:rPr>
                <w:b/>
                <w:bCs/>
                <w:color w:val="000000"/>
              </w:rPr>
              <w:t>Market</w:t>
            </w:r>
            <w:r w:rsidRPr="00853721">
              <w:rPr>
                <w:color w:val="000000"/>
              </w:rPr>
              <w:t xml:space="preserve">: </w:t>
            </w:r>
            <w:r>
              <w:rPr>
                <w:color w:val="000000"/>
              </w:rPr>
              <w:t>This business plan will be an ideal online forum that can provide safest, cheapest and quality services;</w:t>
            </w:r>
            <w:r w:rsidR="000D2353">
              <w:rPr>
                <w:color w:val="000000"/>
              </w:rPr>
              <w:t xml:space="preserve"> aim to acquire 5% market share on the first year of business.</w:t>
            </w:r>
            <w:r>
              <w:t xml:space="preserve"> It will be increased </w:t>
            </w:r>
            <w:r>
              <w:lastRenderedPageBreak/>
              <w:t>more in following years by o</w:t>
            </w:r>
            <w:r w:rsidRPr="00252F52">
              <w:t>ffer</w:t>
            </w:r>
            <w:r>
              <w:t>ing</w:t>
            </w:r>
            <w:r w:rsidRPr="00252F52">
              <w:t xml:space="preserve"> more </w:t>
            </w:r>
            <w:r>
              <w:t xml:space="preserve">variety of low cost </w:t>
            </w:r>
            <w:r w:rsidRPr="00252F52">
              <w:t>products and</w:t>
            </w:r>
            <w:r w:rsidR="007A6776">
              <w:t xml:space="preserve"> quality </w:t>
            </w:r>
            <w:r w:rsidRPr="00252F52">
              <w:t xml:space="preserve">services </w:t>
            </w:r>
            <w:r>
              <w:t xml:space="preserve">on its forum </w:t>
            </w:r>
            <w:r w:rsidRPr="00252F52">
              <w:t xml:space="preserve">to </w:t>
            </w:r>
            <w:r>
              <w:t xml:space="preserve">the </w:t>
            </w:r>
            <w:r w:rsidRPr="00252F52">
              <w:t>end user</w:t>
            </w:r>
            <w:r>
              <w:t>s</w:t>
            </w:r>
            <w:r w:rsidRPr="00252F52">
              <w:t>.</w:t>
            </w:r>
          </w:p>
          <w:p w14:paraId="57A9B7E2" w14:textId="32435D44" w:rsidR="00D350FB" w:rsidRPr="00853721" w:rsidRDefault="00D350FB" w:rsidP="00CA3290">
            <w:pPr>
              <w:spacing w:line="276" w:lineRule="auto"/>
            </w:pPr>
            <w:r w:rsidRPr="00853721">
              <w:rPr>
                <w:b/>
                <w:bCs/>
                <w:color w:val="000000"/>
              </w:rPr>
              <w:t>Competitors</w:t>
            </w:r>
            <w:r w:rsidRPr="00853721">
              <w:rPr>
                <w:color w:val="000000"/>
              </w:rPr>
              <w:t xml:space="preserve">: Our competitors are </w:t>
            </w:r>
            <w:r>
              <w:rPr>
                <w:color w:val="000000"/>
              </w:rPr>
              <w:t xml:space="preserve">eBay, Amazon and </w:t>
            </w:r>
            <w:r>
              <w:t>Ali</w:t>
            </w:r>
            <w:r w:rsidR="00431FC9">
              <w:t xml:space="preserve"> B</w:t>
            </w:r>
            <w:r>
              <w:t>aba.</w:t>
            </w:r>
          </w:p>
          <w:p w14:paraId="25004839" w14:textId="5D0977C2" w:rsidR="00D350FB" w:rsidRPr="000C2883" w:rsidRDefault="00D350FB" w:rsidP="00CA3290">
            <w:pPr>
              <w:spacing w:line="276" w:lineRule="auto"/>
            </w:pPr>
            <w:r w:rsidRPr="000C2883">
              <w:rPr>
                <w:b/>
                <w:bCs/>
              </w:rPr>
              <w:t>Competitive Advantage</w:t>
            </w:r>
            <w:r w:rsidRPr="000C2883">
              <w:t>:</w:t>
            </w:r>
            <w:r w:rsidR="00D7341C" w:rsidRPr="000C2883">
              <w:t xml:space="preserve"> we are providing single plat</w:t>
            </w:r>
            <w:r w:rsidR="00DB3797" w:rsidRPr="000C2883">
              <w:t xml:space="preserve">form </w:t>
            </w:r>
            <w:r w:rsidR="00D7341C" w:rsidRPr="000C2883">
              <w:t>for</w:t>
            </w:r>
            <w:r w:rsidR="000C2883" w:rsidRPr="000C2883">
              <w:t xml:space="preserve"> our buyers and sellers where </w:t>
            </w:r>
            <w:r w:rsidR="00D7341C" w:rsidRPr="000C2883">
              <w:t>retailers can purchase in bulk from manufactures. According to their business activity we will provide them discount codes and coupons</w:t>
            </w:r>
            <w:r w:rsidR="000C2883" w:rsidRPr="000C2883">
              <w:t>.</w:t>
            </w:r>
            <w:r w:rsidR="00D7341C" w:rsidRPr="000C2883">
              <w:t xml:space="preserve"> our low pricing strategy</w:t>
            </w:r>
            <w:r w:rsidR="000C2883" w:rsidRPr="000C2883">
              <w:t xml:space="preserve"> is our competitive advantage which will help our end users</w:t>
            </w:r>
            <w:r w:rsidRPr="000C2883">
              <w:t xml:space="preserve">. </w:t>
            </w:r>
          </w:p>
          <w:p w14:paraId="3081842E" w14:textId="6B367893" w:rsidR="00911D20" w:rsidRDefault="00D350FB" w:rsidP="00911D20">
            <w:pPr>
              <w:spacing w:line="276" w:lineRule="auto"/>
              <w:rPr>
                <w:color w:val="000000"/>
              </w:rPr>
            </w:pPr>
            <w:r w:rsidRPr="00853721">
              <w:rPr>
                <w:b/>
                <w:bCs/>
                <w:color w:val="000000"/>
              </w:rPr>
              <w:t>Execution Plan</w:t>
            </w:r>
            <w:r w:rsidRPr="00853721">
              <w:rPr>
                <w:color w:val="000000"/>
              </w:rPr>
              <w:t xml:space="preserve">: </w:t>
            </w:r>
            <w:r w:rsidR="00911D20">
              <w:rPr>
                <w:color w:val="000000"/>
              </w:rPr>
              <w:t xml:space="preserve">retailers mostly import their products from china where they pay 10% charges to Alibaba, in the UK they have to pay 10% commission fee to eBay or 15% charges to Amazon.com whereas 5% transection charges </w:t>
            </w:r>
            <w:r w:rsidR="00521248">
              <w:rPr>
                <w:color w:val="000000"/>
              </w:rPr>
              <w:t>need</w:t>
            </w:r>
            <w:r w:rsidR="00911D20">
              <w:rPr>
                <w:color w:val="000000"/>
              </w:rPr>
              <w:t xml:space="preserve"> to be payed separately </w:t>
            </w:r>
          </w:p>
          <w:p w14:paraId="111ABF08" w14:textId="744C5C65" w:rsidR="00D350FB" w:rsidRDefault="00D350FB" w:rsidP="00911D20">
            <w:pPr>
              <w:spacing w:line="276" w:lineRule="auto"/>
            </w:pPr>
            <w:r>
              <w:t>Our business plan ‘One Search International Ltd.’ will charge only 5% commission for buy and sell services and cut short the transaction fee by using Wish.com. This website of payment usually takes minimum 15 days for handling purchase and deliver all products by itself to the customers. The normal delivery time will be 30 – 40 days after ordering and the payment clearance to the merchants or dealers will be made after 15 days of delivery. In this way, customer feedback and quality assurance of the product will be managed by our forum within the next 15 days of delivery.</w:t>
            </w:r>
          </w:p>
        </w:tc>
      </w:tr>
    </w:tbl>
    <w:p w14:paraId="1A2D3D52" w14:textId="6E1FE7A3" w:rsidR="00D350FB" w:rsidRDefault="00D350FB" w:rsidP="00D350FB"/>
    <w:p w14:paraId="59064B61" w14:textId="6186A91E" w:rsidR="00D350FB" w:rsidRDefault="00D350FB" w:rsidP="00D350FB"/>
    <w:p w14:paraId="0612DEC9" w14:textId="1CF9744D" w:rsidR="00D350FB" w:rsidRDefault="00D350FB" w:rsidP="00D350FB"/>
    <w:p w14:paraId="28EF790D" w14:textId="0603C1B7" w:rsidR="00D350FB" w:rsidRDefault="00D350FB" w:rsidP="00D350FB"/>
    <w:p w14:paraId="592B42B9" w14:textId="6BABAAB7" w:rsidR="00D350FB" w:rsidRDefault="00D350FB" w:rsidP="00D350FB"/>
    <w:p w14:paraId="33C123D2" w14:textId="1387F427" w:rsidR="00D350FB" w:rsidRDefault="00D350FB" w:rsidP="00D350FB"/>
    <w:p w14:paraId="3E9576D4" w14:textId="06FC7118" w:rsidR="00D350FB" w:rsidRDefault="00D350FB" w:rsidP="00D350FB"/>
    <w:p w14:paraId="4F13D350" w14:textId="1DD4E909" w:rsidR="00D350FB" w:rsidRDefault="00D350FB" w:rsidP="00D350FB"/>
    <w:p w14:paraId="6F9806FC" w14:textId="77777777" w:rsidR="00D4385B" w:rsidRDefault="00D4385B" w:rsidP="00D350FB"/>
    <w:p w14:paraId="495905F4" w14:textId="20EF59D9" w:rsidR="00D350FB" w:rsidRPr="00D4385B" w:rsidRDefault="00D4385B" w:rsidP="009A2DC2">
      <w:pPr>
        <w:pStyle w:val="Heading2"/>
      </w:pPr>
      <w:bookmarkStart w:id="2" w:name="_Toc18459232"/>
      <w:r w:rsidRPr="00D4385B">
        <w:lastRenderedPageBreak/>
        <w:t>The Innovative Idea</w:t>
      </w:r>
      <w:bookmarkEnd w:id="2"/>
    </w:p>
    <w:p w14:paraId="1438BA09" w14:textId="4635E3D0" w:rsidR="001A6452" w:rsidRPr="00D4385B" w:rsidRDefault="00480FD7" w:rsidP="00BF321F">
      <w:pPr>
        <w:pStyle w:val="Heading3"/>
      </w:pPr>
      <w:bookmarkStart w:id="3" w:name="_Toc18459233"/>
      <w:r w:rsidRPr="00D4385B">
        <w:t>Introduction</w:t>
      </w:r>
      <w:bookmarkEnd w:id="3"/>
    </w:p>
    <w:p w14:paraId="7702311D" w14:textId="293E454D" w:rsidR="00997276" w:rsidRDefault="001A6452" w:rsidP="001A6452">
      <w:pPr>
        <w:spacing w:line="276" w:lineRule="auto"/>
        <w:rPr>
          <w:lang w:val="en-GB"/>
        </w:rPr>
      </w:pPr>
      <w:r>
        <w:t>One Search International Ltd. is a business startup with an aim to become a competitive online shopping forum offering cheapest rate for end user products and services. Its objective is to provide globalized services f</w:t>
      </w:r>
      <w:proofErr w:type="spellStart"/>
      <w:r w:rsidRPr="001A6452">
        <w:rPr>
          <w:lang w:val="en-GB"/>
        </w:rPr>
        <w:t>acilitating</w:t>
      </w:r>
      <w:proofErr w:type="spellEnd"/>
      <w:r w:rsidRPr="001A6452">
        <w:rPr>
          <w:lang w:val="en-GB"/>
        </w:rPr>
        <w:t xml:space="preserve"> </w:t>
      </w:r>
      <w:r>
        <w:rPr>
          <w:lang w:val="en-GB"/>
        </w:rPr>
        <w:t>both</w:t>
      </w:r>
      <w:r w:rsidRPr="001A6452">
        <w:rPr>
          <w:lang w:val="en-GB"/>
        </w:rPr>
        <w:t xml:space="preserve"> buyers and sellers on </w:t>
      </w:r>
      <w:r>
        <w:rPr>
          <w:lang w:val="en-GB"/>
        </w:rPr>
        <w:t xml:space="preserve">the </w:t>
      </w:r>
      <w:r w:rsidRPr="001A6452">
        <w:rPr>
          <w:lang w:val="en-GB"/>
        </w:rPr>
        <w:t>same forum.</w:t>
      </w:r>
      <w:r>
        <w:rPr>
          <w:lang w:val="en-GB"/>
        </w:rPr>
        <w:t xml:space="preserve"> </w:t>
      </w:r>
      <w:r w:rsidR="00D4417A">
        <w:rPr>
          <w:lang w:val="en-GB"/>
        </w:rPr>
        <w:t xml:space="preserve">From home usage material goods to the tourism services, this business platform will be a ‘one </w:t>
      </w:r>
      <w:r w:rsidR="000C2883">
        <w:rPr>
          <w:lang w:val="en-GB"/>
        </w:rPr>
        <w:t>c</w:t>
      </w:r>
      <w:r w:rsidR="00D4417A">
        <w:rPr>
          <w:lang w:val="en-GB"/>
        </w:rPr>
        <w:t xml:space="preserve">lick solution’ for all domestic, recreational, commercial, industrialized and official service provider facilities.  </w:t>
      </w:r>
    </w:p>
    <w:p w14:paraId="764AACF8" w14:textId="1CECCD36" w:rsidR="00E243BE" w:rsidRDefault="009A2DC2" w:rsidP="00BF321F">
      <w:pPr>
        <w:pStyle w:val="Heading3"/>
      </w:pPr>
      <w:bookmarkStart w:id="4" w:name="_Toc18459234"/>
      <w:r>
        <w:t>Innovative</w:t>
      </w:r>
      <w:r w:rsidR="00E243BE">
        <w:t xml:space="preserve"> services</w:t>
      </w:r>
      <w:bookmarkEnd w:id="4"/>
    </w:p>
    <w:p w14:paraId="229DF59E" w14:textId="684F90D5" w:rsidR="00E243BE" w:rsidRDefault="00E243BE" w:rsidP="00CA3290">
      <w:pPr>
        <w:spacing w:line="276" w:lineRule="auto"/>
        <w:rPr>
          <w:lang w:val="en-GB"/>
        </w:rPr>
      </w:pPr>
      <w:r>
        <w:rPr>
          <w:lang w:val="en-GB"/>
        </w:rPr>
        <w:t xml:space="preserve">This business start-up will deploy its facilities through an online forum or website offering </w:t>
      </w:r>
      <w:proofErr w:type="spellStart"/>
      <w:r>
        <w:rPr>
          <w:lang w:val="en-GB"/>
        </w:rPr>
        <w:t>world wide</w:t>
      </w:r>
      <w:proofErr w:type="spellEnd"/>
      <w:r>
        <w:rPr>
          <w:lang w:val="en-GB"/>
        </w:rPr>
        <w:t xml:space="preserve"> services from </w:t>
      </w:r>
      <w:r w:rsidR="008657E1">
        <w:rPr>
          <w:lang w:val="en-GB"/>
        </w:rPr>
        <w:t xml:space="preserve">small </w:t>
      </w:r>
      <w:r>
        <w:rPr>
          <w:lang w:val="en-GB"/>
        </w:rPr>
        <w:t xml:space="preserve">vendor sale to giant industrial </w:t>
      </w:r>
      <w:r w:rsidR="008657E1">
        <w:rPr>
          <w:lang w:val="en-GB"/>
        </w:rPr>
        <w:t>good</w:t>
      </w:r>
      <w:r>
        <w:rPr>
          <w:lang w:val="en-GB"/>
        </w:rPr>
        <w:t>s market</w:t>
      </w:r>
      <w:r w:rsidR="00CA3290">
        <w:rPr>
          <w:lang w:val="en-GB"/>
        </w:rPr>
        <w:t xml:space="preserve"> and purchas</w:t>
      </w:r>
      <w:r w:rsidR="008657E1">
        <w:rPr>
          <w:lang w:val="en-GB"/>
        </w:rPr>
        <w:t>e</w:t>
      </w:r>
      <w:r>
        <w:rPr>
          <w:lang w:val="en-GB"/>
        </w:rPr>
        <w:t xml:space="preserve">. </w:t>
      </w:r>
      <w:r w:rsidR="00CA3290">
        <w:rPr>
          <w:lang w:val="en-GB"/>
        </w:rPr>
        <w:t xml:space="preserve">It will save </w:t>
      </w:r>
      <w:r w:rsidR="00484FFC">
        <w:rPr>
          <w:lang w:val="en-GB"/>
        </w:rPr>
        <w:t>money</w:t>
      </w:r>
      <w:r w:rsidR="00CA3290">
        <w:rPr>
          <w:lang w:val="en-GB"/>
        </w:rPr>
        <w:t xml:space="preserve"> of its users</w:t>
      </w:r>
      <w:r w:rsidR="00AC1186">
        <w:rPr>
          <w:lang w:val="en-GB"/>
        </w:rPr>
        <w:t xml:space="preserve"> </w:t>
      </w:r>
      <w:r w:rsidR="008657E1">
        <w:rPr>
          <w:lang w:val="en-GB"/>
        </w:rPr>
        <w:t>by selecting</w:t>
      </w:r>
      <w:r w:rsidR="00AC1186">
        <w:rPr>
          <w:lang w:val="en-GB"/>
        </w:rPr>
        <w:t xml:space="preserve"> best suited facilities </w:t>
      </w:r>
      <w:r w:rsidR="008657E1">
        <w:rPr>
          <w:lang w:val="en-GB"/>
        </w:rPr>
        <w:t xml:space="preserve">and quality products </w:t>
      </w:r>
      <w:r w:rsidR="00AC1186">
        <w:rPr>
          <w:lang w:val="en-GB"/>
        </w:rPr>
        <w:t>for the</w:t>
      </w:r>
      <w:r w:rsidR="00484FFC">
        <w:rPr>
          <w:lang w:val="en-GB"/>
        </w:rPr>
        <w:t>ir pockets</w:t>
      </w:r>
      <w:r w:rsidR="008657E1">
        <w:rPr>
          <w:lang w:val="en-GB"/>
        </w:rPr>
        <w:t xml:space="preserve"> and reaching out their hands on the distant product of their taste</w:t>
      </w:r>
      <w:r w:rsidR="00AC1186">
        <w:rPr>
          <w:lang w:val="en-GB"/>
        </w:rPr>
        <w:t xml:space="preserve">. Apart from general buy or sell services, it will give </w:t>
      </w:r>
      <w:r w:rsidR="00484FFC">
        <w:rPr>
          <w:lang w:val="en-GB"/>
        </w:rPr>
        <w:t>side by</w:t>
      </w:r>
      <w:r w:rsidR="00AC1186">
        <w:rPr>
          <w:lang w:val="en-GB"/>
        </w:rPr>
        <w:t xml:space="preserve"> side comparison facilities available for all kind of purchasing globally. </w:t>
      </w:r>
      <w:r w:rsidR="00484FFC">
        <w:rPr>
          <w:lang w:val="en-GB"/>
        </w:rPr>
        <w:t xml:space="preserve">It will value time of its clients who know how to worth their time by avoiding surplus activities </w:t>
      </w:r>
      <w:r w:rsidR="008657E1">
        <w:rPr>
          <w:lang w:val="en-GB"/>
        </w:rPr>
        <w:t>of</w:t>
      </w:r>
      <w:r w:rsidR="00484FFC">
        <w:rPr>
          <w:lang w:val="en-GB"/>
        </w:rPr>
        <w:t xml:space="preserve"> shopping. A complete comparison and guide will be the built-in feature of ‘</w:t>
      </w:r>
      <w:r w:rsidR="00484FFC">
        <w:t xml:space="preserve">One Search International Ltd.’ that will never leave you helpless, no matter where you are and what </w:t>
      </w:r>
      <w:r w:rsidR="008657E1">
        <w:t xml:space="preserve">do </w:t>
      </w:r>
      <w:r w:rsidR="00484FFC">
        <w:t xml:space="preserve">you need. </w:t>
      </w:r>
    </w:p>
    <w:p w14:paraId="20911F3D" w14:textId="573C4838" w:rsidR="00997276" w:rsidRDefault="00997276" w:rsidP="00D4385B">
      <w:pPr>
        <w:pStyle w:val="Heading4"/>
        <w:rPr>
          <w:lang w:val="en-GB"/>
        </w:rPr>
      </w:pPr>
      <w:r>
        <w:rPr>
          <w:lang w:val="en-GB"/>
        </w:rPr>
        <w:t>Retail services</w:t>
      </w:r>
    </w:p>
    <w:p w14:paraId="06B07D16" w14:textId="1E92AEB3" w:rsidR="001A6452" w:rsidRDefault="001A6452" w:rsidP="001A6452">
      <w:pPr>
        <w:spacing w:line="276" w:lineRule="auto"/>
        <w:rPr>
          <w:lang w:val="en-GB"/>
        </w:rPr>
      </w:pPr>
      <w:r>
        <w:rPr>
          <w:lang w:val="en-GB"/>
        </w:rPr>
        <w:t>Th</w:t>
      </w:r>
      <w:r w:rsidR="008657E1">
        <w:rPr>
          <w:lang w:val="en-GB"/>
        </w:rPr>
        <w:t>is</w:t>
      </w:r>
      <w:r>
        <w:rPr>
          <w:lang w:val="en-GB"/>
        </w:rPr>
        <w:t xml:space="preserve"> model will operate by offering maximum discounts to retailers, whole sellers and petty vendors </w:t>
      </w:r>
      <w:r w:rsidR="00997276">
        <w:rPr>
          <w:lang w:val="en-GB"/>
        </w:rPr>
        <w:t xml:space="preserve">in various subscription categories. Each category of seller would be identified by the business activity and capacity of products making. The subscriptions would be offered on monthly basis or on bulk supply management; tailored to customize best suited features for </w:t>
      </w:r>
      <w:r w:rsidR="008657E1">
        <w:rPr>
          <w:lang w:val="en-GB"/>
        </w:rPr>
        <w:t>its supplying user</w:t>
      </w:r>
      <w:r w:rsidR="00997276">
        <w:rPr>
          <w:lang w:val="en-GB"/>
        </w:rPr>
        <w:t xml:space="preserve">.  </w:t>
      </w:r>
    </w:p>
    <w:p w14:paraId="3B7C0827" w14:textId="67D1A11F" w:rsidR="001A6452" w:rsidRDefault="00997276" w:rsidP="00D4385B">
      <w:pPr>
        <w:pStyle w:val="Heading4"/>
        <w:rPr>
          <w:lang w:val="en-GB"/>
        </w:rPr>
      </w:pPr>
      <w:r>
        <w:rPr>
          <w:lang w:val="en-GB"/>
        </w:rPr>
        <w:t>Purchase services</w:t>
      </w:r>
    </w:p>
    <w:p w14:paraId="4E00EF67" w14:textId="6640FB0C" w:rsidR="001A6452" w:rsidRDefault="00997276" w:rsidP="001A6452">
      <w:pPr>
        <w:spacing w:line="276" w:lineRule="auto"/>
      </w:pPr>
      <w:r>
        <w:t xml:space="preserve">For </w:t>
      </w:r>
      <w:r w:rsidR="008657E1">
        <w:t>the</w:t>
      </w:r>
      <w:r>
        <w:t xml:space="preserve"> end users, </w:t>
      </w:r>
      <w:r w:rsidR="008657E1">
        <w:t>this</w:t>
      </w:r>
      <w:r>
        <w:t xml:space="preserve"> platform will create value and efficient services while keeping pace with the prices. It will provide best purchasing services through its low pricing strategy to gain consumers’ loyalty, confidence and reliability. </w:t>
      </w:r>
      <w:r w:rsidR="00D4417A">
        <w:t xml:space="preserve">This platform </w:t>
      </w:r>
      <w:r>
        <w:t xml:space="preserve">with marginal </w:t>
      </w:r>
      <w:r w:rsidR="00D4417A">
        <w:t xml:space="preserve">offered </w:t>
      </w:r>
      <w:r>
        <w:t xml:space="preserve">charges </w:t>
      </w:r>
      <w:r w:rsidR="00D4417A">
        <w:t>will rapidly</w:t>
      </w:r>
      <w:r>
        <w:t xml:space="preserve"> create brand image among public at the worldwide level</w:t>
      </w:r>
      <w:r w:rsidR="008657E1">
        <w:t xml:space="preserve"> and it does not target to make customers, but will focus majorly on the quality assurance and consumer satisfaction.</w:t>
      </w:r>
    </w:p>
    <w:p w14:paraId="65EBEE39" w14:textId="7DFB1CD9" w:rsidR="001A6452" w:rsidRDefault="008657E1" w:rsidP="00D4385B">
      <w:pPr>
        <w:pStyle w:val="Heading4"/>
      </w:pPr>
      <w:r>
        <w:t xml:space="preserve">Additional </w:t>
      </w:r>
      <w:r w:rsidR="00A06882">
        <w:t xml:space="preserve">facilities </w:t>
      </w:r>
    </w:p>
    <w:p w14:paraId="5F4AE088" w14:textId="0AF5E280" w:rsidR="00A06882" w:rsidRDefault="00A06882" w:rsidP="00A06882">
      <w:r>
        <w:rPr>
          <w:lang w:val="en-GB"/>
        </w:rPr>
        <w:t>‘</w:t>
      </w:r>
      <w:r>
        <w:t xml:space="preserve">One Search International Ltd.’ will never leave you unaided even if you are on an unfamiliar region and seek to book some services related to stay and hoteling. It will guide and provide you complete details of nearby hotel bookings at very cheapest rate through its partnerships with service providers at international level. It will also cover the services related to air ticketing, </w:t>
      </w:r>
      <w:r>
        <w:lastRenderedPageBreak/>
        <w:t xml:space="preserve">holidaying package and customer-demanded facilities through its advanced features. The development and upgrade of this forum will be a constant feature to meet the market demands.   </w:t>
      </w:r>
    </w:p>
    <w:p w14:paraId="45AEF5F0" w14:textId="77777777" w:rsidR="00A06882" w:rsidRDefault="00A06882" w:rsidP="00D4385B">
      <w:pPr>
        <w:pStyle w:val="Heading4"/>
      </w:pPr>
      <w:r w:rsidRPr="00414E5B">
        <w:t xml:space="preserve">Payment &amp; security   </w:t>
      </w:r>
    </w:p>
    <w:p w14:paraId="49FD12A0" w14:textId="2FBD19A5" w:rsidR="00A06882" w:rsidRDefault="00A06882" w:rsidP="00772838">
      <w:pPr>
        <w:spacing w:line="276" w:lineRule="auto"/>
      </w:pPr>
      <w:r>
        <w:t xml:space="preserve">This forum abandons the high charging sites of transactional services being used by its competitors. </w:t>
      </w:r>
      <w:r w:rsidR="00FD45B8">
        <w:t xml:space="preserve">Most commonly used PayPal service of eBay charging </w:t>
      </w:r>
      <w:r w:rsidR="00E8037A">
        <w:t xml:space="preserve">5% of the product </w:t>
      </w:r>
      <w:r w:rsidR="00EB1BBF">
        <w:t xml:space="preserve">transaction will be minimized through its various competitors in market: </w:t>
      </w:r>
      <w:r w:rsidR="00DB6254">
        <w:t>S</w:t>
      </w:r>
      <w:r w:rsidR="00EB1BBF">
        <w:t xml:space="preserve">quare, </w:t>
      </w:r>
      <w:proofErr w:type="spellStart"/>
      <w:r w:rsidR="00DB6254">
        <w:t>P</w:t>
      </w:r>
      <w:r w:rsidR="00EB1BBF">
        <w:t>ay</w:t>
      </w:r>
      <w:r w:rsidR="00DB6254">
        <w:t>T</w:t>
      </w:r>
      <w:r w:rsidR="00EB1BBF">
        <w:t>m</w:t>
      </w:r>
      <w:proofErr w:type="spellEnd"/>
      <w:r w:rsidR="00EB1BBF">
        <w:t xml:space="preserve">, </w:t>
      </w:r>
      <w:proofErr w:type="spellStart"/>
      <w:r w:rsidR="00DB6254">
        <w:t>K</w:t>
      </w:r>
      <w:r w:rsidR="00EB1BBF">
        <w:t>larna</w:t>
      </w:r>
      <w:proofErr w:type="spellEnd"/>
      <w:r w:rsidR="00EB1BBF">
        <w:t xml:space="preserve">, and few others operating on almost half charges to it. Customers </w:t>
      </w:r>
      <w:r w:rsidR="00772838">
        <w:t>would be able to</w:t>
      </w:r>
      <w:r w:rsidR="00EB1BBF">
        <w:t xml:space="preserve"> rely on the purchase </w:t>
      </w:r>
      <w:r w:rsidR="00772838">
        <w:t xml:space="preserve">service of this business forum </w:t>
      </w:r>
      <w:r w:rsidR="00EB1BBF">
        <w:t xml:space="preserve">as transaction </w:t>
      </w:r>
      <w:r w:rsidR="00772838">
        <w:t xml:space="preserve">of their money from this site </w:t>
      </w:r>
      <w:r w:rsidR="00EB1BBF">
        <w:t>to the selling vendor</w:t>
      </w:r>
      <w:r w:rsidR="00772838">
        <w:t>’s account</w:t>
      </w:r>
      <w:r w:rsidR="00EB1BBF">
        <w:t xml:space="preserve"> will be made after positive feedback</w:t>
      </w:r>
      <w:r w:rsidR="00772838">
        <w:t xml:space="preserve"> with</w:t>
      </w:r>
      <w:r w:rsidR="00EB1BBF">
        <w:t xml:space="preserve"> clearance</w:t>
      </w:r>
      <w:r w:rsidR="00772838">
        <w:t xml:space="preserve"> signal in next 15 days of the product delivery. </w:t>
      </w:r>
      <w:r w:rsidR="00EB1BBF">
        <w:t xml:space="preserve">  </w:t>
      </w:r>
    </w:p>
    <w:p w14:paraId="21F6D138" w14:textId="55DC4F9D" w:rsidR="00772838" w:rsidRDefault="00772838" w:rsidP="00480FD7"/>
    <w:p w14:paraId="7FE72B79" w14:textId="627BC14F" w:rsidR="00772838" w:rsidRDefault="00772838" w:rsidP="00480FD7"/>
    <w:p w14:paraId="40B3D362" w14:textId="4DC12EB7" w:rsidR="00772838" w:rsidRDefault="00772838" w:rsidP="00480FD7"/>
    <w:p w14:paraId="072A13B3" w14:textId="74427F1C" w:rsidR="00772838" w:rsidRDefault="00772838" w:rsidP="00480FD7"/>
    <w:p w14:paraId="36134125" w14:textId="1BB6F88B" w:rsidR="00772838" w:rsidRDefault="00772838" w:rsidP="00480FD7"/>
    <w:p w14:paraId="5569A6A4" w14:textId="512AB99E" w:rsidR="00772838" w:rsidRDefault="00772838" w:rsidP="00480FD7"/>
    <w:p w14:paraId="6F1FCCA5" w14:textId="31FAC583" w:rsidR="00772838" w:rsidRDefault="00772838" w:rsidP="00480FD7"/>
    <w:p w14:paraId="7C77F7E5" w14:textId="216E0D12" w:rsidR="00772838" w:rsidRDefault="00772838" w:rsidP="00480FD7"/>
    <w:p w14:paraId="15F82F34" w14:textId="6D379230" w:rsidR="00772838" w:rsidRDefault="00772838" w:rsidP="00480FD7"/>
    <w:p w14:paraId="07F03367" w14:textId="24F0A28D" w:rsidR="00772838" w:rsidRDefault="00772838" w:rsidP="00480FD7"/>
    <w:p w14:paraId="3E98D48A" w14:textId="081E7965" w:rsidR="00772838" w:rsidRDefault="00772838" w:rsidP="00480FD7"/>
    <w:p w14:paraId="1423C134" w14:textId="3AB7B37E" w:rsidR="00772838" w:rsidRDefault="00772838" w:rsidP="00480FD7"/>
    <w:p w14:paraId="346DCD2E" w14:textId="73652078" w:rsidR="00772838" w:rsidRDefault="00772838" w:rsidP="00480FD7"/>
    <w:p w14:paraId="099B95BB" w14:textId="30CBDD68" w:rsidR="00772838" w:rsidRDefault="00772838" w:rsidP="00480FD7"/>
    <w:p w14:paraId="17F9BAA5" w14:textId="627A19F1" w:rsidR="00772838" w:rsidRDefault="00772838" w:rsidP="00480FD7"/>
    <w:p w14:paraId="01420FC4" w14:textId="5E63842E" w:rsidR="00772838" w:rsidRDefault="00772838" w:rsidP="00480FD7"/>
    <w:p w14:paraId="2AD2B879" w14:textId="70FBBE24" w:rsidR="00772838" w:rsidRDefault="00772838" w:rsidP="00480FD7"/>
    <w:p w14:paraId="04BA5029" w14:textId="0F54B09B" w:rsidR="00772838" w:rsidRDefault="00772838" w:rsidP="00480FD7"/>
    <w:p w14:paraId="06458772" w14:textId="25BB6D5E" w:rsidR="00D4385B" w:rsidRPr="009A2DC2" w:rsidRDefault="009A2DC2" w:rsidP="009A2DC2">
      <w:pPr>
        <w:pStyle w:val="Heading1"/>
      </w:pPr>
      <w:bookmarkStart w:id="5" w:name="_Toc18459235"/>
      <w:r>
        <w:lastRenderedPageBreak/>
        <w:t>B</w:t>
      </w:r>
      <w:r w:rsidR="00873C1D">
        <w:t>USINESS PLAN</w:t>
      </w:r>
      <w:bookmarkEnd w:id="5"/>
    </w:p>
    <w:p w14:paraId="5641C2EF" w14:textId="03D15C91" w:rsidR="00D4385B" w:rsidRPr="009A2DC2" w:rsidRDefault="002E42F5" w:rsidP="009A2DC2">
      <w:pPr>
        <w:pStyle w:val="Heading2"/>
      </w:pPr>
      <w:bookmarkStart w:id="6" w:name="_Toc18459236"/>
      <w:r>
        <w:t>Business O</w:t>
      </w:r>
      <w:r w:rsidR="00873C1D">
        <w:t>verview</w:t>
      </w:r>
      <w:bookmarkEnd w:id="6"/>
    </w:p>
    <w:p w14:paraId="76EBEAE1" w14:textId="77777777" w:rsidR="00637D5F" w:rsidRDefault="00873C1D" w:rsidP="00637D5F">
      <w:pPr>
        <w:spacing w:line="276" w:lineRule="auto"/>
      </w:pPr>
      <w:r>
        <w:t xml:space="preserve">Our business plan is to compete eBay, Amazon and Ali Baba which are three giants of online shopping business. The basic idea is to compensate business and buyers through lower pricing strategy. In case of eBay, seller is charged 10% while Amazon charge it 15%. However, Ali Baba charges manufacturers 10% of the product cost. </w:t>
      </w:r>
      <w:r w:rsidR="00637D5F">
        <w:t>This systematic payment methodology depicts that buying goods from Ali Baba costs 10% extra of the actual amount while one has to pay extra 10% and 15% to eBay and Amazon respectively. Apart from this cost, an additional surcharge is always there under the entitlement of banking or transactional fee e.g., PayPal charging 5% on every purchase from eBay.</w:t>
      </w:r>
    </w:p>
    <w:p w14:paraId="3CD6F7C7" w14:textId="5ACB6989" w:rsidR="00873C1D" w:rsidRDefault="00637D5F" w:rsidP="00637D5F">
      <w:pPr>
        <w:spacing w:line="276" w:lineRule="auto"/>
      </w:pPr>
      <w:r>
        <w:t xml:space="preserve">According to the all above findings for current market competitors, a merchant has to pay up to 25 or 30 % extra amount for bringing goods from China (manufacturing regional location) and sell it in the United Kingdom on eBay or Amazon. Therefore, this business plan aims to facilitate B2B, B2C and C2C in which the business model will be based on 5% charge from manufacturers (instead of 10 – 15%) who will sell their goods on this online forum. </w:t>
      </w:r>
      <w:r w:rsidR="002E42F5">
        <w:t xml:space="preserve">It will also facilitate merchants to buy goods from same site in bulk quantity and sell it back on the same portal while paying only 5% </w:t>
      </w:r>
      <w:r w:rsidR="00B45729">
        <w:t xml:space="preserve">of its commission charges (instead of 10% of eBay and 15% of Amazon). </w:t>
      </w:r>
      <w:r w:rsidR="006D2DDF">
        <w:t xml:space="preserve">The business agenda is to replace banking or transaction companies also with </w:t>
      </w:r>
      <w:proofErr w:type="spellStart"/>
      <w:r w:rsidR="006D2DDF">
        <w:t>PayTm</w:t>
      </w:r>
      <w:proofErr w:type="spellEnd"/>
      <w:r w:rsidR="006D2DDF">
        <w:t xml:space="preserve">, </w:t>
      </w:r>
      <w:proofErr w:type="spellStart"/>
      <w:r w:rsidR="006D2DDF">
        <w:t>Kalarna</w:t>
      </w:r>
      <w:proofErr w:type="spellEnd"/>
      <w:r w:rsidR="006D2DDF">
        <w:t xml:space="preserve"> and Square. This will reduce the payment costs up to half (i.e., 50% of the PayPal) and the end user will pay from 2 to 2.5% of the banking service charges. </w:t>
      </w:r>
      <w:r>
        <w:t xml:space="preserve"> </w:t>
      </w:r>
    </w:p>
    <w:p w14:paraId="182D6432" w14:textId="652F0A9B" w:rsidR="009A2DC2" w:rsidRDefault="009A2DC2" w:rsidP="009A2DC2">
      <w:pPr>
        <w:pStyle w:val="Heading2"/>
      </w:pPr>
      <w:bookmarkStart w:id="7" w:name="_Toc18459237"/>
      <w:r>
        <w:t>Products &amp; Services</w:t>
      </w:r>
      <w:bookmarkEnd w:id="7"/>
    </w:p>
    <w:p w14:paraId="588D838F" w14:textId="25AC8C9A" w:rsidR="00DB6254" w:rsidRDefault="007E077C" w:rsidP="00BF321F">
      <w:pPr>
        <w:pStyle w:val="Heading3"/>
      </w:pPr>
      <w:bookmarkStart w:id="8" w:name="_Toc18459238"/>
      <w:r>
        <w:t>Online shopping portal</w:t>
      </w:r>
      <w:bookmarkEnd w:id="8"/>
    </w:p>
    <w:p w14:paraId="5B18539D" w14:textId="14246E73" w:rsidR="00171ACB" w:rsidRDefault="007E077C" w:rsidP="00171ACB">
      <w:pPr>
        <w:spacing w:line="276" w:lineRule="auto"/>
      </w:pPr>
      <w:r>
        <w:t xml:space="preserve">‘One Search </w:t>
      </w:r>
      <w:proofErr w:type="gramStart"/>
      <w:r>
        <w:t>international</w:t>
      </w:r>
      <w:proofErr w:type="gramEnd"/>
      <w:r>
        <w:t xml:space="preserve"> Ltd.’ will develop </w:t>
      </w:r>
      <w:r w:rsidR="00580884">
        <w:t>online shopping portal which will be a web</w:t>
      </w:r>
      <w:r w:rsidR="00171ACB">
        <w:t xml:space="preserve"> based online platform (Website) </w:t>
      </w:r>
      <w:r w:rsidR="00580884">
        <w:t>in its first year and</w:t>
      </w:r>
      <w:r w:rsidR="00D1062E">
        <w:t xml:space="preserve"> </w:t>
      </w:r>
      <w:r w:rsidR="00171ACB">
        <w:t>will become a benchmark forum among wholesalers i.e., a wholesaler would not have to pay a lot of fees (15 – 20 %) firstly on whole seller</w:t>
      </w:r>
      <w:r w:rsidR="00171ACB" w:rsidRPr="00171ACB">
        <w:t xml:space="preserve"> </w:t>
      </w:r>
      <w:r w:rsidR="00171ACB">
        <w:t>website indirectly. In</w:t>
      </w:r>
      <w:r w:rsidR="00AA6214">
        <w:t>stead</w:t>
      </w:r>
      <w:r w:rsidR="00F66685">
        <w:t xml:space="preserve"> it will charge only</w:t>
      </w:r>
      <w:r w:rsidR="00AA6214">
        <w:t xml:space="preserve"> 5% registration or subscription fee from sellers and buyers</w:t>
      </w:r>
      <w:r w:rsidR="00F66685">
        <w:t xml:space="preserve">. </w:t>
      </w:r>
      <w:r w:rsidR="00AA6214">
        <w:t xml:space="preserve">In </w:t>
      </w:r>
      <w:r w:rsidR="00171ACB">
        <w:t xml:space="preserve">the coming year, a mobile app will be launched linked with this website, providing more ease of access to the consumers. </w:t>
      </w:r>
    </w:p>
    <w:p w14:paraId="1E5A3F4A" w14:textId="3B038B17" w:rsidR="00AA6214" w:rsidRDefault="00171ACB" w:rsidP="00AA6214">
      <w:pPr>
        <w:spacing w:line="276" w:lineRule="auto"/>
      </w:pPr>
      <w:r>
        <w:t xml:space="preserve">The main features of this portal will include a domain positing for both buyer and seller at the same time. </w:t>
      </w:r>
      <w:r w:rsidR="00AA6214">
        <w:t xml:space="preserve">Bulk quantity products of wholesalers, varied designed products of merchants and small </w:t>
      </w:r>
      <w:r w:rsidR="00F66685">
        <w:t xml:space="preserve">sampled quantity by </w:t>
      </w:r>
      <w:r w:rsidR="00AA6214">
        <w:t xml:space="preserve">vendors will be allowed to </w:t>
      </w:r>
      <w:r w:rsidR="00F66685">
        <w:t xml:space="preserve">display and </w:t>
      </w:r>
      <w:r w:rsidR="00AA6214">
        <w:t xml:space="preserve">flourish business </w:t>
      </w:r>
      <w:r w:rsidR="00F66685">
        <w:t>through</w:t>
      </w:r>
      <w:r w:rsidR="00AA6214">
        <w:t xml:space="preserve"> this portal. </w:t>
      </w:r>
      <w:r>
        <w:t xml:space="preserve">In other words, </w:t>
      </w:r>
      <w:r w:rsidR="00AA6214">
        <w:t xml:space="preserve">a vendor can sell the products right after purchasing a bulk quantity from the same portal. </w:t>
      </w:r>
      <w:r w:rsidR="00F66685">
        <w:t>In t</w:t>
      </w:r>
      <w:r w:rsidR="00AA6214">
        <w:t>his way, a variety of options will be there for the purchasers</w:t>
      </w:r>
      <w:r w:rsidR="00F66685">
        <w:t xml:space="preserve"> at different rates</w:t>
      </w:r>
      <w:r w:rsidR="00AA6214">
        <w:t xml:space="preserve">.   </w:t>
      </w:r>
    </w:p>
    <w:p w14:paraId="0382F77C" w14:textId="284C2D68" w:rsidR="007E077C" w:rsidRDefault="007E077C" w:rsidP="00BF321F">
      <w:pPr>
        <w:pStyle w:val="Heading3"/>
      </w:pPr>
      <w:bookmarkStart w:id="9" w:name="_Toc18459239"/>
      <w:r>
        <w:lastRenderedPageBreak/>
        <w:t>Transaction method</w:t>
      </w:r>
      <w:bookmarkEnd w:id="9"/>
    </w:p>
    <w:p w14:paraId="0D76A7CE" w14:textId="1C78D431" w:rsidR="007E077C" w:rsidRDefault="00F66685" w:rsidP="00F66685">
      <w:pPr>
        <w:spacing w:line="276" w:lineRule="auto"/>
      </w:pPr>
      <w:r>
        <w:t xml:space="preserve">After reducing transactional cost of competitors (i.e., 5%) against each purchased product or service, this platform will allow safe and cheaper way through various options of transaction channels; such as – Square, </w:t>
      </w:r>
      <w:proofErr w:type="spellStart"/>
      <w:r>
        <w:t>PayTm</w:t>
      </w:r>
      <w:proofErr w:type="spellEnd"/>
      <w:r>
        <w:t xml:space="preserve"> and </w:t>
      </w:r>
      <w:proofErr w:type="spellStart"/>
      <w:r>
        <w:t>Klarna</w:t>
      </w:r>
      <w:proofErr w:type="spellEnd"/>
      <w:r>
        <w:t>. This business forum will charge only 2 – 2.5 % for this service.</w:t>
      </w:r>
    </w:p>
    <w:p w14:paraId="375D489B" w14:textId="5078B6F0" w:rsidR="007E077C" w:rsidRDefault="0062484E" w:rsidP="00BF321F">
      <w:pPr>
        <w:pStyle w:val="Heading3"/>
      </w:pPr>
      <w:bookmarkStart w:id="10" w:name="_Toc18459240"/>
      <w:r>
        <w:t>Comparison tool</w:t>
      </w:r>
      <w:bookmarkEnd w:id="10"/>
    </w:p>
    <w:p w14:paraId="5F943D1A" w14:textId="52479D3D" w:rsidR="00B91873" w:rsidRDefault="0062484E" w:rsidP="0062484E">
      <w:pPr>
        <w:spacing w:line="276" w:lineRule="auto"/>
      </w:pPr>
      <w:r>
        <w:t xml:space="preserve">For the consumer end choice, this platform will display various parameters for a selected product and allow the buyer to choose among a range of variety at very reasonable and reliable cost from the market. This range will differ for type of product, regional location and target quality against price. Buyers will make safe shopping from </w:t>
      </w:r>
      <w:proofErr w:type="gramStart"/>
      <w:r>
        <w:t xml:space="preserve">a </w:t>
      </w:r>
      <w:r w:rsidR="003C004E">
        <w:t>worldwide</w:t>
      </w:r>
      <w:r>
        <w:t xml:space="preserve"> varied products</w:t>
      </w:r>
      <w:proofErr w:type="gramEnd"/>
      <w:r>
        <w:t xml:space="preserve"> at just one search click from this business portal.</w:t>
      </w:r>
    </w:p>
    <w:p w14:paraId="0FB2D02B" w14:textId="42EA7685" w:rsidR="00B91873" w:rsidRDefault="00B91873" w:rsidP="00BF321F">
      <w:pPr>
        <w:pStyle w:val="Heading3"/>
      </w:pPr>
      <w:bookmarkStart w:id="11" w:name="_Toc18459241"/>
      <w:r>
        <w:t xml:space="preserve">Guide for </w:t>
      </w:r>
      <w:r w:rsidR="00C71185">
        <w:t>purchase</w:t>
      </w:r>
      <w:r>
        <w:t xml:space="preserve"> services</w:t>
      </w:r>
      <w:bookmarkEnd w:id="11"/>
    </w:p>
    <w:p w14:paraId="420EF5B2" w14:textId="69862132" w:rsidR="0062484E" w:rsidRPr="0062484E" w:rsidRDefault="00B91873" w:rsidP="00B91873">
      <w:pPr>
        <w:spacing w:line="276" w:lineRule="auto"/>
      </w:pPr>
      <w:r>
        <w:t>This website will be a solution for all seekers who want to amuse themselves with variety of packages</w:t>
      </w:r>
      <w:r w:rsidR="00C71185">
        <w:t xml:space="preserve"> including holidaying, airline ticketing, hotel booking during recreational tours and </w:t>
      </w:r>
      <w:r w:rsidR="004E2B49">
        <w:t>migrating to new region, etc</w:t>
      </w:r>
      <w:r>
        <w:t>. It will be an additional service to its loyal customers and can be acquired through our portal guide. This additional feature will enhance the customer’s browsing at our portal</w:t>
      </w:r>
      <w:r w:rsidR="004E2B49">
        <w:t xml:space="preserve"> that will help them for better and cheaper services and facilities available in their region</w:t>
      </w:r>
      <w:r>
        <w:t xml:space="preserve"> and </w:t>
      </w:r>
      <w:r w:rsidR="004E2B49">
        <w:t xml:space="preserve">hence, </w:t>
      </w:r>
      <w:r>
        <w:t xml:space="preserve">attract more and more partners in the years coming forth.  </w:t>
      </w:r>
    </w:p>
    <w:p w14:paraId="344F1A4F" w14:textId="02CA2A34" w:rsidR="009A2DC2" w:rsidRPr="00431FC9" w:rsidRDefault="009A2DC2" w:rsidP="00431FC9">
      <w:pPr>
        <w:pStyle w:val="Heading2"/>
      </w:pPr>
      <w:bookmarkStart w:id="12" w:name="_Toc18459242"/>
      <w:r>
        <w:t>Marketing plan</w:t>
      </w:r>
      <w:bookmarkEnd w:id="12"/>
    </w:p>
    <w:p w14:paraId="4BF41C28" w14:textId="0F3FAEE5" w:rsidR="00431FC9" w:rsidRPr="00431FC9" w:rsidRDefault="00431FC9" w:rsidP="00431FC9">
      <w:r w:rsidRPr="00431FC9">
        <w:t xml:space="preserve">The way our marketing philosophy works is based on </w:t>
      </w:r>
      <w:r>
        <w:t xml:space="preserve">the </w:t>
      </w:r>
      <w:r w:rsidRPr="00431FC9">
        <w:t xml:space="preserve">biology of human brain. We will deliver our marketing message starting with </w:t>
      </w:r>
      <w:r>
        <w:t>‘</w:t>
      </w:r>
      <w:r w:rsidRPr="00431FC9">
        <w:t>what we believe</w:t>
      </w:r>
      <w:r>
        <w:t>’</w:t>
      </w:r>
      <w:r w:rsidRPr="00431FC9">
        <w:t xml:space="preserve"> in order to attract those who believe </w:t>
      </w:r>
      <w:r>
        <w:t>in low price online shopping. In</w:t>
      </w:r>
      <w:r w:rsidRPr="00431FC9">
        <w:t xml:space="preserve"> this way</w:t>
      </w:r>
      <w:r>
        <w:t>,</w:t>
      </w:r>
      <w:r w:rsidRPr="00431FC9">
        <w:t xml:space="preserve"> we will create a stronger brand and sense of love amongst the customers.</w:t>
      </w:r>
    </w:p>
    <w:p w14:paraId="7C0905CD" w14:textId="1EB17EED" w:rsidR="00431FC9" w:rsidRPr="00431FC9" w:rsidRDefault="00431FC9" w:rsidP="00BF321F">
      <w:pPr>
        <w:pStyle w:val="Heading3"/>
      </w:pPr>
      <w:bookmarkStart w:id="13" w:name="_Toc18459243"/>
      <w:r w:rsidRPr="00853721">
        <w:t>Competition and market research</w:t>
      </w:r>
      <w:bookmarkEnd w:id="13"/>
    </w:p>
    <w:p w14:paraId="013089AE" w14:textId="5CEE98D3" w:rsidR="00431FC9" w:rsidRDefault="00431FC9" w:rsidP="00431FC9">
      <w:pPr>
        <w:textAlignment w:val="baseline"/>
        <w:rPr>
          <w:color w:val="000000"/>
        </w:rPr>
      </w:pPr>
      <w:r w:rsidRPr="00853721">
        <w:rPr>
          <w:color w:val="000000"/>
        </w:rPr>
        <w:t xml:space="preserve">Our </w:t>
      </w:r>
      <w:r>
        <w:rPr>
          <w:color w:val="000000"/>
        </w:rPr>
        <w:t xml:space="preserve">main </w:t>
      </w:r>
      <w:r w:rsidRPr="00853721">
        <w:rPr>
          <w:color w:val="000000"/>
        </w:rPr>
        <w:t>competitors are</w:t>
      </w:r>
      <w:r>
        <w:rPr>
          <w:color w:val="000000"/>
        </w:rPr>
        <w:t xml:space="preserve"> eB</w:t>
      </w:r>
      <w:r w:rsidRPr="00431FC9">
        <w:rPr>
          <w:color w:val="000000"/>
        </w:rPr>
        <w:t>ay, Amazon and Ali Baba</w:t>
      </w:r>
      <w:r w:rsidRPr="00853721">
        <w:rPr>
          <w:color w:val="000000"/>
        </w:rPr>
        <w:t>.</w:t>
      </w:r>
      <w:r>
        <w:rPr>
          <w:color w:val="000000"/>
        </w:rPr>
        <w:t xml:space="preserve"> We have analyzed our brand with our competitors below specifically in the context of </w:t>
      </w:r>
      <w:r w:rsidR="00154598">
        <w:rPr>
          <w:color w:val="000000"/>
        </w:rPr>
        <w:t>t</w:t>
      </w:r>
      <w:r>
        <w:rPr>
          <w:color w:val="000000"/>
        </w:rPr>
        <w:t xml:space="preserve">he “Low price” for online shopping and shipping. </w:t>
      </w:r>
    </w:p>
    <w:p w14:paraId="20DD414E" w14:textId="7282A1E8" w:rsidR="00431FC9" w:rsidRDefault="00154598" w:rsidP="00431FC9">
      <w:pPr>
        <w:pStyle w:val="Heading4"/>
      </w:pPr>
      <w:r>
        <w:t>Background of eBay</w:t>
      </w:r>
    </w:p>
    <w:p w14:paraId="6319CEE0" w14:textId="77777777" w:rsidR="00154598" w:rsidRDefault="00154598" w:rsidP="00154598">
      <w:r>
        <w:t xml:space="preserve">eBay started business in 1995 and their first auction was of $14.83. After increase of traffic on their website, internet service charges went higher due to which the owner of eBay decided to charge those who use his website for selling their products and services. In their first year of business: 1995-96, they had 250,000 auctions which rose up to 20,00,000 by the year 1996-97. The net revenue generated by the company was aroused up to 4.7 million dollars. </w:t>
      </w:r>
    </w:p>
    <w:p w14:paraId="22B695B3" w14:textId="77777777" w:rsidR="00154598" w:rsidRDefault="00154598" w:rsidP="00154598">
      <w:pPr>
        <w:pStyle w:val="Heading4"/>
      </w:pPr>
      <w:r>
        <w:lastRenderedPageBreak/>
        <w:t>Background of Amazon</w:t>
      </w:r>
    </w:p>
    <w:p w14:paraId="188A40D0" w14:textId="029D79EB" w:rsidR="00154598" w:rsidRDefault="00154598" w:rsidP="00154598">
      <w:r>
        <w:t xml:space="preserve">Jeff </w:t>
      </w:r>
      <w:proofErr w:type="spellStart"/>
      <w:r>
        <w:t>Bezo</w:t>
      </w:r>
      <w:proofErr w:type="spellEnd"/>
      <w:r>
        <w:t xml:space="preserve">, the founder of Amazon started it in 1994 which then seemingly appeared as a one product business plan drawn up. He accepted 300,000 dollars from his parents and made it ‘everything </w:t>
      </w:r>
      <w:proofErr w:type="gramStart"/>
      <w:r>
        <w:t>store</w:t>
      </w:r>
      <w:proofErr w:type="gramEnd"/>
      <w:r>
        <w:t xml:space="preserve">’ type of business with the investment. Amazon </w:t>
      </w:r>
      <w:r w:rsidR="00D9136A">
        <w:t>received</w:t>
      </w:r>
      <w:r>
        <w:t xml:space="preserve"> orders from 50 different states of America and 45 countries across the globe. </w:t>
      </w:r>
    </w:p>
    <w:p w14:paraId="65E6088F" w14:textId="48E527F8" w:rsidR="00D9136A" w:rsidRDefault="00D9136A" w:rsidP="00D9136A">
      <w:pPr>
        <w:pStyle w:val="Heading4"/>
      </w:pPr>
      <w:r>
        <w:t xml:space="preserve">Background of Ali Baba </w:t>
      </w:r>
    </w:p>
    <w:p w14:paraId="6F8A82A1" w14:textId="3614B393" w:rsidR="00D9136A" w:rsidRDefault="00D9136A" w:rsidP="00D9136A">
      <w:r>
        <w:t xml:space="preserve">A former English instructor, Jack Ma founded Ali Baba in 1999 which scrapped together 80,000 dollars from different 80 investors and started an online market place for the companies in China. Sooner, the business topped the business up to 47 Billion dollars by helping Chinese SMEs, manufacturers, entrepreneurs and exporters at international market scale. </w:t>
      </w:r>
    </w:p>
    <w:p w14:paraId="33AB3E94" w14:textId="74D9F4DF" w:rsidR="00431FC9" w:rsidRDefault="00431FC9" w:rsidP="00BF321F">
      <w:pPr>
        <w:pStyle w:val="Heading3"/>
      </w:pPr>
      <w:bookmarkStart w:id="14" w:name="_Toc18459244"/>
      <w:r>
        <w:t>Perceptual Mind Map</w:t>
      </w:r>
      <w:bookmarkEnd w:id="14"/>
    </w:p>
    <w:p w14:paraId="0BB296CF" w14:textId="2ECAF15E" w:rsidR="00431FC9" w:rsidRDefault="003E0714" w:rsidP="00431FC9">
      <w:pPr>
        <w:textAlignment w:val="baseline"/>
        <w:rPr>
          <w:color w:val="000000"/>
        </w:rPr>
      </w:pPr>
      <w:r>
        <w:rPr>
          <w:noProof/>
          <w:color w:val="000000"/>
          <w:lang w:val="en-GB" w:eastAsia="en-GB"/>
        </w:rPr>
        <mc:AlternateContent>
          <mc:Choice Requires="wps">
            <w:drawing>
              <wp:anchor distT="0" distB="0" distL="114300" distR="114300" simplePos="0" relativeHeight="251661312" behindDoc="0" locked="0" layoutInCell="1" allowOverlap="1" wp14:anchorId="6BFA62C3" wp14:editId="625EF3EC">
                <wp:simplePos x="0" y="0"/>
                <wp:positionH relativeFrom="column">
                  <wp:posOffset>942975</wp:posOffset>
                </wp:positionH>
                <wp:positionV relativeFrom="paragraph">
                  <wp:posOffset>483870</wp:posOffset>
                </wp:positionV>
                <wp:extent cx="0" cy="3749040"/>
                <wp:effectExtent l="133350" t="38100" r="95250" b="41910"/>
                <wp:wrapNone/>
                <wp:docPr id="3" name="Straight Arrow Connector 3"/>
                <wp:cNvGraphicFramePr/>
                <a:graphic xmlns:a="http://schemas.openxmlformats.org/drawingml/2006/main">
                  <a:graphicData uri="http://schemas.microsoft.com/office/word/2010/wordprocessingShape">
                    <wps:wsp>
                      <wps:cNvCnPr/>
                      <wps:spPr>
                        <a:xfrm>
                          <a:off x="0" y="0"/>
                          <a:ext cx="0" cy="3749040"/>
                        </a:xfrm>
                        <a:prstGeom prst="straightConnector1">
                          <a:avLst/>
                        </a:prstGeom>
                        <a:ln w="28575">
                          <a:headEnd type="arrow"/>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type w14:anchorId="24C708A5" id="_x0000_t32" coordsize="21600,21600" o:spt="32" o:oned="t" path="m,l21600,21600e" filled="f">
                <v:path arrowok="t" fillok="f" o:connecttype="none"/>
                <o:lock v:ext="edit" shapetype="t"/>
              </v:shapetype>
              <v:shape id="Straight Arrow Connector 3" o:spid="_x0000_s1026" type="#_x0000_t32" style="position:absolute;margin-left:74.25pt;margin-top:38.1pt;width:0;height:295.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" strokecolor="#4472c4 [3204]" strokeweight="2.25pt">
                <v:stroke startarrow="open" endarrow="open" joinstyle="miter"/>
              </v:shape>
            </w:pict>
          </mc:Fallback>
        </mc:AlternateContent>
      </w:r>
      <w:r w:rsidR="00431FC9">
        <w:rPr>
          <w:color w:val="000000"/>
        </w:rPr>
        <w:t>Here we are comparing online shopping portals in competitive market basing on their price and ease of payment.</w:t>
      </w:r>
    </w:p>
    <w:p w14:paraId="1C1E876F" w14:textId="06DA1EF9" w:rsidR="00431FC9" w:rsidRPr="003E0714" w:rsidRDefault="00431FC9" w:rsidP="003E0714">
      <w:pPr>
        <w:textAlignment w:val="baseline"/>
        <w:rPr>
          <w:b/>
          <w:color w:val="000000"/>
        </w:rPr>
      </w:pPr>
      <w:r>
        <w:rPr>
          <w:color w:val="000000"/>
        </w:rPr>
        <w:t xml:space="preserve">         </w:t>
      </w:r>
      <w:r w:rsidRPr="005F17C5">
        <w:rPr>
          <w:b/>
          <w:color w:val="000000"/>
        </w:rPr>
        <w:t xml:space="preserve"> </w:t>
      </w:r>
      <w:r w:rsidRPr="004036CB">
        <w:rPr>
          <w:b/>
          <w:color w:val="000000"/>
          <w:highlight w:val="yellow"/>
        </w:rPr>
        <w:t>Pric</w:t>
      </w:r>
      <w:r w:rsidR="003E0714" w:rsidRPr="004036CB">
        <w:rPr>
          <w:b/>
          <w:color w:val="000000"/>
          <w:highlight w:val="yellow"/>
        </w:rPr>
        <w:t>e</w:t>
      </w:r>
      <w:r>
        <w:rPr>
          <w:color w:val="000000"/>
        </w:rPr>
        <w:t xml:space="preserve">                                                                           </w:t>
      </w:r>
    </w:p>
    <w:p w14:paraId="6A37B59F" w14:textId="3EBED354" w:rsidR="003E0714" w:rsidRDefault="00431FC9" w:rsidP="00431FC9">
      <w:pPr>
        <w:ind w:left="1540"/>
        <w:textAlignment w:val="baseline"/>
        <w:rPr>
          <w:color w:val="000000"/>
        </w:rPr>
      </w:pPr>
      <w:r>
        <w:rPr>
          <w:color w:val="000000"/>
        </w:rPr>
        <w:t xml:space="preserve">                                            </w:t>
      </w:r>
    </w:p>
    <w:p w14:paraId="7CE16053" w14:textId="05F5BC47" w:rsidR="003E0714" w:rsidRDefault="004762C1" w:rsidP="00431FC9">
      <w:pPr>
        <w:ind w:left="1540"/>
        <w:textAlignment w:val="baseline"/>
        <w:rPr>
          <w:color w:val="000000"/>
        </w:rPr>
      </w:pPr>
      <w:r>
        <w:rPr>
          <w:noProof/>
          <w:color w:val="000000"/>
          <w:lang w:val="en-GB" w:eastAsia="en-GB"/>
        </w:rPr>
        <w:drawing>
          <wp:anchor distT="0" distB="0" distL="114300" distR="114300" simplePos="0" relativeHeight="251667456" behindDoc="0" locked="0" layoutInCell="1" allowOverlap="1" wp14:anchorId="2630A346" wp14:editId="377149AD">
            <wp:simplePos x="0" y="0"/>
            <wp:positionH relativeFrom="column">
              <wp:posOffset>1809750</wp:posOffset>
            </wp:positionH>
            <wp:positionV relativeFrom="paragraph">
              <wp:posOffset>17780</wp:posOffset>
            </wp:positionV>
            <wp:extent cx="762000" cy="327025"/>
            <wp:effectExtent l="0" t="0" r="0" b="0"/>
            <wp:wrapThrough wrapText="bothSides">
              <wp:wrapPolygon edited="0">
                <wp:start x="0" y="0"/>
                <wp:lineTo x="0" y="20132"/>
                <wp:lineTo x="21060" y="20132"/>
                <wp:lineTo x="21060" y="0"/>
                <wp:lineTo x="0" y="0"/>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download.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762000" cy="327025"/>
                    </a:xfrm>
                    <a:prstGeom prst="rect">
                      <a:avLst/>
                    </a:prstGeom>
                  </pic:spPr>
                </pic:pic>
              </a:graphicData>
            </a:graphic>
            <wp14:sizeRelH relativeFrom="margin">
              <wp14:pctWidth>0</wp14:pctWidth>
            </wp14:sizeRelH>
            <wp14:sizeRelV relativeFrom="margin">
              <wp14:pctHeight>0</wp14:pctHeight>
            </wp14:sizeRelV>
          </wp:anchor>
        </w:drawing>
      </w:r>
    </w:p>
    <w:p w14:paraId="4CA9AF56" w14:textId="4E0FF117" w:rsidR="003E0714" w:rsidRDefault="003E0714" w:rsidP="00431FC9">
      <w:pPr>
        <w:ind w:left="1540"/>
        <w:textAlignment w:val="baseline"/>
        <w:rPr>
          <w:color w:val="000000"/>
        </w:rPr>
      </w:pPr>
    </w:p>
    <w:p w14:paraId="5A3E728F" w14:textId="54A0EB2D" w:rsidR="00431FC9" w:rsidRDefault="004762C1" w:rsidP="00431FC9">
      <w:pPr>
        <w:ind w:left="1540"/>
        <w:textAlignment w:val="baseline"/>
        <w:rPr>
          <w:color w:val="000000"/>
        </w:rPr>
      </w:pPr>
      <w:r>
        <w:rPr>
          <w:noProof/>
          <w:color w:val="000000"/>
          <w:lang w:val="en-GB" w:eastAsia="en-GB"/>
        </w:rPr>
        <w:drawing>
          <wp:anchor distT="0" distB="0" distL="114300" distR="114300" simplePos="0" relativeHeight="251666432" behindDoc="0" locked="0" layoutInCell="1" allowOverlap="1" wp14:anchorId="5786552D" wp14:editId="2EA8F7F1">
            <wp:simplePos x="0" y="0"/>
            <wp:positionH relativeFrom="column">
              <wp:posOffset>3000375</wp:posOffset>
            </wp:positionH>
            <wp:positionV relativeFrom="paragraph">
              <wp:posOffset>178435</wp:posOffset>
            </wp:positionV>
            <wp:extent cx="1276985" cy="560070"/>
            <wp:effectExtent l="0" t="0" r="0" b="0"/>
            <wp:wrapThrough wrapText="bothSides">
              <wp:wrapPolygon edited="0">
                <wp:start x="9345" y="0"/>
                <wp:lineTo x="6767" y="2939"/>
                <wp:lineTo x="4511" y="8082"/>
                <wp:lineTo x="4511" y="11755"/>
                <wp:lineTo x="0" y="15429"/>
                <wp:lineTo x="0" y="20571"/>
                <wp:lineTo x="21267" y="20571"/>
                <wp:lineTo x="21267" y="14694"/>
                <wp:lineTo x="14500" y="11755"/>
                <wp:lineTo x="17400" y="10286"/>
                <wp:lineTo x="17400" y="8082"/>
                <wp:lineTo x="13856" y="0"/>
                <wp:lineTo x="9345"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1455984303_logo-alibaba.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276985" cy="560070"/>
                    </a:xfrm>
                    <a:prstGeom prst="rect">
                      <a:avLst/>
                    </a:prstGeom>
                  </pic:spPr>
                </pic:pic>
              </a:graphicData>
            </a:graphic>
            <wp14:sizeRelH relativeFrom="margin">
              <wp14:pctWidth>0</wp14:pctWidth>
            </wp14:sizeRelH>
            <wp14:sizeRelV relativeFrom="margin">
              <wp14:pctHeight>0</wp14:pctHeight>
            </wp14:sizeRelV>
          </wp:anchor>
        </w:drawing>
      </w:r>
      <w:r w:rsidR="00431FC9">
        <w:rPr>
          <w:color w:val="000000"/>
        </w:rPr>
        <w:t xml:space="preserve">                             </w:t>
      </w:r>
    </w:p>
    <w:p w14:paraId="28BDAB7F" w14:textId="33B7F553" w:rsidR="00431FC9" w:rsidRDefault="00431FC9" w:rsidP="00431FC9">
      <w:pPr>
        <w:ind w:left="5140" w:firstLine="620"/>
        <w:textAlignment w:val="baseline"/>
        <w:rPr>
          <w:color w:val="000000"/>
        </w:rPr>
      </w:pPr>
      <w:r>
        <w:rPr>
          <w:color w:val="000000"/>
        </w:rPr>
        <w:t xml:space="preserve">        </w:t>
      </w:r>
    </w:p>
    <w:p w14:paraId="0F68EEEC" w14:textId="334B527C" w:rsidR="00431FC9" w:rsidRDefault="004762C1" w:rsidP="00431FC9">
      <w:pPr>
        <w:ind w:left="4520" w:firstLine="620"/>
        <w:textAlignment w:val="baseline"/>
        <w:rPr>
          <w:color w:val="000000"/>
        </w:rPr>
      </w:pPr>
      <w:r>
        <w:rPr>
          <w:noProof/>
          <w:color w:val="000000"/>
          <w:lang w:val="en-GB" w:eastAsia="en-GB"/>
        </w:rPr>
        <w:drawing>
          <wp:anchor distT="0" distB="0" distL="114300" distR="114300" simplePos="0" relativeHeight="251665408" behindDoc="0" locked="0" layoutInCell="1" allowOverlap="1" wp14:anchorId="06ED2383" wp14:editId="539B2BC8">
            <wp:simplePos x="0" y="0"/>
            <wp:positionH relativeFrom="column">
              <wp:posOffset>3123565</wp:posOffset>
            </wp:positionH>
            <wp:positionV relativeFrom="paragraph">
              <wp:posOffset>253365</wp:posOffset>
            </wp:positionV>
            <wp:extent cx="1266825" cy="373380"/>
            <wp:effectExtent l="0" t="0" r="0" b="0"/>
            <wp:wrapThrough wrapText="bothSides">
              <wp:wrapPolygon edited="0">
                <wp:start x="1624" y="0"/>
                <wp:lineTo x="650" y="4408"/>
                <wp:lineTo x="1299" y="12122"/>
                <wp:lineTo x="6171" y="19837"/>
                <wp:lineTo x="11368" y="19837"/>
                <wp:lineTo x="18514" y="16531"/>
                <wp:lineTo x="21113" y="7714"/>
                <wp:lineTo x="19814" y="0"/>
                <wp:lineTo x="1624"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amazon-logo-vector-png-amazon-logo-vector-512.png"/>
                    <pic:cNvPicPr/>
                  </pic:nvPicPr>
                  <pic:blipFill rotWithShape="1">
                    <a:blip r:embed="rId14" cstate="print">
                      <a:extLst>
                        <a:ext uri="{28A0092B-C50C-407E-A947-70E740481C1C}">
                          <a14:useLocalDpi xmlns:a14="http://schemas.microsoft.com/office/drawing/2010/main" val="0"/>
                        </a:ext>
                      </a:extLst>
                    </a:blip>
                    <a:srcRect t="33455" b="30909"/>
                    <a:stretch/>
                  </pic:blipFill>
                  <pic:spPr bwMode="auto">
                    <a:xfrm>
                      <a:off x="0" y="0"/>
                      <a:ext cx="1266825" cy="3733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31FC9">
        <w:rPr>
          <w:color w:val="000000"/>
        </w:rPr>
        <w:t xml:space="preserve">                                           </w:t>
      </w:r>
    </w:p>
    <w:p w14:paraId="47A287A9" w14:textId="6BFE0170" w:rsidR="00431FC9" w:rsidRDefault="00431FC9" w:rsidP="00431FC9">
      <w:pPr>
        <w:textAlignment w:val="baseline"/>
        <w:rPr>
          <w:color w:val="000000"/>
        </w:rPr>
      </w:pPr>
      <w:r>
        <w:rPr>
          <w:color w:val="000000"/>
        </w:rPr>
        <w:t xml:space="preserve">                                                                                 </w:t>
      </w:r>
      <w:r>
        <w:rPr>
          <w:color w:val="000000"/>
        </w:rPr>
        <w:tab/>
      </w:r>
      <w:r>
        <w:rPr>
          <w:color w:val="000000"/>
        </w:rPr>
        <w:tab/>
        <w:t xml:space="preserve">  </w:t>
      </w:r>
      <w:r>
        <w:rPr>
          <w:color w:val="000000"/>
        </w:rPr>
        <w:tab/>
        <w:t xml:space="preserve">       </w:t>
      </w:r>
    </w:p>
    <w:p w14:paraId="0AAF1685" w14:textId="2DC7BE90" w:rsidR="004762C1" w:rsidRPr="006B07D3" w:rsidRDefault="006B07D3" w:rsidP="006B07D3">
      <w:pPr>
        <w:ind w:left="3600" w:firstLine="720"/>
        <w:textAlignment w:val="baseline"/>
        <w:rPr>
          <w:color w:val="000000"/>
          <w:sz w:val="22"/>
          <w:szCs w:val="22"/>
        </w:rPr>
      </w:pPr>
      <w:r>
        <w:rPr>
          <w:color w:val="000000"/>
        </w:rPr>
        <w:t xml:space="preserve">  </w:t>
      </w:r>
      <w:r>
        <w:rPr>
          <w:color w:val="000000"/>
        </w:rPr>
        <w:tab/>
        <w:t xml:space="preserve"> </w:t>
      </w:r>
      <w:r w:rsidR="004762C1">
        <w:rPr>
          <w:color w:val="000000"/>
        </w:rPr>
        <w:t xml:space="preserve">   </w:t>
      </w:r>
      <w:r w:rsidR="00431FC9">
        <w:rPr>
          <w:color w:val="000000"/>
        </w:rPr>
        <w:t xml:space="preserve"> </w:t>
      </w:r>
      <w:r w:rsidR="004762C1" w:rsidRPr="00692D9E">
        <w:rPr>
          <w:b/>
          <w:color w:val="000000"/>
          <w:sz w:val="22"/>
          <w:szCs w:val="22"/>
        </w:rPr>
        <w:t>One Search</w:t>
      </w:r>
      <w:r w:rsidRPr="00692D9E">
        <w:rPr>
          <w:b/>
          <w:color w:val="000000"/>
          <w:sz w:val="22"/>
          <w:szCs w:val="22"/>
        </w:rPr>
        <w:t xml:space="preserve"> </w:t>
      </w:r>
      <w:r w:rsidR="004762C1" w:rsidRPr="00692D9E">
        <w:rPr>
          <w:b/>
          <w:color w:val="000000"/>
          <w:sz w:val="22"/>
          <w:szCs w:val="22"/>
        </w:rPr>
        <w:t>International Ltd.</w:t>
      </w:r>
      <w:r w:rsidRPr="006B07D3">
        <w:rPr>
          <w:noProof/>
          <w:color w:val="000000"/>
          <w:sz w:val="22"/>
          <w:szCs w:val="22"/>
          <w:lang w:val="en-GB" w:eastAsia="en-GB"/>
        </w:rPr>
        <w:t xml:space="preserve"> </w:t>
      </w:r>
      <w:r w:rsidRPr="006B07D3">
        <w:rPr>
          <w:noProof/>
          <w:color w:val="000000"/>
          <w:sz w:val="22"/>
          <w:szCs w:val="22"/>
          <w:lang w:val="en-GB" w:eastAsia="en-GB"/>
        </w:rPr>
        <w:drawing>
          <wp:inline distT="0" distB="0" distL="0" distR="0" wp14:anchorId="1483E301" wp14:editId="22A84E12">
            <wp:extent cx="508477" cy="508000"/>
            <wp:effectExtent l="0" t="0" r="6350" b="6350"/>
            <wp:docPr id="7" name="Picture 7" descr="C:\Users\owner\Documents\Desktop\13279983951492186872glob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owner\Documents\Desktop\13279983951492186872globe.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23797" cy="523306"/>
                    </a:xfrm>
                    <a:prstGeom prst="rect">
                      <a:avLst/>
                    </a:prstGeom>
                    <a:noFill/>
                    <a:ln>
                      <a:noFill/>
                    </a:ln>
                  </pic:spPr>
                </pic:pic>
              </a:graphicData>
            </a:graphic>
          </wp:inline>
        </w:drawing>
      </w:r>
      <w:r w:rsidR="004762C1" w:rsidRPr="004762C1">
        <w:rPr>
          <w:color w:val="000000"/>
          <w:sz w:val="22"/>
          <w:szCs w:val="22"/>
        </w:rPr>
        <w:t xml:space="preserve"> </w:t>
      </w:r>
      <w:r w:rsidR="00431FC9" w:rsidRPr="004762C1">
        <w:rPr>
          <w:color w:val="000000"/>
          <w:sz w:val="22"/>
          <w:szCs w:val="22"/>
        </w:rPr>
        <w:t xml:space="preserve">         </w:t>
      </w:r>
    </w:p>
    <w:p w14:paraId="39F07800" w14:textId="7420000E" w:rsidR="00431FC9" w:rsidRPr="004762C1" w:rsidRDefault="00431FC9" w:rsidP="004762C1">
      <w:pPr>
        <w:ind w:left="4320" w:firstLine="720"/>
        <w:textAlignment w:val="baseline"/>
        <w:rPr>
          <w:color w:val="000000"/>
          <w:sz w:val="20"/>
          <w:szCs w:val="20"/>
        </w:rPr>
      </w:pPr>
      <w:r>
        <w:rPr>
          <w:color w:val="000000"/>
        </w:rPr>
        <w:t xml:space="preserve">                    </w:t>
      </w:r>
    </w:p>
    <w:p w14:paraId="0DBDB9CC" w14:textId="47B2B2B0" w:rsidR="003E0714" w:rsidRDefault="003E0714" w:rsidP="00431FC9">
      <w:pPr>
        <w:ind w:left="5140" w:firstLine="620"/>
        <w:textAlignment w:val="baseline"/>
        <w:rPr>
          <w:color w:val="000000"/>
        </w:rPr>
      </w:pPr>
      <w:r>
        <w:rPr>
          <w:noProof/>
          <w:color w:val="000000"/>
          <w:lang w:val="en-GB" w:eastAsia="en-GB"/>
        </w:rPr>
        <mc:AlternateContent>
          <mc:Choice Requires="wps">
            <w:drawing>
              <wp:anchor distT="0" distB="0" distL="114300" distR="114300" simplePos="0" relativeHeight="251662336" behindDoc="0" locked="0" layoutInCell="1" allowOverlap="1" wp14:anchorId="5C4CC33C" wp14:editId="652DBE64">
                <wp:simplePos x="0" y="0"/>
                <wp:positionH relativeFrom="column">
                  <wp:posOffset>918210</wp:posOffset>
                </wp:positionH>
                <wp:positionV relativeFrom="paragraph">
                  <wp:posOffset>267970</wp:posOffset>
                </wp:positionV>
                <wp:extent cx="4572000" cy="0"/>
                <wp:effectExtent l="38100" t="133350" r="0" b="133350"/>
                <wp:wrapNone/>
                <wp:docPr id="8" name="Straight Arrow Connector 8"/>
                <wp:cNvGraphicFramePr/>
                <a:graphic xmlns:a="http://schemas.openxmlformats.org/drawingml/2006/main">
                  <a:graphicData uri="http://schemas.microsoft.com/office/word/2010/wordprocessingShape">
                    <wps:wsp>
                      <wps:cNvCnPr/>
                      <wps:spPr>
                        <a:xfrm>
                          <a:off x="0" y="0"/>
                          <a:ext cx="4572000" cy="0"/>
                        </a:xfrm>
                        <a:prstGeom prst="straightConnector1">
                          <a:avLst/>
                        </a:prstGeom>
                        <a:ln w="28575">
                          <a:headEnd type="arrow"/>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208C27E2" id="Straight Arrow Connector 8" o:spid="_x0000_s1026" type="#_x0000_t32" style="position:absolute;margin-left:72.3pt;margin-top:21.1pt;width:5in;height:0;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" strokecolor="#4472c4 [3204]" strokeweight="2.25pt">
                <v:stroke startarrow="open" endarrow="open" joinstyle="miter"/>
              </v:shape>
            </w:pict>
          </mc:Fallback>
        </mc:AlternateContent>
      </w:r>
    </w:p>
    <w:p w14:paraId="59385B6F" w14:textId="3E9BB731" w:rsidR="00431FC9" w:rsidRDefault="00431FC9" w:rsidP="00431FC9">
      <w:pPr>
        <w:ind w:left="5140" w:firstLine="620"/>
        <w:textAlignment w:val="baseline"/>
        <w:rPr>
          <w:b/>
          <w:color w:val="000000"/>
        </w:rPr>
      </w:pPr>
      <w:r>
        <w:rPr>
          <w:color w:val="000000"/>
        </w:rPr>
        <w:t xml:space="preserve">           </w:t>
      </w:r>
      <w:r w:rsidR="003E0714" w:rsidRPr="004036CB">
        <w:rPr>
          <w:b/>
          <w:color w:val="000000"/>
          <w:highlight w:val="yellow"/>
        </w:rPr>
        <w:t>Ease of Payment</w:t>
      </w:r>
    </w:p>
    <w:p w14:paraId="04FB4B4F" w14:textId="4E5B2DC0" w:rsidR="003E0714" w:rsidRDefault="004762C1" w:rsidP="004036CB">
      <w:pPr>
        <w:spacing w:line="276" w:lineRule="auto"/>
        <w:textAlignment w:val="baseline"/>
        <w:rPr>
          <w:color w:val="000000"/>
        </w:rPr>
      </w:pPr>
      <w:r>
        <w:rPr>
          <w:color w:val="000000"/>
        </w:rPr>
        <w:t xml:space="preserve">This perceptual mind map clearly depicts that </w:t>
      </w:r>
      <w:r w:rsidR="004036CB">
        <w:rPr>
          <w:color w:val="000000"/>
        </w:rPr>
        <w:t xml:space="preserve">eBay has highest pricing rate of 15%, followed by the two giants of market: Ali Baba and Amazon charging 10% from either seller or purchaser. However, ‘One Search International Ltd.’ has least price of 5% being the cheapest platform of </w:t>
      </w:r>
      <w:r w:rsidR="004036CB">
        <w:rPr>
          <w:color w:val="000000"/>
        </w:rPr>
        <w:lastRenderedPageBreak/>
        <w:t xml:space="preserve">online shopping. For shipping, ease of payment is considered in this mind map that ‘One Search International Ltd.’ to be at the top providing its services at only 2 – 2.5% while rest competitors giving it for 5% charge. </w:t>
      </w:r>
    </w:p>
    <w:p w14:paraId="1AF70C13" w14:textId="54C3A668" w:rsidR="001232A3" w:rsidRDefault="009E497B" w:rsidP="00BF321F">
      <w:pPr>
        <w:pStyle w:val="Heading3"/>
      </w:pPr>
      <w:bookmarkStart w:id="15" w:name="_Toc18459245"/>
      <w:r>
        <w:t>SWOT Analysis</w:t>
      </w:r>
      <w:bookmarkEnd w:id="15"/>
    </w:p>
    <w:p w14:paraId="6B4AF78E" w14:textId="7CD8352C" w:rsidR="00613DD8" w:rsidRPr="00E45BB5" w:rsidRDefault="00613DD8" w:rsidP="00E45BB5">
      <w:pPr>
        <w:spacing w:line="276" w:lineRule="auto"/>
      </w:pPr>
      <w:r>
        <w:t xml:space="preserve">To </w:t>
      </w:r>
      <w:r w:rsidRPr="00E45BB5">
        <w:t xml:space="preserve">identify </w:t>
      </w:r>
      <w:proofErr w:type="gramStart"/>
      <w:r w:rsidRPr="00E45BB5">
        <w:t>an individual organizational strengths</w:t>
      </w:r>
      <w:proofErr w:type="gramEnd"/>
      <w:r w:rsidRPr="00E45BB5">
        <w:t xml:space="preserve">, weaknesses, threats and opportunities in its competitive marketing world in terms of business competition and project planning, SWOT Analysis is performed. It is considered as the strategic planning technique and </w:t>
      </w:r>
      <w:r w:rsidR="00E45BB5" w:rsidRPr="00E45BB5">
        <w:t>followed to analyze the market value of a company</w:t>
      </w:r>
      <w:r w:rsidRPr="00E45BB5">
        <w:t>.</w:t>
      </w:r>
      <w:r w:rsidR="00E45BB5" w:rsidRPr="00E45BB5">
        <w:t xml:space="preserve"> Following is the </w:t>
      </w:r>
      <w:r w:rsidR="00E45BB5">
        <w:t>SWOT testing for ‘One Search International Ltd.’</w:t>
      </w:r>
    </w:p>
    <w:tbl>
      <w:tblPr>
        <w:tblStyle w:val="TableGrid"/>
        <w:tblpPr w:leftFromText="180" w:rightFromText="180" w:vertAnchor="page" w:horzAnchor="margin" w:tblpY="4321"/>
        <w:tblW w:w="5000" w:type="pct"/>
        <w:tblLook w:val="04A0" w:firstRow="1" w:lastRow="0" w:firstColumn="1" w:lastColumn="0" w:noHBand="0" w:noVBand="1"/>
      </w:tblPr>
      <w:tblGrid>
        <w:gridCol w:w="4675"/>
        <w:gridCol w:w="4675"/>
      </w:tblGrid>
      <w:tr w:rsidR="00E45BB5" w14:paraId="5C8C4243" w14:textId="77777777" w:rsidTr="00E45BB5">
        <w:trPr>
          <w:trHeight w:val="2885"/>
        </w:trPr>
        <w:tc>
          <w:tcPr>
            <w:tcW w:w="2500" w:type="pct"/>
          </w:tcPr>
          <w:p w14:paraId="478F246E" w14:textId="77777777" w:rsidR="00E45BB5" w:rsidRPr="009E497B" w:rsidRDefault="00E45BB5" w:rsidP="00E45BB5">
            <w:pPr>
              <w:ind w:left="-90" w:firstLine="90"/>
              <w:textAlignment w:val="baseline"/>
              <w:rPr>
                <w:b/>
                <w:bCs/>
                <w:color w:val="333333"/>
              </w:rPr>
            </w:pPr>
            <w:r w:rsidRPr="009E497B">
              <w:rPr>
                <w:b/>
                <w:bCs/>
                <w:color w:val="333333"/>
              </w:rPr>
              <w:t>Strengths</w:t>
            </w:r>
          </w:p>
          <w:p w14:paraId="597577BC" w14:textId="4617AA9A" w:rsidR="00E45BB5" w:rsidRPr="009E497B" w:rsidRDefault="003178A0" w:rsidP="00E45BB5">
            <w:pPr>
              <w:pStyle w:val="ListParagraph"/>
              <w:numPr>
                <w:ilvl w:val="0"/>
                <w:numId w:val="7"/>
              </w:numPr>
              <w:spacing w:after="240" w:line="276" w:lineRule="auto"/>
              <w:rPr>
                <w:rFonts w:ascii="Times New Roman" w:hAnsi="Times New Roman" w:cs="Times New Roman"/>
              </w:rPr>
            </w:pPr>
            <w:r>
              <w:rPr>
                <w:rFonts w:ascii="Times New Roman" w:hAnsi="Times New Roman" w:cs="Times New Roman"/>
              </w:rPr>
              <w:t>Value</w:t>
            </w:r>
            <w:r w:rsidR="00E45BB5" w:rsidRPr="009E497B">
              <w:rPr>
                <w:rFonts w:ascii="Times New Roman" w:hAnsi="Times New Roman" w:cs="Times New Roman"/>
              </w:rPr>
              <w:t xml:space="preserve"> added services</w:t>
            </w:r>
          </w:p>
          <w:p w14:paraId="0A7F5718" w14:textId="5CD891C0" w:rsidR="00E45BB5" w:rsidRPr="009E497B" w:rsidRDefault="00E45BB5" w:rsidP="00E45BB5">
            <w:pPr>
              <w:pStyle w:val="ListParagraph"/>
              <w:numPr>
                <w:ilvl w:val="0"/>
                <w:numId w:val="7"/>
              </w:numPr>
              <w:spacing w:after="240" w:line="276" w:lineRule="auto"/>
              <w:rPr>
                <w:rFonts w:ascii="Times New Roman" w:hAnsi="Times New Roman" w:cs="Times New Roman"/>
              </w:rPr>
            </w:pPr>
            <w:r w:rsidRPr="009E497B">
              <w:rPr>
                <w:rFonts w:ascii="Times New Roman" w:hAnsi="Times New Roman" w:cs="Times New Roman"/>
              </w:rPr>
              <w:t>All products</w:t>
            </w:r>
            <w:r w:rsidR="00DC29D9">
              <w:rPr>
                <w:rFonts w:ascii="Times New Roman" w:hAnsi="Times New Roman" w:cs="Times New Roman"/>
              </w:rPr>
              <w:t xml:space="preserve"> and services is </w:t>
            </w:r>
            <w:r w:rsidR="00DC29D9" w:rsidRPr="009E497B">
              <w:rPr>
                <w:rFonts w:ascii="Times New Roman" w:hAnsi="Times New Roman" w:cs="Times New Roman"/>
              </w:rPr>
              <w:t>under</w:t>
            </w:r>
            <w:r w:rsidR="00DC29D9">
              <w:rPr>
                <w:rFonts w:ascii="Times New Roman" w:hAnsi="Times New Roman" w:cs="Times New Roman"/>
              </w:rPr>
              <w:t xml:space="preserve"> one click.</w:t>
            </w:r>
          </w:p>
          <w:p w14:paraId="523CE77E" w14:textId="1FD9EBD1" w:rsidR="00E45BB5" w:rsidRPr="009E497B" w:rsidRDefault="007222A8" w:rsidP="00E45BB5">
            <w:pPr>
              <w:pStyle w:val="ListParagraph"/>
              <w:numPr>
                <w:ilvl w:val="0"/>
                <w:numId w:val="7"/>
              </w:numPr>
              <w:spacing w:after="240" w:line="276" w:lineRule="auto"/>
              <w:rPr>
                <w:rFonts w:ascii="Times New Roman" w:hAnsi="Times New Roman" w:cs="Times New Roman"/>
              </w:rPr>
            </w:pPr>
            <w:r>
              <w:rPr>
                <w:rFonts w:ascii="Times New Roman" w:hAnsi="Times New Roman" w:cs="Times New Roman"/>
              </w:rPr>
              <w:t>C2C,</w:t>
            </w:r>
            <w:r w:rsidR="00E45BB5" w:rsidRPr="009E497B">
              <w:rPr>
                <w:rFonts w:ascii="Times New Roman" w:hAnsi="Times New Roman" w:cs="Times New Roman"/>
              </w:rPr>
              <w:t xml:space="preserve"> B2C</w:t>
            </w:r>
            <w:r>
              <w:rPr>
                <w:rFonts w:ascii="Times New Roman" w:hAnsi="Times New Roman" w:cs="Times New Roman"/>
              </w:rPr>
              <w:t>&amp; B2B</w:t>
            </w:r>
          </w:p>
          <w:p w14:paraId="0589BA53" w14:textId="5C596799" w:rsidR="00E45BB5" w:rsidRPr="009E497B" w:rsidRDefault="007F7117" w:rsidP="00E45BB5">
            <w:pPr>
              <w:pStyle w:val="ListParagraph"/>
              <w:numPr>
                <w:ilvl w:val="0"/>
                <w:numId w:val="7"/>
              </w:numPr>
              <w:spacing w:after="240" w:line="276" w:lineRule="auto"/>
              <w:rPr>
                <w:rFonts w:ascii="Times New Roman" w:hAnsi="Times New Roman" w:cs="Times New Roman"/>
              </w:rPr>
            </w:pPr>
            <w:r>
              <w:rPr>
                <w:rFonts w:ascii="Times New Roman" w:hAnsi="Times New Roman" w:cs="Times New Roman"/>
              </w:rPr>
              <w:t xml:space="preserve">Our websites have more features as compared to our competitors </w:t>
            </w:r>
          </w:p>
          <w:p w14:paraId="4303753C" w14:textId="1654FE47" w:rsidR="007F7117" w:rsidRPr="007F7117" w:rsidRDefault="007F7117" w:rsidP="00E45BB5">
            <w:pPr>
              <w:pStyle w:val="ListParagraph"/>
              <w:numPr>
                <w:ilvl w:val="0"/>
                <w:numId w:val="7"/>
              </w:numPr>
              <w:spacing w:after="240" w:line="276" w:lineRule="auto"/>
            </w:pPr>
            <w:r>
              <w:t xml:space="preserve">Price comparison is one of our key feature  </w:t>
            </w:r>
          </w:p>
          <w:p w14:paraId="79641062" w14:textId="1F55477E" w:rsidR="00E45BB5" w:rsidRPr="009E497B" w:rsidRDefault="00D07225" w:rsidP="00E45BB5">
            <w:pPr>
              <w:pStyle w:val="ListParagraph"/>
              <w:numPr>
                <w:ilvl w:val="0"/>
                <w:numId w:val="7"/>
              </w:numPr>
              <w:spacing w:after="240" w:line="276" w:lineRule="auto"/>
            </w:pPr>
            <w:r>
              <w:t>Categories the buyers into different groups (in terms of business activity)</w:t>
            </w:r>
          </w:p>
        </w:tc>
        <w:tc>
          <w:tcPr>
            <w:tcW w:w="2500" w:type="pct"/>
          </w:tcPr>
          <w:p w14:paraId="0ED589FF" w14:textId="77777777" w:rsidR="00E45BB5" w:rsidRPr="009E497B" w:rsidRDefault="00E45BB5" w:rsidP="00E45BB5">
            <w:pPr>
              <w:textAlignment w:val="baseline"/>
              <w:rPr>
                <w:b/>
                <w:bCs/>
                <w:color w:val="333333"/>
              </w:rPr>
            </w:pPr>
            <w:r w:rsidRPr="009E497B">
              <w:rPr>
                <w:b/>
                <w:bCs/>
                <w:color w:val="333333"/>
              </w:rPr>
              <w:t>Weakness</w:t>
            </w:r>
          </w:p>
          <w:p w14:paraId="311BC1FF" w14:textId="7ECDB42C" w:rsidR="00E45BB5" w:rsidRPr="003178A0" w:rsidRDefault="00D07225" w:rsidP="00E45BB5">
            <w:pPr>
              <w:pStyle w:val="ListParagraph"/>
              <w:numPr>
                <w:ilvl w:val="0"/>
                <w:numId w:val="8"/>
              </w:numPr>
              <w:spacing w:line="276" w:lineRule="auto"/>
              <w:textAlignment w:val="baseline"/>
              <w:rPr>
                <w:rFonts w:ascii="Times New Roman" w:hAnsi="Times New Roman" w:cs="Times New Roman"/>
                <w:color w:val="333333"/>
                <w:sz w:val="28"/>
                <w:szCs w:val="28"/>
              </w:rPr>
            </w:pPr>
            <w:r w:rsidRPr="003178A0">
              <w:rPr>
                <w:rFonts w:ascii="Times New Roman" w:hAnsi="Times New Roman" w:cs="Times New Roman"/>
                <w:color w:val="333333"/>
                <w:sz w:val="28"/>
                <w:szCs w:val="28"/>
                <w:lang w:val="en-GB"/>
              </w:rPr>
              <w:t xml:space="preserve"> Lack of Investment  </w:t>
            </w:r>
          </w:p>
          <w:p w14:paraId="10EE1C9F" w14:textId="35B463EF" w:rsidR="00E45BB5" w:rsidRPr="003178A0" w:rsidRDefault="00642D07" w:rsidP="00E45BB5">
            <w:pPr>
              <w:pStyle w:val="ListParagraph"/>
              <w:numPr>
                <w:ilvl w:val="0"/>
                <w:numId w:val="8"/>
              </w:numPr>
              <w:spacing w:line="276" w:lineRule="auto"/>
              <w:textAlignment w:val="baseline"/>
              <w:rPr>
                <w:rFonts w:ascii="Times New Roman" w:hAnsi="Times New Roman" w:cs="Times New Roman"/>
                <w:color w:val="333333"/>
                <w:sz w:val="28"/>
                <w:szCs w:val="28"/>
              </w:rPr>
            </w:pPr>
            <w:r w:rsidRPr="003178A0">
              <w:rPr>
                <w:rFonts w:ascii="Times New Roman" w:hAnsi="Times New Roman" w:cs="Times New Roman"/>
                <w:color w:val="333333"/>
                <w:sz w:val="28"/>
                <w:szCs w:val="28"/>
                <w:lang w:val="en-GB"/>
              </w:rPr>
              <w:t xml:space="preserve">At early stage it’s hard to capture market </w:t>
            </w:r>
          </w:p>
          <w:p w14:paraId="19CCB018" w14:textId="6F6BE07B" w:rsidR="00E45BB5" w:rsidRPr="009E497B" w:rsidRDefault="00BE74A6" w:rsidP="00E45BB5">
            <w:pPr>
              <w:pStyle w:val="ListParagraph"/>
              <w:numPr>
                <w:ilvl w:val="0"/>
                <w:numId w:val="8"/>
              </w:numPr>
              <w:spacing w:line="276" w:lineRule="auto"/>
              <w:textAlignment w:val="baseline"/>
              <w:rPr>
                <w:color w:val="333333"/>
              </w:rPr>
            </w:pPr>
            <w:r w:rsidRPr="003178A0">
              <w:rPr>
                <w:color w:val="333333"/>
                <w:sz w:val="28"/>
                <w:szCs w:val="28"/>
              </w:rPr>
              <w:t>we planned to go global after success in UK</w:t>
            </w:r>
            <w:r>
              <w:rPr>
                <w:color w:val="333333"/>
              </w:rPr>
              <w:t xml:space="preserve"> </w:t>
            </w:r>
          </w:p>
        </w:tc>
      </w:tr>
      <w:tr w:rsidR="00E45BB5" w14:paraId="293FA1C8" w14:textId="77777777" w:rsidTr="00E45BB5">
        <w:trPr>
          <w:trHeight w:val="906"/>
        </w:trPr>
        <w:tc>
          <w:tcPr>
            <w:tcW w:w="2500" w:type="pct"/>
          </w:tcPr>
          <w:p w14:paraId="0BD6F15D" w14:textId="77777777" w:rsidR="00E45BB5" w:rsidRDefault="00E45BB5" w:rsidP="00E45BB5">
            <w:pPr>
              <w:textAlignment w:val="baseline"/>
              <w:rPr>
                <w:b/>
                <w:bCs/>
                <w:color w:val="333333"/>
              </w:rPr>
            </w:pPr>
            <w:r w:rsidRPr="009E497B">
              <w:rPr>
                <w:b/>
                <w:bCs/>
                <w:color w:val="333333"/>
              </w:rPr>
              <w:t>Opportunities</w:t>
            </w:r>
          </w:p>
          <w:p w14:paraId="4FF63B46" w14:textId="436E6C9E" w:rsidR="00E45BB5" w:rsidRPr="009E497B" w:rsidRDefault="003178A0" w:rsidP="00E45BB5">
            <w:pPr>
              <w:pStyle w:val="ListParagraph"/>
              <w:numPr>
                <w:ilvl w:val="0"/>
                <w:numId w:val="8"/>
              </w:numPr>
              <w:spacing w:line="276" w:lineRule="auto"/>
              <w:textAlignment w:val="baseline"/>
              <w:rPr>
                <w:rFonts w:ascii="Times New Roman" w:hAnsi="Times New Roman" w:cs="Times New Roman"/>
                <w:color w:val="333333"/>
              </w:rPr>
            </w:pPr>
            <w:r>
              <w:rPr>
                <w:rFonts w:ascii="Times New Roman" w:hAnsi="Times New Roman" w:cs="Times New Roman"/>
                <w:color w:val="333333"/>
                <w:lang w:val="en-GB"/>
              </w:rPr>
              <w:t xml:space="preserve">plan to go global within one year </w:t>
            </w:r>
            <w:r w:rsidR="003E64C2">
              <w:rPr>
                <w:rFonts w:ascii="Times New Roman" w:hAnsi="Times New Roman" w:cs="Times New Roman"/>
                <w:color w:val="333333"/>
                <w:lang w:val="en-GB"/>
              </w:rPr>
              <w:t xml:space="preserve"> </w:t>
            </w:r>
          </w:p>
          <w:p w14:paraId="344CD900" w14:textId="3F75A106" w:rsidR="00E45BB5" w:rsidRPr="009E497B" w:rsidRDefault="00E45BB5" w:rsidP="003E64C2">
            <w:pPr>
              <w:pStyle w:val="ListParagraph"/>
              <w:numPr>
                <w:ilvl w:val="0"/>
                <w:numId w:val="8"/>
              </w:numPr>
              <w:spacing w:after="240" w:line="276" w:lineRule="auto"/>
              <w:textAlignment w:val="baseline"/>
              <w:rPr>
                <w:b/>
                <w:bCs/>
                <w:color w:val="333333"/>
              </w:rPr>
            </w:pPr>
            <w:r w:rsidRPr="009E497B">
              <w:rPr>
                <w:rFonts w:ascii="Times New Roman" w:hAnsi="Times New Roman" w:cs="Times New Roman"/>
                <w:color w:val="333333"/>
                <w:lang w:val="en-GB"/>
              </w:rPr>
              <w:t xml:space="preserve">Price is </w:t>
            </w:r>
            <w:r w:rsidR="003E64C2">
              <w:rPr>
                <w:rFonts w:ascii="Times New Roman" w:hAnsi="Times New Roman" w:cs="Times New Roman"/>
                <w:color w:val="333333"/>
                <w:lang w:val="en-GB"/>
              </w:rPr>
              <w:t xml:space="preserve">50% cheaper than our </w:t>
            </w:r>
            <w:r w:rsidRPr="009E497B">
              <w:rPr>
                <w:rFonts w:ascii="Times New Roman" w:hAnsi="Times New Roman" w:cs="Times New Roman"/>
                <w:color w:val="333333"/>
                <w:lang w:val="en-GB"/>
              </w:rPr>
              <w:t>competitors</w:t>
            </w:r>
          </w:p>
        </w:tc>
        <w:tc>
          <w:tcPr>
            <w:tcW w:w="2500" w:type="pct"/>
          </w:tcPr>
          <w:p w14:paraId="032DB669" w14:textId="77777777" w:rsidR="00E45BB5" w:rsidRPr="003178A0" w:rsidRDefault="00E45BB5" w:rsidP="003178A0">
            <w:pPr>
              <w:rPr>
                <w:b/>
              </w:rPr>
            </w:pPr>
            <w:r w:rsidRPr="003178A0">
              <w:rPr>
                <w:b/>
              </w:rPr>
              <w:t>Threats</w:t>
            </w:r>
          </w:p>
          <w:p w14:paraId="0BBB92B8" w14:textId="5FF31EDC" w:rsidR="00E45BB5" w:rsidRPr="009E497B" w:rsidRDefault="00E45BB5" w:rsidP="00E45BB5">
            <w:pPr>
              <w:pStyle w:val="ListParagraph"/>
              <w:numPr>
                <w:ilvl w:val="0"/>
                <w:numId w:val="8"/>
              </w:numPr>
              <w:spacing w:after="240" w:line="276" w:lineRule="auto"/>
              <w:textAlignment w:val="baseline"/>
              <w:rPr>
                <w:rFonts w:ascii="Times New Roman" w:hAnsi="Times New Roman" w:cs="Times New Roman"/>
                <w:color w:val="333333"/>
              </w:rPr>
            </w:pPr>
            <w:r w:rsidRPr="009E497B">
              <w:rPr>
                <w:rFonts w:ascii="Times New Roman" w:hAnsi="Times New Roman" w:cs="Times New Roman"/>
                <w:color w:val="333333"/>
                <w:lang w:val="en-GB"/>
              </w:rPr>
              <w:t xml:space="preserve">Competitors can </w:t>
            </w:r>
            <w:r w:rsidR="007A2FEB">
              <w:rPr>
                <w:rFonts w:ascii="Times New Roman" w:hAnsi="Times New Roman" w:cs="Times New Roman"/>
                <w:color w:val="333333"/>
                <w:lang w:val="en-GB"/>
              </w:rPr>
              <w:t xml:space="preserve">also adopt </w:t>
            </w:r>
            <w:r w:rsidRPr="009E497B">
              <w:rPr>
                <w:rFonts w:ascii="Times New Roman" w:hAnsi="Times New Roman" w:cs="Times New Roman"/>
                <w:color w:val="333333"/>
                <w:lang w:val="en-GB"/>
              </w:rPr>
              <w:t>low price strategy</w:t>
            </w:r>
            <w:r w:rsidR="007A2FEB">
              <w:rPr>
                <w:rFonts w:ascii="Times New Roman" w:hAnsi="Times New Roman" w:cs="Times New Roman"/>
                <w:color w:val="333333"/>
                <w:lang w:val="en-GB"/>
              </w:rPr>
              <w:t xml:space="preserve"> in </w:t>
            </w:r>
            <w:r w:rsidR="008E10EC">
              <w:rPr>
                <w:rFonts w:ascii="Times New Roman" w:hAnsi="Times New Roman" w:cs="Times New Roman"/>
                <w:color w:val="333333"/>
                <w:lang w:val="en-GB"/>
              </w:rPr>
              <w:t xml:space="preserve">online </w:t>
            </w:r>
            <w:r w:rsidR="007A2FEB">
              <w:rPr>
                <w:rFonts w:ascii="Times New Roman" w:hAnsi="Times New Roman" w:cs="Times New Roman"/>
                <w:color w:val="333333"/>
                <w:lang w:val="en-GB"/>
              </w:rPr>
              <w:t xml:space="preserve">market </w:t>
            </w:r>
          </w:p>
          <w:p w14:paraId="35F855A5" w14:textId="74F087AA" w:rsidR="00E45BB5" w:rsidRPr="009E497B" w:rsidRDefault="00E45BB5" w:rsidP="00E45BB5">
            <w:pPr>
              <w:pStyle w:val="ListParagraph"/>
              <w:numPr>
                <w:ilvl w:val="0"/>
                <w:numId w:val="8"/>
              </w:numPr>
              <w:spacing w:after="240" w:line="276" w:lineRule="auto"/>
              <w:textAlignment w:val="baseline"/>
              <w:rPr>
                <w:rFonts w:ascii="Times New Roman" w:hAnsi="Times New Roman" w:cs="Times New Roman"/>
                <w:color w:val="333333"/>
              </w:rPr>
            </w:pPr>
            <w:r w:rsidRPr="009E497B">
              <w:rPr>
                <w:rFonts w:ascii="Times New Roman" w:hAnsi="Times New Roman" w:cs="Times New Roman"/>
                <w:color w:val="333333"/>
                <w:lang w:val="en-GB"/>
              </w:rPr>
              <w:t xml:space="preserve">Competitors financial power </w:t>
            </w:r>
            <w:r w:rsidR="00575D7B">
              <w:rPr>
                <w:rFonts w:ascii="Times New Roman" w:hAnsi="Times New Roman" w:cs="Times New Roman"/>
                <w:color w:val="333333"/>
                <w:lang w:val="en-GB"/>
              </w:rPr>
              <w:t xml:space="preserve">is much stronger than us </w:t>
            </w:r>
          </w:p>
          <w:p w14:paraId="12FA5947" w14:textId="3FBA1F36" w:rsidR="00E45BB5" w:rsidRPr="009E497B" w:rsidRDefault="00E45BB5" w:rsidP="00E45BB5">
            <w:pPr>
              <w:pStyle w:val="ListParagraph"/>
              <w:numPr>
                <w:ilvl w:val="0"/>
                <w:numId w:val="8"/>
              </w:numPr>
              <w:spacing w:after="240" w:line="276" w:lineRule="auto"/>
              <w:textAlignment w:val="baseline"/>
              <w:rPr>
                <w:color w:val="333333"/>
              </w:rPr>
            </w:pPr>
            <w:r w:rsidRPr="009E497B">
              <w:rPr>
                <w:rFonts w:ascii="Times New Roman" w:hAnsi="Times New Roman" w:cs="Times New Roman"/>
                <w:color w:val="333333"/>
                <w:lang w:val="en-GB"/>
              </w:rPr>
              <w:t xml:space="preserve"> </w:t>
            </w:r>
            <w:r w:rsidR="00D52CFA" w:rsidRPr="009E497B">
              <w:rPr>
                <w:rFonts w:ascii="Times New Roman" w:hAnsi="Times New Roman" w:cs="Times New Roman"/>
                <w:color w:val="333333"/>
                <w:lang w:val="en-GB"/>
              </w:rPr>
              <w:t>P</w:t>
            </w:r>
            <w:r w:rsidRPr="009E497B">
              <w:rPr>
                <w:rFonts w:ascii="Times New Roman" w:hAnsi="Times New Roman" w:cs="Times New Roman"/>
                <w:color w:val="333333"/>
                <w:lang w:val="en-GB"/>
              </w:rPr>
              <w:t>rices</w:t>
            </w:r>
            <w:r w:rsidR="00D52CFA">
              <w:rPr>
                <w:rFonts w:ascii="Times New Roman" w:hAnsi="Times New Roman" w:cs="Times New Roman"/>
                <w:color w:val="333333"/>
                <w:lang w:val="en-GB"/>
              </w:rPr>
              <w:t xml:space="preserve"> may disrupt by Brexit  </w:t>
            </w:r>
            <w:r w:rsidRPr="009E497B">
              <w:rPr>
                <w:rFonts w:ascii="Times New Roman" w:hAnsi="Times New Roman" w:cs="Times New Roman"/>
                <w:color w:val="333333"/>
                <w:lang w:val="en-GB"/>
              </w:rPr>
              <w:t>.</w:t>
            </w:r>
          </w:p>
        </w:tc>
      </w:tr>
    </w:tbl>
    <w:p w14:paraId="4E42EEB6" w14:textId="1677E1F7" w:rsidR="00E45BB5" w:rsidRDefault="00E45BB5" w:rsidP="00E45BB5">
      <w:pPr>
        <w:spacing w:line="276" w:lineRule="auto"/>
      </w:pPr>
    </w:p>
    <w:p w14:paraId="6E6A0127" w14:textId="05D21954" w:rsidR="009659F7" w:rsidRDefault="00D20E47" w:rsidP="00BF321F">
      <w:pPr>
        <w:pStyle w:val="Heading3"/>
      </w:pPr>
      <w:bookmarkStart w:id="16" w:name="_Toc18459246"/>
      <w:r>
        <w:t>T</w:t>
      </w:r>
      <w:r w:rsidR="009659F7">
        <w:t>arget</w:t>
      </w:r>
      <w:r>
        <w:t xml:space="preserve"> </w:t>
      </w:r>
      <w:r w:rsidR="009659F7">
        <w:t>market research</w:t>
      </w:r>
      <w:bookmarkEnd w:id="16"/>
    </w:p>
    <w:p w14:paraId="6D0D1116" w14:textId="1B02FC06" w:rsidR="009659F7" w:rsidRDefault="009659F7" w:rsidP="00D20E47">
      <w:pPr>
        <w:spacing w:line="276" w:lineRule="auto"/>
      </w:pPr>
      <w:r w:rsidRPr="00D20E47">
        <w:t xml:space="preserve">The target market </w:t>
      </w:r>
      <w:r w:rsidR="00D20E47">
        <w:t>for</w:t>
      </w:r>
      <w:r w:rsidRPr="00D20E47">
        <w:t xml:space="preserve"> this business will </w:t>
      </w:r>
      <w:r w:rsidR="00D20E47">
        <w:t>be</w:t>
      </w:r>
      <w:r w:rsidRPr="00D20E47">
        <w:t xml:space="preserve"> basically consisting of four types of consumers</w:t>
      </w:r>
      <w:r w:rsidR="00D20E47">
        <w:t xml:space="preserve"> w</w:t>
      </w:r>
      <w:r w:rsidRPr="00D20E47">
        <w:t xml:space="preserve">hich include manufacturers, suppliers, re sellers and buyers. </w:t>
      </w:r>
      <w:r w:rsidR="00D20E47" w:rsidRPr="00D20E47">
        <w:t>However,</w:t>
      </w:r>
      <w:r w:rsidRPr="00D20E47">
        <w:t xml:space="preserve"> all these four types of consumers have a similar mindset which is</w:t>
      </w:r>
      <w:r w:rsidR="00D20E47">
        <w:t>:</w:t>
      </w:r>
      <w:r w:rsidRPr="00D20E47">
        <w:t xml:space="preserve"> spend less and save more. Retailers already have this type of mindset. Resellers are also looking for saving and most of them consider their purchase more important than their selling. </w:t>
      </w:r>
      <w:r w:rsidR="00D20E47" w:rsidRPr="00D20E47">
        <w:t>Similarly,</w:t>
      </w:r>
      <w:r w:rsidRPr="00D20E47">
        <w:t xml:space="preserve"> suppliers and manufacturers want to sell their inventory as </w:t>
      </w:r>
      <w:r w:rsidRPr="00D20E47">
        <w:lastRenderedPageBreak/>
        <w:t>fast as possible because the faster the inventory moves the more a manufacturer will be profitable. Now let’s dive deep into our target market.</w:t>
      </w:r>
    </w:p>
    <w:p w14:paraId="5C8B4294" w14:textId="42569871" w:rsidR="00D20E47" w:rsidRDefault="002D65A2" w:rsidP="00D20E47">
      <w:pPr>
        <w:spacing w:line="276" w:lineRule="auto"/>
      </w:pPr>
      <w:r w:rsidRPr="002D65A2">
        <w:rPr>
          <w:noProof/>
          <w:lang w:val="en-GB" w:eastAsia="en-GB"/>
        </w:rPr>
        <w:drawing>
          <wp:inline distT="0" distB="0" distL="0" distR="0" wp14:anchorId="43455B2C" wp14:editId="165F07A6">
            <wp:extent cx="8324850" cy="3343275"/>
            <wp:effectExtent l="0" t="0" r="0" b="9525"/>
            <wp:docPr id="9" name="Picture 9" descr="C:\Users\owner\Documents\Desktop\Untitl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owner\Documents\Desktop\Untitled.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8324850" cy="3343275"/>
                    </a:xfrm>
                    <a:prstGeom prst="rect">
                      <a:avLst/>
                    </a:prstGeom>
                    <a:noFill/>
                    <a:ln>
                      <a:noFill/>
                    </a:ln>
                  </pic:spPr>
                </pic:pic>
              </a:graphicData>
            </a:graphic>
          </wp:inline>
        </w:drawing>
      </w:r>
    </w:p>
    <w:p w14:paraId="1702D9A4" w14:textId="77777777" w:rsidR="00D20E47" w:rsidRPr="00D20E47" w:rsidRDefault="00D20E47" w:rsidP="00D20E47">
      <w:pPr>
        <w:spacing w:line="276" w:lineRule="auto"/>
      </w:pPr>
    </w:p>
    <w:p w14:paraId="4B966D43" w14:textId="77777777" w:rsidR="009659F7" w:rsidRDefault="009659F7" w:rsidP="00D20E47">
      <w:pPr>
        <w:pStyle w:val="Heading4"/>
      </w:pPr>
      <w:r>
        <w:t>Geographic analysis</w:t>
      </w:r>
    </w:p>
    <w:p w14:paraId="64EA711D" w14:textId="7866A464" w:rsidR="009659F7" w:rsidRPr="00D20E47" w:rsidRDefault="009659F7" w:rsidP="00D20E47">
      <w:pPr>
        <w:spacing w:line="276" w:lineRule="auto"/>
      </w:pPr>
      <w:r w:rsidRPr="00D20E47">
        <w:t>Geographically</w:t>
      </w:r>
      <w:r w:rsidR="00D20E47">
        <w:t>,</w:t>
      </w:r>
      <w:r w:rsidRPr="00D20E47">
        <w:t xml:space="preserve"> the best market that suits </w:t>
      </w:r>
      <w:r w:rsidR="00D20E47">
        <w:t>this business plan</w:t>
      </w:r>
      <w:r w:rsidRPr="00D20E47">
        <w:t xml:space="preserve"> is UK. The biggest reason is that the citizens of UK have always showed early adoption patterns since early 1960s</w:t>
      </w:r>
      <w:r w:rsidR="00D20E47">
        <w:t>.</w:t>
      </w:r>
      <w:r w:rsidRPr="00D20E47">
        <w:t xml:space="preserve"> </w:t>
      </w:r>
      <w:r w:rsidR="00D20E47">
        <w:t>S</w:t>
      </w:r>
      <w:r w:rsidRPr="00D20E47">
        <w:t>imilarly</w:t>
      </w:r>
      <w:r w:rsidR="00D20E47">
        <w:t>,</w:t>
      </w:r>
      <w:r w:rsidRPr="00D20E47">
        <w:t xml:space="preserve"> according to </w:t>
      </w:r>
      <w:r w:rsidR="00D20E47" w:rsidRPr="00D20E47">
        <w:t>Evans</w:t>
      </w:r>
      <w:r w:rsidR="00D20E47">
        <w:t xml:space="preserve"> (2019</w:t>
      </w:r>
      <w:r w:rsidR="00172ECC">
        <w:t>) social advertising making huge impact on the huge impact on buyers in the UK</w:t>
      </w:r>
      <w:bookmarkStart w:id="17" w:name="_GoBack"/>
      <w:bookmarkEnd w:id="17"/>
      <w:r w:rsidR="00172ECC">
        <w:t xml:space="preserve"> </w:t>
      </w:r>
      <w:r w:rsidRPr="00D20E47">
        <w:t>.</w:t>
      </w:r>
      <w:r w:rsidR="00D20E47">
        <w:t xml:space="preserve"> </w:t>
      </w:r>
      <w:r w:rsidRPr="00D20E47">
        <w:t>This shows that the growth in this market is amazing. After UK</w:t>
      </w:r>
      <w:r w:rsidR="00D20E47">
        <w:t>,</w:t>
      </w:r>
      <w:r w:rsidRPr="00D20E47">
        <w:t xml:space="preserve"> if we talk about expanding </w:t>
      </w:r>
      <w:r w:rsidR="00D20E47">
        <w:t>this business plan</w:t>
      </w:r>
      <w:r w:rsidRPr="00D20E47">
        <w:t xml:space="preserve"> outside UK then the best choice would be the EU because according to Aerostat 69% of EU internet users are shopping online. Another interesting study tells us that 86% of the British people using the internet everyday spending an average of six hours. In the month of </w:t>
      </w:r>
      <w:r w:rsidR="00D20E47" w:rsidRPr="00D20E47">
        <w:t>May</w:t>
      </w:r>
      <w:r w:rsidRPr="00D20E47">
        <w:t xml:space="preserve"> 2019</w:t>
      </w:r>
      <w:r w:rsidR="00D20E47">
        <w:t>,</w:t>
      </w:r>
      <w:r w:rsidRPr="00D20E47">
        <w:t xml:space="preserve"> 86% of British people searched their products online and 81% of them wanted to buy something. This tells us that we have solid grounds for prospecting however brand worth and our low pricing strategy will work wonders in concerting prospects into customers.</w:t>
      </w:r>
      <w:r w:rsidR="00D20E47">
        <w:t xml:space="preserve"> </w:t>
      </w:r>
    </w:p>
    <w:p w14:paraId="34362DB0" w14:textId="7CBE3F92" w:rsidR="00ED0593" w:rsidRDefault="00ED0593" w:rsidP="00ED0593">
      <w:pPr>
        <w:pStyle w:val="Caption"/>
        <w:keepNext/>
        <w:jc w:val="center"/>
      </w:pPr>
      <w:r w:rsidRPr="00ED0593">
        <w:rPr>
          <w:color w:val="auto"/>
          <w:sz w:val="24"/>
          <w:szCs w:val="24"/>
        </w:rPr>
        <w:lastRenderedPageBreak/>
        <w:t xml:space="preserve">Table </w:t>
      </w:r>
      <w:r w:rsidRPr="00ED0593">
        <w:rPr>
          <w:color w:val="auto"/>
          <w:sz w:val="24"/>
          <w:szCs w:val="24"/>
        </w:rPr>
        <w:fldChar w:fldCharType="begin"/>
      </w:r>
      <w:r w:rsidRPr="00ED0593">
        <w:rPr>
          <w:color w:val="auto"/>
          <w:sz w:val="24"/>
          <w:szCs w:val="24"/>
        </w:rPr>
        <w:instrText xml:space="preserve"> SEQ Table \* ARABIC </w:instrText>
      </w:r>
      <w:r w:rsidRPr="00ED0593">
        <w:rPr>
          <w:color w:val="auto"/>
          <w:sz w:val="24"/>
          <w:szCs w:val="24"/>
        </w:rPr>
        <w:fldChar w:fldCharType="separate"/>
      </w:r>
      <w:r w:rsidRPr="00ED0593">
        <w:rPr>
          <w:noProof/>
          <w:color w:val="auto"/>
          <w:sz w:val="24"/>
          <w:szCs w:val="24"/>
        </w:rPr>
        <w:t>1</w:t>
      </w:r>
      <w:r w:rsidRPr="00ED0593">
        <w:rPr>
          <w:color w:val="auto"/>
          <w:sz w:val="24"/>
          <w:szCs w:val="24"/>
        </w:rPr>
        <w:fldChar w:fldCharType="end"/>
      </w:r>
      <w:r w:rsidRPr="00ED0593">
        <w:rPr>
          <w:color w:val="auto"/>
          <w:sz w:val="24"/>
          <w:szCs w:val="24"/>
        </w:rPr>
        <w:t xml:space="preserve"> </w:t>
      </w:r>
      <w:r w:rsidR="002D65A2">
        <w:rPr>
          <w:color w:val="auto"/>
          <w:sz w:val="24"/>
          <w:szCs w:val="24"/>
        </w:rPr>
        <w:t>The top online spenders countries (Frisby,</w:t>
      </w:r>
      <w:r w:rsidRPr="00ED0593">
        <w:rPr>
          <w:color w:val="auto"/>
          <w:sz w:val="24"/>
          <w:szCs w:val="24"/>
        </w:rPr>
        <w:t>2018)</w:t>
      </w:r>
    </w:p>
    <w:p w14:paraId="11025435" w14:textId="72C73A30" w:rsidR="009659F7" w:rsidRDefault="006272B7" w:rsidP="00ED0593">
      <w:pPr>
        <w:pStyle w:val="xgmail-p2"/>
        <w:shd w:val="clear" w:color="auto" w:fill="FFFFFF"/>
        <w:spacing w:before="0" w:beforeAutospacing="0" w:after="0" w:afterAutospacing="0" w:line="276" w:lineRule="auto"/>
        <w:jc w:val="center"/>
        <w:rPr>
          <w:rFonts w:ascii="Helvetica" w:hAnsi="Helvetica"/>
          <w:color w:val="201F1E"/>
          <w:sz w:val="18"/>
          <w:szCs w:val="18"/>
        </w:rPr>
      </w:pPr>
      <w:r w:rsidRPr="006272B7">
        <w:rPr>
          <w:rFonts w:ascii="Helvetica" w:hAnsi="Helvetica"/>
          <w:noProof/>
          <w:color w:val="201F1E"/>
          <w:sz w:val="18"/>
          <w:szCs w:val="18"/>
          <w:lang w:val="en-GB" w:eastAsia="en-GB"/>
        </w:rPr>
        <w:drawing>
          <wp:inline distT="0" distB="0" distL="0" distR="0" wp14:anchorId="1526519C" wp14:editId="344D3D79">
            <wp:extent cx="9144000" cy="3343275"/>
            <wp:effectExtent l="0" t="0" r="0" b="9525"/>
            <wp:docPr id="11" name="Picture 11" descr="C:\Users\owner\Documents\Desktop\Untitled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owner\Documents\Desktop\Untitled 1.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9144000" cy="3343275"/>
                    </a:xfrm>
                    <a:prstGeom prst="rect">
                      <a:avLst/>
                    </a:prstGeom>
                    <a:noFill/>
                    <a:ln>
                      <a:noFill/>
                    </a:ln>
                  </pic:spPr>
                </pic:pic>
              </a:graphicData>
            </a:graphic>
          </wp:inline>
        </w:drawing>
      </w:r>
    </w:p>
    <w:p w14:paraId="21653399" w14:textId="77777777" w:rsidR="009659F7" w:rsidRDefault="009659F7" w:rsidP="00ED0593">
      <w:pPr>
        <w:pStyle w:val="xgmail-p2"/>
        <w:shd w:val="clear" w:color="auto" w:fill="FFFFFF"/>
        <w:spacing w:before="0" w:beforeAutospacing="0" w:after="0" w:afterAutospacing="0" w:line="276" w:lineRule="auto"/>
        <w:rPr>
          <w:rFonts w:ascii="Helvetica" w:hAnsi="Helvetica"/>
          <w:color w:val="201F1E"/>
          <w:sz w:val="18"/>
          <w:szCs w:val="18"/>
        </w:rPr>
      </w:pPr>
    </w:p>
    <w:p w14:paraId="39538CA8" w14:textId="77777777" w:rsidR="009659F7" w:rsidRPr="00ED0593" w:rsidRDefault="009659F7" w:rsidP="00ED0593">
      <w:pPr>
        <w:pStyle w:val="Heading4"/>
        <w:spacing w:line="276" w:lineRule="auto"/>
      </w:pPr>
      <w:r w:rsidRPr="00ED0593">
        <w:t>Demographic analysis</w:t>
      </w:r>
    </w:p>
    <w:p w14:paraId="5547C8DF" w14:textId="6E2B90BE" w:rsidR="009659F7" w:rsidRPr="00ED0593" w:rsidRDefault="009659F7" w:rsidP="00ED0593">
      <w:pPr>
        <w:spacing w:line="276" w:lineRule="auto"/>
      </w:pPr>
      <w:r w:rsidRPr="00ED0593">
        <w:t>The primary target market demographically would be people of age 16-24 and both of the genders however the age group consisting 24-54 is also very important for us</w:t>
      </w:r>
      <w:r w:rsidR="00ED0593">
        <w:t>.</w:t>
      </w:r>
      <w:r w:rsidRPr="00ED0593">
        <w:t xml:space="preserve"> </w:t>
      </w:r>
      <w:r w:rsidR="00ED0593" w:rsidRPr="00ED0593">
        <w:t>H</w:t>
      </w:r>
      <w:r w:rsidRPr="00ED0593">
        <w:t>owever</w:t>
      </w:r>
      <w:r w:rsidR="00ED0593">
        <w:t>,</w:t>
      </w:r>
      <w:r w:rsidRPr="00ED0593">
        <w:t xml:space="preserve"> in business if we are not considering the life time business that could be done with a customer than we are not doing it right. Let me illustrate this for you with an example. If one of our </w:t>
      </w:r>
      <w:r w:rsidR="00ED0593" w:rsidRPr="00ED0593">
        <w:t>customers</w:t>
      </w:r>
      <w:r w:rsidRPr="00ED0593">
        <w:t xml:space="preserve"> who is 17 years of age and he always buys from us will he ever remain 17 years of age. </w:t>
      </w:r>
      <w:r w:rsidR="00ED0593" w:rsidRPr="00ED0593">
        <w:t>Of course,</w:t>
      </w:r>
      <w:r w:rsidRPr="00ED0593">
        <w:t xml:space="preserve"> not unless he is a vampire. </w:t>
      </w:r>
      <w:r w:rsidR="00ED0593" w:rsidRPr="00ED0593">
        <w:t>So,</w:t>
      </w:r>
      <w:r w:rsidRPr="00ED0593">
        <w:t xml:space="preserve"> cutting a long story short if we target a younger age </w:t>
      </w:r>
      <w:r w:rsidR="00ED0593" w:rsidRPr="00ED0593">
        <w:t>group,</w:t>
      </w:r>
      <w:r w:rsidRPr="00ED0593">
        <w:t xml:space="preserve"> we have a better chance to make loyal life time customers in a longer run. </w:t>
      </w:r>
    </w:p>
    <w:p w14:paraId="3DF1E38F" w14:textId="016A3A58" w:rsidR="009659F7" w:rsidRDefault="00B67C76" w:rsidP="00ED0593">
      <w:pPr>
        <w:jc w:val="center"/>
      </w:pPr>
      <w:r w:rsidRPr="00B67C76">
        <w:rPr>
          <w:noProof/>
          <w:lang w:val="en-GB" w:eastAsia="en-GB"/>
        </w:rPr>
        <w:lastRenderedPageBreak/>
        <w:drawing>
          <wp:inline distT="0" distB="0" distL="0" distR="0" wp14:anchorId="1226B7FB" wp14:editId="0D34C77F">
            <wp:extent cx="7816850" cy="3343275"/>
            <wp:effectExtent l="0" t="0" r="0" b="9525"/>
            <wp:docPr id="23" name="Picture 23" descr="C:\Users\owner\Documents\Desktop\Untitled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owner\Documents\Desktop\Untitled 2.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816850" cy="3343275"/>
                    </a:xfrm>
                    <a:prstGeom prst="rect">
                      <a:avLst/>
                    </a:prstGeom>
                    <a:noFill/>
                    <a:ln>
                      <a:noFill/>
                    </a:ln>
                  </pic:spPr>
                </pic:pic>
              </a:graphicData>
            </a:graphic>
          </wp:inline>
        </w:drawing>
      </w:r>
    </w:p>
    <w:p w14:paraId="0D7230CC" w14:textId="0089FBBB" w:rsidR="00ED0593" w:rsidRPr="00ED0593" w:rsidRDefault="00B8344E" w:rsidP="00ED0593">
      <w:pPr>
        <w:jc w:val="right"/>
      </w:pPr>
      <w:r w:rsidRPr="00B8344E">
        <w:rPr>
          <w:noProof/>
          <w:lang w:val="en-GB" w:eastAsia="en-GB"/>
        </w:rPr>
        <w:drawing>
          <wp:inline distT="0" distB="0" distL="0" distR="0" wp14:anchorId="60F8BCB3" wp14:editId="376AEF26">
            <wp:extent cx="5943600" cy="2825750"/>
            <wp:effectExtent l="0" t="0" r="0" b="0"/>
            <wp:docPr id="24" name="Picture 24" descr="C:\Users\owner\Documents\Desktop\Untitled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owner\Documents\Desktop\Untitled 3.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1954FEB7" w14:textId="2E01A4B9" w:rsidR="00553C1F" w:rsidRDefault="009659F7" w:rsidP="00ED0593">
      <w:pPr>
        <w:pStyle w:val="Heading4"/>
        <w:spacing w:line="276" w:lineRule="auto"/>
      </w:pPr>
      <w:r w:rsidRPr="00ED0593">
        <w:t>Psychographic analysis</w:t>
      </w:r>
    </w:p>
    <w:p w14:paraId="57685012" w14:textId="77777777" w:rsidR="00553C1F" w:rsidRDefault="00553C1F" w:rsidP="00ED0593">
      <w:pPr>
        <w:spacing w:line="276" w:lineRule="auto"/>
      </w:pPr>
    </w:p>
    <w:p w14:paraId="654D7EF1" w14:textId="498BEDA6" w:rsidR="00553C1F" w:rsidRDefault="00553C1F" w:rsidP="00ED0593">
      <w:pPr>
        <w:spacing w:line="276" w:lineRule="auto"/>
      </w:pPr>
      <w:r>
        <w:rPr>
          <w:noProof/>
          <w:lang w:val="en-GB" w:eastAsia="en-GB"/>
        </w:rPr>
        <w:lastRenderedPageBreak/>
        <w:drawing>
          <wp:anchor distT="0" distB="0" distL="114300" distR="114300" simplePos="0" relativeHeight="251677696" behindDoc="0" locked="0" layoutInCell="1" allowOverlap="1" wp14:anchorId="78A87196" wp14:editId="7F7DFB37">
            <wp:simplePos x="0" y="0"/>
            <wp:positionH relativeFrom="column">
              <wp:posOffset>0</wp:posOffset>
            </wp:positionH>
            <wp:positionV relativeFrom="paragraph">
              <wp:posOffset>0</wp:posOffset>
            </wp:positionV>
            <wp:extent cx="2882900" cy="191135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82900" cy="1911350"/>
                    </a:xfrm>
                    <a:prstGeom prst="rect">
                      <a:avLst/>
                    </a:prstGeom>
                    <a:noFill/>
                    <a:ln>
                      <a:noFill/>
                    </a:ln>
                  </pic:spPr>
                </pic:pic>
              </a:graphicData>
            </a:graphic>
          </wp:anchor>
        </w:drawing>
      </w:r>
    </w:p>
    <w:p w14:paraId="232F2B99" w14:textId="6543001A" w:rsidR="009659F7" w:rsidRPr="00ED0593" w:rsidRDefault="009659F7" w:rsidP="00ED0593">
      <w:pPr>
        <w:spacing w:line="276" w:lineRule="auto"/>
      </w:pPr>
      <w:r w:rsidRPr="00ED0593">
        <w:t xml:space="preserve">The review and likes war </w:t>
      </w:r>
      <w:r w:rsidR="00ED0593" w:rsidRPr="00ED0593">
        <w:t>are</w:t>
      </w:r>
      <w:r w:rsidRPr="00ED0593">
        <w:t xml:space="preserve"> raging amongst all the businesses. In today’s world nothing matters more than a review sometimes people buy reviews from click farms as well so the level of trust is plunging down. This is mainly the reason why people have started trusting the local reviews. In today’s world</w:t>
      </w:r>
      <w:r w:rsidR="00ED0593">
        <w:t>,</w:t>
      </w:r>
      <w:r w:rsidRPr="00ED0593">
        <w:t xml:space="preserve"> we understand what is the real worth of marketing by word of mouth. According to a study published by Jenkins </w:t>
      </w:r>
      <w:r w:rsidR="00ED0593">
        <w:t>(</w:t>
      </w:r>
      <w:r w:rsidRPr="00ED0593">
        <w:t>2018</w:t>
      </w:r>
      <w:r w:rsidR="00BE60BE">
        <w:t>)</w:t>
      </w:r>
      <w:r w:rsidRPr="00ED0593">
        <w:t>.</w:t>
      </w:r>
    </w:p>
    <w:p w14:paraId="4E7405E3" w14:textId="77777777" w:rsidR="000E41E1" w:rsidRDefault="000E41E1" w:rsidP="00ED0593">
      <w:pPr>
        <w:pStyle w:val="Heading4"/>
      </w:pPr>
    </w:p>
    <w:p w14:paraId="4B7A10EB" w14:textId="1F1D9F46" w:rsidR="009659F7" w:rsidRPr="00ED0593" w:rsidRDefault="009659F7" w:rsidP="000E41E1">
      <w:pPr>
        <w:pStyle w:val="Heading4"/>
        <w:numPr>
          <w:ilvl w:val="0"/>
          <w:numId w:val="0"/>
        </w:numPr>
      </w:pPr>
      <w:r w:rsidRPr="00ED0593">
        <w:t>Behavioral analysis</w:t>
      </w:r>
    </w:p>
    <w:p w14:paraId="24E7EA6E" w14:textId="5F047580" w:rsidR="009659F7" w:rsidRPr="00A4210D" w:rsidRDefault="00553C1F" w:rsidP="00ED0593">
      <w:pPr>
        <w:spacing w:line="276" w:lineRule="auto"/>
        <w:rPr>
          <w:color w:val="FF0000"/>
        </w:rPr>
      </w:pPr>
      <w:r>
        <w:rPr>
          <w:noProof/>
          <w:lang w:val="en-GB" w:eastAsia="en-GB"/>
        </w:rPr>
        <w:drawing>
          <wp:anchor distT="0" distB="0" distL="114300" distR="114300" simplePos="0" relativeHeight="251676672" behindDoc="0" locked="0" layoutInCell="1" allowOverlap="1" wp14:anchorId="24D86624" wp14:editId="68B92A29">
            <wp:simplePos x="0" y="0"/>
            <wp:positionH relativeFrom="column">
              <wp:posOffset>0</wp:posOffset>
            </wp:positionH>
            <wp:positionV relativeFrom="paragraph">
              <wp:posOffset>3175</wp:posOffset>
            </wp:positionV>
            <wp:extent cx="2235200" cy="1574800"/>
            <wp:effectExtent l="0" t="0" r="0" b="635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235200" cy="1574800"/>
                    </a:xfrm>
                    <a:prstGeom prst="rect">
                      <a:avLst/>
                    </a:prstGeom>
                    <a:noFill/>
                    <a:ln>
                      <a:noFill/>
                    </a:ln>
                  </pic:spPr>
                </pic:pic>
              </a:graphicData>
            </a:graphic>
          </wp:anchor>
        </w:drawing>
      </w:r>
      <w:r w:rsidR="00C17BC2">
        <w:t xml:space="preserve">UK is third biggest online market for purchasing household products. This trends </w:t>
      </w:r>
      <w:r w:rsidR="000E41E1">
        <w:t>are</w:t>
      </w:r>
      <w:r w:rsidR="00C17BC2">
        <w:t xml:space="preserve"> growing constantly. As shown in fig e-commerce sales is 586 billion pounds and B2C is 145 billion </w:t>
      </w:r>
      <w:r w:rsidR="000E41E1">
        <w:t>British</w:t>
      </w:r>
      <w:r w:rsidR="00C17BC2">
        <w:t xml:space="preserve"> pounds which indicate 35% people in the UK are prefer to purchas</w:t>
      </w:r>
      <w:r w:rsidR="000E41E1">
        <w:t xml:space="preserve">e online and its expected in 2021 that 93% of UK internet user will shop online, according to statistic in Europe online penetration rate will be higher in future </w:t>
      </w:r>
      <w:r w:rsidR="009659F7" w:rsidRPr="00A4210D">
        <w:rPr>
          <w:color w:val="FF0000"/>
        </w:rPr>
        <w:t xml:space="preserve"> </w:t>
      </w:r>
    </w:p>
    <w:p w14:paraId="234A18D3" w14:textId="491C9627" w:rsidR="00C937B5" w:rsidRDefault="00EB0D06" w:rsidP="00ED0593">
      <w:pPr>
        <w:spacing w:line="276" w:lineRule="auto"/>
      </w:pPr>
      <w:r>
        <w:rPr>
          <w:noProof/>
          <w:lang w:val="en-GB" w:eastAsia="en-GB"/>
        </w:rPr>
        <w:drawing>
          <wp:anchor distT="0" distB="0" distL="114300" distR="114300" simplePos="0" relativeHeight="251678720" behindDoc="0" locked="0" layoutInCell="1" allowOverlap="1" wp14:anchorId="688A60F6" wp14:editId="66D031A0">
            <wp:simplePos x="0" y="0"/>
            <wp:positionH relativeFrom="column">
              <wp:posOffset>0</wp:posOffset>
            </wp:positionH>
            <wp:positionV relativeFrom="paragraph">
              <wp:posOffset>0</wp:posOffset>
            </wp:positionV>
            <wp:extent cx="4220210" cy="1835150"/>
            <wp:effectExtent l="0" t="0" r="889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220210" cy="1835150"/>
                    </a:xfrm>
                    <a:prstGeom prst="rect">
                      <a:avLst/>
                    </a:prstGeom>
                    <a:noFill/>
                    <a:ln>
                      <a:noFill/>
                    </a:ln>
                  </pic:spPr>
                </pic:pic>
              </a:graphicData>
            </a:graphic>
          </wp:anchor>
        </w:drawing>
      </w:r>
    </w:p>
    <w:p w14:paraId="33F732C8" w14:textId="6812FFBA" w:rsidR="00C937B5" w:rsidRPr="00C937B5" w:rsidRDefault="00C937B5" w:rsidP="00BF321F">
      <w:pPr>
        <w:pStyle w:val="Heading3"/>
      </w:pPr>
      <w:bookmarkStart w:id="18" w:name="_Toc18459247"/>
      <w:r w:rsidRPr="00C937B5">
        <w:t xml:space="preserve">Total </w:t>
      </w:r>
      <w:r>
        <w:t>M</w:t>
      </w:r>
      <w:r w:rsidRPr="00C937B5">
        <w:t xml:space="preserve">arket </w:t>
      </w:r>
      <w:r>
        <w:t>S</w:t>
      </w:r>
      <w:r w:rsidRPr="00C937B5">
        <w:t>ize</w:t>
      </w:r>
      <w:bookmarkEnd w:id="18"/>
    </w:p>
    <w:p w14:paraId="6E4AD7C8" w14:textId="0DAB715F" w:rsidR="00C937B5" w:rsidRPr="00C937B5" w:rsidRDefault="00C937B5" w:rsidP="00C937B5">
      <w:pPr>
        <w:spacing w:line="276" w:lineRule="auto"/>
      </w:pPr>
      <w:r w:rsidRPr="00C937B5">
        <w:t>According to UNCTAD</w:t>
      </w:r>
      <w:r>
        <w:t>,</w:t>
      </w:r>
      <w:r w:rsidRPr="00C937B5">
        <w:t xml:space="preserve"> the global e commerce sales surged to $29 trillion it grew by 13% in 2017 according to latest numbers released on Mar 29, 2019. However, we must consider an important thing here. In these numbers there are brands and no matter what we do most of the people would buy their favorite brands from the brand’s online flagship store. For example, if someone wants to buy Nike shoes, he will always buy from the Nike’s online flagship store because such customers are never price sensitive. However, there is a positive side to this as well If someone is looking for great shoes and he came across a Nike pair on our side. We might be able to make him a loyal customer of us and Nike both. The point being we have to estimate the total market size because </w:t>
      </w:r>
      <w:r w:rsidRPr="00C937B5">
        <w:lastRenderedPageBreak/>
        <w:t>there is no way to no know how many people purchased Armani from their own website and how many people bought their first Armani shirt from online multi brands store. There are many people in this world who own few items of the premium brands. Here we have to consider our own business as well since we are making cheap items even cheaper. According to our deep thoughts and after interviewing many loyal and disloyal customers of premium brands we estimated that our total market size to be 70% of the global e</w:t>
      </w:r>
      <w:r>
        <w:t>-</w:t>
      </w:r>
      <w:r w:rsidRPr="00C937B5">
        <w:t>commerce sales</w:t>
      </w:r>
      <w:r>
        <w:t xml:space="preserve"> w</w:t>
      </w:r>
      <w:r w:rsidRPr="00C937B5">
        <w:t>hich is 20.3 trillion.</w:t>
      </w:r>
    </w:p>
    <w:p w14:paraId="484510C9" w14:textId="377120CD" w:rsidR="00C937B5" w:rsidRPr="00C937B5" w:rsidRDefault="00C937B5" w:rsidP="00BF321F">
      <w:pPr>
        <w:pStyle w:val="Heading3"/>
      </w:pPr>
      <w:bookmarkStart w:id="19" w:name="_Toc18459248"/>
      <w:r w:rsidRPr="00C937B5">
        <w:t xml:space="preserve">Total </w:t>
      </w:r>
      <w:r>
        <w:t>A</w:t>
      </w:r>
      <w:r w:rsidRPr="00C937B5">
        <w:t xml:space="preserve">ddressable </w:t>
      </w:r>
      <w:r>
        <w:t>M</w:t>
      </w:r>
      <w:r w:rsidRPr="00C937B5">
        <w:t>arket</w:t>
      </w:r>
      <w:bookmarkEnd w:id="19"/>
    </w:p>
    <w:p w14:paraId="6C0D2B95" w14:textId="35095BF5" w:rsidR="00C937B5" w:rsidRPr="00C937B5" w:rsidRDefault="00C937B5" w:rsidP="00C937B5">
      <w:pPr>
        <w:spacing w:line="276" w:lineRule="auto"/>
      </w:pPr>
      <w:r w:rsidRPr="00C937B5">
        <w:t>In the UK, ecommerce has grown steadily, reaching £137.38</w:t>
      </w:r>
      <w:r>
        <w:t xml:space="preserve"> </w:t>
      </w:r>
      <w:proofErr w:type="spellStart"/>
      <w:r w:rsidRPr="00C937B5">
        <w:t>bn</w:t>
      </w:r>
      <w:proofErr w:type="spellEnd"/>
      <w:r w:rsidRPr="00C937B5">
        <w:t xml:space="preserve"> last year, according to ONS data. Online share of</w:t>
      </w:r>
      <w:r>
        <w:t xml:space="preserve"> </w:t>
      </w:r>
      <w:r w:rsidRPr="00C937B5">
        <w:t xml:space="preserve">overall retail sales is currently 16%, up from around 9% in 2012. We have to apply our same analysis of calculation </w:t>
      </w:r>
      <w:r>
        <w:t xml:space="preserve">to </w:t>
      </w:r>
      <w:r w:rsidRPr="00C937B5">
        <w:t>the total market size. We estimated our total addressable market size to be 60% of the total addressable market size of UK which is 82.49 billion. The reason why our analysis shifted a little bit was because that there are less price sensitive people in UK as compared to the world.</w:t>
      </w:r>
    </w:p>
    <w:p w14:paraId="504DDF40" w14:textId="77777777" w:rsidR="00C937B5" w:rsidRPr="00C937B5" w:rsidRDefault="00C937B5" w:rsidP="00BF321F">
      <w:pPr>
        <w:pStyle w:val="Heading3"/>
      </w:pPr>
      <w:bookmarkStart w:id="20" w:name="_Toc18459249"/>
      <w:r w:rsidRPr="00C937B5">
        <w:t>Brand and product positioning</w:t>
      </w:r>
      <w:bookmarkEnd w:id="20"/>
    </w:p>
    <w:p w14:paraId="336560C9" w14:textId="1010574B" w:rsidR="00C937B5" w:rsidRPr="00C937B5" w:rsidRDefault="00C937B5" w:rsidP="00C937B5">
      <w:pPr>
        <w:spacing w:line="276" w:lineRule="auto"/>
      </w:pPr>
      <w:r w:rsidRPr="00C937B5">
        <w:t xml:space="preserve">Our brand is all about cutting costs so that the end consumers can enjoy the fruit of the technological integration into commerce. So, we are marketing ourselves with the positioning statement as </w:t>
      </w:r>
      <w:r>
        <w:t>‘</w:t>
      </w:r>
      <w:r w:rsidRPr="00C937B5">
        <w:t>light on your pockets</w:t>
      </w:r>
      <w:r>
        <w:t>’</w:t>
      </w:r>
      <w:r w:rsidRPr="00C937B5">
        <w:t>.</w:t>
      </w:r>
    </w:p>
    <w:p w14:paraId="0D1336D2" w14:textId="548BDFD1" w:rsidR="0075074F" w:rsidRPr="00C937B5" w:rsidRDefault="0075074F" w:rsidP="00C937B5">
      <w:pPr>
        <w:pStyle w:val="Heading2"/>
      </w:pPr>
      <w:bookmarkStart w:id="21" w:name="_Toc18459250"/>
      <w:r w:rsidRPr="00C937B5">
        <w:t>Porter’s Five Forces Analysis</w:t>
      </w:r>
      <w:bookmarkEnd w:id="21"/>
    </w:p>
    <w:p w14:paraId="0993CB33" w14:textId="39DF180A" w:rsidR="0075074F" w:rsidRPr="0075074F" w:rsidRDefault="0075074F" w:rsidP="0075074F">
      <w:pPr>
        <w:spacing w:line="276" w:lineRule="auto"/>
      </w:pPr>
      <w:r>
        <w:t xml:space="preserve">The Porter’s Five Forces analysis is performed to evaluate the company’s competitive environment. The company’s profitability, efficiency and effectiveness are analyzed through five mediums of forces as given below for the </w:t>
      </w:r>
      <w:r>
        <w:rPr>
          <w:color w:val="000000"/>
        </w:rPr>
        <w:t>‘One Search International Ltd.’</w:t>
      </w:r>
    </w:p>
    <w:p w14:paraId="5B4D700F" w14:textId="125F5262" w:rsidR="0075074F" w:rsidRPr="00A4210D" w:rsidRDefault="0075074F" w:rsidP="00BF321F">
      <w:pPr>
        <w:pStyle w:val="Heading3"/>
      </w:pPr>
      <w:bookmarkStart w:id="22" w:name="_Toc18459251"/>
      <w:r w:rsidRPr="00A4210D">
        <w:t>New Entrants</w:t>
      </w:r>
      <w:bookmarkEnd w:id="22"/>
    </w:p>
    <w:p w14:paraId="44D0D580" w14:textId="49E2562D" w:rsidR="0075074F" w:rsidRPr="009553D3" w:rsidRDefault="009553D3" w:rsidP="0075074F">
      <w:pPr>
        <w:spacing w:line="276" w:lineRule="auto"/>
        <w:rPr>
          <w:lang w:val="en-GB"/>
        </w:rPr>
      </w:pPr>
      <w:r>
        <w:rPr>
          <w:lang w:val="en-GB"/>
        </w:rPr>
        <w:t xml:space="preserve">Threat level for new entry is very low, as its very difficult for a company to capture the market with same business strategy as we are giving our best with low prices </w:t>
      </w:r>
    </w:p>
    <w:p w14:paraId="1A9B787A" w14:textId="145AF5AE" w:rsidR="0075074F" w:rsidRPr="00A4210D" w:rsidRDefault="0075074F" w:rsidP="00BF321F">
      <w:pPr>
        <w:pStyle w:val="Heading3"/>
      </w:pPr>
      <w:bookmarkStart w:id="23" w:name="_Toc18459252"/>
      <w:r w:rsidRPr="00A4210D">
        <w:t>Bargaining power of Suppliers</w:t>
      </w:r>
      <w:bookmarkEnd w:id="23"/>
    </w:p>
    <w:p w14:paraId="1BFF286F" w14:textId="7EFDFD6B" w:rsidR="00F560A8" w:rsidRPr="00F560A8" w:rsidRDefault="00F560A8" w:rsidP="00D26591">
      <w:pPr>
        <w:spacing w:line="276" w:lineRule="auto"/>
      </w:pPr>
      <w:r>
        <w:rPr>
          <w:lang w:val="en-GB"/>
        </w:rPr>
        <w:t xml:space="preserve">One search Ltd prices is already 50% less than its competitors so bargaining power of suppliers is weak. So our main aim is </w:t>
      </w:r>
      <w:r w:rsidR="00F6027A">
        <w:rPr>
          <w:lang w:val="en-GB"/>
        </w:rPr>
        <w:t xml:space="preserve">to display comparison of prices what our competitors offered to gain loyalty of our customers and suppliers   </w:t>
      </w:r>
    </w:p>
    <w:p w14:paraId="11238233" w14:textId="4169FD6E" w:rsidR="0075074F" w:rsidRPr="00A4210D" w:rsidRDefault="0075074F" w:rsidP="00BF321F">
      <w:pPr>
        <w:pStyle w:val="Heading3"/>
      </w:pPr>
      <w:bookmarkStart w:id="24" w:name="_Toc18459253"/>
      <w:r w:rsidRPr="00A4210D">
        <w:lastRenderedPageBreak/>
        <w:t>Threats of Substitutes</w:t>
      </w:r>
      <w:bookmarkEnd w:id="24"/>
      <w:r w:rsidRPr="00A4210D">
        <w:t xml:space="preserve"> </w:t>
      </w:r>
    </w:p>
    <w:p w14:paraId="66FAA23A" w14:textId="302B1198" w:rsidR="00F6027A" w:rsidRPr="00F6027A" w:rsidRDefault="00F6027A" w:rsidP="0075074F">
      <w:pPr>
        <w:spacing w:line="276" w:lineRule="auto"/>
        <w:rPr>
          <w:lang w:val="en-GB"/>
        </w:rPr>
      </w:pPr>
      <w:r>
        <w:rPr>
          <w:lang w:val="en-GB"/>
        </w:rPr>
        <w:t xml:space="preserve">As you can get envision from the name of our company “One search </w:t>
      </w:r>
      <w:proofErr w:type="gramStart"/>
      <w:r>
        <w:rPr>
          <w:lang w:val="en-GB"/>
        </w:rPr>
        <w:t>Ltd”  you</w:t>
      </w:r>
      <w:proofErr w:type="gramEnd"/>
      <w:r>
        <w:rPr>
          <w:lang w:val="en-GB"/>
        </w:rPr>
        <w:t xml:space="preserve"> can get every product under the one roof by paying </w:t>
      </w:r>
      <w:r w:rsidR="00AD057C">
        <w:rPr>
          <w:lang w:val="en-GB"/>
        </w:rPr>
        <w:t xml:space="preserve">15 % less from our website which would decrease the competition </w:t>
      </w:r>
    </w:p>
    <w:p w14:paraId="113CBC13" w14:textId="77777777" w:rsidR="00F6027A" w:rsidRDefault="00F6027A" w:rsidP="0075074F">
      <w:pPr>
        <w:spacing w:line="276" w:lineRule="auto"/>
        <w:rPr>
          <w:color w:val="FF0000"/>
          <w:lang w:val="en-GB"/>
        </w:rPr>
      </w:pPr>
    </w:p>
    <w:p w14:paraId="6545364D" w14:textId="77777777" w:rsidR="00F6027A" w:rsidRPr="00A4210D" w:rsidRDefault="00F6027A" w:rsidP="0075074F">
      <w:pPr>
        <w:spacing w:line="276" w:lineRule="auto"/>
        <w:rPr>
          <w:color w:val="FF0000"/>
        </w:rPr>
      </w:pPr>
    </w:p>
    <w:p w14:paraId="19E14044" w14:textId="32946820" w:rsidR="0075074F" w:rsidRPr="00A4210D" w:rsidRDefault="0075074F" w:rsidP="00BF321F">
      <w:pPr>
        <w:pStyle w:val="Heading3"/>
      </w:pPr>
      <w:bookmarkStart w:id="25" w:name="_Toc18459254"/>
      <w:r w:rsidRPr="00A4210D">
        <w:t>Bargaining Power of Buyers</w:t>
      </w:r>
      <w:bookmarkEnd w:id="25"/>
      <w:r w:rsidRPr="00A4210D">
        <w:t xml:space="preserve"> </w:t>
      </w:r>
    </w:p>
    <w:p w14:paraId="319E946C" w14:textId="6AF0142C" w:rsidR="00312C9C" w:rsidRPr="00312C9C" w:rsidRDefault="00312C9C" w:rsidP="00406E6E">
      <w:pPr>
        <w:spacing w:line="276" w:lineRule="auto"/>
      </w:pPr>
      <w:r>
        <w:rPr>
          <w:lang w:val="en-GB"/>
        </w:rPr>
        <w:t xml:space="preserve">Bargaining power of buyer is low, customers when get value added products and services with low prices under one roof we will get customer loyalty </w:t>
      </w:r>
    </w:p>
    <w:p w14:paraId="3729A0F1" w14:textId="1EF2B2FA" w:rsidR="0075074F" w:rsidRPr="0075074F" w:rsidRDefault="0075074F" w:rsidP="00BF321F">
      <w:pPr>
        <w:pStyle w:val="Heading3"/>
      </w:pPr>
      <w:bookmarkStart w:id="26" w:name="_Toc18459255"/>
      <w:r w:rsidRPr="0075074F">
        <w:t>Threat of Rivalry</w:t>
      </w:r>
      <w:bookmarkEnd w:id="26"/>
    </w:p>
    <w:p w14:paraId="0ED8BAF7" w14:textId="5FD5E7B1" w:rsidR="007D24D3" w:rsidRPr="007D24D3" w:rsidRDefault="007D24D3" w:rsidP="00406E6E">
      <w:pPr>
        <w:spacing w:line="276" w:lineRule="auto"/>
        <w:rPr>
          <w:lang w:val="en-GB"/>
        </w:rPr>
      </w:pPr>
      <w:r w:rsidRPr="007D24D3">
        <w:rPr>
          <w:lang w:val="en-GB"/>
        </w:rPr>
        <w:t>Big brands already capture big portion of market so it’s</w:t>
      </w:r>
      <w:r>
        <w:rPr>
          <w:lang w:val="en-GB"/>
        </w:rPr>
        <w:t xml:space="preserve"> hard for new</w:t>
      </w:r>
      <w:r w:rsidRPr="007D24D3">
        <w:rPr>
          <w:lang w:val="en-GB"/>
        </w:rPr>
        <w:t xml:space="preserve"> start-up company to develo</w:t>
      </w:r>
      <w:r w:rsidR="00184DD1">
        <w:rPr>
          <w:lang w:val="en-GB"/>
        </w:rPr>
        <w:t>p trust, loyalty to</w:t>
      </w:r>
      <w:r w:rsidRPr="007D24D3">
        <w:rPr>
          <w:lang w:val="en-GB"/>
        </w:rPr>
        <w:t xml:space="preserve"> </w:t>
      </w:r>
      <w:r w:rsidR="00184DD1">
        <w:rPr>
          <w:lang w:val="en-GB"/>
        </w:rPr>
        <w:t>switch customers to one search Ltd.</w:t>
      </w:r>
      <w:r w:rsidR="00553628">
        <w:rPr>
          <w:lang w:val="en-GB"/>
        </w:rPr>
        <w:t xml:space="preserve"> Threat of rivalry is from medium to high </w:t>
      </w:r>
    </w:p>
    <w:p w14:paraId="256EFD57" w14:textId="77777777" w:rsidR="00D26591" w:rsidRPr="00853721" w:rsidRDefault="00D26591" w:rsidP="00D26591">
      <w:pPr>
        <w:pStyle w:val="Heading2"/>
      </w:pPr>
      <w:bookmarkStart w:id="27" w:name="_Toc18459256"/>
      <w:r w:rsidRPr="00853721">
        <w:t>Target customer personas and profiles</w:t>
      </w:r>
      <w:bookmarkEnd w:id="27"/>
    </w:p>
    <w:p w14:paraId="2DF9C434" w14:textId="06220A90" w:rsidR="00D26591" w:rsidRDefault="00D26591" w:rsidP="00D26591">
      <w:pPr>
        <w:spacing w:line="276" w:lineRule="auto"/>
        <w:rPr>
          <w:color w:val="333333"/>
        </w:rPr>
      </w:pPr>
      <w:r>
        <w:rPr>
          <w:color w:val="333333"/>
        </w:rPr>
        <w:t xml:space="preserve">Our primary customer would be an online purchaser followed by the sellers. If we further breakdown the traits of </w:t>
      </w:r>
      <w:bookmarkStart w:id="28" w:name="_Hlk18449690"/>
      <w:r>
        <w:rPr>
          <w:color w:val="333333"/>
        </w:rPr>
        <w:t>sellers; they are wholesalers, merchants and small vendors or SMEs (small and medium enterprises)</w:t>
      </w:r>
      <w:bookmarkEnd w:id="28"/>
      <w:r>
        <w:rPr>
          <w:color w:val="333333"/>
        </w:rPr>
        <w:t xml:space="preserve">. The business plan will focus on the purchasers or buyers as they will be the core targeted audience of our platform. </w:t>
      </w:r>
    </w:p>
    <w:p w14:paraId="2B4D32D6" w14:textId="62DBA584" w:rsidR="00D26591" w:rsidRPr="00D666B2" w:rsidRDefault="00D26591" w:rsidP="00BF321F">
      <w:pPr>
        <w:pStyle w:val="Heading3"/>
      </w:pPr>
      <w:bookmarkStart w:id="29" w:name="_Toc18459257"/>
      <w:r>
        <w:t>Attributes of customers</w:t>
      </w:r>
      <w:bookmarkEnd w:id="29"/>
    </w:p>
    <w:p w14:paraId="7741B65B" w14:textId="77777777" w:rsidR="00D666B2" w:rsidRDefault="00D26591" w:rsidP="00D666B2">
      <w:pPr>
        <w:pStyle w:val="Heading4"/>
        <w:spacing w:line="276" w:lineRule="auto"/>
      </w:pPr>
      <w:r w:rsidRPr="00D666B2">
        <w:t>Age</w:t>
      </w:r>
    </w:p>
    <w:p w14:paraId="4BA40E63" w14:textId="6B6D3ED8" w:rsidR="00D26591" w:rsidRDefault="00D666B2" w:rsidP="00D666B2">
      <w:pPr>
        <w:spacing w:line="276" w:lineRule="auto"/>
        <w:rPr>
          <w:color w:val="333333"/>
        </w:rPr>
      </w:pPr>
      <w:r>
        <w:rPr>
          <w:color w:val="333333"/>
        </w:rPr>
        <w:t xml:space="preserve">Customer would be any person: male or female of age: 15 years and above who wants to do online shopping or avail any other service through the vendors at our site. </w:t>
      </w:r>
    </w:p>
    <w:p w14:paraId="065BCA5D" w14:textId="634A8C0E" w:rsidR="00D26591" w:rsidRDefault="00D26591" w:rsidP="00D666B2">
      <w:pPr>
        <w:pStyle w:val="Heading4"/>
        <w:spacing w:line="276" w:lineRule="auto"/>
      </w:pPr>
      <w:r w:rsidRPr="00F8150E">
        <w:t>Behavior</w:t>
      </w:r>
    </w:p>
    <w:p w14:paraId="0A6EFC20" w14:textId="77777777" w:rsidR="00D26591" w:rsidRPr="00B03745" w:rsidRDefault="00D26591" w:rsidP="00D666B2">
      <w:pPr>
        <w:pStyle w:val="ListParagraph"/>
        <w:numPr>
          <w:ilvl w:val="0"/>
          <w:numId w:val="18"/>
        </w:numPr>
        <w:spacing w:line="276" w:lineRule="auto"/>
        <w:rPr>
          <w:rFonts w:ascii="Times New Roman" w:hAnsi="Times New Roman" w:cs="Times New Roman"/>
          <w:color w:val="333333"/>
        </w:rPr>
      </w:pPr>
      <w:r>
        <w:rPr>
          <w:rFonts w:ascii="Times New Roman" w:hAnsi="Times New Roman" w:cs="Times New Roman"/>
          <w:color w:val="333333"/>
        </w:rPr>
        <w:t>Price Oriented</w:t>
      </w:r>
    </w:p>
    <w:p w14:paraId="5ECAFCCA" w14:textId="77777777" w:rsidR="00D26591" w:rsidRDefault="00D26591" w:rsidP="00D666B2">
      <w:pPr>
        <w:pStyle w:val="ListParagraph"/>
        <w:numPr>
          <w:ilvl w:val="0"/>
          <w:numId w:val="18"/>
        </w:numPr>
        <w:spacing w:line="276" w:lineRule="auto"/>
        <w:rPr>
          <w:rFonts w:ascii="Times New Roman" w:hAnsi="Times New Roman" w:cs="Times New Roman"/>
          <w:color w:val="333333"/>
        </w:rPr>
      </w:pPr>
      <w:r>
        <w:rPr>
          <w:rFonts w:ascii="Times New Roman" w:hAnsi="Times New Roman" w:cs="Times New Roman"/>
          <w:color w:val="333333"/>
        </w:rPr>
        <w:t>Discount hunter</w:t>
      </w:r>
    </w:p>
    <w:p w14:paraId="2C50AED2" w14:textId="130F43A6" w:rsidR="00D26591" w:rsidRDefault="00D26591" w:rsidP="00D666B2">
      <w:pPr>
        <w:pStyle w:val="ListParagraph"/>
        <w:numPr>
          <w:ilvl w:val="0"/>
          <w:numId w:val="18"/>
        </w:numPr>
        <w:spacing w:line="276" w:lineRule="auto"/>
        <w:rPr>
          <w:rFonts w:ascii="Times New Roman" w:hAnsi="Times New Roman" w:cs="Times New Roman"/>
          <w:color w:val="333333"/>
        </w:rPr>
      </w:pPr>
      <w:r>
        <w:rPr>
          <w:rFonts w:ascii="Times New Roman" w:hAnsi="Times New Roman" w:cs="Times New Roman"/>
          <w:color w:val="333333"/>
        </w:rPr>
        <w:t xml:space="preserve">Voucher </w:t>
      </w:r>
      <w:r w:rsidR="00D666B2">
        <w:rPr>
          <w:rFonts w:ascii="Times New Roman" w:hAnsi="Times New Roman" w:cs="Times New Roman"/>
          <w:color w:val="333333"/>
        </w:rPr>
        <w:t>tracker</w:t>
      </w:r>
    </w:p>
    <w:p w14:paraId="2E4F752C" w14:textId="77777777" w:rsidR="00D26591" w:rsidRDefault="00D26591" w:rsidP="00D666B2">
      <w:pPr>
        <w:pStyle w:val="ListParagraph"/>
        <w:numPr>
          <w:ilvl w:val="0"/>
          <w:numId w:val="18"/>
        </w:numPr>
        <w:spacing w:line="276" w:lineRule="auto"/>
        <w:rPr>
          <w:rFonts w:ascii="Times New Roman" w:hAnsi="Times New Roman" w:cs="Times New Roman"/>
          <w:color w:val="333333"/>
        </w:rPr>
      </w:pPr>
      <w:r>
        <w:rPr>
          <w:rFonts w:ascii="Times New Roman" w:hAnsi="Times New Roman" w:cs="Times New Roman"/>
          <w:color w:val="333333"/>
        </w:rPr>
        <w:t>Impulsive buyer</w:t>
      </w:r>
    </w:p>
    <w:p w14:paraId="394EEC61" w14:textId="77777777" w:rsidR="00D26591" w:rsidRDefault="00D26591" w:rsidP="00D666B2">
      <w:pPr>
        <w:pStyle w:val="ListParagraph"/>
        <w:numPr>
          <w:ilvl w:val="0"/>
          <w:numId w:val="18"/>
        </w:numPr>
        <w:spacing w:line="276" w:lineRule="auto"/>
        <w:rPr>
          <w:rFonts w:ascii="Times New Roman" w:hAnsi="Times New Roman" w:cs="Times New Roman"/>
          <w:color w:val="333333"/>
        </w:rPr>
      </w:pPr>
      <w:r>
        <w:rPr>
          <w:rFonts w:ascii="Times New Roman" w:hAnsi="Times New Roman" w:cs="Times New Roman"/>
          <w:color w:val="333333"/>
        </w:rPr>
        <w:t>Conservation of effort</w:t>
      </w:r>
    </w:p>
    <w:p w14:paraId="23CF2573" w14:textId="77777777" w:rsidR="00D26591" w:rsidRPr="00F8150E" w:rsidRDefault="00D26591" w:rsidP="00D666B2">
      <w:pPr>
        <w:pStyle w:val="ListParagraph"/>
        <w:numPr>
          <w:ilvl w:val="0"/>
          <w:numId w:val="18"/>
        </w:numPr>
        <w:spacing w:after="240" w:line="276" w:lineRule="auto"/>
        <w:rPr>
          <w:rFonts w:ascii="Times New Roman" w:hAnsi="Times New Roman" w:cs="Times New Roman"/>
          <w:color w:val="333333"/>
        </w:rPr>
      </w:pPr>
      <w:r>
        <w:rPr>
          <w:rFonts w:ascii="Times New Roman" w:hAnsi="Times New Roman" w:cs="Times New Roman"/>
          <w:color w:val="333333"/>
        </w:rPr>
        <w:t>Status seeking</w:t>
      </w:r>
    </w:p>
    <w:p w14:paraId="0EB2E049" w14:textId="20BD00F1" w:rsidR="00D26591" w:rsidRDefault="00D26591" w:rsidP="00D666B2">
      <w:pPr>
        <w:pStyle w:val="Heading4"/>
        <w:spacing w:line="276" w:lineRule="auto"/>
      </w:pPr>
      <w:r>
        <w:lastRenderedPageBreak/>
        <w:t>Goals</w:t>
      </w:r>
    </w:p>
    <w:p w14:paraId="7F531839" w14:textId="777E54D0" w:rsidR="00D26591" w:rsidRDefault="006071A4" w:rsidP="00D666B2">
      <w:pPr>
        <w:pStyle w:val="ListParagraph"/>
        <w:numPr>
          <w:ilvl w:val="0"/>
          <w:numId w:val="19"/>
        </w:numPr>
        <w:spacing w:line="276" w:lineRule="auto"/>
        <w:rPr>
          <w:rFonts w:ascii="Times New Roman" w:hAnsi="Times New Roman" w:cs="Times New Roman"/>
          <w:color w:val="333333"/>
        </w:rPr>
      </w:pPr>
      <w:r>
        <w:rPr>
          <w:rFonts w:ascii="Times New Roman" w:hAnsi="Times New Roman" w:cs="Times New Roman"/>
          <w:color w:val="333333"/>
        </w:rPr>
        <w:t>A customer who w</w:t>
      </w:r>
      <w:r w:rsidR="00D26591" w:rsidRPr="00F8150E">
        <w:rPr>
          <w:rFonts w:ascii="Times New Roman" w:hAnsi="Times New Roman" w:cs="Times New Roman"/>
          <w:color w:val="333333"/>
        </w:rPr>
        <w:t xml:space="preserve">ants to </w:t>
      </w:r>
      <w:r w:rsidR="00D26591">
        <w:rPr>
          <w:rFonts w:ascii="Times New Roman" w:hAnsi="Times New Roman" w:cs="Times New Roman"/>
          <w:color w:val="333333"/>
        </w:rPr>
        <w:t>maintain his pockets by the end of month</w:t>
      </w:r>
    </w:p>
    <w:p w14:paraId="31D53C64" w14:textId="1D79025F" w:rsidR="00D26591" w:rsidRPr="00D75BFB" w:rsidRDefault="00D26591" w:rsidP="00D666B2">
      <w:pPr>
        <w:pStyle w:val="ListParagraph"/>
        <w:numPr>
          <w:ilvl w:val="0"/>
          <w:numId w:val="19"/>
        </w:numPr>
        <w:spacing w:before="240" w:after="240" w:line="276" w:lineRule="auto"/>
        <w:rPr>
          <w:rFonts w:ascii="Times New Roman" w:hAnsi="Times New Roman" w:cs="Times New Roman"/>
          <w:color w:val="333333"/>
        </w:rPr>
      </w:pPr>
      <w:r>
        <w:rPr>
          <w:rFonts w:ascii="Times New Roman" w:hAnsi="Times New Roman" w:cs="Times New Roman"/>
          <w:color w:val="333333"/>
        </w:rPr>
        <w:t>A</w:t>
      </w:r>
      <w:r w:rsidR="006071A4">
        <w:rPr>
          <w:rFonts w:ascii="Times New Roman" w:hAnsi="Times New Roman" w:cs="Times New Roman"/>
          <w:color w:val="333333"/>
        </w:rPr>
        <w:t>nyone who can a</w:t>
      </w:r>
      <w:r>
        <w:rPr>
          <w:rFonts w:ascii="Times New Roman" w:hAnsi="Times New Roman" w:cs="Times New Roman"/>
          <w:color w:val="333333"/>
        </w:rPr>
        <w:t>fford more quality products at low price</w:t>
      </w:r>
    </w:p>
    <w:p w14:paraId="5EB95082" w14:textId="007CF754" w:rsidR="00D26591" w:rsidRDefault="00D26591" w:rsidP="00D666B2">
      <w:pPr>
        <w:pStyle w:val="Heading4"/>
        <w:spacing w:line="276" w:lineRule="auto"/>
      </w:pPr>
      <w:r>
        <w:t>Pain points</w:t>
      </w:r>
    </w:p>
    <w:p w14:paraId="06527CD2" w14:textId="77777777" w:rsidR="00D26591" w:rsidRDefault="00D26591" w:rsidP="006071A4">
      <w:pPr>
        <w:pStyle w:val="ListParagraph"/>
        <w:numPr>
          <w:ilvl w:val="0"/>
          <w:numId w:val="20"/>
        </w:numPr>
        <w:spacing w:line="276" w:lineRule="auto"/>
        <w:rPr>
          <w:rFonts w:ascii="Times New Roman" w:hAnsi="Times New Roman" w:cs="Times New Roman"/>
          <w:color w:val="333333"/>
        </w:rPr>
      </w:pPr>
      <w:r>
        <w:rPr>
          <w:rFonts w:ascii="Times New Roman" w:hAnsi="Times New Roman" w:cs="Times New Roman"/>
          <w:color w:val="333333"/>
        </w:rPr>
        <w:t>More subscription charges</w:t>
      </w:r>
    </w:p>
    <w:p w14:paraId="258B45DA" w14:textId="77777777" w:rsidR="00D26591" w:rsidRDefault="00D26591" w:rsidP="006071A4">
      <w:pPr>
        <w:pStyle w:val="ListParagraph"/>
        <w:numPr>
          <w:ilvl w:val="0"/>
          <w:numId w:val="20"/>
        </w:numPr>
        <w:spacing w:before="240" w:after="240" w:line="276" w:lineRule="auto"/>
        <w:rPr>
          <w:rFonts w:ascii="Times New Roman" w:hAnsi="Times New Roman" w:cs="Times New Roman"/>
          <w:color w:val="333333"/>
        </w:rPr>
      </w:pPr>
      <w:r>
        <w:rPr>
          <w:rFonts w:ascii="Times New Roman" w:hAnsi="Times New Roman" w:cs="Times New Roman"/>
          <w:color w:val="333333"/>
        </w:rPr>
        <w:t>More transaction fee surcharges</w:t>
      </w:r>
    </w:p>
    <w:p w14:paraId="0340CD37" w14:textId="465CC782" w:rsidR="00D26591" w:rsidRDefault="00D26591" w:rsidP="006071A4">
      <w:pPr>
        <w:pStyle w:val="Heading4"/>
        <w:spacing w:line="276" w:lineRule="auto"/>
      </w:pPr>
      <w:r>
        <w:t>Character Traits</w:t>
      </w:r>
    </w:p>
    <w:p w14:paraId="680D589F" w14:textId="77777777" w:rsidR="00D26591" w:rsidRDefault="00D26591" w:rsidP="006071A4">
      <w:pPr>
        <w:pStyle w:val="ListParagraph"/>
        <w:numPr>
          <w:ilvl w:val="0"/>
          <w:numId w:val="21"/>
        </w:numPr>
        <w:spacing w:line="276" w:lineRule="auto"/>
        <w:rPr>
          <w:rFonts w:ascii="Times New Roman" w:hAnsi="Times New Roman" w:cs="Times New Roman"/>
          <w:color w:val="333333"/>
        </w:rPr>
      </w:pPr>
      <w:r>
        <w:rPr>
          <w:rFonts w:ascii="Times New Roman" w:hAnsi="Times New Roman" w:cs="Times New Roman"/>
          <w:color w:val="333333"/>
        </w:rPr>
        <w:t>Likes browsing</w:t>
      </w:r>
    </w:p>
    <w:p w14:paraId="630DBAF5" w14:textId="77777777" w:rsidR="00D26591" w:rsidRDefault="00D26591" w:rsidP="006071A4">
      <w:pPr>
        <w:pStyle w:val="ListParagraph"/>
        <w:numPr>
          <w:ilvl w:val="0"/>
          <w:numId w:val="21"/>
        </w:numPr>
        <w:spacing w:line="276" w:lineRule="auto"/>
        <w:rPr>
          <w:rFonts w:ascii="Times New Roman" w:hAnsi="Times New Roman" w:cs="Times New Roman"/>
          <w:color w:val="333333"/>
        </w:rPr>
      </w:pPr>
      <w:r>
        <w:rPr>
          <w:rFonts w:ascii="Times New Roman" w:hAnsi="Times New Roman" w:cs="Times New Roman"/>
          <w:color w:val="333333"/>
        </w:rPr>
        <w:t>Experiencer</w:t>
      </w:r>
    </w:p>
    <w:p w14:paraId="20CA28C4" w14:textId="77777777" w:rsidR="00D26591" w:rsidRDefault="00D26591" w:rsidP="006071A4">
      <w:pPr>
        <w:pStyle w:val="ListParagraph"/>
        <w:numPr>
          <w:ilvl w:val="0"/>
          <w:numId w:val="21"/>
        </w:numPr>
        <w:spacing w:line="276" w:lineRule="auto"/>
        <w:rPr>
          <w:rFonts w:ascii="Times New Roman" w:hAnsi="Times New Roman" w:cs="Times New Roman"/>
          <w:color w:val="333333"/>
        </w:rPr>
      </w:pPr>
      <w:proofErr w:type="spellStart"/>
      <w:r>
        <w:rPr>
          <w:rFonts w:ascii="Times New Roman" w:hAnsi="Times New Roman" w:cs="Times New Roman"/>
          <w:color w:val="333333"/>
        </w:rPr>
        <w:t>Influenceable</w:t>
      </w:r>
      <w:proofErr w:type="spellEnd"/>
    </w:p>
    <w:p w14:paraId="068A9FED" w14:textId="113595A5" w:rsidR="00D26591" w:rsidRDefault="00D26591" w:rsidP="006071A4">
      <w:pPr>
        <w:pStyle w:val="ListParagraph"/>
        <w:numPr>
          <w:ilvl w:val="0"/>
          <w:numId w:val="21"/>
        </w:numPr>
        <w:spacing w:line="276" w:lineRule="auto"/>
        <w:rPr>
          <w:rFonts w:ascii="Times New Roman" w:hAnsi="Times New Roman" w:cs="Times New Roman"/>
          <w:color w:val="333333"/>
        </w:rPr>
      </w:pPr>
      <w:r>
        <w:rPr>
          <w:rFonts w:ascii="Times New Roman" w:hAnsi="Times New Roman" w:cs="Times New Roman"/>
          <w:color w:val="333333"/>
        </w:rPr>
        <w:t>High agreeableness</w:t>
      </w:r>
    </w:p>
    <w:p w14:paraId="0F260DD5" w14:textId="77777777" w:rsidR="00D26591" w:rsidRPr="0002137F" w:rsidRDefault="00D26591" w:rsidP="006071A4">
      <w:pPr>
        <w:pStyle w:val="ListParagraph"/>
        <w:numPr>
          <w:ilvl w:val="0"/>
          <w:numId w:val="21"/>
        </w:numPr>
        <w:spacing w:after="240" w:line="276" w:lineRule="auto"/>
        <w:rPr>
          <w:rFonts w:ascii="Times New Roman" w:hAnsi="Times New Roman" w:cs="Times New Roman"/>
          <w:color w:val="333333"/>
        </w:rPr>
      </w:pPr>
      <w:r>
        <w:rPr>
          <w:rFonts w:ascii="Times New Roman" w:hAnsi="Times New Roman" w:cs="Times New Roman"/>
          <w:color w:val="333333"/>
        </w:rPr>
        <w:t>Safe player</w:t>
      </w:r>
    </w:p>
    <w:p w14:paraId="3216D57F" w14:textId="1872497E" w:rsidR="009A2DC2" w:rsidRDefault="009A2DC2" w:rsidP="009A2DC2">
      <w:pPr>
        <w:pStyle w:val="Heading2"/>
      </w:pPr>
      <w:bookmarkStart w:id="30" w:name="_Toc18459258"/>
      <w:r>
        <w:t>Operational Plan</w:t>
      </w:r>
      <w:bookmarkEnd w:id="30"/>
      <w:r>
        <w:tab/>
      </w:r>
    </w:p>
    <w:p w14:paraId="01D4DEEA" w14:textId="101E5E8E" w:rsidR="00AA6214" w:rsidRDefault="00F66685" w:rsidP="00BF321F">
      <w:pPr>
        <w:pStyle w:val="Heading3"/>
      </w:pPr>
      <w:bookmarkStart w:id="31" w:name="_Toc18459259"/>
      <w:r>
        <w:t>Procedure to obtain services</w:t>
      </w:r>
      <w:bookmarkEnd w:id="31"/>
    </w:p>
    <w:p w14:paraId="3E89C413" w14:textId="1E3603BA" w:rsidR="00804B48" w:rsidRDefault="00804B48" w:rsidP="00804B48">
      <w:pPr>
        <w:pStyle w:val="Heading4"/>
        <w:spacing w:line="276" w:lineRule="auto"/>
      </w:pPr>
      <w:r>
        <w:t>Registration with One Search Ltd.</w:t>
      </w:r>
    </w:p>
    <w:p w14:paraId="59538572" w14:textId="77777777" w:rsidR="00804B48" w:rsidRDefault="00804B48" w:rsidP="00804B48">
      <w:pPr>
        <w:spacing w:line="276" w:lineRule="auto"/>
      </w:pPr>
      <w:r>
        <w:t>P</w:t>
      </w:r>
      <w:r w:rsidR="00F66685">
        <w:t>eople</w:t>
      </w:r>
      <w:r>
        <w:t xml:space="preserve"> </w:t>
      </w:r>
      <w:r>
        <w:rPr>
          <w:color w:val="333333"/>
        </w:rPr>
        <w:t>(wholesalers, merchants and small vendors or SMEs)</w:t>
      </w:r>
      <w:r w:rsidR="00F66685">
        <w:t xml:space="preserve"> who are selling products on the two giant online platforms (competitors – Amazon and eBay) mostly have their own websites. This business platform also aims to give a secure and cheaper forum to those sellers who want to sell their products from their own website. </w:t>
      </w:r>
    </w:p>
    <w:p w14:paraId="6F14D9AF" w14:textId="2F0BCE78" w:rsidR="00804B48" w:rsidRDefault="00804B48" w:rsidP="00804B48">
      <w:pPr>
        <w:pStyle w:val="Heading4"/>
        <w:spacing w:line="276" w:lineRule="auto"/>
      </w:pPr>
      <w:r>
        <w:t xml:space="preserve">Requirement to develop seller websites </w:t>
      </w:r>
    </w:p>
    <w:p w14:paraId="7872C9B6" w14:textId="68B25ADF" w:rsidR="00F66685" w:rsidRDefault="00F66685" w:rsidP="00804B48">
      <w:pPr>
        <w:spacing w:line="276" w:lineRule="auto"/>
      </w:pPr>
      <w:r>
        <w:t xml:space="preserve">Sellers will be required to develop their websites before registering to the online platform of ‘One Search </w:t>
      </w:r>
      <w:proofErr w:type="gramStart"/>
      <w:r>
        <w:t>international</w:t>
      </w:r>
      <w:proofErr w:type="gramEnd"/>
      <w:r>
        <w:t xml:space="preserve"> Ltd.’ </w:t>
      </w:r>
      <w:r w:rsidR="00804B48">
        <w:t>After d</w:t>
      </w:r>
      <w:r>
        <w:t>evelop</w:t>
      </w:r>
      <w:r w:rsidR="00804B48">
        <w:t>ing</w:t>
      </w:r>
      <w:r>
        <w:t xml:space="preserve"> the website</w:t>
      </w:r>
      <w:r w:rsidR="00804B48">
        <w:t>, sellers</w:t>
      </w:r>
      <w:r>
        <w:t xml:space="preserve"> can use our platform for selling products by giving 5% website fees to us instead of giving 25% to 30% fees to </w:t>
      </w:r>
      <w:r w:rsidR="00804B48">
        <w:t>the</w:t>
      </w:r>
      <w:r>
        <w:t xml:space="preserve"> other </w:t>
      </w:r>
      <w:r w:rsidR="00804B48">
        <w:t xml:space="preserve">competitive </w:t>
      </w:r>
      <w:r>
        <w:t xml:space="preserve">websites </w:t>
      </w:r>
      <w:r w:rsidR="00804B48">
        <w:t>including:</w:t>
      </w:r>
      <w:r>
        <w:t xml:space="preserve"> Ali</w:t>
      </w:r>
      <w:r w:rsidR="00431FC9">
        <w:t xml:space="preserve"> B</w:t>
      </w:r>
      <w:r>
        <w:t>aba, eBay</w:t>
      </w:r>
      <w:r w:rsidR="00804B48">
        <w:t>,</w:t>
      </w:r>
      <w:r>
        <w:t xml:space="preserve"> PayPal and </w:t>
      </w:r>
      <w:r w:rsidR="00804B48">
        <w:t>A</w:t>
      </w:r>
      <w:r>
        <w:t>mazon</w:t>
      </w:r>
      <w:r w:rsidR="00804B48">
        <w:t>.</w:t>
      </w:r>
      <w:r>
        <w:t xml:space="preserve"> </w:t>
      </w:r>
      <w:r w:rsidR="00804B48">
        <w:t>It will smartly allow sellers to</w:t>
      </w:r>
      <w:r>
        <w:t xml:space="preserve"> sav</w:t>
      </w:r>
      <w:r w:rsidR="00804B48">
        <w:t>e</w:t>
      </w:r>
      <w:r>
        <w:t xml:space="preserve"> huge fees</w:t>
      </w:r>
      <w:r w:rsidR="00804B48">
        <w:t xml:space="preserve"> of inscriptional packages</w:t>
      </w:r>
      <w:r>
        <w:t xml:space="preserve"> </w:t>
      </w:r>
      <w:r w:rsidR="00804B48">
        <w:t>and</w:t>
      </w:r>
      <w:r>
        <w:t xml:space="preserve"> earn more profit</w:t>
      </w:r>
      <w:r w:rsidR="00804B48">
        <w:t>.</w:t>
      </w:r>
    </w:p>
    <w:p w14:paraId="1D550F0E" w14:textId="3F0933AB" w:rsidR="00804B48" w:rsidRDefault="00804B48" w:rsidP="00804B48">
      <w:pPr>
        <w:pStyle w:val="Heading4"/>
      </w:pPr>
      <w:r>
        <w:t>Purchase subscriptions</w:t>
      </w:r>
      <w:r w:rsidR="002D0DAD">
        <w:t xml:space="preserve"> </w:t>
      </w:r>
    </w:p>
    <w:p w14:paraId="36B12B2C" w14:textId="71FF6D7A" w:rsidR="00804B48" w:rsidRDefault="00804B48" w:rsidP="00804B48">
      <w:pPr>
        <w:spacing w:line="276" w:lineRule="auto"/>
      </w:pPr>
      <w:r>
        <w:t xml:space="preserve">Not only the sellers will find One Search Ltd. as cheapest platform among all online shopping portals, but also the buyers will feel this difference. </w:t>
      </w:r>
      <w:r w:rsidR="002D0DAD">
        <w:t xml:space="preserve">Easy steps and low-price products shopping from a variety of products will be furnished through this portal. </w:t>
      </w:r>
    </w:p>
    <w:p w14:paraId="6F17CBA4" w14:textId="6E486D6B" w:rsidR="002D0DAD" w:rsidRDefault="002D0DAD" w:rsidP="002D0DAD">
      <w:pPr>
        <w:pStyle w:val="Heading4"/>
        <w:spacing w:line="276" w:lineRule="auto"/>
      </w:pPr>
      <w:r>
        <w:lastRenderedPageBreak/>
        <w:t>Payment procedure</w:t>
      </w:r>
    </w:p>
    <w:p w14:paraId="6B9A987B" w14:textId="7164D0B6" w:rsidR="002D0DAD" w:rsidRPr="002D0DAD" w:rsidRDefault="002D0DAD" w:rsidP="003F6959">
      <w:pPr>
        <w:spacing w:line="276" w:lineRule="auto"/>
      </w:pPr>
      <w:r>
        <w:t xml:space="preserve">Instead of higher priced PayPal with 5% extra charge over the amount, this platform will provide options of payment service providers such as Square, </w:t>
      </w:r>
      <w:proofErr w:type="spellStart"/>
      <w:r>
        <w:t>PayTm</w:t>
      </w:r>
      <w:proofErr w:type="spellEnd"/>
      <w:r>
        <w:t xml:space="preserve"> and </w:t>
      </w:r>
      <w:proofErr w:type="spellStart"/>
      <w:r>
        <w:t>Klarna</w:t>
      </w:r>
      <w:proofErr w:type="spellEnd"/>
      <w:r>
        <w:t xml:space="preserve">. </w:t>
      </w:r>
      <w:r w:rsidR="004955AE">
        <w:t xml:space="preserve">In this way, transaction all across the globe would be against 2 to 2.5% of the charged amount for purchased product. </w:t>
      </w:r>
      <w:r>
        <w:t xml:space="preserve">  </w:t>
      </w:r>
    </w:p>
    <w:p w14:paraId="015B4D90" w14:textId="1C281853" w:rsidR="002D0DAD" w:rsidRDefault="002D0DAD" w:rsidP="003F6959">
      <w:pPr>
        <w:pStyle w:val="Heading4"/>
        <w:spacing w:line="276" w:lineRule="auto"/>
      </w:pPr>
      <w:r>
        <w:t>Delivering products to buyers</w:t>
      </w:r>
    </w:p>
    <w:p w14:paraId="4939F148" w14:textId="13A586AC" w:rsidR="002D0DAD" w:rsidRDefault="004955AE" w:rsidP="003F6959">
      <w:pPr>
        <w:spacing w:line="276" w:lineRule="auto"/>
      </w:pPr>
      <w:r>
        <w:t xml:space="preserve">Delivering vendors such as Wish.com will be acquired for this business plan. The goods ordered at our portal will be obtained and delivered </w:t>
      </w:r>
      <w:r w:rsidR="00B65DE7">
        <w:t xml:space="preserve">to customer with a handling time of minimum 15 days and normal time to deliver the product will be around 30 to 40 days. Usually this is more awaited time but the quality assurance and low pricing will be highly maintained. </w:t>
      </w:r>
    </w:p>
    <w:p w14:paraId="502C41BC" w14:textId="77C591F3" w:rsidR="00B65DE7" w:rsidRPr="002D0DAD" w:rsidRDefault="00B65DE7" w:rsidP="003F6959">
      <w:pPr>
        <w:spacing w:line="276" w:lineRule="auto"/>
      </w:pPr>
      <w:r>
        <w:t xml:space="preserve">This platform will not take the responsibility of delivery services but the beneficiary will so that a seller can save money and give a quick delivery service by itself. </w:t>
      </w:r>
    </w:p>
    <w:p w14:paraId="0B7D45BA" w14:textId="64E81A55" w:rsidR="00804B48" w:rsidRDefault="00804B48" w:rsidP="003F6959">
      <w:pPr>
        <w:pStyle w:val="Heading4"/>
        <w:spacing w:line="276" w:lineRule="auto"/>
      </w:pPr>
      <w:r>
        <w:t>Payment clearance to the sellers</w:t>
      </w:r>
    </w:p>
    <w:p w14:paraId="5E4FF444" w14:textId="76C2D529" w:rsidR="00B65DE7" w:rsidRDefault="00804B48" w:rsidP="003F6959">
      <w:pPr>
        <w:spacing w:line="276" w:lineRule="auto"/>
      </w:pPr>
      <w:r>
        <w:t>Through this</w:t>
      </w:r>
      <w:r w:rsidR="00F66685">
        <w:t xml:space="preserve"> website</w:t>
      </w:r>
      <w:r>
        <w:t>,</w:t>
      </w:r>
      <w:r w:rsidR="00F66685">
        <w:t xml:space="preserve"> customer can </w:t>
      </w:r>
      <w:r w:rsidR="002D0DAD">
        <w:t>give</w:t>
      </w:r>
      <w:r w:rsidR="00F66685">
        <w:t xml:space="preserve"> rating to seller so it will increase customer satisfaction level and seller will make sure the customer</w:t>
      </w:r>
      <w:r w:rsidR="002D0DAD">
        <w:t>s are</w:t>
      </w:r>
      <w:r w:rsidR="00F66685">
        <w:t xml:space="preserve"> satisf</w:t>
      </w:r>
      <w:r w:rsidR="002D0DAD">
        <w:t>ied with</w:t>
      </w:r>
      <w:r w:rsidR="00F66685">
        <w:t xml:space="preserve"> their products and services</w:t>
      </w:r>
      <w:r w:rsidR="002D0DAD">
        <w:t>.</w:t>
      </w:r>
      <w:r w:rsidR="00F66685">
        <w:t xml:space="preserve"> </w:t>
      </w:r>
      <w:r w:rsidR="002D0DAD">
        <w:t>This business</w:t>
      </w:r>
      <w:r w:rsidR="00F66685">
        <w:t xml:space="preserve"> website will adopt </w:t>
      </w:r>
      <w:r w:rsidR="002D0DAD">
        <w:t xml:space="preserve">the </w:t>
      </w:r>
      <w:r w:rsidR="00F66685">
        <w:t xml:space="preserve">same strategy just like top airline booking website (skyscanner.com) </w:t>
      </w:r>
      <w:r w:rsidR="002D0DAD">
        <w:t xml:space="preserve">is </w:t>
      </w:r>
      <w:r w:rsidR="00F66685">
        <w:t>doing</w:t>
      </w:r>
      <w:r w:rsidR="002D0DAD">
        <w:t xml:space="preserve">. </w:t>
      </w:r>
      <w:r w:rsidR="00B65DE7">
        <w:t xml:space="preserve">In order to avoid a wrong or fake product delivery, our platform will be there to take care of it through 15 </w:t>
      </w:r>
      <w:proofErr w:type="gramStart"/>
      <w:r w:rsidR="00B65DE7">
        <w:t>days</w:t>
      </w:r>
      <w:proofErr w:type="gramEnd"/>
      <w:r w:rsidR="00B65DE7">
        <w:t xml:space="preserve"> money back hold policy. </w:t>
      </w:r>
    </w:p>
    <w:p w14:paraId="2BAE47F7" w14:textId="51A24278" w:rsidR="00B65DE7" w:rsidRDefault="00B65DE7" w:rsidP="003F6959">
      <w:pPr>
        <w:pStyle w:val="Heading4"/>
        <w:spacing w:line="276" w:lineRule="auto"/>
      </w:pPr>
      <w:r>
        <w:t>Exchange and Return method</w:t>
      </w:r>
    </w:p>
    <w:p w14:paraId="250600BE" w14:textId="47ADFB28" w:rsidR="00B65DE7" w:rsidRDefault="00B65DE7" w:rsidP="003F6959">
      <w:pPr>
        <w:spacing w:line="276" w:lineRule="auto"/>
      </w:pPr>
      <w:r>
        <w:t xml:space="preserve">This platform will be holding the seller clearance and payment for 15 days after the delivery, so that customer can be satisfied with quality and services according to the detailed description provided with it. </w:t>
      </w:r>
    </w:p>
    <w:p w14:paraId="7888F5AF" w14:textId="46FEB75C" w:rsidR="003F6959" w:rsidRDefault="003F6959" w:rsidP="003F6959">
      <w:pPr>
        <w:pStyle w:val="Heading4"/>
        <w:spacing w:line="276" w:lineRule="auto"/>
      </w:pPr>
      <w:r>
        <w:t>Brand awareness</w:t>
      </w:r>
    </w:p>
    <w:p w14:paraId="34CD2CB9" w14:textId="078216D0" w:rsidR="003F6959" w:rsidRDefault="003F6959" w:rsidP="003F6959">
      <w:pPr>
        <w:spacing w:line="276" w:lineRule="auto"/>
      </w:pPr>
      <w:r>
        <w:t xml:space="preserve">Today world is very competitive and inflation rate is high. The reduced market cost and increased quality of customer service will accelerate the brand awareness. The business plan will also invest heavily on resource and development along with the guidance of its investors. </w:t>
      </w:r>
    </w:p>
    <w:p w14:paraId="19CACA75" w14:textId="2682D52F" w:rsidR="00580884" w:rsidRDefault="00580884" w:rsidP="00BF321F">
      <w:pPr>
        <w:pStyle w:val="Heading3"/>
      </w:pPr>
      <w:bookmarkStart w:id="32" w:name="_Toc18459260"/>
      <w:r>
        <w:t>Balance scorecard</w:t>
      </w:r>
      <w:bookmarkEnd w:id="32"/>
      <w:r>
        <w:t xml:space="preserve"> </w:t>
      </w:r>
    </w:p>
    <w:p w14:paraId="67706F40" w14:textId="25A87E77" w:rsidR="00DF3BD3" w:rsidRDefault="003F6959" w:rsidP="003F6959">
      <w:pPr>
        <w:spacing w:line="276" w:lineRule="auto"/>
        <w:rPr>
          <w:lang w:val="en-GB"/>
        </w:rPr>
      </w:pPr>
      <w:r>
        <w:rPr>
          <w:lang w:val="en-GB"/>
        </w:rPr>
        <w:t xml:space="preserve">The company’s balance score card is acquired to learn about its implementation framework and management strategy. With the help of this scorecard, strategic objective to become globalized and provide low pricing is linked to measurable targets and initiatives. </w:t>
      </w:r>
      <w:r w:rsidR="003A59C8">
        <w:rPr>
          <w:lang w:val="en-GB"/>
        </w:rPr>
        <w:t>This directs the company planning and implementation by balancing its finance with performance measures and objectives. Following is the balance scorecard of ‘One Search International Ltd.’ depicting its strateg</w:t>
      </w:r>
      <w:r w:rsidR="00D05D5C">
        <w:rPr>
          <w:lang w:val="en-GB"/>
        </w:rPr>
        <w:t>ic objectives and business map:</w:t>
      </w:r>
    </w:p>
    <w:p w14:paraId="5417E102" w14:textId="77777777" w:rsidR="00EB0D06" w:rsidRDefault="00EB0D06" w:rsidP="003F6959">
      <w:pPr>
        <w:spacing w:line="276" w:lineRule="auto"/>
        <w:rPr>
          <w:lang w:val="en-GB"/>
        </w:rPr>
      </w:pPr>
    </w:p>
    <w:p w14:paraId="4E12A2B8" w14:textId="4D6C702A" w:rsidR="00DF3BD3" w:rsidRDefault="00DF3BD3" w:rsidP="003F6959">
      <w:pPr>
        <w:spacing w:line="276" w:lineRule="auto"/>
        <w:rPr>
          <w:b/>
          <w:lang w:val="en-GB"/>
        </w:rPr>
      </w:pPr>
      <w:r w:rsidRPr="00DF3BD3">
        <w:rPr>
          <w:b/>
          <w:lang w:val="en-GB"/>
        </w:rPr>
        <w:lastRenderedPageBreak/>
        <w:t xml:space="preserve">Source: </w:t>
      </w:r>
      <w:r>
        <w:rPr>
          <w:b/>
          <w:lang w:val="en-GB"/>
        </w:rPr>
        <w:t xml:space="preserve">Group </w:t>
      </w:r>
      <w:r w:rsidRPr="00DF3BD3">
        <w:rPr>
          <w:b/>
          <w:lang w:val="en-GB"/>
        </w:rPr>
        <w:t>presentation</w:t>
      </w:r>
      <w:r>
        <w:rPr>
          <w:b/>
          <w:lang w:val="en-GB"/>
        </w:rPr>
        <w:t xml:space="preserve"> UWTSD</w:t>
      </w:r>
      <w:r w:rsidRPr="00DF3BD3">
        <w:rPr>
          <w:b/>
          <w:lang w:val="en-GB"/>
        </w:rPr>
        <w:t xml:space="preserve"> (one search international ltd)</w:t>
      </w:r>
    </w:p>
    <w:p w14:paraId="64B7B374" w14:textId="123C589B" w:rsidR="003C7F0B" w:rsidRPr="00DF3BD3" w:rsidRDefault="003C7F0B" w:rsidP="003F6959">
      <w:pPr>
        <w:spacing w:line="276" w:lineRule="auto"/>
        <w:rPr>
          <w:b/>
          <w:lang w:val="en-GB"/>
        </w:rPr>
      </w:pPr>
      <w:r w:rsidRPr="003C7F0B">
        <w:rPr>
          <w:b/>
          <w:noProof/>
          <w:lang w:val="en-GB" w:eastAsia="en-GB"/>
        </w:rPr>
        <w:drawing>
          <wp:inline distT="0" distB="0" distL="0" distR="0" wp14:anchorId="2FF40F31" wp14:editId="65FAEC78">
            <wp:extent cx="8887460" cy="5886450"/>
            <wp:effectExtent l="0" t="0" r="8890" b="0"/>
            <wp:docPr id="6" name="Picture 6" descr="C:\Users\owner\Documents\Desktop\balance score car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owner\Documents\Desktop\balance score card.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8897235" cy="5892924"/>
                    </a:xfrm>
                    <a:prstGeom prst="rect">
                      <a:avLst/>
                    </a:prstGeom>
                    <a:noFill/>
                    <a:ln>
                      <a:noFill/>
                    </a:ln>
                  </pic:spPr>
                </pic:pic>
              </a:graphicData>
            </a:graphic>
          </wp:inline>
        </w:drawing>
      </w:r>
    </w:p>
    <w:p w14:paraId="6AF0F5EE" w14:textId="2901FDCC" w:rsidR="009A2DC2" w:rsidRPr="00BF321F" w:rsidRDefault="009A2DC2" w:rsidP="009A2DC2">
      <w:pPr>
        <w:rPr>
          <w:color w:val="FF0000"/>
        </w:rPr>
      </w:pPr>
    </w:p>
    <w:p w14:paraId="746D35E2" w14:textId="77777777" w:rsidR="009806F1" w:rsidRDefault="009806F1" w:rsidP="00BF321F">
      <w:pPr>
        <w:pStyle w:val="Heading3"/>
      </w:pPr>
      <w:bookmarkStart w:id="33" w:name="_Toc18459261"/>
      <w:r w:rsidRPr="00853721">
        <w:t>Facilities and space needed</w:t>
      </w:r>
      <w:bookmarkEnd w:id="33"/>
    </w:p>
    <w:p w14:paraId="1CB91784" w14:textId="11D6046E" w:rsidR="009806F1" w:rsidRDefault="009806F1" w:rsidP="009806F1">
      <w:pPr>
        <w:spacing w:line="276" w:lineRule="auto"/>
        <w:textAlignment w:val="baseline"/>
        <w:rPr>
          <w:color w:val="333333"/>
        </w:rPr>
      </w:pPr>
      <w:r>
        <w:rPr>
          <w:color w:val="333333"/>
        </w:rPr>
        <w:t>Talking in the context of this business plan and seed funding, few facilities will be needed that are listed below:</w:t>
      </w:r>
    </w:p>
    <w:p w14:paraId="03C7D289" w14:textId="5771C028" w:rsidR="009806F1" w:rsidRDefault="009806F1" w:rsidP="009806F1">
      <w:pPr>
        <w:pStyle w:val="ListParagraph"/>
        <w:numPr>
          <w:ilvl w:val="0"/>
          <w:numId w:val="23"/>
        </w:numPr>
        <w:spacing w:line="276" w:lineRule="auto"/>
        <w:textAlignment w:val="baseline"/>
        <w:rPr>
          <w:rFonts w:ascii="Times New Roman" w:hAnsi="Times New Roman" w:cs="Times New Roman"/>
          <w:color w:val="333333"/>
        </w:rPr>
      </w:pPr>
      <w:r>
        <w:rPr>
          <w:rFonts w:ascii="Times New Roman" w:hAnsi="Times New Roman" w:cs="Times New Roman"/>
          <w:color w:val="333333"/>
        </w:rPr>
        <w:t>Working Space for 10 -12 individuals</w:t>
      </w:r>
    </w:p>
    <w:p w14:paraId="23E4925C" w14:textId="41E59560" w:rsidR="009806F1" w:rsidRDefault="009806F1" w:rsidP="009806F1">
      <w:pPr>
        <w:pStyle w:val="ListParagraph"/>
        <w:numPr>
          <w:ilvl w:val="0"/>
          <w:numId w:val="23"/>
        </w:numPr>
        <w:spacing w:line="276" w:lineRule="auto"/>
        <w:textAlignment w:val="baseline"/>
        <w:rPr>
          <w:rFonts w:ascii="Times New Roman" w:hAnsi="Times New Roman" w:cs="Times New Roman"/>
          <w:color w:val="333333"/>
        </w:rPr>
      </w:pPr>
      <w:r>
        <w:rPr>
          <w:rFonts w:ascii="Times New Roman" w:hAnsi="Times New Roman" w:cs="Times New Roman"/>
          <w:color w:val="333333"/>
        </w:rPr>
        <w:t>High Speed Internet</w:t>
      </w:r>
    </w:p>
    <w:p w14:paraId="16D4A9B5" w14:textId="197DF81F" w:rsidR="009806F1" w:rsidRDefault="009806F1" w:rsidP="009806F1">
      <w:pPr>
        <w:pStyle w:val="ListParagraph"/>
        <w:numPr>
          <w:ilvl w:val="0"/>
          <w:numId w:val="23"/>
        </w:numPr>
        <w:spacing w:after="240" w:line="276" w:lineRule="auto"/>
        <w:textAlignment w:val="baseline"/>
        <w:rPr>
          <w:rFonts w:ascii="Times New Roman" w:hAnsi="Times New Roman" w:cs="Times New Roman"/>
          <w:color w:val="333333"/>
        </w:rPr>
      </w:pPr>
      <w:r>
        <w:rPr>
          <w:rFonts w:ascii="Times New Roman" w:hAnsi="Times New Roman" w:cs="Times New Roman"/>
          <w:color w:val="333333"/>
        </w:rPr>
        <w:lastRenderedPageBreak/>
        <w:t>Minimum10 high performance PC</w:t>
      </w:r>
    </w:p>
    <w:p w14:paraId="777F50F4" w14:textId="197AC91B" w:rsidR="009806F1" w:rsidRPr="00853721" w:rsidRDefault="009806F1" w:rsidP="00BF321F">
      <w:pPr>
        <w:pStyle w:val="Heading3"/>
      </w:pPr>
      <w:bookmarkStart w:id="34" w:name="_Toc18459262"/>
      <w:r w:rsidRPr="00853721">
        <w:t>Objectives</w:t>
      </w:r>
      <w:bookmarkEnd w:id="34"/>
    </w:p>
    <w:p w14:paraId="5704C21E" w14:textId="10637ABF" w:rsidR="009806F1" w:rsidRPr="00A4210D" w:rsidRDefault="009806F1" w:rsidP="00A4210D">
      <w:pPr>
        <w:pStyle w:val="ListParagraph"/>
        <w:numPr>
          <w:ilvl w:val="0"/>
          <w:numId w:val="30"/>
        </w:numPr>
        <w:spacing w:line="276" w:lineRule="auto"/>
      </w:pPr>
      <w:r w:rsidRPr="00A4210D">
        <w:t>Penetrate into the market</w:t>
      </w:r>
    </w:p>
    <w:p w14:paraId="6C97CFAA" w14:textId="7818CB49" w:rsidR="009806F1" w:rsidRPr="00A4210D" w:rsidRDefault="009806F1" w:rsidP="00A4210D">
      <w:pPr>
        <w:pStyle w:val="ListParagraph"/>
        <w:numPr>
          <w:ilvl w:val="0"/>
          <w:numId w:val="30"/>
        </w:numPr>
        <w:spacing w:line="276" w:lineRule="auto"/>
      </w:pPr>
      <w:r w:rsidRPr="00A4210D">
        <w:t>Outperform every year in terms of market share</w:t>
      </w:r>
    </w:p>
    <w:p w14:paraId="0A3A427F" w14:textId="7D8B7057" w:rsidR="009806F1" w:rsidRPr="00A4210D" w:rsidRDefault="009806F1" w:rsidP="00A4210D">
      <w:pPr>
        <w:pStyle w:val="ListParagraph"/>
        <w:numPr>
          <w:ilvl w:val="0"/>
          <w:numId w:val="30"/>
        </w:numPr>
        <w:spacing w:line="276" w:lineRule="auto"/>
      </w:pPr>
      <w:r w:rsidRPr="00A4210D">
        <w:t>Globalization as one of the long-term objectives</w:t>
      </w:r>
    </w:p>
    <w:p w14:paraId="6961B9A8" w14:textId="77777777" w:rsidR="00A4210D" w:rsidRPr="00A4210D" w:rsidRDefault="00A4210D" w:rsidP="00A4210D">
      <w:pPr>
        <w:spacing w:line="276" w:lineRule="auto"/>
      </w:pPr>
    </w:p>
    <w:p w14:paraId="7C481F46" w14:textId="77777777" w:rsidR="00A4210D" w:rsidRPr="00A4210D" w:rsidRDefault="00A4210D" w:rsidP="00A4210D">
      <w:pPr>
        <w:pStyle w:val="ListParagraph"/>
        <w:framePr w:hSpace="180" w:wrap="around" w:vAnchor="page" w:hAnchor="margin" w:y="4321"/>
        <w:numPr>
          <w:ilvl w:val="0"/>
          <w:numId w:val="30"/>
        </w:numPr>
        <w:spacing w:line="276" w:lineRule="auto"/>
        <w:textAlignment w:val="baseline"/>
        <w:rPr>
          <w:color w:val="333333"/>
        </w:rPr>
      </w:pPr>
      <w:r w:rsidRPr="00A4210D">
        <w:rPr>
          <w:color w:val="333333"/>
          <w:lang w:val="en-GB"/>
        </w:rPr>
        <w:t xml:space="preserve">plan to go global within one year  </w:t>
      </w:r>
    </w:p>
    <w:p w14:paraId="582EF7A7" w14:textId="75E4B624" w:rsidR="00A4210D" w:rsidRPr="00A4210D" w:rsidRDefault="00A4210D" w:rsidP="00A4210D">
      <w:pPr>
        <w:pStyle w:val="ListParagraph"/>
        <w:numPr>
          <w:ilvl w:val="0"/>
          <w:numId w:val="30"/>
        </w:numPr>
        <w:spacing w:line="276" w:lineRule="auto"/>
      </w:pPr>
      <w:r w:rsidRPr="00A4210D">
        <w:rPr>
          <w:color w:val="333333"/>
          <w:lang w:val="en-GB"/>
        </w:rPr>
        <w:t>Price is 50% cheaper than our competitors</w:t>
      </w:r>
    </w:p>
    <w:p w14:paraId="48B2874C" w14:textId="4ACBC769" w:rsidR="009806F1" w:rsidRPr="009806F1" w:rsidRDefault="009806F1" w:rsidP="00A4210D">
      <w:pPr>
        <w:pStyle w:val="ListParagraph"/>
        <w:spacing w:after="240" w:line="276" w:lineRule="auto"/>
        <w:rPr>
          <w:rFonts w:ascii="Times New Roman" w:hAnsi="Times New Roman" w:cs="Times New Roman"/>
        </w:rPr>
      </w:pPr>
    </w:p>
    <w:p w14:paraId="61F6A584" w14:textId="7AC05AD8" w:rsidR="00855DC4" w:rsidRDefault="00855DC4" w:rsidP="009806F1">
      <w:pPr>
        <w:pStyle w:val="Heading2"/>
        <w:jc w:val="left"/>
      </w:pPr>
      <w:bookmarkStart w:id="35" w:name="_Toc18459263"/>
      <w:r>
        <w:t>Company’s</w:t>
      </w:r>
      <w:r w:rsidR="009806F1">
        <w:t xml:space="preserve"> Organogram</w:t>
      </w:r>
      <w:bookmarkEnd w:id="35"/>
    </w:p>
    <w:p w14:paraId="5C4D5642" w14:textId="66079093" w:rsidR="00855DC4" w:rsidRDefault="00855DC4" w:rsidP="00855DC4">
      <w:pPr>
        <w:spacing w:line="276" w:lineRule="auto"/>
      </w:pPr>
      <w:r>
        <w:rPr>
          <w:noProof/>
          <w:lang w:val="en-GB" w:eastAsia="en-GB"/>
        </w:rPr>
        <w:drawing>
          <wp:anchor distT="0" distB="0" distL="114300" distR="114300" simplePos="0" relativeHeight="251668480" behindDoc="0" locked="0" layoutInCell="1" allowOverlap="1" wp14:anchorId="3E6DBBEA" wp14:editId="4321F43F">
            <wp:simplePos x="0" y="0"/>
            <wp:positionH relativeFrom="column">
              <wp:posOffset>133350</wp:posOffset>
            </wp:positionH>
            <wp:positionV relativeFrom="paragraph">
              <wp:posOffset>704850</wp:posOffset>
            </wp:positionV>
            <wp:extent cx="5709920" cy="2943225"/>
            <wp:effectExtent l="76200" t="0" r="62230" b="85725"/>
            <wp:wrapTopAndBottom/>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14:sizeRelV relativeFrom="margin">
              <wp14:pctHeight>0</wp14:pctHeight>
            </wp14:sizeRelV>
          </wp:anchor>
        </w:drawing>
      </w:r>
      <w:r>
        <w:t xml:space="preserve">The business plan is organized to hire 10 -12 individuals as manpower for its execution and management. It will include lead generator od start-up, back-end developer, front-end developer, website developer, social media marketer, marketing analyst, graphic designer and content writer. </w:t>
      </w:r>
    </w:p>
    <w:p w14:paraId="659C7628" w14:textId="5E36592A" w:rsidR="009806F1" w:rsidRPr="0002137F" w:rsidRDefault="009806F1" w:rsidP="00855DC4">
      <w:pPr>
        <w:spacing w:line="276" w:lineRule="auto"/>
      </w:pPr>
    </w:p>
    <w:p w14:paraId="14BF4538" w14:textId="1E0FF54E" w:rsidR="00D4385B" w:rsidRDefault="009A2DC2" w:rsidP="00DB6254">
      <w:pPr>
        <w:pStyle w:val="Heading2"/>
      </w:pPr>
      <w:bookmarkStart w:id="36" w:name="_Toc18459264"/>
      <w:r>
        <w:lastRenderedPageBreak/>
        <w:t>Financial Plan</w:t>
      </w:r>
      <w:bookmarkEnd w:id="36"/>
    </w:p>
    <w:p w14:paraId="654283AE" w14:textId="72926425" w:rsidR="004B42E8" w:rsidRDefault="00E87BC3" w:rsidP="00BF321F">
      <w:pPr>
        <w:pStyle w:val="Heading3"/>
      </w:pPr>
      <w:bookmarkStart w:id="37" w:name="_Toc18459265"/>
      <w:r>
        <w:t>Cash flow forecast of 12 months</w:t>
      </w:r>
      <w:bookmarkEnd w:id="37"/>
      <w:r w:rsidR="00BF321F">
        <w:t xml:space="preserve"> ( source: presentaion EP uwtsd )</w:t>
      </w:r>
    </w:p>
    <w:p w14:paraId="45CD7143" w14:textId="76173F51" w:rsidR="00E87BC3" w:rsidRPr="00E87BC3" w:rsidRDefault="004A5B3D" w:rsidP="00E87BC3">
      <w:pPr>
        <w:rPr>
          <w:lang w:val="en-GB"/>
        </w:rPr>
      </w:pPr>
      <w:r>
        <w:rPr>
          <w:noProof/>
          <w:lang w:val="en-GB" w:eastAsia="en-GB"/>
        </w:rPr>
        <w:drawing>
          <wp:inline distT="0" distB="0" distL="0" distR="0" wp14:anchorId="3F3574E5" wp14:editId="51ED5906">
            <wp:extent cx="6769183" cy="6418580"/>
            <wp:effectExtent l="0" t="0" r="0"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895561" cy="6538412"/>
                    </a:xfrm>
                    <a:prstGeom prst="rect">
                      <a:avLst/>
                    </a:prstGeom>
                    <a:noFill/>
                    <a:ln>
                      <a:noFill/>
                    </a:ln>
                  </pic:spPr>
                </pic:pic>
              </a:graphicData>
            </a:graphic>
          </wp:inline>
        </w:drawing>
      </w:r>
    </w:p>
    <w:p w14:paraId="478CE400" w14:textId="20839F1B" w:rsidR="009806F1" w:rsidRDefault="009806F1" w:rsidP="00BF321F">
      <w:pPr>
        <w:pStyle w:val="Heading3"/>
      </w:pPr>
      <w:bookmarkStart w:id="38" w:name="_Toc18459266"/>
      <w:r>
        <w:t>HR budgeting</w:t>
      </w:r>
      <w:bookmarkEnd w:id="38"/>
    </w:p>
    <w:p w14:paraId="747B8B1F" w14:textId="7BAD07BD" w:rsidR="00E87BC3" w:rsidRPr="00E87BC3" w:rsidRDefault="00E87BC3" w:rsidP="00E87BC3">
      <w:pPr>
        <w:rPr>
          <w:lang w:val="en-GB"/>
        </w:rPr>
      </w:pPr>
      <w:r>
        <w:rPr>
          <w:lang w:val="en-GB"/>
        </w:rPr>
        <w:t>Total budgeting for HR is 33,000 pounds. Following is the detailed sheet for its summary:</w:t>
      </w:r>
    </w:p>
    <w:tbl>
      <w:tblPr>
        <w:tblW w:w="956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4A0" w:firstRow="1" w:lastRow="0" w:firstColumn="1" w:lastColumn="0" w:noHBand="0" w:noVBand="1"/>
      </w:tblPr>
      <w:tblGrid>
        <w:gridCol w:w="1672"/>
        <w:gridCol w:w="1049"/>
        <w:gridCol w:w="1050"/>
        <w:gridCol w:w="916"/>
        <w:gridCol w:w="939"/>
        <w:gridCol w:w="939"/>
        <w:gridCol w:w="972"/>
        <w:gridCol w:w="1016"/>
        <w:gridCol w:w="1016"/>
      </w:tblGrid>
      <w:tr w:rsidR="009806F1" w:rsidRPr="004E2D93" w14:paraId="5F15DBAA" w14:textId="77777777" w:rsidTr="009806F1">
        <w:trPr>
          <w:trHeight w:val="20"/>
        </w:trPr>
        <w:tc>
          <w:tcPr>
            <w:tcW w:w="1672" w:type="dxa"/>
            <w:shd w:val="clear" w:color="000000" w:fill="DCE6F1"/>
            <w:vAlign w:val="bottom"/>
            <w:hideMark/>
          </w:tcPr>
          <w:p w14:paraId="0313B09E" w14:textId="77777777" w:rsidR="009806F1" w:rsidRPr="0002137F" w:rsidRDefault="009806F1" w:rsidP="009659F7">
            <w:pPr>
              <w:rPr>
                <w:b/>
                <w:bCs/>
                <w:color w:val="000000"/>
                <w:sz w:val="20"/>
                <w:szCs w:val="20"/>
              </w:rPr>
            </w:pPr>
            <w:r w:rsidRPr="0002137F">
              <w:rPr>
                <w:b/>
                <w:bCs/>
                <w:color w:val="000000"/>
                <w:sz w:val="20"/>
                <w:szCs w:val="20"/>
              </w:rPr>
              <w:lastRenderedPageBreak/>
              <w:t>Role/Designation</w:t>
            </w:r>
          </w:p>
        </w:tc>
        <w:tc>
          <w:tcPr>
            <w:tcW w:w="1049" w:type="dxa"/>
            <w:shd w:val="clear" w:color="000000" w:fill="DCE6F1"/>
            <w:vAlign w:val="bottom"/>
            <w:hideMark/>
          </w:tcPr>
          <w:p w14:paraId="256B3DFF" w14:textId="77777777" w:rsidR="009806F1" w:rsidRPr="0002137F" w:rsidRDefault="009806F1" w:rsidP="009659F7">
            <w:pPr>
              <w:rPr>
                <w:b/>
                <w:bCs/>
                <w:color w:val="000000"/>
                <w:sz w:val="20"/>
                <w:szCs w:val="20"/>
              </w:rPr>
            </w:pPr>
            <w:r w:rsidRPr="0002137F">
              <w:rPr>
                <w:b/>
                <w:bCs/>
                <w:color w:val="000000"/>
                <w:sz w:val="20"/>
                <w:szCs w:val="20"/>
              </w:rPr>
              <w:t>Lead generator</w:t>
            </w:r>
          </w:p>
        </w:tc>
        <w:tc>
          <w:tcPr>
            <w:tcW w:w="1050" w:type="dxa"/>
            <w:shd w:val="clear" w:color="000000" w:fill="DCE6F1"/>
            <w:vAlign w:val="bottom"/>
            <w:hideMark/>
          </w:tcPr>
          <w:p w14:paraId="1E3613A4" w14:textId="77777777" w:rsidR="009806F1" w:rsidRPr="0002137F" w:rsidRDefault="009806F1" w:rsidP="009659F7">
            <w:pPr>
              <w:rPr>
                <w:b/>
                <w:bCs/>
                <w:color w:val="000000"/>
                <w:sz w:val="20"/>
                <w:szCs w:val="20"/>
              </w:rPr>
            </w:pPr>
            <w:r w:rsidRPr="0002137F">
              <w:rPr>
                <w:b/>
                <w:bCs/>
                <w:color w:val="000000"/>
                <w:sz w:val="20"/>
                <w:szCs w:val="20"/>
              </w:rPr>
              <w:t>Website developer</w:t>
            </w:r>
          </w:p>
        </w:tc>
        <w:tc>
          <w:tcPr>
            <w:tcW w:w="916" w:type="dxa"/>
            <w:shd w:val="clear" w:color="000000" w:fill="DCE6F1"/>
            <w:vAlign w:val="bottom"/>
            <w:hideMark/>
          </w:tcPr>
          <w:p w14:paraId="1B9C474F" w14:textId="77777777" w:rsidR="009806F1" w:rsidRPr="0002137F" w:rsidRDefault="009806F1" w:rsidP="009659F7">
            <w:pPr>
              <w:rPr>
                <w:b/>
                <w:bCs/>
                <w:color w:val="000000"/>
                <w:sz w:val="20"/>
                <w:szCs w:val="20"/>
              </w:rPr>
            </w:pPr>
            <w:r w:rsidRPr="0002137F">
              <w:rPr>
                <w:b/>
                <w:bCs/>
                <w:color w:val="000000"/>
                <w:sz w:val="20"/>
                <w:szCs w:val="20"/>
              </w:rPr>
              <w:t>Market Analyst</w:t>
            </w:r>
          </w:p>
        </w:tc>
        <w:tc>
          <w:tcPr>
            <w:tcW w:w="939" w:type="dxa"/>
            <w:shd w:val="clear" w:color="000000" w:fill="DCE6F1"/>
            <w:vAlign w:val="bottom"/>
            <w:hideMark/>
          </w:tcPr>
          <w:p w14:paraId="5568552D" w14:textId="77777777" w:rsidR="009806F1" w:rsidRPr="0002137F" w:rsidRDefault="009806F1" w:rsidP="009659F7">
            <w:pPr>
              <w:rPr>
                <w:b/>
                <w:bCs/>
                <w:color w:val="000000"/>
                <w:sz w:val="20"/>
                <w:szCs w:val="20"/>
              </w:rPr>
            </w:pPr>
            <w:r w:rsidRPr="0002137F">
              <w:rPr>
                <w:b/>
                <w:bCs/>
                <w:color w:val="000000"/>
                <w:sz w:val="20"/>
                <w:szCs w:val="20"/>
              </w:rPr>
              <w:t>Front-end designer</w:t>
            </w:r>
          </w:p>
        </w:tc>
        <w:tc>
          <w:tcPr>
            <w:tcW w:w="939" w:type="dxa"/>
            <w:shd w:val="clear" w:color="000000" w:fill="DCE6F1"/>
            <w:vAlign w:val="bottom"/>
            <w:hideMark/>
          </w:tcPr>
          <w:p w14:paraId="1E987106" w14:textId="77777777" w:rsidR="009806F1" w:rsidRPr="0002137F" w:rsidRDefault="009806F1" w:rsidP="009659F7">
            <w:pPr>
              <w:rPr>
                <w:b/>
                <w:bCs/>
                <w:color w:val="000000"/>
                <w:sz w:val="20"/>
                <w:szCs w:val="20"/>
              </w:rPr>
            </w:pPr>
            <w:r w:rsidRPr="0002137F">
              <w:rPr>
                <w:b/>
                <w:bCs/>
                <w:color w:val="000000"/>
                <w:sz w:val="20"/>
                <w:szCs w:val="20"/>
              </w:rPr>
              <w:t>Back-end designer</w:t>
            </w:r>
          </w:p>
        </w:tc>
        <w:tc>
          <w:tcPr>
            <w:tcW w:w="972" w:type="dxa"/>
            <w:shd w:val="clear" w:color="000000" w:fill="DCE6F1"/>
            <w:vAlign w:val="bottom"/>
            <w:hideMark/>
          </w:tcPr>
          <w:p w14:paraId="5934A634" w14:textId="77777777" w:rsidR="009806F1" w:rsidRPr="0002137F" w:rsidRDefault="009806F1" w:rsidP="009659F7">
            <w:pPr>
              <w:rPr>
                <w:b/>
                <w:bCs/>
                <w:color w:val="000000"/>
                <w:sz w:val="20"/>
                <w:szCs w:val="20"/>
              </w:rPr>
            </w:pPr>
            <w:r w:rsidRPr="0002137F">
              <w:rPr>
                <w:b/>
                <w:bCs/>
                <w:color w:val="000000"/>
                <w:sz w:val="20"/>
                <w:szCs w:val="20"/>
              </w:rPr>
              <w:t>Graphic Designer</w:t>
            </w:r>
          </w:p>
        </w:tc>
        <w:tc>
          <w:tcPr>
            <w:tcW w:w="1016" w:type="dxa"/>
            <w:shd w:val="clear" w:color="000000" w:fill="DCE6F1"/>
            <w:vAlign w:val="bottom"/>
            <w:hideMark/>
          </w:tcPr>
          <w:p w14:paraId="53D90D7A" w14:textId="77777777" w:rsidR="009806F1" w:rsidRPr="0002137F" w:rsidRDefault="009806F1" w:rsidP="009659F7">
            <w:pPr>
              <w:rPr>
                <w:b/>
                <w:bCs/>
                <w:color w:val="000000"/>
                <w:sz w:val="20"/>
                <w:szCs w:val="20"/>
              </w:rPr>
            </w:pPr>
            <w:r w:rsidRPr="0002137F">
              <w:rPr>
                <w:b/>
                <w:bCs/>
                <w:color w:val="000000"/>
                <w:sz w:val="20"/>
                <w:szCs w:val="20"/>
              </w:rPr>
              <w:t>Social media marketer</w:t>
            </w:r>
          </w:p>
        </w:tc>
        <w:tc>
          <w:tcPr>
            <w:tcW w:w="1016" w:type="dxa"/>
            <w:shd w:val="clear" w:color="000000" w:fill="DCE6F1"/>
            <w:vAlign w:val="bottom"/>
            <w:hideMark/>
          </w:tcPr>
          <w:p w14:paraId="48E6F370" w14:textId="77777777" w:rsidR="009806F1" w:rsidRPr="0002137F" w:rsidRDefault="009806F1" w:rsidP="009659F7">
            <w:pPr>
              <w:rPr>
                <w:b/>
                <w:bCs/>
                <w:color w:val="000000"/>
                <w:sz w:val="20"/>
                <w:szCs w:val="20"/>
              </w:rPr>
            </w:pPr>
            <w:r w:rsidRPr="0002137F">
              <w:rPr>
                <w:b/>
                <w:bCs/>
                <w:color w:val="000000"/>
                <w:sz w:val="20"/>
                <w:szCs w:val="20"/>
              </w:rPr>
              <w:t>Content Writer</w:t>
            </w:r>
          </w:p>
        </w:tc>
      </w:tr>
      <w:tr w:rsidR="009806F1" w:rsidRPr="004E2D93" w14:paraId="7E57E611" w14:textId="77777777" w:rsidTr="009806F1">
        <w:trPr>
          <w:trHeight w:val="20"/>
        </w:trPr>
        <w:tc>
          <w:tcPr>
            <w:tcW w:w="1672" w:type="dxa"/>
            <w:shd w:val="clear" w:color="auto" w:fill="auto"/>
            <w:noWrap/>
            <w:vAlign w:val="bottom"/>
            <w:hideMark/>
          </w:tcPr>
          <w:p w14:paraId="6498E9A3" w14:textId="77777777" w:rsidR="009806F1" w:rsidRPr="0002137F" w:rsidRDefault="009806F1" w:rsidP="009659F7">
            <w:pPr>
              <w:rPr>
                <w:color w:val="000000"/>
                <w:sz w:val="20"/>
                <w:szCs w:val="20"/>
              </w:rPr>
            </w:pPr>
            <w:r w:rsidRPr="0002137F">
              <w:rPr>
                <w:color w:val="000000"/>
                <w:sz w:val="20"/>
                <w:szCs w:val="20"/>
              </w:rPr>
              <w:t xml:space="preserve">Cost </w:t>
            </w:r>
            <w:r>
              <w:rPr>
                <w:color w:val="000000"/>
                <w:sz w:val="20"/>
                <w:szCs w:val="20"/>
              </w:rPr>
              <w:t>o</w:t>
            </w:r>
            <w:r w:rsidRPr="0002137F">
              <w:rPr>
                <w:color w:val="000000"/>
                <w:sz w:val="20"/>
                <w:szCs w:val="20"/>
              </w:rPr>
              <w:t>f Hiring</w:t>
            </w:r>
          </w:p>
        </w:tc>
        <w:tc>
          <w:tcPr>
            <w:tcW w:w="1049" w:type="dxa"/>
            <w:shd w:val="clear" w:color="auto" w:fill="auto"/>
            <w:noWrap/>
            <w:vAlign w:val="bottom"/>
            <w:hideMark/>
          </w:tcPr>
          <w:p w14:paraId="59480D19" w14:textId="77777777" w:rsidR="009806F1" w:rsidRPr="0002137F" w:rsidRDefault="009806F1" w:rsidP="009659F7">
            <w:pPr>
              <w:jc w:val="right"/>
              <w:rPr>
                <w:color w:val="000000"/>
                <w:sz w:val="20"/>
                <w:szCs w:val="20"/>
              </w:rPr>
            </w:pPr>
            <w:r w:rsidRPr="0002137F">
              <w:rPr>
                <w:color w:val="000000"/>
                <w:sz w:val="20"/>
                <w:szCs w:val="20"/>
              </w:rPr>
              <w:t>0</w:t>
            </w:r>
          </w:p>
        </w:tc>
        <w:tc>
          <w:tcPr>
            <w:tcW w:w="1050" w:type="dxa"/>
            <w:shd w:val="clear" w:color="auto" w:fill="auto"/>
            <w:noWrap/>
            <w:vAlign w:val="bottom"/>
            <w:hideMark/>
          </w:tcPr>
          <w:p w14:paraId="3C2B4DBA" w14:textId="77777777" w:rsidR="009806F1" w:rsidRPr="0002137F" w:rsidRDefault="009806F1" w:rsidP="009659F7">
            <w:pPr>
              <w:jc w:val="right"/>
              <w:rPr>
                <w:color w:val="000000"/>
                <w:sz w:val="20"/>
                <w:szCs w:val="20"/>
              </w:rPr>
            </w:pPr>
            <w:r w:rsidRPr="0002137F">
              <w:rPr>
                <w:color w:val="000000"/>
                <w:sz w:val="20"/>
                <w:szCs w:val="20"/>
              </w:rPr>
              <w:t>0</w:t>
            </w:r>
          </w:p>
        </w:tc>
        <w:tc>
          <w:tcPr>
            <w:tcW w:w="916" w:type="dxa"/>
            <w:shd w:val="clear" w:color="auto" w:fill="auto"/>
            <w:noWrap/>
            <w:vAlign w:val="bottom"/>
            <w:hideMark/>
          </w:tcPr>
          <w:p w14:paraId="6451A3A6" w14:textId="77777777" w:rsidR="009806F1" w:rsidRPr="0002137F" w:rsidRDefault="009806F1" w:rsidP="009659F7">
            <w:pPr>
              <w:jc w:val="right"/>
              <w:rPr>
                <w:color w:val="000000"/>
                <w:sz w:val="20"/>
                <w:szCs w:val="20"/>
              </w:rPr>
            </w:pPr>
            <w:r w:rsidRPr="0002137F">
              <w:rPr>
                <w:color w:val="000000"/>
                <w:sz w:val="20"/>
                <w:szCs w:val="20"/>
              </w:rPr>
              <w:t>0</w:t>
            </w:r>
          </w:p>
        </w:tc>
        <w:tc>
          <w:tcPr>
            <w:tcW w:w="939" w:type="dxa"/>
            <w:shd w:val="clear" w:color="auto" w:fill="auto"/>
            <w:noWrap/>
            <w:vAlign w:val="bottom"/>
            <w:hideMark/>
          </w:tcPr>
          <w:p w14:paraId="2AFFF14C" w14:textId="77777777" w:rsidR="009806F1" w:rsidRPr="0002137F" w:rsidRDefault="009806F1" w:rsidP="009659F7">
            <w:pPr>
              <w:jc w:val="right"/>
              <w:rPr>
                <w:color w:val="000000"/>
                <w:sz w:val="20"/>
                <w:szCs w:val="20"/>
              </w:rPr>
            </w:pPr>
            <w:r w:rsidRPr="0002137F">
              <w:rPr>
                <w:color w:val="000000"/>
                <w:sz w:val="20"/>
                <w:szCs w:val="20"/>
              </w:rPr>
              <w:t>0</w:t>
            </w:r>
          </w:p>
        </w:tc>
        <w:tc>
          <w:tcPr>
            <w:tcW w:w="939" w:type="dxa"/>
            <w:shd w:val="clear" w:color="auto" w:fill="auto"/>
            <w:noWrap/>
            <w:vAlign w:val="bottom"/>
            <w:hideMark/>
          </w:tcPr>
          <w:p w14:paraId="37D8A9DB" w14:textId="77777777" w:rsidR="009806F1" w:rsidRPr="0002137F" w:rsidRDefault="009806F1" w:rsidP="009659F7">
            <w:pPr>
              <w:jc w:val="right"/>
              <w:rPr>
                <w:color w:val="000000"/>
                <w:sz w:val="20"/>
                <w:szCs w:val="20"/>
              </w:rPr>
            </w:pPr>
            <w:r w:rsidRPr="0002137F">
              <w:rPr>
                <w:color w:val="000000"/>
                <w:sz w:val="20"/>
                <w:szCs w:val="20"/>
              </w:rPr>
              <w:t>0</w:t>
            </w:r>
          </w:p>
        </w:tc>
        <w:tc>
          <w:tcPr>
            <w:tcW w:w="972" w:type="dxa"/>
            <w:shd w:val="clear" w:color="auto" w:fill="auto"/>
            <w:noWrap/>
            <w:vAlign w:val="bottom"/>
            <w:hideMark/>
          </w:tcPr>
          <w:p w14:paraId="0DF907B6" w14:textId="77777777" w:rsidR="009806F1" w:rsidRPr="0002137F" w:rsidRDefault="009806F1" w:rsidP="009659F7">
            <w:pPr>
              <w:jc w:val="right"/>
              <w:rPr>
                <w:color w:val="000000"/>
                <w:sz w:val="20"/>
                <w:szCs w:val="20"/>
              </w:rPr>
            </w:pPr>
            <w:r w:rsidRPr="0002137F">
              <w:rPr>
                <w:color w:val="000000"/>
                <w:sz w:val="20"/>
                <w:szCs w:val="20"/>
              </w:rPr>
              <w:t>0</w:t>
            </w:r>
          </w:p>
        </w:tc>
        <w:tc>
          <w:tcPr>
            <w:tcW w:w="1016" w:type="dxa"/>
            <w:shd w:val="clear" w:color="auto" w:fill="auto"/>
            <w:noWrap/>
            <w:vAlign w:val="bottom"/>
            <w:hideMark/>
          </w:tcPr>
          <w:p w14:paraId="25A979BB" w14:textId="77777777" w:rsidR="009806F1" w:rsidRPr="0002137F" w:rsidRDefault="009806F1" w:rsidP="009659F7">
            <w:pPr>
              <w:jc w:val="right"/>
              <w:rPr>
                <w:color w:val="000000"/>
                <w:sz w:val="20"/>
                <w:szCs w:val="20"/>
              </w:rPr>
            </w:pPr>
            <w:r w:rsidRPr="0002137F">
              <w:rPr>
                <w:color w:val="000000"/>
                <w:sz w:val="20"/>
                <w:szCs w:val="20"/>
              </w:rPr>
              <w:t>0</w:t>
            </w:r>
          </w:p>
        </w:tc>
        <w:tc>
          <w:tcPr>
            <w:tcW w:w="1016" w:type="dxa"/>
            <w:shd w:val="clear" w:color="auto" w:fill="auto"/>
            <w:noWrap/>
            <w:vAlign w:val="bottom"/>
            <w:hideMark/>
          </w:tcPr>
          <w:p w14:paraId="71AFBFA4" w14:textId="77777777" w:rsidR="009806F1" w:rsidRPr="0002137F" w:rsidRDefault="009806F1" w:rsidP="009659F7">
            <w:pPr>
              <w:jc w:val="right"/>
              <w:rPr>
                <w:color w:val="000000"/>
                <w:sz w:val="20"/>
                <w:szCs w:val="20"/>
              </w:rPr>
            </w:pPr>
            <w:r w:rsidRPr="0002137F">
              <w:rPr>
                <w:color w:val="000000"/>
                <w:sz w:val="20"/>
                <w:szCs w:val="20"/>
              </w:rPr>
              <w:t>0</w:t>
            </w:r>
          </w:p>
        </w:tc>
      </w:tr>
      <w:tr w:rsidR="009806F1" w:rsidRPr="004E2D93" w14:paraId="5DE97B96" w14:textId="77777777" w:rsidTr="009806F1">
        <w:trPr>
          <w:trHeight w:val="20"/>
        </w:trPr>
        <w:tc>
          <w:tcPr>
            <w:tcW w:w="1672" w:type="dxa"/>
            <w:shd w:val="clear" w:color="auto" w:fill="auto"/>
            <w:noWrap/>
            <w:vAlign w:val="bottom"/>
            <w:hideMark/>
          </w:tcPr>
          <w:p w14:paraId="0D22252C" w14:textId="77777777" w:rsidR="009806F1" w:rsidRPr="0002137F" w:rsidRDefault="009806F1" w:rsidP="009659F7">
            <w:pPr>
              <w:rPr>
                <w:color w:val="000000"/>
                <w:sz w:val="20"/>
                <w:szCs w:val="20"/>
              </w:rPr>
            </w:pPr>
            <w:r w:rsidRPr="0002137F">
              <w:rPr>
                <w:color w:val="000000"/>
                <w:sz w:val="20"/>
                <w:szCs w:val="20"/>
              </w:rPr>
              <w:t>Number</w:t>
            </w:r>
          </w:p>
        </w:tc>
        <w:tc>
          <w:tcPr>
            <w:tcW w:w="1049" w:type="dxa"/>
            <w:shd w:val="clear" w:color="auto" w:fill="auto"/>
            <w:noWrap/>
            <w:vAlign w:val="bottom"/>
            <w:hideMark/>
          </w:tcPr>
          <w:p w14:paraId="71F8BA5C" w14:textId="77777777" w:rsidR="009806F1" w:rsidRPr="0002137F" w:rsidRDefault="009806F1" w:rsidP="009659F7">
            <w:pPr>
              <w:jc w:val="right"/>
              <w:rPr>
                <w:color w:val="000000"/>
                <w:sz w:val="20"/>
                <w:szCs w:val="20"/>
              </w:rPr>
            </w:pPr>
            <w:r w:rsidRPr="0002137F">
              <w:rPr>
                <w:color w:val="000000"/>
                <w:sz w:val="20"/>
                <w:szCs w:val="20"/>
              </w:rPr>
              <w:t>1</w:t>
            </w:r>
          </w:p>
        </w:tc>
        <w:tc>
          <w:tcPr>
            <w:tcW w:w="1050" w:type="dxa"/>
            <w:shd w:val="clear" w:color="auto" w:fill="auto"/>
            <w:noWrap/>
            <w:vAlign w:val="bottom"/>
            <w:hideMark/>
          </w:tcPr>
          <w:p w14:paraId="6E125028" w14:textId="77777777" w:rsidR="009806F1" w:rsidRPr="0002137F" w:rsidRDefault="009806F1" w:rsidP="009659F7">
            <w:pPr>
              <w:jc w:val="right"/>
              <w:rPr>
                <w:color w:val="000000"/>
                <w:sz w:val="20"/>
                <w:szCs w:val="20"/>
              </w:rPr>
            </w:pPr>
            <w:r w:rsidRPr="0002137F">
              <w:rPr>
                <w:color w:val="000000"/>
                <w:sz w:val="20"/>
                <w:szCs w:val="20"/>
              </w:rPr>
              <w:t>1</w:t>
            </w:r>
          </w:p>
        </w:tc>
        <w:tc>
          <w:tcPr>
            <w:tcW w:w="916" w:type="dxa"/>
            <w:shd w:val="clear" w:color="auto" w:fill="auto"/>
            <w:noWrap/>
            <w:vAlign w:val="bottom"/>
            <w:hideMark/>
          </w:tcPr>
          <w:p w14:paraId="4F9A0EBC" w14:textId="77777777" w:rsidR="009806F1" w:rsidRPr="0002137F" w:rsidRDefault="009806F1" w:rsidP="009659F7">
            <w:pPr>
              <w:jc w:val="right"/>
              <w:rPr>
                <w:color w:val="000000"/>
                <w:sz w:val="20"/>
                <w:szCs w:val="20"/>
              </w:rPr>
            </w:pPr>
            <w:r w:rsidRPr="0002137F">
              <w:rPr>
                <w:color w:val="000000"/>
                <w:sz w:val="20"/>
                <w:szCs w:val="20"/>
              </w:rPr>
              <w:t>1</w:t>
            </w:r>
          </w:p>
        </w:tc>
        <w:tc>
          <w:tcPr>
            <w:tcW w:w="939" w:type="dxa"/>
            <w:shd w:val="clear" w:color="auto" w:fill="auto"/>
            <w:noWrap/>
            <w:vAlign w:val="bottom"/>
            <w:hideMark/>
          </w:tcPr>
          <w:p w14:paraId="6434140B" w14:textId="77777777" w:rsidR="009806F1" w:rsidRPr="0002137F" w:rsidRDefault="009806F1" w:rsidP="009659F7">
            <w:pPr>
              <w:jc w:val="right"/>
              <w:rPr>
                <w:color w:val="000000"/>
                <w:sz w:val="20"/>
                <w:szCs w:val="20"/>
              </w:rPr>
            </w:pPr>
            <w:r w:rsidRPr="0002137F">
              <w:rPr>
                <w:color w:val="000000"/>
                <w:sz w:val="20"/>
                <w:szCs w:val="20"/>
              </w:rPr>
              <w:t>1</w:t>
            </w:r>
          </w:p>
        </w:tc>
        <w:tc>
          <w:tcPr>
            <w:tcW w:w="939" w:type="dxa"/>
            <w:shd w:val="clear" w:color="auto" w:fill="auto"/>
            <w:noWrap/>
            <w:vAlign w:val="bottom"/>
            <w:hideMark/>
          </w:tcPr>
          <w:p w14:paraId="3CF1CA5B" w14:textId="77777777" w:rsidR="009806F1" w:rsidRPr="0002137F" w:rsidRDefault="009806F1" w:rsidP="009659F7">
            <w:pPr>
              <w:jc w:val="right"/>
              <w:rPr>
                <w:color w:val="000000"/>
                <w:sz w:val="20"/>
                <w:szCs w:val="20"/>
              </w:rPr>
            </w:pPr>
            <w:r w:rsidRPr="0002137F">
              <w:rPr>
                <w:color w:val="000000"/>
                <w:sz w:val="20"/>
                <w:szCs w:val="20"/>
              </w:rPr>
              <w:t>1</w:t>
            </w:r>
          </w:p>
        </w:tc>
        <w:tc>
          <w:tcPr>
            <w:tcW w:w="972" w:type="dxa"/>
            <w:shd w:val="clear" w:color="auto" w:fill="auto"/>
            <w:noWrap/>
            <w:vAlign w:val="bottom"/>
            <w:hideMark/>
          </w:tcPr>
          <w:p w14:paraId="22ECCF2A" w14:textId="77777777" w:rsidR="009806F1" w:rsidRPr="0002137F" w:rsidRDefault="009806F1" w:rsidP="009659F7">
            <w:pPr>
              <w:jc w:val="right"/>
              <w:rPr>
                <w:color w:val="000000"/>
                <w:sz w:val="20"/>
                <w:szCs w:val="20"/>
              </w:rPr>
            </w:pPr>
            <w:r w:rsidRPr="0002137F">
              <w:rPr>
                <w:color w:val="000000"/>
                <w:sz w:val="20"/>
                <w:szCs w:val="20"/>
              </w:rPr>
              <w:t>1</w:t>
            </w:r>
          </w:p>
        </w:tc>
        <w:tc>
          <w:tcPr>
            <w:tcW w:w="1016" w:type="dxa"/>
            <w:shd w:val="clear" w:color="auto" w:fill="auto"/>
            <w:noWrap/>
            <w:vAlign w:val="bottom"/>
            <w:hideMark/>
          </w:tcPr>
          <w:p w14:paraId="71D44A62" w14:textId="77777777" w:rsidR="009806F1" w:rsidRPr="0002137F" w:rsidRDefault="009806F1" w:rsidP="009659F7">
            <w:pPr>
              <w:jc w:val="right"/>
              <w:rPr>
                <w:color w:val="000000"/>
                <w:sz w:val="20"/>
                <w:szCs w:val="20"/>
              </w:rPr>
            </w:pPr>
            <w:r w:rsidRPr="0002137F">
              <w:rPr>
                <w:color w:val="000000"/>
                <w:sz w:val="20"/>
                <w:szCs w:val="20"/>
              </w:rPr>
              <w:t>1</w:t>
            </w:r>
          </w:p>
        </w:tc>
        <w:tc>
          <w:tcPr>
            <w:tcW w:w="1016" w:type="dxa"/>
            <w:shd w:val="clear" w:color="auto" w:fill="auto"/>
            <w:noWrap/>
            <w:vAlign w:val="bottom"/>
            <w:hideMark/>
          </w:tcPr>
          <w:p w14:paraId="7836806B" w14:textId="77777777" w:rsidR="009806F1" w:rsidRPr="0002137F" w:rsidRDefault="009806F1" w:rsidP="009659F7">
            <w:pPr>
              <w:jc w:val="right"/>
              <w:rPr>
                <w:color w:val="000000"/>
                <w:sz w:val="20"/>
                <w:szCs w:val="20"/>
              </w:rPr>
            </w:pPr>
            <w:r w:rsidRPr="0002137F">
              <w:rPr>
                <w:color w:val="000000"/>
                <w:sz w:val="20"/>
                <w:szCs w:val="20"/>
              </w:rPr>
              <w:t>1</w:t>
            </w:r>
          </w:p>
        </w:tc>
      </w:tr>
      <w:tr w:rsidR="009806F1" w:rsidRPr="004E2D93" w14:paraId="212B6468" w14:textId="77777777" w:rsidTr="009806F1">
        <w:trPr>
          <w:trHeight w:val="20"/>
        </w:trPr>
        <w:tc>
          <w:tcPr>
            <w:tcW w:w="1672" w:type="dxa"/>
            <w:shd w:val="clear" w:color="auto" w:fill="auto"/>
            <w:noWrap/>
            <w:vAlign w:val="bottom"/>
            <w:hideMark/>
          </w:tcPr>
          <w:p w14:paraId="613706ED" w14:textId="77777777" w:rsidR="009806F1" w:rsidRPr="0002137F" w:rsidRDefault="009806F1" w:rsidP="009659F7">
            <w:pPr>
              <w:rPr>
                <w:color w:val="000000"/>
                <w:sz w:val="20"/>
                <w:szCs w:val="20"/>
              </w:rPr>
            </w:pPr>
            <w:r w:rsidRPr="0002137F">
              <w:rPr>
                <w:color w:val="000000"/>
                <w:sz w:val="20"/>
                <w:szCs w:val="20"/>
              </w:rPr>
              <w:t xml:space="preserve"> Salary </w:t>
            </w:r>
          </w:p>
        </w:tc>
        <w:tc>
          <w:tcPr>
            <w:tcW w:w="1049" w:type="dxa"/>
            <w:shd w:val="clear" w:color="auto" w:fill="auto"/>
            <w:noWrap/>
            <w:vAlign w:val="bottom"/>
            <w:hideMark/>
          </w:tcPr>
          <w:p w14:paraId="17119F59" w14:textId="77777777" w:rsidR="009806F1" w:rsidRPr="0002137F" w:rsidRDefault="009806F1" w:rsidP="009659F7">
            <w:pPr>
              <w:rPr>
                <w:color w:val="000000"/>
                <w:sz w:val="20"/>
                <w:szCs w:val="20"/>
              </w:rPr>
            </w:pPr>
            <w:r w:rsidRPr="0002137F">
              <w:rPr>
                <w:color w:val="000000"/>
                <w:sz w:val="20"/>
                <w:szCs w:val="20"/>
              </w:rPr>
              <w:t xml:space="preserve"> £       300.00 </w:t>
            </w:r>
          </w:p>
        </w:tc>
        <w:tc>
          <w:tcPr>
            <w:tcW w:w="1050" w:type="dxa"/>
            <w:shd w:val="clear" w:color="auto" w:fill="auto"/>
            <w:noWrap/>
            <w:vAlign w:val="bottom"/>
            <w:hideMark/>
          </w:tcPr>
          <w:p w14:paraId="1A1AC65E" w14:textId="77777777" w:rsidR="009806F1" w:rsidRPr="0002137F" w:rsidRDefault="009806F1" w:rsidP="009659F7">
            <w:pPr>
              <w:rPr>
                <w:color w:val="000000"/>
                <w:sz w:val="20"/>
                <w:szCs w:val="20"/>
              </w:rPr>
            </w:pPr>
            <w:r w:rsidRPr="0002137F">
              <w:rPr>
                <w:color w:val="000000"/>
                <w:sz w:val="20"/>
                <w:szCs w:val="20"/>
              </w:rPr>
              <w:t xml:space="preserve"> £      500.00 </w:t>
            </w:r>
          </w:p>
        </w:tc>
        <w:tc>
          <w:tcPr>
            <w:tcW w:w="916" w:type="dxa"/>
            <w:shd w:val="clear" w:color="auto" w:fill="auto"/>
            <w:noWrap/>
            <w:vAlign w:val="bottom"/>
            <w:hideMark/>
          </w:tcPr>
          <w:p w14:paraId="1038BDFF" w14:textId="77777777" w:rsidR="009806F1" w:rsidRPr="0002137F" w:rsidRDefault="009806F1" w:rsidP="009659F7">
            <w:pPr>
              <w:rPr>
                <w:color w:val="000000"/>
                <w:sz w:val="20"/>
                <w:szCs w:val="20"/>
              </w:rPr>
            </w:pPr>
            <w:r w:rsidRPr="0002137F">
              <w:rPr>
                <w:color w:val="000000"/>
                <w:sz w:val="20"/>
                <w:szCs w:val="20"/>
              </w:rPr>
              <w:t xml:space="preserve"> £          350.00 </w:t>
            </w:r>
          </w:p>
        </w:tc>
        <w:tc>
          <w:tcPr>
            <w:tcW w:w="939" w:type="dxa"/>
            <w:shd w:val="clear" w:color="auto" w:fill="auto"/>
            <w:noWrap/>
            <w:vAlign w:val="bottom"/>
            <w:hideMark/>
          </w:tcPr>
          <w:p w14:paraId="6BDD9BCD" w14:textId="77777777" w:rsidR="009806F1" w:rsidRPr="0002137F" w:rsidRDefault="009806F1" w:rsidP="009659F7">
            <w:pPr>
              <w:rPr>
                <w:color w:val="000000"/>
                <w:sz w:val="20"/>
                <w:szCs w:val="20"/>
              </w:rPr>
            </w:pPr>
            <w:r w:rsidRPr="0002137F">
              <w:rPr>
                <w:color w:val="000000"/>
                <w:sz w:val="20"/>
                <w:szCs w:val="20"/>
              </w:rPr>
              <w:t xml:space="preserve"> £         400.00 </w:t>
            </w:r>
          </w:p>
        </w:tc>
        <w:tc>
          <w:tcPr>
            <w:tcW w:w="939" w:type="dxa"/>
            <w:shd w:val="clear" w:color="auto" w:fill="auto"/>
            <w:noWrap/>
            <w:vAlign w:val="bottom"/>
            <w:hideMark/>
          </w:tcPr>
          <w:p w14:paraId="2FAF0235" w14:textId="77777777" w:rsidR="009806F1" w:rsidRPr="0002137F" w:rsidRDefault="009806F1" w:rsidP="009659F7">
            <w:pPr>
              <w:rPr>
                <w:color w:val="000000"/>
                <w:sz w:val="20"/>
                <w:szCs w:val="20"/>
              </w:rPr>
            </w:pPr>
            <w:r w:rsidRPr="0002137F">
              <w:rPr>
                <w:color w:val="000000"/>
                <w:sz w:val="20"/>
                <w:szCs w:val="20"/>
              </w:rPr>
              <w:t xml:space="preserve"> £        600.00 </w:t>
            </w:r>
          </w:p>
        </w:tc>
        <w:tc>
          <w:tcPr>
            <w:tcW w:w="972" w:type="dxa"/>
            <w:shd w:val="clear" w:color="auto" w:fill="auto"/>
            <w:noWrap/>
            <w:vAlign w:val="bottom"/>
            <w:hideMark/>
          </w:tcPr>
          <w:p w14:paraId="67F4731C" w14:textId="77777777" w:rsidR="009806F1" w:rsidRPr="0002137F" w:rsidRDefault="009806F1" w:rsidP="009659F7">
            <w:pPr>
              <w:rPr>
                <w:color w:val="000000"/>
                <w:sz w:val="20"/>
                <w:szCs w:val="20"/>
              </w:rPr>
            </w:pPr>
            <w:r w:rsidRPr="0002137F">
              <w:rPr>
                <w:color w:val="000000"/>
                <w:sz w:val="20"/>
                <w:szCs w:val="20"/>
              </w:rPr>
              <w:t xml:space="preserve"> £               200.00 </w:t>
            </w:r>
          </w:p>
        </w:tc>
        <w:tc>
          <w:tcPr>
            <w:tcW w:w="1016" w:type="dxa"/>
            <w:shd w:val="clear" w:color="auto" w:fill="auto"/>
            <w:noWrap/>
            <w:vAlign w:val="bottom"/>
            <w:hideMark/>
          </w:tcPr>
          <w:p w14:paraId="27F0DA6E" w14:textId="77777777" w:rsidR="009806F1" w:rsidRPr="0002137F" w:rsidRDefault="009806F1" w:rsidP="009659F7">
            <w:pPr>
              <w:rPr>
                <w:color w:val="000000"/>
                <w:sz w:val="20"/>
                <w:szCs w:val="20"/>
              </w:rPr>
            </w:pPr>
            <w:r w:rsidRPr="0002137F">
              <w:rPr>
                <w:color w:val="000000"/>
                <w:sz w:val="20"/>
                <w:szCs w:val="20"/>
              </w:rPr>
              <w:t xml:space="preserve"> £                        200.00 </w:t>
            </w:r>
          </w:p>
        </w:tc>
        <w:tc>
          <w:tcPr>
            <w:tcW w:w="1016" w:type="dxa"/>
            <w:shd w:val="clear" w:color="auto" w:fill="auto"/>
            <w:noWrap/>
            <w:vAlign w:val="bottom"/>
            <w:hideMark/>
          </w:tcPr>
          <w:p w14:paraId="5DF87EF5" w14:textId="77777777" w:rsidR="009806F1" w:rsidRPr="0002137F" w:rsidRDefault="009806F1" w:rsidP="009659F7">
            <w:pPr>
              <w:rPr>
                <w:color w:val="000000"/>
                <w:sz w:val="20"/>
                <w:szCs w:val="20"/>
              </w:rPr>
            </w:pPr>
            <w:r w:rsidRPr="0002137F">
              <w:rPr>
                <w:color w:val="000000"/>
                <w:sz w:val="20"/>
                <w:szCs w:val="20"/>
              </w:rPr>
              <w:t xml:space="preserve"> £           200.00 </w:t>
            </w:r>
          </w:p>
        </w:tc>
      </w:tr>
      <w:tr w:rsidR="009806F1" w:rsidRPr="004E2D93" w14:paraId="50FF8006" w14:textId="77777777" w:rsidTr="009806F1">
        <w:trPr>
          <w:trHeight w:val="20"/>
        </w:trPr>
        <w:tc>
          <w:tcPr>
            <w:tcW w:w="1672" w:type="dxa"/>
            <w:shd w:val="clear" w:color="auto" w:fill="auto"/>
            <w:noWrap/>
            <w:vAlign w:val="bottom"/>
            <w:hideMark/>
          </w:tcPr>
          <w:p w14:paraId="18B7B6BC" w14:textId="77777777" w:rsidR="009806F1" w:rsidRPr="0002137F" w:rsidRDefault="009806F1" w:rsidP="009659F7">
            <w:pPr>
              <w:rPr>
                <w:color w:val="000000"/>
                <w:sz w:val="20"/>
                <w:szCs w:val="20"/>
              </w:rPr>
            </w:pPr>
            <w:r w:rsidRPr="0002137F">
              <w:rPr>
                <w:color w:val="000000"/>
                <w:sz w:val="20"/>
                <w:szCs w:val="20"/>
              </w:rPr>
              <w:t>Months</w:t>
            </w:r>
          </w:p>
        </w:tc>
        <w:tc>
          <w:tcPr>
            <w:tcW w:w="1049" w:type="dxa"/>
            <w:shd w:val="clear" w:color="auto" w:fill="auto"/>
            <w:noWrap/>
            <w:vAlign w:val="bottom"/>
            <w:hideMark/>
          </w:tcPr>
          <w:p w14:paraId="5AEA12AD" w14:textId="77777777" w:rsidR="009806F1" w:rsidRPr="0002137F" w:rsidRDefault="009806F1" w:rsidP="009659F7">
            <w:pPr>
              <w:jc w:val="right"/>
              <w:rPr>
                <w:color w:val="000000"/>
                <w:sz w:val="20"/>
                <w:szCs w:val="20"/>
              </w:rPr>
            </w:pPr>
            <w:r w:rsidRPr="0002137F">
              <w:rPr>
                <w:color w:val="000000"/>
                <w:sz w:val="20"/>
                <w:szCs w:val="20"/>
              </w:rPr>
              <w:t>12</w:t>
            </w:r>
          </w:p>
        </w:tc>
        <w:tc>
          <w:tcPr>
            <w:tcW w:w="1050" w:type="dxa"/>
            <w:shd w:val="clear" w:color="auto" w:fill="auto"/>
            <w:noWrap/>
            <w:vAlign w:val="bottom"/>
            <w:hideMark/>
          </w:tcPr>
          <w:p w14:paraId="60DB6285" w14:textId="77777777" w:rsidR="009806F1" w:rsidRPr="0002137F" w:rsidRDefault="009806F1" w:rsidP="009659F7">
            <w:pPr>
              <w:jc w:val="right"/>
              <w:rPr>
                <w:color w:val="000000"/>
                <w:sz w:val="20"/>
                <w:szCs w:val="20"/>
              </w:rPr>
            </w:pPr>
            <w:r w:rsidRPr="0002137F">
              <w:rPr>
                <w:color w:val="000000"/>
                <w:sz w:val="20"/>
                <w:szCs w:val="20"/>
              </w:rPr>
              <w:t>12</w:t>
            </w:r>
          </w:p>
        </w:tc>
        <w:tc>
          <w:tcPr>
            <w:tcW w:w="916" w:type="dxa"/>
            <w:shd w:val="clear" w:color="auto" w:fill="auto"/>
            <w:noWrap/>
            <w:vAlign w:val="bottom"/>
            <w:hideMark/>
          </w:tcPr>
          <w:p w14:paraId="5B5F62D4" w14:textId="77777777" w:rsidR="009806F1" w:rsidRPr="0002137F" w:rsidRDefault="009806F1" w:rsidP="009659F7">
            <w:pPr>
              <w:jc w:val="right"/>
              <w:rPr>
                <w:color w:val="000000"/>
                <w:sz w:val="20"/>
                <w:szCs w:val="20"/>
              </w:rPr>
            </w:pPr>
            <w:r w:rsidRPr="0002137F">
              <w:rPr>
                <w:color w:val="000000"/>
                <w:sz w:val="20"/>
                <w:szCs w:val="20"/>
              </w:rPr>
              <w:t>12</w:t>
            </w:r>
          </w:p>
        </w:tc>
        <w:tc>
          <w:tcPr>
            <w:tcW w:w="939" w:type="dxa"/>
            <w:shd w:val="clear" w:color="auto" w:fill="auto"/>
            <w:noWrap/>
            <w:vAlign w:val="bottom"/>
            <w:hideMark/>
          </w:tcPr>
          <w:p w14:paraId="755F4909" w14:textId="77777777" w:rsidR="009806F1" w:rsidRPr="0002137F" w:rsidRDefault="009806F1" w:rsidP="009659F7">
            <w:pPr>
              <w:jc w:val="right"/>
              <w:rPr>
                <w:color w:val="000000"/>
                <w:sz w:val="20"/>
                <w:szCs w:val="20"/>
              </w:rPr>
            </w:pPr>
            <w:r w:rsidRPr="0002137F">
              <w:rPr>
                <w:color w:val="000000"/>
                <w:sz w:val="20"/>
                <w:szCs w:val="20"/>
              </w:rPr>
              <w:t>12</w:t>
            </w:r>
          </w:p>
        </w:tc>
        <w:tc>
          <w:tcPr>
            <w:tcW w:w="939" w:type="dxa"/>
            <w:shd w:val="clear" w:color="auto" w:fill="auto"/>
            <w:noWrap/>
            <w:vAlign w:val="bottom"/>
            <w:hideMark/>
          </w:tcPr>
          <w:p w14:paraId="6381DF4B" w14:textId="77777777" w:rsidR="009806F1" w:rsidRPr="0002137F" w:rsidRDefault="009806F1" w:rsidP="009659F7">
            <w:pPr>
              <w:jc w:val="right"/>
              <w:rPr>
                <w:color w:val="000000"/>
                <w:sz w:val="20"/>
                <w:szCs w:val="20"/>
              </w:rPr>
            </w:pPr>
            <w:r w:rsidRPr="0002137F">
              <w:rPr>
                <w:color w:val="000000"/>
                <w:sz w:val="20"/>
                <w:szCs w:val="20"/>
              </w:rPr>
              <w:t>12</w:t>
            </w:r>
          </w:p>
        </w:tc>
        <w:tc>
          <w:tcPr>
            <w:tcW w:w="972" w:type="dxa"/>
            <w:shd w:val="clear" w:color="auto" w:fill="auto"/>
            <w:noWrap/>
            <w:vAlign w:val="bottom"/>
            <w:hideMark/>
          </w:tcPr>
          <w:p w14:paraId="0860385C" w14:textId="77777777" w:rsidR="009806F1" w:rsidRPr="0002137F" w:rsidRDefault="009806F1" w:rsidP="009659F7">
            <w:pPr>
              <w:jc w:val="right"/>
              <w:rPr>
                <w:color w:val="000000"/>
                <w:sz w:val="20"/>
                <w:szCs w:val="20"/>
              </w:rPr>
            </w:pPr>
            <w:r w:rsidRPr="0002137F">
              <w:rPr>
                <w:color w:val="000000"/>
                <w:sz w:val="20"/>
                <w:szCs w:val="20"/>
              </w:rPr>
              <w:t>12</w:t>
            </w:r>
          </w:p>
        </w:tc>
        <w:tc>
          <w:tcPr>
            <w:tcW w:w="1016" w:type="dxa"/>
            <w:shd w:val="clear" w:color="auto" w:fill="auto"/>
            <w:noWrap/>
            <w:vAlign w:val="bottom"/>
            <w:hideMark/>
          </w:tcPr>
          <w:p w14:paraId="6E5EDB6A" w14:textId="77777777" w:rsidR="009806F1" w:rsidRPr="0002137F" w:rsidRDefault="009806F1" w:rsidP="009659F7">
            <w:pPr>
              <w:jc w:val="right"/>
              <w:rPr>
                <w:color w:val="000000"/>
                <w:sz w:val="20"/>
                <w:szCs w:val="20"/>
              </w:rPr>
            </w:pPr>
            <w:r w:rsidRPr="0002137F">
              <w:rPr>
                <w:color w:val="000000"/>
                <w:sz w:val="20"/>
                <w:szCs w:val="20"/>
              </w:rPr>
              <w:t>12</w:t>
            </w:r>
          </w:p>
        </w:tc>
        <w:tc>
          <w:tcPr>
            <w:tcW w:w="1016" w:type="dxa"/>
            <w:shd w:val="clear" w:color="auto" w:fill="auto"/>
            <w:noWrap/>
            <w:vAlign w:val="bottom"/>
            <w:hideMark/>
          </w:tcPr>
          <w:p w14:paraId="481461FA" w14:textId="77777777" w:rsidR="009806F1" w:rsidRPr="0002137F" w:rsidRDefault="009806F1" w:rsidP="009659F7">
            <w:pPr>
              <w:jc w:val="right"/>
              <w:rPr>
                <w:color w:val="000000"/>
                <w:sz w:val="20"/>
                <w:szCs w:val="20"/>
              </w:rPr>
            </w:pPr>
            <w:r w:rsidRPr="0002137F">
              <w:rPr>
                <w:color w:val="000000"/>
                <w:sz w:val="20"/>
                <w:szCs w:val="20"/>
              </w:rPr>
              <w:t>12</w:t>
            </w:r>
          </w:p>
        </w:tc>
      </w:tr>
      <w:tr w:rsidR="009806F1" w:rsidRPr="004E2D93" w14:paraId="6F189FD9" w14:textId="77777777" w:rsidTr="009806F1">
        <w:trPr>
          <w:trHeight w:val="20"/>
        </w:trPr>
        <w:tc>
          <w:tcPr>
            <w:tcW w:w="1672" w:type="dxa"/>
            <w:shd w:val="clear" w:color="auto" w:fill="auto"/>
            <w:noWrap/>
            <w:vAlign w:val="bottom"/>
            <w:hideMark/>
          </w:tcPr>
          <w:p w14:paraId="74DF359A" w14:textId="77777777" w:rsidR="009806F1" w:rsidRPr="0002137F" w:rsidRDefault="009806F1" w:rsidP="009659F7">
            <w:pPr>
              <w:rPr>
                <w:color w:val="000000"/>
                <w:sz w:val="20"/>
                <w:szCs w:val="20"/>
              </w:rPr>
            </w:pPr>
            <w:r w:rsidRPr="0002137F">
              <w:rPr>
                <w:color w:val="000000"/>
                <w:sz w:val="20"/>
                <w:szCs w:val="20"/>
              </w:rPr>
              <w:t xml:space="preserve"> Total </w:t>
            </w:r>
          </w:p>
        </w:tc>
        <w:tc>
          <w:tcPr>
            <w:tcW w:w="1049" w:type="dxa"/>
            <w:shd w:val="clear" w:color="auto" w:fill="auto"/>
            <w:noWrap/>
            <w:vAlign w:val="bottom"/>
            <w:hideMark/>
          </w:tcPr>
          <w:p w14:paraId="32184377" w14:textId="77777777" w:rsidR="009806F1" w:rsidRPr="0002137F" w:rsidRDefault="009806F1" w:rsidP="009659F7">
            <w:pPr>
              <w:rPr>
                <w:color w:val="000000"/>
                <w:sz w:val="20"/>
                <w:szCs w:val="20"/>
              </w:rPr>
            </w:pPr>
            <w:r w:rsidRPr="0002137F">
              <w:rPr>
                <w:color w:val="000000"/>
                <w:sz w:val="20"/>
                <w:szCs w:val="20"/>
              </w:rPr>
              <w:t xml:space="preserve"> £    3,600.00 </w:t>
            </w:r>
          </w:p>
        </w:tc>
        <w:tc>
          <w:tcPr>
            <w:tcW w:w="1050" w:type="dxa"/>
            <w:shd w:val="clear" w:color="auto" w:fill="auto"/>
            <w:noWrap/>
            <w:vAlign w:val="bottom"/>
            <w:hideMark/>
          </w:tcPr>
          <w:p w14:paraId="67E10312" w14:textId="77777777" w:rsidR="009806F1" w:rsidRPr="0002137F" w:rsidRDefault="009806F1" w:rsidP="009659F7">
            <w:pPr>
              <w:rPr>
                <w:color w:val="000000"/>
                <w:sz w:val="20"/>
                <w:szCs w:val="20"/>
              </w:rPr>
            </w:pPr>
            <w:r w:rsidRPr="0002137F">
              <w:rPr>
                <w:color w:val="000000"/>
                <w:sz w:val="20"/>
                <w:szCs w:val="20"/>
              </w:rPr>
              <w:t xml:space="preserve"> £   6,000.00 </w:t>
            </w:r>
          </w:p>
        </w:tc>
        <w:tc>
          <w:tcPr>
            <w:tcW w:w="916" w:type="dxa"/>
            <w:shd w:val="clear" w:color="auto" w:fill="auto"/>
            <w:noWrap/>
            <w:vAlign w:val="bottom"/>
            <w:hideMark/>
          </w:tcPr>
          <w:p w14:paraId="3E3FB762" w14:textId="77777777" w:rsidR="009806F1" w:rsidRPr="0002137F" w:rsidRDefault="009806F1" w:rsidP="009659F7">
            <w:pPr>
              <w:rPr>
                <w:color w:val="000000"/>
                <w:sz w:val="20"/>
                <w:szCs w:val="20"/>
              </w:rPr>
            </w:pPr>
            <w:r w:rsidRPr="0002137F">
              <w:rPr>
                <w:color w:val="000000"/>
                <w:sz w:val="20"/>
                <w:szCs w:val="20"/>
              </w:rPr>
              <w:t xml:space="preserve"> £        4,200.00 </w:t>
            </w:r>
          </w:p>
        </w:tc>
        <w:tc>
          <w:tcPr>
            <w:tcW w:w="939" w:type="dxa"/>
            <w:shd w:val="clear" w:color="auto" w:fill="auto"/>
            <w:noWrap/>
            <w:vAlign w:val="bottom"/>
            <w:hideMark/>
          </w:tcPr>
          <w:p w14:paraId="2D6B0F62" w14:textId="77777777" w:rsidR="009806F1" w:rsidRPr="0002137F" w:rsidRDefault="009806F1" w:rsidP="009659F7">
            <w:pPr>
              <w:rPr>
                <w:color w:val="000000"/>
                <w:sz w:val="20"/>
                <w:szCs w:val="20"/>
              </w:rPr>
            </w:pPr>
            <w:r w:rsidRPr="0002137F">
              <w:rPr>
                <w:color w:val="000000"/>
                <w:sz w:val="20"/>
                <w:szCs w:val="20"/>
              </w:rPr>
              <w:t xml:space="preserve"> £      4,800.00 </w:t>
            </w:r>
          </w:p>
        </w:tc>
        <w:tc>
          <w:tcPr>
            <w:tcW w:w="939" w:type="dxa"/>
            <w:shd w:val="clear" w:color="auto" w:fill="auto"/>
            <w:noWrap/>
            <w:vAlign w:val="bottom"/>
            <w:hideMark/>
          </w:tcPr>
          <w:p w14:paraId="7F39E1D6" w14:textId="77777777" w:rsidR="009806F1" w:rsidRPr="0002137F" w:rsidRDefault="009806F1" w:rsidP="009659F7">
            <w:pPr>
              <w:rPr>
                <w:color w:val="000000"/>
                <w:sz w:val="20"/>
                <w:szCs w:val="20"/>
              </w:rPr>
            </w:pPr>
            <w:r w:rsidRPr="0002137F">
              <w:rPr>
                <w:color w:val="000000"/>
                <w:sz w:val="20"/>
                <w:szCs w:val="20"/>
              </w:rPr>
              <w:t xml:space="preserve"> £      7,200.00 </w:t>
            </w:r>
          </w:p>
        </w:tc>
        <w:tc>
          <w:tcPr>
            <w:tcW w:w="972" w:type="dxa"/>
            <w:shd w:val="clear" w:color="auto" w:fill="auto"/>
            <w:noWrap/>
            <w:vAlign w:val="bottom"/>
            <w:hideMark/>
          </w:tcPr>
          <w:p w14:paraId="6A99DAA2" w14:textId="77777777" w:rsidR="009806F1" w:rsidRPr="0002137F" w:rsidRDefault="009806F1" w:rsidP="009659F7">
            <w:pPr>
              <w:rPr>
                <w:color w:val="000000"/>
                <w:sz w:val="20"/>
                <w:szCs w:val="20"/>
              </w:rPr>
            </w:pPr>
            <w:r w:rsidRPr="0002137F">
              <w:rPr>
                <w:color w:val="000000"/>
                <w:sz w:val="20"/>
                <w:szCs w:val="20"/>
              </w:rPr>
              <w:t xml:space="preserve"> £            2,400.00 </w:t>
            </w:r>
          </w:p>
        </w:tc>
        <w:tc>
          <w:tcPr>
            <w:tcW w:w="1016" w:type="dxa"/>
            <w:shd w:val="clear" w:color="auto" w:fill="auto"/>
            <w:noWrap/>
            <w:vAlign w:val="bottom"/>
            <w:hideMark/>
          </w:tcPr>
          <w:p w14:paraId="2B65577D" w14:textId="77777777" w:rsidR="009806F1" w:rsidRPr="0002137F" w:rsidRDefault="009806F1" w:rsidP="009659F7">
            <w:pPr>
              <w:rPr>
                <w:color w:val="000000"/>
                <w:sz w:val="20"/>
                <w:szCs w:val="20"/>
              </w:rPr>
            </w:pPr>
            <w:r w:rsidRPr="0002137F">
              <w:rPr>
                <w:color w:val="000000"/>
                <w:sz w:val="20"/>
                <w:szCs w:val="20"/>
              </w:rPr>
              <w:t xml:space="preserve"> £                     2,400.00 </w:t>
            </w:r>
          </w:p>
        </w:tc>
        <w:tc>
          <w:tcPr>
            <w:tcW w:w="1016" w:type="dxa"/>
            <w:shd w:val="clear" w:color="auto" w:fill="auto"/>
            <w:noWrap/>
            <w:vAlign w:val="bottom"/>
            <w:hideMark/>
          </w:tcPr>
          <w:p w14:paraId="69DA19B2" w14:textId="77777777" w:rsidR="009806F1" w:rsidRPr="0002137F" w:rsidRDefault="009806F1" w:rsidP="009659F7">
            <w:pPr>
              <w:rPr>
                <w:color w:val="000000"/>
                <w:sz w:val="20"/>
                <w:szCs w:val="20"/>
              </w:rPr>
            </w:pPr>
            <w:r w:rsidRPr="0002137F">
              <w:rPr>
                <w:color w:val="000000"/>
                <w:sz w:val="20"/>
                <w:szCs w:val="20"/>
              </w:rPr>
              <w:t xml:space="preserve"> £        2,400.00 </w:t>
            </w:r>
          </w:p>
        </w:tc>
      </w:tr>
      <w:tr w:rsidR="009806F1" w:rsidRPr="004E2D93" w14:paraId="195E281E" w14:textId="77777777" w:rsidTr="009806F1">
        <w:trPr>
          <w:trHeight w:val="20"/>
        </w:trPr>
        <w:tc>
          <w:tcPr>
            <w:tcW w:w="1672" w:type="dxa"/>
            <w:shd w:val="clear" w:color="auto" w:fill="auto"/>
            <w:noWrap/>
            <w:vAlign w:val="bottom"/>
            <w:hideMark/>
          </w:tcPr>
          <w:p w14:paraId="1EB92E09" w14:textId="77777777" w:rsidR="009806F1" w:rsidRPr="0002137F" w:rsidRDefault="009806F1" w:rsidP="009659F7">
            <w:pPr>
              <w:rPr>
                <w:color w:val="000000"/>
                <w:sz w:val="20"/>
                <w:szCs w:val="20"/>
              </w:rPr>
            </w:pPr>
          </w:p>
        </w:tc>
        <w:tc>
          <w:tcPr>
            <w:tcW w:w="1049" w:type="dxa"/>
            <w:shd w:val="clear" w:color="auto" w:fill="auto"/>
            <w:noWrap/>
            <w:vAlign w:val="bottom"/>
            <w:hideMark/>
          </w:tcPr>
          <w:p w14:paraId="4127DFD1" w14:textId="77777777" w:rsidR="009806F1" w:rsidRPr="0002137F" w:rsidRDefault="009806F1" w:rsidP="009659F7">
            <w:pPr>
              <w:rPr>
                <w:sz w:val="20"/>
                <w:szCs w:val="20"/>
              </w:rPr>
            </w:pPr>
          </w:p>
        </w:tc>
        <w:tc>
          <w:tcPr>
            <w:tcW w:w="1050" w:type="dxa"/>
            <w:shd w:val="clear" w:color="auto" w:fill="auto"/>
            <w:noWrap/>
            <w:vAlign w:val="bottom"/>
            <w:hideMark/>
          </w:tcPr>
          <w:p w14:paraId="31C238E2" w14:textId="77777777" w:rsidR="009806F1" w:rsidRPr="0002137F" w:rsidRDefault="009806F1" w:rsidP="009659F7">
            <w:pPr>
              <w:rPr>
                <w:sz w:val="20"/>
                <w:szCs w:val="20"/>
              </w:rPr>
            </w:pPr>
          </w:p>
        </w:tc>
        <w:tc>
          <w:tcPr>
            <w:tcW w:w="916" w:type="dxa"/>
            <w:shd w:val="clear" w:color="auto" w:fill="auto"/>
            <w:noWrap/>
            <w:vAlign w:val="bottom"/>
            <w:hideMark/>
          </w:tcPr>
          <w:p w14:paraId="030CF56C" w14:textId="77777777" w:rsidR="009806F1" w:rsidRPr="0002137F" w:rsidRDefault="009806F1" w:rsidP="009659F7">
            <w:pPr>
              <w:rPr>
                <w:sz w:val="20"/>
                <w:szCs w:val="20"/>
              </w:rPr>
            </w:pPr>
          </w:p>
        </w:tc>
        <w:tc>
          <w:tcPr>
            <w:tcW w:w="939" w:type="dxa"/>
            <w:shd w:val="clear" w:color="auto" w:fill="auto"/>
            <w:noWrap/>
            <w:vAlign w:val="bottom"/>
            <w:hideMark/>
          </w:tcPr>
          <w:p w14:paraId="232FD002" w14:textId="77777777" w:rsidR="009806F1" w:rsidRPr="0002137F" w:rsidRDefault="009806F1" w:rsidP="009659F7">
            <w:pPr>
              <w:rPr>
                <w:sz w:val="20"/>
                <w:szCs w:val="20"/>
              </w:rPr>
            </w:pPr>
          </w:p>
        </w:tc>
        <w:tc>
          <w:tcPr>
            <w:tcW w:w="939" w:type="dxa"/>
            <w:shd w:val="clear" w:color="auto" w:fill="auto"/>
            <w:noWrap/>
            <w:vAlign w:val="bottom"/>
            <w:hideMark/>
          </w:tcPr>
          <w:p w14:paraId="7C4B90CD" w14:textId="77777777" w:rsidR="009806F1" w:rsidRPr="0002137F" w:rsidRDefault="009806F1" w:rsidP="009659F7">
            <w:pPr>
              <w:rPr>
                <w:sz w:val="20"/>
                <w:szCs w:val="20"/>
              </w:rPr>
            </w:pPr>
          </w:p>
        </w:tc>
        <w:tc>
          <w:tcPr>
            <w:tcW w:w="972" w:type="dxa"/>
            <w:shd w:val="clear" w:color="auto" w:fill="auto"/>
            <w:noWrap/>
            <w:vAlign w:val="bottom"/>
            <w:hideMark/>
          </w:tcPr>
          <w:p w14:paraId="79FF0287" w14:textId="77777777" w:rsidR="009806F1" w:rsidRPr="0002137F" w:rsidRDefault="009806F1" w:rsidP="009659F7">
            <w:pPr>
              <w:rPr>
                <w:sz w:val="20"/>
                <w:szCs w:val="20"/>
              </w:rPr>
            </w:pPr>
          </w:p>
        </w:tc>
        <w:tc>
          <w:tcPr>
            <w:tcW w:w="1016" w:type="dxa"/>
            <w:shd w:val="clear" w:color="auto" w:fill="auto"/>
            <w:noWrap/>
            <w:vAlign w:val="bottom"/>
            <w:hideMark/>
          </w:tcPr>
          <w:p w14:paraId="4710F133" w14:textId="77777777" w:rsidR="009806F1" w:rsidRPr="0002137F" w:rsidRDefault="009806F1" w:rsidP="009659F7">
            <w:pPr>
              <w:rPr>
                <w:sz w:val="20"/>
                <w:szCs w:val="20"/>
              </w:rPr>
            </w:pPr>
          </w:p>
        </w:tc>
        <w:tc>
          <w:tcPr>
            <w:tcW w:w="1016" w:type="dxa"/>
            <w:shd w:val="clear" w:color="auto" w:fill="auto"/>
            <w:noWrap/>
            <w:vAlign w:val="bottom"/>
            <w:hideMark/>
          </w:tcPr>
          <w:p w14:paraId="70020A9D" w14:textId="77777777" w:rsidR="009806F1" w:rsidRPr="0002137F" w:rsidRDefault="009806F1" w:rsidP="009659F7">
            <w:pPr>
              <w:rPr>
                <w:sz w:val="20"/>
                <w:szCs w:val="20"/>
              </w:rPr>
            </w:pPr>
          </w:p>
        </w:tc>
      </w:tr>
      <w:tr w:rsidR="00BA4AF4" w:rsidRPr="004E2D93" w14:paraId="5EE62E86" w14:textId="77777777" w:rsidTr="00BA4AF4">
        <w:trPr>
          <w:trHeight w:val="408"/>
        </w:trPr>
        <w:tc>
          <w:tcPr>
            <w:tcW w:w="9569" w:type="dxa"/>
            <w:gridSpan w:val="9"/>
            <w:shd w:val="clear" w:color="auto" w:fill="EDEDED" w:themeFill="accent3" w:themeFillTint="33"/>
            <w:noWrap/>
            <w:vAlign w:val="center"/>
            <w:hideMark/>
          </w:tcPr>
          <w:p w14:paraId="28159447" w14:textId="7D47D72F" w:rsidR="00BA4AF4" w:rsidRPr="00BA4AF4" w:rsidRDefault="00BA4AF4" w:rsidP="00BA4AF4">
            <w:pPr>
              <w:spacing w:after="0"/>
              <w:jc w:val="center"/>
              <w:rPr>
                <w:b/>
                <w:bCs/>
                <w:color w:val="FA7D00"/>
              </w:rPr>
            </w:pPr>
            <w:r w:rsidRPr="00BA4AF4">
              <w:rPr>
                <w:b/>
                <w:bCs/>
                <w:color w:val="FA7D00"/>
              </w:rPr>
              <w:t>Total: £ 33,000.00</w:t>
            </w:r>
          </w:p>
        </w:tc>
      </w:tr>
    </w:tbl>
    <w:p w14:paraId="44DB68D1" w14:textId="77777777" w:rsidR="003A59C8" w:rsidRPr="003A59C8" w:rsidRDefault="003A59C8" w:rsidP="003A59C8"/>
    <w:p w14:paraId="424C1CA1" w14:textId="2D0D6CE1" w:rsidR="00DB6254" w:rsidRDefault="00E87BC3" w:rsidP="00BF321F">
      <w:pPr>
        <w:pStyle w:val="Heading3"/>
      </w:pPr>
      <w:bookmarkStart w:id="39" w:name="_Toc18459267"/>
      <w:r>
        <w:lastRenderedPageBreak/>
        <w:t>Profit and Loss projection of 12 months</w:t>
      </w:r>
      <w:bookmarkEnd w:id="39"/>
      <w:r>
        <w:t xml:space="preserve"> </w:t>
      </w:r>
    </w:p>
    <w:p w14:paraId="2E0CAAE2" w14:textId="4C748752" w:rsidR="00E87BC3" w:rsidRDefault="00E87BC3" w:rsidP="00E87BC3">
      <w:pPr>
        <w:rPr>
          <w:lang w:val="en-GB"/>
        </w:rPr>
      </w:pPr>
      <w:r w:rsidRPr="00E87BC3">
        <w:rPr>
          <w:noProof/>
          <w:lang w:val="en-GB" w:eastAsia="en-GB"/>
        </w:rPr>
        <w:drawing>
          <wp:inline distT="0" distB="0" distL="0" distR="0" wp14:anchorId="2FA98531" wp14:editId="47B3814F">
            <wp:extent cx="6467475" cy="502920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0">
                      <a:extLst>
                        <a:ext uri="{28A0092B-C50C-407E-A947-70E740481C1C}">
                          <a14:useLocalDpi xmlns:a14="http://schemas.microsoft.com/office/drawing/2010/main" val="0"/>
                        </a:ext>
                      </a:extLst>
                    </a:blip>
                    <a:srcRect t="9666" b="6502"/>
                    <a:stretch/>
                  </pic:blipFill>
                  <pic:spPr bwMode="auto">
                    <a:xfrm>
                      <a:off x="0" y="0"/>
                      <a:ext cx="6467475" cy="5029200"/>
                    </a:xfrm>
                    <a:prstGeom prst="rect">
                      <a:avLst/>
                    </a:prstGeom>
                    <a:noFill/>
                    <a:ln>
                      <a:noFill/>
                    </a:ln>
                    <a:extLst>
                      <a:ext uri="{53640926-AAD7-44D8-BBD7-CCE9431645EC}">
                        <a14:shadowObscured xmlns:a14="http://schemas.microsoft.com/office/drawing/2010/main"/>
                      </a:ext>
                    </a:extLst>
                  </pic:spPr>
                </pic:pic>
              </a:graphicData>
            </a:graphic>
          </wp:inline>
        </w:drawing>
      </w:r>
    </w:p>
    <w:p w14:paraId="2D78238A" w14:textId="01DB847A" w:rsidR="00E87BC3" w:rsidRDefault="00E87BC3" w:rsidP="00E87BC3">
      <w:pPr>
        <w:rPr>
          <w:lang w:val="en-GB"/>
        </w:rPr>
      </w:pPr>
    </w:p>
    <w:p w14:paraId="5D75F7A9" w14:textId="5FB5A82C" w:rsidR="00E87BC3" w:rsidRDefault="00E87BC3" w:rsidP="00E87BC3">
      <w:pPr>
        <w:rPr>
          <w:lang w:val="en-GB"/>
        </w:rPr>
      </w:pPr>
    </w:p>
    <w:p w14:paraId="57017A6C" w14:textId="17ACF66C" w:rsidR="00E87BC3" w:rsidRDefault="00E87BC3" w:rsidP="00E87BC3">
      <w:pPr>
        <w:rPr>
          <w:lang w:val="en-GB"/>
        </w:rPr>
      </w:pPr>
    </w:p>
    <w:p w14:paraId="617643C8" w14:textId="05458779" w:rsidR="00E87BC3" w:rsidRDefault="00E87BC3" w:rsidP="00E87BC3">
      <w:pPr>
        <w:rPr>
          <w:lang w:val="en-GB"/>
        </w:rPr>
      </w:pPr>
    </w:p>
    <w:p w14:paraId="576ADB69" w14:textId="5D1E582E" w:rsidR="00E87BC3" w:rsidRDefault="00E87BC3" w:rsidP="00E87BC3">
      <w:pPr>
        <w:rPr>
          <w:lang w:val="en-GB"/>
        </w:rPr>
      </w:pPr>
    </w:p>
    <w:p w14:paraId="7029D498" w14:textId="5A5F7588" w:rsidR="00E87BC3" w:rsidRDefault="00E87BC3" w:rsidP="00E87BC3">
      <w:pPr>
        <w:rPr>
          <w:lang w:val="en-GB"/>
        </w:rPr>
      </w:pPr>
    </w:p>
    <w:p w14:paraId="1B2CD7AC" w14:textId="2425CB0C" w:rsidR="00E87BC3" w:rsidRDefault="00E87BC3" w:rsidP="00E87BC3">
      <w:pPr>
        <w:rPr>
          <w:lang w:val="en-GB"/>
        </w:rPr>
      </w:pPr>
    </w:p>
    <w:p w14:paraId="2BB9DA0D" w14:textId="77777777" w:rsidR="00E87BC3" w:rsidRPr="00E87BC3" w:rsidRDefault="00E87BC3" w:rsidP="00E87BC3">
      <w:pPr>
        <w:rPr>
          <w:lang w:val="en-GB"/>
        </w:rPr>
      </w:pPr>
    </w:p>
    <w:p w14:paraId="154C0AA0" w14:textId="518C84CA" w:rsidR="00DB6254" w:rsidRDefault="00580884" w:rsidP="00580884">
      <w:pPr>
        <w:pStyle w:val="Heading1"/>
      </w:pPr>
      <w:bookmarkStart w:id="40" w:name="_Toc18459268"/>
      <w:r>
        <w:lastRenderedPageBreak/>
        <w:t>REFERENCES</w:t>
      </w:r>
      <w:bookmarkEnd w:id="40"/>
    </w:p>
    <w:p w14:paraId="6F06FD3A" w14:textId="6E723F04" w:rsidR="00580884" w:rsidRPr="00580884" w:rsidRDefault="00580884" w:rsidP="009335FA">
      <w:pPr>
        <w:spacing w:line="276" w:lineRule="auto"/>
      </w:pPr>
      <w:r w:rsidRPr="00580884">
        <w:rPr>
          <w:lang w:val="en-GB"/>
        </w:rPr>
        <w:t xml:space="preserve">www.statista.com. (2019). </w:t>
      </w:r>
      <w:r w:rsidRPr="00580884">
        <w:rPr>
          <w:i/>
          <w:iCs/>
          <w:lang w:val="en-GB"/>
        </w:rPr>
        <w:t>Topic: E-commerce in the United Kingdom (UK)</w:t>
      </w:r>
      <w:r w:rsidRPr="00580884">
        <w:rPr>
          <w:lang w:val="en-GB"/>
        </w:rPr>
        <w:t xml:space="preserve">. [online] Available at: </w:t>
      </w:r>
      <w:hyperlink r:id="rId31" w:history="1">
        <w:r w:rsidRPr="00580884">
          <w:rPr>
            <w:rStyle w:val="Hyperlink"/>
            <w:lang w:val="en-GB"/>
          </w:rPr>
          <w:t>https://www.statista.com/topics/2333/e-commerce-in-the-united-kingdom</w:t>
        </w:r>
      </w:hyperlink>
      <w:r>
        <w:rPr>
          <w:lang w:val="en-GB"/>
        </w:rPr>
        <w:t xml:space="preserve"> </w:t>
      </w:r>
      <w:r w:rsidRPr="00580884">
        <w:rPr>
          <w:lang w:val="en-GB"/>
        </w:rPr>
        <w:t xml:space="preserve"> [Accessed 12 Aug. 2019].</w:t>
      </w:r>
    </w:p>
    <w:p w14:paraId="7A2D7EEC" w14:textId="0AA8BB74" w:rsidR="00580884" w:rsidRPr="00580884" w:rsidRDefault="00580884" w:rsidP="009335FA">
      <w:pPr>
        <w:spacing w:line="276" w:lineRule="auto"/>
      </w:pPr>
      <w:r w:rsidRPr="00580884">
        <w:rPr>
          <w:lang w:val="en-GB"/>
        </w:rPr>
        <w:t xml:space="preserve">Ecommerce News. (2018). </w:t>
      </w:r>
      <w:r w:rsidRPr="00580884">
        <w:rPr>
          <w:i/>
          <w:iCs/>
          <w:lang w:val="en-GB"/>
        </w:rPr>
        <w:t>87% of UK retail purchases made online</w:t>
      </w:r>
      <w:r w:rsidRPr="00580884">
        <w:rPr>
          <w:lang w:val="en-GB"/>
        </w:rPr>
        <w:t xml:space="preserve">. [online] Available at: </w:t>
      </w:r>
      <w:hyperlink r:id="rId32" w:history="1">
        <w:r w:rsidRPr="00580884">
          <w:rPr>
            <w:rStyle w:val="Hyperlink"/>
            <w:lang w:val="en-GB"/>
          </w:rPr>
          <w:t>https://ecommercenews.eu/87-of-uk-retail-purchases-made-online/</w:t>
        </w:r>
      </w:hyperlink>
      <w:r>
        <w:rPr>
          <w:lang w:val="en-GB"/>
        </w:rPr>
        <w:t xml:space="preserve"> </w:t>
      </w:r>
      <w:r w:rsidRPr="00580884">
        <w:rPr>
          <w:lang w:val="en-GB"/>
        </w:rPr>
        <w:t xml:space="preserve"> [Accessed 13 Aug. 2019].</w:t>
      </w:r>
    </w:p>
    <w:p w14:paraId="3E6B1075" w14:textId="4E26AE84" w:rsidR="00580884" w:rsidRPr="00580884" w:rsidRDefault="00580884" w:rsidP="009335FA">
      <w:pPr>
        <w:spacing w:line="276" w:lineRule="auto"/>
      </w:pPr>
      <w:proofErr w:type="gramStart"/>
      <w:r w:rsidRPr="00580884">
        <w:rPr>
          <w:lang w:val="en-GB"/>
        </w:rPr>
        <w:t>Ec.europa.eu</w:t>
      </w:r>
      <w:proofErr w:type="gramEnd"/>
      <w:r w:rsidRPr="00580884">
        <w:rPr>
          <w:lang w:val="en-GB"/>
        </w:rPr>
        <w:t xml:space="preserve">. (2018). </w:t>
      </w:r>
      <w:r w:rsidRPr="00580884">
        <w:rPr>
          <w:i/>
          <w:iCs/>
          <w:lang w:val="en-GB"/>
        </w:rPr>
        <w:t>E-commerce statistics for individuals - Statistics Explained</w:t>
      </w:r>
      <w:r w:rsidRPr="00580884">
        <w:rPr>
          <w:lang w:val="en-GB"/>
        </w:rPr>
        <w:t xml:space="preserve">. [online] Available at: </w:t>
      </w:r>
      <w:hyperlink r:id="rId33" w:history="1">
        <w:r w:rsidRPr="00580884">
          <w:rPr>
            <w:rStyle w:val="Hyperlink"/>
            <w:lang w:val="en-GB"/>
          </w:rPr>
          <w:t>https://ec.europa.eu/eurostat/statistics-explained/index.php/E-commerce_statistics_for_individuals</w:t>
        </w:r>
      </w:hyperlink>
      <w:r>
        <w:rPr>
          <w:lang w:val="en-GB"/>
        </w:rPr>
        <w:t xml:space="preserve"> </w:t>
      </w:r>
      <w:r w:rsidRPr="00580884">
        <w:rPr>
          <w:lang w:val="en-GB"/>
        </w:rPr>
        <w:t xml:space="preserve"> [Accessed 13 Aug. 2019].</w:t>
      </w:r>
    </w:p>
    <w:p w14:paraId="78F80BCF" w14:textId="25DAF261" w:rsidR="00D20E47" w:rsidRPr="00ED0593" w:rsidRDefault="00D20E47" w:rsidP="009335FA">
      <w:pPr>
        <w:spacing w:line="276" w:lineRule="auto"/>
        <w:rPr>
          <w:i/>
          <w:iCs/>
        </w:rPr>
      </w:pPr>
      <w:r w:rsidRPr="00D20E47">
        <w:t>Evans, D</w:t>
      </w:r>
      <w:r w:rsidR="00ED0593">
        <w:t>.</w:t>
      </w:r>
      <w:r w:rsidRPr="00D20E47">
        <w:t xml:space="preserve"> </w:t>
      </w:r>
      <w:r w:rsidR="00ED0593">
        <w:t>(</w:t>
      </w:r>
      <w:r w:rsidRPr="00D20E47">
        <w:t>2019</w:t>
      </w:r>
      <w:r w:rsidR="00ED0593">
        <w:t xml:space="preserve">). </w:t>
      </w:r>
      <w:r w:rsidRPr="00ED0593">
        <w:rPr>
          <w:rFonts w:eastAsiaTheme="majorEastAsia"/>
        </w:rPr>
        <w:t>What is consumption, where has it been going, and does it still matter?</w:t>
      </w:r>
      <w:r w:rsidRPr="00ED0593">
        <w:t> </w:t>
      </w:r>
      <w:r w:rsidRPr="00ED0593">
        <w:rPr>
          <w:i/>
          <w:iCs/>
        </w:rPr>
        <w:t>The Sociological Review.</w:t>
      </w:r>
    </w:p>
    <w:p w14:paraId="2C63218F" w14:textId="4E0A1E3C" w:rsidR="00580884" w:rsidRPr="00580884" w:rsidRDefault="00580884" w:rsidP="009335FA">
      <w:pPr>
        <w:spacing w:line="276" w:lineRule="auto"/>
      </w:pPr>
      <w:r w:rsidRPr="00580884">
        <w:rPr>
          <w:lang w:val="en-GB"/>
        </w:rPr>
        <w:t xml:space="preserve">Statista. (2018). </w:t>
      </w:r>
      <w:r w:rsidRPr="00580884">
        <w:rPr>
          <w:i/>
          <w:iCs/>
          <w:lang w:val="en-GB"/>
        </w:rPr>
        <w:t>Online purchasing penetration in Great Britain by gender 2018 | Statista</w:t>
      </w:r>
      <w:r w:rsidRPr="00580884">
        <w:rPr>
          <w:lang w:val="en-GB"/>
        </w:rPr>
        <w:t xml:space="preserve">. [online] Available at: </w:t>
      </w:r>
      <w:hyperlink r:id="rId34" w:history="1">
        <w:r w:rsidRPr="00580884">
          <w:rPr>
            <w:rStyle w:val="Hyperlink"/>
            <w:lang w:val="en-GB"/>
          </w:rPr>
          <w:t>https://www.statista.com/statistics/276076/online-purchasing-penetration-in-great-britain-by-gender/</w:t>
        </w:r>
      </w:hyperlink>
      <w:r>
        <w:rPr>
          <w:lang w:val="en-GB"/>
        </w:rPr>
        <w:t xml:space="preserve"> </w:t>
      </w:r>
      <w:r w:rsidRPr="00580884">
        <w:rPr>
          <w:lang w:val="en-GB"/>
        </w:rPr>
        <w:t xml:space="preserve"> [Accessed 13 Aug. 2019].</w:t>
      </w:r>
    </w:p>
    <w:p w14:paraId="4344B42F" w14:textId="77777777" w:rsidR="00580884" w:rsidRPr="00580884" w:rsidRDefault="00580884" w:rsidP="00580884"/>
    <w:sectPr w:rsidR="00580884" w:rsidRPr="00580884" w:rsidSect="00F72BC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003E98C" w14:textId="77777777" w:rsidR="001A7B10" w:rsidRDefault="001A7B10" w:rsidP="00F72BC5">
      <w:pPr>
        <w:spacing w:after="0"/>
      </w:pPr>
      <w:r>
        <w:separator/>
      </w:r>
    </w:p>
    <w:p w14:paraId="11237E33" w14:textId="77777777" w:rsidR="001A7B10" w:rsidRDefault="001A7B10"/>
  </w:endnote>
  <w:endnote w:type="continuationSeparator" w:id="0">
    <w:p w14:paraId="1F9612DC" w14:textId="77777777" w:rsidR="001A7B10" w:rsidRDefault="001A7B10" w:rsidP="00F72BC5">
      <w:pPr>
        <w:spacing w:after="0"/>
      </w:pPr>
      <w:r>
        <w:continuationSeparator/>
      </w:r>
    </w:p>
    <w:p w14:paraId="5B5E4043" w14:textId="77777777" w:rsidR="001A7B10" w:rsidRDefault="001A7B1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42640367"/>
      <w:docPartObj>
        <w:docPartGallery w:val="Page Numbers (Bottom of Page)"/>
        <w:docPartUnique/>
      </w:docPartObj>
    </w:sdtPr>
    <w:sdtEndPr>
      <w:rPr>
        <w:noProof/>
      </w:rPr>
    </w:sdtEndPr>
    <w:sdtContent>
      <w:p w14:paraId="01E38F48" w14:textId="2F59389A" w:rsidR="00F560A8" w:rsidRDefault="00F560A8">
        <w:pPr>
          <w:pStyle w:val="Footer"/>
          <w:jc w:val="right"/>
        </w:pPr>
        <w:r>
          <w:fldChar w:fldCharType="begin"/>
        </w:r>
        <w:r>
          <w:instrText xml:space="preserve"> PAGE   \* MERGEFORMAT </w:instrText>
        </w:r>
        <w:r>
          <w:fldChar w:fldCharType="separate"/>
        </w:r>
        <w:r w:rsidR="00172ECC">
          <w:rPr>
            <w:noProof/>
          </w:rPr>
          <w:t>9</w:t>
        </w:r>
        <w:r>
          <w:rPr>
            <w:noProof/>
          </w:rPr>
          <w:fldChar w:fldCharType="end"/>
        </w:r>
      </w:p>
    </w:sdtContent>
  </w:sdt>
  <w:p w14:paraId="0F5E50CA" w14:textId="77777777" w:rsidR="00F560A8" w:rsidRDefault="00F560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9C66B31" w14:textId="77777777" w:rsidR="001A7B10" w:rsidRDefault="001A7B10" w:rsidP="00F72BC5">
      <w:pPr>
        <w:spacing w:after="0"/>
      </w:pPr>
      <w:r>
        <w:separator/>
      </w:r>
    </w:p>
    <w:p w14:paraId="2C0B1B48" w14:textId="77777777" w:rsidR="001A7B10" w:rsidRDefault="001A7B10"/>
  </w:footnote>
  <w:footnote w:type="continuationSeparator" w:id="0">
    <w:p w14:paraId="5F386E1D" w14:textId="77777777" w:rsidR="001A7B10" w:rsidRDefault="001A7B10" w:rsidP="00F72BC5">
      <w:pPr>
        <w:spacing w:after="0"/>
      </w:pPr>
      <w:r>
        <w:continuationSeparator/>
      </w:r>
    </w:p>
    <w:p w14:paraId="12E52B99" w14:textId="77777777" w:rsidR="001A7B10" w:rsidRDefault="001A7B10"/>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BCA787" w14:textId="5BEE2621" w:rsidR="00F560A8" w:rsidRDefault="00F560A8">
    <w:pPr>
      <w:pStyle w:val="Header"/>
    </w:pPr>
    <w:r>
      <w:t>1807021</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1A1E5F"/>
    <w:multiLevelType w:val="hybridMultilevel"/>
    <w:tmpl w:val="ABF44F9C"/>
    <w:lvl w:ilvl="0" w:tplc="841EF2DC">
      <w:start w:val="1"/>
      <w:numFmt w:val="bullet"/>
      <w:lvlText w:val="•"/>
      <w:lvlJc w:val="left"/>
      <w:pPr>
        <w:tabs>
          <w:tab w:val="num" w:pos="720"/>
        </w:tabs>
        <w:ind w:left="720" w:hanging="360"/>
      </w:pPr>
      <w:rPr>
        <w:rFonts w:ascii="Arial" w:hAnsi="Arial" w:hint="default"/>
      </w:rPr>
    </w:lvl>
    <w:lvl w:ilvl="1" w:tplc="624EBA84" w:tentative="1">
      <w:start w:val="1"/>
      <w:numFmt w:val="bullet"/>
      <w:lvlText w:val="•"/>
      <w:lvlJc w:val="left"/>
      <w:pPr>
        <w:tabs>
          <w:tab w:val="num" w:pos="1440"/>
        </w:tabs>
        <w:ind w:left="1440" w:hanging="360"/>
      </w:pPr>
      <w:rPr>
        <w:rFonts w:ascii="Arial" w:hAnsi="Arial" w:hint="default"/>
      </w:rPr>
    </w:lvl>
    <w:lvl w:ilvl="2" w:tplc="E012CFEE" w:tentative="1">
      <w:start w:val="1"/>
      <w:numFmt w:val="bullet"/>
      <w:lvlText w:val="•"/>
      <w:lvlJc w:val="left"/>
      <w:pPr>
        <w:tabs>
          <w:tab w:val="num" w:pos="2160"/>
        </w:tabs>
        <w:ind w:left="2160" w:hanging="360"/>
      </w:pPr>
      <w:rPr>
        <w:rFonts w:ascii="Arial" w:hAnsi="Arial" w:hint="default"/>
      </w:rPr>
    </w:lvl>
    <w:lvl w:ilvl="3" w:tplc="8A80B6AC" w:tentative="1">
      <w:start w:val="1"/>
      <w:numFmt w:val="bullet"/>
      <w:lvlText w:val="•"/>
      <w:lvlJc w:val="left"/>
      <w:pPr>
        <w:tabs>
          <w:tab w:val="num" w:pos="2880"/>
        </w:tabs>
        <w:ind w:left="2880" w:hanging="360"/>
      </w:pPr>
      <w:rPr>
        <w:rFonts w:ascii="Arial" w:hAnsi="Arial" w:hint="default"/>
      </w:rPr>
    </w:lvl>
    <w:lvl w:ilvl="4" w:tplc="78D891B2" w:tentative="1">
      <w:start w:val="1"/>
      <w:numFmt w:val="bullet"/>
      <w:lvlText w:val="•"/>
      <w:lvlJc w:val="left"/>
      <w:pPr>
        <w:tabs>
          <w:tab w:val="num" w:pos="3600"/>
        </w:tabs>
        <w:ind w:left="3600" w:hanging="360"/>
      </w:pPr>
      <w:rPr>
        <w:rFonts w:ascii="Arial" w:hAnsi="Arial" w:hint="default"/>
      </w:rPr>
    </w:lvl>
    <w:lvl w:ilvl="5" w:tplc="EC28808E" w:tentative="1">
      <w:start w:val="1"/>
      <w:numFmt w:val="bullet"/>
      <w:lvlText w:val="•"/>
      <w:lvlJc w:val="left"/>
      <w:pPr>
        <w:tabs>
          <w:tab w:val="num" w:pos="4320"/>
        </w:tabs>
        <w:ind w:left="4320" w:hanging="360"/>
      </w:pPr>
      <w:rPr>
        <w:rFonts w:ascii="Arial" w:hAnsi="Arial" w:hint="default"/>
      </w:rPr>
    </w:lvl>
    <w:lvl w:ilvl="6" w:tplc="2466D2EC" w:tentative="1">
      <w:start w:val="1"/>
      <w:numFmt w:val="bullet"/>
      <w:lvlText w:val="•"/>
      <w:lvlJc w:val="left"/>
      <w:pPr>
        <w:tabs>
          <w:tab w:val="num" w:pos="5040"/>
        </w:tabs>
        <w:ind w:left="5040" w:hanging="360"/>
      </w:pPr>
      <w:rPr>
        <w:rFonts w:ascii="Arial" w:hAnsi="Arial" w:hint="default"/>
      </w:rPr>
    </w:lvl>
    <w:lvl w:ilvl="7" w:tplc="470E5756" w:tentative="1">
      <w:start w:val="1"/>
      <w:numFmt w:val="bullet"/>
      <w:lvlText w:val="•"/>
      <w:lvlJc w:val="left"/>
      <w:pPr>
        <w:tabs>
          <w:tab w:val="num" w:pos="5760"/>
        </w:tabs>
        <w:ind w:left="5760" w:hanging="360"/>
      </w:pPr>
      <w:rPr>
        <w:rFonts w:ascii="Arial" w:hAnsi="Arial" w:hint="default"/>
      </w:rPr>
    </w:lvl>
    <w:lvl w:ilvl="8" w:tplc="F05A6AC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417427"/>
    <w:multiLevelType w:val="hybridMultilevel"/>
    <w:tmpl w:val="9CB44B3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07A623E7"/>
    <w:multiLevelType w:val="multilevel"/>
    <w:tmpl w:val="3AECC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9971138"/>
    <w:multiLevelType w:val="multilevel"/>
    <w:tmpl w:val="9F782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F03728"/>
    <w:multiLevelType w:val="hybridMultilevel"/>
    <w:tmpl w:val="66205F8A"/>
    <w:lvl w:ilvl="0" w:tplc="04090001">
      <w:start w:val="1"/>
      <w:numFmt w:val="bullet"/>
      <w:lvlText w:val=""/>
      <w:lvlJc w:val="left"/>
      <w:pPr>
        <w:ind w:left="1584" w:hanging="360"/>
      </w:pPr>
      <w:rPr>
        <w:rFonts w:ascii="Symbol" w:hAnsi="Symbol" w:hint="default"/>
      </w:rPr>
    </w:lvl>
    <w:lvl w:ilvl="1" w:tplc="04090003" w:tentative="1">
      <w:start w:val="1"/>
      <w:numFmt w:val="bullet"/>
      <w:lvlText w:val="o"/>
      <w:lvlJc w:val="left"/>
      <w:pPr>
        <w:ind w:left="2304" w:hanging="360"/>
      </w:pPr>
      <w:rPr>
        <w:rFonts w:ascii="Courier New" w:hAnsi="Courier New" w:hint="default"/>
      </w:rPr>
    </w:lvl>
    <w:lvl w:ilvl="2" w:tplc="04090005" w:tentative="1">
      <w:start w:val="1"/>
      <w:numFmt w:val="bullet"/>
      <w:lvlText w:val=""/>
      <w:lvlJc w:val="left"/>
      <w:pPr>
        <w:ind w:left="3024" w:hanging="360"/>
      </w:pPr>
      <w:rPr>
        <w:rFonts w:ascii="Wingdings" w:hAnsi="Wingdings" w:hint="default"/>
      </w:rPr>
    </w:lvl>
    <w:lvl w:ilvl="3" w:tplc="04090001" w:tentative="1">
      <w:start w:val="1"/>
      <w:numFmt w:val="bullet"/>
      <w:lvlText w:val=""/>
      <w:lvlJc w:val="left"/>
      <w:pPr>
        <w:ind w:left="3744" w:hanging="360"/>
      </w:pPr>
      <w:rPr>
        <w:rFonts w:ascii="Symbol" w:hAnsi="Symbol" w:hint="default"/>
      </w:rPr>
    </w:lvl>
    <w:lvl w:ilvl="4" w:tplc="04090003" w:tentative="1">
      <w:start w:val="1"/>
      <w:numFmt w:val="bullet"/>
      <w:lvlText w:val="o"/>
      <w:lvlJc w:val="left"/>
      <w:pPr>
        <w:ind w:left="4464" w:hanging="360"/>
      </w:pPr>
      <w:rPr>
        <w:rFonts w:ascii="Courier New" w:hAnsi="Courier New" w:hint="default"/>
      </w:rPr>
    </w:lvl>
    <w:lvl w:ilvl="5" w:tplc="04090005" w:tentative="1">
      <w:start w:val="1"/>
      <w:numFmt w:val="bullet"/>
      <w:lvlText w:val=""/>
      <w:lvlJc w:val="left"/>
      <w:pPr>
        <w:ind w:left="5184" w:hanging="360"/>
      </w:pPr>
      <w:rPr>
        <w:rFonts w:ascii="Wingdings" w:hAnsi="Wingdings" w:hint="default"/>
      </w:rPr>
    </w:lvl>
    <w:lvl w:ilvl="6" w:tplc="04090001" w:tentative="1">
      <w:start w:val="1"/>
      <w:numFmt w:val="bullet"/>
      <w:lvlText w:val=""/>
      <w:lvlJc w:val="left"/>
      <w:pPr>
        <w:ind w:left="5904" w:hanging="360"/>
      </w:pPr>
      <w:rPr>
        <w:rFonts w:ascii="Symbol" w:hAnsi="Symbol" w:hint="default"/>
      </w:rPr>
    </w:lvl>
    <w:lvl w:ilvl="7" w:tplc="04090003" w:tentative="1">
      <w:start w:val="1"/>
      <w:numFmt w:val="bullet"/>
      <w:lvlText w:val="o"/>
      <w:lvlJc w:val="left"/>
      <w:pPr>
        <w:ind w:left="6624" w:hanging="360"/>
      </w:pPr>
      <w:rPr>
        <w:rFonts w:ascii="Courier New" w:hAnsi="Courier New" w:hint="default"/>
      </w:rPr>
    </w:lvl>
    <w:lvl w:ilvl="8" w:tplc="04090005" w:tentative="1">
      <w:start w:val="1"/>
      <w:numFmt w:val="bullet"/>
      <w:lvlText w:val=""/>
      <w:lvlJc w:val="left"/>
      <w:pPr>
        <w:ind w:left="7344" w:hanging="360"/>
      </w:pPr>
      <w:rPr>
        <w:rFonts w:ascii="Wingdings" w:hAnsi="Wingdings" w:hint="default"/>
      </w:rPr>
    </w:lvl>
  </w:abstractNum>
  <w:abstractNum w:abstractNumId="5" w15:restartNumberingAfterBreak="0">
    <w:nsid w:val="0F7C463C"/>
    <w:multiLevelType w:val="hybridMultilevel"/>
    <w:tmpl w:val="5186DED6"/>
    <w:lvl w:ilvl="0" w:tplc="3BEEA460">
      <w:start w:val="1"/>
      <w:numFmt w:val="bullet"/>
      <w:lvlText w:val="•"/>
      <w:lvlJc w:val="left"/>
      <w:pPr>
        <w:tabs>
          <w:tab w:val="num" w:pos="720"/>
        </w:tabs>
        <w:ind w:left="720" w:hanging="360"/>
      </w:pPr>
      <w:rPr>
        <w:rFonts w:ascii="Arial" w:hAnsi="Arial" w:hint="default"/>
      </w:rPr>
    </w:lvl>
    <w:lvl w:ilvl="1" w:tplc="A09AE54A" w:tentative="1">
      <w:start w:val="1"/>
      <w:numFmt w:val="bullet"/>
      <w:lvlText w:val="•"/>
      <w:lvlJc w:val="left"/>
      <w:pPr>
        <w:tabs>
          <w:tab w:val="num" w:pos="1440"/>
        </w:tabs>
        <w:ind w:left="1440" w:hanging="360"/>
      </w:pPr>
      <w:rPr>
        <w:rFonts w:ascii="Arial" w:hAnsi="Arial" w:hint="default"/>
      </w:rPr>
    </w:lvl>
    <w:lvl w:ilvl="2" w:tplc="0310EFC0" w:tentative="1">
      <w:start w:val="1"/>
      <w:numFmt w:val="bullet"/>
      <w:lvlText w:val="•"/>
      <w:lvlJc w:val="left"/>
      <w:pPr>
        <w:tabs>
          <w:tab w:val="num" w:pos="2160"/>
        </w:tabs>
        <w:ind w:left="2160" w:hanging="360"/>
      </w:pPr>
      <w:rPr>
        <w:rFonts w:ascii="Arial" w:hAnsi="Arial" w:hint="default"/>
      </w:rPr>
    </w:lvl>
    <w:lvl w:ilvl="3" w:tplc="1CB84464" w:tentative="1">
      <w:start w:val="1"/>
      <w:numFmt w:val="bullet"/>
      <w:lvlText w:val="•"/>
      <w:lvlJc w:val="left"/>
      <w:pPr>
        <w:tabs>
          <w:tab w:val="num" w:pos="2880"/>
        </w:tabs>
        <w:ind w:left="2880" w:hanging="360"/>
      </w:pPr>
      <w:rPr>
        <w:rFonts w:ascii="Arial" w:hAnsi="Arial" w:hint="default"/>
      </w:rPr>
    </w:lvl>
    <w:lvl w:ilvl="4" w:tplc="332EB436" w:tentative="1">
      <w:start w:val="1"/>
      <w:numFmt w:val="bullet"/>
      <w:lvlText w:val="•"/>
      <w:lvlJc w:val="left"/>
      <w:pPr>
        <w:tabs>
          <w:tab w:val="num" w:pos="3600"/>
        </w:tabs>
        <w:ind w:left="3600" w:hanging="360"/>
      </w:pPr>
      <w:rPr>
        <w:rFonts w:ascii="Arial" w:hAnsi="Arial" w:hint="default"/>
      </w:rPr>
    </w:lvl>
    <w:lvl w:ilvl="5" w:tplc="2FFC4A48" w:tentative="1">
      <w:start w:val="1"/>
      <w:numFmt w:val="bullet"/>
      <w:lvlText w:val="•"/>
      <w:lvlJc w:val="left"/>
      <w:pPr>
        <w:tabs>
          <w:tab w:val="num" w:pos="4320"/>
        </w:tabs>
        <w:ind w:left="4320" w:hanging="360"/>
      </w:pPr>
      <w:rPr>
        <w:rFonts w:ascii="Arial" w:hAnsi="Arial" w:hint="default"/>
      </w:rPr>
    </w:lvl>
    <w:lvl w:ilvl="6" w:tplc="33F6DF56" w:tentative="1">
      <w:start w:val="1"/>
      <w:numFmt w:val="bullet"/>
      <w:lvlText w:val="•"/>
      <w:lvlJc w:val="left"/>
      <w:pPr>
        <w:tabs>
          <w:tab w:val="num" w:pos="5040"/>
        </w:tabs>
        <w:ind w:left="5040" w:hanging="360"/>
      </w:pPr>
      <w:rPr>
        <w:rFonts w:ascii="Arial" w:hAnsi="Arial" w:hint="default"/>
      </w:rPr>
    </w:lvl>
    <w:lvl w:ilvl="7" w:tplc="A106F796" w:tentative="1">
      <w:start w:val="1"/>
      <w:numFmt w:val="bullet"/>
      <w:lvlText w:val="•"/>
      <w:lvlJc w:val="left"/>
      <w:pPr>
        <w:tabs>
          <w:tab w:val="num" w:pos="5760"/>
        </w:tabs>
        <w:ind w:left="5760" w:hanging="360"/>
      </w:pPr>
      <w:rPr>
        <w:rFonts w:ascii="Arial" w:hAnsi="Arial" w:hint="default"/>
      </w:rPr>
    </w:lvl>
    <w:lvl w:ilvl="8" w:tplc="F4C0EF7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24F17D8"/>
    <w:multiLevelType w:val="hybridMultilevel"/>
    <w:tmpl w:val="C6843FC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12C4125C"/>
    <w:multiLevelType w:val="hybridMultilevel"/>
    <w:tmpl w:val="F5427478"/>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8" w15:restartNumberingAfterBreak="0">
    <w:nsid w:val="198E24C2"/>
    <w:multiLevelType w:val="multilevel"/>
    <w:tmpl w:val="8F60FA54"/>
    <w:lvl w:ilvl="0">
      <w:start w:val="1"/>
      <w:numFmt w:val="decimal"/>
      <w:pStyle w:val="Heading1"/>
      <w:lvlText w:val="Section %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9" w15:restartNumberingAfterBreak="0">
    <w:nsid w:val="1AF555F5"/>
    <w:multiLevelType w:val="hybridMultilevel"/>
    <w:tmpl w:val="9F368AD4"/>
    <w:lvl w:ilvl="0" w:tplc="5224810C">
      <w:start w:val="1"/>
      <w:numFmt w:val="bullet"/>
      <w:lvlText w:val="•"/>
      <w:lvlJc w:val="left"/>
      <w:pPr>
        <w:tabs>
          <w:tab w:val="num" w:pos="720"/>
        </w:tabs>
        <w:ind w:left="720" w:hanging="360"/>
      </w:pPr>
      <w:rPr>
        <w:rFonts w:ascii="Arial" w:hAnsi="Arial" w:hint="default"/>
      </w:rPr>
    </w:lvl>
    <w:lvl w:ilvl="1" w:tplc="082E084E" w:tentative="1">
      <w:start w:val="1"/>
      <w:numFmt w:val="bullet"/>
      <w:lvlText w:val="•"/>
      <w:lvlJc w:val="left"/>
      <w:pPr>
        <w:tabs>
          <w:tab w:val="num" w:pos="1440"/>
        </w:tabs>
        <w:ind w:left="1440" w:hanging="360"/>
      </w:pPr>
      <w:rPr>
        <w:rFonts w:ascii="Arial" w:hAnsi="Arial" w:hint="default"/>
      </w:rPr>
    </w:lvl>
    <w:lvl w:ilvl="2" w:tplc="DFD22BE8" w:tentative="1">
      <w:start w:val="1"/>
      <w:numFmt w:val="bullet"/>
      <w:lvlText w:val="•"/>
      <w:lvlJc w:val="left"/>
      <w:pPr>
        <w:tabs>
          <w:tab w:val="num" w:pos="2160"/>
        </w:tabs>
        <w:ind w:left="2160" w:hanging="360"/>
      </w:pPr>
      <w:rPr>
        <w:rFonts w:ascii="Arial" w:hAnsi="Arial" w:hint="default"/>
      </w:rPr>
    </w:lvl>
    <w:lvl w:ilvl="3" w:tplc="DDD26B9C" w:tentative="1">
      <w:start w:val="1"/>
      <w:numFmt w:val="bullet"/>
      <w:lvlText w:val="•"/>
      <w:lvlJc w:val="left"/>
      <w:pPr>
        <w:tabs>
          <w:tab w:val="num" w:pos="2880"/>
        </w:tabs>
        <w:ind w:left="2880" w:hanging="360"/>
      </w:pPr>
      <w:rPr>
        <w:rFonts w:ascii="Arial" w:hAnsi="Arial" w:hint="default"/>
      </w:rPr>
    </w:lvl>
    <w:lvl w:ilvl="4" w:tplc="D7EC0514" w:tentative="1">
      <w:start w:val="1"/>
      <w:numFmt w:val="bullet"/>
      <w:lvlText w:val="•"/>
      <w:lvlJc w:val="left"/>
      <w:pPr>
        <w:tabs>
          <w:tab w:val="num" w:pos="3600"/>
        </w:tabs>
        <w:ind w:left="3600" w:hanging="360"/>
      </w:pPr>
      <w:rPr>
        <w:rFonts w:ascii="Arial" w:hAnsi="Arial" w:hint="default"/>
      </w:rPr>
    </w:lvl>
    <w:lvl w:ilvl="5" w:tplc="2C3C5FCA" w:tentative="1">
      <w:start w:val="1"/>
      <w:numFmt w:val="bullet"/>
      <w:lvlText w:val="•"/>
      <w:lvlJc w:val="left"/>
      <w:pPr>
        <w:tabs>
          <w:tab w:val="num" w:pos="4320"/>
        </w:tabs>
        <w:ind w:left="4320" w:hanging="360"/>
      </w:pPr>
      <w:rPr>
        <w:rFonts w:ascii="Arial" w:hAnsi="Arial" w:hint="default"/>
      </w:rPr>
    </w:lvl>
    <w:lvl w:ilvl="6" w:tplc="2F4AA360" w:tentative="1">
      <w:start w:val="1"/>
      <w:numFmt w:val="bullet"/>
      <w:lvlText w:val="•"/>
      <w:lvlJc w:val="left"/>
      <w:pPr>
        <w:tabs>
          <w:tab w:val="num" w:pos="5040"/>
        </w:tabs>
        <w:ind w:left="5040" w:hanging="360"/>
      </w:pPr>
      <w:rPr>
        <w:rFonts w:ascii="Arial" w:hAnsi="Arial" w:hint="default"/>
      </w:rPr>
    </w:lvl>
    <w:lvl w:ilvl="7" w:tplc="2A6E2558" w:tentative="1">
      <w:start w:val="1"/>
      <w:numFmt w:val="bullet"/>
      <w:lvlText w:val="•"/>
      <w:lvlJc w:val="left"/>
      <w:pPr>
        <w:tabs>
          <w:tab w:val="num" w:pos="5760"/>
        </w:tabs>
        <w:ind w:left="5760" w:hanging="360"/>
      </w:pPr>
      <w:rPr>
        <w:rFonts w:ascii="Arial" w:hAnsi="Arial" w:hint="default"/>
      </w:rPr>
    </w:lvl>
    <w:lvl w:ilvl="8" w:tplc="280A614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CB16B40"/>
    <w:multiLevelType w:val="hybridMultilevel"/>
    <w:tmpl w:val="9D5C3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140AB6"/>
    <w:multiLevelType w:val="hybridMultilevel"/>
    <w:tmpl w:val="298C2B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FDE3A21"/>
    <w:multiLevelType w:val="hybridMultilevel"/>
    <w:tmpl w:val="9AECE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C544E3D"/>
    <w:multiLevelType w:val="hybridMultilevel"/>
    <w:tmpl w:val="932A1A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EC60CF8"/>
    <w:multiLevelType w:val="hybridMultilevel"/>
    <w:tmpl w:val="5E24F028"/>
    <w:lvl w:ilvl="0" w:tplc="E1E231E6">
      <w:start w:val="1"/>
      <w:numFmt w:val="bullet"/>
      <w:lvlText w:val="•"/>
      <w:lvlJc w:val="left"/>
      <w:pPr>
        <w:tabs>
          <w:tab w:val="num" w:pos="720"/>
        </w:tabs>
        <w:ind w:left="720" w:hanging="360"/>
      </w:pPr>
      <w:rPr>
        <w:rFonts w:ascii="Arial" w:hAnsi="Arial" w:hint="default"/>
      </w:rPr>
    </w:lvl>
    <w:lvl w:ilvl="1" w:tplc="9036E936" w:tentative="1">
      <w:start w:val="1"/>
      <w:numFmt w:val="bullet"/>
      <w:lvlText w:val="•"/>
      <w:lvlJc w:val="left"/>
      <w:pPr>
        <w:tabs>
          <w:tab w:val="num" w:pos="1440"/>
        </w:tabs>
        <w:ind w:left="1440" w:hanging="360"/>
      </w:pPr>
      <w:rPr>
        <w:rFonts w:ascii="Arial" w:hAnsi="Arial" w:hint="default"/>
      </w:rPr>
    </w:lvl>
    <w:lvl w:ilvl="2" w:tplc="83FA77E4" w:tentative="1">
      <w:start w:val="1"/>
      <w:numFmt w:val="bullet"/>
      <w:lvlText w:val="•"/>
      <w:lvlJc w:val="left"/>
      <w:pPr>
        <w:tabs>
          <w:tab w:val="num" w:pos="2160"/>
        </w:tabs>
        <w:ind w:left="2160" w:hanging="360"/>
      </w:pPr>
      <w:rPr>
        <w:rFonts w:ascii="Arial" w:hAnsi="Arial" w:hint="default"/>
      </w:rPr>
    </w:lvl>
    <w:lvl w:ilvl="3" w:tplc="D6784DAE" w:tentative="1">
      <w:start w:val="1"/>
      <w:numFmt w:val="bullet"/>
      <w:lvlText w:val="•"/>
      <w:lvlJc w:val="left"/>
      <w:pPr>
        <w:tabs>
          <w:tab w:val="num" w:pos="2880"/>
        </w:tabs>
        <w:ind w:left="2880" w:hanging="360"/>
      </w:pPr>
      <w:rPr>
        <w:rFonts w:ascii="Arial" w:hAnsi="Arial" w:hint="default"/>
      </w:rPr>
    </w:lvl>
    <w:lvl w:ilvl="4" w:tplc="67F481BA" w:tentative="1">
      <w:start w:val="1"/>
      <w:numFmt w:val="bullet"/>
      <w:lvlText w:val="•"/>
      <w:lvlJc w:val="left"/>
      <w:pPr>
        <w:tabs>
          <w:tab w:val="num" w:pos="3600"/>
        </w:tabs>
        <w:ind w:left="3600" w:hanging="360"/>
      </w:pPr>
      <w:rPr>
        <w:rFonts w:ascii="Arial" w:hAnsi="Arial" w:hint="default"/>
      </w:rPr>
    </w:lvl>
    <w:lvl w:ilvl="5" w:tplc="634CB452" w:tentative="1">
      <w:start w:val="1"/>
      <w:numFmt w:val="bullet"/>
      <w:lvlText w:val="•"/>
      <w:lvlJc w:val="left"/>
      <w:pPr>
        <w:tabs>
          <w:tab w:val="num" w:pos="4320"/>
        </w:tabs>
        <w:ind w:left="4320" w:hanging="360"/>
      </w:pPr>
      <w:rPr>
        <w:rFonts w:ascii="Arial" w:hAnsi="Arial" w:hint="default"/>
      </w:rPr>
    </w:lvl>
    <w:lvl w:ilvl="6" w:tplc="394C7386" w:tentative="1">
      <w:start w:val="1"/>
      <w:numFmt w:val="bullet"/>
      <w:lvlText w:val="•"/>
      <w:lvlJc w:val="left"/>
      <w:pPr>
        <w:tabs>
          <w:tab w:val="num" w:pos="5040"/>
        </w:tabs>
        <w:ind w:left="5040" w:hanging="360"/>
      </w:pPr>
      <w:rPr>
        <w:rFonts w:ascii="Arial" w:hAnsi="Arial" w:hint="default"/>
      </w:rPr>
    </w:lvl>
    <w:lvl w:ilvl="7" w:tplc="6E22A5E8" w:tentative="1">
      <w:start w:val="1"/>
      <w:numFmt w:val="bullet"/>
      <w:lvlText w:val="•"/>
      <w:lvlJc w:val="left"/>
      <w:pPr>
        <w:tabs>
          <w:tab w:val="num" w:pos="5760"/>
        </w:tabs>
        <w:ind w:left="5760" w:hanging="360"/>
      </w:pPr>
      <w:rPr>
        <w:rFonts w:ascii="Arial" w:hAnsi="Arial" w:hint="default"/>
      </w:rPr>
    </w:lvl>
    <w:lvl w:ilvl="8" w:tplc="45E602A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53311C6"/>
    <w:multiLevelType w:val="hybridMultilevel"/>
    <w:tmpl w:val="10C251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9721004"/>
    <w:multiLevelType w:val="hybridMultilevel"/>
    <w:tmpl w:val="274251C4"/>
    <w:lvl w:ilvl="0" w:tplc="20E2C05C">
      <w:start w:val="1"/>
      <w:numFmt w:val="bullet"/>
      <w:lvlText w:val=""/>
      <w:lvlJc w:val="left"/>
      <w:pPr>
        <w:tabs>
          <w:tab w:val="num" w:pos="720"/>
        </w:tabs>
        <w:ind w:left="720" w:hanging="360"/>
      </w:pPr>
      <w:rPr>
        <w:rFonts w:ascii="Wingdings" w:hAnsi="Wingdings" w:hint="default"/>
      </w:rPr>
    </w:lvl>
    <w:lvl w:ilvl="1" w:tplc="3F88CDB4" w:tentative="1">
      <w:start w:val="1"/>
      <w:numFmt w:val="bullet"/>
      <w:lvlText w:val=""/>
      <w:lvlJc w:val="left"/>
      <w:pPr>
        <w:tabs>
          <w:tab w:val="num" w:pos="1440"/>
        </w:tabs>
        <w:ind w:left="1440" w:hanging="360"/>
      </w:pPr>
      <w:rPr>
        <w:rFonts w:ascii="Wingdings" w:hAnsi="Wingdings" w:hint="default"/>
      </w:rPr>
    </w:lvl>
    <w:lvl w:ilvl="2" w:tplc="F01048DC" w:tentative="1">
      <w:start w:val="1"/>
      <w:numFmt w:val="bullet"/>
      <w:lvlText w:val=""/>
      <w:lvlJc w:val="left"/>
      <w:pPr>
        <w:tabs>
          <w:tab w:val="num" w:pos="2160"/>
        </w:tabs>
        <w:ind w:left="2160" w:hanging="360"/>
      </w:pPr>
      <w:rPr>
        <w:rFonts w:ascii="Wingdings" w:hAnsi="Wingdings" w:hint="default"/>
      </w:rPr>
    </w:lvl>
    <w:lvl w:ilvl="3" w:tplc="6FA69E9C" w:tentative="1">
      <w:start w:val="1"/>
      <w:numFmt w:val="bullet"/>
      <w:lvlText w:val=""/>
      <w:lvlJc w:val="left"/>
      <w:pPr>
        <w:tabs>
          <w:tab w:val="num" w:pos="2880"/>
        </w:tabs>
        <w:ind w:left="2880" w:hanging="360"/>
      </w:pPr>
      <w:rPr>
        <w:rFonts w:ascii="Wingdings" w:hAnsi="Wingdings" w:hint="default"/>
      </w:rPr>
    </w:lvl>
    <w:lvl w:ilvl="4" w:tplc="55180DA2" w:tentative="1">
      <w:start w:val="1"/>
      <w:numFmt w:val="bullet"/>
      <w:lvlText w:val=""/>
      <w:lvlJc w:val="left"/>
      <w:pPr>
        <w:tabs>
          <w:tab w:val="num" w:pos="3600"/>
        </w:tabs>
        <w:ind w:left="3600" w:hanging="360"/>
      </w:pPr>
      <w:rPr>
        <w:rFonts w:ascii="Wingdings" w:hAnsi="Wingdings" w:hint="default"/>
      </w:rPr>
    </w:lvl>
    <w:lvl w:ilvl="5" w:tplc="791C94EA" w:tentative="1">
      <w:start w:val="1"/>
      <w:numFmt w:val="bullet"/>
      <w:lvlText w:val=""/>
      <w:lvlJc w:val="left"/>
      <w:pPr>
        <w:tabs>
          <w:tab w:val="num" w:pos="4320"/>
        </w:tabs>
        <w:ind w:left="4320" w:hanging="360"/>
      </w:pPr>
      <w:rPr>
        <w:rFonts w:ascii="Wingdings" w:hAnsi="Wingdings" w:hint="default"/>
      </w:rPr>
    </w:lvl>
    <w:lvl w:ilvl="6" w:tplc="679424B6" w:tentative="1">
      <w:start w:val="1"/>
      <w:numFmt w:val="bullet"/>
      <w:lvlText w:val=""/>
      <w:lvlJc w:val="left"/>
      <w:pPr>
        <w:tabs>
          <w:tab w:val="num" w:pos="5040"/>
        </w:tabs>
        <w:ind w:left="5040" w:hanging="360"/>
      </w:pPr>
      <w:rPr>
        <w:rFonts w:ascii="Wingdings" w:hAnsi="Wingdings" w:hint="default"/>
      </w:rPr>
    </w:lvl>
    <w:lvl w:ilvl="7" w:tplc="E0DAAF90" w:tentative="1">
      <w:start w:val="1"/>
      <w:numFmt w:val="bullet"/>
      <w:lvlText w:val=""/>
      <w:lvlJc w:val="left"/>
      <w:pPr>
        <w:tabs>
          <w:tab w:val="num" w:pos="5760"/>
        </w:tabs>
        <w:ind w:left="5760" w:hanging="360"/>
      </w:pPr>
      <w:rPr>
        <w:rFonts w:ascii="Wingdings" w:hAnsi="Wingdings" w:hint="default"/>
      </w:rPr>
    </w:lvl>
    <w:lvl w:ilvl="8" w:tplc="B47475A4"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49F469B2"/>
    <w:multiLevelType w:val="hybridMultilevel"/>
    <w:tmpl w:val="FEAE27E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4A695B62"/>
    <w:multiLevelType w:val="hybridMultilevel"/>
    <w:tmpl w:val="51B05B8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4EE55E74"/>
    <w:multiLevelType w:val="hybridMultilevel"/>
    <w:tmpl w:val="8C1473B2"/>
    <w:lvl w:ilvl="0" w:tplc="0D3E4310">
      <w:start w:val="1"/>
      <w:numFmt w:val="bullet"/>
      <w:lvlText w:val="•"/>
      <w:lvlJc w:val="left"/>
      <w:pPr>
        <w:tabs>
          <w:tab w:val="num" w:pos="720"/>
        </w:tabs>
        <w:ind w:left="720" w:hanging="360"/>
      </w:pPr>
      <w:rPr>
        <w:rFonts w:ascii="Arial" w:hAnsi="Arial" w:hint="default"/>
      </w:rPr>
    </w:lvl>
    <w:lvl w:ilvl="1" w:tplc="1D466562" w:tentative="1">
      <w:start w:val="1"/>
      <w:numFmt w:val="bullet"/>
      <w:lvlText w:val="•"/>
      <w:lvlJc w:val="left"/>
      <w:pPr>
        <w:tabs>
          <w:tab w:val="num" w:pos="1440"/>
        </w:tabs>
        <w:ind w:left="1440" w:hanging="360"/>
      </w:pPr>
      <w:rPr>
        <w:rFonts w:ascii="Arial" w:hAnsi="Arial" w:hint="default"/>
      </w:rPr>
    </w:lvl>
    <w:lvl w:ilvl="2" w:tplc="FE0CC99C" w:tentative="1">
      <w:start w:val="1"/>
      <w:numFmt w:val="bullet"/>
      <w:lvlText w:val="•"/>
      <w:lvlJc w:val="left"/>
      <w:pPr>
        <w:tabs>
          <w:tab w:val="num" w:pos="2160"/>
        </w:tabs>
        <w:ind w:left="2160" w:hanging="360"/>
      </w:pPr>
      <w:rPr>
        <w:rFonts w:ascii="Arial" w:hAnsi="Arial" w:hint="default"/>
      </w:rPr>
    </w:lvl>
    <w:lvl w:ilvl="3" w:tplc="E7D473E8" w:tentative="1">
      <w:start w:val="1"/>
      <w:numFmt w:val="bullet"/>
      <w:lvlText w:val="•"/>
      <w:lvlJc w:val="left"/>
      <w:pPr>
        <w:tabs>
          <w:tab w:val="num" w:pos="2880"/>
        </w:tabs>
        <w:ind w:left="2880" w:hanging="360"/>
      </w:pPr>
      <w:rPr>
        <w:rFonts w:ascii="Arial" w:hAnsi="Arial" w:hint="default"/>
      </w:rPr>
    </w:lvl>
    <w:lvl w:ilvl="4" w:tplc="29A02C94" w:tentative="1">
      <w:start w:val="1"/>
      <w:numFmt w:val="bullet"/>
      <w:lvlText w:val="•"/>
      <w:lvlJc w:val="left"/>
      <w:pPr>
        <w:tabs>
          <w:tab w:val="num" w:pos="3600"/>
        </w:tabs>
        <w:ind w:left="3600" w:hanging="360"/>
      </w:pPr>
      <w:rPr>
        <w:rFonts w:ascii="Arial" w:hAnsi="Arial" w:hint="default"/>
      </w:rPr>
    </w:lvl>
    <w:lvl w:ilvl="5" w:tplc="B6B4B006" w:tentative="1">
      <w:start w:val="1"/>
      <w:numFmt w:val="bullet"/>
      <w:lvlText w:val="•"/>
      <w:lvlJc w:val="left"/>
      <w:pPr>
        <w:tabs>
          <w:tab w:val="num" w:pos="4320"/>
        </w:tabs>
        <w:ind w:left="4320" w:hanging="360"/>
      </w:pPr>
      <w:rPr>
        <w:rFonts w:ascii="Arial" w:hAnsi="Arial" w:hint="default"/>
      </w:rPr>
    </w:lvl>
    <w:lvl w:ilvl="6" w:tplc="42A05188" w:tentative="1">
      <w:start w:val="1"/>
      <w:numFmt w:val="bullet"/>
      <w:lvlText w:val="•"/>
      <w:lvlJc w:val="left"/>
      <w:pPr>
        <w:tabs>
          <w:tab w:val="num" w:pos="5040"/>
        </w:tabs>
        <w:ind w:left="5040" w:hanging="360"/>
      </w:pPr>
      <w:rPr>
        <w:rFonts w:ascii="Arial" w:hAnsi="Arial" w:hint="default"/>
      </w:rPr>
    </w:lvl>
    <w:lvl w:ilvl="7" w:tplc="60F64DA8" w:tentative="1">
      <w:start w:val="1"/>
      <w:numFmt w:val="bullet"/>
      <w:lvlText w:val="•"/>
      <w:lvlJc w:val="left"/>
      <w:pPr>
        <w:tabs>
          <w:tab w:val="num" w:pos="5760"/>
        </w:tabs>
        <w:ind w:left="5760" w:hanging="360"/>
      </w:pPr>
      <w:rPr>
        <w:rFonts w:ascii="Arial" w:hAnsi="Arial" w:hint="default"/>
      </w:rPr>
    </w:lvl>
    <w:lvl w:ilvl="8" w:tplc="7B3C27CE"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FDF58FA"/>
    <w:multiLevelType w:val="hybridMultilevel"/>
    <w:tmpl w:val="5E8A2ABA"/>
    <w:lvl w:ilvl="0" w:tplc="673A767C">
      <w:start w:val="1"/>
      <w:numFmt w:val="bullet"/>
      <w:lvlText w:val=""/>
      <w:lvlJc w:val="left"/>
      <w:pPr>
        <w:tabs>
          <w:tab w:val="num" w:pos="720"/>
        </w:tabs>
        <w:ind w:left="720" w:hanging="360"/>
      </w:pPr>
      <w:rPr>
        <w:rFonts w:ascii="Wingdings" w:hAnsi="Wingdings" w:hint="default"/>
      </w:rPr>
    </w:lvl>
    <w:lvl w:ilvl="1" w:tplc="FCB43C86" w:tentative="1">
      <w:start w:val="1"/>
      <w:numFmt w:val="bullet"/>
      <w:lvlText w:val=""/>
      <w:lvlJc w:val="left"/>
      <w:pPr>
        <w:tabs>
          <w:tab w:val="num" w:pos="1440"/>
        </w:tabs>
        <w:ind w:left="1440" w:hanging="360"/>
      </w:pPr>
      <w:rPr>
        <w:rFonts w:ascii="Wingdings" w:hAnsi="Wingdings" w:hint="default"/>
      </w:rPr>
    </w:lvl>
    <w:lvl w:ilvl="2" w:tplc="4BBCEEC4" w:tentative="1">
      <w:start w:val="1"/>
      <w:numFmt w:val="bullet"/>
      <w:lvlText w:val=""/>
      <w:lvlJc w:val="left"/>
      <w:pPr>
        <w:tabs>
          <w:tab w:val="num" w:pos="2160"/>
        </w:tabs>
        <w:ind w:left="2160" w:hanging="360"/>
      </w:pPr>
      <w:rPr>
        <w:rFonts w:ascii="Wingdings" w:hAnsi="Wingdings" w:hint="default"/>
      </w:rPr>
    </w:lvl>
    <w:lvl w:ilvl="3" w:tplc="5DDC382A" w:tentative="1">
      <w:start w:val="1"/>
      <w:numFmt w:val="bullet"/>
      <w:lvlText w:val=""/>
      <w:lvlJc w:val="left"/>
      <w:pPr>
        <w:tabs>
          <w:tab w:val="num" w:pos="2880"/>
        </w:tabs>
        <w:ind w:left="2880" w:hanging="360"/>
      </w:pPr>
      <w:rPr>
        <w:rFonts w:ascii="Wingdings" w:hAnsi="Wingdings" w:hint="default"/>
      </w:rPr>
    </w:lvl>
    <w:lvl w:ilvl="4" w:tplc="F0C65DC2" w:tentative="1">
      <w:start w:val="1"/>
      <w:numFmt w:val="bullet"/>
      <w:lvlText w:val=""/>
      <w:lvlJc w:val="left"/>
      <w:pPr>
        <w:tabs>
          <w:tab w:val="num" w:pos="3600"/>
        </w:tabs>
        <w:ind w:left="3600" w:hanging="360"/>
      </w:pPr>
      <w:rPr>
        <w:rFonts w:ascii="Wingdings" w:hAnsi="Wingdings" w:hint="default"/>
      </w:rPr>
    </w:lvl>
    <w:lvl w:ilvl="5" w:tplc="5C7A2C10" w:tentative="1">
      <w:start w:val="1"/>
      <w:numFmt w:val="bullet"/>
      <w:lvlText w:val=""/>
      <w:lvlJc w:val="left"/>
      <w:pPr>
        <w:tabs>
          <w:tab w:val="num" w:pos="4320"/>
        </w:tabs>
        <w:ind w:left="4320" w:hanging="360"/>
      </w:pPr>
      <w:rPr>
        <w:rFonts w:ascii="Wingdings" w:hAnsi="Wingdings" w:hint="default"/>
      </w:rPr>
    </w:lvl>
    <w:lvl w:ilvl="6" w:tplc="BFBC145E" w:tentative="1">
      <w:start w:val="1"/>
      <w:numFmt w:val="bullet"/>
      <w:lvlText w:val=""/>
      <w:lvlJc w:val="left"/>
      <w:pPr>
        <w:tabs>
          <w:tab w:val="num" w:pos="5040"/>
        </w:tabs>
        <w:ind w:left="5040" w:hanging="360"/>
      </w:pPr>
      <w:rPr>
        <w:rFonts w:ascii="Wingdings" w:hAnsi="Wingdings" w:hint="default"/>
      </w:rPr>
    </w:lvl>
    <w:lvl w:ilvl="7" w:tplc="C50CDB86" w:tentative="1">
      <w:start w:val="1"/>
      <w:numFmt w:val="bullet"/>
      <w:lvlText w:val=""/>
      <w:lvlJc w:val="left"/>
      <w:pPr>
        <w:tabs>
          <w:tab w:val="num" w:pos="5760"/>
        </w:tabs>
        <w:ind w:left="5760" w:hanging="360"/>
      </w:pPr>
      <w:rPr>
        <w:rFonts w:ascii="Wingdings" w:hAnsi="Wingdings" w:hint="default"/>
      </w:rPr>
    </w:lvl>
    <w:lvl w:ilvl="8" w:tplc="5D60976C"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0981345"/>
    <w:multiLevelType w:val="hybridMultilevel"/>
    <w:tmpl w:val="F0184C84"/>
    <w:lvl w:ilvl="0" w:tplc="EB4C6CB6">
      <w:start w:val="1"/>
      <w:numFmt w:val="bullet"/>
      <w:lvlText w:val=""/>
      <w:lvlJc w:val="left"/>
      <w:pPr>
        <w:tabs>
          <w:tab w:val="num" w:pos="720"/>
        </w:tabs>
        <w:ind w:left="720" w:hanging="360"/>
      </w:pPr>
      <w:rPr>
        <w:rFonts w:ascii="Wingdings" w:hAnsi="Wingdings" w:hint="default"/>
      </w:rPr>
    </w:lvl>
    <w:lvl w:ilvl="1" w:tplc="E864067C" w:tentative="1">
      <w:start w:val="1"/>
      <w:numFmt w:val="bullet"/>
      <w:lvlText w:val=""/>
      <w:lvlJc w:val="left"/>
      <w:pPr>
        <w:tabs>
          <w:tab w:val="num" w:pos="1440"/>
        </w:tabs>
        <w:ind w:left="1440" w:hanging="360"/>
      </w:pPr>
      <w:rPr>
        <w:rFonts w:ascii="Wingdings" w:hAnsi="Wingdings" w:hint="default"/>
      </w:rPr>
    </w:lvl>
    <w:lvl w:ilvl="2" w:tplc="43F44EA8" w:tentative="1">
      <w:start w:val="1"/>
      <w:numFmt w:val="bullet"/>
      <w:lvlText w:val=""/>
      <w:lvlJc w:val="left"/>
      <w:pPr>
        <w:tabs>
          <w:tab w:val="num" w:pos="2160"/>
        </w:tabs>
        <w:ind w:left="2160" w:hanging="360"/>
      </w:pPr>
      <w:rPr>
        <w:rFonts w:ascii="Wingdings" w:hAnsi="Wingdings" w:hint="default"/>
      </w:rPr>
    </w:lvl>
    <w:lvl w:ilvl="3" w:tplc="E7B81970" w:tentative="1">
      <w:start w:val="1"/>
      <w:numFmt w:val="bullet"/>
      <w:lvlText w:val=""/>
      <w:lvlJc w:val="left"/>
      <w:pPr>
        <w:tabs>
          <w:tab w:val="num" w:pos="2880"/>
        </w:tabs>
        <w:ind w:left="2880" w:hanging="360"/>
      </w:pPr>
      <w:rPr>
        <w:rFonts w:ascii="Wingdings" w:hAnsi="Wingdings" w:hint="default"/>
      </w:rPr>
    </w:lvl>
    <w:lvl w:ilvl="4" w:tplc="67C218C4" w:tentative="1">
      <w:start w:val="1"/>
      <w:numFmt w:val="bullet"/>
      <w:lvlText w:val=""/>
      <w:lvlJc w:val="left"/>
      <w:pPr>
        <w:tabs>
          <w:tab w:val="num" w:pos="3600"/>
        </w:tabs>
        <w:ind w:left="3600" w:hanging="360"/>
      </w:pPr>
      <w:rPr>
        <w:rFonts w:ascii="Wingdings" w:hAnsi="Wingdings" w:hint="default"/>
      </w:rPr>
    </w:lvl>
    <w:lvl w:ilvl="5" w:tplc="8DA8F818" w:tentative="1">
      <w:start w:val="1"/>
      <w:numFmt w:val="bullet"/>
      <w:lvlText w:val=""/>
      <w:lvlJc w:val="left"/>
      <w:pPr>
        <w:tabs>
          <w:tab w:val="num" w:pos="4320"/>
        </w:tabs>
        <w:ind w:left="4320" w:hanging="360"/>
      </w:pPr>
      <w:rPr>
        <w:rFonts w:ascii="Wingdings" w:hAnsi="Wingdings" w:hint="default"/>
      </w:rPr>
    </w:lvl>
    <w:lvl w:ilvl="6" w:tplc="6EA891FE" w:tentative="1">
      <w:start w:val="1"/>
      <w:numFmt w:val="bullet"/>
      <w:lvlText w:val=""/>
      <w:lvlJc w:val="left"/>
      <w:pPr>
        <w:tabs>
          <w:tab w:val="num" w:pos="5040"/>
        </w:tabs>
        <w:ind w:left="5040" w:hanging="360"/>
      </w:pPr>
      <w:rPr>
        <w:rFonts w:ascii="Wingdings" w:hAnsi="Wingdings" w:hint="default"/>
      </w:rPr>
    </w:lvl>
    <w:lvl w:ilvl="7" w:tplc="62E09FAA" w:tentative="1">
      <w:start w:val="1"/>
      <w:numFmt w:val="bullet"/>
      <w:lvlText w:val=""/>
      <w:lvlJc w:val="left"/>
      <w:pPr>
        <w:tabs>
          <w:tab w:val="num" w:pos="5760"/>
        </w:tabs>
        <w:ind w:left="5760" w:hanging="360"/>
      </w:pPr>
      <w:rPr>
        <w:rFonts w:ascii="Wingdings" w:hAnsi="Wingdings" w:hint="default"/>
      </w:rPr>
    </w:lvl>
    <w:lvl w:ilvl="8" w:tplc="BA7CC316"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53D846DB"/>
    <w:multiLevelType w:val="hybridMultilevel"/>
    <w:tmpl w:val="2A5213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E035060"/>
    <w:multiLevelType w:val="hybridMultilevel"/>
    <w:tmpl w:val="6D086528"/>
    <w:lvl w:ilvl="0" w:tplc="40EE5674">
      <w:start w:val="1"/>
      <w:numFmt w:val="bullet"/>
      <w:lvlText w:val=""/>
      <w:lvlJc w:val="left"/>
      <w:pPr>
        <w:tabs>
          <w:tab w:val="num" w:pos="720"/>
        </w:tabs>
        <w:ind w:left="720" w:hanging="360"/>
      </w:pPr>
      <w:rPr>
        <w:rFonts w:ascii="Wingdings" w:hAnsi="Wingdings" w:hint="default"/>
      </w:rPr>
    </w:lvl>
    <w:lvl w:ilvl="1" w:tplc="132CF47C" w:tentative="1">
      <w:start w:val="1"/>
      <w:numFmt w:val="bullet"/>
      <w:lvlText w:val=""/>
      <w:lvlJc w:val="left"/>
      <w:pPr>
        <w:tabs>
          <w:tab w:val="num" w:pos="1440"/>
        </w:tabs>
        <w:ind w:left="1440" w:hanging="360"/>
      </w:pPr>
      <w:rPr>
        <w:rFonts w:ascii="Wingdings" w:hAnsi="Wingdings" w:hint="default"/>
      </w:rPr>
    </w:lvl>
    <w:lvl w:ilvl="2" w:tplc="D0E44DEA" w:tentative="1">
      <w:start w:val="1"/>
      <w:numFmt w:val="bullet"/>
      <w:lvlText w:val=""/>
      <w:lvlJc w:val="left"/>
      <w:pPr>
        <w:tabs>
          <w:tab w:val="num" w:pos="2160"/>
        </w:tabs>
        <w:ind w:left="2160" w:hanging="360"/>
      </w:pPr>
      <w:rPr>
        <w:rFonts w:ascii="Wingdings" w:hAnsi="Wingdings" w:hint="default"/>
      </w:rPr>
    </w:lvl>
    <w:lvl w:ilvl="3" w:tplc="64103D3A" w:tentative="1">
      <w:start w:val="1"/>
      <w:numFmt w:val="bullet"/>
      <w:lvlText w:val=""/>
      <w:lvlJc w:val="left"/>
      <w:pPr>
        <w:tabs>
          <w:tab w:val="num" w:pos="2880"/>
        </w:tabs>
        <w:ind w:left="2880" w:hanging="360"/>
      </w:pPr>
      <w:rPr>
        <w:rFonts w:ascii="Wingdings" w:hAnsi="Wingdings" w:hint="default"/>
      </w:rPr>
    </w:lvl>
    <w:lvl w:ilvl="4" w:tplc="3416BAE0" w:tentative="1">
      <w:start w:val="1"/>
      <w:numFmt w:val="bullet"/>
      <w:lvlText w:val=""/>
      <w:lvlJc w:val="left"/>
      <w:pPr>
        <w:tabs>
          <w:tab w:val="num" w:pos="3600"/>
        </w:tabs>
        <w:ind w:left="3600" w:hanging="360"/>
      </w:pPr>
      <w:rPr>
        <w:rFonts w:ascii="Wingdings" w:hAnsi="Wingdings" w:hint="default"/>
      </w:rPr>
    </w:lvl>
    <w:lvl w:ilvl="5" w:tplc="DA5CB4E2" w:tentative="1">
      <w:start w:val="1"/>
      <w:numFmt w:val="bullet"/>
      <w:lvlText w:val=""/>
      <w:lvlJc w:val="left"/>
      <w:pPr>
        <w:tabs>
          <w:tab w:val="num" w:pos="4320"/>
        </w:tabs>
        <w:ind w:left="4320" w:hanging="360"/>
      </w:pPr>
      <w:rPr>
        <w:rFonts w:ascii="Wingdings" w:hAnsi="Wingdings" w:hint="default"/>
      </w:rPr>
    </w:lvl>
    <w:lvl w:ilvl="6" w:tplc="C7D6EDDC" w:tentative="1">
      <w:start w:val="1"/>
      <w:numFmt w:val="bullet"/>
      <w:lvlText w:val=""/>
      <w:lvlJc w:val="left"/>
      <w:pPr>
        <w:tabs>
          <w:tab w:val="num" w:pos="5040"/>
        </w:tabs>
        <w:ind w:left="5040" w:hanging="360"/>
      </w:pPr>
      <w:rPr>
        <w:rFonts w:ascii="Wingdings" w:hAnsi="Wingdings" w:hint="default"/>
      </w:rPr>
    </w:lvl>
    <w:lvl w:ilvl="7" w:tplc="A68A7E76" w:tentative="1">
      <w:start w:val="1"/>
      <w:numFmt w:val="bullet"/>
      <w:lvlText w:val=""/>
      <w:lvlJc w:val="left"/>
      <w:pPr>
        <w:tabs>
          <w:tab w:val="num" w:pos="5760"/>
        </w:tabs>
        <w:ind w:left="5760" w:hanging="360"/>
      </w:pPr>
      <w:rPr>
        <w:rFonts w:ascii="Wingdings" w:hAnsi="Wingdings" w:hint="default"/>
      </w:rPr>
    </w:lvl>
    <w:lvl w:ilvl="8" w:tplc="14CE8E4E"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D383E5E"/>
    <w:multiLevelType w:val="hybridMultilevel"/>
    <w:tmpl w:val="A7E68BFC"/>
    <w:lvl w:ilvl="0" w:tplc="E2B6FAEA">
      <w:start w:val="1"/>
      <w:numFmt w:val="bullet"/>
      <w:lvlText w:val="•"/>
      <w:lvlJc w:val="left"/>
      <w:pPr>
        <w:tabs>
          <w:tab w:val="num" w:pos="720"/>
        </w:tabs>
        <w:ind w:left="720" w:hanging="360"/>
      </w:pPr>
      <w:rPr>
        <w:rFonts w:ascii="Arial" w:hAnsi="Arial" w:hint="default"/>
      </w:rPr>
    </w:lvl>
    <w:lvl w:ilvl="1" w:tplc="77DEEF86" w:tentative="1">
      <w:start w:val="1"/>
      <w:numFmt w:val="bullet"/>
      <w:lvlText w:val="•"/>
      <w:lvlJc w:val="left"/>
      <w:pPr>
        <w:tabs>
          <w:tab w:val="num" w:pos="1440"/>
        </w:tabs>
        <w:ind w:left="1440" w:hanging="360"/>
      </w:pPr>
      <w:rPr>
        <w:rFonts w:ascii="Arial" w:hAnsi="Arial" w:hint="default"/>
      </w:rPr>
    </w:lvl>
    <w:lvl w:ilvl="2" w:tplc="7B166CD0" w:tentative="1">
      <w:start w:val="1"/>
      <w:numFmt w:val="bullet"/>
      <w:lvlText w:val="•"/>
      <w:lvlJc w:val="left"/>
      <w:pPr>
        <w:tabs>
          <w:tab w:val="num" w:pos="2160"/>
        </w:tabs>
        <w:ind w:left="2160" w:hanging="360"/>
      </w:pPr>
      <w:rPr>
        <w:rFonts w:ascii="Arial" w:hAnsi="Arial" w:hint="default"/>
      </w:rPr>
    </w:lvl>
    <w:lvl w:ilvl="3" w:tplc="03ECC22C" w:tentative="1">
      <w:start w:val="1"/>
      <w:numFmt w:val="bullet"/>
      <w:lvlText w:val="•"/>
      <w:lvlJc w:val="left"/>
      <w:pPr>
        <w:tabs>
          <w:tab w:val="num" w:pos="2880"/>
        </w:tabs>
        <w:ind w:left="2880" w:hanging="360"/>
      </w:pPr>
      <w:rPr>
        <w:rFonts w:ascii="Arial" w:hAnsi="Arial" w:hint="default"/>
      </w:rPr>
    </w:lvl>
    <w:lvl w:ilvl="4" w:tplc="C770B904" w:tentative="1">
      <w:start w:val="1"/>
      <w:numFmt w:val="bullet"/>
      <w:lvlText w:val="•"/>
      <w:lvlJc w:val="left"/>
      <w:pPr>
        <w:tabs>
          <w:tab w:val="num" w:pos="3600"/>
        </w:tabs>
        <w:ind w:left="3600" w:hanging="360"/>
      </w:pPr>
      <w:rPr>
        <w:rFonts w:ascii="Arial" w:hAnsi="Arial" w:hint="default"/>
      </w:rPr>
    </w:lvl>
    <w:lvl w:ilvl="5" w:tplc="81484B7A" w:tentative="1">
      <w:start w:val="1"/>
      <w:numFmt w:val="bullet"/>
      <w:lvlText w:val="•"/>
      <w:lvlJc w:val="left"/>
      <w:pPr>
        <w:tabs>
          <w:tab w:val="num" w:pos="4320"/>
        </w:tabs>
        <w:ind w:left="4320" w:hanging="360"/>
      </w:pPr>
      <w:rPr>
        <w:rFonts w:ascii="Arial" w:hAnsi="Arial" w:hint="default"/>
      </w:rPr>
    </w:lvl>
    <w:lvl w:ilvl="6" w:tplc="D9AAD262" w:tentative="1">
      <w:start w:val="1"/>
      <w:numFmt w:val="bullet"/>
      <w:lvlText w:val="•"/>
      <w:lvlJc w:val="left"/>
      <w:pPr>
        <w:tabs>
          <w:tab w:val="num" w:pos="5040"/>
        </w:tabs>
        <w:ind w:left="5040" w:hanging="360"/>
      </w:pPr>
      <w:rPr>
        <w:rFonts w:ascii="Arial" w:hAnsi="Arial" w:hint="default"/>
      </w:rPr>
    </w:lvl>
    <w:lvl w:ilvl="7" w:tplc="746CE0DC" w:tentative="1">
      <w:start w:val="1"/>
      <w:numFmt w:val="bullet"/>
      <w:lvlText w:val="•"/>
      <w:lvlJc w:val="left"/>
      <w:pPr>
        <w:tabs>
          <w:tab w:val="num" w:pos="5760"/>
        </w:tabs>
        <w:ind w:left="5760" w:hanging="360"/>
      </w:pPr>
      <w:rPr>
        <w:rFonts w:ascii="Arial" w:hAnsi="Arial" w:hint="default"/>
      </w:rPr>
    </w:lvl>
    <w:lvl w:ilvl="8" w:tplc="17464DCE"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6D580B78"/>
    <w:multiLevelType w:val="hybridMultilevel"/>
    <w:tmpl w:val="6EA6479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6DA804A0"/>
    <w:multiLevelType w:val="hybridMultilevel"/>
    <w:tmpl w:val="4AC27846"/>
    <w:lvl w:ilvl="0" w:tplc="A5F65F00">
      <w:start w:val="1"/>
      <w:numFmt w:val="bullet"/>
      <w:lvlText w:val=""/>
      <w:lvlJc w:val="left"/>
      <w:pPr>
        <w:tabs>
          <w:tab w:val="num" w:pos="720"/>
        </w:tabs>
        <w:ind w:left="720" w:hanging="360"/>
      </w:pPr>
      <w:rPr>
        <w:rFonts w:ascii="Wingdings" w:hAnsi="Wingdings" w:hint="default"/>
      </w:rPr>
    </w:lvl>
    <w:lvl w:ilvl="1" w:tplc="007CF534" w:tentative="1">
      <w:start w:val="1"/>
      <w:numFmt w:val="bullet"/>
      <w:lvlText w:val=""/>
      <w:lvlJc w:val="left"/>
      <w:pPr>
        <w:tabs>
          <w:tab w:val="num" w:pos="1440"/>
        </w:tabs>
        <w:ind w:left="1440" w:hanging="360"/>
      </w:pPr>
      <w:rPr>
        <w:rFonts w:ascii="Wingdings" w:hAnsi="Wingdings" w:hint="default"/>
      </w:rPr>
    </w:lvl>
    <w:lvl w:ilvl="2" w:tplc="880EEC0E" w:tentative="1">
      <w:start w:val="1"/>
      <w:numFmt w:val="bullet"/>
      <w:lvlText w:val=""/>
      <w:lvlJc w:val="left"/>
      <w:pPr>
        <w:tabs>
          <w:tab w:val="num" w:pos="2160"/>
        </w:tabs>
        <w:ind w:left="2160" w:hanging="360"/>
      </w:pPr>
      <w:rPr>
        <w:rFonts w:ascii="Wingdings" w:hAnsi="Wingdings" w:hint="default"/>
      </w:rPr>
    </w:lvl>
    <w:lvl w:ilvl="3" w:tplc="89CCC33E" w:tentative="1">
      <w:start w:val="1"/>
      <w:numFmt w:val="bullet"/>
      <w:lvlText w:val=""/>
      <w:lvlJc w:val="left"/>
      <w:pPr>
        <w:tabs>
          <w:tab w:val="num" w:pos="2880"/>
        </w:tabs>
        <w:ind w:left="2880" w:hanging="360"/>
      </w:pPr>
      <w:rPr>
        <w:rFonts w:ascii="Wingdings" w:hAnsi="Wingdings" w:hint="default"/>
      </w:rPr>
    </w:lvl>
    <w:lvl w:ilvl="4" w:tplc="BAC21F8E" w:tentative="1">
      <w:start w:val="1"/>
      <w:numFmt w:val="bullet"/>
      <w:lvlText w:val=""/>
      <w:lvlJc w:val="left"/>
      <w:pPr>
        <w:tabs>
          <w:tab w:val="num" w:pos="3600"/>
        </w:tabs>
        <w:ind w:left="3600" w:hanging="360"/>
      </w:pPr>
      <w:rPr>
        <w:rFonts w:ascii="Wingdings" w:hAnsi="Wingdings" w:hint="default"/>
      </w:rPr>
    </w:lvl>
    <w:lvl w:ilvl="5" w:tplc="0FD482D2" w:tentative="1">
      <w:start w:val="1"/>
      <w:numFmt w:val="bullet"/>
      <w:lvlText w:val=""/>
      <w:lvlJc w:val="left"/>
      <w:pPr>
        <w:tabs>
          <w:tab w:val="num" w:pos="4320"/>
        </w:tabs>
        <w:ind w:left="4320" w:hanging="360"/>
      </w:pPr>
      <w:rPr>
        <w:rFonts w:ascii="Wingdings" w:hAnsi="Wingdings" w:hint="default"/>
      </w:rPr>
    </w:lvl>
    <w:lvl w:ilvl="6" w:tplc="1D4AFF0A" w:tentative="1">
      <w:start w:val="1"/>
      <w:numFmt w:val="bullet"/>
      <w:lvlText w:val=""/>
      <w:lvlJc w:val="left"/>
      <w:pPr>
        <w:tabs>
          <w:tab w:val="num" w:pos="5040"/>
        </w:tabs>
        <w:ind w:left="5040" w:hanging="360"/>
      </w:pPr>
      <w:rPr>
        <w:rFonts w:ascii="Wingdings" w:hAnsi="Wingdings" w:hint="default"/>
      </w:rPr>
    </w:lvl>
    <w:lvl w:ilvl="7" w:tplc="D3784B7E" w:tentative="1">
      <w:start w:val="1"/>
      <w:numFmt w:val="bullet"/>
      <w:lvlText w:val=""/>
      <w:lvlJc w:val="left"/>
      <w:pPr>
        <w:tabs>
          <w:tab w:val="num" w:pos="5760"/>
        </w:tabs>
        <w:ind w:left="5760" w:hanging="360"/>
      </w:pPr>
      <w:rPr>
        <w:rFonts w:ascii="Wingdings" w:hAnsi="Wingdings" w:hint="default"/>
      </w:rPr>
    </w:lvl>
    <w:lvl w:ilvl="8" w:tplc="A50A1FE4"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6FF7356F"/>
    <w:multiLevelType w:val="hybridMultilevel"/>
    <w:tmpl w:val="5FF019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2836AC4"/>
    <w:multiLevelType w:val="hybridMultilevel"/>
    <w:tmpl w:val="4204146C"/>
    <w:lvl w:ilvl="0" w:tplc="D2AE040E">
      <w:start w:val="1"/>
      <w:numFmt w:val="bullet"/>
      <w:lvlText w:val="•"/>
      <w:lvlJc w:val="left"/>
      <w:pPr>
        <w:tabs>
          <w:tab w:val="num" w:pos="720"/>
        </w:tabs>
        <w:ind w:left="720" w:hanging="360"/>
      </w:pPr>
      <w:rPr>
        <w:rFonts w:ascii="Arial" w:hAnsi="Arial" w:hint="default"/>
      </w:rPr>
    </w:lvl>
    <w:lvl w:ilvl="1" w:tplc="FB86DA36" w:tentative="1">
      <w:start w:val="1"/>
      <w:numFmt w:val="bullet"/>
      <w:lvlText w:val="•"/>
      <w:lvlJc w:val="left"/>
      <w:pPr>
        <w:tabs>
          <w:tab w:val="num" w:pos="1440"/>
        </w:tabs>
        <w:ind w:left="1440" w:hanging="360"/>
      </w:pPr>
      <w:rPr>
        <w:rFonts w:ascii="Arial" w:hAnsi="Arial" w:hint="default"/>
      </w:rPr>
    </w:lvl>
    <w:lvl w:ilvl="2" w:tplc="FF8C3CD4" w:tentative="1">
      <w:start w:val="1"/>
      <w:numFmt w:val="bullet"/>
      <w:lvlText w:val="•"/>
      <w:lvlJc w:val="left"/>
      <w:pPr>
        <w:tabs>
          <w:tab w:val="num" w:pos="2160"/>
        </w:tabs>
        <w:ind w:left="2160" w:hanging="360"/>
      </w:pPr>
      <w:rPr>
        <w:rFonts w:ascii="Arial" w:hAnsi="Arial" w:hint="default"/>
      </w:rPr>
    </w:lvl>
    <w:lvl w:ilvl="3" w:tplc="DBBA0D56" w:tentative="1">
      <w:start w:val="1"/>
      <w:numFmt w:val="bullet"/>
      <w:lvlText w:val="•"/>
      <w:lvlJc w:val="left"/>
      <w:pPr>
        <w:tabs>
          <w:tab w:val="num" w:pos="2880"/>
        </w:tabs>
        <w:ind w:left="2880" w:hanging="360"/>
      </w:pPr>
      <w:rPr>
        <w:rFonts w:ascii="Arial" w:hAnsi="Arial" w:hint="default"/>
      </w:rPr>
    </w:lvl>
    <w:lvl w:ilvl="4" w:tplc="123A8F34" w:tentative="1">
      <w:start w:val="1"/>
      <w:numFmt w:val="bullet"/>
      <w:lvlText w:val="•"/>
      <w:lvlJc w:val="left"/>
      <w:pPr>
        <w:tabs>
          <w:tab w:val="num" w:pos="3600"/>
        </w:tabs>
        <w:ind w:left="3600" w:hanging="360"/>
      </w:pPr>
      <w:rPr>
        <w:rFonts w:ascii="Arial" w:hAnsi="Arial" w:hint="default"/>
      </w:rPr>
    </w:lvl>
    <w:lvl w:ilvl="5" w:tplc="3EAEE8C0" w:tentative="1">
      <w:start w:val="1"/>
      <w:numFmt w:val="bullet"/>
      <w:lvlText w:val="•"/>
      <w:lvlJc w:val="left"/>
      <w:pPr>
        <w:tabs>
          <w:tab w:val="num" w:pos="4320"/>
        </w:tabs>
        <w:ind w:left="4320" w:hanging="360"/>
      </w:pPr>
      <w:rPr>
        <w:rFonts w:ascii="Arial" w:hAnsi="Arial" w:hint="default"/>
      </w:rPr>
    </w:lvl>
    <w:lvl w:ilvl="6" w:tplc="CC0A4B36" w:tentative="1">
      <w:start w:val="1"/>
      <w:numFmt w:val="bullet"/>
      <w:lvlText w:val="•"/>
      <w:lvlJc w:val="left"/>
      <w:pPr>
        <w:tabs>
          <w:tab w:val="num" w:pos="5040"/>
        </w:tabs>
        <w:ind w:left="5040" w:hanging="360"/>
      </w:pPr>
      <w:rPr>
        <w:rFonts w:ascii="Arial" w:hAnsi="Arial" w:hint="default"/>
      </w:rPr>
    </w:lvl>
    <w:lvl w:ilvl="7" w:tplc="A60A53AC" w:tentative="1">
      <w:start w:val="1"/>
      <w:numFmt w:val="bullet"/>
      <w:lvlText w:val="•"/>
      <w:lvlJc w:val="left"/>
      <w:pPr>
        <w:tabs>
          <w:tab w:val="num" w:pos="5760"/>
        </w:tabs>
        <w:ind w:left="5760" w:hanging="360"/>
      </w:pPr>
      <w:rPr>
        <w:rFonts w:ascii="Arial" w:hAnsi="Arial" w:hint="default"/>
      </w:rPr>
    </w:lvl>
    <w:lvl w:ilvl="8" w:tplc="6F708D0A"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7B565C51"/>
    <w:multiLevelType w:val="hybridMultilevel"/>
    <w:tmpl w:val="D7A8F2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8"/>
  </w:num>
  <w:num w:numId="3">
    <w:abstractNumId w:val="14"/>
  </w:num>
  <w:num w:numId="4">
    <w:abstractNumId w:val="8"/>
  </w:num>
  <w:num w:numId="5">
    <w:abstractNumId w:val="5"/>
  </w:num>
  <w:num w:numId="6">
    <w:abstractNumId w:val="3"/>
  </w:num>
  <w:num w:numId="7">
    <w:abstractNumId w:val="18"/>
  </w:num>
  <w:num w:numId="8">
    <w:abstractNumId w:val="17"/>
  </w:num>
  <w:num w:numId="9">
    <w:abstractNumId w:val="27"/>
  </w:num>
  <w:num w:numId="10">
    <w:abstractNumId w:val="11"/>
  </w:num>
  <w:num w:numId="11">
    <w:abstractNumId w:val="9"/>
  </w:num>
  <w:num w:numId="12">
    <w:abstractNumId w:val="24"/>
  </w:num>
  <w:num w:numId="13">
    <w:abstractNumId w:val="21"/>
  </w:num>
  <w:num w:numId="14">
    <w:abstractNumId w:val="26"/>
  </w:num>
  <w:num w:numId="15">
    <w:abstractNumId w:val="23"/>
  </w:num>
  <w:num w:numId="16">
    <w:abstractNumId w:val="16"/>
  </w:num>
  <w:num w:numId="17">
    <w:abstractNumId w:val="20"/>
  </w:num>
  <w:num w:numId="18">
    <w:abstractNumId w:val="4"/>
  </w:num>
  <w:num w:numId="19">
    <w:abstractNumId w:val="25"/>
  </w:num>
  <w:num w:numId="20">
    <w:abstractNumId w:val="6"/>
  </w:num>
  <w:num w:numId="21">
    <w:abstractNumId w:val="1"/>
  </w:num>
  <w:num w:numId="22">
    <w:abstractNumId w:val="7"/>
  </w:num>
  <w:num w:numId="23">
    <w:abstractNumId w:val="13"/>
  </w:num>
  <w:num w:numId="24">
    <w:abstractNumId w:val="12"/>
  </w:num>
  <w:num w:numId="25">
    <w:abstractNumId w:val="29"/>
  </w:num>
  <w:num w:numId="26">
    <w:abstractNumId w:val="22"/>
  </w:num>
  <w:num w:numId="27">
    <w:abstractNumId w:val="19"/>
  </w:num>
  <w:num w:numId="28">
    <w:abstractNumId w:val="15"/>
  </w:num>
  <w:num w:numId="29">
    <w:abstractNumId w:val="2"/>
  </w:num>
  <w:num w:numId="3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20AA"/>
    <w:rsid w:val="00002267"/>
    <w:rsid w:val="00036BA8"/>
    <w:rsid w:val="00056AA8"/>
    <w:rsid w:val="000B621A"/>
    <w:rsid w:val="000C2883"/>
    <w:rsid w:val="000D2353"/>
    <w:rsid w:val="000D599D"/>
    <w:rsid w:val="000E41E1"/>
    <w:rsid w:val="001232A3"/>
    <w:rsid w:val="00154598"/>
    <w:rsid w:val="00160EF7"/>
    <w:rsid w:val="00171ACB"/>
    <w:rsid w:val="00172ECC"/>
    <w:rsid w:val="001732A4"/>
    <w:rsid w:val="00184DD1"/>
    <w:rsid w:val="00185A47"/>
    <w:rsid w:val="001A6452"/>
    <w:rsid w:val="001A7B10"/>
    <w:rsid w:val="0024437D"/>
    <w:rsid w:val="002D0DAD"/>
    <w:rsid w:val="002D4A76"/>
    <w:rsid w:val="002D65A2"/>
    <w:rsid w:val="002E42F5"/>
    <w:rsid w:val="00312C9C"/>
    <w:rsid w:val="003178A0"/>
    <w:rsid w:val="00394213"/>
    <w:rsid w:val="003A59C8"/>
    <w:rsid w:val="003C004E"/>
    <w:rsid w:val="003C7F0B"/>
    <w:rsid w:val="003D268E"/>
    <w:rsid w:val="003E0714"/>
    <w:rsid w:val="003E61A3"/>
    <w:rsid w:val="003E64C2"/>
    <w:rsid w:val="003F6959"/>
    <w:rsid w:val="004036CB"/>
    <w:rsid w:val="00406E6E"/>
    <w:rsid w:val="00413CA2"/>
    <w:rsid w:val="00431FC9"/>
    <w:rsid w:val="004362BE"/>
    <w:rsid w:val="0044000E"/>
    <w:rsid w:val="00447829"/>
    <w:rsid w:val="00457574"/>
    <w:rsid w:val="004762C1"/>
    <w:rsid w:val="00480FD7"/>
    <w:rsid w:val="00484FFC"/>
    <w:rsid w:val="004955AE"/>
    <w:rsid w:val="004A5B3D"/>
    <w:rsid w:val="004B42E8"/>
    <w:rsid w:val="004D7EC6"/>
    <w:rsid w:val="004E2B49"/>
    <w:rsid w:val="004F06AF"/>
    <w:rsid w:val="004F626C"/>
    <w:rsid w:val="00521248"/>
    <w:rsid w:val="00553628"/>
    <w:rsid w:val="00553C1F"/>
    <w:rsid w:val="00571E53"/>
    <w:rsid w:val="005739CB"/>
    <w:rsid w:val="00575D7B"/>
    <w:rsid w:val="00580884"/>
    <w:rsid w:val="005C6733"/>
    <w:rsid w:val="006071A4"/>
    <w:rsid w:val="00613DD8"/>
    <w:rsid w:val="0062484E"/>
    <w:rsid w:val="006272B7"/>
    <w:rsid w:val="00637D5F"/>
    <w:rsid w:val="00642D07"/>
    <w:rsid w:val="00662967"/>
    <w:rsid w:val="006724F3"/>
    <w:rsid w:val="00677F09"/>
    <w:rsid w:val="00692D9E"/>
    <w:rsid w:val="006A0BC3"/>
    <w:rsid w:val="006B07D3"/>
    <w:rsid w:val="006D2DDF"/>
    <w:rsid w:val="006E38D1"/>
    <w:rsid w:val="007222A8"/>
    <w:rsid w:val="00724E52"/>
    <w:rsid w:val="0072602E"/>
    <w:rsid w:val="0075074F"/>
    <w:rsid w:val="00772838"/>
    <w:rsid w:val="007A2FEB"/>
    <w:rsid w:val="007A6776"/>
    <w:rsid w:val="007B380E"/>
    <w:rsid w:val="007D24D3"/>
    <w:rsid w:val="007D4E10"/>
    <w:rsid w:val="007E077C"/>
    <w:rsid w:val="007F7117"/>
    <w:rsid w:val="00804B48"/>
    <w:rsid w:val="00824F3E"/>
    <w:rsid w:val="00855DC4"/>
    <w:rsid w:val="00863E5A"/>
    <w:rsid w:val="008657E1"/>
    <w:rsid w:val="00873C1D"/>
    <w:rsid w:val="008A17DA"/>
    <w:rsid w:val="008E10EC"/>
    <w:rsid w:val="00911D20"/>
    <w:rsid w:val="009335FA"/>
    <w:rsid w:val="009553D3"/>
    <w:rsid w:val="009659F7"/>
    <w:rsid w:val="009806F1"/>
    <w:rsid w:val="00996BF8"/>
    <w:rsid w:val="00997276"/>
    <w:rsid w:val="009A2DC2"/>
    <w:rsid w:val="009D33F7"/>
    <w:rsid w:val="009D6622"/>
    <w:rsid w:val="009E497B"/>
    <w:rsid w:val="00A06882"/>
    <w:rsid w:val="00A10F6C"/>
    <w:rsid w:val="00A4210D"/>
    <w:rsid w:val="00A774DC"/>
    <w:rsid w:val="00AA0CF6"/>
    <w:rsid w:val="00AA2EF0"/>
    <w:rsid w:val="00AA6214"/>
    <w:rsid w:val="00AC1186"/>
    <w:rsid w:val="00AD057C"/>
    <w:rsid w:val="00AE5FE1"/>
    <w:rsid w:val="00AF0610"/>
    <w:rsid w:val="00B45729"/>
    <w:rsid w:val="00B540AC"/>
    <w:rsid w:val="00B65DE7"/>
    <w:rsid w:val="00B67C76"/>
    <w:rsid w:val="00B8344E"/>
    <w:rsid w:val="00B83643"/>
    <w:rsid w:val="00B91873"/>
    <w:rsid w:val="00BA4AF4"/>
    <w:rsid w:val="00BE60BE"/>
    <w:rsid w:val="00BE74A6"/>
    <w:rsid w:val="00BF321F"/>
    <w:rsid w:val="00C14C2D"/>
    <w:rsid w:val="00C17BC2"/>
    <w:rsid w:val="00C467BF"/>
    <w:rsid w:val="00C5222B"/>
    <w:rsid w:val="00C71185"/>
    <w:rsid w:val="00C72EFC"/>
    <w:rsid w:val="00C937B5"/>
    <w:rsid w:val="00CA3290"/>
    <w:rsid w:val="00D05D5C"/>
    <w:rsid w:val="00D07225"/>
    <w:rsid w:val="00D1062E"/>
    <w:rsid w:val="00D11A1C"/>
    <w:rsid w:val="00D20E47"/>
    <w:rsid w:val="00D26591"/>
    <w:rsid w:val="00D350FB"/>
    <w:rsid w:val="00D4385B"/>
    <w:rsid w:val="00D4417A"/>
    <w:rsid w:val="00D52CFA"/>
    <w:rsid w:val="00D666B2"/>
    <w:rsid w:val="00D7341C"/>
    <w:rsid w:val="00D9136A"/>
    <w:rsid w:val="00DB3797"/>
    <w:rsid w:val="00DB4178"/>
    <w:rsid w:val="00DB6254"/>
    <w:rsid w:val="00DC29D9"/>
    <w:rsid w:val="00DD3972"/>
    <w:rsid w:val="00DF3BD3"/>
    <w:rsid w:val="00E120FE"/>
    <w:rsid w:val="00E243BE"/>
    <w:rsid w:val="00E45BB5"/>
    <w:rsid w:val="00E56A4A"/>
    <w:rsid w:val="00E65748"/>
    <w:rsid w:val="00E8037A"/>
    <w:rsid w:val="00E87BC3"/>
    <w:rsid w:val="00EA52C2"/>
    <w:rsid w:val="00EB0D06"/>
    <w:rsid w:val="00EB1BBF"/>
    <w:rsid w:val="00ED0593"/>
    <w:rsid w:val="00EE4980"/>
    <w:rsid w:val="00F020AA"/>
    <w:rsid w:val="00F560A8"/>
    <w:rsid w:val="00F6027A"/>
    <w:rsid w:val="00F63ED7"/>
    <w:rsid w:val="00F66685"/>
    <w:rsid w:val="00F72BC5"/>
    <w:rsid w:val="00F86B27"/>
    <w:rsid w:val="00FD45B8"/>
    <w:rsid w:val="00FE0E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90FE21"/>
  <w15:chartTrackingRefBased/>
  <w15:docId w15:val="{AD05DE3B-D219-4E36-96B2-2FDDABF6C4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50FB"/>
    <w:pPr>
      <w:spacing w:after="240" w:line="240" w:lineRule="auto"/>
      <w:jc w:val="both"/>
    </w:pPr>
    <w:rPr>
      <w:rFonts w:ascii="Times New Roman" w:eastAsia="Times New Roman" w:hAnsi="Times New Roman" w:cs="Times New Roman"/>
      <w:sz w:val="24"/>
      <w:szCs w:val="24"/>
    </w:rPr>
  </w:style>
  <w:style w:type="paragraph" w:styleId="Heading1">
    <w:name w:val="heading 1"/>
    <w:basedOn w:val="Normal"/>
    <w:next w:val="Normal"/>
    <w:link w:val="Heading1Char"/>
    <w:autoRedefine/>
    <w:uiPriority w:val="9"/>
    <w:qFormat/>
    <w:rsid w:val="00D4385B"/>
    <w:pPr>
      <w:keepNext/>
      <w:keepLines/>
      <w:numPr>
        <w:numId w:val="4"/>
      </w:numPr>
      <w:spacing w:before="240" w:after="0" w:line="360" w:lineRule="auto"/>
      <w:jc w:val="center"/>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9A2DC2"/>
    <w:pPr>
      <w:keepNext/>
      <w:keepLines/>
      <w:numPr>
        <w:ilvl w:val="1"/>
        <w:numId w:val="4"/>
      </w:numPr>
      <w:spacing w:before="40"/>
      <w:outlineLvl w:val="1"/>
    </w:pPr>
    <w:rPr>
      <w:rFonts w:eastAsiaTheme="majorEastAsia" w:cstheme="majorBidi"/>
      <w:b/>
      <w:sz w:val="32"/>
      <w:szCs w:val="28"/>
    </w:rPr>
  </w:style>
  <w:style w:type="paragraph" w:styleId="Heading3">
    <w:name w:val="heading 3"/>
    <w:basedOn w:val="Normal"/>
    <w:next w:val="Normal"/>
    <w:link w:val="Heading3Char"/>
    <w:autoRedefine/>
    <w:uiPriority w:val="9"/>
    <w:unhideWhenUsed/>
    <w:qFormat/>
    <w:rsid w:val="00BF321F"/>
    <w:pPr>
      <w:keepNext/>
      <w:keepLines/>
      <w:numPr>
        <w:ilvl w:val="2"/>
        <w:numId w:val="4"/>
      </w:numPr>
      <w:spacing w:before="40" w:after="0" w:line="480" w:lineRule="auto"/>
      <w:outlineLvl w:val="2"/>
    </w:pPr>
    <w:rPr>
      <w:rFonts w:cstheme="majorBidi"/>
      <w:b/>
      <w:noProof/>
      <w:sz w:val="28"/>
      <w:szCs w:val="28"/>
      <w:lang w:val="en-GB"/>
    </w:rPr>
  </w:style>
  <w:style w:type="paragraph" w:styleId="Heading4">
    <w:name w:val="heading 4"/>
    <w:basedOn w:val="Normal"/>
    <w:next w:val="Normal"/>
    <w:link w:val="Heading4Char"/>
    <w:autoRedefine/>
    <w:uiPriority w:val="9"/>
    <w:unhideWhenUsed/>
    <w:qFormat/>
    <w:rsid w:val="00D4385B"/>
    <w:pPr>
      <w:keepNext/>
      <w:keepLines/>
      <w:numPr>
        <w:ilvl w:val="3"/>
        <w:numId w:val="4"/>
      </w:numPr>
      <w:spacing w:before="40" w:after="0" w:line="360" w:lineRule="auto"/>
      <w:outlineLvl w:val="3"/>
    </w:pPr>
    <w:rPr>
      <w:rFonts w:eastAsiaTheme="majorEastAsia" w:cstheme="majorBidi"/>
      <w:b/>
      <w:iCs/>
      <w:sz w:val="26"/>
    </w:rPr>
  </w:style>
  <w:style w:type="paragraph" w:styleId="Heading5">
    <w:name w:val="heading 5"/>
    <w:basedOn w:val="Normal"/>
    <w:next w:val="Normal"/>
    <w:link w:val="Heading5Char"/>
    <w:uiPriority w:val="9"/>
    <w:semiHidden/>
    <w:unhideWhenUsed/>
    <w:qFormat/>
    <w:rsid w:val="00D4385B"/>
    <w:pPr>
      <w:keepNext/>
      <w:keepLines/>
      <w:numPr>
        <w:ilvl w:val="4"/>
        <w:numId w:val="4"/>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4385B"/>
    <w:pPr>
      <w:keepNext/>
      <w:keepLines/>
      <w:numPr>
        <w:ilvl w:val="5"/>
        <w:numId w:val="4"/>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4385B"/>
    <w:pPr>
      <w:keepNext/>
      <w:keepLines/>
      <w:numPr>
        <w:ilvl w:val="6"/>
        <w:numId w:val="4"/>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4385B"/>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4385B"/>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385B"/>
    <w:rPr>
      <w:rFonts w:ascii="Times New Roman" w:eastAsiaTheme="majorEastAsia" w:hAnsi="Times New Roman" w:cstheme="majorBidi"/>
      <w:b/>
      <w:color w:val="000000" w:themeColor="text1"/>
      <w:sz w:val="40"/>
      <w:szCs w:val="40"/>
    </w:rPr>
  </w:style>
  <w:style w:type="character" w:customStyle="1" w:styleId="Heading2Char">
    <w:name w:val="Heading 2 Char"/>
    <w:basedOn w:val="DefaultParagraphFont"/>
    <w:link w:val="Heading2"/>
    <w:uiPriority w:val="9"/>
    <w:rsid w:val="009A2DC2"/>
    <w:rPr>
      <w:rFonts w:ascii="Times New Roman" w:eastAsiaTheme="majorEastAsia" w:hAnsi="Times New Roman" w:cstheme="majorBidi"/>
      <w:b/>
      <w:sz w:val="32"/>
      <w:szCs w:val="28"/>
    </w:rPr>
  </w:style>
  <w:style w:type="character" w:customStyle="1" w:styleId="Heading3Char">
    <w:name w:val="Heading 3 Char"/>
    <w:basedOn w:val="DefaultParagraphFont"/>
    <w:link w:val="Heading3"/>
    <w:uiPriority w:val="9"/>
    <w:rsid w:val="00BF321F"/>
    <w:rPr>
      <w:rFonts w:ascii="Times New Roman" w:eastAsia="Times New Roman" w:hAnsi="Times New Roman" w:cstheme="majorBidi"/>
      <w:b/>
      <w:noProof/>
      <w:sz w:val="28"/>
      <w:szCs w:val="28"/>
      <w:lang w:val="en-GB"/>
    </w:rPr>
  </w:style>
  <w:style w:type="paragraph" w:styleId="TOCHeading">
    <w:name w:val="TOC Heading"/>
    <w:basedOn w:val="Heading1"/>
    <w:next w:val="Normal"/>
    <w:uiPriority w:val="39"/>
    <w:unhideWhenUsed/>
    <w:qFormat/>
    <w:rsid w:val="00D350FB"/>
    <w:pPr>
      <w:jc w:val="left"/>
      <w:outlineLvl w:val="9"/>
    </w:pPr>
    <w:rPr>
      <w:rFonts w:asciiTheme="majorHAnsi" w:hAnsiTheme="majorHAnsi"/>
      <w:b w:val="0"/>
      <w:color w:val="2F5496" w:themeColor="accent1" w:themeShade="BF"/>
    </w:rPr>
  </w:style>
  <w:style w:type="table" w:styleId="TableGrid">
    <w:name w:val="Table Grid"/>
    <w:basedOn w:val="TableNormal"/>
    <w:uiPriority w:val="59"/>
    <w:rsid w:val="00D350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480FD7"/>
    <w:pPr>
      <w:spacing w:after="100"/>
    </w:pPr>
  </w:style>
  <w:style w:type="character" w:styleId="Hyperlink">
    <w:name w:val="Hyperlink"/>
    <w:basedOn w:val="DefaultParagraphFont"/>
    <w:uiPriority w:val="99"/>
    <w:unhideWhenUsed/>
    <w:rsid w:val="00480FD7"/>
    <w:rPr>
      <w:color w:val="0563C1" w:themeColor="hyperlink"/>
      <w:u w:val="single"/>
    </w:rPr>
  </w:style>
  <w:style w:type="paragraph" w:styleId="TOC2">
    <w:name w:val="toc 2"/>
    <w:basedOn w:val="Normal"/>
    <w:next w:val="Normal"/>
    <w:autoRedefine/>
    <w:uiPriority w:val="39"/>
    <w:unhideWhenUsed/>
    <w:rsid w:val="001A6452"/>
    <w:pPr>
      <w:spacing w:after="100"/>
      <w:ind w:left="240"/>
    </w:pPr>
  </w:style>
  <w:style w:type="paragraph" w:styleId="Title">
    <w:name w:val="Title"/>
    <w:basedOn w:val="Normal"/>
    <w:next w:val="Normal"/>
    <w:link w:val="TitleChar"/>
    <w:uiPriority w:val="10"/>
    <w:qFormat/>
    <w:rsid w:val="00D4385B"/>
    <w:pPr>
      <w:spacing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385B"/>
    <w:rPr>
      <w:rFonts w:asciiTheme="majorHAnsi" w:eastAsiaTheme="majorEastAsia" w:hAnsiTheme="majorHAnsi" w:cstheme="majorBidi"/>
      <w:spacing w:val="-10"/>
      <w:kern w:val="28"/>
      <w:sz w:val="56"/>
      <w:szCs w:val="56"/>
    </w:rPr>
  </w:style>
  <w:style w:type="paragraph" w:styleId="TOC3">
    <w:name w:val="toc 3"/>
    <w:basedOn w:val="Normal"/>
    <w:next w:val="Normal"/>
    <w:autoRedefine/>
    <w:uiPriority w:val="39"/>
    <w:unhideWhenUsed/>
    <w:rsid w:val="00D4385B"/>
    <w:pPr>
      <w:spacing w:after="100"/>
      <w:ind w:left="480"/>
    </w:pPr>
  </w:style>
  <w:style w:type="character" w:customStyle="1" w:styleId="Heading4Char">
    <w:name w:val="Heading 4 Char"/>
    <w:basedOn w:val="DefaultParagraphFont"/>
    <w:link w:val="Heading4"/>
    <w:uiPriority w:val="9"/>
    <w:rsid w:val="00D4385B"/>
    <w:rPr>
      <w:rFonts w:ascii="Times New Roman" w:eastAsiaTheme="majorEastAsia" w:hAnsi="Times New Roman" w:cstheme="majorBidi"/>
      <w:b/>
      <w:iCs/>
      <w:sz w:val="26"/>
      <w:szCs w:val="24"/>
    </w:rPr>
  </w:style>
  <w:style w:type="character" w:customStyle="1" w:styleId="Heading5Char">
    <w:name w:val="Heading 5 Char"/>
    <w:basedOn w:val="DefaultParagraphFont"/>
    <w:link w:val="Heading5"/>
    <w:uiPriority w:val="9"/>
    <w:semiHidden/>
    <w:rsid w:val="00D4385B"/>
    <w:rPr>
      <w:rFonts w:asciiTheme="majorHAnsi" w:eastAsiaTheme="majorEastAsia" w:hAnsiTheme="majorHAnsi"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D4385B"/>
    <w:rPr>
      <w:rFonts w:asciiTheme="majorHAnsi" w:eastAsiaTheme="majorEastAsia" w:hAnsiTheme="majorHAnsi" w:cstheme="majorBidi"/>
      <w:color w:val="1F3763" w:themeColor="accent1" w:themeShade="7F"/>
      <w:sz w:val="24"/>
      <w:szCs w:val="24"/>
    </w:rPr>
  </w:style>
  <w:style w:type="character" w:customStyle="1" w:styleId="Heading7Char">
    <w:name w:val="Heading 7 Char"/>
    <w:basedOn w:val="DefaultParagraphFont"/>
    <w:link w:val="Heading7"/>
    <w:uiPriority w:val="9"/>
    <w:semiHidden/>
    <w:rsid w:val="00D4385B"/>
    <w:rPr>
      <w:rFonts w:asciiTheme="majorHAnsi" w:eastAsiaTheme="majorEastAsia" w:hAnsiTheme="majorHAnsi" w:cstheme="majorBidi"/>
      <w:i/>
      <w:iCs/>
      <w:color w:val="1F3763" w:themeColor="accent1" w:themeShade="7F"/>
      <w:sz w:val="24"/>
      <w:szCs w:val="24"/>
    </w:rPr>
  </w:style>
  <w:style w:type="character" w:customStyle="1" w:styleId="Heading8Char">
    <w:name w:val="Heading 8 Char"/>
    <w:basedOn w:val="DefaultParagraphFont"/>
    <w:link w:val="Heading8"/>
    <w:uiPriority w:val="9"/>
    <w:semiHidden/>
    <w:rsid w:val="00D4385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4385B"/>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F72BC5"/>
    <w:pPr>
      <w:tabs>
        <w:tab w:val="center" w:pos="4680"/>
        <w:tab w:val="right" w:pos="9360"/>
      </w:tabs>
      <w:spacing w:after="0"/>
    </w:pPr>
  </w:style>
  <w:style w:type="character" w:customStyle="1" w:styleId="HeaderChar">
    <w:name w:val="Header Char"/>
    <w:basedOn w:val="DefaultParagraphFont"/>
    <w:link w:val="Header"/>
    <w:uiPriority w:val="99"/>
    <w:rsid w:val="00F72BC5"/>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F72BC5"/>
    <w:pPr>
      <w:tabs>
        <w:tab w:val="center" w:pos="4680"/>
        <w:tab w:val="right" w:pos="9360"/>
      </w:tabs>
      <w:spacing w:after="0"/>
    </w:pPr>
  </w:style>
  <w:style w:type="character" w:customStyle="1" w:styleId="FooterChar">
    <w:name w:val="Footer Char"/>
    <w:basedOn w:val="DefaultParagraphFont"/>
    <w:link w:val="Footer"/>
    <w:uiPriority w:val="99"/>
    <w:rsid w:val="00F72BC5"/>
    <w:rPr>
      <w:rFonts w:ascii="Times New Roman" w:eastAsia="Times New Roman" w:hAnsi="Times New Roman" w:cs="Times New Roman"/>
      <w:sz w:val="24"/>
      <w:szCs w:val="24"/>
    </w:rPr>
  </w:style>
  <w:style w:type="character" w:styleId="LineNumber">
    <w:name w:val="line number"/>
    <w:basedOn w:val="DefaultParagraphFont"/>
    <w:uiPriority w:val="99"/>
    <w:semiHidden/>
    <w:unhideWhenUsed/>
    <w:rsid w:val="00F72BC5"/>
  </w:style>
  <w:style w:type="paragraph" w:styleId="BalloonText">
    <w:name w:val="Balloon Text"/>
    <w:basedOn w:val="Normal"/>
    <w:link w:val="BalloonTextChar"/>
    <w:uiPriority w:val="99"/>
    <w:semiHidden/>
    <w:unhideWhenUsed/>
    <w:rsid w:val="00DB6254"/>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B6254"/>
    <w:rPr>
      <w:rFonts w:ascii="Segoe UI" w:eastAsia="Times New Roman" w:hAnsi="Segoe UI" w:cs="Segoe UI"/>
      <w:sz w:val="18"/>
      <w:szCs w:val="18"/>
    </w:rPr>
  </w:style>
  <w:style w:type="character" w:customStyle="1" w:styleId="UnresolvedMention">
    <w:name w:val="Unresolved Mention"/>
    <w:basedOn w:val="DefaultParagraphFont"/>
    <w:uiPriority w:val="99"/>
    <w:semiHidden/>
    <w:unhideWhenUsed/>
    <w:rsid w:val="00580884"/>
    <w:rPr>
      <w:color w:val="605E5C"/>
      <w:shd w:val="clear" w:color="auto" w:fill="E1DFDD"/>
    </w:rPr>
  </w:style>
  <w:style w:type="paragraph" w:styleId="ListParagraph">
    <w:name w:val="List Paragraph"/>
    <w:basedOn w:val="Normal"/>
    <w:uiPriority w:val="34"/>
    <w:qFormat/>
    <w:rsid w:val="009E497B"/>
    <w:pPr>
      <w:spacing w:after="0"/>
      <w:ind w:left="720"/>
      <w:contextualSpacing/>
      <w:jc w:val="left"/>
    </w:pPr>
    <w:rPr>
      <w:rFonts w:asciiTheme="minorHAnsi" w:eastAsiaTheme="minorEastAsia" w:hAnsiTheme="minorHAnsi" w:cstheme="minorBidi"/>
    </w:rPr>
  </w:style>
  <w:style w:type="paragraph" w:customStyle="1" w:styleId="xgmail-p1">
    <w:name w:val="x_gmail-p1"/>
    <w:basedOn w:val="Normal"/>
    <w:rsid w:val="009659F7"/>
    <w:pPr>
      <w:spacing w:before="100" w:beforeAutospacing="1" w:after="100" w:afterAutospacing="1"/>
      <w:jc w:val="left"/>
    </w:pPr>
  </w:style>
  <w:style w:type="paragraph" w:customStyle="1" w:styleId="xgmail-p2">
    <w:name w:val="x_gmail-p2"/>
    <w:basedOn w:val="Normal"/>
    <w:rsid w:val="009659F7"/>
    <w:pPr>
      <w:spacing w:before="100" w:beforeAutospacing="1" w:after="100" w:afterAutospacing="1"/>
      <w:jc w:val="left"/>
    </w:pPr>
  </w:style>
  <w:style w:type="character" w:customStyle="1" w:styleId="xgmail-apple-converted-space">
    <w:name w:val="x_gmail-apple-converted-space"/>
    <w:basedOn w:val="DefaultParagraphFont"/>
    <w:rsid w:val="009659F7"/>
  </w:style>
  <w:style w:type="paragraph" w:styleId="Caption">
    <w:name w:val="caption"/>
    <w:basedOn w:val="Normal"/>
    <w:next w:val="Normal"/>
    <w:uiPriority w:val="35"/>
    <w:semiHidden/>
    <w:unhideWhenUsed/>
    <w:qFormat/>
    <w:rsid w:val="00ED0593"/>
    <w:pPr>
      <w:spacing w:after="200"/>
    </w:pPr>
    <w:rPr>
      <w:i/>
      <w:iCs/>
      <w:color w:val="44546A" w:themeColor="text2"/>
      <w:sz w:val="18"/>
      <w:szCs w:val="18"/>
    </w:rPr>
  </w:style>
  <w:style w:type="paragraph" w:customStyle="1" w:styleId="xgmail-p3">
    <w:name w:val="x_gmail-p3"/>
    <w:basedOn w:val="Normal"/>
    <w:rsid w:val="00C937B5"/>
    <w:pPr>
      <w:spacing w:before="100" w:beforeAutospacing="1" w:after="100" w:afterAutospacing="1"/>
      <w:jc w:val="left"/>
    </w:pPr>
  </w:style>
  <w:style w:type="character" w:customStyle="1" w:styleId="xgmail-s1">
    <w:name w:val="x_gmail-s1"/>
    <w:basedOn w:val="DefaultParagraphFont"/>
    <w:rsid w:val="00C937B5"/>
  </w:style>
  <w:style w:type="character" w:customStyle="1" w:styleId="xgmail-s2">
    <w:name w:val="x_gmail-s2"/>
    <w:basedOn w:val="DefaultParagraphFont"/>
    <w:rsid w:val="00C937B5"/>
  </w:style>
  <w:style w:type="paragraph" w:customStyle="1" w:styleId="xgmail-p4">
    <w:name w:val="x_gmail-p4"/>
    <w:basedOn w:val="Normal"/>
    <w:rsid w:val="00C937B5"/>
    <w:pPr>
      <w:spacing w:before="100" w:beforeAutospacing="1" w:after="100" w:afterAutospacing="1"/>
      <w:jc w:val="left"/>
    </w:pPr>
  </w:style>
  <w:style w:type="paragraph" w:customStyle="1" w:styleId="xgmail-p5">
    <w:name w:val="x_gmail-p5"/>
    <w:basedOn w:val="Normal"/>
    <w:rsid w:val="00C937B5"/>
    <w:pPr>
      <w:spacing w:before="100" w:beforeAutospacing="1" w:after="100" w:afterAutospacing="1"/>
      <w:jc w:val="left"/>
    </w:pPr>
  </w:style>
  <w:style w:type="paragraph" w:customStyle="1" w:styleId="xgmail-p6">
    <w:name w:val="x_gmail-p6"/>
    <w:basedOn w:val="Normal"/>
    <w:rsid w:val="00C937B5"/>
    <w:pPr>
      <w:spacing w:before="100" w:beforeAutospacing="1" w:after="100" w:afterAutospacing="1"/>
      <w:jc w:val="left"/>
    </w:pPr>
  </w:style>
  <w:style w:type="paragraph" w:customStyle="1" w:styleId="xgmail-p7">
    <w:name w:val="x_gmail-p7"/>
    <w:basedOn w:val="Normal"/>
    <w:rsid w:val="00C937B5"/>
    <w:pPr>
      <w:spacing w:before="100" w:beforeAutospacing="1" w:after="100" w:afterAutospacing="1"/>
      <w:jc w:val="left"/>
    </w:pPr>
  </w:style>
  <w:style w:type="paragraph" w:styleId="NoSpacing">
    <w:name w:val="No Spacing"/>
    <w:link w:val="NoSpacingChar"/>
    <w:uiPriority w:val="1"/>
    <w:qFormat/>
    <w:rsid w:val="00EE4980"/>
    <w:pPr>
      <w:spacing w:after="0" w:line="240" w:lineRule="auto"/>
    </w:pPr>
    <w:rPr>
      <w:rFonts w:eastAsiaTheme="minorEastAsia"/>
    </w:rPr>
  </w:style>
  <w:style w:type="character" w:customStyle="1" w:styleId="NoSpacingChar">
    <w:name w:val="No Spacing Char"/>
    <w:basedOn w:val="DefaultParagraphFont"/>
    <w:link w:val="NoSpacing"/>
    <w:uiPriority w:val="1"/>
    <w:rsid w:val="00EE4980"/>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654890">
      <w:bodyDiv w:val="1"/>
      <w:marLeft w:val="0"/>
      <w:marRight w:val="0"/>
      <w:marTop w:val="0"/>
      <w:marBottom w:val="0"/>
      <w:divBdr>
        <w:top w:val="none" w:sz="0" w:space="0" w:color="auto"/>
        <w:left w:val="none" w:sz="0" w:space="0" w:color="auto"/>
        <w:bottom w:val="none" w:sz="0" w:space="0" w:color="auto"/>
        <w:right w:val="none" w:sz="0" w:space="0" w:color="auto"/>
      </w:divBdr>
      <w:divsChild>
        <w:div w:id="2114519469">
          <w:marLeft w:val="360"/>
          <w:marRight w:val="0"/>
          <w:marTop w:val="200"/>
          <w:marBottom w:val="0"/>
          <w:divBdr>
            <w:top w:val="none" w:sz="0" w:space="0" w:color="auto"/>
            <w:left w:val="none" w:sz="0" w:space="0" w:color="auto"/>
            <w:bottom w:val="none" w:sz="0" w:space="0" w:color="auto"/>
            <w:right w:val="none" w:sz="0" w:space="0" w:color="auto"/>
          </w:divBdr>
        </w:div>
        <w:div w:id="1167940435">
          <w:marLeft w:val="360"/>
          <w:marRight w:val="0"/>
          <w:marTop w:val="200"/>
          <w:marBottom w:val="0"/>
          <w:divBdr>
            <w:top w:val="none" w:sz="0" w:space="0" w:color="auto"/>
            <w:left w:val="none" w:sz="0" w:space="0" w:color="auto"/>
            <w:bottom w:val="none" w:sz="0" w:space="0" w:color="auto"/>
            <w:right w:val="none" w:sz="0" w:space="0" w:color="auto"/>
          </w:divBdr>
        </w:div>
        <w:div w:id="682628334">
          <w:marLeft w:val="360"/>
          <w:marRight w:val="0"/>
          <w:marTop w:val="200"/>
          <w:marBottom w:val="0"/>
          <w:divBdr>
            <w:top w:val="none" w:sz="0" w:space="0" w:color="auto"/>
            <w:left w:val="none" w:sz="0" w:space="0" w:color="auto"/>
            <w:bottom w:val="none" w:sz="0" w:space="0" w:color="auto"/>
            <w:right w:val="none" w:sz="0" w:space="0" w:color="auto"/>
          </w:divBdr>
        </w:div>
        <w:div w:id="511652447">
          <w:marLeft w:val="360"/>
          <w:marRight w:val="0"/>
          <w:marTop w:val="200"/>
          <w:marBottom w:val="0"/>
          <w:divBdr>
            <w:top w:val="none" w:sz="0" w:space="0" w:color="auto"/>
            <w:left w:val="none" w:sz="0" w:space="0" w:color="auto"/>
            <w:bottom w:val="none" w:sz="0" w:space="0" w:color="auto"/>
            <w:right w:val="none" w:sz="0" w:space="0" w:color="auto"/>
          </w:divBdr>
        </w:div>
        <w:div w:id="1195925514">
          <w:marLeft w:val="360"/>
          <w:marRight w:val="0"/>
          <w:marTop w:val="200"/>
          <w:marBottom w:val="0"/>
          <w:divBdr>
            <w:top w:val="none" w:sz="0" w:space="0" w:color="auto"/>
            <w:left w:val="none" w:sz="0" w:space="0" w:color="auto"/>
            <w:bottom w:val="none" w:sz="0" w:space="0" w:color="auto"/>
            <w:right w:val="none" w:sz="0" w:space="0" w:color="auto"/>
          </w:divBdr>
        </w:div>
        <w:div w:id="162865662">
          <w:marLeft w:val="360"/>
          <w:marRight w:val="0"/>
          <w:marTop w:val="200"/>
          <w:marBottom w:val="0"/>
          <w:divBdr>
            <w:top w:val="none" w:sz="0" w:space="0" w:color="auto"/>
            <w:left w:val="none" w:sz="0" w:space="0" w:color="auto"/>
            <w:bottom w:val="none" w:sz="0" w:space="0" w:color="auto"/>
            <w:right w:val="none" w:sz="0" w:space="0" w:color="auto"/>
          </w:divBdr>
        </w:div>
        <w:div w:id="1495535897">
          <w:marLeft w:val="360"/>
          <w:marRight w:val="0"/>
          <w:marTop w:val="200"/>
          <w:marBottom w:val="0"/>
          <w:divBdr>
            <w:top w:val="none" w:sz="0" w:space="0" w:color="auto"/>
            <w:left w:val="none" w:sz="0" w:space="0" w:color="auto"/>
            <w:bottom w:val="none" w:sz="0" w:space="0" w:color="auto"/>
            <w:right w:val="none" w:sz="0" w:space="0" w:color="auto"/>
          </w:divBdr>
        </w:div>
      </w:divsChild>
    </w:div>
    <w:div w:id="322122616">
      <w:bodyDiv w:val="1"/>
      <w:marLeft w:val="0"/>
      <w:marRight w:val="0"/>
      <w:marTop w:val="0"/>
      <w:marBottom w:val="0"/>
      <w:divBdr>
        <w:top w:val="none" w:sz="0" w:space="0" w:color="auto"/>
        <w:left w:val="none" w:sz="0" w:space="0" w:color="auto"/>
        <w:bottom w:val="none" w:sz="0" w:space="0" w:color="auto"/>
        <w:right w:val="none" w:sz="0" w:space="0" w:color="auto"/>
      </w:divBdr>
      <w:divsChild>
        <w:div w:id="1409958526">
          <w:marLeft w:val="360"/>
          <w:marRight w:val="0"/>
          <w:marTop w:val="200"/>
          <w:marBottom w:val="0"/>
          <w:divBdr>
            <w:top w:val="none" w:sz="0" w:space="0" w:color="auto"/>
            <w:left w:val="none" w:sz="0" w:space="0" w:color="auto"/>
            <w:bottom w:val="none" w:sz="0" w:space="0" w:color="auto"/>
            <w:right w:val="none" w:sz="0" w:space="0" w:color="auto"/>
          </w:divBdr>
        </w:div>
        <w:div w:id="1089548904">
          <w:marLeft w:val="360"/>
          <w:marRight w:val="0"/>
          <w:marTop w:val="200"/>
          <w:marBottom w:val="0"/>
          <w:divBdr>
            <w:top w:val="none" w:sz="0" w:space="0" w:color="auto"/>
            <w:left w:val="none" w:sz="0" w:space="0" w:color="auto"/>
            <w:bottom w:val="none" w:sz="0" w:space="0" w:color="auto"/>
            <w:right w:val="none" w:sz="0" w:space="0" w:color="auto"/>
          </w:divBdr>
        </w:div>
        <w:div w:id="908152257">
          <w:marLeft w:val="360"/>
          <w:marRight w:val="0"/>
          <w:marTop w:val="200"/>
          <w:marBottom w:val="0"/>
          <w:divBdr>
            <w:top w:val="none" w:sz="0" w:space="0" w:color="auto"/>
            <w:left w:val="none" w:sz="0" w:space="0" w:color="auto"/>
            <w:bottom w:val="none" w:sz="0" w:space="0" w:color="auto"/>
            <w:right w:val="none" w:sz="0" w:space="0" w:color="auto"/>
          </w:divBdr>
        </w:div>
      </w:divsChild>
    </w:div>
    <w:div w:id="694501675">
      <w:bodyDiv w:val="1"/>
      <w:marLeft w:val="0"/>
      <w:marRight w:val="0"/>
      <w:marTop w:val="0"/>
      <w:marBottom w:val="0"/>
      <w:divBdr>
        <w:top w:val="none" w:sz="0" w:space="0" w:color="auto"/>
        <w:left w:val="none" w:sz="0" w:space="0" w:color="auto"/>
        <w:bottom w:val="none" w:sz="0" w:space="0" w:color="auto"/>
        <w:right w:val="none" w:sz="0" w:space="0" w:color="auto"/>
      </w:divBdr>
      <w:divsChild>
        <w:div w:id="1800419185">
          <w:marLeft w:val="360"/>
          <w:marRight w:val="0"/>
          <w:marTop w:val="200"/>
          <w:marBottom w:val="0"/>
          <w:divBdr>
            <w:top w:val="none" w:sz="0" w:space="0" w:color="auto"/>
            <w:left w:val="none" w:sz="0" w:space="0" w:color="auto"/>
            <w:bottom w:val="none" w:sz="0" w:space="0" w:color="auto"/>
            <w:right w:val="none" w:sz="0" w:space="0" w:color="auto"/>
          </w:divBdr>
        </w:div>
        <w:div w:id="1635983013">
          <w:marLeft w:val="360"/>
          <w:marRight w:val="0"/>
          <w:marTop w:val="200"/>
          <w:marBottom w:val="0"/>
          <w:divBdr>
            <w:top w:val="none" w:sz="0" w:space="0" w:color="auto"/>
            <w:left w:val="none" w:sz="0" w:space="0" w:color="auto"/>
            <w:bottom w:val="none" w:sz="0" w:space="0" w:color="auto"/>
            <w:right w:val="none" w:sz="0" w:space="0" w:color="auto"/>
          </w:divBdr>
        </w:div>
        <w:div w:id="778572983">
          <w:marLeft w:val="360"/>
          <w:marRight w:val="0"/>
          <w:marTop w:val="200"/>
          <w:marBottom w:val="0"/>
          <w:divBdr>
            <w:top w:val="none" w:sz="0" w:space="0" w:color="auto"/>
            <w:left w:val="none" w:sz="0" w:space="0" w:color="auto"/>
            <w:bottom w:val="none" w:sz="0" w:space="0" w:color="auto"/>
            <w:right w:val="none" w:sz="0" w:space="0" w:color="auto"/>
          </w:divBdr>
        </w:div>
        <w:div w:id="228155146">
          <w:marLeft w:val="360"/>
          <w:marRight w:val="0"/>
          <w:marTop w:val="200"/>
          <w:marBottom w:val="0"/>
          <w:divBdr>
            <w:top w:val="none" w:sz="0" w:space="0" w:color="auto"/>
            <w:left w:val="none" w:sz="0" w:space="0" w:color="auto"/>
            <w:bottom w:val="none" w:sz="0" w:space="0" w:color="auto"/>
            <w:right w:val="none" w:sz="0" w:space="0" w:color="auto"/>
          </w:divBdr>
        </w:div>
      </w:divsChild>
    </w:div>
    <w:div w:id="735978028">
      <w:bodyDiv w:val="1"/>
      <w:marLeft w:val="0"/>
      <w:marRight w:val="0"/>
      <w:marTop w:val="0"/>
      <w:marBottom w:val="0"/>
      <w:divBdr>
        <w:top w:val="none" w:sz="0" w:space="0" w:color="auto"/>
        <w:left w:val="none" w:sz="0" w:space="0" w:color="auto"/>
        <w:bottom w:val="none" w:sz="0" w:space="0" w:color="auto"/>
        <w:right w:val="none" w:sz="0" w:space="0" w:color="auto"/>
      </w:divBdr>
    </w:div>
    <w:div w:id="1164661514">
      <w:bodyDiv w:val="1"/>
      <w:marLeft w:val="0"/>
      <w:marRight w:val="0"/>
      <w:marTop w:val="0"/>
      <w:marBottom w:val="0"/>
      <w:divBdr>
        <w:top w:val="none" w:sz="0" w:space="0" w:color="auto"/>
        <w:left w:val="none" w:sz="0" w:space="0" w:color="auto"/>
        <w:bottom w:val="none" w:sz="0" w:space="0" w:color="auto"/>
        <w:right w:val="none" w:sz="0" w:space="0" w:color="auto"/>
      </w:divBdr>
      <w:divsChild>
        <w:div w:id="630090501">
          <w:marLeft w:val="360"/>
          <w:marRight w:val="0"/>
          <w:marTop w:val="200"/>
          <w:marBottom w:val="0"/>
          <w:divBdr>
            <w:top w:val="none" w:sz="0" w:space="0" w:color="auto"/>
            <w:left w:val="none" w:sz="0" w:space="0" w:color="auto"/>
            <w:bottom w:val="none" w:sz="0" w:space="0" w:color="auto"/>
            <w:right w:val="none" w:sz="0" w:space="0" w:color="auto"/>
          </w:divBdr>
        </w:div>
      </w:divsChild>
    </w:div>
    <w:div w:id="1249004294">
      <w:bodyDiv w:val="1"/>
      <w:marLeft w:val="0"/>
      <w:marRight w:val="0"/>
      <w:marTop w:val="0"/>
      <w:marBottom w:val="0"/>
      <w:divBdr>
        <w:top w:val="none" w:sz="0" w:space="0" w:color="auto"/>
        <w:left w:val="none" w:sz="0" w:space="0" w:color="auto"/>
        <w:bottom w:val="none" w:sz="0" w:space="0" w:color="auto"/>
        <w:right w:val="none" w:sz="0" w:space="0" w:color="auto"/>
      </w:divBdr>
    </w:div>
    <w:div w:id="1288510129">
      <w:bodyDiv w:val="1"/>
      <w:marLeft w:val="0"/>
      <w:marRight w:val="0"/>
      <w:marTop w:val="0"/>
      <w:marBottom w:val="0"/>
      <w:divBdr>
        <w:top w:val="none" w:sz="0" w:space="0" w:color="auto"/>
        <w:left w:val="none" w:sz="0" w:space="0" w:color="auto"/>
        <w:bottom w:val="none" w:sz="0" w:space="0" w:color="auto"/>
        <w:right w:val="none" w:sz="0" w:space="0" w:color="auto"/>
      </w:divBdr>
    </w:div>
    <w:div w:id="1324816347">
      <w:bodyDiv w:val="1"/>
      <w:marLeft w:val="0"/>
      <w:marRight w:val="0"/>
      <w:marTop w:val="0"/>
      <w:marBottom w:val="0"/>
      <w:divBdr>
        <w:top w:val="none" w:sz="0" w:space="0" w:color="auto"/>
        <w:left w:val="none" w:sz="0" w:space="0" w:color="auto"/>
        <w:bottom w:val="none" w:sz="0" w:space="0" w:color="auto"/>
        <w:right w:val="none" w:sz="0" w:space="0" w:color="auto"/>
      </w:divBdr>
      <w:divsChild>
        <w:div w:id="1282304787">
          <w:marLeft w:val="0"/>
          <w:marRight w:val="0"/>
          <w:marTop w:val="200"/>
          <w:marBottom w:val="0"/>
          <w:divBdr>
            <w:top w:val="none" w:sz="0" w:space="0" w:color="auto"/>
            <w:left w:val="none" w:sz="0" w:space="0" w:color="auto"/>
            <w:bottom w:val="none" w:sz="0" w:space="0" w:color="auto"/>
            <w:right w:val="none" w:sz="0" w:space="0" w:color="auto"/>
          </w:divBdr>
        </w:div>
        <w:div w:id="252398336">
          <w:marLeft w:val="0"/>
          <w:marRight w:val="0"/>
          <w:marTop w:val="200"/>
          <w:marBottom w:val="0"/>
          <w:divBdr>
            <w:top w:val="none" w:sz="0" w:space="0" w:color="auto"/>
            <w:left w:val="none" w:sz="0" w:space="0" w:color="auto"/>
            <w:bottom w:val="none" w:sz="0" w:space="0" w:color="auto"/>
            <w:right w:val="none" w:sz="0" w:space="0" w:color="auto"/>
          </w:divBdr>
        </w:div>
        <w:div w:id="1538393423">
          <w:marLeft w:val="0"/>
          <w:marRight w:val="0"/>
          <w:marTop w:val="200"/>
          <w:marBottom w:val="0"/>
          <w:divBdr>
            <w:top w:val="none" w:sz="0" w:space="0" w:color="auto"/>
            <w:left w:val="none" w:sz="0" w:space="0" w:color="auto"/>
            <w:bottom w:val="none" w:sz="0" w:space="0" w:color="auto"/>
            <w:right w:val="none" w:sz="0" w:space="0" w:color="auto"/>
          </w:divBdr>
        </w:div>
        <w:div w:id="1870139375">
          <w:marLeft w:val="0"/>
          <w:marRight w:val="0"/>
          <w:marTop w:val="200"/>
          <w:marBottom w:val="0"/>
          <w:divBdr>
            <w:top w:val="none" w:sz="0" w:space="0" w:color="auto"/>
            <w:left w:val="none" w:sz="0" w:space="0" w:color="auto"/>
            <w:bottom w:val="none" w:sz="0" w:space="0" w:color="auto"/>
            <w:right w:val="none" w:sz="0" w:space="0" w:color="auto"/>
          </w:divBdr>
        </w:div>
        <w:div w:id="1725714887">
          <w:marLeft w:val="0"/>
          <w:marRight w:val="0"/>
          <w:marTop w:val="200"/>
          <w:marBottom w:val="0"/>
          <w:divBdr>
            <w:top w:val="none" w:sz="0" w:space="0" w:color="auto"/>
            <w:left w:val="none" w:sz="0" w:space="0" w:color="auto"/>
            <w:bottom w:val="none" w:sz="0" w:space="0" w:color="auto"/>
            <w:right w:val="none" w:sz="0" w:space="0" w:color="auto"/>
          </w:divBdr>
        </w:div>
      </w:divsChild>
    </w:div>
    <w:div w:id="1511869045">
      <w:bodyDiv w:val="1"/>
      <w:marLeft w:val="0"/>
      <w:marRight w:val="0"/>
      <w:marTop w:val="0"/>
      <w:marBottom w:val="0"/>
      <w:divBdr>
        <w:top w:val="none" w:sz="0" w:space="0" w:color="auto"/>
        <w:left w:val="none" w:sz="0" w:space="0" w:color="auto"/>
        <w:bottom w:val="none" w:sz="0" w:space="0" w:color="auto"/>
        <w:right w:val="none" w:sz="0" w:space="0" w:color="auto"/>
      </w:divBdr>
      <w:divsChild>
        <w:div w:id="1773863214">
          <w:marLeft w:val="360"/>
          <w:marRight w:val="0"/>
          <w:marTop w:val="200"/>
          <w:marBottom w:val="0"/>
          <w:divBdr>
            <w:top w:val="none" w:sz="0" w:space="0" w:color="auto"/>
            <w:left w:val="none" w:sz="0" w:space="0" w:color="auto"/>
            <w:bottom w:val="none" w:sz="0" w:space="0" w:color="auto"/>
            <w:right w:val="none" w:sz="0" w:space="0" w:color="auto"/>
          </w:divBdr>
        </w:div>
        <w:div w:id="1579637588">
          <w:marLeft w:val="360"/>
          <w:marRight w:val="0"/>
          <w:marTop w:val="200"/>
          <w:marBottom w:val="0"/>
          <w:divBdr>
            <w:top w:val="none" w:sz="0" w:space="0" w:color="auto"/>
            <w:left w:val="none" w:sz="0" w:space="0" w:color="auto"/>
            <w:bottom w:val="none" w:sz="0" w:space="0" w:color="auto"/>
            <w:right w:val="none" w:sz="0" w:space="0" w:color="auto"/>
          </w:divBdr>
        </w:div>
        <w:div w:id="1071001049">
          <w:marLeft w:val="360"/>
          <w:marRight w:val="0"/>
          <w:marTop w:val="200"/>
          <w:marBottom w:val="0"/>
          <w:divBdr>
            <w:top w:val="none" w:sz="0" w:space="0" w:color="auto"/>
            <w:left w:val="none" w:sz="0" w:space="0" w:color="auto"/>
            <w:bottom w:val="none" w:sz="0" w:space="0" w:color="auto"/>
            <w:right w:val="none" w:sz="0" w:space="0" w:color="auto"/>
          </w:divBdr>
        </w:div>
        <w:div w:id="321474211">
          <w:marLeft w:val="360"/>
          <w:marRight w:val="0"/>
          <w:marTop w:val="200"/>
          <w:marBottom w:val="0"/>
          <w:divBdr>
            <w:top w:val="none" w:sz="0" w:space="0" w:color="auto"/>
            <w:left w:val="none" w:sz="0" w:space="0" w:color="auto"/>
            <w:bottom w:val="none" w:sz="0" w:space="0" w:color="auto"/>
            <w:right w:val="none" w:sz="0" w:space="0" w:color="auto"/>
          </w:divBdr>
        </w:div>
      </w:divsChild>
    </w:div>
    <w:div w:id="1722245313">
      <w:bodyDiv w:val="1"/>
      <w:marLeft w:val="0"/>
      <w:marRight w:val="0"/>
      <w:marTop w:val="0"/>
      <w:marBottom w:val="0"/>
      <w:divBdr>
        <w:top w:val="none" w:sz="0" w:space="0" w:color="auto"/>
        <w:left w:val="none" w:sz="0" w:space="0" w:color="auto"/>
        <w:bottom w:val="none" w:sz="0" w:space="0" w:color="auto"/>
        <w:right w:val="none" w:sz="0" w:space="0" w:color="auto"/>
      </w:divBdr>
    </w:div>
    <w:div w:id="1918786529">
      <w:bodyDiv w:val="1"/>
      <w:marLeft w:val="0"/>
      <w:marRight w:val="0"/>
      <w:marTop w:val="0"/>
      <w:marBottom w:val="0"/>
      <w:divBdr>
        <w:top w:val="none" w:sz="0" w:space="0" w:color="auto"/>
        <w:left w:val="none" w:sz="0" w:space="0" w:color="auto"/>
        <w:bottom w:val="none" w:sz="0" w:space="0" w:color="auto"/>
        <w:right w:val="none" w:sz="0" w:space="0" w:color="auto"/>
      </w:divBdr>
    </w:div>
    <w:div w:id="2100590526">
      <w:bodyDiv w:val="1"/>
      <w:marLeft w:val="0"/>
      <w:marRight w:val="0"/>
      <w:marTop w:val="0"/>
      <w:marBottom w:val="0"/>
      <w:divBdr>
        <w:top w:val="none" w:sz="0" w:space="0" w:color="auto"/>
        <w:left w:val="none" w:sz="0" w:space="0" w:color="auto"/>
        <w:bottom w:val="none" w:sz="0" w:space="0" w:color="auto"/>
        <w:right w:val="none" w:sz="0" w:space="0" w:color="auto"/>
      </w:divBdr>
      <w:divsChild>
        <w:div w:id="106775454">
          <w:marLeft w:val="360"/>
          <w:marRight w:val="0"/>
          <w:marTop w:val="200"/>
          <w:marBottom w:val="0"/>
          <w:divBdr>
            <w:top w:val="none" w:sz="0" w:space="0" w:color="auto"/>
            <w:left w:val="none" w:sz="0" w:space="0" w:color="auto"/>
            <w:bottom w:val="none" w:sz="0" w:space="0" w:color="auto"/>
            <w:right w:val="none" w:sz="0" w:space="0" w:color="auto"/>
          </w:divBdr>
        </w:div>
        <w:div w:id="1841769386">
          <w:marLeft w:val="360"/>
          <w:marRight w:val="0"/>
          <w:marTop w:val="200"/>
          <w:marBottom w:val="0"/>
          <w:divBdr>
            <w:top w:val="none" w:sz="0" w:space="0" w:color="auto"/>
            <w:left w:val="none" w:sz="0" w:space="0" w:color="auto"/>
            <w:bottom w:val="none" w:sz="0" w:space="0" w:color="auto"/>
            <w:right w:val="none" w:sz="0" w:space="0" w:color="auto"/>
          </w:divBdr>
        </w:div>
        <w:div w:id="388850058">
          <w:marLeft w:val="360"/>
          <w:marRight w:val="0"/>
          <w:marTop w:val="200"/>
          <w:marBottom w:val="0"/>
          <w:divBdr>
            <w:top w:val="none" w:sz="0" w:space="0" w:color="auto"/>
            <w:left w:val="none" w:sz="0" w:space="0" w:color="auto"/>
            <w:bottom w:val="none" w:sz="0" w:space="0" w:color="auto"/>
            <w:right w:val="none" w:sz="0" w:space="0" w:color="auto"/>
          </w:divBdr>
        </w:div>
        <w:div w:id="823084662">
          <w:marLeft w:val="360"/>
          <w:marRight w:val="0"/>
          <w:marTop w:val="200"/>
          <w:marBottom w:val="0"/>
          <w:divBdr>
            <w:top w:val="none" w:sz="0" w:space="0" w:color="auto"/>
            <w:left w:val="none" w:sz="0" w:space="0" w:color="auto"/>
            <w:bottom w:val="none" w:sz="0" w:space="0" w:color="auto"/>
            <w:right w:val="none" w:sz="0" w:space="0" w:color="auto"/>
          </w:divBdr>
        </w:div>
        <w:div w:id="929123024">
          <w:marLeft w:val="360"/>
          <w:marRight w:val="0"/>
          <w:marTop w:val="200"/>
          <w:marBottom w:val="0"/>
          <w:divBdr>
            <w:top w:val="none" w:sz="0" w:space="0" w:color="auto"/>
            <w:left w:val="none" w:sz="0" w:space="0" w:color="auto"/>
            <w:bottom w:val="none" w:sz="0" w:space="0" w:color="auto"/>
            <w:right w:val="none" w:sz="0" w:space="0" w:color="auto"/>
          </w:divBdr>
        </w:div>
        <w:div w:id="77721914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diagramQuickStyle" Target="diagrams/quickStyle1.xml"/><Relationship Id="rId3" Type="http://schemas.openxmlformats.org/officeDocument/2006/relationships/numbering" Target="numbering.xml"/><Relationship Id="rId21" Type="http://schemas.openxmlformats.org/officeDocument/2006/relationships/image" Target="media/image11.png"/><Relationship Id="rId34" Type="http://schemas.openxmlformats.org/officeDocument/2006/relationships/hyperlink" Target="https://www.statista.com/statistics/276076/online-purchasing-penetration-in-great-britain-by-gender/" TargetMode="Externa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diagramLayout" Target="diagrams/layout1.xml"/><Relationship Id="rId33" Type="http://schemas.openxmlformats.org/officeDocument/2006/relationships/hyperlink" Target="https://ec.europa.eu/eurostat/statistics-explained/index.php/E-commerce_statistics_for_individuals"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diagramData" Target="diagrams/data1.xml"/><Relationship Id="rId32" Type="http://schemas.openxmlformats.org/officeDocument/2006/relationships/hyperlink" Target="https://ecommercenews.eu/87-of-uk-retail-purchases-made-online/" TargetMode="External"/><Relationship Id="rId5" Type="http://schemas.openxmlformats.org/officeDocument/2006/relationships/settings" Target="settings.xml"/><Relationship Id="rId15" Type="http://schemas.openxmlformats.org/officeDocument/2006/relationships/image" Target="media/image5.jpeg"/><Relationship Id="rId23" Type="http://schemas.openxmlformats.org/officeDocument/2006/relationships/image" Target="media/image13.png"/><Relationship Id="rId28" Type="http://schemas.microsoft.com/office/2007/relationships/diagramDrawing" Target="diagrams/drawing1.xml"/><Relationship Id="rId36"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image" Target="media/image9.png"/><Relationship Id="rId31" Type="http://schemas.openxmlformats.org/officeDocument/2006/relationships/hyperlink" Target="https://www.statista.com/topics/2333/e-commerce-in-the-united-kingdom"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diagramColors" Target="diagrams/colors1.xml"/><Relationship Id="rId30" Type="http://schemas.openxmlformats.org/officeDocument/2006/relationships/image" Target="media/image15.emf"/><Relationship Id="rId35"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8D9A7E2-0904-B14E-81BD-EBAD5A0F6222}" type="doc">
      <dgm:prSet loTypeId="urn:microsoft.com/office/officeart/2005/8/layout/orgChart1" loCatId="" qsTypeId="urn:microsoft.com/office/officeart/2005/8/quickstyle/simple5" qsCatId="simple" csTypeId="urn:microsoft.com/office/officeart/2005/8/colors/colorful1" csCatId="colorful" phldr="1"/>
      <dgm:spPr/>
      <dgm:t>
        <a:bodyPr/>
        <a:lstStyle/>
        <a:p>
          <a:endParaRPr lang="en-US"/>
        </a:p>
      </dgm:t>
    </dgm:pt>
    <dgm:pt modelId="{5BE2FC6B-9A29-8046-9039-52493C8BAC2A}" type="asst">
      <dgm:prSet phldrT="[Text]" custT="1"/>
      <dgm:spPr/>
      <dgm:t>
        <a:bodyPr/>
        <a:lstStyle/>
        <a:p>
          <a:r>
            <a:rPr lang="en-US" sz="1200" b="1">
              <a:solidFill>
                <a:schemeClr val="bg1"/>
              </a:solidFill>
              <a:latin typeface="Sitka Subheading" panose="02000505000000020004" pitchFamily="2" charset="0"/>
            </a:rPr>
            <a:t>Start-up</a:t>
          </a:r>
        </a:p>
        <a:p>
          <a:r>
            <a:rPr lang="en-US" sz="1200" b="1">
              <a:solidFill>
                <a:schemeClr val="bg1"/>
              </a:solidFill>
              <a:latin typeface="Sitka Subheading" panose="02000505000000020004" pitchFamily="2" charset="0"/>
            </a:rPr>
            <a:t> Lead Generator</a:t>
          </a:r>
        </a:p>
      </dgm:t>
    </dgm:pt>
    <dgm:pt modelId="{3C1BD516-D577-7E4C-9877-8059BC989263}" type="parTrans" cxnId="{F62A18E7-B8AA-A748-9F3B-2EA968220B97}">
      <dgm:prSet/>
      <dgm:spPr/>
      <dgm:t>
        <a:bodyPr/>
        <a:lstStyle/>
        <a:p>
          <a:endParaRPr lang="en-US"/>
        </a:p>
      </dgm:t>
    </dgm:pt>
    <dgm:pt modelId="{4AC3C3F6-7541-1F47-8D25-93926ACDA1A0}" type="sibTrans" cxnId="{F62A18E7-B8AA-A748-9F3B-2EA968220B97}">
      <dgm:prSet/>
      <dgm:spPr/>
      <dgm:t>
        <a:bodyPr/>
        <a:lstStyle/>
        <a:p>
          <a:endParaRPr lang="en-US"/>
        </a:p>
      </dgm:t>
    </dgm:pt>
    <dgm:pt modelId="{BC0B02E4-C65D-1F43-92BC-D41B94DDCC1B}">
      <dgm:prSet phldrT="[Text]" custT="1"/>
      <dgm:spPr/>
      <dgm:t>
        <a:bodyPr/>
        <a:lstStyle/>
        <a:p>
          <a:r>
            <a:rPr lang="en-US" sz="1200" b="0">
              <a:solidFill>
                <a:schemeClr val="bg1"/>
              </a:solidFill>
              <a:latin typeface="Sitka Subheading" panose="02000505000000020004" pitchFamily="2" charset="0"/>
            </a:rPr>
            <a:t>Marketing analyst</a:t>
          </a:r>
        </a:p>
      </dgm:t>
    </dgm:pt>
    <dgm:pt modelId="{37C31FCB-CFD6-414F-A150-2936166817B1}" type="parTrans" cxnId="{7C2F5FB5-4AAE-8C47-9C1A-6C24A02F8E99}">
      <dgm:prSet/>
      <dgm:spPr/>
      <dgm:t>
        <a:bodyPr/>
        <a:lstStyle/>
        <a:p>
          <a:endParaRPr lang="en-US" sz="2000" b="0">
            <a:solidFill>
              <a:schemeClr val="bg1"/>
            </a:solidFill>
            <a:latin typeface="Sitka Subheading" panose="02000505000000020004" pitchFamily="2" charset="0"/>
          </a:endParaRPr>
        </a:p>
      </dgm:t>
    </dgm:pt>
    <dgm:pt modelId="{87808362-D9B5-EC45-848B-97089E53D497}" type="sibTrans" cxnId="{7C2F5FB5-4AAE-8C47-9C1A-6C24A02F8E99}">
      <dgm:prSet/>
      <dgm:spPr/>
      <dgm:t>
        <a:bodyPr/>
        <a:lstStyle/>
        <a:p>
          <a:endParaRPr lang="en-US"/>
        </a:p>
      </dgm:t>
    </dgm:pt>
    <dgm:pt modelId="{31B020A1-8AFF-DE41-B85B-17342705F473}">
      <dgm:prSet phldrT="[Text]" custT="1"/>
      <dgm:spPr/>
      <dgm:t>
        <a:bodyPr/>
        <a:lstStyle/>
        <a:p>
          <a:r>
            <a:rPr lang="en-US" sz="1200" b="0">
              <a:solidFill>
                <a:schemeClr val="bg1"/>
              </a:solidFill>
              <a:latin typeface="Sitka Subheading" panose="02000505000000020004" pitchFamily="2" charset="0"/>
            </a:rPr>
            <a:t>Back-end developer</a:t>
          </a:r>
        </a:p>
      </dgm:t>
    </dgm:pt>
    <dgm:pt modelId="{C22D2F3F-92D0-0D40-934B-F2DADE09355C}" type="parTrans" cxnId="{EB184DEE-4481-944B-B3ED-354011F2956E}">
      <dgm:prSet/>
      <dgm:spPr/>
      <dgm:t>
        <a:bodyPr/>
        <a:lstStyle/>
        <a:p>
          <a:endParaRPr lang="en-US" sz="2000" b="0">
            <a:solidFill>
              <a:schemeClr val="bg1"/>
            </a:solidFill>
            <a:latin typeface="Sitka Subheading" panose="02000505000000020004" pitchFamily="2" charset="0"/>
          </a:endParaRPr>
        </a:p>
      </dgm:t>
    </dgm:pt>
    <dgm:pt modelId="{B2928338-48D7-8545-AA6E-78AE80FA5216}" type="sibTrans" cxnId="{EB184DEE-4481-944B-B3ED-354011F2956E}">
      <dgm:prSet/>
      <dgm:spPr/>
      <dgm:t>
        <a:bodyPr/>
        <a:lstStyle/>
        <a:p>
          <a:endParaRPr lang="en-US"/>
        </a:p>
      </dgm:t>
    </dgm:pt>
    <dgm:pt modelId="{D6FF81B7-B2E8-2243-81BD-B76433CF97D0}">
      <dgm:prSet custT="1"/>
      <dgm:spPr/>
      <dgm:t>
        <a:bodyPr/>
        <a:lstStyle/>
        <a:p>
          <a:r>
            <a:rPr lang="en-US" sz="1200" b="0">
              <a:solidFill>
                <a:schemeClr val="bg1"/>
              </a:solidFill>
              <a:latin typeface="Sitka Subheading" panose="02000505000000020004" pitchFamily="2" charset="0"/>
            </a:rPr>
            <a:t>Front-end developer</a:t>
          </a:r>
        </a:p>
      </dgm:t>
    </dgm:pt>
    <dgm:pt modelId="{B27C4197-B861-CD42-83EC-78EA81529794}" type="parTrans" cxnId="{AFB5E021-5A35-A34C-A3E9-7796CC693C63}">
      <dgm:prSet/>
      <dgm:spPr/>
      <dgm:t>
        <a:bodyPr/>
        <a:lstStyle/>
        <a:p>
          <a:endParaRPr lang="en-US" sz="2000" b="0">
            <a:solidFill>
              <a:schemeClr val="bg1"/>
            </a:solidFill>
            <a:latin typeface="Sitka Subheading" panose="02000505000000020004" pitchFamily="2" charset="0"/>
          </a:endParaRPr>
        </a:p>
      </dgm:t>
    </dgm:pt>
    <dgm:pt modelId="{18F69C80-92C9-1744-94E6-BA73ACE0B7A3}" type="sibTrans" cxnId="{AFB5E021-5A35-A34C-A3E9-7796CC693C63}">
      <dgm:prSet/>
      <dgm:spPr/>
      <dgm:t>
        <a:bodyPr/>
        <a:lstStyle/>
        <a:p>
          <a:endParaRPr lang="en-US"/>
        </a:p>
      </dgm:t>
    </dgm:pt>
    <dgm:pt modelId="{F3F469C1-FF8C-4B6B-9A7E-AFFF78D902D4}">
      <dgm:prSet custT="1"/>
      <dgm:spPr/>
      <dgm:t>
        <a:bodyPr/>
        <a:lstStyle/>
        <a:p>
          <a:r>
            <a:rPr lang="en-US" sz="1200" b="0">
              <a:solidFill>
                <a:schemeClr val="bg1"/>
              </a:solidFill>
              <a:latin typeface="Sitka Subheading" panose="02000505000000020004" pitchFamily="2" charset="0"/>
            </a:rPr>
            <a:t>Website developer</a:t>
          </a:r>
        </a:p>
      </dgm:t>
    </dgm:pt>
    <dgm:pt modelId="{43D5CAC3-AF27-4F3A-B206-C2B718426C9D}" type="parTrans" cxnId="{0C197F1D-00DD-4B43-A2EE-441C6D227BFE}">
      <dgm:prSet/>
      <dgm:spPr/>
      <dgm:t>
        <a:bodyPr/>
        <a:lstStyle/>
        <a:p>
          <a:endParaRPr lang="en-US" sz="2000" b="0">
            <a:solidFill>
              <a:schemeClr val="bg1"/>
            </a:solidFill>
            <a:latin typeface="Sitka Subheading" panose="02000505000000020004" pitchFamily="2" charset="0"/>
          </a:endParaRPr>
        </a:p>
      </dgm:t>
    </dgm:pt>
    <dgm:pt modelId="{EB7D8C12-F80C-450F-9A09-69227DCA8FFD}" type="sibTrans" cxnId="{0C197F1D-00DD-4B43-A2EE-441C6D227BFE}">
      <dgm:prSet/>
      <dgm:spPr/>
      <dgm:t>
        <a:bodyPr/>
        <a:lstStyle/>
        <a:p>
          <a:endParaRPr lang="en-US"/>
        </a:p>
      </dgm:t>
    </dgm:pt>
    <dgm:pt modelId="{0A988A26-445B-4F36-940F-F68B18695F17}">
      <dgm:prSet custT="1"/>
      <dgm:spPr/>
      <dgm:t>
        <a:bodyPr/>
        <a:lstStyle/>
        <a:p>
          <a:r>
            <a:rPr lang="en-US" sz="1200" b="0">
              <a:solidFill>
                <a:schemeClr val="bg1"/>
              </a:solidFill>
              <a:latin typeface="Sitka Subheading" panose="02000505000000020004" pitchFamily="2" charset="0"/>
            </a:rPr>
            <a:t>Social media marketer</a:t>
          </a:r>
        </a:p>
      </dgm:t>
    </dgm:pt>
    <dgm:pt modelId="{38D70171-1DD3-46C0-9A87-125EB8BC4E3F}" type="parTrans" cxnId="{9B64E89E-C3EB-4AE6-A23D-35CA784303E9}">
      <dgm:prSet/>
      <dgm:spPr/>
      <dgm:t>
        <a:bodyPr/>
        <a:lstStyle/>
        <a:p>
          <a:endParaRPr lang="en-US" sz="2000" b="0">
            <a:solidFill>
              <a:schemeClr val="bg1"/>
            </a:solidFill>
            <a:latin typeface="Sitka Subheading" panose="02000505000000020004" pitchFamily="2" charset="0"/>
          </a:endParaRPr>
        </a:p>
      </dgm:t>
    </dgm:pt>
    <dgm:pt modelId="{C358CD51-00BE-42BC-AF12-C502B7D988CC}" type="sibTrans" cxnId="{9B64E89E-C3EB-4AE6-A23D-35CA784303E9}">
      <dgm:prSet/>
      <dgm:spPr/>
      <dgm:t>
        <a:bodyPr/>
        <a:lstStyle/>
        <a:p>
          <a:endParaRPr lang="en-US"/>
        </a:p>
      </dgm:t>
    </dgm:pt>
    <dgm:pt modelId="{D2479663-9F0A-4E48-9D0A-4658A89AB258}">
      <dgm:prSet custT="1"/>
      <dgm:spPr/>
      <dgm:t>
        <a:bodyPr/>
        <a:lstStyle/>
        <a:p>
          <a:r>
            <a:rPr lang="en-US" sz="1200" b="0">
              <a:solidFill>
                <a:schemeClr val="bg1"/>
              </a:solidFill>
              <a:latin typeface="Sitka Subheading" panose="02000505000000020004" pitchFamily="2" charset="0"/>
            </a:rPr>
            <a:t>Graphic designer</a:t>
          </a:r>
        </a:p>
      </dgm:t>
    </dgm:pt>
    <dgm:pt modelId="{0DC4F8D1-08E8-45C6-87C7-21BCE14FC7C0}" type="parTrans" cxnId="{AD8423BB-2811-4EE4-95A2-FBCC58F00F8A}">
      <dgm:prSet/>
      <dgm:spPr/>
      <dgm:t>
        <a:bodyPr/>
        <a:lstStyle/>
        <a:p>
          <a:endParaRPr lang="en-US" sz="2000" b="0">
            <a:solidFill>
              <a:schemeClr val="bg1"/>
            </a:solidFill>
            <a:latin typeface="Sitka Subheading" panose="02000505000000020004" pitchFamily="2" charset="0"/>
          </a:endParaRPr>
        </a:p>
      </dgm:t>
    </dgm:pt>
    <dgm:pt modelId="{9283FBC5-F390-4522-9F26-A2F9C722B3F9}" type="sibTrans" cxnId="{AD8423BB-2811-4EE4-95A2-FBCC58F00F8A}">
      <dgm:prSet/>
      <dgm:spPr/>
      <dgm:t>
        <a:bodyPr/>
        <a:lstStyle/>
        <a:p>
          <a:endParaRPr lang="en-US"/>
        </a:p>
      </dgm:t>
    </dgm:pt>
    <dgm:pt modelId="{28F9BA84-4C7F-4A2A-BDA7-A17CDEA628CB}">
      <dgm:prSet custT="1"/>
      <dgm:spPr/>
      <dgm:t>
        <a:bodyPr/>
        <a:lstStyle/>
        <a:p>
          <a:r>
            <a:rPr lang="en-US" sz="1200" b="0">
              <a:solidFill>
                <a:schemeClr val="bg1"/>
              </a:solidFill>
              <a:latin typeface="Sitka Subheading" panose="02000505000000020004" pitchFamily="2" charset="0"/>
            </a:rPr>
            <a:t>Content writer</a:t>
          </a:r>
        </a:p>
      </dgm:t>
    </dgm:pt>
    <dgm:pt modelId="{2C4F8A8E-FC83-495A-B5B4-BE99339C1C7A}" type="parTrans" cxnId="{A2AD9F2F-790B-482E-949E-EEE645A57C9E}">
      <dgm:prSet/>
      <dgm:spPr/>
      <dgm:t>
        <a:bodyPr/>
        <a:lstStyle/>
        <a:p>
          <a:endParaRPr lang="en-US" sz="2000" b="0">
            <a:solidFill>
              <a:schemeClr val="bg1"/>
            </a:solidFill>
            <a:latin typeface="Sitka Subheading" panose="02000505000000020004" pitchFamily="2" charset="0"/>
          </a:endParaRPr>
        </a:p>
      </dgm:t>
    </dgm:pt>
    <dgm:pt modelId="{313BA131-BD90-4691-AA67-F74985DACEB1}" type="sibTrans" cxnId="{A2AD9F2F-790B-482E-949E-EEE645A57C9E}">
      <dgm:prSet/>
      <dgm:spPr/>
      <dgm:t>
        <a:bodyPr/>
        <a:lstStyle/>
        <a:p>
          <a:endParaRPr lang="en-US"/>
        </a:p>
      </dgm:t>
    </dgm:pt>
    <dgm:pt modelId="{F70C19D2-713A-8541-A0A1-96330094CC12}" type="pres">
      <dgm:prSet presAssocID="{C8D9A7E2-0904-B14E-81BD-EBAD5A0F6222}" presName="hierChild1" presStyleCnt="0">
        <dgm:presLayoutVars>
          <dgm:orgChart val="1"/>
          <dgm:chPref val="1"/>
          <dgm:dir/>
          <dgm:animOne val="branch"/>
          <dgm:animLvl val="lvl"/>
          <dgm:resizeHandles/>
        </dgm:presLayoutVars>
      </dgm:prSet>
      <dgm:spPr/>
      <dgm:t>
        <a:bodyPr/>
        <a:lstStyle/>
        <a:p>
          <a:endParaRPr lang="en-US"/>
        </a:p>
      </dgm:t>
    </dgm:pt>
    <dgm:pt modelId="{6AA52E79-870D-2D4D-97EA-C48451287306}" type="pres">
      <dgm:prSet presAssocID="{5BE2FC6B-9A29-8046-9039-52493C8BAC2A}" presName="hierRoot1" presStyleCnt="0">
        <dgm:presLayoutVars>
          <dgm:hierBranch val="init"/>
        </dgm:presLayoutVars>
      </dgm:prSet>
      <dgm:spPr/>
    </dgm:pt>
    <dgm:pt modelId="{2969DDC5-8A81-BD4F-9085-93EE0006E42D}" type="pres">
      <dgm:prSet presAssocID="{5BE2FC6B-9A29-8046-9039-52493C8BAC2A}" presName="rootComposite1" presStyleCnt="0"/>
      <dgm:spPr/>
    </dgm:pt>
    <dgm:pt modelId="{6F694820-41C4-FA4C-9661-6C4407519B10}" type="pres">
      <dgm:prSet presAssocID="{5BE2FC6B-9A29-8046-9039-52493C8BAC2A}" presName="rootText1" presStyleLbl="node0" presStyleIdx="0" presStyleCnt="1" custScaleX="126888" custScaleY="118730" custLinFactNeighborX="-33998" custLinFactNeighborY="-80084">
        <dgm:presLayoutVars>
          <dgm:chPref val="3"/>
        </dgm:presLayoutVars>
      </dgm:prSet>
      <dgm:spPr/>
      <dgm:t>
        <a:bodyPr/>
        <a:lstStyle/>
        <a:p>
          <a:endParaRPr lang="en-US"/>
        </a:p>
      </dgm:t>
    </dgm:pt>
    <dgm:pt modelId="{A9BB64D5-B484-BC46-B010-3249AEBC8A1D}" type="pres">
      <dgm:prSet presAssocID="{5BE2FC6B-9A29-8046-9039-52493C8BAC2A}" presName="rootConnector1" presStyleLbl="asst0" presStyleIdx="0" presStyleCnt="0"/>
      <dgm:spPr/>
      <dgm:t>
        <a:bodyPr/>
        <a:lstStyle/>
        <a:p>
          <a:endParaRPr lang="en-US"/>
        </a:p>
      </dgm:t>
    </dgm:pt>
    <dgm:pt modelId="{18AAEF77-ABF4-A147-9DC4-F4829C2CAB29}" type="pres">
      <dgm:prSet presAssocID="{5BE2FC6B-9A29-8046-9039-52493C8BAC2A}" presName="hierChild2" presStyleCnt="0"/>
      <dgm:spPr/>
    </dgm:pt>
    <dgm:pt modelId="{5DBC0ECB-EB8B-874F-B290-F9518563E688}" type="pres">
      <dgm:prSet presAssocID="{37C31FCB-CFD6-414F-A150-2936166817B1}" presName="Name37" presStyleLbl="parChTrans1D2" presStyleIdx="0" presStyleCnt="2"/>
      <dgm:spPr/>
      <dgm:t>
        <a:bodyPr/>
        <a:lstStyle/>
        <a:p>
          <a:endParaRPr lang="en-US"/>
        </a:p>
      </dgm:t>
    </dgm:pt>
    <dgm:pt modelId="{A94D8C4A-E4D9-9E4E-9EAB-31A77A3E57C9}" type="pres">
      <dgm:prSet presAssocID="{BC0B02E4-C65D-1F43-92BC-D41B94DDCC1B}" presName="hierRoot2" presStyleCnt="0">
        <dgm:presLayoutVars>
          <dgm:hierBranch/>
        </dgm:presLayoutVars>
      </dgm:prSet>
      <dgm:spPr/>
    </dgm:pt>
    <dgm:pt modelId="{64EA0E16-3794-7546-81B8-8F2D2D037232}" type="pres">
      <dgm:prSet presAssocID="{BC0B02E4-C65D-1F43-92BC-D41B94DDCC1B}" presName="rootComposite" presStyleCnt="0"/>
      <dgm:spPr/>
    </dgm:pt>
    <dgm:pt modelId="{4BECC642-3B5F-3C4E-BD13-925F022B3FD9}" type="pres">
      <dgm:prSet presAssocID="{BC0B02E4-C65D-1F43-92BC-D41B94DDCC1B}" presName="rootText" presStyleLbl="node2" presStyleIdx="0" presStyleCnt="2" custLinFactX="-12013" custLinFactNeighborX="-100000" custLinFactNeighborY="-6623">
        <dgm:presLayoutVars>
          <dgm:chPref val="3"/>
        </dgm:presLayoutVars>
      </dgm:prSet>
      <dgm:spPr/>
      <dgm:t>
        <a:bodyPr/>
        <a:lstStyle/>
        <a:p>
          <a:endParaRPr lang="en-US"/>
        </a:p>
      </dgm:t>
    </dgm:pt>
    <dgm:pt modelId="{8348D949-60A7-C94D-9B2F-A936178843DF}" type="pres">
      <dgm:prSet presAssocID="{BC0B02E4-C65D-1F43-92BC-D41B94DDCC1B}" presName="rootConnector" presStyleLbl="node2" presStyleIdx="0" presStyleCnt="2"/>
      <dgm:spPr/>
      <dgm:t>
        <a:bodyPr/>
        <a:lstStyle/>
        <a:p>
          <a:endParaRPr lang="en-US"/>
        </a:p>
      </dgm:t>
    </dgm:pt>
    <dgm:pt modelId="{6F79F2C6-DA77-E740-9158-9E7E8818BBDC}" type="pres">
      <dgm:prSet presAssocID="{BC0B02E4-C65D-1F43-92BC-D41B94DDCC1B}" presName="hierChild4" presStyleCnt="0"/>
      <dgm:spPr/>
    </dgm:pt>
    <dgm:pt modelId="{7A39309A-5087-4EA8-9FE8-2E6A1B232081}" type="pres">
      <dgm:prSet presAssocID="{38D70171-1DD3-46C0-9A87-125EB8BC4E3F}" presName="Name35" presStyleLbl="parChTrans1D3" presStyleIdx="0" presStyleCnt="5"/>
      <dgm:spPr/>
      <dgm:t>
        <a:bodyPr/>
        <a:lstStyle/>
        <a:p>
          <a:endParaRPr lang="en-US"/>
        </a:p>
      </dgm:t>
    </dgm:pt>
    <dgm:pt modelId="{33DB488F-DB72-49C3-ACD9-5EF4E62DD9CF}" type="pres">
      <dgm:prSet presAssocID="{0A988A26-445B-4F36-940F-F68B18695F17}" presName="hierRoot2" presStyleCnt="0">
        <dgm:presLayoutVars>
          <dgm:hierBranch val="r"/>
        </dgm:presLayoutVars>
      </dgm:prSet>
      <dgm:spPr/>
    </dgm:pt>
    <dgm:pt modelId="{EE171ADC-006C-455E-89CB-FAA0F1BAD39B}" type="pres">
      <dgm:prSet presAssocID="{0A988A26-445B-4F36-940F-F68B18695F17}" presName="rootComposite" presStyleCnt="0"/>
      <dgm:spPr/>
    </dgm:pt>
    <dgm:pt modelId="{72DC8B6E-B38D-4CDE-983F-5B5721E4D398}" type="pres">
      <dgm:prSet presAssocID="{0A988A26-445B-4F36-940F-F68B18695F17}" presName="rootText" presStyleLbl="node3" presStyleIdx="0" presStyleCnt="5" custLinFactX="-23819" custLinFactNeighborX="-100000" custLinFactNeighborY="12080">
        <dgm:presLayoutVars>
          <dgm:chPref val="3"/>
        </dgm:presLayoutVars>
      </dgm:prSet>
      <dgm:spPr/>
      <dgm:t>
        <a:bodyPr/>
        <a:lstStyle/>
        <a:p>
          <a:endParaRPr lang="en-US"/>
        </a:p>
      </dgm:t>
    </dgm:pt>
    <dgm:pt modelId="{AD6E25F8-7A5D-4CC9-9AC5-B794FA5B88D9}" type="pres">
      <dgm:prSet presAssocID="{0A988A26-445B-4F36-940F-F68B18695F17}" presName="rootConnector" presStyleLbl="node3" presStyleIdx="0" presStyleCnt="5"/>
      <dgm:spPr/>
      <dgm:t>
        <a:bodyPr/>
        <a:lstStyle/>
        <a:p>
          <a:endParaRPr lang="en-US"/>
        </a:p>
      </dgm:t>
    </dgm:pt>
    <dgm:pt modelId="{8D295503-21C5-44E5-AE69-375D7C14D0DE}" type="pres">
      <dgm:prSet presAssocID="{0A988A26-445B-4F36-940F-F68B18695F17}" presName="hierChild4" presStyleCnt="0"/>
      <dgm:spPr/>
    </dgm:pt>
    <dgm:pt modelId="{B116AF6D-73C5-474E-AA03-91BE10326275}" type="pres">
      <dgm:prSet presAssocID="{0A988A26-445B-4F36-940F-F68B18695F17}" presName="hierChild5" presStyleCnt="0"/>
      <dgm:spPr/>
    </dgm:pt>
    <dgm:pt modelId="{6AD65F15-6C97-4512-9855-61877D358761}" type="pres">
      <dgm:prSet presAssocID="{0DC4F8D1-08E8-45C6-87C7-21BCE14FC7C0}" presName="Name35" presStyleLbl="parChTrans1D3" presStyleIdx="1" presStyleCnt="5"/>
      <dgm:spPr/>
      <dgm:t>
        <a:bodyPr/>
        <a:lstStyle/>
        <a:p>
          <a:endParaRPr lang="en-US"/>
        </a:p>
      </dgm:t>
    </dgm:pt>
    <dgm:pt modelId="{8B074555-9FBB-4295-8DCE-6913407DCB12}" type="pres">
      <dgm:prSet presAssocID="{D2479663-9F0A-4E48-9D0A-4658A89AB258}" presName="hierRoot2" presStyleCnt="0">
        <dgm:presLayoutVars>
          <dgm:hierBranch val="init"/>
        </dgm:presLayoutVars>
      </dgm:prSet>
      <dgm:spPr/>
    </dgm:pt>
    <dgm:pt modelId="{1D751598-6B3F-47AF-9534-A464EA637C94}" type="pres">
      <dgm:prSet presAssocID="{D2479663-9F0A-4E48-9D0A-4658A89AB258}" presName="rootComposite" presStyleCnt="0"/>
      <dgm:spPr/>
    </dgm:pt>
    <dgm:pt modelId="{B09E013A-5B51-4A1F-91F8-6562413AB68A}" type="pres">
      <dgm:prSet presAssocID="{D2479663-9F0A-4E48-9D0A-4658A89AB258}" presName="rootText" presStyleLbl="node3" presStyleIdx="1" presStyleCnt="5">
        <dgm:presLayoutVars>
          <dgm:chPref val="3"/>
        </dgm:presLayoutVars>
      </dgm:prSet>
      <dgm:spPr/>
      <dgm:t>
        <a:bodyPr/>
        <a:lstStyle/>
        <a:p>
          <a:endParaRPr lang="en-US"/>
        </a:p>
      </dgm:t>
    </dgm:pt>
    <dgm:pt modelId="{63D960B0-02CE-47E6-AED1-EA719732950A}" type="pres">
      <dgm:prSet presAssocID="{D2479663-9F0A-4E48-9D0A-4658A89AB258}" presName="rootConnector" presStyleLbl="node3" presStyleIdx="1" presStyleCnt="5"/>
      <dgm:spPr/>
      <dgm:t>
        <a:bodyPr/>
        <a:lstStyle/>
        <a:p>
          <a:endParaRPr lang="en-US"/>
        </a:p>
      </dgm:t>
    </dgm:pt>
    <dgm:pt modelId="{B7C0BF2C-B0BA-4379-B208-4A1978889462}" type="pres">
      <dgm:prSet presAssocID="{D2479663-9F0A-4E48-9D0A-4658A89AB258}" presName="hierChild4" presStyleCnt="0"/>
      <dgm:spPr/>
    </dgm:pt>
    <dgm:pt modelId="{0EA53F4D-5E2F-465A-9E48-CD16012C45CA}" type="pres">
      <dgm:prSet presAssocID="{D2479663-9F0A-4E48-9D0A-4658A89AB258}" presName="hierChild5" presStyleCnt="0"/>
      <dgm:spPr/>
    </dgm:pt>
    <dgm:pt modelId="{12659015-B1BB-4B79-945C-DA3287B748BF}" type="pres">
      <dgm:prSet presAssocID="{2C4F8A8E-FC83-495A-B5B4-BE99339C1C7A}" presName="Name35" presStyleLbl="parChTrans1D3" presStyleIdx="2" presStyleCnt="5"/>
      <dgm:spPr/>
      <dgm:t>
        <a:bodyPr/>
        <a:lstStyle/>
        <a:p>
          <a:endParaRPr lang="en-US"/>
        </a:p>
      </dgm:t>
    </dgm:pt>
    <dgm:pt modelId="{6E0E6BEF-10FD-43A5-9282-E73B8D4547A7}" type="pres">
      <dgm:prSet presAssocID="{28F9BA84-4C7F-4A2A-BDA7-A17CDEA628CB}" presName="hierRoot2" presStyleCnt="0">
        <dgm:presLayoutVars>
          <dgm:hierBranch val="init"/>
        </dgm:presLayoutVars>
      </dgm:prSet>
      <dgm:spPr/>
    </dgm:pt>
    <dgm:pt modelId="{5421838A-6574-4A72-8ECD-3A210C48AF5C}" type="pres">
      <dgm:prSet presAssocID="{28F9BA84-4C7F-4A2A-BDA7-A17CDEA628CB}" presName="rootComposite" presStyleCnt="0"/>
      <dgm:spPr/>
    </dgm:pt>
    <dgm:pt modelId="{39941071-2CBF-4044-B0E9-543400A039AE}" type="pres">
      <dgm:prSet presAssocID="{28F9BA84-4C7F-4A2A-BDA7-A17CDEA628CB}" presName="rootText" presStyleLbl="node3" presStyleIdx="2" presStyleCnt="5">
        <dgm:presLayoutVars>
          <dgm:chPref val="3"/>
        </dgm:presLayoutVars>
      </dgm:prSet>
      <dgm:spPr/>
      <dgm:t>
        <a:bodyPr/>
        <a:lstStyle/>
        <a:p>
          <a:endParaRPr lang="en-US"/>
        </a:p>
      </dgm:t>
    </dgm:pt>
    <dgm:pt modelId="{28D7924D-54FE-40FE-BECD-C6D6523E6547}" type="pres">
      <dgm:prSet presAssocID="{28F9BA84-4C7F-4A2A-BDA7-A17CDEA628CB}" presName="rootConnector" presStyleLbl="node3" presStyleIdx="2" presStyleCnt="5"/>
      <dgm:spPr/>
      <dgm:t>
        <a:bodyPr/>
        <a:lstStyle/>
        <a:p>
          <a:endParaRPr lang="en-US"/>
        </a:p>
      </dgm:t>
    </dgm:pt>
    <dgm:pt modelId="{7C060CB0-5B1A-4D26-BEB9-5F3AE5285C2B}" type="pres">
      <dgm:prSet presAssocID="{28F9BA84-4C7F-4A2A-BDA7-A17CDEA628CB}" presName="hierChild4" presStyleCnt="0"/>
      <dgm:spPr/>
    </dgm:pt>
    <dgm:pt modelId="{D41745BF-DADE-4996-A89B-DFCC1B5823EE}" type="pres">
      <dgm:prSet presAssocID="{28F9BA84-4C7F-4A2A-BDA7-A17CDEA628CB}" presName="hierChild5" presStyleCnt="0"/>
      <dgm:spPr/>
    </dgm:pt>
    <dgm:pt modelId="{2D124970-503C-B748-AFCF-E0CBB2357072}" type="pres">
      <dgm:prSet presAssocID="{BC0B02E4-C65D-1F43-92BC-D41B94DDCC1B}" presName="hierChild5" presStyleCnt="0"/>
      <dgm:spPr/>
    </dgm:pt>
    <dgm:pt modelId="{1F041779-DFFF-A04B-9CA5-8C2130AC58E9}" type="pres">
      <dgm:prSet presAssocID="{C22D2F3F-92D0-0D40-934B-F2DADE09355C}" presName="Name37" presStyleLbl="parChTrans1D2" presStyleIdx="1" presStyleCnt="2"/>
      <dgm:spPr/>
      <dgm:t>
        <a:bodyPr/>
        <a:lstStyle/>
        <a:p>
          <a:endParaRPr lang="en-US"/>
        </a:p>
      </dgm:t>
    </dgm:pt>
    <dgm:pt modelId="{0556432A-2EA2-BC48-AFCB-5B6128023C3D}" type="pres">
      <dgm:prSet presAssocID="{31B020A1-8AFF-DE41-B85B-17342705F473}" presName="hierRoot2" presStyleCnt="0">
        <dgm:presLayoutVars>
          <dgm:hierBranch/>
        </dgm:presLayoutVars>
      </dgm:prSet>
      <dgm:spPr/>
    </dgm:pt>
    <dgm:pt modelId="{BB2A9703-E706-0249-9067-C2A06CD6556E}" type="pres">
      <dgm:prSet presAssocID="{31B020A1-8AFF-DE41-B85B-17342705F473}" presName="rootComposite" presStyleCnt="0"/>
      <dgm:spPr/>
    </dgm:pt>
    <dgm:pt modelId="{3A62CB8E-95D7-9B4B-BA00-55CF351D6D9F}" type="pres">
      <dgm:prSet presAssocID="{31B020A1-8AFF-DE41-B85B-17342705F473}" presName="rootText" presStyleLbl="node2" presStyleIdx="1" presStyleCnt="2" custLinFactNeighborX="62244" custLinFactNeighborY="-10347">
        <dgm:presLayoutVars>
          <dgm:chPref val="3"/>
        </dgm:presLayoutVars>
      </dgm:prSet>
      <dgm:spPr/>
      <dgm:t>
        <a:bodyPr/>
        <a:lstStyle/>
        <a:p>
          <a:endParaRPr lang="en-US"/>
        </a:p>
      </dgm:t>
    </dgm:pt>
    <dgm:pt modelId="{0BE355A1-B047-2D43-B462-1DA4D5D8B229}" type="pres">
      <dgm:prSet presAssocID="{31B020A1-8AFF-DE41-B85B-17342705F473}" presName="rootConnector" presStyleLbl="node2" presStyleIdx="1" presStyleCnt="2"/>
      <dgm:spPr/>
      <dgm:t>
        <a:bodyPr/>
        <a:lstStyle/>
        <a:p>
          <a:endParaRPr lang="en-US"/>
        </a:p>
      </dgm:t>
    </dgm:pt>
    <dgm:pt modelId="{2CF88CC4-48FE-2344-AFA9-7C2E34B8831C}" type="pres">
      <dgm:prSet presAssocID="{31B020A1-8AFF-DE41-B85B-17342705F473}" presName="hierChild4" presStyleCnt="0"/>
      <dgm:spPr/>
    </dgm:pt>
    <dgm:pt modelId="{E783C7ED-E92F-40ED-A459-31556E3239E9}" type="pres">
      <dgm:prSet presAssocID="{B27C4197-B861-CD42-83EC-78EA81529794}" presName="Name35" presStyleLbl="parChTrans1D3" presStyleIdx="3" presStyleCnt="5"/>
      <dgm:spPr/>
      <dgm:t>
        <a:bodyPr/>
        <a:lstStyle/>
        <a:p>
          <a:endParaRPr lang="en-US"/>
        </a:p>
      </dgm:t>
    </dgm:pt>
    <dgm:pt modelId="{48FBC268-EA05-4149-81BA-61F2099CAED8}" type="pres">
      <dgm:prSet presAssocID="{D6FF81B7-B2E8-2243-81BD-B76433CF97D0}" presName="hierRoot2" presStyleCnt="0">
        <dgm:presLayoutVars>
          <dgm:hierBranch val="init"/>
        </dgm:presLayoutVars>
      </dgm:prSet>
      <dgm:spPr/>
    </dgm:pt>
    <dgm:pt modelId="{9BDB419C-79C5-4B2D-A02E-D6C4D0E30B36}" type="pres">
      <dgm:prSet presAssocID="{D6FF81B7-B2E8-2243-81BD-B76433CF97D0}" presName="rootComposite" presStyleCnt="0"/>
      <dgm:spPr/>
    </dgm:pt>
    <dgm:pt modelId="{981B9ADB-5D7F-4853-BFB9-8A94E47F1C80}" type="pres">
      <dgm:prSet presAssocID="{D6FF81B7-B2E8-2243-81BD-B76433CF97D0}" presName="rootText" presStyleLbl="node3" presStyleIdx="3" presStyleCnt="5" custLinFactY="36895" custLinFactNeighborX="-16881" custLinFactNeighborY="100000">
        <dgm:presLayoutVars>
          <dgm:chPref val="3"/>
        </dgm:presLayoutVars>
      </dgm:prSet>
      <dgm:spPr/>
      <dgm:t>
        <a:bodyPr/>
        <a:lstStyle/>
        <a:p>
          <a:endParaRPr lang="en-US"/>
        </a:p>
      </dgm:t>
    </dgm:pt>
    <dgm:pt modelId="{3E079838-0A65-4685-9728-49295ED88680}" type="pres">
      <dgm:prSet presAssocID="{D6FF81B7-B2E8-2243-81BD-B76433CF97D0}" presName="rootConnector" presStyleLbl="node3" presStyleIdx="3" presStyleCnt="5"/>
      <dgm:spPr/>
      <dgm:t>
        <a:bodyPr/>
        <a:lstStyle/>
        <a:p>
          <a:endParaRPr lang="en-US"/>
        </a:p>
      </dgm:t>
    </dgm:pt>
    <dgm:pt modelId="{DA926D0C-ECBA-428E-89CB-304E5D9DA4DF}" type="pres">
      <dgm:prSet presAssocID="{D6FF81B7-B2E8-2243-81BD-B76433CF97D0}" presName="hierChild4" presStyleCnt="0"/>
      <dgm:spPr/>
    </dgm:pt>
    <dgm:pt modelId="{7BF312BC-BF8C-41EC-9EB1-3C01A95A7275}" type="pres">
      <dgm:prSet presAssocID="{D6FF81B7-B2E8-2243-81BD-B76433CF97D0}" presName="hierChild5" presStyleCnt="0"/>
      <dgm:spPr/>
    </dgm:pt>
    <dgm:pt modelId="{F3424FC1-6FBC-4665-A0B6-B0B7380D2219}" type="pres">
      <dgm:prSet presAssocID="{43D5CAC3-AF27-4F3A-B206-C2B718426C9D}" presName="Name35" presStyleLbl="parChTrans1D3" presStyleIdx="4" presStyleCnt="5"/>
      <dgm:spPr/>
      <dgm:t>
        <a:bodyPr/>
        <a:lstStyle/>
        <a:p>
          <a:endParaRPr lang="en-US"/>
        </a:p>
      </dgm:t>
    </dgm:pt>
    <dgm:pt modelId="{4FD3E1FC-78D1-45A7-A942-C4EBDACA0F26}" type="pres">
      <dgm:prSet presAssocID="{F3F469C1-FF8C-4B6B-9A7E-AFFF78D902D4}" presName="hierRoot2" presStyleCnt="0">
        <dgm:presLayoutVars>
          <dgm:hierBranch val="init"/>
        </dgm:presLayoutVars>
      </dgm:prSet>
      <dgm:spPr/>
    </dgm:pt>
    <dgm:pt modelId="{7DC0B6E2-7FC2-4DE1-858F-9FAED6FF9C21}" type="pres">
      <dgm:prSet presAssocID="{F3F469C1-FF8C-4B6B-9A7E-AFFF78D902D4}" presName="rootComposite" presStyleCnt="0"/>
      <dgm:spPr/>
    </dgm:pt>
    <dgm:pt modelId="{5E1C29E0-7086-41D0-A2D1-8C320D07BAEF}" type="pres">
      <dgm:prSet presAssocID="{F3F469C1-FF8C-4B6B-9A7E-AFFF78D902D4}" presName="rootText" presStyleLbl="node3" presStyleIdx="4" presStyleCnt="5" custLinFactY="25310" custLinFactNeighborX="-33848" custLinFactNeighborY="100000">
        <dgm:presLayoutVars>
          <dgm:chPref val="3"/>
        </dgm:presLayoutVars>
      </dgm:prSet>
      <dgm:spPr/>
      <dgm:t>
        <a:bodyPr/>
        <a:lstStyle/>
        <a:p>
          <a:endParaRPr lang="en-US"/>
        </a:p>
      </dgm:t>
    </dgm:pt>
    <dgm:pt modelId="{89DABF5F-032A-4470-86B6-4A57610EE5D8}" type="pres">
      <dgm:prSet presAssocID="{F3F469C1-FF8C-4B6B-9A7E-AFFF78D902D4}" presName="rootConnector" presStyleLbl="node3" presStyleIdx="4" presStyleCnt="5"/>
      <dgm:spPr/>
      <dgm:t>
        <a:bodyPr/>
        <a:lstStyle/>
        <a:p>
          <a:endParaRPr lang="en-US"/>
        </a:p>
      </dgm:t>
    </dgm:pt>
    <dgm:pt modelId="{0A4B9F77-35CB-4B38-913F-7FA29BD7E884}" type="pres">
      <dgm:prSet presAssocID="{F3F469C1-FF8C-4B6B-9A7E-AFFF78D902D4}" presName="hierChild4" presStyleCnt="0"/>
      <dgm:spPr/>
    </dgm:pt>
    <dgm:pt modelId="{02F3F5EC-ED23-4D7F-A49A-31F5A7E49AB8}" type="pres">
      <dgm:prSet presAssocID="{F3F469C1-FF8C-4B6B-9A7E-AFFF78D902D4}" presName="hierChild5" presStyleCnt="0"/>
      <dgm:spPr/>
    </dgm:pt>
    <dgm:pt modelId="{C51C2638-84A3-DC49-A874-E6DAC9928A74}" type="pres">
      <dgm:prSet presAssocID="{31B020A1-8AFF-DE41-B85B-17342705F473}" presName="hierChild5" presStyleCnt="0"/>
      <dgm:spPr/>
    </dgm:pt>
    <dgm:pt modelId="{9418D0DB-0A41-A644-B6E8-D554991300E3}" type="pres">
      <dgm:prSet presAssocID="{5BE2FC6B-9A29-8046-9039-52493C8BAC2A}" presName="hierChild3" presStyleCnt="0"/>
      <dgm:spPr/>
    </dgm:pt>
  </dgm:ptLst>
  <dgm:cxnLst>
    <dgm:cxn modelId="{B00B6405-C5B0-0E45-97C6-1B9026E59386}" type="presOf" srcId="{37C31FCB-CFD6-414F-A150-2936166817B1}" destId="{5DBC0ECB-EB8B-874F-B290-F9518563E688}" srcOrd="0" destOrd="0" presId="urn:microsoft.com/office/officeart/2005/8/layout/orgChart1"/>
    <dgm:cxn modelId="{AA1950AA-44B8-6641-9BEF-9939A44FB009}" type="presOf" srcId="{5BE2FC6B-9A29-8046-9039-52493C8BAC2A}" destId="{6F694820-41C4-FA4C-9661-6C4407519B10}" srcOrd="0" destOrd="0" presId="urn:microsoft.com/office/officeart/2005/8/layout/orgChart1"/>
    <dgm:cxn modelId="{03DE742E-3C5F-F747-A128-73C2EB503FB7}" type="presOf" srcId="{BC0B02E4-C65D-1F43-92BC-D41B94DDCC1B}" destId="{4BECC642-3B5F-3C4E-BD13-925F022B3FD9}" srcOrd="0" destOrd="0" presId="urn:microsoft.com/office/officeart/2005/8/layout/orgChart1"/>
    <dgm:cxn modelId="{AD39A7B8-6F69-4606-BE74-F42033408D62}" type="presOf" srcId="{F3F469C1-FF8C-4B6B-9A7E-AFFF78D902D4}" destId="{5E1C29E0-7086-41D0-A2D1-8C320D07BAEF}" srcOrd="0" destOrd="0" presId="urn:microsoft.com/office/officeart/2005/8/layout/orgChart1"/>
    <dgm:cxn modelId="{F62A18E7-B8AA-A748-9F3B-2EA968220B97}" srcId="{C8D9A7E2-0904-B14E-81BD-EBAD5A0F6222}" destId="{5BE2FC6B-9A29-8046-9039-52493C8BAC2A}" srcOrd="0" destOrd="0" parTransId="{3C1BD516-D577-7E4C-9877-8059BC989263}" sibTransId="{4AC3C3F6-7541-1F47-8D25-93926ACDA1A0}"/>
    <dgm:cxn modelId="{AFB5E021-5A35-A34C-A3E9-7796CC693C63}" srcId="{31B020A1-8AFF-DE41-B85B-17342705F473}" destId="{D6FF81B7-B2E8-2243-81BD-B76433CF97D0}" srcOrd="0" destOrd="0" parTransId="{B27C4197-B861-CD42-83EC-78EA81529794}" sibTransId="{18F69C80-92C9-1744-94E6-BA73ACE0B7A3}"/>
    <dgm:cxn modelId="{93892C5F-345C-40F7-A2A5-0DD6FD1DF7D5}" type="presOf" srcId="{38D70171-1DD3-46C0-9A87-125EB8BC4E3F}" destId="{7A39309A-5087-4EA8-9FE8-2E6A1B232081}" srcOrd="0" destOrd="0" presId="urn:microsoft.com/office/officeart/2005/8/layout/orgChart1"/>
    <dgm:cxn modelId="{0C197F1D-00DD-4B43-A2EE-441C6D227BFE}" srcId="{31B020A1-8AFF-DE41-B85B-17342705F473}" destId="{F3F469C1-FF8C-4B6B-9A7E-AFFF78D902D4}" srcOrd="1" destOrd="0" parTransId="{43D5CAC3-AF27-4F3A-B206-C2B718426C9D}" sibTransId="{EB7D8C12-F80C-450F-9A09-69227DCA8FFD}"/>
    <dgm:cxn modelId="{DA340F2D-5006-4050-A9BA-B7F6B83E771F}" type="presOf" srcId="{D6FF81B7-B2E8-2243-81BD-B76433CF97D0}" destId="{981B9ADB-5D7F-4853-BFB9-8A94E47F1C80}" srcOrd="0" destOrd="0" presId="urn:microsoft.com/office/officeart/2005/8/layout/orgChart1"/>
    <dgm:cxn modelId="{362091AA-D1F4-4F94-9FCC-8E78ACD6483E}" type="presOf" srcId="{B27C4197-B861-CD42-83EC-78EA81529794}" destId="{E783C7ED-E92F-40ED-A459-31556E3239E9}" srcOrd="0" destOrd="0" presId="urn:microsoft.com/office/officeart/2005/8/layout/orgChart1"/>
    <dgm:cxn modelId="{B715A49A-B808-4E12-A4C5-C24FFCE81EBD}" type="presOf" srcId="{D2479663-9F0A-4E48-9D0A-4658A89AB258}" destId="{63D960B0-02CE-47E6-AED1-EA719732950A}" srcOrd="1" destOrd="0" presId="urn:microsoft.com/office/officeart/2005/8/layout/orgChart1"/>
    <dgm:cxn modelId="{D449EC6A-2574-4F2F-8A0C-E1A6FE969CED}" type="presOf" srcId="{28F9BA84-4C7F-4A2A-BDA7-A17CDEA628CB}" destId="{39941071-2CBF-4044-B0E9-543400A039AE}" srcOrd="0" destOrd="0" presId="urn:microsoft.com/office/officeart/2005/8/layout/orgChart1"/>
    <dgm:cxn modelId="{AF91E5D3-0C42-F640-83BD-E7E392D070D3}" type="presOf" srcId="{5BE2FC6B-9A29-8046-9039-52493C8BAC2A}" destId="{A9BB64D5-B484-BC46-B010-3249AEBC8A1D}" srcOrd="1" destOrd="0" presId="urn:microsoft.com/office/officeart/2005/8/layout/orgChart1"/>
    <dgm:cxn modelId="{A9B1657D-F8A6-DB4E-B710-D5A56BB52A45}" type="presOf" srcId="{31B020A1-8AFF-DE41-B85B-17342705F473}" destId="{0BE355A1-B047-2D43-B462-1DA4D5D8B229}" srcOrd="1" destOrd="0" presId="urn:microsoft.com/office/officeart/2005/8/layout/orgChart1"/>
    <dgm:cxn modelId="{08148D6A-9A28-5A40-B9EB-B8146682D212}" type="presOf" srcId="{BC0B02E4-C65D-1F43-92BC-D41B94DDCC1B}" destId="{8348D949-60A7-C94D-9B2F-A936178843DF}" srcOrd="1" destOrd="0" presId="urn:microsoft.com/office/officeart/2005/8/layout/orgChart1"/>
    <dgm:cxn modelId="{B066FF28-BD87-D84F-A72E-EF925B9C602C}" type="presOf" srcId="{C8D9A7E2-0904-B14E-81BD-EBAD5A0F6222}" destId="{F70C19D2-713A-8541-A0A1-96330094CC12}" srcOrd="0" destOrd="0" presId="urn:microsoft.com/office/officeart/2005/8/layout/orgChart1"/>
    <dgm:cxn modelId="{5A5D4F8A-CAFC-4425-B354-5E6FC781DF81}" type="presOf" srcId="{43D5CAC3-AF27-4F3A-B206-C2B718426C9D}" destId="{F3424FC1-6FBC-4665-A0B6-B0B7380D2219}" srcOrd="0" destOrd="0" presId="urn:microsoft.com/office/officeart/2005/8/layout/orgChart1"/>
    <dgm:cxn modelId="{81653EDC-49DB-40AE-B001-19C2D98DB136}" type="presOf" srcId="{0DC4F8D1-08E8-45C6-87C7-21BCE14FC7C0}" destId="{6AD65F15-6C97-4512-9855-61877D358761}" srcOrd="0" destOrd="0" presId="urn:microsoft.com/office/officeart/2005/8/layout/orgChart1"/>
    <dgm:cxn modelId="{A2AD9F2F-790B-482E-949E-EEE645A57C9E}" srcId="{BC0B02E4-C65D-1F43-92BC-D41B94DDCC1B}" destId="{28F9BA84-4C7F-4A2A-BDA7-A17CDEA628CB}" srcOrd="2" destOrd="0" parTransId="{2C4F8A8E-FC83-495A-B5B4-BE99339C1C7A}" sibTransId="{313BA131-BD90-4691-AA67-F74985DACEB1}"/>
    <dgm:cxn modelId="{5463CD99-2B59-4649-B66F-65AA10A3F9FC}" type="presOf" srcId="{C22D2F3F-92D0-0D40-934B-F2DADE09355C}" destId="{1F041779-DFFF-A04B-9CA5-8C2130AC58E9}" srcOrd="0" destOrd="0" presId="urn:microsoft.com/office/officeart/2005/8/layout/orgChart1"/>
    <dgm:cxn modelId="{B3D4FF5C-0F5A-3A42-B80B-7B83354B0796}" type="presOf" srcId="{31B020A1-8AFF-DE41-B85B-17342705F473}" destId="{3A62CB8E-95D7-9B4B-BA00-55CF351D6D9F}" srcOrd="0" destOrd="0" presId="urn:microsoft.com/office/officeart/2005/8/layout/orgChart1"/>
    <dgm:cxn modelId="{7C827320-B597-41F6-B4E5-24EECD7B813D}" type="presOf" srcId="{28F9BA84-4C7F-4A2A-BDA7-A17CDEA628CB}" destId="{28D7924D-54FE-40FE-BECD-C6D6523E6547}" srcOrd="1" destOrd="0" presId="urn:microsoft.com/office/officeart/2005/8/layout/orgChart1"/>
    <dgm:cxn modelId="{3A508EE8-139E-45F1-BBCA-EBBDC7287486}" type="presOf" srcId="{F3F469C1-FF8C-4B6B-9A7E-AFFF78D902D4}" destId="{89DABF5F-032A-4470-86B6-4A57610EE5D8}" srcOrd="1" destOrd="0" presId="urn:microsoft.com/office/officeart/2005/8/layout/orgChart1"/>
    <dgm:cxn modelId="{4077E971-9213-4D98-BBC1-F142584ADD1A}" type="presOf" srcId="{2C4F8A8E-FC83-495A-B5B4-BE99339C1C7A}" destId="{12659015-B1BB-4B79-945C-DA3287B748BF}" srcOrd="0" destOrd="0" presId="urn:microsoft.com/office/officeart/2005/8/layout/orgChart1"/>
    <dgm:cxn modelId="{74CBA830-6874-472E-8BE1-E06908A373EA}" type="presOf" srcId="{D6FF81B7-B2E8-2243-81BD-B76433CF97D0}" destId="{3E079838-0A65-4685-9728-49295ED88680}" srcOrd="1" destOrd="0" presId="urn:microsoft.com/office/officeart/2005/8/layout/orgChart1"/>
    <dgm:cxn modelId="{EB184DEE-4481-944B-B3ED-354011F2956E}" srcId="{5BE2FC6B-9A29-8046-9039-52493C8BAC2A}" destId="{31B020A1-8AFF-DE41-B85B-17342705F473}" srcOrd="1" destOrd="0" parTransId="{C22D2F3F-92D0-0D40-934B-F2DADE09355C}" sibTransId="{B2928338-48D7-8545-AA6E-78AE80FA5216}"/>
    <dgm:cxn modelId="{AD8423BB-2811-4EE4-95A2-FBCC58F00F8A}" srcId="{BC0B02E4-C65D-1F43-92BC-D41B94DDCC1B}" destId="{D2479663-9F0A-4E48-9D0A-4658A89AB258}" srcOrd="1" destOrd="0" parTransId="{0DC4F8D1-08E8-45C6-87C7-21BCE14FC7C0}" sibTransId="{9283FBC5-F390-4522-9F26-A2F9C722B3F9}"/>
    <dgm:cxn modelId="{7C2F5FB5-4AAE-8C47-9C1A-6C24A02F8E99}" srcId="{5BE2FC6B-9A29-8046-9039-52493C8BAC2A}" destId="{BC0B02E4-C65D-1F43-92BC-D41B94DDCC1B}" srcOrd="0" destOrd="0" parTransId="{37C31FCB-CFD6-414F-A150-2936166817B1}" sibTransId="{87808362-D9B5-EC45-848B-97089E53D497}"/>
    <dgm:cxn modelId="{D5E60465-4B48-4C0E-A0D0-A9DCA49486F2}" type="presOf" srcId="{0A988A26-445B-4F36-940F-F68B18695F17}" destId="{72DC8B6E-B38D-4CDE-983F-5B5721E4D398}" srcOrd="0" destOrd="0" presId="urn:microsoft.com/office/officeart/2005/8/layout/orgChart1"/>
    <dgm:cxn modelId="{9B64E89E-C3EB-4AE6-A23D-35CA784303E9}" srcId="{BC0B02E4-C65D-1F43-92BC-D41B94DDCC1B}" destId="{0A988A26-445B-4F36-940F-F68B18695F17}" srcOrd="0" destOrd="0" parTransId="{38D70171-1DD3-46C0-9A87-125EB8BC4E3F}" sibTransId="{C358CD51-00BE-42BC-AF12-C502B7D988CC}"/>
    <dgm:cxn modelId="{261B0BC6-0A16-4B05-A74F-4897967C24EC}" type="presOf" srcId="{D2479663-9F0A-4E48-9D0A-4658A89AB258}" destId="{B09E013A-5B51-4A1F-91F8-6562413AB68A}" srcOrd="0" destOrd="0" presId="urn:microsoft.com/office/officeart/2005/8/layout/orgChart1"/>
    <dgm:cxn modelId="{013C836A-6D42-4544-9CC5-05B20986304A}" type="presOf" srcId="{0A988A26-445B-4F36-940F-F68B18695F17}" destId="{AD6E25F8-7A5D-4CC9-9AC5-B794FA5B88D9}" srcOrd="1" destOrd="0" presId="urn:microsoft.com/office/officeart/2005/8/layout/orgChart1"/>
    <dgm:cxn modelId="{486AEFC9-F404-B24B-9BDE-D3AF86E58A26}" type="presParOf" srcId="{F70C19D2-713A-8541-A0A1-96330094CC12}" destId="{6AA52E79-870D-2D4D-97EA-C48451287306}" srcOrd="0" destOrd="0" presId="urn:microsoft.com/office/officeart/2005/8/layout/orgChart1"/>
    <dgm:cxn modelId="{9014E370-5490-C44E-8BF2-87641B468EA0}" type="presParOf" srcId="{6AA52E79-870D-2D4D-97EA-C48451287306}" destId="{2969DDC5-8A81-BD4F-9085-93EE0006E42D}" srcOrd="0" destOrd="0" presId="urn:microsoft.com/office/officeart/2005/8/layout/orgChart1"/>
    <dgm:cxn modelId="{4E3823AC-5F83-C449-9635-CD668A8E07BF}" type="presParOf" srcId="{2969DDC5-8A81-BD4F-9085-93EE0006E42D}" destId="{6F694820-41C4-FA4C-9661-6C4407519B10}" srcOrd="0" destOrd="0" presId="urn:microsoft.com/office/officeart/2005/8/layout/orgChart1"/>
    <dgm:cxn modelId="{A13231EA-3ED1-8840-95F4-4CFD4DB24125}" type="presParOf" srcId="{2969DDC5-8A81-BD4F-9085-93EE0006E42D}" destId="{A9BB64D5-B484-BC46-B010-3249AEBC8A1D}" srcOrd="1" destOrd="0" presId="urn:microsoft.com/office/officeart/2005/8/layout/orgChart1"/>
    <dgm:cxn modelId="{B898A0AC-1CB5-9C4B-BE5A-F368A54997C2}" type="presParOf" srcId="{6AA52E79-870D-2D4D-97EA-C48451287306}" destId="{18AAEF77-ABF4-A147-9DC4-F4829C2CAB29}" srcOrd="1" destOrd="0" presId="urn:microsoft.com/office/officeart/2005/8/layout/orgChart1"/>
    <dgm:cxn modelId="{6BE58A55-37F2-B64D-BAE9-9FC93F6A8F6E}" type="presParOf" srcId="{18AAEF77-ABF4-A147-9DC4-F4829C2CAB29}" destId="{5DBC0ECB-EB8B-874F-B290-F9518563E688}" srcOrd="0" destOrd="0" presId="urn:microsoft.com/office/officeart/2005/8/layout/orgChart1"/>
    <dgm:cxn modelId="{D29E3D6B-84C9-524B-912E-F3C43A96C667}" type="presParOf" srcId="{18AAEF77-ABF4-A147-9DC4-F4829C2CAB29}" destId="{A94D8C4A-E4D9-9E4E-9EAB-31A77A3E57C9}" srcOrd="1" destOrd="0" presId="urn:microsoft.com/office/officeart/2005/8/layout/orgChart1"/>
    <dgm:cxn modelId="{D79A63EB-92F2-2A49-9626-9CD77D557735}" type="presParOf" srcId="{A94D8C4A-E4D9-9E4E-9EAB-31A77A3E57C9}" destId="{64EA0E16-3794-7546-81B8-8F2D2D037232}" srcOrd="0" destOrd="0" presId="urn:microsoft.com/office/officeart/2005/8/layout/orgChart1"/>
    <dgm:cxn modelId="{6FA89180-C1E1-6D44-B5EA-F9D88FF93E67}" type="presParOf" srcId="{64EA0E16-3794-7546-81B8-8F2D2D037232}" destId="{4BECC642-3B5F-3C4E-BD13-925F022B3FD9}" srcOrd="0" destOrd="0" presId="urn:microsoft.com/office/officeart/2005/8/layout/orgChart1"/>
    <dgm:cxn modelId="{5E2B3615-C3D9-1548-8F25-E83F9B91CA1B}" type="presParOf" srcId="{64EA0E16-3794-7546-81B8-8F2D2D037232}" destId="{8348D949-60A7-C94D-9B2F-A936178843DF}" srcOrd="1" destOrd="0" presId="urn:microsoft.com/office/officeart/2005/8/layout/orgChart1"/>
    <dgm:cxn modelId="{4BE66B77-448D-B940-989A-51F974DADF73}" type="presParOf" srcId="{A94D8C4A-E4D9-9E4E-9EAB-31A77A3E57C9}" destId="{6F79F2C6-DA77-E740-9158-9E7E8818BBDC}" srcOrd="1" destOrd="0" presId="urn:microsoft.com/office/officeart/2005/8/layout/orgChart1"/>
    <dgm:cxn modelId="{41A6552B-4797-48CE-AD78-6216EEBD0B06}" type="presParOf" srcId="{6F79F2C6-DA77-E740-9158-9E7E8818BBDC}" destId="{7A39309A-5087-4EA8-9FE8-2E6A1B232081}" srcOrd="0" destOrd="0" presId="urn:microsoft.com/office/officeart/2005/8/layout/orgChart1"/>
    <dgm:cxn modelId="{81444517-FF1D-4D71-ABE6-542E136EC3E6}" type="presParOf" srcId="{6F79F2C6-DA77-E740-9158-9E7E8818BBDC}" destId="{33DB488F-DB72-49C3-ACD9-5EF4E62DD9CF}" srcOrd="1" destOrd="0" presId="urn:microsoft.com/office/officeart/2005/8/layout/orgChart1"/>
    <dgm:cxn modelId="{F61D81A9-4C96-423E-8E4F-2D9806868502}" type="presParOf" srcId="{33DB488F-DB72-49C3-ACD9-5EF4E62DD9CF}" destId="{EE171ADC-006C-455E-89CB-FAA0F1BAD39B}" srcOrd="0" destOrd="0" presId="urn:microsoft.com/office/officeart/2005/8/layout/orgChart1"/>
    <dgm:cxn modelId="{037DA366-98A4-40DB-837C-0A8CE0769FBA}" type="presParOf" srcId="{EE171ADC-006C-455E-89CB-FAA0F1BAD39B}" destId="{72DC8B6E-B38D-4CDE-983F-5B5721E4D398}" srcOrd="0" destOrd="0" presId="urn:microsoft.com/office/officeart/2005/8/layout/orgChart1"/>
    <dgm:cxn modelId="{FD070CD3-0B9E-464F-A8C4-6E8E313AEF5E}" type="presParOf" srcId="{EE171ADC-006C-455E-89CB-FAA0F1BAD39B}" destId="{AD6E25F8-7A5D-4CC9-9AC5-B794FA5B88D9}" srcOrd="1" destOrd="0" presId="urn:microsoft.com/office/officeart/2005/8/layout/orgChart1"/>
    <dgm:cxn modelId="{46B6CB40-2520-46C3-A9BD-C09ABC503B3D}" type="presParOf" srcId="{33DB488F-DB72-49C3-ACD9-5EF4E62DD9CF}" destId="{8D295503-21C5-44E5-AE69-375D7C14D0DE}" srcOrd="1" destOrd="0" presId="urn:microsoft.com/office/officeart/2005/8/layout/orgChart1"/>
    <dgm:cxn modelId="{5EBB9958-3936-4FC1-A4B1-AAD248400181}" type="presParOf" srcId="{33DB488F-DB72-49C3-ACD9-5EF4E62DD9CF}" destId="{B116AF6D-73C5-474E-AA03-91BE10326275}" srcOrd="2" destOrd="0" presId="urn:microsoft.com/office/officeart/2005/8/layout/orgChart1"/>
    <dgm:cxn modelId="{AE66D596-CA8A-4330-8F45-6F1CA8FB32B9}" type="presParOf" srcId="{6F79F2C6-DA77-E740-9158-9E7E8818BBDC}" destId="{6AD65F15-6C97-4512-9855-61877D358761}" srcOrd="2" destOrd="0" presId="urn:microsoft.com/office/officeart/2005/8/layout/orgChart1"/>
    <dgm:cxn modelId="{235CD8CC-FDDE-4FD3-9740-984A576143EB}" type="presParOf" srcId="{6F79F2C6-DA77-E740-9158-9E7E8818BBDC}" destId="{8B074555-9FBB-4295-8DCE-6913407DCB12}" srcOrd="3" destOrd="0" presId="urn:microsoft.com/office/officeart/2005/8/layout/orgChart1"/>
    <dgm:cxn modelId="{814C6FE0-2E00-407D-B2EF-315E29540492}" type="presParOf" srcId="{8B074555-9FBB-4295-8DCE-6913407DCB12}" destId="{1D751598-6B3F-47AF-9534-A464EA637C94}" srcOrd="0" destOrd="0" presId="urn:microsoft.com/office/officeart/2005/8/layout/orgChart1"/>
    <dgm:cxn modelId="{7A3756DF-DF18-4C53-8FA8-2A31F86905C0}" type="presParOf" srcId="{1D751598-6B3F-47AF-9534-A464EA637C94}" destId="{B09E013A-5B51-4A1F-91F8-6562413AB68A}" srcOrd="0" destOrd="0" presId="urn:microsoft.com/office/officeart/2005/8/layout/orgChart1"/>
    <dgm:cxn modelId="{85ED685C-5C5A-4087-9E36-9352F8E11492}" type="presParOf" srcId="{1D751598-6B3F-47AF-9534-A464EA637C94}" destId="{63D960B0-02CE-47E6-AED1-EA719732950A}" srcOrd="1" destOrd="0" presId="urn:microsoft.com/office/officeart/2005/8/layout/orgChart1"/>
    <dgm:cxn modelId="{3B1E0F39-1A98-4EA3-B0C0-FFFD7140F06B}" type="presParOf" srcId="{8B074555-9FBB-4295-8DCE-6913407DCB12}" destId="{B7C0BF2C-B0BA-4379-B208-4A1978889462}" srcOrd="1" destOrd="0" presId="urn:microsoft.com/office/officeart/2005/8/layout/orgChart1"/>
    <dgm:cxn modelId="{271A9363-9345-484D-B326-08C69128944B}" type="presParOf" srcId="{8B074555-9FBB-4295-8DCE-6913407DCB12}" destId="{0EA53F4D-5E2F-465A-9E48-CD16012C45CA}" srcOrd="2" destOrd="0" presId="urn:microsoft.com/office/officeart/2005/8/layout/orgChart1"/>
    <dgm:cxn modelId="{AF3D8ED4-E635-418B-B1CE-F83578844ECE}" type="presParOf" srcId="{6F79F2C6-DA77-E740-9158-9E7E8818BBDC}" destId="{12659015-B1BB-4B79-945C-DA3287B748BF}" srcOrd="4" destOrd="0" presId="urn:microsoft.com/office/officeart/2005/8/layout/orgChart1"/>
    <dgm:cxn modelId="{930C1EAD-2577-4206-8ED9-F582463E76FF}" type="presParOf" srcId="{6F79F2C6-DA77-E740-9158-9E7E8818BBDC}" destId="{6E0E6BEF-10FD-43A5-9282-E73B8D4547A7}" srcOrd="5" destOrd="0" presId="urn:microsoft.com/office/officeart/2005/8/layout/orgChart1"/>
    <dgm:cxn modelId="{83E3D60E-F6E7-4BF2-9E06-E14C82DC5BA5}" type="presParOf" srcId="{6E0E6BEF-10FD-43A5-9282-E73B8D4547A7}" destId="{5421838A-6574-4A72-8ECD-3A210C48AF5C}" srcOrd="0" destOrd="0" presId="urn:microsoft.com/office/officeart/2005/8/layout/orgChart1"/>
    <dgm:cxn modelId="{F62500A5-3561-47AF-BF90-90CB96A5D4F1}" type="presParOf" srcId="{5421838A-6574-4A72-8ECD-3A210C48AF5C}" destId="{39941071-2CBF-4044-B0E9-543400A039AE}" srcOrd="0" destOrd="0" presId="urn:microsoft.com/office/officeart/2005/8/layout/orgChart1"/>
    <dgm:cxn modelId="{BE6AC7A1-2EDF-4A46-9E0D-114F3126E793}" type="presParOf" srcId="{5421838A-6574-4A72-8ECD-3A210C48AF5C}" destId="{28D7924D-54FE-40FE-BECD-C6D6523E6547}" srcOrd="1" destOrd="0" presId="urn:microsoft.com/office/officeart/2005/8/layout/orgChart1"/>
    <dgm:cxn modelId="{1F1D0DDA-1E98-41D8-BC84-2351E102400B}" type="presParOf" srcId="{6E0E6BEF-10FD-43A5-9282-E73B8D4547A7}" destId="{7C060CB0-5B1A-4D26-BEB9-5F3AE5285C2B}" srcOrd="1" destOrd="0" presId="urn:microsoft.com/office/officeart/2005/8/layout/orgChart1"/>
    <dgm:cxn modelId="{7787A7CC-C0AE-43AC-AAC6-FC46175E0433}" type="presParOf" srcId="{6E0E6BEF-10FD-43A5-9282-E73B8D4547A7}" destId="{D41745BF-DADE-4996-A89B-DFCC1B5823EE}" srcOrd="2" destOrd="0" presId="urn:microsoft.com/office/officeart/2005/8/layout/orgChart1"/>
    <dgm:cxn modelId="{9C44FF32-D56D-464D-A557-E161C985140D}" type="presParOf" srcId="{A94D8C4A-E4D9-9E4E-9EAB-31A77A3E57C9}" destId="{2D124970-503C-B748-AFCF-E0CBB2357072}" srcOrd="2" destOrd="0" presId="urn:microsoft.com/office/officeart/2005/8/layout/orgChart1"/>
    <dgm:cxn modelId="{69F5C2D3-82F6-0841-B636-E6662DD28C15}" type="presParOf" srcId="{18AAEF77-ABF4-A147-9DC4-F4829C2CAB29}" destId="{1F041779-DFFF-A04B-9CA5-8C2130AC58E9}" srcOrd="2" destOrd="0" presId="urn:microsoft.com/office/officeart/2005/8/layout/orgChart1"/>
    <dgm:cxn modelId="{718E1F68-B830-C048-B5D1-8592DBC09FC3}" type="presParOf" srcId="{18AAEF77-ABF4-A147-9DC4-F4829C2CAB29}" destId="{0556432A-2EA2-BC48-AFCB-5B6128023C3D}" srcOrd="3" destOrd="0" presId="urn:microsoft.com/office/officeart/2005/8/layout/orgChart1"/>
    <dgm:cxn modelId="{439CD805-1A2C-4042-BD31-9DB718A46588}" type="presParOf" srcId="{0556432A-2EA2-BC48-AFCB-5B6128023C3D}" destId="{BB2A9703-E706-0249-9067-C2A06CD6556E}" srcOrd="0" destOrd="0" presId="urn:microsoft.com/office/officeart/2005/8/layout/orgChart1"/>
    <dgm:cxn modelId="{03AE6468-4BB9-7A48-99FE-58B840EC52FC}" type="presParOf" srcId="{BB2A9703-E706-0249-9067-C2A06CD6556E}" destId="{3A62CB8E-95D7-9B4B-BA00-55CF351D6D9F}" srcOrd="0" destOrd="0" presId="urn:microsoft.com/office/officeart/2005/8/layout/orgChart1"/>
    <dgm:cxn modelId="{627658F5-06B5-B445-A447-4BBE1FA77885}" type="presParOf" srcId="{BB2A9703-E706-0249-9067-C2A06CD6556E}" destId="{0BE355A1-B047-2D43-B462-1DA4D5D8B229}" srcOrd="1" destOrd="0" presId="urn:microsoft.com/office/officeart/2005/8/layout/orgChart1"/>
    <dgm:cxn modelId="{C4529DE1-6259-7044-BEDB-C7F939C0CD3E}" type="presParOf" srcId="{0556432A-2EA2-BC48-AFCB-5B6128023C3D}" destId="{2CF88CC4-48FE-2344-AFA9-7C2E34B8831C}" srcOrd="1" destOrd="0" presId="urn:microsoft.com/office/officeart/2005/8/layout/orgChart1"/>
    <dgm:cxn modelId="{4A7CB194-F4D2-4AAD-B2EE-42A9F893F0C0}" type="presParOf" srcId="{2CF88CC4-48FE-2344-AFA9-7C2E34B8831C}" destId="{E783C7ED-E92F-40ED-A459-31556E3239E9}" srcOrd="0" destOrd="0" presId="urn:microsoft.com/office/officeart/2005/8/layout/orgChart1"/>
    <dgm:cxn modelId="{A053C3A9-B436-4C2D-BE64-6AB90321CC9C}" type="presParOf" srcId="{2CF88CC4-48FE-2344-AFA9-7C2E34B8831C}" destId="{48FBC268-EA05-4149-81BA-61F2099CAED8}" srcOrd="1" destOrd="0" presId="urn:microsoft.com/office/officeart/2005/8/layout/orgChart1"/>
    <dgm:cxn modelId="{991855B3-5A34-4D42-9179-D56A52069DF1}" type="presParOf" srcId="{48FBC268-EA05-4149-81BA-61F2099CAED8}" destId="{9BDB419C-79C5-4B2D-A02E-D6C4D0E30B36}" srcOrd="0" destOrd="0" presId="urn:microsoft.com/office/officeart/2005/8/layout/orgChart1"/>
    <dgm:cxn modelId="{A52E240A-18C6-4816-A1CD-9A6D743BB462}" type="presParOf" srcId="{9BDB419C-79C5-4B2D-A02E-D6C4D0E30B36}" destId="{981B9ADB-5D7F-4853-BFB9-8A94E47F1C80}" srcOrd="0" destOrd="0" presId="urn:microsoft.com/office/officeart/2005/8/layout/orgChart1"/>
    <dgm:cxn modelId="{68E46CDE-2307-48CD-BA20-BCCF507B6535}" type="presParOf" srcId="{9BDB419C-79C5-4B2D-A02E-D6C4D0E30B36}" destId="{3E079838-0A65-4685-9728-49295ED88680}" srcOrd="1" destOrd="0" presId="urn:microsoft.com/office/officeart/2005/8/layout/orgChart1"/>
    <dgm:cxn modelId="{5E4D32EE-A08E-4783-A62F-DCF192517C01}" type="presParOf" srcId="{48FBC268-EA05-4149-81BA-61F2099CAED8}" destId="{DA926D0C-ECBA-428E-89CB-304E5D9DA4DF}" srcOrd="1" destOrd="0" presId="urn:microsoft.com/office/officeart/2005/8/layout/orgChart1"/>
    <dgm:cxn modelId="{BB38907E-47EE-455B-AC3E-21CD4590A31E}" type="presParOf" srcId="{48FBC268-EA05-4149-81BA-61F2099CAED8}" destId="{7BF312BC-BF8C-41EC-9EB1-3C01A95A7275}" srcOrd="2" destOrd="0" presId="urn:microsoft.com/office/officeart/2005/8/layout/orgChart1"/>
    <dgm:cxn modelId="{D62AEBAF-C157-4BEF-81BC-41C9C9B72503}" type="presParOf" srcId="{2CF88CC4-48FE-2344-AFA9-7C2E34B8831C}" destId="{F3424FC1-6FBC-4665-A0B6-B0B7380D2219}" srcOrd="2" destOrd="0" presId="urn:microsoft.com/office/officeart/2005/8/layout/orgChart1"/>
    <dgm:cxn modelId="{A963E997-2C9F-46F1-AFC3-0759283F9F34}" type="presParOf" srcId="{2CF88CC4-48FE-2344-AFA9-7C2E34B8831C}" destId="{4FD3E1FC-78D1-45A7-A942-C4EBDACA0F26}" srcOrd="3" destOrd="0" presId="urn:microsoft.com/office/officeart/2005/8/layout/orgChart1"/>
    <dgm:cxn modelId="{AC3DF6FB-5E49-4B68-8704-2B6EE650A58A}" type="presParOf" srcId="{4FD3E1FC-78D1-45A7-A942-C4EBDACA0F26}" destId="{7DC0B6E2-7FC2-4DE1-858F-9FAED6FF9C21}" srcOrd="0" destOrd="0" presId="urn:microsoft.com/office/officeart/2005/8/layout/orgChart1"/>
    <dgm:cxn modelId="{84A2D0F7-DFC7-45AE-AD77-654BCD4C8C3C}" type="presParOf" srcId="{7DC0B6E2-7FC2-4DE1-858F-9FAED6FF9C21}" destId="{5E1C29E0-7086-41D0-A2D1-8C320D07BAEF}" srcOrd="0" destOrd="0" presId="urn:microsoft.com/office/officeart/2005/8/layout/orgChart1"/>
    <dgm:cxn modelId="{761935F5-741C-4F73-B597-648DFD65A7F7}" type="presParOf" srcId="{7DC0B6E2-7FC2-4DE1-858F-9FAED6FF9C21}" destId="{89DABF5F-032A-4470-86B6-4A57610EE5D8}" srcOrd="1" destOrd="0" presId="urn:microsoft.com/office/officeart/2005/8/layout/orgChart1"/>
    <dgm:cxn modelId="{4B65A0BD-F065-452B-9FFF-75A8BE204F84}" type="presParOf" srcId="{4FD3E1FC-78D1-45A7-A942-C4EBDACA0F26}" destId="{0A4B9F77-35CB-4B38-913F-7FA29BD7E884}" srcOrd="1" destOrd="0" presId="urn:microsoft.com/office/officeart/2005/8/layout/orgChart1"/>
    <dgm:cxn modelId="{AF97A9D9-224A-4FE3-9F77-2C908BFB985F}" type="presParOf" srcId="{4FD3E1FC-78D1-45A7-A942-C4EBDACA0F26}" destId="{02F3F5EC-ED23-4D7F-A49A-31F5A7E49AB8}" srcOrd="2" destOrd="0" presId="urn:microsoft.com/office/officeart/2005/8/layout/orgChart1"/>
    <dgm:cxn modelId="{29BAE4CF-F671-D14A-81AC-1011E7445A26}" type="presParOf" srcId="{0556432A-2EA2-BC48-AFCB-5B6128023C3D}" destId="{C51C2638-84A3-DC49-A874-E6DAC9928A74}" srcOrd="2" destOrd="0" presId="urn:microsoft.com/office/officeart/2005/8/layout/orgChart1"/>
    <dgm:cxn modelId="{3AD98CCC-1D6D-7C43-980E-888A3A5BD6FA}" type="presParOf" srcId="{6AA52E79-870D-2D4D-97EA-C48451287306}" destId="{9418D0DB-0A41-A644-B6E8-D554991300E3}" srcOrd="2" destOrd="0" presId="urn:microsoft.com/office/officeart/2005/8/layout/orgChart1"/>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3424FC1-6FBC-4665-A0B6-B0B7380D2219}">
      <dsp:nvSpPr>
        <dsp:cNvPr id="0" name=""/>
        <dsp:cNvSpPr/>
      </dsp:nvSpPr>
      <dsp:spPr>
        <a:xfrm>
          <a:off x="4889768" y="1711202"/>
          <a:ext cx="331372" cy="743243"/>
        </a:xfrm>
        <a:custGeom>
          <a:avLst/>
          <a:gdLst/>
          <a:ahLst/>
          <a:cxnLst/>
          <a:rect l="0" t="0" r="0" b="0"/>
          <a:pathLst>
            <a:path>
              <a:moveTo>
                <a:pt x="331372" y="0"/>
              </a:moveTo>
              <a:lnTo>
                <a:pt x="331372" y="640599"/>
              </a:lnTo>
              <a:lnTo>
                <a:pt x="0" y="640599"/>
              </a:lnTo>
              <a:lnTo>
                <a:pt x="0" y="743243"/>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783C7ED-E92F-40ED-A459-31556E3239E9}">
      <dsp:nvSpPr>
        <dsp:cNvPr id="0" name=""/>
        <dsp:cNvSpPr/>
      </dsp:nvSpPr>
      <dsp:spPr>
        <a:xfrm>
          <a:off x="3872784" y="1711202"/>
          <a:ext cx="1348355" cy="743243"/>
        </a:xfrm>
        <a:custGeom>
          <a:avLst/>
          <a:gdLst/>
          <a:ahLst/>
          <a:cxnLst/>
          <a:rect l="0" t="0" r="0" b="0"/>
          <a:pathLst>
            <a:path>
              <a:moveTo>
                <a:pt x="1348355" y="0"/>
              </a:moveTo>
              <a:lnTo>
                <a:pt x="1348355" y="640599"/>
              </a:lnTo>
              <a:lnTo>
                <a:pt x="0" y="640599"/>
              </a:lnTo>
              <a:lnTo>
                <a:pt x="0" y="743243"/>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F041779-DFFF-A04B-9CA5-8C2130AC58E9}">
      <dsp:nvSpPr>
        <dsp:cNvPr id="0" name=""/>
        <dsp:cNvSpPr/>
      </dsp:nvSpPr>
      <dsp:spPr>
        <a:xfrm>
          <a:off x="2818321" y="676275"/>
          <a:ext cx="2402819" cy="546147"/>
        </a:xfrm>
        <a:custGeom>
          <a:avLst/>
          <a:gdLst/>
          <a:ahLst/>
          <a:cxnLst/>
          <a:rect l="0" t="0" r="0" b="0"/>
          <a:pathLst>
            <a:path>
              <a:moveTo>
                <a:pt x="0" y="0"/>
              </a:moveTo>
              <a:lnTo>
                <a:pt x="0" y="443503"/>
              </a:lnTo>
              <a:lnTo>
                <a:pt x="2402819" y="443503"/>
              </a:lnTo>
              <a:lnTo>
                <a:pt x="2402819" y="546147"/>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2659015-B1BB-4B79-945C-DA3287B748BF}">
      <dsp:nvSpPr>
        <dsp:cNvPr id="0" name=""/>
        <dsp:cNvSpPr/>
      </dsp:nvSpPr>
      <dsp:spPr>
        <a:xfrm>
          <a:off x="577120" y="1729404"/>
          <a:ext cx="2277839" cy="237659"/>
        </a:xfrm>
        <a:custGeom>
          <a:avLst/>
          <a:gdLst/>
          <a:ahLst/>
          <a:cxnLst/>
          <a:rect l="0" t="0" r="0" b="0"/>
          <a:pathLst>
            <a:path>
              <a:moveTo>
                <a:pt x="0" y="0"/>
              </a:moveTo>
              <a:lnTo>
                <a:pt x="0" y="135015"/>
              </a:lnTo>
              <a:lnTo>
                <a:pt x="2277839" y="135015"/>
              </a:lnTo>
              <a:lnTo>
                <a:pt x="2277839" y="237659"/>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AD65F15-6C97-4512-9855-61877D358761}">
      <dsp:nvSpPr>
        <dsp:cNvPr id="0" name=""/>
        <dsp:cNvSpPr/>
      </dsp:nvSpPr>
      <dsp:spPr>
        <a:xfrm>
          <a:off x="577120" y="1729404"/>
          <a:ext cx="1094993" cy="237659"/>
        </a:xfrm>
        <a:custGeom>
          <a:avLst/>
          <a:gdLst/>
          <a:ahLst/>
          <a:cxnLst/>
          <a:rect l="0" t="0" r="0" b="0"/>
          <a:pathLst>
            <a:path>
              <a:moveTo>
                <a:pt x="0" y="0"/>
              </a:moveTo>
              <a:lnTo>
                <a:pt x="0" y="135015"/>
              </a:lnTo>
              <a:lnTo>
                <a:pt x="1094993" y="135015"/>
              </a:lnTo>
              <a:lnTo>
                <a:pt x="1094993" y="237659"/>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A39309A-5087-4EA8-9FE8-2E6A1B232081}">
      <dsp:nvSpPr>
        <dsp:cNvPr id="0" name=""/>
        <dsp:cNvSpPr/>
      </dsp:nvSpPr>
      <dsp:spPr>
        <a:xfrm>
          <a:off x="443059" y="1729404"/>
          <a:ext cx="91440" cy="296703"/>
        </a:xfrm>
        <a:custGeom>
          <a:avLst/>
          <a:gdLst/>
          <a:ahLst/>
          <a:cxnLst/>
          <a:rect l="0" t="0" r="0" b="0"/>
          <a:pathLst>
            <a:path>
              <a:moveTo>
                <a:pt x="134061" y="0"/>
              </a:moveTo>
              <a:lnTo>
                <a:pt x="134061" y="194060"/>
              </a:lnTo>
              <a:lnTo>
                <a:pt x="45720" y="194060"/>
              </a:lnTo>
              <a:lnTo>
                <a:pt x="45720" y="296703"/>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DBC0ECB-EB8B-874F-B290-F9518563E688}">
      <dsp:nvSpPr>
        <dsp:cNvPr id="0" name=""/>
        <dsp:cNvSpPr/>
      </dsp:nvSpPr>
      <dsp:spPr>
        <a:xfrm>
          <a:off x="577120" y="676275"/>
          <a:ext cx="2241200" cy="564349"/>
        </a:xfrm>
        <a:custGeom>
          <a:avLst/>
          <a:gdLst/>
          <a:ahLst/>
          <a:cxnLst/>
          <a:rect l="0" t="0" r="0" b="0"/>
          <a:pathLst>
            <a:path>
              <a:moveTo>
                <a:pt x="2241200" y="0"/>
              </a:moveTo>
              <a:lnTo>
                <a:pt x="2241200" y="461705"/>
              </a:lnTo>
              <a:lnTo>
                <a:pt x="0" y="461705"/>
              </a:lnTo>
              <a:lnTo>
                <a:pt x="0" y="564349"/>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F694820-41C4-FA4C-9661-6C4407519B10}">
      <dsp:nvSpPr>
        <dsp:cNvPr id="0" name=""/>
        <dsp:cNvSpPr/>
      </dsp:nvSpPr>
      <dsp:spPr>
        <a:xfrm>
          <a:off x="2198118" y="95947"/>
          <a:ext cx="1240404" cy="58032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b="1" kern="1200">
              <a:solidFill>
                <a:schemeClr val="bg1"/>
              </a:solidFill>
              <a:latin typeface="Sitka Subheading" panose="02000505000000020004" pitchFamily="2" charset="0"/>
            </a:rPr>
            <a:t>Start-up</a:t>
          </a:r>
        </a:p>
        <a:p>
          <a:pPr lvl="0" algn="ctr" defTabSz="533400">
            <a:lnSpc>
              <a:spcPct val="90000"/>
            </a:lnSpc>
            <a:spcBef>
              <a:spcPct val="0"/>
            </a:spcBef>
            <a:spcAft>
              <a:spcPct val="35000"/>
            </a:spcAft>
          </a:pPr>
          <a:r>
            <a:rPr lang="en-US" sz="1200" b="1" kern="1200">
              <a:solidFill>
                <a:schemeClr val="bg1"/>
              </a:solidFill>
              <a:latin typeface="Sitka Subheading" panose="02000505000000020004" pitchFamily="2" charset="0"/>
            </a:rPr>
            <a:t> Lead Generator</a:t>
          </a:r>
        </a:p>
      </dsp:txBody>
      <dsp:txXfrm>
        <a:off x="2198118" y="95947"/>
        <a:ext cx="1240404" cy="580327"/>
      </dsp:txXfrm>
    </dsp:sp>
    <dsp:sp modelId="{4BECC642-3B5F-3C4E-BD13-925F022B3FD9}">
      <dsp:nvSpPr>
        <dsp:cNvPr id="0" name=""/>
        <dsp:cNvSpPr/>
      </dsp:nvSpPr>
      <dsp:spPr>
        <a:xfrm>
          <a:off x="88341" y="1240625"/>
          <a:ext cx="977558" cy="488779"/>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b="0" kern="1200">
              <a:solidFill>
                <a:schemeClr val="bg1"/>
              </a:solidFill>
              <a:latin typeface="Sitka Subheading" panose="02000505000000020004" pitchFamily="2" charset="0"/>
            </a:rPr>
            <a:t>Marketing analyst</a:t>
          </a:r>
        </a:p>
      </dsp:txBody>
      <dsp:txXfrm>
        <a:off x="88341" y="1240625"/>
        <a:ext cx="977558" cy="488779"/>
      </dsp:txXfrm>
    </dsp:sp>
    <dsp:sp modelId="{72DC8B6E-B38D-4CDE-983F-5B5721E4D398}">
      <dsp:nvSpPr>
        <dsp:cNvPr id="0" name=""/>
        <dsp:cNvSpPr/>
      </dsp:nvSpPr>
      <dsp:spPr>
        <a:xfrm>
          <a:off x="0" y="2026108"/>
          <a:ext cx="977558" cy="488779"/>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b="0" kern="1200">
              <a:solidFill>
                <a:schemeClr val="bg1"/>
              </a:solidFill>
              <a:latin typeface="Sitka Subheading" panose="02000505000000020004" pitchFamily="2" charset="0"/>
            </a:rPr>
            <a:t>Social media marketer</a:t>
          </a:r>
        </a:p>
      </dsp:txBody>
      <dsp:txXfrm>
        <a:off x="0" y="2026108"/>
        <a:ext cx="977558" cy="488779"/>
      </dsp:txXfrm>
    </dsp:sp>
    <dsp:sp modelId="{B09E013A-5B51-4A1F-91F8-6562413AB68A}">
      <dsp:nvSpPr>
        <dsp:cNvPr id="0" name=""/>
        <dsp:cNvSpPr/>
      </dsp:nvSpPr>
      <dsp:spPr>
        <a:xfrm>
          <a:off x="1183334" y="1967063"/>
          <a:ext cx="977558" cy="488779"/>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b="0" kern="1200">
              <a:solidFill>
                <a:schemeClr val="bg1"/>
              </a:solidFill>
              <a:latin typeface="Sitka Subheading" panose="02000505000000020004" pitchFamily="2" charset="0"/>
            </a:rPr>
            <a:t>Graphic designer</a:t>
          </a:r>
        </a:p>
      </dsp:txBody>
      <dsp:txXfrm>
        <a:off x="1183334" y="1967063"/>
        <a:ext cx="977558" cy="488779"/>
      </dsp:txXfrm>
    </dsp:sp>
    <dsp:sp modelId="{39941071-2CBF-4044-B0E9-543400A039AE}">
      <dsp:nvSpPr>
        <dsp:cNvPr id="0" name=""/>
        <dsp:cNvSpPr/>
      </dsp:nvSpPr>
      <dsp:spPr>
        <a:xfrm>
          <a:off x="2366180" y="1967063"/>
          <a:ext cx="977558" cy="488779"/>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b="0" kern="1200">
              <a:solidFill>
                <a:schemeClr val="bg1"/>
              </a:solidFill>
              <a:latin typeface="Sitka Subheading" panose="02000505000000020004" pitchFamily="2" charset="0"/>
            </a:rPr>
            <a:t>Content writer</a:t>
          </a:r>
        </a:p>
      </dsp:txBody>
      <dsp:txXfrm>
        <a:off x="2366180" y="1967063"/>
        <a:ext cx="977558" cy="488779"/>
      </dsp:txXfrm>
    </dsp:sp>
    <dsp:sp modelId="{3A62CB8E-95D7-9B4B-BA00-55CF351D6D9F}">
      <dsp:nvSpPr>
        <dsp:cNvPr id="0" name=""/>
        <dsp:cNvSpPr/>
      </dsp:nvSpPr>
      <dsp:spPr>
        <a:xfrm>
          <a:off x="4732361" y="1222422"/>
          <a:ext cx="977558" cy="488779"/>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b="0" kern="1200">
              <a:solidFill>
                <a:schemeClr val="bg1"/>
              </a:solidFill>
              <a:latin typeface="Sitka Subheading" panose="02000505000000020004" pitchFamily="2" charset="0"/>
            </a:rPr>
            <a:t>Back-end developer</a:t>
          </a:r>
        </a:p>
      </dsp:txBody>
      <dsp:txXfrm>
        <a:off x="4732361" y="1222422"/>
        <a:ext cx="977558" cy="488779"/>
      </dsp:txXfrm>
    </dsp:sp>
    <dsp:sp modelId="{981B9ADB-5D7F-4853-BFB9-8A94E47F1C80}">
      <dsp:nvSpPr>
        <dsp:cNvPr id="0" name=""/>
        <dsp:cNvSpPr/>
      </dsp:nvSpPr>
      <dsp:spPr>
        <a:xfrm>
          <a:off x="3384005" y="2454445"/>
          <a:ext cx="977558" cy="488779"/>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b="0" kern="1200">
              <a:solidFill>
                <a:schemeClr val="bg1"/>
              </a:solidFill>
              <a:latin typeface="Sitka Subheading" panose="02000505000000020004" pitchFamily="2" charset="0"/>
            </a:rPr>
            <a:t>Front-end developer</a:t>
          </a:r>
        </a:p>
      </dsp:txBody>
      <dsp:txXfrm>
        <a:off x="3384005" y="2454445"/>
        <a:ext cx="977558" cy="488779"/>
      </dsp:txXfrm>
    </dsp:sp>
    <dsp:sp modelId="{5E1C29E0-7086-41D0-A2D1-8C320D07BAEF}">
      <dsp:nvSpPr>
        <dsp:cNvPr id="0" name=""/>
        <dsp:cNvSpPr/>
      </dsp:nvSpPr>
      <dsp:spPr>
        <a:xfrm>
          <a:off x="4400989" y="2454445"/>
          <a:ext cx="977558" cy="488779"/>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b="0" kern="1200">
              <a:solidFill>
                <a:schemeClr val="bg1"/>
              </a:solidFill>
              <a:latin typeface="Sitka Subheading" panose="02000505000000020004" pitchFamily="2" charset="0"/>
            </a:rPr>
            <a:t>Website developer</a:t>
          </a:r>
        </a:p>
      </dsp:txBody>
      <dsp:txXfrm>
        <a:off x="4400989" y="2454445"/>
        <a:ext cx="977558" cy="488779"/>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2019-09-04T00:00:00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9DE861E-2912-48F7-882E-6BACCCD7ED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433</TotalTime>
  <Pages>26</Pages>
  <Words>5022</Words>
  <Characters>28630</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Entrepreneurial  Strategies</vt:lpstr>
    </vt:vector>
  </TitlesOfParts>
  <Company>one search ltd</Company>
  <LinksUpToDate>false</LinksUpToDate>
  <CharactersWithSpaces>33585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Entrepreneurial  Strategies</dc:title>
  <dc:subject>University of wales trinity saint David         Sid: 1807021</dc:subject>
  <dc:creator/>
  <cp:keywords/>
  <dc:description/>
  <cp:lastModifiedBy>Usman Rasheed</cp:lastModifiedBy>
  <cp:revision>90</cp:revision>
  <dcterms:created xsi:type="dcterms:W3CDTF">2019-09-04T19:25:00Z</dcterms:created>
  <dcterms:modified xsi:type="dcterms:W3CDTF">2019-09-05T20:02:00Z</dcterms:modified>
</cp:coreProperties>
</file>