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276" w:lineRule="auto"/>
        <w:rPr/>
      </w:pPr>
      <w:bookmarkStart w:colFirst="0" w:colLast="0" w:name="_heading=h.f00ssout94cp" w:id="0"/>
      <w:bookmarkEnd w:id="0"/>
      <w:r w:rsidDel="00000000" w:rsidR="00000000" w:rsidRPr="00000000">
        <w:rPr>
          <w:rtl w:val="0"/>
        </w:rPr>
        <w:t xml:space="preserve">Assignment Report - Understanding and Engaging Stakeholders </w:t>
      </w:r>
    </w:p>
    <w:tbl>
      <w:tblPr>
        <w:tblStyle w:val="Table1"/>
        <w:tblW w:w="9028.99999999999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pPr>
            <w:r w:rsidDel="00000000" w:rsidR="00000000" w:rsidRPr="00000000">
              <w:rPr>
                <w:rtl w:val="0"/>
              </w:rPr>
              <w:t xml:space="preserve">Programme: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pPr>
            <w:r w:rsidDel="00000000" w:rsidR="00000000" w:rsidRPr="00000000">
              <w:rPr>
                <w:rtl w:val="0"/>
              </w:rPr>
              <w:t xml:space="preserve">BA (Hons) Leadership and Management Skills for the Workplace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pPr>
            <w:r w:rsidDel="00000000" w:rsidR="00000000" w:rsidRPr="00000000">
              <w:rPr>
                <w:rtl w:val="0"/>
              </w:rPr>
              <w:t xml:space="preserve">Student Name: Simona Gabriela Ichim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pPr>
            <w:r w:rsidDel="00000000" w:rsidR="00000000" w:rsidRPr="00000000">
              <w:rPr>
                <w:rtl w:val="0"/>
              </w:rPr>
              <w:t xml:space="preserve">Module: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pPr>
            <w:r w:rsidDel="00000000" w:rsidR="00000000" w:rsidRPr="00000000">
              <w:rPr>
                <w:rtl w:val="0"/>
              </w:rPr>
              <w:t xml:space="preserve">Understanding and Engaging Stakeholders </w:t>
            </w:r>
          </w:p>
          <w:p w:rsidR="00000000" w:rsidDel="00000000" w:rsidP="00000000" w:rsidRDefault="00000000" w:rsidRPr="00000000" w14:paraId="00000007">
            <w:pPr>
              <w:widowControl w:val="0"/>
              <w:spacing w:line="240" w:lineRule="auto"/>
              <w:rPr/>
            </w:pPr>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pPr>
            <w:r w:rsidDel="00000000" w:rsidR="00000000" w:rsidRPr="00000000">
              <w:rPr>
                <w:rtl w:val="0"/>
              </w:rPr>
              <w:t xml:space="preserve">Student Email: 2323378@student.uwtsd.ac.uk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pPr>
            <w:r w:rsidDel="00000000" w:rsidR="00000000" w:rsidRPr="00000000">
              <w:rPr>
                <w:rtl w:val="0"/>
              </w:rPr>
              <w:t xml:space="preserve">Module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pPr>
            <w:r w:rsidDel="00000000" w:rsidR="00000000" w:rsidRPr="00000000">
              <w:rPr>
                <w:rtl w:val="0"/>
              </w:rPr>
              <w:t xml:space="preserve">LCLM5001</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rPr/>
            </w:pPr>
            <w:r w:rsidDel="00000000" w:rsidR="00000000" w:rsidRPr="00000000">
              <w:rPr>
                <w:rtl w:val="0"/>
              </w:rPr>
              <w:t xml:space="preserve">Student No. 2323378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rPr/>
            </w:pPr>
            <w:r w:rsidDel="00000000" w:rsidR="00000000" w:rsidRPr="00000000">
              <w:rPr>
                <w:rtl w:val="0"/>
              </w:rPr>
              <w:t xml:space="preserve">Lecturer: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rPr/>
            </w:pPr>
            <w:r w:rsidDel="00000000" w:rsidR="00000000" w:rsidRPr="00000000">
              <w:rPr>
                <w:rtl w:val="0"/>
              </w:rPr>
              <w:t xml:space="preserve">Sukhpreet Grewal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pPr>
            <w:r w:rsidDel="00000000" w:rsidR="00000000" w:rsidRPr="00000000">
              <w:rPr>
                <w:rtl w:val="0"/>
              </w:rPr>
              <w:t xml:space="preserve">Words to have-4000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pPr>
            <w:r w:rsidDel="00000000" w:rsidR="00000000" w:rsidRPr="00000000">
              <w:rPr>
                <w:rtl w:val="0"/>
              </w:rPr>
              <w:t xml:space="preserve">Assessment Title: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pPr>
            <w:r w:rsidDel="00000000" w:rsidR="00000000" w:rsidRPr="00000000">
              <w:rPr>
                <w:rtl w:val="0"/>
              </w:rPr>
              <w:t xml:space="preserve">Assessment-Understanding the importance </w:t>
            </w:r>
          </w:p>
          <w:p w:rsidR="00000000" w:rsidDel="00000000" w:rsidP="00000000" w:rsidRDefault="00000000" w:rsidRPr="00000000" w14:paraId="00000011">
            <w:pPr>
              <w:widowControl w:val="0"/>
              <w:spacing w:line="240" w:lineRule="auto"/>
              <w:rPr/>
            </w:pPr>
            <w:r w:rsidDel="00000000" w:rsidR="00000000" w:rsidRPr="00000000">
              <w:rPr>
                <w:rtl w:val="0"/>
              </w:rPr>
              <w:t xml:space="preserve">of Stakeholder Engagement in </w:t>
            </w:r>
          </w:p>
          <w:p w:rsidR="00000000" w:rsidDel="00000000" w:rsidP="00000000" w:rsidRDefault="00000000" w:rsidRPr="00000000" w14:paraId="00000012">
            <w:pPr>
              <w:widowControl w:val="0"/>
              <w:spacing w:line="240" w:lineRule="auto"/>
              <w:rPr/>
            </w:pPr>
            <w:r w:rsidDel="00000000" w:rsidR="00000000" w:rsidRPr="00000000">
              <w:rPr>
                <w:rtl w:val="0"/>
              </w:rPr>
              <w:t xml:space="preserve">successful commencement and </w:t>
            </w:r>
          </w:p>
          <w:p w:rsidR="00000000" w:rsidDel="00000000" w:rsidP="00000000" w:rsidRDefault="00000000" w:rsidRPr="00000000" w14:paraId="00000013">
            <w:pPr>
              <w:widowControl w:val="0"/>
              <w:spacing w:line="240" w:lineRule="auto"/>
              <w:rPr/>
            </w:pPr>
            <w:r w:rsidDel="00000000" w:rsidR="00000000" w:rsidRPr="00000000">
              <w:rPr>
                <w:rtl w:val="0"/>
              </w:rPr>
              <w:t xml:space="preserve">completion of project.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pPr>
            <w:r w:rsidDel="00000000" w:rsidR="00000000" w:rsidRPr="00000000">
              <w:rPr>
                <w:rtl w:val="0"/>
              </w:rPr>
              <w:t xml:space="preserve">Deadline 19th December 2025 - 14:00 (2PM)</w:t>
            </w:r>
          </w:p>
        </w:tc>
      </w:tr>
    </w:tbl>
    <w:p w:rsidR="00000000" w:rsidDel="00000000" w:rsidP="00000000" w:rsidRDefault="00000000" w:rsidRPr="00000000" w14:paraId="00000015">
      <w:pPr>
        <w:spacing w:line="276" w:lineRule="auto"/>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2"/>
        <w:rPr/>
      </w:pPr>
      <w:bookmarkStart w:colFirst="0" w:colLast="0" w:name="_heading=h.gp550p46aops" w:id="1"/>
      <w:bookmarkEnd w:id="1"/>
      <w:r w:rsidDel="00000000" w:rsidR="00000000" w:rsidRPr="00000000">
        <w:rPr>
          <w:rtl w:val="0"/>
        </w:rPr>
        <w:t xml:space="preserve">Table of contents:</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Introduction of the renowned and very known company Health Hero and what it does:.......................................................................................................1</w:t>
      </w:r>
    </w:p>
    <w:p w:rsidR="00000000" w:rsidDel="00000000" w:rsidP="00000000" w:rsidRDefault="00000000" w:rsidRPr="00000000" w14:paraId="00000032">
      <w:pPr>
        <w:rPr/>
      </w:pPr>
      <w:r w:rsidDel="00000000" w:rsidR="00000000" w:rsidRPr="00000000">
        <w:rPr>
          <w:rtl w:val="0"/>
        </w:rPr>
        <w:t xml:space="preserve">Here is the main plantification of the strategy of the company and how it is acting according to the overall business strategies:..........................................................................3</w:t>
      </w:r>
    </w:p>
    <w:p w:rsidR="00000000" w:rsidDel="00000000" w:rsidP="00000000" w:rsidRDefault="00000000" w:rsidRPr="00000000" w14:paraId="00000033">
      <w:pPr>
        <w:rPr/>
      </w:pPr>
      <w:r w:rsidDel="00000000" w:rsidR="00000000" w:rsidRPr="00000000">
        <w:rPr>
          <w:rtl w:val="0"/>
        </w:rPr>
        <w:t xml:space="preserve">Here are the main stakeholders explain step by step in terms of the Health hero company which are very crucial in each development and processing:.............................................................................................................6</w:t>
      </w:r>
    </w:p>
    <w:p w:rsidR="00000000" w:rsidDel="00000000" w:rsidP="00000000" w:rsidRDefault="00000000" w:rsidRPr="00000000" w14:paraId="00000034">
      <w:pPr>
        <w:rPr/>
      </w:pPr>
      <w:r w:rsidDel="00000000" w:rsidR="00000000" w:rsidRPr="00000000">
        <w:rPr>
          <w:rtl w:val="0"/>
        </w:rPr>
        <w:t xml:space="preserve">The system spread very easily which it involves both the healthcare and the government in the situation which means that the companies operations and connections interact and communicate with the national Health and care control organizations and institutions involving local authorities such as the NHS in the United Kingdom the corporations digital help of resolving matters are specified to being special as to not having pressure on the national Health service and to make that things work mostly and securely within the healthcare industry to the best practices. Nowadays best practices include putting straight away patients and customers to adequate services and nurses to be very fast steady and quick as well as doctors and even carers as it involves the stakeholders as well……………7</w:t>
      </w:r>
    </w:p>
    <w:p w:rsidR="00000000" w:rsidDel="00000000" w:rsidP="00000000" w:rsidRDefault="00000000" w:rsidRPr="00000000" w14:paraId="00000035">
      <w:pPr>
        <w:rPr/>
      </w:pPr>
      <w:r w:rsidDel="00000000" w:rsidR="00000000" w:rsidRPr="00000000">
        <w:rPr>
          <w:rtl w:val="0"/>
        </w:rPr>
        <w:t xml:space="preserve">Stakeholder engagement and involvement at the very reputable company which is called Health hero:.............................................................................................................8</w:t>
      </w:r>
    </w:p>
    <w:p w:rsidR="00000000" w:rsidDel="00000000" w:rsidP="00000000" w:rsidRDefault="00000000" w:rsidRPr="00000000" w14:paraId="00000036">
      <w:pPr>
        <w:rPr/>
      </w:pPr>
      <w:r w:rsidDel="00000000" w:rsidR="00000000" w:rsidRPr="00000000">
        <w:rPr>
          <w:rtl w:val="0"/>
        </w:rPr>
        <w:t xml:space="preserve">Conclusion on Health hero:....................................................................9</w:t>
      </w:r>
    </w:p>
    <w:p w:rsidR="00000000" w:rsidDel="00000000" w:rsidP="00000000" w:rsidRDefault="00000000" w:rsidRPr="00000000" w14:paraId="00000037">
      <w:pPr>
        <w:rPr/>
      </w:pPr>
      <w:r w:rsidDel="00000000" w:rsidR="00000000" w:rsidRPr="00000000">
        <w:rPr>
          <w:rtl w:val="0"/>
        </w:rPr>
        <w:t xml:space="preserve">References on Health hero and company research:.................................10</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pStyle w:val="Heading2"/>
        <w:rPr/>
      </w:pPr>
      <w:bookmarkStart w:colFirst="0" w:colLast="0" w:name="_heading=h.23jvxzgjf4fj" w:id="2"/>
      <w:bookmarkEnd w:id="2"/>
      <w:r w:rsidDel="00000000" w:rsidR="00000000" w:rsidRPr="00000000">
        <w:rPr>
          <w:rtl w:val="0"/>
        </w:rPr>
        <w:t xml:space="preserve">Introduction of the renowned and very known company Health Hero and what it does:</w:t>
      </w:r>
    </w:p>
    <w:p w:rsidR="00000000" w:rsidDel="00000000" w:rsidP="00000000" w:rsidRDefault="00000000" w:rsidRPr="00000000" w14:paraId="0000004F">
      <w:pPr>
        <w:rPr/>
      </w:pPr>
      <w:r w:rsidDel="00000000" w:rsidR="00000000" w:rsidRPr="00000000">
        <w:rPr>
          <w:rtl w:val="0"/>
        </w:rPr>
        <w:t xml:space="preserve">Is the main and popular UK based supplier of digital health services which has increased very very fast which was set to develop very fast in Europe and firstly to become a primarily digital clinic. The companies ambition which is the main one is to make healthcare and social care simple and make life much better and boost them by utilizing techniques and machinery which is very advanced to give accessible affordable integrated simpler and faster services of health and clinics besides over the ordinary hospital sites and venues.</w:t>
      </w:r>
    </w:p>
    <w:p w:rsidR="00000000" w:rsidDel="00000000" w:rsidP="00000000" w:rsidRDefault="00000000" w:rsidRPr="00000000" w14:paraId="00000050">
      <w:pPr>
        <w:rPr/>
      </w:pPr>
      <w:r w:rsidDel="00000000" w:rsidR="00000000" w:rsidRPr="00000000">
        <w:rPr>
          <w:rtl w:val="0"/>
        </w:rPr>
        <w:t xml:space="preserve">The general statement of the company and looking at a glance for it and pattern and shape of the business nature:</w:t>
      </w:r>
    </w:p>
    <w:p w:rsidR="00000000" w:rsidDel="00000000" w:rsidP="00000000" w:rsidRDefault="00000000" w:rsidRPr="00000000" w14:paraId="00000051">
      <w:pPr>
        <w:rPr/>
      </w:pPr>
      <w:r w:rsidDel="00000000" w:rsidR="00000000" w:rsidRPr="00000000">
        <w:rPr>
          <w:rtl w:val="0"/>
        </w:rPr>
        <w:t xml:space="preserve">Added and incorporated in late 2019 in the name of the founder and the chief executive organizer which is a CEO ranjan Singh health hero has suffered positive words and growing up experiences which is very positive for a company and in terms of its healthcare nature accelerated by factors which can be numerous as well.</w:t>
      </w:r>
    </w:p>
    <w:p w:rsidR="00000000" w:rsidDel="00000000" w:rsidP="00000000" w:rsidRDefault="00000000" w:rsidRPr="00000000" w14:paraId="00000052">
      <w:pPr>
        <w:rPr/>
      </w:pPr>
      <w:r w:rsidDel="00000000" w:rsidR="00000000" w:rsidRPr="00000000">
        <w:rPr>
          <w:rtl w:val="0"/>
        </w:rPr>
        <w:t xml:space="preserve">Include flu and other disease spread around the world which added up request for the healthcare services and suppliers at a distance. </w:t>
      </w:r>
    </w:p>
    <w:p w:rsidR="00000000" w:rsidDel="00000000" w:rsidP="00000000" w:rsidRDefault="00000000" w:rsidRPr="00000000" w14:paraId="00000053">
      <w:pPr>
        <w:rPr/>
      </w:pPr>
      <w:r w:rsidDel="00000000" w:rsidR="00000000" w:rsidRPr="00000000">
        <w:rPr>
          <w:rtl w:val="0"/>
        </w:rPr>
        <w:t xml:space="preserve">The companies planification in terms of strategical nature has mixed up natural growth and leveling up with aimed strategic claims of health tech companies which were local like Dr ling in the United Kingdom and Qare in France which is a major connecting company to Europe. </w:t>
      </w:r>
    </w:p>
    <w:p w:rsidR="00000000" w:rsidDel="00000000" w:rsidP="00000000" w:rsidRDefault="00000000" w:rsidRPr="00000000" w14:paraId="00000054">
      <w:pPr>
        <w:rPr/>
      </w:pPr>
      <w:r w:rsidDel="00000000" w:rsidR="00000000" w:rsidRPr="00000000">
        <w:rPr>
          <w:rtl w:val="0"/>
        </w:rPr>
        <w:t xml:space="preserve">This techniques which were very good approach and connection to the company has activated it to explore and search including research of different healthcare rules and regulations within organizations over different countries and States and very fast and steadily implement persistent and dominant availability within the United Kingdom Ireland France and Germany saving our 30 million lives. </w:t>
      </w:r>
    </w:p>
    <w:p w:rsidR="00000000" w:rsidDel="00000000" w:rsidP="00000000" w:rsidRDefault="00000000" w:rsidRPr="00000000" w14:paraId="00000055">
      <w:pPr>
        <w:rPr/>
      </w:pPr>
      <w:r w:rsidDel="00000000" w:rsidR="00000000" w:rsidRPr="00000000">
        <w:rPr>
          <w:rtl w:val="0"/>
        </w:rPr>
        <w:t xml:space="preserve">Hell's hero mainly takes operation on a B2B type of button of business which is business taking a contract with institutions of health and care local businesses which are private insurance company and bodies of government and if it doesn't national health services as well to give it services and what it has to offer to their main staff employees partners or even patients within the clinic and the company as well. </w:t>
      </w:r>
    </w:p>
    <w:p w:rsidR="00000000" w:rsidDel="00000000" w:rsidP="00000000" w:rsidRDefault="00000000" w:rsidRPr="00000000" w14:paraId="00000056">
      <w:pPr>
        <w:rPr/>
      </w:pPr>
      <w:r w:rsidDel="00000000" w:rsidR="00000000" w:rsidRPr="00000000">
        <w:rPr>
          <w:rtl w:val="0"/>
        </w:rPr>
        <w:t xml:space="preserve">It mainly and overall does not really charge money directly or straight from the end user for its services, but, connecting organization covers up and reduces or even paying for the costs.</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Here's the main services which this organization provides - it gives a understandable suit and plan of entire health services and choices which aim for a very big range of physical which is body health and mental health necessities. </w:t>
      </w:r>
    </w:p>
    <w:p w:rsidR="00000000" w:rsidDel="00000000" w:rsidP="00000000" w:rsidRDefault="00000000" w:rsidRPr="00000000" w14:paraId="00000059">
      <w:pPr>
        <w:rPr/>
      </w:pPr>
      <w:r w:rsidDel="00000000" w:rsidR="00000000" w:rsidRPr="00000000">
        <w:rPr>
          <w:rtl w:val="0"/>
        </w:rPr>
        <w:t xml:space="preserve">This involves online GP and connected health services which the customers or patients can access doctors and nurses including specialists 24 hours out of 7 utilizing phone zoom or even calls with the video camera.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It also has the functionality to get the users to utilize online chat or messaging which is very instant which also is minusing times of waiting and pending as well and reducing pressure on ordinary health and care systems and services which involves services and advantages from general practices councilors of mental health and well-being all kinds of databases and dietitians.</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It has Special Care which is meant to prevent diseases and even clinic wards services - is a company has in it structure intelligent technology such as health risks tests in terms of digital nature and involving verifiers of the symptoms so report potential and substantial problems with a health as early as possible and so what tutorial to patients and advise them to the highest level of health and care which the company provides.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Adding even more advantages to aid and assisting people in terms of mental health which means a strong assistance of employee which is a program called ‘eap’ which we are now is named ‘assist’, which provides clinical trustworthy counseling services and methods self-assist tools which is designed to help yourself in the state of illness if not too bad and involving support of psychological and mental nature to employees and companies which are connected to.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Embedded solutions and techniques for care and support which involves government body clients and public paid such as the national health service which helps hero supplies embedded and emergent care and social and volume of high nature which is utter distance involving the consultation service to assist and administrate and regulate lists of pending and waiting and involving very fast quick reliable and efficient clinical hospital warding.</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Taking a medical record prescription which is a receipt of the pharmacy and also management and looking after a medical condition which in terms of a company means that it involves services of prescription nature and advice for taking control over very long and hard ending chronic disease and condition. </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In terms of the services of high quality quantity scalability and The liability and the high importance of technology in terms of pharmaceutical needs and medical needs as well: </w:t>
      </w:r>
    </w:p>
    <w:p w:rsidR="00000000" w:rsidDel="00000000" w:rsidP="00000000" w:rsidRDefault="00000000" w:rsidRPr="00000000" w14:paraId="00000066">
      <w:pPr>
        <w:rPr/>
      </w:pPr>
      <w:r w:rsidDel="00000000" w:rsidR="00000000" w:rsidRPr="00000000">
        <w:rPr>
          <w:rtl w:val="0"/>
        </w:rPr>
        <w:t xml:space="preserve">The company releases are very huge library and high level of clinical and medical settings and schemes and involving their own electronics medical records EMR systems and software to make sure that up-to-date and frequent good quality and based on growth the care is given to the patients as it is only company which take part and it's market to get at the same time to one after each other in terms of grading as outstanding in terms of writing and leveling up as well from the care quality commission CQC which is a testimony to it involvement which is very strong in terms of favours and perfection of clinical nature.</w:t>
      </w:r>
    </w:p>
    <w:p w:rsidR="00000000" w:rsidDel="00000000" w:rsidP="00000000" w:rsidRDefault="00000000" w:rsidRPr="00000000" w14:paraId="00000067">
      <w:pPr>
        <w:pStyle w:val="Heading2"/>
        <w:rPr/>
      </w:pPr>
      <w:bookmarkStart w:colFirst="0" w:colLast="0" w:name="_heading=h.r99dotu6za0z" w:id="3"/>
      <w:bookmarkEnd w:id="3"/>
      <w:r w:rsidDel="00000000" w:rsidR="00000000" w:rsidRPr="00000000">
        <w:rPr>
          <w:rtl w:val="0"/>
        </w:rPr>
        <w:t xml:space="preserve">Here is the main plantification of the strategy of the company and how it is acting according to the overall business strategies:</w:t>
      </w:r>
    </w:p>
    <w:p w:rsidR="00000000" w:rsidDel="00000000" w:rsidP="00000000" w:rsidRDefault="00000000" w:rsidRPr="00000000" w14:paraId="00000068">
      <w:pPr>
        <w:rPr/>
      </w:pPr>
      <w:r w:rsidDel="00000000" w:rsidR="00000000" w:rsidRPr="00000000">
        <w:rPr>
          <w:rtl w:val="0"/>
        </w:rPr>
        <w:t xml:space="preserve">One of the main techniques and setting ups of the company and it advantages is to have a positive impact and solutions to the culture of the place of work in terms of health and care industry and having its best practices which means that it has a goal to shape up healthcare by having it when more reliable for suppliers and very smoothly for patients and clients. </w:t>
      </w:r>
    </w:p>
    <w:p w:rsidR="00000000" w:rsidDel="00000000" w:rsidP="00000000" w:rsidRDefault="00000000" w:rsidRPr="00000000" w14:paraId="00000069">
      <w:pPr>
        <w:rPr/>
      </w:pPr>
      <w:r w:rsidDel="00000000" w:rsidR="00000000" w:rsidRPr="00000000">
        <w:rPr>
          <w:rtl w:val="0"/>
        </w:rPr>
        <w:t xml:space="preserve">This is why the company has a recognized as the best awards of the United Kingdom best places of work and health and care and huge place to certify work business organizations involving employees and doctors and nurses focusing and stressing on a plus environment and positive and involving of all sorts of people culture.</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Health hero has its own strategy to grow up and to do it so fastly insteadly which uses technology to do so as well which is managing and activating and also getting involved with crucial role in the digital shaping up of health and social care over Europe which is stressing on medical model and pattern which spots on prevention care consultation and mainly services of high quality nature. </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The main plan of strategy that it has is also we are now focused and stressed on mainly is on the goal of making simple of the healthcare and boosting and leveling up lives.</w:t>
      </w:r>
    </w:p>
    <w:p w:rsidR="00000000" w:rsidDel="00000000" w:rsidP="00000000" w:rsidRDefault="00000000" w:rsidRPr="00000000" w14:paraId="0000006E">
      <w:pPr>
        <w:rPr/>
      </w:pPr>
      <w:r w:rsidDel="00000000" w:rsidR="00000000" w:rsidRPr="00000000">
        <w:rPr>
          <w:rtl w:val="0"/>
        </w:rPr>
        <w:t xml:space="preserve">This is done by utilizing high performance technology to gain accessibility which is connected in terms of the company and oriented on the patient entire health services and settings in terms of health which is a good strategy which easily leaves and high involvement and integrated platform in terms of digital nature so supply diverse and multiplied based off client involving the national health service doctors nurse employers company insurance services and involving direct customers as well and including them with the others in their database.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The main and the crucial strategic and technological which have their own techniques to develop within the company which means that it's approach and continuation towards the fact of being organization in terms of services it is constructed on three principal pillars and they are three centered ones: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One of them would be the entire health model which is assimilated the approach which makes up solution to prevent care very fast access care advanced consultations and digital general practice helps of mental nature visit therapy and other kinds of therapy type of care and continuous management and dealing with the conditions and diseases. </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As it is offering up and giving services connected to each other such as GP in terms of virtual appointments and play the orductor systems and nothing and not only assistance Dr nothing but employee assistance programs which they are called ‘eap’, as mentioned previously and having busy management with health which supply a very understandable and very low cost solution and affordable for even employers and persons of such nature.</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The Health hero company in terms of being technological and innovative how's the strategy which is demonstrated as such: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It has its own reliability on a very unique digital door which is at the front of the company and very centered on it which is a only one platform to mainline of the streaming which is split step by step and made in chunks which leads to health and social care journeys which has its initiatives which involve the utilization of artificial intelligence for testing of the symptoms digital wording of hospitalization and being management and administration aid and advice involving the assistant to boost efficiency reliability reduce clinical disadvantages and boost client and customer experience in terms of hospitalization and clinical support.</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The leveling up of the company which is a strategical and has a lot of techniques or of it which have its own connections and partner companies is the following which is a high-scale one and very up leveled via mixing of natural growing up and connecting and being as one strategically and claiming of other companies which is also named as merger and acquisition which stands for ‘m and a’ Canary wharf of next station is Acton mainline introduced local suppliers such as link of the doctor services like Dr link and Med Vivo to assist with expertise and distribution and involving benefits of the rising up in the market section of the company in diverse Health and care variant and differences between the States as the same company operates with between different branches and on the different names and locations across the European continent which permits to explore other roles and environments quickly efficiently reliable and with high scalability and supply millions of customers lives.</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The main crucial characteristics and its own tasks to resolve are the following:</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Having its goal to make sure that critical problems and issues are being told in The corporation which is a medical nature and it has a services which can have their own travel for example the waiting lists which are very huge and immense so it is also of staff and nurses including doctors and split experiences within the patients one or the other positives and negatives and how to comply with it together in organization. </w:t>
      </w:r>
    </w:p>
    <w:p w:rsidR="00000000" w:rsidDel="00000000" w:rsidP="00000000" w:rsidRDefault="00000000" w:rsidRPr="00000000" w14:paraId="0000007F">
      <w:pPr>
        <w:rPr/>
      </w:pPr>
      <w:r w:rsidDel="00000000" w:rsidR="00000000" w:rsidRPr="00000000">
        <w:rPr>
          <w:rtl w:val="0"/>
        </w:rPr>
        <w:t xml:space="preserve">The exact and precise objectives and tasks and also involving activities and constraints and I scalabilities include: </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Reducing and having on minus the pressure of the national Health services which is taking a connection step by step with the NHS which is the national health system and local institutions to obtain clinical hospitalizations and support and advice and even first aid care and very high competitiveness in terms of remote health services and clinic support services, and also reducing the volumes and capacity of the pending lists which can be a normal and that systems as well and can cause this option and disadvantage, which this is why we have at a distance of distance via the online system and internet and quick to access positives for the Health and care services. </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Sustain the corporate organizations and insurance companies which has a lot of impact on a positive nature and helping a lot in this industry of Health and care which is the following this is self explanatory because it is giving step-by-step employee the result of a result matter which is very step by step as well as a solution to high volume companies and corporations assisting them to get better to produce their services reduce the absence and minus it to 0 if possible to the stuff and employees and even more gain or have it involved as a talent and preserve it is a ability's and skills via the understandable and quick access apps over the healthcare services which are advantages.</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The target to capitalize and so take the things on a central basis in terms of the payment of the market and to pay themselves is the following which is straight to customers offers involving new hospital treatment services such as medicine and medication plans for life and the lifestyle including the diets and nutrition plans and papers of health nature and guides on how to maintain yourself healthy and screenings and self tests of conditions such as the anxiety and depression including ideas deal with autism as many services provide online today as a form to fill in the user which connect and meet leveling up request and demands of the health and social care services and other services related to screening and management and for fast results and very acceptable and excellent healthcare safe and secure choices for the patients in necessary needs and crucial conditions. </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Making sure that the performance and the clinical advantages are excellent which means that you release hi measures and standals of clinical nature and control and safety and security involving the risk assessment of the patients which is took into consideration and highlighted as outstanding in terms of the high ratings evaluated by the CQC so construct trust and reliability with based on and customers and practitioners such as the practitioners doctor's nurses and assistants even more.</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pStyle w:val="Heading2"/>
        <w:rPr/>
      </w:pPr>
      <w:bookmarkStart w:colFirst="0" w:colLast="0" w:name="_heading=h.tn31hshe7n2o" w:id="4"/>
      <w:bookmarkEnd w:id="4"/>
      <w:r w:rsidDel="00000000" w:rsidR="00000000" w:rsidRPr="00000000">
        <w:rPr>
          <w:rtl w:val="0"/>
        </w:rPr>
        <w:t xml:space="preserve">Here are the main stakeholders explain step by step in terms of the Health hero company which are very crucial in each development and processing:</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Users and customers involving the patients and clients which is the main stakeholders of the health hero which is a high visible European health remotely provider and supplier which it is involved in the category into crucial groups and connections which involves very heavily with the wider social care natural system and it involves users patients clinicians nurses doctors assistance people organization and insurance companies which they pay out if something happens and also invest which are called brokers and the expanded Health and care system which is managed by the government of the UK which is the national Health service.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This users and customers look for suitable and very fast and quick access and gain to the main point of advice and aid and help in terms of magical needs even if it's only one appointment but they handling long time appointments and schedules including the long-term conditions such as depression anxiety or even utilizing steps to take care and prevent in diseases utilizing specialized health instruments such as verifiers of the symptoms which is a primary focus and interest which is very stressed and high reliable and accessible and fast and care which is a provided and prevents the asterisations disappointment disadvantages downsides of the main national Health services generic care systems and practices. </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Narsis doctors assistance people employees and even clinicians which involves connected network of about 3,000 general practitioners specialists including nurses carers doctors support people care and the ability officers practitioners of all times and any other times and even other employees and stakeholders over the groups diverse brands and branches across the European world which has very professional people which are key and crucial to distributing the care and scalability necessary to do so.</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The main targets and goals of the company is a helpful work and means after treatment within environment strong clinical control and including governors as a body and very high efficient within the technology to involve boosting of the patient results while minusing and reducing doctors stress.</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In terms of insurance company and corporation to pay out insurance which they are offering to pay which serves helps hero primarily and mainly to vice versa offering each other services and what they have to gain from each other as taking part of the elder social care doctor nuts assistant relationship which it is included in the advantages or even packages and offers for insurance needs which are very crucial in organization because it covers the stuff of any injuries or any difficulties or disruptions it may face. </w:t>
      </w:r>
    </w:p>
    <w:p w:rsidR="00000000" w:rsidDel="00000000" w:rsidP="00000000" w:rsidRDefault="00000000" w:rsidRPr="00000000" w14:paraId="00000094">
      <w:pPr>
        <w:rPr/>
      </w:pPr>
      <w:r w:rsidDel="00000000" w:rsidR="00000000" w:rsidRPr="00000000">
        <w:rPr>
          <w:rtl w:val="0"/>
        </w:rPr>
        <w:t xml:space="preserve">The customers and clients are very pleased and interested and get to know more in leveling up step-by-step keeping of the employees and that that's a nurses and even carrots involving very qualitative and happy and user of the services handling financial assets of the healthcare institutions and gathering a very high reputability an involving also well-being in terms of caring which takes first priority at the workplace. </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Founders brokers chief executive operators and investors which they are very crucial which involve m a r c o l private and particular control investment financial powers which was before company Health hero. This happened in 2019 at the end of the year which had an very big curiosity in the leveling up of the company and organization which is very fast growing originally and even via participants and taking components of it such as Dr link and f e r n a r z t, and having an advancement very strong and frequent position and situation in the house market of digital Europe and in the last place targeting for a very powerful and resistant financial turning back on the investment in terms of financial situation.</w:t>
      </w:r>
    </w:p>
    <w:p w:rsidR="00000000" w:rsidDel="00000000" w:rsidP="00000000" w:rsidRDefault="00000000" w:rsidRPr="00000000" w14:paraId="00000097">
      <w:pPr>
        <w:pStyle w:val="Heading2"/>
        <w:rPr/>
      </w:pPr>
      <w:bookmarkStart w:colFirst="0" w:colLast="0" w:name="_heading=h.qo0yl4x5gm4o" w:id="5"/>
      <w:bookmarkEnd w:id="5"/>
      <w:r w:rsidDel="00000000" w:rsidR="00000000" w:rsidRPr="00000000">
        <w:rPr>
          <w:rtl w:val="0"/>
        </w:rPr>
        <w:t xml:space="preserve">The system spread very easily which it involves both the healthcare and the government in the situation which means that the companies operations and connections interact and communicate with the national Health and care control organizations and institutions involving local authorities such as the NHS in the United Kingdom the corporations digital help of resolving matters are specified to being special as to not having pressure on the national Health service and to make that things work mostly and securely within the healthcare industry to the best practices. Nowadays best practices include putting straight away patients and customers to adequate services and nurses to be very fast steady and quick as well as doctors and even carers as it involves the stakeholders as well. </w:t>
      </w:r>
    </w:p>
    <w:p w:rsidR="00000000" w:rsidDel="00000000" w:rsidP="00000000" w:rsidRDefault="00000000" w:rsidRPr="00000000" w14:paraId="00000098">
      <w:pPr>
        <w:rPr/>
      </w:pPr>
      <w:r w:rsidDel="00000000" w:rsidR="00000000" w:rsidRPr="00000000">
        <w:rPr>
          <w:rtl w:val="0"/>
        </w:rPr>
        <w:t xml:space="preserve">This is applicable to the department of Health and social care dhsc and national Health services England or the national health system alternatively which are taking an interest and having a look and responsible and resolving matters and finding a way out as a solution that involve system equity having a better quality of Health and care including nurses doctors and careers to assist and handle very difficult budget and financial situations. </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Away again companies and merging together and involving connections with other organizations step by step via a strategy and being together as one which also the company helps hero has involved in the numerous brands such as validium q a r e, med Vivo which also involved the stakeholders which were before which were the former ones and even partners of ongoing experience and sponsors of the corporations and small businesses to have and possess a very frequent interest and the lucky and complete successful involvement and continuation of the connection and specialization with this on operations of the services and other benefits within the health hero company coverage.</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rPr/>
      </w:pPr>
      <w:bookmarkStart w:colFirst="0" w:colLast="0" w:name="_heading=h.1s4r9uogp6xr" w:id="6"/>
      <w:bookmarkEnd w:id="6"/>
      <w:r w:rsidDel="00000000" w:rsidR="00000000" w:rsidRPr="00000000">
        <w:rPr>
          <w:rtl w:val="0"/>
        </w:rPr>
        <w:t xml:space="preserve">Stakeholder engagement and involvement at the very reputable company which is called Health hero:</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As in many alternative organizations and suppliers of health and social care it is a vital role that is progressing step by step which has a very important impact and direct action on operations care which has its own quality which is expected to be high making of the decisions on point and on time and success of the projects and of the other progresses involved.</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This is involving investigation overall on data and the impact in clinical matter which is bringing next to the engagement and management very effectively reliable and high qualitative. </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Impact and involvement with the stakeholders and the employees doctors nurses other carers so on which is making a relationship with patients and clinicians and realize that there are people out there making a policy within the organization making sure that the process goes mostly giving a good example the progress step by step and building up of services and security or even technologies and advancements are rooted in necessary real world situations and it has its own base on the quickest and highest reliable present proof and evidence as well which leads to increasing and adding up the possibility to be high that the developed steps and deployed within the medical industry will be appropriate and adequate and only bring advantages to the customer  today intended to help.</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Boosted making of the decisions involving and getting included in diverse opinions and different views and making of that decisions within the organizations progresses which can be taken step by step to have a good progress and continuation within the organizations and the good relationship with the doctors patients and nurses which assists and gives first helps to take into considerations realizations which have been developed and designed step-by-step by the time of the opening of the organizations which be appropriate and advantage to those people who need the help well then it and they are intended to help to assist the companies to do so. </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Increased and added up trust management and development within the medical organization and even good views over the customers which involves transparency efficiency consistency and open dialogue and communication and straight concentration on the other organization and stakeholders who get involved with this medical situations in terms of needs, and it is taking the conservation information data and details or factors and impact points that might have been in the past overlooked or doesn't take notice of and to improve is that to better inform the doctors and patients of the problems we Face nowadays within the medical corporations which helps hero must do as well and doing so it is to be done understandably in terms of decisions.</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And finally cost control budget control financial control management and control of the risks and handling all the error that occur within the organization which has to be done by the stakeholders and the chief organization which is the CEO which can give insights and overall looks into possible risks and problems with the operation in terms of healthcare and Medicare connections and control and this should not be missed because it is crucial to address an issues so it can be resolved in urgent matter and to make the company rooms mostly safely securely and without any disruption at all within the stakeholders and this is fundamental as it is giving more possibility to clinician and customer relationship or the patient or doctor relationship and even accepting the healthcare immunization systems in the community of the people. </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pStyle w:val="Heading2"/>
        <w:rPr/>
      </w:pPr>
      <w:bookmarkStart w:colFirst="0" w:colLast="0" w:name="_heading=h.wvpjo48tfxcr" w:id="7"/>
      <w:bookmarkEnd w:id="7"/>
      <w:r w:rsidDel="00000000" w:rsidR="00000000" w:rsidRPr="00000000">
        <w:rPr>
          <w:rtl w:val="0"/>
        </w:rPr>
        <w:t xml:space="preserve">Conclusion on Health hero:</w:t>
      </w:r>
    </w:p>
    <w:p w:rsidR="00000000" w:rsidDel="00000000" w:rsidP="00000000" w:rsidRDefault="00000000" w:rsidRPr="00000000" w14:paraId="000000AB">
      <w:pPr>
        <w:rPr/>
      </w:pPr>
      <w:r w:rsidDel="00000000" w:rsidR="00000000" w:rsidRPr="00000000">
        <w:rPr>
          <w:rtl w:val="0"/>
        </w:rPr>
        <w:t xml:space="preserve">Overall in a nutshell management and strategical administration of the health hero company it is very reliable and qualitative as it is influenced by The following views such as very creative and on centered on innovation and taking a close attention on relationship between patient and doctor care or care with and patient relationship or even care which is made possible by the advancement technologies that we have nowadays even though we have some disadvantages or some issues which can be resolved within the company by the stakeholders making the inventory of the stakeholders creating a meeting and resolving the problems can be very easy process to go so it is a beneficial factor to add it to the corporation so far as it is very recognized for high best practice industries within the health and social care systems and involving the governments and control involving a positive attitude and approach to our place of work within this company as it is staying focused very strong and effective on the quality and quantity of the safety and security and very on board serious measures and comprehensive good attitude on the staff and personnel within the corporation and implementation of every single system and security of the company and safely such as the CCTV etc within the hospitalization rooms and systems with advanced triggering mechanisms which result in better healthcare and not think of the stuff very quickly and safely and security which results the company to a very high strategy which is stressing on taking prevention of the disease and care which is step by step involves with its vast and quick extension within the organization with the care systems best practice care and standard high quality industry.</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pStyle w:val="Heading2"/>
        <w:rPr/>
      </w:pPr>
      <w:bookmarkStart w:colFirst="0" w:colLast="0" w:name="_heading=h.y0rd7u40knej" w:id="8"/>
      <w:bookmarkEnd w:id="8"/>
      <w:r w:rsidDel="00000000" w:rsidR="00000000" w:rsidRPr="00000000">
        <w:rPr>
          <w:rtl w:val="0"/>
        </w:rPr>
        <w:t xml:space="preserve">References on Health hero and company research:</w:t>
      </w:r>
    </w:p>
    <w:p w:rsidR="00000000" w:rsidDel="00000000" w:rsidP="00000000" w:rsidRDefault="00000000" w:rsidRPr="00000000" w14:paraId="000000BC">
      <w:pPr>
        <w:shd w:fill="ffffff" w:val="clear"/>
        <w:spacing w:after="180" w:line="240" w:lineRule="auto"/>
        <w:ind w:left="900" w:hanging="440"/>
        <w:rPr>
          <w:sz w:val="21"/>
          <w:szCs w:val="21"/>
        </w:rPr>
      </w:pPr>
      <w:r w:rsidDel="00000000" w:rsidR="00000000" w:rsidRPr="00000000">
        <w:rPr>
          <w:sz w:val="21"/>
          <w:szCs w:val="21"/>
          <w:rtl w:val="0"/>
        </w:rPr>
        <w:t xml:space="preserve">Baum, P. &amp; Abadie, F. 2013, "Strategic Intelligence Monitor on Personal Health Systems phase 2 (SIMPHS 2) Market developments–Remote Patient Monitoring and Treatment, Telecare, Fitness/Wellness &amp; mHealth", .</w:t>
      </w:r>
    </w:p>
    <w:p w:rsidR="00000000" w:rsidDel="00000000" w:rsidP="00000000" w:rsidRDefault="00000000" w:rsidRPr="00000000" w14:paraId="000000BD">
      <w:pPr>
        <w:shd w:fill="ffffff" w:val="clear"/>
        <w:spacing w:after="180" w:line="240" w:lineRule="auto"/>
        <w:ind w:left="900" w:hanging="440"/>
        <w:rPr>
          <w:sz w:val="21"/>
          <w:szCs w:val="21"/>
        </w:rPr>
      </w:pPr>
      <w:r w:rsidDel="00000000" w:rsidR="00000000" w:rsidRPr="00000000">
        <w:rPr>
          <w:sz w:val="21"/>
          <w:szCs w:val="21"/>
          <w:rtl w:val="0"/>
        </w:rPr>
        <w:t xml:space="preserve">De Silva, S. 2017, "A tribute to an eminent public health hero–Dr. HMSSD Herath", </w:t>
      </w:r>
      <w:r w:rsidDel="00000000" w:rsidR="00000000" w:rsidRPr="00000000">
        <w:rPr>
          <w:i w:val="1"/>
          <w:iCs w:val="1"/>
          <w:sz w:val="21"/>
          <w:szCs w:val="21"/>
          <w:rtl w:val="0"/>
        </w:rPr>
        <w:t xml:space="preserve">Journal of the College of Community Physicians of Sri Lanka, </w:t>
      </w:r>
      <w:r w:rsidDel="00000000" w:rsidR="00000000" w:rsidRPr="00000000">
        <w:rPr>
          <w:sz w:val="21"/>
          <w:szCs w:val="21"/>
          <w:rtl w:val="0"/>
        </w:rPr>
        <w:t xml:space="preserve">vol. 23, no. 2.</w:t>
      </w:r>
    </w:p>
    <w:p w:rsidR="00000000" w:rsidDel="00000000" w:rsidP="00000000" w:rsidRDefault="00000000" w:rsidRPr="00000000" w14:paraId="000000BE">
      <w:pPr>
        <w:shd w:fill="ffffff" w:val="clear"/>
        <w:spacing w:after="180" w:line="240" w:lineRule="auto"/>
        <w:ind w:left="900" w:hanging="440"/>
        <w:rPr>
          <w:sz w:val="21"/>
          <w:szCs w:val="21"/>
        </w:rPr>
      </w:pPr>
      <w:r w:rsidDel="00000000" w:rsidR="00000000" w:rsidRPr="00000000">
        <w:rPr>
          <w:sz w:val="21"/>
          <w:szCs w:val="21"/>
          <w:rtl w:val="0"/>
        </w:rPr>
        <w:t xml:space="preserve">Flatau, T., Greenfield, J., Dickie, B., Rayner, O., Matthews, H. &amp; Wise, J. 2022, "Medical research charities and biopharmaceutical companies as partners in patient-centred R&amp;D", </w:t>
      </w:r>
      <w:r w:rsidDel="00000000" w:rsidR="00000000" w:rsidRPr="00000000">
        <w:rPr>
          <w:i w:val="1"/>
          <w:iCs w:val="1"/>
          <w:sz w:val="21"/>
          <w:szCs w:val="21"/>
          <w:rtl w:val="0"/>
        </w:rPr>
        <w:t xml:space="preserve">Pharmaceutical Medicine, </w:t>
      </w:r>
      <w:r w:rsidDel="00000000" w:rsidR="00000000" w:rsidRPr="00000000">
        <w:rPr>
          <w:sz w:val="21"/>
          <w:szCs w:val="21"/>
          <w:rtl w:val="0"/>
        </w:rPr>
        <w:t xml:space="preserve">vol. 36, no. 5, pp. 279–286.</w:t>
      </w:r>
    </w:p>
    <w:p w:rsidR="00000000" w:rsidDel="00000000" w:rsidP="00000000" w:rsidRDefault="00000000" w:rsidRPr="00000000" w14:paraId="000000BF">
      <w:pPr>
        <w:shd w:fill="ffffff" w:val="clear"/>
        <w:spacing w:after="180" w:line="240" w:lineRule="auto"/>
        <w:ind w:left="900" w:hanging="440"/>
        <w:rPr>
          <w:sz w:val="21"/>
          <w:szCs w:val="21"/>
        </w:rPr>
      </w:pPr>
      <w:r w:rsidDel="00000000" w:rsidR="00000000" w:rsidRPr="00000000">
        <w:rPr>
          <w:sz w:val="21"/>
          <w:szCs w:val="21"/>
          <w:rtl w:val="0"/>
        </w:rPr>
        <w:t xml:space="preserve">González Hernando, E. 2024, "Construction of publics: an examination of how visions of digital health technologies shape publics' potential roles in governance practices of such technologies", .</w:t>
      </w:r>
    </w:p>
    <w:p w:rsidR="00000000" w:rsidDel="00000000" w:rsidP="00000000" w:rsidRDefault="00000000" w:rsidRPr="00000000" w14:paraId="000000C0">
      <w:pPr>
        <w:shd w:fill="ffffff" w:val="clear"/>
        <w:spacing w:after="180" w:line="240" w:lineRule="auto"/>
        <w:ind w:left="900" w:hanging="440"/>
        <w:rPr>
          <w:sz w:val="21"/>
          <w:szCs w:val="21"/>
        </w:rPr>
      </w:pPr>
      <w:r w:rsidDel="00000000" w:rsidR="00000000" w:rsidRPr="00000000">
        <w:rPr>
          <w:sz w:val="21"/>
          <w:szCs w:val="21"/>
          <w:rtl w:val="0"/>
        </w:rPr>
        <w:t xml:space="preserve">Gund, A. 2011, </w:t>
      </w:r>
      <w:r w:rsidDel="00000000" w:rsidR="00000000" w:rsidRPr="00000000">
        <w:rPr>
          <w:i w:val="1"/>
          <w:iCs w:val="1"/>
          <w:sz w:val="21"/>
          <w:szCs w:val="21"/>
          <w:rtl w:val="0"/>
        </w:rPr>
        <w:t xml:space="preserve">On the design and evaluation of an eHealth system for management of patients in out-of-hospital care, </w:t>
      </w:r>
      <w:r w:rsidDel="00000000" w:rsidR="00000000" w:rsidRPr="00000000">
        <w:rPr>
          <w:sz w:val="21"/>
          <w:szCs w:val="21"/>
          <w:rtl w:val="0"/>
        </w:rPr>
        <w:t xml:space="preserve">Chalmers Tekniska Hogskola (Sweden).</w:t>
      </w:r>
    </w:p>
    <w:p w:rsidR="00000000" w:rsidDel="00000000" w:rsidP="00000000" w:rsidRDefault="00000000" w:rsidRPr="00000000" w14:paraId="000000C1">
      <w:pPr>
        <w:shd w:fill="ffffff" w:val="clear"/>
        <w:spacing w:after="180" w:line="240" w:lineRule="auto"/>
        <w:ind w:left="900" w:hanging="440"/>
        <w:rPr>
          <w:sz w:val="21"/>
          <w:szCs w:val="21"/>
        </w:rPr>
      </w:pPr>
      <w:r w:rsidDel="00000000" w:rsidR="00000000" w:rsidRPr="00000000">
        <w:rPr>
          <w:sz w:val="21"/>
          <w:szCs w:val="21"/>
          <w:rtl w:val="0"/>
        </w:rPr>
        <w:t xml:space="preserve">Hietala, H., Ikonen, V., Korhonen, I., Lahteenmaki, K., Maksimainen, A., Pakarinen, V., Parkka, J. &amp; Saranummi, N. 2009, "Feelgood-ecosystem of phr based products and services", </w:t>
      </w:r>
      <w:r w:rsidDel="00000000" w:rsidR="00000000" w:rsidRPr="00000000">
        <w:rPr>
          <w:i w:val="1"/>
          <w:iCs w:val="1"/>
          <w:sz w:val="21"/>
          <w:szCs w:val="21"/>
          <w:rtl w:val="0"/>
        </w:rPr>
        <w:t xml:space="preserve">Research report VTT-R-07000–09, VTT Technical Research Centre of Finland., Tampere, Finland, </w:t>
      </w:r>
      <w:r w:rsidDel="00000000" w:rsidR="00000000" w:rsidRPr="00000000">
        <w:rPr>
          <w:sz w:val="21"/>
          <w:szCs w:val="21"/>
          <w:rtl w:val="0"/>
        </w:rPr>
        <w:t xml:space="preserve">.</w:t>
      </w:r>
    </w:p>
    <w:p w:rsidR="00000000" w:rsidDel="00000000" w:rsidP="00000000" w:rsidRDefault="00000000" w:rsidRPr="00000000" w14:paraId="000000C2">
      <w:pPr>
        <w:shd w:fill="ffffff" w:val="clear"/>
        <w:spacing w:after="180" w:line="240" w:lineRule="auto"/>
        <w:ind w:left="900" w:hanging="440"/>
        <w:rPr>
          <w:sz w:val="21"/>
          <w:szCs w:val="21"/>
        </w:rPr>
      </w:pPr>
      <w:r w:rsidDel="00000000" w:rsidR="00000000" w:rsidRPr="00000000">
        <w:rPr>
          <w:sz w:val="21"/>
          <w:szCs w:val="21"/>
          <w:rtl w:val="0"/>
        </w:rPr>
        <w:t xml:space="preserve">Hovenga, E. &amp; Grain, H. 2022, </w:t>
      </w:r>
      <w:r w:rsidDel="00000000" w:rsidR="00000000" w:rsidRPr="00000000">
        <w:rPr>
          <w:i w:val="1"/>
          <w:iCs w:val="1"/>
          <w:sz w:val="21"/>
          <w:szCs w:val="21"/>
          <w:rtl w:val="0"/>
        </w:rPr>
        <w:t xml:space="preserve">Roadmap to successful digital health ecosystems: A global perspective, </w:t>
      </w:r>
      <w:r w:rsidDel="00000000" w:rsidR="00000000" w:rsidRPr="00000000">
        <w:rPr>
          <w:sz w:val="21"/>
          <w:szCs w:val="21"/>
          <w:rtl w:val="0"/>
        </w:rPr>
        <w:t xml:space="preserve">Academic Press.</w:t>
      </w:r>
    </w:p>
    <w:p w:rsidR="00000000" w:rsidDel="00000000" w:rsidP="00000000" w:rsidRDefault="00000000" w:rsidRPr="00000000" w14:paraId="000000C3">
      <w:pPr>
        <w:shd w:fill="ffffff" w:val="clear"/>
        <w:spacing w:after="180" w:line="240" w:lineRule="auto"/>
        <w:ind w:left="900" w:hanging="440"/>
        <w:rPr>
          <w:sz w:val="21"/>
          <w:szCs w:val="21"/>
        </w:rPr>
      </w:pPr>
      <w:r w:rsidDel="00000000" w:rsidR="00000000" w:rsidRPr="00000000">
        <w:rPr>
          <w:sz w:val="21"/>
          <w:szCs w:val="21"/>
          <w:rtl w:val="0"/>
        </w:rPr>
        <w:t xml:space="preserve">Koohang, A., Nord, J., Ooi, K., Tan, G., Al-Emran, M., Aw, E., Baabdullah, A., Buhalis, D., Cham, T. &amp; Dennis, C. 2023, "Shaping the metaverse into reality: multidisciplinary perspectives on opportunities, challenges, and future research", </w:t>
      </w:r>
      <w:r w:rsidDel="00000000" w:rsidR="00000000" w:rsidRPr="00000000">
        <w:rPr>
          <w:i w:val="1"/>
          <w:iCs w:val="1"/>
          <w:sz w:val="21"/>
          <w:szCs w:val="21"/>
          <w:rtl w:val="0"/>
        </w:rPr>
        <w:t xml:space="preserve">Journal of Computer Information Systems, </w:t>
      </w:r>
      <w:r w:rsidDel="00000000" w:rsidR="00000000" w:rsidRPr="00000000">
        <w:rPr>
          <w:sz w:val="21"/>
          <w:szCs w:val="21"/>
          <w:rtl w:val="0"/>
        </w:rPr>
        <w:t xml:space="preserve">vol. 63, no. 3, pp. 735–765.</w:t>
      </w:r>
    </w:p>
    <w:p w:rsidR="00000000" w:rsidDel="00000000" w:rsidP="00000000" w:rsidRDefault="00000000" w:rsidRPr="00000000" w14:paraId="000000C4">
      <w:pPr>
        <w:shd w:fill="ffffff" w:val="clear"/>
        <w:spacing w:after="180" w:line="240" w:lineRule="auto"/>
        <w:ind w:left="900" w:hanging="440"/>
        <w:rPr>
          <w:sz w:val="21"/>
          <w:szCs w:val="21"/>
        </w:rPr>
      </w:pPr>
      <w:r w:rsidDel="00000000" w:rsidR="00000000" w:rsidRPr="00000000">
        <w:rPr>
          <w:sz w:val="21"/>
          <w:szCs w:val="21"/>
          <w:rtl w:val="0"/>
        </w:rPr>
        <w:t xml:space="preserve">Lind, L. 2006, </w:t>
      </w:r>
      <w:r w:rsidDel="00000000" w:rsidR="00000000" w:rsidRPr="00000000">
        <w:rPr>
          <w:i w:val="1"/>
          <w:iCs w:val="1"/>
          <w:sz w:val="21"/>
          <w:szCs w:val="21"/>
          <w:rtl w:val="0"/>
        </w:rPr>
        <w:t xml:space="preserve">Towards Effortless Use of Information Technology in Home Healthcare with a Networked Digital Pen, </w:t>
      </w:r>
      <w:r w:rsidDel="00000000" w:rsidR="00000000" w:rsidRPr="00000000">
        <w:rPr>
          <w:sz w:val="21"/>
          <w:szCs w:val="21"/>
          <w:rtl w:val="0"/>
        </w:rPr>
        <w:t xml:space="preserve">Linkopings Universitet (Sweden).</w:t>
      </w:r>
    </w:p>
    <w:p w:rsidR="00000000" w:rsidDel="00000000" w:rsidP="00000000" w:rsidRDefault="00000000" w:rsidRPr="00000000" w14:paraId="000000C5">
      <w:pPr>
        <w:shd w:fill="ffffff" w:val="clear"/>
        <w:spacing w:after="180" w:line="240" w:lineRule="auto"/>
        <w:ind w:left="900" w:hanging="440"/>
        <w:rPr>
          <w:sz w:val="21"/>
          <w:szCs w:val="21"/>
        </w:rPr>
      </w:pPr>
      <w:r w:rsidDel="00000000" w:rsidR="00000000" w:rsidRPr="00000000">
        <w:rPr>
          <w:sz w:val="21"/>
          <w:szCs w:val="21"/>
          <w:rtl w:val="0"/>
        </w:rPr>
        <w:t xml:space="preserve">O’Connell, M.A. &amp; Cherry, J.C. 2000, "The Health Hero® online service: a new internet-based communications platform for disease management, case management and performance measurement", </w:t>
      </w:r>
      <w:r w:rsidDel="00000000" w:rsidR="00000000" w:rsidRPr="00000000">
        <w:rPr>
          <w:i w:val="1"/>
          <w:iCs w:val="1"/>
          <w:sz w:val="21"/>
          <w:szCs w:val="21"/>
          <w:rtl w:val="0"/>
        </w:rPr>
        <w:t xml:space="preserve">Disease Management and Health Outcomes, </w:t>
      </w:r>
      <w:r w:rsidDel="00000000" w:rsidR="00000000" w:rsidRPr="00000000">
        <w:rPr>
          <w:sz w:val="21"/>
          <w:szCs w:val="21"/>
          <w:rtl w:val="0"/>
        </w:rPr>
        <w:t xml:space="preserve">vol. 7, no. 3, pp. 149–161.</w:t>
      </w:r>
    </w:p>
    <w:p w:rsidR="00000000" w:rsidDel="00000000" w:rsidP="00000000" w:rsidRDefault="00000000" w:rsidRPr="00000000" w14:paraId="000000C6">
      <w:pPr>
        <w:shd w:fill="ffffff" w:val="clear"/>
        <w:spacing w:after="180" w:line="240" w:lineRule="auto"/>
        <w:ind w:left="900" w:hanging="440"/>
        <w:rPr>
          <w:sz w:val="21"/>
          <w:szCs w:val="21"/>
        </w:rPr>
      </w:pPr>
      <w:r w:rsidDel="00000000" w:rsidR="00000000" w:rsidRPr="00000000">
        <w:rPr>
          <w:sz w:val="21"/>
          <w:szCs w:val="21"/>
          <w:rtl w:val="0"/>
        </w:rPr>
        <w:t xml:space="preserve">Postolache, O.A., Oliveira, S., Pereira, J.M.D., Ahonen, O., Nicolaidou, M. &amp; Laukkanen, M. 2024, "Digital Health Stakeholders Report", .</w:t>
      </w:r>
    </w:p>
    <w:p w:rsidR="00000000" w:rsidDel="00000000" w:rsidP="00000000" w:rsidRDefault="00000000" w:rsidRPr="00000000" w14:paraId="000000C7">
      <w:pPr>
        <w:shd w:fill="ffffff" w:val="clear"/>
        <w:spacing w:after="180" w:line="240" w:lineRule="auto"/>
        <w:ind w:left="900" w:hanging="440"/>
        <w:rPr>
          <w:sz w:val="21"/>
          <w:szCs w:val="21"/>
        </w:rPr>
      </w:pPr>
      <w:r w:rsidDel="00000000" w:rsidR="00000000" w:rsidRPr="00000000">
        <w:rPr>
          <w:sz w:val="21"/>
          <w:szCs w:val="21"/>
          <w:rtl w:val="0"/>
        </w:rPr>
        <w:t xml:space="preserve">Stephanie, F.L. &amp; Sharma, R.S. 2021, </w:t>
      </w:r>
      <w:r w:rsidDel="00000000" w:rsidR="00000000" w:rsidRPr="00000000">
        <w:rPr>
          <w:i w:val="1"/>
          <w:iCs w:val="1"/>
          <w:sz w:val="21"/>
          <w:szCs w:val="21"/>
          <w:rtl w:val="0"/>
        </w:rPr>
        <w:t xml:space="preserve">Capturing Value in Digital Health Eco-Systems: Validating Strategies for Stakeholders, </w:t>
      </w:r>
      <w:r w:rsidDel="00000000" w:rsidR="00000000" w:rsidRPr="00000000">
        <w:rPr>
          <w:sz w:val="21"/>
          <w:szCs w:val="21"/>
          <w:rtl w:val="0"/>
        </w:rPr>
        <w:t xml:space="preserve">CRC Press.</w:t>
      </w:r>
    </w:p>
    <w:p w:rsidR="00000000" w:rsidDel="00000000" w:rsidP="00000000" w:rsidRDefault="00000000" w:rsidRPr="00000000" w14:paraId="000000C8">
      <w:pPr>
        <w:shd w:fill="ffffff" w:val="clear"/>
        <w:spacing w:after="180" w:line="240" w:lineRule="auto"/>
        <w:ind w:left="900" w:hanging="440"/>
        <w:rPr>
          <w:sz w:val="21"/>
          <w:szCs w:val="21"/>
        </w:rPr>
      </w:pPr>
      <w:r w:rsidDel="00000000" w:rsidR="00000000" w:rsidRPr="00000000">
        <w:rPr>
          <w:sz w:val="21"/>
          <w:szCs w:val="21"/>
          <w:rtl w:val="0"/>
        </w:rPr>
        <w:t xml:space="preserve">Wickramasinghe, N. 2024, </w:t>
      </w:r>
      <w:r w:rsidDel="00000000" w:rsidR="00000000" w:rsidRPr="00000000">
        <w:rPr>
          <w:i w:val="1"/>
          <w:iCs w:val="1"/>
          <w:sz w:val="21"/>
          <w:szCs w:val="21"/>
          <w:rtl w:val="0"/>
        </w:rPr>
        <w:t xml:space="preserve">Digital Health: A Primer, </w:t>
      </w:r>
      <w:r w:rsidDel="00000000" w:rsidR="00000000" w:rsidRPr="00000000">
        <w:rPr>
          <w:sz w:val="21"/>
          <w:szCs w:val="21"/>
          <w:rtl w:val="0"/>
        </w:rPr>
        <w:t xml:space="preserve">Chapman and Hall/CRC.</w:t>
      </w:r>
    </w:p>
    <w:p w:rsidR="00000000" w:rsidDel="00000000" w:rsidP="00000000" w:rsidRDefault="00000000" w:rsidRPr="00000000" w14:paraId="000000C9">
      <w:pPr>
        <w:rPr/>
      </w:pPr>
      <w:r w:rsidDel="00000000" w:rsidR="00000000" w:rsidRPr="00000000">
        <w:rPr>
          <w:rtl w:val="0"/>
        </w:rPr>
      </w:r>
    </w:p>
    <w:sectPr>
      <w:headerReference r:id="rId7" w:type="default"/>
      <w:footerReference r:id="rId8" w:type="default"/>
      <w:footerReference r:id="rId9"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ycZgyN3L5I+T9nuq01ixg7pZoA==">CgMxLjAyDmguZjAwc3NvdXQ5NGNwMg5oLmdwNTUwcDQ2YW9wczIOaC4yM2p2eHpnamY0ZmoyDmgucjk5ZG90dTZ6YTB6Mg5oLnRuMzFoc2hlN24ybzIOaC5xbzB5bDR4NWdtNG8yDmguMXM0cjl1b2dwNnhyMg5oLnd2cGpvNDh0ZnhjcjIOaC55MHJkN3U0MGtuZWo4AHIhMU9lTENlblZGMW9SeC1kTnktSHlNLTl3aDFHc0J6T2la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