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>
  <w:body>
    <w:p w14:paraId="00000001">
      <w:pPr>
        <w:rPr>
          <w:rFonts w:cstheme="minorHAnsi"/>
          <w:b/>
          <w:bCs/>
          <w:sz w:val="28"/>
          <w:szCs w:val="28"/>
          <w:u w:val="single"/>
        </w:rPr>
      </w:pPr>
      <w:r>
        <w:rPr>
          <w:rFonts w:cstheme="minorHAnsi"/>
          <w:b/>
          <w:bCs/>
          <w:sz w:val="28"/>
          <w:szCs w:val="28"/>
          <w:u w:val="single"/>
        </w:rPr>
        <w:t>Element</w:t>
      </w:r>
      <w:r>
        <w:rPr>
          <w:rFonts w:cstheme="minorHAnsi"/>
          <w:b/>
          <w:bCs/>
          <w:sz w:val="28"/>
          <w:szCs w:val="28"/>
          <w:u w:val="single"/>
        </w:rPr>
        <w:t xml:space="preserve"> </w:t>
      </w:r>
      <w:r>
        <w:rPr>
          <w:rFonts w:cstheme="minorHAnsi"/>
          <w:b/>
          <w:bCs/>
          <w:sz w:val="28"/>
          <w:szCs w:val="28"/>
          <w:u w:val="single"/>
        </w:rPr>
        <w:t>3</w:t>
      </w:r>
      <w:r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00000002">
      <w:pPr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00000003">
      <w:pPr>
        <w:rPr>
          <w:rFonts w:cstheme="minorHAnsi"/>
          <w:b/>
          <w:bCs/>
          <w:sz w:val="24"/>
          <w:szCs w:val="24"/>
          <w:u w:val="single"/>
        </w:rPr>
      </w:pPr>
    </w:p>
    <w:p w14:paraId="0000000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Read the following text and answer the questions below</w:t>
      </w:r>
      <w:r>
        <w:rPr>
          <w:rFonts w:cstheme="minorHAnsi"/>
          <w:sz w:val="24"/>
          <w:szCs w:val="24"/>
        </w:rPr>
        <w:t xml:space="preserve"> (please type your responses in the space underneath each question)</w:t>
      </w:r>
      <w:r>
        <w:rPr>
          <w:rFonts w:cstheme="minorHAnsi"/>
          <w:sz w:val="24"/>
          <w:szCs w:val="24"/>
        </w:rPr>
        <w:t>.  Once complete</w:t>
      </w:r>
      <w:r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upload your document in the relevant submission link</w:t>
      </w:r>
      <w:r>
        <w:rPr>
          <w:rFonts w:cstheme="minorHAnsi"/>
          <w:sz w:val="24"/>
          <w:szCs w:val="24"/>
        </w:rPr>
        <w:t xml:space="preserve">.  </w:t>
      </w:r>
    </w:p>
    <w:p w14:paraId="0000000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This can be found in the ‘Assignment 2 – Portfolio Submissions’ section on your moodle page.</w:t>
      </w:r>
    </w:p>
    <w:p w14:paraId="00000006">
      <w:pPr>
        <w:rPr>
          <w:rFonts w:cstheme="minorHAnsi"/>
          <w:sz w:val="24"/>
          <w:szCs w:val="24"/>
        </w:rPr>
      </w:pPr>
    </w:p>
    <w:p w14:paraId="00000007">
      <w:pPr>
        <w:pStyle w:val="Normal(Web)"/>
        <w:rPr>
          <w:rFonts w:asciiTheme="minorHAnsi" w:cstheme="minorHAnsi" w:hAnsiTheme="minorHAnsi"/>
          <w:b/>
          <w:bCs/>
          <w:i/>
          <w:iCs/>
          <w:color w:val="232323"/>
        </w:rPr>
      </w:pPr>
      <w:r>
        <w:rPr>
          <w:rFonts w:asciiTheme="minorHAnsi" w:cstheme="minorHAnsi" w:hAnsiTheme="minorHAnsi"/>
          <w:b/>
          <w:bCs/>
          <w:i/>
          <w:iCs/>
          <w:color w:val="232323"/>
        </w:rPr>
        <w:t>‘On the 5th July 1948 an historic moment occurred in British history, a culmination of a bold and pioneering plan to make healthcare no longer exclusive to those who could afford it but to make it accessible to everyone. The NHS was born.</w:t>
      </w:r>
    </w:p>
    <w:p w14:paraId="00000008">
      <w:pPr>
        <w:pStyle w:val="Normal(Web)"/>
        <w:rPr>
          <w:rFonts w:asciiTheme="minorHAnsi" w:cstheme="minorHAnsi" w:hAnsiTheme="minorHAnsi"/>
          <w:b/>
          <w:bCs/>
          <w:i/>
          <w:iCs/>
          <w:color w:val="232323"/>
        </w:rPr>
      </w:pPr>
      <w:r>
        <w:rPr>
          <w:rFonts w:asciiTheme="minorHAnsi" w:cstheme="minorHAnsi" w:hAnsiTheme="minorHAnsi"/>
          <w:b/>
          <w:bCs/>
          <w:i/>
          <w:iCs/>
          <w:color w:val="232323"/>
        </w:rPr>
        <w:t>The National Health Service, abbreviated to NHS, was launched by the then Minister of Health in Attlee’s post-war government, Aneurin Bevan, at the Park Hospital in Manchester. The motivation to provide a good, strong and reliable healthcare to all was finally taking its first tentative steps.</w:t>
      </w:r>
    </w:p>
    <w:p w14:paraId="00000009">
      <w:pPr>
        <w:pStyle w:val="Normal(Web)"/>
        <w:rPr>
          <w:rFonts w:asciiTheme="minorHAnsi" w:cstheme="minorHAnsi" w:hAnsiTheme="minorHAnsi"/>
          <w:b/>
          <w:bCs/>
          <w:i/>
          <w:iCs/>
          <w:color w:val="232323"/>
        </w:rPr>
      </w:pPr>
      <w:r>
        <w:rPr>
          <w:rFonts w:asciiTheme="minorHAnsi" w:cstheme="minorHAnsi" w:hAnsi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0000000A">
      <w:pPr>
        <w:pStyle w:val="Normal(Web)"/>
        <w:rPr>
          <w:rFonts w:asciiTheme="minorHAnsi" w:cstheme="minorHAnsi" w:hAnsiTheme="minorHAnsi"/>
          <w:b/>
          <w:bCs/>
          <w:i/>
          <w:iCs/>
          <w:color w:val="232323"/>
        </w:rPr>
      </w:pPr>
      <w:r>
        <w:rPr>
          <w:rFonts w:asciiTheme="minorHAnsi" w:cstheme="minorHAnsi" w:hAnsiTheme="minorHAnsi"/>
          <w:b/>
          <w:bCs/>
          <w:i/>
          <w:iCs/>
          <w:color w:val="232323"/>
        </w:rPr>
        <w:t>(Brain, 2020)</w:t>
      </w:r>
    </w:p>
    <w:p w14:paraId="0000000B">
      <w:pPr>
        <w:pStyle w:val="Normal(Web)"/>
        <w:rPr>
          <w:rFonts w:asciiTheme="minorHAnsi" w:cstheme="minorHAnsi" w:hAnsiTheme="minorHAnsi"/>
          <w:b/>
          <w:bCs/>
          <w:i/>
          <w:iCs/>
          <w:color w:val="232323"/>
        </w:rPr>
      </w:pPr>
    </w:p>
    <w:p w14:paraId="0000000C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Paraphrase the first paragraph below - </w:t>
      </w:r>
    </w:p>
    <w:p w14:paraId="0000000D">
      <w:pPr>
        <w:pStyle w:val="ListParagraph"/>
        <w:ind w:left="720" w:right="0" w:firstLine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An important event in British history took place on July 5, 1948. It was the culmination of a</w:t>
      </w:r>
    </w:p>
    <w:p w14:paraId="0000000E">
      <w:pPr>
        <w:pStyle w:val="ListParagraph"/>
        <w:ind w:left="720" w:right="0" w:firstLine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daring and pioneering strategy to make healthcare available to all people, rather than limiting it</w:t>
      </w:r>
    </w:p>
    <w:p w14:paraId="0000000F">
      <w:pPr>
        <w:pStyle w:val="ListParagraph"/>
        <w:ind w:left="720" w:right="0" w:firstLine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those who could afford it. This plan was intended to make healthcare accessible to everyone.</w:t>
      </w:r>
    </w:p>
    <w:p w14:paraId="00000010">
      <w:pPr>
        <w:pStyle w:val="ListParagraph"/>
        <w:ind w:left="720" w:right="0" w:firstLine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As a result, the NHS came into being.</w:t>
      </w:r>
    </w:p>
    <w:p w14:paraId="00000011">
      <w:pPr>
        <w:pStyle w:val="Normal(Web)"/>
        <w:rPr>
          <w:rFonts w:asciiTheme="minorHAnsi" w:cstheme="minorHAnsi" w:hAnsiTheme="minorHAnsi"/>
          <w:color w:val="232323"/>
        </w:rPr>
      </w:pPr>
    </w:p>
    <w:p w14:paraId="00000012">
      <w:pPr>
        <w:pStyle w:val="Normal(Web)"/>
        <w:numPr>
          <w:ilvl w:val="0"/>
          <w:numId w:val="3"/>
        </w:numPr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 xml:space="preserve">Paraphrase the </w:t>
      </w:r>
      <w:r>
        <w:rPr>
          <w:rFonts w:asciiTheme="minorHAnsi" w:cstheme="minorHAnsi" w:hAnsiTheme="minorHAnsi"/>
          <w:color w:val="232323"/>
        </w:rPr>
        <w:t>second</w:t>
      </w:r>
      <w:r>
        <w:rPr>
          <w:rFonts w:asciiTheme="minorHAnsi" w:cstheme="minorHAnsi" w:hAnsiTheme="minorHAnsi"/>
          <w:color w:val="232323"/>
        </w:rPr>
        <w:t xml:space="preserve"> paragraph below –</w:t>
      </w:r>
    </w:p>
    <w:p w14:paraId="00000013">
      <w:pPr>
        <w:pStyle w:val="Normal(Web)"/>
        <w:ind w:left="720" w:right="0" w:firstLine="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The 0National Health Service, often known as the NHS, was founded at the Park Hospital in</w:t>
      </w:r>
    </w:p>
    <w:p w14:paraId="00000014">
      <w:pPr>
        <w:pStyle w:val="Normal(Web)"/>
        <w:ind w:left="720" w:right="0" w:firstLine="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Manchester by Aneurin Bevan, who served as the Minister of Health in the administration that</w:t>
      </w:r>
    </w:p>
    <w:p w14:paraId="00000015">
      <w:pPr>
        <w:pStyle w:val="Normal(Web)"/>
        <w:ind w:left="720" w:right="0" w:firstLine="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Attlee led after the war. First tentative efforts were finally being taken towards the goal of</w:t>
      </w:r>
    </w:p>
    <w:p w14:paraId="00000016">
      <w:pPr>
        <w:pStyle w:val="Normal(Web)"/>
        <w:ind w:left="720" w:right="0" w:firstLine="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providing a high-quality, robust, and dependable healthcare system to everyone</w:t>
      </w:r>
      <w:r>
        <w:rPr>
          <w:rFonts w:asciiTheme="minorHAnsi" w:cstheme="minorHAnsi" w:hAnsiTheme="minorHAnsi"/>
          <w:color w:val="232323"/>
        </w:rPr>
        <w:t>.</w:t>
      </w:r>
    </w:p>
    <w:p w14:paraId="00000017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00000018">
      <w:pPr>
        <w:pStyle w:val="Normal(Web)"/>
        <w:numPr>
          <w:ilvl w:val="0"/>
          <w:numId w:val="3"/>
        </w:numPr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 xml:space="preserve">Paraphrase the final paragraph below – </w:t>
      </w:r>
    </w:p>
    <w:p w14:paraId="00000019">
      <w:pPr>
        <w:pStyle w:val="ListParagraph"/>
        <w:rPr>
          <w:rFonts w:cstheme="minorHAnsi"/>
          <w:color w:val="232323"/>
          <w:sz w:val="24"/>
          <w:szCs w:val="24"/>
        </w:rPr>
      </w:pPr>
      <w:r>
        <w:rPr>
          <w:rFonts w:cstheme="minorHAnsi"/>
          <w:color w:val="232323"/>
          <w:sz w:val="24"/>
          <w:szCs w:val="24"/>
        </w:rPr>
        <w:t>The National Health Service (NHS) was established in 1948 as a result of years of laborious</w:t>
      </w:r>
    </w:p>
    <w:p w14:paraId="0000001A">
      <w:pPr>
        <w:pStyle w:val="ListParagraph"/>
        <w:rPr>
          <w:rFonts w:cstheme="minorHAnsi"/>
          <w:color w:val="232323"/>
          <w:sz w:val="24"/>
          <w:szCs w:val="24"/>
        </w:rPr>
      </w:pPr>
      <w:r>
        <w:rPr>
          <w:rFonts w:cstheme="minorHAnsi"/>
          <w:color w:val="232323"/>
          <w:sz w:val="24"/>
          <w:szCs w:val="24"/>
        </w:rPr>
        <w:t>effort and the inspiration of several individuals who expressed the belief that the existing</w:t>
      </w:r>
    </w:p>
    <w:p w14:paraId="0000001B">
      <w:pPr>
        <w:pStyle w:val="ListParagraph"/>
        <w:rPr>
          <w:rFonts w:cstheme="minorHAnsi"/>
          <w:color w:val="232323"/>
          <w:sz w:val="24"/>
          <w:szCs w:val="24"/>
        </w:rPr>
      </w:pPr>
      <w:r>
        <w:rPr>
          <w:rFonts w:cstheme="minorHAnsi"/>
          <w:color w:val="232323"/>
          <w:sz w:val="24"/>
          <w:szCs w:val="24"/>
        </w:rPr>
        <w:t>healthcare system was inadequate and required a revolution.</w:t>
      </w:r>
    </w:p>
    <w:p w14:paraId="0000001C">
      <w:pPr>
        <w:pStyle w:val="Normal(Web)"/>
        <w:numPr>
          <w:ilvl w:val="0"/>
          <w:numId w:val="3"/>
        </w:numPr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 xml:space="preserve">Summarise the document as a whole below </w:t>
      </w:r>
      <w:r>
        <w:rPr>
          <w:rFonts w:asciiTheme="minorHAnsi" w:cstheme="minorHAnsi" w:hAnsiTheme="minorHAnsi"/>
          <w:color w:val="232323"/>
        </w:rPr>
        <w:t>–</w:t>
      </w:r>
      <w:r>
        <w:rPr>
          <w:rFonts w:asciiTheme="minorHAnsi" w:cstheme="minorHAnsi" w:hAnsiTheme="minorHAnsi"/>
          <w:color w:val="232323"/>
        </w:rPr>
        <w:t xml:space="preserve"> </w:t>
      </w:r>
    </w:p>
    <w:p w14:paraId="0000001D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A momentous occurrence in the annals of British history took place on July 5, 1948. This event</w:t>
      </w:r>
    </w:p>
    <w:p w14:paraId="0000001E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celebrated the successful completion of a daring and creative strategy to provide healthcare to all</w:t>
      </w:r>
    </w:p>
    <w:p w14:paraId="0000001F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people, rather than limiting access to healthcare to those who have the financial means to pay for</w:t>
      </w:r>
    </w:p>
    <w:p w14:paraId="00000020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it. One of the goals of this effort was to make sure that everyone had access to medical treatment.</w:t>
      </w:r>
    </w:p>
    <w:p w14:paraId="00000021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The National Health Service (NHS) was founded as a direct result of this. Aneurin Bevan, who</w:t>
      </w:r>
    </w:p>
    <w:p w14:paraId="00000022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served as the Minister of Health during Attlee&amp;#39;s post-war administration, created the National</w:t>
      </w:r>
    </w:p>
    <w:p w14:paraId="00000023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Health Service (NHS) at the Park Hospital in Manchester. The NHS is also sometimes referred to</w:t>
      </w:r>
    </w:p>
    <w:p w14:paraId="00000024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as the National Health Service. The first efforts that were being made were eventually directed</w:t>
      </w:r>
    </w:p>
    <w:p w14:paraId="00000025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towards the goal of developing a healthcare system that is of high quality, robust, and</w:t>
      </w:r>
    </w:p>
    <w:p w14:paraId="00000026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dependable, and that is accessible to all citizens. In 1948, the National Health Service (NHS) was</w:t>
      </w:r>
    </w:p>
    <w:p w14:paraId="00000027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established as a result of the enormous efforts and vision of several individuals who realised the</w:t>
      </w:r>
    </w:p>
    <w:p w14:paraId="00000028">
      <w:pPr>
        <w:pStyle w:val="Normal(Web)"/>
        <w:ind w:left="720"/>
        <w:rPr>
          <w:rFonts w:asciiTheme="minorHAnsi" w:cstheme="minorHAnsi" w:hAnsiTheme="minorHAnsi"/>
          <w:color w:val="232323"/>
        </w:rPr>
      </w:pPr>
      <w:r>
        <w:rPr>
          <w:rFonts w:asciiTheme="minorHAnsi" w:cstheme="minorHAnsi" w:hAnsiTheme="minorHAnsi"/>
          <w:color w:val="232323"/>
        </w:rPr>
        <w:t>inadequacy of the existing healthcare system and argued for a significant systemic shift.</w:t>
      </w:r>
    </w:p>
    <w:sectPr>
      <w:pgSz w:w="11906" w:h="16838"/>
      <w:pgMar w:top="1440" w:right="1440" w:bottom="1440" w:left="144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alibri">
    <w:panose1 w:val="020f0502020204030204"/>
    <w:charset w:val="00"/>
    <w:family w:val="swiss"/>
    <w:pitch w:val="variable"/>
    <w:sig w:usb0="00000000" w:usb1="00000000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00000000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00000000" w:usb1="00000000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00000000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00000000" w:usb1="00000000" w:usb2="00000009" w:usb3="00000000" w:csb0="000001ff" w:csb1="00000000"/>
  </w:font>
  <w:font w:name="Cambria">
    <w:panose1 w:val="02040503050406030204"/>
    <w:charset w:val="00"/>
    <w:family w:val="roman"/>
    <w:pitch w:val="variable"/>
    <w:sig w:usb0="00000000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Tahoma">
    <w:panose1 w:val="020b0604030504040204"/>
    <w:charset w:val="00"/>
    <w:family w:val="roman"/>
    <w:pitch w:val="variable"/>
    <w:sig w:usb0="61002a87" w:usb1="00000000" w:usb2="00000008" w:usb3="00000000" w:csb0="000001ff" w:csb1="00000000"/>
  </w:font>
  <w:font w:name="Verdana">
    <w:panose1 w:val="020b0604030504040204"/>
    <w:charset w:val="00"/>
    <w:family w:val="roman"/>
    <w:pitch w:val="variable"/>
    <w:sig w:usb0="00000000" w:usb1="4000205b" w:usb2="00000010" w:usb3="00000000" w:csb0="0000019f" w:csb1="00000000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w:abstractNumId="0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F7C98"/>
    <w:rsid w:val="00181D32"/>
    <w:rsid w:val="004014F5"/>
    <w:rsid w:val="00440877"/>
    <w:rsid w:val="00574A4D"/>
    <w:rsid w:val="00760F59"/>
    <w:rsid w:val="00800BA9"/>
    <w:rsid w:val="00873F7B"/>
    <w:rsid w:val="0088324B"/>
    <w:rsid w:val="00A00308"/>
    <w:rsid w:val="00B15EA4"/>
    <w:rsid w:val="00C745C9"/>
    <w:rsid w:val="00F673C7"/>
    <w:rsid w:val="00FA01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  <w:footnotePr/>
  <w:endnotePr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EastAsia" w:hAnsiTheme="minorHAnsi"/>
        <w:sz w:val="22"/>
        <w:szCs w:val="22"/>
        <w:lang w:val="en-GB" w:bidi="ar-SA" w:eastAsia="zh-CN"/>
      </w:rPr>
    </w:rPrDefault>
    <w:pPrDefault>
      <w:pPr>
        <w:spacing w:after="160" w:line="259" w:lineRule="auto"/>
      </w:pPr>
    </w:pPrDefault>
  </w:docDefaults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480" w:after="0"/>
    </w:pPr>
    <w:rPr>
      <w:rFonts w:asciiTheme="majorHAnsi" w:cstheme="majorBidi" w:eastAsiaTheme="majorEastAsia" w:hAnsiTheme="majorHAnsi"/>
      <w:b/>
      <w:bCs/>
      <w:color w:val="2f539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NoSpacing">
    <w:name w:val="No Spacing"/>
    <w:uiPriority w:val="1"/>
    <w:qFormat w:val="on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b/>
      <w:bCs/>
      <w:color w:val="2f5395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cstheme="majorBidi" w:eastAsiaTheme="majorEastAsia" w:hAnsiTheme="majorHAns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pBdr>
        <w:bottom w:val="single" w:color="4472c4" w:themeColor="accent1" w:sz="8" w:space="4"/>
      </w:pBdr>
      <w:spacing w:after="300" w:line="240" w:lineRule="auto"/>
      <w:contextualSpacing w:val="on"/>
    </w:pPr>
    <w:rPr>
      <w:rFonts w:asciiTheme="majorHAnsi" w:cstheme="majorBidi" w:eastAsiaTheme="majorEastAsia" w:hAnsiTheme="majorHAnsi"/>
      <w:color w:val="333f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color w:val="333f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4472c4" w:themeColor="accent1" w:sz="4" w:space="4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character" w:styleId="Hyperlink">
    <w:name w:val="Hyperlink"/>
    <w:basedOn w:val="DefaultParagraphFont"/>
    <w:uiPriority w:val="99"/>
    <w:unhideWhenUsed w:val="on"/>
    <w:rPr>
      <w:color w:val="0563c1" w:themeColor="hyperlink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default="1" w:styleId="Normal">
    <w:name w:val="Normal"/>
    <w:uiPriority w:val="99"/>
    <w:qFormat w:val="on"/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character" w:styleId="PlaceholderText">
    <w:name w:val="Placeholder Text"/>
    <w:basedOn w:val="DefaultParagraphFont"/>
    <w:uiPriority w:val="99"/>
    <w:semiHidden w:val="on"/>
    <w:rPr>
      <w:color w:val="808080"/>
    </w:rPr>
  </w:style>
  <w:style w:type="paragraph" w:styleId="Normal(Web)">
    <w:name w:val="Normal (Web)"/>
    <w:basedOn w:val="Normal"/>
    <w:uiPriority w:val="99"/>
    <w:unhideWhenUsed w:val="on"/>
    <w:pPr>
      <w:spacing w:before="100" w:after="100" w:line="240" w:lineRule="auto"/>
    </w:pPr>
    <w:rPr>
      <w:rFonts w:ascii="Times New Roman" w:cs="Times New Roman" w:eastAsia="Times New Roman" w:hAnsi="Times New Roman"/>
      <w:sz w:val="24"/>
      <w:szCs w:val="24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Calibri" panose="020F050202020403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明朝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186</Words>
  <Characters>1066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Donna Morgan</dc:creator>
  <cp:lastModifiedBy>Alam Afridi</cp:lastModifiedBy>
</cp:coreProperties>
</file>