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9BAFD" w14:textId="77777777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b/>
          <w:bCs/>
          <w:lang w:eastAsia="en-GB"/>
        </w:rPr>
      </w:pPr>
    </w:p>
    <w:p w14:paraId="2AB8CA28" w14:textId="77777777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b/>
          <w:bCs/>
          <w:lang w:eastAsia="en-GB"/>
        </w:rPr>
      </w:pPr>
    </w:p>
    <w:p w14:paraId="6A89E833" w14:textId="77777777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b/>
          <w:bCs/>
          <w:lang w:eastAsia="en-GB"/>
        </w:rPr>
      </w:pPr>
    </w:p>
    <w:p w14:paraId="0E8A2AE3" w14:textId="77777777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b/>
          <w:bCs/>
          <w:lang w:eastAsia="en-GB"/>
        </w:rPr>
      </w:pPr>
    </w:p>
    <w:p w14:paraId="3E7841C2" w14:textId="479DDF3E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b/>
          <w:bCs/>
          <w:lang w:eastAsia="en-GB"/>
        </w:rPr>
        <w:t>Essay one:</w:t>
      </w:r>
    </w:p>
    <w:p w14:paraId="7F446EF4" w14:textId="77777777" w:rsidR="00272DBB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How have the different </w:t>
      </w:r>
      <w:r w:rsidRPr="00272DBB">
        <w:rPr>
          <w:rFonts w:ascii="Arial" w:eastAsia="Times New Roman" w:hAnsi="Arial" w:cs="Arial"/>
          <w:highlight w:val="yellow"/>
          <w:lang w:eastAsia="en-GB"/>
        </w:rPr>
        <w:t>values and cultural norms</w:t>
      </w:r>
      <w:r>
        <w:rPr>
          <w:rFonts w:ascii="Arial" w:eastAsia="Times New Roman" w:hAnsi="Arial" w:cs="Arial"/>
          <w:lang w:eastAsia="en-GB"/>
        </w:rPr>
        <w:t xml:space="preserve"> within </w:t>
      </w:r>
      <w:r w:rsidRPr="00272DBB">
        <w:rPr>
          <w:rFonts w:ascii="Arial" w:eastAsia="Times New Roman" w:hAnsi="Arial" w:cs="Arial"/>
          <w:highlight w:val="yellow"/>
          <w:lang w:eastAsia="en-GB"/>
        </w:rPr>
        <w:t>diverse communities</w:t>
      </w:r>
      <w:r>
        <w:rPr>
          <w:rFonts w:ascii="Arial" w:eastAsia="Times New Roman" w:hAnsi="Arial" w:cs="Arial"/>
          <w:lang w:eastAsia="en-GB"/>
        </w:rPr>
        <w:t xml:space="preserve"> </w:t>
      </w:r>
      <w:r w:rsidRPr="00272DBB">
        <w:rPr>
          <w:rFonts w:ascii="Arial" w:eastAsia="Times New Roman" w:hAnsi="Arial" w:cs="Arial"/>
          <w:highlight w:val="yellow"/>
          <w:lang w:eastAsia="en-GB"/>
        </w:rPr>
        <w:t>impacted</w:t>
      </w:r>
      <w:r>
        <w:rPr>
          <w:rFonts w:ascii="Arial" w:eastAsia="Times New Roman" w:hAnsi="Arial" w:cs="Arial"/>
          <w:lang w:eastAsia="en-GB"/>
        </w:rPr>
        <w:t xml:space="preserve"> upon </w:t>
      </w:r>
      <w:r w:rsidRPr="00272DBB">
        <w:rPr>
          <w:rFonts w:ascii="Arial" w:eastAsia="Times New Roman" w:hAnsi="Arial" w:cs="Arial"/>
          <w:highlight w:val="yellow"/>
          <w:lang w:eastAsia="en-GB"/>
        </w:rPr>
        <w:t>policing</w:t>
      </w:r>
      <w:r>
        <w:rPr>
          <w:rFonts w:ascii="Arial" w:eastAsia="Times New Roman" w:hAnsi="Arial" w:cs="Arial"/>
          <w:lang w:eastAsia="en-GB"/>
        </w:rPr>
        <w:t xml:space="preserve">? </w:t>
      </w:r>
    </w:p>
    <w:p w14:paraId="5911FA26" w14:textId="77777777" w:rsidR="00272DBB" w:rsidRDefault="00272DBB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267F8978" w14:textId="7F6176A8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You should </w:t>
      </w:r>
      <w:r>
        <w:rPr>
          <w:rFonts w:ascii="Arial" w:eastAsia="Times New Roman" w:hAnsi="Arial" w:cs="Arial"/>
          <w:u w:val="single"/>
          <w:lang w:eastAsia="en-GB"/>
        </w:rPr>
        <w:t>evaluate</w:t>
      </w:r>
      <w:r>
        <w:rPr>
          <w:rFonts w:ascii="Arial" w:eastAsia="Times New Roman" w:hAnsi="Arial" w:cs="Arial"/>
          <w:lang w:eastAsia="en-GB"/>
        </w:rPr>
        <w:t xml:space="preserve"> </w:t>
      </w:r>
      <w:r w:rsidRPr="00EB071D">
        <w:rPr>
          <w:rFonts w:ascii="Arial" w:eastAsia="Times New Roman" w:hAnsi="Arial" w:cs="Arial"/>
          <w:highlight w:val="yellow"/>
          <w:lang w:eastAsia="en-GB"/>
        </w:rPr>
        <w:t>how multi-culturalism has affected professional policies and standards</w:t>
      </w:r>
      <w:r>
        <w:rPr>
          <w:rFonts w:ascii="Arial" w:eastAsia="Times New Roman" w:hAnsi="Arial" w:cs="Arial"/>
          <w:lang w:eastAsia="en-GB"/>
        </w:rPr>
        <w:t xml:space="preserve"> (</w:t>
      </w:r>
      <w:proofErr w:type="gramStart"/>
      <w:r>
        <w:rPr>
          <w:rFonts w:ascii="Arial" w:eastAsia="Times New Roman" w:hAnsi="Arial" w:cs="Arial"/>
          <w:lang w:eastAsia="en-GB"/>
        </w:rPr>
        <w:t>e.g.</w:t>
      </w:r>
      <w:proofErr w:type="gramEnd"/>
      <w:r>
        <w:rPr>
          <w:rFonts w:ascii="Arial" w:eastAsia="Times New Roman" w:hAnsi="Arial" w:cs="Arial"/>
          <w:lang w:eastAsia="en-GB"/>
        </w:rPr>
        <w:t xml:space="preserve"> PACE, Code of Ethics) as well as </w:t>
      </w:r>
      <w:r w:rsidRPr="00EB071D">
        <w:rPr>
          <w:rFonts w:ascii="Arial" w:eastAsia="Times New Roman" w:hAnsi="Arial" w:cs="Arial"/>
          <w:highlight w:val="yellow"/>
          <w:lang w:eastAsia="en-GB"/>
        </w:rPr>
        <w:t>policing practice</w:t>
      </w:r>
      <w:r>
        <w:rPr>
          <w:rFonts w:ascii="Arial" w:eastAsia="Times New Roman" w:hAnsi="Arial" w:cs="Arial"/>
          <w:lang w:eastAsia="en-GB"/>
        </w:rPr>
        <w:t xml:space="preserve"> (e.g. neighbourhood policing).</w:t>
      </w:r>
    </w:p>
    <w:p w14:paraId="0ED9B3F0" w14:textId="50D8C718" w:rsidR="00665775" w:rsidRDefault="00665775" w:rsidP="00C216F6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ascii="Arial" w:eastAsia="Times New Roman" w:hAnsi="Arial" w:cs="Arial"/>
          <w:lang w:eastAsia="en-GB"/>
        </w:rPr>
      </w:pPr>
    </w:p>
    <w:p w14:paraId="275AB372" w14:textId="3CC82D76" w:rsidR="00665775" w:rsidRDefault="00FA5048" w:rsidP="00C216F6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Multi-culturalism is </w:t>
      </w:r>
      <w:r w:rsidR="00D9305A">
        <w:rPr>
          <w:rFonts w:ascii="Arial" w:eastAsia="Times New Roman" w:hAnsi="Arial" w:cs="Arial"/>
          <w:lang w:eastAsia="en-GB"/>
        </w:rPr>
        <w:t xml:space="preserve">not a new concept and has been adopted widely in the UK </w:t>
      </w:r>
      <w:r w:rsidR="00CF1A3B">
        <w:rPr>
          <w:rFonts w:ascii="Arial" w:eastAsia="Times New Roman" w:hAnsi="Arial" w:cs="Arial"/>
          <w:lang w:eastAsia="en-GB"/>
        </w:rPr>
        <w:t>since the 1980</w:t>
      </w:r>
      <w:r w:rsidR="00884625">
        <w:rPr>
          <w:rFonts w:ascii="Arial" w:eastAsia="Times New Roman" w:hAnsi="Arial" w:cs="Arial"/>
          <w:lang w:eastAsia="en-GB"/>
        </w:rPr>
        <w:t>s</w:t>
      </w:r>
      <w:r w:rsidR="00CF1A3B">
        <w:rPr>
          <w:rFonts w:ascii="Arial" w:eastAsia="Times New Roman" w:hAnsi="Arial" w:cs="Arial"/>
          <w:lang w:eastAsia="en-GB"/>
        </w:rPr>
        <w:t>.</w:t>
      </w:r>
      <w:r w:rsidR="00960CB9">
        <w:rPr>
          <w:rFonts w:ascii="Arial" w:eastAsia="Times New Roman" w:hAnsi="Arial" w:cs="Arial"/>
          <w:lang w:eastAsia="en-GB"/>
        </w:rPr>
        <w:t xml:space="preserve"> Multi-culturalism refers to </w:t>
      </w:r>
      <w:r w:rsidR="002917BF">
        <w:rPr>
          <w:rFonts w:ascii="Arial" w:eastAsia="Times New Roman" w:hAnsi="Arial" w:cs="Arial"/>
          <w:lang w:eastAsia="en-GB"/>
        </w:rPr>
        <w:t xml:space="preserve">a society whereby there are many </w:t>
      </w:r>
      <w:r w:rsidR="00B9551A">
        <w:rPr>
          <w:rFonts w:ascii="Arial" w:eastAsia="Times New Roman" w:hAnsi="Arial" w:cs="Arial"/>
          <w:lang w:eastAsia="en-GB"/>
        </w:rPr>
        <w:t xml:space="preserve">different cultures, culture meaning ethnicity or race. It has become commonplace in society that </w:t>
      </w:r>
      <w:r w:rsidR="009129D3">
        <w:rPr>
          <w:rFonts w:ascii="Arial" w:eastAsia="Times New Roman" w:hAnsi="Arial" w:cs="Arial"/>
          <w:lang w:eastAsia="en-GB"/>
        </w:rPr>
        <w:t>there must be more integration of ethnic minorities</w:t>
      </w:r>
      <w:r w:rsidR="0098190F">
        <w:rPr>
          <w:rFonts w:ascii="Arial" w:eastAsia="Times New Roman" w:hAnsi="Arial" w:cs="Arial"/>
          <w:lang w:eastAsia="en-GB"/>
        </w:rPr>
        <w:t xml:space="preserve"> (Farrar, M</w:t>
      </w:r>
      <w:r w:rsidR="003C398C">
        <w:rPr>
          <w:rFonts w:ascii="Arial" w:eastAsia="Times New Roman" w:hAnsi="Arial" w:cs="Arial"/>
          <w:lang w:eastAsia="en-GB"/>
        </w:rPr>
        <w:t>. 2012</w:t>
      </w:r>
      <w:r w:rsidR="00827514">
        <w:rPr>
          <w:rFonts w:ascii="Arial" w:eastAsia="Times New Roman" w:hAnsi="Arial" w:cs="Arial"/>
          <w:lang w:eastAsia="en-GB"/>
        </w:rPr>
        <w:t>, p</w:t>
      </w:r>
      <w:r w:rsidR="001C4FA8">
        <w:rPr>
          <w:rFonts w:ascii="Arial" w:eastAsia="Times New Roman" w:hAnsi="Arial" w:cs="Arial"/>
          <w:lang w:eastAsia="en-GB"/>
        </w:rPr>
        <w:t>.</w:t>
      </w:r>
      <w:r w:rsidR="00827514">
        <w:rPr>
          <w:rFonts w:ascii="Arial" w:eastAsia="Times New Roman" w:hAnsi="Arial" w:cs="Arial"/>
          <w:lang w:eastAsia="en-GB"/>
        </w:rPr>
        <w:t>7</w:t>
      </w:r>
      <w:r w:rsidR="003C398C">
        <w:rPr>
          <w:rFonts w:ascii="Arial" w:eastAsia="Times New Roman" w:hAnsi="Arial" w:cs="Arial"/>
          <w:lang w:eastAsia="en-GB"/>
        </w:rPr>
        <w:t>)</w:t>
      </w:r>
      <w:r w:rsidR="00BE64FF">
        <w:rPr>
          <w:rFonts w:ascii="Arial" w:eastAsia="Times New Roman" w:hAnsi="Arial" w:cs="Arial"/>
          <w:lang w:eastAsia="en-GB"/>
        </w:rPr>
        <w:t xml:space="preserve">. Over the years it has been imperative that policing policies </w:t>
      </w:r>
      <w:r w:rsidR="0090301A">
        <w:rPr>
          <w:rFonts w:ascii="Arial" w:eastAsia="Times New Roman" w:hAnsi="Arial" w:cs="Arial"/>
          <w:lang w:eastAsia="en-GB"/>
        </w:rPr>
        <w:t xml:space="preserve">advocate for different cultures and create </w:t>
      </w:r>
      <w:r w:rsidR="00B20FA9">
        <w:rPr>
          <w:rFonts w:ascii="Arial" w:eastAsia="Times New Roman" w:hAnsi="Arial" w:cs="Arial"/>
          <w:lang w:eastAsia="en-GB"/>
        </w:rPr>
        <w:t xml:space="preserve">social </w:t>
      </w:r>
      <w:r w:rsidR="008540D3">
        <w:rPr>
          <w:rFonts w:ascii="Arial" w:eastAsia="Times New Roman" w:hAnsi="Arial" w:cs="Arial"/>
          <w:lang w:eastAsia="en-GB"/>
        </w:rPr>
        <w:t xml:space="preserve">integration in communities, therefore the eradication of </w:t>
      </w:r>
      <w:r w:rsidR="00396A74">
        <w:rPr>
          <w:rFonts w:ascii="Arial" w:eastAsia="Times New Roman" w:hAnsi="Arial" w:cs="Arial"/>
          <w:lang w:eastAsia="en-GB"/>
        </w:rPr>
        <w:t xml:space="preserve">discrimination and the implementation of equal rights for minority groups has been at the forefront of new and improved policing policies. </w:t>
      </w:r>
      <w:r w:rsidR="0097176F">
        <w:rPr>
          <w:rFonts w:ascii="Arial" w:eastAsia="Times New Roman" w:hAnsi="Arial" w:cs="Arial"/>
          <w:lang w:eastAsia="en-GB"/>
        </w:rPr>
        <w:t xml:space="preserve">Regardless of the recognition of </w:t>
      </w:r>
      <w:r w:rsidR="00CD667C">
        <w:rPr>
          <w:rFonts w:ascii="Arial" w:eastAsia="Times New Roman" w:hAnsi="Arial" w:cs="Arial"/>
          <w:lang w:eastAsia="en-GB"/>
        </w:rPr>
        <w:t xml:space="preserve">the importance of multi-culturalism there have been many shortfalls and intense controversy </w:t>
      </w:r>
      <w:r w:rsidR="00004775">
        <w:rPr>
          <w:rFonts w:ascii="Arial" w:eastAsia="Times New Roman" w:hAnsi="Arial" w:cs="Arial"/>
          <w:lang w:eastAsia="en-GB"/>
        </w:rPr>
        <w:t>in policing practices</w:t>
      </w:r>
      <w:r w:rsidR="006A42F1">
        <w:rPr>
          <w:rFonts w:ascii="Arial" w:eastAsia="Times New Roman" w:hAnsi="Arial" w:cs="Arial"/>
          <w:lang w:eastAsia="en-GB"/>
        </w:rPr>
        <w:t xml:space="preserve">, notably in 1993 when the murder of Stephen Laurence </w:t>
      </w:r>
      <w:r w:rsidR="00170E23">
        <w:rPr>
          <w:rFonts w:ascii="Arial" w:eastAsia="Times New Roman" w:hAnsi="Arial" w:cs="Arial"/>
          <w:lang w:eastAsia="en-GB"/>
        </w:rPr>
        <w:t xml:space="preserve">triggered </w:t>
      </w:r>
      <w:r w:rsidR="009B6ABC">
        <w:rPr>
          <w:rFonts w:ascii="Arial" w:eastAsia="Times New Roman" w:hAnsi="Arial" w:cs="Arial"/>
          <w:lang w:eastAsia="en-GB"/>
        </w:rPr>
        <w:t xml:space="preserve">institutional change on how the police </w:t>
      </w:r>
      <w:r w:rsidR="00640521">
        <w:rPr>
          <w:rFonts w:ascii="Arial" w:eastAsia="Times New Roman" w:hAnsi="Arial" w:cs="Arial"/>
          <w:lang w:eastAsia="en-GB"/>
        </w:rPr>
        <w:t>deal with incidents that affect the BAME communit</w:t>
      </w:r>
      <w:r w:rsidR="004842E1">
        <w:rPr>
          <w:rFonts w:ascii="Arial" w:eastAsia="Times New Roman" w:hAnsi="Arial" w:cs="Arial"/>
          <w:lang w:eastAsia="en-GB"/>
        </w:rPr>
        <w:t>ies</w:t>
      </w:r>
      <w:r w:rsidR="00004775">
        <w:rPr>
          <w:rFonts w:ascii="Arial" w:eastAsia="Times New Roman" w:hAnsi="Arial" w:cs="Arial"/>
          <w:lang w:eastAsia="en-GB"/>
        </w:rPr>
        <w:t xml:space="preserve">. This essay will examine </w:t>
      </w:r>
      <w:r w:rsidR="006D411C">
        <w:rPr>
          <w:rFonts w:ascii="Arial" w:eastAsia="Times New Roman" w:hAnsi="Arial" w:cs="Arial"/>
          <w:lang w:eastAsia="en-GB"/>
        </w:rPr>
        <w:t xml:space="preserve">and evaluate the impacts of significant policy change and policing practices </w:t>
      </w:r>
      <w:r w:rsidR="000675AD">
        <w:rPr>
          <w:rFonts w:ascii="Arial" w:eastAsia="Times New Roman" w:hAnsi="Arial" w:cs="Arial"/>
          <w:lang w:eastAsia="en-GB"/>
        </w:rPr>
        <w:t xml:space="preserve">on </w:t>
      </w:r>
      <w:r w:rsidR="006E5D93">
        <w:rPr>
          <w:rFonts w:ascii="Arial" w:eastAsia="Times New Roman" w:hAnsi="Arial" w:cs="Arial"/>
          <w:lang w:eastAsia="en-GB"/>
        </w:rPr>
        <w:t>diverse communities, looking closely at the history of Stephen Laurence and the accusation of institutionalised racism</w:t>
      </w:r>
      <w:r w:rsidR="001636F4">
        <w:rPr>
          <w:rFonts w:ascii="Arial" w:eastAsia="Times New Roman" w:hAnsi="Arial" w:cs="Arial"/>
          <w:lang w:eastAsia="en-GB"/>
        </w:rPr>
        <w:t xml:space="preserve">, the </w:t>
      </w:r>
      <w:r w:rsidR="00313544">
        <w:rPr>
          <w:rFonts w:ascii="Arial" w:eastAsia="Times New Roman" w:hAnsi="Arial" w:cs="Arial"/>
          <w:lang w:eastAsia="en-GB"/>
        </w:rPr>
        <w:t>McPherson</w:t>
      </w:r>
      <w:r w:rsidR="00396AB4">
        <w:rPr>
          <w:rFonts w:ascii="Arial" w:eastAsia="Times New Roman" w:hAnsi="Arial" w:cs="Arial"/>
          <w:lang w:eastAsia="en-GB"/>
        </w:rPr>
        <w:t xml:space="preserve"> report</w:t>
      </w:r>
      <w:r w:rsidR="00313544">
        <w:rPr>
          <w:rFonts w:ascii="Arial" w:eastAsia="Times New Roman" w:hAnsi="Arial" w:cs="Arial"/>
          <w:lang w:eastAsia="en-GB"/>
        </w:rPr>
        <w:t>, PACE, the code of ethics and the P</w:t>
      </w:r>
      <w:r w:rsidR="002D6451">
        <w:rPr>
          <w:rFonts w:ascii="Arial" w:eastAsia="Times New Roman" w:hAnsi="Arial" w:cs="Arial"/>
          <w:lang w:eastAsia="en-GB"/>
        </w:rPr>
        <w:t>olice</w:t>
      </w:r>
      <w:r w:rsidR="00D0570B">
        <w:rPr>
          <w:rFonts w:ascii="Arial" w:eastAsia="Times New Roman" w:hAnsi="Arial" w:cs="Arial"/>
          <w:lang w:eastAsia="en-GB"/>
        </w:rPr>
        <w:t xml:space="preserve"> </w:t>
      </w:r>
      <w:r w:rsidR="00295BEA">
        <w:rPr>
          <w:rFonts w:ascii="Arial" w:eastAsia="Times New Roman" w:hAnsi="Arial" w:cs="Arial"/>
          <w:lang w:eastAsia="en-GB"/>
        </w:rPr>
        <w:t>R</w:t>
      </w:r>
      <w:r w:rsidR="00D0570B">
        <w:rPr>
          <w:rFonts w:ascii="Arial" w:eastAsia="Times New Roman" w:hAnsi="Arial" w:cs="Arial"/>
          <w:lang w:eastAsia="en-GB"/>
        </w:rPr>
        <w:t xml:space="preserve">eform </w:t>
      </w:r>
      <w:r w:rsidR="00295BEA">
        <w:rPr>
          <w:rFonts w:ascii="Arial" w:eastAsia="Times New Roman" w:hAnsi="Arial" w:cs="Arial"/>
          <w:lang w:eastAsia="en-GB"/>
        </w:rPr>
        <w:t>A</w:t>
      </w:r>
      <w:r w:rsidR="00D0570B">
        <w:rPr>
          <w:rFonts w:ascii="Arial" w:eastAsia="Times New Roman" w:hAnsi="Arial" w:cs="Arial"/>
          <w:lang w:eastAsia="en-GB"/>
        </w:rPr>
        <w:t xml:space="preserve">ct. </w:t>
      </w:r>
    </w:p>
    <w:p w14:paraId="0AB32096" w14:textId="14F5CC06" w:rsidR="00A26F5C" w:rsidRDefault="00A26F5C" w:rsidP="00C216F6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ascii="Arial" w:eastAsia="Times New Roman" w:hAnsi="Arial" w:cs="Arial"/>
          <w:lang w:eastAsia="en-GB"/>
        </w:rPr>
      </w:pPr>
    </w:p>
    <w:p w14:paraId="1DCA4361" w14:textId="3E47CD58" w:rsidR="000F32A6" w:rsidRDefault="00045ABC" w:rsidP="00E85605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Since the 1980s there have been several watershed events in policing in England and Wales</w:t>
      </w:r>
      <w:r w:rsidR="004E40C6">
        <w:rPr>
          <w:rFonts w:ascii="Arial" w:eastAsia="Times New Roman" w:hAnsi="Arial" w:cs="Arial"/>
          <w:lang w:eastAsia="en-GB"/>
        </w:rPr>
        <w:t>.</w:t>
      </w:r>
      <w:r>
        <w:rPr>
          <w:rFonts w:ascii="Arial" w:eastAsia="Times New Roman" w:hAnsi="Arial" w:cs="Arial"/>
          <w:lang w:eastAsia="en-GB"/>
        </w:rPr>
        <w:t xml:space="preserve"> </w:t>
      </w:r>
      <w:r w:rsidR="004E40C6">
        <w:rPr>
          <w:rFonts w:ascii="Arial" w:eastAsia="Times New Roman" w:hAnsi="Arial" w:cs="Arial"/>
          <w:lang w:eastAsia="en-GB"/>
        </w:rPr>
        <w:t>T</w:t>
      </w:r>
      <w:r>
        <w:rPr>
          <w:rFonts w:ascii="Arial" w:eastAsia="Times New Roman" w:hAnsi="Arial" w:cs="Arial"/>
          <w:lang w:eastAsia="en-GB"/>
        </w:rPr>
        <w:t>h</w:t>
      </w:r>
      <w:r w:rsidR="004E40C6">
        <w:rPr>
          <w:rFonts w:ascii="Arial" w:eastAsia="Times New Roman" w:hAnsi="Arial" w:cs="Arial"/>
          <w:lang w:eastAsia="en-GB"/>
        </w:rPr>
        <w:t>ese</w:t>
      </w:r>
      <w:r>
        <w:rPr>
          <w:rFonts w:ascii="Arial" w:eastAsia="Times New Roman" w:hAnsi="Arial" w:cs="Arial"/>
          <w:lang w:eastAsia="en-GB"/>
        </w:rPr>
        <w:t xml:space="preserve"> have </w:t>
      </w:r>
      <w:r w:rsidR="00256059">
        <w:rPr>
          <w:rFonts w:ascii="Arial" w:eastAsia="Times New Roman" w:hAnsi="Arial" w:cs="Arial"/>
          <w:lang w:eastAsia="en-GB"/>
        </w:rPr>
        <w:t>aimed to create strict controls on police practices</w:t>
      </w:r>
      <w:r w:rsidR="00597A3C">
        <w:rPr>
          <w:rFonts w:ascii="Arial" w:eastAsia="Times New Roman" w:hAnsi="Arial" w:cs="Arial"/>
          <w:lang w:eastAsia="en-GB"/>
        </w:rPr>
        <w:t xml:space="preserve"> h</w:t>
      </w:r>
      <w:r w:rsidR="00256059">
        <w:rPr>
          <w:rFonts w:ascii="Arial" w:eastAsia="Times New Roman" w:hAnsi="Arial" w:cs="Arial"/>
          <w:lang w:eastAsia="en-GB"/>
        </w:rPr>
        <w:t>owever</w:t>
      </w:r>
      <w:r w:rsidR="00597A3C">
        <w:rPr>
          <w:rFonts w:ascii="Arial" w:eastAsia="Times New Roman" w:hAnsi="Arial" w:cs="Arial"/>
          <w:lang w:eastAsia="en-GB"/>
        </w:rPr>
        <w:t>,</w:t>
      </w:r>
      <w:r w:rsidR="00256059">
        <w:rPr>
          <w:rFonts w:ascii="Arial" w:eastAsia="Times New Roman" w:hAnsi="Arial" w:cs="Arial"/>
          <w:lang w:eastAsia="en-GB"/>
        </w:rPr>
        <w:t xml:space="preserve"> many of these still provoke </w:t>
      </w:r>
      <w:r w:rsidR="00C13BB4">
        <w:rPr>
          <w:rFonts w:ascii="Arial" w:eastAsia="Times New Roman" w:hAnsi="Arial" w:cs="Arial"/>
          <w:lang w:eastAsia="en-GB"/>
        </w:rPr>
        <w:t xml:space="preserve">controversy. </w:t>
      </w:r>
      <w:r w:rsidR="00A102DB">
        <w:rPr>
          <w:rFonts w:ascii="Arial" w:eastAsia="Times New Roman" w:hAnsi="Arial" w:cs="Arial"/>
          <w:lang w:eastAsia="en-GB"/>
        </w:rPr>
        <w:t>O</w:t>
      </w:r>
      <w:r w:rsidR="00C13BB4">
        <w:rPr>
          <w:rFonts w:ascii="Arial" w:eastAsia="Times New Roman" w:hAnsi="Arial" w:cs="Arial"/>
          <w:lang w:eastAsia="en-GB"/>
        </w:rPr>
        <w:t xml:space="preserve">ne of the most notable </w:t>
      </w:r>
      <w:r w:rsidR="00EF7B27">
        <w:rPr>
          <w:rFonts w:ascii="Arial" w:eastAsia="Times New Roman" w:hAnsi="Arial" w:cs="Arial"/>
          <w:lang w:eastAsia="en-GB"/>
        </w:rPr>
        <w:t>practices implemented</w:t>
      </w:r>
      <w:r w:rsidR="00C13BB4">
        <w:rPr>
          <w:rFonts w:ascii="Arial" w:eastAsia="Times New Roman" w:hAnsi="Arial" w:cs="Arial"/>
          <w:lang w:eastAsia="en-GB"/>
        </w:rPr>
        <w:t xml:space="preserve"> was the Police and Criminal Evidence Act </w:t>
      </w:r>
      <w:r w:rsidR="00A907B2">
        <w:rPr>
          <w:rFonts w:ascii="Arial" w:eastAsia="Times New Roman" w:hAnsi="Arial" w:cs="Arial"/>
          <w:lang w:eastAsia="en-GB"/>
        </w:rPr>
        <w:t>(</w:t>
      </w:r>
      <w:r w:rsidR="00C13BB4">
        <w:rPr>
          <w:rFonts w:ascii="Arial" w:eastAsia="Times New Roman" w:hAnsi="Arial" w:cs="Arial"/>
          <w:lang w:eastAsia="en-GB"/>
        </w:rPr>
        <w:t xml:space="preserve">1984) </w:t>
      </w:r>
      <w:r w:rsidR="00A102DB">
        <w:rPr>
          <w:rFonts w:ascii="Arial" w:eastAsia="Times New Roman" w:hAnsi="Arial" w:cs="Arial"/>
          <w:lang w:eastAsia="en-GB"/>
        </w:rPr>
        <w:t>also known as</w:t>
      </w:r>
      <w:r w:rsidR="00C13BB4">
        <w:rPr>
          <w:rFonts w:ascii="Arial" w:eastAsia="Times New Roman" w:hAnsi="Arial" w:cs="Arial"/>
          <w:lang w:eastAsia="en-GB"/>
        </w:rPr>
        <w:t xml:space="preserve"> PACE, which was created following the Brixton </w:t>
      </w:r>
      <w:r w:rsidR="004D4F3C">
        <w:rPr>
          <w:rFonts w:ascii="Arial" w:eastAsia="Times New Roman" w:hAnsi="Arial" w:cs="Arial"/>
          <w:lang w:eastAsia="en-GB"/>
        </w:rPr>
        <w:t>R</w:t>
      </w:r>
      <w:r w:rsidR="00C13BB4">
        <w:rPr>
          <w:rFonts w:ascii="Arial" w:eastAsia="Times New Roman" w:hAnsi="Arial" w:cs="Arial"/>
          <w:lang w:eastAsia="en-GB"/>
        </w:rPr>
        <w:t>iots</w:t>
      </w:r>
      <w:r w:rsidR="002451DA">
        <w:rPr>
          <w:rFonts w:ascii="Arial" w:eastAsia="Times New Roman" w:hAnsi="Arial" w:cs="Arial"/>
          <w:lang w:eastAsia="en-GB"/>
        </w:rPr>
        <w:t>. This affected how police officers handled suspects</w:t>
      </w:r>
      <w:r w:rsidR="004D4F3C">
        <w:rPr>
          <w:rFonts w:ascii="Arial" w:eastAsia="Times New Roman" w:hAnsi="Arial" w:cs="Arial"/>
          <w:lang w:eastAsia="en-GB"/>
        </w:rPr>
        <w:t>,</w:t>
      </w:r>
      <w:r w:rsidR="002451DA">
        <w:rPr>
          <w:rFonts w:ascii="Arial" w:eastAsia="Times New Roman" w:hAnsi="Arial" w:cs="Arial"/>
          <w:lang w:eastAsia="en-GB"/>
        </w:rPr>
        <w:t xml:space="preserve"> </w:t>
      </w:r>
      <w:proofErr w:type="gramStart"/>
      <w:r w:rsidR="002451DA">
        <w:rPr>
          <w:rFonts w:ascii="Arial" w:eastAsia="Times New Roman" w:hAnsi="Arial" w:cs="Arial"/>
          <w:lang w:eastAsia="en-GB"/>
        </w:rPr>
        <w:t>evidence</w:t>
      </w:r>
      <w:proofErr w:type="gramEnd"/>
      <w:r w:rsidR="002451DA">
        <w:rPr>
          <w:rFonts w:ascii="Arial" w:eastAsia="Times New Roman" w:hAnsi="Arial" w:cs="Arial"/>
          <w:lang w:eastAsia="en-GB"/>
        </w:rPr>
        <w:t xml:space="preserve"> and enhanced powers of stop and search.</w:t>
      </w:r>
      <w:r w:rsidR="00B2795D">
        <w:rPr>
          <w:rFonts w:ascii="Arial" w:eastAsia="Times New Roman" w:hAnsi="Arial" w:cs="Arial"/>
          <w:lang w:eastAsia="en-GB"/>
        </w:rPr>
        <w:t xml:space="preserve"> PACE now underpins everything that a police officer does and how they conduct themselves, if this were to be breached then a police officer would face disciplinary action. </w:t>
      </w:r>
      <w:r w:rsidR="0001637A">
        <w:rPr>
          <w:rFonts w:ascii="Arial" w:eastAsia="Times New Roman" w:hAnsi="Arial" w:cs="Arial"/>
          <w:lang w:eastAsia="en-GB"/>
        </w:rPr>
        <w:t xml:space="preserve">PACE sets </w:t>
      </w:r>
      <w:r w:rsidR="00BD2662">
        <w:rPr>
          <w:rFonts w:ascii="Arial" w:eastAsia="Times New Roman" w:hAnsi="Arial" w:cs="Arial"/>
          <w:lang w:eastAsia="en-GB"/>
        </w:rPr>
        <w:t xml:space="preserve">out to strike a balance between the rights and freedoms of the public, whilst also adhering to </w:t>
      </w:r>
      <w:r w:rsidR="00867FE6">
        <w:rPr>
          <w:rFonts w:ascii="Arial" w:eastAsia="Times New Roman" w:hAnsi="Arial" w:cs="Arial"/>
          <w:lang w:eastAsia="en-GB"/>
        </w:rPr>
        <w:t>the powers of policing</w:t>
      </w:r>
      <w:r w:rsidR="00423F22">
        <w:rPr>
          <w:rFonts w:ascii="Arial" w:eastAsia="Times New Roman" w:hAnsi="Arial" w:cs="Arial"/>
          <w:lang w:eastAsia="en-GB"/>
        </w:rPr>
        <w:t xml:space="preserve"> (GOV.UK, 2022)</w:t>
      </w:r>
      <w:r w:rsidR="00867FE6">
        <w:rPr>
          <w:rFonts w:ascii="Arial" w:eastAsia="Times New Roman" w:hAnsi="Arial" w:cs="Arial"/>
          <w:lang w:eastAsia="en-GB"/>
        </w:rPr>
        <w:t>.</w:t>
      </w:r>
      <w:r w:rsidR="00514633">
        <w:rPr>
          <w:rFonts w:ascii="Arial" w:eastAsia="Times New Roman" w:hAnsi="Arial" w:cs="Arial"/>
          <w:color w:val="FF0000"/>
          <w:lang w:eastAsia="en-GB"/>
        </w:rPr>
        <w:t xml:space="preserve"> </w:t>
      </w:r>
      <w:r w:rsidR="00D0085C" w:rsidRPr="00311F01">
        <w:rPr>
          <w:rFonts w:ascii="Arial" w:eastAsia="Times New Roman" w:hAnsi="Arial" w:cs="Arial"/>
          <w:lang w:eastAsia="en-GB"/>
        </w:rPr>
        <w:t xml:space="preserve">Fundamentally this means that all </w:t>
      </w:r>
      <w:r w:rsidR="003A530F" w:rsidRPr="00311F01">
        <w:rPr>
          <w:rFonts w:ascii="Arial" w:eastAsia="Times New Roman" w:hAnsi="Arial" w:cs="Arial"/>
          <w:lang w:eastAsia="en-GB"/>
        </w:rPr>
        <w:t xml:space="preserve">civilians should be treated with the same rights and </w:t>
      </w:r>
      <w:r w:rsidR="001A2FE5" w:rsidRPr="00311F01">
        <w:rPr>
          <w:rFonts w:ascii="Arial" w:eastAsia="Times New Roman" w:hAnsi="Arial" w:cs="Arial"/>
          <w:lang w:eastAsia="en-GB"/>
        </w:rPr>
        <w:t>entitlements,</w:t>
      </w:r>
      <w:r w:rsidR="003A530F" w:rsidRPr="00311F01">
        <w:rPr>
          <w:rFonts w:ascii="Arial" w:eastAsia="Times New Roman" w:hAnsi="Arial" w:cs="Arial"/>
          <w:lang w:eastAsia="en-GB"/>
        </w:rPr>
        <w:t xml:space="preserve"> and</w:t>
      </w:r>
      <w:r w:rsidR="001A2FE5">
        <w:rPr>
          <w:rFonts w:ascii="Arial" w:eastAsia="Times New Roman" w:hAnsi="Arial" w:cs="Arial"/>
          <w:lang w:eastAsia="en-GB"/>
        </w:rPr>
        <w:t xml:space="preserve"> this</w:t>
      </w:r>
      <w:r w:rsidR="003A530F" w:rsidRPr="00311F01">
        <w:rPr>
          <w:rFonts w:ascii="Arial" w:eastAsia="Times New Roman" w:hAnsi="Arial" w:cs="Arial"/>
          <w:lang w:eastAsia="en-GB"/>
        </w:rPr>
        <w:t xml:space="preserve"> should theoretically </w:t>
      </w:r>
      <w:r w:rsidR="00C8036C" w:rsidRPr="00311F01">
        <w:rPr>
          <w:rFonts w:ascii="Arial" w:eastAsia="Times New Roman" w:hAnsi="Arial" w:cs="Arial"/>
          <w:lang w:eastAsia="en-GB"/>
        </w:rPr>
        <w:t>eradicate discrimination towards any person regardless of their values</w:t>
      </w:r>
      <w:r w:rsidR="00311F01" w:rsidRPr="00311F01">
        <w:rPr>
          <w:rFonts w:ascii="Arial" w:eastAsia="Times New Roman" w:hAnsi="Arial" w:cs="Arial"/>
          <w:lang w:eastAsia="en-GB"/>
        </w:rPr>
        <w:t xml:space="preserve">, </w:t>
      </w:r>
      <w:r w:rsidR="00C8036C" w:rsidRPr="00311F01">
        <w:rPr>
          <w:rFonts w:ascii="Arial" w:eastAsia="Times New Roman" w:hAnsi="Arial" w:cs="Arial"/>
          <w:lang w:eastAsia="en-GB"/>
        </w:rPr>
        <w:t>cultural norms</w:t>
      </w:r>
      <w:r w:rsidR="00311F01" w:rsidRPr="00311F01">
        <w:rPr>
          <w:rFonts w:ascii="Arial" w:eastAsia="Times New Roman" w:hAnsi="Arial" w:cs="Arial"/>
          <w:lang w:eastAsia="en-GB"/>
        </w:rPr>
        <w:t xml:space="preserve">, age, </w:t>
      </w:r>
      <w:proofErr w:type="gramStart"/>
      <w:r w:rsidR="00311F01" w:rsidRPr="00311F01">
        <w:rPr>
          <w:rFonts w:ascii="Arial" w:eastAsia="Times New Roman" w:hAnsi="Arial" w:cs="Arial"/>
          <w:lang w:eastAsia="en-GB"/>
        </w:rPr>
        <w:t>gender</w:t>
      </w:r>
      <w:proofErr w:type="gramEnd"/>
      <w:r w:rsidR="00311F01" w:rsidRPr="00311F01">
        <w:rPr>
          <w:rFonts w:ascii="Arial" w:eastAsia="Times New Roman" w:hAnsi="Arial" w:cs="Arial"/>
          <w:lang w:eastAsia="en-GB"/>
        </w:rPr>
        <w:t xml:space="preserve"> or sexual orientation. </w:t>
      </w:r>
      <w:r w:rsidR="001B52F6">
        <w:rPr>
          <w:rFonts w:ascii="Arial" w:eastAsia="Times New Roman" w:hAnsi="Arial" w:cs="Arial"/>
          <w:lang w:eastAsia="en-GB"/>
        </w:rPr>
        <w:t>However, PACE has been criticised</w:t>
      </w:r>
      <w:r w:rsidR="00295671">
        <w:rPr>
          <w:rFonts w:ascii="Arial" w:eastAsia="Times New Roman" w:hAnsi="Arial" w:cs="Arial"/>
          <w:lang w:eastAsia="en-GB"/>
        </w:rPr>
        <w:t>,</w:t>
      </w:r>
      <w:r w:rsidR="001A2FE5">
        <w:rPr>
          <w:rFonts w:ascii="Arial" w:eastAsia="Times New Roman" w:hAnsi="Arial" w:cs="Arial"/>
          <w:lang w:eastAsia="en-GB"/>
        </w:rPr>
        <w:t xml:space="preserve"> </w:t>
      </w:r>
      <w:proofErr w:type="gramStart"/>
      <w:r w:rsidR="001A2FE5">
        <w:rPr>
          <w:rFonts w:ascii="Arial" w:eastAsia="Times New Roman" w:hAnsi="Arial" w:cs="Arial"/>
          <w:lang w:eastAsia="en-GB"/>
        </w:rPr>
        <w:t>in particular</w:t>
      </w:r>
      <w:r w:rsidR="001B52F6">
        <w:rPr>
          <w:rFonts w:ascii="Arial" w:eastAsia="Times New Roman" w:hAnsi="Arial" w:cs="Arial"/>
          <w:lang w:eastAsia="en-GB"/>
        </w:rPr>
        <w:t xml:space="preserve"> </w:t>
      </w:r>
      <w:r w:rsidR="00743131">
        <w:rPr>
          <w:rFonts w:ascii="Arial" w:eastAsia="Times New Roman" w:hAnsi="Arial" w:cs="Arial"/>
          <w:lang w:eastAsia="en-GB"/>
        </w:rPr>
        <w:t>Section</w:t>
      </w:r>
      <w:proofErr w:type="gramEnd"/>
      <w:r w:rsidR="00914598">
        <w:rPr>
          <w:rFonts w:ascii="Arial" w:eastAsia="Times New Roman" w:hAnsi="Arial" w:cs="Arial"/>
          <w:lang w:eastAsia="en-GB"/>
        </w:rPr>
        <w:t xml:space="preserve"> 1</w:t>
      </w:r>
      <w:r w:rsidR="00C82040">
        <w:rPr>
          <w:rFonts w:ascii="Arial" w:eastAsia="Times New Roman" w:hAnsi="Arial" w:cs="Arial"/>
          <w:lang w:eastAsia="en-GB"/>
        </w:rPr>
        <w:t xml:space="preserve"> of PACE </w:t>
      </w:r>
      <w:r w:rsidR="00996D96">
        <w:rPr>
          <w:rFonts w:ascii="Arial" w:eastAsia="Times New Roman" w:hAnsi="Arial" w:cs="Arial"/>
          <w:lang w:eastAsia="en-GB"/>
        </w:rPr>
        <w:t xml:space="preserve">which is based around stop and search on someone who is suspected of </w:t>
      </w:r>
      <w:r w:rsidR="00881A80">
        <w:rPr>
          <w:rFonts w:ascii="Arial" w:eastAsia="Times New Roman" w:hAnsi="Arial" w:cs="Arial"/>
          <w:lang w:eastAsia="en-GB"/>
        </w:rPr>
        <w:t>committing an offence</w:t>
      </w:r>
      <w:r w:rsidR="00996D96">
        <w:rPr>
          <w:rFonts w:ascii="Arial" w:eastAsia="Times New Roman" w:hAnsi="Arial" w:cs="Arial"/>
          <w:lang w:eastAsia="en-GB"/>
        </w:rPr>
        <w:t>,</w:t>
      </w:r>
      <w:r w:rsidR="00743131">
        <w:rPr>
          <w:rFonts w:ascii="Arial" w:eastAsia="Times New Roman" w:hAnsi="Arial" w:cs="Arial"/>
          <w:lang w:eastAsia="en-GB"/>
        </w:rPr>
        <w:t xml:space="preserve"> carryin</w:t>
      </w:r>
      <w:r w:rsidR="00996D96">
        <w:rPr>
          <w:rFonts w:ascii="Arial" w:eastAsia="Times New Roman" w:hAnsi="Arial" w:cs="Arial"/>
          <w:lang w:eastAsia="en-GB"/>
        </w:rPr>
        <w:t>g</w:t>
      </w:r>
      <w:r w:rsidR="00743131">
        <w:rPr>
          <w:rFonts w:ascii="Arial" w:eastAsia="Times New Roman" w:hAnsi="Arial" w:cs="Arial"/>
          <w:lang w:eastAsia="en-GB"/>
        </w:rPr>
        <w:t xml:space="preserve"> a prohibited or stolen article</w:t>
      </w:r>
      <w:r w:rsidR="00996D96">
        <w:rPr>
          <w:rFonts w:ascii="Arial" w:eastAsia="Times New Roman" w:hAnsi="Arial" w:cs="Arial"/>
          <w:lang w:eastAsia="en-GB"/>
        </w:rPr>
        <w:t xml:space="preserve">. </w:t>
      </w:r>
      <w:r w:rsidR="00692D1B">
        <w:rPr>
          <w:rFonts w:ascii="Arial" w:eastAsia="Times New Roman" w:hAnsi="Arial" w:cs="Arial"/>
          <w:lang w:eastAsia="en-GB"/>
        </w:rPr>
        <w:t xml:space="preserve">A study has shown that between the years </w:t>
      </w:r>
      <w:r w:rsidR="00134B5D">
        <w:rPr>
          <w:rFonts w:ascii="Arial" w:eastAsia="Times New Roman" w:hAnsi="Arial" w:cs="Arial"/>
          <w:lang w:eastAsia="en-GB"/>
        </w:rPr>
        <w:t xml:space="preserve">of 2017-2018, </w:t>
      </w:r>
      <w:r w:rsidR="00E457E2">
        <w:rPr>
          <w:rFonts w:ascii="Arial" w:eastAsia="Times New Roman" w:hAnsi="Arial" w:cs="Arial"/>
          <w:lang w:eastAsia="en-GB"/>
        </w:rPr>
        <w:t xml:space="preserve">29 out of 1,000 black people were stop searched compared to 3 out of every </w:t>
      </w:r>
      <w:proofErr w:type="gramStart"/>
      <w:r w:rsidR="00E457E2">
        <w:rPr>
          <w:rFonts w:ascii="Arial" w:eastAsia="Times New Roman" w:hAnsi="Arial" w:cs="Arial"/>
          <w:lang w:eastAsia="en-GB"/>
        </w:rPr>
        <w:t>1,000</w:t>
      </w:r>
      <w:r w:rsidR="00881A80">
        <w:rPr>
          <w:rFonts w:ascii="Arial" w:eastAsia="Times New Roman" w:hAnsi="Arial" w:cs="Arial"/>
          <w:lang w:eastAsia="en-GB"/>
        </w:rPr>
        <w:t xml:space="preserve"> </w:t>
      </w:r>
      <w:r w:rsidR="00E457E2">
        <w:rPr>
          <w:rFonts w:ascii="Arial" w:eastAsia="Times New Roman" w:hAnsi="Arial" w:cs="Arial"/>
          <w:lang w:eastAsia="en-GB"/>
        </w:rPr>
        <w:t>white</w:t>
      </w:r>
      <w:proofErr w:type="gramEnd"/>
      <w:r w:rsidR="00E457E2">
        <w:rPr>
          <w:rFonts w:ascii="Arial" w:eastAsia="Times New Roman" w:hAnsi="Arial" w:cs="Arial"/>
          <w:lang w:eastAsia="en-GB"/>
        </w:rPr>
        <w:t xml:space="preserve"> people</w:t>
      </w:r>
      <w:r w:rsidR="000B39CB">
        <w:rPr>
          <w:rFonts w:ascii="Arial" w:eastAsia="Times New Roman" w:hAnsi="Arial" w:cs="Arial"/>
          <w:lang w:eastAsia="en-GB"/>
        </w:rPr>
        <w:t xml:space="preserve"> (BBC News, 20</w:t>
      </w:r>
      <w:r w:rsidR="00D8054F">
        <w:rPr>
          <w:rFonts w:ascii="Arial" w:eastAsia="Times New Roman" w:hAnsi="Arial" w:cs="Arial"/>
          <w:lang w:eastAsia="en-GB"/>
        </w:rPr>
        <w:t>20</w:t>
      </w:r>
      <w:r w:rsidR="000B39CB">
        <w:rPr>
          <w:rFonts w:ascii="Arial" w:eastAsia="Times New Roman" w:hAnsi="Arial" w:cs="Arial"/>
          <w:lang w:eastAsia="en-GB"/>
        </w:rPr>
        <w:t>)</w:t>
      </w:r>
      <w:r w:rsidR="00E457E2">
        <w:rPr>
          <w:rFonts w:ascii="Arial" w:eastAsia="Times New Roman" w:hAnsi="Arial" w:cs="Arial"/>
          <w:lang w:eastAsia="en-GB"/>
        </w:rPr>
        <w:t xml:space="preserve">. </w:t>
      </w:r>
      <w:r w:rsidR="00B45343">
        <w:rPr>
          <w:rFonts w:ascii="Arial" w:eastAsia="Times New Roman" w:hAnsi="Arial" w:cs="Arial"/>
          <w:lang w:eastAsia="en-GB"/>
        </w:rPr>
        <w:t xml:space="preserve">As stop searches are based on a police </w:t>
      </w:r>
      <w:r w:rsidR="001A0C0C">
        <w:rPr>
          <w:rFonts w:ascii="Arial" w:eastAsia="Times New Roman" w:hAnsi="Arial" w:cs="Arial"/>
          <w:lang w:eastAsia="en-GB"/>
        </w:rPr>
        <w:t>officer’s</w:t>
      </w:r>
      <w:r w:rsidR="00B45343">
        <w:rPr>
          <w:rFonts w:ascii="Arial" w:eastAsia="Times New Roman" w:hAnsi="Arial" w:cs="Arial"/>
          <w:lang w:eastAsia="en-GB"/>
        </w:rPr>
        <w:t xml:space="preserve"> discretion it has </w:t>
      </w:r>
      <w:r w:rsidR="00E0501F">
        <w:rPr>
          <w:rFonts w:ascii="Arial" w:eastAsia="Times New Roman" w:hAnsi="Arial" w:cs="Arial"/>
          <w:lang w:eastAsia="en-GB"/>
        </w:rPr>
        <w:lastRenderedPageBreak/>
        <w:t>been</w:t>
      </w:r>
      <w:r w:rsidR="0004215F">
        <w:rPr>
          <w:rFonts w:ascii="Arial" w:eastAsia="Times New Roman" w:hAnsi="Arial" w:cs="Arial"/>
          <w:lang w:eastAsia="en-GB"/>
        </w:rPr>
        <w:t xml:space="preserve"> seen to be</w:t>
      </w:r>
      <w:r w:rsidR="00BB5738">
        <w:rPr>
          <w:rFonts w:ascii="Arial" w:eastAsia="Times New Roman" w:hAnsi="Arial" w:cs="Arial"/>
          <w:lang w:eastAsia="en-GB"/>
        </w:rPr>
        <w:t xml:space="preserve"> promoting discrimination</w:t>
      </w:r>
      <w:r w:rsidR="007F3284">
        <w:rPr>
          <w:rFonts w:ascii="Arial" w:eastAsia="Times New Roman" w:hAnsi="Arial" w:cs="Arial"/>
          <w:lang w:eastAsia="en-GB"/>
        </w:rPr>
        <w:t>,</w:t>
      </w:r>
      <w:r w:rsidR="00BB5738">
        <w:rPr>
          <w:rFonts w:ascii="Arial" w:eastAsia="Times New Roman" w:hAnsi="Arial" w:cs="Arial"/>
          <w:lang w:eastAsia="en-GB"/>
        </w:rPr>
        <w:t xml:space="preserve"> </w:t>
      </w:r>
      <w:r w:rsidR="0021586F">
        <w:rPr>
          <w:rFonts w:ascii="Arial" w:eastAsia="Times New Roman" w:hAnsi="Arial" w:cs="Arial"/>
          <w:lang w:eastAsia="en-GB"/>
        </w:rPr>
        <w:t xml:space="preserve">as research would suggest that a certain demographic is being targeted. </w:t>
      </w:r>
      <w:r w:rsidR="00C000CF">
        <w:rPr>
          <w:rFonts w:ascii="Arial" w:eastAsia="Times New Roman" w:hAnsi="Arial" w:cs="Arial"/>
          <w:lang w:eastAsia="en-GB"/>
        </w:rPr>
        <w:t xml:space="preserve">This leaves police officers under scrutiny and creates distrust and resentment </w:t>
      </w:r>
      <w:r w:rsidR="00400486">
        <w:rPr>
          <w:rFonts w:ascii="Arial" w:eastAsia="Times New Roman" w:hAnsi="Arial" w:cs="Arial"/>
          <w:lang w:eastAsia="en-GB"/>
        </w:rPr>
        <w:t>from minority groups</w:t>
      </w:r>
      <w:r w:rsidR="002B072F">
        <w:rPr>
          <w:rFonts w:ascii="Arial" w:eastAsia="Times New Roman" w:hAnsi="Arial" w:cs="Arial"/>
          <w:lang w:eastAsia="en-GB"/>
        </w:rPr>
        <w:t xml:space="preserve"> (</w:t>
      </w:r>
      <w:r w:rsidR="00F513C6">
        <w:rPr>
          <w:rFonts w:ascii="Arial" w:eastAsia="Times New Roman" w:hAnsi="Arial" w:cs="Arial"/>
          <w:lang w:eastAsia="en-GB"/>
        </w:rPr>
        <w:t>Crotty, G. 2022)</w:t>
      </w:r>
      <w:r w:rsidR="00400486">
        <w:rPr>
          <w:rFonts w:ascii="Arial" w:eastAsia="Times New Roman" w:hAnsi="Arial" w:cs="Arial"/>
          <w:lang w:eastAsia="en-GB"/>
        </w:rPr>
        <w:t xml:space="preserve">. </w:t>
      </w:r>
      <w:r w:rsidR="008D44DB">
        <w:rPr>
          <w:rFonts w:ascii="Arial" w:eastAsia="Times New Roman" w:hAnsi="Arial" w:cs="Arial"/>
          <w:lang w:eastAsia="en-GB"/>
        </w:rPr>
        <w:t>Th</w:t>
      </w:r>
      <w:r w:rsidR="0004215F">
        <w:rPr>
          <w:rFonts w:ascii="Arial" w:eastAsia="Times New Roman" w:hAnsi="Arial" w:cs="Arial"/>
          <w:lang w:eastAsia="en-GB"/>
        </w:rPr>
        <w:t>us</w:t>
      </w:r>
      <w:r w:rsidR="008D44DB">
        <w:rPr>
          <w:rFonts w:ascii="Arial" w:eastAsia="Times New Roman" w:hAnsi="Arial" w:cs="Arial"/>
          <w:lang w:eastAsia="en-GB"/>
        </w:rPr>
        <w:t>,</w:t>
      </w:r>
      <w:r w:rsidR="00400486">
        <w:rPr>
          <w:rFonts w:ascii="Arial" w:eastAsia="Times New Roman" w:hAnsi="Arial" w:cs="Arial"/>
          <w:lang w:eastAsia="en-GB"/>
        </w:rPr>
        <w:t xml:space="preserve"> leading to less cohesion between police and diverse communities. </w:t>
      </w:r>
      <w:r w:rsidR="008D44DB">
        <w:rPr>
          <w:rFonts w:ascii="Arial" w:eastAsia="Times New Roman" w:hAnsi="Arial" w:cs="Arial"/>
          <w:lang w:eastAsia="en-GB"/>
        </w:rPr>
        <w:t xml:space="preserve">This has a detrimental </w:t>
      </w:r>
      <w:r w:rsidR="008F7771">
        <w:rPr>
          <w:rFonts w:ascii="Arial" w:eastAsia="Times New Roman" w:hAnsi="Arial" w:cs="Arial"/>
          <w:lang w:eastAsia="en-GB"/>
        </w:rPr>
        <w:t>e</w:t>
      </w:r>
      <w:r w:rsidR="008D44DB">
        <w:rPr>
          <w:rFonts w:ascii="Arial" w:eastAsia="Times New Roman" w:hAnsi="Arial" w:cs="Arial"/>
          <w:lang w:eastAsia="en-GB"/>
        </w:rPr>
        <w:t xml:space="preserve">ffect on the </w:t>
      </w:r>
      <w:r w:rsidR="001C3319">
        <w:rPr>
          <w:rFonts w:ascii="Arial" w:eastAsia="Times New Roman" w:hAnsi="Arial" w:cs="Arial"/>
          <w:lang w:eastAsia="en-GB"/>
        </w:rPr>
        <w:t>public’s</w:t>
      </w:r>
      <w:r w:rsidR="008D44DB">
        <w:rPr>
          <w:rFonts w:ascii="Arial" w:eastAsia="Times New Roman" w:hAnsi="Arial" w:cs="Arial"/>
          <w:lang w:eastAsia="en-GB"/>
        </w:rPr>
        <w:t xml:space="preserve"> confidence in the police and the way that they conduct their duties. </w:t>
      </w:r>
    </w:p>
    <w:p w14:paraId="36DDFB40" w14:textId="77777777" w:rsidR="000F32A6" w:rsidRDefault="000F32A6" w:rsidP="00E85605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ascii="Arial" w:eastAsia="Times New Roman" w:hAnsi="Arial" w:cs="Arial"/>
          <w:lang w:eastAsia="en-GB"/>
        </w:rPr>
      </w:pPr>
    </w:p>
    <w:p w14:paraId="6B454F3A" w14:textId="28C263F0" w:rsidR="0000580A" w:rsidRDefault="009C7025" w:rsidP="00E85605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The Police Reform Act came into action in July 2002 and </w:t>
      </w:r>
      <w:r w:rsidR="005E3F9E">
        <w:rPr>
          <w:rFonts w:ascii="Arial" w:eastAsia="Times New Roman" w:hAnsi="Arial" w:cs="Arial"/>
          <w:lang w:eastAsia="en-GB"/>
        </w:rPr>
        <w:t xml:space="preserve">had </w:t>
      </w:r>
      <w:r w:rsidR="0016354B">
        <w:rPr>
          <w:rFonts w:ascii="Arial" w:eastAsia="Times New Roman" w:hAnsi="Arial" w:cs="Arial"/>
          <w:lang w:eastAsia="en-GB"/>
        </w:rPr>
        <w:t>several</w:t>
      </w:r>
      <w:r w:rsidR="005E3F9E">
        <w:rPr>
          <w:rFonts w:ascii="Arial" w:eastAsia="Times New Roman" w:hAnsi="Arial" w:cs="Arial"/>
          <w:lang w:eastAsia="en-GB"/>
        </w:rPr>
        <w:t xml:space="preserve"> key principles that would ensure for a more inclusive police force. Notably </w:t>
      </w:r>
      <w:r w:rsidR="003F3B4C">
        <w:rPr>
          <w:rFonts w:ascii="Arial" w:eastAsia="Times New Roman" w:hAnsi="Arial" w:cs="Arial"/>
          <w:lang w:eastAsia="en-GB"/>
        </w:rPr>
        <w:t>to reduce crime, reduce the fear of crime and rebuild public confidence in the police service</w:t>
      </w:r>
      <w:r w:rsidR="003E7F07">
        <w:rPr>
          <w:rFonts w:ascii="Arial" w:eastAsia="Times New Roman" w:hAnsi="Arial" w:cs="Arial"/>
          <w:lang w:eastAsia="en-GB"/>
        </w:rPr>
        <w:t xml:space="preserve"> (Legislation.gov.uk</w:t>
      </w:r>
      <w:r w:rsidR="00565AFF">
        <w:rPr>
          <w:rFonts w:ascii="Arial" w:eastAsia="Times New Roman" w:hAnsi="Arial" w:cs="Arial"/>
          <w:lang w:eastAsia="en-GB"/>
        </w:rPr>
        <w:t>, 2022)</w:t>
      </w:r>
      <w:r w:rsidR="003F3B4C">
        <w:rPr>
          <w:rFonts w:ascii="Arial" w:eastAsia="Times New Roman" w:hAnsi="Arial" w:cs="Arial"/>
          <w:lang w:eastAsia="en-GB"/>
        </w:rPr>
        <w:t xml:space="preserve">. The latter is essential for </w:t>
      </w:r>
      <w:r w:rsidR="006C74CF">
        <w:rPr>
          <w:rFonts w:ascii="Arial" w:eastAsia="Times New Roman" w:hAnsi="Arial" w:cs="Arial"/>
          <w:lang w:eastAsia="en-GB"/>
        </w:rPr>
        <w:t xml:space="preserve">protecting diverse communities by providing them with confidence in police protocols and ensuring that their norms and culture is respected. </w:t>
      </w:r>
      <w:r w:rsidR="0016354B">
        <w:rPr>
          <w:rFonts w:ascii="Arial" w:eastAsia="Times New Roman" w:hAnsi="Arial" w:cs="Arial"/>
          <w:lang w:eastAsia="en-GB"/>
        </w:rPr>
        <w:t>To</w:t>
      </w:r>
      <w:r w:rsidR="00D96C01">
        <w:rPr>
          <w:rFonts w:ascii="Arial" w:eastAsia="Times New Roman" w:hAnsi="Arial" w:cs="Arial"/>
          <w:lang w:eastAsia="en-GB"/>
        </w:rPr>
        <w:t xml:space="preserve"> achieve these goals</w:t>
      </w:r>
      <w:r w:rsidR="00966BC0">
        <w:rPr>
          <w:rFonts w:ascii="Arial" w:eastAsia="Times New Roman" w:hAnsi="Arial" w:cs="Arial"/>
          <w:lang w:eastAsia="en-GB"/>
        </w:rPr>
        <w:t>,</w:t>
      </w:r>
      <w:r w:rsidR="00D96C01">
        <w:rPr>
          <w:rFonts w:ascii="Arial" w:eastAsia="Times New Roman" w:hAnsi="Arial" w:cs="Arial"/>
          <w:lang w:eastAsia="en-GB"/>
        </w:rPr>
        <w:t xml:space="preserve"> one of the initiatives was to create a</w:t>
      </w:r>
      <w:r w:rsidR="00966BC0">
        <w:rPr>
          <w:rFonts w:ascii="Arial" w:eastAsia="Times New Roman" w:hAnsi="Arial" w:cs="Arial"/>
          <w:lang w:eastAsia="en-GB"/>
        </w:rPr>
        <w:t xml:space="preserve"> wider</w:t>
      </w:r>
      <w:r w:rsidR="00D96C01">
        <w:rPr>
          <w:rFonts w:ascii="Arial" w:eastAsia="Times New Roman" w:hAnsi="Arial" w:cs="Arial"/>
          <w:lang w:eastAsia="en-GB"/>
        </w:rPr>
        <w:t xml:space="preserve"> ‘police family’</w:t>
      </w:r>
      <w:r w:rsidR="00966BC0">
        <w:rPr>
          <w:rFonts w:ascii="Arial" w:eastAsia="Times New Roman" w:hAnsi="Arial" w:cs="Arial"/>
          <w:lang w:eastAsia="en-GB"/>
        </w:rPr>
        <w:t xml:space="preserve"> via the creation of police community support officers (PCSOs) into the </w:t>
      </w:r>
      <w:r w:rsidR="004A0106">
        <w:rPr>
          <w:rFonts w:ascii="Arial" w:eastAsia="Times New Roman" w:hAnsi="Arial" w:cs="Arial"/>
          <w:lang w:eastAsia="en-GB"/>
        </w:rPr>
        <w:t>Neighbourhood Policing Teams</w:t>
      </w:r>
      <w:r w:rsidR="00966BC0">
        <w:rPr>
          <w:rFonts w:ascii="Arial" w:eastAsia="Times New Roman" w:hAnsi="Arial" w:cs="Arial"/>
          <w:lang w:eastAsia="en-GB"/>
        </w:rPr>
        <w:t xml:space="preserve">. </w:t>
      </w:r>
      <w:r w:rsidR="004B3486">
        <w:rPr>
          <w:rFonts w:ascii="Arial" w:eastAsia="Times New Roman" w:hAnsi="Arial" w:cs="Arial"/>
          <w:lang w:eastAsia="en-GB"/>
        </w:rPr>
        <w:t xml:space="preserve">PCSOs are not police </w:t>
      </w:r>
      <w:r w:rsidR="00837FB4">
        <w:rPr>
          <w:rFonts w:ascii="Arial" w:eastAsia="Times New Roman" w:hAnsi="Arial" w:cs="Arial"/>
          <w:lang w:eastAsia="en-GB"/>
        </w:rPr>
        <w:t>officers but</w:t>
      </w:r>
      <w:r w:rsidR="004B3486">
        <w:rPr>
          <w:rFonts w:ascii="Arial" w:eastAsia="Times New Roman" w:hAnsi="Arial" w:cs="Arial"/>
          <w:lang w:eastAsia="en-GB"/>
        </w:rPr>
        <w:t xml:space="preserve"> are police staff</w:t>
      </w:r>
      <w:r w:rsidR="00FD1047">
        <w:rPr>
          <w:rFonts w:ascii="Arial" w:eastAsia="Times New Roman" w:hAnsi="Arial" w:cs="Arial"/>
          <w:lang w:eastAsia="en-GB"/>
        </w:rPr>
        <w:t xml:space="preserve">. The reason for this is to </w:t>
      </w:r>
      <w:r w:rsidR="00837FB4">
        <w:rPr>
          <w:rFonts w:ascii="Arial" w:eastAsia="Times New Roman" w:hAnsi="Arial" w:cs="Arial"/>
          <w:lang w:eastAsia="en-GB"/>
        </w:rPr>
        <w:t>build</w:t>
      </w:r>
      <w:r w:rsidR="00FD1047">
        <w:rPr>
          <w:rFonts w:ascii="Arial" w:eastAsia="Times New Roman" w:hAnsi="Arial" w:cs="Arial"/>
          <w:lang w:eastAsia="en-GB"/>
        </w:rPr>
        <w:t xml:space="preserve"> a bridge between the public and the police with PCSOs offering </w:t>
      </w:r>
      <w:r w:rsidR="00A36C26">
        <w:rPr>
          <w:rFonts w:ascii="Arial" w:eastAsia="Times New Roman" w:hAnsi="Arial" w:cs="Arial"/>
          <w:lang w:eastAsia="en-GB"/>
        </w:rPr>
        <w:t xml:space="preserve">public reassurance, providing visible uniformed </w:t>
      </w:r>
      <w:r w:rsidR="00837FB4">
        <w:rPr>
          <w:rFonts w:ascii="Arial" w:eastAsia="Times New Roman" w:hAnsi="Arial" w:cs="Arial"/>
          <w:lang w:eastAsia="en-GB"/>
        </w:rPr>
        <w:t xml:space="preserve">foot </w:t>
      </w:r>
      <w:r w:rsidR="00915EAF">
        <w:rPr>
          <w:rFonts w:ascii="Arial" w:eastAsia="Times New Roman" w:hAnsi="Arial" w:cs="Arial"/>
          <w:lang w:eastAsia="en-GB"/>
        </w:rPr>
        <w:t>patrols,</w:t>
      </w:r>
      <w:r w:rsidR="00A36C26">
        <w:rPr>
          <w:rFonts w:ascii="Arial" w:eastAsia="Times New Roman" w:hAnsi="Arial" w:cs="Arial"/>
          <w:lang w:eastAsia="en-GB"/>
        </w:rPr>
        <w:t xml:space="preserve"> and delivering </w:t>
      </w:r>
      <w:r w:rsidR="007706C1">
        <w:rPr>
          <w:rFonts w:ascii="Arial" w:eastAsia="Times New Roman" w:hAnsi="Arial" w:cs="Arial"/>
          <w:lang w:eastAsia="en-GB"/>
        </w:rPr>
        <w:t xml:space="preserve">police community engagement events. Often </w:t>
      </w:r>
      <w:r w:rsidR="005D3D42">
        <w:rPr>
          <w:rFonts w:ascii="Arial" w:eastAsia="Times New Roman" w:hAnsi="Arial" w:cs="Arial"/>
          <w:lang w:eastAsia="en-GB"/>
        </w:rPr>
        <w:t xml:space="preserve">in certain cultural communities or ethnic enclaves, police officers are </w:t>
      </w:r>
      <w:r w:rsidR="00D14748">
        <w:rPr>
          <w:rFonts w:ascii="Arial" w:eastAsia="Times New Roman" w:hAnsi="Arial" w:cs="Arial"/>
          <w:lang w:eastAsia="en-GB"/>
        </w:rPr>
        <w:t xml:space="preserve">viewed </w:t>
      </w:r>
      <w:r w:rsidR="007E7AC5">
        <w:rPr>
          <w:rFonts w:ascii="Arial" w:eastAsia="Times New Roman" w:hAnsi="Arial" w:cs="Arial"/>
          <w:lang w:eastAsia="en-GB"/>
        </w:rPr>
        <w:t xml:space="preserve">as </w:t>
      </w:r>
      <w:r w:rsidR="005D3D42">
        <w:rPr>
          <w:rFonts w:ascii="Arial" w:eastAsia="Times New Roman" w:hAnsi="Arial" w:cs="Arial"/>
          <w:lang w:eastAsia="en-GB"/>
        </w:rPr>
        <w:t xml:space="preserve">intimidating and </w:t>
      </w:r>
      <w:r w:rsidR="00D14748">
        <w:rPr>
          <w:rFonts w:ascii="Arial" w:eastAsia="Times New Roman" w:hAnsi="Arial" w:cs="Arial"/>
          <w:lang w:eastAsia="en-GB"/>
        </w:rPr>
        <w:t xml:space="preserve">are </w:t>
      </w:r>
      <w:r w:rsidR="005D3D42">
        <w:rPr>
          <w:rFonts w:ascii="Arial" w:eastAsia="Times New Roman" w:hAnsi="Arial" w:cs="Arial"/>
          <w:lang w:eastAsia="en-GB"/>
        </w:rPr>
        <w:t>feared</w:t>
      </w:r>
      <w:r w:rsidR="00565AFF">
        <w:rPr>
          <w:rFonts w:ascii="Arial" w:eastAsia="Times New Roman" w:hAnsi="Arial" w:cs="Arial"/>
          <w:lang w:eastAsia="en-GB"/>
        </w:rPr>
        <w:t xml:space="preserve"> (</w:t>
      </w:r>
      <w:r w:rsidR="00990BA7">
        <w:rPr>
          <w:rFonts w:ascii="Arial" w:eastAsia="Times New Roman" w:hAnsi="Arial" w:cs="Arial"/>
          <w:lang w:eastAsia="en-GB"/>
        </w:rPr>
        <w:t>Johnson, 2006)</w:t>
      </w:r>
      <w:r w:rsidR="00D14748">
        <w:rPr>
          <w:rFonts w:ascii="Arial" w:eastAsia="Times New Roman" w:hAnsi="Arial" w:cs="Arial"/>
          <w:lang w:eastAsia="en-GB"/>
        </w:rPr>
        <w:t>. This could be because of historical</w:t>
      </w:r>
      <w:r w:rsidR="00022435">
        <w:rPr>
          <w:rFonts w:ascii="Arial" w:eastAsia="Times New Roman" w:hAnsi="Arial" w:cs="Arial"/>
          <w:lang w:eastAsia="en-GB"/>
        </w:rPr>
        <w:t xml:space="preserve"> institutional racism</w:t>
      </w:r>
      <w:r w:rsidR="007743B3">
        <w:rPr>
          <w:rFonts w:ascii="Arial" w:eastAsia="Times New Roman" w:hAnsi="Arial" w:cs="Arial"/>
          <w:lang w:eastAsia="en-GB"/>
        </w:rPr>
        <w:t>, lack of education, mis</w:t>
      </w:r>
      <w:r w:rsidR="001B292D">
        <w:rPr>
          <w:rFonts w:ascii="Arial" w:eastAsia="Times New Roman" w:hAnsi="Arial" w:cs="Arial"/>
          <w:lang w:eastAsia="en-GB"/>
        </w:rPr>
        <w:t>interpretation of the role of the police, fear of being deported due to misconceptions</w:t>
      </w:r>
      <w:r w:rsidR="00250D17">
        <w:rPr>
          <w:rFonts w:ascii="Arial" w:eastAsia="Times New Roman" w:hAnsi="Arial" w:cs="Arial"/>
          <w:lang w:eastAsia="en-GB"/>
        </w:rPr>
        <w:t xml:space="preserve">. </w:t>
      </w:r>
      <w:proofErr w:type="gramStart"/>
      <w:r w:rsidR="00250D17">
        <w:rPr>
          <w:rFonts w:ascii="Arial" w:eastAsia="Times New Roman" w:hAnsi="Arial" w:cs="Arial"/>
          <w:lang w:eastAsia="en-GB"/>
        </w:rPr>
        <w:t>In order to</w:t>
      </w:r>
      <w:proofErr w:type="gramEnd"/>
      <w:r w:rsidR="00250D17">
        <w:rPr>
          <w:rFonts w:ascii="Arial" w:eastAsia="Times New Roman" w:hAnsi="Arial" w:cs="Arial"/>
          <w:lang w:eastAsia="en-GB"/>
        </w:rPr>
        <w:t xml:space="preserve"> combat this</w:t>
      </w:r>
      <w:r w:rsidR="00D92193">
        <w:rPr>
          <w:rFonts w:ascii="Arial" w:eastAsia="Times New Roman" w:hAnsi="Arial" w:cs="Arial"/>
          <w:lang w:eastAsia="en-GB"/>
        </w:rPr>
        <w:t>,</w:t>
      </w:r>
      <w:r w:rsidR="00250D17">
        <w:rPr>
          <w:rFonts w:ascii="Arial" w:eastAsia="Times New Roman" w:hAnsi="Arial" w:cs="Arial"/>
          <w:lang w:eastAsia="en-GB"/>
        </w:rPr>
        <w:t xml:space="preserve"> the PCSO recruitment has been more demographically diverse than the recruitment</w:t>
      </w:r>
      <w:r w:rsidR="00643B11">
        <w:rPr>
          <w:rFonts w:ascii="Arial" w:eastAsia="Times New Roman" w:hAnsi="Arial" w:cs="Arial"/>
          <w:lang w:eastAsia="en-GB"/>
        </w:rPr>
        <w:t xml:space="preserve"> of police officers</w:t>
      </w:r>
      <w:r w:rsidR="00250D17">
        <w:rPr>
          <w:rFonts w:ascii="Arial" w:eastAsia="Times New Roman" w:hAnsi="Arial" w:cs="Arial"/>
          <w:lang w:eastAsia="en-GB"/>
        </w:rPr>
        <w:t>. This ensures that</w:t>
      </w:r>
      <w:r w:rsidR="00643B11">
        <w:rPr>
          <w:rFonts w:ascii="Arial" w:eastAsia="Times New Roman" w:hAnsi="Arial" w:cs="Arial"/>
          <w:lang w:eastAsia="en-GB"/>
        </w:rPr>
        <w:t xml:space="preserve"> diverse</w:t>
      </w:r>
      <w:r w:rsidR="00250D17">
        <w:rPr>
          <w:rFonts w:ascii="Arial" w:eastAsia="Times New Roman" w:hAnsi="Arial" w:cs="Arial"/>
          <w:lang w:eastAsia="en-GB"/>
        </w:rPr>
        <w:t xml:space="preserve"> communities are </w:t>
      </w:r>
      <w:r w:rsidR="00643B11">
        <w:rPr>
          <w:rFonts w:ascii="Arial" w:eastAsia="Times New Roman" w:hAnsi="Arial" w:cs="Arial"/>
          <w:lang w:eastAsia="en-GB"/>
        </w:rPr>
        <w:t>well represented</w:t>
      </w:r>
      <w:r w:rsidR="005D1C72">
        <w:rPr>
          <w:rFonts w:ascii="Arial" w:eastAsia="Times New Roman" w:hAnsi="Arial" w:cs="Arial"/>
          <w:lang w:eastAsia="en-GB"/>
        </w:rPr>
        <w:t xml:space="preserve"> and therefore </w:t>
      </w:r>
      <w:r w:rsidR="00B5287C">
        <w:rPr>
          <w:rFonts w:ascii="Arial" w:eastAsia="Times New Roman" w:hAnsi="Arial" w:cs="Arial"/>
          <w:lang w:eastAsia="en-GB"/>
        </w:rPr>
        <w:t xml:space="preserve">this helps to </w:t>
      </w:r>
      <w:r w:rsidR="005D1C72">
        <w:rPr>
          <w:rFonts w:ascii="Arial" w:eastAsia="Times New Roman" w:hAnsi="Arial" w:cs="Arial"/>
          <w:lang w:eastAsia="en-GB"/>
        </w:rPr>
        <w:t xml:space="preserve">provide a pathway </w:t>
      </w:r>
      <w:r w:rsidR="00DF4FFC">
        <w:rPr>
          <w:rFonts w:ascii="Arial" w:eastAsia="Times New Roman" w:hAnsi="Arial" w:cs="Arial"/>
          <w:lang w:eastAsia="en-GB"/>
        </w:rPr>
        <w:t>for police engagement</w:t>
      </w:r>
      <w:r w:rsidR="00B5287C">
        <w:rPr>
          <w:rFonts w:ascii="Arial" w:eastAsia="Times New Roman" w:hAnsi="Arial" w:cs="Arial"/>
          <w:lang w:eastAsia="en-GB"/>
        </w:rPr>
        <w:t xml:space="preserve">, via mutual respect and </w:t>
      </w:r>
      <w:r w:rsidR="00C54B7D">
        <w:rPr>
          <w:rFonts w:ascii="Arial" w:eastAsia="Times New Roman" w:hAnsi="Arial" w:cs="Arial"/>
          <w:lang w:eastAsia="en-GB"/>
        </w:rPr>
        <w:t xml:space="preserve">cultural </w:t>
      </w:r>
      <w:r w:rsidR="00702376">
        <w:rPr>
          <w:rFonts w:ascii="Arial" w:eastAsia="Times New Roman" w:hAnsi="Arial" w:cs="Arial"/>
          <w:lang w:eastAsia="en-GB"/>
        </w:rPr>
        <w:t>similarities</w:t>
      </w:r>
      <w:r w:rsidR="00DF4FFC">
        <w:rPr>
          <w:rFonts w:ascii="Arial" w:eastAsia="Times New Roman" w:hAnsi="Arial" w:cs="Arial"/>
          <w:lang w:eastAsia="en-GB"/>
        </w:rPr>
        <w:t xml:space="preserve">. Equally </w:t>
      </w:r>
      <w:r w:rsidR="003D7BF7">
        <w:rPr>
          <w:rFonts w:ascii="Arial" w:eastAsia="Times New Roman" w:hAnsi="Arial" w:cs="Arial"/>
          <w:lang w:eastAsia="en-GB"/>
        </w:rPr>
        <w:t xml:space="preserve">PCSOs who speak English as an additional language </w:t>
      </w:r>
      <w:r w:rsidR="006A5895">
        <w:rPr>
          <w:rFonts w:ascii="Arial" w:eastAsia="Times New Roman" w:hAnsi="Arial" w:cs="Arial"/>
          <w:lang w:eastAsia="en-GB"/>
        </w:rPr>
        <w:t xml:space="preserve">and are of a BAME background </w:t>
      </w:r>
      <w:r w:rsidR="003D7BF7">
        <w:rPr>
          <w:rFonts w:ascii="Arial" w:eastAsia="Times New Roman" w:hAnsi="Arial" w:cs="Arial"/>
          <w:lang w:eastAsia="en-GB"/>
        </w:rPr>
        <w:t xml:space="preserve">are encouraged to </w:t>
      </w:r>
      <w:r w:rsidR="006A5895">
        <w:rPr>
          <w:rFonts w:ascii="Arial" w:eastAsia="Times New Roman" w:hAnsi="Arial" w:cs="Arial"/>
          <w:lang w:eastAsia="en-GB"/>
        </w:rPr>
        <w:t xml:space="preserve">apply and are offered additional help and guidance throughout the application process.  </w:t>
      </w:r>
    </w:p>
    <w:p w14:paraId="6964737C" w14:textId="4DAF464B" w:rsidR="00E609E2" w:rsidRDefault="00E609E2" w:rsidP="00E85605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ascii="Arial" w:eastAsia="Times New Roman" w:hAnsi="Arial" w:cs="Arial"/>
          <w:lang w:eastAsia="en-GB"/>
        </w:rPr>
      </w:pPr>
    </w:p>
    <w:p w14:paraId="58289AD0" w14:textId="540F4127" w:rsidR="00E609E2" w:rsidRDefault="009E0D99" w:rsidP="00E85605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ascii="Arial" w:eastAsia="Times New Roman" w:hAnsi="Arial" w:cs="Arial"/>
          <w:lang w:eastAsia="en-GB"/>
        </w:rPr>
      </w:pPr>
      <w:r w:rsidRPr="009E0D99">
        <w:rPr>
          <w:rFonts w:ascii="Arial" w:eastAsia="Times New Roman" w:hAnsi="Arial" w:cs="Arial"/>
          <w:lang w:eastAsia="en-GB"/>
        </w:rPr>
        <w:t>Another professional standard is the code of ethics created in 2014</w:t>
      </w:r>
      <w:r w:rsidR="004A39B3" w:rsidRPr="004A39B3">
        <w:rPr>
          <w:rFonts w:ascii="Arial" w:eastAsia="Times New Roman" w:hAnsi="Arial" w:cs="Arial"/>
          <w:lang w:eastAsia="en-GB"/>
        </w:rPr>
        <w:t>. This sets out a series of behaviours and standards that everybody working for the police must follow.</w:t>
      </w:r>
      <w:r w:rsidR="00F658F3" w:rsidRPr="00F658F3">
        <w:rPr>
          <w:rFonts w:ascii="Arial" w:eastAsia="Times New Roman" w:hAnsi="Arial" w:cs="Arial"/>
          <w:lang w:eastAsia="en-GB"/>
        </w:rPr>
        <w:t xml:space="preserve"> It is intended to encourage police staff and officers to be fair</w:t>
      </w:r>
      <w:r w:rsidR="00120BEB">
        <w:rPr>
          <w:rFonts w:ascii="Arial" w:eastAsia="Times New Roman" w:hAnsi="Arial" w:cs="Arial"/>
          <w:lang w:eastAsia="en-GB"/>
        </w:rPr>
        <w:t>,</w:t>
      </w:r>
      <w:r w:rsidR="00F658F3" w:rsidRPr="00F658F3">
        <w:rPr>
          <w:rFonts w:ascii="Arial" w:eastAsia="Times New Roman" w:hAnsi="Arial" w:cs="Arial"/>
          <w:lang w:eastAsia="en-GB"/>
        </w:rPr>
        <w:t xml:space="preserve"> act ethically and in the best interests of everyone</w:t>
      </w:r>
      <w:r w:rsidR="00120BEB">
        <w:rPr>
          <w:rFonts w:ascii="Arial" w:eastAsia="Times New Roman" w:hAnsi="Arial" w:cs="Arial"/>
          <w:lang w:eastAsia="en-GB"/>
        </w:rPr>
        <w:t>. T</w:t>
      </w:r>
      <w:r w:rsidR="00873A76" w:rsidRPr="00873A76">
        <w:rPr>
          <w:rFonts w:ascii="Arial" w:eastAsia="Times New Roman" w:hAnsi="Arial" w:cs="Arial"/>
          <w:lang w:eastAsia="en-GB"/>
        </w:rPr>
        <w:t>his will then help to assist police in upholding the law. It is not just a set of behaviours it is also a personal responsibility</w:t>
      </w:r>
      <w:r w:rsidR="006C51EB" w:rsidRPr="006C51EB">
        <w:rPr>
          <w:rFonts w:ascii="Arial" w:eastAsia="Times New Roman" w:hAnsi="Arial" w:cs="Arial"/>
          <w:lang w:eastAsia="en-GB"/>
        </w:rPr>
        <w:t xml:space="preserve"> and </w:t>
      </w:r>
      <w:r w:rsidR="00006B9A">
        <w:rPr>
          <w:rFonts w:ascii="Arial" w:eastAsia="Times New Roman" w:hAnsi="Arial" w:cs="Arial"/>
          <w:lang w:eastAsia="en-GB"/>
        </w:rPr>
        <w:t xml:space="preserve">a </w:t>
      </w:r>
      <w:r w:rsidR="00006B9A" w:rsidRPr="006C51EB">
        <w:rPr>
          <w:rFonts w:ascii="Arial" w:eastAsia="Times New Roman" w:hAnsi="Arial" w:cs="Arial"/>
          <w:lang w:eastAsia="en-GB"/>
        </w:rPr>
        <w:t>decision-making</w:t>
      </w:r>
      <w:r w:rsidR="006C51EB" w:rsidRPr="006C51EB">
        <w:rPr>
          <w:rFonts w:ascii="Arial" w:eastAsia="Times New Roman" w:hAnsi="Arial" w:cs="Arial"/>
          <w:lang w:eastAsia="en-GB"/>
        </w:rPr>
        <w:t xml:space="preserve"> framework</w:t>
      </w:r>
      <w:r w:rsidR="00006B9A">
        <w:rPr>
          <w:rFonts w:ascii="Arial" w:eastAsia="Times New Roman" w:hAnsi="Arial" w:cs="Arial"/>
          <w:lang w:eastAsia="en-GB"/>
        </w:rPr>
        <w:t xml:space="preserve"> meaning all cases must take into consideration the needs, </w:t>
      </w:r>
      <w:r w:rsidR="00B4737D">
        <w:rPr>
          <w:rFonts w:ascii="Arial" w:eastAsia="Times New Roman" w:hAnsi="Arial" w:cs="Arial"/>
          <w:lang w:eastAsia="en-GB"/>
        </w:rPr>
        <w:t>background,</w:t>
      </w:r>
      <w:r w:rsidR="00006B9A">
        <w:rPr>
          <w:rFonts w:ascii="Arial" w:eastAsia="Times New Roman" w:hAnsi="Arial" w:cs="Arial"/>
          <w:lang w:eastAsia="en-GB"/>
        </w:rPr>
        <w:t xml:space="preserve"> and cultural </w:t>
      </w:r>
      <w:r w:rsidR="007D757F">
        <w:rPr>
          <w:rFonts w:ascii="Arial" w:eastAsia="Times New Roman" w:hAnsi="Arial" w:cs="Arial"/>
          <w:lang w:eastAsia="en-GB"/>
        </w:rPr>
        <w:t>identity of all involved.</w:t>
      </w:r>
      <w:r w:rsidR="00C80F7F">
        <w:rPr>
          <w:rFonts w:ascii="Arial" w:eastAsia="Times New Roman" w:hAnsi="Arial" w:cs="Arial"/>
          <w:lang w:eastAsia="en-GB"/>
        </w:rPr>
        <w:t xml:space="preserve"> </w:t>
      </w:r>
      <w:r w:rsidR="00D055A1" w:rsidRPr="00D055A1">
        <w:rPr>
          <w:rFonts w:ascii="Arial" w:eastAsia="Times New Roman" w:hAnsi="Arial" w:cs="Arial"/>
          <w:lang w:eastAsia="en-GB"/>
        </w:rPr>
        <w:t xml:space="preserve">There are nine policing principles and 10 standards of professional behaviours that must be </w:t>
      </w:r>
      <w:r w:rsidR="00060DF9" w:rsidRPr="00D055A1">
        <w:rPr>
          <w:rFonts w:ascii="Arial" w:eastAsia="Times New Roman" w:hAnsi="Arial" w:cs="Arial"/>
          <w:lang w:eastAsia="en-GB"/>
        </w:rPr>
        <w:t>always upheld</w:t>
      </w:r>
      <w:r w:rsidR="00D055A1" w:rsidRPr="00D055A1">
        <w:rPr>
          <w:rFonts w:ascii="Arial" w:eastAsia="Times New Roman" w:hAnsi="Arial" w:cs="Arial"/>
          <w:lang w:eastAsia="en-GB"/>
        </w:rPr>
        <w:t xml:space="preserve"> for example policing policies include </w:t>
      </w:r>
      <w:r w:rsidR="0043299B">
        <w:rPr>
          <w:rFonts w:ascii="Arial" w:eastAsia="Times New Roman" w:hAnsi="Arial" w:cs="Arial"/>
          <w:lang w:eastAsia="en-GB"/>
        </w:rPr>
        <w:t>fairness a</w:t>
      </w:r>
      <w:r w:rsidR="006D437A">
        <w:rPr>
          <w:rFonts w:ascii="Arial" w:eastAsia="Times New Roman" w:hAnsi="Arial" w:cs="Arial"/>
          <w:lang w:eastAsia="en-GB"/>
        </w:rPr>
        <w:t>nd respect</w:t>
      </w:r>
      <w:r w:rsidR="006D437A" w:rsidRPr="006D437A">
        <w:rPr>
          <w:rFonts w:ascii="Arial" w:eastAsia="Times New Roman" w:hAnsi="Arial" w:cs="Arial"/>
          <w:lang w:eastAsia="en-GB"/>
        </w:rPr>
        <w:t xml:space="preserve"> and standards of professional behaviour include respect</w:t>
      </w:r>
      <w:r w:rsidR="006D437A">
        <w:rPr>
          <w:rFonts w:ascii="Arial" w:eastAsia="Times New Roman" w:hAnsi="Arial" w:cs="Arial"/>
          <w:lang w:eastAsia="en-GB"/>
        </w:rPr>
        <w:t xml:space="preserve">, </w:t>
      </w:r>
      <w:r w:rsidR="006D437A" w:rsidRPr="006D437A">
        <w:rPr>
          <w:rFonts w:ascii="Arial" w:eastAsia="Times New Roman" w:hAnsi="Arial" w:cs="Arial"/>
          <w:lang w:eastAsia="en-GB"/>
        </w:rPr>
        <w:t>courtesy</w:t>
      </w:r>
      <w:r w:rsidR="006D437A">
        <w:rPr>
          <w:rFonts w:ascii="Arial" w:eastAsia="Times New Roman" w:hAnsi="Arial" w:cs="Arial"/>
          <w:lang w:eastAsia="en-GB"/>
        </w:rPr>
        <w:t>,</w:t>
      </w:r>
      <w:r w:rsidR="006D437A" w:rsidRPr="006D437A">
        <w:rPr>
          <w:rFonts w:ascii="Arial" w:eastAsia="Times New Roman" w:hAnsi="Arial" w:cs="Arial"/>
          <w:lang w:eastAsia="en-GB"/>
        </w:rPr>
        <w:t xml:space="preserve"> </w:t>
      </w:r>
      <w:r w:rsidR="00B4737D" w:rsidRPr="006D437A">
        <w:rPr>
          <w:rFonts w:ascii="Arial" w:eastAsia="Times New Roman" w:hAnsi="Arial" w:cs="Arial"/>
          <w:lang w:eastAsia="en-GB"/>
        </w:rPr>
        <w:t>equality,</w:t>
      </w:r>
      <w:r w:rsidR="006D437A" w:rsidRPr="006D437A">
        <w:rPr>
          <w:rFonts w:ascii="Arial" w:eastAsia="Times New Roman" w:hAnsi="Arial" w:cs="Arial"/>
          <w:lang w:eastAsia="en-GB"/>
        </w:rPr>
        <w:t xml:space="preserve"> and diversity</w:t>
      </w:r>
      <w:r w:rsidR="00983D81" w:rsidRPr="00983D81">
        <w:rPr>
          <w:rFonts w:ascii="Arial" w:eastAsia="Times New Roman" w:hAnsi="Arial" w:cs="Arial"/>
          <w:lang w:eastAsia="en-GB"/>
        </w:rPr>
        <w:t>.</w:t>
      </w:r>
      <w:r w:rsidR="00983D81">
        <w:rPr>
          <w:rFonts w:ascii="Arial" w:eastAsia="Times New Roman" w:hAnsi="Arial" w:cs="Arial"/>
          <w:lang w:eastAsia="en-GB"/>
        </w:rPr>
        <w:t xml:space="preserve"> </w:t>
      </w:r>
      <w:r w:rsidR="00983D81" w:rsidRPr="00983D81">
        <w:rPr>
          <w:rFonts w:ascii="Arial" w:eastAsia="Times New Roman" w:hAnsi="Arial" w:cs="Arial"/>
          <w:lang w:eastAsia="en-GB"/>
        </w:rPr>
        <w:t>By combining the policing principles and standards of professional behaviour</w:t>
      </w:r>
      <w:r w:rsidR="007B553A" w:rsidRPr="007B553A">
        <w:rPr>
          <w:rFonts w:ascii="Arial" w:eastAsia="Times New Roman" w:hAnsi="Arial" w:cs="Arial"/>
          <w:lang w:eastAsia="en-GB"/>
        </w:rPr>
        <w:t xml:space="preserve"> together</w:t>
      </w:r>
      <w:r w:rsidR="00704A4A" w:rsidRPr="00704A4A">
        <w:rPr>
          <w:rFonts w:ascii="Arial" w:eastAsia="Times New Roman" w:hAnsi="Arial" w:cs="Arial"/>
          <w:lang w:eastAsia="en-GB"/>
        </w:rPr>
        <w:t xml:space="preserve"> encourages </w:t>
      </w:r>
      <w:r w:rsidR="006F6F23">
        <w:rPr>
          <w:rFonts w:ascii="Arial" w:eastAsia="Times New Roman" w:hAnsi="Arial" w:cs="Arial"/>
          <w:lang w:eastAsia="en-GB"/>
        </w:rPr>
        <w:t xml:space="preserve">a </w:t>
      </w:r>
      <w:r w:rsidR="006F6F23" w:rsidRPr="00704A4A">
        <w:rPr>
          <w:rFonts w:ascii="Arial" w:eastAsia="Times New Roman" w:hAnsi="Arial" w:cs="Arial"/>
          <w:lang w:eastAsia="en-GB"/>
        </w:rPr>
        <w:t>consist</w:t>
      </w:r>
      <w:r w:rsidR="006F6F23">
        <w:rPr>
          <w:rFonts w:ascii="Arial" w:eastAsia="Times New Roman" w:hAnsi="Arial" w:cs="Arial"/>
          <w:lang w:eastAsia="en-GB"/>
        </w:rPr>
        <w:t>ent</w:t>
      </w:r>
      <w:r w:rsidR="00704A4A">
        <w:rPr>
          <w:rFonts w:ascii="Arial" w:eastAsia="Times New Roman" w:hAnsi="Arial" w:cs="Arial"/>
          <w:lang w:eastAsia="en-GB"/>
        </w:rPr>
        <w:t xml:space="preserve"> </w:t>
      </w:r>
      <w:r w:rsidR="00E76319" w:rsidRPr="00E76319">
        <w:rPr>
          <w:rFonts w:ascii="Arial" w:eastAsia="Times New Roman" w:hAnsi="Arial" w:cs="Arial"/>
          <w:lang w:eastAsia="en-GB"/>
        </w:rPr>
        <w:t>approach allow</w:t>
      </w:r>
      <w:r w:rsidR="004E2185">
        <w:rPr>
          <w:rFonts w:ascii="Arial" w:eastAsia="Times New Roman" w:hAnsi="Arial" w:cs="Arial"/>
          <w:lang w:eastAsia="en-GB"/>
        </w:rPr>
        <w:t>ing</w:t>
      </w:r>
      <w:r w:rsidR="00E76319" w:rsidRPr="00E76319">
        <w:rPr>
          <w:rFonts w:ascii="Arial" w:eastAsia="Times New Roman" w:hAnsi="Arial" w:cs="Arial"/>
          <w:lang w:eastAsia="en-GB"/>
        </w:rPr>
        <w:t xml:space="preserve"> all officers </w:t>
      </w:r>
      <w:r w:rsidR="006F6F23">
        <w:rPr>
          <w:rFonts w:ascii="Arial" w:eastAsia="Times New Roman" w:hAnsi="Arial" w:cs="Arial"/>
          <w:lang w:eastAsia="en-GB"/>
        </w:rPr>
        <w:t>to</w:t>
      </w:r>
      <w:r w:rsidR="00E76319" w:rsidRPr="00E76319">
        <w:rPr>
          <w:rFonts w:ascii="Arial" w:eastAsia="Times New Roman" w:hAnsi="Arial" w:cs="Arial"/>
          <w:lang w:eastAsia="en-GB"/>
        </w:rPr>
        <w:t xml:space="preserve"> perform at the same standard across the board</w:t>
      </w:r>
      <w:r w:rsidR="00B4737D">
        <w:rPr>
          <w:rFonts w:ascii="Arial" w:eastAsia="Times New Roman" w:hAnsi="Arial" w:cs="Arial"/>
          <w:lang w:eastAsia="en-GB"/>
        </w:rPr>
        <w:t xml:space="preserve"> </w:t>
      </w:r>
      <w:r w:rsidR="00262E5B">
        <w:rPr>
          <w:rFonts w:ascii="Arial" w:eastAsia="Times New Roman" w:hAnsi="Arial" w:cs="Arial"/>
          <w:lang w:eastAsia="en-GB"/>
        </w:rPr>
        <w:t xml:space="preserve">(College of Policing, </w:t>
      </w:r>
      <w:r w:rsidR="00286924">
        <w:rPr>
          <w:rFonts w:ascii="Arial" w:eastAsia="Times New Roman" w:hAnsi="Arial" w:cs="Arial"/>
          <w:lang w:eastAsia="en-GB"/>
        </w:rPr>
        <w:t xml:space="preserve">2014). </w:t>
      </w:r>
      <w:r w:rsidR="004E2185">
        <w:rPr>
          <w:rFonts w:ascii="Arial" w:eastAsia="Times New Roman" w:hAnsi="Arial" w:cs="Arial"/>
          <w:lang w:eastAsia="en-GB"/>
        </w:rPr>
        <w:t>F</w:t>
      </w:r>
      <w:r w:rsidR="006F6F23" w:rsidRPr="006F6F23">
        <w:rPr>
          <w:rFonts w:ascii="Arial" w:eastAsia="Times New Roman" w:hAnsi="Arial" w:cs="Arial"/>
          <w:lang w:eastAsia="en-GB"/>
        </w:rPr>
        <w:t>ailure to do so may result in misconduct or disciplinary proceedings.</w:t>
      </w:r>
      <w:r w:rsidR="006741AD">
        <w:rPr>
          <w:rFonts w:ascii="Arial" w:eastAsia="Times New Roman" w:hAnsi="Arial" w:cs="Arial"/>
          <w:lang w:eastAsia="en-GB"/>
        </w:rPr>
        <w:t xml:space="preserve"> </w:t>
      </w:r>
      <w:r w:rsidR="00B8114B" w:rsidRPr="00B8114B">
        <w:rPr>
          <w:rFonts w:ascii="Arial" w:eastAsia="Times New Roman" w:hAnsi="Arial" w:cs="Arial"/>
          <w:lang w:eastAsia="en-GB"/>
        </w:rPr>
        <w:t>Fundamentally</w:t>
      </w:r>
      <w:r w:rsidR="006571E5">
        <w:rPr>
          <w:rFonts w:ascii="Arial" w:eastAsia="Times New Roman" w:hAnsi="Arial" w:cs="Arial"/>
          <w:lang w:eastAsia="en-GB"/>
        </w:rPr>
        <w:t>,</w:t>
      </w:r>
      <w:r w:rsidR="00B8114B" w:rsidRPr="00B8114B">
        <w:rPr>
          <w:rFonts w:ascii="Arial" w:eastAsia="Times New Roman" w:hAnsi="Arial" w:cs="Arial"/>
          <w:lang w:eastAsia="en-GB"/>
        </w:rPr>
        <w:t xml:space="preserve"> the code of ethics empowers everyone working in policing to always do the right thing and therefore challenge unprofessional behaviour </w:t>
      </w:r>
      <w:r w:rsidR="00564308" w:rsidRPr="00B8114B">
        <w:rPr>
          <w:rFonts w:ascii="Arial" w:eastAsia="Times New Roman" w:hAnsi="Arial" w:cs="Arial"/>
          <w:lang w:eastAsia="en-GB"/>
        </w:rPr>
        <w:t>regardless</w:t>
      </w:r>
      <w:r w:rsidR="00B8114B" w:rsidRPr="00B8114B">
        <w:rPr>
          <w:rFonts w:ascii="Arial" w:eastAsia="Times New Roman" w:hAnsi="Arial" w:cs="Arial"/>
          <w:lang w:eastAsia="en-GB"/>
        </w:rPr>
        <w:t xml:space="preserve"> of role</w:t>
      </w:r>
      <w:r w:rsidR="006571E5">
        <w:rPr>
          <w:rFonts w:ascii="Arial" w:eastAsia="Times New Roman" w:hAnsi="Arial" w:cs="Arial"/>
          <w:lang w:eastAsia="en-GB"/>
        </w:rPr>
        <w:t xml:space="preserve">, </w:t>
      </w:r>
      <w:r w:rsidR="007D2EC7" w:rsidRPr="00B8114B">
        <w:rPr>
          <w:rFonts w:ascii="Arial" w:eastAsia="Times New Roman" w:hAnsi="Arial" w:cs="Arial"/>
          <w:lang w:eastAsia="en-GB"/>
        </w:rPr>
        <w:t>rank,</w:t>
      </w:r>
      <w:r w:rsidR="00B8114B" w:rsidRPr="00B8114B">
        <w:rPr>
          <w:rFonts w:ascii="Arial" w:eastAsia="Times New Roman" w:hAnsi="Arial" w:cs="Arial"/>
          <w:lang w:eastAsia="en-GB"/>
        </w:rPr>
        <w:t xml:space="preserve"> or position. Th</w:t>
      </w:r>
      <w:r w:rsidR="006571E5">
        <w:rPr>
          <w:rFonts w:ascii="Arial" w:eastAsia="Times New Roman" w:hAnsi="Arial" w:cs="Arial"/>
          <w:lang w:eastAsia="en-GB"/>
        </w:rPr>
        <w:t xml:space="preserve">is will </w:t>
      </w:r>
      <w:r w:rsidR="00B8114B" w:rsidRPr="00B8114B">
        <w:rPr>
          <w:rFonts w:ascii="Arial" w:eastAsia="Times New Roman" w:hAnsi="Arial" w:cs="Arial"/>
          <w:lang w:eastAsia="en-GB"/>
        </w:rPr>
        <w:t xml:space="preserve">help the public to have an enhanced </w:t>
      </w:r>
      <w:r w:rsidR="00B8114B" w:rsidRPr="00B8114B">
        <w:rPr>
          <w:rFonts w:ascii="Arial" w:eastAsia="Times New Roman" w:hAnsi="Arial" w:cs="Arial"/>
          <w:lang w:eastAsia="en-GB"/>
        </w:rPr>
        <w:lastRenderedPageBreak/>
        <w:t>trust and confidence in the police</w:t>
      </w:r>
      <w:r w:rsidR="00861FE5">
        <w:rPr>
          <w:rFonts w:ascii="Arial" w:eastAsia="Times New Roman" w:hAnsi="Arial" w:cs="Arial"/>
          <w:lang w:eastAsia="en-GB"/>
        </w:rPr>
        <w:t xml:space="preserve">, </w:t>
      </w:r>
      <w:r w:rsidR="00564308" w:rsidRPr="00564308">
        <w:rPr>
          <w:rFonts w:ascii="Arial" w:eastAsia="Times New Roman" w:hAnsi="Arial" w:cs="Arial"/>
          <w:lang w:eastAsia="en-GB"/>
        </w:rPr>
        <w:t xml:space="preserve">as all police </w:t>
      </w:r>
      <w:r w:rsidR="00060DF9">
        <w:rPr>
          <w:rFonts w:ascii="Arial" w:eastAsia="Times New Roman" w:hAnsi="Arial" w:cs="Arial"/>
          <w:lang w:eastAsia="en-GB"/>
        </w:rPr>
        <w:t>staff and</w:t>
      </w:r>
      <w:r w:rsidR="00564308" w:rsidRPr="00564308">
        <w:rPr>
          <w:rFonts w:ascii="Arial" w:eastAsia="Times New Roman" w:hAnsi="Arial" w:cs="Arial"/>
          <w:lang w:eastAsia="en-GB"/>
        </w:rPr>
        <w:t xml:space="preserve"> officers should have ethical behaviour towards people from all backgrounds and </w:t>
      </w:r>
      <w:r w:rsidR="00CE0881" w:rsidRPr="00564308">
        <w:rPr>
          <w:rFonts w:ascii="Arial" w:eastAsia="Times New Roman" w:hAnsi="Arial" w:cs="Arial"/>
          <w:lang w:eastAsia="en-GB"/>
        </w:rPr>
        <w:t>be always inclusive</w:t>
      </w:r>
      <w:r w:rsidR="00861FE5">
        <w:rPr>
          <w:rFonts w:ascii="Arial" w:eastAsia="Times New Roman" w:hAnsi="Arial" w:cs="Arial"/>
          <w:lang w:eastAsia="en-GB"/>
        </w:rPr>
        <w:t>.</w:t>
      </w:r>
    </w:p>
    <w:p w14:paraId="7D19E47C" w14:textId="77777777" w:rsidR="0000580A" w:rsidRDefault="0000580A" w:rsidP="00990BA7">
      <w:pPr>
        <w:overflowPunct w:val="0"/>
        <w:autoSpaceDE w:val="0"/>
        <w:autoSpaceDN w:val="0"/>
        <w:adjustRightInd w:val="0"/>
        <w:spacing w:after="0" w:line="276" w:lineRule="auto"/>
        <w:ind w:right="531"/>
        <w:textAlignment w:val="baseline"/>
        <w:rPr>
          <w:rFonts w:ascii="Arial" w:eastAsia="Times New Roman" w:hAnsi="Arial" w:cs="Arial"/>
          <w:color w:val="FF0000"/>
          <w:lang w:eastAsia="en-GB"/>
        </w:rPr>
      </w:pPr>
    </w:p>
    <w:p w14:paraId="34A0B821" w14:textId="7B269D7A" w:rsidR="00A26F5C" w:rsidRDefault="00A95427" w:rsidP="00E85605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Finally, </w:t>
      </w:r>
      <w:r w:rsidR="00E609E2">
        <w:rPr>
          <w:rFonts w:ascii="Arial" w:eastAsia="Times New Roman" w:hAnsi="Arial" w:cs="Arial"/>
          <w:lang w:eastAsia="en-GB"/>
        </w:rPr>
        <w:t>i</w:t>
      </w:r>
      <w:r w:rsidR="00B2795D">
        <w:rPr>
          <w:rFonts w:ascii="Arial" w:eastAsia="Times New Roman" w:hAnsi="Arial" w:cs="Arial"/>
          <w:lang w:eastAsia="en-GB"/>
        </w:rPr>
        <w:t xml:space="preserve">t is often argued thar </w:t>
      </w:r>
      <w:r w:rsidR="00C85FF2">
        <w:rPr>
          <w:rFonts w:ascii="Arial" w:eastAsia="Times New Roman" w:hAnsi="Arial" w:cs="Arial"/>
          <w:lang w:eastAsia="en-GB"/>
        </w:rPr>
        <w:t>t</w:t>
      </w:r>
      <w:r w:rsidR="00B2795D">
        <w:rPr>
          <w:rFonts w:ascii="Arial" w:eastAsia="Times New Roman" w:hAnsi="Arial" w:cs="Arial"/>
          <w:lang w:eastAsia="en-GB"/>
        </w:rPr>
        <w:t xml:space="preserve">he murder of Stephen Laurence in 1993 and the inquiry conducted by Lord Macpherson </w:t>
      </w:r>
      <w:r w:rsidR="00A907B2">
        <w:rPr>
          <w:rFonts w:ascii="Arial" w:eastAsia="Times New Roman" w:hAnsi="Arial" w:cs="Arial"/>
          <w:lang w:eastAsia="en-GB"/>
        </w:rPr>
        <w:t xml:space="preserve">had the greatest impact on reform and change. </w:t>
      </w:r>
      <w:r w:rsidR="00624381">
        <w:rPr>
          <w:rFonts w:ascii="Arial" w:eastAsia="Times New Roman" w:hAnsi="Arial" w:cs="Arial"/>
          <w:lang w:eastAsia="en-GB"/>
        </w:rPr>
        <w:t>The M</w:t>
      </w:r>
      <w:r w:rsidR="0007450A">
        <w:rPr>
          <w:rFonts w:ascii="Arial" w:eastAsia="Times New Roman" w:hAnsi="Arial" w:cs="Arial"/>
          <w:lang w:eastAsia="en-GB"/>
        </w:rPr>
        <w:t xml:space="preserve">acpherson report triggered 70 </w:t>
      </w:r>
      <w:r w:rsidR="00110DF0">
        <w:rPr>
          <w:rFonts w:ascii="Arial" w:eastAsia="Times New Roman" w:hAnsi="Arial" w:cs="Arial"/>
          <w:lang w:eastAsia="en-GB"/>
        </w:rPr>
        <w:t>recommendations</w:t>
      </w:r>
      <w:r w:rsidR="0007450A">
        <w:rPr>
          <w:rFonts w:ascii="Arial" w:eastAsia="Times New Roman" w:hAnsi="Arial" w:cs="Arial"/>
          <w:lang w:eastAsia="en-GB"/>
        </w:rPr>
        <w:t xml:space="preserve"> </w:t>
      </w:r>
      <w:r w:rsidR="00477DF9">
        <w:rPr>
          <w:rFonts w:ascii="Arial" w:eastAsia="Times New Roman" w:hAnsi="Arial" w:cs="Arial"/>
          <w:lang w:eastAsia="en-GB"/>
        </w:rPr>
        <w:t>for change in the police service</w:t>
      </w:r>
      <w:r w:rsidR="00D51198">
        <w:rPr>
          <w:rFonts w:ascii="Arial" w:eastAsia="Times New Roman" w:hAnsi="Arial" w:cs="Arial"/>
          <w:lang w:eastAsia="en-GB"/>
        </w:rPr>
        <w:t>. Including racism awareness training</w:t>
      </w:r>
      <w:r w:rsidR="007705DD">
        <w:rPr>
          <w:rFonts w:ascii="Arial" w:eastAsia="Times New Roman" w:hAnsi="Arial" w:cs="Arial"/>
          <w:lang w:eastAsia="en-GB"/>
        </w:rPr>
        <w:t xml:space="preserve">, the requirements </w:t>
      </w:r>
      <w:r w:rsidR="00CF4A74">
        <w:rPr>
          <w:rFonts w:ascii="Arial" w:eastAsia="Times New Roman" w:hAnsi="Arial" w:cs="Arial"/>
          <w:lang w:eastAsia="en-GB"/>
        </w:rPr>
        <w:t>to record a</w:t>
      </w:r>
      <w:r w:rsidR="00DA1B32">
        <w:rPr>
          <w:rFonts w:ascii="Arial" w:eastAsia="Times New Roman" w:hAnsi="Arial" w:cs="Arial"/>
          <w:lang w:eastAsia="en-GB"/>
        </w:rPr>
        <w:t>ll stop and searches</w:t>
      </w:r>
      <w:r w:rsidR="003317EE">
        <w:rPr>
          <w:rFonts w:ascii="Arial" w:eastAsia="Times New Roman" w:hAnsi="Arial" w:cs="Arial"/>
          <w:lang w:eastAsia="en-GB"/>
        </w:rPr>
        <w:t>, improved family liaison methods</w:t>
      </w:r>
      <w:r w:rsidR="00E85605">
        <w:rPr>
          <w:rFonts w:ascii="Arial" w:eastAsia="Times New Roman" w:hAnsi="Arial" w:cs="Arial"/>
          <w:lang w:eastAsia="en-GB"/>
        </w:rPr>
        <w:t xml:space="preserve"> and</w:t>
      </w:r>
      <w:r w:rsidR="003317EE">
        <w:rPr>
          <w:rFonts w:ascii="Arial" w:eastAsia="Times New Roman" w:hAnsi="Arial" w:cs="Arial"/>
          <w:lang w:eastAsia="en-GB"/>
        </w:rPr>
        <w:t xml:space="preserve"> </w:t>
      </w:r>
      <w:r w:rsidR="00E85605">
        <w:rPr>
          <w:rFonts w:ascii="Arial" w:eastAsia="Times New Roman" w:hAnsi="Arial" w:cs="Arial"/>
          <w:lang w:eastAsia="en-GB"/>
        </w:rPr>
        <w:t>a</w:t>
      </w:r>
      <w:r w:rsidR="003317EE">
        <w:rPr>
          <w:rFonts w:ascii="Arial" w:eastAsia="Times New Roman" w:hAnsi="Arial" w:cs="Arial"/>
          <w:lang w:eastAsia="en-GB"/>
        </w:rPr>
        <w:t xml:space="preserve"> new definition of a ‘racist incident</w:t>
      </w:r>
      <w:r w:rsidR="00AD3F36">
        <w:rPr>
          <w:rFonts w:ascii="Arial" w:eastAsia="Times New Roman" w:hAnsi="Arial" w:cs="Arial"/>
          <w:lang w:eastAsia="en-GB"/>
        </w:rPr>
        <w:t xml:space="preserve">’ and improved relationships between police and the community (Macpherson, 1999). </w:t>
      </w:r>
    </w:p>
    <w:p w14:paraId="13745C2A" w14:textId="7200810F" w:rsidR="00554FCF" w:rsidRDefault="00554FCF" w:rsidP="00E85605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ascii="Arial" w:eastAsia="Times New Roman" w:hAnsi="Arial" w:cs="Arial"/>
          <w:lang w:eastAsia="en-GB"/>
        </w:rPr>
      </w:pPr>
    </w:p>
    <w:p w14:paraId="1864196F" w14:textId="5B00EFCF" w:rsidR="00554FCF" w:rsidRDefault="00554FCF" w:rsidP="00E85605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To conclude this essay, police po</w:t>
      </w:r>
      <w:r w:rsidR="00031C99">
        <w:rPr>
          <w:rFonts w:ascii="Arial" w:eastAsia="Times New Roman" w:hAnsi="Arial" w:cs="Arial"/>
          <w:lang w:eastAsia="en-GB"/>
        </w:rPr>
        <w:t>licies</w:t>
      </w:r>
      <w:r w:rsidR="00F74DDA">
        <w:rPr>
          <w:rFonts w:ascii="Arial" w:eastAsia="Times New Roman" w:hAnsi="Arial" w:cs="Arial"/>
          <w:lang w:eastAsia="en-GB"/>
        </w:rPr>
        <w:t xml:space="preserve">, standards and practices should </w:t>
      </w:r>
      <w:r w:rsidR="00C867B8">
        <w:rPr>
          <w:rFonts w:ascii="Arial" w:eastAsia="Times New Roman" w:hAnsi="Arial" w:cs="Arial"/>
          <w:lang w:eastAsia="en-GB"/>
        </w:rPr>
        <w:t xml:space="preserve">be inclusive of diverse communities and their </w:t>
      </w:r>
      <w:r w:rsidR="00970D9A">
        <w:rPr>
          <w:rFonts w:ascii="Arial" w:eastAsia="Times New Roman" w:hAnsi="Arial" w:cs="Arial"/>
          <w:lang w:eastAsia="en-GB"/>
        </w:rPr>
        <w:t xml:space="preserve">norms, plus cultural practices. </w:t>
      </w:r>
      <w:r w:rsidR="00694FA9">
        <w:rPr>
          <w:rFonts w:ascii="Arial" w:eastAsia="Times New Roman" w:hAnsi="Arial" w:cs="Arial"/>
          <w:lang w:eastAsia="en-GB"/>
        </w:rPr>
        <w:t>It is evident that this has not always been the case and therefore instit</w:t>
      </w:r>
      <w:r w:rsidR="00BA2709">
        <w:rPr>
          <w:rFonts w:ascii="Arial" w:eastAsia="Times New Roman" w:hAnsi="Arial" w:cs="Arial"/>
          <w:lang w:eastAsia="en-GB"/>
        </w:rPr>
        <w:t xml:space="preserve">utionalised changes have been </w:t>
      </w:r>
      <w:r w:rsidR="00C862CE">
        <w:rPr>
          <w:rFonts w:ascii="Arial" w:eastAsia="Times New Roman" w:hAnsi="Arial" w:cs="Arial"/>
          <w:lang w:eastAsia="en-GB"/>
        </w:rPr>
        <w:t xml:space="preserve">the foundation </w:t>
      </w:r>
      <w:r w:rsidR="00F67338">
        <w:rPr>
          <w:rFonts w:ascii="Arial" w:eastAsia="Times New Roman" w:hAnsi="Arial" w:cs="Arial"/>
          <w:lang w:eastAsia="en-GB"/>
        </w:rPr>
        <w:t xml:space="preserve">for integration and </w:t>
      </w:r>
      <w:r w:rsidR="00131306">
        <w:rPr>
          <w:rFonts w:ascii="Arial" w:eastAsia="Times New Roman" w:hAnsi="Arial" w:cs="Arial"/>
          <w:lang w:eastAsia="en-GB"/>
        </w:rPr>
        <w:t>the creation of a</w:t>
      </w:r>
      <w:r w:rsidR="00F67338">
        <w:rPr>
          <w:rFonts w:ascii="Arial" w:eastAsia="Times New Roman" w:hAnsi="Arial" w:cs="Arial"/>
          <w:lang w:eastAsia="en-GB"/>
        </w:rPr>
        <w:t xml:space="preserve"> </w:t>
      </w:r>
      <w:r w:rsidR="00654E53">
        <w:rPr>
          <w:rFonts w:ascii="Arial" w:eastAsia="Times New Roman" w:hAnsi="Arial" w:cs="Arial"/>
          <w:lang w:eastAsia="en-GB"/>
        </w:rPr>
        <w:t>fairer</w:t>
      </w:r>
      <w:r w:rsidR="00F67338">
        <w:rPr>
          <w:rFonts w:ascii="Arial" w:eastAsia="Times New Roman" w:hAnsi="Arial" w:cs="Arial"/>
          <w:lang w:eastAsia="en-GB"/>
        </w:rPr>
        <w:t xml:space="preserve"> police force</w:t>
      </w:r>
      <w:r w:rsidR="00031C99">
        <w:rPr>
          <w:rFonts w:ascii="Arial" w:eastAsia="Times New Roman" w:hAnsi="Arial" w:cs="Arial"/>
          <w:lang w:eastAsia="en-GB"/>
        </w:rPr>
        <w:t>.</w:t>
      </w:r>
      <w:r w:rsidR="00126647">
        <w:rPr>
          <w:rFonts w:ascii="Arial" w:eastAsia="Times New Roman" w:hAnsi="Arial" w:cs="Arial"/>
          <w:lang w:eastAsia="en-GB"/>
        </w:rPr>
        <w:t xml:space="preserve"> By ensuring that every member of the police force, from cleaning staff to </w:t>
      </w:r>
      <w:r w:rsidR="000F2353">
        <w:rPr>
          <w:rFonts w:ascii="Arial" w:eastAsia="Times New Roman" w:hAnsi="Arial" w:cs="Arial"/>
          <w:lang w:eastAsia="en-GB"/>
        </w:rPr>
        <w:t xml:space="preserve">chief constable, </w:t>
      </w:r>
      <w:r w:rsidR="00A525BF">
        <w:rPr>
          <w:rFonts w:ascii="Arial" w:eastAsia="Times New Roman" w:hAnsi="Arial" w:cs="Arial"/>
          <w:lang w:eastAsia="en-GB"/>
        </w:rPr>
        <w:t xml:space="preserve">follow the same standards and </w:t>
      </w:r>
      <w:r w:rsidR="00654E53">
        <w:rPr>
          <w:rFonts w:ascii="Arial" w:eastAsia="Times New Roman" w:hAnsi="Arial" w:cs="Arial"/>
          <w:lang w:eastAsia="en-GB"/>
        </w:rPr>
        <w:t xml:space="preserve">behaviours towards each other and civilians. </w:t>
      </w:r>
      <w:r w:rsidR="00031C99">
        <w:rPr>
          <w:rFonts w:ascii="Arial" w:eastAsia="Times New Roman" w:hAnsi="Arial" w:cs="Arial"/>
          <w:lang w:eastAsia="en-GB"/>
        </w:rPr>
        <w:t xml:space="preserve"> </w:t>
      </w:r>
    </w:p>
    <w:p w14:paraId="09448240" w14:textId="35826BFB" w:rsidR="00E33FFC" w:rsidRDefault="00E33FFC" w:rsidP="00654E53">
      <w:pPr>
        <w:overflowPunct w:val="0"/>
        <w:autoSpaceDE w:val="0"/>
        <w:autoSpaceDN w:val="0"/>
        <w:adjustRightInd w:val="0"/>
        <w:spacing w:after="0" w:line="276" w:lineRule="auto"/>
        <w:ind w:right="531"/>
        <w:textAlignment w:val="baseline"/>
        <w:rPr>
          <w:rFonts w:ascii="Arial" w:eastAsia="Times New Roman" w:hAnsi="Arial" w:cs="Arial"/>
          <w:color w:val="FF0000"/>
          <w:lang w:eastAsia="en-GB"/>
        </w:rPr>
      </w:pPr>
    </w:p>
    <w:p w14:paraId="677541B7" w14:textId="113F1B5F" w:rsidR="007D2EC7" w:rsidRDefault="007D2EC7" w:rsidP="00654E53">
      <w:pPr>
        <w:overflowPunct w:val="0"/>
        <w:autoSpaceDE w:val="0"/>
        <w:autoSpaceDN w:val="0"/>
        <w:adjustRightInd w:val="0"/>
        <w:spacing w:after="0" w:line="276" w:lineRule="auto"/>
        <w:ind w:right="531"/>
        <w:textAlignment w:val="baseline"/>
        <w:rPr>
          <w:rFonts w:ascii="Arial" w:eastAsia="Times New Roman" w:hAnsi="Arial" w:cs="Arial"/>
          <w:color w:val="FF0000"/>
          <w:lang w:eastAsia="en-GB"/>
        </w:rPr>
      </w:pPr>
      <w:r>
        <w:rPr>
          <w:rFonts w:ascii="Arial" w:eastAsia="Times New Roman" w:hAnsi="Arial" w:cs="Arial"/>
          <w:color w:val="FF0000"/>
          <w:lang w:eastAsia="en-GB"/>
        </w:rPr>
        <w:t>Word Count: 1,123</w:t>
      </w:r>
    </w:p>
    <w:p w14:paraId="2EA1F170" w14:textId="23C758E9" w:rsidR="00343E53" w:rsidRPr="00343E53" w:rsidRDefault="00343E53" w:rsidP="005D2439">
      <w:pPr>
        <w:overflowPunct w:val="0"/>
        <w:autoSpaceDE w:val="0"/>
        <w:autoSpaceDN w:val="0"/>
        <w:adjustRightInd w:val="0"/>
        <w:spacing w:after="0" w:line="276" w:lineRule="auto"/>
        <w:ind w:right="531"/>
        <w:textAlignment w:val="baseline"/>
        <w:rPr>
          <w:rFonts w:ascii="Arial" w:eastAsia="Times New Roman" w:hAnsi="Arial" w:cs="Arial"/>
          <w:color w:val="FF0000"/>
          <w:lang w:eastAsia="en-GB"/>
        </w:rPr>
      </w:pPr>
    </w:p>
    <w:p w14:paraId="711D91FB" w14:textId="77777777" w:rsidR="00EB071D" w:rsidRDefault="00EB071D" w:rsidP="005D2439">
      <w:pPr>
        <w:overflowPunct w:val="0"/>
        <w:autoSpaceDE w:val="0"/>
        <w:autoSpaceDN w:val="0"/>
        <w:adjustRightInd w:val="0"/>
        <w:spacing w:after="0" w:line="276" w:lineRule="auto"/>
        <w:ind w:right="531"/>
        <w:textAlignment w:val="baseline"/>
        <w:rPr>
          <w:rFonts w:ascii="Arial" w:eastAsia="Times New Roman" w:hAnsi="Arial" w:cs="Arial"/>
          <w:i/>
          <w:iCs/>
          <w:lang w:eastAsia="en-GB"/>
        </w:rPr>
      </w:pPr>
    </w:p>
    <w:p w14:paraId="1D53FE41" w14:textId="138F3469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b/>
          <w:bCs/>
          <w:lang w:eastAsia="en-GB"/>
        </w:rPr>
        <w:t>Word limit:</w:t>
      </w:r>
      <w:r>
        <w:rPr>
          <w:rFonts w:ascii="Arial" w:eastAsia="Times New Roman" w:hAnsi="Arial" w:cs="Arial"/>
          <w:lang w:eastAsia="en-GB"/>
        </w:rPr>
        <w:t xml:space="preserve"> </w:t>
      </w:r>
    </w:p>
    <w:p w14:paraId="3A4DD297" w14:textId="4DAFFC64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73726623" w14:textId="5C9795BC" w:rsidR="00CF206B" w:rsidRDefault="00CF206B" w:rsidP="00C216F6">
      <w:pPr>
        <w:spacing w:after="0" w:line="276" w:lineRule="auto"/>
        <w:ind w:left="567" w:right="531"/>
      </w:pPr>
      <w:r>
        <w:rPr>
          <w:rFonts w:ascii="Arial" w:eastAsia="Times New Roman" w:hAnsi="Arial" w:cs="Arial"/>
          <w:lang w:eastAsia="en-GB"/>
        </w:rPr>
        <w:t>BB</w:t>
      </w:r>
      <w:r w:rsidR="00275D6D">
        <w:rPr>
          <w:rFonts w:ascii="Arial" w:eastAsia="Times New Roman" w:hAnsi="Arial" w:cs="Arial"/>
          <w:lang w:eastAsia="en-GB"/>
        </w:rPr>
        <w:t xml:space="preserve">C News (2020) </w:t>
      </w:r>
      <w:r w:rsidR="00275D6D">
        <w:rPr>
          <w:rFonts w:ascii="Arial" w:eastAsia="Times New Roman" w:hAnsi="Arial" w:cs="Arial"/>
          <w:i/>
          <w:iCs/>
          <w:lang w:eastAsia="en-GB"/>
        </w:rPr>
        <w:t>Review launched into police ‘race discrimination’</w:t>
      </w:r>
      <w:r w:rsidR="00D8054F">
        <w:rPr>
          <w:rFonts w:ascii="Arial" w:eastAsia="Times New Roman" w:hAnsi="Arial" w:cs="Arial"/>
          <w:i/>
          <w:iCs/>
          <w:lang w:eastAsia="en-GB"/>
        </w:rPr>
        <w:t xml:space="preserve">. </w:t>
      </w:r>
      <w:r w:rsidR="00D8054F">
        <w:rPr>
          <w:rFonts w:ascii="Arial" w:eastAsia="Times New Roman" w:hAnsi="Arial" w:cs="Arial"/>
          <w:lang w:eastAsia="en-GB"/>
        </w:rPr>
        <w:t xml:space="preserve">Available at: </w:t>
      </w:r>
      <w:hyperlink r:id="rId7" w:history="1">
        <w:r w:rsidR="00D8054F">
          <w:rPr>
            <w:rStyle w:val="Hyperlink"/>
          </w:rPr>
          <w:t>Review launched into police 'race discrimination' - BBC News</w:t>
        </w:r>
      </w:hyperlink>
      <w:r w:rsidR="00D8054F">
        <w:t xml:space="preserve"> (Accessed on: 18</w:t>
      </w:r>
      <w:r w:rsidR="00D8054F" w:rsidRPr="00D8054F">
        <w:rPr>
          <w:vertAlign w:val="superscript"/>
        </w:rPr>
        <w:t>th</w:t>
      </w:r>
      <w:r w:rsidR="00D8054F">
        <w:t xml:space="preserve"> October 2022) </w:t>
      </w:r>
    </w:p>
    <w:p w14:paraId="3E5830F4" w14:textId="585ACA72" w:rsidR="00242900" w:rsidRDefault="00242900" w:rsidP="00C216F6">
      <w:pPr>
        <w:spacing w:after="0" w:line="276" w:lineRule="auto"/>
        <w:ind w:left="567" w:right="531"/>
      </w:pPr>
    </w:p>
    <w:p w14:paraId="2E154E08" w14:textId="5CF641A3" w:rsidR="00242900" w:rsidRDefault="00242900" w:rsidP="00C216F6">
      <w:pPr>
        <w:spacing w:after="0" w:line="276" w:lineRule="auto"/>
        <w:ind w:left="567" w:right="531"/>
      </w:pPr>
      <w:r>
        <w:t xml:space="preserve">College of Policing (2022) </w:t>
      </w:r>
      <w:r>
        <w:rPr>
          <w:i/>
          <w:iCs/>
        </w:rPr>
        <w:t>Code of Ethics</w:t>
      </w:r>
      <w:r w:rsidR="00DF332A">
        <w:rPr>
          <w:i/>
          <w:iCs/>
        </w:rPr>
        <w:t xml:space="preserve">. </w:t>
      </w:r>
      <w:r w:rsidR="00DF332A">
        <w:t xml:space="preserve">Available at: </w:t>
      </w:r>
      <w:hyperlink r:id="rId8" w:history="1">
        <w:r w:rsidR="00DF332A">
          <w:rPr>
            <w:rStyle w:val="Hyperlink"/>
          </w:rPr>
          <w:t>Code of Ethics | College of Policing</w:t>
        </w:r>
      </w:hyperlink>
      <w:r w:rsidR="00DF332A">
        <w:t xml:space="preserve"> (Accessed on: 11</w:t>
      </w:r>
      <w:r w:rsidR="00DF332A" w:rsidRPr="00DF332A">
        <w:rPr>
          <w:vertAlign w:val="superscript"/>
        </w:rPr>
        <w:t>th</w:t>
      </w:r>
      <w:r w:rsidR="00DF332A">
        <w:t xml:space="preserve"> November 2022)</w:t>
      </w:r>
    </w:p>
    <w:p w14:paraId="6E40EAB8" w14:textId="32EB79A9" w:rsidR="004223B7" w:rsidRDefault="004223B7" w:rsidP="00C216F6">
      <w:pPr>
        <w:spacing w:after="0" w:line="276" w:lineRule="auto"/>
        <w:ind w:left="567" w:right="531"/>
      </w:pPr>
    </w:p>
    <w:p w14:paraId="0EA713B3" w14:textId="061EAB91" w:rsidR="005E68AB" w:rsidRPr="005E68AB" w:rsidRDefault="005E68AB" w:rsidP="00C216F6">
      <w:pPr>
        <w:spacing w:after="0" w:line="276" w:lineRule="auto"/>
        <w:ind w:left="567" w:right="531"/>
      </w:pPr>
      <w:r>
        <w:t xml:space="preserve">College of Policing (2014) </w:t>
      </w:r>
      <w:r>
        <w:rPr>
          <w:i/>
          <w:iCs/>
        </w:rPr>
        <w:t xml:space="preserve">The Code of Ethics – summary July 2014. </w:t>
      </w:r>
      <w:r>
        <w:t xml:space="preserve">Available at: </w:t>
      </w:r>
      <w:hyperlink r:id="rId9" w:history="1">
        <w:r w:rsidR="00E3691E">
          <w:rPr>
            <w:rStyle w:val="Hyperlink"/>
          </w:rPr>
          <w:t>code_of_ethics_summary.pdf (college.police.uk)</w:t>
        </w:r>
      </w:hyperlink>
      <w:r w:rsidR="00E3691E">
        <w:t xml:space="preserve"> (Accessed on: 11</w:t>
      </w:r>
      <w:r w:rsidR="00E3691E" w:rsidRPr="00E3691E">
        <w:rPr>
          <w:vertAlign w:val="superscript"/>
        </w:rPr>
        <w:t>th</w:t>
      </w:r>
      <w:r w:rsidR="00E3691E">
        <w:t xml:space="preserve"> November 2022)</w:t>
      </w:r>
    </w:p>
    <w:p w14:paraId="456CB1EA" w14:textId="77777777" w:rsidR="00D8054F" w:rsidRPr="00D8054F" w:rsidRDefault="00D8054F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2DAD8EC2" w14:textId="777218E0" w:rsidR="00C216F6" w:rsidRDefault="000263F8" w:rsidP="00C216F6">
      <w:pPr>
        <w:spacing w:after="0" w:line="276" w:lineRule="auto"/>
        <w:ind w:left="567" w:right="531"/>
      </w:pPr>
      <w:r>
        <w:rPr>
          <w:rFonts w:ascii="Segoe UI" w:hAnsi="Segoe UI" w:cs="Segoe UI"/>
          <w:color w:val="333333"/>
          <w:shd w:val="clear" w:color="auto" w:fill="FCFCFC"/>
        </w:rPr>
        <w:t xml:space="preserve">Farrar, M. (2012). </w:t>
      </w:r>
      <w:r w:rsidR="00F8070F">
        <w:rPr>
          <w:rFonts w:ascii="Segoe UI" w:hAnsi="Segoe UI" w:cs="Segoe UI"/>
          <w:color w:val="333333"/>
          <w:shd w:val="clear" w:color="auto" w:fill="FCFCFC"/>
        </w:rPr>
        <w:t>‘</w:t>
      </w:r>
      <w:r>
        <w:rPr>
          <w:rFonts w:ascii="Segoe UI" w:hAnsi="Segoe UI" w:cs="Segoe UI"/>
          <w:color w:val="333333"/>
          <w:shd w:val="clear" w:color="auto" w:fill="FCFCFC"/>
        </w:rPr>
        <w:t>Multiculturalism in the UK: A Contested Discourse</w:t>
      </w:r>
      <w:r w:rsidR="00F8070F">
        <w:rPr>
          <w:rFonts w:ascii="Segoe UI" w:hAnsi="Segoe UI" w:cs="Segoe UI"/>
          <w:color w:val="333333"/>
          <w:shd w:val="clear" w:color="auto" w:fill="FCFCFC"/>
        </w:rPr>
        <w:t>’</w:t>
      </w:r>
      <w:r>
        <w:rPr>
          <w:rFonts w:ascii="Segoe UI" w:hAnsi="Segoe UI" w:cs="Segoe UI"/>
          <w:color w:val="333333"/>
          <w:shd w:val="clear" w:color="auto" w:fill="FCFCFC"/>
        </w:rPr>
        <w:t xml:space="preserve"> </w:t>
      </w:r>
      <w:r w:rsidRPr="0021609D">
        <w:rPr>
          <w:rFonts w:ascii="Segoe UI" w:hAnsi="Segoe UI" w:cs="Segoe UI"/>
          <w:i/>
          <w:iCs/>
          <w:color w:val="333333"/>
          <w:shd w:val="clear" w:color="auto" w:fill="FCFCFC"/>
        </w:rPr>
        <w:t>Islam in the West</w:t>
      </w:r>
      <w:r w:rsidR="00463937">
        <w:rPr>
          <w:rFonts w:ascii="Segoe UI" w:hAnsi="Segoe UI" w:cs="Segoe UI"/>
          <w:color w:val="333333"/>
          <w:shd w:val="clear" w:color="auto" w:fill="FCFCFC"/>
        </w:rPr>
        <w:t>, 2</w:t>
      </w:r>
      <w:r w:rsidR="000E7A91">
        <w:rPr>
          <w:rFonts w:ascii="Segoe UI" w:hAnsi="Segoe UI" w:cs="Segoe UI"/>
          <w:color w:val="333333"/>
          <w:shd w:val="clear" w:color="auto" w:fill="FCFCFC"/>
        </w:rPr>
        <w:t>, pp. 7-23</w:t>
      </w:r>
      <w:r w:rsidR="006C2AC3">
        <w:rPr>
          <w:rFonts w:ascii="Segoe UI" w:hAnsi="Segoe UI" w:cs="Segoe UI"/>
          <w:color w:val="333333"/>
          <w:shd w:val="clear" w:color="auto" w:fill="FCFCFC"/>
        </w:rPr>
        <w:t xml:space="preserve">. </w:t>
      </w:r>
      <w:hyperlink r:id="rId10" w:history="1">
        <w:r w:rsidR="006C2AC3">
          <w:rPr>
            <w:rStyle w:val="Hyperlink"/>
          </w:rPr>
          <w:t>Multiculturalism in the UK: A Contested Discourse | SpringerLink</w:t>
        </w:r>
      </w:hyperlink>
    </w:p>
    <w:p w14:paraId="6F313B0A" w14:textId="4EB2DD9A" w:rsidR="00764D2D" w:rsidRDefault="00764D2D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3EEC373C" w14:textId="2AC5D443" w:rsidR="00764D2D" w:rsidRDefault="00764D2D" w:rsidP="00C216F6">
      <w:pPr>
        <w:spacing w:after="0" w:line="276" w:lineRule="auto"/>
        <w:ind w:left="567" w:right="531"/>
      </w:pPr>
      <w:r>
        <w:rPr>
          <w:rFonts w:ascii="Arial" w:eastAsia="Times New Roman" w:hAnsi="Arial" w:cs="Arial"/>
          <w:lang w:eastAsia="en-GB"/>
        </w:rPr>
        <w:t>Gov</w:t>
      </w:r>
      <w:r w:rsidR="00844D7E">
        <w:rPr>
          <w:rFonts w:ascii="Arial" w:eastAsia="Times New Roman" w:hAnsi="Arial" w:cs="Arial"/>
          <w:lang w:eastAsia="en-GB"/>
        </w:rPr>
        <w:t xml:space="preserve">.UK (2022) </w:t>
      </w:r>
      <w:r w:rsidR="00844D7E">
        <w:rPr>
          <w:rFonts w:ascii="Arial" w:eastAsia="Times New Roman" w:hAnsi="Arial" w:cs="Arial"/>
          <w:i/>
          <w:iCs/>
          <w:lang w:eastAsia="en-GB"/>
        </w:rPr>
        <w:t>Police and Criminal Evidence Act 1984 (PACE) codes of practice</w:t>
      </w:r>
      <w:r w:rsidR="00CA219C">
        <w:rPr>
          <w:rFonts w:ascii="Arial" w:eastAsia="Times New Roman" w:hAnsi="Arial" w:cs="Arial"/>
          <w:i/>
          <w:iCs/>
          <w:lang w:eastAsia="en-GB"/>
        </w:rPr>
        <w:t xml:space="preserve">. </w:t>
      </w:r>
      <w:r w:rsidR="00CA219C">
        <w:rPr>
          <w:rFonts w:ascii="Arial" w:eastAsia="Times New Roman" w:hAnsi="Arial" w:cs="Arial"/>
          <w:lang w:eastAsia="en-GB"/>
        </w:rPr>
        <w:t xml:space="preserve">Available at: </w:t>
      </w:r>
      <w:hyperlink r:id="rId11" w:history="1">
        <w:r w:rsidR="00CA219C">
          <w:rPr>
            <w:rStyle w:val="Hyperlink"/>
          </w:rPr>
          <w:t>Police and Criminal Evidence Act 1984 (PACE) codes of practice - GOV.UK (www.gov.uk)</w:t>
        </w:r>
      </w:hyperlink>
      <w:r w:rsidR="00CA219C">
        <w:t xml:space="preserve"> (Accessed</w:t>
      </w:r>
      <w:r w:rsidR="004A4F14">
        <w:t>: 19</w:t>
      </w:r>
      <w:r w:rsidR="004A4F14" w:rsidRPr="004A4F14">
        <w:rPr>
          <w:vertAlign w:val="superscript"/>
        </w:rPr>
        <w:t>th</w:t>
      </w:r>
      <w:r w:rsidR="004A4F14">
        <w:t xml:space="preserve"> October 2022) </w:t>
      </w:r>
    </w:p>
    <w:p w14:paraId="026CEB08" w14:textId="27813978" w:rsidR="00F50A38" w:rsidRDefault="00F50A38" w:rsidP="00C216F6">
      <w:pPr>
        <w:spacing w:after="0" w:line="276" w:lineRule="auto"/>
        <w:ind w:left="567" w:right="531"/>
      </w:pPr>
    </w:p>
    <w:p w14:paraId="238686D7" w14:textId="6F89797C" w:rsidR="00F50A38" w:rsidRPr="00E31CB5" w:rsidRDefault="00F50A38" w:rsidP="00C216F6">
      <w:pPr>
        <w:spacing w:after="0" w:line="276" w:lineRule="auto"/>
        <w:ind w:left="567" w:right="531"/>
        <w:rPr>
          <w:i/>
          <w:iCs/>
        </w:rPr>
      </w:pPr>
      <w:r>
        <w:t>Johnson, L.</w:t>
      </w:r>
      <w:r w:rsidR="00E31CB5">
        <w:t xml:space="preserve"> </w:t>
      </w:r>
      <w:r w:rsidR="00E31CB5" w:rsidRPr="002E6967">
        <w:rPr>
          <w:i/>
          <w:iCs/>
        </w:rPr>
        <w:t>‘</w:t>
      </w:r>
      <w:r w:rsidR="00E31CB5" w:rsidRPr="002E6967">
        <w:t>Diversifying Police Recruitment? The Deployment of Police Community Support Officers in London</w:t>
      </w:r>
      <w:r w:rsidR="00ED605F" w:rsidRPr="002E6967">
        <w:t>’</w:t>
      </w:r>
      <w:r w:rsidR="00ED605F">
        <w:rPr>
          <w:i/>
          <w:iCs/>
        </w:rPr>
        <w:t xml:space="preserve">. The Howard Journal </w:t>
      </w:r>
      <w:r w:rsidR="00ED605F" w:rsidRPr="002E6967">
        <w:t>Vol 45 (4)</w:t>
      </w:r>
      <w:r w:rsidR="002E6967" w:rsidRPr="002E6967">
        <w:t>, pp. 388-402</w:t>
      </w:r>
      <w:r w:rsidR="002E6967">
        <w:t xml:space="preserve"> </w:t>
      </w:r>
      <w:hyperlink r:id="rId12" w:history="1">
        <w:r w:rsidR="00161414">
          <w:rPr>
            <w:rStyle w:val="Hyperlink"/>
          </w:rPr>
          <w:t>Diversifying Police Recruitment? The Deployment of Police Community Support Officers in London - JOHNSTON - 2006 - The Howard Journal of Criminal Justice - Wiley Online Library (uwtsd.ac.uk)</w:t>
        </w:r>
      </w:hyperlink>
    </w:p>
    <w:p w14:paraId="270104A0" w14:textId="6D1B263E" w:rsidR="00502B31" w:rsidRDefault="00502B31" w:rsidP="00C216F6">
      <w:pPr>
        <w:spacing w:after="0" w:line="276" w:lineRule="auto"/>
        <w:ind w:left="567" w:right="531"/>
      </w:pPr>
    </w:p>
    <w:p w14:paraId="45971A99" w14:textId="7F3DC27C" w:rsidR="00502B31" w:rsidRDefault="00502B31" w:rsidP="00C216F6">
      <w:pPr>
        <w:spacing w:after="0" w:line="276" w:lineRule="auto"/>
        <w:ind w:left="567" w:right="531"/>
      </w:pPr>
      <w:r>
        <w:t>Legislation.</w:t>
      </w:r>
      <w:r w:rsidR="000677BE">
        <w:t>g</w:t>
      </w:r>
      <w:r>
        <w:t>ov.uk</w:t>
      </w:r>
      <w:r w:rsidR="000677BE">
        <w:t xml:space="preserve"> (2022) </w:t>
      </w:r>
      <w:r w:rsidR="000677BE">
        <w:rPr>
          <w:i/>
          <w:iCs/>
        </w:rPr>
        <w:t>Police Reform Act 2002</w:t>
      </w:r>
      <w:r w:rsidR="00561249">
        <w:rPr>
          <w:i/>
          <w:iCs/>
        </w:rPr>
        <w:t xml:space="preserve">: Chapter 30. </w:t>
      </w:r>
      <w:r w:rsidR="00561249">
        <w:t xml:space="preserve">Available at: </w:t>
      </w:r>
      <w:hyperlink r:id="rId13" w:history="1">
        <w:r w:rsidR="00561249">
          <w:rPr>
            <w:rStyle w:val="Hyperlink"/>
          </w:rPr>
          <w:t>Police Reform Act 2002 - Explanatory Notes (legislation.gov.uk)</w:t>
        </w:r>
      </w:hyperlink>
      <w:r w:rsidR="00561249">
        <w:t xml:space="preserve"> (Accessed on: 11</w:t>
      </w:r>
      <w:r w:rsidR="00561249" w:rsidRPr="00561249">
        <w:rPr>
          <w:vertAlign w:val="superscript"/>
        </w:rPr>
        <w:t>th</w:t>
      </w:r>
      <w:r w:rsidR="00561249">
        <w:t xml:space="preserve"> November 2022) </w:t>
      </w:r>
    </w:p>
    <w:p w14:paraId="7F5AFCD0" w14:textId="60A1BBCF" w:rsidR="005172EF" w:rsidRDefault="005172EF" w:rsidP="00C216F6">
      <w:pPr>
        <w:spacing w:after="0" w:line="276" w:lineRule="auto"/>
        <w:ind w:left="567" w:right="531"/>
      </w:pPr>
    </w:p>
    <w:p w14:paraId="37AEE4F8" w14:textId="1887BB98" w:rsidR="005172EF" w:rsidRPr="00106E4B" w:rsidRDefault="005172EF" w:rsidP="00C216F6">
      <w:pPr>
        <w:spacing w:after="0" w:line="276" w:lineRule="auto"/>
        <w:ind w:left="567" w:right="531"/>
      </w:pPr>
      <w:r>
        <w:t>Macpherson, W</w:t>
      </w:r>
      <w:r w:rsidR="00A87220">
        <w:t xml:space="preserve">. (1999) </w:t>
      </w:r>
      <w:r w:rsidR="00A87220" w:rsidRPr="00106E4B">
        <w:rPr>
          <w:i/>
          <w:iCs/>
        </w:rPr>
        <w:t>The Stephen Lawrence Inquiry</w:t>
      </w:r>
      <w:r w:rsidR="00106E4B">
        <w:rPr>
          <w:i/>
          <w:iCs/>
        </w:rPr>
        <w:t xml:space="preserve">. </w:t>
      </w:r>
      <w:r w:rsidR="00106E4B">
        <w:t xml:space="preserve">Available at: </w:t>
      </w:r>
      <w:hyperlink r:id="rId14" w:history="1">
        <w:r w:rsidR="001035F8">
          <w:rPr>
            <w:rStyle w:val="Hyperlink"/>
          </w:rPr>
          <w:t>4262.pdf (publishing.service.gov.uk)</w:t>
        </w:r>
      </w:hyperlink>
      <w:r w:rsidR="001035F8">
        <w:t xml:space="preserve"> (Accessed on: 18</w:t>
      </w:r>
      <w:r w:rsidR="001035F8" w:rsidRPr="001035F8">
        <w:rPr>
          <w:vertAlign w:val="superscript"/>
        </w:rPr>
        <w:t>th</w:t>
      </w:r>
      <w:r w:rsidR="001035F8">
        <w:t xml:space="preserve"> October 2022) </w:t>
      </w:r>
    </w:p>
    <w:p w14:paraId="3E025E61" w14:textId="7BEB8CE5" w:rsidR="00242900" w:rsidRDefault="00242900" w:rsidP="00C216F6">
      <w:pPr>
        <w:spacing w:after="0" w:line="276" w:lineRule="auto"/>
        <w:ind w:left="567" w:right="531"/>
      </w:pPr>
    </w:p>
    <w:p w14:paraId="16892F58" w14:textId="58916334" w:rsidR="00242900" w:rsidRPr="00561249" w:rsidRDefault="00242900" w:rsidP="00C216F6">
      <w:pPr>
        <w:spacing w:after="0" w:line="276" w:lineRule="auto"/>
        <w:ind w:left="567" w:right="531"/>
      </w:pPr>
    </w:p>
    <w:p w14:paraId="2436B9C7" w14:textId="6281CC00" w:rsidR="004A4F14" w:rsidRDefault="004A4F14" w:rsidP="00C216F6">
      <w:pPr>
        <w:spacing w:after="0" w:line="276" w:lineRule="auto"/>
        <w:ind w:left="567" w:right="531"/>
      </w:pPr>
    </w:p>
    <w:p w14:paraId="287C0B7F" w14:textId="77777777" w:rsidR="004A4F14" w:rsidRPr="00CA219C" w:rsidRDefault="004A4F14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6558AE5A" w14:textId="72543BF2" w:rsidR="00C216F6" w:rsidRDefault="00C216F6" w:rsidP="00C216F6">
      <w:pPr>
        <w:spacing w:after="0" w:line="276" w:lineRule="auto"/>
        <w:ind w:right="531"/>
        <w:rPr>
          <w:rFonts w:ascii="Arial" w:eastAsia="Times New Roman" w:hAnsi="Arial" w:cs="Arial"/>
          <w:lang w:eastAsia="en-GB"/>
        </w:rPr>
      </w:pPr>
    </w:p>
    <w:p w14:paraId="39DDB1D2" w14:textId="08FB9E62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37F7C7F4" w14:textId="37BEB7E1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2AA0FD38" w14:textId="7D1F15F2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2C99E57E" w14:textId="2705E0ED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2792A8E2" w14:textId="4065B633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190BA30A" w14:textId="6E7A684F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690088F2" w14:textId="54929BA2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17696906" w14:textId="41EED67C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02A71B95" w14:textId="5FD9D002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420DD55D" w14:textId="27BF2C33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212016CF" w14:textId="1DED1076" w:rsidR="00C216F6" w:rsidRDefault="008E506D" w:rsidP="008E506D">
      <w:pPr>
        <w:overflowPunct w:val="0"/>
        <w:autoSpaceDE w:val="0"/>
        <w:autoSpaceDN w:val="0"/>
        <w:adjustRightInd w:val="0"/>
        <w:spacing w:after="0" w:line="276" w:lineRule="auto"/>
        <w:ind w:right="531"/>
        <w:textAlignment w:val="baseline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      </w:t>
      </w:r>
      <w:r w:rsidR="00C216F6">
        <w:rPr>
          <w:rFonts w:ascii="Arial" w:eastAsia="Times New Roman" w:hAnsi="Arial" w:cs="Arial"/>
          <w:b/>
          <w:bCs/>
          <w:lang w:eastAsia="en-GB"/>
        </w:rPr>
        <w:t>Essay two:</w:t>
      </w:r>
      <w:r w:rsidR="00C216F6">
        <w:rPr>
          <w:rFonts w:ascii="Arial" w:eastAsia="Times New Roman" w:hAnsi="Arial" w:cs="Arial"/>
          <w:lang w:eastAsia="en-GB"/>
        </w:rPr>
        <w:t xml:space="preserve"> </w:t>
      </w:r>
    </w:p>
    <w:p w14:paraId="6717C176" w14:textId="77777777" w:rsidR="00C216F6" w:rsidRDefault="00C216F6" w:rsidP="00C216F6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What makes vulnerable young people and adults more at risk of exploitation by criminal gangs? </w:t>
      </w:r>
      <w:r>
        <w:rPr>
          <w:rFonts w:ascii="Arial" w:eastAsia="Times New Roman" w:hAnsi="Arial" w:cs="Arial"/>
          <w:u w:val="single"/>
          <w:lang w:eastAsia="en-GB"/>
        </w:rPr>
        <w:t>Examine</w:t>
      </w:r>
      <w:r>
        <w:rPr>
          <w:rFonts w:ascii="Arial" w:eastAsia="Times New Roman" w:hAnsi="Arial" w:cs="Arial"/>
          <w:lang w:eastAsia="en-GB"/>
        </w:rPr>
        <w:t xml:space="preserve"> both the psychological and socio-economic characteristics of victims of exploitation.</w:t>
      </w:r>
    </w:p>
    <w:p w14:paraId="1565C9E6" w14:textId="7DCA82EF" w:rsidR="00C216F6" w:rsidRDefault="00C216F6" w:rsidP="00C216F6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Your answer should be based on academic research, but you may </w:t>
      </w:r>
      <w:proofErr w:type="gramStart"/>
      <w:r>
        <w:rPr>
          <w:rFonts w:ascii="Arial" w:eastAsia="Times New Roman" w:hAnsi="Arial" w:cs="Arial"/>
          <w:lang w:eastAsia="en-GB"/>
        </w:rPr>
        <w:t>make reference</w:t>
      </w:r>
      <w:proofErr w:type="gramEnd"/>
      <w:r>
        <w:rPr>
          <w:rFonts w:ascii="Arial" w:eastAsia="Times New Roman" w:hAnsi="Arial" w:cs="Arial"/>
          <w:lang w:eastAsia="en-GB"/>
        </w:rPr>
        <w:t xml:space="preserve"> to relevant case studies.</w:t>
      </w:r>
    </w:p>
    <w:p w14:paraId="5D0E1896" w14:textId="77777777" w:rsidR="003649F8" w:rsidRDefault="003649F8" w:rsidP="00C216F6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ascii="Arial" w:eastAsia="Times New Roman" w:hAnsi="Arial" w:cs="Arial"/>
          <w:lang w:eastAsia="en-GB"/>
        </w:rPr>
      </w:pPr>
    </w:p>
    <w:p w14:paraId="7CFF43F5" w14:textId="6530F4F2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b/>
          <w:bCs/>
          <w:lang w:eastAsia="en-GB"/>
        </w:rPr>
        <w:t xml:space="preserve">Word limit: </w:t>
      </w:r>
      <w:r>
        <w:rPr>
          <w:rFonts w:ascii="Arial" w:eastAsia="Times New Roman" w:hAnsi="Arial" w:cs="Arial"/>
          <w:lang w:eastAsia="en-GB"/>
        </w:rPr>
        <w:t>1000 words.</w:t>
      </w:r>
      <w:r w:rsidR="001315F1">
        <w:rPr>
          <w:rFonts w:ascii="Arial" w:eastAsia="Times New Roman" w:hAnsi="Arial" w:cs="Arial"/>
          <w:lang w:eastAsia="en-GB"/>
        </w:rPr>
        <w:t xml:space="preserve"> </w:t>
      </w:r>
    </w:p>
    <w:p w14:paraId="2231C19B" w14:textId="5E17996C" w:rsidR="001315F1" w:rsidRDefault="001315F1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4A65B7C6" w14:textId="534A5E57" w:rsidR="00BD37AE" w:rsidRDefault="00076A28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It is not a new</w:t>
      </w:r>
      <w:r w:rsidR="00783B85">
        <w:rPr>
          <w:rFonts w:ascii="Arial" w:eastAsia="Times New Roman" w:hAnsi="Arial" w:cs="Arial"/>
          <w:lang w:eastAsia="en-GB"/>
        </w:rPr>
        <w:t xml:space="preserve"> phenomenon that </w:t>
      </w:r>
      <w:r w:rsidR="008168FB">
        <w:rPr>
          <w:rFonts w:ascii="Arial" w:eastAsia="Times New Roman" w:hAnsi="Arial" w:cs="Arial"/>
          <w:lang w:eastAsia="en-GB"/>
        </w:rPr>
        <w:t>young people are exposed to risk factors that can make them more vulnerable to exploitation, it has become a</w:t>
      </w:r>
      <w:r w:rsidR="00252F4E">
        <w:rPr>
          <w:rFonts w:ascii="Arial" w:eastAsia="Times New Roman" w:hAnsi="Arial" w:cs="Arial"/>
          <w:lang w:eastAsia="en-GB"/>
        </w:rPr>
        <w:t>n</w:t>
      </w:r>
      <w:r w:rsidR="008168FB">
        <w:rPr>
          <w:rFonts w:ascii="Arial" w:eastAsia="Times New Roman" w:hAnsi="Arial" w:cs="Arial"/>
          <w:lang w:eastAsia="en-GB"/>
        </w:rPr>
        <w:t xml:space="preserve"> </w:t>
      </w:r>
      <w:r w:rsidR="00252F4E">
        <w:rPr>
          <w:rFonts w:ascii="Arial" w:eastAsia="Times New Roman" w:hAnsi="Arial" w:cs="Arial"/>
          <w:lang w:eastAsia="en-GB"/>
        </w:rPr>
        <w:t>increasingly</w:t>
      </w:r>
      <w:r w:rsidR="008168FB">
        <w:rPr>
          <w:rFonts w:ascii="Arial" w:eastAsia="Times New Roman" w:hAnsi="Arial" w:cs="Arial"/>
          <w:lang w:eastAsia="en-GB"/>
        </w:rPr>
        <w:t xml:space="preserve"> contemporary issue. </w:t>
      </w:r>
      <w:r w:rsidR="00BD1112">
        <w:rPr>
          <w:rFonts w:ascii="Arial" w:eastAsia="Times New Roman" w:hAnsi="Arial" w:cs="Arial"/>
          <w:lang w:eastAsia="en-GB"/>
        </w:rPr>
        <w:t xml:space="preserve">We live in an </w:t>
      </w:r>
      <w:r w:rsidR="00A934EC">
        <w:rPr>
          <w:rFonts w:ascii="Arial" w:eastAsia="Times New Roman" w:hAnsi="Arial" w:cs="Arial"/>
          <w:lang w:eastAsia="en-GB"/>
        </w:rPr>
        <w:t>ever-changing</w:t>
      </w:r>
      <w:r w:rsidR="00BD1112">
        <w:rPr>
          <w:rFonts w:ascii="Arial" w:eastAsia="Times New Roman" w:hAnsi="Arial" w:cs="Arial"/>
          <w:lang w:eastAsia="en-GB"/>
        </w:rPr>
        <w:t xml:space="preserve"> environment making exploitation </w:t>
      </w:r>
      <w:r w:rsidR="001124FD">
        <w:rPr>
          <w:rFonts w:ascii="Arial" w:eastAsia="Times New Roman" w:hAnsi="Arial" w:cs="Arial"/>
          <w:lang w:eastAsia="en-GB"/>
        </w:rPr>
        <w:t xml:space="preserve">more accessible via </w:t>
      </w:r>
      <w:r w:rsidR="006D75B5">
        <w:rPr>
          <w:rFonts w:ascii="Arial" w:eastAsia="Times New Roman" w:hAnsi="Arial" w:cs="Arial"/>
          <w:lang w:eastAsia="en-GB"/>
        </w:rPr>
        <w:t xml:space="preserve">technology. </w:t>
      </w:r>
      <w:r w:rsidR="00C509E8">
        <w:rPr>
          <w:rFonts w:ascii="Arial" w:eastAsia="Times New Roman" w:hAnsi="Arial" w:cs="Arial"/>
          <w:lang w:eastAsia="en-GB"/>
        </w:rPr>
        <w:t xml:space="preserve">The psychological and socio-economic characteristics of a </w:t>
      </w:r>
      <w:r w:rsidR="00A934EC">
        <w:rPr>
          <w:rFonts w:ascii="Arial" w:eastAsia="Times New Roman" w:hAnsi="Arial" w:cs="Arial"/>
          <w:lang w:eastAsia="en-GB"/>
        </w:rPr>
        <w:t>person’s</w:t>
      </w:r>
      <w:r w:rsidR="00C509E8">
        <w:rPr>
          <w:rFonts w:ascii="Arial" w:eastAsia="Times New Roman" w:hAnsi="Arial" w:cs="Arial"/>
          <w:lang w:eastAsia="en-GB"/>
        </w:rPr>
        <w:t xml:space="preserve"> </w:t>
      </w:r>
      <w:r w:rsidR="004E76F6">
        <w:rPr>
          <w:rFonts w:ascii="Arial" w:eastAsia="Times New Roman" w:hAnsi="Arial" w:cs="Arial"/>
          <w:lang w:eastAsia="en-GB"/>
        </w:rPr>
        <w:t>life can make them more vulnerable to exploitation, grooming and cuckooing</w:t>
      </w:r>
      <w:r w:rsidR="00F33011">
        <w:rPr>
          <w:rFonts w:ascii="Arial" w:eastAsia="Times New Roman" w:hAnsi="Arial" w:cs="Arial"/>
          <w:lang w:eastAsia="en-GB"/>
        </w:rPr>
        <w:t xml:space="preserve">. </w:t>
      </w:r>
      <w:r w:rsidR="006C478B">
        <w:rPr>
          <w:rFonts w:ascii="Arial" w:eastAsia="Times New Roman" w:hAnsi="Arial" w:cs="Arial"/>
          <w:lang w:eastAsia="en-GB"/>
        </w:rPr>
        <w:t>It</w:t>
      </w:r>
      <w:r w:rsidR="00A026E3">
        <w:rPr>
          <w:rFonts w:ascii="Arial" w:eastAsia="Times New Roman" w:hAnsi="Arial" w:cs="Arial"/>
          <w:lang w:eastAsia="en-GB"/>
        </w:rPr>
        <w:t xml:space="preserve"> is essential to understand the meaning of the term ‘vulnerability’</w:t>
      </w:r>
      <w:r w:rsidR="00D42758">
        <w:rPr>
          <w:rFonts w:ascii="Arial" w:eastAsia="Times New Roman" w:hAnsi="Arial" w:cs="Arial"/>
          <w:lang w:eastAsia="en-GB"/>
        </w:rPr>
        <w:t xml:space="preserve">, the College of Policing </w:t>
      </w:r>
      <w:r w:rsidR="000139B1">
        <w:rPr>
          <w:rFonts w:ascii="Arial" w:eastAsia="Times New Roman" w:hAnsi="Arial" w:cs="Arial"/>
          <w:lang w:eastAsia="en-GB"/>
        </w:rPr>
        <w:t>(2020) state that “a person is vulnerable if, as a result of their situation or circumstances, they are unab</w:t>
      </w:r>
      <w:r w:rsidR="00F32E3F">
        <w:rPr>
          <w:rFonts w:ascii="Arial" w:eastAsia="Times New Roman" w:hAnsi="Arial" w:cs="Arial"/>
          <w:lang w:eastAsia="en-GB"/>
        </w:rPr>
        <w:t>le</w:t>
      </w:r>
      <w:r w:rsidR="000139B1">
        <w:rPr>
          <w:rFonts w:ascii="Arial" w:eastAsia="Times New Roman" w:hAnsi="Arial" w:cs="Arial"/>
          <w:lang w:eastAsia="en-GB"/>
        </w:rPr>
        <w:t xml:space="preserve"> to take care of or protect themselves o</w:t>
      </w:r>
      <w:r w:rsidR="0091596B">
        <w:rPr>
          <w:rFonts w:ascii="Arial" w:eastAsia="Times New Roman" w:hAnsi="Arial" w:cs="Arial"/>
          <w:lang w:eastAsia="en-GB"/>
        </w:rPr>
        <w:t>r</w:t>
      </w:r>
      <w:r w:rsidR="000139B1">
        <w:rPr>
          <w:rFonts w:ascii="Arial" w:eastAsia="Times New Roman" w:hAnsi="Arial" w:cs="Arial"/>
          <w:lang w:eastAsia="en-GB"/>
        </w:rPr>
        <w:t xml:space="preserve"> others from harm or exploitation</w:t>
      </w:r>
      <w:r w:rsidR="00F32E3F">
        <w:rPr>
          <w:rFonts w:ascii="Arial" w:eastAsia="Times New Roman" w:hAnsi="Arial" w:cs="Arial"/>
          <w:lang w:eastAsia="en-GB"/>
        </w:rPr>
        <w:t xml:space="preserve">”. </w:t>
      </w:r>
      <w:r w:rsidR="00F33011">
        <w:rPr>
          <w:rFonts w:ascii="Arial" w:eastAsia="Times New Roman" w:hAnsi="Arial" w:cs="Arial"/>
          <w:lang w:eastAsia="en-GB"/>
        </w:rPr>
        <w:t>T</w:t>
      </w:r>
      <w:r w:rsidR="00593234">
        <w:rPr>
          <w:rFonts w:ascii="Arial" w:eastAsia="Times New Roman" w:hAnsi="Arial" w:cs="Arial"/>
          <w:lang w:eastAsia="en-GB"/>
        </w:rPr>
        <w:t xml:space="preserve">hese </w:t>
      </w:r>
      <w:r w:rsidR="00A348F1">
        <w:rPr>
          <w:rFonts w:ascii="Arial" w:eastAsia="Times New Roman" w:hAnsi="Arial" w:cs="Arial"/>
          <w:lang w:eastAsia="en-GB"/>
        </w:rPr>
        <w:t>circumstances</w:t>
      </w:r>
      <w:r w:rsidR="00047678">
        <w:rPr>
          <w:rFonts w:ascii="Arial" w:eastAsia="Times New Roman" w:hAnsi="Arial" w:cs="Arial"/>
          <w:lang w:eastAsia="en-GB"/>
        </w:rPr>
        <w:t xml:space="preserve"> for exploitation</w:t>
      </w:r>
      <w:r w:rsidR="00593234">
        <w:rPr>
          <w:rFonts w:ascii="Arial" w:eastAsia="Times New Roman" w:hAnsi="Arial" w:cs="Arial"/>
          <w:lang w:eastAsia="en-GB"/>
        </w:rPr>
        <w:t xml:space="preserve"> may include poverty, drug and alcohol abuse, lack of education and family issues. </w:t>
      </w:r>
      <w:r w:rsidR="004A0F6D">
        <w:rPr>
          <w:rFonts w:ascii="Arial" w:eastAsia="Times New Roman" w:hAnsi="Arial" w:cs="Arial"/>
          <w:lang w:eastAsia="en-GB"/>
        </w:rPr>
        <w:t xml:space="preserve">Studies have shown that people with strong social attachments are </w:t>
      </w:r>
      <w:r w:rsidR="000A7F95">
        <w:rPr>
          <w:rFonts w:ascii="Arial" w:eastAsia="Times New Roman" w:hAnsi="Arial" w:cs="Arial"/>
          <w:lang w:eastAsia="en-GB"/>
        </w:rPr>
        <w:t>more likely to conform to societal norms and regulations</w:t>
      </w:r>
      <w:r w:rsidR="0066129D">
        <w:rPr>
          <w:rFonts w:ascii="Arial" w:eastAsia="Times New Roman" w:hAnsi="Arial" w:cs="Arial"/>
          <w:lang w:eastAsia="en-GB"/>
        </w:rPr>
        <w:t>, whereas having a fragile fa</w:t>
      </w:r>
      <w:r w:rsidR="00A934EC">
        <w:rPr>
          <w:rFonts w:ascii="Arial" w:eastAsia="Times New Roman" w:hAnsi="Arial" w:cs="Arial"/>
          <w:lang w:eastAsia="en-GB"/>
        </w:rPr>
        <w:t>m</w:t>
      </w:r>
      <w:r w:rsidR="0066129D">
        <w:rPr>
          <w:rFonts w:ascii="Arial" w:eastAsia="Times New Roman" w:hAnsi="Arial" w:cs="Arial"/>
          <w:lang w:eastAsia="en-GB"/>
        </w:rPr>
        <w:t xml:space="preserve">ily/school/peer relationship may influence likelihoods </w:t>
      </w:r>
      <w:r w:rsidR="00A934EC">
        <w:rPr>
          <w:rFonts w:ascii="Arial" w:eastAsia="Times New Roman" w:hAnsi="Arial" w:cs="Arial"/>
          <w:lang w:eastAsia="en-GB"/>
        </w:rPr>
        <w:t xml:space="preserve">of committing crimes (Hirschi, 1969). </w:t>
      </w:r>
      <w:r w:rsidR="00FC19EB">
        <w:rPr>
          <w:rFonts w:ascii="Arial" w:eastAsia="Times New Roman" w:hAnsi="Arial" w:cs="Arial"/>
          <w:lang w:eastAsia="en-GB"/>
        </w:rPr>
        <w:t>In 2022,</w:t>
      </w:r>
      <w:r w:rsidR="00BB38D1">
        <w:rPr>
          <w:rFonts w:ascii="Arial" w:eastAsia="Times New Roman" w:hAnsi="Arial" w:cs="Arial"/>
          <w:lang w:eastAsia="en-GB"/>
        </w:rPr>
        <w:t xml:space="preserve"> 59 per cent of </w:t>
      </w:r>
      <w:r w:rsidR="00387AA7">
        <w:rPr>
          <w:rFonts w:ascii="Arial" w:eastAsia="Times New Roman" w:hAnsi="Arial" w:cs="Arial"/>
          <w:lang w:eastAsia="en-GB"/>
        </w:rPr>
        <w:t>prisoners</w:t>
      </w:r>
      <w:r w:rsidR="004327F8">
        <w:rPr>
          <w:rFonts w:ascii="Arial" w:eastAsia="Times New Roman" w:hAnsi="Arial" w:cs="Arial"/>
          <w:lang w:eastAsia="en-GB"/>
        </w:rPr>
        <w:t xml:space="preserve"> in England and Wales are aged between 15-39 years old, demonstrating that youths and young adults are </w:t>
      </w:r>
      <w:r w:rsidR="00387AA7">
        <w:rPr>
          <w:rFonts w:ascii="Arial" w:eastAsia="Times New Roman" w:hAnsi="Arial" w:cs="Arial"/>
          <w:lang w:eastAsia="en-GB"/>
        </w:rPr>
        <w:t xml:space="preserve">the largest demographic of offenders. </w:t>
      </w:r>
      <w:r w:rsidR="004327F8">
        <w:rPr>
          <w:rFonts w:ascii="Arial" w:eastAsia="Times New Roman" w:hAnsi="Arial" w:cs="Arial"/>
          <w:lang w:eastAsia="en-GB"/>
        </w:rPr>
        <w:t xml:space="preserve"> </w:t>
      </w:r>
      <w:r w:rsidR="007A1867">
        <w:rPr>
          <w:rFonts w:ascii="Arial" w:eastAsia="Times New Roman" w:hAnsi="Arial" w:cs="Arial"/>
          <w:lang w:eastAsia="en-GB"/>
        </w:rPr>
        <w:t>T</w:t>
      </w:r>
      <w:r w:rsidR="004E5F96">
        <w:rPr>
          <w:rFonts w:ascii="Arial" w:eastAsia="Times New Roman" w:hAnsi="Arial" w:cs="Arial"/>
          <w:lang w:eastAsia="en-GB"/>
        </w:rPr>
        <w:t>o address</w:t>
      </w:r>
      <w:r w:rsidR="003D5AA8">
        <w:rPr>
          <w:rFonts w:ascii="Arial" w:eastAsia="Times New Roman" w:hAnsi="Arial" w:cs="Arial"/>
          <w:lang w:eastAsia="en-GB"/>
        </w:rPr>
        <w:t xml:space="preserve"> the risk </w:t>
      </w:r>
      <w:r w:rsidR="003D5AA8">
        <w:rPr>
          <w:rFonts w:ascii="Arial" w:eastAsia="Times New Roman" w:hAnsi="Arial" w:cs="Arial"/>
          <w:lang w:eastAsia="en-GB"/>
        </w:rPr>
        <w:lastRenderedPageBreak/>
        <w:t xml:space="preserve">factors </w:t>
      </w:r>
      <w:r w:rsidR="002A65D8">
        <w:rPr>
          <w:rFonts w:ascii="Arial" w:eastAsia="Times New Roman" w:hAnsi="Arial" w:cs="Arial"/>
          <w:lang w:eastAsia="en-GB"/>
        </w:rPr>
        <w:t xml:space="preserve">associated to </w:t>
      </w:r>
      <w:r w:rsidR="002E2855">
        <w:rPr>
          <w:rFonts w:ascii="Arial" w:eastAsia="Times New Roman" w:hAnsi="Arial" w:cs="Arial"/>
          <w:lang w:eastAsia="en-GB"/>
        </w:rPr>
        <w:t>vulnerability</w:t>
      </w:r>
      <w:r w:rsidR="000B56DE">
        <w:rPr>
          <w:rFonts w:ascii="Arial" w:eastAsia="Times New Roman" w:hAnsi="Arial" w:cs="Arial"/>
          <w:lang w:eastAsia="en-GB"/>
        </w:rPr>
        <w:t>,</w:t>
      </w:r>
      <w:r w:rsidR="00847E47">
        <w:rPr>
          <w:rFonts w:ascii="Arial" w:eastAsia="Times New Roman" w:hAnsi="Arial" w:cs="Arial"/>
          <w:lang w:eastAsia="en-GB"/>
        </w:rPr>
        <w:t xml:space="preserve"> I will </w:t>
      </w:r>
      <w:r w:rsidR="00625FC6">
        <w:rPr>
          <w:rFonts w:ascii="Arial" w:eastAsia="Times New Roman" w:hAnsi="Arial" w:cs="Arial"/>
          <w:lang w:eastAsia="en-GB"/>
        </w:rPr>
        <w:t xml:space="preserve">assess </w:t>
      </w:r>
      <w:r w:rsidR="00581841">
        <w:rPr>
          <w:rFonts w:ascii="Arial" w:eastAsia="Times New Roman" w:hAnsi="Arial" w:cs="Arial"/>
          <w:lang w:eastAsia="en-GB"/>
        </w:rPr>
        <w:t xml:space="preserve">targeted </w:t>
      </w:r>
      <w:r w:rsidR="00D85EC9">
        <w:rPr>
          <w:rFonts w:ascii="Arial" w:eastAsia="Times New Roman" w:hAnsi="Arial" w:cs="Arial"/>
          <w:lang w:eastAsia="en-GB"/>
        </w:rPr>
        <w:t xml:space="preserve">exploitation in particular focussing on the current county-lines pandemic and </w:t>
      </w:r>
      <w:r w:rsidR="00C97518">
        <w:rPr>
          <w:rFonts w:ascii="Arial" w:eastAsia="Times New Roman" w:hAnsi="Arial" w:cs="Arial"/>
          <w:lang w:eastAsia="en-GB"/>
        </w:rPr>
        <w:t xml:space="preserve">the use of cuckooing on vulnerable young people and adults. </w:t>
      </w:r>
    </w:p>
    <w:p w14:paraId="34BEA184" w14:textId="10470552" w:rsidR="007B1C61" w:rsidRDefault="007B1C61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6CE8937E" w14:textId="148FFB03" w:rsidR="0048378C" w:rsidRPr="000A01B7" w:rsidRDefault="007B1C61" w:rsidP="0029773D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Vulnerability can be characterised as a person’s susceptibility to being tempted to do something </w:t>
      </w:r>
      <w:r w:rsidR="00DC42F5">
        <w:rPr>
          <w:rFonts w:ascii="Arial" w:eastAsia="Times New Roman" w:hAnsi="Arial" w:cs="Arial"/>
          <w:lang w:eastAsia="en-GB"/>
        </w:rPr>
        <w:t>and this may happen via physical or emotional exposure.</w:t>
      </w:r>
      <w:r w:rsidR="00885B83">
        <w:rPr>
          <w:rFonts w:ascii="Arial" w:eastAsia="Times New Roman" w:hAnsi="Arial" w:cs="Arial"/>
          <w:lang w:eastAsia="en-GB"/>
        </w:rPr>
        <w:t xml:space="preserve"> </w:t>
      </w:r>
      <w:r w:rsidR="000F1026">
        <w:rPr>
          <w:rFonts w:ascii="Arial" w:eastAsia="Times New Roman" w:hAnsi="Arial" w:cs="Arial"/>
          <w:lang w:eastAsia="en-GB"/>
        </w:rPr>
        <w:t xml:space="preserve">County Lines is one of the biggest challenges </w:t>
      </w:r>
      <w:r w:rsidR="002133DF">
        <w:rPr>
          <w:rFonts w:ascii="Arial" w:eastAsia="Times New Roman" w:hAnsi="Arial" w:cs="Arial"/>
          <w:lang w:eastAsia="en-GB"/>
        </w:rPr>
        <w:t>faced by police across the UK</w:t>
      </w:r>
      <w:r w:rsidR="000E70EF">
        <w:rPr>
          <w:rFonts w:ascii="Arial" w:eastAsia="Times New Roman" w:hAnsi="Arial" w:cs="Arial"/>
          <w:lang w:eastAsia="en-GB"/>
        </w:rPr>
        <w:t xml:space="preserve"> and is an example of an Organised Crime Group (OCG)</w:t>
      </w:r>
      <w:r w:rsidR="00C70003">
        <w:rPr>
          <w:rFonts w:ascii="Arial" w:eastAsia="Times New Roman" w:hAnsi="Arial" w:cs="Arial"/>
          <w:lang w:eastAsia="en-GB"/>
        </w:rPr>
        <w:t>. Section 45 (6) of the Serious Crime Act 2007</w:t>
      </w:r>
      <w:r w:rsidR="00FB41D9">
        <w:rPr>
          <w:rFonts w:ascii="Arial" w:eastAsia="Times New Roman" w:hAnsi="Arial" w:cs="Arial"/>
          <w:lang w:eastAsia="en-GB"/>
        </w:rPr>
        <w:t>,</w:t>
      </w:r>
      <w:r w:rsidR="00C70003">
        <w:rPr>
          <w:rFonts w:ascii="Arial" w:eastAsia="Times New Roman" w:hAnsi="Arial" w:cs="Arial"/>
          <w:lang w:eastAsia="en-GB"/>
        </w:rPr>
        <w:t xml:space="preserve"> </w:t>
      </w:r>
      <w:r w:rsidR="00937DE7">
        <w:rPr>
          <w:rFonts w:ascii="Arial" w:eastAsia="Times New Roman" w:hAnsi="Arial" w:cs="Arial"/>
          <w:lang w:eastAsia="en-GB"/>
        </w:rPr>
        <w:t>summarises an OCG as a group</w:t>
      </w:r>
      <w:r w:rsidR="00F74520">
        <w:rPr>
          <w:rFonts w:ascii="Arial" w:eastAsia="Times New Roman" w:hAnsi="Arial" w:cs="Arial"/>
          <w:lang w:eastAsia="en-GB"/>
        </w:rPr>
        <w:t xml:space="preserve"> of three or more people</w:t>
      </w:r>
      <w:r w:rsidR="00937DE7">
        <w:rPr>
          <w:rFonts w:ascii="Arial" w:eastAsia="Times New Roman" w:hAnsi="Arial" w:cs="Arial"/>
          <w:lang w:eastAsia="en-GB"/>
        </w:rPr>
        <w:t xml:space="preserve"> with </w:t>
      </w:r>
      <w:r w:rsidR="00F74520">
        <w:rPr>
          <w:rFonts w:ascii="Arial" w:eastAsia="Times New Roman" w:hAnsi="Arial" w:cs="Arial"/>
          <w:lang w:eastAsia="en-GB"/>
        </w:rPr>
        <w:t>an agreed</w:t>
      </w:r>
      <w:r w:rsidR="00937DE7">
        <w:rPr>
          <w:rFonts w:ascii="Arial" w:eastAsia="Times New Roman" w:hAnsi="Arial" w:cs="Arial"/>
          <w:lang w:eastAsia="en-GB"/>
        </w:rPr>
        <w:t xml:space="preserve"> purposes of carrying out criminal </w:t>
      </w:r>
      <w:r w:rsidR="00F74520">
        <w:rPr>
          <w:rFonts w:ascii="Arial" w:eastAsia="Times New Roman" w:hAnsi="Arial" w:cs="Arial"/>
          <w:lang w:eastAsia="en-GB"/>
        </w:rPr>
        <w:t>activities</w:t>
      </w:r>
      <w:r w:rsidR="00B462EF">
        <w:rPr>
          <w:rFonts w:ascii="Arial" w:eastAsia="Times New Roman" w:hAnsi="Arial" w:cs="Arial"/>
          <w:lang w:eastAsia="en-GB"/>
        </w:rPr>
        <w:t xml:space="preserve"> (Serious Crimes Act, 2007). </w:t>
      </w:r>
      <w:r w:rsidR="00A14715">
        <w:rPr>
          <w:rFonts w:ascii="Arial" w:eastAsia="Times New Roman" w:hAnsi="Arial" w:cs="Arial"/>
          <w:lang w:eastAsia="en-GB"/>
        </w:rPr>
        <w:t>County Lines is the name given to a</w:t>
      </w:r>
      <w:r w:rsidR="00460B41">
        <w:rPr>
          <w:rFonts w:ascii="Arial" w:eastAsia="Times New Roman" w:hAnsi="Arial" w:cs="Arial"/>
          <w:lang w:eastAsia="en-GB"/>
        </w:rPr>
        <w:t xml:space="preserve">n organised crime </w:t>
      </w:r>
      <w:r w:rsidR="006E04E6">
        <w:rPr>
          <w:rFonts w:ascii="Arial" w:eastAsia="Times New Roman" w:hAnsi="Arial" w:cs="Arial"/>
          <w:lang w:eastAsia="en-GB"/>
        </w:rPr>
        <w:t xml:space="preserve">network involving drug </w:t>
      </w:r>
      <w:r w:rsidR="00CF4036">
        <w:rPr>
          <w:rFonts w:ascii="Arial" w:eastAsia="Times New Roman" w:hAnsi="Arial" w:cs="Arial"/>
          <w:lang w:eastAsia="en-GB"/>
        </w:rPr>
        <w:t>trafficking via mobile phone lines</w:t>
      </w:r>
      <w:r w:rsidR="0062747C">
        <w:rPr>
          <w:rFonts w:ascii="Arial" w:eastAsia="Times New Roman" w:hAnsi="Arial" w:cs="Arial"/>
          <w:lang w:eastAsia="en-GB"/>
        </w:rPr>
        <w:t>,</w:t>
      </w:r>
      <w:r w:rsidR="00CF4036">
        <w:rPr>
          <w:rFonts w:ascii="Arial" w:eastAsia="Times New Roman" w:hAnsi="Arial" w:cs="Arial"/>
          <w:lang w:eastAsia="en-GB"/>
        </w:rPr>
        <w:t xml:space="preserve"> across all 43 police force territories </w:t>
      </w:r>
      <w:r w:rsidR="00E07ACE">
        <w:rPr>
          <w:rFonts w:ascii="Arial" w:eastAsia="Times New Roman" w:hAnsi="Arial" w:cs="Arial"/>
          <w:lang w:eastAsia="en-GB"/>
        </w:rPr>
        <w:t xml:space="preserve">in England </w:t>
      </w:r>
      <w:r w:rsidR="00E07ACE" w:rsidRPr="000A01B7">
        <w:rPr>
          <w:rFonts w:ascii="Arial" w:eastAsia="Times New Roman" w:hAnsi="Arial" w:cs="Arial"/>
          <w:lang w:eastAsia="en-GB"/>
        </w:rPr>
        <w:t xml:space="preserve">and Wales (National Crime Agency, 2019). </w:t>
      </w:r>
      <w:r w:rsidR="00B54711" w:rsidRPr="000A01B7">
        <w:rPr>
          <w:rFonts w:ascii="Arial" w:eastAsia="Times New Roman" w:hAnsi="Arial" w:cs="Arial"/>
          <w:lang w:eastAsia="en-GB"/>
        </w:rPr>
        <w:t>Unfortunately,</w:t>
      </w:r>
      <w:r w:rsidR="00E17D16" w:rsidRPr="000A01B7">
        <w:rPr>
          <w:rFonts w:ascii="Arial" w:eastAsia="Times New Roman" w:hAnsi="Arial" w:cs="Arial"/>
          <w:lang w:eastAsia="en-GB"/>
        </w:rPr>
        <w:t xml:space="preserve"> this </w:t>
      </w:r>
      <w:r w:rsidR="002A49DE" w:rsidRPr="000A01B7">
        <w:rPr>
          <w:rFonts w:ascii="Arial" w:eastAsia="Times New Roman" w:hAnsi="Arial" w:cs="Arial"/>
          <w:lang w:eastAsia="en-GB"/>
        </w:rPr>
        <w:t xml:space="preserve">type of organised crime targets </w:t>
      </w:r>
      <w:r w:rsidR="00B54711" w:rsidRPr="000A01B7">
        <w:rPr>
          <w:rFonts w:ascii="Arial" w:eastAsia="Times New Roman" w:hAnsi="Arial" w:cs="Arial"/>
          <w:lang w:eastAsia="en-GB"/>
        </w:rPr>
        <w:t>15–17-year-olds</w:t>
      </w:r>
      <w:r w:rsidR="002A49DE" w:rsidRPr="000A01B7">
        <w:rPr>
          <w:rFonts w:ascii="Arial" w:eastAsia="Times New Roman" w:hAnsi="Arial" w:cs="Arial"/>
          <w:lang w:eastAsia="en-GB"/>
        </w:rPr>
        <w:t xml:space="preserve"> (mainly males</w:t>
      </w:r>
      <w:r w:rsidR="00C40B0E" w:rsidRPr="000A01B7">
        <w:rPr>
          <w:rFonts w:ascii="Arial" w:eastAsia="Times New Roman" w:hAnsi="Arial" w:cs="Arial"/>
          <w:lang w:eastAsia="en-GB"/>
        </w:rPr>
        <w:t xml:space="preserve">) and vulnerable adults </w:t>
      </w:r>
      <w:r w:rsidR="00066ACB" w:rsidRPr="000A01B7">
        <w:rPr>
          <w:rFonts w:ascii="Arial" w:eastAsia="Times New Roman" w:hAnsi="Arial" w:cs="Arial"/>
          <w:lang w:eastAsia="en-GB"/>
        </w:rPr>
        <w:t xml:space="preserve">via </w:t>
      </w:r>
      <w:r w:rsidR="004D68E4" w:rsidRPr="000A01B7">
        <w:rPr>
          <w:rFonts w:ascii="Arial" w:eastAsia="Times New Roman" w:hAnsi="Arial" w:cs="Arial"/>
          <w:lang w:eastAsia="en-GB"/>
        </w:rPr>
        <w:t xml:space="preserve">many forms of manipulation, </w:t>
      </w:r>
      <w:r w:rsidR="00066ACB" w:rsidRPr="000A01B7">
        <w:rPr>
          <w:rFonts w:ascii="Arial" w:eastAsia="Times New Roman" w:hAnsi="Arial" w:cs="Arial"/>
          <w:lang w:eastAsia="en-GB"/>
        </w:rPr>
        <w:t>threats</w:t>
      </w:r>
      <w:r w:rsidR="004D68E4" w:rsidRPr="000A01B7">
        <w:rPr>
          <w:rFonts w:ascii="Arial" w:eastAsia="Times New Roman" w:hAnsi="Arial" w:cs="Arial"/>
          <w:lang w:eastAsia="en-GB"/>
        </w:rPr>
        <w:t xml:space="preserve"> to family or themselves</w:t>
      </w:r>
      <w:r w:rsidR="00066ACB" w:rsidRPr="000A01B7">
        <w:rPr>
          <w:rFonts w:ascii="Arial" w:eastAsia="Times New Roman" w:hAnsi="Arial" w:cs="Arial"/>
          <w:lang w:eastAsia="en-GB"/>
        </w:rPr>
        <w:t xml:space="preserve">, debt bondage, </w:t>
      </w:r>
      <w:r w:rsidR="00727648" w:rsidRPr="000A01B7">
        <w:rPr>
          <w:rFonts w:ascii="Arial" w:eastAsia="Times New Roman" w:hAnsi="Arial" w:cs="Arial"/>
          <w:lang w:eastAsia="en-GB"/>
        </w:rPr>
        <w:t xml:space="preserve">and </w:t>
      </w:r>
      <w:r w:rsidR="00066ACB" w:rsidRPr="000A01B7">
        <w:rPr>
          <w:rFonts w:ascii="Arial" w:eastAsia="Times New Roman" w:hAnsi="Arial" w:cs="Arial"/>
          <w:lang w:eastAsia="en-GB"/>
        </w:rPr>
        <w:t>violence</w:t>
      </w:r>
      <w:r w:rsidR="00727648" w:rsidRPr="000A01B7">
        <w:rPr>
          <w:rFonts w:ascii="Arial" w:eastAsia="Times New Roman" w:hAnsi="Arial" w:cs="Arial"/>
          <w:lang w:eastAsia="en-GB"/>
        </w:rPr>
        <w:t xml:space="preserve">. This is used to </w:t>
      </w:r>
      <w:r w:rsidR="00736FEB" w:rsidRPr="000A01B7">
        <w:rPr>
          <w:rFonts w:ascii="Arial" w:eastAsia="Times New Roman" w:hAnsi="Arial" w:cs="Arial"/>
          <w:lang w:eastAsia="en-GB"/>
        </w:rPr>
        <w:t xml:space="preserve">coheres people into transporting/selling </w:t>
      </w:r>
      <w:r w:rsidR="0030201E" w:rsidRPr="000A01B7">
        <w:rPr>
          <w:rFonts w:ascii="Arial" w:eastAsia="Times New Roman" w:hAnsi="Arial" w:cs="Arial"/>
          <w:lang w:eastAsia="en-GB"/>
        </w:rPr>
        <w:t xml:space="preserve">mainly Class A </w:t>
      </w:r>
      <w:r w:rsidR="00C06452" w:rsidRPr="000A01B7">
        <w:rPr>
          <w:rFonts w:ascii="Arial" w:eastAsia="Times New Roman" w:hAnsi="Arial" w:cs="Arial"/>
          <w:lang w:eastAsia="en-GB"/>
        </w:rPr>
        <w:t>drugs</w:t>
      </w:r>
      <w:r w:rsidR="00B54711" w:rsidRPr="000A01B7">
        <w:rPr>
          <w:rFonts w:ascii="Arial" w:eastAsia="Times New Roman" w:hAnsi="Arial" w:cs="Arial"/>
          <w:lang w:eastAsia="en-GB"/>
        </w:rPr>
        <w:t xml:space="preserve">.  </w:t>
      </w:r>
      <w:r w:rsidR="0077752B" w:rsidRPr="000A01B7">
        <w:rPr>
          <w:rFonts w:ascii="Arial" w:eastAsia="Times New Roman" w:hAnsi="Arial" w:cs="Arial"/>
          <w:lang w:eastAsia="en-GB"/>
        </w:rPr>
        <w:t xml:space="preserve">This </w:t>
      </w:r>
      <w:r w:rsidR="00A0202C" w:rsidRPr="000A01B7">
        <w:rPr>
          <w:rFonts w:ascii="Arial" w:eastAsia="Times New Roman" w:hAnsi="Arial" w:cs="Arial"/>
          <w:lang w:eastAsia="en-GB"/>
        </w:rPr>
        <w:t xml:space="preserve">way of manipulation is referred to as ‘cuckooing’ </w:t>
      </w:r>
      <w:r w:rsidR="00A3741B" w:rsidRPr="000A01B7">
        <w:rPr>
          <w:rFonts w:ascii="Arial" w:eastAsia="Times New Roman" w:hAnsi="Arial" w:cs="Arial"/>
          <w:lang w:eastAsia="en-GB"/>
        </w:rPr>
        <w:t>and usually is an effective method of exploiting people with mental health problem</w:t>
      </w:r>
      <w:r w:rsidR="007675AA" w:rsidRPr="000A01B7">
        <w:rPr>
          <w:rFonts w:ascii="Arial" w:eastAsia="Times New Roman" w:hAnsi="Arial" w:cs="Arial"/>
          <w:lang w:eastAsia="en-GB"/>
        </w:rPr>
        <w:t>s</w:t>
      </w:r>
      <w:r w:rsidR="005E05E5" w:rsidRPr="000A01B7">
        <w:rPr>
          <w:rFonts w:ascii="Arial" w:eastAsia="Times New Roman" w:hAnsi="Arial" w:cs="Arial"/>
          <w:lang w:eastAsia="en-GB"/>
        </w:rPr>
        <w:t xml:space="preserve"> or </w:t>
      </w:r>
      <w:r w:rsidR="007675AA" w:rsidRPr="000A01B7">
        <w:rPr>
          <w:rFonts w:ascii="Arial" w:eastAsia="Times New Roman" w:hAnsi="Arial" w:cs="Arial"/>
          <w:lang w:eastAsia="en-GB"/>
        </w:rPr>
        <w:t>those who are disconnected from their community</w:t>
      </w:r>
      <w:r w:rsidR="005E05E5" w:rsidRPr="000A01B7">
        <w:rPr>
          <w:rFonts w:ascii="Arial" w:eastAsia="Times New Roman" w:hAnsi="Arial" w:cs="Arial"/>
          <w:lang w:eastAsia="en-GB"/>
        </w:rPr>
        <w:t xml:space="preserve">, it may also start with an individual trying to boost their social status. </w:t>
      </w:r>
      <w:r w:rsidR="0081646E" w:rsidRPr="000A01B7">
        <w:rPr>
          <w:rFonts w:ascii="Arial" w:eastAsia="Times New Roman" w:hAnsi="Arial" w:cs="Arial"/>
          <w:lang w:eastAsia="en-GB"/>
        </w:rPr>
        <w:t xml:space="preserve">Victims are often from deprived backgrounds, but it is not exclusive to this. </w:t>
      </w:r>
      <w:r w:rsidR="00143B7A" w:rsidRPr="000A01B7">
        <w:rPr>
          <w:rFonts w:ascii="Arial" w:eastAsia="Times New Roman" w:hAnsi="Arial" w:cs="Arial"/>
          <w:lang w:eastAsia="en-GB"/>
        </w:rPr>
        <w:t xml:space="preserve">There are different forms of cuckooing </w:t>
      </w:r>
      <w:r w:rsidR="005D3167" w:rsidRPr="000A01B7">
        <w:rPr>
          <w:rFonts w:ascii="Arial" w:eastAsia="Times New Roman" w:hAnsi="Arial" w:cs="Arial"/>
          <w:lang w:eastAsia="en-GB"/>
        </w:rPr>
        <w:t>that each pray on different vulnerabilities</w:t>
      </w:r>
      <w:r w:rsidR="007F6ACC" w:rsidRPr="000A01B7">
        <w:rPr>
          <w:rFonts w:ascii="Arial" w:eastAsia="Times New Roman" w:hAnsi="Arial" w:cs="Arial"/>
          <w:lang w:eastAsia="en-GB"/>
        </w:rPr>
        <w:t xml:space="preserve">, I am going to address ‘parasitic nest invasion’ and ‘coupling’ as </w:t>
      </w:r>
      <w:r w:rsidR="006513EF" w:rsidRPr="000A01B7">
        <w:rPr>
          <w:rFonts w:ascii="Arial" w:eastAsia="Times New Roman" w:hAnsi="Arial" w:cs="Arial"/>
          <w:lang w:eastAsia="en-GB"/>
        </w:rPr>
        <w:t>these both are influenced by the psychological state of a person as well as their socio-economic background</w:t>
      </w:r>
      <w:r w:rsidR="006A3DC3" w:rsidRPr="000A01B7">
        <w:rPr>
          <w:rFonts w:ascii="Arial" w:eastAsia="Times New Roman" w:hAnsi="Arial" w:cs="Arial"/>
          <w:lang w:eastAsia="en-GB"/>
        </w:rPr>
        <w:t xml:space="preserve">. </w:t>
      </w:r>
    </w:p>
    <w:p w14:paraId="729D51F7" w14:textId="185E738F" w:rsidR="002E76E9" w:rsidRPr="000A01B7" w:rsidRDefault="002E76E9" w:rsidP="0029773D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7A83EE1E" w14:textId="1A853D93" w:rsidR="002E76E9" w:rsidRPr="000A01B7" w:rsidRDefault="00A51FEE" w:rsidP="0029773D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  <w:r w:rsidRPr="000A01B7">
        <w:rPr>
          <w:rFonts w:ascii="Arial" w:eastAsia="Times New Roman" w:hAnsi="Arial" w:cs="Arial"/>
          <w:lang w:eastAsia="en-GB"/>
        </w:rPr>
        <w:t xml:space="preserve">‘Parasitic nest invasion’ </w:t>
      </w:r>
      <w:r w:rsidR="00A46082" w:rsidRPr="000A01B7">
        <w:rPr>
          <w:rFonts w:ascii="Arial" w:eastAsia="Times New Roman" w:hAnsi="Arial" w:cs="Arial"/>
          <w:lang w:eastAsia="en-GB"/>
        </w:rPr>
        <w:t xml:space="preserve">is an analogy used to describe </w:t>
      </w:r>
      <w:r w:rsidR="00CB4D17" w:rsidRPr="000A01B7">
        <w:rPr>
          <w:rFonts w:ascii="Arial" w:eastAsia="Times New Roman" w:hAnsi="Arial" w:cs="Arial"/>
          <w:lang w:eastAsia="en-GB"/>
        </w:rPr>
        <w:t>how unwanted dealers have managed to enter and occupy the homes of individuals under false pretences</w:t>
      </w:r>
      <w:r w:rsidR="007D6F63" w:rsidRPr="000A01B7">
        <w:rPr>
          <w:rFonts w:ascii="Arial" w:eastAsia="Times New Roman" w:hAnsi="Arial" w:cs="Arial"/>
          <w:lang w:eastAsia="en-GB"/>
        </w:rPr>
        <w:t xml:space="preserve"> (</w:t>
      </w:r>
      <w:r w:rsidR="001637FE" w:rsidRPr="000A01B7">
        <w:rPr>
          <w:rFonts w:ascii="Arial" w:eastAsia="Times New Roman" w:hAnsi="Arial" w:cs="Arial"/>
          <w:lang w:eastAsia="en-GB"/>
        </w:rPr>
        <w:t>Spicer, Moyle</w:t>
      </w:r>
      <w:r w:rsidR="0015167D" w:rsidRPr="000A01B7">
        <w:rPr>
          <w:rFonts w:ascii="Arial" w:eastAsia="Times New Roman" w:hAnsi="Arial" w:cs="Arial"/>
          <w:lang w:eastAsia="en-GB"/>
        </w:rPr>
        <w:t xml:space="preserve"> and </w:t>
      </w:r>
      <w:proofErr w:type="spellStart"/>
      <w:r w:rsidR="0015167D" w:rsidRPr="000A01B7">
        <w:rPr>
          <w:rFonts w:ascii="Arial" w:eastAsia="Times New Roman" w:hAnsi="Arial" w:cs="Arial"/>
          <w:lang w:eastAsia="en-GB"/>
        </w:rPr>
        <w:t>Coomber</w:t>
      </w:r>
      <w:proofErr w:type="spellEnd"/>
      <w:r w:rsidR="0015167D" w:rsidRPr="000A01B7">
        <w:rPr>
          <w:rFonts w:ascii="Arial" w:eastAsia="Times New Roman" w:hAnsi="Arial" w:cs="Arial"/>
          <w:lang w:eastAsia="en-GB"/>
        </w:rPr>
        <w:t>, 2019)</w:t>
      </w:r>
      <w:r w:rsidR="00956C15" w:rsidRPr="000A01B7">
        <w:rPr>
          <w:rFonts w:ascii="Arial" w:eastAsia="Times New Roman" w:hAnsi="Arial" w:cs="Arial"/>
          <w:lang w:eastAsia="en-GB"/>
        </w:rPr>
        <w:t>. Often this is made possible by the nature of their circumstances</w:t>
      </w:r>
      <w:r w:rsidR="00313EFC" w:rsidRPr="000A01B7">
        <w:rPr>
          <w:rFonts w:ascii="Arial" w:eastAsia="Times New Roman" w:hAnsi="Arial" w:cs="Arial"/>
          <w:lang w:eastAsia="en-GB"/>
        </w:rPr>
        <w:t>, these mainly being psychological and/or physiological as it mainly impacts those with mental health or disabilities</w:t>
      </w:r>
      <w:r w:rsidR="00515C1C" w:rsidRPr="000A01B7">
        <w:rPr>
          <w:rFonts w:ascii="Arial" w:eastAsia="Times New Roman" w:hAnsi="Arial" w:cs="Arial"/>
          <w:lang w:eastAsia="en-GB"/>
        </w:rPr>
        <w:t>, es</w:t>
      </w:r>
      <w:r w:rsidR="00452D05" w:rsidRPr="000A01B7">
        <w:rPr>
          <w:rFonts w:ascii="Arial" w:eastAsia="Times New Roman" w:hAnsi="Arial" w:cs="Arial"/>
          <w:lang w:eastAsia="en-GB"/>
        </w:rPr>
        <w:t xml:space="preserve">pecially </w:t>
      </w:r>
      <w:r w:rsidR="00515C1C" w:rsidRPr="000A01B7">
        <w:rPr>
          <w:rFonts w:ascii="Arial" w:eastAsia="Times New Roman" w:hAnsi="Arial" w:cs="Arial"/>
          <w:lang w:eastAsia="en-GB"/>
        </w:rPr>
        <w:t>learning difficulties</w:t>
      </w:r>
      <w:r w:rsidR="00313EFC" w:rsidRPr="000A01B7">
        <w:rPr>
          <w:rFonts w:ascii="Arial" w:eastAsia="Times New Roman" w:hAnsi="Arial" w:cs="Arial"/>
          <w:lang w:eastAsia="en-GB"/>
        </w:rPr>
        <w:t xml:space="preserve">. </w:t>
      </w:r>
      <w:r w:rsidR="00606F4B" w:rsidRPr="000A01B7">
        <w:rPr>
          <w:rFonts w:ascii="Arial" w:eastAsia="Times New Roman" w:hAnsi="Arial" w:cs="Arial"/>
          <w:lang w:eastAsia="en-GB"/>
        </w:rPr>
        <w:t xml:space="preserve">This form of cuckooing often negates violence and instead uses </w:t>
      </w:r>
      <w:r w:rsidR="003302B2" w:rsidRPr="000A01B7">
        <w:rPr>
          <w:rFonts w:ascii="Arial" w:eastAsia="Times New Roman" w:hAnsi="Arial" w:cs="Arial"/>
          <w:lang w:eastAsia="en-GB"/>
        </w:rPr>
        <w:t>‘befriending’</w:t>
      </w:r>
      <w:r w:rsidR="004D0F88" w:rsidRPr="000A01B7">
        <w:rPr>
          <w:rFonts w:ascii="Arial" w:eastAsia="Times New Roman" w:hAnsi="Arial" w:cs="Arial"/>
          <w:lang w:eastAsia="en-GB"/>
        </w:rPr>
        <w:t xml:space="preserve">, false </w:t>
      </w:r>
      <w:r w:rsidR="00941188" w:rsidRPr="000A01B7">
        <w:rPr>
          <w:rFonts w:ascii="Arial" w:eastAsia="Times New Roman" w:hAnsi="Arial" w:cs="Arial"/>
          <w:lang w:eastAsia="en-GB"/>
        </w:rPr>
        <w:t>pretences,</w:t>
      </w:r>
      <w:r w:rsidR="003302B2" w:rsidRPr="000A01B7">
        <w:rPr>
          <w:rFonts w:ascii="Arial" w:eastAsia="Times New Roman" w:hAnsi="Arial" w:cs="Arial"/>
          <w:lang w:eastAsia="en-GB"/>
        </w:rPr>
        <w:t xml:space="preserve"> and manipulative tactics. </w:t>
      </w:r>
      <w:r w:rsidR="00F46614" w:rsidRPr="000A01B7">
        <w:rPr>
          <w:rFonts w:ascii="Arial" w:eastAsia="Times New Roman" w:hAnsi="Arial" w:cs="Arial"/>
          <w:lang w:eastAsia="en-GB"/>
        </w:rPr>
        <w:t xml:space="preserve">The people who are targeted are often the most vulnerable </w:t>
      </w:r>
      <w:r w:rsidR="00785C86" w:rsidRPr="000A01B7">
        <w:rPr>
          <w:rFonts w:ascii="Arial" w:eastAsia="Times New Roman" w:hAnsi="Arial" w:cs="Arial"/>
          <w:lang w:eastAsia="en-GB"/>
        </w:rPr>
        <w:t>in society and in some cases experience loneliness, making it easy to establish a relationshi</w:t>
      </w:r>
      <w:r w:rsidR="003D7488" w:rsidRPr="000A01B7">
        <w:rPr>
          <w:rFonts w:ascii="Arial" w:eastAsia="Times New Roman" w:hAnsi="Arial" w:cs="Arial"/>
          <w:lang w:eastAsia="en-GB"/>
        </w:rPr>
        <w:t>p. This means that they can gain a bit of control over the person whether it be via a drug dependency, debt or just as part of their relationship</w:t>
      </w:r>
      <w:r w:rsidR="00191BA4" w:rsidRPr="000A01B7">
        <w:rPr>
          <w:rFonts w:ascii="Arial" w:eastAsia="Times New Roman" w:hAnsi="Arial" w:cs="Arial"/>
          <w:lang w:eastAsia="en-GB"/>
        </w:rPr>
        <w:t xml:space="preserve"> (Safeguarding Adults Board,</w:t>
      </w:r>
      <w:r w:rsidR="0091470F" w:rsidRPr="000A01B7">
        <w:rPr>
          <w:rFonts w:ascii="Arial" w:eastAsia="Times New Roman" w:hAnsi="Arial" w:cs="Arial"/>
          <w:lang w:eastAsia="en-GB"/>
        </w:rPr>
        <w:t xml:space="preserve"> 2021). </w:t>
      </w:r>
    </w:p>
    <w:p w14:paraId="0497F69D" w14:textId="54DCA014" w:rsidR="00F9047B" w:rsidRPr="000A01B7" w:rsidRDefault="00F9047B" w:rsidP="0029773D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2EF5FE33" w14:textId="115A0D91" w:rsidR="00F9047B" w:rsidRDefault="00F9047B" w:rsidP="0029773D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  <w:r w:rsidRPr="000A01B7">
        <w:rPr>
          <w:rFonts w:ascii="Arial" w:eastAsia="Times New Roman" w:hAnsi="Arial" w:cs="Arial"/>
          <w:lang w:eastAsia="en-GB"/>
        </w:rPr>
        <w:t xml:space="preserve">Additionally, ‘Coupling’ is another cuckooing tactic which </w:t>
      </w:r>
      <w:r w:rsidR="00084C19" w:rsidRPr="000A01B7">
        <w:rPr>
          <w:rFonts w:ascii="Arial" w:eastAsia="Times New Roman" w:hAnsi="Arial" w:cs="Arial"/>
          <w:lang w:eastAsia="en-GB"/>
        </w:rPr>
        <w:t xml:space="preserve">is predominantly carried out by a male </w:t>
      </w:r>
      <w:r w:rsidR="00150CDF" w:rsidRPr="000A01B7">
        <w:rPr>
          <w:rFonts w:ascii="Arial" w:eastAsia="Times New Roman" w:hAnsi="Arial" w:cs="Arial"/>
          <w:lang w:eastAsia="en-GB"/>
        </w:rPr>
        <w:t>towards a vulnerable female. The female targeted will often have a</w:t>
      </w:r>
      <w:r w:rsidR="00952223">
        <w:rPr>
          <w:rFonts w:ascii="Arial" w:eastAsia="Times New Roman" w:hAnsi="Arial" w:cs="Arial"/>
          <w:lang w:eastAsia="en-GB"/>
        </w:rPr>
        <w:t>n addiction</w:t>
      </w:r>
      <w:r w:rsidR="004E5E8E" w:rsidRPr="000A01B7">
        <w:rPr>
          <w:rFonts w:ascii="Arial" w:eastAsia="Times New Roman" w:hAnsi="Arial" w:cs="Arial"/>
          <w:lang w:eastAsia="en-GB"/>
        </w:rPr>
        <w:t xml:space="preserve"> </w:t>
      </w:r>
      <w:r w:rsidR="00952223">
        <w:rPr>
          <w:rFonts w:ascii="Arial" w:eastAsia="Times New Roman" w:hAnsi="Arial" w:cs="Arial"/>
          <w:lang w:eastAsia="en-GB"/>
        </w:rPr>
        <w:t xml:space="preserve">and associated </w:t>
      </w:r>
      <w:r w:rsidR="004E5E8E" w:rsidRPr="000A01B7">
        <w:rPr>
          <w:rFonts w:ascii="Arial" w:eastAsia="Times New Roman" w:hAnsi="Arial" w:cs="Arial"/>
          <w:lang w:eastAsia="en-GB"/>
        </w:rPr>
        <w:t>mental health and</w:t>
      </w:r>
      <w:r w:rsidR="007547D2" w:rsidRPr="000A01B7">
        <w:rPr>
          <w:rFonts w:ascii="Arial" w:eastAsia="Times New Roman" w:hAnsi="Arial" w:cs="Arial"/>
          <w:lang w:eastAsia="en-GB"/>
        </w:rPr>
        <w:t xml:space="preserve"> usually they</w:t>
      </w:r>
      <w:r w:rsidR="004E5E8E" w:rsidRPr="000A01B7">
        <w:rPr>
          <w:rFonts w:ascii="Arial" w:eastAsia="Times New Roman" w:hAnsi="Arial" w:cs="Arial"/>
          <w:lang w:eastAsia="en-GB"/>
        </w:rPr>
        <w:t xml:space="preserve"> have been exposed to previous domestic assault. </w:t>
      </w:r>
      <w:r w:rsidR="0027219C" w:rsidRPr="000A01B7">
        <w:rPr>
          <w:rFonts w:ascii="Arial" w:eastAsia="Times New Roman" w:hAnsi="Arial" w:cs="Arial"/>
          <w:lang w:eastAsia="en-GB"/>
        </w:rPr>
        <w:t>The</w:t>
      </w:r>
      <w:r w:rsidR="00993DDE" w:rsidRPr="000A01B7">
        <w:rPr>
          <w:rFonts w:ascii="Arial" w:eastAsia="Times New Roman" w:hAnsi="Arial" w:cs="Arial"/>
          <w:lang w:eastAsia="en-GB"/>
        </w:rPr>
        <w:t xml:space="preserve"> exploitation often begins with a sexual relationship</w:t>
      </w:r>
      <w:r w:rsidR="00237136" w:rsidRPr="000A01B7">
        <w:rPr>
          <w:rFonts w:ascii="Arial" w:eastAsia="Times New Roman" w:hAnsi="Arial" w:cs="Arial"/>
          <w:lang w:eastAsia="en-GB"/>
        </w:rPr>
        <w:t xml:space="preserve"> allowing them access to the home. </w:t>
      </w:r>
      <w:r w:rsidR="00BE7E0D" w:rsidRPr="000A01B7">
        <w:rPr>
          <w:rFonts w:ascii="Arial" w:eastAsia="Times New Roman" w:hAnsi="Arial" w:cs="Arial"/>
          <w:lang w:eastAsia="en-GB"/>
        </w:rPr>
        <w:t xml:space="preserve">Most victims are from </w:t>
      </w:r>
      <w:proofErr w:type="gramStart"/>
      <w:r w:rsidR="00BE7E0D" w:rsidRPr="000A01B7">
        <w:rPr>
          <w:rFonts w:ascii="Arial" w:eastAsia="Times New Roman" w:hAnsi="Arial" w:cs="Arial"/>
          <w:lang w:eastAsia="en-GB"/>
        </w:rPr>
        <w:t>economically deprived</w:t>
      </w:r>
      <w:proofErr w:type="gramEnd"/>
      <w:r w:rsidR="00BE7E0D" w:rsidRPr="000A01B7">
        <w:rPr>
          <w:rFonts w:ascii="Arial" w:eastAsia="Times New Roman" w:hAnsi="Arial" w:cs="Arial"/>
          <w:lang w:eastAsia="en-GB"/>
        </w:rPr>
        <w:t xml:space="preserve"> areas and so the exploiter </w:t>
      </w:r>
      <w:r w:rsidR="00CA1253" w:rsidRPr="000A01B7">
        <w:rPr>
          <w:rFonts w:ascii="Arial" w:eastAsia="Times New Roman" w:hAnsi="Arial" w:cs="Arial"/>
          <w:lang w:eastAsia="en-GB"/>
        </w:rPr>
        <w:t xml:space="preserve">will </w:t>
      </w:r>
      <w:r w:rsidR="005B36E0" w:rsidRPr="000A01B7">
        <w:rPr>
          <w:rFonts w:ascii="Arial" w:eastAsia="Times New Roman" w:hAnsi="Arial" w:cs="Arial"/>
          <w:lang w:eastAsia="en-GB"/>
        </w:rPr>
        <w:t xml:space="preserve">buy </w:t>
      </w:r>
      <w:r w:rsidR="00FC41CE" w:rsidRPr="000A01B7">
        <w:rPr>
          <w:rFonts w:ascii="Arial" w:eastAsia="Times New Roman" w:hAnsi="Arial" w:cs="Arial"/>
          <w:lang w:eastAsia="en-GB"/>
        </w:rPr>
        <w:t>gifts, pay</w:t>
      </w:r>
      <w:r w:rsidR="00647FBC" w:rsidRPr="000A01B7">
        <w:rPr>
          <w:rFonts w:ascii="Arial" w:eastAsia="Times New Roman" w:hAnsi="Arial" w:cs="Arial"/>
          <w:lang w:eastAsia="en-GB"/>
        </w:rPr>
        <w:t xml:space="preserve"> bills </w:t>
      </w:r>
      <w:r w:rsidR="00FC41CE" w:rsidRPr="000A01B7">
        <w:rPr>
          <w:rFonts w:ascii="Arial" w:eastAsia="Times New Roman" w:hAnsi="Arial" w:cs="Arial"/>
          <w:lang w:eastAsia="en-GB"/>
        </w:rPr>
        <w:t>and/or</w:t>
      </w:r>
      <w:r w:rsidR="00647FBC" w:rsidRPr="000A01B7">
        <w:rPr>
          <w:rFonts w:ascii="Arial" w:eastAsia="Times New Roman" w:hAnsi="Arial" w:cs="Arial"/>
          <w:lang w:eastAsia="en-GB"/>
        </w:rPr>
        <w:t xml:space="preserve"> drugs and alcohol</w:t>
      </w:r>
      <w:r w:rsidR="00FC41CE" w:rsidRPr="000A01B7">
        <w:rPr>
          <w:rFonts w:ascii="Arial" w:eastAsia="Times New Roman" w:hAnsi="Arial" w:cs="Arial"/>
          <w:lang w:eastAsia="en-GB"/>
        </w:rPr>
        <w:t>.</w:t>
      </w:r>
      <w:r w:rsidR="00BC7B42">
        <w:rPr>
          <w:rFonts w:ascii="Arial" w:eastAsia="Times New Roman" w:hAnsi="Arial" w:cs="Arial"/>
          <w:lang w:eastAsia="en-GB"/>
        </w:rPr>
        <w:t xml:space="preserve"> This is often referred to as grooming.</w:t>
      </w:r>
      <w:r w:rsidR="00FC41CE" w:rsidRPr="000A01B7">
        <w:rPr>
          <w:rFonts w:ascii="Arial" w:eastAsia="Times New Roman" w:hAnsi="Arial" w:cs="Arial"/>
          <w:lang w:eastAsia="en-GB"/>
        </w:rPr>
        <w:t xml:space="preserve"> They may also attempt t</w:t>
      </w:r>
      <w:r w:rsidR="00D3535B" w:rsidRPr="000A01B7">
        <w:rPr>
          <w:rFonts w:ascii="Arial" w:eastAsia="Times New Roman" w:hAnsi="Arial" w:cs="Arial"/>
          <w:lang w:eastAsia="en-GB"/>
        </w:rPr>
        <w:t xml:space="preserve">o isolate the victim by </w:t>
      </w:r>
      <w:r w:rsidR="006B7B57" w:rsidRPr="000A01B7">
        <w:rPr>
          <w:rFonts w:ascii="Arial" w:eastAsia="Times New Roman" w:hAnsi="Arial" w:cs="Arial"/>
          <w:lang w:eastAsia="en-GB"/>
        </w:rPr>
        <w:t>influencing</w:t>
      </w:r>
      <w:r w:rsidR="00D3535B" w:rsidRPr="000A01B7">
        <w:rPr>
          <w:rFonts w:ascii="Arial" w:eastAsia="Times New Roman" w:hAnsi="Arial" w:cs="Arial"/>
          <w:lang w:eastAsia="en-GB"/>
        </w:rPr>
        <w:t xml:space="preserve"> who they communicate with</w:t>
      </w:r>
      <w:r w:rsidR="004115EA" w:rsidRPr="000A01B7">
        <w:rPr>
          <w:rFonts w:ascii="Arial" w:eastAsia="Times New Roman" w:hAnsi="Arial" w:cs="Arial"/>
          <w:lang w:eastAsia="en-GB"/>
        </w:rPr>
        <w:t xml:space="preserve"> via controlling and cohesive behaviour</w:t>
      </w:r>
      <w:r w:rsidR="00A31B2C" w:rsidRPr="000A01B7">
        <w:rPr>
          <w:rFonts w:ascii="Arial" w:eastAsia="Times New Roman" w:hAnsi="Arial" w:cs="Arial"/>
          <w:lang w:eastAsia="en-GB"/>
        </w:rPr>
        <w:t xml:space="preserve">. </w:t>
      </w:r>
      <w:r w:rsidR="00647FBC" w:rsidRPr="000A01B7">
        <w:rPr>
          <w:rFonts w:ascii="Arial" w:eastAsia="Times New Roman" w:hAnsi="Arial" w:cs="Arial"/>
          <w:lang w:eastAsia="en-GB"/>
        </w:rPr>
        <w:t xml:space="preserve"> </w:t>
      </w:r>
      <w:r w:rsidR="00237136" w:rsidRPr="000A01B7">
        <w:rPr>
          <w:rFonts w:ascii="Arial" w:eastAsia="Times New Roman" w:hAnsi="Arial" w:cs="Arial"/>
          <w:lang w:eastAsia="en-GB"/>
        </w:rPr>
        <w:t xml:space="preserve">This relationship may turn abusive, unfortunately </w:t>
      </w:r>
      <w:r w:rsidR="0066454F" w:rsidRPr="000A01B7">
        <w:rPr>
          <w:rFonts w:ascii="Arial" w:eastAsia="Times New Roman" w:hAnsi="Arial" w:cs="Arial"/>
          <w:lang w:eastAsia="en-GB"/>
        </w:rPr>
        <w:t xml:space="preserve">the targeted person often doesn’t protest as </w:t>
      </w:r>
      <w:r w:rsidR="00005028" w:rsidRPr="000A01B7">
        <w:rPr>
          <w:rFonts w:ascii="Arial" w:eastAsia="Times New Roman" w:hAnsi="Arial" w:cs="Arial"/>
          <w:lang w:eastAsia="en-GB"/>
        </w:rPr>
        <w:t xml:space="preserve">they are pre-conditioned to believe that </w:t>
      </w:r>
      <w:r w:rsidR="00964A20" w:rsidRPr="000A01B7">
        <w:rPr>
          <w:rFonts w:ascii="Arial" w:eastAsia="Times New Roman" w:hAnsi="Arial" w:cs="Arial"/>
          <w:lang w:eastAsia="en-GB"/>
        </w:rPr>
        <w:lastRenderedPageBreak/>
        <w:t xml:space="preserve">physical and sexual </w:t>
      </w:r>
      <w:r w:rsidR="0066454F" w:rsidRPr="000A01B7">
        <w:rPr>
          <w:rFonts w:ascii="Arial" w:eastAsia="Times New Roman" w:hAnsi="Arial" w:cs="Arial"/>
          <w:lang w:eastAsia="en-GB"/>
        </w:rPr>
        <w:t>abuse</w:t>
      </w:r>
      <w:r w:rsidR="00964A20" w:rsidRPr="000A01B7">
        <w:rPr>
          <w:rFonts w:ascii="Arial" w:eastAsia="Times New Roman" w:hAnsi="Arial" w:cs="Arial"/>
          <w:lang w:eastAsia="en-GB"/>
        </w:rPr>
        <w:t xml:space="preserve"> are normal </w:t>
      </w:r>
      <w:r w:rsidR="0027219C" w:rsidRPr="000A01B7">
        <w:rPr>
          <w:rFonts w:ascii="Arial" w:eastAsia="Times New Roman" w:hAnsi="Arial" w:cs="Arial"/>
          <w:lang w:eastAsia="en-GB"/>
        </w:rPr>
        <w:t xml:space="preserve">types of behaviour. </w:t>
      </w:r>
      <w:r w:rsidR="007547D2" w:rsidRPr="000A01B7">
        <w:rPr>
          <w:rFonts w:ascii="Arial" w:eastAsia="Times New Roman" w:hAnsi="Arial" w:cs="Arial"/>
          <w:lang w:eastAsia="en-GB"/>
        </w:rPr>
        <w:t>Often,</w:t>
      </w:r>
      <w:r w:rsidR="00A837A5" w:rsidRPr="000A01B7">
        <w:rPr>
          <w:rFonts w:ascii="Arial" w:eastAsia="Times New Roman" w:hAnsi="Arial" w:cs="Arial"/>
          <w:lang w:eastAsia="en-GB"/>
        </w:rPr>
        <w:t xml:space="preserve"> they will experience low </w:t>
      </w:r>
      <w:r w:rsidR="00735E3F" w:rsidRPr="000A01B7">
        <w:rPr>
          <w:rFonts w:ascii="Arial" w:eastAsia="Times New Roman" w:hAnsi="Arial" w:cs="Arial"/>
          <w:lang w:eastAsia="en-GB"/>
        </w:rPr>
        <w:t>self-esteem</w:t>
      </w:r>
      <w:r w:rsidR="00A837A5" w:rsidRPr="000A01B7">
        <w:rPr>
          <w:rFonts w:ascii="Arial" w:eastAsia="Times New Roman" w:hAnsi="Arial" w:cs="Arial"/>
          <w:lang w:eastAsia="en-GB"/>
        </w:rPr>
        <w:t xml:space="preserve">, may already have estranged family/support networks due to drug and alcohol abuse or a previous </w:t>
      </w:r>
      <w:r w:rsidR="00B03A0F" w:rsidRPr="000A01B7">
        <w:rPr>
          <w:rFonts w:ascii="Arial" w:eastAsia="Times New Roman" w:hAnsi="Arial" w:cs="Arial"/>
          <w:lang w:eastAsia="en-GB"/>
        </w:rPr>
        <w:t xml:space="preserve">abusive partner making it easy to infiltrate their life. </w:t>
      </w:r>
      <w:r w:rsidR="00F74E2B" w:rsidRPr="000A01B7">
        <w:rPr>
          <w:rFonts w:ascii="Arial" w:eastAsia="Times New Roman" w:hAnsi="Arial" w:cs="Arial"/>
          <w:lang w:eastAsia="en-GB"/>
        </w:rPr>
        <w:t>Usually,</w:t>
      </w:r>
      <w:r w:rsidR="00532A2A" w:rsidRPr="000A01B7">
        <w:rPr>
          <w:rFonts w:ascii="Arial" w:eastAsia="Times New Roman" w:hAnsi="Arial" w:cs="Arial"/>
          <w:lang w:eastAsia="en-GB"/>
        </w:rPr>
        <w:t xml:space="preserve"> women </w:t>
      </w:r>
      <w:r w:rsidR="00D71BCC" w:rsidRPr="000A01B7">
        <w:rPr>
          <w:rFonts w:ascii="Arial" w:eastAsia="Times New Roman" w:hAnsi="Arial" w:cs="Arial"/>
          <w:lang w:eastAsia="en-GB"/>
        </w:rPr>
        <w:t xml:space="preserve">who fall victim to this type of cuckooing will be sexually exploited by other members of the </w:t>
      </w:r>
      <w:r w:rsidR="00B22EE5" w:rsidRPr="000A01B7">
        <w:rPr>
          <w:rFonts w:ascii="Arial" w:eastAsia="Times New Roman" w:hAnsi="Arial" w:cs="Arial"/>
          <w:lang w:eastAsia="en-GB"/>
        </w:rPr>
        <w:t xml:space="preserve">criminal gang. </w:t>
      </w:r>
    </w:p>
    <w:p w14:paraId="46C724D4" w14:textId="60DCB8D9" w:rsidR="00D304E9" w:rsidRDefault="00D304E9" w:rsidP="0029773D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0EAC42E3" w14:textId="3093AA34" w:rsidR="00D304E9" w:rsidRDefault="00D304E9" w:rsidP="0029773D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Finally, </w:t>
      </w:r>
      <w:r w:rsidR="007A2158">
        <w:rPr>
          <w:rFonts w:ascii="Arial" w:eastAsia="Times New Roman" w:hAnsi="Arial" w:cs="Arial"/>
          <w:lang w:eastAsia="en-GB"/>
        </w:rPr>
        <w:t xml:space="preserve">Adverse Childhood Experiences (ACES) often impact young people and </w:t>
      </w:r>
      <w:r w:rsidR="00132E06">
        <w:rPr>
          <w:rFonts w:ascii="Arial" w:eastAsia="Times New Roman" w:hAnsi="Arial" w:cs="Arial"/>
          <w:lang w:eastAsia="en-GB"/>
        </w:rPr>
        <w:t>adults’</w:t>
      </w:r>
      <w:r w:rsidR="007A2158">
        <w:rPr>
          <w:rFonts w:ascii="Arial" w:eastAsia="Times New Roman" w:hAnsi="Arial" w:cs="Arial"/>
          <w:lang w:eastAsia="en-GB"/>
        </w:rPr>
        <w:t xml:space="preserve"> vulnerability to ex</w:t>
      </w:r>
      <w:r w:rsidR="009846F7">
        <w:rPr>
          <w:rFonts w:ascii="Arial" w:eastAsia="Times New Roman" w:hAnsi="Arial" w:cs="Arial"/>
          <w:lang w:eastAsia="en-GB"/>
        </w:rPr>
        <w:t xml:space="preserve">ploitation via criminal gangs. </w:t>
      </w:r>
      <w:r w:rsidR="00FA3478">
        <w:rPr>
          <w:rFonts w:ascii="Arial" w:eastAsia="Times New Roman" w:hAnsi="Arial" w:cs="Arial"/>
          <w:lang w:eastAsia="en-GB"/>
        </w:rPr>
        <w:t xml:space="preserve">Our childhood experiences have </w:t>
      </w:r>
      <w:r w:rsidR="00B05DA7">
        <w:rPr>
          <w:rFonts w:ascii="Arial" w:eastAsia="Times New Roman" w:hAnsi="Arial" w:cs="Arial"/>
          <w:lang w:eastAsia="en-GB"/>
        </w:rPr>
        <w:t>an impact on our lifelon</w:t>
      </w:r>
      <w:r w:rsidR="00A43246">
        <w:rPr>
          <w:rFonts w:ascii="Arial" w:eastAsia="Times New Roman" w:hAnsi="Arial" w:cs="Arial"/>
          <w:lang w:eastAsia="en-GB"/>
        </w:rPr>
        <w:t>g</w:t>
      </w:r>
      <w:r w:rsidR="00B05DA7">
        <w:rPr>
          <w:rFonts w:ascii="Arial" w:eastAsia="Times New Roman" w:hAnsi="Arial" w:cs="Arial"/>
          <w:lang w:eastAsia="en-GB"/>
        </w:rPr>
        <w:t xml:space="preserve"> health and opportunities. ACEs refer to stressful or traumatic </w:t>
      </w:r>
      <w:r w:rsidR="0075248F">
        <w:rPr>
          <w:rFonts w:ascii="Arial" w:eastAsia="Times New Roman" w:hAnsi="Arial" w:cs="Arial"/>
          <w:lang w:eastAsia="en-GB"/>
        </w:rPr>
        <w:t xml:space="preserve">events people are exposed to during their childhood. These ACEs may </w:t>
      </w:r>
      <w:r w:rsidR="00515831">
        <w:rPr>
          <w:rFonts w:ascii="Arial" w:eastAsia="Times New Roman" w:hAnsi="Arial" w:cs="Arial"/>
          <w:lang w:eastAsia="en-GB"/>
        </w:rPr>
        <w:t xml:space="preserve">include </w:t>
      </w:r>
      <w:r w:rsidR="00841363">
        <w:rPr>
          <w:rFonts w:ascii="Arial" w:eastAsia="Times New Roman" w:hAnsi="Arial" w:cs="Arial"/>
          <w:lang w:eastAsia="en-GB"/>
        </w:rPr>
        <w:t xml:space="preserve">parental separation, physical, </w:t>
      </w:r>
      <w:proofErr w:type="gramStart"/>
      <w:r w:rsidR="00841363">
        <w:rPr>
          <w:rFonts w:ascii="Arial" w:eastAsia="Times New Roman" w:hAnsi="Arial" w:cs="Arial"/>
          <w:lang w:eastAsia="en-GB"/>
        </w:rPr>
        <w:t>verbal</w:t>
      </w:r>
      <w:proofErr w:type="gramEnd"/>
      <w:r w:rsidR="00841363">
        <w:rPr>
          <w:rFonts w:ascii="Arial" w:eastAsia="Times New Roman" w:hAnsi="Arial" w:cs="Arial"/>
          <w:lang w:eastAsia="en-GB"/>
        </w:rPr>
        <w:t xml:space="preserve"> or sexual abuse, emotional neglect</w:t>
      </w:r>
      <w:r w:rsidR="000F3F8C">
        <w:rPr>
          <w:rFonts w:ascii="Arial" w:eastAsia="Times New Roman" w:hAnsi="Arial" w:cs="Arial"/>
          <w:lang w:eastAsia="en-GB"/>
        </w:rPr>
        <w:t xml:space="preserve">, drug use and imprisonment. </w:t>
      </w:r>
      <w:r w:rsidR="00D716A6">
        <w:rPr>
          <w:rFonts w:ascii="Arial" w:eastAsia="Times New Roman" w:hAnsi="Arial" w:cs="Arial"/>
          <w:lang w:eastAsia="en-GB"/>
        </w:rPr>
        <w:t xml:space="preserve">These childhood experiences impact a </w:t>
      </w:r>
      <w:r w:rsidR="007F180F">
        <w:rPr>
          <w:rFonts w:ascii="Arial" w:eastAsia="Times New Roman" w:hAnsi="Arial" w:cs="Arial"/>
          <w:lang w:eastAsia="en-GB"/>
        </w:rPr>
        <w:t>person’s</w:t>
      </w:r>
      <w:r w:rsidR="00D716A6">
        <w:rPr>
          <w:rFonts w:ascii="Arial" w:eastAsia="Times New Roman" w:hAnsi="Arial" w:cs="Arial"/>
          <w:lang w:eastAsia="en-GB"/>
        </w:rPr>
        <w:t xml:space="preserve"> ability to cope with stress</w:t>
      </w:r>
      <w:r w:rsidR="00A70298">
        <w:rPr>
          <w:rFonts w:ascii="Arial" w:eastAsia="Times New Roman" w:hAnsi="Arial" w:cs="Arial"/>
          <w:lang w:eastAsia="en-GB"/>
        </w:rPr>
        <w:t xml:space="preserve"> and are strongly associated with adverse behavioural, health and social outcomes. </w:t>
      </w:r>
      <w:r w:rsidR="007F180F">
        <w:rPr>
          <w:rFonts w:ascii="Arial" w:eastAsia="Times New Roman" w:hAnsi="Arial" w:cs="Arial"/>
          <w:lang w:eastAsia="en-GB"/>
        </w:rPr>
        <w:t>Therefore,</w:t>
      </w:r>
      <w:r w:rsidR="008911D3">
        <w:rPr>
          <w:rFonts w:ascii="Arial" w:eastAsia="Times New Roman" w:hAnsi="Arial" w:cs="Arial"/>
          <w:lang w:eastAsia="en-GB"/>
        </w:rPr>
        <w:t xml:space="preserve"> people who experience multiple ACEs are </w:t>
      </w:r>
      <w:r w:rsidR="00FA2B50">
        <w:rPr>
          <w:rFonts w:ascii="Arial" w:eastAsia="Times New Roman" w:hAnsi="Arial" w:cs="Arial"/>
          <w:lang w:eastAsia="en-GB"/>
        </w:rPr>
        <w:t xml:space="preserve">more likely to engage in risky behaviour and become associated with criminal </w:t>
      </w:r>
      <w:r w:rsidR="009561DF">
        <w:rPr>
          <w:rFonts w:ascii="Arial" w:eastAsia="Times New Roman" w:hAnsi="Arial" w:cs="Arial"/>
          <w:lang w:eastAsia="en-GB"/>
        </w:rPr>
        <w:t>behaviour</w:t>
      </w:r>
      <w:r w:rsidR="007F180F">
        <w:rPr>
          <w:rFonts w:ascii="Arial" w:eastAsia="Times New Roman" w:hAnsi="Arial" w:cs="Arial"/>
          <w:lang w:eastAsia="en-GB"/>
        </w:rPr>
        <w:t xml:space="preserve"> as it may be their norm</w:t>
      </w:r>
      <w:r w:rsidR="000A444A">
        <w:rPr>
          <w:rFonts w:ascii="Arial" w:eastAsia="Times New Roman" w:hAnsi="Arial" w:cs="Arial"/>
          <w:lang w:eastAsia="en-GB"/>
        </w:rPr>
        <w:t xml:space="preserve"> (Wirral Safeguarding Boards, 2022)</w:t>
      </w:r>
      <w:r w:rsidR="007F180F">
        <w:rPr>
          <w:rFonts w:ascii="Arial" w:eastAsia="Times New Roman" w:hAnsi="Arial" w:cs="Arial"/>
          <w:lang w:eastAsia="en-GB"/>
        </w:rPr>
        <w:t xml:space="preserve">. </w:t>
      </w:r>
      <w:r w:rsidR="000A1059">
        <w:rPr>
          <w:rFonts w:ascii="Arial" w:eastAsia="Times New Roman" w:hAnsi="Arial" w:cs="Arial"/>
          <w:lang w:eastAsia="en-GB"/>
        </w:rPr>
        <w:t xml:space="preserve">For example, if a young </w:t>
      </w:r>
      <w:r w:rsidR="00D012F0">
        <w:rPr>
          <w:rFonts w:ascii="Arial" w:eastAsia="Times New Roman" w:hAnsi="Arial" w:cs="Arial"/>
          <w:lang w:eastAsia="en-GB"/>
        </w:rPr>
        <w:t>person</w:t>
      </w:r>
      <w:r w:rsidR="000A1059">
        <w:rPr>
          <w:rFonts w:ascii="Arial" w:eastAsia="Times New Roman" w:hAnsi="Arial" w:cs="Arial"/>
          <w:lang w:eastAsia="en-GB"/>
        </w:rPr>
        <w:t xml:space="preserve"> has </w:t>
      </w:r>
      <w:r w:rsidR="00057702">
        <w:rPr>
          <w:rFonts w:ascii="Arial" w:eastAsia="Times New Roman" w:hAnsi="Arial" w:cs="Arial"/>
          <w:lang w:eastAsia="en-GB"/>
        </w:rPr>
        <w:t>parents with addiction</w:t>
      </w:r>
      <w:r w:rsidR="00D012F0">
        <w:rPr>
          <w:rFonts w:ascii="Arial" w:eastAsia="Times New Roman" w:hAnsi="Arial" w:cs="Arial"/>
          <w:lang w:eastAsia="en-GB"/>
        </w:rPr>
        <w:t>,</w:t>
      </w:r>
      <w:r w:rsidR="00057702">
        <w:rPr>
          <w:rFonts w:ascii="Arial" w:eastAsia="Times New Roman" w:hAnsi="Arial" w:cs="Arial"/>
          <w:lang w:eastAsia="en-GB"/>
        </w:rPr>
        <w:t xml:space="preserve"> a perpetrator may use drugs and alcohol to entice a young person </w:t>
      </w:r>
      <w:r w:rsidR="00416773">
        <w:rPr>
          <w:rFonts w:ascii="Arial" w:eastAsia="Times New Roman" w:hAnsi="Arial" w:cs="Arial"/>
          <w:lang w:eastAsia="en-GB"/>
        </w:rPr>
        <w:t>into</w:t>
      </w:r>
      <w:r w:rsidR="00057702">
        <w:rPr>
          <w:rFonts w:ascii="Arial" w:eastAsia="Times New Roman" w:hAnsi="Arial" w:cs="Arial"/>
          <w:lang w:eastAsia="en-GB"/>
        </w:rPr>
        <w:t xml:space="preserve"> the gang lifestyle</w:t>
      </w:r>
      <w:r w:rsidR="00416773">
        <w:rPr>
          <w:rFonts w:ascii="Arial" w:eastAsia="Times New Roman" w:hAnsi="Arial" w:cs="Arial"/>
          <w:lang w:eastAsia="en-GB"/>
        </w:rPr>
        <w:t>. They may then trick the young person into thinking they have drug debts and make them pay them off through county lines</w:t>
      </w:r>
      <w:r w:rsidR="00E77C95">
        <w:rPr>
          <w:rFonts w:ascii="Arial" w:eastAsia="Times New Roman" w:hAnsi="Arial" w:cs="Arial"/>
          <w:lang w:eastAsia="en-GB"/>
        </w:rPr>
        <w:t xml:space="preserve"> (NSPCC Learning, 2022</w:t>
      </w:r>
      <w:r w:rsidR="00132E06">
        <w:rPr>
          <w:rFonts w:ascii="Arial" w:eastAsia="Times New Roman" w:hAnsi="Arial" w:cs="Arial"/>
          <w:lang w:eastAsia="en-GB"/>
        </w:rPr>
        <w:t>)</w:t>
      </w:r>
      <w:r w:rsidR="00416773">
        <w:rPr>
          <w:rFonts w:ascii="Arial" w:eastAsia="Times New Roman" w:hAnsi="Arial" w:cs="Arial"/>
          <w:lang w:eastAsia="en-GB"/>
        </w:rPr>
        <w:t>.</w:t>
      </w:r>
      <w:r w:rsidR="00132E06">
        <w:rPr>
          <w:rFonts w:ascii="Arial" w:eastAsia="Times New Roman" w:hAnsi="Arial" w:cs="Arial"/>
          <w:lang w:eastAsia="en-GB"/>
        </w:rPr>
        <w:t xml:space="preserve"> </w:t>
      </w:r>
      <w:r w:rsidR="00416773">
        <w:rPr>
          <w:rFonts w:ascii="Arial" w:eastAsia="Times New Roman" w:hAnsi="Arial" w:cs="Arial"/>
          <w:lang w:eastAsia="en-GB"/>
        </w:rPr>
        <w:t xml:space="preserve"> </w:t>
      </w:r>
      <w:r w:rsidR="00D85307">
        <w:rPr>
          <w:rFonts w:ascii="Arial" w:eastAsia="Times New Roman" w:hAnsi="Arial" w:cs="Arial"/>
          <w:lang w:eastAsia="en-GB"/>
        </w:rPr>
        <w:t xml:space="preserve">The </w:t>
      </w:r>
      <w:r w:rsidR="00651F93">
        <w:rPr>
          <w:rFonts w:ascii="Arial" w:eastAsia="Times New Roman" w:hAnsi="Arial" w:cs="Arial"/>
          <w:lang w:eastAsia="en-GB"/>
        </w:rPr>
        <w:t xml:space="preserve">children and young people that are criminally exploited </w:t>
      </w:r>
      <w:r w:rsidR="007F0D00">
        <w:rPr>
          <w:rFonts w:ascii="Arial" w:eastAsia="Times New Roman" w:hAnsi="Arial" w:cs="Arial"/>
          <w:lang w:eastAsia="en-GB"/>
        </w:rPr>
        <w:t xml:space="preserve">often lack structure, have a loss of a sense of belonging </w:t>
      </w:r>
      <w:r w:rsidR="00D91A0E">
        <w:rPr>
          <w:rFonts w:ascii="Arial" w:eastAsia="Times New Roman" w:hAnsi="Arial" w:cs="Arial"/>
          <w:lang w:eastAsia="en-GB"/>
        </w:rPr>
        <w:t xml:space="preserve">and </w:t>
      </w:r>
      <w:r w:rsidR="00251267">
        <w:rPr>
          <w:rFonts w:ascii="Arial" w:eastAsia="Times New Roman" w:hAnsi="Arial" w:cs="Arial"/>
          <w:lang w:eastAsia="en-GB"/>
        </w:rPr>
        <w:t>may have feelings of rejection from family or society</w:t>
      </w:r>
      <w:r w:rsidR="00706BA9">
        <w:rPr>
          <w:rFonts w:ascii="Arial" w:eastAsia="Times New Roman" w:hAnsi="Arial" w:cs="Arial"/>
          <w:lang w:eastAsia="en-GB"/>
        </w:rPr>
        <w:t xml:space="preserve"> making it easy for them to feel they are part of something</w:t>
      </w:r>
      <w:r w:rsidR="00315B32">
        <w:rPr>
          <w:rFonts w:ascii="Arial" w:eastAsia="Times New Roman" w:hAnsi="Arial" w:cs="Arial"/>
          <w:lang w:eastAsia="en-GB"/>
        </w:rPr>
        <w:t xml:space="preserve">. </w:t>
      </w:r>
    </w:p>
    <w:p w14:paraId="5C8D9BA9" w14:textId="3F999170" w:rsidR="00315B32" w:rsidRDefault="00315B32" w:rsidP="0029773D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37007421" w14:textId="5E5AD4BB" w:rsidR="00F82E50" w:rsidRDefault="00F82E50" w:rsidP="007F6B0C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To conclude, there are a significant number of risk</w:t>
      </w:r>
      <w:r w:rsidR="00707F33">
        <w:rPr>
          <w:rFonts w:ascii="Arial" w:eastAsia="Times New Roman" w:hAnsi="Arial" w:cs="Arial"/>
          <w:lang w:eastAsia="en-GB"/>
        </w:rPr>
        <w:t xml:space="preserve"> factors increasing the vulnerabil</w:t>
      </w:r>
      <w:r w:rsidR="00574E1F">
        <w:rPr>
          <w:rFonts w:ascii="Arial" w:eastAsia="Times New Roman" w:hAnsi="Arial" w:cs="Arial"/>
          <w:lang w:eastAsia="en-GB"/>
        </w:rPr>
        <w:t>ity of people to</w:t>
      </w:r>
      <w:r>
        <w:rPr>
          <w:rFonts w:ascii="Arial" w:eastAsia="Times New Roman" w:hAnsi="Arial" w:cs="Arial"/>
          <w:lang w:eastAsia="en-GB"/>
        </w:rPr>
        <w:t xml:space="preserve"> exploitation by criminal gangs</w:t>
      </w:r>
      <w:r w:rsidR="00574E1F">
        <w:rPr>
          <w:rFonts w:ascii="Arial" w:eastAsia="Times New Roman" w:hAnsi="Arial" w:cs="Arial"/>
          <w:lang w:eastAsia="en-GB"/>
        </w:rPr>
        <w:t>.</w:t>
      </w:r>
      <w:r w:rsidR="00162D76">
        <w:rPr>
          <w:rFonts w:ascii="Arial" w:eastAsia="Times New Roman" w:hAnsi="Arial" w:cs="Arial"/>
          <w:lang w:eastAsia="en-GB"/>
        </w:rPr>
        <w:t xml:space="preserve"> </w:t>
      </w:r>
      <w:r w:rsidR="004312C5">
        <w:rPr>
          <w:rFonts w:ascii="Arial" w:eastAsia="Times New Roman" w:hAnsi="Arial" w:cs="Arial"/>
          <w:lang w:eastAsia="en-GB"/>
        </w:rPr>
        <w:t>Criminal</w:t>
      </w:r>
      <w:r w:rsidR="00162D76">
        <w:rPr>
          <w:rFonts w:ascii="Arial" w:eastAsia="Times New Roman" w:hAnsi="Arial" w:cs="Arial"/>
          <w:lang w:eastAsia="en-GB"/>
        </w:rPr>
        <w:t xml:space="preserve"> gang members select their victims based on how easily they believe they are to manipulate and coheres. </w:t>
      </w:r>
      <w:r w:rsidR="007F6B0C">
        <w:rPr>
          <w:rFonts w:ascii="Arial" w:eastAsia="Times New Roman" w:hAnsi="Arial" w:cs="Arial"/>
          <w:lang w:eastAsia="en-GB"/>
        </w:rPr>
        <w:t xml:space="preserve">Most victims will have experienced some form of abuse or rejection from society making it easy to infiltrate their life and/or home via grooming in the first instance </w:t>
      </w:r>
      <w:r w:rsidR="0059009C">
        <w:rPr>
          <w:rFonts w:ascii="Arial" w:eastAsia="Times New Roman" w:hAnsi="Arial" w:cs="Arial"/>
          <w:lang w:eastAsia="en-GB"/>
        </w:rPr>
        <w:t xml:space="preserve">followed by treats of violence. </w:t>
      </w:r>
    </w:p>
    <w:p w14:paraId="016D56E0" w14:textId="77777777" w:rsidR="00315B32" w:rsidRDefault="00315B32" w:rsidP="0029773D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1FCC137C" w14:textId="731441A7" w:rsidR="000A01B7" w:rsidRDefault="000A01B7" w:rsidP="0029773D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6B279A0D" w14:textId="77777777" w:rsidR="000A01B7" w:rsidRPr="000A01B7" w:rsidRDefault="000A01B7" w:rsidP="0029773D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5AA870A8" w14:textId="6A541097" w:rsidR="0090405F" w:rsidRDefault="00F66AB6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College of Policing (2022) Recognising and responding to vulnerability related risks</w:t>
      </w:r>
      <w:r w:rsidR="0090405F">
        <w:rPr>
          <w:rFonts w:ascii="Arial" w:eastAsia="Times New Roman" w:hAnsi="Arial" w:cs="Arial"/>
          <w:lang w:eastAsia="en-GB"/>
        </w:rPr>
        <w:t xml:space="preserve">. Available at: </w:t>
      </w:r>
      <w:hyperlink r:id="rId15" w:anchor=":~:text=2%20The%20College%20of%20Policing%20has%20adopted%20the,when%20considering%20the%20police%20response%20to%20mental%20health4." w:history="1">
        <w:r w:rsidR="0090405F" w:rsidRPr="0090405F">
          <w:rPr>
            <w:color w:val="0000FF"/>
            <w:u w:val="single"/>
          </w:rPr>
          <w:t>Recognising and responding to vulnerability related risks guidelines: Consultation (college.police.uk)</w:t>
        </w:r>
      </w:hyperlink>
      <w:r w:rsidR="0090405F">
        <w:t xml:space="preserve"> (Accessed on: 01</w:t>
      </w:r>
      <w:r w:rsidR="0090405F" w:rsidRPr="0090405F">
        <w:rPr>
          <w:vertAlign w:val="superscript"/>
        </w:rPr>
        <w:t>st</w:t>
      </w:r>
      <w:r w:rsidR="0090405F">
        <w:t xml:space="preserve"> December 2022) </w:t>
      </w:r>
    </w:p>
    <w:p w14:paraId="3A5DBE2D" w14:textId="506F58A4" w:rsidR="007A5BCA" w:rsidRDefault="00551A89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NSPCC Learning (2022) </w:t>
      </w:r>
      <w:r>
        <w:rPr>
          <w:rFonts w:ascii="Arial" w:eastAsia="Times New Roman" w:hAnsi="Arial" w:cs="Arial"/>
          <w:i/>
          <w:iCs/>
          <w:lang w:eastAsia="en-GB"/>
        </w:rPr>
        <w:t>Protecting children from county lines</w:t>
      </w:r>
      <w:r w:rsidR="007A5BCA">
        <w:rPr>
          <w:rFonts w:ascii="Arial" w:eastAsia="Times New Roman" w:hAnsi="Arial" w:cs="Arial"/>
          <w:i/>
          <w:iCs/>
          <w:lang w:eastAsia="en-GB"/>
        </w:rPr>
        <w:t xml:space="preserve">. </w:t>
      </w:r>
      <w:r w:rsidR="007A5BCA">
        <w:rPr>
          <w:rFonts w:ascii="Arial" w:eastAsia="Times New Roman" w:hAnsi="Arial" w:cs="Arial"/>
          <w:lang w:eastAsia="en-GB"/>
        </w:rPr>
        <w:t xml:space="preserve">Available at: </w:t>
      </w:r>
      <w:hyperlink r:id="rId16" w:anchor="skip-to-content" w:history="1">
        <w:r w:rsidR="007A5BCA" w:rsidRPr="007A5BCA">
          <w:rPr>
            <w:color w:val="0000FF"/>
            <w:u w:val="single"/>
          </w:rPr>
          <w:t>Protecting children from county lines | NSPCC Learning</w:t>
        </w:r>
      </w:hyperlink>
      <w:r w:rsidR="007A5BCA">
        <w:t xml:space="preserve"> (Accessed on: 01</w:t>
      </w:r>
      <w:r w:rsidR="007A5BCA" w:rsidRPr="007A5BCA">
        <w:rPr>
          <w:vertAlign w:val="superscript"/>
        </w:rPr>
        <w:t>st</w:t>
      </w:r>
      <w:r w:rsidR="007A5BCA">
        <w:t xml:space="preserve"> December 2022)</w:t>
      </w:r>
    </w:p>
    <w:p w14:paraId="1A70210D" w14:textId="60BFD510" w:rsidR="005A2499" w:rsidRDefault="005A2499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Safeguarding Adults Board (2022) </w:t>
      </w:r>
      <w:r w:rsidRPr="00B70713">
        <w:rPr>
          <w:rFonts w:ascii="Arial" w:eastAsia="Times New Roman" w:hAnsi="Arial" w:cs="Arial"/>
          <w:lang w:eastAsia="en-GB"/>
        </w:rPr>
        <w:t>Guidance for working with adults at risk of exploitation: cuckooing</w:t>
      </w:r>
      <w:r>
        <w:rPr>
          <w:rFonts w:ascii="Arial" w:eastAsia="Times New Roman" w:hAnsi="Arial" w:cs="Arial"/>
          <w:lang w:eastAsia="en-GB"/>
        </w:rPr>
        <w:t xml:space="preserve">. Available at: </w:t>
      </w:r>
      <w:hyperlink r:id="rId17" w:anchor="3_Who_might_be_at_Risk_of_Cuckooing" w:history="1">
        <w:r w:rsidR="00B70713" w:rsidRPr="00B70713">
          <w:rPr>
            <w:color w:val="0000FF"/>
            <w:u w:val="single"/>
          </w:rPr>
          <w:t>Guidance for Working with Adults at Risk of Exploitation: Cuckooing – LLR SAB Multi-Agency Policies &amp; Procedures Resource (llradultsafeguarding.co.uk)</w:t>
        </w:r>
      </w:hyperlink>
      <w:r w:rsidR="00B70713">
        <w:t xml:space="preserve"> (Accessed on: 01</w:t>
      </w:r>
      <w:r w:rsidR="00B70713" w:rsidRPr="00B70713">
        <w:rPr>
          <w:vertAlign w:val="superscript"/>
        </w:rPr>
        <w:t>st</w:t>
      </w:r>
      <w:r w:rsidR="00B70713">
        <w:t xml:space="preserve"> December 2022)</w:t>
      </w:r>
    </w:p>
    <w:p w14:paraId="75D6E917" w14:textId="1F1597E0" w:rsidR="00741571" w:rsidRPr="00075FBC" w:rsidRDefault="00741571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Spicer, J. (2021) </w:t>
      </w:r>
      <w:r w:rsidRPr="009B5D40">
        <w:rPr>
          <w:rFonts w:ascii="Arial" w:eastAsia="Times New Roman" w:hAnsi="Arial" w:cs="Arial"/>
          <w:lang w:eastAsia="en-GB"/>
        </w:rPr>
        <w:t xml:space="preserve">The policing of cuckooing in ‘County Lines’ </w:t>
      </w:r>
      <w:r w:rsidR="009B5D40" w:rsidRPr="009B5D40">
        <w:rPr>
          <w:rFonts w:ascii="Arial" w:eastAsia="Times New Roman" w:hAnsi="Arial" w:cs="Arial"/>
          <w:lang w:eastAsia="en-GB"/>
        </w:rPr>
        <w:t xml:space="preserve">drug dealing: An ethnographic study of an amplification spiral. </w:t>
      </w:r>
      <w:r w:rsidR="009B5D40">
        <w:rPr>
          <w:rFonts w:ascii="Arial" w:eastAsia="Times New Roman" w:hAnsi="Arial" w:cs="Arial"/>
          <w:i/>
          <w:iCs/>
          <w:lang w:eastAsia="en-GB"/>
        </w:rPr>
        <w:t>The British Journal of Criminology</w:t>
      </w:r>
      <w:r w:rsidR="00075FBC">
        <w:rPr>
          <w:rFonts w:ascii="Arial" w:eastAsia="Times New Roman" w:hAnsi="Arial" w:cs="Arial"/>
          <w:i/>
          <w:iCs/>
          <w:lang w:eastAsia="en-GB"/>
        </w:rPr>
        <w:t xml:space="preserve"> Volume 61 (pp 1390-1406). </w:t>
      </w:r>
      <w:r w:rsidR="00075FBC">
        <w:rPr>
          <w:rFonts w:ascii="Arial" w:eastAsia="Times New Roman" w:hAnsi="Arial" w:cs="Arial"/>
          <w:lang w:eastAsia="en-GB"/>
        </w:rPr>
        <w:t xml:space="preserve">Available at: </w:t>
      </w:r>
      <w:hyperlink r:id="rId18" w:history="1">
        <w:r w:rsidR="00FA2B75" w:rsidRPr="00FA2B75">
          <w:rPr>
            <w:color w:val="0000FF"/>
            <w:u w:val="single"/>
          </w:rPr>
          <w:t xml:space="preserve">policing of cuckooing in ‘County Lines’ drug </w:t>
        </w:r>
        <w:r w:rsidR="00FA2B75" w:rsidRPr="00FA2B75">
          <w:rPr>
            <w:color w:val="0000FF"/>
            <w:u w:val="single"/>
          </w:rPr>
          <w:lastRenderedPageBreak/>
          <w:t>dealing: An ethnographic study of an amplification spiral | The British Journal of Criminology | Oxford Academic (oup.com)</w:t>
        </w:r>
      </w:hyperlink>
      <w:r w:rsidR="00FA2B75">
        <w:t xml:space="preserve"> (Accessed on: 01</w:t>
      </w:r>
      <w:r w:rsidR="00FA2B75" w:rsidRPr="00FA2B75">
        <w:rPr>
          <w:vertAlign w:val="superscript"/>
        </w:rPr>
        <w:t>st</w:t>
      </w:r>
      <w:r w:rsidR="00FA2B75">
        <w:t xml:space="preserve"> December 2022). </w:t>
      </w:r>
    </w:p>
    <w:p w14:paraId="742C1BC5" w14:textId="1C8001EF" w:rsidR="00C76981" w:rsidRPr="00C8341C" w:rsidRDefault="004C5ACC" w:rsidP="00C216F6">
      <w:pPr>
        <w:spacing w:after="0" w:line="276" w:lineRule="auto"/>
        <w:ind w:left="567" w:right="531"/>
        <w:rPr>
          <w:rFonts w:ascii="Arial" w:eastAsia="Times New Roman" w:hAnsi="Arial" w:cs="Arial"/>
          <w:i/>
          <w:iCs/>
          <w:lang w:eastAsia="en-GB"/>
        </w:rPr>
      </w:pPr>
      <w:r w:rsidRPr="0002406E">
        <w:rPr>
          <w:rFonts w:ascii="Arial" w:eastAsia="Times New Roman" w:hAnsi="Arial" w:cs="Arial"/>
          <w:lang w:eastAsia="en-GB"/>
        </w:rPr>
        <w:t>Spicer, J., Moyle, L</w:t>
      </w:r>
      <w:r w:rsidR="00742A98" w:rsidRPr="0002406E">
        <w:rPr>
          <w:rFonts w:ascii="Arial" w:eastAsia="Times New Roman" w:hAnsi="Arial" w:cs="Arial"/>
          <w:lang w:eastAsia="en-GB"/>
        </w:rPr>
        <w:t xml:space="preserve">. and </w:t>
      </w:r>
      <w:proofErr w:type="spellStart"/>
      <w:r w:rsidR="00742A98" w:rsidRPr="0002406E">
        <w:rPr>
          <w:rFonts w:ascii="Arial" w:eastAsia="Times New Roman" w:hAnsi="Arial" w:cs="Arial"/>
          <w:lang w:eastAsia="en-GB"/>
        </w:rPr>
        <w:t>Coomber</w:t>
      </w:r>
      <w:proofErr w:type="spellEnd"/>
      <w:r w:rsidR="00742A98" w:rsidRPr="0002406E">
        <w:rPr>
          <w:rFonts w:ascii="Arial" w:eastAsia="Times New Roman" w:hAnsi="Arial" w:cs="Arial"/>
          <w:lang w:eastAsia="en-GB"/>
        </w:rPr>
        <w:t>, R. (2019)</w:t>
      </w:r>
      <w:r w:rsidR="00E5283D" w:rsidRPr="0002406E">
        <w:rPr>
          <w:rFonts w:ascii="Arial" w:eastAsia="Times New Roman" w:hAnsi="Arial" w:cs="Arial"/>
          <w:i/>
          <w:iCs/>
          <w:lang w:eastAsia="en-GB"/>
        </w:rPr>
        <w:t xml:space="preserve"> </w:t>
      </w:r>
      <w:r w:rsidR="00E5283D" w:rsidRPr="00FA2B75">
        <w:rPr>
          <w:rFonts w:ascii="Arial" w:eastAsia="Times New Roman" w:hAnsi="Arial" w:cs="Arial"/>
          <w:lang w:eastAsia="en-GB"/>
        </w:rPr>
        <w:t xml:space="preserve">The variable </w:t>
      </w:r>
      <w:proofErr w:type="spellStart"/>
      <w:r w:rsidR="00E5283D" w:rsidRPr="00FA2B75">
        <w:rPr>
          <w:rFonts w:ascii="Arial" w:eastAsia="Times New Roman" w:hAnsi="Arial" w:cs="Arial"/>
          <w:lang w:eastAsia="en-GB"/>
        </w:rPr>
        <w:t>abd</w:t>
      </w:r>
      <w:proofErr w:type="spellEnd"/>
      <w:r w:rsidR="00E5283D" w:rsidRPr="00FA2B75">
        <w:rPr>
          <w:rFonts w:ascii="Arial" w:eastAsia="Times New Roman" w:hAnsi="Arial" w:cs="Arial"/>
          <w:lang w:eastAsia="en-GB"/>
        </w:rPr>
        <w:t xml:space="preserve"> evolving nature of ‘cuckooing’ as a form if criminal exploitation </w:t>
      </w:r>
      <w:r w:rsidR="00B91006" w:rsidRPr="00FA2B75">
        <w:rPr>
          <w:rFonts w:ascii="Arial" w:eastAsia="Times New Roman" w:hAnsi="Arial" w:cs="Arial"/>
          <w:lang w:eastAsia="en-GB"/>
        </w:rPr>
        <w:t xml:space="preserve">in street level drug </w:t>
      </w:r>
      <w:r w:rsidR="00A34B71" w:rsidRPr="00FA2B75">
        <w:rPr>
          <w:rFonts w:ascii="Arial" w:eastAsia="Times New Roman" w:hAnsi="Arial" w:cs="Arial"/>
          <w:lang w:eastAsia="en-GB"/>
        </w:rPr>
        <w:t>markets</w:t>
      </w:r>
      <w:r w:rsidR="00C8341C" w:rsidRPr="00FA2B75">
        <w:rPr>
          <w:rFonts w:ascii="Arial" w:eastAsia="Times New Roman" w:hAnsi="Arial" w:cs="Arial"/>
          <w:lang w:eastAsia="en-GB"/>
        </w:rPr>
        <w:t>.</w:t>
      </w:r>
      <w:r w:rsidR="00C8341C" w:rsidRPr="0002406E">
        <w:rPr>
          <w:rFonts w:ascii="Arial" w:eastAsia="Times New Roman" w:hAnsi="Arial" w:cs="Arial"/>
          <w:i/>
          <w:iCs/>
          <w:lang w:eastAsia="en-GB"/>
        </w:rPr>
        <w:t xml:space="preserve"> </w:t>
      </w:r>
      <w:r w:rsidR="00C8341C" w:rsidRPr="00FA2B75">
        <w:rPr>
          <w:rFonts w:ascii="Arial" w:eastAsia="Times New Roman" w:hAnsi="Arial" w:cs="Arial"/>
          <w:i/>
          <w:iCs/>
          <w:lang w:eastAsia="en-GB"/>
        </w:rPr>
        <w:t>Trends in Organised Crime 23 (301-323)</w:t>
      </w:r>
      <w:r w:rsidR="002C72FE" w:rsidRPr="00FA2B75">
        <w:rPr>
          <w:rFonts w:ascii="Arial" w:eastAsia="Times New Roman" w:hAnsi="Arial" w:cs="Arial"/>
          <w:i/>
          <w:iCs/>
          <w:lang w:eastAsia="en-GB"/>
        </w:rPr>
        <w:t>.</w:t>
      </w:r>
      <w:r w:rsidR="002C72FE" w:rsidRPr="0002406E">
        <w:rPr>
          <w:rFonts w:ascii="Arial" w:eastAsia="Times New Roman" w:hAnsi="Arial" w:cs="Arial"/>
          <w:lang w:eastAsia="en-GB"/>
        </w:rPr>
        <w:t xml:space="preserve"> Available at: </w:t>
      </w:r>
      <w:hyperlink r:id="rId19" w:history="1">
        <w:r w:rsidR="0002406E" w:rsidRPr="0002406E">
          <w:rPr>
            <w:color w:val="0000FF"/>
            <w:u w:val="single"/>
          </w:rPr>
          <w:t>The variable and evolving nature of ‘cuckooing’ as a form of criminal exploitation in street level drug markets | SpringerLink</w:t>
        </w:r>
      </w:hyperlink>
      <w:r w:rsidR="0002406E">
        <w:t xml:space="preserve"> (Accessed on: 01</w:t>
      </w:r>
      <w:r w:rsidR="0002406E" w:rsidRPr="0002406E">
        <w:rPr>
          <w:vertAlign w:val="superscript"/>
        </w:rPr>
        <w:t>st</w:t>
      </w:r>
      <w:r w:rsidR="0002406E">
        <w:t xml:space="preserve"> December 2022)</w:t>
      </w:r>
    </w:p>
    <w:p w14:paraId="1735DBBD" w14:textId="65C754BC" w:rsidR="00AE77EE" w:rsidRDefault="00F03991" w:rsidP="00C216F6">
      <w:pPr>
        <w:spacing w:after="0" w:line="276" w:lineRule="auto"/>
        <w:ind w:left="567" w:right="531"/>
      </w:pPr>
      <w:r>
        <w:rPr>
          <w:rFonts w:ascii="Arial" w:eastAsia="Times New Roman" w:hAnsi="Arial" w:cs="Arial"/>
          <w:lang w:eastAsia="en-GB"/>
        </w:rPr>
        <w:t xml:space="preserve">Statista (2022) </w:t>
      </w:r>
      <w:r w:rsidRPr="00C76981">
        <w:rPr>
          <w:rFonts w:ascii="Arial" w:eastAsia="Times New Roman" w:hAnsi="Arial" w:cs="Arial"/>
          <w:i/>
          <w:iCs/>
          <w:lang w:eastAsia="en-GB"/>
        </w:rPr>
        <w:t xml:space="preserve">Number of </w:t>
      </w:r>
      <w:r w:rsidR="00C76981" w:rsidRPr="00C76981">
        <w:rPr>
          <w:rFonts w:ascii="Arial" w:eastAsia="Times New Roman" w:hAnsi="Arial" w:cs="Arial"/>
          <w:i/>
          <w:iCs/>
          <w:lang w:eastAsia="en-GB"/>
        </w:rPr>
        <w:t>prisoners</w:t>
      </w:r>
      <w:r w:rsidRPr="00C76981">
        <w:rPr>
          <w:rFonts w:ascii="Arial" w:eastAsia="Times New Roman" w:hAnsi="Arial" w:cs="Arial"/>
          <w:i/>
          <w:iCs/>
          <w:lang w:eastAsia="en-GB"/>
        </w:rPr>
        <w:t xml:space="preserve"> in custody in England and Wales from 2002 to 2022, by age group</w:t>
      </w:r>
      <w:r>
        <w:rPr>
          <w:rFonts w:ascii="Arial" w:eastAsia="Times New Roman" w:hAnsi="Arial" w:cs="Arial"/>
          <w:lang w:eastAsia="en-GB"/>
        </w:rPr>
        <w:t xml:space="preserve">. Available at: </w:t>
      </w:r>
      <w:hyperlink r:id="rId20" w:anchor=":~:text=Data%20on%20the%20prison%20population%20of%20England%20and,Wales%20from%202002%20to%202021%2C%20by%20age%20group" w:history="1">
        <w:r>
          <w:rPr>
            <w:rStyle w:val="Hyperlink"/>
          </w:rPr>
          <w:t>England and Wales prison population by age 2022 | Statista</w:t>
        </w:r>
      </w:hyperlink>
      <w:r>
        <w:t xml:space="preserve"> (accessed on: 17</w:t>
      </w:r>
      <w:r w:rsidRPr="00F03991">
        <w:rPr>
          <w:vertAlign w:val="superscript"/>
        </w:rPr>
        <w:t>th</w:t>
      </w:r>
      <w:r>
        <w:t xml:space="preserve"> November 2022) </w:t>
      </w:r>
    </w:p>
    <w:p w14:paraId="2B0A90A8" w14:textId="276FE955" w:rsidR="001E2EF0" w:rsidRDefault="001E2EF0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  <w:r>
        <w:t xml:space="preserve">Wirral Safeguarding Children Partnership (2022) </w:t>
      </w:r>
      <w:r w:rsidRPr="00817714">
        <w:rPr>
          <w:i/>
          <w:iCs/>
        </w:rPr>
        <w:t>Adverse Child</w:t>
      </w:r>
      <w:r w:rsidR="00810477" w:rsidRPr="00817714">
        <w:rPr>
          <w:i/>
          <w:iCs/>
        </w:rPr>
        <w:t>hood Experiences (ACES).</w:t>
      </w:r>
      <w:r w:rsidR="00810477">
        <w:t xml:space="preserve"> Available at: </w:t>
      </w:r>
      <w:hyperlink r:id="rId21" w:history="1">
        <w:r w:rsidR="00817714" w:rsidRPr="00817714">
          <w:rPr>
            <w:color w:val="0000FF"/>
            <w:u w:val="single"/>
          </w:rPr>
          <w:t>Adverse Childhood Experiences (ACEs) - Wirral Safeguarding Children Partnership</w:t>
        </w:r>
      </w:hyperlink>
      <w:r w:rsidR="00817714">
        <w:t xml:space="preserve"> (Accessed on: 01</w:t>
      </w:r>
      <w:r w:rsidR="00817714" w:rsidRPr="00817714">
        <w:rPr>
          <w:vertAlign w:val="superscript"/>
        </w:rPr>
        <w:t>st</w:t>
      </w:r>
      <w:r w:rsidR="00817714">
        <w:t xml:space="preserve"> December 2022)</w:t>
      </w:r>
    </w:p>
    <w:p w14:paraId="311073AF" w14:textId="5F32D3F8" w:rsidR="00B163E9" w:rsidRDefault="00B163E9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3BFAB14D" w14:textId="20A00C63" w:rsidR="00B163E9" w:rsidRDefault="00B163E9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74C06440" w14:textId="13D2D833" w:rsidR="00AE77EE" w:rsidRDefault="00AE77EE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1ABCD434" w14:textId="77777777" w:rsidR="00AE77EE" w:rsidRDefault="00AE77EE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67DF122D" w14:textId="77777777" w:rsidR="00C216F6" w:rsidRDefault="00C216F6" w:rsidP="00C216F6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ascii="Arial" w:eastAsia="Times New Roman" w:hAnsi="Arial" w:cs="Arial"/>
          <w:lang w:eastAsia="en-GB"/>
        </w:rPr>
      </w:pPr>
    </w:p>
    <w:p w14:paraId="73C93212" w14:textId="77777777" w:rsidR="00C216F6" w:rsidRDefault="00C216F6" w:rsidP="00C216F6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ascii="Arial" w:eastAsia="Times New Roman" w:hAnsi="Arial" w:cs="Arial"/>
          <w:lang w:eastAsia="en-GB"/>
        </w:rPr>
      </w:pPr>
    </w:p>
    <w:p w14:paraId="0892C1B2" w14:textId="77777777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b/>
          <w:bCs/>
          <w:lang w:eastAsia="en-GB"/>
        </w:rPr>
      </w:pPr>
      <w:r>
        <w:rPr>
          <w:rFonts w:ascii="Arial" w:eastAsia="Times New Roman" w:hAnsi="Arial" w:cs="Arial"/>
          <w:b/>
          <w:bCs/>
          <w:lang w:eastAsia="en-GB"/>
        </w:rPr>
        <w:t xml:space="preserve">Essay three: </w:t>
      </w:r>
    </w:p>
    <w:p w14:paraId="011D8589" w14:textId="77777777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u w:val="single"/>
          <w:lang w:eastAsia="en-GB"/>
        </w:rPr>
        <w:t>How effective</w:t>
      </w:r>
      <w:r>
        <w:rPr>
          <w:rFonts w:ascii="Arial" w:eastAsia="Times New Roman" w:hAnsi="Arial" w:cs="Arial"/>
          <w:lang w:eastAsia="en-GB"/>
        </w:rPr>
        <w:t xml:space="preserve"> is MAPPA as a means of managing offenders?</w:t>
      </w:r>
    </w:p>
    <w:p w14:paraId="64989143" w14:textId="77777777" w:rsidR="00C216F6" w:rsidRDefault="00C216F6" w:rsidP="00C216F6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ascii="Arial" w:eastAsia="Times New Roman" w:hAnsi="Arial" w:cs="Arial"/>
          <w:i/>
          <w:iCs/>
          <w:lang w:eastAsia="en-GB"/>
        </w:rPr>
      </w:pPr>
      <w:r>
        <w:rPr>
          <w:rFonts w:ascii="Arial" w:eastAsia="Times New Roman" w:hAnsi="Arial" w:cs="Arial"/>
          <w:lang w:eastAsia="en-GB"/>
        </w:rPr>
        <w:t>Rather than relying on personal experience, support your answer with relevant evidence drawn from academic sources.</w:t>
      </w:r>
    </w:p>
    <w:p w14:paraId="4C09B5E5" w14:textId="77777777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b/>
          <w:bCs/>
          <w:lang w:eastAsia="en-GB"/>
        </w:rPr>
        <w:t xml:space="preserve">Word limit: </w:t>
      </w:r>
      <w:r>
        <w:rPr>
          <w:rFonts w:ascii="Arial" w:eastAsia="Times New Roman" w:hAnsi="Arial" w:cs="Arial"/>
          <w:lang w:eastAsia="en-GB"/>
        </w:rPr>
        <w:t>1000 words.</w:t>
      </w:r>
    </w:p>
    <w:p w14:paraId="2B93EF7B" w14:textId="366ECFEB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542B38F8" w14:textId="193570B1" w:rsidR="00C7680B" w:rsidRDefault="00C7680B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655DFA59" w14:textId="27096ED9" w:rsidR="00C7680B" w:rsidRPr="00C76C80" w:rsidRDefault="002B0512" w:rsidP="00733AE1">
      <w:pPr>
        <w:spacing w:after="0" w:line="276" w:lineRule="auto"/>
        <w:ind w:right="531"/>
        <w:rPr>
          <w:rFonts w:eastAsia="Times New Roman" w:cstheme="minorHAnsi"/>
          <w:lang w:eastAsia="en-GB"/>
        </w:rPr>
      </w:pPr>
      <w:r w:rsidRPr="00C76C80">
        <w:rPr>
          <w:rFonts w:eastAsia="Times New Roman" w:cstheme="minorHAnsi"/>
          <w:lang w:eastAsia="en-GB"/>
        </w:rPr>
        <w:t>Mu</w:t>
      </w:r>
      <w:r w:rsidR="00C30FEB" w:rsidRPr="00C76C80">
        <w:rPr>
          <w:rFonts w:eastAsia="Times New Roman" w:cstheme="minorHAnsi"/>
          <w:lang w:eastAsia="en-GB"/>
        </w:rPr>
        <w:t xml:space="preserve">lti-agency </w:t>
      </w:r>
      <w:r w:rsidR="007343E3" w:rsidRPr="00C76C80">
        <w:rPr>
          <w:rFonts w:eastAsia="Times New Roman" w:cstheme="minorHAnsi"/>
          <w:lang w:eastAsia="en-GB"/>
        </w:rPr>
        <w:t>P</w:t>
      </w:r>
      <w:r w:rsidR="00C30FEB" w:rsidRPr="00C76C80">
        <w:rPr>
          <w:rFonts w:eastAsia="Times New Roman" w:cstheme="minorHAnsi"/>
          <w:lang w:eastAsia="en-GB"/>
        </w:rPr>
        <w:t xml:space="preserve">ublic </w:t>
      </w:r>
      <w:r w:rsidR="007343E3" w:rsidRPr="00C76C80">
        <w:rPr>
          <w:rFonts w:eastAsia="Times New Roman" w:cstheme="minorHAnsi"/>
          <w:lang w:eastAsia="en-GB"/>
        </w:rPr>
        <w:t>Pr</w:t>
      </w:r>
      <w:r w:rsidR="00C30FEB" w:rsidRPr="00C76C80">
        <w:rPr>
          <w:rFonts w:eastAsia="Times New Roman" w:cstheme="minorHAnsi"/>
          <w:lang w:eastAsia="en-GB"/>
        </w:rPr>
        <w:t xml:space="preserve">otection </w:t>
      </w:r>
      <w:r w:rsidR="007343E3" w:rsidRPr="00C76C80">
        <w:rPr>
          <w:rFonts w:eastAsia="Times New Roman" w:cstheme="minorHAnsi"/>
          <w:lang w:eastAsia="en-GB"/>
        </w:rPr>
        <w:t>A</w:t>
      </w:r>
      <w:r w:rsidR="00C30FEB" w:rsidRPr="00C76C80">
        <w:rPr>
          <w:rFonts w:eastAsia="Times New Roman" w:cstheme="minorHAnsi"/>
          <w:lang w:eastAsia="en-GB"/>
        </w:rPr>
        <w:t xml:space="preserve">rrangement (MAPPA) </w:t>
      </w:r>
      <w:r w:rsidR="00020F89" w:rsidRPr="00C76C80">
        <w:rPr>
          <w:rFonts w:eastAsia="Times New Roman" w:cstheme="minorHAnsi"/>
          <w:lang w:eastAsia="en-GB"/>
        </w:rPr>
        <w:t>has been part of the criminal justice</w:t>
      </w:r>
      <w:r w:rsidR="00A85881" w:rsidRPr="00C76C80">
        <w:rPr>
          <w:rFonts w:eastAsia="Times New Roman" w:cstheme="minorHAnsi"/>
          <w:lang w:eastAsia="en-GB"/>
        </w:rPr>
        <w:t xml:space="preserve"> system for over 20 years</w:t>
      </w:r>
      <w:r w:rsidR="009C175E" w:rsidRPr="00C76C80">
        <w:rPr>
          <w:rFonts w:eastAsia="Times New Roman" w:cstheme="minorHAnsi"/>
          <w:lang w:eastAsia="en-GB"/>
        </w:rPr>
        <w:t>, it was introduced</w:t>
      </w:r>
      <w:r w:rsidR="00315ECD" w:rsidRPr="00C76C80">
        <w:rPr>
          <w:rFonts w:eastAsia="Times New Roman" w:cstheme="minorHAnsi"/>
          <w:lang w:eastAsia="en-GB"/>
        </w:rPr>
        <w:t xml:space="preserve"> in Wales and England</w:t>
      </w:r>
      <w:r w:rsidR="009C175E" w:rsidRPr="00C76C80">
        <w:rPr>
          <w:rFonts w:eastAsia="Times New Roman" w:cstheme="minorHAnsi"/>
          <w:lang w:eastAsia="en-GB"/>
        </w:rPr>
        <w:t xml:space="preserve"> </w:t>
      </w:r>
      <w:r w:rsidR="00A04903" w:rsidRPr="00C76C80">
        <w:rPr>
          <w:rFonts w:eastAsia="Times New Roman" w:cstheme="minorHAnsi"/>
          <w:lang w:eastAsia="en-GB"/>
        </w:rPr>
        <w:t xml:space="preserve">as part of the Criminal justice and </w:t>
      </w:r>
      <w:r w:rsidR="00886FBF" w:rsidRPr="00C76C80">
        <w:rPr>
          <w:rFonts w:eastAsia="Times New Roman" w:cstheme="minorHAnsi"/>
          <w:lang w:eastAsia="en-GB"/>
        </w:rPr>
        <w:t>Cou</w:t>
      </w:r>
      <w:r w:rsidR="00A04903" w:rsidRPr="00C76C80">
        <w:rPr>
          <w:rFonts w:eastAsia="Times New Roman" w:cstheme="minorHAnsi"/>
          <w:lang w:eastAsia="en-GB"/>
        </w:rPr>
        <w:t>rt services Act 2000</w:t>
      </w:r>
      <w:r w:rsidR="00886FBF" w:rsidRPr="00C76C80">
        <w:rPr>
          <w:rFonts w:eastAsia="Times New Roman" w:cstheme="minorHAnsi"/>
          <w:lang w:eastAsia="en-GB"/>
        </w:rPr>
        <w:t>. The</w:t>
      </w:r>
      <w:r w:rsidR="005975D5" w:rsidRPr="00C76C80">
        <w:rPr>
          <w:rFonts w:eastAsia="Times New Roman" w:cstheme="minorHAnsi"/>
          <w:lang w:eastAsia="en-GB"/>
        </w:rPr>
        <w:t xml:space="preserve"> </w:t>
      </w:r>
      <w:r w:rsidR="00641EE4" w:rsidRPr="00C76C80">
        <w:rPr>
          <w:rFonts w:eastAsia="Times New Roman" w:cstheme="minorHAnsi"/>
          <w:lang w:eastAsia="en-GB"/>
        </w:rPr>
        <w:t xml:space="preserve">fundamental role </w:t>
      </w:r>
      <w:r w:rsidR="001536CF" w:rsidRPr="00C76C80">
        <w:rPr>
          <w:rFonts w:eastAsia="Times New Roman" w:cstheme="minorHAnsi"/>
          <w:lang w:eastAsia="en-GB"/>
        </w:rPr>
        <w:t>is</w:t>
      </w:r>
      <w:r w:rsidR="00641EE4" w:rsidRPr="00C76C80">
        <w:rPr>
          <w:rFonts w:eastAsia="Times New Roman" w:cstheme="minorHAnsi"/>
          <w:lang w:eastAsia="en-GB"/>
        </w:rPr>
        <w:t xml:space="preserve"> to enhance the monitoring of</w:t>
      </w:r>
      <w:r w:rsidR="00D3337B" w:rsidRPr="00C76C80">
        <w:rPr>
          <w:rFonts w:eastAsia="Times New Roman" w:cstheme="minorHAnsi"/>
          <w:lang w:eastAsia="en-GB"/>
        </w:rPr>
        <w:t xml:space="preserve"> violent </w:t>
      </w:r>
      <w:r w:rsidR="009B3B27" w:rsidRPr="00C76C80">
        <w:rPr>
          <w:rFonts w:eastAsia="Times New Roman" w:cstheme="minorHAnsi"/>
          <w:lang w:eastAsia="en-GB"/>
        </w:rPr>
        <w:t xml:space="preserve">offenders and those who are convicted </w:t>
      </w:r>
      <w:r w:rsidR="009F5222" w:rsidRPr="00C76C80">
        <w:rPr>
          <w:rFonts w:eastAsia="Times New Roman" w:cstheme="minorHAnsi"/>
          <w:lang w:eastAsia="en-GB"/>
        </w:rPr>
        <w:t xml:space="preserve">of </w:t>
      </w:r>
      <w:r w:rsidR="009B3B27" w:rsidRPr="00C76C80">
        <w:rPr>
          <w:rFonts w:eastAsia="Times New Roman" w:cstheme="minorHAnsi"/>
          <w:lang w:eastAsia="en-GB"/>
        </w:rPr>
        <w:t>sexual off</w:t>
      </w:r>
      <w:r w:rsidR="009F5222" w:rsidRPr="00C76C80">
        <w:rPr>
          <w:rFonts w:eastAsia="Times New Roman" w:cstheme="minorHAnsi"/>
          <w:lang w:eastAsia="en-GB"/>
        </w:rPr>
        <w:t>ences</w:t>
      </w:r>
      <w:r w:rsidR="00A84C32" w:rsidRPr="00C76C80">
        <w:rPr>
          <w:rFonts w:eastAsia="Times New Roman" w:cstheme="minorHAnsi"/>
          <w:lang w:eastAsia="en-GB"/>
        </w:rPr>
        <w:t xml:space="preserve"> </w:t>
      </w:r>
      <w:r w:rsidR="00AC68F0" w:rsidRPr="00C76C80">
        <w:rPr>
          <w:rFonts w:eastAsia="Times New Roman" w:cstheme="minorHAnsi"/>
          <w:lang w:eastAsia="en-GB"/>
        </w:rPr>
        <w:t>(Anglia</w:t>
      </w:r>
      <w:r w:rsidR="00A84C32" w:rsidRPr="00C76C80">
        <w:rPr>
          <w:rFonts w:eastAsia="Times New Roman" w:cstheme="minorHAnsi"/>
          <w:lang w:eastAsia="en-GB"/>
        </w:rPr>
        <w:t xml:space="preserve"> Ruskin University ARU, 2022)</w:t>
      </w:r>
      <w:r w:rsidR="00886FBF" w:rsidRPr="00C76C80">
        <w:rPr>
          <w:rFonts w:eastAsia="Times New Roman" w:cstheme="minorHAnsi"/>
          <w:lang w:eastAsia="en-GB"/>
        </w:rPr>
        <w:t>. T</w:t>
      </w:r>
      <w:r w:rsidR="00270EA2" w:rsidRPr="00C76C80">
        <w:rPr>
          <w:rFonts w:eastAsia="Times New Roman" w:cstheme="minorHAnsi"/>
          <w:lang w:eastAsia="en-GB"/>
        </w:rPr>
        <w:t>hroughout this essay</w:t>
      </w:r>
      <w:r w:rsidR="00F026EF" w:rsidRPr="00C76C80">
        <w:rPr>
          <w:rFonts w:eastAsia="Times New Roman" w:cstheme="minorHAnsi"/>
          <w:lang w:eastAsia="en-GB"/>
        </w:rPr>
        <w:t>,</w:t>
      </w:r>
      <w:r w:rsidR="00270EA2" w:rsidRPr="00C76C80">
        <w:rPr>
          <w:rFonts w:eastAsia="Times New Roman" w:cstheme="minorHAnsi"/>
          <w:lang w:eastAsia="en-GB"/>
        </w:rPr>
        <w:t xml:space="preserve"> I</w:t>
      </w:r>
      <w:r w:rsidR="00627193" w:rsidRPr="00C76C80">
        <w:rPr>
          <w:rFonts w:eastAsia="Times New Roman" w:cstheme="minorHAnsi"/>
          <w:lang w:eastAsia="en-GB"/>
        </w:rPr>
        <w:t xml:space="preserve"> will investigate the effectiveness of MAPPA</w:t>
      </w:r>
      <w:r w:rsidR="0075315B" w:rsidRPr="00C76C80">
        <w:rPr>
          <w:rFonts w:eastAsia="Times New Roman" w:cstheme="minorHAnsi"/>
          <w:lang w:eastAsia="en-GB"/>
        </w:rPr>
        <w:t>, how it manages offenders</w:t>
      </w:r>
      <w:r w:rsidR="00F26A87" w:rsidRPr="00C76C80">
        <w:rPr>
          <w:rFonts w:eastAsia="Times New Roman" w:cstheme="minorHAnsi"/>
          <w:lang w:eastAsia="en-GB"/>
        </w:rPr>
        <w:t xml:space="preserve"> and by whom</w:t>
      </w:r>
      <w:r w:rsidR="00756D1F" w:rsidRPr="00C76C80">
        <w:rPr>
          <w:rFonts w:eastAsia="Times New Roman" w:cstheme="minorHAnsi"/>
          <w:lang w:eastAsia="en-GB"/>
        </w:rPr>
        <w:t xml:space="preserve">, </w:t>
      </w:r>
      <w:r w:rsidR="004C0CE1" w:rsidRPr="00C76C80">
        <w:rPr>
          <w:rFonts w:eastAsia="Times New Roman" w:cstheme="minorHAnsi"/>
          <w:lang w:eastAsia="en-GB"/>
        </w:rPr>
        <w:t>and</w:t>
      </w:r>
      <w:r w:rsidR="00756D1F" w:rsidRPr="00C76C80">
        <w:rPr>
          <w:rFonts w:eastAsia="Times New Roman" w:cstheme="minorHAnsi"/>
          <w:lang w:eastAsia="en-GB"/>
        </w:rPr>
        <w:t xml:space="preserve"> what the </w:t>
      </w:r>
      <w:r w:rsidR="00DC61EE" w:rsidRPr="00C76C80">
        <w:rPr>
          <w:rFonts w:eastAsia="Times New Roman" w:cstheme="minorHAnsi"/>
          <w:lang w:eastAsia="en-GB"/>
        </w:rPr>
        <w:t xml:space="preserve">criminal justice joint inspection </w:t>
      </w:r>
      <w:r w:rsidR="00AB475D" w:rsidRPr="00C76C80">
        <w:rPr>
          <w:rFonts w:eastAsia="Times New Roman" w:cstheme="minorHAnsi"/>
          <w:lang w:eastAsia="en-GB"/>
        </w:rPr>
        <w:t>has shown us.</w:t>
      </w:r>
    </w:p>
    <w:p w14:paraId="592594B6" w14:textId="11C6E3BC" w:rsidR="00C7680B" w:rsidRPr="00C76C80" w:rsidRDefault="00C7680B" w:rsidP="00733AE1">
      <w:pPr>
        <w:spacing w:after="0" w:line="276" w:lineRule="auto"/>
        <w:ind w:left="567" w:right="531"/>
        <w:rPr>
          <w:rFonts w:eastAsia="Times New Roman" w:cstheme="minorHAnsi"/>
          <w:lang w:eastAsia="en-GB"/>
        </w:rPr>
      </w:pPr>
    </w:p>
    <w:p w14:paraId="161B6011" w14:textId="2AFCCC6A" w:rsidR="00C7680B" w:rsidRPr="00C76C80" w:rsidRDefault="00831AE2" w:rsidP="00733AE1">
      <w:pPr>
        <w:spacing w:after="0" w:line="276" w:lineRule="auto"/>
        <w:ind w:right="531"/>
        <w:rPr>
          <w:rFonts w:eastAsia="Times New Roman" w:cstheme="minorHAnsi"/>
          <w:lang w:eastAsia="en-GB"/>
        </w:rPr>
      </w:pPr>
      <w:r w:rsidRPr="00C76C80">
        <w:rPr>
          <w:rFonts w:eastAsia="Times New Roman" w:cstheme="minorHAnsi"/>
          <w:lang w:eastAsia="en-GB"/>
        </w:rPr>
        <w:t>Before</w:t>
      </w:r>
      <w:r w:rsidR="007C742B" w:rsidRPr="00C76C80">
        <w:rPr>
          <w:rFonts w:eastAsia="Times New Roman" w:cstheme="minorHAnsi"/>
          <w:lang w:eastAsia="en-GB"/>
        </w:rPr>
        <w:t xml:space="preserve"> </w:t>
      </w:r>
      <w:r w:rsidRPr="00C76C80">
        <w:rPr>
          <w:rFonts w:eastAsia="Times New Roman" w:cstheme="minorHAnsi"/>
          <w:lang w:eastAsia="en-GB"/>
        </w:rPr>
        <w:t>the</w:t>
      </w:r>
      <w:r w:rsidR="0033341B" w:rsidRPr="00C76C80">
        <w:rPr>
          <w:rFonts w:eastAsia="Times New Roman" w:cstheme="minorHAnsi"/>
          <w:lang w:eastAsia="en-GB"/>
        </w:rPr>
        <w:t xml:space="preserve"> effectiveness</w:t>
      </w:r>
      <w:r w:rsidRPr="00C76C80">
        <w:rPr>
          <w:rFonts w:eastAsia="Times New Roman" w:cstheme="minorHAnsi"/>
          <w:lang w:eastAsia="en-GB"/>
        </w:rPr>
        <w:t xml:space="preserve"> of MAPPA is discussed, we</w:t>
      </w:r>
      <w:r w:rsidR="0033341B" w:rsidRPr="00C76C80">
        <w:rPr>
          <w:rFonts w:eastAsia="Times New Roman" w:cstheme="minorHAnsi"/>
          <w:lang w:eastAsia="en-GB"/>
        </w:rPr>
        <w:t xml:space="preserve"> must first understand </w:t>
      </w:r>
      <w:r w:rsidRPr="00C76C80">
        <w:rPr>
          <w:rFonts w:eastAsia="Times New Roman" w:cstheme="minorHAnsi"/>
          <w:lang w:eastAsia="en-GB"/>
        </w:rPr>
        <w:t xml:space="preserve">what it is and </w:t>
      </w:r>
      <w:r w:rsidR="0033341B" w:rsidRPr="00C76C80">
        <w:rPr>
          <w:rFonts w:eastAsia="Times New Roman" w:cstheme="minorHAnsi"/>
          <w:lang w:eastAsia="en-GB"/>
        </w:rPr>
        <w:t xml:space="preserve">how it works. </w:t>
      </w:r>
      <w:r w:rsidR="0043331E" w:rsidRPr="00C76C80">
        <w:rPr>
          <w:rFonts w:eastAsia="Times New Roman" w:cstheme="minorHAnsi"/>
          <w:lang w:eastAsia="en-GB"/>
        </w:rPr>
        <w:t>M</w:t>
      </w:r>
      <w:r w:rsidR="00620C21" w:rsidRPr="00C76C80">
        <w:rPr>
          <w:rFonts w:eastAsia="Times New Roman" w:cstheme="minorHAnsi"/>
          <w:lang w:eastAsia="en-GB"/>
        </w:rPr>
        <w:t>APPA aims at improving inter</w:t>
      </w:r>
      <w:r w:rsidRPr="00C76C80">
        <w:rPr>
          <w:rFonts w:eastAsia="Times New Roman" w:cstheme="minorHAnsi"/>
          <w:lang w:eastAsia="en-GB"/>
        </w:rPr>
        <w:t>-</w:t>
      </w:r>
      <w:r w:rsidR="00620C21" w:rsidRPr="00C76C80">
        <w:rPr>
          <w:rFonts w:eastAsia="Times New Roman" w:cstheme="minorHAnsi"/>
          <w:lang w:eastAsia="en-GB"/>
        </w:rPr>
        <w:t xml:space="preserve">agency </w:t>
      </w:r>
      <w:r w:rsidR="008B4B38" w:rsidRPr="00C76C80">
        <w:rPr>
          <w:rFonts w:eastAsia="Times New Roman" w:cstheme="minorHAnsi"/>
          <w:lang w:eastAsia="en-GB"/>
        </w:rPr>
        <w:t>collaborations</w:t>
      </w:r>
      <w:r w:rsidR="00CA649E" w:rsidRPr="00C76C80">
        <w:rPr>
          <w:rFonts w:eastAsia="Times New Roman" w:cstheme="minorHAnsi"/>
          <w:lang w:eastAsia="en-GB"/>
        </w:rPr>
        <w:t xml:space="preserve"> </w:t>
      </w:r>
      <w:r w:rsidR="0043331E" w:rsidRPr="00C76C80">
        <w:rPr>
          <w:rFonts w:eastAsia="Times New Roman" w:cstheme="minorHAnsi"/>
          <w:lang w:eastAsia="en-GB"/>
        </w:rPr>
        <w:t>between the</w:t>
      </w:r>
      <w:r w:rsidR="00CA649E" w:rsidRPr="00C76C80">
        <w:rPr>
          <w:rFonts w:eastAsia="Times New Roman" w:cstheme="minorHAnsi"/>
          <w:lang w:eastAsia="en-GB"/>
        </w:rPr>
        <w:t xml:space="preserve"> police, prison, </w:t>
      </w:r>
      <w:r w:rsidR="0043331E" w:rsidRPr="00C76C80">
        <w:rPr>
          <w:rFonts w:eastAsia="Times New Roman" w:cstheme="minorHAnsi"/>
          <w:lang w:eastAsia="en-GB"/>
        </w:rPr>
        <w:t xml:space="preserve">and </w:t>
      </w:r>
      <w:r w:rsidR="008B4B38" w:rsidRPr="00C76C80">
        <w:rPr>
          <w:rFonts w:eastAsia="Times New Roman" w:cstheme="minorHAnsi"/>
          <w:lang w:eastAsia="en-GB"/>
        </w:rPr>
        <w:t>probation</w:t>
      </w:r>
      <w:r w:rsidR="0043331E" w:rsidRPr="00C76C80">
        <w:rPr>
          <w:rFonts w:eastAsia="Times New Roman" w:cstheme="minorHAnsi"/>
          <w:lang w:eastAsia="en-GB"/>
        </w:rPr>
        <w:t xml:space="preserve"> services</w:t>
      </w:r>
      <w:r w:rsidR="008B4B38" w:rsidRPr="00C76C80">
        <w:rPr>
          <w:rFonts w:eastAsia="Times New Roman" w:cstheme="minorHAnsi"/>
          <w:lang w:eastAsia="en-GB"/>
        </w:rPr>
        <w:t>,</w:t>
      </w:r>
      <w:r w:rsidR="00CA649E" w:rsidRPr="00C76C80">
        <w:rPr>
          <w:rFonts w:eastAsia="Times New Roman" w:cstheme="minorHAnsi"/>
          <w:lang w:eastAsia="en-GB"/>
        </w:rPr>
        <w:t xml:space="preserve"> and o</w:t>
      </w:r>
      <w:r w:rsidR="0043331E" w:rsidRPr="00C76C80">
        <w:rPr>
          <w:rFonts w:eastAsia="Times New Roman" w:cstheme="minorHAnsi"/>
          <w:lang w:eastAsia="en-GB"/>
        </w:rPr>
        <w:t>ften other</w:t>
      </w:r>
      <w:r w:rsidR="00CA649E" w:rsidRPr="00C76C80">
        <w:rPr>
          <w:rFonts w:eastAsia="Times New Roman" w:cstheme="minorHAnsi"/>
          <w:lang w:eastAsia="en-GB"/>
        </w:rPr>
        <w:t xml:space="preserve"> agencies such as the N</w:t>
      </w:r>
      <w:r w:rsidR="006C08E6" w:rsidRPr="00C76C80">
        <w:rPr>
          <w:rFonts w:eastAsia="Times New Roman" w:cstheme="minorHAnsi"/>
          <w:lang w:eastAsia="en-GB"/>
        </w:rPr>
        <w:t>HS</w:t>
      </w:r>
      <w:r w:rsidR="0043331E" w:rsidRPr="00C76C80">
        <w:rPr>
          <w:rFonts w:eastAsia="Times New Roman" w:cstheme="minorHAnsi"/>
          <w:lang w:eastAsia="en-GB"/>
        </w:rPr>
        <w:t>. These agencies</w:t>
      </w:r>
      <w:r w:rsidR="006C08E6" w:rsidRPr="00C76C80">
        <w:rPr>
          <w:rFonts w:eastAsia="Times New Roman" w:cstheme="minorHAnsi"/>
          <w:lang w:eastAsia="en-GB"/>
        </w:rPr>
        <w:t xml:space="preserve"> have a duty to cooperate with identifyin</w:t>
      </w:r>
      <w:r w:rsidR="008B4B38" w:rsidRPr="00C76C80">
        <w:rPr>
          <w:rFonts w:eastAsia="Times New Roman" w:cstheme="minorHAnsi"/>
          <w:lang w:eastAsia="en-GB"/>
        </w:rPr>
        <w:t>g,</w:t>
      </w:r>
      <w:r w:rsidR="006C08E6" w:rsidRPr="00C76C80">
        <w:rPr>
          <w:rFonts w:eastAsia="Times New Roman" w:cstheme="minorHAnsi"/>
          <w:lang w:eastAsia="en-GB"/>
        </w:rPr>
        <w:t xml:space="preserve"> </w:t>
      </w:r>
      <w:r w:rsidR="008B4B38" w:rsidRPr="00C76C80">
        <w:rPr>
          <w:rFonts w:eastAsia="Times New Roman" w:cstheme="minorHAnsi"/>
          <w:lang w:eastAsia="en-GB"/>
        </w:rPr>
        <w:t>assessing,</w:t>
      </w:r>
      <w:r w:rsidR="006C08E6" w:rsidRPr="00C76C80">
        <w:rPr>
          <w:rFonts w:eastAsia="Times New Roman" w:cstheme="minorHAnsi"/>
          <w:lang w:eastAsia="en-GB"/>
        </w:rPr>
        <w:t xml:space="preserve"> and managing </w:t>
      </w:r>
      <w:r w:rsidR="0043331E" w:rsidRPr="00C76C80">
        <w:rPr>
          <w:rFonts w:eastAsia="Times New Roman" w:cstheme="minorHAnsi"/>
          <w:lang w:eastAsia="en-GB"/>
        </w:rPr>
        <w:t>violent and sexual offenders</w:t>
      </w:r>
      <w:r w:rsidR="008B4B38" w:rsidRPr="00C76C80">
        <w:rPr>
          <w:rFonts w:eastAsia="Times New Roman" w:cstheme="minorHAnsi"/>
          <w:lang w:eastAsia="en-GB"/>
        </w:rPr>
        <w:t xml:space="preserve"> who pose risk to their communities.</w:t>
      </w:r>
      <w:r w:rsidR="00D954C6" w:rsidRPr="00C76C80">
        <w:rPr>
          <w:rFonts w:eastAsia="Times New Roman" w:cstheme="minorHAnsi"/>
          <w:lang w:eastAsia="en-GB"/>
        </w:rPr>
        <w:t xml:space="preserve"> </w:t>
      </w:r>
      <w:r w:rsidR="009564D8" w:rsidRPr="00C76C80">
        <w:rPr>
          <w:rFonts w:eastAsia="Times New Roman" w:cstheme="minorHAnsi"/>
          <w:lang w:eastAsia="en-GB"/>
        </w:rPr>
        <w:t xml:space="preserve">This is essential for reducing the likelihood of reoffending and supports both the </w:t>
      </w:r>
      <w:r w:rsidR="00935298" w:rsidRPr="00C76C80">
        <w:rPr>
          <w:rFonts w:eastAsia="Times New Roman" w:cstheme="minorHAnsi"/>
          <w:lang w:eastAsia="en-GB"/>
        </w:rPr>
        <w:t>offender, victim(s</w:t>
      </w:r>
      <w:proofErr w:type="gramStart"/>
      <w:r w:rsidR="00935298" w:rsidRPr="00C76C80">
        <w:rPr>
          <w:rFonts w:eastAsia="Times New Roman" w:cstheme="minorHAnsi"/>
          <w:lang w:eastAsia="en-GB"/>
        </w:rPr>
        <w:t>)</w:t>
      </w:r>
      <w:proofErr w:type="gramEnd"/>
      <w:r w:rsidR="00935298" w:rsidRPr="00C76C80">
        <w:rPr>
          <w:rFonts w:eastAsia="Times New Roman" w:cstheme="minorHAnsi"/>
          <w:lang w:eastAsia="en-GB"/>
        </w:rPr>
        <w:t xml:space="preserve"> and the wider community. </w:t>
      </w:r>
      <w:r w:rsidR="006C0B60" w:rsidRPr="00C76C80">
        <w:rPr>
          <w:rFonts w:eastAsia="Times New Roman" w:cstheme="minorHAnsi"/>
          <w:lang w:eastAsia="en-GB"/>
        </w:rPr>
        <w:t>The</w:t>
      </w:r>
      <w:r w:rsidR="00A449F4" w:rsidRPr="00C76C80">
        <w:rPr>
          <w:rFonts w:eastAsia="Times New Roman" w:cstheme="minorHAnsi"/>
          <w:lang w:eastAsia="en-GB"/>
        </w:rPr>
        <w:t xml:space="preserve">re are 153 sexual and violent crimes that qualify an </w:t>
      </w:r>
      <w:r w:rsidR="00A77623" w:rsidRPr="00C76C80">
        <w:rPr>
          <w:rFonts w:eastAsia="Times New Roman" w:cstheme="minorHAnsi"/>
          <w:lang w:eastAsia="en-GB"/>
        </w:rPr>
        <w:t xml:space="preserve">offender to be listed for MAPPA, </w:t>
      </w:r>
      <w:r w:rsidR="00334121" w:rsidRPr="00C76C80">
        <w:rPr>
          <w:rFonts w:eastAsia="Times New Roman" w:cstheme="minorHAnsi"/>
          <w:lang w:eastAsia="en-GB"/>
        </w:rPr>
        <w:t xml:space="preserve">for example terrorism and sexual exploitation. These are stated in Schedule 15 of the Criminal Justice Act 2003. </w:t>
      </w:r>
      <w:r w:rsidR="00C61542" w:rsidRPr="00C76C80">
        <w:rPr>
          <w:rFonts w:eastAsia="Times New Roman" w:cstheme="minorHAnsi"/>
          <w:lang w:eastAsia="en-GB"/>
        </w:rPr>
        <w:t>To</w:t>
      </w:r>
      <w:r w:rsidR="00B60BCF" w:rsidRPr="00C76C80">
        <w:rPr>
          <w:rFonts w:eastAsia="Times New Roman" w:cstheme="minorHAnsi"/>
          <w:lang w:eastAsia="en-GB"/>
        </w:rPr>
        <w:t xml:space="preserve"> best identify the level of risk and the provisions required</w:t>
      </w:r>
      <w:r w:rsidR="00E7059B" w:rsidRPr="00C76C80">
        <w:rPr>
          <w:rFonts w:eastAsia="Times New Roman" w:cstheme="minorHAnsi"/>
          <w:lang w:eastAsia="en-GB"/>
        </w:rPr>
        <w:t>,</w:t>
      </w:r>
      <w:r w:rsidR="00B60BCF" w:rsidRPr="00C76C80">
        <w:rPr>
          <w:rFonts w:eastAsia="Times New Roman" w:cstheme="minorHAnsi"/>
          <w:lang w:eastAsia="en-GB"/>
        </w:rPr>
        <w:t xml:space="preserve"> MAPPA </w:t>
      </w:r>
      <w:r w:rsidR="00D45A93" w:rsidRPr="00C76C80">
        <w:rPr>
          <w:rFonts w:eastAsia="Times New Roman" w:cstheme="minorHAnsi"/>
          <w:lang w:eastAsia="en-GB"/>
        </w:rPr>
        <w:t>divides offenders into three broad categories. Category 1 focusses on registered se</w:t>
      </w:r>
      <w:r w:rsidR="00640BA8" w:rsidRPr="00C76C80">
        <w:rPr>
          <w:rFonts w:eastAsia="Times New Roman" w:cstheme="minorHAnsi"/>
          <w:lang w:eastAsia="en-GB"/>
        </w:rPr>
        <w:t>x</w:t>
      </w:r>
      <w:r w:rsidR="00D45A93" w:rsidRPr="00C76C80">
        <w:rPr>
          <w:rFonts w:eastAsia="Times New Roman" w:cstheme="minorHAnsi"/>
          <w:lang w:eastAsia="en-GB"/>
        </w:rPr>
        <w:t xml:space="preserve"> offenders</w:t>
      </w:r>
      <w:r w:rsidR="00071F22" w:rsidRPr="00C76C80">
        <w:rPr>
          <w:rFonts w:eastAsia="Times New Roman" w:cstheme="minorHAnsi"/>
          <w:lang w:eastAsia="en-GB"/>
        </w:rPr>
        <w:t xml:space="preserve">, these offenders are deemed low to medium risk </w:t>
      </w:r>
      <w:r w:rsidR="00403E20" w:rsidRPr="00C76C80">
        <w:rPr>
          <w:rFonts w:eastAsia="Times New Roman" w:cstheme="minorHAnsi"/>
          <w:lang w:eastAsia="en-GB"/>
        </w:rPr>
        <w:t>to the public</w:t>
      </w:r>
      <w:r w:rsidR="00F13C94" w:rsidRPr="00C76C80">
        <w:rPr>
          <w:rFonts w:eastAsia="Times New Roman" w:cstheme="minorHAnsi"/>
          <w:lang w:eastAsia="en-GB"/>
        </w:rPr>
        <w:t xml:space="preserve">. </w:t>
      </w:r>
      <w:r w:rsidR="00AE4673" w:rsidRPr="00C76C80">
        <w:rPr>
          <w:rFonts w:eastAsia="Times New Roman" w:cstheme="minorHAnsi"/>
          <w:lang w:eastAsia="en-GB"/>
        </w:rPr>
        <w:t>Category two identifies violent offenders who have been sentenced to imprisonment of at least 12 months</w:t>
      </w:r>
      <w:r w:rsidR="00A74054" w:rsidRPr="00C76C80">
        <w:rPr>
          <w:rFonts w:eastAsia="Times New Roman" w:cstheme="minorHAnsi"/>
          <w:lang w:eastAsia="en-GB"/>
        </w:rPr>
        <w:t>,</w:t>
      </w:r>
      <w:r w:rsidR="00D17425" w:rsidRPr="00C76C80">
        <w:rPr>
          <w:rFonts w:eastAsia="Times New Roman" w:cstheme="minorHAnsi"/>
          <w:lang w:eastAsia="en-GB"/>
        </w:rPr>
        <w:t xml:space="preserve"> as well as </w:t>
      </w:r>
      <w:r w:rsidR="00D94DBC" w:rsidRPr="00C76C80">
        <w:rPr>
          <w:rFonts w:eastAsia="Times New Roman" w:cstheme="minorHAnsi"/>
          <w:lang w:eastAsia="en-GB"/>
        </w:rPr>
        <w:t>offenders detained under the Mental Health Act</w:t>
      </w:r>
      <w:r w:rsidR="0056739E" w:rsidRPr="00C76C80">
        <w:rPr>
          <w:rFonts w:eastAsia="Times New Roman" w:cstheme="minorHAnsi"/>
          <w:lang w:eastAsia="en-GB"/>
        </w:rPr>
        <w:t xml:space="preserve">. </w:t>
      </w:r>
      <w:r w:rsidR="00F412CD" w:rsidRPr="00C76C80">
        <w:rPr>
          <w:rFonts w:eastAsia="Times New Roman" w:cstheme="minorHAnsi"/>
          <w:lang w:eastAsia="en-GB"/>
        </w:rPr>
        <w:t>Lastly</w:t>
      </w:r>
      <w:r w:rsidR="0056739E" w:rsidRPr="00C76C80">
        <w:rPr>
          <w:rFonts w:eastAsia="Times New Roman" w:cstheme="minorHAnsi"/>
          <w:lang w:eastAsia="en-GB"/>
        </w:rPr>
        <w:t xml:space="preserve">, Category three </w:t>
      </w:r>
      <w:r w:rsidR="00F412CD" w:rsidRPr="00C76C80">
        <w:rPr>
          <w:rFonts w:eastAsia="Times New Roman" w:cstheme="minorHAnsi"/>
          <w:lang w:eastAsia="en-GB"/>
        </w:rPr>
        <w:t xml:space="preserve">includes those who do not meet the requirements of </w:t>
      </w:r>
      <w:r w:rsidR="00F412CD" w:rsidRPr="00C76C80">
        <w:rPr>
          <w:rFonts w:eastAsia="Times New Roman" w:cstheme="minorHAnsi"/>
          <w:lang w:eastAsia="en-GB"/>
        </w:rPr>
        <w:lastRenderedPageBreak/>
        <w:t xml:space="preserve">either category one or two. This may be due to the severity of their offences </w:t>
      </w:r>
      <w:r w:rsidR="00BB4403" w:rsidRPr="00C76C80">
        <w:rPr>
          <w:rFonts w:eastAsia="Times New Roman" w:cstheme="minorHAnsi"/>
          <w:lang w:eastAsia="en-GB"/>
        </w:rPr>
        <w:t>identifying them as having potential</w:t>
      </w:r>
      <w:r w:rsidR="00F81C8E" w:rsidRPr="00C76C80">
        <w:rPr>
          <w:rFonts w:eastAsia="Times New Roman" w:cstheme="minorHAnsi"/>
          <w:lang w:eastAsia="en-GB"/>
        </w:rPr>
        <w:t xml:space="preserve"> to pose serious harm to the public, this could be </w:t>
      </w:r>
      <w:r w:rsidR="00066923" w:rsidRPr="00C76C80">
        <w:rPr>
          <w:rFonts w:eastAsia="Times New Roman" w:cstheme="minorHAnsi"/>
          <w:lang w:eastAsia="en-GB"/>
        </w:rPr>
        <w:t xml:space="preserve">in the form of </w:t>
      </w:r>
      <w:r w:rsidR="006D6FF8" w:rsidRPr="00C76C80">
        <w:rPr>
          <w:rFonts w:eastAsia="Times New Roman" w:cstheme="minorHAnsi"/>
          <w:lang w:eastAsia="en-GB"/>
        </w:rPr>
        <w:t xml:space="preserve">a life threatening or traumatic event. </w:t>
      </w:r>
      <w:r w:rsidR="00954383" w:rsidRPr="00C76C80">
        <w:rPr>
          <w:rFonts w:eastAsia="Times New Roman" w:cstheme="minorHAnsi"/>
          <w:lang w:eastAsia="en-GB"/>
        </w:rPr>
        <w:t xml:space="preserve">Those involved in category three </w:t>
      </w:r>
      <w:r w:rsidR="003C7F1B" w:rsidRPr="00C76C80">
        <w:rPr>
          <w:rFonts w:eastAsia="Times New Roman" w:cstheme="minorHAnsi"/>
          <w:lang w:eastAsia="en-GB"/>
        </w:rPr>
        <w:t xml:space="preserve">often </w:t>
      </w:r>
      <w:r w:rsidR="007A51C3" w:rsidRPr="00C76C80">
        <w:rPr>
          <w:rFonts w:eastAsia="Times New Roman" w:cstheme="minorHAnsi"/>
          <w:lang w:eastAsia="en-GB"/>
        </w:rPr>
        <w:t>have</w:t>
      </w:r>
      <w:r w:rsidR="00E72676" w:rsidRPr="00C76C80">
        <w:rPr>
          <w:rFonts w:eastAsia="Times New Roman" w:cstheme="minorHAnsi"/>
          <w:lang w:eastAsia="en-GB"/>
        </w:rPr>
        <w:t xml:space="preserve"> committed serious violent or sexual offences prior to the year 2002</w:t>
      </w:r>
      <w:r w:rsidR="003C7F1B" w:rsidRPr="00C76C80">
        <w:rPr>
          <w:rFonts w:eastAsia="Times New Roman" w:cstheme="minorHAnsi"/>
          <w:lang w:eastAsia="en-GB"/>
        </w:rPr>
        <w:t>,</w:t>
      </w:r>
      <w:r w:rsidR="00E72676" w:rsidRPr="00C76C80">
        <w:rPr>
          <w:rFonts w:eastAsia="Times New Roman" w:cstheme="minorHAnsi"/>
          <w:lang w:eastAsia="en-GB"/>
        </w:rPr>
        <w:t xml:space="preserve"> before MAPPA was </w:t>
      </w:r>
      <w:r w:rsidR="00C63FCF" w:rsidRPr="00C76C80">
        <w:rPr>
          <w:rFonts w:eastAsia="Times New Roman" w:cstheme="minorHAnsi"/>
          <w:lang w:eastAsia="en-GB"/>
        </w:rPr>
        <w:t>included in the Criminal Justice Ac</w:t>
      </w:r>
      <w:r w:rsidR="00C61FE6" w:rsidRPr="00C76C80">
        <w:rPr>
          <w:rFonts w:eastAsia="Times New Roman" w:cstheme="minorHAnsi"/>
          <w:lang w:eastAsia="en-GB"/>
        </w:rPr>
        <w:t xml:space="preserve">t. </w:t>
      </w:r>
      <w:r w:rsidR="009140D6" w:rsidRPr="00C76C80">
        <w:rPr>
          <w:rFonts w:eastAsia="Times New Roman" w:cstheme="minorHAnsi"/>
          <w:lang w:eastAsia="en-GB"/>
        </w:rPr>
        <w:t xml:space="preserve">This category </w:t>
      </w:r>
      <w:r w:rsidR="0074171F" w:rsidRPr="00C76C80">
        <w:rPr>
          <w:rFonts w:eastAsia="Times New Roman" w:cstheme="minorHAnsi"/>
          <w:lang w:eastAsia="en-GB"/>
        </w:rPr>
        <w:t xml:space="preserve">only contains less that 5% of offenders and requires </w:t>
      </w:r>
      <w:r w:rsidR="000B5F0C" w:rsidRPr="00C76C80">
        <w:rPr>
          <w:rFonts w:eastAsia="Times New Roman" w:cstheme="minorHAnsi"/>
          <w:lang w:eastAsia="en-GB"/>
        </w:rPr>
        <w:t>the most convoluted inter-agency risk management to prepare and prevent reoffending</w:t>
      </w:r>
      <w:r w:rsidR="003707B3" w:rsidRPr="00C76C80">
        <w:rPr>
          <w:rFonts w:eastAsia="Times New Roman" w:cstheme="minorHAnsi"/>
          <w:lang w:eastAsia="en-GB"/>
        </w:rPr>
        <w:t xml:space="preserve"> </w:t>
      </w:r>
      <w:r w:rsidR="005C24CD" w:rsidRPr="00C76C80">
        <w:rPr>
          <w:rFonts w:eastAsia="Times New Roman" w:cstheme="minorHAnsi"/>
          <w:lang w:eastAsia="en-GB"/>
        </w:rPr>
        <w:t>(</w:t>
      </w:r>
      <w:r w:rsidR="005C24CD" w:rsidRPr="00C76C80">
        <w:rPr>
          <w:rFonts w:cstheme="minorHAnsi"/>
        </w:rPr>
        <w:t>Rawlinson, L.</w:t>
      </w:r>
      <w:r w:rsidR="005C24CD" w:rsidRPr="00C76C80">
        <w:rPr>
          <w:rFonts w:cstheme="minorHAnsi"/>
        </w:rPr>
        <w:t xml:space="preserve">, </w:t>
      </w:r>
      <w:r w:rsidR="005C24CD" w:rsidRPr="00C76C80">
        <w:rPr>
          <w:rFonts w:cstheme="minorHAnsi"/>
        </w:rPr>
        <w:t>2012)</w:t>
      </w:r>
      <w:r w:rsidR="000B5F0C" w:rsidRPr="00C76C80">
        <w:rPr>
          <w:rFonts w:eastAsia="Times New Roman" w:cstheme="minorHAnsi"/>
          <w:lang w:eastAsia="en-GB"/>
        </w:rPr>
        <w:t xml:space="preserve">. </w:t>
      </w:r>
    </w:p>
    <w:p w14:paraId="7CF01014" w14:textId="77777777" w:rsidR="00E878F6" w:rsidRPr="00C76C80" w:rsidRDefault="00E878F6" w:rsidP="00E878F6">
      <w:pPr>
        <w:spacing w:after="0" w:line="276" w:lineRule="auto"/>
        <w:ind w:right="531"/>
        <w:rPr>
          <w:rFonts w:eastAsia="Times New Roman" w:cstheme="minorHAnsi"/>
          <w:lang w:eastAsia="en-GB"/>
        </w:rPr>
      </w:pPr>
    </w:p>
    <w:p w14:paraId="03449DA0" w14:textId="7019801D" w:rsidR="00C4281E" w:rsidRPr="00C76C80" w:rsidRDefault="00E878F6" w:rsidP="00E878F6">
      <w:pPr>
        <w:spacing w:after="0" w:line="276" w:lineRule="auto"/>
        <w:ind w:right="531"/>
        <w:rPr>
          <w:rFonts w:eastAsia="Times New Roman" w:cstheme="minorHAnsi"/>
          <w:lang w:eastAsia="en-GB"/>
        </w:rPr>
      </w:pPr>
      <w:r w:rsidRPr="00C76C80">
        <w:rPr>
          <w:rFonts w:eastAsia="Times New Roman" w:cstheme="minorHAnsi"/>
          <w:lang w:eastAsia="en-GB"/>
        </w:rPr>
        <w:t xml:space="preserve">There is conflicting </w:t>
      </w:r>
      <w:r w:rsidR="00E73D43" w:rsidRPr="00C76C80">
        <w:rPr>
          <w:rFonts w:eastAsia="Times New Roman" w:cstheme="minorHAnsi"/>
          <w:lang w:eastAsia="en-GB"/>
        </w:rPr>
        <w:t>evidence on the effectiveness of MAPPA</w:t>
      </w:r>
      <w:r w:rsidR="00A94B5C" w:rsidRPr="00C76C80">
        <w:rPr>
          <w:rFonts w:eastAsia="Times New Roman" w:cstheme="minorHAnsi"/>
          <w:lang w:eastAsia="en-GB"/>
        </w:rPr>
        <w:t xml:space="preserve"> a</w:t>
      </w:r>
      <w:r w:rsidR="00476B0C" w:rsidRPr="00C76C80">
        <w:rPr>
          <w:rFonts w:eastAsia="Times New Roman" w:cstheme="minorHAnsi"/>
          <w:lang w:eastAsia="en-GB"/>
        </w:rPr>
        <w:t>t</w:t>
      </w:r>
      <w:r w:rsidR="00A94B5C" w:rsidRPr="00C76C80">
        <w:rPr>
          <w:rFonts w:eastAsia="Times New Roman" w:cstheme="minorHAnsi"/>
          <w:lang w:eastAsia="en-GB"/>
        </w:rPr>
        <w:t xml:space="preserve"> reducing reoffending by eligible service users</w:t>
      </w:r>
      <w:r w:rsidR="007F4C27" w:rsidRPr="00C76C80">
        <w:rPr>
          <w:rFonts w:eastAsia="Times New Roman" w:cstheme="minorHAnsi"/>
          <w:lang w:eastAsia="en-GB"/>
        </w:rPr>
        <w:t xml:space="preserve">, while there is clear evidence of a reduction in </w:t>
      </w:r>
      <w:r w:rsidR="003E76D2" w:rsidRPr="00C76C80">
        <w:rPr>
          <w:rFonts w:eastAsia="Times New Roman" w:cstheme="minorHAnsi"/>
          <w:lang w:eastAsia="en-GB"/>
        </w:rPr>
        <w:t xml:space="preserve">reoffending there are some ethical concerns </w:t>
      </w:r>
      <w:r w:rsidR="00144FCF" w:rsidRPr="00C76C80">
        <w:rPr>
          <w:rFonts w:eastAsia="Times New Roman" w:cstheme="minorHAnsi"/>
          <w:lang w:eastAsia="en-GB"/>
        </w:rPr>
        <w:t xml:space="preserve">and </w:t>
      </w:r>
      <w:r w:rsidR="00720122" w:rsidRPr="00C76C80">
        <w:rPr>
          <w:rFonts w:eastAsia="Times New Roman" w:cstheme="minorHAnsi"/>
          <w:lang w:eastAsia="en-GB"/>
        </w:rPr>
        <w:t>poor practice</w:t>
      </w:r>
      <w:r w:rsidR="00761A12" w:rsidRPr="00C76C80">
        <w:rPr>
          <w:rFonts w:eastAsia="Times New Roman" w:cstheme="minorHAnsi"/>
          <w:lang w:eastAsia="en-GB"/>
        </w:rPr>
        <w:t xml:space="preserve"> </w:t>
      </w:r>
      <w:r w:rsidR="006205D2" w:rsidRPr="00C76C80">
        <w:rPr>
          <w:rFonts w:eastAsia="Times New Roman" w:cstheme="minorHAnsi"/>
          <w:lang w:eastAsia="en-GB"/>
        </w:rPr>
        <w:t>between agencies</w:t>
      </w:r>
      <w:r w:rsidR="003E76D2" w:rsidRPr="00C76C80">
        <w:rPr>
          <w:rFonts w:eastAsia="Times New Roman" w:cstheme="minorHAnsi"/>
          <w:lang w:eastAsia="en-GB"/>
        </w:rPr>
        <w:t>.</w:t>
      </w:r>
      <w:r w:rsidR="00CE1243" w:rsidRPr="00C76C80">
        <w:rPr>
          <w:rFonts w:eastAsia="Times New Roman" w:cstheme="minorHAnsi"/>
          <w:lang w:eastAsia="en-GB"/>
        </w:rPr>
        <w:t xml:space="preserve"> </w:t>
      </w:r>
      <w:r w:rsidR="003E76D2" w:rsidRPr="00C76C80">
        <w:rPr>
          <w:rFonts w:eastAsia="Times New Roman" w:cstheme="minorHAnsi"/>
          <w:lang w:eastAsia="en-GB"/>
        </w:rPr>
        <w:t xml:space="preserve"> </w:t>
      </w:r>
      <w:r w:rsidR="009E0760" w:rsidRPr="00C76C80">
        <w:rPr>
          <w:rFonts w:eastAsia="Times New Roman" w:cstheme="minorHAnsi"/>
          <w:lang w:eastAsia="en-GB"/>
        </w:rPr>
        <w:t>In terms of its successes</w:t>
      </w:r>
      <w:r w:rsidR="00C76BE9" w:rsidRPr="00C76C80">
        <w:rPr>
          <w:rFonts w:eastAsia="Times New Roman" w:cstheme="minorHAnsi"/>
          <w:lang w:eastAsia="en-GB"/>
        </w:rPr>
        <w:t>,</w:t>
      </w:r>
      <w:r w:rsidR="009E0760" w:rsidRPr="00C76C80">
        <w:rPr>
          <w:rFonts w:eastAsia="Times New Roman" w:cstheme="minorHAnsi"/>
          <w:lang w:eastAsia="en-GB"/>
        </w:rPr>
        <w:t xml:space="preserve"> the Criminal Justice Joint Inspection (2011) </w:t>
      </w:r>
      <w:r w:rsidR="00C76BE9" w:rsidRPr="00C76C80">
        <w:rPr>
          <w:rFonts w:eastAsia="Times New Roman" w:cstheme="minorHAnsi"/>
          <w:lang w:eastAsia="en-GB"/>
        </w:rPr>
        <w:t xml:space="preserve">has </w:t>
      </w:r>
      <w:r w:rsidR="006205D2" w:rsidRPr="00C76C80">
        <w:rPr>
          <w:rFonts w:eastAsia="Times New Roman" w:cstheme="minorHAnsi"/>
          <w:lang w:eastAsia="en-GB"/>
        </w:rPr>
        <w:t xml:space="preserve">stated that the </w:t>
      </w:r>
      <w:r w:rsidR="00076D52" w:rsidRPr="00C76C80">
        <w:rPr>
          <w:rFonts w:eastAsia="Times New Roman" w:cstheme="minorHAnsi"/>
          <w:lang w:eastAsia="en-GB"/>
        </w:rPr>
        <w:t>process in which MAPPA</w:t>
      </w:r>
      <w:r w:rsidR="00433218" w:rsidRPr="00C76C80">
        <w:rPr>
          <w:rFonts w:eastAsia="Times New Roman" w:cstheme="minorHAnsi"/>
          <w:lang w:eastAsia="en-GB"/>
        </w:rPr>
        <w:t xml:space="preserve"> </w:t>
      </w:r>
      <w:r w:rsidR="00223A87" w:rsidRPr="00C76C80">
        <w:rPr>
          <w:rFonts w:eastAsia="Times New Roman" w:cstheme="minorHAnsi"/>
          <w:lang w:eastAsia="en-GB"/>
        </w:rPr>
        <w:t>manages its</w:t>
      </w:r>
      <w:r w:rsidR="00BE468B" w:rsidRPr="00C76C80">
        <w:rPr>
          <w:rFonts w:eastAsia="Times New Roman" w:cstheme="minorHAnsi"/>
          <w:lang w:eastAsia="en-GB"/>
        </w:rPr>
        <w:t xml:space="preserve"> offenders</w:t>
      </w:r>
      <w:r w:rsidR="007351EB" w:rsidRPr="00C76C80">
        <w:rPr>
          <w:rFonts w:eastAsia="Times New Roman" w:cstheme="minorHAnsi"/>
          <w:lang w:eastAsia="en-GB"/>
        </w:rPr>
        <w:t xml:space="preserve"> is effective </w:t>
      </w:r>
      <w:r w:rsidR="007124FD" w:rsidRPr="00C76C80">
        <w:rPr>
          <w:rFonts w:eastAsia="Times New Roman" w:cstheme="minorHAnsi"/>
          <w:lang w:eastAsia="en-GB"/>
        </w:rPr>
        <w:t>a</w:t>
      </w:r>
      <w:r w:rsidR="009417BE" w:rsidRPr="00C76C80">
        <w:rPr>
          <w:rFonts w:eastAsia="Times New Roman" w:cstheme="minorHAnsi"/>
          <w:lang w:eastAsia="en-GB"/>
        </w:rPr>
        <w:t>t prevent</w:t>
      </w:r>
      <w:r w:rsidR="007124FD" w:rsidRPr="00C76C80">
        <w:rPr>
          <w:rFonts w:eastAsia="Times New Roman" w:cstheme="minorHAnsi"/>
          <w:lang w:eastAsia="en-GB"/>
        </w:rPr>
        <w:t>ing</w:t>
      </w:r>
      <w:r w:rsidR="009417BE" w:rsidRPr="00C76C80">
        <w:rPr>
          <w:rFonts w:eastAsia="Times New Roman" w:cstheme="minorHAnsi"/>
          <w:lang w:eastAsia="en-GB"/>
        </w:rPr>
        <w:t xml:space="preserve"> </w:t>
      </w:r>
      <w:r w:rsidR="008D68EA" w:rsidRPr="00C76C80">
        <w:rPr>
          <w:rFonts w:eastAsia="Times New Roman" w:cstheme="minorHAnsi"/>
          <w:lang w:eastAsia="en-GB"/>
        </w:rPr>
        <w:t xml:space="preserve">those </w:t>
      </w:r>
      <w:r w:rsidR="00D33948" w:rsidRPr="00C76C80">
        <w:rPr>
          <w:rFonts w:eastAsia="Times New Roman" w:cstheme="minorHAnsi"/>
          <w:lang w:eastAsia="en-GB"/>
        </w:rPr>
        <w:t xml:space="preserve">who pose a serious </w:t>
      </w:r>
      <w:r w:rsidR="00BE468B" w:rsidRPr="00C76C80">
        <w:rPr>
          <w:rFonts w:eastAsia="Times New Roman" w:cstheme="minorHAnsi"/>
          <w:lang w:eastAsia="en-GB"/>
        </w:rPr>
        <w:t>th</w:t>
      </w:r>
      <w:r w:rsidR="00D33948" w:rsidRPr="00C76C80">
        <w:rPr>
          <w:rFonts w:eastAsia="Times New Roman" w:cstheme="minorHAnsi"/>
          <w:lang w:eastAsia="en-GB"/>
        </w:rPr>
        <w:t>reat to members of public from doing so</w:t>
      </w:r>
      <w:r w:rsidR="009E7DD0" w:rsidRPr="00C76C80">
        <w:rPr>
          <w:rFonts w:eastAsia="Times New Roman" w:cstheme="minorHAnsi"/>
          <w:lang w:eastAsia="en-GB"/>
        </w:rPr>
        <w:t xml:space="preserve">. </w:t>
      </w:r>
      <w:r w:rsidR="0000599E" w:rsidRPr="00C76C80">
        <w:rPr>
          <w:rFonts w:eastAsia="Times New Roman" w:cstheme="minorHAnsi"/>
          <w:lang w:eastAsia="en-GB"/>
        </w:rPr>
        <w:t>Additionally, it i</w:t>
      </w:r>
      <w:r w:rsidR="009E7DD0" w:rsidRPr="00C76C80">
        <w:rPr>
          <w:rFonts w:eastAsia="Times New Roman" w:cstheme="minorHAnsi"/>
          <w:lang w:eastAsia="en-GB"/>
        </w:rPr>
        <w:t>dentified</w:t>
      </w:r>
      <w:r w:rsidR="00401C79" w:rsidRPr="00C76C80">
        <w:rPr>
          <w:rFonts w:eastAsia="Times New Roman" w:cstheme="minorHAnsi"/>
          <w:lang w:eastAsia="en-GB"/>
        </w:rPr>
        <w:t xml:space="preserve"> </w:t>
      </w:r>
      <w:r w:rsidR="00132DF6" w:rsidRPr="00C76C80">
        <w:rPr>
          <w:rFonts w:eastAsia="Times New Roman" w:cstheme="minorHAnsi"/>
          <w:lang w:eastAsia="en-GB"/>
        </w:rPr>
        <w:t xml:space="preserve">various issues that can </w:t>
      </w:r>
      <w:r w:rsidR="0036378C" w:rsidRPr="00C76C80">
        <w:rPr>
          <w:rFonts w:eastAsia="Times New Roman" w:cstheme="minorHAnsi"/>
          <w:lang w:eastAsia="en-GB"/>
        </w:rPr>
        <w:t>arise</w:t>
      </w:r>
      <w:r w:rsidR="00132DF6" w:rsidRPr="00C76C80">
        <w:rPr>
          <w:rFonts w:eastAsia="Times New Roman" w:cstheme="minorHAnsi"/>
          <w:lang w:eastAsia="en-GB"/>
        </w:rPr>
        <w:t xml:space="preserve"> when dealing with</w:t>
      </w:r>
      <w:r w:rsidR="00320432" w:rsidRPr="00C76C80">
        <w:rPr>
          <w:rFonts w:eastAsia="Times New Roman" w:cstheme="minorHAnsi"/>
          <w:lang w:eastAsia="en-GB"/>
        </w:rPr>
        <w:t xml:space="preserve"> these types of criminals,</w:t>
      </w:r>
      <w:r w:rsidR="00401C79" w:rsidRPr="00C76C80">
        <w:rPr>
          <w:rFonts w:eastAsia="Times New Roman" w:cstheme="minorHAnsi"/>
          <w:lang w:eastAsia="en-GB"/>
        </w:rPr>
        <w:t xml:space="preserve"> but</w:t>
      </w:r>
      <w:r w:rsidR="00320432" w:rsidRPr="00C76C80">
        <w:rPr>
          <w:rFonts w:eastAsia="Times New Roman" w:cstheme="minorHAnsi"/>
          <w:lang w:eastAsia="en-GB"/>
        </w:rPr>
        <w:t xml:space="preserve"> a strong collaborative approach </w:t>
      </w:r>
      <w:r w:rsidR="00401C79" w:rsidRPr="00C76C80">
        <w:rPr>
          <w:rFonts w:eastAsia="Times New Roman" w:cstheme="minorHAnsi"/>
          <w:lang w:eastAsia="en-GB"/>
        </w:rPr>
        <w:t>has been</w:t>
      </w:r>
      <w:r w:rsidR="00080481" w:rsidRPr="00C76C80">
        <w:rPr>
          <w:rFonts w:eastAsia="Times New Roman" w:cstheme="minorHAnsi"/>
          <w:lang w:eastAsia="en-GB"/>
        </w:rPr>
        <w:t xml:space="preserve"> clear to see</w:t>
      </w:r>
      <w:r w:rsidR="00401C79" w:rsidRPr="00C76C80">
        <w:rPr>
          <w:rFonts w:eastAsia="Times New Roman" w:cstheme="minorHAnsi"/>
          <w:lang w:eastAsia="en-GB"/>
        </w:rPr>
        <w:t xml:space="preserve"> </w:t>
      </w:r>
      <w:r w:rsidR="00692D92" w:rsidRPr="00C76C80">
        <w:rPr>
          <w:rFonts w:eastAsia="Times New Roman" w:cstheme="minorHAnsi"/>
          <w:lang w:eastAsia="en-GB"/>
        </w:rPr>
        <w:t>leading to more success</w:t>
      </w:r>
      <w:r w:rsidR="00080481" w:rsidRPr="00C76C80">
        <w:rPr>
          <w:rFonts w:eastAsia="Times New Roman" w:cstheme="minorHAnsi"/>
          <w:lang w:eastAsia="en-GB"/>
        </w:rPr>
        <w:t>.</w:t>
      </w:r>
      <w:r w:rsidR="00311AEF" w:rsidRPr="00C76C80">
        <w:rPr>
          <w:rFonts w:eastAsia="Times New Roman" w:cstheme="minorHAnsi"/>
          <w:lang w:eastAsia="en-GB"/>
        </w:rPr>
        <w:t xml:space="preserve"> </w:t>
      </w:r>
      <w:r w:rsidR="00C722D2" w:rsidRPr="00C76C80">
        <w:rPr>
          <w:rFonts w:eastAsia="Times New Roman" w:cstheme="minorHAnsi"/>
          <w:lang w:eastAsia="en-GB"/>
        </w:rPr>
        <w:t xml:space="preserve">The </w:t>
      </w:r>
      <w:r w:rsidR="00F45F8E" w:rsidRPr="00C76C80">
        <w:rPr>
          <w:rFonts w:eastAsia="Times New Roman" w:cstheme="minorHAnsi"/>
          <w:lang w:eastAsia="en-GB"/>
        </w:rPr>
        <w:t xml:space="preserve">Criminal Justice Joint </w:t>
      </w:r>
      <w:r w:rsidR="008A632F" w:rsidRPr="00C76C80">
        <w:rPr>
          <w:rFonts w:eastAsia="Times New Roman" w:cstheme="minorHAnsi"/>
          <w:lang w:eastAsia="en-GB"/>
        </w:rPr>
        <w:t xml:space="preserve">Inspection (CJJI) </w:t>
      </w:r>
      <w:r w:rsidR="00C82F1F" w:rsidRPr="00C76C80">
        <w:rPr>
          <w:rFonts w:eastAsia="Times New Roman" w:cstheme="minorHAnsi"/>
          <w:lang w:eastAsia="en-GB"/>
        </w:rPr>
        <w:t>has highlighted that in two thirds of cases</w:t>
      </w:r>
      <w:r w:rsidR="00787491" w:rsidRPr="00C76C80">
        <w:rPr>
          <w:rFonts w:eastAsia="Times New Roman" w:cstheme="minorHAnsi"/>
          <w:lang w:eastAsia="en-GB"/>
        </w:rPr>
        <w:t xml:space="preserve"> the risk of harm had been kept low</w:t>
      </w:r>
      <w:r w:rsidR="00417692" w:rsidRPr="00C76C80">
        <w:rPr>
          <w:rFonts w:eastAsia="Times New Roman" w:cstheme="minorHAnsi"/>
          <w:lang w:eastAsia="en-GB"/>
        </w:rPr>
        <w:t xml:space="preserve">, levels of MAPPA had dramatically </w:t>
      </w:r>
      <w:r w:rsidR="00133798" w:rsidRPr="00C76C80">
        <w:rPr>
          <w:rFonts w:eastAsia="Times New Roman" w:cstheme="minorHAnsi"/>
          <w:lang w:eastAsia="en-GB"/>
        </w:rPr>
        <w:t>decreased</w:t>
      </w:r>
      <w:r w:rsidR="00417692" w:rsidRPr="00C76C80">
        <w:rPr>
          <w:rFonts w:eastAsia="Times New Roman" w:cstheme="minorHAnsi"/>
          <w:lang w:eastAsia="en-GB"/>
        </w:rPr>
        <w:t xml:space="preserve"> in </w:t>
      </w:r>
      <w:r w:rsidR="00133798" w:rsidRPr="00C76C80">
        <w:rPr>
          <w:rFonts w:eastAsia="Times New Roman" w:cstheme="minorHAnsi"/>
          <w:lang w:eastAsia="en-GB"/>
        </w:rPr>
        <w:t>over half of its cases and more importantly</w:t>
      </w:r>
      <w:r w:rsidR="00BA6C2F" w:rsidRPr="00C76C80">
        <w:rPr>
          <w:rFonts w:eastAsia="Times New Roman" w:cstheme="minorHAnsi"/>
          <w:lang w:eastAsia="en-GB"/>
        </w:rPr>
        <w:t xml:space="preserve"> victim(s) </w:t>
      </w:r>
      <w:r w:rsidR="0040695F" w:rsidRPr="00C76C80">
        <w:rPr>
          <w:rFonts w:eastAsia="Times New Roman" w:cstheme="minorHAnsi"/>
          <w:lang w:eastAsia="en-GB"/>
        </w:rPr>
        <w:t xml:space="preserve">have been protected in </w:t>
      </w:r>
      <w:r w:rsidR="006B539B" w:rsidRPr="00C76C80">
        <w:rPr>
          <w:rFonts w:eastAsia="Times New Roman" w:cstheme="minorHAnsi"/>
          <w:lang w:eastAsia="en-GB"/>
        </w:rPr>
        <w:t>most</w:t>
      </w:r>
      <w:r w:rsidR="0040695F" w:rsidRPr="00C76C80">
        <w:rPr>
          <w:rFonts w:eastAsia="Times New Roman" w:cstheme="minorHAnsi"/>
          <w:lang w:eastAsia="en-GB"/>
        </w:rPr>
        <w:t xml:space="preserve"> cases </w:t>
      </w:r>
      <w:r w:rsidR="00947D31" w:rsidRPr="00C76C80">
        <w:rPr>
          <w:rFonts w:eastAsia="Times New Roman" w:cstheme="minorHAnsi"/>
          <w:lang w:eastAsia="en-GB"/>
        </w:rPr>
        <w:t xml:space="preserve">and </w:t>
      </w:r>
      <w:r w:rsidR="00AD3490" w:rsidRPr="00C76C80">
        <w:rPr>
          <w:rFonts w:eastAsia="Times New Roman" w:cstheme="minorHAnsi"/>
          <w:lang w:eastAsia="en-GB"/>
        </w:rPr>
        <w:t>the bulk of offenders had not reoffended</w:t>
      </w:r>
      <w:r w:rsidR="00C16E0C" w:rsidRPr="00C76C80">
        <w:rPr>
          <w:rFonts w:eastAsia="Times New Roman" w:cstheme="minorHAnsi"/>
          <w:lang w:eastAsia="en-GB"/>
        </w:rPr>
        <w:t xml:space="preserve"> </w:t>
      </w:r>
      <w:r w:rsidR="003707B3" w:rsidRPr="00C76C80">
        <w:rPr>
          <w:rFonts w:eastAsia="Times New Roman" w:cstheme="minorHAnsi"/>
          <w:lang w:eastAsia="en-GB"/>
        </w:rPr>
        <w:t>(</w:t>
      </w:r>
      <w:r w:rsidR="00C16E0C" w:rsidRPr="00C76C80">
        <w:rPr>
          <w:rFonts w:cstheme="minorHAnsi"/>
        </w:rPr>
        <w:t xml:space="preserve">Taylor, R. and </w:t>
      </w:r>
      <w:proofErr w:type="spellStart"/>
      <w:r w:rsidR="00C16E0C" w:rsidRPr="00C76C80">
        <w:rPr>
          <w:rFonts w:cstheme="minorHAnsi"/>
        </w:rPr>
        <w:t>Yakeley</w:t>
      </w:r>
      <w:proofErr w:type="spellEnd"/>
      <w:r w:rsidR="00C16E0C" w:rsidRPr="00C76C80">
        <w:rPr>
          <w:rFonts w:cstheme="minorHAnsi"/>
        </w:rPr>
        <w:t>, J.</w:t>
      </w:r>
      <w:r w:rsidR="003707B3" w:rsidRPr="00C76C80">
        <w:rPr>
          <w:rFonts w:cstheme="minorHAnsi"/>
        </w:rPr>
        <w:t xml:space="preserve">, </w:t>
      </w:r>
      <w:r w:rsidR="00C16E0C" w:rsidRPr="00C76C80">
        <w:rPr>
          <w:rFonts w:cstheme="minorHAnsi"/>
        </w:rPr>
        <w:t>2019)</w:t>
      </w:r>
      <w:r w:rsidR="00AD3490" w:rsidRPr="00C76C80">
        <w:rPr>
          <w:rFonts w:eastAsia="Times New Roman" w:cstheme="minorHAnsi"/>
          <w:lang w:eastAsia="en-GB"/>
        </w:rPr>
        <w:t xml:space="preserve">. </w:t>
      </w:r>
    </w:p>
    <w:p w14:paraId="3A618D7C" w14:textId="77777777" w:rsidR="006E20AF" w:rsidRPr="00C76C80" w:rsidRDefault="006E20AF" w:rsidP="00E878F6">
      <w:pPr>
        <w:spacing w:after="0" w:line="276" w:lineRule="auto"/>
        <w:ind w:right="531"/>
        <w:rPr>
          <w:rFonts w:eastAsia="Times New Roman" w:cstheme="minorHAnsi"/>
          <w:lang w:eastAsia="en-GB"/>
        </w:rPr>
      </w:pPr>
    </w:p>
    <w:p w14:paraId="014D7514" w14:textId="22BEE570" w:rsidR="006674FB" w:rsidRPr="00C76C80" w:rsidRDefault="00C57F23" w:rsidP="00E878F6">
      <w:pPr>
        <w:spacing w:after="0" w:line="276" w:lineRule="auto"/>
        <w:ind w:right="531"/>
        <w:rPr>
          <w:rFonts w:eastAsia="Times New Roman" w:cstheme="minorHAnsi"/>
          <w:lang w:eastAsia="en-GB"/>
        </w:rPr>
      </w:pPr>
      <w:r w:rsidRPr="00C76C80">
        <w:rPr>
          <w:rFonts w:eastAsia="Times New Roman" w:cstheme="minorHAnsi"/>
          <w:lang w:eastAsia="en-GB"/>
        </w:rPr>
        <w:t xml:space="preserve">A shortfall that </w:t>
      </w:r>
      <w:r w:rsidR="00EC708E" w:rsidRPr="00C76C80">
        <w:rPr>
          <w:rFonts w:eastAsia="Times New Roman" w:cstheme="minorHAnsi"/>
          <w:lang w:eastAsia="en-GB"/>
        </w:rPr>
        <w:t>impacts</w:t>
      </w:r>
      <w:r w:rsidRPr="00C76C80">
        <w:rPr>
          <w:rFonts w:eastAsia="Times New Roman" w:cstheme="minorHAnsi"/>
          <w:lang w:eastAsia="en-GB"/>
        </w:rPr>
        <w:t xml:space="preserve"> the effectiveness of MAPPA is </w:t>
      </w:r>
      <w:r w:rsidR="005835CD" w:rsidRPr="00C76C80">
        <w:rPr>
          <w:rFonts w:eastAsia="Times New Roman" w:cstheme="minorHAnsi"/>
          <w:lang w:eastAsia="en-GB"/>
        </w:rPr>
        <w:t>based on how ethical the sharing and disclosure of private information</w:t>
      </w:r>
      <w:r w:rsidR="00D225EF" w:rsidRPr="00C76C80">
        <w:rPr>
          <w:rFonts w:eastAsia="Times New Roman" w:cstheme="minorHAnsi"/>
          <w:lang w:eastAsia="en-GB"/>
        </w:rPr>
        <w:t xml:space="preserve"> is</w:t>
      </w:r>
      <w:r w:rsidR="005835CD" w:rsidRPr="00C76C80">
        <w:rPr>
          <w:rFonts w:eastAsia="Times New Roman" w:cstheme="minorHAnsi"/>
          <w:lang w:eastAsia="en-GB"/>
        </w:rPr>
        <w:t xml:space="preserve">. </w:t>
      </w:r>
      <w:r w:rsidR="005C23A8" w:rsidRPr="00C76C80">
        <w:rPr>
          <w:rFonts w:eastAsia="Times New Roman" w:cstheme="minorHAnsi"/>
          <w:lang w:eastAsia="en-GB"/>
        </w:rPr>
        <w:t>As MAPPA involves many different agencies the</w:t>
      </w:r>
      <w:r w:rsidR="002F36A3" w:rsidRPr="00C76C80">
        <w:rPr>
          <w:rFonts w:eastAsia="Times New Roman" w:cstheme="minorHAnsi"/>
          <w:lang w:eastAsia="en-GB"/>
        </w:rPr>
        <w:t xml:space="preserve">re may be disagreements over </w:t>
      </w:r>
      <w:r w:rsidR="00897478" w:rsidRPr="00C76C80">
        <w:rPr>
          <w:rFonts w:eastAsia="Times New Roman" w:cstheme="minorHAnsi"/>
          <w:lang w:eastAsia="en-GB"/>
        </w:rPr>
        <w:t>the confidential information that is deemed necessary for disclosure. This can lead to the misuse of information</w:t>
      </w:r>
      <w:r w:rsidR="00334F5B" w:rsidRPr="00C76C80">
        <w:rPr>
          <w:rFonts w:eastAsia="Times New Roman" w:cstheme="minorHAnsi"/>
          <w:lang w:eastAsia="en-GB"/>
        </w:rPr>
        <w:t xml:space="preserve">, for example </w:t>
      </w:r>
      <w:r w:rsidR="00D611A8" w:rsidRPr="00C76C80">
        <w:rPr>
          <w:rFonts w:eastAsia="Times New Roman" w:cstheme="minorHAnsi"/>
          <w:lang w:eastAsia="en-GB"/>
        </w:rPr>
        <w:t xml:space="preserve">information shared by a </w:t>
      </w:r>
      <w:r w:rsidR="00C57B01" w:rsidRPr="00C76C80">
        <w:rPr>
          <w:rFonts w:eastAsia="Times New Roman" w:cstheme="minorHAnsi"/>
          <w:lang w:eastAsia="en-GB"/>
        </w:rPr>
        <w:t>psychiatrist</w:t>
      </w:r>
      <w:r w:rsidR="00503D84" w:rsidRPr="00C76C80">
        <w:rPr>
          <w:rFonts w:eastAsia="Times New Roman" w:cstheme="minorHAnsi"/>
          <w:lang w:eastAsia="en-GB"/>
        </w:rPr>
        <w:t xml:space="preserve"> could be misinterpreted</w:t>
      </w:r>
      <w:r w:rsidR="00640F15" w:rsidRPr="00C76C80">
        <w:rPr>
          <w:rFonts w:eastAsia="Times New Roman" w:cstheme="minorHAnsi"/>
          <w:lang w:eastAsia="en-GB"/>
        </w:rPr>
        <w:t xml:space="preserve"> by other </w:t>
      </w:r>
      <w:r w:rsidR="00A1301B" w:rsidRPr="00C76C80">
        <w:rPr>
          <w:rFonts w:eastAsia="Times New Roman" w:cstheme="minorHAnsi"/>
          <w:lang w:eastAsia="en-GB"/>
        </w:rPr>
        <w:t>agencies involved due to lack of medical understanding.</w:t>
      </w:r>
      <w:r w:rsidR="00AA3520" w:rsidRPr="00C76C80">
        <w:rPr>
          <w:rFonts w:eastAsia="Times New Roman" w:cstheme="minorHAnsi"/>
          <w:lang w:eastAsia="en-GB"/>
        </w:rPr>
        <w:t xml:space="preserve"> </w:t>
      </w:r>
      <w:r w:rsidR="006E20AF" w:rsidRPr="00C76C80">
        <w:rPr>
          <w:rFonts w:eastAsia="Times New Roman" w:cstheme="minorHAnsi"/>
          <w:lang w:eastAsia="en-GB"/>
        </w:rPr>
        <w:t>Furthermore,</w:t>
      </w:r>
      <w:r w:rsidR="00AA3520" w:rsidRPr="00C76C80">
        <w:rPr>
          <w:rFonts w:eastAsia="Times New Roman" w:cstheme="minorHAnsi"/>
          <w:lang w:eastAsia="en-GB"/>
        </w:rPr>
        <w:t xml:space="preserve"> </w:t>
      </w:r>
      <w:r w:rsidR="00B45C0E" w:rsidRPr="00C76C80">
        <w:rPr>
          <w:rFonts w:eastAsia="Times New Roman" w:cstheme="minorHAnsi"/>
          <w:lang w:eastAsia="en-GB"/>
        </w:rPr>
        <w:t>healthcare</w:t>
      </w:r>
      <w:r w:rsidR="00AA3520" w:rsidRPr="00C76C80">
        <w:rPr>
          <w:rFonts w:eastAsia="Times New Roman" w:cstheme="minorHAnsi"/>
          <w:lang w:eastAsia="en-GB"/>
        </w:rPr>
        <w:t xml:space="preserve"> agencies have a higher </w:t>
      </w:r>
      <w:r w:rsidR="00B45C0E" w:rsidRPr="00C76C80">
        <w:rPr>
          <w:rFonts w:eastAsia="Times New Roman" w:cstheme="minorHAnsi"/>
          <w:lang w:eastAsia="en-GB"/>
        </w:rPr>
        <w:t xml:space="preserve">threshold </w:t>
      </w:r>
      <w:r w:rsidR="00505FBE" w:rsidRPr="00C76C80">
        <w:rPr>
          <w:rFonts w:eastAsia="Times New Roman" w:cstheme="minorHAnsi"/>
          <w:lang w:eastAsia="en-GB"/>
        </w:rPr>
        <w:t xml:space="preserve">when it </w:t>
      </w:r>
      <w:r w:rsidR="002D3D52" w:rsidRPr="00C76C80">
        <w:rPr>
          <w:rFonts w:eastAsia="Times New Roman" w:cstheme="minorHAnsi"/>
          <w:lang w:eastAsia="en-GB"/>
        </w:rPr>
        <w:t>comes</w:t>
      </w:r>
      <w:r w:rsidR="00505FBE" w:rsidRPr="00C76C80">
        <w:rPr>
          <w:rFonts w:eastAsia="Times New Roman" w:cstheme="minorHAnsi"/>
          <w:lang w:eastAsia="en-GB"/>
        </w:rPr>
        <w:t xml:space="preserve"> to disrupting confident</w:t>
      </w:r>
      <w:r w:rsidR="002D3D52" w:rsidRPr="00C76C80">
        <w:rPr>
          <w:rFonts w:eastAsia="Times New Roman" w:cstheme="minorHAnsi"/>
          <w:lang w:eastAsia="en-GB"/>
        </w:rPr>
        <w:t>ial information tha</w:t>
      </w:r>
      <w:r w:rsidR="00897815" w:rsidRPr="00C76C80">
        <w:rPr>
          <w:rFonts w:eastAsia="Times New Roman" w:cstheme="minorHAnsi"/>
          <w:lang w:eastAsia="en-GB"/>
        </w:rPr>
        <w:t>n</w:t>
      </w:r>
      <w:r w:rsidR="002D3D52" w:rsidRPr="00C76C80">
        <w:rPr>
          <w:rFonts w:eastAsia="Times New Roman" w:cstheme="minorHAnsi"/>
          <w:lang w:eastAsia="en-GB"/>
        </w:rPr>
        <w:t xml:space="preserve"> the criminal justice service have</w:t>
      </w:r>
      <w:r w:rsidR="002B1774" w:rsidRPr="00C76C80">
        <w:rPr>
          <w:rFonts w:eastAsia="Times New Roman" w:cstheme="minorHAnsi"/>
          <w:lang w:eastAsia="en-GB"/>
        </w:rPr>
        <w:t xml:space="preserve">, which can sometimes </w:t>
      </w:r>
      <w:r w:rsidR="00897815" w:rsidRPr="00C76C80">
        <w:rPr>
          <w:rFonts w:eastAsia="Times New Roman" w:cstheme="minorHAnsi"/>
          <w:lang w:eastAsia="en-GB"/>
        </w:rPr>
        <w:t>p</w:t>
      </w:r>
      <w:r w:rsidR="002B1774" w:rsidRPr="00C76C80">
        <w:rPr>
          <w:rFonts w:eastAsia="Times New Roman" w:cstheme="minorHAnsi"/>
          <w:lang w:eastAsia="en-GB"/>
        </w:rPr>
        <w:t>ut a strain on</w:t>
      </w:r>
      <w:r w:rsidR="0054377E" w:rsidRPr="00C76C80">
        <w:rPr>
          <w:rFonts w:eastAsia="Times New Roman" w:cstheme="minorHAnsi"/>
          <w:lang w:eastAsia="en-GB"/>
        </w:rPr>
        <w:t xml:space="preserve"> the already over stretched partnership agencies</w:t>
      </w:r>
      <w:r w:rsidR="00897815" w:rsidRPr="00C76C80">
        <w:rPr>
          <w:rFonts w:eastAsia="Times New Roman" w:cstheme="minorHAnsi"/>
          <w:lang w:eastAsia="en-GB"/>
        </w:rPr>
        <w:t xml:space="preserve"> agreement. </w:t>
      </w:r>
      <w:r w:rsidR="0043529A" w:rsidRPr="00C76C80">
        <w:rPr>
          <w:rFonts w:eastAsia="Times New Roman" w:cstheme="minorHAnsi"/>
          <w:lang w:eastAsia="en-GB"/>
        </w:rPr>
        <w:t xml:space="preserve">Additionally, the CJJI </w:t>
      </w:r>
      <w:r w:rsidR="004C75B6" w:rsidRPr="00C76C80">
        <w:rPr>
          <w:rFonts w:eastAsia="Times New Roman" w:cstheme="minorHAnsi"/>
          <w:lang w:eastAsia="en-GB"/>
        </w:rPr>
        <w:t xml:space="preserve">(2011) also identified that when managing offenders </w:t>
      </w:r>
      <w:r w:rsidR="0001319B" w:rsidRPr="00C76C80">
        <w:rPr>
          <w:rFonts w:eastAsia="Times New Roman" w:cstheme="minorHAnsi"/>
          <w:lang w:eastAsia="en-GB"/>
        </w:rPr>
        <w:t xml:space="preserve">there was a lack of </w:t>
      </w:r>
      <w:r w:rsidR="00C34401" w:rsidRPr="00C76C80">
        <w:rPr>
          <w:rFonts w:eastAsia="Times New Roman" w:cstheme="minorHAnsi"/>
          <w:lang w:eastAsia="en-GB"/>
        </w:rPr>
        <w:t>long-term</w:t>
      </w:r>
      <w:r w:rsidR="0001319B" w:rsidRPr="00C76C80">
        <w:rPr>
          <w:rFonts w:eastAsia="Times New Roman" w:cstheme="minorHAnsi"/>
          <w:lang w:eastAsia="en-GB"/>
        </w:rPr>
        <w:t xml:space="preserve"> management, instead it was very reactive at the time of identification</w:t>
      </w:r>
      <w:r w:rsidR="008911BF" w:rsidRPr="00C76C80">
        <w:rPr>
          <w:rFonts w:eastAsia="Times New Roman" w:cstheme="minorHAnsi"/>
          <w:lang w:eastAsia="en-GB"/>
        </w:rPr>
        <w:t xml:space="preserve">. </w:t>
      </w:r>
      <w:r w:rsidR="00C34401" w:rsidRPr="00C76C80">
        <w:rPr>
          <w:rFonts w:eastAsia="Times New Roman" w:cstheme="minorHAnsi"/>
          <w:lang w:eastAsia="en-GB"/>
        </w:rPr>
        <w:t>Therefore,</w:t>
      </w:r>
      <w:r w:rsidR="008911BF" w:rsidRPr="00C76C80">
        <w:rPr>
          <w:rFonts w:eastAsia="Times New Roman" w:cstheme="minorHAnsi"/>
          <w:lang w:eastAsia="en-GB"/>
        </w:rPr>
        <w:t xml:space="preserve"> many of the plans put in place only protect the offender and victims for a short term. </w:t>
      </w:r>
      <w:r w:rsidR="00AB2ECF" w:rsidRPr="00C76C80">
        <w:rPr>
          <w:rFonts w:eastAsia="Times New Roman" w:cstheme="minorHAnsi"/>
          <w:lang w:eastAsia="en-GB"/>
        </w:rPr>
        <w:t>Due to heavy workloads on police</w:t>
      </w:r>
      <w:r w:rsidR="00F21015" w:rsidRPr="00C76C80">
        <w:rPr>
          <w:rFonts w:eastAsia="Times New Roman" w:cstheme="minorHAnsi"/>
          <w:lang w:eastAsia="en-GB"/>
        </w:rPr>
        <w:t>,</w:t>
      </w:r>
      <w:r w:rsidR="00AB2ECF" w:rsidRPr="00C76C80">
        <w:rPr>
          <w:rFonts w:eastAsia="Times New Roman" w:cstheme="minorHAnsi"/>
          <w:lang w:eastAsia="en-GB"/>
        </w:rPr>
        <w:t xml:space="preserve"> </w:t>
      </w:r>
      <w:r w:rsidR="00343ADA" w:rsidRPr="00C76C80">
        <w:rPr>
          <w:rFonts w:eastAsia="Times New Roman" w:cstheme="minorHAnsi"/>
          <w:lang w:eastAsia="en-GB"/>
        </w:rPr>
        <w:t>especially neighbourhood policing teams</w:t>
      </w:r>
      <w:r w:rsidR="00F21015" w:rsidRPr="00C76C80">
        <w:rPr>
          <w:rFonts w:eastAsia="Times New Roman" w:cstheme="minorHAnsi"/>
          <w:lang w:eastAsia="en-GB"/>
        </w:rPr>
        <w:t>,</w:t>
      </w:r>
      <w:r w:rsidR="00AB2ECF" w:rsidRPr="00C76C80">
        <w:rPr>
          <w:rFonts w:eastAsia="Times New Roman" w:cstheme="minorHAnsi"/>
          <w:lang w:eastAsia="en-GB"/>
        </w:rPr>
        <w:t xml:space="preserve"> </w:t>
      </w:r>
      <w:r w:rsidR="008B30E6" w:rsidRPr="00C76C80">
        <w:rPr>
          <w:rFonts w:eastAsia="Times New Roman" w:cstheme="minorHAnsi"/>
          <w:lang w:eastAsia="en-GB"/>
        </w:rPr>
        <w:t>o</w:t>
      </w:r>
      <w:r w:rsidR="00523A94" w:rsidRPr="00C76C80">
        <w:rPr>
          <w:rFonts w:eastAsia="Times New Roman" w:cstheme="minorHAnsi"/>
          <w:lang w:eastAsia="en-GB"/>
        </w:rPr>
        <w:t xml:space="preserve">ften information is not readily available and shared </w:t>
      </w:r>
      <w:r w:rsidR="00955EF3" w:rsidRPr="00C76C80">
        <w:rPr>
          <w:rFonts w:eastAsia="Times New Roman" w:cstheme="minorHAnsi"/>
          <w:lang w:eastAsia="en-GB"/>
        </w:rPr>
        <w:t xml:space="preserve">between </w:t>
      </w:r>
      <w:r w:rsidR="00BB7B14" w:rsidRPr="00C76C80">
        <w:rPr>
          <w:rFonts w:eastAsia="Times New Roman" w:cstheme="minorHAnsi"/>
          <w:lang w:eastAsia="en-GB"/>
        </w:rPr>
        <w:t xml:space="preserve">relevant members of staff. </w:t>
      </w:r>
      <w:r w:rsidR="0045118A" w:rsidRPr="00C76C80">
        <w:rPr>
          <w:rFonts w:eastAsia="Times New Roman" w:cstheme="minorHAnsi"/>
          <w:lang w:eastAsia="en-GB"/>
        </w:rPr>
        <w:t xml:space="preserve">This means that continued management and monitoring of </w:t>
      </w:r>
      <w:r w:rsidR="000A46A0" w:rsidRPr="00C76C80">
        <w:rPr>
          <w:rFonts w:eastAsia="Times New Roman" w:cstheme="minorHAnsi"/>
          <w:lang w:eastAsia="en-GB"/>
        </w:rPr>
        <w:t xml:space="preserve">services users is often missed or delayed. </w:t>
      </w:r>
    </w:p>
    <w:p w14:paraId="5BFE2BF6" w14:textId="00E21B90" w:rsidR="006674FB" w:rsidRPr="00C76C80" w:rsidRDefault="006674FB" w:rsidP="00E878F6">
      <w:pPr>
        <w:spacing w:after="0" w:line="276" w:lineRule="auto"/>
        <w:ind w:right="531"/>
        <w:rPr>
          <w:rFonts w:eastAsia="Times New Roman" w:cstheme="minorHAnsi"/>
          <w:lang w:eastAsia="en-GB"/>
        </w:rPr>
      </w:pPr>
    </w:p>
    <w:p w14:paraId="73EFAD03" w14:textId="620ECC47" w:rsidR="006B1628" w:rsidRPr="00C76C80" w:rsidRDefault="00A371F7" w:rsidP="00E878F6">
      <w:pPr>
        <w:spacing w:after="0" w:line="276" w:lineRule="auto"/>
        <w:ind w:right="531"/>
        <w:rPr>
          <w:rFonts w:eastAsia="Times New Roman" w:cstheme="minorHAnsi"/>
          <w:lang w:eastAsia="en-GB"/>
        </w:rPr>
      </w:pPr>
      <w:r w:rsidRPr="00C76C80">
        <w:rPr>
          <w:rFonts w:eastAsia="Times New Roman" w:cstheme="minorHAnsi"/>
          <w:lang w:eastAsia="en-GB"/>
        </w:rPr>
        <w:t>In t</w:t>
      </w:r>
      <w:r w:rsidR="00FE4CEC" w:rsidRPr="00C76C80">
        <w:rPr>
          <w:rFonts w:eastAsia="Times New Roman" w:cstheme="minorHAnsi"/>
          <w:lang w:eastAsia="en-GB"/>
        </w:rPr>
        <w:t xml:space="preserve">erms of effectiveness the </w:t>
      </w:r>
      <w:r w:rsidR="00C17C43" w:rsidRPr="00C76C80">
        <w:rPr>
          <w:rFonts w:eastAsia="Times New Roman" w:cstheme="minorHAnsi"/>
          <w:lang w:eastAsia="en-GB"/>
        </w:rPr>
        <w:t>Thematic Inspection Report</w:t>
      </w:r>
      <w:r w:rsidR="007F7987" w:rsidRPr="00C76C80">
        <w:rPr>
          <w:rFonts w:eastAsia="Times New Roman" w:cstheme="minorHAnsi"/>
          <w:lang w:eastAsia="en-GB"/>
        </w:rPr>
        <w:t xml:space="preserve"> (2011) has identified some key positive findings</w:t>
      </w:r>
      <w:r w:rsidR="002715B4" w:rsidRPr="00C76C80">
        <w:rPr>
          <w:rFonts w:eastAsia="Times New Roman" w:cstheme="minorHAnsi"/>
          <w:lang w:eastAsia="en-GB"/>
        </w:rPr>
        <w:t xml:space="preserve">. Notably, </w:t>
      </w:r>
      <w:r w:rsidR="007802D3" w:rsidRPr="00C76C80">
        <w:rPr>
          <w:rFonts w:eastAsia="Times New Roman" w:cstheme="minorHAnsi"/>
          <w:lang w:eastAsia="en-GB"/>
        </w:rPr>
        <w:t>it</w:t>
      </w:r>
      <w:r w:rsidR="0062095B" w:rsidRPr="00C76C80">
        <w:rPr>
          <w:rFonts w:eastAsia="Times New Roman" w:cstheme="minorHAnsi"/>
          <w:lang w:eastAsia="en-GB"/>
        </w:rPr>
        <w:t xml:space="preserve"> has shown that all reasonable actions have been undertaken to keep the risk of harm to members of public </w:t>
      </w:r>
      <w:r w:rsidR="00591A8F" w:rsidRPr="00C76C80">
        <w:rPr>
          <w:rFonts w:eastAsia="Times New Roman" w:cstheme="minorHAnsi"/>
          <w:lang w:eastAsia="en-GB"/>
        </w:rPr>
        <w:t xml:space="preserve">to a </w:t>
      </w:r>
      <w:r w:rsidR="001B163B" w:rsidRPr="00C76C80">
        <w:rPr>
          <w:rFonts w:eastAsia="Times New Roman" w:cstheme="minorHAnsi"/>
          <w:lang w:eastAsia="en-GB"/>
        </w:rPr>
        <w:t xml:space="preserve">minimal level in up to 70% of cases. </w:t>
      </w:r>
      <w:r w:rsidR="006F1F3C" w:rsidRPr="00C76C80">
        <w:rPr>
          <w:rFonts w:eastAsia="Times New Roman" w:cstheme="minorHAnsi"/>
          <w:lang w:eastAsia="en-GB"/>
        </w:rPr>
        <w:t xml:space="preserve">However, it is thought this could be considerable higher </w:t>
      </w:r>
      <w:r w:rsidR="00B55279" w:rsidRPr="00C76C80">
        <w:rPr>
          <w:rFonts w:eastAsia="Times New Roman" w:cstheme="minorHAnsi"/>
          <w:lang w:eastAsia="en-GB"/>
        </w:rPr>
        <w:t>when data was collected from the police and probation</w:t>
      </w:r>
      <w:r w:rsidR="005912E5" w:rsidRPr="00C76C80">
        <w:rPr>
          <w:rFonts w:eastAsia="Times New Roman" w:cstheme="minorHAnsi"/>
          <w:lang w:eastAsia="en-GB"/>
        </w:rPr>
        <w:t xml:space="preserve"> service with the findings </w:t>
      </w:r>
      <w:r w:rsidR="008F289B" w:rsidRPr="00C76C80">
        <w:rPr>
          <w:rFonts w:eastAsia="Times New Roman" w:cstheme="minorHAnsi"/>
          <w:lang w:eastAsia="en-GB"/>
        </w:rPr>
        <w:t>showing</w:t>
      </w:r>
      <w:r w:rsidR="005912E5" w:rsidRPr="00C76C80">
        <w:rPr>
          <w:rFonts w:eastAsia="Times New Roman" w:cstheme="minorHAnsi"/>
          <w:lang w:eastAsia="en-GB"/>
        </w:rPr>
        <w:t xml:space="preserve"> 91</w:t>
      </w:r>
      <w:r w:rsidR="008F289B" w:rsidRPr="00C76C80">
        <w:rPr>
          <w:rFonts w:eastAsia="Times New Roman" w:cstheme="minorHAnsi"/>
          <w:lang w:eastAsia="en-GB"/>
        </w:rPr>
        <w:t>% and 83% respectively</w:t>
      </w:r>
      <w:r w:rsidR="0064416C" w:rsidRPr="00C76C80">
        <w:rPr>
          <w:rFonts w:eastAsia="Times New Roman" w:cstheme="minorHAnsi"/>
          <w:lang w:eastAsia="en-GB"/>
        </w:rPr>
        <w:t>.</w:t>
      </w:r>
      <w:r w:rsidR="0015720F" w:rsidRPr="00C76C80">
        <w:rPr>
          <w:rFonts w:eastAsia="Times New Roman" w:cstheme="minorHAnsi"/>
          <w:lang w:eastAsia="en-GB"/>
        </w:rPr>
        <w:t xml:space="preserve"> Additionally, </w:t>
      </w:r>
      <w:proofErr w:type="gramStart"/>
      <w:r w:rsidR="0015720F" w:rsidRPr="00C76C80">
        <w:rPr>
          <w:rFonts w:eastAsia="Times New Roman" w:cstheme="minorHAnsi"/>
          <w:lang w:eastAsia="en-GB"/>
        </w:rPr>
        <w:t>its</w:t>
      </w:r>
      <w:proofErr w:type="gramEnd"/>
      <w:r w:rsidR="0015720F" w:rsidRPr="00C76C80">
        <w:rPr>
          <w:rFonts w:eastAsia="Times New Roman" w:cstheme="minorHAnsi"/>
          <w:lang w:eastAsia="en-GB"/>
        </w:rPr>
        <w:t xml:space="preserve"> shown us in </w:t>
      </w:r>
      <w:r w:rsidR="00D23C4E" w:rsidRPr="00C76C80">
        <w:rPr>
          <w:rFonts w:eastAsia="Times New Roman" w:cstheme="minorHAnsi"/>
          <w:lang w:eastAsia="en-GB"/>
        </w:rPr>
        <w:t>83% of cases</w:t>
      </w:r>
      <w:r w:rsidR="00810B02" w:rsidRPr="00C76C80">
        <w:rPr>
          <w:rFonts w:eastAsia="Times New Roman" w:cstheme="minorHAnsi"/>
          <w:lang w:eastAsia="en-GB"/>
        </w:rPr>
        <w:t xml:space="preserve"> the threat risk and harm</w:t>
      </w:r>
      <w:r w:rsidR="003D0A3D" w:rsidRPr="00C76C80">
        <w:rPr>
          <w:rFonts w:eastAsia="Times New Roman" w:cstheme="minorHAnsi"/>
          <w:lang w:eastAsia="en-GB"/>
        </w:rPr>
        <w:t xml:space="preserve"> to victims was effectively managed and only</w:t>
      </w:r>
      <w:r w:rsidR="00272A44" w:rsidRPr="00C76C80">
        <w:rPr>
          <w:rFonts w:eastAsia="Times New Roman" w:cstheme="minorHAnsi"/>
          <w:lang w:eastAsia="en-GB"/>
        </w:rPr>
        <w:t xml:space="preserve"> three victims that were identifiably</w:t>
      </w:r>
      <w:r w:rsidR="00E44B6E" w:rsidRPr="00C76C80">
        <w:rPr>
          <w:rFonts w:eastAsia="Times New Roman" w:cstheme="minorHAnsi"/>
          <w:lang w:eastAsia="en-GB"/>
        </w:rPr>
        <w:t xml:space="preserve"> had been victimised. </w:t>
      </w:r>
      <w:r w:rsidR="00272A44" w:rsidRPr="00C76C80">
        <w:rPr>
          <w:rFonts w:eastAsia="Times New Roman" w:cstheme="minorHAnsi"/>
          <w:lang w:eastAsia="en-GB"/>
        </w:rPr>
        <w:t xml:space="preserve"> </w:t>
      </w:r>
    </w:p>
    <w:p w14:paraId="7B95A3BF" w14:textId="77777777" w:rsidR="006B1628" w:rsidRPr="00C76C80" w:rsidRDefault="006B1628" w:rsidP="00E878F6">
      <w:pPr>
        <w:spacing w:after="0" w:line="276" w:lineRule="auto"/>
        <w:ind w:right="531"/>
        <w:rPr>
          <w:rFonts w:eastAsia="Times New Roman" w:cstheme="minorHAnsi"/>
          <w:lang w:eastAsia="en-GB"/>
        </w:rPr>
      </w:pPr>
    </w:p>
    <w:p w14:paraId="46934676" w14:textId="77777777" w:rsidR="006B1628" w:rsidRPr="00C76C80" w:rsidRDefault="006B1628" w:rsidP="00E878F6">
      <w:pPr>
        <w:spacing w:after="0" w:line="276" w:lineRule="auto"/>
        <w:ind w:right="531"/>
        <w:rPr>
          <w:rFonts w:eastAsia="Times New Roman" w:cstheme="minorHAnsi"/>
          <w:lang w:eastAsia="en-GB"/>
        </w:rPr>
      </w:pPr>
    </w:p>
    <w:p w14:paraId="7D480733" w14:textId="20B2A9E3" w:rsidR="006674FB" w:rsidRPr="00C76C80" w:rsidRDefault="003A07FF" w:rsidP="00E878F6">
      <w:pPr>
        <w:spacing w:after="0" w:line="276" w:lineRule="auto"/>
        <w:ind w:right="531"/>
        <w:rPr>
          <w:rFonts w:eastAsia="Times New Roman" w:cstheme="minorHAnsi"/>
          <w:lang w:eastAsia="en-GB"/>
        </w:rPr>
      </w:pPr>
      <w:r w:rsidRPr="00C76C80">
        <w:rPr>
          <w:rFonts w:eastAsia="Times New Roman" w:cstheme="minorHAnsi"/>
          <w:lang w:eastAsia="en-GB"/>
        </w:rPr>
        <w:lastRenderedPageBreak/>
        <w:t xml:space="preserve">Furthermore, </w:t>
      </w:r>
      <w:r w:rsidR="00430EAD" w:rsidRPr="00C76C80">
        <w:rPr>
          <w:rFonts w:eastAsia="Times New Roman" w:cstheme="minorHAnsi"/>
          <w:lang w:eastAsia="en-GB"/>
        </w:rPr>
        <w:t xml:space="preserve">a case example with impressive results was within the </w:t>
      </w:r>
      <w:r w:rsidR="00524670" w:rsidRPr="00C76C80">
        <w:rPr>
          <w:rFonts w:eastAsia="Times New Roman" w:cstheme="minorHAnsi"/>
          <w:lang w:eastAsia="en-GB"/>
        </w:rPr>
        <w:t xml:space="preserve">Cleveland Police area where a </w:t>
      </w:r>
      <w:r w:rsidR="00746CC0" w:rsidRPr="00C76C80">
        <w:rPr>
          <w:rFonts w:eastAsia="Times New Roman" w:cstheme="minorHAnsi"/>
          <w:lang w:eastAsia="en-GB"/>
        </w:rPr>
        <w:t xml:space="preserve">complex sex offender had been identified as posing a serious </w:t>
      </w:r>
      <w:r w:rsidR="000E584C" w:rsidRPr="00C76C80">
        <w:rPr>
          <w:rFonts w:eastAsia="Times New Roman" w:cstheme="minorHAnsi"/>
          <w:lang w:eastAsia="en-GB"/>
        </w:rPr>
        <w:t xml:space="preserve">risk to members of </w:t>
      </w:r>
      <w:r w:rsidR="00FE61E8" w:rsidRPr="00C76C80">
        <w:rPr>
          <w:rFonts w:eastAsia="Times New Roman" w:cstheme="minorHAnsi"/>
          <w:lang w:eastAsia="en-GB"/>
        </w:rPr>
        <w:t>public and was</w:t>
      </w:r>
      <w:r w:rsidR="0081206B" w:rsidRPr="00C76C80">
        <w:rPr>
          <w:rFonts w:eastAsia="Times New Roman" w:cstheme="minorHAnsi"/>
          <w:lang w:eastAsia="en-GB"/>
        </w:rPr>
        <w:t xml:space="preserve"> put</w:t>
      </w:r>
      <w:r w:rsidR="00FE61E8" w:rsidRPr="00C76C80">
        <w:rPr>
          <w:rFonts w:eastAsia="Times New Roman" w:cstheme="minorHAnsi"/>
          <w:lang w:eastAsia="en-GB"/>
        </w:rPr>
        <w:t>ting</w:t>
      </w:r>
      <w:r w:rsidR="0081206B" w:rsidRPr="00C76C80">
        <w:rPr>
          <w:rFonts w:eastAsia="Times New Roman" w:cstheme="minorHAnsi"/>
          <w:lang w:eastAsia="en-GB"/>
        </w:rPr>
        <w:t xml:space="preserve"> barriers in place</w:t>
      </w:r>
      <w:r w:rsidR="00201FF2" w:rsidRPr="00C76C80">
        <w:rPr>
          <w:rFonts w:eastAsia="Times New Roman" w:cstheme="minorHAnsi"/>
          <w:lang w:eastAsia="en-GB"/>
        </w:rPr>
        <w:t xml:space="preserve"> at every step of support. </w:t>
      </w:r>
      <w:proofErr w:type="gramStart"/>
      <w:r w:rsidR="00DE1716" w:rsidRPr="00C76C80">
        <w:rPr>
          <w:rFonts w:eastAsia="Times New Roman" w:cstheme="minorHAnsi"/>
          <w:lang w:eastAsia="en-GB"/>
        </w:rPr>
        <w:t>In order to</w:t>
      </w:r>
      <w:proofErr w:type="gramEnd"/>
      <w:r w:rsidR="00DE1716" w:rsidRPr="00C76C80">
        <w:rPr>
          <w:rFonts w:eastAsia="Times New Roman" w:cstheme="minorHAnsi"/>
          <w:lang w:eastAsia="en-GB"/>
        </w:rPr>
        <w:t xml:space="preserve"> overcome this issue, </w:t>
      </w:r>
      <w:r w:rsidR="00201FF2" w:rsidRPr="00C76C80">
        <w:rPr>
          <w:rFonts w:eastAsia="Times New Roman" w:cstheme="minorHAnsi"/>
          <w:lang w:eastAsia="en-GB"/>
        </w:rPr>
        <w:t>MAPPA</w:t>
      </w:r>
      <w:r w:rsidR="00B16EF5" w:rsidRPr="00C76C80">
        <w:rPr>
          <w:rFonts w:eastAsia="Times New Roman" w:cstheme="minorHAnsi"/>
          <w:lang w:eastAsia="en-GB"/>
        </w:rPr>
        <w:t xml:space="preserve"> </w:t>
      </w:r>
      <w:r w:rsidR="000B1809" w:rsidRPr="00C76C80">
        <w:rPr>
          <w:rFonts w:eastAsia="Times New Roman" w:cstheme="minorHAnsi"/>
          <w:lang w:eastAsia="en-GB"/>
        </w:rPr>
        <w:t>put the ownness on</w:t>
      </w:r>
      <w:r w:rsidR="00D75A6C" w:rsidRPr="00C76C80">
        <w:rPr>
          <w:rFonts w:eastAsia="Times New Roman" w:cstheme="minorHAnsi"/>
          <w:lang w:eastAsia="en-GB"/>
        </w:rPr>
        <w:t xml:space="preserve"> housing to continue to provide tenancy for this regardless of the risk he po</w:t>
      </w:r>
      <w:r w:rsidR="002035D7" w:rsidRPr="00C76C80">
        <w:rPr>
          <w:rFonts w:eastAsia="Times New Roman" w:cstheme="minorHAnsi"/>
          <w:lang w:eastAsia="en-GB"/>
        </w:rPr>
        <w:t xml:space="preserve">sed. </w:t>
      </w:r>
      <w:r w:rsidR="008E3DA9" w:rsidRPr="00C76C80">
        <w:rPr>
          <w:rFonts w:eastAsia="Times New Roman" w:cstheme="minorHAnsi"/>
          <w:lang w:eastAsia="en-GB"/>
        </w:rPr>
        <w:t>To</w:t>
      </w:r>
      <w:r w:rsidR="002035D7" w:rsidRPr="00C76C80">
        <w:rPr>
          <w:rFonts w:eastAsia="Times New Roman" w:cstheme="minorHAnsi"/>
          <w:lang w:eastAsia="en-GB"/>
        </w:rPr>
        <w:t xml:space="preserve"> make this an effective placement </w:t>
      </w:r>
      <w:r w:rsidR="002B7DA1" w:rsidRPr="00C76C80">
        <w:rPr>
          <w:rFonts w:eastAsia="Times New Roman" w:cstheme="minorHAnsi"/>
          <w:lang w:eastAsia="en-GB"/>
        </w:rPr>
        <w:t>the police</w:t>
      </w:r>
      <w:r w:rsidR="007739C5" w:rsidRPr="00C76C80">
        <w:rPr>
          <w:rFonts w:eastAsia="Times New Roman" w:cstheme="minorHAnsi"/>
          <w:lang w:eastAsia="en-GB"/>
        </w:rPr>
        <w:t>,</w:t>
      </w:r>
      <w:r w:rsidR="002B7DA1" w:rsidRPr="00C76C80">
        <w:rPr>
          <w:rFonts w:eastAsia="Times New Roman" w:cstheme="minorHAnsi"/>
          <w:lang w:eastAsia="en-GB"/>
        </w:rPr>
        <w:t xml:space="preserve"> </w:t>
      </w:r>
      <w:r w:rsidR="007739C5" w:rsidRPr="00C76C80">
        <w:rPr>
          <w:rFonts w:eastAsia="Times New Roman" w:cstheme="minorHAnsi"/>
          <w:lang w:eastAsia="en-GB"/>
        </w:rPr>
        <w:t>offender</w:t>
      </w:r>
      <w:r w:rsidR="002B7DA1" w:rsidRPr="00C76C80">
        <w:rPr>
          <w:rFonts w:eastAsia="Times New Roman" w:cstheme="minorHAnsi"/>
          <w:lang w:eastAsia="en-GB"/>
        </w:rPr>
        <w:t xml:space="preserve"> management </w:t>
      </w:r>
      <w:r w:rsidR="007739C5" w:rsidRPr="00C76C80">
        <w:rPr>
          <w:rFonts w:eastAsia="Times New Roman" w:cstheme="minorHAnsi"/>
          <w:lang w:eastAsia="en-GB"/>
        </w:rPr>
        <w:t xml:space="preserve">and housing all collaborate </w:t>
      </w:r>
      <w:r w:rsidR="00D71649" w:rsidRPr="00C76C80">
        <w:rPr>
          <w:rFonts w:eastAsia="Times New Roman" w:cstheme="minorHAnsi"/>
          <w:lang w:eastAsia="en-GB"/>
        </w:rPr>
        <w:t>to</w:t>
      </w:r>
      <w:r w:rsidR="004F029E" w:rsidRPr="00C76C80">
        <w:rPr>
          <w:rFonts w:eastAsia="Times New Roman" w:cstheme="minorHAnsi"/>
          <w:lang w:eastAsia="en-GB"/>
        </w:rPr>
        <w:t xml:space="preserve"> provide a high level of supervis</w:t>
      </w:r>
      <w:r w:rsidR="0009324B" w:rsidRPr="00C76C80">
        <w:rPr>
          <w:rFonts w:eastAsia="Times New Roman" w:cstheme="minorHAnsi"/>
          <w:lang w:eastAsia="en-GB"/>
        </w:rPr>
        <w:t>ion and monitoring of his behaviour</w:t>
      </w:r>
      <w:r w:rsidR="002B5B3D" w:rsidRPr="00C76C80">
        <w:rPr>
          <w:rFonts w:eastAsia="Times New Roman" w:cstheme="minorHAnsi"/>
          <w:lang w:eastAsia="en-GB"/>
        </w:rPr>
        <w:t>.</w:t>
      </w:r>
      <w:r w:rsidR="004F029E" w:rsidRPr="00C76C80">
        <w:rPr>
          <w:rFonts w:eastAsia="Times New Roman" w:cstheme="minorHAnsi"/>
          <w:lang w:eastAsia="en-GB"/>
        </w:rPr>
        <w:t xml:space="preserve"> </w:t>
      </w:r>
    </w:p>
    <w:p w14:paraId="012C306D" w14:textId="174A799A" w:rsidR="00D71649" w:rsidRPr="00C76C80" w:rsidRDefault="00D71649" w:rsidP="00E878F6">
      <w:pPr>
        <w:spacing w:after="0" w:line="276" w:lineRule="auto"/>
        <w:ind w:right="531"/>
        <w:rPr>
          <w:rFonts w:eastAsia="Times New Roman" w:cstheme="minorHAnsi"/>
          <w:lang w:eastAsia="en-GB"/>
        </w:rPr>
      </w:pPr>
    </w:p>
    <w:p w14:paraId="1F27BEAC" w14:textId="283B7677" w:rsidR="00D71649" w:rsidRPr="00C76C80" w:rsidRDefault="00D71649" w:rsidP="00E878F6">
      <w:pPr>
        <w:spacing w:after="0" w:line="276" w:lineRule="auto"/>
        <w:ind w:right="531"/>
        <w:rPr>
          <w:rFonts w:eastAsia="Times New Roman" w:cstheme="minorHAnsi"/>
          <w:lang w:eastAsia="en-GB"/>
        </w:rPr>
      </w:pPr>
      <w:r w:rsidRPr="00C76C80">
        <w:rPr>
          <w:rFonts w:eastAsia="Times New Roman" w:cstheme="minorHAnsi"/>
          <w:lang w:eastAsia="en-GB"/>
        </w:rPr>
        <w:t xml:space="preserve">Overall, I believe that MAPPA is an effective </w:t>
      </w:r>
      <w:r w:rsidR="00592D31" w:rsidRPr="00C76C80">
        <w:rPr>
          <w:rFonts w:eastAsia="Times New Roman" w:cstheme="minorHAnsi"/>
          <w:lang w:eastAsia="en-GB"/>
        </w:rPr>
        <w:t xml:space="preserve">method for managing offenders who pose risk to the public. </w:t>
      </w:r>
      <w:r w:rsidR="008A7876" w:rsidRPr="00C76C80">
        <w:rPr>
          <w:rFonts w:eastAsia="Times New Roman" w:cstheme="minorHAnsi"/>
          <w:lang w:eastAsia="en-GB"/>
        </w:rPr>
        <w:t>It is most effective when all agencies are collaborative</w:t>
      </w:r>
      <w:r w:rsidR="008141F2" w:rsidRPr="00C76C80">
        <w:rPr>
          <w:rFonts w:eastAsia="Times New Roman" w:cstheme="minorHAnsi"/>
          <w:lang w:eastAsia="en-GB"/>
        </w:rPr>
        <w:t xml:space="preserve"> and </w:t>
      </w:r>
      <w:r w:rsidR="00775102" w:rsidRPr="00C76C80">
        <w:rPr>
          <w:rFonts w:eastAsia="Times New Roman" w:cstheme="minorHAnsi"/>
          <w:lang w:eastAsia="en-GB"/>
        </w:rPr>
        <w:t>communicative and</w:t>
      </w:r>
      <w:r w:rsidR="00996F84" w:rsidRPr="00C76C80">
        <w:rPr>
          <w:rFonts w:eastAsia="Times New Roman" w:cstheme="minorHAnsi"/>
          <w:lang w:eastAsia="en-GB"/>
        </w:rPr>
        <w:t xml:space="preserve"> treat each individual case uniquely as it is not a one size fits all approach. Different cases will require contributions from different agencies. </w:t>
      </w:r>
      <w:r w:rsidR="00CC7CD1" w:rsidRPr="00C76C80">
        <w:rPr>
          <w:rFonts w:eastAsia="Times New Roman" w:cstheme="minorHAnsi"/>
          <w:lang w:eastAsia="en-GB"/>
        </w:rPr>
        <w:t xml:space="preserve">Many independent investigations that are exclusive of the police and so pose little bias have also shown </w:t>
      </w:r>
      <w:r w:rsidR="00A3719C" w:rsidRPr="00C76C80">
        <w:rPr>
          <w:rFonts w:eastAsia="Times New Roman" w:cstheme="minorHAnsi"/>
          <w:lang w:eastAsia="en-GB"/>
        </w:rPr>
        <w:t xml:space="preserve">the success of MAPPA, especially where police involvement is concerned. </w:t>
      </w:r>
      <w:r w:rsidR="00CA3699" w:rsidRPr="00C76C80">
        <w:rPr>
          <w:rFonts w:eastAsia="Times New Roman" w:cstheme="minorHAnsi"/>
          <w:lang w:eastAsia="en-GB"/>
        </w:rPr>
        <w:t>There are of course some clear weaknesses</w:t>
      </w:r>
      <w:r w:rsidR="00B26E51" w:rsidRPr="00C76C80">
        <w:rPr>
          <w:rFonts w:eastAsia="Times New Roman" w:cstheme="minorHAnsi"/>
          <w:lang w:eastAsia="en-GB"/>
        </w:rPr>
        <w:t>,</w:t>
      </w:r>
      <w:r w:rsidR="00CA3699" w:rsidRPr="00C76C80">
        <w:rPr>
          <w:rFonts w:eastAsia="Times New Roman" w:cstheme="minorHAnsi"/>
          <w:lang w:eastAsia="en-GB"/>
        </w:rPr>
        <w:t xml:space="preserve"> in particular with the general </w:t>
      </w:r>
      <w:r w:rsidR="00F06E24" w:rsidRPr="00C76C80">
        <w:rPr>
          <w:rFonts w:eastAsia="Times New Roman" w:cstheme="minorHAnsi"/>
          <w:lang w:eastAsia="en-GB"/>
        </w:rPr>
        <w:t xml:space="preserve">data protection regulations of </w:t>
      </w:r>
      <w:r w:rsidR="00266DC0" w:rsidRPr="00C76C80">
        <w:rPr>
          <w:rFonts w:eastAsia="Times New Roman" w:cstheme="minorHAnsi"/>
          <w:lang w:eastAsia="en-GB"/>
        </w:rPr>
        <w:t xml:space="preserve">personal information and the barriers </w:t>
      </w:r>
      <w:r w:rsidR="007A1EFC" w:rsidRPr="00C76C80">
        <w:rPr>
          <w:rFonts w:eastAsia="Times New Roman" w:cstheme="minorHAnsi"/>
          <w:lang w:eastAsia="en-GB"/>
        </w:rPr>
        <w:t>to</w:t>
      </w:r>
      <w:r w:rsidR="00266DC0" w:rsidRPr="00C76C80">
        <w:rPr>
          <w:rFonts w:eastAsia="Times New Roman" w:cstheme="minorHAnsi"/>
          <w:lang w:eastAsia="en-GB"/>
        </w:rPr>
        <w:t xml:space="preserve"> what information should and shouldn’t be shared</w:t>
      </w:r>
      <w:r w:rsidR="007A1EFC" w:rsidRPr="00C76C80">
        <w:rPr>
          <w:rFonts w:eastAsia="Times New Roman" w:cstheme="minorHAnsi"/>
          <w:lang w:eastAsia="en-GB"/>
        </w:rPr>
        <w:t xml:space="preserve"> about an individual(s). </w:t>
      </w:r>
    </w:p>
    <w:p w14:paraId="62B935D2" w14:textId="77777777" w:rsidR="002715B4" w:rsidRPr="00C76C80" w:rsidRDefault="002715B4" w:rsidP="00E878F6">
      <w:pPr>
        <w:spacing w:after="0" w:line="276" w:lineRule="auto"/>
        <w:ind w:right="531"/>
        <w:rPr>
          <w:rFonts w:eastAsia="Times New Roman" w:cstheme="minorHAnsi"/>
          <w:lang w:eastAsia="en-GB"/>
        </w:rPr>
      </w:pPr>
    </w:p>
    <w:p w14:paraId="304379BA" w14:textId="0657666E" w:rsidR="0027476E" w:rsidRPr="00C76C80" w:rsidRDefault="0024062D" w:rsidP="0024062D">
      <w:pPr>
        <w:spacing w:after="0" w:line="276" w:lineRule="auto"/>
        <w:ind w:right="531"/>
        <w:rPr>
          <w:rFonts w:eastAsia="Times New Roman" w:cstheme="minorHAnsi"/>
          <w:b/>
          <w:bCs/>
          <w:lang w:eastAsia="en-GB"/>
        </w:rPr>
      </w:pPr>
      <w:r w:rsidRPr="00C76C80">
        <w:rPr>
          <w:rFonts w:eastAsia="Times New Roman" w:cstheme="minorHAnsi"/>
          <w:b/>
          <w:bCs/>
          <w:lang w:eastAsia="en-GB"/>
        </w:rPr>
        <w:t>Word count: 1010</w:t>
      </w:r>
    </w:p>
    <w:p w14:paraId="75067215" w14:textId="082DA9E6" w:rsidR="0027476E" w:rsidRPr="00C76C80" w:rsidRDefault="0027476E" w:rsidP="00C216F6">
      <w:pPr>
        <w:spacing w:after="0" w:line="276" w:lineRule="auto"/>
        <w:ind w:left="567" w:right="531"/>
        <w:rPr>
          <w:rFonts w:eastAsia="Times New Roman" w:cstheme="minorHAnsi"/>
          <w:lang w:eastAsia="en-GB"/>
        </w:rPr>
      </w:pPr>
    </w:p>
    <w:p w14:paraId="457A3C5D" w14:textId="77777777" w:rsidR="005C24CD" w:rsidRPr="00C76C80" w:rsidRDefault="005C24CD" w:rsidP="005C24CD">
      <w:pPr>
        <w:spacing w:after="0" w:line="276" w:lineRule="auto"/>
        <w:ind w:left="567" w:right="531"/>
        <w:rPr>
          <w:rFonts w:cstheme="minorHAnsi"/>
        </w:rPr>
      </w:pPr>
      <w:r w:rsidRPr="00C76C80">
        <w:rPr>
          <w:rFonts w:cstheme="minorHAnsi"/>
        </w:rPr>
        <w:t>HMICFRS (2022</w:t>
      </w:r>
      <w:r w:rsidRPr="00C76C80">
        <w:rPr>
          <w:rFonts w:cstheme="minorHAnsi"/>
          <w:i/>
          <w:iCs/>
        </w:rPr>
        <w:t>) A joint thematic inspection of Multi-Agency Public Protection Arrangements.</w:t>
      </w:r>
      <w:r w:rsidRPr="00C76C80">
        <w:rPr>
          <w:rFonts w:cstheme="minorHAnsi"/>
        </w:rPr>
        <w:t xml:space="preserve"> Available at: </w:t>
      </w:r>
      <w:hyperlink r:id="rId22" w:history="1">
        <w:r w:rsidRPr="00C76C80">
          <w:rPr>
            <w:rFonts w:cstheme="minorHAnsi"/>
            <w:color w:val="0000FF"/>
            <w:u w:val="single"/>
          </w:rPr>
          <w:t>A joint thematic inspection of Multi-Agency Public Protection Arrangements - HMICFRS (justiceinspectorates.gov.uk)</w:t>
        </w:r>
      </w:hyperlink>
    </w:p>
    <w:p w14:paraId="7D6AA355" w14:textId="77777777" w:rsidR="005C24CD" w:rsidRPr="00C76C80" w:rsidRDefault="005C24CD" w:rsidP="005C24CD">
      <w:pPr>
        <w:spacing w:after="0" w:line="276" w:lineRule="auto"/>
        <w:ind w:left="567" w:right="531"/>
        <w:rPr>
          <w:rFonts w:cstheme="minorHAnsi"/>
        </w:rPr>
      </w:pPr>
      <w:hyperlink r:id="rId23" w:history="1">
        <w:r w:rsidRPr="00C76C80">
          <w:rPr>
            <w:rFonts w:cstheme="minorHAnsi"/>
            <w:color w:val="0000FF"/>
            <w:u w:val="single"/>
          </w:rPr>
          <w:t>National Review of the Multi Agency Public Protection Arrangements - ARU</w:t>
        </w:r>
      </w:hyperlink>
      <w:r w:rsidRPr="00C76C80">
        <w:rPr>
          <w:rFonts w:cstheme="minorHAnsi"/>
          <w:u w:val="single"/>
        </w:rPr>
        <w:t xml:space="preserve"> </w:t>
      </w:r>
      <w:r w:rsidRPr="00C76C80">
        <w:rPr>
          <w:rFonts w:cstheme="minorHAnsi"/>
        </w:rPr>
        <w:t>(Accessed on: 10</w:t>
      </w:r>
      <w:r w:rsidRPr="00C76C80">
        <w:rPr>
          <w:rFonts w:cstheme="minorHAnsi"/>
          <w:vertAlign w:val="superscript"/>
        </w:rPr>
        <w:t>th</w:t>
      </w:r>
      <w:r w:rsidRPr="00C76C80">
        <w:rPr>
          <w:rFonts w:cstheme="minorHAnsi"/>
        </w:rPr>
        <w:t xml:space="preserve"> January 2023)</w:t>
      </w:r>
    </w:p>
    <w:p w14:paraId="5ADB9041" w14:textId="77777777" w:rsidR="005C24CD" w:rsidRPr="00C76C80" w:rsidRDefault="005C24CD" w:rsidP="00C216F6">
      <w:pPr>
        <w:spacing w:after="0" w:line="276" w:lineRule="auto"/>
        <w:ind w:left="567" w:right="531"/>
        <w:rPr>
          <w:rFonts w:eastAsia="Times New Roman" w:cstheme="minorHAnsi"/>
          <w:lang w:eastAsia="en-GB"/>
        </w:rPr>
      </w:pPr>
    </w:p>
    <w:p w14:paraId="38A35599" w14:textId="4A293CA3" w:rsidR="008B4B38" w:rsidRPr="00C76C80" w:rsidRDefault="008C1C38" w:rsidP="00C216F6">
      <w:pPr>
        <w:spacing w:after="0" w:line="276" w:lineRule="auto"/>
        <w:ind w:left="567" w:right="531"/>
        <w:rPr>
          <w:rFonts w:eastAsia="Times New Roman" w:cstheme="minorHAnsi"/>
          <w:lang w:eastAsia="en-GB"/>
        </w:rPr>
      </w:pPr>
      <w:r w:rsidRPr="00C76C80">
        <w:rPr>
          <w:rFonts w:cstheme="minorHAnsi"/>
        </w:rPr>
        <w:t xml:space="preserve">Rawlinson, L. (2012) </w:t>
      </w:r>
      <w:r w:rsidRPr="00C76C80">
        <w:rPr>
          <w:rFonts w:cstheme="minorHAnsi"/>
          <w:i/>
          <w:iCs/>
        </w:rPr>
        <w:t>Thematic inspection of Multi-Agency Public Protection Arrangements</w:t>
      </w:r>
      <w:r w:rsidR="00A832E7" w:rsidRPr="00C76C80">
        <w:rPr>
          <w:rFonts w:cstheme="minorHAnsi"/>
        </w:rPr>
        <w:t xml:space="preserve">. Available at: </w:t>
      </w:r>
      <w:hyperlink r:id="rId24" w:history="1">
        <w:r w:rsidR="00E718BB" w:rsidRPr="00C76C80">
          <w:rPr>
            <w:rFonts w:cstheme="minorHAnsi"/>
            <w:color w:val="0000FF"/>
            <w:u w:val="single"/>
          </w:rPr>
          <w:t>Thematic inspection of Multi-Agency Public Protection Arrangements - Laura Rawlinson, 2012 (uwtsd.ac.uk)</w:t>
        </w:r>
      </w:hyperlink>
      <w:r w:rsidR="00A832E7" w:rsidRPr="00C76C80">
        <w:rPr>
          <w:rFonts w:cstheme="minorHAnsi"/>
          <w:color w:val="0000FF"/>
          <w:u w:val="single"/>
        </w:rPr>
        <w:t xml:space="preserve"> </w:t>
      </w:r>
      <w:r w:rsidR="00A832E7" w:rsidRPr="00C76C80">
        <w:rPr>
          <w:rFonts w:cstheme="minorHAnsi"/>
        </w:rPr>
        <w:t>(accessed on: 10</w:t>
      </w:r>
      <w:r w:rsidR="00A832E7" w:rsidRPr="00C76C80">
        <w:rPr>
          <w:rFonts w:cstheme="minorHAnsi"/>
          <w:vertAlign w:val="superscript"/>
        </w:rPr>
        <w:t>th</w:t>
      </w:r>
      <w:r w:rsidR="00A832E7" w:rsidRPr="00C76C80">
        <w:rPr>
          <w:rFonts w:cstheme="minorHAnsi"/>
        </w:rPr>
        <w:t xml:space="preserve"> January 2023)</w:t>
      </w:r>
    </w:p>
    <w:p w14:paraId="663126C6" w14:textId="3C5686EF" w:rsidR="00C7680B" w:rsidRPr="00C76C80" w:rsidRDefault="00C7680B" w:rsidP="00C216F6">
      <w:pPr>
        <w:spacing w:after="0" w:line="276" w:lineRule="auto"/>
        <w:ind w:left="567" w:right="531"/>
        <w:rPr>
          <w:rFonts w:eastAsia="Times New Roman" w:cstheme="minorHAnsi"/>
          <w:lang w:eastAsia="en-GB"/>
        </w:rPr>
      </w:pPr>
    </w:p>
    <w:p w14:paraId="5E834302" w14:textId="7F08F520" w:rsidR="005E268A" w:rsidRPr="00C76C80" w:rsidRDefault="00263A46" w:rsidP="00C216F6">
      <w:pPr>
        <w:spacing w:after="0" w:line="276" w:lineRule="auto"/>
        <w:ind w:left="567" w:right="531"/>
        <w:rPr>
          <w:rFonts w:cstheme="minorHAnsi"/>
        </w:rPr>
      </w:pPr>
      <w:r w:rsidRPr="00C76C80">
        <w:rPr>
          <w:rFonts w:cstheme="minorHAnsi"/>
        </w:rPr>
        <w:t>Taylor</w:t>
      </w:r>
      <w:r w:rsidR="002C6625" w:rsidRPr="00C76C80">
        <w:rPr>
          <w:rFonts w:cstheme="minorHAnsi"/>
        </w:rPr>
        <w:t xml:space="preserve">, R. and </w:t>
      </w:r>
      <w:proofErr w:type="spellStart"/>
      <w:r w:rsidR="002C6625" w:rsidRPr="00C76C80">
        <w:rPr>
          <w:rFonts w:cstheme="minorHAnsi"/>
        </w:rPr>
        <w:t>Yakeley</w:t>
      </w:r>
      <w:proofErr w:type="spellEnd"/>
      <w:r w:rsidR="002C6625" w:rsidRPr="00C76C80">
        <w:rPr>
          <w:rFonts w:cstheme="minorHAnsi"/>
        </w:rPr>
        <w:t xml:space="preserve">, J. (2019) </w:t>
      </w:r>
      <w:r w:rsidR="002C6625" w:rsidRPr="00C76C80">
        <w:rPr>
          <w:rFonts w:cstheme="minorHAnsi"/>
          <w:i/>
          <w:iCs/>
        </w:rPr>
        <w:t>Working with MAPPA: ethics and pragmatics</w:t>
      </w:r>
      <w:r w:rsidR="00563B98" w:rsidRPr="00C76C80">
        <w:rPr>
          <w:rFonts w:cstheme="minorHAnsi"/>
        </w:rPr>
        <w:t>. Available at:</w:t>
      </w:r>
      <w:r w:rsidR="002C6625" w:rsidRPr="00C76C80">
        <w:rPr>
          <w:rFonts w:cstheme="minorHAnsi"/>
        </w:rPr>
        <w:t xml:space="preserve"> </w:t>
      </w:r>
      <w:hyperlink r:id="rId25" w:history="1">
        <w:r w:rsidR="005E268A" w:rsidRPr="00C76C80">
          <w:rPr>
            <w:rFonts w:cstheme="minorHAnsi"/>
            <w:color w:val="0000FF"/>
            <w:u w:val="single"/>
          </w:rPr>
          <w:t xml:space="preserve">Working with MAPPA: ethics and pragmatics | </w:t>
        </w:r>
        <w:proofErr w:type="spellStart"/>
        <w:r w:rsidR="005E268A" w:rsidRPr="00C76C80">
          <w:rPr>
            <w:rFonts w:cstheme="minorHAnsi"/>
            <w:color w:val="0000FF"/>
            <w:u w:val="single"/>
          </w:rPr>
          <w:t>BJPsych</w:t>
        </w:r>
        <w:proofErr w:type="spellEnd"/>
        <w:r w:rsidR="005E268A" w:rsidRPr="00C76C80">
          <w:rPr>
            <w:rFonts w:cstheme="minorHAnsi"/>
            <w:color w:val="0000FF"/>
            <w:u w:val="single"/>
          </w:rPr>
          <w:t xml:space="preserve"> Advances | Cambridge Core (uwtsd.ac.uk)</w:t>
        </w:r>
      </w:hyperlink>
      <w:r w:rsidR="00563B98" w:rsidRPr="00C76C80">
        <w:rPr>
          <w:rFonts w:cstheme="minorHAnsi"/>
          <w:color w:val="0000FF"/>
          <w:u w:val="single"/>
        </w:rPr>
        <w:t xml:space="preserve"> </w:t>
      </w:r>
      <w:r w:rsidR="00563B98" w:rsidRPr="00C76C80">
        <w:rPr>
          <w:rFonts w:cstheme="minorHAnsi"/>
        </w:rPr>
        <w:t>(Accessed on: 10</w:t>
      </w:r>
      <w:r w:rsidR="00563B98" w:rsidRPr="00C76C80">
        <w:rPr>
          <w:rFonts w:cstheme="minorHAnsi"/>
          <w:vertAlign w:val="superscript"/>
        </w:rPr>
        <w:t>th</w:t>
      </w:r>
      <w:r w:rsidR="00563B98" w:rsidRPr="00C76C80">
        <w:rPr>
          <w:rFonts w:cstheme="minorHAnsi"/>
        </w:rPr>
        <w:t xml:space="preserve"> January 2023) </w:t>
      </w:r>
    </w:p>
    <w:p w14:paraId="15B0D991" w14:textId="4456881A" w:rsidR="005C24CD" w:rsidRPr="00C76C80" w:rsidRDefault="005C24CD" w:rsidP="00C216F6">
      <w:pPr>
        <w:spacing w:after="0" w:line="276" w:lineRule="auto"/>
        <w:ind w:left="567" w:right="531"/>
        <w:rPr>
          <w:rFonts w:cstheme="minorHAnsi"/>
        </w:rPr>
      </w:pPr>
    </w:p>
    <w:p w14:paraId="46B028B5" w14:textId="77777777" w:rsidR="005C24CD" w:rsidRPr="00C76C80" w:rsidRDefault="005C24CD" w:rsidP="00C216F6">
      <w:pPr>
        <w:spacing w:after="0" w:line="276" w:lineRule="auto"/>
        <w:ind w:left="567" w:right="531"/>
        <w:rPr>
          <w:rFonts w:cstheme="minorHAnsi"/>
        </w:rPr>
      </w:pPr>
    </w:p>
    <w:p w14:paraId="3E9532DE" w14:textId="7CCD3D18" w:rsidR="005E268A" w:rsidRPr="00C76C80" w:rsidRDefault="005E268A" w:rsidP="0024062D">
      <w:pPr>
        <w:spacing w:after="0" w:line="276" w:lineRule="auto"/>
        <w:ind w:right="531"/>
        <w:rPr>
          <w:rFonts w:cstheme="minorHAnsi"/>
        </w:rPr>
      </w:pPr>
    </w:p>
    <w:p w14:paraId="05EA74BD" w14:textId="572DFB81" w:rsidR="00C7680B" w:rsidRPr="00C76C80" w:rsidRDefault="00C7680B" w:rsidP="0024062D">
      <w:pPr>
        <w:spacing w:after="0" w:line="276" w:lineRule="auto"/>
        <w:ind w:right="531"/>
        <w:rPr>
          <w:rFonts w:eastAsia="Times New Roman" w:cstheme="minorHAnsi"/>
          <w:lang w:eastAsia="en-GB"/>
        </w:rPr>
      </w:pPr>
    </w:p>
    <w:p w14:paraId="5848B5E1" w14:textId="78764E4E" w:rsidR="00C7680B" w:rsidRPr="00C76C80" w:rsidRDefault="00C7680B" w:rsidP="00C216F6">
      <w:pPr>
        <w:spacing w:after="0" w:line="276" w:lineRule="auto"/>
        <w:ind w:left="567" w:right="531"/>
        <w:rPr>
          <w:rFonts w:eastAsia="Times New Roman" w:cstheme="minorHAnsi"/>
          <w:lang w:eastAsia="en-GB"/>
        </w:rPr>
      </w:pPr>
    </w:p>
    <w:p w14:paraId="6DA6F0CE" w14:textId="38711363" w:rsidR="00C7680B" w:rsidRPr="00C76C80" w:rsidRDefault="00C7680B" w:rsidP="00C216F6">
      <w:pPr>
        <w:spacing w:after="0" w:line="276" w:lineRule="auto"/>
        <w:ind w:left="567" w:right="531"/>
        <w:rPr>
          <w:rFonts w:eastAsia="Times New Roman" w:cstheme="minorHAnsi"/>
          <w:lang w:eastAsia="en-GB"/>
        </w:rPr>
      </w:pPr>
    </w:p>
    <w:p w14:paraId="65017CE0" w14:textId="05209B42" w:rsidR="00C7680B" w:rsidRPr="00C76C80" w:rsidRDefault="00C7680B" w:rsidP="00C216F6">
      <w:pPr>
        <w:spacing w:after="0" w:line="276" w:lineRule="auto"/>
        <w:ind w:left="567" w:right="531"/>
        <w:rPr>
          <w:rFonts w:eastAsia="Times New Roman" w:cstheme="minorHAnsi"/>
          <w:lang w:eastAsia="en-GB"/>
        </w:rPr>
      </w:pPr>
    </w:p>
    <w:p w14:paraId="4EF0EC72" w14:textId="0BABB778" w:rsidR="00C7680B" w:rsidRDefault="00C7680B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55AA3934" w14:textId="7E616C15" w:rsidR="00C7680B" w:rsidRDefault="00C7680B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7A7C6CEB" w14:textId="126B66FD" w:rsidR="00C7680B" w:rsidRDefault="00C7680B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3D5AB5E0" w14:textId="5C003488" w:rsidR="00C7680B" w:rsidRDefault="00C7680B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0EEC1D4D" w14:textId="132CC8ED" w:rsidR="00C7680B" w:rsidRDefault="00C7680B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3824D72F" w14:textId="785FEA8E" w:rsidR="00C7680B" w:rsidRDefault="00C7680B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12B64A8A" w14:textId="77777777" w:rsidR="00C7680B" w:rsidRDefault="00C7680B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6556FAA1" w14:textId="77777777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</w:p>
    <w:p w14:paraId="54D9CE20" w14:textId="77777777" w:rsidR="00C216F6" w:rsidRDefault="00C216F6" w:rsidP="00C216F6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b/>
          <w:bCs/>
          <w:lang w:eastAsia="en-GB"/>
        </w:rPr>
        <w:t>Essay four:</w:t>
      </w:r>
      <w:r>
        <w:rPr>
          <w:rFonts w:ascii="Arial" w:eastAsia="Times New Roman" w:hAnsi="Arial" w:cs="Arial"/>
          <w:lang w:eastAsia="en-GB"/>
        </w:rPr>
        <w:t xml:space="preserve"> </w:t>
      </w:r>
    </w:p>
    <w:p w14:paraId="42C58115" w14:textId="77777777" w:rsidR="00C216F6" w:rsidRDefault="00C216F6" w:rsidP="00C216F6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Why is it necessary for independent bodies (</w:t>
      </w:r>
      <w:proofErr w:type="gramStart"/>
      <w:r>
        <w:rPr>
          <w:rFonts w:ascii="Arial" w:eastAsia="Times New Roman" w:hAnsi="Arial" w:cs="Arial"/>
          <w:lang w:eastAsia="en-GB"/>
        </w:rPr>
        <w:t>i.e.</w:t>
      </w:r>
      <w:proofErr w:type="gramEnd"/>
      <w:r>
        <w:rPr>
          <w:rFonts w:ascii="Arial" w:eastAsia="Times New Roman" w:hAnsi="Arial" w:cs="Arial"/>
          <w:lang w:eastAsia="en-GB"/>
        </w:rPr>
        <w:t xml:space="preserve"> IOPC) to hold police officers accountable?</w:t>
      </w:r>
    </w:p>
    <w:p w14:paraId="2DF5EC34" w14:textId="77777777" w:rsidR="00C216F6" w:rsidRDefault="00C216F6" w:rsidP="00C216F6">
      <w:pPr>
        <w:overflowPunct w:val="0"/>
        <w:autoSpaceDE w:val="0"/>
        <w:autoSpaceDN w:val="0"/>
        <w:adjustRightInd w:val="0"/>
        <w:spacing w:after="0" w:line="276" w:lineRule="auto"/>
        <w:ind w:left="567" w:right="531"/>
        <w:textAlignment w:val="baseline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You must use academic research to support your answer.</w:t>
      </w:r>
    </w:p>
    <w:p w14:paraId="4E735E1B" w14:textId="77777777" w:rsidR="00C216F6" w:rsidRDefault="00C216F6" w:rsidP="00C216F6">
      <w:pPr>
        <w:spacing w:after="0" w:line="276" w:lineRule="auto"/>
        <w:ind w:left="567"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b/>
          <w:bCs/>
          <w:lang w:eastAsia="en-GB"/>
        </w:rPr>
        <w:t xml:space="preserve">Word limit: </w:t>
      </w:r>
      <w:r>
        <w:rPr>
          <w:rFonts w:ascii="Arial" w:eastAsia="Times New Roman" w:hAnsi="Arial" w:cs="Arial"/>
          <w:lang w:eastAsia="en-GB"/>
        </w:rPr>
        <w:t>1000 words.</w:t>
      </w:r>
    </w:p>
    <w:p w14:paraId="233A0FA6" w14:textId="41FED73F" w:rsidR="00C216F6" w:rsidRDefault="00C216F6"/>
    <w:p w14:paraId="68945BAF" w14:textId="1E8E3393" w:rsidR="00606EAF" w:rsidRDefault="00606EAF"/>
    <w:p w14:paraId="025A3D17" w14:textId="77777777" w:rsidR="00503B06" w:rsidRDefault="00503B06"/>
    <w:p w14:paraId="4F965C9F" w14:textId="77777777" w:rsidR="00503B06" w:rsidRDefault="00503B06"/>
    <w:p w14:paraId="0F35770E" w14:textId="77777777" w:rsidR="00503B06" w:rsidRDefault="00503B06"/>
    <w:p w14:paraId="505D5090" w14:textId="566C2E34" w:rsidR="00606EAF" w:rsidRDefault="00E63B1D">
      <w:r>
        <w:t>What is the IOPC?</w:t>
      </w:r>
    </w:p>
    <w:p w14:paraId="38089C58" w14:textId="6EBCA12A" w:rsidR="00E63B1D" w:rsidRDefault="00503B06">
      <w:r>
        <w:t>What are its aims?</w:t>
      </w:r>
    </w:p>
    <w:p w14:paraId="557FC1A4" w14:textId="6D9EE4BC" w:rsidR="00503B06" w:rsidRDefault="00503B06">
      <w:r>
        <w:t>Pro’s</w:t>
      </w:r>
    </w:p>
    <w:p w14:paraId="03B9F39E" w14:textId="4507BF13" w:rsidR="00503B06" w:rsidRDefault="00503B06">
      <w:r>
        <w:t>Cons</w:t>
      </w:r>
    </w:p>
    <w:p w14:paraId="553A101F" w14:textId="7175D9B3" w:rsidR="00C35E4F" w:rsidRDefault="002B2871">
      <w:hyperlink r:id="rId26" w:anchor=":~:text=Our%20mission%20as%20the%20Independent%20Office%20for%20Police,role%20is%20independent%20of%20government%20and%20the%20police." w:history="1">
        <w:r w:rsidR="00C35E4F" w:rsidRPr="00C35E4F">
          <w:rPr>
            <w:color w:val="0000FF"/>
            <w:u w:val="single"/>
          </w:rPr>
          <w:t>Why independent scrutiny of police matters | Independent Office for Police Conduct</w:t>
        </w:r>
      </w:hyperlink>
    </w:p>
    <w:p w14:paraId="512D97F8" w14:textId="0AE53CD4" w:rsidR="007B09E9" w:rsidRDefault="002B2871">
      <w:hyperlink r:id="rId27" w:history="1">
        <w:r w:rsidR="007B09E9" w:rsidRPr="007B09E9">
          <w:rPr>
            <w:color w:val="0000FF"/>
            <w:u w:val="single"/>
          </w:rPr>
          <w:t xml:space="preserve">Response to the Home Secretary on the efficiency, </w:t>
        </w:r>
        <w:proofErr w:type="gramStart"/>
        <w:r w:rsidR="007B09E9" w:rsidRPr="007B09E9">
          <w:rPr>
            <w:color w:val="0000FF"/>
            <w:u w:val="single"/>
          </w:rPr>
          <w:t>effectiveness</w:t>
        </w:r>
        <w:proofErr w:type="gramEnd"/>
        <w:r w:rsidR="007B09E9" w:rsidRPr="007B09E9">
          <w:rPr>
            <w:color w:val="0000FF"/>
            <w:u w:val="single"/>
          </w:rPr>
          <w:t xml:space="preserve"> and profile of the IOPC (publishing.service.gov.uk)</w:t>
        </w:r>
      </w:hyperlink>
    </w:p>
    <w:p w14:paraId="793C2FAA" w14:textId="77777777" w:rsidR="007B09E9" w:rsidRDefault="007B09E9"/>
    <w:p w14:paraId="429DDF41" w14:textId="77777777" w:rsidR="00C35E4F" w:rsidRDefault="00C35E4F"/>
    <w:sectPr w:rsidR="00C35E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3D4EF" w14:textId="77777777" w:rsidR="002B2871" w:rsidRDefault="002B2871" w:rsidP="00C216F6">
      <w:pPr>
        <w:spacing w:after="0" w:line="240" w:lineRule="auto"/>
      </w:pPr>
      <w:r>
        <w:separator/>
      </w:r>
    </w:p>
  </w:endnote>
  <w:endnote w:type="continuationSeparator" w:id="0">
    <w:p w14:paraId="5C64485B" w14:textId="77777777" w:rsidR="002B2871" w:rsidRDefault="002B2871" w:rsidP="00C21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AED17" w14:textId="77777777" w:rsidR="002B2871" w:rsidRDefault="002B2871" w:rsidP="00C216F6">
      <w:pPr>
        <w:spacing w:after="0" w:line="240" w:lineRule="auto"/>
      </w:pPr>
      <w:r>
        <w:separator/>
      </w:r>
    </w:p>
  </w:footnote>
  <w:footnote w:type="continuationSeparator" w:id="0">
    <w:p w14:paraId="79B635A7" w14:textId="77777777" w:rsidR="002B2871" w:rsidRDefault="002B2871" w:rsidP="00C216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6F6"/>
    <w:rsid w:val="00004775"/>
    <w:rsid w:val="00005028"/>
    <w:rsid w:val="0000580A"/>
    <w:rsid w:val="0000599E"/>
    <w:rsid w:val="00006B9A"/>
    <w:rsid w:val="0001319B"/>
    <w:rsid w:val="000139B1"/>
    <w:rsid w:val="0001637A"/>
    <w:rsid w:val="00020F89"/>
    <w:rsid w:val="00022435"/>
    <w:rsid w:val="0002406E"/>
    <w:rsid w:val="000263F8"/>
    <w:rsid w:val="00031C99"/>
    <w:rsid w:val="0004215F"/>
    <w:rsid w:val="00045ABC"/>
    <w:rsid w:val="00047678"/>
    <w:rsid w:val="00057702"/>
    <w:rsid w:val="00060DF9"/>
    <w:rsid w:val="00066923"/>
    <w:rsid w:val="00066ACB"/>
    <w:rsid w:val="000675AD"/>
    <w:rsid w:val="000677BE"/>
    <w:rsid w:val="00071F22"/>
    <w:rsid w:val="0007450A"/>
    <w:rsid w:val="00075FBC"/>
    <w:rsid w:val="00076A28"/>
    <w:rsid w:val="00076D52"/>
    <w:rsid w:val="00080481"/>
    <w:rsid w:val="00084C19"/>
    <w:rsid w:val="00091960"/>
    <w:rsid w:val="0009324B"/>
    <w:rsid w:val="00096FE1"/>
    <w:rsid w:val="000A01B7"/>
    <w:rsid w:val="000A1059"/>
    <w:rsid w:val="000A444A"/>
    <w:rsid w:val="000A46A0"/>
    <w:rsid w:val="000A7F95"/>
    <w:rsid w:val="000B1809"/>
    <w:rsid w:val="000B39CB"/>
    <w:rsid w:val="000B56DE"/>
    <w:rsid w:val="000B5F0C"/>
    <w:rsid w:val="000E584C"/>
    <w:rsid w:val="000E70EF"/>
    <w:rsid w:val="000E7A91"/>
    <w:rsid w:val="000F1026"/>
    <w:rsid w:val="000F2353"/>
    <w:rsid w:val="000F32A6"/>
    <w:rsid w:val="000F3F8C"/>
    <w:rsid w:val="000F4C17"/>
    <w:rsid w:val="000F6890"/>
    <w:rsid w:val="001035F8"/>
    <w:rsid w:val="00106E4B"/>
    <w:rsid w:val="00110DF0"/>
    <w:rsid w:val="001124FD"/>
    <w:rsid w:val="00120BEB"/>
    <w:rsid w:val="00123100"/>
    <w:rsid w:val="00126647"/>
    <w:rsid w:val="00131306"/>
    <w:rsid w:val="001315F1"/>
    <w:rsid w:val="00132DF6"/>
    <w:rsid w:val="00132E06"/>
    <w:rsid w:val="00133798"/>
    <w:rsid w:val="00134B5D"/>
    <w:rsid w:val="00143B7A"/>
    <w:rsid w:val="00144FCF"/>
    <w:rsid w:val="00150CDF"/>
    <w:rsid w:val="0015167D"/>
    <w:rsid w:val="001536CF"/>
    <w:rsid w:val="0015720F"/>
    <w:rsid w:val="00161414"/>
    <w:rsid w:val="00162D76"/>
    <w:rsid w:val="0016354B"/>
    <w:rsid w:val="001636F4"/>
    <w:rsid w:val="001637FE"/>
    <w:rsid w:val="00170E23"/>
    <w:rsid w:val="00191BA4"/>
    <w:rsid w:val="0019587E"/>
    <w:rsid w:val="001A0C0C"/>
    <w:rsid w:val="001A2FE5"/>
    <w:rsid w:val="001B163B"/>
    <w:rsid w:val="001B292D"/>
    <w:rsid w:val="001B4E29"/>
    <w:rsid w:val="001B52F6"/>
    <w:rsid w:val="001C3319"/>
    <w:rsid w:val="001C4FA8"/>
    <w:rsid w:val="001D21EA"/>
    <w:rsid w:val="001D3F69"/>
    <w:rsid w:val="001D77D8"/>
    <w:rsid w:val="001E2EF0"/>
    <w:rsid w:val="00201FF2"/>
    <w:rsid w:val="002035D7"/>
    <w:rsid w:val="002133DF"/>
    <w:rsid w:val="00214B5D"/>
    <w:rsid w:val="0021586F"/>
    <w:rsid w:val="0021609D"/>
    <w:rsid w:val="00223A87"/>
    <w:rsid w:val="00237136"/>
    <w:rsid w:val="0024062D"/>
    <w:rsid w:val="00242900"/>
    <w:rsid w:val="002451DA"/>
    <w:rsid w:val="0025099B"/>
    <w:rsid w:val="00250D17"/>
    <w:rsid w:val="00251267"/>
    <w:rsid w:val="00252F4E"/>
    <w:rsid w:val="00256059"/>
    <w:rsid w:val="00262E5B"/>
    <w:rsid w:val="00263A46"/>
    <w:rsid w:val="00266DC0"/>
    <w:rsid w:val="00270EA2"/>
    <w:rsid w:val="002715B4"/>
    <w:rsid w:val="0027219C"/>
    <w:rsid w:val="00272A44"/>
    <w:rsid w:val="00272DBB"/>
    <w:rsid w:val="0027476E"/>
    <w:rsid w:val="00275D6D"/>
    <w:rsid w:val="00277608"/>
    <w:rsid w:val="00280807"/>
    <w:rsid w:val="0028186D"/>
    <w:rsid w:val="00286924"/>
    <w:rsid w:val="002917BF"/>
    <w:rsid w:val="00292299"/>
    <w:rsid w:val="00295671"/>
    <w:rsid w:val="00295BEA"/>
    <w:rsid w:val="0029773D"/>
    <w:rsid w:val="002A49DE"/>
    <w:rsid w:val="002A65D8"/>
    <w:rsid w:val="002B0512"/>
    <w:rsid w:val="002B072F"/>
    <w:rsid w:val="002B1774"/>
    <w:rsid w:val="002B2871"/>
    <w:rsid w:val="002B5B3D"/>
    <w:rsid w:val="002B7DA1"/>
    <w:rsid w:val="002C6625"/>
    <w:rsid w:val="002C72FE"/>
    <w:rsid w:val="002D3D52"/>
    <w:rsid w:val="002D6451"/>
    <w:rsid w:val="002E2855"/>
    <w:rsid w:val="002E6967"/>
    <w:rsid w:val="002E76E9"/>
    <w:rsid w:val="002F36A3"/>
    <w:rsid w:val="0030201E"/>
    <w:rsid w:val="00311AEF"/>
    <w:rsid w:val="00311F01"/>
    <w:rsid w:val="00313544"/>
    <w:rsid w:val="00313EFC"/>
    <w:rsid w:val="00315B32"/>
    <w:rsid w:val="00315ECD"/>
    <w:rsid w:val="00320432"/>
    <w:rsid w:val="003302B2"/>
    <w:rsid w:val="003317EE"/>
    <w:rsid w:val="0033341B"/>
    <w:rsid w:val="00334121"/>
    <w:rsid w:val="00334F5B"/>
    <w:rsid w:val="003403D3"/>
    <w:rsid w:val="00343ADA"/>
    <w:rsid w:val="00343E53"/>
    <w:rsid w:val="003505AF"/>
    <w:rsid w:val="0036378C"/>
    <w:rsid w:val="003649F8"/>
    <w:rsid w:val="003707B3"/>
    <w:rsid w:val="00387AA7"/>
    <w:rsid w:val="00396A74"/>
    <w:rsid w:val="00396AB4"/>
    <w:rsid w:val="003A07FF"/>
    <w:rsid w:val="003A0EC2"/>
    <w:rsid w:val="003A213F"/>
    <w:rsid w:val="003A530F"/>
    <w:rsid w:val="003C398C"/>
    <w:rsid w:val="003C4BD5"/>
    <w:rsid w:val="003C7F1B"/>
    <w:rsid w:val="003D0A3D"/>
    <w:rsid w:val="003D1EAD"/>
    <w:rsid w:val="003D4798"/>
    <w:rsid w:val="003D5AA8"/>
    <w:rsid w:val="003D7488"/>
    <w:rsid w:val="003D7BF7"/>
    <w:rsid w:val="003E76D2"/>
    <w:rsid w:val="003E7F07"/>
    <w:rsid w:val="003F3B4C"/>
    <w:rsid w:val="00400486"/>
    <w:rsid w:val="00401C79"/>
    <w:rsid w:val="00403E20"/>
    <w:rsid w:val="0040695F"/>
    <w:rsid w:val="004115EA"/>
    <w:rsid w:val="00416773"/>
    <w:rsid w:val="00417692"/>
    <w:rsid w:val="004223B7"/>
    <w:rsid w:val="00423F22"/>
    <w:rsid w:val="00427C6B"/>
    <w:rsid w:val="00430EAD"/>
    <w:rsid w:val="004312C5"/>
    <w:rsid w:val="004327F8"/>
    <w:rsid w:val="0043299B"/>
    <w:rsid w:val="00433218"/>
    <w:rsid w:val="0043331E"/>
    <w:rsid w:val="0043529A"/>
    <w:rsid w:val="00440E46"/>
    <w:rsid w:val="0045118A"/>
    <w:rsid w:val="00452D05"/>
    <w:rsid w:val="00460B41"/>
    <w:rsid w:val="00463937"/>
    <w:rsid w:val="00476B0C"/>
    <w:rsid w:val="00477DF9"/>
    <w:rsid w:val="0048378C"/>
    <w:rsid w:val="004842E1"/>
    <w:rsid w:val="0049465A"/>
    <w:rsid w:val="00496BC8"/>
    <w:rsid w:val="004A0106"/>
    <w:rsid w:val="004A0F6D"/>
    <w:rsid w:val="004A39B3"/>
    <w:rsid w:val="004A4F14"/>
    <w:rsid w:val="004A539D"/>
    <w:rsid w:val="004B3486"/>
    <w:rsid w:val="004C0CE1"/>
    <w:rsid w:val="004C430B"/>
    <w:rsid w:val="004C5ACC"/>
    <w:rsid w:val="004C75B6"/>
    <w:rsid w:val="004D0F88"/>
    <w:rsid w:val="004D4F3C"/>
    <w:rsid w:val="004D68E4"/>
    <w:rsid w:val="004E2185"/>
    <w:rsid w:val="004E40C6"/>
    <w:rsid w:val="004E5E8E"/>
    <w:rsid w:val="004E5F96"/>
    <w:rsid w:val="004E76F6"/>
    <w:rsid w:val="004F029E"/>
    <w:rsid w:val="004F1754"/>
    <w:rsid w:val="004F3052"/>
    <w:rsid w:val="004F55B7"/>
    <w:rsid w:val="00502B31"/>
    <w:rsid w:val="00503B06"/>
    <w:rsid w:val="00503D84"/>
    <w:rsid w:val="00505FBE"/>
    <w:rsid w:val="00514633"/>
    <w:rsid w:val="00515831"/>
    <w:rsid w:val="00515C1C"/>
    <w:rsid w:val="005172EF"/>
    <w:rsid w:val="00523A94"/>
    <w:rsid w:val="00524670"/>
    <w:rsid w:val="00532A2A"/>
    <w:rsid w:val="00535735"/>
    <w:rsid w:val="0054377E"/>
    <w:rsid w:val="00551A89"/>
    <w:rsid w:val="00554FCF"/>
    <w:rsid w:val="00561249"/>
    <w:rsid w:val="00563B98"/>
    <w:rsid w:val="00564308"/>
    <w:rsid w:val="00565AFF"/>
    <w:rsid w:val="0056739E"/>
    <w:rsid w:val="00574E1F"/>
    <w:rsid w:val="00581841"/>
    <w:rsid w:val="005835CD"/>
    <w:rsid w:val="0059009C"/>
    <w:rsid w:val="005912E5"/>
    <w:rsid w:val="00591A8F"/>
    <w:rsid w:val="0059261C"/>
    <w:rsid w:val="00592D31"/>
    <w:rsid w:val="00593234"/>
    <w:rsid w:val="005975D5"/>
    <w:rsid w:val="00597A3C"/>
    <w:rsid w:val="005A2499"/>
    <w:rsid w:val="005A4215"/>
    <w:rsid w:val="005B36E0"/>
    <w:rsid w:val="005C23A8"/>
    <w:rsid w:val="005C24CD"/>
    <w:rsid w:val="005D1C72"/>
    <w:rsid w:val="005D2439"/>
    <w:rsid w:val="005D3167"/>
    <w:rsid w:val="005D3D42"/>
    <w:rsid w:val="005E05E5"/>
    <w:rsid w:val="005E268A"/>
    <w:rsid w:val="005E3F9E"/>
    <w:rsid w:val="005E671F"/>
    <w:rsid w:val="005E68AB"/>
    <w:rsid w:val="00600BDB"/>
    <w:rsid w:val="0060607E"/>
    <w:rsid w:val="00606EAF"/>
    <w:rsid w:val="00606F4B"/>
    <w:rsid w:val="0061297D"/>
    <w:rsid w:val="006205D2"/>
    <w:rsid w:val="0062095B"/>
    <w:rsid w:val="00620C21"/>
    <w:rsid w:val="00624381"/>
    <w:rsid w:val="00625FC6"/>
    <w:rsid w:val="00627193"/>
    <w:rsid w:val="0062747C"/>
    <w:rsid w:val="00640521"/>
    <w:rsid w:val="00640BA8"/>
    <w:rsid w:val="00640F15"/>
    <w:rsid w:val="00641683"/>
    <w:rsid w:val="00641EE4"/>
    <w:rsid w:val="00643B11"/>
    <w:rsid w:val="0064416C"/>
    <w:rsid w:val="006444DB"/>
    <w:rsid w:val="00647FBC"/>
    <w:rsid w:val="006513EF"/>
    <w:rsid w:val="00651F93"/>
    <w:rsid w:val="00654E53"/>
    <w:rsid w:val="006571E5"/>
    <w:rsid w:val="0066129D"/>
    <w:rsid w:val="0066454F"/>
    <w:rsid w:val="00665775"/>
    <w:rsid w:val="006674FB"/>
    <w:rsid w:val="006741AD"/>
    <w:rsid w:val="00681ECE"/>
    <w:rsid w:val="00692D1B"/>
    <w:rsid w:val="00692D92"/>
    <w:rsid w:val="00694FA9"/>
    <w:rsid w:val="006A3DC3"/>
    <w:rsid w:val="006A42F1"/>
    <w:rsid w:val="006A5895"/>
    <w:rsid w:val="006B1628"/>
    <w:rsid w:val="006B539B"/>
    <w:rsid w:val="006B5AD9"/>
    <w:rsid w:val="006B7B57"/>
    <w:rsid w:val="006C08E6"/>
    <w:rsid w:val="006C0934"/>
    <w:rsid w:val="006C0B60"/>
    <w:rsid w:val="006C2AC3"/>
    <w:rsid w:val="006C478B"/>
    <w:rsid w:val="006C51EB"/>
    <w:rsid w:val="006C74CF"/>
    <w:rsid w:val="006D3A0C"/>
    <w:rsid w:val="006D411C"/>
    <w:rsid w:val="006D437A"/>
    <w:rsid w:val="006D56FB"/>
    <w:rsid w:val="006D6FF8"/>
    <w:rsid w:val="006D75B5"/>
    <w:rsid w:val="006E04E6"/>
    <w:rsid w:val="006E20AF"/>
    <w:rsid w:val="006E5D93"/>
    <w:rsid w:val="006F1F3C"/>
    <w:rsid w:val="006F3563"/>
    <w:rsid w:val="006F6F23"/>
    <w:rsid w:val="00702376"/>
    <w:rsid w:val="00704A4A"/>
    <w:rsid w:val="00706BA9"/>
    <w:rsid w:val="00707F33"/>
    <w:rsid w:val="007124FD"/>
    <w:rsid w:val="00720122"/>
    <w:rsid w:val="0072155B"/>
    <w:rsid w:val="00724845"/>
    <w:rsid w:val="00727648"/>
    <w:rsid w:val="00733AE1"/>
    <w:rsid w:val="007343E3"/>
    <w:rsid w:val="007351EB"/>
    <w:rsid w:val="00735E3F"/>
    <w:rsid w:val="00736FEB"/>
    <w:rsid w:val="00741571"/>
    <w:rsid w:val="0074171F"/>
    <w:rsid w:val="00742A98"/>
    <w:rsid w:val="00742F23"/>
    <w:rsid w:val="00743131"/>
    <w:rsid w:val="00746CC0"/>
    <w:rsid w:val="0075248F"/>
    <w:rsid w:val="0075315B"/>
    <w:rsid w:val="007547D2"/>
    <w:rsid w:val="00756D1F"/>
    <w:rsid w:val="00761A12"/>
    <w:rsid w:val="00762024"/>
    <w:rsid w:val="00764D2D"/>
    <w:rsid w:val="007675AA"/>
    <w:rsid w:val="007705DD"/>
    <w:rsid w:val="007706C1"/>
    <w:rsid w:val="007739C5"/>
    <w:rsid w:val="007743B3"/>
    <w:rsid w:val="00775102"/>
    <w:rsid w:val="0077752B"/>
    <w:rsid w:val="007802D3"/>
    <w:rsid w:val="00783B85"/>
    <w:rsid w:val="00784577"/>
    <w:rsid w:val="00785C86"/>
    <w:rsid w:val="00787491"/>
    <w:rsid w:val="00791DED"/>
    <w:rsid w:val="007A1867"/>
    <w:rsid w:val="007A1EFC"/>
    <w:rsid w:val="007A2158"/>
    <w:rsid w:val="007A51C3"/>
    <w:rsid w:val="007A5BCA"/>
    <w:rsid w:val="007B09E9"/>
    <w:rsid w:val="007B1C61"/>
    <w:rsid w:val="007B553A"/>
    <w:rsid w:val="007C742B"/>
    <w:rsid w:val="007D2EC7"/>
    <w:rsid w:val="007D6F63"/>
    <w:rsid w:val="007D757F"/>
    <w:rsid w:val="007E7AC5"/>
    <w:rsid w:val="007F0D00"/>
    <w:rsid w:val="007F180F"/>
    <w:rsid w:val="007F2CD9"/>
    <w:rsid w:val="007F3284"/>
    <w:rsid w:val="007F4C27"/>
    <w:rsid w:val="007F6ACC"/>
    <w:rsid w:val="007F6B0C"/>
    <w:rsid w:val="007F7987"/>
    <w:rsid w:val="008065BC"/>
    <w:rsid w:val="00810477"/>
    <w:rsid w:val="00810B02"/>
    <w:rsid w:val="0081206B"/>
    <w:rsid w:val="008141F2"/>
    <w:rsid w:val="0081646E"/>
    <w:rsid w:val="008168FB"/>
    <w:rsid w:val="00817714"/>
    <w:rsid w:val="00827514"/>
    <w:rsid w:val="00831AE2"/>
    <w:rsid w:val="00837FB4"/>
    <w:rsid w:val="00837FEE"/>
    <w:rsid w:val="00841363"/>
    <w:rsid w:val="00844D7E"/>
    <w:rsid w:val="00847E47"/>
    <w:rsid w:val="00853B65"/>
    <w:rsid w:val="008540D3"/>
    <w:rsid w:val="00861FE5"/>
    <w:rsid w:val="00862B79"/>
    <w:rsid w:val="008642FA"/>
    <w:rsid w:val="008643DD"/>
    <w:rsid w:val="00867FE6"/>
    <w:rsid w:val="00873A76"/>
    <w:rsid w:val="008745C4"/>
    <w:rsid w:val="00881A80"/>
    <w:rsid w:val="00884625"/>
    <w:rsid w:val="00885B83"/>
    <w:rsid w:val="00886E8A"/>
    <w:rsid w:val="00886FBF"/>
    <w:rsid w:val="008911BF"/>
    <w:rsid w:val="008911D3"/>
    <w:rsid w:val="00896D95"/>
    <w:rsid w:val="00897478"/>
    <w:rsid w:val="00897815"/>
    <w:rsid w:val="008A0342"/>
    <w:rsid w:val="008A632F"/>
    <w:rsid w:val="008A7876"/>
    <w:rsid w:val="008B30E6"/>
    <w:rsid w:val="008B4B38"/>
    <w:rsid w:val="008C1C38"/>
    <w:rsid w:val="008D44DB"/>
    <w:rsid w:val="008D68EA"/>
    <w:rsid w:val="008E3DA9"/>
    <w:rsid w:val="008E506D"/>
    <w:rsid w:val="008F1ADB"/>
    <w:rsid w:val="008F289B"/>
    <w:rsid w:val="008F7771"/>
    <w:rsid w:val="0090301A"/>
    <w:rsid w:val="0090405F"/>
    <w:rsid w:val="009129D3"/>
    <w:rsid w:val="009137C3"/>
    <w:rsid w:val="009140D6"/>
    <w:rsid w:val="00914598"/>
    <w:rsid w:val="0091470F"/>
    <w:rsid w:val="00914FF7"/>
    <w:rsid w:val="0091596B"/>
    <w:rsid w:val="00915EAF"/>
    <w:rsid w:val="00935298"/>
    <w:rsid w:val="00937DE7"/>
    <w:rsid w:val="00941188"/>
    <w:rsid w:val="009417BE"/>
    <w:rsid w:val="0094368E"/>
    <w:rsid w:val="009457A9"/>
    <w:rsid w:val="00947D31"/>
    <w:rsid w:val="00952223"/>
    <w:rsid w:val="00953DF2"/>
    <w:rsid w:val="00954383"/>
    <w:rsid w:val="00955EF3"/>
    <w:rsid w:val="009561DF"/>
    <w:rsid w:val="009564D8"/>
    <w:rsid w:val="00956C15"/>
    <w:rsid w:val="00960CB9"/>
    <w:rsid w:val="00964A20"/>
    <w:rsid w:val="00966BC0"/>
    <w:rsid w:val="00970D9A"/>
    <w:rsid w:val="0097176F"/>
    <w:rsid w:val="0098190F"/>
    <w:rsid w:val="00983D81"/>
    <w:rsid w:val="009846F7"/>
    <w:rsid w:val="00990BA7"/>
    <w:rsid w:val="00992CE8"/>
    <w:rsid w:val="00993DDE"/>
    <w:rsid w:val="00996D96"/>
    <w:rsid w:val="00996F84"/>
    <w:rsid w:val="009A43F7"/>
    <w:rsid w:val="009B3B27"/>
    <w:rsid w:val="009B5D40"/>
    <w:rsid w:val="009B6ABC"/>
    <w:rsid w:val="009C175E"/>
    <w:rsid w:val="009C621D"/>
    <w:rsid w:val="009C7025"/>
    <w:rsid w:val="009E0760"/>
    <w:rsid w:val="009E0D99"/>
    <w:rsid w:val="009E7DD0"/>
    <w:rsid w:val="009F5222"/>
    <w:rsid w:val="00A00971"/>
    <w:rsid w:val="00A0202C"/>
    <w:rsid w:val="00A026E3"/>
    <w:rsid w:val="00A04903"/>
    <w:rsid w:val="00A102DB"/>
    <w:rsid w:val="00A1301B"/>
    <w:rsid w:val="00A14715"/>
    <w:rsid w:val="00A26F5C"/>
    <w:rsid w:val="00A31B2C"/>
    <w:rsid w:val="00A348F1"/>
    <w:rsid w:val="00A34B71"/>
    <w:rsid w:val="00A36C26"/>
    <w:rsid w:val="00A3719C"/>
    <w:rsid w:val="00A371F7"/>
    <w:rsid w:val="00A3741B"/>
    <w:rsid w:val="00A43246"/>
    <w:rsid w:val="00A449F4"/>
    <w:rsid w:val="00A46082"/>
    <w:rsid w:val="00A50ABF"/>
    <w:rsid w:val="00A51FEE"/>
    <w:rsid w:val="00A525BF"/>
    <w:rsid w:val="00A554D3"/>
    <w:rsid w:val="00A70298"/>
    <w:rsid w:val="00A74054"/>
    <w:rsid w:val="00A77623"/>
    <w:rsid w:val="00A832E7"/>
    <w:rsid w:val="00A837A5"/>
    <w:rsid w:val="00A84C32"/>
    <w:rsid w:val="00A85881"/>
    <w:rsid w:val="00A87220"/>
    <w:rsid w:val="00A907B2"/>
    <w:rsid w:val="00A934EC"/>
    <w:rsid w:val="00A94B5C"/>
    <w:rsid w:val="00A95427"/>
    <w:rsid w:val="00AA3520"/>
    <w:rsid w:val="00AB2ECF"/>
    <w:rsid w:val="00AB384E"/>
    <w:rsid w:val="00AB475D"/>
    <w:rsid w:val="00AB66FA"/>
    <w:rsid w:val="00AC68F0"/>
    <w:rsid w:val="00AC6CBE"/>
    <w:rsid w:val="00AD3490"/>
    <w:rsid w:val="00AD3F36"/>
    <w:rsid w:val="00AE4673"/>
    <w:rsid w:val="00AE77EE"/>
    <w:rsid w:val="00B03A0F"/>
    <w:rsid w:val="00B05DA7"/>
    <w:rsid w:val="00B163E9"/>
    <w:rsid w:val="00B16EF5"/>
    <w:rsid w:val="00B20FA9"/>
    <w:rsid w:val="00B22EE5"/>
    <w:rsid w:val="00B26E51"/>
    <w:rsid w:val="00B2795D"/>
    <w:rsid w:val="00B45343"/>
    <w:rsid w:val="00B45C0E"/>
    <w:rsid w:val="00B462EF"/>
    <w:rsid w:val="00B4737D"/>
    <w:rsid w:val="00B5287C"/>
    <w:rsid w:val="00B54711"/>
    <w:rsid w:val="00B55279"/>
    <w:rsid w:val="00B60BCF"/>
    <w:rsid w:val="00B616B5"/>
    <w:rsid w:val="00B70713"/>
    <w:rsid w:val="00B76CEC"/>
    <w:rsid w:val="00B8114B"/>
    <w:rsid w:val="00B91006"/>
    <w:rsid w:val="00B9551A"/>
    <w:rsid w:val="00BA2709"/>
    <w:rsid w:val="00BA6C2F"/>
    <w:rsid w:val="00BB38D1"/>
    <w:rsid w:val="00BB4403"/>
    <w:rsid w:val="00BB5738"/>
    <w:rsid w:val="00BB7B14"/>
    <w:rsid w:val="00BC7B42"/>
    <w:rsid w:val="00BD1112"/>
    <w:rsid w:val="00BD2662"/>
    <w:rsid w:val="00BD37AE"/>
    <w:rsid w:val="00BE468B"/>
    <w:rsid w:val="00BE64FF"/>
    <w:rsid w:val="00BE7E0D"/>
    <w:rsid w:val="00C000CF"/>
    <w:rsid w:val="00C06452"/>
    <w:rsid w:val="00C11948"/>
    <w:rsid w:val="00C13BB4"/>
    <w:rsid w:val="00C16E0C"/>
    <w:rsid w:val="00C17C43"/>
    <w:rsid w:val="00C216F6"/>
    <w:rsid w:val="00C30FEB"/>
    <w:rsid w:val="00C34401"/>
    <w:rsid w:val="00C35E4F"/>
    <w:rsid w:val="00C40B0E"/>
    <w:rsid w:val="00C4281E"/>
    <w:rsid w:val="00C43B4F"/>
    <w:rsid w:val="00C509E8"/>
    <w:rsid w:val="00C54B7D"/>
    <w:rsid w:val="00C57B01"/>
    <w:rsid w:val="00C57F23"/>
    <w:rsid w:val="00C61542"/>
    <w:rsid w:val="00C61FE6"/>
    <w:rsid w:val="00C63FCF"/>
    <w:rsid w:val="00C70003"/>
    <w:rsid w:val="00C722D2"/>
    <w:rsid w:val="00C7680B"/>
    <w:rsid w:val="00C76981"/>
    <w:rsid w:val="00C76BE9"/>
    <w:rsid w:val="00C76C80"/>
    <w:rsid w:val="00C7724A"/>
    <w:rsid w:val="00C8036C"/>
    <w:rsid w:val="00C80F7F"/>
    <w:rsid w:val="00C82040"/>
    <w:rsid w:val="00C82F1F"/>
    <w:rsid w:val="00C8341C"/>
    <w:rsid w:val="00C851F2"/>
    <w:rsid w:val="00C85FF2"/>
    <w:rsid w:val="00C862CE"/>
    <w:rsid w:val="00C867B8"/>
    <w:rsid w:val="00C9448E"/>
    <w:rsid w:val="00C97518"/>
    <w:rsid w:val="00CA1253"/>
    <w:rsid w:val="00CA219C"/>
    <w:rsid w:val="00CA3699"/>
    <w:rsid w:val="00CA649E"/>
    <w:rsid w:val="00CB4D17"/>
    <w:rsid w:val="00CC1A34"/>
    <w:rsid w:val="00CC50CB"/>
    <w:rsid w:val="00CC7CD1"/>
    <w:rsid w:val="00CD5F2B"/>
    <w:rsid w:val="00CD667C"/>
    <w:rsid w:val="00CE0881"/>
    <w:rsid w:val="00CE1243"/>
    <w:rsid w:val="00CF1A3B"/>
    <w:rsid w:val="00CF206B"/>
    <w:rsid w:val="00CF4036"/>
    <w:rsid w:val="00CF4A74"/>
    <w:rsid w:val="00D0085C"/>
    <w:rsid w:val="00D012F0"/>
    <w:rsid w:val="00D055A1"/>
    <w:rsid w:val="00D0570B"/>
    <w:rsid w:val="00D14748"/>
    <w:rsid w:val="00D16664"/>
    <w:rsid w:val="00D17425"/>
    <w:rsid w:val="00D225EF"/>
    <w:rsid w:val="00D23C4E"/>
    <w:rsid w:val="00D304E9"/>
    <w:rsid w:val="00D3337B"/>
    <w:rsid w:val="00D33948"/>
    <w:rsid w:val="00D3535B"/>
    <w:rsid w:val="00D41D77"/>
    <w:rsid w:val="00D42758"/>
    <w:rsid w:val="00D45A93"/>
    <w:rsid w:val="00D51198"/>
    <w:rsid w:val="00D611A8"/>
    <w:rsid w:val="00D654C9"/>
    <w:rsid w:val="00D71649"/>
    <w:rsid w:val="00D716A6"/>
    <w:rsid w:val="00D71BCC"/>
    <w:rsid w:val="00D75A6C"/>
    <w:rsid w:val="00D8054F"/>
    <w:rsid w:val="00D85307"/>
    <w:rsid w:val="00D85EC9"/>
    <w:rsid w:val="00D91A0E"/>
    <w:rsid w:val="00D92193"/>
    <w:rsid w:val="00D9305A"/>
    <w:rsid w:val="00D94DBC"/>
    <w:rsid w:val="00D954C6"/>
    <w:rsid w:val="00D96C01"/>
    <w:rsid w:val="00DA1B32"/>
    <w:rsid w:val="00DC42F5"/>
    <w:rsid w:val="00DC61EE"/>
    <w:rsid w:val="00DE1716"/>
    <w:rsid w:val="00DE77FC"/>
    <w:rsid w:val="00DF332A"/>
    <w:rsid w:val="00DF4FFC"/>
    <w:rsid w:val="00DF735B"/>
    <w:rsid w:val="00E0501F"/>
    <w:rsid w:val="00E07ACE"/>
    <w:rsid w:val="00E11185"/>
    <w:rsid w:val="00E17D16"/>
    <w:rsid w:val="00E21605"/>
    <w:rsid w:val="00E31CB5"/>
    <w:rsid w:val="00E33FFC"/>
    <w:rsid w:val="00E3691E"/>
    <w:rsid w:val="00E44B6E"/>
    <w:rsid w:val="00E457E2"/>
    <w:rsid w:val="00E5283D"/>
    <w:rsid w:val="00E609E2"/>
    <w:rsid w:val="00E63B1D"/>
    <w:rsid w:val="00E64523"/>
    <w:rsid w:val="00E7059B"/>
    <w:rsid w:val="00E718BB"/>
    <w:rsid w:val="00E72676"/>
    <w:rsid w:val="00E73D43"/>
    <w:rsid w:val="00E76319"/>
    <w:rsid w:val="00E77C95"/>
    <w:rsid w:val="00E85605"/>
    <w:rsid w:val="00E878F6"/>
    <w:rsid w:val="00EA4986"/>
    <w:rsid w:val="00EB071D"/>
    <w:rsid w:val="00EC708E"/>
    <w:rsid w:val="00ED605F"/>
    <w:rsid w:val="00EF7B27"/>
    <w:rsid w:val="00F026EF"/>
    <w:rsid w:val="00F03991"/>
    <w:rsid w:val="00F06195"/>
    <w:rsid w:val="00F06E24"/>
    <w:rsid w:val="00F13C94"/>
    <w:rsid w:val="00F21015"/>
    <w:rsid w:val="00F26A87"/>
    <w:rsid w:val="00F32E3F"/>
    <w:rsid w:val="00F33011"/>
    <w:rsid w:val="00F412CD"/>
    <w:rsid w:val="00F45F8E"/>
    <w:rsid w:val="00F46614"/>
    <w:rsid w:val="00F50A38"/>
    <w:rsid w:val="00F513C6"/>
    <w:rsid w:val="00F658F3"/>
    <w:rsid w:val="00F6685C"/>
    <w:rsid w:val="00F66AB6"/>
    <w:rsid w:val="00F67338"/>
    <w:rsid w:val="00F74520"/>
    <w:rsid w:val="00F74DDA"/>
    <w:rsid w:val="00F74E2B"/>
    <w:rsid w:val="00F7739E"/>
    <w:rsid w:val="00F8070F"/>
    <w:rsid w:val="00F81C8E"/>
    <w:rsid w:val="00F82E50"/>
    <w:rsid w:val="00F8605F"/>
    <w:rsid w:val="00F9047B"/>
    <w:rsid w:val="00FA2B50"/>
    <w:rsid w:val="00FA2B75"/>
    <w:rsid w:val="00FA3478"/>
    <w:rsid w:val="00FA5048"/>
    <w:rsid w:val="00FB41D9"/>
    <w:rsid w:val="00FB519A"/>
    <w:rsid w:val="00FB617F"/>
    <w:rsid w:val="00FC19EB"/>
    <w:rsid w:val="00FC41CE"/>
    <w:rsid w:val="00FD1047"/>
    <w:rsid w:val="00FE4CEC"/>
    <w:rsid w:val="00FE61E8"/>
    <w:rsid w:val="00FF6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48ECF3"/>
  <w15:chartTrackingRefBased/>
  <w15:docId w15:val="{C9C081BB-ED9C-485C-A190-B8E62F7D9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16F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C2A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lege.police.uk/ethics/code-of-ethics" TargetMode="External"/><Relationship Id="rId13" Type="http://schemas.openxmlformats.org/officeDocument/2006/relationships/hyperlink" Target="https://www.legislation.gov.uk/ukpga/2002/30/notes" TargetMode="External"/><Relationship Id="rId18" Type="http://schemas.openxmlformats.org/officeDocument/2006/relationships/hyperlink" Target="https://academic.oup.com/bjc/article/61/5/1390/6217393" TargetMode="External"/><Relationship Id="rId26" Type="http://schemas.openxmlformats.org/officeDocument/2006/relationships/hyperlink" Target="https://www.policeconduct.gov.uk/news/our-podcasts-and-blogs/why-independent-scrutiny-police-matter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wirralsafeguarding.co.uk/adverse-childhood-experiences-aces/" TargetMode="External"/><Relationship Id="rId7" Type="http://schemas.openxmlformats.org/officeDocument/2006/relationships/hyperlink" Target="https://www.bbc.co.uk/news/uk-53359269" TargetMode="External"/><Relationship Id="rId12" Type="http://schemas.openxmlformats.org/officeDocument/2006/relationships/hyperlink" Target="https://onlinelibrary-wiley-com.ezproxy.uwtsd.ac.uk/doi/pdf/10.1111/j.1468-2311.2006.00430.x" TargetMode="External"/><Relationship Id="rId17" Type="http://schemas.openxmlformats.org/officeDocument/2006/relationships/hyperlink" Target="https://www.llradultsafeguarding.co.uk/guidance-for-working-with-adults-at-risk-of-exploitation-cuckooing/" TargetMode="External"/><Relationship Id="rId25" Type="http://schemas.openxmlformats.org/officeDocument/2006/relationships/hyperlink" Target="https://www-cambridge-org.ezproxy.uwtsd.ac.uk/core/journals/bjpsych-advances/article/working-with-mappa-ethics-and-pragmatics/FA1162204A4CA86802AD50E03B39744E" TargetMode="External"/><Relationship Id="rId2" Type="http://schemas.openxmlformats.org/officeDocument/2006/relationships/styles" Target="styles.xml"/><Relationship Id="rId16" Type="http://schemas.openxmlformats.org/officeDocument/2006/relationships/hyperlink" Target="https://learning.nspcc.org.uk/child-abuse-and-neglect/county-lines" TargetMode="External"/><Relationship Id="rId20" Type="http://schemas.openxmlformats.org/officeDocument/2006/relationships/hyperlink" Target="https://www.statista.com/statistics/871987/prison-population-of-england-and-wales-by-age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olice-and-criminal-evidence-act-1984-pace-codes-of-practice" TargetMode="External"/><Relationship Id="rId24" Type="http://schemas.openxmlformats.org/officeDocument/2006/relationships/hyperlink" Target="https://journals-sagepub-com.ezproxy.uwtsd.ac.uk/doi/full/10.1177/026455051244722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assets.college.police.uk/s3fs-public/Recognising-responding-vulnerability-related-risks-guidelines.pdf" TargetMode="External"/><Relationship Id="rId23" Type="http://schemas.openxmlformats.org/officeDocument/2006/relationships/hyperlink" Target="https://aru.ac.uk/policing-institute/research/mappa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link.springer.com/chapter/10.1057/9781137025067_2" TargetMode="External"/><Relationship Id="rId19" Type="http://schemas.openxmlformats.org/officeDocument/2006/relationships/hyperlink" Target="https://link.springer.com/article/10.1007/s12117-019-09368-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college.police.uk/s3fs-public/2021-02/code_of_ethics_summary.pdf" TargetMode="External"/><Relationship Id="rId14" Type="http://schemas.openxmlformats.org/officeDocument/2006/relationships/hyperlink" Target="https://assets.publishing.service.gov.uk/government/uploads/system/uploads/attachment_data/file/277111/4262.pdf" TargetMode="External"/><Relationship Id="rId22" Type="http://schemas.openxmlformats.org/officeDocument/2006/relationships/hyperlink" Target="https://www.justiceinspectorates.gov.uk/hmicfrs/our-work/article/joint-thematic-inspection-multi/" TargetMode="External"/><Relationship Id="rId27" Type="http://schemas.openxmlformats.org/officeDocument/2006/relationships/hyperlink" Target="https://assets.publishing.service.gov.uk/government/uploads/system/uploads/attachment_data/file/867998/Response_to_the_Home_Secretary_on_the_efficiency__effectiveness_and_profile_of_the_IOPC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8A505-FBA8-45FA-ADDF-7073A9F99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10854</TotalTime>
  <Pages>10</Pages>
  <Words>4287</Words>
  <Characters>24436</Characters>
  <Application>Microsoft Office Word</Application>
  <DocSecurity>0</DocSecurity>
  <Lines>203</Lines>
  <Paragraphs>57</Paragraphs>
  <ScaleCrop>false</ScaleCrop>
  <Company>Gwent Police</Company>
  <LinksUpToDate>false</LinksUpToDate>
  <CharactersWithSpaces>28666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Bingham-Vick, Tom</dc:creator>
  <cp:keywords/>
  <dc:description/>
  <cp:lastModifiedBy>Bingham-Vick, Tom</cp:lastModifiedBy>
  <cp:revision>732</cp:revision>
  <dcterms:created xsi:type="dcterms:W3CDTF">2022-10-13T09:33:00Z</dcterms:created>
  <dcterms:modified xsi:type="dcterms:W3CDTF">2023-01-10T14:06:00Z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2022-10-13T09:33:33Z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e9b35517-1a3a-479e-ab83-d0be9fe15ec9</vt:lpwstr>
  </property>
  <property fmtid="{D5CDD505-2E9C-101B-9397-08002B2CF9AE}" pid="8" name="MSIP_Label_f2acd28b-79a3-4a0f-b0ff-4b75658b1549_ContentBits">
    <vt:lpwstr>0</vt:lpwstr>
  </property>
</Properties>
</file>