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1D94B4D0"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76F6A4D" w:rsidR="00EC129D" w:rsidRPr="007D32C5" w:rsidRDefault="00311768">
            <w:pPr>
              <w:rPr>
                <w:rFonts w:ascii="Arial" w:hAnsi="Arial" w:cs="Arial"/>
                <w:sz w:val="22"/>
              </w:rPr>
            </w:pPr>
            <w:r>
              <w:rPr>
                <w:rFonts w:ascii="Arial" w:hAnsi="Arial" w:cs="Arial"/>
                <w:sz w:val="22"/>
              </w:rPr>
              <w:t>2529422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08657D2" w:rsidR="00EC129D" w:rsidRPr="007D32C5" w:rsidRDefault="00311768">
            <w:pPr>
              <w:rPr>
                <w:rFonts w:ascii="Arial" w:hAnsi="Arial" w:cs="Arial"/>
                <w:sz w:val="22"/>
              </w:rPr>
            </w:pPr>
            <w:r>
              <w:rPr>
                <w:rFonts w:ascii="Arial" w:hAnsi="Arial" w:cs="Arial"/>
                <w:sz w:val="22"/>
              </w:rPr>
              <w:t>Aaron Trevis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0628A6D" w:rsidR="00EC129D" w:rsidRPr="007D32C5" w:rsidRDefault="00EC428A">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32955FA8" w14:textId="336981D3" w:rsidR="00EC428A" w:rsidRPr="00EC428A" w:rsidRDefault="001E0C70" w:rsidP="001E0C70">
            <w:pPr>
              <w:tabs>
                <w:tab w:val="left" w:pos="3840"/>
              </w:tabs>
              <w:rPr>
                <w:rFonts w:ascii="Arial" w:hAnsi="Arial" w:cs="Arial"/>
                <w:sz w:val="22"/>
              </w:rPr>
            </w:pPr>
            <w:hyperlink r:id="rId5" w:history="1">
              <w:r w:rsidRPr="001E0C70">
                <w:rPr>
                  <w:rStyle w:val="Hyperlink"/>
                  <w:rFonts w:ascii="Arial" w:hAnsi="Arial" w:cs="Arial"/>
                  <w:sz w:val="22"/>
                </w:rPr>
                <w:t>http://www.hollywoodbowl.co.uk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48D8833C" w14:textId="43885B6E" w:rsidR="00EC129D" w:rsidRDefault="00061623">
            <w:pPr>
              <w:rPr>
                <w:rFonts w:ascii="Arial" w:hAnsi="Arial" w:cs="Arial"/>
                <w:sz w:val="22"/>
              </w:rPr>
            </w:pPr>
            <w:r>
              <w:rPr>
                <w:rFonts w:ascii="Arial" w:hAnsi="Arial" w:cs="Arial"/>
                <w:sz w:val="22"/>
              </w:rPr>
              <w:t xml:space="preserve">Answer: </w:t>
            </w:r>
            <w:r w:rsidR="00EC428A">
              <w:rPr>
                <w:rFonts w:ascii="Arial" w:hAnsi="Arial" w:cs="Arial"/>
                <w:sz w:val="22"/>
              </w:rPr>
              <w:t xml:space="preserve"> Very quick</w:t>
            </w:r>
            <w:r w:rsidR="001E0C70">
              <w:rPr>
                <w:rFonts w:ascii="Arial" w:hAnsi="Arial" w:cs="Arial"/>
                <w:sz w:val="22"/>
              </w:rPr>
              <w:t>ly to load.</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1B77528F" w:rsidR="00EC129D" w:rsidRDefault="00061623">
            <w:pPr>
              <w:rPr>
                <w:rFonts w:ascii="Arial" w:hAnsi="Arial" w:cs="Arial"/>
                <w:sz w:val="22"/>
              </w:rPr>
            </w:pPr>
            <w:r>
              <w:rPr>
                <w:rFonts w:ascii="Arial" w:hAnsi="Arial" w:cs="Arial"/>
                <w:sz w:val="22"/>
              </w:rPr>
              <w:t xml:space="preserve">Answer: </w:t>
            </w:r>
            <w:r w:rsidR="00EC428A">
              <w:rPr>
                <w:rFonts w:ascii="Arial" w:hAnsi="Arial" w:cs="Arial"/>
                <w:sz w:val="22"/>
              </w:rPr>
              <w:t xml:space="preserve">The website contains 11 </w:t>
            </w:r>
            <w:r w:rsidR="00EE20D3">
              <w:rPr>
                <w:rFonts w:ascii="Arial" w:hAnsi="Arial" w:cs="Arial"/>
                <w:sz w:val="22"/>
              </w:rPr>
              <w:t>subpages</w:t>
            </w:r>
            <w:r w:rsidR="00EC428A">
              <w:rPr>
                <w:rFonts w:ascii="Arial" w:hAnsi="Arial" w:cs="Arial"/>
                <w:sz w:val="22"/>
              </w:rPr>
              <w:t xml:space="preserve">, navigated by </w:t>
            </w:r>
            <w:r w:rsidR="001E0C70">
              <w:rPr>
                <w:rFonts w:ascii="Arial" w:hAnsi="Arial" w:cs="Arial"/>
                <w:sz w:val="22"/>
              </w:rPr>
              <w:t>hovering cursor over</w:t>
            </w:r>
            <w:r w:rsidR="00EC428A">
              <w:rPr>
                <w:rFonts w:ascii="Arial" w:hAnsi="Arial" w:cs="Arial"/>
                <w:sz w:val="22"/>
              </w:rPr>
              <w:t xml:space="preserve"> each</w:t>
            </w:r>
            <w:r w:rsidR="001E0C70">
              <w:rPr>
                <w:rFonts w:ascii="Arial" w:hAnsi="Arial" w:cs="Arial"/>
                <w:sz w:val="22"/>
              </w:rPr>
              <w:t xml:space="preserve"> respective</w:t>
            </w:r>
            <w:r w:rsidR="00EC428A">
              <w:rPr>
                <w:rFonts w:ascii="Arial" w:hAnsi="Arial" w:cs="Arial"/>
                <w:sz w:val="22"/>
              </w:rPr>
              <w:t xml:space="preserve"> section.</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01489D5B" w:rsidR="009C6B52" w:rsidRPr="007D32C5" w:rsidRDefault="00EC428A">
            <w:pPr>
              <w:rPr>
                <w:rFonts w:ascii="Arial" w:hAnsi="Arial" w:cs="Arial"/>
                <w:sz w:val="22"/>
              </w:rPr>
            </w:pPr>
            <w:r>
              <w:rPr>
                <w:rFonts w:ascii="Arial" w:hAnsi="Arial" w:cs="Arial"/>
                <w:sz w:val="22"/>
              </w:rPr>
              <w:t xml:space="preserve">A customer can quickly and easily make a booking by clicking the booking </w:t>
            </w:r>
            <w:r w:rsidR="00EE20D3">
              <w:rPr>
                <w:rFonts w:ascii="Arial" w:hAnsi="Arial" w:cs="Arial"/>
                <w:sz w:val="22"/>
              </w:rPr>
              <w:t>subpage</w:t>
            </w:r>
            <w:r>
              <w:rPr>
                <w:rFonts w:ascii="Arial" w:hAnsi="Arial" w:cs="Arial"/>
                <w:sz w:val="22"/>
              </w:rPr>
              <w:t xml:space="preserve"> on the home screen. It can be easily seen at the top of the screen or by clicking the large yellow icon on screen.</w:t>
            </w:r>
            <w:r w:rsidR="001E0C70">
              <w:rPr>
                <w:rFonts w:ascii="Arial" w:hAnsi="Arial" w:cs="Arial"/>
                <w:sz w:val="22"/>
              </w:rPr>
              <w:t xml:space="preserve"> On mobile the booking button is the centre focus of the page.</w:t>
            </w: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750914BA" w:rsidR="00E26B70" w:rsidRDefault="009C6B52">
            <w:pPr>
              <w:rPr>
                <w:rFonts w:ascii="Arial" w:hAnsi="Arial" w:cs="Arial"/>
                <w:sz w:val="22"/>
              </w:rPr>
            </w:pPr>
            <w:r>
              <w:rPr>
                <w:rFonts w:ascii="Arial" w:hAnsi="Arial" w:cs="Arial"/>
                <w:sz w:val="22"/>
              </w:rPr>
              <w:t xml:space="preserve">Answer: </w:t>
            </w:r>
            <w:r w:rsidR="00EC428A">
              <w:rPr>
                <w:rFonts w:ascii="Arial" w:hAnsi="Arial" w:cs="Arial"/>
                <w:sz w:val="22"/>
              </w:rPr>
              <w:t xml:space="preserve">There could be less options and clutter on screen, for example two of the </w:t>
            </w:r>
            <w:r w:rsidR="0025411E">
              <w:rPr>
                <w:rFonts w:ascii="Arial" w:hAnsi="Arial" w:cs="Arial"/>
                <w:sz w:val="22"/>
              </w:rPr>
              <w:t>subgroups</w:t>
            </w:r>
            <w:r w:rsidR="00EC428A">
              <w:rPr>
                <w:rFonts w:ascii="Arial" w:hAnsi="Arial" w:cs="Arial"/>
                <w:sz w:val="22"/>
              </w:rPr>
              <w:t xml:space="preserve"> ‘parties’ and ‘groups’ could be put together as they have similarities.</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05376A4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C428A">
              <w:rPr>
                <w:rFonts w:ascii="Arial" w:hAnsi="Arial" w:cs="Arial"/>
                <w:sz w:val="22"/>
              </w:rPr>
              <w:t xml:space="preserve"> The webpage is pleasing to </w:t>
            </w:r>
            <w:r w:rsidR="00EE20D3">
              <w:rPr>
                <w:rFonts w:ascii="Arial" w:hAnsi="Arial" w:cs="Arial"/>
                <w:sz w:val="22"/>
              </w:rPr>
              <w:t>view;</w:t>
            </w:r>
            <w:r w:rsidR="00EC428A">
              <w:rPr>
                <w:rFonts w:ascii="Arial" w:hAnsi="Arial" w:cs="Arial"/>
                <w:sz w:val="22"/>
              </w:rPr>
              <w:t xml:space="preserve"> the slide show of pictures is a good addition that adds some interactivity and life to the homepage.</w:t>
            </w:r>
            <w:r w:rsidR="002F10C2">
              <w:rPr>
                <w:rFonts w:ascii="Arial" w:hAnsi="Arial" w:cs="Arial"/>
                <w:sz w:val="22"/>
              </w:rPr>
              <w:t xml:space="preserve"> The mobile </w:t>
            </w:r>
            <w:r w:rsidR="0025411E">
              <w:rPr>
                <w:rFonts w:ascii="Arial" w:hAnsi="Arial" w:cs="Arial"/>
                <w:sz w:val="22"/>
              </w:rPr>
              <w:t>version has</w:t>
            </w:r>
            <w:r w:rsidR="002F10C2">
              <w:rPr>
                <w:rFonts w:ascii="Arial" w:hAnsi="Arial" w:cs="Arial"/>
                <w:sz w:val="22"/>
              </w:rPr>
              <w:t xml:space="preserve"> a different layout optimised for a smaller screen and touch functions. The mobile version is easier to navigate as there is less clutter on screen, to make up for the smaller </w:t>
            </w:r>
            <w:r w:rsidR="001E0C70">
              <w:rPr>
                <w:rFonts w:ascii="Arial" w:hAnsi="Arial" w:cs="Arial"/>
                <w:sz w:val="22"/>
              </w:rPr>
              <w:t>screen.</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0C96DC7A"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25411E">
              <w:rPr>
                <w:rFonts w:ascii="Arial" w:hAnsi="Arial" w:cs="Arial"/>
                <w:sz w:val="22"/>
              </w:rPr>
              <w:t xml:space="preserve">- </w:t>
            </w:r>
            <w:r w:rsidR="0025411E"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294A78E4" w14:textId="0995ABC3" w:rsidR="009C6B52" w:rsidRPr="007D32C5" w:rsidRDefault="00594A98" w:rsidP="00C074B6">
            <w:pPr>
              <w:rPr>
                <w:rFonts w:ascii="Arial" w:hAnsi="Arial" w:cs="Arial"/>
                <w:sz w:val="22"/>
              </w:rPr>
            </w:pPr>
            <w:r w:rsidRPr="007D32C5">
              <w:rPr>
                <w:rFonts w:ascii="Arial" w:hAnsi="Arial" w:cs="Arial"/>
                <w:sz w:val="22"/>
              </w:rPr>
              <w:t>Answer</w:t>
            </w:r>
            <w:r w:rsidR="009C6B52">
              <w:rPr>
                <w:rFonts w:ascii="Arial" w:hAnsi="Arial" w:cs="Arial"/>
                <w:sz w:val="22"/>
              </w:rPr>
              <w:t>:</w:t>
            </w:r>
            <w:r w:rsidR="00EC428A">
              <w:rPr>
                <w:rFonts w:ascii="Arial" w:hAnsi="Arial" w:cs="Arial"/>
                <w:sz w:val="22"/>
              </w:rPr>
              <w:t xml:space="preserve"> Nice colours, not too much going on and uses different images well </w:t>
            </w:r>
            <w:r w:rsidR="00EE20D3">
              <w:rPr>
                <w:rFonts w:ascii="Arial" w:hAnsi="Arial" w:cs="Arial"/>
                <w:sz w:val="22"/>
              </w:rPr>
              <w:t>to</w:t>
            </w:r>
            <w:r w:rsidR="00EC428A">
              <w:rPr>
                <w:rFonts w:ascii="Arial" w:hAnsi="Arial" w:cs="Arial"/>
                <w:sz w:val="22"/>
              </w:rPr>
              <w:t xml:space="preserve"> present the business in a nice manor</w:t>
            </w:r>
            <w:r w:rsidR="002F10C2">
              <w:rPr>
                <w:rFonts w:ascii="Arial" w:hAnsi="Arial" w:cs="Arial"/>
                <w:sz w:val="22"/>
              </w:rPr>
              <w:t xml:space="preserve">, </w:t>
            </w:r>
            <w:r w:rsidR="00EE20D3">
              <w:rPr>
                <w:rFonts w:ascii="Arial" w:hAnsi="Arial" w:cs="Arial"/>
                <w:sz w:val="22"/>
              </w:rPr>
              <w:t>it is known that ‘v</w:t>
            </w:r>
            <w:r w:rsidR="00EE20D3" w:rsidRPr="00EE20D3">
              <w:rPr>
                <w:rFonts w:ascii="Arial" w:hAnsi="Arial" w:cs="Arial"/>
                <w:sz w:val="22"/>
              </w:rPr>
              <w:t>isual imagery has potentially powerful effects on human psychology and physiology, affecting ideas, perceptions, beliefs, feelings</w:t>
            </w:r>
            <w:r w:rsidR="00EE20D3">
              <w:rPr>
                <w:rFonts w:ascii="Arial" w:hAnsi="Arial" w:cs="Arial"/>
                <w:sz w:val="22"/>
              </w:rPr>
              <w:t xml:space="preserve"> and</w:t>
            </w:r>
            <w:r w:rsidR="00EE20D3" w:rsidRPr="00EE20D3">
              <w:rPr>
                <w:rFonts w:ascii="Arial" w:hAnsi="Arial" w:cs="Arial"/>
                <w:sz w:val="22"/>
              </w:rPr>
              <w:t xml:space="preserve"> behaviour</w:t>
            </w:r>
            <w:r w:rsidR="00EE20D3">
              <w:rPr>
                <w:rFonts w:ascii="Arial" w:hAnsi="Arial" w:cs="Arial"/>
                <w:sz w:val="22"/>
              </w:rPr>
              <w:t>.’</w:t>
            </w:r>
            <w:r w:rsidR="00C074B6">
              <w:rPr>
                <w:rFonts w:ascii="Arial" w:hAnsi="Arial" w:cs="Arial"/>
                <w:sz w:val="22"/>
              </w:rPr>
              <w:t xml:space="preserve"> (Alan Branthwaite, 2002, </w:t>
            </w:r>
            <w:r w:rsidR="00021CD7">
              <w:rPr>
                <w:rFonts w:ascii="Arial" w:hAnsi="Arial" w:cs="Arial"/>
                <w:sz w:val="22"/>
              </w:rPr>
              <w:t>Q</w:t>
            </w:r>
            <w:r w:rsidR="00C074B6">
              <w:rPr>
                <w:rFonts w:ascii="Arial" w:hAnsi="Arial" w:cs="Arial"/>
                <w:sz w:val="22"/>
              </w:rPr>
              <w:t xml:space="preserve">ualitive </w:t>
            </w:r>
            <w:r w:rsidR="00021CD7">
              <w:rPr>
                <w:rFonts w:ascii="Arial" w:hAnsi="Arial" w:cs="Arial"/>
                <w:sz w:val="22"/>
              </w:rPr>
              <w:t>M</w:t>
            </w:r>
            <w:r w:rsidR="00C074B6">
              <w:rPr>
                <w:rFonts w:ascii="Arial" w:hAnsi="Arial" w:cs="Arial"/>
                <w:sz w:val="22"/>
              </w:rPr>
              <w:t xml:space="preserve">arket </w:t>
            </w:r>
            <w:r w:rsidR="00021CD7">
              <w:rPr>
                <w:rFonts w:ascii="Arial" w:hAnsi="Arial" w:cs="Arial"/>
                <w:sz w:val="22"/>
              </w:rPr>
              <w:t>R</w:t>
            </w:r>
            <w:r w:rsidR="00C074B6">
              <w:rPr>
                <w:rFonts w:ascii="Arial" w:hAnsi="Arial" w:cs="Arial"/>
                <w:sz w:val="22"/>
              </w:rPr>
              <w:t xml:space="preserve">esearch, Bradford, Emerald </w:t>
            </w:r>
            <w:r w:rsidR="00021CD7">
              <w:rPr>
                <w:rFonts w:ascii="Arial" w:hAnsi="Arial" w:cs="Arial"/>
                <w:sz w:val="22"/>
              </w:rPr>
              <w:t>P</w:t>
            </w:r>
            <w:r w:rsidR="00C074B6">
              <w:rPr>
                <w:rFonts w:ascii="Arial" w:hAnsi="Arial" w:cs="Arial"/>
                <w:sz w:val="22"/>
              </w:rPr>
              <w:t>ublishing.)</w:t>
            </w: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7516662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C428A">
              <w:rPr>
                <w:rFonts w:ascii="Arial" w:hAnsi="Arial" w:cs="Arial"/>
                <w:sz w:val="22"/>
              </w:rPr>
              <w:t xml:space="preserve"> The website has no online chat tool available, but they do have a contact section that is clearly displayed, this section contains email, telephone and mail information.</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5565D2F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02BB9">
              <w:rPr>
                <w:rFonts w:ascii="Arial" w:hAnsi="Arial" w:cs="Arial"/>
                <w:sz w:val="22"/>
              </w:rPr>
              <w:t>The website contains all social media information and links on the home page, but it is more towards the bottom of the page,</w:t>
            </w:r>
            <w:r w:rsidR="001E0C70">
              <w:rPr>
                <w:rFonts w:ascii="Arial" w:hAnsi="Arial" w:cs="Arial"/>
                <w:sz w:val="22"/>
              </w:rPr>
              <w:t xml:space="preserve"> they have one hyperlink that leads to </w:t>
            </w:r>
            <w:proofErr w:type="spellStart"/>
            <w:r w:rsidR="001E0C70">
              <w:rPr>
                <w:rFonts w:ascii="Arial" w:hAnsi="Arial" w:cs="Arial"/>
                <w:sz w:val="22"/>
              </w:rPr>
              <w:t>tiktok</w:t>
            </w:r>
            <w:proofErr w:type="spellEnd"/>
            <w:r w:rsidR="001E0C70">
              <w:rPr>
                <w:rFonts w:ascii="Arial" w:hAnsi="Arial" w:cs="Arial"/>
                <w:sz w:val="22"/>
              </w:rPr>
              <w:t>.</w:t>
            </w:r>
            <w:r w:rsidR="00F02BB9">
              <w:rPr>
                <w:rFonts w:ascii="Arial" w:hAnsi="Arial" w:cs="Arial"/>
                <w:sz w:val="22"/>
              </w:rPr>
              <w:t xml:space="preserve"> </w:t>
            </w:r>
            <w:r w:rsidR="001E0C70">
              <w:rPr>
                <w:rFonts w:ascii="Arial" w:hAnsi="Arial" w:cs="Arial"/>
                <w:sz w:val="22"/>
              </w:rPr>
              <w:t>P</w:t>
            </w:r>
            <w:r w:rsidR="00F02BB9">
              <w:rPr>
                <w:rFonts w:ascii="Arial" w:hAnsi="Arial" w:cs="Arial"/>
                <w:sz w:val="22"/>
              </w:rPr>
              <w:t>otential improvement could be to add a social media link at the top of the page</w:t>
            </w:r>
            <w:r w:rsidR="001E0C70">
              <w:rPr>
                <w:rFonts w:ascii="Arial" w:hAnsi="Arial" w:cs="Arial"/>
                <w:sz w:val="22"/>
              </w:rPr>
              <w:t xml:space="preserve"> and add hyperlinks for every social </w:t>
            </w:r>
            <w:r w:rsidR="0025411E">
              <w:rPr>
                <w:rFonts w:ascii="Arial" w:hAnsi="Arial" w:cs="Arial"/>
                <w:sz w:val="22"/>
              </w:rPr>
              <w:t>media, -</w:t>
            </w:r>
            <w:r w:rsidR="001E0C70">
              <w:rPr>
                <w:rFonts w:ascii="Arial" w:hAnsi="Arial" w:cs="Arial"/>
                <w:sz w:val="22"/>
              </w:rPr>
              <w:t xml:space="preserve"> instead of just one.</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6291FD7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1E0C70">
              <w:rPr>
                <w:rFonts w:ascii="Arial" w:hAnsi="Arial" w:cs="Arial"/>
                <w:sz w:val="22"/>
              </w:rPr>
              <w:t xml:space="preserve">- </w:t>
            </w:r>
            <w:r w:rsidR="001E0C7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41E0141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E0C70">
              <w:rPr>
                <w:rFonts w:ascii="Arial" w:hAnsi="Arial" w:cs="Arial"/>
                <w:sz w:val="22"/>
              </w:rPr>
              <w:t xml:space="preserve"> The services provided are clearly displayed multiple different ways, through pictures, hyperlinks and </w:t>
            </w:r>
            <w:r w:rsidR="00AD340C">
              <w:rPr>
                <w:rFonts w:ascii="Arial" w:hAnsi="Arial" w:cs="Arial"/>
                <w:sz w:val="22"/>
              </w:rPr>
              <w:t>they</w:t>
            </w:r>
            <w:r w:rsidR="001E0C70">
              <w:rPr>
                <w:rFonts w:ascii="Arial" w:hAnsi="Arial" w:cs="Arial"/>
                <w:sz w:val="22"/>
              </w:rPr>
              <w:t xml:space="preserve"> make it clear they offer more than just bowling, services such as, </w:t>
            </w:r>
            <w:r w:rsidR="00AD340C">
              <w:rPr>
                <w:rFonts w:ascii="Arial" w:hAnsi="Arial" w:cs="Arial"/>
                <w:sz w:val="22"/>
              </w:rPr>
              <w:t>VIP</w:t>
            </w:r>
            <w:r w:rsidR="001E0C70">
              <w:rPr>
                <w:rFonts w:ascii="Arial" w:hAnsi="Arial" w:cs="Arial"/>
                <w:sz w:val="22"/>
              </w:rPr>
              <w:t xml:space="preserve"> lanes, pool table, arcade and diner are</w:t>
            </w:r>
            <w:r w:rsidR="00AD340C">
              <w:rPr>
                <w:rFonts w:ascii="Arial" w:hAnsi="Arial" w:cs="Arial"/>
                <w:sz w:val="22"/>
              </w:rPr>
              <w:t xml:space="preserve"> advertised as well. </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3620C29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1E0C70">
              <w:rPr>
                <w:rFonts w:ascii="Arial" w:hAnsi="Arial" w:cs="Arial"/>
                <w:sz w:val="22"/>
              </w:rPr>
              <w:t xml:space="preserve">- </w:t>
            </w:r>
            <w:r w:rsidR="001E0C7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7F767A5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D340C">
              <w:rPr>
                <w:rFonts w:ascii="Arial" w:hAnsi="Arial" w:cs="Arial"/>
                <w:sz w:val="22"/>
              </w:rPr>
              <w:t xml:space="preserve"> There are no reviews shown on the website. It is usually something customers typically expect to see. </w:t>
            </w:r>
            <w:r w:rsidR="00021CD7">
              <w:rPr>
                <w:rFonts w:ascii="Arial" w:hAnsi="Arial" w:cs="Arial"/>
                <w:sz w:val="22"/>
              </w:rPr>
              <w:t>It is said ‘</w:t>
            </w:r>
            <w:r w:rsidR="00021CD7" w:rsidRPr="00021CD7">
              <w:rPr>
                <w:rFonts w:ascii="Arial" w:hAnsi="Arial" w:cs="Arial"/>
                <w:sz w:val="22"/>
              </w:rPr>
              <w:t>the conversion rate of a product can increase by as much as 270% as it accumulates reviews, amongst the users that choose to display them.</w:t>
            </w:r>
            <w:r w:rsidR="00021CD7">
              <w:rPr>
                <w:rFonts w:ascii="Arial" w:hAnsi="Arial" w:cs="Arial"/>
                <w:sz w:val="22"/>
              </w:rPr>
              <w:t>’ (Georgios A, Edward C.M, 2016, RecSys16, proceedings of the 10</w:t>
            </w:r>
            <w:r w:rsidR="00021CD7" w:rsidRPr="00021CD7">
              <w:rPr>
                <w:rFonts w:ascii="Arial" w:hAnsi="Arial" w:cs="Arial"/>
                <w:sz w:val="22"/>
                <w:vertAlign w:val="superscript"/>
              </w:rPr>
              <w:t>th</w:t>
            </w:r>
            <w:r w:rsidR="00021CD7">
              <w:rPr>
                <w:rFonts w:ascii="Arial" w:hAnsi="Arial" w:cs="Arial"/>
                <w:sz w:val="22"/>
              </w:rPr>
              <w:t xml:space="preserve"> AMC conference, New York, Association for Computing Machinery) </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13FE135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D340C">
              <w:rPr>
                <w:rFonts w:ascii="Arial" w:hAnsi="Arial" w:cs="Arial"/>
                <w:sz w:val="22"/>
              </w:rPr>
              <w:t>The service is shown to be high quality from professional photography, a very easy to navigate web page</w:t>
            </w:r>
            <w:r w:rsidR="0025411E">
              <w:rPr>
                <w:rFonts w:ascii="Arial" w:hAnsi="Arial" w:cs="Arial"/>
                <w:sz w:val="22"/>
              </w:rPr>
              <w:t>. I would recommend this to friends because they offer special deals</w:t>
            </w:r>
            <w:r w:rsidR="00EE20D3">
              <w:rPr>
                <w:rFonts w:ascii="Arial" w:hAnsi="Arial" w:cs="Arial"/>
                <w:sz w:val="22"/>
              </w:rPr>
              <w:t xml:space="preserve"> and packages. They have multiple locations which shows they are very popular. </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3B610FE1"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25411E">
              <w:rPr>
                <w:rFonts w:ascii="Arial" w:hAnsi="Arial" w:cs="Arial"/>
                <w:sz w:val="22"/>
              </w:rPr>
              <w:t xml:space="preserve"> </w:t>
            </w:r>
            <w:r w:rsidR="0029655B">
              <w:rPr>
                <w:rFonts w:ascii="Arial" w:hAnsi="Arial" w:cs="Arial"/>
                <w:sz w:val="22"/>
              </w:rPr>
              <w:t xml:space="preserve">Special offers are displayed clearly on the main page however regular prices are not shown until you enter the booking system. </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1E2B96F" w:rsidR="000E774D" w:rsidRPr="00CE5D08" w:rsidRDefault="00CE5D08" w:rsidP="00CE5D08">
            <w:pPr>
              <w:rPr>
                <w:rFonts w:ascii="Arial" w:hAnsi="Arial" w:cs="Arial"/>
                <w:sz w:val="22"/>
              </w:rPr>
            </w:pPr>
            <w:r>
              <w:rPr>
                <w:rFonts w:ascii="Arial" w:hAnsi="Arial" w:cs="Arial"/>
                <w:sz w:val="22"/>
              </w:rPr>
              <w:t>1.</w:t>
            </w:r>
            <w:r w:rsidR="00336CE4">
              <w:rPr>
                <w:rFonts w:ascii="Arial" w:hAnsi="Arial" w:cs="Arial"/>
                <w:sz w:val="22"/>
              </w:rPr>
              <w:t xml:space="preserve"> Bowling</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F640AF1" w:rsidR="00CE5D08" w:rsidRPr="007D32C5" w:rsidRDefault="00CE5D08">
            <w:pPr>
              <w:rPr>
                <w:rFonts w:ascii="Arial" w:hAnsi="Arial" w:cs="Arial"/>
                <w:sz w:val="22"/>
              </w:rPr>
            </w:pPr>
            <w:r>
              <w:rPr>
                <w:rFonts w:ascii="Arial" w:hAnsi="Arial" w:cs="Arial"/>
                <w:sz w:val="22"/>
              </w:rPr>
              <w:t>2.</w:t>
            </w:r>
            <w:r w:rsidR="00336CE4">
              <w:rPr>
                <w:rFonts w:ascii="Arial" w:hAnsi="Arial" w:cs="Arial"/>
                <w:sz w:val="22"/>
              </w:rPr>
              <w:t xml:space="preserve"> Hollywood Bowl</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7F47600" w:rsidR="000E774D" w:rsidRPr="007D32C5" w:rsidRDefault="00CE5D08">
            <w:pPr>
              <w:rPr>
                <w:rFonts w:ascii="Arial" w:hAnsi="Arial" w:cs="Arial"/>
                <w:sz w:val="22"/>
              </w:rPr>
            </w:pPr>
            <w:r>
              <w:rPr>
                <w:rFonts w:ascii="Arial" w:hAnsi="Arial" w:cs="Arial"/>
                <w:sz w:val="22"/>
              </w:rPr>
              <w:t xml:space="preserve">3. </w:t>
            </w:r>
            <w:r w:rsidR="0052652A">
              <w:rPr>
                <w:rFonts w:ascii="Arial" w:hAnsi="Arial" w:cs="Arial"/>
                <w:sz w:val="22"/>
              </w:rPr>
              <w:t>Parties</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42DF177A" w:rsidR="000E774D" w:rsidRDefault="00CE5D08">
            <w:pPr>
              <w:rPr>
                <w:rFonts w:ascii="Arial" w:hAnsi="Arial" w:cs="Arial"/>
                <w:sz w:val="22"/>
              </w:rPr>
            </w:pPr>
            <w:r>
              <w:rPr>
                <w:rFonts w:ascii="Arial" w:hAnsi="Arial" w:cs="Arial"/>
                <w:sz w:val="22"/>
              </w:rPr>
              <w:lastRenderedPageBreak/>
              <w:t xml:space="preserve">Answer: </w:t>
            </w:r>
            <w:r w:rsidR="0052652A">
              <w:rPr>
                <w:rFonts w:ascii="Arial" w:hAnsi="Arial" w:cs="Arial"/>
                <w:sz w:val="22"/>
              </w:rPr>
              <w:t>For ‘bowling’ they are the 2</w:t>
            </w:r>
            <w:r w:rsidR="0052652A" w:rsidRPr="0052652A">
              <w:rPr>
                <w:rFonts w:ascii="Arial" w:hAnsi="Arial" w:cs="Arial"/>
                <w:sz w:val="22"/>
                <w:vertAlign w:val="superscript"/>
              </w:rPr>
              <w:t>nd</w:t>
            </w:r>
            <w:r w:rsidR="0052652A">
              <w:rPr>
                <w:rFonts w:ascii="Arial" w:hAnsi="Arial" w:cs="Arial"/>
                <w:sz w:val="22"/>
              </w:rPr>
              <w:t xml:space="preserve"> result, ‘Hollywood bowl’ they are first result and for ‘parties’ they are 9</w:t>
            </w:r>
            <w:r w:rsidR="0052652A" w:rsidRPr="0052652A">
              <w:rPr>
                <w:rFonts w:ascii="Arial" w:hAnsi="Arial" w:cs="Arial"/>
                <w:sz w:val="22"/>
                <w:vertAlign w:val="superscript"/>
              </w:rPr>
              <w:t>th</w:t>
            </w:r>
            <w:r w:rsidR="0052652A">
              <w:rPr>
                <w:rFonts w:ascii="Arial" w:hAnsi="Arial" w:cs="Arial"/>
                <w:sz w:val="22"/>
              </w:rPr>
              <w:t xml:space="preserve"> result.  </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0ABFA899" w:rsidR="000E774D" w:rsidRDefault="00CE5D08">
            <w:pPr>
              <w:rPr>
                <w:rFonts w:ascii="Arial" w:hAnsi="Arial" w:cs="Arial"/>
                <w:sz w:val="22"/>
              </w:rPr>
            </w:pPr>
            <w:r>
              <w:rPr>
                <w:rFonts w:ascii="Arial" w:hAnsi="Arial" w:cs="Arial"/>
                <w:sz w:val="22"/>
              </w:rPr>
              <w:t xml:space="preserve">Answer: </w:t>
            </w:r>
            <w:r w:rsidR="009B36AC">
              <w:rPr>
                <w:rFonts w:ascii="Arial" w:hAnsi="Arial" w:cs="Arial"/>
                <w:sz w:val="22"/>
              </w:rPr>
              <w:t xml:space="preserve"> Websites are a key part of running a successful business, they are more relevant than ever given the growth of the internet. Good usability, and ease of access are essential aspects. ‘If a customer cannot use an e-commerce </w:t>
            </w:r>
            <w:r w:rsidR="0016775F">
              <w:rPr>
                <w:rFonts w:ascii="Arial" w:hAnsi="Arial" w:cs="Arial"/>
                <w:sz w:val="22"/>
              </w:rPr>
              <w:t>site,</w:t>
            </w:r>
            <w:r w:rsidR="009B36AC">
              <w:rPr>
                <w:rFonts w:ascii="Arial" w:hAnsi="Arial" w:cs="Arial"/>
                <w:sz w:val="22"/>
              </w:rPr>
              <w:t xml:space="preserve"> then he/she cannot buy from it – regardless of how much trust the website inspires, how good the marketing campaign or how efficient the firms supply chain management, it can therefore be argued usability has become one of the most important issues in web design.’ (Kay M, 2005, An exploration of the importance of website usability from a business perspective, </w:t>
            </w:r>
            <w:r w:rsidR="0016775F">
              <w:rPr>
                <w:rFonts w:ascii="Arial" w:hAnsi="Arial" w:cs="Arial"/>
                <w:sz w:val="22"/>
              </w:rPr>
              <w:t>Robert Gordon University.)</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4D1214F" w14:textId="6E9FE997" w:rsidR="00CE5D08" w:rsidRPr="007D32C5" w:rsidRDefault="00CE5D08" w:rsidP="0016775F">
            <w:pPr>
              <w:rPr>
                <w:rFonts w:ascii="Arial" w:hAnsi="Arial" w:cs="Arial"/>
                <w:sz w:val="22"/>
              </w:rPr>
            </w:pPr>
            <w:r>
              <w:rPr>
                <w:rFonts w:ascii="Arial" w:hAnsi="Arial" w:cs="Arial"/>
                <w:sz w:val="22"/>
              </w:rPr>
              <w:t xml:space="preserve">Answer: </w:t>
            </w:r>
            <w:r w:rsidR="0016775F">
              <w:rPr>
                <w:rFonts w:ascii="Arial" w:hAnsi="Arial" w:cs="Arial"/>
                <w:sz w:val="22"/>
              </w:rPr>
              <w:t xml:space="preserve">One recommendation I would make about the website would be to add reviews to the page somewhere, This increases customer trust and makes them more assured with the quality of the business, which in turn could increase user confidence.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A9CFB0E" w14:textId="21917C50" w:rsidR="001F1175" w:rsidRDefault="00C074B6">
            <w:pPr>
              <w:rPr>
                <w:rFonts w:ascii="Arial" w:hAnsi="Arial" w:cs="Arial"/>
                <w:sz w:val="22"/>
              </w:rPr>
            </w:pPr>
            <w:hyperlink r:id="rId6" w:history="1">
              <w:r w:rsidRPr="00C074B6">
                <w:rPr>
                  <w:rStyle w:val="Hyperlink"/>
                  <w:rFonts w:ascii="Arial" w:hAnsi="Arial" w:cs="Arial"/>
                  <w:sz w:val="22"/>
                </w:rPr>
                <w:t>https://www.proquest.com/docview/213350171?accountid=130472&amp;sourcetype=Scholarly%20Journals</w:t>
              </w:r>
            </w:hyperlink>
          </w:p>
          <w:p w14:paraId="2445F35D" w14:textId="52F14A60" w:rsidR="001F1175" w:rsidRDefault="00021CD7">
            <w:pPr>
              <w:rPr>
                <w:rFonts w:ascii="Arial" w:hAnsi="Arial" w:cs="Arial"/>
                <w:sz w:val="22"/>
              </w:rPr>
            </w:pPr>
            <w:hyperlink r:id="rId7" w:history="1">
              <w:r w:rsidRPr="00021CD7">
                <w:rPr>
                  <w:rStyle w:val="Hyperlink"/>
                  <w:rFonts w:ascii="Arial" w:hAnsi="Arial" w:cs="Arial"/>
                  <w:sz w:val="22"/>
                </w:rPr>
                <w:t>https://dl.acm.org/doi/abs/10.1145/2959100.2959181</w:t>
              </w:r>
            </w:hyperlink>
          </w:p>
          <w:p w14:paraId="02B850E2" w14:textId="27E19ABA" w:rsidR="0016775F" w:rsidRDefault="0016775F" w:rsidP="0016775F">
            <w:pPr>
              <w:rPr>
                <w:rFonts w:ascii="Arial" w:hAnsi="Arial" w:cs="Arial"/>
                <w:sz w:val="22"/>
              </w:rPr>
            </w:pPr>
            <w:hyperlink r:id="rId8" w:history="1">
              <w:r w:rsidRPr="006D0F6B">
                <w:rPr>
                  <w:rStyle w:val="Hyperlink"/>
                  <w:rFonts w:ascii="Arial" w:hAnsi="Arial" w:cs="Arial"/>
                  <w:sz w:val="22"/>
                </w:rPr>
                <w:t>https://flowtheory.com/KTMDissertation.pdf</w:t>
              </w:r>
            </w:hyperlink>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80BAA"/>
    <w:multiLevelType w:val="hybridMultilevel"/>
    <w:tmpl w:val="625862F6"/>
    <w:lvl w:ilvl="0" w:tplc="ED3E2BBA">
      <w:start w:val="1"/>
      <w:numFmt w:val="bullet"/>
      <w:lvlText w:val="•"/>
      <w:lvlJc w:val="left"/>
      <w:pPr>
        <w:tabs>
          <w:tab w:val="num" w:pos="720"/>
        </w:tabs>
        <w:ind w:left="720" w:hanging="360"/>
      </w:pPr>
      <w:rPr>
        <w:rFonts w:ascii="Arial" w:hAnsi="Arial" w:hint="default"/>
      </w:rPr>
    </w:lvl>
    <w:lvl w:ilvl="1" w:tplc="DD0EE440" w:tentative="1">
      <w:start w:val="1"/>
      <w:numFmt w:val="bullet"/>
      <w:lvlText w:val="•"/>
      <w:lvlJc w:val="left"/>
      <w:pPr>
        <w:tabs>
          <w:tab w:val="num" w:pos="1440"/>
        </w:tabs>
        <w:ind w:left="1440" w:hanging="360"/>
      </w:pPr>
      <w:rPr>
        <w:rFonts w:ascii="Arial" w:hAnsi="Arial" w:hint="default"/>
      </w:rPr>
    </w:lvl>
    <w:lvl w:ilvl="2" w:tplc="FFDA1016" w:tentative="1">
      <w:start w:val="1"/>
      <w:numFmt w:val="bullet"/>
      <w:lvlText w:val="•"/>
      <w:lvlJc w:val="left"/>
      <w:pPr>
        <w:tabs>
          <w:tab w:val="num" w:pos="2160"/>
        </w:tabs>
        <w:ind w:left="2160" w:hanging="360"/>
      </w:pPr>
      <w:rPr>
        <w:rFonts w:ascii="Arial" w:hAnsi="Arial" w:hint="default"/>
      </w:rPr>
    </w:lvl>
    <w:lvl w:ilvl="3" w:tplc="6B588346" w:tentative="1">
      <w:start w:val="1"/>
      <w:numFmt w:val="bullet"/>
      <w:lvlText w:val="•"/>
      <w:lvlJc w:val="left"/>
      <w:pPr>
        <w:tabs>
          <w:tab w:val="num" w:pos="2880"/>
        </w:tabs>
        <w:ind w:left="2880" w:hanging="360"/>
      </w:pPr>
      <w:rPr>
        <w:rFonts w:ascii="Arial" w:hAnsi="Arial" w:hint="default"/>
      </w:rPr>
    </w:lvl>
    <w:lvl w:ilvl="4" w:tplc="AE00C270" w:tentative="1">
      <w:start w:val="1"/>
      <w:numFmt w:val="bullet"/>
      <w:lvlText w:val="•"/>
      <w:lvlJc w:val="left"/>
      <w:pPr>
        <w:tabs>
          <w:tab w:val="num" w:pos="3600"/>
        </w:tabs>
        <w:ind w:left="3600" w:hanging="360"/>
      </w:pPr>
      <w:rPr>
        <w:rFonts w:ascii="Arial" w:hAnsi="Arial" w:hint="default"/>
      </w:rPr>
    </w:lvl>
    <w:lvl w:ilvl="5" w:tplc="EF8EDDFA" w:tentative="1">
      <w:start w:val="1"/>
      <w:numFmt w:val="bullet"/>
      <w:lvlText w:val="•"/>
      <w:lvlJc w:val="left"/>
      <w:pPr>
        <w:tabs>
          <w:tab w:val="num" w:pos="4320"/>
        </w:tabs>
        <w:ind w:left="4320" w:hanging="360"/>
      </w:pPr>
      <w:rPr>
        <w:rFonts w:ascii="Arial" w:hAnsi="Arial" w:hint="default"/>
      </w:rPr>
    </w:lvl>
    <w:lvl w:ilvl="6" w:tplc="841E1580" w:tentative="1">
      <w:start w:val="1"/>
      <w:numFmt w:val="bullet"/>
      <w:lvlText w:val="•"/>
      <w:lvlJc w:val="left"/>
      <w:pPr>
        <w:tabs>
          <w:tab w:val="num" w:pos="5040"/>
        </w:tabs>
        <w:ind w:left="5040" w:hanging="360"/>
      </w:pPr>
      <w:rPr>
        <w:rFonts w:ascii="Arial" w:hAnsi="Arial" w:hint="default"/>
      </w:rPr>
    </w:lvl>
    <w:lvl w:ilvl="7" w:tplc="4566BAB6" w:tentative="1">
      <w:start w:val="1"/>
      <w:numFmt w:val="bullet"/>
      <w:lvlText w:val="•"/>
      <w:lvlJc w:val="left"/>
      <w:pPr>
        <w:tabs>
          <w:tab w:val="num" w:pos="5760"/>
        </w:tabs>
        <w:ind w:left="5760" w:hanging="360"/>
      </w:pPr>
      <w:rPr>
        <w:rFonts w:ascii="Arial" w:hAnsi="Arial" w:hint="default"/>
      </w:rPr>
    </w:lvl>
    <w:lvl w:ilvl="8" w:tplc="4BCE78D4" w:tentative="1">
      <w:start w:val="1"/>
      <w:numFmt w:val="bullet"/>
      <w:lvlText w:val="•"/>
      <w:lvlJc w:val="left"/>
      <w:pPr>
        <w:tabs>
          <w:tab w:val="num" w:pos="6480"/>
        </w:tabs>
        <w:ind w:left="6480" w:hanging="360"/>
      </w:pPr>
      <w:rPr>
        <w:rFonts w:ascii="Arial" w:hAnsi="Arial" w:hint="default"/>
      </w:rPr>
    </w:lvl>
  </w:abstractNum>
  <w:num w:numId="1" w16cid:durableId="2003579286">
    <w:abstractNumId w:val="0"/>
  </w:num>
  <w:num w:numId="2" w16cid:durableId="1965690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1CD7"/>
    <w:rsid w:val="00061623"/>
    <w:rsid w:val="000E6A9E"/>
    <w:rsid w:val="000E774D"/>
    <w:rsid w:val="000F4481"/>
    <w:rsid w:val="0016775F"/>
    <w:rsid w:val="001E0C70"/>
    <w:rsid w:val="001F1175"/>
    <w:rsid w:val="0025411E"/>
    <w:rsid w:val="0029655B"/>
    <w:rsid w:val="002F10C2"/>
    <w:rsid w:val="00311768"/>
    <w:rsid w:val="00336CE4"/>
    <w:rsid w:val="0052652A"/>
    <w:rsid w:val="00594A98"/>
    <w:rsid w:val="007D32C5"/>
    <w:rsid w:val="00801251"/>
    <w:rsid w:val="008F7346"/>
    <w:rsid w:val="009B36AC"/>
    <w:rsid w:val="009C6B52"/>
    <w:rsid w:val="00AD340C"/>
    <w:rsid w:val="00B05F64"/>
    <w:rsid w:val="00C074B6"/>
    <w:rsid w:val="00C342A7"/>
    <w:rsid w:val="00CE5D08"/>
    <w:rsid w:val="00D4258D"/>
    <w:rsid w:val="00DA1AA8"/>
    <w:rsid w:val="00E26B70"/>
    <w:rsid w:val="00EC129D"/>
    <w:rsid w:val="00EC428A"/>
    <w:rsid w:val="00EE20D3"/>
    <w:rsid w:val="00F02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27374D6A-0AEC-4D39-B2A3-BBCB2F9D7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C428A"/>
    <w:rPr>
      <w:color w:val="0563C1" w:themeColor="hyperlink"/>
      <w:u w:val="single"/>
    </w:rPr>
  </w:style>
  <w:style w:type="character" w:styleId="UnresolvedMention">
    <w:name w:val="Unresolved Mention"/>
    <w:basedOn w:val="DefaultParagraphFont"/>
    <w:uiPriority w:val="99"/>
    <w:semiHidden/>
    <w:unhideWhenUsed/>
    <w:rsid w:val="00EC4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owtheory.com/KTMDissertation.pdf" TargetMode="External"/><Relationship Id="rId3" Type="http://schemas.openxmlformats.org/officeDocument/2006/relationships/settings" Target="settings.xml"/><Relationship Id="rId7" Type="http://schemas.openxmlformats.org/officeDocument/2006/relationships/hyperlink" Target="https://dl.acm.org/doi/abs/10.1145/2959100.29591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quest.com/docview/213350171?accountid=130472&amp;sourcetype=Scholarly%20Journals" TargetMode="External"/><Relationship Id="rId5" Type="http://schemas.openxmlformats.org/officeDocument/2006/relationships/hyperlink" Target="http://www.hollywoodbowl.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1138</Words>
  <Characters>5510</Characters>
  <Application>Microsoft Office Word</Application>
  <DocSecurity>0</DocSecurity>
  <Lines>250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Aaron Trevis (2529422)</cp:lastModifiedBy>
  <cp:revision>7</cp:revision>
  <dcterms:created xsi:type="dcterms:W3CDTF">2026-03-20T09:16:00Z</dcterms:created>
  <dcterms:modified xsi:type="dcterms:W3CDTF">2026-03-20T10:53:00Z</dcterms:modified>
</cp:coreProperties>
</file>