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9B67C10" w:rsidR="005E6C44" w:rsidRPr="00A42F82" w:rsidRDefault="0000267A" w:rsidP="00A91894">
            <w:pPr>
              <w:rPr>
                <w:rFonts w:ascii="Arial" w:hAnsi="Arial" w:cs="Arial"/>
                <w:sz w:val="22"/>
                <w:szCs w:val="22"/>
              </w:rPr>
            </w:pPr>
            <w:r>
              <w:rPr>
                <w:rFonts w:ascii="Arial" w:hAnsi="Arial" w:cs="Arial"/>
                <w:sz w:val="22"/>
                <w:szCs w:val="22"/>
              </w:rPr>
              <w:t>Sarah Haggett</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02E83FE2" w:rsidR="005E6C44" w:rsidRPr="00A42F82" w:rsidRDefault="0000267A"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409967E" w:rsidR="005E6C44" w:rsidRPr="00A42F82" w:rsidRDefault="0000267A" w:rsidP="00A91894">
            <w:pPr>
              <w:rPr>
                <w:rFonts w:ascii="Arial" w:hAnsi="Arial" w:cs="Arial"/>
                <w:sz w:val="22"/>
                <w:szCs w:val="22"/>
              </w:rPr>
            </w:pPr>
            <w:r>
              <w:rPr>
                <w:rFonts w:ascii="Arial" w:hAnsi="Arial" w:cs="Arial"/>
                <w:sz w:val="22"/>
                <w:szCs w:val="22"/>
              </w:rPr>
              <w:t>Institute of Management of Health</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41EF01A3" w:rsidR="005E6C44" w:rsidRPr="00A42F82" w:rsidRDefault="00A670E5" w:rsidP="00A91894">
            <w:pPr>
              <w:rPr>
                <w:rFonts w:ascii="Arial" w:hAnsi="Arial" w:cs="Arial"/>
                <w:sz w:val="22"/>
                <w:szCs w:val="22"/>
              </w:rPr>
            </w:pPr>
            <w:r>
              <w:rPr>
                <w:rFonts w:ascii="Arial" w:hAnsi="Arial" w:cs="Arial"/>
                <w:sz w:val="22"/>
                <w:szCs w:val="22"/>
              </w:rPr>
              <w:t>Carmarthen</w:t>
            </w:r>
            <w:r w:rsidR="0000267A">
              <w:rPr>
                <w:rFonts w:ascii="Arial" w:hAnsi="Arial" w:cs="Arial"/>
                <w:sz w:val="22"/>
                <w:szCs w:val="22"/>
              </w:rPr>
              <w:t xml:space="preserve"> Campus</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4B211045" w:rsidR="005E6C44" w:rsidRPr="00A42F82" w:rsidRDefault="0000267A" w:rsidP="00A91894">
            <w:pPr>
              <w:rPr>
                <w:rFonts w:ascii="Arial" w:hAnsi="Arial" w:cs="Arial"/>
                <w:sz w:val="22"/>
                <w:szCs w:val="22"/>
              </w:rPr>
            </w:pPr>
            <w:hyperlink r:id="rId13" w:history="1">
              <w:r w:rsidRPr="00EF51A4">
                <w:rPr>
                  <w:rStyle w:val="Hyperlink"/>
                  <w:rFonts w:ascii="Arial" w:hAnsi="Arial" w:cs="Arial"/>
                  <w:sz w:val="22"/>
                  <w:szCs w:val="22"/>
                </w:rPr>
                <w:t>1713295@uwtsd.ac.uk</w:t>
              </w:r>
            </w:hyperlink>
            <w:r>
              <w:rPr>
                <w:rFonts w:ascii="Arial" w:hAnsi="Arial" w:cs="Arial"/>
                <w:sz w:val="22"/>
                <w:szCs w:val="22"/>
              </w:rPr>
              <w:t xml:space="preserve"> </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429B30D2" w:rsidR="005E6C44" w:rsidRPr="00A42F82" w:rsidRDefault="0000267A" w:rsidP="00A91894">
            <w:pPr>
              <w:rPr>
                <w:rFonts w:ascii="Arial" w:hAnsi="Arial" w:cs="Arial"/>
                <w:sz w:val="22"/>
                <w:szCs w:val="22"/>
              </w:rPr>
            </w:pPr>
            <w:r>
              <w:rPr>
                <w:rFonts w:ascii="Arial" w:hAnsi="Arial" w:cs="Arial"/>
                <w:sz w:val="22"/>
                <w:szCs w:val="22"/>
              </w:rPr>
              <w:t>07701055361</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9A03E56" w:rsidR="005E6C44" w:rsidRPr="00A42F82" w:rsidRDefault="0000267A" w:rsidP="00A91894">
            <w:pPr>
              <w:rPr>
                <w:rFonts w:ascii="Arial" w:hAnsi="Arial" w:cs="Arial"/>
                <w:sz w:val="22"/>
                <w:szCs w:val="22"/>
              </w:rPr>
            </w:pPr>
            <w:r>
              <w:rPr>
                <w:rFonts w:ascii="Arial" w:hAnsi="Arial" w:cs="Arial"/>
                <w:sz w:val="22"/>
                <w:szCs w:val="22"/>
              </w:rPr>
              <w:t>1713295</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1DDC682" w:rsidR="005E6C44" w:rsidRPr="00A42F82" w:rsidRDefault="0000267A" w:rsidP="00A91894">
            <w:pPr>
              <w:rPr>
                <w:rFonts w:ascii="Arial" w:hAnsi="Arial" w:cs="Arial"/>
                <w:sz w:val="22"/>
                <w:szCs w:val="22"/>
              </w:rPr>
            </w:pPr>
            <w:r>
              <w:rPr>
                <w:rFonts w:ascii="Arial" w:hAnsi="Arial" w:cs="Arial"/>
                <w:sz w:val="22"/>
                <w:szCs w:val="22"/>
              </w:rPr>
              <w:t>Qualitative Research Methods (BMDP7008)</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E5FBEF1" w:rsidR="005E6C44" w:rsidRPr="00A42F82" w:rsidRDefault="0000267A" w:rsidP="00A91894">
            <w:pPr>
              <w:rPr>
                <w:rFonts w:ascii="Arial" w:hAnsi="Arial" w:cs="Arial"/>
                <w:sz w:val="22"/>
                <w:szCs w:val="22"/>
              </w:rPr>
            </w:pPr>
            <w:r>
              <w:rPr>
                <w:rFonts w:ascii="Arial" w:hAnsi="Arial" w:cs="Arial"/>
                <w:sz w:val="22"/>
                <w:szCs w:val="22"/>
              </w:rPr>
              <w:t>Dr Alex Bell</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13DF399F" w:rsidR="005E6C44" w:rsidRPr="00A42F82" w:rsidRDefault="0000267A"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61F4977" w:rsidR="003F6F7B" w:rsidRPr="00A42F82" w:rsidRDefault="0000267A" w:rsidP="00A91894">
            <w:pPr>
              <w:autoSpaceDE w:val="0"/>
              <w:autoSpaceDN w:val="0"/>
              <w:adjustRightInd w:val="0"/>
              <w:jc w:val="center"/>
              <w:rPr>
                <w:rFonts w:ascii="Arial" w:hAnsi="Arial" w:cs="Arial"/>
                <w:b/>
                <w:bCs/>
                <w:sz w:val="22"/>
                <w:szCs w:val="22"/>
              </w:rPr>
            </w:pPr>
            <w:r>
              <w:rPr>
                <w:rFonts w:ascii="Arial" w:hAnsi="Arial" w:cs="Arial"/>
                <w:b/>
                <w:bCs/>
                <w:sz w:val="22"/>
                <w:szCs w:val="22"/>
              </w:rPr>
              <w:t>5.07.25</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4"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2181338" w:rsidR="005E6C44" w:rsidRPr="00A42F82" w:rsidRDefault="00D80A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41883799" w:rsidR="005E6C44" w:rsidRPr="00A42F82" w:rsidRDefault="00D80A21"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40EBE06E" w:rsidR="005E6C44" w:rsidRPr="00D80A21" w:rsidRDefault="00D80A21" w:rsidP="00A91894">
            <w:pPr>
              <w:autoSpaceDE w:val="0"/>
              <w:autoSpaceDN w:val="0"/>
              <w:adjustRightInd w:val="0"/>
              <w:rPr>
                <w:rFonts w:ascii="Arial" w:hAnsi="Arial" w:cs="Arial"/>
                <w:b/>
                <w:bCs/>
                <w:i/>
                <w:sz w:val="22"/>
                <w:szCs w:val="22"/>
              </w:rPr>
            </w:pPr>
            <w:r w:rsidRPr="00D80A21">
              <w:rPr>
                <w:rFonts w:ascii="Arial" w:hAnsi="Arial" w:cs="Arial"/>
                <w:b/>
                <w:bCs/>
                <w:sz w:val="22"/>
                <w:szCs w:val="22"/>
              </w:rPr>
              <w:t>British Educational Research Association (BERA) Ethical Guidelines for Educational Research (2018)</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465DC8EE" w:rsidR="005E6C44" w:rsidRPr="00A42F82" w:rsidRDefault="00D80A21"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D80A21" w:rsidRPr="00A42F82" w14:paraId="7F78B8A3" w14:textId="77777777" w:rsidTr="003F6F7B">
        <w:trPr>
          <w:trHeight w:val="409"/>
        </w:trPr>
        <w:tc>
          <w:tcPr>
            <w:tcW w:w="562" w:type="dxa"/>
            <w:vAlign w:val="center"/>
          </w:tcPr>
          <w:p w14:paraId="3FD3DF07" w14:textId="25C8F6F8" w:rsidR="00D80A21" w:rsidRPr="00A42F82" w:rsidRDefault="00D80A21" w:rsidP="00A91894">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3E1FDD2B" w14:textId="7770A58A" w:rsidR="00D80A21" w:rsidRPr="00D80A21" w:rsidRDefault="00D80A21" w:rsidP="00A91894">
            <w:pPr>
              <w:autoSpaceDE w:val="0"/>
              <w:autoSpaceDN w:val="0"/>
              <w:adjustRightInd w:val="0"/>
              <w:rPr>
                <w:rFonts w:ascii="Arial" w:hAnsi="Arial" w:cs="Arial"/>
                <w:b/>
                <w:bCs/>
                <w:sz w:val="22"/>
                <w:szCs w:val="22"/>
              </w:rPr>
            </w:pPr>
            <w:r w:rsidRPr="00D80A21">
              <w:rPr>
                <w:rFonts w:ascii="Arial" w:hAnsi="Arial" w:cs="Arial"/>
                <w:b/>
                <w:bCs/>
                <w:sz w:val="22"/>
                <w:szCs w:val="22"/>
              </w:rPr>
              <w:t>Welsh Government Guidance on Data Security and Use of Hwb</w:t>
            </w:r>
          </w:p>
        </w:tc>
        <w:tc>
          <w:tcPr>
            <w:tcW w:w="1134" w:type="dxa"/>
            <w:shd w:val="clear" w:color="auto" w:fill="BFBFBF" w:themeFill="background1" w:themeFillShade="BF"/>
            <w:vAlign w:val="center"/>
          </w:tcPr>
          <w:sdt>
            <w:sdtPr>
              <w:rPr>
                <w:rFonts w:ascii="Arial" w:hAnsi="Arial" w:cs="Arial"/>
                <w:sz w:val="22"/>
                <w:szCs w:val="22"/>
              </w:rPr>
              <w:id w:val="414141148"/>
              <w14:checkbox>
                <w14:checked w14:val="1"/>
                <w14:checkedState w14:val="2612" w14:font="MS Gothic"/>
                <w14:uncheckedState w14:val="2610" w14:font="MS Gothic"/>
              </w14:checkbox>
            </w:sdtPr>
            <w:sdtContent>
              <w:p w14:paraId="138B12FF" w14:textId="667196EC" w:rsidR="00D80A21" w:rsidRDefault="00D80A21" w:rsidP="00D80A2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67749B5A" w14:textId="77777777" w:rsidR="00D80A21" w:rsidRDefault="00D80A21" w:rsidP="00A91894">
            <w:pPr>
              <w:autoSpaceDE w:val="0"/>
              <w:autoSpaceDN w:val="0"/>
              <w:adjustRightInd w:val="0"/>
              <w:jc w:val="center"/>
              <w:rPr>
                <w:rFonts w:ascii="Arial" w:hAnsi="Arial" w:cs="Arial"/>
                <w:sz w:val="22"/>
                <w:szCs w:val="22"/>
              </w:rPr>
            </w:pPr>
          </w:p>
        </w:tc>
      </w:tr>
      <w:tr w:rsidR="00D80A21" w:rsidRPr="00A42F82" w14:paraId="32FE67AC" w14:textId="77777777" w:rsidTr="003F6F7B">
        <w:trPr>
          <w:trHeight w:val="409"/>
        </w:trPr>
        <w:tc>
          <w:tcPr>
            <w:tcW w:w="562" w:type="dxa"/>
            <w:vAlign w:val="center"/>
          </w:tcPr>
          <w:p w14:paraId="3E763CDD" w14:textId="64DC00D5" w:rsidR="00D80A21" w:rsidRDefault="00D80A21" w:rsidP="00A91894">
            <w:pPr>
              <w:autoSpaceDE w:val="0"/>
              <w:autoSpaceDN w:val="0"/>
              <w:adjustRightInd w:val="0"/>
              <w:rPr>
                <w:rFonts w:ascii="Arial" w:hAnsi="Arial" w:cs="Arial"/>
                <w:sz w:val="22"/>
                <w:szCs w:val="22"/>
              </w:rPr>
            </w:pPr>
            <w:r>
              <w:rPr>
                <w:rFonts w:ascii="Arial" w:hAnsi="Arial" w:cs="Arial"/>
                <w:sz w:val="22"/>
                <w:szCs w:val="22"/>
              </w:rPr>
              <w:t>5</w:t>
            </w:r>
          </w:p>
        </w:tc>
        <w:tc>
          <w:tcPr>
            <w:tcW w:w="8784" w:type="dxa"/>
            <w:vAlign w:val="center"/>
          </w:tcPr>
          <w:p w14:paraId="5909C459" w14:textId="6F6926FB" w:rsidR="00D80A21" w:rsidRPr="00D80A21" w:rsidRDefault="00D80A21" w:rsidP="00A91894">
            <w:pPr>
              <w:autoSpaceDE w:val="0"/>
              <w:autoSpaceDN w:val="0"/>
              <w:adjustRightInd w:val="0"/>
              <w:rPr>
                <w:rFonts w:ascii="Arial" w:hAnsi="Arial" w:cs="Arial"/>
                <w:b/>
                <w:bCs/>
                <w:sz w:val="22"/>
                <w:szCs w:val="22"/>
              </w:rPr>
            </w:pPr>
            <w:r w:rsidRPr="00D80A21">
              <w:rPr>
                <w:rFonts w:ascii="Arial" w:hAnsi="Arial" w:cs="Arial"/>
                <w:b/>
                <w:bCs/>
                <w:sz w:val="22"/>
                <w:szCs w:val="22"/>
              </w:rPr>
              <w:t>General Data Protection Regulation (GDPR) and Data Protection Act (2018)</w:t>
            </w:r>
          </w:p>
        </w:tc>
        <w:tc>
          <w:tcPr>
            <w:tcW w:w="1134" w:type="dxa"/>
            <w:shd w:val="clear" w:color="auto" w:fill="BFBFBF" w:themeFill="background1" w:themeFillShade="BF"/>
            <w:vAlign w:val="center"/>
          </w:tcPr>
          <w:sdt>
            <w:sdtPr>
              <w:rPr>
                <w:rFonts w:ascii="Arial" w:hAnsi="Arial" w:cs="Arial"/>
                <w:sz w:val="22"/>
                <w:szCs w:val="22"/>
              </w:rPr>
              <w:id w:val="775673976"/>
              <w14:checkbox>
                <w14:checked w14:val="1"/>
                <w14:checkedState w14:val="2612" w14:font="MS Gothic"/>
                <w14:uncheckedState w14:val="2610" w14:font="MS Gothic"/>
              </w14:checkbox>
            </w:sdtPr>
            <w:sdtContent>
              <w:p w14:paraId="6B25CE1F" w14:textId="5D668467" w:rsidR="00D80A21" w:rsidRDefault="00D80A21" w:rsidP="00D80A2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66BE70E8" w14:textId="77777777" w:rsidR="00D80A21" w:rsidRDefault="00D80A21" w:rsidP="00A91894">
            <w:pPr>
              <w:autoSpaceDE w:val="0"/>
              <w:autoSpaceDN w:val="0"/>
              <w:adjustRightInd w:val="0"/>
              <w:jc w:val="center"/>
              <w:rPr>
                <w:rFonts w:ascii="Arial" w:hAnsi="Arial" w:cs="Arial"/>
                <w:sz w:val="22"/>
                <w:szCs w:val="22"/>
              </w:rPr>
            </w:pPr>
          </w:p>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855"/>
        <w:gridCol w:w="2435"/>
        <w:gridCol w:w="2704"/>
        <w:gridCol w:w="2704"/>
        <w:gridCol w:w="1797"/>
      </w:tblGrid>
      <w:tr w:rsidR="004C3D85" w:rsidRPr="00A42F82" w14:paraId="2136C9F7" w14:textId="77777777" w:rsidTr="00D80A21">
        <w:trPr>
          <w:trHeight w:val="454"/>
        </w:trPr>
        <w:tc>
          <w:tcPr>
            <w:tcW w:w="40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16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13CEB28" w:rsidR="004C3D85" w:rsidRPr="0000267A" w:rsidRDefault="0000267A" w:rsidP="0000267A">
            <w:pPr>
              <w:jc w:val="both"/>
              <w:rPr>
                <w:rFonts w:ascii="Arial" w:hAnsi="Arial" w:cs="Arial"/>
                <w:color w:val="EE0000"/>
                <w:sz w:val="24"/>
                <w:szCs w:val="24"/>
                <w:lang w:eastAsia="en-GB"/>
              </w:rPr>
            </w:pPr>
            <w:r w:rsidRPr="0000267A">
              <w:rPr>
                <w:rFonts w:ascii="Arial" w:hAnsi="Arial" w:cs="Arial"/>
                <w:color w:val="000000" w:themeColor="text1"/>
                <w:sz w:val="24"/>
                <w:szCs w:val="24"/>
                <w:lang w:eastAsia="en-GB"/>
              </w:rPr>
              <w:t>To</w:t>
            </w:r>
            <w:r w:rsidRPr="0000267A">
              <w:rPr>
                <w:rFonts w:ascii="Arial" w:hAnsi="Arial" w:cs="Arial"/>
                <w:color w:val="000000" w:themeColor="text1"/>
                <w:sz w:val="24"/>
                <w:szCs w:val="24"/>
                <w:lang w:eastAsia="en-GB"/>
              </w:rPr>
              <w:t xml:space="preserve"> explore the lived experiences of headteachers in Welsh primary schools regarding the pressures that affect their wellbeing and the</w:t>
            </w:r>
            <w:r w:rsidRPr="0000267A">
              <w:rPr>
                <w:rFonts w:ascii="Arial" w:hAnsi="Arial" w:cs="Arial"/>
                <w:color w:val="000000" w:themeColor="text1"/>
                <w:sz w:val="24"/>
                <w:szCs w:val="24"/>
                <w:lang w:eastAsia="en-GB"/>
              </w:rPr>
              <w:t>ir</w:t>
            </w:r>
            <w:r w:rsidRPr="0000267A">
              <w:rPr>
                <w:rFonts w:ascii="Arial" w:hAnsi="Arial" w:cs="Arial"/>
                <w:color w:val="000000" w:themeColor="text1"/>
                <w:sz w:val="24"/>
                <w:szCs w:val="24"/>
                <w:lang w:eastAsia="en-GB"/>
              </w:rPr>
              <w:t xml:space="preserve"> personal and professional practice.</w:t>
            </w:r>
          </w:p>
        </w:tc>
      </w:tr>
      <w:tr w:rsidR="004C3D85" w:rsidRPr="00A42F82" w14:paraId="52752113" w14:textId="77777777" w:rsidTr="00D80A21">
        <w:trPr>
          <w:trHeight w:val="454"/>
        </w:trPr>
        <w:tc>
          <w:tcPr>
            <w:tcW w:w="40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16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3F0D77A7" w14:textId="77777777" w:rsidR="004C3D85" w:rsidRDefault="004C3D85" w:rsidP="00A91894">
            <w:pPr>
              <w:rPr>
                <w:rFonts w:ascii="Arial" w:hAnsi="Arial" w:cs="Arial"/>
                <w:sz w:val="22"/>
                <w:szCs w:val="22"/>
              </w:rPr>
            </w:pPr>
          </w:p>
          <w:p w14:paraId="5CD9365A" w14:textId="77777777" w:rsidR="0000267A" w:rsidRPr="00A42F82" w:rsidRDefault="0000267A"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A42F82" w:rsidRDefault="004C3D85" w:rsidP="00A91894">
            <w:pPr>
              <w:rPr>
                <w:rFonts w:ascii="Arial" w:hAnsi="Arial" w:cs="Arial"/>
                <w:sz w:val="22"/>
                <w:szCs w:val="22"/>
              </w:rPr>
            </w:pPr>
          </w:p>
        </w:tc>
      </w:tr>
      <w:tr w:rsidR="00F96C3F" w:rsidRPr="00A42F82" w14:paraId="158575DD" w14:textId="77777777" w:rsidTr="00D80A21">
        <w:trPr>
          <w:trHeight w:val="454"/>
        </w:trPr>
        <w:tc>
          <w:tcPr>
            <w:tcW w:w="408"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592"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450D2279"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D80A21">
        <w:trPr>
          <w:trHeight w:val="454"/>
        </w:trPr>
        <w:tc>
          <w:tcPr>
            <w:tcW w:w="408"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592" w:type="pct"/>
            <w:gridSpan w:val="4"/>
            <w:vAlign w:val="center"/>
          </w:tcPr>
          <w:p w14:paraId="3C075396" w14:textId="27F3767C" w:rsidR="00F96C3F" w:rsidRPr="00D80A21" w:rsidRDefault="00F96C3F" w:rsidP="00D80A21">
            <w:pPr>
              <w:autoSpaceDE w:val="0"/>
              <w:autoSpaceDN w:val="0"/>
              <w:adjustRightInd w:val="0"/>
              <w:jc w:val="both"/>
              <w:rPr>
                <w:rFonts w:ascii="Arial" w:hAnsi="Arial" w:cs="Arial"/>
                <w:b/>
                <w:bCs/>
                <w:sz w:val="22"/>
                <w:szCs w:val="22"/>
              </w:rPr>
            </w:pPr>
            <w:r w:rsidRPr="00D80A21">
              <w:rPr>
                <w:rFonts w:ascii="Arial" w:hAnsi="Arial" w:cs="Arial"/>
                <w:b/>
                <w:bCs/>
                <w:sz w:val="22"/>
                <w:szCs w:val="22"/>
              </w:rPr>
              <w:t>Purpose of Research Activity</w:t>
            </w:r>
          </w:p>
          <w:p w14:paraId="5EA3DCB9" w14:textId="77777777" w:rsidR="00D80A21" w:rsidRDefault="00D80A21" w:rsidP="00D80A21">
            <w:pPr>
              <w:pStyle w:val="NormalWeb"/>
              <w:jc w:val="both"/>
              <w:rPr>
                <w:rFonts w:ascii="Arial" w:hAnsi="Arial" w:cs="Arial"/>
              </w:rPr>
            </w:pPr>
            <w:r w:rsidRPr="00D80A21">
              <w:rPr>
                <w:rFonts w:ascii="Arial" w:hAnsi="Arial" w:cs="Arial"/>
              </w:rPr>
              <w:t>This</w:t>
            </w:r>
            <w:r w:rsidRPr="00D80A21">
              <w:rPr>
                <w:rFonts w:ascii="Arial" w:hAnsi="Arial" w:cs="Arial"/>
              </w:rPr>
              <w:t xml:space="preserve"> </w:t>
            </w:r>
            <w:r w:rsidRPr="00D80A21">
              <w:rPr>
                <w:rFonts w:ascii="Arial" w:hAnsi="Arial" w:cs="Arial"/>
              </w:rPr>
              <w:t xml:space="preserve">qualitative phenomenological study aims to understand what it is really like to be a primary school headteacher in Wales. Headteachers play a vital role in leading schools and shaping children’s education, but the job has become increasingly demanding. </w:t>
            </w:r>
          </w:p>
          <w:p w14:paraId="0B561F68" w14:textId="6567EAB4" w:rsidR="00D80A21" w:rsidRPr="00D80A21" w:rsidRDefault="00D80A21" w:rsidP="00D80A21">
            <w:pPr>
              <w:pStyle w:val="NormalWeb"/>
              <w:jc w:val="both"/>
              <w:rPr>
                <w:rFonts w:ascii="Arial" w:hAnsi="Arial" w:cs="Arial"/>
              </w:rPr>
            </w:pPr>
            <w:r w:rsidRPr="00D80A21">
              <w:rPr>
                <w:rFonts w:ascii="Arial" w:hAnsi="Arial" w:cs="Arial"/>
              </w:rPr>
              <w:t xml:space="preserve">Research shows that many headteachers put the needs of pupils, staff, and parents before their own well-being, which can lead to stress, anxiety, and even burnout (Phillips &amp; Sen, 2016; Williams et al., 2019). A recent survey found that two-thirds of headteachers in Wales reported high levels of work-related stress, often caused by heavy workloads, accountability pressures, and lack of support from local authorities (Powell &amp; Owen, 2020). During the </w:t>
            </w:r>
            <w:r w:rsidRPr="00D80A21">
              <w:rPr>
                <w:rFonts w:ascii="Arial" w:hAnsi="Arial" w:cs="Arial"/>
              </w:rPr>
              <w:lastRenderedPageBreak/>
              <w:t>pandemic, these pressures intensified, with school leaders reporting long working hours, poor well-being, and symptoms of depression (Harris &amp; Thompson, 2018).</w:t>
            </w:r>
          </w:p>
          <w:p w14:paraId="01FF9D45" w14:textId="77777777" w:rsidR="00D80A21" w:rsidRPr="00D80A21" w:rsidRDefault="00D80A21" w:rsidP="00D80A21">
            <w:pPr>
              <w:pStyle w:val="NormalWeb"/>
              <w:jc w:val="both"/>
              <w:rPr>
                <w:rFonts w:ascii="Arial" w:hAnsi="Arial" w:cs="Arial"/>
              </w:rPr>
            </w:pPr>
            <w:r w:rsidRPr="00D80A21">
              <w:rPr>
                <w:rFonts w:ascii="Arial" w:hAnsi="Arial" w:cs="Arial"/>
              </w:rPr>
              <w:t>Why does this matter? When headteachers are under extreme stress, it can affect their ability to lead effectively, which in turn impacts staff morale and pupil outcomes. National reports highlight that supporting the mental health of school leaders is essential for maintaining a healthy school environment and improving educational standards (Education Support, 2021).</w:t>
            </w:r>
          </w:p>
          <w:p w14:paraId="5F64A457" w14:textId="71B4A636" w:rsidR="00F96C3F" w:rsidRPr="00D80A21" w:rsidDel="00425DA7" w:rsidRDefault="00D80A21" w:rsidP="00D80A21">
            <w:pPr>
              <w:pStyle w:val="NormalWeb"/>
              <w:jc w:val="both"/>
              <w:rPr>
                <w:rFonts w:ascii="Arial" w:hAnsi="Arial" w:cs="Arial"/>
              </w:rPr>
            </w:pPr>
            <w:r w:rsidRPr="00D80A21">
              <w:rPr>
                <w:rFonts w:ascii="Arial" w:hAnsi="Arial" w:cs="Arial"/>
              </w:rPr>
              <w:t xml:space="preserve">Through </w:t>
            </w:r>
            <w:r w:rsidRPr="00D80A21">
              <w:rPr>
                <w:rFonts w:ascii="Arial" w:hAnsi="Arial" w:cs="Arial"/>
              </w:rPr>
              <w:t>in-depth</w:t>
            </w:r>
            <w:r w:rsidRPr="00D80A21">
              <w:rPr>
                <w:rFonts w:ascii="Arial" w:hAnsi="Arial" w:cs="Arial"/>
              </w:rPr>
              <w:t xml:space="preserve"> conversations, this research will explore the personal experiences of headteachers to gain a clearer picture of the challenges they face and how these affect their health and professional practice. By listening to their stories, th</w:t>
            </w:r>
            <w:r w:rsidR="00A670E5">
              <w:rPr>
                <w:rFonts w:ascii="Arial" w:hAnsi="Arial" w:cs="Arial"/>
              </w:rPr>
              <w:t>is</w:t>
            </w:r>
            <w:r w:rsidRPr="00D80A21">
              <w:rPr>
                <w:rFonts w:ascii="Arial" w:hAnsi="Arial" w:cs="Arial"/>
              </w:rPr>
              <w:t xml:space="preserve"> study hopes to provide valuable insights into the realities of school leadership in Wales and identify ways to better support headteachers in their role.</w:t>
            </w:r>
          </w:p>
        </w:tc>
      </w:tr>
      <w:tr w:rsidR="00F96C3F" w:rsidRPr="00A42F82" w:rsidDel="002A152D" w14:paraId="495F0243" w14:textId="77777777" w:rsidTr="00D80A21">
        <w:trPr>
          <w:trHeight w:val="454"/>
        </w:trPr>
        <w:tc>
          <w:tcPr>
            <w:tcW w:w="408"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592"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38862F7C" w14:textId="5A776A53" w:rsidR="00D80A21" w:rsidRDefault="00D80A21" w:rsidP="00D80A21">
            <w:pPr>
              <w:pStyle w:val="NormalWeb"/>
              <w:jc w:val="both"/>
              <w:rPr>
                <w:rFonts w:ascii="Arial" w:hAnsi="Arial" w:cs="Arial"/>
              </w:rPr>
            </w:pPr>
            <w:r w:rsidRPr="00D80A21">
              <w:rPr>
                <w:rStyle w:val="Emphasis"/>
                <w:rFonts w:ascii="Arial" w:hAnsi="Arial" w:cs="Arial"/>
              </w:rPr>
              <w:t>What are the main pressures that affect the wellbeing and professional practice of primary school headteachers in Wales, and how do they experience these challenges?</w:t>
            </w:r>
            <w:r w:rsidRPr="00D80A21">
              <w:rPr>
                <w:rFonts w:ascii="Arial" w:hAnsi="Arial" w:cs="Arial"/>
              </w:rPr>
              <w:t xml:space="preserve"> </w:t>
            </w:r>
          </w:p>
          <w:p w14:paraId="34AD40D4" w14:textId="33C65353" w:rsidR="00D80A21" w:rsidRPr="00D80A21" w:rsidRDefault="00D80A21" w:rsidP="00D80A21">
            <w:pPr>
              <w:pStyle w:val="NormalWeb"/>
              <w:jc w:val="both"/>
              <w:rPr>
                <w:rFonts w:ascii="Arial" w:hAnsi="Arial" w:cs="Arial"/>
              </w:rPr>
            </w:pPr>
            <w:r w:rsidRPr="00D80A21">
              <w:rPr>
                <w:rFonts w:ascii="Arial" w:hAnsi="Arial" w:cs="Arial"/>
              </w:rPr>
              <w:t xml:space="preserve">In simple terms, the research aims to understand what makes the job of a headteacher so demanding and how these pressures impact both their </w:t>
            </w:r>
            <w:r>
              <w:rPr>
                <w:rFonts w:ascii="Arial" w:hAnsi="Arial" w:cs="Arial"/>
              </w:rPr>
              <w:t>wellbeing</w:t>
            </w:r>
            <w:r w:rsidRPr="00D80A21">
              <w:rPr>
                <w:rFonts w:ascii="Arial" w:hAnsi="Arial" w:cs="Arial"/>
              </w:rPr>
              <w:t xml:space="preserve"> and the way they lead their schools.</w:t>
            </w:r>
          </w:p>
          <w:p w14:paraId="759CC993" w14:textId="77777777" w:rsidR="00D80A21" w:rsidRPr="00D80A21" w:rsidRDefault="00D80A21" w:rsidP="00D80A21">
            <w:pPr>
              <w:pStyle w:val="Heading3"/>
              <w:jc w:val="both"/>
              <w:rPr>
                <w:rFonts w:ascii="Arial" w:hAnsi="Arial" w:cs="Arial"/>
                <w:color w:val="000000" w:themeColor="text1"/>
              </w:rPr>
            </w:pPr>
            <w:r w:rsidRPr="00D80A21">
              <w:rPr>
                <w:rStyle w:val="Strong"/>
                <w:rFonts w:ascii="Arial" w:hAnsi="Arial" w:cs="Arial"/>
                <w:color w:val="000000" w:themeColor="text1"/>
              </w:rPr>
              <w:t>Hypothesis</w:t>
            </w:r>
          </w:p>
          <w:p w14:paraId="76C0468A" w14:textId="4656E477" w:rsidR="00F96C3F" w:rsidRPr="00D80A21" w:rsidRDefault="00D80A21" w:rsidP="00D80A21">
            <w:pPr>
              <w:pStyle w:val="NormalWeb"/>
              <w:jc w:val="both"/>
              <w:rPr>
                <w:rFonts w:ascii="Arial" w:hAnsi="Arial" w:cs="Arial"/>
              </w:rPr>
            </w:pPr>
            <w:r w:rsidRPr="00D80A21">
              <w:rPr>
                <w:rFonts w:ascii="Arial" w:hAnsi="Arial" w:cs="Arial"/>
              </w:rPr>
              <w:t>The research is based on the idea that headteachers in Wales face significant pressures that influence their wellbeing and how they do their job. These pressures are likely to come from different sources, such as government policies,</w:t>
            </w:r>
            <w:r w:rsidR="00A670E5">
              <w:rPr>
                <w:rFonts w:ascii="Arial" w:hAnsi="Arial" w:cs="Arial"/>
              </w:rPr>
              <w:t xml:space="preserve"> lack of support,</w:t>
            </w:r>
            <w:r w:rsidRPr="00D80A21">
              <w:rPr>
                <w:rFonts w:ascii="Arial" w:hAnsi="Arial" w:cs="Arial"/>
              </w:rPr>
              <w:t xml:space="preserve"> leadership responsibilities, and personal circumstances. This assumption will guide the way the study is designed and how information is collected. By speaking directly to headteachers and analysing their experiences, the research will explore whether this hypothesis is correct and provide a deeper understanding of the factors involved</w:t>
            </w:r>
            <w:r>
              <w:rPr>
                <w:rFonts w:ascii="Arial" w:hAnsi="Arial" w:cs="Arial"/>
              </w:rPr>
              <w:t>.</w:t>
            </w:r>
          </w:p>
        </w:tc>
      </w:tr>
      <w:tr w:rsidR="00F96C3F" w:rsidRPr="00A42F82" w14:paraId="5601B9CC" w14:textId="77777777" w:rsidTr="00D80A21">
        <w:trPr>
          <w:trHeight w:val="454"/>
        </w:trPr>
        <w:tc>
          <w:tcPr>
            <w:tcW w:w="408"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592" w:type="pct"/>
            <w:gridSpan w:val="4"/>
            <w:vAlign w:val="center"/>
          </w:tcPr>
          <w:p w14:paraId="5CE68DFE" w14:textId="360B02EA"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515CEF89" w14:textId="77777777" w:rsidR="00D80A21" w:rsidRPr="00D80A21" w:rsidRDefault="00D80A21" w:rsidP="00D80A21">
            <w:pPr>
              <w:pStyle w:val="NormalWeb"/>
              <w:jc w:val="both"/>
              <w:rPr>
                <w:rFonts w:ascii="Arial" w:hAnsi="Arial" w:cs="Arial"/>
              </w:rPr>
            </w:pPr>
            <w:r w:rsidRPr="00D80A21">
              <w:rPr>
                <w:rFonts w:ascii="Arial" w:hAnsi="Arial" w:cs="Arial"/>
              </w:rPr>
              <w:t>This research aims to understand what it is really like to be a primary school headteacher in Wales and the challenges that come with the role. Specifically, the study will:</w:t>
            </w:r>
          </w:p>
          <w:p w14:paraId="755E41DE" w14:textId="03DD7B77" w:rsidR="00D80A21" w:rsidRPr="00D80A21" w:rsidRDefault="00D80A21" w:rsidP="00D80A21">
            <w:pPr>
              <w:numPr>
                <w:ilvl w:val="0"/>
                <w:numId w:val="32"/>
              </w:numPr>
              <w:spacing w:before="100" w:beforeAutospacing="1" w:after="100" w:afterAutospacing="1"/>
              <w:jc w:val="both"/>
              <w:rPr>
                <w:rFonts w:ascii="Arial" w:hAnsi="Arial" w:cs="Arial"/>
                <w:sz w:val="24"/>
                <w:szCs w:val="24"/>
              </w:rPr>
            </w:pPr>
            <w:r w:rsidRPr="00D80A21">
              <w:rPr>
                <w:rFonts w:ascii="Arial" w:hAnsi="Arial" w:cs="Arial"/>
                <w:sz w:val="24"/>
                <w:szCs w:val="24"/>
              </w:rPr>
              <w:t>Look closely at the pressures and demands headteachers face and how these affect their wellbeing and the way they lead their schools.</w:t>
            </w:r>
          </w:p>
          <w:p w14:paraId="3C11DF74" w14:textId="77777777" w:rsidR="00D80A21" w:rsidRPr="00D80A21" w:rsidRDefault="00D80A21" w:rsidP="00D80A21">
            <w:pPr>
              <w:numPr>
                <w:ilvl w:val="0"/>
                <w:numId w:val="32"/>
              </w:numPr>
              <w:spacing w:before="100" w:beforeAutospacing="1" w:after="100" w:afterAutospacing="1"/>
              <w:jc w:val="both"/>
              <w:rPr>
                <w:rFonts w:ascii="Arial" w:hAnsi="Arial" w:cs="Arial"/>
                <w:sz w:val="24"/>
                <w:szCs w:val="24"/>
              </w:rPr>
            </w:pPr>
            <w:r w:rsidRPr="00D80A21">
              <w:rPr>
                <w:rFonts w:ascii="Arial" w:hAnsi="Arial" w:cs="Arial"/>
                <w:sz w:val="24"/>
                <w:szCs w:val="24"/>
              </w:rPr>
              <w:t>Give headteachers a chance to share their personal and professional experiences, including the strategies they use to cope with stress.</w:t>
            </w:r>
          </w:p>
          <w:p w14:paraId="14B63E15" w14:textId="77777777" w:rsidR="00D80A21" w:rsidRPr="00D80A21" w:rsidRDefault="00D80A21" w:rsidP="00D80A21">
            <w:pPr>
              <w:numPr>
                <w:ilvl w:val="0"/>
                <w:numId w:val="32"/>
              </w:numPr>
              <w:spacing w:before="100" w:beforeAutospacing="1" w:after="100" w:afterAutospacing="1"/>
              <w:jc w:val="both"/>
              <w:rPr>
                <w:rFonts w:ascii="Arial" w:hAnsi="Arial" w:cs="Arial"/>
                <w:sz w:val="24"/>
                <w:szCs w:val="24"/>
              </w:rPr>
            </w:pPr>
            <w:r w:rsidRPr="00D80A21">
              <w:rPr>
                <w:rFonts w:ascii="Arial" w:hAnsi="Arial" w:cs="Arial"/>
                <w:sz w:val="24"/>
                <w:szCs w:val="24"/>
              </w:rPr>
              <w:t>Identify the main factors that cause stress and reduce job satisfaction, such as government policies, leadership responsibilities, and personal circumstances.</w:t>
            </w:r>
          </w:p>
          <w:p w14:paraId="2E787669" w14:textId="77777777" w:rsidR="00D80A21" w:rsidRPr="00D80A21" w:rsidRDefault="00D80A21" w:rsidP="00D80A21">
            <w:pPr>
              <w:numPr>
                <w:ilvl w:val="0"/>
                <w:numId w:val="32"/>
              </w:numPr>
              <w:spacing w:before="100" w:beforeAutospacing="1" w:after="100" w:afterAutospacing="1"/>
              <w:jc w:val="both"/>
              <w:rPr>
                <w:rFonts w:ascii="Arial" w:hAnsi="Arial" w:cs="Arial"/>
                <w:sz w:val="24"/>
                <w:szCs w:val="24"/>
              </w:rPr>
            </w:pPr>
            <w:r w:rsidRPr="00D80A21">
              <w:rPr>
                <w:rFonts w:ascii="Arial" w:hAnsi="Arial" w:cs="Arial"/>
                <w:sz w:val="24"/>
                <w:szCs w:val="24"/>
              </w:rPr>
              <w:t>Use these insights to help shape policies and practices that better support headteachers and improve their effectiveness.</w:t>
            </w:r>
          </w:p>
          <w:p w14:paraId="7C2B1DF2" w14:textId="77777777" w:rsidR="00D80A21" w:rsidRPr="00D80A21" w:rsidRDefault="00D80A21" w:rsidP="00D80A21">
            <w:pPr>
              <w:pStyle w:val="Heading3"/>
              <w:rPr>
                <w:rFonts w:ascii="Arial" w:hAnsi="Arial" w:cs="Arial"/>
                <w:color w:val="000000" w:themeColor="text1"/>
                <w:lang w:eastAsia="en-GB"/>
              </w:rPr>
            </w:pPr>
            <w:r w:rsidRPr="00D80A21">
              <w:rPr>
                <w:rStyle w:val="Strong"/>
                <w:rFonts w:ascii="Arial" w:hAnsi="Arial" w:cs="Arial"/>
                <w:color w:val="000000" w:themeColor="text1"/>
              </w:rPr>
              <w:t>Rationale for the Research</w:t>
            </w:r>
          </w:p>
          <w:p w14:paraId="454E1337" w14:textId="77777777" w:rsidR="00D80A21" w:rsidRDefault="00D80A21" w:rsidP="00D80A21">
            <w:pPr>
              <w:pStyle w:val="NormalWeb"/>
              <w:jc w:val="both"/>
              <w:rPr>
                <w:rFonts w:ascii="Arial" w:hAnsi="Arial" w:cs="Arial"/>
              </w:rPr>
            </w:pPr>
            <w:r w:rsidRPr="00D80A21">
              <w:rPr>
                <w:rFonts w:ascii="Arial" w:hAnsi="Arial" w:cs="Arial"/>
              </w:rPr>
              <w:t xml:space="preserve">This study matters for several reasons. First, headteacher wellbeing is a growing concern, with research showing high levels of stress, anxiety, and burnout among school leaders in Wales. Understanding their experiences can help develop better support systems. </w:t>
            </w:r>
          </w:p>
          <w:p w14:paraId="4ED88CDB" w14:textId="77777777" w:rsidR="00D80A21" w:rsidRDefault="00D80A21" w:rsidP="00D80A21">
            <w:pPr>
              <w:pStyle w:val="NormalWeb"/>
              <w:jc w:val="both"/>
              <w:rPr>
                <w:rFonts w:ascii="Arial" w:hAnsi="Arial" w:cs="Arial"/>
              </w:rPr>
            </w:pPr>
            <w:r w:rsidRPr="00D80A21">
              <w:rPr>
                <w:rFonts w:ascii="Arial" w:hAnsi="Arial" w:cs="Arial"/>
              </w:rPr>
              <w:lastRenderedPageBreak/>
              <w:t xml:space="preserve">Second, by learning more about these challenges, the findings can inform policy and leadership training, making schools healthier places to work. </w:t>
            </w:r>
          </w:p>
          <w:p w14:paraId="7FD2CA91" w14:textId="77777777" w:rsidR="00D80A21" w:rsidRDefault="00D80A21" w:rsidP="00D80A21">
            <w:pPr>
              <w:pStyle w:val="NormalWeb"/>
              <w:jc w:val="both"/>
              <w:rPr>
                <w:rFonts w:ascii="Arial" w:hAnsi="Arial" w:cs="Arial"/>
              </w:rPr>
            </w:pPr>
            <w:r w:rsidRPr="00D80A21">
              <w:rPr>
                <w:rFonts w:ascii="Arial" w:hAnsi="Arial" w:cs="Arial"/>
              </w:rPr>
              <w:t xml:space="preserve">Third, when headteachers are supported, it benefits pupils too, as strong leadership is linked to better educational outcomes. </w:t>
            </w:r>
          </w:p>
          <w:p w14:paraId="574A3C8C" w14:textId="0E8774B0" w:rsidR="00F96C3F" w:rsidRPr="00A42F82" w:rsidRDefault="00D80A21" w:rsidP="00D80A21">
            <w:pPr>
              <w:pStyle w:val="NormalWeb"/>
              <w:jc w:val="both"/>
              <w:rPr>
                <w:rFonts w:ascii="Arial" w:hAnsi="Arial" w:cs="Arial"/>
              </w:rPr>
            </w:pPr>
            <w:r w:rsidRPr="00D80A21">
              <w:rPr>
                <w:rFonts w:ascii="Arial" w:hAnsi="Arial" w:cs="Arial"/>
              </w:rPr>
              <w:t xml:space="preserve">Finally, this research builds on existing studies and aligns with the </w:t>
            </w:r>
            <w:r w:rsidRPr="00D80A21">
              <w:rPr>
                <w:rStyle w:val="Strong"/>
                <w:rFonts w:ascii="Arial" w:hAnsi="Arial" w:cs="Arial"/>
                <w:b w:val="0"/>
                <w:bCs w:val="0"/>
              </w:rPr>
              <w:t>Wellbeing of Future Generations (Wales) Act 2015</w:t>
            </w:r>
            <w:r w:rsidRPr="00D80A21">
              <w:rPr>
                <w:rFonts w:ascii="Arial" w:hAnsi="Arial" w:cs="Arial"/>
                <w:b/>
                <w:bCs/>
              </w:rPr>
              <w:t>,</w:t>
            </w:r>
            <w:r w:rsidRPr="00D80A21">
              <w:rPr>
                <w:rFonts w:ascii="Arial" w:hAnsi="Arial" w:cs="Arial"/>
              </w:rPr>
              <w:t xml:space="preserve"> which aims to improve wellbeing across all areas of life, including education.</w:t>
            </w:r>
          </w:p>
        </w:tc>
      </w:tr>
      <w:tr w:rsidR="00F96C3F" w:rsidRPr="00A42F82" w14:paraId="15B95D37" w14:textId="77777777" w:rsidTr="00D80A21">
        <w:trPr>
          <w:trHeight w:val="454"/>
        </w:trPr>
        <w:tc>
          <w:tcPr>
            <w:tcW w:w="408"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592"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7A279A4B" w14:textId="77777777" w:rsidR="00D80A21" w:rsidRPr="00D80A21" w:rsidRDefault="00D80A21" w:rsidP="00D80A21">
            <w:pPr>
              <w:pStyle w:val="NormalWeb"/>
              <w:jc w:val="both"/>
              <w:rPr>
                <w:rFonts w:ascii="Arial" w:hAnsi="Arial" w:cs="Arial"/>
              </w:rPr>
            </w:pPr>
            <w:r w:rsidRPr="00D80A21">
              <w:rPr>
                <w:rFonts w:ascii="Arial" w:hAnsi="Arial" w:cs="Arial"/>
              </w:rPr>
              <w:t>This study has four main objectives:</w:t>
            </w:r>
          </w:p>
          <w:p w14:paraId="5C5717B2" w14:textId="77777777" w:rsidR="00D80A21" w:rsidRPr="00D80A21" w:rsidRDefault="00D80A21" w:rsidP="00D80A21">
            <w:pPr>
              <w:numPr>
                <w:ilvl w:val="0"/>
                <w:numId w:val="33"/>
              </w:numPr>
              <w:spacing w:before="100" w:beforeAutospacing="1" w:after="100" w:afterAutospacing="1"/>
              <w:jc w:val="both"/>
              <w:rPr>
                <w:rFonts w:ascii="Arial" w:hAnsi="Arial" w:cs="Arial"/>
                <w:sz w:val="24"/>
                <w:szCs w:val="24"/>
              </w:rPr>
            </w:pPr>
            <w:r w:rsidRPr="00D80A21">
              <w:rPr>
                <w:rFonts w:ascii="Arial" w:hAnsi="Arial" w:cs="Arial"/>
                <w:sz w:val="24"/>
                <w:szCs w:val="24"/>
              </w:rPr>
              <w:t>To understand the everyday challenges and pressures faced by primary school headteachers in Wales, including the stress that comes with the role.</w:t>
            </w:r>
          </w:p>
          <w:p w14:paraId="1434E973" w14:textId="0D2C30FF" w:rsidR="00D80A21" w:rsidRPr="00D80A21" w:rsidRDefault="00D80A21" w:rsidP="00D80A21">
            <w:pPr>
              <w:numPr>
                <w:ilvl w:val="0"/>
                <w:numId w:val="33"/>
              </w:numPr>
              <w:spacing w:before="100" w:beforeAutospacing="1" w:after="100" w:afterAutospacing="1"/>
              <w:jc w:val="both"/>
              <w:rPr>
                <w:rFonts w:ascii="Arial" w:hAnsi="Arial" w:cs="Arial"/>
                <w:sz w:val="24"/>
                <w:szCs w:val="24"/>
              </w:rPr>
            </w:pPr>
            <w:r w:rsidRPr="00D80A21">
              <w:rPr>
                <w:rFonts w:ascii="Arial" w:hAnsi="Arial" w:cs="Arial"/>
                <w:sz w:val="24"/>
                <w:szCs w:val="24"/>
              </w:rPr>
              <w:t>To identify the key factors that affect headteachers’ wellbeing and how they carry out their job, such as government policies, leadership responsibilities, and personal circumstances.</w:t>
            </w:r>
          </w:p>
          <w:p w14:paraId="4CEC95D3" w14:textId="73604E7F" w:rsidR="00D80A21" w:rsidRPr="00D80A21" w:rsidRDefault="00D80A21" w:rsidP="00D80A21">
            <w:pPr>
              <w:numPr>
                <w:ilvl w:val="0"/>
                <w:numId w:val="33"/>
              </w:numPr>
              <w:spacing w:before="100" w:beforeAutospacing="1" w:after="100" w:afterAutospacing="1"/>
              <w:jc w:val="both"/>
              <w:rPr>
                <w:rFonts w:ascii="Arial" w:hAnsi="Arial" w:cs="Arial"/>
                <w:sz w:val="24"/>
                <w:szCs w:val="24"/>
              </w:rPr>
            </w:pPr>
            <w:r w:rsidRPr="00D80A21">
              <w:rPr>
                <w:rFonts w:ascii="Arial" w:hAnsi="Arial" w:cs="Arial"/>
                <w:sz w:val="24"/>
                <w:szCs w:val="24"/>
              </w:rPr>
              <w:t>To explore the strategies headteachers use to cope with stress and maintain their wellbeing, as well as what helps them feel satisfied in their work.</w:t>
            </w:r>
          </w:p>
          <w:p w14:paraId="2B3CB092" w14:textId="77777777" w:rsidR="00D80A21" w:rsidRPr="00D80A21" w:rsidRDefault="00D80A21" w:rsidP="00D80A21">
            <w:pPr>
              <w:numPr>
                <w:ilvl w:val="0"/>
                <w:numId w:val="33"/>
              </w:numPr>
              <w:spacing w:before="100" w:beforeAutospacing="1" w:after="100" w:afterAutospacing="1"/>
              <w:jc w:val="both"/>
              <w:rPr>
                <w:rFonts w:ascii="Arial" w:hAnsi="Arial" w:cs="Arial"/>
                <w:sz w:val="24"/>
                <w:szCs w:val="24"/>
              </w:rPr>
            </w:pPr>
            <w:r w:rsidRPr="00D80A21">
              <w:rPr>
                <w:rFonts w:ascii="Arial" w:hAnsi="Arial" w:cs="Arial"/>
                <w:sz w:val="24"/>
                <w:szCs w:val="24"/>
              </w:rPr>
              <w:t>To give headteachers a voice by sharing their experiences, concerns, and ideas for improving support in the profession.</w:t>
            </w:r>
          </w:p>
          <w:p w14:paraId="2019AC8F" w14:textId="77777777" w:rsidR="00D80A21" w:rsidRPr="00D80A21" w:rsidRDefault="00D80A21" w:rsidP="00D80A21">
            <w:pPr>
              <w:pStyle w:val="Heading3"/>
              <w:jc w:val="both"/>
              <w:rPr>
                <w:rFonts w:ascii="Arial" w:hAnsi="Arial" w:cs="Arial"/>
                <w:color w:val="000000" w:themeColor="text1"/>
                <w:lang w:eastAsia="en-GB"/>
              </w:rPr>
            </w:pPr>
            <w:r w:rsidRPr="00D80A21">
              <w:rPr>
                <w:rStyle w:val="Strong"/>
                <w:rFonts w:ascii="Arial" w:hAnsi="Arial" w:cs="Arial"/>
                <w:color w:val="000000" w:themeColor="text1"/>
              </w:rPr>
              <w:t>Implications of the Research</w:t>
            </w:r>
          </w:p>
          <w:p w14:paraId="13FD9AA8" w14:textId="50B05040" w:rsidR="00D80A21" w:rsidRPr="00D80A21" w:rsidRDefault="00D80A21" w:rsidP="00D80A21">
            <w:pPr>
              <w:pStyle w:val="NormalWeb"/>
              <w:jc w:val="both"/>
              <w:rPr>
                <w:rFonts w:ascii="Arial" w:hAnsi="Arial" w:cs="Arial"/>
              </w:rPr>
            </w:pPr>
            <w:r w:rsidRPr="00D80A21">
              <w:rPr>
                <w:rFonts w:ascii="Arial" w:hAnsi="Arial" w:cs="Arial"/>
              </w:rPr>
              <w:t xml:space="preserve">The findings from this study could make a real difference to how headteachers are supported in Wales. By understanding the </w:t>
            </w:r>
            <w:r w:rsidRPr="00D80A21">
              <w:rPr>
                <w:rFonts w:ascii="Arial" w:hAnsi="Arial" w:cs="Arial"/>
              </w:rPr>
              <w:t>challenges,</w:t>
            </w:r>
            <w:r w:rsidRPr="00D80A21">
              <w:rPr>
                <w:rFonts w:ascii="Arial" w:hAnsi="Arial" w:cs="Arial"/>
              </w:rPr>
              <w:t xml:space="preserve"> they face and how these affect their wellbeing, policymakers and education leaders can create better strategies to reduce stress and improve working conditions. This might include changes to leadership training, workload management, and support systems.</w:t>
            </w:r>
          </w:p>
          <w:p w14:paraId="195CBC88" w14:textId="170399AB" w:rsidR="00F96C3F" w:rsidRPr="00D80A21" w:rsidRDefault="00D80A21" w:rsidP="00D80A21">
            <w:pPr>
              <w:pStyle w:val="NormalWeb"/>
              <w:jc w:val="both"/>
              <w:rPr>
                <w:rFonts w:ascii="Arial" w:hAnsi="Arial" w:cs="Arial"/>
              </w:rPr>
            </w:pPr>
            <w:r w:rsidRPr="00D80A21">
              <w:rPr>
                <w:rFonts w:ascii="Arial" w:hAnsi="Arial" w:cs="Arial"/>
              </w:rPr>
              <w:t>Improving headteacher wellbeing doesn’t just help the leaders themselves</w:t>
            </w:r>
            <w:r>
              <w:rPr>
                <w:rFonts w:ascii="Arial" w:hAnsi="Arial" w:cs="Arial"/>
              </w:rPr>
              <w:t xml:space="preserve">, </w:t>
            </w:r>
            <w:r w:rsidRPr="00D80A21">
              <w:rPr>
                <w:rFonts w:ascii="Arial" w:hAnsi="Arial" w:cs="Arial"/>
              </w:rPr>
              <w:t>it benefits pupils too. When headteachers are healthy and supported, they can lead effectively and create positive school environments. This research will also highlight the importance of prioritising wellbeing in education and encourage a culture where mental health and workload are taken seriously. Ultimately, the study aims to help headteachers feel equipped to provide strong leadership, which will improve outcomes for both staff and pupils.</w:t>
            </w:r>
          </w:p>
        </w:tc>
      </w:tr>
      <w:tr w:rsidR="00F96C3F" w:rsidRPr="00A42F82" w14:paraId="67275614" w14:textId="77777777" w:rsidTr="00D80A21">
        <w:trPr>
          <w:trHeight w:val="454"/>
        </w:trPr>
        <w:tc>
          <w:tcPr>
            <w:tcW w:w="408"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592"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0EA25A9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r w:rsidR="0000267A" w:rsidRPr="00A42F82">
              <w:rPr>
                <w:rFonts w:ascii="Arial" w:hAnsi="Arial" w:cs="Arial"/>
                <w:sz w:val="22"/>
                <w:szCs w:val="22"/>
              </w:rPr>
              <w:t>here but</w:t>
            </w:r>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D80A21">
        <w:trPr>
          <w:trHeight w:val="454"/>
        </w:trPr>
        <w:tc>
          <w:tcPr>
            <w:tcW w:w="408"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592" w:type="pct"/>
            <w:gridSpan w:val="4"/>
            <w:vAlign w:val="center"/>
          </w:tcPr>
          <w:p w14:paraId="199856D0" w14:textId="77777777" w:rsidR="00D80A21" w:rsidRPr="00D80A21" w:rsidRDefault="00D80A21" w:rsidP="00D80A21">
            <w:pPr>
              <w:pStyle w:val="NormalWeb"/>
              <w:jc w:val="both"/>
              <w:rPr>
                <w:rFonts w:ascii="Arial" w:hAnsi="Arial" w:cs="Arial"/>
              </w:rPr>
            </w:pPr>
            <w:r w:rsidRPr="00D80A21">
              <w:rPr>
                <w:rFonts w:ascii="Arial" w:hAnsi="Arial" w:cs="Arial"/>
              </w:rPr>
              <w:t xml:space="preserve">This study will use a qualitative approach to understand the experiences of primary school headteachers in Wales. The main method will be </w:t>
            </w:r>
            <w:r w:rsidRPr="00D80A21">
              <w:rPr>
                <w:rStyle w:val="Strong"/>
                <w:rFonts w:ascii="Arial" w:hAnsi="Arial" w:cs="Arial"/>
                <w:b w:val="0"/>
                <w:bCs w:val="0"/>
              </w:rPr>
              <w:t>semi-structured interviews</w:t>
            </w:r>
            <w:r w:rsidRPr="00D80A21">
              <w:rPr>
                <w:rFonts w:ascii="Arial" w:hAnsi="Arial" w:cs="Arial"/>
              </w:rPr>
              <w:t>, which allow participants to share their views in their own words while giving the researcher flexibility to ask follow-up questions.</w:t>
            </w:r>
          </w:p>
          <w:p w14:paraId="04471D0B" w14:textId="77777777" w:rsidR="00D80A21" w:rsidRPr="00D80A21" w:rsidRDefault="00D80A21" w:rsidP="00D80A21">
            <w:pPr>
              <w:pStyle w:val="NormalWeb"/>
              <w:jc w:val="both"/>
              <w:rPr>
                <w:rFonts w:ascii="Arial" w:hAnsi="Arial" w:cs="Arial"/>
              </w:rPr>
            </w:pPr>
            <w:r w:rsidRPr="00D80A21">
              <w:rPr>
                <w:rStyle w:val="Strong"/>
                <w:rFonts w:ascii="Arial" w:hAnsi="Arial" w:cs="Arial"/>
              </w:rPr>
              <w:t>How data will be collected:</w:t>
            </w:r>
          </w:p>
          <w:p w14:paraId="3731DA4E" w14:textId="77777777" w:rsidR="00D80A21" w:rsidRPr="00D80A21" w:rsidRDefault="00D80A21" w:rsidP="00D80A21">
            <w:pPr>
              <w:numPr>
                <w:ilvl w:val="0"/>
                <w:numId w:val="34"/>
              </w:numPr>
              <w:spacing w:before="100" w:beforeAutospacing="1" w:after="100" w:afterAutospacing="1"/>
              <w:jc w:val="both"/>
              <w:rPr>
                <w:rFonts w:ascii="Arial" w:hAnsi="Arial" w:cs="Arial"/>
                <w:sz w:val="24"/>
                <w:szCs w:val="24"/>
              </w:rPr>
            </w:pPr>
            <w:r w:rsidRPr="00D80A21">
              <w:rPr>
                <w:rStyle w:val="Strong"/>
                <w:rFonts w:ascii="Arial" w:hAnsi="Arial" w:cs="Arial"/>
                <w:sz w:val="24"/>
                <w:szCs w:val="24"/>
              </w:rPr>
              <w:lastRenderedPageBreak/>
              <w:t>Interviews:</w:t>
            </w:r>
            <w:r w:rsidRPr="00D80A21">
              <w:rPr>
                <w:rFonts w:ascii="Arial" w:hAnsi="Arial" w:cs="Arial"/>
                <w:sz w:val="24"/>
                <w:szCs w:val="24"/>
              </w:rPr>
              <w:t xml:space="preserve"> One-to-one interviews will be held with three headteachers using open-ended questions to gather detailed insights into their challenges and coping strategies.</w:t>
            </w:r>
          </w:p>
          <w:p w14:paraId="0E90BBBB" w14:textId="77777777" w:rsidR="00D80A21" w:rsidRPr="00D80A21" w:rsidRDefault="00D80A21" w:rsidP="00D80A21">
            <w:pPr>
              <w:numPr>
                <w:ilvl w:val="0"/>
                <w:numId w:val="34"/>
              </w:numPr>
              <w:spacing w:before="100" w:beforeAutospacing="1" w:after="100" w:afterAutospacing="1"/>
              <w:jc w:val="both"/>
              <w:rPr>
                <w:rFonts w:ascii="Arial" w:hAnsi="Arial" w:cs="Arial"/>
                <w:sz w:val="24"/>
                <w:szCs w:val="24"/>
              </w:rPr>
            </w:pPr>
            <w:r w:rsidRPr="00D80A21">
              <w:rPr>
                <w:rStyle w:val="Strong"/>
                <w:rFonts w:ascii="Arial" w:hAnsi="Arial" w:cs="Arial"/>
                <w:sz w:val="24"/>
                <w:szCs w:val="24"/>
              </w:rPr>
              <w:t>Recording:</w:t>
            </w:r>
            <w:r w:rsidRPr="00D80A21">
              <w:rPr>
                <w:rFonts w:ascii="Arial" w:hAnsi="Arial" w:cs="Arial"/>
                <w:sz w:val="24"/>
                <w:szCs w:val="24"/>
              </w:rPr>
              <w:t xml:space="preserve"> Interviews will take place on Microsoft Teams via Hwb, using secure links. Each session will be recorded to ensure accurate capture of participants’ responses.</w:t>
            </w:r>
          </w:p>
          <w:p w14:paraId="617E9CCB" w14:textId="77777777" w:rsidR="00D80A21" w:rsidRPr="00D80A21" w:rsidRDefault="00D80A21" w:rsidP="00D80A21">
            <w:pPr>
              <w:numPr>
                <w:ilvl w:val="0"/>
                <w:numId w:val="34"/>
              </w:numPr>
              <w:spacing w:before="100" w:beforeAutospacing="1" w:after="100" w:afterAutospacing="1"/>
              <w:jc w:val="both"/>
              <w:rPr>
                <w:rFonts w:ascii="Arial" w:hAnsi="Arial" w:cs="Arial"/>
                <w:sz w:val="24"/>
                <w:szCs w:val="24"/>
              </w:rPr>
            </w:pPr>
            <w:r w:rsidRPr="00D80A21">
              <w:rPr>
                <w:rStyle w:val="Strong"/>
                <w:rFonts w:ascii="Arial" w:hAnsi="Arial" w:cs="Arial"/>
                <w:sz w:val="24"/>
                <w:szCs w:val="24"/>
              </w:rPr>
              <w:t>Transcription:</w:t>
            </w:r>
            <w:r w:rsidRPr="00D80A21">
              <w:rPr>
                <w:rFonts w:ascii="Arial" w:hAnsi="Arial" w:cs="Arial"/>
                <w:sz w:val="24"/>
                <w:szCs w:val="24"/>
              </w:rPr>
              <w:t xml:space="preserve"> Recordings will be transcribed word-for-word to prepare for analysis.</w:t>
            </w:r>
          </w:p>
          <w:p w14:paraId="515209DC" w14:textId="77777777" w:rsidR="00D80A21" w:rsidRPr="00D80A21" w:rsidRDefault="00D80A21" w:rsidP="00D80A21">
            <w:pPr>
              <w:numPr>
                <w:ilvl w:val="0"/>
                <w:numId w:val="34"/>
              </w:numPr>
              <w:spacing w:before="100" w:beforeAutospacing="1" w:after="100" w:afterAutospacing="1"/>
              <w:jc w:val="both"/>
              <w:rPr>
                <w:rFonts w:ascii="Arial" w:hAnsi="Arial" w:cs="Arial"/>
                <w:sz w:val="24"/>
                <w:szCs w:val="24"/>
              </w:rPr>
            </w:pPr>
            <w:r w:rsidRPr="00D80A21">
              <w:rPr>
                <w:rStyle w:val="Strong"/>
                <w:rFonts w:ascii="Arial" w:hAnsi="Arial" w:cs="Arial"/>
                <w:sz w:val="24"/>
                <w:szCs w:val="24"/>
              </w:rPr>
              <w:t>Sampling:</w:t>
            </w:r>
            <w:r w:rsidRPr="00D80A21">
              <w:rPr>
                <w:rFonts w:ascii="Arial" w:hAnsi="Arial" w:cs="Arial"/>
                <w:sz w:val="24"/>
                <w:szCs w:val="24"/>
              </w:rPr>
              <w:t xml:space="preserve"> Headteachers will be chosen using purposive sampling, based on factors such as school type, location, and years of experience.</w:t>
            </w:r>
          </w:p>
          <w:p w14:paraId="53512F43" w14:textId="77777777" w:rsidR="00D80A21" w:rsidRPr="00D80A21" w:rsidRDefault="00D80A21" w:rsidP="00D80A21">
            <w:pPr>
              <w:numPr>
                <w:ilvl w:val="0"/>
                <w:numId w:val="34"/>
              </w:numPr>
              <w:spacing w:before="100" w:beforeAutospacing="1" w:after="100" w:afterAutospacing="1"/>
              <w:jc w:val="both"/>
              <w:rPr>
                <w:rFonts w:ascii="Arial" w:hAnsi="Arial" w:cs="Arial"/>
                <w:sz w:val="24"/>
                <w:szCs w:val="24"/>
              </w:rPr>
            </w:pPr>
            <w:r w:rsidRPr="00D80A21">
              <w:rPr>
                <w:rStyle w:val="Strong"/>
                <w:rFonts w:ascii="Arial" w:hAnsi="Arial" w:cs="Arial"/>
                <w:sz w:val="24"/>
                <w:szCs w:val="24"/>
              </w:rPr>
              <w:t>Probing:</w:t>
            </w:r>
            <w:r w:rsidRPr="00D80A21">
              <w:rPr>
                <w:rFonts w:ascii="Arial" w:hAnsi="Arial" w:cs="Arial"/>
                <w:sz w:val="24"/>
                <w:szCs w:val="24"/>
              </w:rPr>
              <w:t xml:space="preserve"> The researcher will use gentle prompts and follow-up questions to explore topics in more depth.</w:t>
            </w:r>
          </w:p>
          <w:p w14:paraId="6C8EFE38" w14:textId="77777777" w:rsidR="00D80A21" w:rsidRPr="00D80A21" w:rsidRDefault="00D80A21" w:rsidP="00D80A21">
            <w:pPr>
              <w:pStyle w:val="NormalWeb"/>
              <w:jc w:val="both"/>
              <w:rPr>
                <w:rFonts w:ascii="Arial" w:hAnsi="Arial" w:cs="Arial"/>
              </w:rPr>
            </w:pPr>
            <w:r w:rsidRPr="00D80A21">
              <w:rPr>
                <w:rStyle w:val="Strong"/>
                <w:rFonts w:ascii="Arial" w:hAnsi="Arial" w:cs="Arial"/>
              </w:rPr>
              <w:t>How data will be analysed:</w:t>
            </w:r>
          </w:p>
          <w:p w14:paraId="44BBA53A" w14:textId="77777777" w:rsidR="00D80A21" w:rsidRPr="00D80A21" w:rsidRDefault="00D80A21" w:rsidP="00D80A21">
            <w:pPr>
              <w:numPr>
                <w:ilvl w:val="0"/>
                <w:numId w:val="35"/>
              </w:numPr>
              <w:spacing w:before="100" w:beforeAutospacing="1" w:after="100" w:afterAutospacing="1"/>
              <w:jc w:val="both"/>
              <w:rPr>
                <w:rFonts w:ascii="Arial" w:hAnsi="Arial" w:cs="Arial"/>
                <w:sz w:val="24"/>
                <w:szCs w:val="24"/>
              </w:rPr>
            </w:pPr>
            <w:r w:rsidRPr="00D80A21">
              <w:rPr>
                <w:rStyle w:val="Strong"/>
                <w:rFonts w:ascii="Arial" w:hAnsi="Arial" w:cs="Arial"/>
                <w:sz w:val="24"/>
                <w:szCs w:val="24"/>
              </w:rPr>
              <w:t>Thematic Analysis:</w:t>
            </w:r>
            <w:r w:rsidRPr="00D80A21">
              <w:rPr>
                <w:rFonts w:ascii="Arial" w:hAnsi="Arial" w:cs="Arial"/>
                <w:sz w:val="24"/>
                <w:szCs w:val="24"/>
              </w:rPr>
              <w:t xml:space="preserve"> Transcripts will be reviewed to identify patterns, themes, and key ideas that emerge from the interviews.</w:t>
            </w:r>
          </w:p>
          <w:p w14:paraId="6DBE77B6" w14:textId="77777777" w:rsidR="00D80A21" w:rsidRPr="00D80A21" w:rsidRDefault="00D80A21" w:rsidP="00D80A21">
            <w:pPr>
              <w:pStyle w:val="NormalWeb"/>
              <w:jc w:val="both"/>
              <w:rPr>
                <w:rFonts w:ascii="Arial" w:hAnsi="Arial" w:cs="Arial"/>
              </w:rPr>
            </w:pPr>
            <w:r w:rsidRPr="00D80A21">
              <w:rPr>
                <w:rStyle w:val="Strong"/>
                <w:rFonts w:ascii="Arial" w:hAnsi="Arial" w:cs="Arial"/>
              </w:rPr>
              <w:t>Confidentiality and Data Protection:</w:t>
            </w:r>
          </w:p>
          <w:p w14:paraId="3F03728F" w14:textId="77777777" w:rsidR="00D80A21" w:rsidRPr="00D80A21" w:rsidRDefault="00D80A21" w:rsidP="00D80A21">
            <w:pPr>
              <w:numPr>
                <w:ilvl w:val="0"/>
                <w:numId w:val="36"/>
              </w:numPr>
              <w:spacing w:before="100" w:beforeAutospacing="1" w:after="100" w:afterAutospacing="1"/>
              <w:jc w:val="both"/>
              <w:rPr>
                <w:rFonts w:ascii="Arial" w:hAnsi="Arial" w:cs="Arial"/>
                <w:sz w:val="24"/>
                <w:szCs w:val="24"/>
              </w:rPr>
            </w:pPr>
            <w:r w:rsidRPr="00D80A21">
              <w:rPr>
                <w:rFonts w:ascii="Arial" w:hAnsi="Arial" w:cs="Arial"/>
                <w:sz w:val="24"/>
                <w:szCs w:val="24"/>
              </w:rPr>
              <w:t>Secure Teams links will be used for all interviews.</w:t>
            </w:r>
          </w:p>
          <w:p w14:paraId="024EB1F1" w14:textId="77777777" w:rsidR="00D80A21" w:rsidRPr="00D80A21" w:rsidRDefault="00D80A21" w:rsidP="00D80A21">
            <w:pPr>
              <w:numPr>
                <w:ilvl w:val="0"/>
                <w:numId w:val="36"/>
              </w:numPr>
              <w:spacing w:before="100" w:beforeAutospacing="1" w:after="100" w:afterAutospacing="1"/>
              <w:jc w:val="both"/>
              <w:rPr>
                <w:rFonts w:ascii="Arial" w:hAnsi="Arial" w:cs="Arial"/>
                <w:sz w:val="24"/>
                <w:szCs w:val="24"/>
              </w:rPr>
            </w:pPr>
            <w:r w:rsidRPr="00D80A21">
              <w:rPr>
                <w:rFonts w:ascii="Arial" w:hAnsi="Arial" w:cs="Arial"/>
                <w:sz w:val="24"/>
                <w:szCs w:val="24"/>
              </w:rPr>
              <w:t>Informed consent will be obtained before interviews begin, and participants will sign an agreement form.</w:t>
            </w:r>
          </w:p>
          <w:p w14:paraId="108EF2F7" w14:textId="688A563B" w:rsidR="00F96C3F" w:rsidRPr="00D80A21" w:rsidRDefault="00D80A21" w:rsidP="00D80A21">
            <w:pPr>
              <w:numPr>
                <w:ilvl w:val="0"/>
                <w:numId w:val="36"/>
              </w:numPr>
              <w:spacing w:before="100" w:beforeAutospacing="1" w:after="100" w:afterAutospacing="1"/>
              <w:jc w:val="both"/>
              <w:rPr>
                <w:rFonts w:ascii="Arial" w:hAnsi="Arial" w:cs="Arial"/>
                <w:sz w:val="24"/>
                <w:szCs w:val="24"/>
              </w:rPr>
            </w:pPr>
            <w:r w:rsidRPr="00D80A21">
              <w:rPr>
                <w:rFonts w:ascii="Arial" w:hAnsi="Arial" w:cs="Arial"/>
                <w:sz w:val="24"/>
                <w:szCs w:val="24"/>
              </w:rPr>
              <w:t>All recordings and transcripts will be stored securely on Hwb in line with GDPR requirements.</w:t>
            </w:r>
          </w:p>
        </w:tc>
      </w:tr>
      <w:tr w:rsidR="00B23BFF" w:rsidRPr="00A42F82" w14:paraId="616401B3" w14:textId="77777777" w:rsidTr="00D80A21">
        <w:trPr>
          <w:trHeight w:val="454"/>
        </w:trPr>
        <w:tc>
          <w:tcPr>
            <w:tcW w:w="408"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592"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2EEA224F"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w:t>
            </w:r>
            <w:r w:rsidR="0000267A">
              <w:rPr>
                <w:rFonts w:ascii="Arial" w:hAnsi="Arial" w:cs="Arial"/>
                <w:sz w:val="22"/>
                <w:szCs w:val="22"/>
              </w:rPr>
              <w:t xml:space="preserve">e </w:t>
            </w:r>
          </w:p>
        </w:tc>
      </w:tr>
      <w:tr w:rsidR="00B23BFF" w:rsidRPr="00A42F82" w14:paraId="45A3F649" w14:textId="77777777" w:rsidTr="00D80A21">
        <w:trPr>
          <w:trHeight w:val="454"/>
        </w:trPr>
        <w:tc>
          <w:tcPr>
            <w:tcW w:w="408"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592" w:type="pct"/>
            <w:gridSpan w:val="4"/>
            <w:vAlign w:val="center"/>
          </w:tcPr>
          <w:p w14:paraId="7FF3DB89" w14:textId="77777777" w:rsidR="00D80A21" w:rsidRDefault="00D80A21" w:rsidP="00D80A21">
            <w:pPr>
              <w:jc w:val="both"/>
              <w:rPr>
                <w:rFonts w:ascii="Arial" w:hAnsi="Arial" w:cs="Arial"/>
                <w:sz w:val="24"/>
                <w:szCs w:val="24"/>
              </w:rPr>
            </w:pPr>
          </w:p>
          <w:p w14:paraId="54A224EA" w14:textId="4F72BE1A" w:rsidR="00B23BFF" w:rsidRPr="00D80A21" w:rsidRDefault="00D80A21" w:rsidP="00D80A21">
            <w:pPr>
              <w:jc w:val="both"/>
              <w:rPr>
                <w:rFonts w:ascii="Arial" w:hAnsi="Arial" w:cs="Arial"/>
                <w:sz w:val="24"/>
                <w:szCs w:val="24"/>
              </w:rPr>
            </w:pPr>
            <w:r w:rsidRPr="00D80A21">
              <w:rPr>
                <w:rFonts w:ascii="Arial" w:hAnsi="Arial" w:cs="Arial"/>
                <w:sz w:val="24"/>
                <w:szCs w:val="24"/>
              </w:rPr>
              <w:t>The research will take place entirely online using Microsoft Teams. This means headteachers can join the interviews from a location that is convenient and comfortable for them, such as their home or office. Using a remote approach makes it easier for headteachers from different parts of Wales to take part, without the need for travel. This helps ensure the study includes a wide range of perspectives and is not limited by geography.</w:t>
            </w:r>
          </w:p>
          <w:p w14:paraId="2F5DE972" w14:textId="77777777" w:rsidR="0000267A" w:rsidRPr="00A42F82" w:rsidRDefault="0000267A"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D80A21">
        <w:trPr>
          <w:trHeight w:val="454"/>
        </w:trPr>
        <w:tc>
          <w:tcPr>
            <w:tcW w:w="408"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592"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D80A21">
        <w:trPr>
          <w:trHeight w:val="454"/>
        </w:trPr>
        <w:tc>
          <w:tcPr>
            <w:tcW w:w="408"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592"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46E767C1" w:rsidR="004942B0" w:rsidRPr="00A42F82" w:rsidRDefault="00A830D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Content>
              <w:p w14:paraId="394640C1" w14:textId="080EF58D" w:rsidR="00D107AC" w:rsidRPr="00A42F82" w:rsidRDefault="00A830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12B75369" w14:textId="23A8FB4C" w:rsidR="00D107AC" w:rsidRPr="00A42F82" w:rsidRDefault="00A830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0797EDC1" w14:textId="118BEE3D" w:rsidR="00D107AC" w:rsidRPr="00A42F82" w:rsidRDefault="00A830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51DF3D5C" w14:textId="575B9A58" w:rsidR="00D107AC" w:rsidRPr="00A42F82" w:rsidRDefault="00A830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6EC023EE" w:rsidR="00D107AC" w:rsidRPr="00A42F82" w:rsidRDefault="00A830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1D3071A2" w:rsidR="00D107AC" w:rsidRPr="00A42F82" w:rsidRDefault="00A830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80A21">
        <w:trPr>
          <w:trHeight w:val="1050"/>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2DC90775" w14:textId="787AD39E" w:rsidR="00D80A21" w:rsidRPr="00D80A21" w:rsidRDefault="00D80A21" w:rsidP="00D80A21">
            <w:pPr>
              <w:pStyle w:val="NormalWeb"/>
              <w:jc w:val="both"/>
              <w:rPr>
                <w:rFonts w:ascii="Arial" w:hAnsi="Arial" w:cs="Arial"/>
              </w:rPr>
            </w:pPr>
            <w:r w:rsidRPr="00D80A21">
              <w:rPr>
                <w:rStyle w:val="Strong"/>
                <w:rFonts w:ascii="Arial" w:hAnsi="Arial" w:cs="Arial"/>
              </w:rPr>
              <w:t>A Prosperous Wales:</w:t>
            </w:r>
            <w:r w:rsidRPr="00D80A21">
              <w:rPr>
                <w:rFonts w:ascii="Arial" w:hAnsi="Arial" w:cs="Arial"/>
              </w:rPr>
              <w:t xml:space="preserve"> By exploring the wellbeing and challenges faced by primary school headteachers, this research can help shape strategies that support school leaders. Strong leadership contributes to better educational outcomes, which in turn supports a more prosperous society.</w:t>
            </w:r>
          </w:p>
          <w:p w14:paraId="142FE734" w14:textId="77777777" w:rsidR="00D80A21" w:rsidRPr="00D80A21" w:rsidRDefault="00D80A21" w:rsidP="00D80A21">
            <w:pPr>
              <w:pStyle w:val="NormalWeb"/>
              <w:jc w:val="both"/>
              <w:rPr>
                <w:rFonts w:ascii="Arial" w:hAnsi="Arial" w:cs="Arial"/>
              </w:rPr>
            </w:pPr>
            <w:r w:rsidRPr="00D80A21">
              <w:rPr>
                <w:rStyle w:val="Strong"/>
                <w:rFonts w:ascii="Arial" w:hAnsi="Arial" w:cs="Arial"/>
              </w:rPr>
              <w:t>A Resilient Wales:</w:t>
            </w:r>
            <w:r w:rsidRPr="00D80A21">
              <w:rPr>
                <w:rFonts w:ascii="Arial" w:hAnsi="Arial" w:cs="Arial"/>
              </w:rPr>
              <w:t xml:space="preserve"> Understanding how headteachers cope with stress and pressure will provide insights into building resilience within the education system. Supporting leaders effectively helps schools adapt to change and overcome challenges.</w:t>
            </w:r>
          </w:p>
          <w:p w14:paraId="0CC56540" w14:textId="77777777" w:rsidR="00D80A21" w:rsidRPr="00D80A21" w:rsidRDefault="00D80A21" w:rsidP="00D80A21">
            <w:pPr>
              <w:pStyle w:val="NormalWeb"/>
              <w:jc w:val="both"/>
              <w:rPr>
                <w:rFonts w:ascii="Arial" w:hAnsi="Arial" w:cs="Arial"/>
              </w:rPr>
            </w:pPr>
            <w:r w:rsidRPr="00D80A21">
              <w:rPr>
                <w:rStyle w:val="Strong"/>
                <w:rFonts w:ascii="Arial" w:hAnsi="Arial" w:cs="Arial"/>
              </w:rPr>
              <w:t>A Healthier Wales:</w:t>
            </w:r>
            <w:r w:rsidRPr="00D80A21">
              <w:rPr>
                <w:rFonts w:ascii="Arial" w:hAnsi="Arial" w:cs="Arial"/>
              </w:rPr>
              <w:t xml:space="preserve"> The study focuses on the impact of workload and stress on headteachers’ well-being. By identifying ways to reduce these pressures, the research can promote healthier working environments for educators.</w:t>
            </w:r>
          </w:p>
          <w:p w14:paraId="6E623AFA" w14:textId="32C502BF" w:rsidR="00D107AC" w:rsidRPr="00D80A21" w:rsidRDefault="00D80A21" w:rsidP="00D80A21">
            <w:pPr>
              <w:pStyle w:val="NormalWeb"/>
              <w:jc w:val="both"/>
              <w:rPr>
                <w:rFonts w:ascii="Arial" w:hAnsi="Arial" w:cs="Arial"/>
              </w:rPr>
            </w:pPr>
            <w:r w:rsidRPr="00D80A21">
              <w:rPr>
                <w:rStyle w:val="Strong"/>
                <w:rFonts w:ascii="Arial" w:hAnsi="Arial" w:cs="Arial"/>
              </w:rPr>
              <w:t>A More Equal Wales:</w:t>
            </w:r>
            <w:r w:rsidRPr="00D80A21">
              <w:rPr>
                <w:rFonts w:ascii="Arial" w:hAnsi="Arial" w:cs="Arial"/>
              </w:rPr>
              <w:t xml:space="preserve"> The findings will inform policies that ensure all headteachers</w:t>
            </w:r>
            <w:r>
              <w:rPr>
                <w:rFonts w:ascii="Arial" w:hAnsi="Arial" w:cs="Arial"/>
              </w:rPr>
              <w:t xml:space="preserve"> </w:t>
            </w:r>
            <w:r w:rsidRPr="00D80A21">
              <w:rPr>
                <w:rFonts w:ascii="Arial" w:hAnsi="Arial" w:cs="Arial"/>
              </w:rPr>
              <w:t>regardless of location or background</w:t>
            </w:r>
            <w:r>
              <w:rPr>
                <w:rFonts w:ascii="Arial" w:hAnsi="Arial" w:cs="Arial"/>
              </w:rPr>
              <w:t xml:space="preserve"> </w:t>
            </w:r>
            <w:r w:rsidRPr="00D80A21">
              <w:rPr>
                <w:rFonts w:ascii="Arial" w:hAnsi="Arial" w:cs="Arial"/>
              </w:rPr>
              <w:t>receive fair and equal support. This helps create a more inclusive and equitable education system.</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2B76B10F" w:rsidR="00C11423" w:rsidRPr="00A42F82" w:rsidRDefault="00A830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7970815C" w:rsidR="00C11423" w:rsidRPr="00A42F82" w:rsidRDefault="00A830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12AA57EF" w:rsidR="00770C66" w:rsidRPr="00A42F82" w:rsidRDefault="00A830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02665D5B" w:rsidR="00770C66" w:rsidRPr="00A42F82" w:rsidRDefault="00A830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4598A581" w14:textId="34002223" w:rsidR="00D107AC" w:rsidRPr="00A42F82" w:rsidRDefault="00A830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678890A6" w:rsidR="00770C66" w:rsidRPr="00A42F82" w:rsidRDefault="00A830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21E87134" w:rsidR="00770C66" w:rsidRPr="00A42F82" w:rsidRDefault="00A830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0B196E2E" w:rsidR="00770C66" w:rsidRPr="00A42F82" w:rsidRDefault="00A830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68939D3F" w:rsidR="00770C66" w:rsidRPr="00A42F82" w:rsidRDefault="00A830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7D7F7C0C" w:rsidR="00770C66" w:rsidRPr="00A42F82" w:rsidRDefault="00A830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4AF69170" w:rsidR="00770C66" w:rsidRPr="00A42F82" w:rsidRDefault="00A830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70CC063C" w:rsidR="00770C66" w:rsidRPr="00A42F82" w:rsidRDefault="00A830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5F5FD920" w:rsidR="00770C66" w:rsidRPr="00A42F82" w:rsidRDefault="00A830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1F10EFA6" w:rsidR="00770C66" w:rsidRPr="00A42F82" w:rsidRDefault="00A830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4589687A" w:rsidR="00770C66" w:rsidRPr="00A42F82" w:rsidRDefault="00A830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387D6888" w:rsidR="00770C66" w:rsidRPr="00A42F82" w:rsidRDefault="00A830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6B40AF8B" w:rsidR="00770C66" w:rsidRPr="00A42F82" w:rsidRDefault="00A830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7F96416F" w:rsidR="00ED0C59" w:rsidRPr="00A42F82" w:rsidRDefault="00A830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7191361F" w:rsidR="00ED0C59" w:rsidRPr="00A42F82" w:rsidRDefault="00A830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3848E504" w:rsidR="00ED0C59" w:rsidRPr="00A42F82" w:rsidRDefault="00A830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4AC429A4" w:rsidR="00ED0C59" w:rsidRPr="00A42F82" w:rsidRDefault="00A830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2679BE86" w:rsidR="00ED0C59" w:rsidRPr="00A42F82" w:rsidRDefault="00A830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2EDD8B4E" w:rsidR="00ED0C59" w:rsidRPr="00A42F82" w:rsidRDefault="00A830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25FFAC8F" w:rsidR="00ED0C59" w:rsidRPr="00A42F82" w:rsidRDefault="00A830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763C8C93" w:rsidR="00ED0C59" w:rsidRPr="00A42F82" w:rsidRDefault="00A830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2301EEC5" w:rsidR="00ED0C59" w:rsidRPr="00A42F82" w:rsidRDefault="00A830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0D1DE5D5" w:rsidR="00025F69" w:rsidRPr="00A42F82" w:rsidRDefault="00A830DE" w:rsidP="00A91894">
            <w:pPr>
              <w:rPr>
                <w:rFonts w:ascii="Arial" w:hAnsi="Arial" w:cs="Arial"/>
                <w:sz w:val="22"/>
                <w:szCs w:val="22"/>
              </w:rPr>
            </w:pPr>
            <w:r>
              <w:rPr>
                <w:rFonts w:ascii="Arial" w:hAnsi="Arial" w:cs="Arial"/>
                <w:sz w:val="22"/>
                <w:szCs w:val="22"/>
              </w:rPr>
              <w:t xml:space="preserve">3 </w:t>
            </w: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241A14B3" w:rsidR="00025F69" w:rsidRPr="00A42F82" w:rsidRDefault="00A830DE" w:rsidP="00A91894">
            <w:pPr>
              <w:rPr>
                <w:rFonts w:ascii="Arial" w:hAnsi="Arial" w:cs="Arial"/>
                <w:sz w:val="22"/>
                <w:szCs w:val="22"/>
              </w:rPr>
            </w:pPr>
            <w:r>
              <w:rPr>
                <w:rFonts w:ascii="Arial" w:hAnsi="Arial" w:cs="Arial"/>
                <w:sz w:val="22"/>
                <w:szCs w:val="22"/>
              </w:rPr>
              <w:t>Existing Headteachers in Wales.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30CC7196" w14:textId="025FA205" w:rsidR="00025F69" w:rsidRDefault="00025F69" w:rsidP="00A91894">
            <w:pPr>
              <w:rPr>
                <w:rFonts w:ascii="Arial" w:hAnsi="Arial" w:cs="Arial"/>
                <w:sz w:val="22"/>
                <w:szCs w:val="22"/>
              </w:rPr>
            </w:pPr>
          </w:p>
          <w:p w14:paraId="439D6958" w14:textId="3FE89ABF" w:rsidR="00A670E5" w:rsidRPr="00A42F82" w:rsidRDefault="00A670E5" w:rsidP="00A91894">
            <w:pPr>
              <w:rPr>
                <w:rFonts w:ascii="Arial" w:hAnsi="Arial" w:cs="Arial"/>
                <w:sz w:val="22"/>
                <w:szCs w:val="22"/>
              </w:rPr>
            </w:pPr>
            <w:r>
              <w:rPr>
                <w:rFonts w:ascii="Arial" w:hAnsi="Arial" w:cs="Arial"/>
                <w:sz w:val="22"/>
                <w:szCs w:val="22"/>
              </w:rPr>
              <w:t>Purposive Sampling- Experience, location and school type</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5D5DF45C" w:rsidR="00025F69" w:rsidRPr="00A42F82" w:rsidRDefault="00A830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2131D7C1" w:rsidR="00025F69" w:rsidRPr="00A42F82" w:rsidRDefault="00A830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6D84EFD5" w:rsidR="00025F69" w:rsidRPr="00A42F82" w:rsidRDefault="00A830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1703F912" w:rsidR="00025F69" w:rsidRPr="00A42F82" w:rsidRDefault="00A830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0177D1B9" w:rsidR="00025F69" w:rsidRPr="00A42F82" w:rsidRDefault="00A830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0446FFDD" w:rsidR="00025F69" w:rsidRPr="00A42F82" w:rsidRDefault="00A830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4EA270D7" w:rsidR="00025F69" w:rsidRPr="00A42F82" w:rsidRDefault="00A830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64DD37C2" w:rsidR="00025F69" w:rsidRPr="00A42F82" w:rsidRDefault="00A830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404A8D37" w:rsidR="00025F69" w:rsidRPr="00A42F82" w:rsidRDefault="00A830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4CA1C5C9" w:rsidR="00382031" w:rsidRPr="00A42F82" w:rsidRDefault="00A830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7061BF55" w:rsidR="00382031" w:rsidRPr="00A42F82" w:rsidRDefault="00A830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2945C4E6" w:rsidR="00382031" w:rsidRPr="00A42F82" w:rsidRDefault="00A830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26B64666" w:rsidR="00382031" w:rsidRPr="00A42F82" w:rsidRDefault="00A830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15E3CF3"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A830DE">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6645975A" w14:textId="3AFE6BCF" w:rsidR="00D80A21" w:rsidRPr="00D80A21" w:rsidRDefault="00D80A21" w:rsidP="00D80A21">
            <w:pPr>
              <w:jc w:val="both"/>
              <w:rPr>
                <w:rFonts w:ascii="Arial" w:hAnsi="Arial" w:cs="Arial"/>
                <w:sz w:val="24"/>
                <w:szCs w:val="24"/>
              </w:rPr>
            </w:pPr>
            <w:r w:rsidRPr="00D80A21">
              <w:rPr>
                <w:rFonts w:ascii="Arial" w:hAnsi="Arial" w:cs="Arial"/>
                <w:sz w:val="24"/>
                <w:szCs w:val="24"/>
              </w:rPr>
              <w:t>There are some potential risks for participants in this study. Talking about personal experiences of stress, isolation, and workload may cause emotional discomfort. Headteachers might also share personal details or sensitive information about their school, which could be problematic if confidentiality is not maintained. There is a small risk that participants could worry about how their comments might affect their professional reputation if they were identified. Finally, taking part in interviews could add to their already busy schedules, creating extra time pressure.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5D00AF2B" w14:textId="2DA6D53A" w:rsidR="00D80A21" w:rsidRPr="00D80A21" w:rsidRDefault="00D80A21" w:rsidP="00D80A21">
            <w:pPr>
              <w:jc w:val="both"/>
              <w:rPr>
                <w:rFonts w:ascii="Arial" w:hAnsi="Arial" w:cs="Arial"/>
                <w:sz w:val="24"/>
                <w:szCs w:val="24"/>
              </w:rPr>
            </w:pPr>
            <w:r w:rsidRPr="00D80A21">
              <w:rPr>
                <w:rFonts w:ascii="Arial" w:hAnsi="Arial" w:cs="Arial"/>
                <w:sz w:val="24"/>
                <w:szCs w:val="24"/>
              </w:rPr>
              <w:t xml:space="preserve">To reduce these risks, several steps will be taken. All interviews will be carried out in a supportive and respectful way, and participants will be reminded that they can skip any question or stop the interview at any time without giving a reason. Before taking part, they will receive clear information about the study and sign a consent form. Confidentiality will be strictly </w:t>
            </w:r>
            <w:r w:rsidRPr="00D80A21">
              <w:rPr>
                <w:rFonts w:ascii="Arial" w:hAnsi="Arial" w:cs="Arial"/>
                <w:sz w:val="24"/>
                <w:szCs w:val="24"/>
              </w:rPr>
              <w:t>maintained names</w:t>
            </w:r>
            <w:r w:rsidRPr="00D80A21">
              <w:rPr>
                <w:rFonts w:ascii="Arial" w:hAnsi="Arial" w:cs="Arial"/>
                <w:sz w:val="24"/>
                <w:szCs w:val="24"/>
              </w:rPr>
              <w:t xml:space="preserve"> and identifying details will be removed from transcripts, and findings will be reported in a way that ensures individuals and schools cannot be identified. Interview recordings will be stored securely on Hwb, which is GDPR-compliant, and only the researcher and supervisor will have access. To minimise time pressure, interviews will be scheduled flexibly to fit around participants’ commitments. If anyone becomes distressed during the interview, the session will be paused and information about support services, such as Education Support’s helpline</w:t>
            </w:r>
            <w:r w:rsidR="00A670E5">
              <w:rPr>
                <w:rFonts w:ascii="Arial" w:hAnsi="Arial" w:cs="Arial"/>
                <w:sz w:val="24"/>
                <w:szCs w:val="24"/>
              </w:rPr>
              <w:t xml:space="preserve"> or RCT’s Occupational Health department </w:t>
            </w:r>
            <w:r w:rsidRPr="00D80A21">
              <w:rPr>
                <w:rFonts w:ascii="Arial" w:hAnsi="Arial" w:cs="Arial"/>
                <w:sz w:val="24"/>
                <w:szCs w:val="24"/>
              </w:rPr>
              <w:t>will be provided.</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735A8764" w14:textId="77777777" w:rsidR="00D80A21" w:rsidRDefault="00D80A21" w:rsidP="00D80A21">
            <w:pPr>
              <w:jc w:val="both"/>
              <w:rPr>
                <w:rFonts w:ascii="Arial" w:hAnsi="Arial" w:cs="Arial"/>
                <w:sz w:val="24"/>
                <w:szCs w:val="24"/>
              </w:rPr>
            </w:pPr>
          </w:p>
          <w:p w14:paraId="25DDCECD" w14:textId="77777777" w:rsidR="00D80A21" w:rsidRDefault="00D80A21" w:rsidP="00D80A21">
            <w:pPr>
              <w:jc w:val="both"/>
              <w:rPr>
                <w:rFonts w:ascii="Arial" w:hAnsi="Arial" w:cs="Arial"/>
                <w:sz w:val="24"/>
                <w:szCs w:val="24"/>
              </w:rPr>
            </w:pPr>
            <w:r w:rsidRPr="00D80A21">
              <w:rPr>
                <w:rFonts w:ascii="Arial" w:hAnsi="Arial" w:cs="Arial"/>
                <w:sz w:val="24"/>
                <w:szCs w:val="24"/>
              </w:rPr>
              <w:t xml:space="preserve">This study does not cover topics such as sexual activity, drug use, or criminal behaviour. However, it does involve discussions that could feel sensitive, such as stress, anxiety, and feelings of isolation. </w:t>
            </w:r>
          </w:p>
          <w:p w14:paraId="1E62C76B" w14:textId="1C572CAF" w:rsidR="00D80A21" w:rsidRDefault="00D80A21" w:rsidP="00D80A21">
            <w:pPr>
              <w:jc w:val="both"/>
              <w:rPr>
                <w:rFonts w:ascii="Arial" w:hAnsi="Arial" w:cs="Arial"/>
                <w:sz w:val="24"/>
                <w:szCs w:val="24"/>
              </w:rPr>
            </w:pPr>
            <w:r w:rsidRPr="00D80A21">
              <w:rPr>
                <w:rFonts w:ascii="Arial" w:hAnsi="Arial" w:cs="Arial"/>
                <w:sz w:val="24"/>
                <w:szCs w:val="24"/>
              </w:rPr>
              <w:t>To manage this, participants will be told in advance what the interview will cover and reminded that they can skip any question or stop the interview at any time without giving a reason. If someone becomes upset during the interview, the session will be paused and they will be offered details of support services, such as Education Support’s helpline</w:t>
            </w:r>
            <w:r w:rsidR="00A670E5">
              <w:rPr>
                <w:rFonts w:ascii="Arial" w:hAnsi="Arial" w:cs="Arial"/>
                <w:sz w:val="24"/>
                <w:szCs w:val="24"/>
              </w:rPr>
              <w:t xml:space="preserve"> and RCT’s Occupational Health department referral system. </w:t>
            </w:r>
            <w:r w:rsidRPr="00D80A21">
              <w:rPr>
                <w:rFonts w:ascii="Arial" w:hAnsi="Arial" w:cs="Arial"/>
                <w:sz w:val="24"/>
                <w:szCs w:val="24"/>
              </w:rPr>
              <w:t xml:space="preserve"> </w:t>
            </w:r>
          </w:p>
          <w:p w14:paraId="27D860D6" w14:textId="49535EA5" w:rsidR="00003E64" w:rsidRPr="00D80A21" w:rsidRDefault="00D80A21" w:rsidP="00D80A21">
            <w:pPr>
              <w:jc w:val="both"/>
              <w:rPr>
                <w:rFonts w:ascii="Arial" w:hAnsi="Arial" w:cs="Arial"/>
                <w:sz w:val="24"/>
                <w:szCs w:val="24"/>
              </w:rPr>
            </w:pPr>
            <w:r w:rsidRPr="00D80A21">
              <w:rPr>
                <w:rFonts w:ascii="Arial" w:hAnsi="Arial" w:cs="Arial"/>
                <w:sz w:val="24"/>
                <w:szCs w:val="24"/>
              </w:rPr>
              <w:lastRenderedPageBreak/>
              <w:t>The consent form will also make it clear that if any information is shared that suggests illegal activity or a safeguarding concern, this may need to be reported to the appropriate authorities in line with legal and ethical requirements.</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0435A036" w14:textId="5DD4C2E2" w:rsidR="00003E64" w:rsidRPr="00D80A21" w:rsidRDefault="00D80A21" w:rsidP="00D80A21">
            <w:pPr>
              <w:jc w:val="both"/>
              <w:rPr>
                <w:rFonts w:ascii="Arial" w:hAnsi="Arial" w:cs="Arial"/>
                <w:sz w:val="24"/>
                <w:szCs w:val="24"/>
              </w:rPr>
            </w:pPr>
            <w:r w:rsidRPr="00D80A21">
              <w:rPr>
                <w:rFonts w:ascii="Arial" w:hAnsi="Arial" w:cs="Arial"/>
                <w:sz w:val="24"/>
                <w:szCs w:val="24"/>
              </w:rPr>
              <w:t>There are some potential risks for the researcher during this study. Discussing sensitive topics such as stress, isolation, and burnout with headteachers may cause emotional strain. There is also a small risk of misunderstanding or being accused of impropriety if professional boundaries are not maintained during interviews. If any interviews were to take place in person, health and safety considerations such as lone working or unfamiliar environments would need to be managed. Finally, if the researcher has prior professional connections with participants, there is a possibility of perceived conflict of interest.</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6058A74A" w14:textId="4B0D5EA8" w:rsidR="00003E64" w:rsidRPr="00D80A21" w:rsidRDefault="00D80A21" w:rsidP="00D80A21">
            <w:pPr>
              <w:jc w:val="both"/>
              <w:rPr>
                <w:rFonts w:ascii="Arial" w:hAnsi="Arial" w:cs="Arial"/>
                <w:sz w:val="24"/>
                <w:szCs w:val="24"/>
              </w:rPr>
            </w:pPr>
            <w:r w:rsidRPr="00D80A21">
              <w:rPr>
                <w:rFonts w:ascii="Arial" w:hAnsi="Arial" w:cs="Arial"/>
                <w:sz w:val="24"/>
                <w:szCs w:val="24"/>
              </w:rPr>
              <w:t>T</w:t>
            </w:r>
            <w:r w:rsidRPr="00D80A21">
              <w:rPr>
                <w:rFonts w:ascii="Arial" w:hAnsi="Arial" w:cs="Arial"/>
                <w:sz w:val="24"/>
                <w:szCs w:val="24"/>
              </w:rPr>
              <w:t>o manage these risks, the researcher will maintain clear professional boundaries at all times and follow the university’s ethical guidelines. Interviews will be conducted in a structured and respectful way, and all communication will remain professional and transparent. If any emotional strain arises from hearing difficult experiences, the researcher will use reflective practice and seek support from their academic supervisor. For health and safety, interviews will primarily take place online via Microsoft Teams, reducing the need for lone working. If any in-person meetings are required, the researcher will follow the university’s lone-working policy. Any potential conflicts of interest will be declared before the study begins and managed in line with ethical standards.</w:t>
            </w:r>
          </w:p>
          <w:p w14:paraId="4416A3BD" w14:textId="38EEA0EE" w:rsidR="00003E64" w:rsidRPr="00A42F82" w:rsidRDefault="00003E64" w:rsidP="00A91894">
            <w:pPr>
              <w:autoSpaceDE w:val="0"/>
              <w:autoSpaceDN w:val="0"/>
              <w:adjustRightInd w:val="0"/>
              <w:rPr>
                <w:rFonts w:ascii="Arial" w:hAnsi="Arial" w:cs="Arial"/>
              </w:rPr>
            </w:pP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09091714" w14:textId="37DA4E5B" w:rsidR="0094056C" w:rsidRPr="00D80A21" w:rsidRDefault="00D80A21" w:rsidP="00D80A21">
            <w:pPr>
              <w:jc w:val="both"/>
              <w:rPr>
                <w:rFonts w:ascii="Arial" w:hAnsi="Arial" w:cs="Arial"/>
                <w:sz w:val="24"/>
                <w:szCs w:val="24"/>
              </w:rPr>
            </w:pPr>
            <w:r w:rsidRPr="00D80A21">
              <w:rPr>
                <w:rFonts w:ascii="Arial" w:hAnsi="Arial" w:cs="Arial"/>
                <w:sz w:val="24"/>
                <w:szCs w:val="24"/>
              </w:rPr>
              <w:t>The risks to the university are minimal, but there are a few important considerations. If confidentiality is breached, it could harm the university’s reputation for ethical research and data protection. There is also a possibility that participants may feel distressed and make a formal complaint, which could reflect negatively on the institution. Finally, if sensitive organisational information is mishandled or if legal obligations</w:t>
            </w:r>
            <w:r>
              <w:rPr>
                <w:rFonts w:ascii="Arial" w:hAnsi="Arial" w:cs="Arial"/>
                <w:sz w:val="24"/>
                <w:szCs w:val="24"/>
              </w:rPr>
              <w:t xml:space="preserve"> </w:t>
            </w:r>
            <w:r w:rsidRPr="00D80A21">
              <w:rPr>
                <w:rFonts w:ascii="Arial" w:hAnsi="Arial" w:cs="Arial"/>
                <w:sz w:val="24"/>
                <w:szCs w:val="24"/>
              </w:rPr>
              <w:t>such as safeguarding disclosures</w:t>
            </w:r>
            <w:r>
              <w:rPr>
                <w:rFonts w:ascii="Arial" w:hAnsi="Arial" w:cs="Arial"/>
                <w:sz w:val="24"/>
                <w:szCs w:val="24"/>
              </w:rPr>
              <w:t xml:space="preserve"> </w:t>
            </w:r>
            <w:r w:rsidRPr="00D80A21">
              <w:rPr>
                <w:rFonts w:ascii="Arial" w:hAnsi="Arial" w:cs="Arial"/>
                <w:sz w:val="24"/>
                <w:szCs w:val="24"/>
              </w:rPr>
              <w:t>are not followed correctly, this could lead to reputational or legal consequences for the university.</w:t>
            </w:r>
          </w:p>
          <w:p w14:paraId="3CC70174" w14:textId="6542A3FE" w:rsidR="0094056C" w:rsidRPr="00A42F82" w:rsidRDefault="0094056C"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398F98E8" w14:textId="607FC327" w:rsidR="0094056C" w:rsidRPr="00A42F82" w:rsidRDefault="0094056C" w:rsidP="00D80A21">
            <w:pPr>
              <w:autoSpaceDE w:val="0"/>
              <w:autoSpaceDN w:val="0"/>
              <w:adjustRightInd w:val="0"/>
              <w:jc w:val="both"/>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D80A21">
            <w:pPr>
              <w:jc w:val="both"/>
              <w:rPr>
                <w:rFonts w:ascii="Arial" w:hAnsi="Arial" w:cs="Arial"/>
                <w:sz w:val="22"/>
                <w:szCs w:val="22"/>
              </w:rPr>
            </w:pPr>
          </w:p>
          <w:p w14:paraId="035C5940" w14:textId="362375A3" w:rsidR="0094056C" w:rsidRPr="00D80A21" w:rsidRDefault="00D80A21" w:rsidP="00D80A21">
            <w:pPr>
              <w:jc w:val="both"/>
              <w:rPr>
                <w:rFonts w:ascii="Arial" w:hAnsi="Arial" w:cs="Arial"/>
                <w:sz w:val="24"/>
                <w:szCs w:val="24"/>
              </w:rPr>
            </w:pPr>
            <w:r w:rsidRPr="00D80A21">
              <w:rPr>
                <w:rFonts w:ascii="Arial" w:hAnsi="Arial" w:cs="Arial"/>
                <w:sz w:val="24"/>
                <w:szCs w:val="24"/>
              </w:rPr>
              <w:t>To protect the university, the research will follow strict ethical and legal standards at every stage. All participant data will be anonymised and stored securely on Hwb, which is GDPR</w:t>
            </w:r>
            <w:r>
              <w:rPr>
                <w:rFonts w:ascii="Arial" w:hAnsi="Arial" w:cs="Arial"/>
                <w:sz w:val="24"/>
                <w:szCs w:val="24"/>
              </w:rPr>
              <w:t xml:space="preserve"> </w:t>
            </w:r>
            <w:r w:rsidRPr="00D80A21">
              <w:rPr>
                <w:rFonts w:ascii="Arial" w:hAnsi="Arial" w:cs="Arial"/>
                <w:sz w:val="24"/>
                <w:szCs w:val="24"/>
              </w:rPr>
              <w:t>compliant, and only the researcher and supervisor will have access. The consent process will clearly explain participants’ rights and how their information will be handled to prevent misunderstandings. Interviews will be conducted in a professional and respectful manner to minimise any risk of distress, and support resources will be offered if needed. If any safeguarding or legal issues arise, these will be reported promptly in line with university policy. Regular supervision and adherence to the university’s research ethics framework will ensure transparency and compliance, reducing the risk of complaints or reputational harm.</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Default="00003E64" w:rsidP="00A91894">
            <w:pPr>
              <w:rPr>
                <w:rFonts w:ascii="Arial" w:hAnsi="Arial" w:cs="Arial"/>
                <w:sz w:val="22"/>
                <w:szCs w:val="22"/>
              </w:rPr>
            </w:pPr>
          </w:p>
          <w:p w14:paraId="03328CC0" w14:textId="449CCED2" w:rsidR="00003E64" w:rsidRPr="00D80A21" w:rsidRDefault="00D80A21" w:rsidP="00D80A21">
            <w:pPr>
              <w:jc w:val="both"/>
              <w:rPr>
                <w:rFonts w:ascii="Arial" w:hAnsi="Arial" w:cs="Arial"/>
                <w:sz w:val="24"/>
                <w:szCs w:val="24"/>
              </w:rPr>
            </w:pPr>
            <w:r w:rsidRPr="00D80A21">
              <w:rPr>
                <w:rFonts w:ascii="Arial" w:hAnsi="Arial" w:cs="Arial"/>
                <w:sz w:val="24"/>
                <w:szCs w:val="24"/>
              </w:rPr>
              <w:lastRenderedPageBreak/>
              <w:t>This study does not involve any activities that could harm the environment, such as pollution or damage to ecosystems. It is entirely interview</w:t>
            </w:r>
            <w:r>
              <w:rPr>
                <w:rFonts w:ascii="Arial" w:hAnsi="Arial" w:cs="Arial"/>
                <w:sz w:val="24"/>
                <w:szCs w:val="24"/>
              </w:rPr>
              <w:t xml:space="preserve"> </w:t>
            </w:r>
            <w:r w:rsidRPr="00D80A21">
              <w:rPr>
                <w:rFonts w:ascii="Arial" w:hAnsi="Arial" w:cs="Arial"/>
                <w:sz w:val="24"/>
                <w:szCs w:val="24"/>
              </w:rPr>
              <w:t>based and will be conducted online, so the environmental impact is extremely low. The only minor consideration is the carbon footprint if any in-person interviews are required.</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629416C8" w14:textId="3FA6F6D8" w:rsidR="00D80A21" w:rsidRPr="00D80A21" w:rsidRDefault="00D80A21" w:rsidP="00D80A21">
            <w:pPr>
              <w:jc w:val="both"/>
              <w:rPr>
                <w:rFonts w:ascii="Arial" w:hAnsi="Arial" w:cs="Arial"/>
                <w:sz w:val="24"/>
                <w:szCs w:val="24"/>
              </w:rPr>
            </w:pPr>
            <w:r w:rsidRPr="00D80A21">
              <w:rPr>
                <w:rFonts w:ascii="Arial" w:hAnsi="Arial" w:cs="Arial"/>
                <w:sz w:val="24"/>
                <w:szCs w:val="24"/>
              </w:rPr>
              <w:lastRenderedPageBreak/>
              <w:t>To keep the environmental impact as low as possible, interviews will be conducted online wherever practical. If any in-person meetings are necessary, travel will be planned efficiently to avoid unnecessary journeys, and public transport will be used where possible. All documents and consent forms will be shared digitally to reduce paper waste. These steps ensure the study remains environmentally responsible.</w:t>
            </w:r>
          </w:p>
          <w:p w14:paraId="2D9B576E" w14:textId="34088972" w:rsidR="00003E64" w:rsidRPr="00A42F82" w:rsidRDefault="00003E64" w:rsidP="00A91894">
            <w:pPr>
              <w:autoSpaceDE w:val="0"/>
              <w:autoSpaceDN w:val="0"/>
              <w:adjustRightInd w:val="0"/>
              <w:rPr>
                <w:rFonts w:ascii="Arial" w:hAnsi="Arial" w:cs="Arial"/>
              </w:rPr>
            </w:pP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4A2AC1C"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A830D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1B4390B" w14:textId="77777777" w:rsidR="00A830DE" w:rsidRDefault="00A830DE" w:rsidP="00A830DE">
            <w:pPr>
              <w:jc w:val="both"/>
              <w:rPr>
                <w:rFonts w:ascii="Arial" w:hAnsi="Arial" w:cs="Arial"/>
                <w:sz w:val="24"/>
                <w:szCs w:val="24"/>
              </w:rPr>
            </w:pPr>
          </w:p>
          <w:p w14:paraId="371194DE" w14:textId="77777777" w:rsidR="00D80A21" w:rsidRDefault="00D80A21" w:rsidP="00A830DE">
            <w:pPr>
              <w:jc w:val="both"/>
              <w:rPr>
                <w:rFonts w:ascii="Arial" w:hAnsi="Arial" w:cs="Arial"/>
                <w:sz w:val="24"/>
                <w:szCs w:val="24"/>
              </w:rPr>
            </w:pPr>
            <w:r w:rsidRPr="00D80A21">
              <w:rPr>
                <w:rFonts w:ascii="Arial" w:hAnsi="Arial" w:cs="Arial"/>
                <w:sz w:val="24"/>
                <w:szCs w:val="24"/>
              </w:rPr>
              <w:t xml:space="preserve">After the study is complete, participants will be invited to a debriefing session via Microsoft Teams. During this session, the researcher will share the key findings, explain how their contributions informed the research, and answer any questions. </w:t>
            </w:r>
          </w:p>
          <w:p w14:paraId="72C250FB" w14:textId="77777777" w:rsidR="00D80A21" w:rsidRDefault="00D80A21" w:rsidP="00A830DE">
            <w:pPr>
              <w:jc w:val="both"/>
              <w:rPr>
                <w:rFonts w:ascii="Arial" w:hAnsi="Arial" w:cs="Arial"/>
                <w:sz w:val="24"/>
                <w:szCs w:val="24"/>
              </w:rPr>
            </w:pPr>
          </w:p>
          <w:p w14:paraId="2CC39CCB" w14:textId="70A7C794" w:rsidR="00D80A21" w:rsidRPr="00D80A21" w:rsidRDefault="00D80A21" w:rsidP="00A830DE">
            <w:pPr>
              <w:jc w:val="both"/>
              <w:rPr>
                <w:rFonts w:ascii="Arial" w:hAnsi="Arial" w:cs="Arial"/>
                <w:sz w:val="24"/>
                <w:szCs w:val="24"/>
              </w:rPr>
            </w:pPr>
            <w:r w:rsidRPr="00D80A21">
              <w:rPr>
                <w:rFonts w:ascii="Arial" w:hAnsi="Arial" w:cs="Arial"/>
                <w:sz w:val="24"/>
                <w:szCs w:val="24"/>
              </w:rPr>
              <w:t xml:space="preserve">Participants will also receive a </w:t>
            </w:r>
            <w:r w:rsidR="00A670E5" w:rsidRPr="00D80A21">
              <w:rPr>
                <w:rFonts w:ascii="Arial" w:hAnsi="Arial" w:cs="Arial"/>
                <w:sz w:val="24"/>
                <w:szCs w:val="24"/>
              </w:rPr>
              <w:t>short</w:t>
            </w:r>
            <w:r w:rsidR="00A670E5">
              <w:rPr>
                <w:rFonts w:ascii="Arial" w:hAnsi="Arial" w:cs="Arial"/>
                <w:sz w:val="24"/>
                <w:szCs w:val="24"/>
              </w:rPr>
              <w:t>-written</w:t>
            </w:r>
            <w:r w:rsidRPr="00D80A21">
              <w:rPr>
                <w:rFonts w:ascii="Arial" w:hAnsi="Arial" w:cs="Arial"/>
                <w:sz w:val="24"/>
                <w:szCs w:val="24"/>
              </w:rPr>
              <w:t xml:space="preserve"> summary of the findings by email. These sessions will take place within a few weeks of completing data analysis. Participants will be encouraged to give feedback on the research process and share any reflections. This approach ensures they feel valued and informed about the outcomes.</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31992DE" w:rsidR="006930C2" w:rsidRPr="00A42F82" w:rsidRDefault="006930C2" w:rsidP="00A91894">
            <w:pPr>
              <w:autoSpaceDE w:val="0"/>
              <w:autoSpaceDN w:val="0"/>
              <w:adjustRightInd w:val="0"/>
              <w:rPr>
                <w:rFonts w:ascii="Arial" w:hAnsi="Arial" w:cs="Arial"/>
              </w:rPr>
            </w:pP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055950F2" w14:textId="20BA7BF2" w:rsidR="00D80A21" w:rsidRPr="00D80A21" w:rsidRDefault="00D80A21" w:rsidP="00D80A21">
            <w:pPr>
              <w:jc w:val="both"/>
              <w:rPr>
                <w:rFonts w:ascii="Arial" w:hAnsi="Arial" w:cs="Arial"/>
                <w:sz w:val="24"/>
                <w:szCs w:val="24"/>
              </w:rPr>
            </w:pPr>
            <w:r w:rsidRPr="00D80A21">
              <w:rPr>
                <w:rFonts w:ascii="Arial" w:hAnsi="Arial" w:cs="Arial"/>
                <w:sz w:val="24"/>
                <w:szCs w:val="24"/>
              </w:rPr>
              <w:t>Before taking part, participants will receive a detailed information sheet explaining the purpose of the study, what participation involves, potential risks and benefits, how data will be stored, and their right to withdraw at any time without penalty. They will then be asked to sign a Participant Agreement Form to confirm informed consent. This form will be stored securely in line with GDPR and the Data Protection Act (2018). These steps ensure participants fully understand the research process and their rights before any data collection begins.</w:t>
            </w:r>
          </w:p>
          <w:p w14:paraId="57CEF7A8" w14:textId="77777777" w:rsidR="006930C2" w:rsidRPr="00A42F82" w:rsidRDefault="006930C2" w:rsidP="00A91894">
            <w:pPr>
              <w:rPr>
                <w:rFonts w:ascii="Arial" w:hAnsi="Arial" w:cs="Arial"/>
                <w:sz w:val="22"/>
                <w:szCs w:val="22"/>
              </w:rPr>
            </w:pPr>
          </w:p>
          <w:p w14:paraId="39FFDC65" w14:textId="35392AEF" w:rsidR="006930C2" w:rsidRPr="00A42F82" w:rsidRDefault="006930C2" w:rsidP="00A91894">
            <w:pPr>
              <w:autoSpaceDE w:val="0"/>
              <w:autoSpaceDN w:val="0"/>
              <w:adjustRightInd w:val="0"/>
              <w:rPr>
                <w:rFonts w:ascii="Arial" w:hAnsi="Arial" w:cs="Arial"/>
              </w:rPr>
            </w:pP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lastRenderedPageBreak/>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B749E1A" w14:textId="1A9BFD09" w:rsidR="006930C2" w:rsidRPr="00D80A21" w:rsidRDefault="00D80A21" w:rsidP="00D80A21">
            <w:pPr>
              <w:jc w:val="both"/>
              <w:rPr>
                <w:rFonts w:ascii="Arial" w:hAnsi="Arial" w:cs="Arial"/>
                <w:sz w:val="24"/>
                <w:szCs w:val="24"/>
              </w:rPr>
            </w:pPr>
            <w:r w:rsidRPr="00D80A21">
              <w:rPr>
                <w:rFonts w:ascii="Arial" w:hAnsi="Arial" w:cs="Arial"/>
                <w:sz w:val="24"/>
                <w:szCs w:val="24"/>
              </w:rPr>
              <w:t>Participants’ identities will be protected by assigning pseudonyms and removing any identifying details from transcripts and publications. This includes anonymising names, school locations, and specific job titles. All data will be stored securely on Hwb, with access restricted to the researcher and supervisory team. In any reports or outputs, participants will not be identifiable, ensuring full confidentiality. These measures allow participants to share their experiences openly without fear of repercussions, supporting a trustworthy and ethical research process.</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83D3968" w:rsidR="006930C2" w:rsidRPr="00A42F82" w:rsidRDefault="00D80A21"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5796AFF4" w:rsidR="006930C2" w:rsidRPr="00A42F82" w:rsidRDefault="00D80A21"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6679930E" w:rsidR="004D0161" w:rsidRPr="00A42F82" w:rsidRDefault="00D80A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0BC7C7CC" w:rsidR="004D0161" w:rsidRPr="00A42F82" w:rsidRDefault="00D80A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1FD959E5" w:rsidR="004D0161" w:rsidRPr="00A42F82" w:rsidRDefault="00D80A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582E4443" w:rsidR="004D0161" w:rsidRPr="00A42F82" w:rsidRDefault="00D80A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7A8A19F2" w:rsidR="004D0161" w:rsidRPr="00A42F82" w:rsidRDefault="00D80A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1E08BB8B" w:rsidR="004D0161" w:rsidRPr="00A42F82" w:rsidRDefault="00D80A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7BB5E73D" w:rsidR="004D0161" w:rsidRPr="00A42F82" w:rsidRDefault="00D80A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0A5055F6" w14:textId="77777777" w:rsidR="00D80A21" w:rsidRDefault="00D80A21" w:rsidP="00D80A21">
            <w:pPr>
              <w:jc w:val="both"/>
              <w:rPr>
                <w:rFonts w:ascii="Arial" w:hAnsi="Arial" w:cs="Arial"/>
                <w:sz w:val="24"/>
                <w:szCs w:val="24"/>
              </w:rPr>
            </w:pPr>
          </w:p>
          <w:p w14:paraId="1F64FDAF" w14:textId="19423DF1" w:rsidR="004D0161" w:rsidRPr="00D80A21" w:rsidRDefault="00D80A21" w:rsidP="00D80A21">
            <w:pPr>
              <w:jc w:val="both"/>
              <w:rPr>
                <w:rFonts w:ascii="Arial" w:hAnsi="Arial" w:cs="Arial"/>
                <w:sz w:val="24"/>
                <w:szCs w:val="24"/>
              </w:rPr>
            </w:pPr>
            <w:r w:rsidRPr="00D80A21">
              <w:rPr>
                <w:rFonts w:ascii="Arial" w:hAnsi="Arial" w:cs="Arial"/>
                <w:sz w:val="24"/>
                <w:szCs w:val="24"/>
              </w:rPr>
              <w:t xml:space="preserve">All interview recordings and transcripts will be stored securely on </w:t>
            </w:r>
            <w:r w:rsidRPr="00D80A21">
              <w:rPr>
                <w:rStyle w:val="Strong"/>
                <w:rFonts w:ascii="Arial" w:hAnsi="Arial" w:cs="Arial"/>
                <w:b w:val="0"/>
                <w:bCs w:val="0"/>
                <w:sz w:val="24"/>
                <w:szCs w:val="24"/>
              </w:rPr>
              <w:t>Hwb</w:t>
            </w:r>
            <w:r w:rsidRPr="00D80A21">
              <w:rPr>
                <w:rFonts w:ascii="Arial" w:hAnsi="Arial" w:cs="Arial"/>
                <w:b/>
                <w:bCs/>
                <w:sz w:val="24"/>
                <w:szCs w:val="24"/>
              </w:rPr>
              <w:t>,</w:t>
            </w:r>
            <w:r w:rsidRPr="00D80A21">
              <w:rPr>
                <w:rFonts w:ascii="Arial" w:hAnsi="Arial" w:cs="Arial"/>
                <w:sz w:val="24"/>
                <w:szCs w:val="24"/>
              </w:rPr>
              <w:t xml:space="preserve"> which is the official digital platform for education in Wales. Hwb is fully compliant with </w:t>
            </w:r>
            <w:r w:rsidRPr="00D80A21">
              <w:rPr>
                <w:rStyle w:val="Strong"/>
                <w:rFonts w:ascii="Arial" w:hAnsi="Arial" w:cs="Arial"/>
                <w:b w:val="0"/>
                <w:bCs w:val="0"/>
                <w:sz w:val="24"/>
                <w:szCs w:val="24"/>
              </w:rPr>
              <w:t>GDPR</w:t>
            </w:r>
            <w:r w:rsidRPr="00D80A21">
              <w:rPr>
                <w:rFonts w:ascii="Arial" w:hAnsi="Arial" w:cs="Arial"/>
                <w:sz w:val="24"/>
                <w:szCs w:val="24"/>
              </w:rPr>
              <w:t xml:space="preserve"> and provides a secure environment for managing personal data. Access will be restricted to the researcher and supervisory team only</w:t>
            </w:r>
            <w:r>
              <w:rPr>
                <w:rFonts w:ascii="Arial" w:hAnsi="Arial" w:cs="Arial"/>
                <w:sz w:val="24"/>
                <w:szCs w:val="24"/>
              </w:rPr>
              <w:t xml:space="preserve"> if requested</w:t>
            </w:r>
            <w:r w:rsidRPr="00D80A21">
              <w:rPr>
                <w:rFonts w:ascii="Arial" w:hAnsi="Arial" w:cs="Arial"/>
                <w:sz w:val="24"/>
                <w:szCs w:val="24"/>
              </w:rPr>
              <w:t xml:space="preserve">, and files will be encrypted and </w:t>
            </w:r>
            <w:r w:rsidRPr="00D80A21">
              <w:rPr>
                <w:rFonts w:ascii="Arial" w:hAnsi="Arial" w:cs="Arial"/>
                <w:sz w:val="24"/>
                <w:szCs w:val="24"/>
              </w:rPr>
              <w:t>password protected</w:t>
            </w:r>
            <w:r w:rsidRPr="00D80A21">
              <w:rPr>
                <w:rFonts w:ascii="Arial" w:hAnsi="Arial" w:cs="Arial"/>
                <w:sz w:val="24"/>
                <w:szCs w:val="24"/>
              </w:rPr>
              <w:t>. This ensures that participants’ information is handled in line with data protection regulations and university ethical standards.</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6F872865" w:rsidR="004D0161" w:rsidRPr="00A42F82" w:rsidRDefault="00D80A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742DC573" w:rsidR="004D0161" w:rsidRPr="00A42F82" w:rsidRDefault="00D80A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52CC485B" w:rsidR="004D0161" w:rsidRPr="00A42F82" w:rsidRDefault="00D80A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6D1F0498" w:rsidR="004D0161" w:rsidRPr="00A42F82" w:rsidRDefault="00D80A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56985F76" w:rsidR="004D0161" w:rsidRPr="00A42F82" w:rsidRDefault="00D80A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5CC732CF" w:rsidR="004D0161" w:rsidRPr="00A42F82" w:rsidRDefault="00D80A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35A49C92" w:rsidR="004D0161" w:rsidRPr="00A42F82" w:rsidRDefault="00D80A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25969126" w:rsidR="004D0161" w:rsidRPr="00A42F82" w:rsidRDefault="00D80A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0922ADA6" w:rsidR="004D0161" w:rsidRPr="00A42F82" w:rsidRDefault="00D80A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3C16E58" w:rsidR="004D0161" w:rsidRPr="00D80A21" w:rsidRDefault="00D80A21" w:rsidP="00D80A21">
            <w:pPr>
              <w:autoSpaceDE w:val="0"/>
              <w:autoSpaceDN w:val="0"/>
              <w:adjustRightInd w:val="0"/>
              <w:jc w:val="both"/>
              <w:rPr>
                <w:rFonts w:ascii="Arial" w:hAnsi="Arial" w:cs="Arial"/>
                <w:sz w:val="24"/>
                <w:szCs w:val="24"/>
              </w:rPr>
            </w:pPr>
            <w:r w:rsidRPr="00D80A21">
              <w:rPr>
                <w:rFonts w:ascii="Arial" w:hAnsi="Arial" w:cs="Arial"/>
                <w:sz w:val="24"/>
                <w:szCs w:val="24"/>
              </w:rPr>
              <w:t xml:space="preserve">All personal data collected in this study will be handled in line with </w:t>
            </w:r>
            <w:r w:rsidRPr="00D80A21">
              <w:rPr>
                <w:rStyle w:val="Strong"/>
                <w:rFonts w:ascii="Arial" w:hAnsi="Arial" w:cs="Arial"/>
                <w:b w:val="0"/>
                <w:bCs w:val="0"/>
                <w:sz w:val="24"/>
                <w:szCs w:val="24"/>
              </w:rPr>
              <w:t>GDPR</w:t>
            </w:r>
            <w:r w:rsidRPr="00D80A21">
              <w:rPr>
                <w:rFonts w:ascii="Arial" w:hAnsi="Arial" w:cs="Arial"/>
                <w:b/>
                <w:bCs/>
                <w:sz w:val="24"/>
                <w:szCs w:val="24"/>
              </w:rPr>
              <w:t xml:space="preserve"> </w:t>
            </w:r>
            <w:r w:rsidRPr="00D80A21">
              <w:rPr>
                <w:rFonts w:ascii="Arial" w:hAnsi="Arial" w:cs="Arial"/>
                <w:sz w:val="24"/>
                <w:szCs w:val="24"/>
              </w:rPr>
              <w:t xml:space="preserve">and the </w:t>
            </w:r>
            <w:r w:rsidRPr="00D80A21">
              <w:rPr>
                <w:rStyle w:val="Strong"/>
                <w:rFonts w:ascii="Arial" w:hAnsi="Arial" w:cs="Arial"/>
                <w:b w:val="0"/>
                <w:bCs w:val="0"/>
                <w:sz w:val="24"/>
                <w:szCs w:val="24"/>
              </w:rPr>
              <w:t>Data Protection Act (2018)</w:t>
            </w:r>
            <w:r w:rsidRPr="00D80A21">
              <w:rPr>
                <w:rFonts w:ascii="Arial" w:hAnsi="Arial" w:cs="Arial"/>
                <w:b/>
                <w:bCs/>
                <w:sz w:val="24"/>
                <w:szCs w:val="24"/>
              </w:rPr>
              <w:t>.</w:t>
            </w:r>
            <w:r w:rsidRPr="00D80A21">
              <w:rPr>
                <w:rFonts w:ascii="Arial" w:hAnsi="Arial" w:cs="Arial"/>
                <w:sz w:val="24"/>
                <w:szCs w:val="24"/>
              </w:rPr>
              <w:t xml:space="preserve"> Interview recordings and transcripts will be stored securely on </w:t>
            </w:r>
            <w:r w:rsidRPr="00D80A21">
              <w:rPr>
                <w:rStyle w:val="Strong"/>
                <w:rFonts w:ascii="Arial" w:hAnsi="Arial" w:cs="Arial"/>
                <w:b w:val="0"/>
                <w:bCs w:val="0"/>
                <w:sz w:val="24"/>
                <w:szCs w:val="24"/>
              </w:rPr>
              <w:t>Hwb</w:t>
            </w:r>
            <w:r w:rsidRPr="00D80A21">
              <w:rPr>
                <w:rFonts w:ascii="Arial" w:hAnsi="Arial" w:cs="Arial"/>
                <w:b/>
                <w:bCs/>
                <w:sz w:val="24"/>
                <w:szCs w:val="24"/>
              </w:rPr>
              <w:t>,</w:t>
            </w:r>
            <w:r w:rsidRPr="00D80A21">
              <w:rPr>
                <w:rFonts w:ascii="Arial" w:hAnsi="Arial" w:cs="Arial"/>
                <w:sz w:val="24"/>
                <w:szCs w:val="24"/>
              </w:rPr>
              <w:t xml:space="preserve"> which is the official Welsh Government platform for education and fully compliant with GDPR. Access will be limited to the researcher and supervisory team, and files will be encrypted and </w:t>
            </w:r>
            <w:r w:rsidRPr="00D80A21">
              <w:rPr>
                <w:rFonts w:ascii="Arial" w:hAnsi="Arial" w:cs="Arial"/>
                <w:sz w:val="24"/>
                <w:szCs w:val="24"/>
              </w:rPr>
              <w:t>password protected</w:t>
            </w:r>
            <w:r w:rsidRPr="00D80A21">
              <w:rPr>
                <w:rFonts w:ascii="Arial" w:hAnsi="Arial" w:cs="Arial"/>
                <w:sz w:val="24"/>
                <w:szCs w:val="24"/>
              </w:rPr>
              <w:t>. Participants will be told exactly how their data will be used, stored, and anonymised as part of the consent process. Any identifying details will be removed during transcription, and findings will be presented in a way that ensures individuals and schools cannot be identified. Data will never be shared outside the research team and will be deleted securely after the retention period set by university policy.</w:t>
            </w:r>
          </w:p>
          <w:p w14:paraId="25112752" w14:textId="1D4F068B" w:rsidR="004D0161" w:rsidRPr="00A42F82" w:rsidRDefault="004D0161" w:rsidP="00A91894">
            <w:pPr>
              <w:autoSpaceDE w:val="0"/>
              <w:autoSpaceDN w:val="0"/>
              <w:adjustRightInd w:val="0"/>
              <w:rPr>
                <w:rFonts w:ascii="Arial" w:hAnsi="Arial" w:cs="Arial"/>
              </w:rPr>
            </w:pP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0119F6A9" w:rsidR="004D0161" w:rsidRPr="00A670E5" w:rsidRDefault="00D80A21" w:rsidP="00A91894">
            <w:pPr>
              <w:autoSpaceDE w:val="0"/>
              <w:autoSpaceDN w:val="0"/>
              <w:adjustRightInd w:val="0"/>
              <w:rPr>
                <w:rFonts w:ascii="Arial" w:hAnsi="Arial" w:cs="Arial"/>
                <w:sz w:val="24"/>
                <w:szCs w:val="24"/>
              </w:rPr>
            </w:pPr>
            <w:r w:rsidRPr="00A670E5">
              <w:rPr>
                <w:rFonts w:ascii="Arial" w:hAnsi="Arial" w:cs="Arial"/>
                <w:sz w:val="24"/>
                <w:szCs w:val="24"/>
              </w:rPr>
              <w:t>Researcher- Sarah Haggett</w:t>
            </w:r>
          </w:p>
          <w:p w14:paraId="59987505" w14:textId="7C4CC5FB" w:rsidR="00D80A21" w:rsidRPr="00A670E5" w:rsidRDefault="00D80A21" w:rsidP="00A91894">
            <w:pPr>
              <w:autoSpaceDE w:val="0"/>
              <w:autoSpaceDN w:val="0"/>
              <w:adjustRightInd w:val="0"/>
              <w:rPr>
                <w:rFonts w:ascii="Arial" w:hAnsi="Arial" w:cs="Arial"/>
                <w:sz w:val="24"/>
                <w:szCs w:val="24"/>
              </w:rPr>
            </w:pPr>
            <w:r w:rsidRPr="00A670E5">
              <w:rPr>
                <w:rFonts w:ascii="Arial" w:hAnsi="Arial" w:cs="Arial"/>
                <w:sz w:val="24"/>
                <w:szCs w:val="24"/>
              </w:rPr>
              <w:t>Researcher Supervisor- Dr Alex Bell</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6E9AE2" w14:textId="337C7AF1" w:rsidR="00D80A21" w:rsidRPr="00D80A21" w:rsidRDefault="00D80A21" w:rsidP="00D80A21">
            <w:pPr>
              <w:autoSpaceDE w:val="0"/>
              <w:autoSpaceDN w:val="0"/>
              <w:adjustRightInd w:val="0"/>
              <w:jc w:val="both"/>
              <w:rPr>
                <w:rFonts w:ascii="Arial" w:hAnsi="Arial" w:cs="Arial"/>
                <w:sz w:val="24"/>
                <w:szCs w:val="24"/>
              </w:rPr>
            </w:pPr>
            <w:r w:rsidRPr="00D80A21">
              <w:rPr>
                <w:rFonts w:ascii="Arial" w:hAnsi="Arial" w:cs="Arial"/>
                <w:sz w:val="24"/>
                <w:szCs w:val="24"/>
              </w:rPr>
              <w:t xml:space="preserve">The data generated by this research will be under the control of the </w:t>
            </w:r>
            <w:r>
              <w:rPr>
                <w:rFonts w:ascii="Arial" w:hAnsi="Arial" w:cs="Arial"/>
                <w:sz w:val="24"/>
                <w:szCs w:val="24"/>
              </w:rPr>
              <w:t xml:space="preserve">researcher </w:t>
            </w:r>
            <w:r w:rsidRPr="00D80A21">
              <w:rPr>
                <w:rFonts w:ascii="Arial" w:hAnsi="Arial" w:cs="Arial"/>
                <w:sz w:val="24"/>
                <w:szCs w:val="24"/>
              </w:rPr>
              <w:t>and the</w:t>
            </w:r>
            <w:r>
              <w:rPr>
                <w:rFonts w:ascii="Arial" w:hAnsi="Arial" w:cs="Arial"/>
                <w:sz w:val="24"/>
                <w:szCs w:val="24"/>
              </w:rPr>
              <w:t xml:space="preserve"> research</w:t>
            </w:r>
            <w:r w:rsidRPr="00D80A21">
              <w:rPr>
                <w:rStyle w:val="Strong"/>
                <w:rFonts w:ascii="Arial" w:hAnsi="Arial" w:cs="Arial"/>
                <w:sz w:val="24"/>
                <w:szCs w:val="24"/>
              </w:rPr>
              <w:t xml:space="preserve"> </w:t>
            </w:r>
            <w:r w:rsidRPr="00D80A21">
              <w:rPr>
                <w:rStyle w:val="Strong"/>
                <w:rFonts w:ascii="Arial" w:hAnsi="Arial" w:cs="Arial"/>
                <w:b w:val="0"/>
                <w:bCs w:val="0"/>
                <w:sz w:val="24"/>
                <w:szCs w:val="24"/>
              </w:rPr>
              <w:t>supervisor</w:t>
            </w:r>
            <w:r w:rsidRPr="00D80A21">
              <w:rPr>
                <w:rFonts w:ascii="Arial" w:hAnsi="Arial" w:cs="Arial"/>
                <w:sz w:val="24"/>
                <w:szCs w:val="24"/>
              </w:rPr>
              <w:t xml:space="preserve">. They will act as custodians of the data throughout the project. All data will be stored securely on </w:t>
            </w:r>
            <w:r w:rsidRPr="00D80A21">
              <w:rPr>
                <w:rStyle w:val="Strong"/>
                <w:rFonts w:ascii="Arial" w:hAnsi="Arial" w:cs="Arial"/>
                <w:b w:val="0"/>
                <w:bCs w:val="0"/>
                <w:sz w:val="24"/>
                <w:szCs w:val="24"/>
              </w:rPr>
              <w:t>Hwb</w:t>
            </w:r>
            <w:r w:rsidRPr="00D80A21">
              <w:rPr>
                <w:rFonts w:ascii="Arial" w:hAnsi="Arial" w:cs="Arial"/>
                <w:b/>
                <w:bCs/>
                <w:sz w:val="24"/>
                <w:szCs w:val="24"/>
              </w:rPr>
              <w:t>,</w:t>
            </w:r>
            <w:r w:rsidRPr="00D80A21">
              <w:rPr>
                <w:rFonts w:ascii="Arial" w:hAnsi="Arial" w:cs="Arial"/>
                <w:sz w:val="24"/>
                <w:szCs w:val="24"/>
              </w:rPr>
              <w:t xml:space="preserve"> which is GDPR</w:t>
            </w:r>
            <w:r>
              <w:rPr>
                <w:rFonts w:ascii="Arial" w:hAnsi="Arial" w:cs="Arial"/>
                <w:sz w:val="24"/>
                <w:szCs w:val="24"/>
              </w:rPr>
              <w:t xml:space="preserve"> </w:t>
            </w:r>
            <w:r w:rsidRPr="00D80A21">
              <w:rPr>
                <w:rFonts w:ascii="Arial" w:hAnsi="Arial" w:cs="Arial"/>
                <w:sz w:val="24"/>
                <w:szCs w:val="24"/>
              </w:rPr>
              <w:t>compliant, and access will be restricted to these individuals only. No other parties will have access to the raw data, and it will not be shared outside the research team. After the retention period set by university policy, the data will be securely deleted.</w:t>
            </w:r>
          </w:p>
          <w:p w14:paraId="033AC69F" w14:textId="775DEE0F" w:rsidR="004D0161" w:rsidRPr="00A42F82" w:rsidRDefault="004D0161" w:rsidP="00A91894">
            <w:pPr>
              <w:autoSpaceDE w:val="0"/>
              <w:autoSpaceDN w:val="0"/>
              <w:adjustRightInd w:val="0"/>
              <w:rPr>
                <w:rFonts w:ascii="Arial" w:hAnsi="Arial" w:cs="Arial"/>
                <w:sz w:val="22"/>
                <w:szCs w:val="22"/>
              </w:rPr>
            </w:pP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0037F47A" w:rsidR="004D0161" w:rsidRPr="00D80A21" w:rsidRDefault="00D80A21" w:rsidP="00D80A21">
            <w:pPr>
              <w:autoSpaceDE w:val="0"/>
              <w:autoSpaceDN w:val="0"/>
              <w:adjustRightInd w:val="0"/>
              <w:jc w:val="both"/>
              <w:rPr>
                <w:rFonts w:ascii="Arial" w:hAnsi="Arial" w:cs="Arial"/>
                <w:sz w:val="24"/>
                <w:szCs w:val="24"/>
              </w:rPr>
            </w:pPr>
            <w:r w:rsidRPr="00D80A21">
              <w:rPr>
                <w:rFonts w:ascii="Arial" w:hAnsi="Arial" w:cs="Arial"/>
                <w:sz w:val="24"/>
                <w:szCs w:val="24"/>
              </w:rPr>
              <w:t xml:space="preserve">All data from this study will be stored securely on </w:t>
            </w:r>
            <w:r w:rsidRPr="00D80A21">
              <w:rPr>
                <w:rStyle w:val="Strong"/>
                <w:rFonts w:ascii="Arial" w:hAnsi="Arial" w:cs="Arial"/>
                <w:b w:val="0"/>
                <w:bCs w:val="0"/>
                <w:sz w:val="24"/>
                <w:szCs w:val="24"/>
              </w:rPr>
              <w:t>Hwb</w:t>
            </w:r>
            <w:r w:rsidRPr="00D80A21">
              <w:rPr>
                <w:rFonts w:ascii="Arial" w:hAnsi="Arial" w:cs="Arial"/>
                <w:sz w:val="24"/>
                <w:szCs w:val="24"/>
              </w:rPr>
              <w:t>, the official Welsh Government platform for education, which is fully GDPR</w:t>
            </w:r>
            <w:r>
              <w:rPr>
                <w:rFonts w:ascii="Arial" w:hAnsi="Arial" w:cs="Arial"/>
                <w:sz w:val="24"/>
                <w:szCs w:val="24"/>
              </w:rPr>
              <w:t xml:space="preserve"> </w:t>
            </w:r>
            <w:r w:rsidRPr="00D80A21">
              <w:rPr>
                <w:rFonts w:ascii="Arial" w:hAnsi="Arial" w:cs="Arial"/>
                <w:sz w:val="24"/>
                <w:szCs w:val="24"/>
              </w:rPr>
              <w:t>compliant. Interview recordings and transcripts will be kept in encrypted, password-protected files with access restricted to the researcher and</w:t>
            </w:r>
            <w:r>
              <w:rPr>
                <w:rFonts w:ascii="Arial" w:hAnsi="Arial" w:cs="Arial"/>
                <w:sz w:val="24"/>
                <w:szCs w:val="24"/>
              </w:rPr>
              <w:t xml:space="preserve"> research supervisor</w:t>
            </w:r>
            <w:r w:rsidRPr="00D80A21">
              <w:rPr>
                <w:rFonts w:ascii="Arial" w:hAnsi="Arial" w:cs="Arial"/>
                <w:sz w:val="24"/>
                <w:szCs w:val="24"/>
              </w:rPr>
              <w:t>. Data will be retained for the period required by university policy (usually up to five years after the end of the study) and then permanently deleted. During the project, all personal identifiers will be removed from transcripts to ensure anonymity. The data will not be archived for public access because it contains sensitive personal and organisational information that cannot be shared beyond the research team. Instead, findings will be reported in anonymised form to protect participants’ confidentiality.</w:t>
            </w:r>
          </w:p>
          <w:p w14:paraId="718D7CC2" w14:textId="7DAA9501" w:rsidR="004D0161" w:rsidRPr="00A42F82" w:rsidRDefault="004D0161" w:rsidP="00A91894">
            <w:pPr>
              <w:autoSpaceDE w:val="0"/>
              <w:autoSpaceDN w:val="0"/>
              <w:adjustRightInd w:val="0"/>
              <w:rPr>
                <w:rFonts w:ascii="Arial" w:hAnsi="Arial" w:cs="Arial"/>
                <w:sz w:val="22"/>
                <w:szCs w:val="22"/>
              </w:rPr>
            </w:pP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059C192" w:rsidR="004D0161" w:rsidRPr="00D80A21" w:rsidRDefault="00D80A21" w:rsidP="00A91894">
            <w:pPr>
              <w:autoSpaceDE w:val="0"/>
              <w:autoSpaceDN w:val="0"/>
              <w:adjustRightInd w:val="0"/>
              <w:rPr>
                <w:rFonts w:ascii="Arial" w:hAnsi="Arial" w:cs="Arial"/>
                <w:sz w:val="24"/>
                <w:szCs w:val="24"/>
              </w:rPr>
            </w:pPr>
            <w:r w:rsidRPr="00D80A21">
              <w:rPr>
                <w:rFonts w:ascii="Arial" w:hAnsi="Arial" w:cs="Arial"/>
                <w:sz w:val="24"/>
                <w:szCs w:val="24"/>
              </w:rPr>
              <w:t>No, the data will not be stored in the UWTSD Research Data Repository</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C8701A9"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D80A21">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72A9FE1"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D80A21">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681F05B" w:rsidR="004D0161" w:rsidRPr="00A42F82" w:rsidRDefault="00D80A21" w:rsidP="00A91894">
            <w:pPr>
              <w:spacing w:before="100" w:beforeAutospacing="1" w:after="100" w:afterAutospacing="1"/>
              <w:rPr>
                <w:rFonts w:ascii="Arial" w:hAnsi="Arial" w:cs="Arial"/>
                <w:sz w:val="22"/>
                <w:szCs w:val="22"/>
              </w:rPr>
            </w:pPr>
            <w:r>
              <w:rPr>
                <w:rFonts w:ascii="Arial" w:eastAsia="Calibri" w:hAnsi="Arial" w:cs="Arial"/>
                <w:b/>
                <w:bCs/>
                <w:noProof/>
              </w:rPr>
              <w:drawing>
                <wp:inline distT="0" distB="0" distL="0" distR="0" wp14:anchorId="11EE809E" wp14:editId="05C8F1A9">
                  <wp:extent cx="1971675" cy="657225"/>
                  <wp:effectExtent l="0" t="0" r="9525" b="9525"/>
                  <wp:docPr id="1" name="Picture 1" descr="Sarah Signa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arah Signatur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971675" cy="657225"/>
                          </a:xfrm>
                          <a:prstGeom prst="rect">
                            <a:avLst/>
                          </a:prstGeom>
                          <a:noFill/>
                          <a:ln>
                            <a:noFill/>
                          </a:ln>
                        </pic:spPr>
                      </pic:pic>
                    </a:graphicData>
                  </a:graphic>
                </wp:inline>
              </w:drawing>
            </w:r>
          </w:p>
        </w:tc>
        <w:tc>
          <w:tcPr>
            <w:tcW w:w="2139" w:type="dxa"/>
            <w:vAlign w:val="center"/>
          </w:tcPr>
          <w:p w14:paraId="038DE76A" w14:textId="77777777" w:rsidR="00D80A2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7C2D2CC9" w14:textId="44B23451" w:rsidR="004D0161" w:rsidRPr="00A42F82" w:rsidRDefault="00D80A21" w:rsidP="00A91894">
            <w:pPr>
              <w:spacing w:before="100" w:beforeAutospacing="1" w:after="100" w:afterAutospacing="1"/>
              <w:rPr>
                <w:rFonts w:ascii="Arial" w:hAnsi="Arial" w:cs="Arial"/>
                <w:b/>
                <w:bCs/>
                <w:sz w:val="22"/>
                <w:szCs w:val="22"/>
              </w:rPr>
            </w:pPr>
            <w:r>
              <w:rPr>
                <w:rFonts w:ascii="Arial" w:hAnsi="Arial" w:cs="Arial"/>
                <w:b/>
                <w:bCs/>
                <w:sz w:val="22"/>
                <w:szCs w:val="22"/>
              </w:rPr>
              <w:t>11/10/25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17D38A4D" w:rsidR="00CC2661" w:rsidRPr="00A42F82" w:rsidRDefault="00D80A2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66D36F57" w:rsidR="00CC2661" w:rsidRPr="00A42F82" w:rsidRDefault="00D80A2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73FB24C0" w:rsidR="00CC2661" w:rsidRPr="00A42F82" w:rsidRDefault="00D80A2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0322AE99" w:rsidR="00CC2661" w:rsidRPr="00A42F82" w:rsidRDefault="00D80A2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22D0D50D" w:rsidR="00743859" w:rsidRPr="00A42F82" w:rsidRDefault="00D80A2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0A430134" w:rsidR="00743859" w:rsidRPr="00A42F82" w:rsidRDefault="00D80A2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9"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0"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1"/>
      <w:footerReference w:type="default" r:id="rId22"/>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7BE8B1" w14:textId="77777777" w:rsidR="00A9566E" w:rsidRDefault="00A9566E" w:rsidP="00390251">
      <w:r>
        <w:separator/>
      </w:r>
    </w:p>
    <w:p w14:paraId="339A8AC5" w14:textId="77777777" w:rsidR="00A9566E" w:rsidRDefault="00A9566E"/>
  </w:endnote>
  <w:endnote w:type="continuationSeparator" w:id="0">
    <w:p w14:paraId="536F0000" w14:textId="77777777" w:rsidR="00A9566E" w:rsidRDefault="00A9566E" w:rsidP="00390251">
      <w:r>
        <w:continuationSeparator/>
      </w:r>
    </w:p>
    <w:p w14:paraId="645FD4D1" w14:textId="77777777" w:rsidR="00A9566E" w:rsidRDefault="00A9566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D40E1B" w14:textId="77777777" w:rsidR="00A9566E" w:rsidRDefault="00A9566E" w:rsidP="00390251">
      <w:r>
        <w:separator/>
      </w:r>
    </w:p>
    <w:p w14:paraId="052E2217" w14:textId="77777777" w:rsidR="00A9566E" w:rsidRDefault="00A9566E"/>
  </w:footnote>
  <w:footnote w:type="continuationSeparator" w:id="0">
    <w:p w14:paraId="53ACE21E" w14:textId="77777777" w:rsidR="00A9566E" w:rsidRDefault="00A9566E" w:rsidP="00390251">
      <w:r>
        <w:continuationSeparator/>
      </w:r>
    </w:p>
    <w:p w14:paraId="2A6B8DDD" w14:textId="77777777" w:rsidR="00A9566E" w:rsidRDefault="00A9566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9D6767"/>
    <w:multiLevelType w:val="hybridMultilevel"/>
    <w:tmpl w:val="D0E8D2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02141A"/>
    <w:multiLevelType w:val="hybridMultilevel"/>
    <w:tmpl w:val="A84CFE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6539DA"/>
    <w:multiLevelType w:val="multilevel"/>
    <w:tmpl w:val="3F5040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1213A24"/>
    <w:multiLevelType w:val="multilevel"/>
    <w:tmpl w:val="6C1251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F2456B"/>
    <w:multiLevelType w:val="multilevel"/>
    <w:tmpl w:val="9D649A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B955570"/>
    <w:multiLevelType w:val="multilevel"/>
    <w:tmpl w:val="D62E5F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3CD25F4"/>
    <w:multiLevelType w:val="hybridMultilevel"/>
    <w:tmpl w:val="011CD234"/>
    <w:lvl w:ilvl="0" w:tplc="0809000F">
      <w:start w:val="1"/>
      <w:numFmt w:val="decimal"/>
      <w:lvlText w:val="%1."/>
      <w:lvlJc w:val="left"/>
      <w:pPr>
        <w:ind w:left="643" w:hanging="360"/>
      </w:pPr>
      <w:rPr>
        <w:rFonts w:hint="default"/>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23" w15:restartNumberingAfterBreak="0">
    <w:nsid w:val="56460C14"/>
    <w:multiLevelType w:val="hybridMultilevel"/>
    <w:tmpl w:val="069496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2631734"/>
    <w:multiLevelType w:val="multilevel"/>
    <w:tmpl w:val="DB443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5"/>
  </w:num>
  <w:num w:numId="2" w16cid:durableId="1418014885">
    <w:abstractNumId w:val="27"/>
  </w:num>
  <w:num w:numId="3" w16cid:durableId="1351489909">
    <w:abstractNumId w:val="6"/>
  </w:num>
  <w:num w:numId="4" w16cid:durableId="996802858">
    <w:abstractNumId w:val="32"/>
  </w:num>
  <w:num w:numId="5" w16cid:durableId="2019235853">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7"/>
  </w:num>
  <w:num w:numId="9" w16cid:durableId="465201546">
    <w:abstractNumId w:val="12"/>
  </w:num>
  <w:num w:numId="10" w16cid:durableId="801313199">
    <w:abstractNumId w:val="13"/>
  </w:num>
  <w:num w:numId="11" w16cid:durableId="1932622472">
    <w:abstractNumId w:val="30"/>
  </w:num>
  <w:num w:numId="12" w16cid:durableId="803698313">
    <w:abstractNumId w:val="28"/>
  </w:num>
  <w:num w:numId="13" w16cid:durableId="1870216879">
    <w:abstractNumId w:val="29"/>
  </w:num>
  <w:num w:numId="14" w16cid:durableId="100340676">
    <w:abstractNumId w:val="2"/>
  </w:num>
  <w:num w:numId="15" w16cid:durableId="1557625305">
    <w:abstractNumId w:val="9"/>
  </w:num>
  <w:num w:numId="16" w16cid:durableId="1281380168">
    <w:abstractNumId w:val="10"/>
  </w:num>
  <w:num w:numId="17" w16cid:durableId="1244143853">
    <w:abstractNumId w:val="16"/>
  </w:num>
  <w:num w:numId="18" w16cid:durableId="131824218">
    <w:abstractNumId w:val="18"/>
  </w:num>
  <w:num w:numId="19" w16cid:durableId="395248324">
    <w:abstractNumId w:val="31"/>
  </w:num>
  <w:num w:numId="20" w16cid:durableId="267927197">
    <w:abstractNumId w:val="8"/>
  </w:num>
  <w:num w:numId="21" w16cid:durableId="48654765">
    <w:abstractNumId w:val="19"/>
  </w:num>
  <w:num w:numId="22" w16cid:durableId="1337196786">
    <w:abstractNumId w:val="26"/>
  </w:num>
  <w:num w:numId="23" w16cid:durableId="1755130753">
    <w:abstractNumId w:val="3"/>
  </w:num>
  <w:num w:numId="24" w16cid:durableId="726926220">
    <w:abstractNumId w:val="14"/>
  </w:num>
  <w:num w:numId="25" w16cid:durableId="2083483834">
    <w:abstractNumId w:val="17"/>
  </w:num>
  <w:num w:numId="26" w16cid:durableId="2097245557">
    <w:abstractNumId w:val="34"/>
  </w:num>
  <w:num w:numId="27" w16cid:durableId="475149258">
    <w:abstractNumId w:val="25"/>
  </w:num>
  <w:num w:numId="28" w16cid:durableId="1203784278">
    <w:abstractNumId w:val="23"/>
  </w:num>
  <w:num w:numId="29" w16cid:durableId="1450199344">
    <w:abstractNumId w:val="22"/>
  </w:num>
  <w:num w:numId="30" w16cid:durableId="1268779221">
    <w:abstractNumId w:val="0"/>
  </w:num>
  <w:num w:numId="31" w16cid:durableId="1375082817">
    <w:abstractNumId w:val="1"/>
  </w:num>
  <w:num w:numId="32" w16cid:durableId="1098477333">
    <w:abstractNumId w:val="5"/>
  </w:num>
  <w:num w:numId="33" w16cid:durableId="809830466">
    <w:abstractNumId w:val="4"/>
  </w:num>
  <w:num w:numId="34" w16cid:durableId="1959527959">
    <w:abstractNumId w:val="33"/>
  </w:num>
  <w:num w:numId="35" w16cid:durableId="2137600554">
    <w:abstractNumId w:val="20"/>
  </w:num>
  <w:num w:numId="36" w16cid:durableId="168273280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267A"/>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01C1"/>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C2A84"/>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670E5"/>
    <w:rsid w:val="00A703DC"/>
    <w:rsid w:val="00A7745F"/>
    <w:rsid w:val="00A776A8"/>
    <w:rsid w:val="00A82A83"/>
    <w:rsid w:val="00A82C9D"/>
    <w:rsid w:val="00A830DE"/>
    <w:rsid w:val="00A83D75"/>
    <w:rsid w:val="00A91512"/>
    <w:rsid w:val="00A91894"/>
    <w:rsid w:val="00A950A9"/>
    <w:rsid w:val="00A9566E"/>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C7932"/>
    <w:rsid w:val="00CD5765"/>
    <w:rsid w:val="00CE0890"/>
    <w:rsid w:val="00CE0C76"/>
    <w:rsid w:val="00CE1636"/>
    <w:rsid w:val="00CE174E"/>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0A21"/>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D80A21"/>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Heading3Char">
    <w:name w:val="Heading 3 Char"/>
    <w:basedOn w:val="DefaultParagraphFont"/>
    <w:link w:val="Heading3"/>
    <w:uiPriority w:val="9"/>
    <w:semiHidden/>
    <w:rsid w:val="00D80A21"/>
    <w:rPr>
      <w:rFonts w:asciiTheme="majorHAnsi" w:eastAsiaTheme="majorEastAsia" w:hAnsiTheme="majorHAnsi" w:cstheme="majorBidi"/>
      <w:color w:val="243F60" w:themeColor="accent1" w:themeShade="7F"/>
      <w:sz w:val="24"/>
      <w:szCs w:val="24"/>
      <w:lang w:eastAsia="en-US"/>
    </w:rPr>
  </w:style>
  <w:style w:type="character" w:styleId="Emphasis">
    <w:name w:val="Emphasis"/>
    <w:basedOn w:val="DefaultParagraphFont"/>
    <w:uiPriority w:val="20"/>
    <w:qFormat/>
    <w:rsid w:val="00D80A2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1713295@uwtsd.ac.uk" TargetMode="External"/><Relationship Id="rId18" Type="http://schemas.openxmlformats.org/officeDocument/2006/relationships/image" Target="media/image1.png"/><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mytsd.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17</Pages>
  <Words>6211</Words>
  <Characters>36587</Characters>
  <Application>Microsoft Office Word</Application>
  <DocSecurity>0</DocSecurity>
  <Lines>938</Lines>
  <Paragraphs>445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42353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 Haggett (Craig Yr Hesg Primary School)</cp:lastModifiedBy>
  <cp:revision>2</cp:revision>
  <cp:lastPrinted>2016-10-24T12:21:00Z</cp:lastPrinted>
  <dcterms:created xsi:type="dcterms:W3CDTF">2025-11-12T08:22:00Z</dcterms:created>
  <dcterms:modified xsi:type="dcterms:W3CDTF">2025-11-12T08:22:00Z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