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40E6E89E" w:rsidR="00594BD8" w:rsidRPr="008105D0" w:rsidRDefault="00594BD8">
            <w:pPr>
              <w:rPr>
                <w:rFonts w:ascii="Tahoma" w:hAnsi="Tahoma" w:cs="Tahoma"/>
                <w:sz w:val="22"/>
                <w:szCs w:val="22"/>
              </w:rPr>
            </w:pPr>
            <w:r w:rsidRPr="008105D0">
              <w:rPr>
                <w:rFonts w:ascii="Tahoma" w:hAnsi="Tahoma" w:cs="Tahoma"/>
                <w:sz w:val="22"/>
                <w:szCs w:val="22"/>
              </w:rPr>
              <w:t>Student Name:</w:t>
            </w:r>
            <w:r w:rsidR="00F23002">
              <w:rPr>
                <w:rFonts w:ascii="Tahoma" w:hAnsi="Tahoma" w:cs="Tahoma"/>
                <w:sz w:val="22"/>
                <w:szCs w:val="22"/>
              </w:rPr>
              <w:t>Florin Constantin Anton</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35DF8D9B" w:rsidR="008105D0" w:rsidRPr="008105D0" w:rsidRDefault="008105D0">
            <w:pPr>
              <w:rPr>
                <w:rFonts w:ascii="Tahoma" w:hAnsi="Tahoma" w:cs="Tahoma"/>
                <w:sz w:val="22"/>
                <w:szCs w:val="22"/>
              </w:rPr>
            </w:pPr>
            <w:r>
              <w:rPr>
                <w:rFonts w:ascii="Tahoma" w:hAnsi="Tahoma" w:cs="Tahoma"/>
                <w:sz w:val="22"/>
                <w:szCs w:val="22"/>
              </w:rPr>
              <w:t>Lecturer’s Name:</w:t>
            </w:r>
            <w:r w:rsidR="00F23002">
              <w:rPr>
                <w:rFonts w:ascii="Tahoma" w:hAnsi="Tahoma" w:cs="Tahoma"/>
                <w:sz w:val="22"/>
                <w:szCs w:val="22"/>
              </w:rPr>
              <w:t>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BBDE513"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F23002">
              <w:rPr>
                <w:rFonts w:ascii="Tahoma" w:hAnsi="Tahoma" w:cs="Tahoma"/>
                <w:sz w:val="22"/>
                <w:szCs w:val="22"/>
              </w:rPr>
              <w:t xml:space="preserve"> Marriott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518D2022" w:rsidR="00594BD8" w:rsidRPr="008105D0" w:rsidRDefault="00F23002">
            <w:pPr>
              <w:rPr>
                <w:rFonts w:ascii="Tahoma" w:hAnsi="Tahoma" w:cs="Tahoma"/>
                <w:b/>
                <w:sz w:val="22"/>
                <w:szCs w:val="22"/>
              </w:rPr>
            </w:pPr>
            <w:r>
              <w:rPr>
                <w:rFonts w:ascii="Tahoma" w:hAnsi="Tahoma" w:cs="Tahoma"/>
                <w:b/>
                <w:sz w:val="22"/>
                <w:szCs w:val="22"/>
              </w:rPr>
              <w:t>10.03.2020</w:t>
            </w: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74D01F1" w14:textId="768BFA00" w:rsidR="00A94A5C" w:rsidRPr="00A94A5C" w:rsidRDefault="00A94A5C" w:rsidP="00A94A5C">
            <w:pPr>
              <w:jc w:val="both"/>
              <w:rPr>
                <w:rFonts w:ascii="Tahoma" w:hAnsi="Tahoma" w:cs="Tahoma"/>
                <w:b/>
              </w:rPr>
            </w:pPr>
          </w:p>
          <w:p w14:paraId="7D85C3C9" w14:textId="41BE072F" w:rsidR="00F23002" w:rsidRPr="00F23002" w:rsidRDefault="00F23002" w:rsidP="00F23002">
            <w:pPr>
              <w:rPr>
                <w:rFonts w:ascii="Arial" w:hAnsi="Arial" w:cs="Arial"/>
                <w:lang w:val="en-US"/>
              </w:rPr>
            </w:pPr>
            <w:r w:rsidRPr="00F23002">
              <w:rPr>
                <w:rFonts w:ascii="Arial" w:hAnsi="Arial" w:cs="Arial"/>
                <w:lang w:val="en-US"/>
              </w:rPr>
              <w:t xml:space="preserve">The visited objective today was Forest of Arden Marriott hotel and Country Club from Birmingham, at 5 miles from Birmingham Airport, in the Pakington National Park, this hotel was part of an old Pakington estate which in time becomes Forest of Arden Country Club and open for customers in 1989 with only a golf </w:t>
            </w:r>
            <w:r w:rsidRPr="00F23002">
              <w:rPr>
                <w:rFonts w:ascii="Arial" w:hAnsi="Arial" w:cs="Arial"/>
                <w:lang w:val="en-US"/>
              </w:rPr>
              <w:t>course,</w:t>
            </w:r>
            <w:r w:rsidRPr="00F23002">
              <w:rPr>
                <w:rFonts w:ascii="Arial" w:hAnsi="Arial" w:cs="Arial"/>
                <w:lang w:val="en-US"/>
              </w:rPr>
              <w:t xml:space="preserve"> in 2005 Marriott acquire the property and bring the hotel at the 4star standard adding another golf course.</w:t>
            </w:r>
          </w:p>
          <w:p w14:paraId="0FB4F673" w14:textId="77777777" w:rsidR="00F23002" w:rsidRPr="00F23002" w:rsidRDefault="00F23002" w:rsidP="00F23002">
            <w:pPr>
              <w:rPr>
                <w:rFonts w:ascii="Arial" w:hAnsi="Arial" w:cs="Arial"/>
                <w:lang w:val="en-US"/>
              </w:rPr>
            </w:pPr>
            <w:r w:rsidRPr="00F23002">
              <w:rPr>
                <w:rFonts w:ascii="Arial" w:hAnsi="Arial" w:cs="Arial"/>
                <w:lang w:val="en-US"/>
              </w:rPr>
              <w:t>Today this hotel has 204 rooms, 2 international golf courses, 2 restaurants, spa facilities and a golf shop.</w:t>
            </w:r>
          </w:p>
          <w:p w14:paraId="2C5F5A24" w14:textId="77777777" w:rsidR="00F23002" w:rsidRPr="00F23002" w:rsidRDefault="00F23002" w:rsidP="00F23002">
            <w:pPr>
              <w:rPr>
                <w:rFonts w:ascii="Arial" w:hAnsi="Arial" w:cs="Arial"/>
                <w:lang w:val="en-US"/>
              </w:rPr>
            </w:pPr>
            <w:r w:rsidRPr="00F23002">
              <w:rPr>
                <w:rFonts w:ascii="Arial" w:hAnsi="Arial" w:cs="Arial"/>
                <w:lang w:val="en-US"/>
              </w:rPr>
              <w:t>The hospitality goals of the Marriott organization are to sell rooms, the hotel in this case have a great marketing team succeeding to obtain a 97% occupancy.</w:t>
            </w:r>
          </w:p>
          <w:p w14:paraId="6111F20A" w14:textId="77777777" w:rsidR="00F23002" w:rsidRPr="00F23002" w:rsidRDefault="00F23002" w:rsidP="00F23002">
            <w:pPr>
              <w:rPr>
                <w:rFonts w:ascii="Arial" w:hAnsi="Arial" w:cs="Arial"/>
                <w:lang w:val="en-US"/>
              </w:rPr>
            </w:pPr>
            <w:r w:rsidRPr="00F23002">
              <w:rPr>
                <w:rFonts w:ascii="Arial" w:hAnsi="Arial" w:cs="Arial"/>
                <w:lang w:val="en-US"/>
              </w:rPr>
              <w:t>Our visit today focusses on the food and beverage department, in this case the 2 restaurants inside the hotel. The Cast Iron Grill and Bar- a British authentic restaurant with French trends in the kitchen products, and Zest Restaurant – a smaller restaurant with products from international kitchen.</w:t>
            </w: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676FF9D5"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09386352" w14:textId="28860DE2" w:rsidR="00F23002" w:rsidRPr="00F23002" w:rsidRDefault="00F23002" w:rsidP="00F23002">
            <w:pPr>
              <w:rPr>
                <w:rFonts w:ascii="Arial" w:hAnsi="Arial" w:cs="Arial"/>
                <w:lang w:val="en-US"/>
              </w:rPr>
            </w:pPr>
            <w:r w:rsidRPr="00F23002">
              <w:rPr>
                <w:rFonts w:ascii="Arial" w:hAnsi="Arial" w:cs="Arial"/>
                <w:lang w:val="en-US"/>
              </w:rPr>
              <w:t>To work in food and beverage department you have to have customer service experience, specially the personnel who is in permanent contact with the customers (waiters, bartenders, hostess), you have to have a good hygiene, knowledge about food poisoning and contamination, chemicals use for cleaning and a positive attitude. Also, part of the same department the conference and banqueting they have 18 large rooms that they can cater for mor</w:t>
            </w:r>
            <w:r>
              <w:rPr>
                <w:rFonts w:ascii="Arial" w:hAnsi="Arial" w:cs="Arial"/>
                <w:lang w:val="en-US"/>
              </w:rPr>
              <w:t>e</w:t>
            </w:r>
            <w:r w:rsidRPr="00F23002">
              <w:rPr>
                <w:rFonts w:ascii="Arial" w:hAnsi="Arial" w:cs="Arial"/>
                <w:lang w:val="en-US"/>
              </w:rPr>
              <w:t xml:space="preserve"> than 300 guests.</w:t>
            </w:r>
          </w:p>
          <w:p w14:paraId="1F2B372E"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B72C92A"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06C16BA" w14:textId="77777777" w:rsidR="00594BD8" w:rsidRDefault="00594BD8">
            <w:pPr>
              <w:rPr>
                <w:rFonts w:ascii="Tahoma" w:hAnsi="Tahoma" w:cs="Tahoma"/>
                <w:sz w:val="20"/>
                <w:szCs w:val="20"/>
              </w:rPr>
            </w:pPr>
          </w:p>
          <w:p w14:paraId="41F35939" w14:textId="77777777" w:rsidR="00F23002" w:rsidRPr="00F23002" w:rsidRDefault="00F23002" w:rsidP="00F23002">
            <w:pPr>
              <w:rPr>
                <w:rFonts w:ascii="Arial" w:hAnsi="Arial" w:cs="Arial"/>
                <w:lang w:val="en-US"/>
              </w:rPr>
            </w:pPr>
            <w:r w:rsidRPr="00F23002">
              <w:rPr>
                <w:rFonts w:ascii="Arial" w:hAnsi="Arial" w:cs="Arial"/>
                <w:lang w:val="en-US"/>
              </w:rPr>
              <w:t xml:space="preserve">During my visit I have observe the bars and what drinks they offer, draft beer, bottled beer, wines, whiskeys, prosecco coffee, nonalcoholic drinks. They have trained professional bartenders; I have seen a free buffet breakfast. The 2 restaurants are offering breakfast, lunch and dinner to guests. They have continental and English breakfast. </w:t>
            </w:r>
          </w:p>
          <w:p w14:paraId="2FB2BDE5" w14:textId="0BADADBB" w:rsidR="00F23002" w:rsidRPr="00F23002" w:rsidRDefault="00F23002" w:rsidP="00F23002">
            <w:pPr>
              <w:rPr>
                <w:rFonts w:ascii="Arial" w:hAnsi="Arial" w:cs="Arial"/>
                <w:lang w:val="en-US"/>
              </w:rPr>
            </w:pPr>
            <w:r w:rsidRPr="00F23002">
              <w:rPr>
                <w:rFonts w:ascii="Arial" w:hAnsi="Arial" w:cs="Arial"/>
                <w:lang w:val="en-US"/>
              </w:rPr>
              <w:t xml:space="preserve">Our host today was Charly who told us that they try to buy food from the local markets and this way helping the British farmers, the meat is coming from a local producer also. The conference and banqueting are another 2 large consumers of food and beverage departments, </w:t>
            </w:r>
            <w:r w:rsidRPr="00F23002">
              <w:rPr>
                <w:rFonts w:ascii="Arial" w:hAnsi="Arial" w:cs="Arial"/>
                <w:lang w:val="en-US"/>
              </w:rPr>
              <w:t>especially</w:t>
            </w:r>
            <w:r w:rsidRPr="00F23002">
              <w:rPr>
                <w:rFonts w:ascii="Arial" w:hAnsi="Arial" w:cs="Arial"/>
                <w:lang w:val="en-US"/>
              </w:rPr>
              <w:t xml:space="preserve"> in the </w:t>
            </w:r>
            <w:r w:rsidRPr="00F23002">
              <w:rPr>
                <w:rFonts w:ascii="Arial" w:hAnsi="Arial" w:cs="Arial"/>
                <w:lang w:val="en-US"/>
              </w:rPr>
              <w:t>wedding’s</w:t>
            </w:r>
            <w:r w:rsidRPr="00F23002">
              <w:rPr>
                <w:rFonts w:ascii="Arial" w:hAnsi="Arial" w:cs="Arial"/>
                <w:lang w:val="en-US"/>
              </w:rPr>
              <w:t xml:space="preserve"> seasons.</w:t>
            </w: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77777777" w:rsidR="00594BD8" w:rsidRPr="00F23002" w:rsidRDefault="00594BD8">
            <w:pPr>
              <w:rPr>
                <w:rFonts w:ascii="Arial" w:hAnsi="Arial" w:cs="Arial"/>
                <w:b/>
                <w:bCs/>
              </w:rPr>
            </w:pPr>
          </w:p>
          <w:p w14:paraId="3FC6F5AD" w14:textId="11ED1680" w:rsidR="00594BD8" w:rsidRPr="00F23002" w:rsidRDefault="00F23002">
            <w:pPr>
              <w:rPr>
                <w:rFonts w:ascii="Arial" w:hAnsi="Arial" w:cs="Arial"/>
                <w:lang w:val="en-US"/>
              </w:rPr>
            </w:pPr>
            <w:r w:rsidRPr="00F23002">
              <w:rPr>
                <w:rFonts w:ascii="Arial" w:hAnsi="Arial" w:cs="Arial"/>
                <w:lang w:val="en-US"/>
              </w:rPr>
              <w:t>The Marriott is globally known as a leader in guest experience, they offer different training programs for every department. in this case the food and beverage department in Marriott across the world offer training classes for everybody like Sapori cooking Academy- taste the Italian cuisine – an introductory course into Italian kitchen.</w:t>
            </w: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37B989AF" w14:textId="7BB32F3F" w:rsidR="00F23002" w:rsidRPr="00F23002" w:rsidRDefault="00F23002" w:rsidP="00F23002">
            <w:pPr>
              <w:rPr>
                <w:rFonts w:ascii="Arial" w:hAnsi="Arial" w:cs="Arial"/>
                <w:lang w:val="en-US"/>
              </w:rPr>
            </w:pPr>
            <w:r w:rsidRPr="00F23002">
              <w:rPr>
                <w:rFonts w:ascii="Arial" w:hAnsi="Arial" w:cs="Arial"/>
                <w:lang w:val="en-US"/>
              </w:rPr>
              <w:t xml:space="preserve">To work in this department it is not necessary to have a degree , here the knowledge and skills are far more important </w:t>
            </w:r>
            <w:r w:rsidRPr="00F23002">
              <w:rPr>
                <w:rFonts w:ascii="Arial" w:hAnsi="Arial" w:cs="Arial"/>
                <w:lang w:val="en-US"/>
              </w:rPr>
              <w:t>than</w:t>
            </w:r>
            <w:r w:rsidRPr="00F23002">
              <w:rPr>
                <w:rFonts w:ascii="Arial" w:hAnsi="Arial" w:cs="Arial"/>
                <w:lang w:val="en-US"/>
              </w:rPr>
              <w:t xml:space="preserve"> a piece of paper, the skills you can only improve them by working in a kitchen in </w:t>
            </w:r>
            <w:r w:rsidRPr="00F23002">
              <w:rPr>
                <w:rFonts w:ascii="Arial" w:hAnsi="Arial" w:cs="Arial"/>
                <w:lang w:val="en-US"/>
              </w:rPr>
              <w:lastRenderedPageBreak/>
              <w:t xml:space="preserve">the most busiest period to handle the pressure of the chef and working in a dangerous environment , this is not a job for everybody, maybe I will join the waiters team , </w:t>
            </w:r>
            <w:r w:rsidRPr="00F23002">
              <w:rPr>
                <w:rFonts w:ascii="Arial" w:hAnsi="Arial" w:cs="Arial"/>
                <w:lang w:val="en-US"/>
              </w:rPr>
              <w:t>but</w:t>
            </w:r>
            <w:r w:rsidRPr="00F23002">
              <w:rPr>
                <w:rFonts w:ascii="Arial" w:hAnsi="Arial" w:cs="Arial"/>
                <w:lang w:val="en-US"/>
              </w:rPr>
              <w:t xml:space="preserve"> then you have to have high knowledge in customer experience. The knowledge you can get it by doing theoretical courses.</w:t>
            </w: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5D998A" w14:textId="77777777" w:rsidR="00594BD8" w:rsidRDefault="00594BD8">
            <w:pPr>
              <w:rPr>
                <w:rFonts w:ascii="Tahoma" w:hAnsi="Tahoma" w:cs="Tahoma"/>
              </w:rPr>
            </w:pPr>
            <w:bookmarkStart w:id="1" w:name="_Hlk28956365"/>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669C6E9F" w:rsidR="00594BD8" w:rsidRDefault="00F23002">
            <w:pPr>
              <w:rPr>
                <w:rFonts w:ascii="Tahoma" w:hAnsi="Tahoma" w:cs="Tahoma"/>
                <w:sz w:val="20"/>
                <w:szCs w:val="20"/>
              </w:rPr>
            </w:pPr>
            <w:r>
              <w:rPr>
                <w:rFonts w:ascii="Tahoma" w:hAnsi="Tahoma" w:cs="Tahoma"/>
                <w:sz w:val="20"/>
                <w:szCs w:val="20"/>
              </w:rPr>
              <w:t>Florin Anton Constantin</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17EC5CE6" w:rsidR="00594BD8" w:rsidRDefault="00F23002">
            <w:pPr>
              <w:rPr>
                <w:rFonts w:ascii="Tahoma" w:hAnsi="Tahoma" w:cs="Tahoma"/>
                <w:sz w:val="20"/>
                <w:szCs w:val="20"/>
              </w:rPr>
            </w:pPr>
            <w:r>
              <w:rPr>
                <w:rFonts w:ascii="Tahoma" w:hAnsi="Tahoma" w:cs="Tahoma"/>
                <w:sz w:val="20"/>
                <w:szCs w:val="20"/>
              </w:rPr>
              <w:t>10.03.</w:t>
            </w:r>
            <w:bookmarkStart w:id="2" w:name="_GoBack"/>
            <w:bookmarkEnd w:id="2"/>
            <w:r>
              <w:rPr>
                <w:rFonts w:ascii="Tahoma" w:hAnsi="Tahoma" w:cs="Tahoma"/>
                <w:sz w:val="20"/>
                <w:szCs w:val="20"/>
              </w:rPr>
              <w:t>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E0ADF" w14:textId="77777777" w:rsidR="00FB2BF7" w:rsidRDefault="00FB2BF7">
      <w:r>
        <w:separator/>
      </w:r>
    </w:p>
  </w:endnote>
  <w:endnote w:type="continuationSeparator" w:id="0">
    <w:p w14:paraId="608C3AA0" w14:textId="77777777" w:rsidR="00FB2BF7" w:rsidRDefault="00FB2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58DE8" w14:textId="77777777" w:rsidR="00FB2BF7" w:rsidRDefault="00FB2BF7">
      <w:r>
        <w:separator/>
      </w:r>
    </w:p>
  </w:footnote>
  <w:footnote w:type="continuationSeparator" w:id="0">
    <w:p w14:paraId="366D6564" w14:textId="77777777" w:rsidR="00FB2BF7" w:rsidRDefault="00FB2B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746CA"/>
    <w:rsid w:val="00076F40"/>
    <w:rsid w:val="00085CFD"/>
    <w:rsid w:val="00090C0C"/>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23002"/>
    <w:rsid w:val="00F3186A"/>
    <w:rsid w:val="00F34E01"/>
    <w:rsid w:val="00F43CED"/>
    <w:rsid w:val="00F53643"/>
    <w:rsid w:val="00F650D1"/>
    <w:rsid w:val="00F936F0"/>
    <w:rsid w:val="00F9555E"/>
    <w:rsid w:val="00FB2BF7"/>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812</Words>
  <Characters>4634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Florin-constantin Anton (1815179)</cp:lastModifiedBy>
  <cp:revision>2</cp:revision>
  <cp:lastPrinted>2016-12-15T12:34:00Z</cp:lastPrinted>
  <dcterms:created xsi:type="dcterms:W3CDTF">2020-03-13T10:14:00Z</dcterms:created>
  <dcterms:modified xsi:type="dcterms:W3CDTF">2020-03-13T10:14:00Z</dcterms:modified>
</cp:coreProperties>
</file>