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982A11">
        <w:t>Sarah Stapleton</w:t>
      </w:r>
    </w:p>
    <w:p w:rsidR="007E4409" w:rsidRDefault="00982A11">
      <w:r>
        <w:t>PC 6609</w:t>
      </w:r>
      <w:r w:rsidR="007E4409">
        <w:t xml:space="preserve"> South Wales Police</w:t>
      </w:r>
    </w:p>
    <w:p w:rsidR="00806D6B" w:rsidRDefault="007E4409">
      <w:r>
        <w:t xml:space="preserve">Student Number: </w:t>
      </w:r>
      <w:r w:rsidR="00982A11">
        <w:t>1920614</w:t>
      </w:r>
    </w:p>
    <w:p w:rsidR="007E4409" w:rsidRDefault="007E4409">
      <w:r>
        <w:t>Exam 1 – 23/06/2020</w:t>
      </w:r>
    </w:p>
    <w:p w:rsidR="00682F3B" w:rsidRDefault="00682F3B"/>
    <w:p w:rsidR="00682F3B" w:rsidRDefault="00682F3B">
      <w:r>
        <w:t>Question 1</w:t>
      </w:r>
    </w:p>
    <w:p w:rsidR="0049167F" w:rsidRDefault="0049167F">
      <w:r>
        <w:t>Burglary.</w:t>
      </w:r>
    </w:p>
    <w:p w:rsidR="00806D6B" w:rsidRDefault="00EE7889">
      <w:r>
        <w:t>When a person enters a building, or part of a building as a trespasser with intent to steal anything therein, inflict GBH on anyone therein or damage any property therein.</w:t>
      </w:r>
    </w:p>
    <w:p w:rsidR="00682F3B" w:rsidRDefault="00682F3B"/>
    <w:p w:rsidR="00682F3B" w:rsidRDefault="00682F3B">
      <w:r>
        <w:t>Question 2</w:t>
      </w:r>
    </w:p>
    <w:p w:rsidR="00EE7889" w:rsidRDefault="00EE7889">
      <w:r>
        <w:t>Assess</w:t>
      </w:r>
      <w:r w:rsidR="00143925">
        <w:t xml:space="preserve"> – Officers must assess what incident it is. This includes asses</w:t>
      </w:r>
      <w:r w:rsidR="00E272B0">
        <w:t xml:space="preserve">sing any injuries, any threats like does anyone have a weapon? Are there any warning markers on the house or the people inside? What </w:t>
      </w:r>
      <w:r w:rsidR="00143925">
        <w:t>risks</w:t>
      </w:r>
      <w:r w:rsidR="00E272B0">
        <w:t xml:space="preserve"> are there? Can I avoid them? Risks can be going in single crewed. Consider any health and safety considerations, look out for needles, weapons, bodily fluids.</w:t>
      </w:r>
      <w:r w:rsidR="00143925">
        <w:t xml:space="preserve"> They may also need to assess the scene for any evidence, any suspects and any </w:t>
      </w:r>
      <w:r w:rsidR="00E272B0">
        <w:t>witnesses present.</w:t>
      </w:r>
    </w:p>
    <w:p w:rsidR="00EE7889" w:rsidRDefault="00EE7889">
      <w:r>
        <w:t>Protect</w:t>
      </w:r>
      <w:r w:rsidR="00143925">
        <w:t xml:space="preserve"> </w:t>
      </w:r>
      <w:r w:rsidR="00497723">
        <w:t>–</w:t>
      </w:r>
      <w:r w:rsidR="00143925">
        <w:t xml:space="preserve"> </w:t>
      </w:r>
      <w:r w:rsidR="00497723">
        <w:t xml:space="preserve">Protect themselves and the public, </w:t>
      </w:r>
      <w:r w:rsidR="00E272B0">
        <w:t xml:space="preserve">as above, make sure there are no weapons or dangerous animals at the scene. Be aware that officers need to safeguard vulnerable people and </w:t>
      </w:r>
      <w:r w:rsidR="00497723">
        <w:t xml:space="preserve">protect life and limb if possible and if not, protect the crime scene from contamination, this could include setting up a cordon and starting a crime scene log book and setting up a common approach path. </w:t>
      </w:r>
    </w:p>
    <w:p w:rsidR="00682F3B" w:rsidRDefault="00EE7889">
      <w:r>
        <w:t>Communicate</w:t>
      </w:r>
      <w:r w:rsidR="00497723">
        <w:t xml:space="preserve"> – It is important to communicate with control room regularly so they are updated and it is important to communicate with the public, see if anyone was a witness, and speak to the victim to get an account of what happened.</w:t>
      </w:r>
      <w:r w:rsidR="00E272B0">
        <w:t xml:space="preserve"> Communicate with suspects and it does not always have to end up violently, using communication skills can help de-escalate situations. Communicate with colleagues so they know what is going on at the scene and what you are doing.</w:t>
      </w:r>
    </w:p>
    <w:p w:rsidR="00497723" w:rsidRDefault="00497723"/>
    <w:p w:rsidR="00682F3B" w:rsidRDefault="00682F3B" w:rsidP="00682F3B">
      <w:r>
        <w:t>Question 3</w:t>
      </w:r>
    </w:p>
    <w:p w:rsidR="00682F3B" w:rsidRDefault="00497723">
      <w:r>
        <w:t>The G</w:t>
      </w:r>
      <w:r w:rsidR="00EE7889">
        <w:t>olden hour</w:t>
      </w:r>
      <w:r>
        <w:t xml:space="preserve"> is the time immediately after an offence has taken place, where the opportunity to gain evidence is best.</w:t>
      </w:r>
    </w:p>
    <w:p w:rsidR="00806D6B" w:rsidRDefault="00497723">
      <w:r>
        <w:t xml:space="preserve">The golden hour allows officers to speak to witnesses or victims when their memory is best and the account will be the most accurate. It allows officers to gather evidence, physical, forensic or otherwise as soon as possible when contamination is low, this means there is more likely to be a good result from forensic evidence. It allows officers to carry out the investigation more quickly, saving time and money on resources. The public have a greater confidence in the police as they are seen to be solving crime. The evidence is more likely to be admissible in court if it is acquired at the scene straight away, the continuity will be intact and the evidence will be as it was near enough when the crime happened. It allows more officers to be freed up if the case is progressed </w:t>
      </w:r>
      <w:r>
        <w:lastRenderedPageBreak/>
        <w:t>expeditiously as no one will have to go back to gather another witness statement or pick up more exhibits.</w:t>
      </w:r>
    </w:p>
    <w:p w:rsidR="00682F3B" w:rsidRDefault="00682F3B"/>
    <w:p w:rsidR="00682F3B" w:rsidRDefault="00682F3B" w:rsidP="00682F3B">
      <w:r>
        <w:t>Question 4</w:t>
      </w:r>
    </w:p>
    <w:p w:rsidR="00497723" w:rsidRDefault="0049167F">
      <w:r>
        <w:t xml:space="preserve">Robbery. </w:t>
      </w:r>
    </w:p>
    <w:p w:rsidR="00806D6B" w:rsidRDefault="00EE7889">
      <w:r>
        <w:t>When a person steals and immediately before or at the time of doing so and in order to do so</w:t>
      </w:r>
      <w:r w:rsidR="00E272B0">
        <w:t>,</w:t>
      </w:r>
      <w:r>
        <w:t xml:space="preserve"> they use force on any person or puts or seeks to put any person in fear of being then and there subjected to force</w:t>
      </w:r>
    </w:p>
    <w:p w:rsidR="00682F3B" w:rsidRDefault="00682F3B"/>
    <w:p w:rsidR="00682F3B" w:rsidRDefault="00682F3B" w:rsidP="00682F3B">
      <w:r>
        <w:t>Question 5</w:t>
      </w:r>
    </w:p>
    <w:p w:rsidR="00682F3B" w:rsidRDefault="0049167F">
      <w:r>
        <w:t>Discretion is applying professional judgement. It is the authority to make a decision and the ability to take the best course of action after looking at all the available options.</w:t>
      </w:r>
    </w:p>
    <w:p w:rsidR="0049167F" w:rsidRDefault="0049167F">
      <w:r>
        <w:t>Discrimination is someone is treated differently because of a certain characteristic.</w:t>
      </w:r>
    </w:p>
    <w:p w:rsidR="0049167F" w:rsidRDefault="0049167F">
      <w:r>
        <w:t>Officers can avoid discretion being seen as discrimination if they are transparent, honest and their actions are justified. They can explain what they are doing and why e.g. in a stop search they can explain why they have stopped the person and the grounds they have used as well as the legal power they have used to stop them.</w:t>
      </w:r>
    </w:p>
    <w:p w:rsidR="00682F3B" w:rsidRDefault="00682F3B"/>
    <w:p w:rsidR="00682F3B" w:rsidRDefault="00682F3B" w:rsidP="00682F3B">
      <w:r>
        <w:t>Question 6</w:t>
      </w:r>
    </w:p>
    <w:p w:rsidR="00682F3B" w:rsidRDefault="0049167F">
      <w:r>
        <w:t>Section 24 (a) (3) Police and Criminal Evidence Act (PACE) 1984</w:t>
      </w:r>
    </w:p>
    <w:p w:rsidR="0049167F" w:rsidRDefault="0049167F">
      <w:r>
        <w:t>When an offence has been committed, an officer can arrest anyone who:</w:t>
      </w:r>
    </w:p>
    <w:p w:rsidR="0049167F" w:rsidRDefault="0049167F">
      <w:r>
        <w:t>Is guilty of the offence</w:t>
      </w:r>
    </w:p>
    <w:p w:rsidR="00806D6B" w:rsidRDefault="0049167F">
      <w:r>
        <w:t>They have reasonable grounds for suspecting to be guilty of the offence</w:t>
      </w:r>
    </w:p>
    <w:p w:rsidR="00682F3B" w:rsidRDefault="00682F3B"/>
    <w:p w:rsidR="00682F3B" w:rsidRDefault="00682F3B" w:rsidP="00682F3B">
      <w:r>
        <w:t>Question 7</w:t>
      </w:r>
    </w:p>
    <w:p w:rsidR="00E272B0" w:rsidRDefault="00E272B0">
      <w:r>
        <w:t>PACE Code G</w:t>
      </w:r>
    </w:p>
    <w:p w:rsidR="0049167F" w:rsidRDefault="0049167F">
      <w:r>
        <w:t>To allow the prompt and effective investigation into the offence, to prevent the disappearance of the offender, to protect a child or vulnerable person, to prevent them obstructing a highway, to prevent them committing an offence of public decen</w:t>
      </w:r>
      <w:r w:rsidR="00847CBA">
        <w:t>c</w:t>
      </w:r>
      <w:r>
        <w:t>y</w:t>
      </w:r>
      <w:r w:rsidR="00847CBA">
        <w:t>, to prevent them causing injury to themselves or inflicting injury on others, to prevent the loss or damage of property, to ascertain their address, to ascertain their name.</w:t>
      </w:r>
    </w:p>
    <w:p w:rsidR="00682F3B" w:rsidRDefault="00682F3B"/>
    <w:p w:rsidR="00682F3B" w:rsidRDefault="00682F3B" w:rsidP="00682F3B">
      <w:r>
        <w:t>Question 8</w:t>
      </w:r>
    </w:p>
    <w:p w:rsidR="00682F3B" w:rsidRDefault="00847CBA">
      <w:r>
        <w:t>Section 117 PACE</w:t>
      </w:r>
    </w:p>
    <w:p w:rsidR="00847CBA" w:rsidRDefault="00847CBA">
      <w:r>
        <w:t>It allows officers to use reasonable force on a person in the lawful execution of their duty.</w:t>
      </w:r>
    </w:p>
    <w:p w:rsidR="00847CBA" w:rsidRDefault="00847CBA">
      <w:r>
        <w:lastRenderedPageBreak/>
        <w:t xml:space="preserve">Section 3 Criminal Law Act </w:t>
      </w:r>
    </w:p>
    <w:p w:rsidR="00847CBA" w:rsidRDefault="00847CBA">
      <w:r>
        <w:t>Allows anyone to use force (not just police officers) to lawfully apprehend a person</w:t>
      </w:r>
    </w:p>
    <w:p w:rsidR="00806D6B" w:rsidRDefault="00847CBA">
      <w:r>
        <w:t>Common Law</w:t>
      </w:r>
    </w:p>
    <w:p w:rsidR="00682F3B" w:rsidRDefault="00682F3B"/>
    <w:p w:rsidR="00682F3B" w:rsidRDefault="00682F3B" w:rsidP="00682F3B">
      <w:r>
        <w:t>Question 9</w:t>
      </w:r>
    </w:p>
    <w:p w:rsidR="00847CBA" w:rsidRDefault="00847CBA">
      <w:r>
        <w:t>You need to tell them that they are under arrest, also need to tell them the caution, you should tell them what they are being arrested for (the offence they have committed) and necessity for the arrest.</w:t>
      </w:r>
    </w:p>
    <w:p w:rsidR="00682F3B" w:rsidRDefault="00682F3B"/>
    <w:p w:rsidR="00682F3B" w:rsidRDefault="00682F3B" w:rsidP="00682F3B">
      <w:r>
        <w:t>Question 10</w:t>
      </w:r>
    </w:p>
    <w:p w:rsidR="00806D6B" w:rsidRDefault="00847CBA">
      <w:r>
        <w:t>The National Decision Model is a decision making tool to help give greater confidence to police officers when decision making, it allows them to think about what is happening and challenge their way of thinking.</w:t>
      </w:r>
    </w:p>
    <w:p w:rsidR="00847CBA" w:rsidRDefault="00847CBA">
      <w:r>
        <w:t>It is a cycle so it is always rotating and the process can take place many times at one incident.</w:t>
      </w:r>
    </w:p>
    <w:p w:rsidR="00847CBA" w:rsidRDefault="00847CBA">
      <w:r>
        <w:t>At the centre of the model there are the Code of Ethics, which includes the 9 policing principles</w:t>
      </w:r>
      <w:r w:rsidR="00C758A4">
        <w:t xml:space="preserve"> (Accountability, Respect, Fairness, Openness, Objectivity, Leadership, Integrity, Selflessness and Honesty)</w:t>
      </w:r>
      <w:r>
        <w:t xml:space="preserve"> and the 10 standards of professional behaviour. </w:t>
      </w:r>
    </w:p>
    <w:p w:rsidR="00847CBA" w:rsidRDefault="00847CBA">
      <w:r>
        <w:t xml:space="preserve">The first step is the collection of information and intelligence from various sources so you know what you are dealing with, the next step is the </w:t>
      </w:r>
      <w:r w:rsidR="00C758A4">
        <w:t xml:space="preserve">analysis of the information that you have gathered, what does it mean? The next stage is the policy and procedures, what policies are in place that can help you? What procedures do you know that should be followed in this situation? Then you will consider other options and contingencies when coming to your decision. The last stage is to take action and then review what you have done. What did you do well? What didn’t you do well? </w:t>
      </w:r>
    </w:p>
    <w:p w:rsidR="00682F3B" w:rsidRDefault="00682F3B"/>
    <w:p w:rsidR="00682F3B" w:rsidRDefault="00682F3B" w:rsidP="00682F3B">
      <w:r>
        <w:t>Question 11</w:t>
      </w:r>
    </w:p>
    <w:p w:rsidR="00682F3B" w:rsidRDefault="00C758A4">
      <w:r>
        <w:t>Section 17 gives an officer the power to enter</w:t>
      </w:r>
      <w:r w:rsidR="00E272B0">
        <w:t xml:space="preserve"> and search</w:t>
      </w:r>
      <w:r>
        <w:t xml:space="preserve"> any premises in order to:</w:t>
      </w:r>
    </w:p>
    <w:p w:rsidR="00C758A4" w:rsidRDefault="00C758A4">
      <w:r>
        <w:t>Arrest any person for an indictable offence</w:t>
      </w:r>
    </w:p>
    <w:p w:rsidR="00E272B0" w:rsidRDefault="00C758A4">
      <w:r>
        <w:t>Recapture a perso</w:t>
      </w:r>
      <w:r w:rsidR="00E272B0">
        <w:t>n after escaping an institute</w:t>
      </w:r>
    </w:p>
    <w:p w:rsidR="00C758A4" w:rsidRDefault="00E272B0">
      <w:r>
        <w:t>Arrest someone</w:t>
      </w:r>
      <w:r w:rsidR="00C758A4">
        <w:t xml:space="preserve"> if they have been pursuing them</w:t>
      </w:r>
    </w:p>
    <w:p w:rsidR="00C758A4" w:rsidRDefault="00C758A4">
      <w:r>
        <w:t xml:space="preserve">To save life and limb </w:t>
      </w:r>
    </w:p>
    <w:p w:rsidR="00682F3B" w:rsidRDefault="00C758A4">
      <w:r>
        <w:t>Arrest a person for an offence under a specific section</w:t>
      </w:r>
    </w:p>
    <w:p w:rsidR="00806D6B" w:rsidRDefault="00806D6B"/>
    <w:p w:rsidR="00682F3B" w:rsidRDefault="00682F3B" w:rsidP="00682F3B">
      <w:r>
        <w:t>Question 12</w:t>
      </w:r>
    </w:p>
    <w:p w:rsidR="00682F3B" w:rsidRDefault="00C758A4">
      <w:r>
        <w:t xml:space="preserve">R v Gosh set out the 2 step dishonesty test </w:t>
      </w:r>
    </w:p>
    <w:p w:rsidR="00C758A4" w:rsidRDefault="00C758A4">
      <w:r>
        <w:lastRenderedPageBreak/>
        <w:t>Part one</w:t>
      </w:r>
      <w:r w:rsidR="003702DD">
        <w:t xml:space="preserve"> (objective test)</w:t>
      </w:r>
      <w:r>
        <w:t xml:space="preserve"> stated that if according to the standards of ordinary honest people what they did was dishonest, then their behaviour will be seen as dishonest by the court</w:t>
      </w:r>
    </w:p>
    <w:p w:rsidR="00C758A4" w:rsidRDefault="00C758A4">
      <w:r>
        <w:t>Part two</w:t>
      </w:r>
      <w:r w:rsidR="003702DD">
        <w:t xml:space="preserve"> (subjective test)</w:t>
      </w:r>
      <w:r>
        <w:t xml:space="preserve"> mentioned whether</w:t>
      </w:r>
      <w:r w:rsidR="00E272B0">
        <w:t xml:space="preserve"> or not</w:t>
      </w:r>
      <w:r>
        <w:t xml:space="preserve"> </w:t>
      </w:r>
      <w:r w:rsidR="00BD7990">
        <w:t>the</w:t>
      </w:r>
      <w:r>
        <w:t xml:space="preserve"> person</w:t>
      </w:r>
      <w:r w:rsidR="00BD7990">
        <w:t xml:space="preserve"> saw what they did a</w:t>
      </w:r>
      <w:r>
        <w:t>s dishonest</w:t>
      </w:r>
    </w:p>
    <w:p w:rsidR="00BD7990" w:rsidRDefault="00BD7990">
      <w:r>
        <w:t>Ivey v Genting Casino overruled the last stage of the test so only the objective part remains.</w:t>
      </w:r>
    </w:p>
    <w:p w:rsidR="00BD7990" w:rsidRDefault="00BD7990">
      <w:r>
        <w:t>“Whether according to the standards of ordinary honest people what they did was dishonest.”</w:t>
      </w:r>
    </w:p>
    <w:p w:rsidR="00BD7990" w:rsidRDefault="00BD7990"/>
    <w:p w:rsidR="00682F3B" w:rsidRDefault="00682F3B" w:rsidP="00682F3B">
      <w:r>
        <w:t>Question 13</w:t>
      </w:r>
    </w:p>
    <w:p w:rsidR="00BD7990" w:rsidRDefault="00BD7990">
      <w:r>
        <w:t>Threat – what level is the threat? Who is under threat? Does the threat exist now?</w:t>
      </w:r>
    </w:p>
    <w:p w:rsidR="00BD7990" w:rsidRDefault="00BD7990">
      <w:r>
        <w:t>Harm – What harm will be done? How many people will be harmed? What is the extent of the harm already done?</w:t>
      </w:r>
    </w:p>
    <w:p w:rsidR="00BD7990" w:rsidRDefault="00BD7990">
      <w:r>
        <w:t>Risk – What risks are present? How high are the risks? Are the risks to the person or officers or both?</w:t>
      </w:r>
    </w:p>
    <w:p w:rsidR="00BD7990" w:rsidRDefault="00BD7990">
      <w:r>
        <w:t xml:space="preserve">Investigation – Will it impact the investigation if the response is not expedited? </w:t>
      </w:r>
    </w:p>
    <w:p w:rsidR="00BD7990" w:rsidRDefault="00BD7990">
      <w:r>
        <w:t>Vulnerability – Is there anyone there who is vulnerable? Any children present? How many times has it happened before?</w:t>
      </w:r>
      <w:r w:rsidR="004B6361">
        <w:t xml:space="preserve"> Has a vulnerability assessment been completed?</w:t>
      </w:r>
    </w:p>
    <w:p w:rsidR="00806D6B" w:rsidRDefault="00BD7990">
      <w:r>
        <w:t xml:space="preserve">Engagement – How likely are they to engage with officers? Have they engaged before? Do they engage negatively or positively? </w:t>
      </w:r>
    </w:p>
    <w:p w:rsidR="00682F3B" w:rsidRDefault="00682F3B"/>
    <w:p w:rsidR="00682F3B" w:rsidRDefault="00682F3B" w:rsidP="00682F3B">
      <w:r>
        <w:t>Question 14</w:t>
      </w:r>
    </w:p>
    <w:p w:rsidR="00806D6B" w:rsidRDefault="00BD7990">
      <w:r>
        <w:t>A person is vulnerable if, as a result of their situation or circumstances, they are unable to look after or protect themselves from exploitation or harm.</w:t>
      </w:r>
    </w:p>
    <w:p w:rsidR="00682F3B" w:rsidRDefault="00682F3B"/>
    <w:p w:rsidR="00682F3B" w:rsidRDefault="00682F3B" w:rsidP="00682F3B">
      <w:r>
        <w:t>Question 15</w:t>
      </w:r>
    </w:p>
    <w:p w:rsidR="00682F3B" w:rsidRDefault="00BD7990">
      <w:r>
        <w:t>Any conduct that is capable of causing harassment, alarm or distress to any person</w:t>
      </w:r>
      <w:r w:rsidR="00A034C7">
        <w:t xml:space="preserve"> in a public place.</w:t>
      </w:r>
    </w:p>
    <w:p w:rsidR="00BD7990" w:rsidRDefault="00BD7990">
      <w:r>
        <w:t>Any conduct that is capable of cau</w:t>
      </w:r>
      <w:r w:rsidR="00A034C7">
        <w:t xml:space="preserve">sing an annoyance or nuisance that will impact a person’s </w:t>
      </w:r>
      <w:r>
        <w:t>occupation of their residence</w:t>
      </w:r>
    </w:p>
    <w:p w:rsidR="00A034C7" w:rsidRDefault="00A034C7">
      <w:r>
        <w:t>Any conduct that is capable of causing nuisance or annoyance to any residence</w:t>
      </w:r>
    </w:p>
    <w:p w:rsidR="00682F3B" w:rsidRDefault="00682F3B"/>
    <w:p w:rsidR="00682F3B" w:rsidRDefault="00682F3B" w:rsidP="00682F3B">
      <w:r>
        <w:t>Question 16</w:t>
      </w:r>
    </w:p>
    <w:p w:rsidR="00682F3B" w:rsidRDefault="00A034C7">
      <w:r>
        <w:t xml:space="preserve">A dispersal power is used to deal with low level crime and ASB. </w:t>
      </w:r>
    </w:p>
    <w:p w:rsidR="00A034C7" w:rsidRDefault="00A034C7">
      <w:r>
        <w:t>They are authorised by the Inspector</w:t>
      </w:r>
    </w:p>
    <w:p w:rsidR="00A034C7" w:rsidRDefault="00A034C7">
      <w:r>
        <w:t>It allows officers to issue a dispersal notice to someone who is committing Anti-Social behaviour to leave the area for up to 48 hours.</w:t>
      </w:r>
    </w:p>
    <w:p w:rsidR="00A034C7" w:rsidRDefault="00A034C7">
      <w:r>
        <w:t>They will be given a map of the area they are not allowed in for that time and told to leave the area.</w:t>
      </w:r>
    </w:p>
    <w:p w:rsidR="00A034C7" w:rsidRDefault="00A034C7">
      <w:r>
        <w:lastRenderedPageBreak/>
        <w:t>This prevents more serious offenses being committed later on and can free up resources as you do not need to arrest them later on for drunk and disorderly behaviour or something more serious.</w:t>
      </w:r>
    </w:p>
    <w:p w:rsidR="00806D6B" w:rsidRDefault="00806D6B"/>
    <w:p w:rsidR="00682F3B" w:rsidRDefault="00682F3B" w:rsidP="00682F3B">
      <w:r>
        <w:t>Question 17</w:t>
      </w:r>
    </w:p>
    <w:p w:rsidR="00682F3B" w:rsidRDefault="00A034C7">
      <w:r>
        <w:t>Routine Activity Theory explains the relationship between the offender, the victim and the location.</w:t>
      </w:r>
    </w:p>
    <w:p w:rsidR="00A034C7" w:rsidRDefault="00A034C7">
      <w:r>
        <w:t>It explains that with all 3 things below present, a crime is likely to be committed.</w:t>
      </w:r>
    </w:p>
    <w:p w:rsidR="00A034C7" w:rsidRDefault="00A034C7" w:rsidP="00A034C7">
      <w:pPr>
        <w:pStyle w:val="ListParagraph"/>
        <w:numPr>
          <w:ilvl w:val="0"/>
          <w:numId w:val="1"/>
        </w:numPr>
      </w:pPr>
      <w:r>
        <w:t>A suitable target</w:t>
      </w:r>
    </w:p>
    <w:p w:rsidR="00A034C7" w:rsidRDefault="00A034C7" w:rsidP="00A034C7">
      <w:pPr>
        <w:pStyle w:val="ListParagraph"/>
        <w:numPr>
          <w:ilvl w:val="0"/>
          <w:numId w:val="1"/>
        </w:numPr>
      </w:pPr>
      <w:r>
        <w:t xml:space="preserve">A likely offender </w:t>
      </w:r>
    </w:p>
    <w:p w:rsidR="00A034C7" w:rsidRDefault="00A034C7" w:rsidP="00A034C7">
      <w:pPr>
        <w:pStyle w:val="ListParagraph"/>
        <w:numPr>
          <w:ilvl w:val="0"/>
          <w:numId w:val="1"/>
        </w:numPr>
      </w:pPr>
      <w:r>
        <w:t>Absence of a capable guardian</w:t>
      </w:r>
    </w:p>
    <w:p w:rsidR="00806D6B" w:rsidRDefault="00806D6B"/>
    <w:p w:rsidR="00682F3B" w:rsidRDefault="00682F3B" w:rsidP="00682F3B">
      <w:r>
        <w:t>Question 18</w:t>
      </w:r>
    </w:p>
    <w:p w:rsidR="00682F3B" w:rsidRDefault="00A034C7">
      <w:r>
        <w:t xml:space="preserve">Evidence based policing aims to improve policing policies and procedures by looking at what works and what doesn’t work then coming up with better solutions and ways to do things. </w:t>
      </w:r>
    </w:p>
    <w:p w:rsidR="00A034C7" w:rsidRDefault="00A034C7">
      <w:r>
        <w:t>It involves the ATLAS approach</w:t>
      </w:r>
    </w:p>
    <w:p w:rsidR="00A034C7" w:rsidRDefault="00A034C7">
      <w:r>
        <w:t>Analyse – analyse current working practices and police policies. What works and what doesn’t? See what can be impr</w:t>
      </w:r>
      <w:r w:rsidR="00382164">
        <w:t xml:space="preserve">oved. </w:t>
      </w:r>
    </w:p>
    <w:p w:rsidR="00A034C7" w:rsidRDefault="00A034C7">
      <w:r>
        <w:t>Test</w:t>
      </w:r>
      <w:r w:rsidR="00382164">
        <w:t xml:space="preserve"> – Test new theories and ideas that you think might work and see if they are any better at gaining results. </w:t>
      </w:r>
    </w:p>
    <w:p w:rsidR="00A034C7" w:rsidRDefault="00A034C7">
      <w:r>
        <w:t>Learn</w:t>
      </w:r>
      <w:r w:rsidR="00382164">
        <w:t xml:space="preserve"> – Use the knowledge gained from what worked better and what didn’t to implement new practices. </w:t>
      </w:r>
    </w:p>
    <w:p w:rsidR="00A034C7" w:rsidRDefault="00A034C7">
      <w:r>
        <w:t>Adapt</w:t>
      </w:r>
      <w:r w:rsidR="00382164">
        <w:t xml:space="preserve"> – Keep changing and implementing changes should they be needed</w:t>
      </w:r>
    </w:p>
    <w:p w:rsidR="00A034C7" w:rsidRDefault="00A034C7">
      <w:r>
        <w:t>Share</w:t>
      </w:r>
      <w:r w:rsidR="00382164">
        <w:t xml:space="preserve"> – Share good practice with other departments, BCU’s and police forces </w:t>
      </w:r>
    </w:p>
    <w:p w:rsidR="00806D6B" w:rsidRDefault="00806D6B"/>
    <w:p w:rsidR="00682F3B" w:rsidRDefault="00682F3B"/>
    <w:p w:rsidR="00682F3B" w:rsidRDefault="00682F3B" w:rsidP="00682F3B">
      <w:r>
        <w:t>Question 19</w:t>
      </w:r>
    </w:p>
    <w:p w:rsidR="00382164" w:rsidRDefault="00382164" w:rsidP="00382164">
      <w:r>
        <w:t>(PAT) Problem Analysis Triangle. The link between offender, victim and location is also tied into RAT (Routine Activity Theory) which expands on PAT to describe the suitable target, a likely offender and the absence of a capable guardian all playing parts in the commission of a crime. The capable guardian being a parent, police officer or anyone capable of protecting someone.</w:t>
      </w:r>
    </w:p>
    <w:p w:rsidR="00E768D1" w:rsidRDefault="00382164">
      <w:r>
        <w:t xml:space="preserve">The OSARA model can also be used to problem solve, it includes the Objective, Scanning, Analysis, Response and Assessment stages. Objective is where you identify an issue and gather all information about the problem, Scanning is when you look through all the data you found to piece together any links and causes for the problem. Analysis is where you come up with ideas as to how you can solve the problem, what are the main causes? How can you deal with the root cause? The Response section is when you implement your response to the </w:t>
      </w:r>
      <w:r w:rsidR="00E768D1">
        <w:t>problem and try to solve the problem or at least improve it. Assessment is where you will assess what you did well and whether or not the solution worked. Did the problem get solved or improve and was it as a result of what you did?</w:t>
      </w:r>
    </w:p>
    <w:p w:rsidR="00E768D1" w:rsidRDefault="00E768D1">
      <w:r>
        <w:lastRenderedPageBreak/>
        <w:t>Using the OSARA approach you must also make sure the aim is SMART. Specific, Measurable, Achievable, Reasonable and Timely.</w:t>
      </w:r>
    </w:p>
    <w:p w:rsidR="00E768D1" w:rsidRDefault="00E768D1">
      <w:r>
        <w:t>POPS is another problem solving model. It is Partnership</w:t>
      </w:r>
      <w:r w:rsidR="00382164">
        <w:t xml:space="preserve"> </w:t>
      </w:r>
      <w:r>
        <w:t>Orientated Problem Solving. It involves specific measurable approaches to long term problems and aims to remove the problem rather than dealing with the symptoms. As it is a partnership approach, it includes the police as well as the local authority, housing association and services that can be public or private. It brings together many different departments in order to use a multi-agency approach to solving issues that were once dealt with separately and with no communication between organisations.</w:t>
      </w:r>
    </w:p>
    <w:p w:rsidR="00682F3B" w:rsidRDefault="00682F3B"/>
    <w:p w:rsidR="00682F3B" w:rsidRDefault="00682F3B" w:rsidP="00682F3B">
      <w:r>
        <w:t>Question 20</w:t>
      </w:r>
    </w:p>
    <w:p w:rsidR="00806D6B" w:rsidRDefault="00E768D1">
      <w:r>
        <w:t>A critical incident is an incident where the effectiveness of the policing response has an impact on the community’s confidence and trust in the police.</w:t>
      </w:r>
    </w:p>
    <w:p w:rsidR="00682F3B" w:rsidRDefault="00E768D1">
      <w:r>
        <w:t>A senior officer of inspector or above can declare a critical incident</w:t>
      </w:r>
      <w:r w:rsidR="006E7935">
        <w:t>. To prevent there being too may incidents seen as critical, there has to be a senior officer that declares one.</w:t>
      </w:r>
    </w:p>
    <w:p w:rsidR="00E768D1" w:rsidRDefault="00E768D1"/>
    <w:p w:rsidR="00682F3B" w:rsidRDefault="00682F3B" w:rsidP="00682F3B">
      <w:r>
        <w:t>Question 21</w:t>
      </w:r>
    </w:p>
    <w:p w:rsidR="00806D6B" w:rsidRDefault="00E768D1">
      <w:r>
        <w:t xml:space="preserve">A constable may detain and search any person or vehicle or anything carried in the vehicle for any stolen goods, prohibited articles, prohibited fireworks or offensive weapon. Any item found may be seized. </w:t>
      </w:r>
    </w:p>
    <w:p w:rsidR="00682F3B" w:rsidRDefault="00682F3B"/>
    <w:p w:rsidR="00682F3B" w:rsidRDefault="00682F3B" w:rsidP="00682F3B">
      <w:r>
        <w:t>Question 22</w:t>
      </w:r>
    </w:p>
    <w:p w:rsidR="00806D6B" w:rsidRDefault="00505FD5">
      <w:r>
        <w:t>Tell them y</w:t>
      </w:r>
      <w:bookmarkStart w:id="0" w:name="_GoBack"/>
      <w:bookmarkEnd w:id="0"/>
      <w:r w:rsidR="00F37622">
        <w:t>our name and show them your warrant card. Introduce yourself. Tell them what station you work in, the grounds for the search (why are you searching them), the object of the search (what are you looking for), the power or legislation that you are stopping them under (s1 PACE) let them know they are entitled to a copy of the search and that they are being detained for the purpose of the search.</w:t>
      </w:r>
    </w:p>
    <w:p w:rsidR="00682F3B" w:rsidRDefault="00682F3B"/>
    <w:p w:rsidR="00682F3B" w:rsidRDefault="00682F3B" w:rsidP="00682F3B">
      <w:r>
        <w:t>Question 23</w:t>
      </w:r>
    </w:p>
    <w:p w:rsidR="00682F3B" w:rsidRDefault="00F37622">
      <w:r>
        <w:t xml:space="preserve">BUSSS aimed to make the process of stop searches more transparent so people understood why they were being stopped and searched. It aimed to increase public confidence in the police and make people more likely to report things to them if they felt they could trust them. It aimed to get better results from the stop searches, so fewer searches were needed to gain a positive result. </w:t>
      </w:r>
    </w:p>
    <w:p w:rsidR="00682F3B" w:rsidRDefault="00682F3B"/>
    <w:p w:rsidR="00682F3B" w:rsidRDefault="00682F3B" w:rsidP="00682F3B">
      <w:r>
        <w:t>Question 24</w:t>
      </w:r>
    </w:p>
    <w:p w:rsidR="00F37622" w:rsidRDefault="00F37622">
      <w:r>
        <w:t>The National Intelligence Model includes the following:</w:t>
      </w:r>
    </w:p>
    <w:p w:rsidR="00682F3B" w:rsidRDefault="00F37622">
      <w:r>
        <w:t>Direction – In order to gain the best intelligence that is actionable, there needs to be some direction on where to obtain it, what intelligence is needed and what for? The direction will be from supervisors to officers based on what priorities there are in the area at the time.</w:t>
      </w:r>
    </w:p>
    <w:p w:rsidR="00F37622" w:rsidRDefault="00F37622">
      <w:r>
        <w:lastRenderedPageBreak/>
        <w:t>Collection – Officers collect intelligence from a number of sources, witnesses</w:t>
      </w:r>
      <w:r w:rsidR="00143925">
        <w:t xml:space="preserve">, victims, suspects and it all gets collated for use by the police. </w:t>
      </w:r>
    </w:p>
    <w:p w:rsidR="00143925" w:rsidRDefault="00F37622">
      <w:r>
        <w:t>Assessment</w:t>
      </w:r>
      <w:r w:rsidR="00143925">
        <w:t xml:space="preserve"> – The intelligence is assessed using the 3x5x2 system. The source reliability is assessed and can either be Reliable, Unreliable or Untested. The intelligence is assessed as Known Directly, Known Indirectly but corroborated, Known Indirectly, Not Known and Suspected to be False. The Handling codes are lawful sharing permitted, lawful sharing permitted with conditions.</w:t>
      </w:r>
    </w:p>
    <w:p w:rsidR="00F37622" w:rsidRDefault="00F37622">
      <w:r>
        <w:t xml:space="preserve">Analysis </w:t>
      </w:r>
      <w:r w:rsidR="00143925">
        <w:t xml:space="preserve">– A team of analysts look at the wider picture using all the intelligence given to the, by the officers. They are able to make the </w:t>
      </w:r>
      <w:proofErr w:type="gramStart"/>
      <w:r w:rsidR="00143925">
        <w:t>intel</w:t>
      </w:r>
      <w:proofErr w:type="gramEnd"/>
      <w:r w:rsidR="00143925">
        <w:t xml:space="preserve"> usable for a policing purpose.</w:t>
      </w:r>
    </w:p>
    <w:p w:rsidR="00F37622" w:rsidRDefault="00F37622">
      <w:r>
        <w:t>Dissemination</w:t>
      </w:r>
      <w:r w:rsidR="00143925">
        <w:t xml:space="preserve"> – The intelligence is only disseminated once all the other stages are complete. It is only disseminated to those who need to know</w:t>
      </w:r>
    </w:p>
    <w:p w:rsidR="00682F3B" w:rsidRDefault="00682F3B"/>
    <w:p w:rsidR="00682F3B" w:rsidRDefault="00682F3B" w:rsidP="00682F3B">
      <w:r>
        <w:t>Question 25</w:t>
      </w:r>
    </w:p>
    <w:p w:rsidR="00682F3B" w:rsidRDefault="00143925" w:rsidP="00682F3B">
      <w:r>
        <w:t xml:space="preserve">Data Protection Act 1998 </w:t>
      </w:r>
    </w:p>
    <w:p w:rsidR="00143925" w:rsidRDefault="00143925" w:rsidP="00682F3B">
      <w:r>
        <w:t>The police have a legal duty to work to the DPA, any information that is used by the police has to follow the guidelines in the Act.</w:t>
      </w:r>
    </w:p>
    <w:p w:rsidR="00143925" w:rsidRDefault="00143925" w:rsidP="00682F3B">
      <w:r>
        <w:t>The police can be fined for breaches of the Act</w:t>
      </w:r>
    </w:p>
    <w:p w:rsidR="00143925" w:rsidRDefault="00143925" w:rsidP="00682F3B">
      <w:proofErr w:type="spellStart"/>
      <w:r>
        <w:t>MoPI</w:t>
      </w:r>
      <w:proofErr w:type="spellEnd"/>
      <w:r>
        <w:t xml:space="preserve"> – Management of Police Information sets out the requirements when obtaining, processing and retaining information.</w:t>
      </w:r>
    </w:p>
    <w:p w:rsidR="00682F3B" w:rsidRDefault="00682F3B" w:rsidP="00682F3B"/>
    <w:sectPr w:rsidR="00682F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542B6"/>
    <w:multiLevelType w:val="hybridMultilevel"/>
    <w:tmpl w:val="80C69168"/>
    <w:lvl w:ilvl="0" w:tplc="13D2C844">
      <w:start w:val="1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43925"/>
    <w:rsid w:val="003702DD"/>
    <w:rsid w:val="00382164"/>
    <w:rsid w:val="0049167F"/>
    <w:rsid w:val="00497723"/>
    <w:rsid w:val="004B6361"/>
    <w:rsid w:val="00505FD5"/>
    <w:rsid w:val="00575AC9"/>
    <w:rsid w:val="00682F3B"/>
    <w:rsid w:val="006E7935"/>
    <w:rsid w:val="007E4409"/>
    <w:rsid w:val="00806D6B"/>
    <w:rsid w:val="00847CBA"/>
    <w:rsid w:val="00877432"/>
    <w:rsid w:val="00982A11"/>
    <w:rsid w:val="00A034C7"/>
    <w:rsid w:val="00BD7990"/>
    <w:rsid w:val="00C758A4"/>
    <w:rsid w:val="00E272B0"/>
    <w:rsid w:val="00E768D1"/>
    <w:rsid w:val="00EE7889"/>
    <w:rsid w:val="00F37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D6FEE"/>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34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7</Pages>
  <Words>2102</Words>
  <Characters>11983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Stapleton,Sarah swp6609</cp:lastModifiedBy>
  <cp:revision>7</cp:revision>
  <dcterms:created xsi:type="dcterms:W3CDTF">2020-06-18T11:42:00Z</dcterms:created>
  <dcterms:modified xsi:type="dcterms:W3CDTF">2020-06-23T14:04:00Z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