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6709952" w:displacedByCustomXml="next"/>
    <w:bookmarkEnd w:id="0" w:displacedByCustomXml="next"/>
    <w:sdt>
      <w:sdtPr>
        <w:id w:val="-876536229"/>
        <w:docPartObj>
          <w:docPartGallery w:val="Cover Pages"/>
          <w:docPartUnique/>
        </w:docPartObj>
      </w:sdtPr>
      <w:sdtEndPr/>
      <w:sdtContent>
        <w:p w14:paraId="5AEA36E6" w14:textId="21E83FB8" w:rsidR="00801D5A" w:rsidRDefault="00801D5A">
          <w:r>
            <w:rPr>
              <w:noProof/>
              <w:color w:val="FFFFFF" w:themeColor="background1"/>
            </w:rPr>
            <mc:AlternateContent>
              <mc:Choice Requires="wpg">
                <w:drawing>
                  <wp:anchor distT="0" distB="0" distL="114300" distR="114300" simplePos="0" relativeHeight="251659264" behindDoc="0" locked="0" layoutInCell="1" allowOverlap="1" wp14:anchorId="07D31EF4" wp14:editId="49573B0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eastAsiaTheme="majorEastAsia" w:hAnsi="Arial" w:cs="Arial"/>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0A64534" w14:textId="6ED0BBF0" w:rsidR="00801D5A" w:rsidRPr="00801D5A" w:rsidRDefault="00365784">
                                      <w:pPr>
                                        <w:pStyle w:val="NoSpacing"/>
                                        <w:spacing w:after="120"/>
                                        <w:rPr>
                                          <w:rFonts w:ascii="Arial" w:eastAsiaTheme="majorEastAsia" w:hAnsi="Arial" w:cs="Arial"/>
                                          <w:color w:val="FFFFFF" w:themeColor="background1"/>
                                          <w:sz w:val="72"/>
                                          <w:szCs w:val="72"/>
                                        </w:rPr>
                                      </w:pPr>
                                      <w:r>
                                        <w:rPr>
                                          <w:rFonts w:ascii="Arial" w:eastAsiaTheme="majorEastAsia" w:hAnsi="Arial" w:cs="Arial"/>
                                          <w:color w:val="FFFFFF" w:themeColor="background1"/>
                                          <w:sz w:val="72"/>
                                          <w:szCs w:val="72"/>
                                        </w:rPr>
                                        <w:t>Cycle 1 Core Studies: The Learner: who am I Teaching? - ECAD4007</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65B9C444" w14:textId="056AF6D0" w:rsidR="00801D5A" w:rsidRDefault="00801D5A">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2AB3F85" w14:textId="40CEEEBB" w:rsidR="00801D5A" w:rsidRDefault="00801D5A">
                                      <w:pPr>
                                        <w:pStyle w:val="NoSpacing"/>
                                        <w:rPr>
                                          <w:color w:val="FFFFFF" w:themeColor="background1"/>
                                          <w:sz w:val="32"/>
                                          <w:szCs w:val="32"/>
                                        </w:rPr>
                                      </w:pPr>
                                      <w:r w:rsidRPr="00801D5A">
                                        <w:rPr>
                                          <w:rFonts w:ascii="Arial" w:hAnsi="Arial" w:cs="Arial"/>
                                          <w:color w:val="FFFFFF" w:themeColor="background1"/>
                                          <w:sz w:val="32"/>
                                          <w:szCs w:val="32"/>
                                        </w:rPr>
                                        <w:t>Rhys Lloyd</w:t>
                                      </w:r>
                                    </w:p>
                                  </w:sdtContent>
                                </w:sdt>
                                <w:p w14:paraId="1EB08A7D" w14:textId="6C5D4EB2" w:rsidR="00801D5A" w:rsidRDefault="00687E59">
                                  <w:pPr>
                                    <w:pStyle w:val="NoSpacing"/>
                                    <w:rPr>
                                      <w:color w:val="FFFFFF" w:themeColor="background1"/>
                                      <w:sz w:val="18"/>
                                      <w:szCs w:val="18"/>
                                    </w:rPr>
                                  </w:pPr>
                                  <w:sdt>
                                    <w:sdtPr>
                                      <w:rPr>
                                        <w:rFonts w:ascii="Arial" w:hAnsi="Arial" w:cs="Arial"/>
                                        <w:caps/>
                                        <w:color w:val="FFFFFF" w:themeColor="background1"/>
                                      </w:rPr>
                                      <w:alias w:val="Company"/>
                                      <w:tag w:val=""/>
                                      <w:id w:val="-775099975"/>
                                      <w:dataBinding w:prefixMappings="xmlns:ns0='http://schemas.openxmlformats.org/officeDocument/2006/extended-properties' " w:xpath="/ns0:Properties[1]/ns0:Company[1]" w:storeItemID="{6668398D-A668-4E3E-A5EB-62B293D839F1}"/>
                                      <w:text/>
                                    </w:sdtPr>
                                    <w:sdtEndPr/>
                                    <w:sdtContent>
                                      <w:r w:rsidR="00801D5A" w:rsidRPr="00801D5A">
                                        <w:rPr>
                                          <w:rFonts w:ascii="Arial" w:hAnsi="Arial" w:cs="Arial"/>
                                          <w:caps/>
                                          <w:color w:val="FFFFFF" w:themeColor="background1"/>
                                        </w:rPr>
                                        <w:t>November 19th, 2019</w:t>
                                      </w:r>
                                    </w:sdtContent>
                                  </w:sdt>
                                  <w:r w:rsidR="00801D5A">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801D5A">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D31EF4"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" fillcolor="black [3213]" stroked="f" strokeweight="1.1pt">
                      <v:textbox inset="36pt,1in,1in,208.8pt">
                        <w:txbxContent>
                          <w:sdt>
                            <w:sdtPr>
                              <w:rPr>
                                <w:rFonts w:ascii="Arial" w:eastAsiaTheme="majorEastAsia" w:hAnsi="Arial" w:cs="Arial"/>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0A64534" w14:textId="6ED0BBF0" w:rsidR="00801D5A" w:rsidRPr="00801D5A" w:rsidRDefault="00365784">
                                <w:pPr>
                                  <w:pStyle w:val="NoSpacing"/>
                                  <w:spacing w:after="120"/>
                                  <w:rPr>
                                    <w:rFonts w:ascii="Arial" w:eastAsiaTheme="majorEastAsia" w:hAnsi="Arial" w:cs="Arial"/>
                                    <w:color w:val="FFFFFF" w:themeColor="background1"/>
                                    <w:sz w:val="72"/>
                                    <w:szCs w:val="72"/>
                                  </w:rPr>
                                </w:pPr>
                                <w:r>
                                  <w:rPr>
                                    <w:rFonts w:ascii="Arial" w:eastAsiaTheme="majorEastAsia" w:hAnsi="Arial" w:cs="Arial"/>
                                    <w:color w:val="FFFFFF" w:themeColor="background1"/>
                                    <w:sz w:val="72"/>
                                    <w:szCs w:val="72"/>
                                  </w:rPr>
                                  <w:t>Cycle 1 Core Studies: The Learner: who am I Teaching? - ECAD4007</w:t>
                                </w:r>
                              </w:p>
                            </w:sdtContent>
                          </w:sdt>
                          <w:sdt>
                            <w:sdtPr>
                              <w:rPr>
                                <w:color w:val="FFFFFF" w:themeColor="background1"/>
                                <w:sz w:val="28"/>
                                <w:szCs w:val="28"/>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EndPr/>
                            <w:sdtContent>
                              <w:p w14:paraId="65B9C444" w14:textId="056AF6D0" w:rsidR="00801D5A" w:rsidRDefault="00801D5A">
                                <w:pPr>
                                  <w:pStyle w:val="NoSpacing"/>
                                  <w:rPr>
                                    <w:color w:val="FFFFFF" w:themeColor="background1"/>
                                    <w:sz w:val="28"/>
                                    <w:szCs w:val="28"/>
                                  </w:rPr>
                                </w:pPr>
                                <w:r>
                                  <w:rPr>
                                    <w:color w:val="FFFFFF" w:themeColor="background1"/>
                                    <w:sz w:val="28"/>
                                    <w:szCs w:val="28"/>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" fillcolor="gray [1629]" stroked="f" strokeweight="1.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rFonts w:ascii="Arial" w:hAnsi="Arial" w:cs="Arial"/>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2AB3F85" w14:textId="40CEEEBB" w:rsidR="00801D5A" w:rsidRDefault="00801D5A">
                                <w:pPr>
                                  <w:pStyle w:val="NoSpacing"/>
                                  <w:rPr>
                                    <w:color w:val="FFFFFF" w:themeColor="background1"/>
                                    <w:sz w:val="32"/>
                                    <w:szCs w:val="32"/>
                                  </w:rPr>
                                </w:pPr>
                                <w:r w:rsidRPr="00801D5A">
                                  <w:rPr>
                                    <w:rFonts w:ascii="Arial" w:hAnsi="Arial" w:cs="Arial"/>
                                    <w:color w:val="FFFFFF" w:themeColor="background1"/>
                                    <w:sz w:val="32"/>
                                    <w:szCs w:val="32"/>
                                  </w:rPr>
                                  <w:t>Rhys Lloyd</w:t>
                                </w:r>
                              </w:p>
                            </w:sdtContent>
                          </w:sdt>
                          <w:p w14:paraId="1EB08A7D" w14:textId="6C5D4EB2" w:rsidR="00801D5A" w:rsidRDefault="00687E59">
                            <w:pPr>
                              <w:pStyle w:val="NoSpacing"/>
                              <w:rPr>
                                <w:color w:val="FFFFFF" w:themeColor="background1"/>
                                <w:sz w:val="18"/>
                                <w:szCs w:val="18"/>
                              </w:rPr>
                            </w:pPr>
                            <w:sdt>
                              <w:sdtPr>
                                <w:rPr>
                                  <w:rFonts w:ascii="Arial" w:hAnsi="Arial" w:cs="Arial"/>
                                  <w:caps/>
                                  <w:color w:val="FFFFFF" w:themeColor="background1"/>
                                </w:rPr>
                                <w:alias w:val="Company"/>
                                <w:tag w:val=""/>
                                <w:id w:val="-775099975"/>
                                <w:dataBinding w:prefixMappings="xmlns:ns0='http://schemas.openxmlformats.org/officeDocument/2006/extended-properties' " w:xpath="/ns0:Properties[1]/ns0:Company[1]" w:storeItemID="{6668398D-A668-4E3E-A5EB-62B293D839F1}"/>
                                <w:text/>
                              </w:sdtPr>
                              <w:sdtEndPr/>
                              <w:sdtContent>
                                <w:r w:rsidR="00801D5A" w:rsidRPr="00801D5A">
                                  <w:rPr>
                                    <w:rFonts w:ascii="Arial" w:hAnsi="Arial" w:cs="Arial"/>
                                    <w:caps/>
                                    <w:color w:val="FFFFFF" w:themeColor="background1"/>
                                  </w:rPr>
                                  <w:t>November 19th, 2019</w:t>
                                </w:r>
                              </w:sdtContent>
                            </w:sdt>
                            <w:r w:rsidR="00801D5A">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801D5A">
                                  <w:rPr>
                                    <w:color w:val="FFFFFF" w:themeColor="background1"/>
                                    <w:sz w:val="18"/>
                                    <w:szCs w:val="18"/>
                                  </w:rPr>
                                  <w:t xml:space="preserve">     </w:t>
                                </w:r>
                              </w:sdtContent>
                            </w:sdt>
                          </w:p>
                        </w:txbxContent>
                      </v:textbox>
                    </v:shape>
                    <w10:wrap anchorx="page" anchory="page"/>
                  </v:group>
                </w:pict>
              </mc:Fallback>
            </mc:AlternateContent>
          </w:r>
          <w:r>
            <w:br w:type="page"/>
          </w:r>
        </w:p>
      </w:sdtContent>
    </w:sdt>
    <w:p w14:paraId="2FE433DC" w14:textId="34A64B7F" w:rsidR="00801D5A" w:rsidRDefault="00801D5A"/>
    <w:p w14:paraId="6AAB2505" w14:textId="42B82182" w:rsidR="00801D5A" w:rsidRDefault="00801D5A" w:rsidP="00801D5A"/>
    <w:p w14:paraId="113B7E0D" w14:textId="77777777" w:rsidR="00801D5A" w:rsidRPr="00801D5A" w:rsidRDefault="00801D5A" w:rsidP="00801D5A">
      <w:pPr>
        <w:tabs>
          <w:tab w:val="left" w:pos="3255"/>
        </w:tabs>
      </w:pPr>
      <w:r>
        <w:tab/>
      </w:r>
    </w:p>
    <w:sdt>
      <w:sdtPr>
        <w:rPr>
          <w:rFonts w:asciiTheme="minorHAnsi" w:eastAsiaTheme="minorHAnsi" w:hAnsiTheme="minorHAnsi" w:cstheme="minorBidi"/>
          <w:color w:val="auto"/>
          <w:sz w:val="22"/>
          <w:szCs w:val="22"/>
          <w:lang w:val="en-GB"/>
        </w:rPr>
        <w:id w:val="235445007"/>
        <w:docPartObj>
          <w:docPartGallery w:val="Table of Contents"/>
          <w:docPartUnique/>
        </w:docPartObj>
      </w:sdtPr>
      <w:sdtEndPr>
        <w:rPr>
          <w:b/>
          <w:bCs/>
          <w:noProof/>
        </w:rPr>
      </w:sdtEndPr>
      <w:sdtContent>
        <w:p w14:paraId="325F85FA" w14:textId="4C58D586" w:rsidR="00801D5A" w:rsidRPr="00115589" w:rsidRDefault="00801D5A">
          <w:pPr>
            <w:pStyle w:val="TOCHeading"/>
            <w:rPr>
              <w:rFonts w:ascii="Arial" w:hAnsi="Arial" w:cs="Arial"/>
              <w:b/>
              <w:bCs/>
              <w:color w:val="000000" w:themeColor="text1"/>
              <w:sz w:val="28"/>
              <w:szCs w:val="28"/>
            </w:rPr>
          </w:pPr>
          <w:r w:rsidRPr="00115589">
            <w:rPr>
              <w:rFonts w:ascii="Arial" w:hAnsi="Arial" w:cs="Arial"/>
              <w:b/>
              <w:bCs/>
              <w:color w:val="000000" w:themeColor="text1"/>
              <w:sz w:val="28"/>
              <w:szCs w:val="28"/>
            </w:rPr>
            <w:t>Contents</w:t>
          </w:r>
        </w:p>
        <w:p w14:paraId="164BCFAB" w14:textId="13960D22" w:rsidR="00AC42CA" w:rsidRPr="00AC42CA" w:rsidRDefault="00801D5A">
          <w:pPr>
            <w:pStyle w:val="TOC1"/>
            <w:tabs>
              <w:tab w:val="right" w:leader="dot" w:pos="9016"/>
            </w:tabs>
            <w:rPr>
              <w:rFonts w:ascii="Arial" w:eastAsiaTheme="minorEastAsia" w:hAnsi="Arial" w:cs="Arial"/>
              <w:noProof/>
              <w:lang w:eastAsia="en-GB"/>
            </w:rPr>
          </w:pPr>
          <w:r w:rsidRPr="00115589">
            <w:rPr>
              <w:rFonts w:ascii="Arial" w:hAnsi="Arial" w:cs="Arial"/>
            </w:rPr>
            <w:fldChar w:fldCharType="begin"/>
          </w:r>
          <w:r w:rsidRPr="00115589">
            <w:rPr>
              <w:rFonts w:ascii="Arial" w:hAnsi="Arial" w:cs="Arial"/>
            </w:rPr>
            <w:instrText xml:space="preserve"> TOC \o "1-3" \h \z \u </w:instrText>
          </w:r>
          <w:r w:rsidRPr="00115589">
            <w:rPr>
              <w:rFonts w:ascii="Arial" w:hAnsi="Arial" w:cs="Arial"/>
            </w:rPr>
            <w:fldChar w:fldCharType="separate"/>
          </w:r>
          <w:hyperlink w:anchor="_Toc26970726" w:history="1">
            <w:r w:rsidR="00AC42CA" w:rsidRPr="00AC42CA">
              <w:rPr>
                <w:rStyle w:val="Hyperlink"/>
                <w:rFonts w:ascii="Arial" w:hAnsi="Arial" w:cs="Arial"/>
                <w:b/>
                <w:bCs/>
                <w:noProof/>
              </w:rPr>
              <w:t>Using the pupil profile given, identify how specific aspects of the child’s holistic development could be met within an educational setting. Underpin this with references to relevant theories, research and examples of excellent practice.</w:t>
            </w:r>
            <w:r w:rsidR="00AC42CA" w:rsidRPr="00AC42CA">
              <w:rPr>
                <w:rFonts w:ascii="Arial" w:hAnsi="Arial" w:cs="Arial"/>
                <w:noProof/>
                <w:webHidden/>
              </w:rPr>
              <w:tab/>
            </w:r>
            <w:r w:rsidR="00AC42CA" w:rsidRPr="00AC42CA">
              <w:rPr>
                <w:rFonts w:ascii="Arial" w:hAnsi="Arial" w:cs="Arial"/>
                <w:noProof/>
                <w:webHidden/>
              </w:rPr>
              <w:fldChar w:fldCharType="begin"/>
            </w:r>
            <w:r w:rsidR="00AC42CA" w:rsidRPr="00AC42CA">
              <w:rPr>
                <w:rFonts w:ascii="Arial" w:hAnsi="Arial" w:cs="Arial"/>
                <w:noProof/>
                <w:webHidden/>
              </w:rPr>
              <w:instrText xml:space="preserve"> PAGEREF _Toc26970726 \h </w:instrText>
            </w:r>
            <w:r w:rsidR="00AC42CA" w:rsidRPr="00AC42CA">
              <w:rPr>
                <w:rFonts w:ascii="Arial" w:hAnsi="Arial" w:cs="Arial"/>
                <w:noProof/>
                <w:webHidden/>
              </w:rPr>
            </w:r>
            <w:r w:rsidR="00AC42CA" w:rsidRPr="00AC42CA">
              <w:rPr>
                <w:rFonts w:ascii="Arial" w:hAnsi="Arial" w:cs="Arial"/>
                <w:noProof/>
                <w:webHidden/>
              </w:rPr>
              <w:fldChar w:fldCharType="separate"/>
            </w:r>
            <w:r w:rsidR="00AC42CA" w:rsidRPr="00AC42CA">
              <w:rPr>
                <w:rFonts w:ascii="Arial" w:hAnsi="Arial" w:cs="Arial"/>
                <w:noProof/>
                <w:webHidden/>
              </w:rPr>
              <w:t>2</w:t>
            </w:r>
            <w:r w:rsidR="00AC42CA" w:rsidRPr="00AC42CA">
              <w:rPr>
                <w:rFonts w:ascii="Arial" w:hAnsi="Arial" w:cs="Arial"/>
                <w:noProof/>
                <w:webHidden/>
              </w:rPr>
              <w:fldChar w:fldCharType="end"/>
            </w:r>
          </w:hyperlink>
        </w:p>
        <w:p w14:paraId="756A9CB3" w14:textId="395E14F9" w:rsidR="00AC42CA" w:rsidRPr="00AC42CA" w:rsidRDefault="00AC42CA">
          <w:pPr>
            <w:pStyle w:val="TOC1"/>
            <w:tabs>
              <w:tab w:val="right" w:leader="dot" w:pos="9016"/>
            </w:tabs>
            <w:rPr>
              <w:rFonts w:ascii="Arial" w:eastAsiaTheme="minorEastAsia" w:hAnsi="Arial" w:cs="Arial"/>
              <w:noProof/>
              <w:lang w:eastAsia="en-GB"/>
            </w:rPr>
          </w:pPr>
          <w:hyperlink w:anchor="_Toc26970727" w:history="1">
            <w:r w:rsidRPr="00AC42CA">
              <w:rPr>
                <w:rStyle w:val="Hyperlink"/>
                <w:rFonts w:ascii="Arial" w:hAnsi="Arial" w:cs="Arial"/>
                <w:b/>
                <w:bCs/>
                <w:noProof/>
              </w:rPr>
              <w:t>Not happy to separate with her mum</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_Toc26970727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2</w:t>
            </w:r>
            <w:r w:rsidRPr="00AC42CA">
              <w:rPr>
                <w:rFonts w:ascii="Arial" w:hAnsi="Arial" w:cs="Arial"/>
                <w:noProof/>
                <w:webHidden/>
              </w:rPr>
              <w:fldChar w:fldCharType="end"/>
            </w:r>
          </w:hyperlink>
        </w:p>
        <w:p w14:paraId="160A671B" w14:textId="5CB457F1" w:rsidR="00AC42CA" w:rsidRPr="00AC42CA" w:rsidRDefault="00AC42CA">
          <w:pPr>
            <w:pStyle w:val="TOC1"/>
            <w:tabs>
              <w:tab w:val="right" w:leader="dot" w:pos="9016"/>
            </w:tabs>
            <w:rPr>
              <w:rFonts w:ascii="Arial" w:eastAsiaTheme="minorEastAsia" w:hAnsi="Arial" w:cs="Arial"/>
              <w:noProof/>
              <w:lang w:eastAsia="en-GB"/>
            </w:rPr>
          </w:pPr>
          <w:hyperlink w:anchor="_Toc26970728" w:history="1">
            <w:r w:rsidRPr="00AC42CA">
              <w:rPr>
                <w:rStyle w:val="Hyperlink"/>
                <w:rFonts w:ascii="Arial" w:hAnsi="Arial" w:cs="Arial"/>
                <w:b/>
                <w:bCs/>
                <w:noProof/>
              </w:rPr>
              <w:t>Communicates her feelings and is aware that others may have different feelings</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_Toc26970728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3</w:t>
            </w:r>
            <w:r w:rsidRPr="00AC42CA">
              <w:rPr>
                <w:rFonts w:ascii="Arial" w:hAnsi="Arial" w:cs="Arial"/>
                <w:noProof/>
                <w:webHidden/>
              </w:rPr>
              <w:fldChar w:fldCharType="end"/>
            </w:r>
          </w:hyperlink>
        </w:p>
        <w:p w14:paraId="282235D3" w14:textId="29F7A8A4" w:rsidR="00AC42CA" w:rsidRPr="00AC42CA" w:rsidRDefault="00AC42CA">
          <w:pPr>
            <w:pStyle w:val="TOC1"/>
            <w:tabs>
              <w:tab w:val="right" w:leader="dot" w:pos="9016"/>
            </w:tabs>
            <w:rPr>
              <w:rFonts w:ascii="Arial" w:eastAsiaTheme="minorEastAsia" w:hAnsi="Arial" w:cs="Arial"/>
              <w:noProof/>
              <w:lang w:eastAsia="en-GB"/>
            </w:rPr>
          </w:pPr>
          <w:hyperlink w:anchor="_Toc26970729" w:history="1">
            <w:r w:rsidRPr="00AC42CA">
              <w:rPr>
                <w:rStyle w:val="Hyperlink"/>
                <w:rFonts w:ascii="Arial" w:hAnsi="Arial" w:cs="Arial"/>
                <w:b/>
                <w:bCs/>
                <w:noProof/>
              </w:rPr>
              <w:t>Enjoys other children taking care of her</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_Toc26970729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3</w:t>
            </w:r>
            <w:r w:rsidRPr="00AC42CA">
              <w:rPr>
                <w:rFonts w:ascii="Arial" w:hAnsi="Arial" w:cs="Arial"/>
                <w:noProof/>
                <w:webHidden/>
              </w:rPr>
              <w:fldChar w:fldCharType="end"/>
            </w:r>
          </w:hyperlink>
        </w:p>
        <w:p w14:paraId="4377B046" w14:textId="521EB474" w:rsidR="00AC42CA" w:rsidRPr="00AC42CA" w:rsidRDefault="00AC42CA">
          <w:pPr>
            <w:pStyle w:val="TOC1"/>
            <w:tabs>
              <w:tab w:val="right" w:leader="dot" w:pos="9016"/>
            </w:tabs>
            <w:rPr>
              <w:rFonts w:ascii="Arial" w:eastAsiaTheme="minorEastAsia" w:hAnsi="Arial" w:cs="Arial"/>
              <w:noProof/>
              <w:lang w:eastAsia="en-GB"/>
            </w:rPr>
          </w:pPr>
          <w:hyperlink w:anchor="_Toc26970730" w:history="1">
            <w:r w:rsidRPr="00AC42CA">
              <w:rPr>
                <w:rStyle w:val="Hyperlink"/>
                <w:rFonts w:ascii="Arial" w:hAnsi="Arial" w:cs="Arial"/>
                <w:b/>
                <w:bCs/>
                <w:noProof/>
              </w:rPr>
              <w:t>Doesn’t consistently show care and respect for others</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_Toc26970730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4</w:t>
            </w:r>
            <w:r w:rsidRPr="00AC42CA">
              <w:rPr>
                <w:rFonts w:ascii="Arial" w:hAnsi="Arial" w:cs="Arial"/>
                <w:noProof/>
                <w:webHidden/>
              </w:rPr>
              <w:fldChar w:fldCharType="end"/>
            </w:r>
          </w:hyperlink>
        </w:p>
        <w:p w14:paraId="61B2585A" w14:textId="01365448" w:rsidR="00AC42CA" w:rsidRPr="00AC42CA" w:rsidRDefault="00AC42CA">
          <w:pPr>
            <w:pStyle w:val="TOC1"/>
            <w:tabs>
              <w:tab w:val="right" w:leader="dot" w:pos="9016"/>
            </w:tabs>
            <w:rPr>
              <w:rFonts w:ascii="Arial" w:eastAsiaTheme="minorEastAsia" w:hAnsi="Arial" w:cs="Arial"/>
              <w:noProof/>
              <w:lang w:eastAsia="en-GB"/>
            </w:rPr>
          </w:pPr>
          <w:hyperlink w:anchor="_Toc26970731" w:history="1">
            <w:r w:rsidRPr="00AC42CA">
              <w:rPr>
                <w:rStyle w:val="Hyperlink"/>
                <w:rFonts w:ascii="Arial" w:hAnsi="Arial" w:cs="Arial"/>
                <w:b/>
                <w:bCs/>
                <w:noProof/>
              </w:rPr>
              <w:t>Doesn</w:t>
            </w:r>
            <w:r>
              <w:rPr>
                <w:rStyle w:val="Hyperlink"/>
                <w:rFonts w:ascii="Arial" w:hAnsi="Arial" w:cs="Arial"/>
                <w:b/>
                <w:bCs/>
                <w:noProof/>
              </w:rPr>
              <w:t>’</w:t>
            </w:r>
            <w:r w:rsidRPr="00AC42CA">
              <w:rPr>
                <w:rStyle w:val="Hyperlink"/>
                <w:rFonts w:ascii="Arial" w:hAnsi="Arial" w:cs="Arial"/>
                <w:b/>
                <w:bCs/>
                <w:noProof/>
              </w:rPr>
              <w:t>t initiate interactions with adults or peers and doesn</w:t>
            </w:r>
            <w:r>
              <w:rPr>
                <w:rStyle w:val="Hyperlink"/>
                <w:rFonts w:ascii="Arial" w:hAnsi="Arial" w:cs="Arial"/>
                <w:b/>
                <w:bCs/>
                <w:noProof/>
              </w:rPr>
              <w:t>’</w:t>
            </w:r>
            <w:r w:rsidRPr="00AC42CA">
              <w:rPr>
                <w:rStyle w:val="Hyperlink"/>
                <w:rFonts w:ascii="Arial" w:hAnsi="Arial" w:cs="Arial"/>
                <w:b/>
                <w:bCs/>
                <w:noProof/>
              </w:rPr>
              <w:t>t understand how decisions may affect her and others</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_Toc26970731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5</w:t>
            </w:r>
            <w:r w:rsidRPr="00AC42CA">
              <w:rPr>
                <w:rFonts w:ascii="Arial" w:hAnsi="Arial" w:cs="Arial"/>
                <w:noProof/>
                <w:webHidden/>
              </w:rPr>
              <w:fldChar w:fldCharType="end"/>
            </w:r>
          </w:hyperlink>
        </w:p>
        <w:p w14:paraId="11F45641" w14:textId="6A1D70A8" w:rsidR="00AC42CA" w:rsidRPr="00AC42CA" w:rsidRDefault="00AC42CA">
          <w:pPr>
            <w:pStyle w:val="TOC1"/>
            <w:tabs>
              <w:tab w:val="right" w:leader="dot" w:pos="9016"/>
            </w:tabs>
            <w:rPr>
              <w:rFonts w:ascii="Arial" w:eastAsiaTheme="minorEastAsia" w:hAnsi="Arial" w:cs="Arial"/>
              <w:noProof/>
              <w:lang w:eastAsia="en-GB"/>
            </w:rPr>
          </w:pPr>
          <w:hyperlink w:anchor="_Toc26970732" w:history="1">
            <w:r w:rsidRPr="00AC42CA">
              <w:rPr>
                <w:rStyle w:val="Hyperlink"/>
                <w:rFonts w:ascii="Arial" w:hAnsi="Arial" w:cs="Arial"/>
                <w:b/>
                <w:bCs/>
                <w:noProof/>
              </w:rPr>
              <w:t>Progress is limited, finds it difficult to follow class routines and rarely initiates talks</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_Toc26970732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6</w:t>
            </w:r>
            <w:r w:rsidRPr="00AC42CA">
              <w:rPr>
                <w:rFonts w:ascii="Arial" w:hAnsi="Arial" w:cs="Arial"/>
                <w:noProof/>
                <w:webHidden/>
              </w:rPr>
              <w:fldChar w:fldCharType="end"/>
            </w:r>
          </w:hyperlink>
        </w:p>
        <w:p w14:paraId="659DC21E" w14:textId="727E285E" w:rsidR="00AC42CA" w:rsidRPr="00AC42CA" w:rsidRDefault="00AC42CA">
          <w:pPr>
            <w:pStyle w:val="TOC1"/>
            <w:tabs>
              <w:tab w:val="right" w:leader="dot" w:pos="9016"/>
            </w:tabs>
            <w:rPr>
              <w:rFonts w:ascii="Arial" w:eastAsiaTheme="minorEastAsia" w:hAnsi="Arial" w:cs="Arial"/>
              <w:noProof/>
              <w:lang w:eastAsia="en-GB"/>
            </w:rPr>
          </w:pPr>
          <w:hyperlink w:anchor="_Toc26970733" w:history="1">
            <w:r w:rsidRPr="00AC42CA">
              <w:rPr>
                <w:rStyle w:val="Hyperlink"/>
                <w:rFonts w:ascii="Arial" w:hAnsi="Arial" w:cs="Arial"/>
                <w:b/>
                <w:bCs/>
                <w:noProof/>
              </w:rPr>
              <w:t>Conclusion</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_Toc26970733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8</w:t>
            </w:r>
            <w:r w:rsidRPr="00AC42CA">
              <w:rPr>
                <w:rFonts w:ascii="Arial" w:hAnsi="Arial" w:cs="Arial"/>
                <w:noProof/>
                <w:webHidden/>
              </w:rPr>
              <w:fldChar w:fldCharType="end"/>
            </w:r>
          </w:hyperlink>
        </w:p>
        <w:p w14:paraId="702CF62D" w14:textId="007103A9" w:rsidR="00AC42CA" w:rsidRPr="00AC42CA" w:rsidRDefault="00AC42CA">
          <w:pPr>
            <w:pStyle w:val="TOC1"/>
            <w:tabs>
              <w:tab w:val="right" w:leader="dot" w:pos="9016"/>
            </w:tabs>
            <w:rPr>
              <w:rFonts w:ascii="Arial" w:eastAsiaTheme="minorEastAsia" w:hAnsi="Arial" w:cs="Arial"/>
              <w:noProof/>
              <w:lang w:eastAsia="en-GB"/>
            </w:rPr>
          </w:pPr>
          <w:hyperlink w:anchor="_Toc26970734" w:history="1">
            <w:r w:rsidRPr="00AC42CA">
              <w:rPr>
                <w:rStyle w:val="Hyperlink"/>
                <w:rFonts w:ascii="Arial" w:hAnsi="Arial" w:cs="Arial"/>
                <w:b/>
                <w:bCs/>
                <w:noProof/>
              </w:rPr>
              <w:t>References</w:t>
            </w:r>
            <w:r w:rsidRPr="00AC42CA">
              <w:rPr>
                <w:rFonts w:ascii="Arial" w:hAnsi="Arial" w:cs="Arial"/>
                <w:noProof/>
                <w:webHidden/>
              </w:rPr>
              <w:tab/>
            </w:r>
            <w:r w:rsidRPr="00AC42CA">
              <w:rPr>
                <w:rFonts w:ascii="Arial" w:hAnsi="Arial" w:cs="Arial"/>
                <w:noProof/>
                <w:webHidden/>
              </w:rPr>
              <w:fldChar w:fldCharType="begin"/>
            </w:r>
            <w:r w:rsidRPr="00AC42CA">
              <w:rPr>
                <w:rFonts w:ascii="Arial" w:hAnsi="Arial" w:cs="Arial"/>
                <w:noProof/>
                <w:webHidden/>
              </w:rPr>
              <w:instrText xml:space="preserve"> PAGEREF _Toc26970734 \h </w:instrText>
            </w:r>
            <w:r w:rsidRPr="00AC42CA">
              <w:rPr>
                <w:rFonts w:ascii="Arial" w:hAnsi="Arial" w:cs="Arial"/>
                <w:noProof/>
                <w:webHidden/>
              </w:rPr>
            </w:r>
            <w:r w:rsidRPr="00AC42CA">
              <w:rPr>
                <w:rFonts w:ascii="Arial" w:hAnsi="Arial" w:cs="Arial"/>
                <w:noProof/>
                <w:webHidden/>
              </w:rPr>
              <w:fldChar w:fldCharType="separate"/>
            </w:r>
            <w:r w:rsidRPr="00AC42CA">
              <w:rPr>
                <w:rFonts w:ascii="Arial" w:hAnsi="Arial" w:cs="Arial"/>
                <w:noProof/>
                <w:webHidden/>
              </w:rPr>
              <w:t>10</w:t>
            </w:r>
            <w:r w:rsidRPr="00AC42CA">
              <w:rPr>
                <w:rFonts w:ascii="Arial" w:hAnsi="Arial" w:cs="Arial"/>
                <w:noProof/>
                <w:webHidden/>
              </w:rPr>
              <w:fldChar w:fldCharType="end"/>
            </w:r>
          </w:hyperlink>
        </w:p>
        <w:p w14:paraId="15A385B7" w14:textId="07ED112A" w:rsidR="00801D5A" w:rsidRDefault="00801D5A">
          <w:r w:rsidRPr="00115589">
            <w:rPr>
              <w:rFonts w:ascii="Arial" w:hAnsi="Arial" w:cs="Arial"/>
              <w:noProof/>
            </w:rPr>
            <w:fldChar w:fldCharType="end"/>
          </w:r>
        </w:p>
      </w:sdtContent>
    </w:sdt>
    <w:p w14:paraId="2CEA5943" w14:textId="6FDCF0BE" w:rsidR="00801D5A" w:rsidRDefault="00801D5A" w:rsidP="00801D5A">
      <w:pPr>
        <w:tabs>
          <w:tab w:val="left" w:pos="3255"/>
        </w:tabs>
      </w:pPr>
    </w:p>
    <w:p w14:paraId="0A0C9752" w14:textId="2015E6A7" w:rsidR="00801D5A" w:rsidRPr="00801D5A" w:rsidRDefault="00801D5A" w:rsidP="00801D5A"/>
    <w:p w14:paraId="033E618C" w14:textId="0B30F946" w:rsidR="00801D5A" w:rsidRPr="00801D5A" w:rsidRDefault="00801D5A" w:rsidP="00801D5A"/>
    <w:p w14:paraId="70D7BBDC" w14:textId="1F4ED80E" w:rsidR="00801D5A" w:rsidRPr="00801D5A" w:rsidRDefault="00801D5A" w:rsidP="00801D5A"/>
    <w:p w14:paraId="2EC3666E" w14:textId="193D5F88" w:rsidR="00801D5A" w:rsidRPr="00801D5A" w:rsidRDefault="00801D5A" w:rsidP="00801D5A"/>
    <w:p w14:paraId="6286A884" w14:textId="62FBAE10" w:rsidR="00801D5A" w:rsidRPr="00801D5A" w:rsidRDefault="00801D5A" w:rsidP="00801D5A"/>
    <w:p w14:paraId="6C517B0B" w14:textId="0CEA5008" w:rsidR="00801D5A" w:rsidRPr="00801D5A" w:rsidRDefault="00801D5A" w:rsidP="00801D5A"/>
    <w:p w14:paraId="140D0047" w14:textId="51D04E34" w:rsidR="00801D5A" w:rsidRPr="00801D5A" w:rsidRDefault="00801D5A" w:rsidP="00801D5A"/>
    <w:p w14:paraId="3F54F363" w14:textId="3909F648" w:rsidR="00801D5A" w:rsidRPr="00801D5A" w:rsidRDefault="00801D5A" w:rsidP="00801D5A"/>
    <w:p w14:paraId="4E39EF6A" w14:textId="1FA28562" w:rsidR="00801D5A" w:rsidRPr="00801D5A" w:rsidRDefault="00801D5A" w:rsidP="00801D5A"/>
    <w:p w14:paraId="38E3CC34" w14:textId="161DCB4C" w:rsidR="00801D5A" w:rsidRPr="00801D5A" w:rsidRDefault="00801D5A" w:rsidP="00801D5A"/>
    <w:p w14:paraId="100CE560" w14:textId="59C84148" w:rsidR="00801D5A" w:rsidRPr="00801D5A" w:rsidRDefault="00801D5A" w:rsidP="00801D5A"/>
    <w:p w14:paraId="727D43D7" w14:textId="4AA08365" w:rsidR="00801D5A" w:rsidRPr="00801D5A" w:rsidRDefault="00801D5A" w:rsidP="00801D5A"/>
    <w:p w14:paraId="0ADD8FF0" w14:textId="70E7A048" w:rsidR="00801D5A" w:rsidRPr="00801D5A" w:rsidRDefault="00801D5A" w:rsidP="00801D5A"/>
    <w:p w14:paraId="00FCEFE8" w14:textId="028C539A" w:rsidR="00801D5A" w:rsidRPr="00801D5A" w:rsidRDefault="00801D5A" w:rsidP="00801D5A"/>
    <w:p w14:paraId="0E32F7B5" w14:textId="545581A4" w:rsidR="00801D5A" w:rsidRDefault="00801D5A" w:rsidP="00486D70"/>
    <w:p w14:paraId="6F5B54D4" w14:textId="410D015A" w:rsidR="00801D5A" w:rsidRDefault="00801D5A" w:rsidP="00801D5A">
      <w:pPr>
        <w:pStyle w:val="Heading1"/>
        <w:jc w:val="center"/>
        <w:rPr>
          <w:rFonts w:ascii="Arial" w:hAnsi="Arial" w:cs="Arial"/>
          <w:b/>
          <w:bCs/>
          <w:color w:val="000000" w:themeColor="text1"/>
          <w:sz w:val="36"/>
          <w:szCs w:val="36"/>
          <w:u w:val="single"/>
        </w:rPr>
      </w:pPr>
      <w:bookmarkStart w:id="1" w:name="_Toc26970726"/>
      <w:r w:rsidRPr="00801D5A">
        <w:rPr>
          <w:rFonts w:ascii="Arial" w:hAnsi="Arial" w:cs="Arial"/>
          <w:b/>
          <w:bCs/>
          <w:color w:val="000000" w:themeColor="text1"/>
          <w:sz w:val="36"/>
          <w:szCs w:val="36"/>
          <w:u w:val="single"/>
        </w:rPr>
        <w:lastRenderedPageBreak/>
        <w:t>Using the pupil profile given, identify how specific aspects of the child’s holistic development could be met within an educational setting. Underpin this with references to relevant theories, research and examples of excellent practice.</w:t>
      </w:r>
      <w:bookmarkEnd w:id="1"/>
    </w:p>
    <w:p w14:paraId="2AF9A18E" w14:textId="45B77F7B" w:rsidR="00801D5A" w:rsidRPr="00801D5A" w:rsidRDefault="00801D5A" w:rsidP="00801D5A"/>
    <w:p w14:paraId="2BA262AF" w14:textId="0FB0949E" w:rsidR="00801D5A" w:rsidRPr="00801D5A" w:rsidRDefault="00801D5A" w:rsidP="00801D5A"/>
    <w:p w14:paraId="190D4973" w14:textId="37182D27" w:rsidR="0069434F" w:rsidRDefault="008F072C" w:rsidP="0069434F">
      <w:pPr>
        <w:rPr>
          <w:rFonts w:ascii="Arial" w:hAnsi="Arial" w:cs="Arial"/>
          <w:color w:val="000000" w:themeColor="text1"/>
        </w:rPr>
      </w:pPr>
      <w:r w:rsidRPr="008E440E">
        <w:rPr>
          <w:rFonts w:ascii="Arial" w:hAnsi="Arial" w:cs="Arial"/>
          <w:color w:val="000000" w:themeColor="text1"/>
        </w:rPr>
        <w:t xml:space="preserve">There are many </w:t>
      </w:r>
      <w:r w:rsidR="003E2A85" w:rsidRPr="008E440E">
        <w:rPr>
          <w:rFonts w:ascii="Arial" w:hAnsi="Arial" w:cs="Arial"/>
          <w:color w:val="000000" w:themeColor="text1"/>
        </w:rPr>
        <w:t xml:space="preserve">ways a child’s </w:t>
      </w:r>
      <w:r w:rsidR="000D5618" w:rsidRPr="008E440E">
        <w:rPr>
          <w:rFonts w:ascii="Arial" w:hAnsi="Arial" w:cs="Arial"/>
          <w:color w:val="000000" w:themeColor="text1"/>
        </w:rPr>
        <w:t xml:space="preserve">holistic development </w:t>
      </w:r>
      <w:r w:rsidR="001E4369" w:rsidRPr="008E440E">
        <w:rPr>
          <w:rFonts w:ascii="Arial" w:hAnsi="Arial" w:cs="Arial"/>
          <w:color w:val="000000" w:themeColor="text1"/>
        </w:rPr>
        <w:t xml:space="preserve">could be met successfully and </w:t>
      </w:r>
      <w:r w:rsidR="00674F34" w:rsidRPr="008E440E">
        <w:rPr>
          <w:rFonts w:ascii="Arial" w:hAnsi="Arial" w:cs="Arial"/>
          <w:color w:val="000000" w:themeColor="text1"/>
        </w:rPr>
        <w:t xml:space="preserve">unsuccessfully </w:t>
      </w:r>
      <w:r w:rsidR="000E3E7F" w:rsidRPr="008E440E">
        <w:rPr>
          <w:rFonts w:ascii="Arial" w:hAnsi="Arial" w:cs="Arial"/>
          <w:color w:val="000000" w:themeColor="text1"/>
        </w:rPr>
        <w:t xml:space="preserve">within an educational setting. </w:t>
      </w:r>
      <w:r w:rsidR="00CE0CAF">
        <w:rPr>
          <w:rFonts w:ascii="Arial" w:hAnsi="Arial" w:cs="Arial"/>
          <w:color w:val="000000" w:themeColor="text1"/>
        </w:rPr>
        <w:t xml:space="preserve">It is important that </w:t>
      </w:r>
      <w:r w:rsidR="00205B35">
        <w:rPr>
          <w:rFonts w:ascii="Arial" w:hAnsi="Arial" w:cs="Arial"/>
          <w:color w:val="000000" w:themeColor="text1"/>
        </w:rPr>
        <w:t>people who work with children</w:t>
      </w:r>
      <w:r w:rsidR="00D275D8">
        <w:rPr>
          <w:rFonts w:ascii="Arial" w:hAnsi="Arial" w:cs="Arial"/>
          <w:color w:val="000000" w:themeColor="text1"/>
        </w:rPr>
        <w:t xml:space="preserve"> develop an understanding </w:t>
      </w:r>
      <w:r w:rsidR="00E177BE">
        <w:rPr>
          <w:rFonts w:ascii="Arial" w:hAnsi="Arial" w:cs="Arial"/>
          <w:color w:val="000000" w:themeColor="text1"/>
        </w:rPr>
        <w:t>of</w:t>
      </w:r>
      <w:r w:rsidR="00CE75CF">
        <w:rPr>
          <w:rFonts w:ascii="Arial" w:hAnsi="Arial" w:cs="Arial"/>
          <w:color w:val="000000" w:themeColor="text1"/>
        </w:rPr>
        <w:t xml:space="preserve"> the implications of</w:t>
      </w:r>
      <w:r w:rsidR="00E177BE">
        <w:rPr>
          <w:rFonts w:ascii="Arial" w:hAnsi="Arial" w:cs="Arial"/>
          <w:color w:val="000000" w:themeColor="text1"/>
        </w:rPr>
        <w:t xml:space="preserve"> a child’s </w:t>
      </w:r>
      <w:r w:rsidR="00CE75CF">
        <w:rPr>
          <w:rFonts w:ascii="Arial" w:hAnsi="Arial" w:cs="Arial"/>
          <w:color w:val="000000" w:themeColor="text1"/>
        </w:rPr>
        <w:t>holistic development.</w:t>
      </w:r>
      <w:r w:rsidR="003251C8">
        <w:rPr>
          <w:rFonts w:ascii="Arial" w:hAnsi="Arial" w:cs="Arial"/>
          <w:color w:val="000000" w:themeColor="text1"/>
        </w:rPr>
        <w:t xml:space="preserve"> </w:t>
      </w:r>
      <w:r w:rsidR="003251C8" w:rsidRPr="003251C8">
        <w:rPr>
          <w:rFonts w:ascii="Arial" w:hAnsi="Arial" w:cs="Arial"/>
          <w:color w:val="000000" w:themeColor="text1"/>
        </w:rPr>
        <w:t>The key to this understanding</w:t>
      </w:r>
      <w:r w:rsidR="003251C8">
        <w:rPr>
          <w:rFonts w:ascii="Arial" w:hAnsi="Arial" w:cs="Arial"/>
          <w:color w:val="000000" w:themeColor="text1"/>
        </w:rPr>
        <w:t xml:space="preserve"> </w:t>
      </w:r>
      <w:r w:rsidR="003251C8" w:rsidRPr="003251C8">
        <w:rPr>
          <w:rFonts w:ascii="Arial" w:hAnsi="Arial" w:cs="Arial"/>
          <w:color w:val="000000" w:themeColor="text1"/>
        </w:rPr>
        <w:t xml:space="preserve">is the </w:t>
      </w:r>
      <w:r w:rsidR="0069434F">
        <w:rPr>
          <w:rFonts w:ascii="Arial" w:hAnsi="Arial" w:cs="Arial"/>
          <w:color w:val="000000" w:themeColor="text1"/>
        </w:rPr>
        <w:t>calling upon</w:t>
      </w:r>
      <w:r w:rsidR="003251C8" w:rsidRPr="003251C8">
        <w:rPr>
          <w:rFonts w:ascii="Arial" w:hAnsi="Arial" w:cs="Arial"/>
          <w:color w:val="000000" w:themeColor="text1"/>
        </w:rPr>
        <w:t xml:space="preserve"> of skills in observing children and interpreting those observations.</w:t>
      </w:r>
    </w:p>
    <w:p w14:paraId="4AD8835F" w14:textId="6CF6FFB8" w:rsidR="00ED4548" w:rsidRDefault="00ED4548" w:rsidP="0069434F">
      <w:pPr>
        <w:rPr>
          <w:rFonts w:ascii="Arial" w:hAnsi="Arial" w:cs="Arial"/>
          <w:color w:val="000000" w:themeColor="text1"/>
        </w:rPr>
      </w:pPr>
      <w:r>
        <w:rPr>
          <w:rFonts w:ascii="Arial" w:hAnsi="Arial" w:cs="Arial"/>
          <w:color w:val="000000" w:themeColor="text1"/>
        </w:rPr>
        <w:t xml:space="preserve">Ella </w:t>
      </w:r>
      <w:r w:rsidR="00E011F3">
        <w:rPr>
          <w:rFonts w:ascii="Arial" w:hAnsi="Arial" w:cs="Arial"/>
          <w:color w:val="000000" w:themeColor="text1"/>
        </w:rPr>
        <w:t xml:space="preserve">is four years old </w:t>
      </w:r>
      <w:r w:rsidR="00A420B0">
        <w:rPr>
          <w:rFonts w:ascii="Arial" w:hAnsi="Arial" w:cs="Arial"/>
          <w:color w:val="000000" w:themeColor="text1"/>
        </w:rPr>
        <w:t xml:space="preserve">and </w:t>
      </w:r>
      <w:r w:rsidR="00A420B0" w:rsidRPr="00810824">
        <w:rPr>
          <w:rFonts w:ascii="Arial" w:hAnsi="Arial" w:cs="Arial"/>
          <w:color w:val="000000" w:themeColor="text1"/>
        </w:rPr>
        <w:t xml:space="preserve">is showing signs of concern to </w:t>
      </w:r>
      <w:r w:rsidR="003630BD" w:rsidRPr="00810824">
        <w:rPr>
          <w:rFonts w:ascii="Arial" w:hAnsi="Arial" w:cs="Arial"/>
          <w:color w:val="000000" w:themeColor="text1"/>
        </w:rPr>
        <w:t>the teacher</w:t>
      </w:r>
      <w:r w:rsidR="001C2B32" w:rsidRPr="00810824">
        <w:rPr>
          <w:rFonts w:ascii="Arial" w:hAnsi="Arial" w:cs="Arial"/>
          <w:color w:val="000000" w:themeColor="text1"/>
        </w:rPr>
        <w:t xml:space="preserve">. Through different theories </w:t>
      </w:r>
      <w:r w:rsidR="00EB20AA" w:rsidRPr="00810824">
        <w:rPr>
          <w:rFonts w:ascii="Arial" w:hAnsi="Arial" w:cs="Arial"/>
          <w:color w:val="000000" w:themeColor="text1"/>
        </w:rPr>
        <w:t xml:space="preserve">and </w:t>
      </w:r>
      <w:r w:rsidR="00B06D16" w:rsidRPr="00810824">
        <w:rPr>
          <w:rFonts w:ascii="Arial" w:hAnsi="Arial" w:cs="Arial"/>
          <w:color w:val="000000" w:themeColor="text1"/>
        </w:rPr>
        <w:t>observation</w:t>
      </w:r>
      <w:r w:rsidR="0028182A">
        <w:rPr>
          <w:rFonts w:ascii="Arial" w:hAnsi="Arial" w:cs="Arial"/>
          <w:color w:val="000000" w:themeColor="text1"/>
        </w:rPr>
        <w:t>s</w:t>
      </w:r>
      <w:r w:rsidR="00B06D16" w:rsidRPr="00810824">
        <w:rPr>
          <w:rFonts w:ascii="Arial" w:hAnsi="Arial" w:cs="Arial"/>
          <w:color w:val="000000" w:themeColor="text1"/>
        </w:rPr>
        <w:t xml:space="preserve"> of </w:t>
      </w:r>
      <w:r w:rsidR="00810824" w:rsidRPr="00810824">
        <w:rPr>
          <w:rFonts w:ascii="Arial" w:hAnsi="Arial" w:cs="Arial"/>
        </w:rPr>
        <w:t>current effective classroom practice</w:t>
      </w:r>
      <w:r w:rsidR="0028182A">
        <w:rPr>
          <w:rFonts w:ascii="Arial" w:hAnsi="Arial" w:cs="Arial"/>
        </w:rPr>
        <w:t>, Ella</w:t>
      </w:r>
      <w:r w:rsidR="00E874D6">
        <w:rPr>
          <w:rFonts w:ascii="Arial" w:hAnsi="Arial" w:cs="Arial"/>
        </w:rPr>
        <w:t xml:space="preserve"> can be given strategies </w:t>
      </w:r>
      <w:r w:rsidR="00C03901">
        <w:rPr>
          <w:rFonts w:ascii="Arial" w:hAnsi="Arial" w:cs="Arial"/>
        </w:rPr>
        <w:t xml:space="preserve">which the teacher can use </w:t>
      </w:r>
      <w:r w:rsidR="003F0275">
        <w:rPr>
          <w:rFonts w:ascii="Arial" w:hAnsi="Arial" w:cs="Arial"/>
        </w:rPr>
        <w:t>to aid her holistic development</w:t>
      </w:r>
      <w:r w:rsidR="00D400B5">
        <w:rPr>
          <w:rFonts w:ascii="Arial" w:hAnsi="Arial" w:cs="Arial"/>
        </w:rPr>
        <w:t xml:space="preserve"> and help her through the academic system.</w:t>
      </w:r>
    </w:p>
    <w:p w14:paraId="2BB0C7C1" w14:textId="3DC8D8F1" w:rsidR="008E440E" w:rsidRPr="00BE0B4B" w:rsidRDefault="008E440E" w:rsidP="00801D5A">
      <w:pPr>
        <w:rPr>
          <w:rFonts w:ascii="Arial" w:hAnsi="Arial" w:cs="Arial"/>
          <w:b/>
          <w:bCs/>
          <w:color w:val="000000" w:themeColor="text1"/>
          <w:sz w:val="20"/>
          <w:szCs w:val="20"/>
        </w:rPr>
      </w:pPr>
    </w:p>
    <w:p w14:paraId="487779B6" w14:textId="4943CC8B" w:rsidR="00121393" w:rsidRPr="00BE0B4B" w:rsidRDefault="00121393" w:rsidP="00121393">
      <w:pPr>
        <w:pStyle w:val="Heading1"/>
        <w:rPr>
          <w:rFonts w:ascii="Arial" w:hAnsi="Arial" w:cs="Arial"/>
          <w:b/>
          <w:bCs/>
          <w:color w:val="000000" w:themeColor="text1"/>
          <w:sz w:val="28"/>
          <w:szCs w:val="28"/>
        </w:rPr>
      </w:pPr>
      <w:bookmarkStart w:id="2" w:name="_Toc26970727"/>
      <w:r w:rsidRPr="00BE0B4B">
        <w:rPr>
          <w:rFonts w:ascii="Arial" w:hAnsi="Arial" w:cs="Arial"/>
          <w:b/>
          <w:bCs/>
          <w:color w:val="000000" w:themeColor="text1"/>
          <w:sz w:val="28"/>
          <w:szCs w:val="28"/>
        </w:rPr>
        <w:t>N</w:t>
      </w:r>
      <w:r w:rsidRPr="00BE0B4B">
        <w:rPr>
          <w:rFonts w:ascii="Arial" w:hAnsi="Arial" w:cs="Arial"/>
          <w:b/>
          <w:bCs/>
          <w:color w:val="000000" w:themeColor="text1"/>
          <w:sz w:val="28"/>
          <w:szCs w:val="28"/>
        </w:rPr>
        <w:t>ot happy to separate with her mum</w:t>
      </w:r>
      <w:bookmarkEnd w:id="2"/>
    </w:p>
    <w:p w14:paraId="1C9C63C9" w14:textId="59D95015" w:rsidR="00456ED5" w:rsidRDefault="00456ED5" w:rsidP="00456ED5">
      <w:pPr>
        <w:rPr>
          <w:rFonts w:ascii="Arial" w:hAnsi="Arial" w:cs="Arial"/>
          <w:color w:val="000000" w:themeColor="text1"/>
        </w:rPr>
      </w:pPr>
    </w:p>
    <w:p w14:paraId="6A61E19B" w14:textId="197F1293" w:rsidR="00857D10" w:rsidRDefault="00A42363" w:rsidP="00456ED5">
      <w:pPr>
        <w:rPr>
          <w:rFonts w:ascii="Arial" w:hAnsi="Arial" w:cs="Arial"/>
          <w:color w:val="000000" w:themeColor="text1"/>
        </w:rPr>
      </w:pPr>
      <w:r>
        <w:rPr>
          <w:rFonts w:ascii="Arial" w:hAnsi="Arial" w:cs="Arial"/>
          <w:color w:val="000000" w:themeColor="text1"/>
        </w:rPr>
        <w:t xml:space="preserve">The first </w:t>
      </w:r>
      <w:r w:rsidR="00236832">
        <w:rPr>
          <w:rFonts w:ascii="Arial" w:hAnsi="Arial" w:cs="Arial"/>
          <w:color w:val="000000" w:themeColor="text1"/>
        </w:rPr>
        <w:t xml:space="preserve">concern the teacher notices when Ella joins the classroom is that </w:t>
      </w:r>
      <w:r w:rsidR="00543A17">
        <w:rPr>
          <w:rFonts w:ascii="Arial" w:hAnsi="Arial" w:cs="Arial"/>
          <w:color w:val="000000" w:themeColor="text1"/>
        </w:rPr>
        <w:t xml:space="preserve">she is </w:t>
      </w:r>
      <w:bookmarkStart w:id="3" w:name="_Hlk26964921"/>
      <w:r w:rsidR="00543A17">
        <w:rPr>
          <w:rFonts w:ascii="Arial" w:hAnsi="Arial" w:cs="Arial"/>
          <w:color w:val="000000" w:themeColor="text1"/>
        </w:rPr>
        <w:t>not happy to separate with her mum each morning</w:t>
      </w:r>
      <w:bookmarkEnd w:id="3"/>
      <w:r w:rsidR="00543A17">
        <w:rPr>
          <w:rFonts w:ascii="Arial" w:hAnsi="Arial" w:cs="Arial"/>
          <w:color w:val="000000" w:themeColor="text1"/>
        </w:rPr>
        <w:t>.</w:t>
      </w:r>
      <w:r w:rsidR="00A53741">
        <w:rPr>
          <w:rFonts w:ascii="Arial" w:hAnsi="Arial" w:cs="Arial"/>
          <w:color w:val="000000" w:themeColor="text1"/>
        </w:rPr>
        <w:t xml:space="preserve"> This is a sign of separation anxiety</w:t>
      </w:r>
      <w:r w:rsidR="005D3608">
        <w:rPr>
          <w:rFonts w:ascii="Arial" w:hAnsi="Arial" w:cs="Arial"/>
          <w:color w:val="000000" w:themeColor="text1"/>
        </w:rPr>
        <w:t>,</w:t>
      </w:r>
      <w:r w:rsidR="00A53741">
        <w:rPr>
          <w:rFonts w:ascii="Arial" w:hAnsi="Arial" w:cs="Arial"/>
          <w:color w:val="000000" w:themeColor="text1"/>
        </w:rPr>
        <w:t xml:space="preserve"> when someone</w:t>
      </w:r>
      <w:r w:rsidR="00C0391B">
        <w:rPr>
          <w:rFonts w:ascii="Arial" w:hAnsi="Arial" w:cs="Arial"/>
          <w:color w:val="000000" w:themeColor="text1"/>
        </w:rPr>
        <w:t xml:space="preserve"> very meaningful to the child </w:t>
      </w:r>
      <w:r w:rsidR="00C14D21">
        <w:rPr>
          <w:rFonts w:ascii="Arial" w:hAnsi="Arial" w:cs="Arial"/>
          <w:color w:val="000000" w:themeColor="text1"/>
        </w:rPr>
        <w:t>must</w:t>
      </w:r>
      <w:r w:rsidR="00176D67">
        <w:rPr>
          <w:rFonts w:ascii="Arial" w:hAnsi="Arial" w:cs="Arial"/>
          <w:color w:val="000000" w:themeColor="text1"/>
        </w:rPr>
        <w:t xml:space="preserve"> leave them </w:t>
      </w:r>
      <w:r w:rsidR="00903C83">
        <w:rPr>
          <w:rFonts w:ascii="Arial" w:hAnsi="Arial" w:cs="Arial"/>
          <w:color w:val="000000" w:themeColor="text1"/>
        </w:rPr>
        <w:t xml:space="preserve">for a short time </w:t>
      </w:r>
      <w:r w:rsidR="00F05172">
        <w:rPr>
          <w:rFonts w:ascii="Arial" w:hAnsi="Arial" w:cs="Arial"/>
          <w:color w:val="000000" w:themeColor="text1"/>
        </w:rPr>
        <w:t xml:space="preserve">but the child </w:t>
      </w:r>
      <w:r w:rsidR="00CB4EDA">
        <w:rPr>
          <w:rFonts w:ascii="Arial" w:hAnsi="Arial" w:cs="Arial"/>
          <w:color w:val="000000" w:themeColor="text1"/>
        </w:rPr>
        <w:t>doesn</w:t>
      </w:r>
      <w:r w:rsidR="00AC42CA">
        <w:rPr>
          <w:rFonts w:ascii="Arial" w:hAnsi="Arial" w:cs="Arial"/>
          <w:color w:val="000000" w:themeColor="text1"/>
        </w:rPr>
        <w:t>’</w:t>
      </w:r>
      <w:r w:rsidR="00CB4EDA">
        <w:rPr>
          <w:rFonts w:ascii="Arial" w:hAnsi="Arial" w:cs="Arial"/>
          <w:color w:val="000000" w:themeColor="text1"/>
        </w:rPr>
        <w:t>t want that and might get clingy or start to cry</w:t>
      </w:r>
      <w:r w:rsidR="0029096F">
        <w:rPr>
          <w:rFonts w:ascii="Arial" w:hAnsi="Arial" w:cs="Arial"/>
          <w:color w:val="000000" w:themeColor="text1"/>
        </w:rPr>
        <w:t>.</w:t>
      </w:r>
      <w:r w:rsidR="007805AF">
        <w:rPr>
          <w:rFonts w:ascii="Arial" w:hAnsi="Arial" w:cs="Arial"/>
          <w:color w:val="000000" w:themeColor="text1"/>
        </w:rPr>
        <w:t xml:space="preserve"> </w:t>
      </w:r>
      <w:r w:rsidR="009D4844">
        <w:rPr>
          <w:rFonts w:ascii="Arial" w:hAnsi="Arial" w:cs="Arial"/>
          <w:color w:val="000000" w:themeColor="text1"/>
        </w:rPr>
        <w:t>A way to combat this</w:t>
      </w:r>
      <w:r w:rsidR="00823250">
        <w:rPr>
          <w:rFonts w:ascii="Arial" w:hAnsi="Arial" w:cs="Arial"/>
          <w:color w:val="000000" w:themeColor="text1"/>
        </w:rPr>
        <w:t xml:space="preserve"> and to improve her </w:t>
      </w:r>
      <w:r w:rsidR="00CE0D05">
        <w:rPr>
          <w:rFonts w:ascii="Arial" w:hAnsi="Arial" w:cs="Arial"/>
          <w:color w:val="000000" w:themeColor="text1"/>
        </w:rPr>
        <w:t>emotional development</w:t>
      </w:r>
      <w:r w:rsidR="009D4844">
        <w:rPr>
          <w:rFonts w:ascii="Arial" w:hAnsi="Arial" w:cs="Arial"/>
          <w:color w:val="000000" w:themeColor="text1"/>
        </w:rPr>
        <w:t xml:space="preserve"> </w:t>
      </w:r>
      <w:r w:rsidR="002F406E">
        <w:rPr>
          <w:rFonts w:ascii="Arial" w:hAnsi="Arial" w:cs="Arial"/>
          <w:color w:val="000000" w:themeColor="text1"/>
        </w:rPr>
        <w:t>is</w:t>
      </w:r>
      <w:r w:rsidR="00E46DAB">
        <w:rPr>
          <w:rFonts w:ascii="Arial" w:hAnsi="Arial" w:cs="Arial"/>
          <w:color w:val="000000" w:themeColor="text1"/>
        </w:rPr>
        <w:t xml:space="preserve"> to </w:t>
      </w:r>
      <w:r w:rsidR="005F4391">
        <w:rPr>
          <w:rFonts w:ascii="Arial" w:hAnsi="Arial" w:cs="Arial"/>
          <w:color w:val="000000" w:themeColor="text1"/>
        </w:rPr>
        <w:t xml:space="preserve">open the classroom doors each morning and </w:t>
      </w:r>
      <w:r w:rsidR="003F5449">
        <w:rPr>
          <w:rFonts w:ascii="Arial" w:hAnsi="Arial" w:cs="Arial"/>
          <w:color w:val="000000" w:themeColor="text1"/>
        </w:rPr>
        <w:t xml:space="preserve">the teacher </w:t>
      </w:r>
      <w:r w:rsidR="00FF70EC">
        <w:rPr>
          <w:rFonts w:ascii="Arial" w:hAnsi="Arial" w:cs="Arial"/>
          <w:color w:val="000000" w:themeColor="text1"/>
        </w:rPr>
        <w:t xml:space="preserve">greets each child with a </w:t>
      </w:r>
      <w:r w:rsidR="00BA77D4">
        <w:rPr>
          <w:rFonts w:ascii="Arial" w:hAnsi="Arial" w:cs="Arial"/>
          <w:color w:val="000000" w:themeColor="text1"/>
        </w:rPr>
        <w:t>warm welcome</w:t>
      </w:r>
      <w:r w:rsidR="00C03DA4">
        <w:rPr>
          <w:rFonts w:ascii="Arial" w:hAnsi="Arial" w:cs="Arial"/>
          <w:color w:val="000000" w:themeColor="text1"/>
        </w:rPr>
        <w:t xml:space="preserve">. The parents could also come into the classroom to </w:t>
      </w:r>
      <w:r w:rsidR="00EF1AC6">
        <w:rPr>
          <w:rFonts w:ascii="Arial" w:hAnsi="Arial" w:cs="Arial"/>
          <w:color w:val="000000" w:themeColor="text1"/>
        </w:rPr>
        <w:t xml:space="preserve">say goodbye </w:t>
      </w:r>
      <w:r w:rsidR="00DC2E79">
        <w:rPr>
          <w:rFonts w:ascii="Arial" w:hAnsi="Arial" w:cs="Arial"/>
          <w:color w:val="000000" w:themeColor="text1"/>
        </w:rPr>
        <w:t>to</w:t>
      </w:r>
      <w:r w:rsidR="00EF1AC6">
        <w:rPr>
          <w:rFonts w:ascii="Arial" w:hAnsi="Arial" w:cs="Arial"/>
          <w:color w:val="000000" w:themeColor="text1"/>
        </w:rPr>
        <w:t xml:space="preserve"> help the child adjust to the new environment</w:t>
      </w:r>
      <w:r w:rsidR="005D3608">
        <w:rPr>
          <w:rFonts w:ascii="Arial" w:hAnsi="Arial" w:cs="Arial"/>
          <w:color w:val="000000" w:themeColor="text1"/>
        </w:rPr>
        <w:t>.</w:t>
      </w:r>
    </w:p>
    <w:p w14:paraId="7FD959A4" w14:textId="5E6BE949" w:rsidR="008F6F37" w:rsidRDefault="008F6F37" w:rsidP="00456ED5">
      <w:pPr>
        <w:rPr>
          <w:rFonts w:ascii="Arial" w:hAnsi="Arial" w:cs="Arial"/>
          <w:color w:val="000000" w:themeColor="text1"/>
        </w:rPr>
      </w:pPr>
      <w:r w:rsidRPr="008F6F37">
        <w:rPr>
          <w:rFonts w:ascii="Arial" w:hAnsi="Arial" w:cs="Arial"/>
          <w:color w:val="000000" w:themeColor="text1"/>
        </w:rPr>
        <w:t xml:space="preserve">John Bowlby developed the </w:t>
      </w:r>
      <w:r w:rsidR="00136242">
        <w:rPr>
          <w:rFonts w:ascii="Arial" w:hAnsi="Arial" w:cs="Arial"/>
          <w:color w:val="000000" w:themeColor="text1"/>
        </w:rPr>
        <w:t>a</w:t>
      </w:r>
      <w:r w:rsidRPr="008F6F37">
        <w:rPr>
          <w:rFonts w:ascii="Arial" w:hAnsi="Arial" w:cs="Arial"/>
          <w:color w:val="000000" w:themeColor="text1"/>
        </w:rPr>
        <w:t xml:space="preserve">ttachment </w:t>
      </w:r>
      <w:r w:rsidR="00136242">
        <w:rPr>
          <w:rFonts w:ascii="Arial" w:hAnsi="Arial" w:cs="Arial"/>
          <w:color w:val="000000" w:themeColor="text1"/>
        </w:rPr>
        <w:t>t</w:t>
      </w:r>
      <w:r w:rsidRPr="008F6F37">
        <w:rPr>
          <w:rFonts w:ascii="Arial" w:hAnsi="Arial" w:cs="Arial"/>
          <w:color w:val="000000" w:themeColor="text1"/>
        </w:rPr>
        <w:t>heory</w:t>
      </w:r>
      <w:r w:rsidR="00220020">
        <w:rPr>
          <w:rFonts w:ascii="Arial" w:hAnsi="Arial" w:cs="Arial"/>
          <w:color w:val="000000" w:themeColor="text1"/>
        </w:rPr>
        <w:t>,</w:t>
      </w:r>
      <w:r w:rsidR="00CF3379">
        <w:rPr>
          <w:rFonts w:ascii="Arial" w:hAnsi="Arial" w:cs="Arial"/>
          <w:color w:val="000000" w:themeColor="text1"/>
        </w:rPr>
        <w:t xml:space="preserve"> he </w:t>
      </w:r>
      <w:r w:rsidR="00CF3379" w:rsidRPr="00CF3379">
        <w:rPr>
          <w:rFonts w:ascii="Arial" w:hAnsi="Arial" w:cs="Arial"/>
          <w:color w:val="000000" w:themeColor="text1"/>
        </w:rPr>
        <w:t>defined attachment as a “lasting psychological connectedness between human beings."</w:t>
      </w:r>
      <w:r w:rsidR="008300B8">
        <w:rPr>
          <w:rFonts w:ascii="Arial" w:hAnsi="Arial" w:cs="Arial"/>
          <w:color w:val="000000" w:themeColor="text1"/>
        </w:rPr>
        <w:t xml:space="preserve"> </w:t>
      </w:r>
      <w:sdt>
        <w:sdtPr>
          <w:rPr>
            <w:rFonts w:ascii="Arial" w:hAnsi="Arial" w:cs="Arial"/>
            <w:color w:val="000000" w:themeColor="text1"/>
          </w:rPr>
          <w:id w:val="-554235488"/>
          <w:citation/>
        </w:sdtPr>
        <w:sdtEndPr/>
        <w:sdtContent>
          <w:r w:rsidR="008300B8">
            <w:rPr>
              <w:rFonts w:ascii="Arial" w:hAnsi="Arial" w:cs="Arial"/>
              <w:color w:val="000000" w:themeColor="text1"/>
            </w:rPr>
            <w:fldChar w:fldCharType="begin"/>
          </w:r>
          <w:r w:rsidR="002056CF">
            <w:rPr>
              <w:rFonts w:ascii="Arial" w:hAnsi="Arial" w:cs="Arial"/>
              <w:color w:val="000000" w:themeColor="text1"/>
            </w:rPr>
            <w:instrText xml:space="preserve">CITATION Joh69 \p 194 \n  \t  \l 2057 </w:instrText>
          </w:r>
          <w:r w:rsidR="008300B8">
            <w:rPr>
              <w:rFonts w:ascii="Arial" w:hAnsi="Arial" w:cs="Arial"/>
              <w:color w:val="000000" w:themeColor="text1"/>
            </w:rPr>
            <w:fldChar w:fldCharType="separate"/>
          </w:r>
          <w:r w:rsidR="00DE1FEF" w:rsidRPr="00DE1FEF">
            <w:rPr>
              <w:rFonts w:ascii="Arial" w:hAnsi="Arial" w:cs="Arial"/>
              <w:noProof/>
              <w:color w:val="000000" w:themeColor="text1"/>
            </w:rPr>
            <w:t>(1969, p. 194)</w:t>
          </w:r>
          <w:r w:rsidR="008300B8">
            <w:rPr>
              <w:rFonts w:ascii="Arial" w:hAnsi="Arial" w:cs="Arial"/>
              <w:color w:val="000000" w:themeColor="text1"/>
            </w:rPr>
            <w:fldChar w:fldCharType="end"/>
          </w:r>
        </w:sdtContent>
      </w:sdt>
      <w:r w:rsidR="004B6D8E">
        <w:rPr>
          <w:rFonts w:ascii="Arial" w:hAnsi="Arial" w:cs="Arial"/>
          <w:color w:val="000000" w:themeColor="text1"/>
        </w:rPr>
        <w:t xml:space="preserve"> He suggests children</w:t>
      </w:r>
      <w:r w:rsidR="005D3608">
        <w:rPr>
          <w:rFonts w:ascii="Arial" w:hAnsi="Arial" w:cs="Arial"/>
          <w:color w:val="000000" w:themeColor="text1"/>
        </w:rPr>
        <w:t xml:space="preserve"> </w:t>
      </w:r>
      <w:r w:rsidR="00752CA1">
        <w:rPr>
          <w:rFonts w:ascii="Arial" w:hAnsi="Arial" w:cs="Arial"/>
          <w:color w:val="000000" w:themeColor="text1"/>
        </w:rPr>
        <w:t xml:space="preserve">need to form an </w:t>
      </w:r>
      <w:r w:rsidR="00411BBC">
        <w:rPr>
          <w:rFonts w:ascii="Arial" w:hAnsi="Arial" w:cs="Arial"/>
          <w:color w:val="000000" w:themeColor="text1"/>
        </w:rPr>
        <w:t xml:space="preserve">attachment bond with </w:t>
      </w:r>
      <w:r w:rsidR="00F5331A">
        <w:rPr>
          <w:rFonts w:ascii="Arial" w:hAnsi="Arial" w:cs="Arial"/>
          <w:color w:val="000000" w:themeColor="text1"/>
        </w:rPr>
        <w:t xml:space="preserve">a </w:t>
      </w:r>
      <w:r w:rsidR="00EB51DE">
        <w:rPr>
          <w:rFonts w:ascii="Arial" w:hAnsi="Arial" w:cs="Arial"/>
          <w:color w:val="000000" w:themeColor="text1"/>
        </w:rPr>
        <w:t>caregiver</w:t>
      </w:r>
      <w:r w:rsidR="00730DC1">
        <w:rPr>
          <w:rFonts w:ascii="Arial" w:hAnsi="Arial" w:cs="Arial"/>
          <w:color w:val="000000" w:themeColor="text1"/>
        </w:rPr>
        <w:t>, Ella is showing this every morning when she is leaving her mum</w:t>
      </w:r>
      <w:r w:rsidR="00ED5004">
        <w:rPr>
          <w:rFonts w:ascii="Arial" w:hAnsi="Arial" w:cs="Arial"/>
          <w:color w:val="000000" w:themeColor="text1"/>
        </w:rPr>
        <w:t xml:space="preserve">. But </w:t>
      </w:r>
      <w:r w:rsidR="00715C46">
        <w:rPr>
          <w:rFonts w:ascii="Arial" w:hAnsi="Arial" w:cs="Arial"/>
          <w:color w:val="000000" w:themeColor="text1"/>
        </w:rPr>
        <w:t xml:space="preserve">Bowlby </w:t>
      </w:r>
      <w:r w:rsidR="00C923B6">
        <w:rPr>
          <w:rFonts w:ascii="Arial" w:hAnsi="Arial" w:cs="Arial"/>
          <w:color w:val="000000" w:themeColor="text1"/>
        </w:rPr>
        <w:t>also suggested</w:t>
      </w:r>
      <w:r w:rsidR="00877041">
        <w:rPr>
          <w:rFonts w:ascii="Arial" w:hAnsi="Arial" w:cs="Arial"/>
          <w:color w:val="000000" w:themeColor="text1"/>
        </w:rPr>
        <w:t xml:space="preserve"> that </w:t>
      </w:r>
      <w:r w:rsidR="00796E64">
        <w:rPr>
          <w:rFonts w:ascii="Arial" w:hAnsi="Arial" w:cs="Arial"/>
          <w:color w:val="000000" w:themeColor="text1"/>
        </w:rPr>
        <w:t xml:space="preserve">children </w:t>
      </w:r>
      <w:r w:rsidR="00796E64" w:rsidRPr="00796E64">
        <w:rPr>
          <w:rFonts w:ascii="Arial" w:hAnsi="Arial" w:cs="Arial"/>
          <w:color w:val="000000" w:themeColor="text1"/>
        </w:rPr>
        <w:t>could form such bonds with others</w:t>
      </w:r>
      <w:r w:rsidR="007D3929">
        <w:rPr>
          <w:rFonts w:ascii="Arial" w:hAnsi="Arial" w:cs="Arial"/>
          <w:color w:val="000000" w:themeColor="text1"/>
        </w:rPr>
        <w:t>.</w:t>
      </w:r>
      <w:r w:rsidR="00517CC7">
        <w:rPr>
          <w:rFonts w:ascii="Arial" w:hAnsi="Arial" w:cs="Arial"/>
          <w:color w:val="000000" w:themeColor="text1"/>
        </w:rPr>
        <w:t xml:space="preserve"> </w:t>
      </w:r>
      <w:r w:rsidR="007D3929">
        <w:rPr>
          <w:rFonts w:ascii="Arial" w:hAnsi="Arial" w:cs="Arial"/>
          <w:color w:val="000000" w:themeColor="text1"/>
        </w:rPr>
        <w:t>H</w:t>
      </w:r>
      <w:r w:rsidR="00517CC7">
        <w:rPr>
          <w:rFonts w:ascii="Arial" w:hAnsi="Arial" w:cs="Arial"/>
          <w:color w:val="000000" w:themeColor="text1"/>
        </w:rPr>
        <w:t>aving this attachment with the</w:t>
      </w:r>
      <w:r w:rsidR="00DE1FEF">
        <w:rPr>
          <w:rFonts w:ascii="Arial" w:hAnsi="Arial" w:cs="Arial"/>
          <w:color w:val="000000" w:themeColor="text1"/>
        </w:rPr>
        <w:t xml:space="preserve"> </w:t>
      </w:r>
      <w:r w:rsidR="00517CC7">
        <w:rPr>
          <w:rFonts w:ascii="Arial" w:hAnsi="Arial" w:cs="Arial"/>
          <w:color w:val="000000" w:themeColor="text1"/>
        </w:rPr>
        <w:t xml:space="preserve">teacher could make it easier for Ella to come to school and </w:t>
      </w:r>
      <w:r w:rsidR="0020491A">
        <w:rPr>
          <w:rFonts w:ascii="Arial" w:hAnsi="Arial" w:cs="Arial"/>
          <w:color w:val="000000" w:themeColor="text1"/>
        </w:rPr>
        <w:t xml:space="preserve">even </w:t>
      </w:r>
      <w:r w:rsidR="00B56C8D">
        <w:rPr>
          <w:rFonts w:ascii="Arial" w:hAnsi="Arial" w:cs="Arial"/>
          <w:color w:val="000000" w:themeColor="text1"/>
        </w:rPr>
        <w:t xml:space="preserve">let her be </w:t>
      </w:r>
      <w:r w:rsidR="00A03D5E">
        <w:rPr>
          <w:rFonts w:ascii="Arial" w:hAnsi="Arial" w:cs="Arial"/>
          <w:color w:val="000000" w:themeColor="text1"/>
        </w:rPr>
        <w:t xml:space="preserve">comfortable to express her feelings </w:t>
      </w:r>
      <w:r w:rsidR="00C10A69">
        <w:rPr>
          <w:rFonts w:ascii="Arial" w:hAnsi="Arial" w:cs="Arial"/>
          <w:color w:val="000000" w:themeColor="text1"/>
        </w:rPr>
        <w:t xml:space="preserve">and needs </w:t>
      </w:r>
      <w:r w:rsidR="007D3929">
        <w:rPr>
          <w:rFonts w:ascii="Arial" w:hAnsi="Arial" w:cs="Arial"/>
          <w:color w:val="000000" w:themeColor="text1"/>
        </w:rPr>
        <w:t xml:space="preserve">so the school has a better chance of </w:t>
      </w:r>
      <w:r w:rsidR="002F406E">
        <w:rPr>
          <w:rFonts w:ascii="Arial" w:hAnsi="Arial" w:cs="Arial"/>
          <w:color w:val="000000" w:themeColor="text1"/>
        </w:rPr>
        <w:t>developing her holistic need</w:t>
      </w:r>
      <w:r w:rsidR="00AC42CA">
        <w:rPr>
          <w:rFonts w:ascii="Arial" w:hAnsi="Arial" w:cs="Arial"/>
          <w:color w:val="000000" w:themeColor="text1"/>
        </w:rPr>
        <w:t>s</w:t>
      </w:r>
      <w:r w:rsidR="002F406E">
        <w:rPr>
          <w:rFonts w:ascii="Arial" w:hAnsi="Arial" w:cs="Arial"/>
          <w:color w:val="000000" w:themeColor="text1"/>
        </w:rPr>
        <w:t>.</w:t>
      </w:r>
    </w:p>
    <w:p w14:paraId="5CD5B0DA" w14:textId="20394970" w:rsidR="00115589" w:rsidRDefault="00115589" w:rsidP="00456ED5">
      <w:pPr>
        <w:rPr>
          <w:rFonts w:ascii="Arial" w:hAnsi="Arial" w:cs="Arial"/>
          <w:color w:val="000000" w:themeColor="text1"/>
        </w:rPr>
      </w:pPr>
    </w:p>
    <w:p w14:paraId="50C31BB0" w14:textId="4009F933" w:rsidR="00115589" w:rsidRDefault="00115589" w:rsidP="00456ED5">
      <w:pPr>
        <w:rPr>
          <w:rFonts w:ascii="Arial" w:hAnsi="Arial" w:cs="Arial"/>
          <w:color w:val="000000" w:themeColor="text1"/>
        </w:rPr>
      </w:pPr>
    </w:p>
    <w:p w14:paraId="59A9F89C" w14:textId="41F85AA1" w:rsidR="00115589" w:rsidRDefault="00115589" w:rsidP="00456ED5">
      <w:pPr>
        <w:rPr>
          <w:rFonts w:ascii="Arial" w:hAnsi="Arial" w:cs="Arial"/>
          <w:color w:val="000000" w:themeColor="text1"/>
        </w:rPr>
      </w:pPr>
    </w:p>
    <w:p w14:paraId="6FB9B444" w14:textId="77777777" w:rsidR="00115589" w:rsidRDefault="00115589" w:rsidP="00456ED5">
      <w:pPr>
        <w:rPr>
          <w:rFonts w:ascii="Arial" w:hAnsi="Arial" w:cs="Arial"/>
          <w:color w:val="000000" w:themeColor="text1"/>
        </w:rPr>
      </w:pPr>
    </w:p>
    <w:p w14:paraId="48D19631" w14:textId="5E8A8991" w:rsidR="00121393" w:rsidRPr="00BE0B4B" w:rsidRDefault="00AC42CA" w:rsidP="00121393">
      <w:pPr>
        <w:pStyle w:val="Heading1"/>
        <w:rPr>
          <w:rFonts w:ascii="Arial" w:hAnsi="Arial" w:cs="Arial"/>
          <w:b/>
          <w:bCs/>
          <w:color w:val="000000" w:themeColor="text1"/>
          <w:sz w:val="28"/>
          <w:szCs w:val="28"/>
        </w:rPr>
      </w:pPr>
      <w:bookmarkStart w:id="4" w:name="_Toc26970728"/>
      <w:r>
        <w:rPr>
          <w:rFonts w:ascii="Arial" w:hAnsi="Arial" w:cs="Arial"/>
          <w:b/>
          <w:bCs/>
          <w:color w:val="000000" w:themeColor="text1"/>
          <w:sz w:val="28"/>
          <w:szCs w:val="28"/>
        </w:rPr>
        <w:lastRenderedPageBreak/>
        <w:t>C</w:t>
      </w:r>
      <w:r w:rsidR="00121393" w:rsidRPr="00BE0B4B">
        <w:rPr>
          <w:rFonts w:ascii="Arial" w:hAnsi="Arial" w:cs="Arial"/>
          <w:b/>
          <w:bCs/>
          <w:color w:val="000000" w:themeColor="text1"/>
          <w:sz w:val="28"/>
          <w:szCs w:val="28"/>
        </w:rPr>
        <w:t>ommunicate</w:t>
      </w:r>
      <w:r>
        <w:rPr>
          <w:rFonts w:ascii="Arial" w:hAnsi="Arial" w:cs="Arial"/>
          <w:b/>
          <w:bCs/>
          <w:color w:val="000000" w:themeColor="text1"/>
          <w:sz w:val="28"/>
          <w:szCs w:val="28"/>
        </w:rPr>
        <w:t>s</w:t>
      </w:r>
      <w:r w:rsidR="00121393" w:rsidRPr="00BE0B4B">
        <w:rPr>
          <w:rFonts w:ascii="Arial" w:hAnsi="Arial" w:cs="Arial"/>
          <w:b/>
          <w:bCs/>
          <w:color w:val="000000" w:themeColor="text1"/>
          <w:sz w:val="28"/>
          <w:szCs w:val="28"/>
        </w:rPr>
        <w:t xml:space="preserve"> her feelings and is aware that others may have different feelings</w:t>
      </w:r>
      <w:bookmarkEnd w:id="4"/>
    </w:p>
    <w:p w14:paraId="5E8D2D1E" w14:textId="77777777" w:rsidR="00121393" w:rsidRPr="00121393" w:rsidRDefault="00121393" w:rsidP="00121393"/>
    <w:p w14:paraId="59604DD3" w14:textId="0157A4FC" w:rsidR="003415F0" w:rsidRDefault="00ED58BA" w:rsidP="00456ED5">
      <w:pPr>
        <w:rPr>
          <w:rFonts w:ascii="Arial" w:hAnsi="Arial" w:cs="Arial"/>
          <w:noProof/>
          <w:color w:val="000000" w:themeColor="text1"/>
        </w:rPr>
      </w:pPr>
      <w:r>
        <w:rPr>
          <w:rFonts w:ascii="Arial" w:hAnsi="Arial" w:cs="Arial"/>
          <w:noProof/>
          <w:color w:val="000000" w:themeColor="text1"/>
        </w:rPr>
        <w:drawing>
          <wp:anchor distT="0" distB="0" distL="114300" distR="114300" simplePos="0" relativeHeight="251649536" behindDoc="1" locked="0" layoutInCell="1" allowOverlap="1" wp14:anchorId="4F722509" wp14:editId="774DA591">
            <wp:simplePos x="0" y="0"/>
            <wp:positionH relativeFrom="margin">
              <wp:align>center</wp:align>
            </wp:positionH>
            <wp:positionV relativeFrom="paragraph">
              <wp:posOffset>1847215</wp:posOffset>
            </wp:positionV>
            <wp:extent cx="5114925" cy="3147695"/>
            <wp:effectExtent l="0" t="0" r="9525" b="0"/>
            <wp:wrapTopAndBottom/>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11-11 12.20.08 HDR-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14925" cy="3147695"/>
                    </a:xfrm>
                    <a:prstGeom prst="rect">
                      <a:avLst/>
                    </a:prstGeom>
                  </pic:spPr>
                </pic:pic>
              </a:graphicData>
            </a:graphic>
          </wp:anchor>
        </w:drawing>
      </w:r>
      <w:r w:rsidR="008056AF">
        <w:rPr>
          <w:rFonts w:ascii="Arial" w:hAnsi="Arial" w:cs="Arial"/>
          <w:color w:val="000000" w:themeColor="text1"/>
        </w:rPr>
        <w:t xml:space="preserve">Ella is already </w:t>
      </w:r>
      <w:r w:rsidR="00456239">
        <w:rPr>
          <w:rFonts w:ascii="Arial" w:hAnsi="Arial" w:cs="Arial"/>
          <w:color w:val="000000" w:themeColor="text1"/>
        </w:rPr>
        <w:t xml:space="preserve">beginning to communicate her </w:t>
      </w:r>
      <w:r w:rsidR="00790598">
        <w:rPr>
          <w:rFonts w:ascii="Arial" w:hAnsi="Arial" w:cs="Arial"/>
          <w:color w:val="000000" w:themeColor="text1"/>
        </w:rPr>
        <w:t>feelings</w:t>
      </w:r>
      <w:r w:rsidR="005D37B9">
        <w:rPr>
          <w:rFonts w:ascii="Arial" w:hAnsi="Arial" w:cs="Arial"/>
          <w:color w:val="000000" w:themeColor="text1"/>
        </w:rPr>
        <w:t xml:space="preserve"> and is aware that others may have different feelings.</w:t>
      </w:r>
      <w:r w:rsidR="00E4262B">
        <w:rPr>
          <w:rFonts w:ascii="Arial" w:hAnsi="Arial" w:cs="Arial"/>
          <w:color w:val="000000" w:themeColor="text1"/>
        </w:rPr>
        <w:t xml:space="preserve"> This is a good sign from Ella because </w:t>
      </w:r>
      <w:r w:rsidR="00580658">
        <w:rPr>
          <w:rFonts w:ascii="Arial" w:hAnsi="Arial" w:cs="Arial"/>
          <w:color w:val="000000" w:themeColor="text1"/>
        </w:rPr>
        <w:t>d</w:t>
      </w:r>
      <w:r w:rsidR="00AC42CA">
        <w:rPr>
          <w:rFonts w:ascii="Arial" w:hAnsi="Arial" w:cs="Arial"/>
          <w:color w:val="000000" w:themeColor="text1"/>
        </w:rPr>
        <w:t>oesn’</w:t>
      </w:r>
      <w:r w:rsidR="00580658">
        <w:rPr>
          <w:rFonts w:ascii="Arial" w:hAnsi="Arial" w:cs="Arial"/>
          <w:color w:val="000000" w:themeColor="text1"/>
        </w:rPr>
        <w:t xml:space="preserve">t </w:t>
      </w:r>
      <w:r w:rsidR="00DF626D">
        <w:rPr>
          <w:rFonts w:ascii="Arial" w:hAnsi="Arial" w:cs="Arial"/>
          <w:color w:val="000000" w:themeColor="text1"/>
        </w:rPr>
        <w:t>initiate interaction</w:t>
      </w:r>
      <w:r w:rsidR="00092F31">
        <w:rPr>
          <w:rFonts w:ascii="Arial" w:hAnsi="Arial" w:cs="Arial"/>
          <w:color w:val="000000" w:themeColor="text1"/>
        </w:rPr>
        <w:t xml:space="preserve"> with adults or peers</w:t>
      </w:r>
      <w:r w:rsidR="00D70440">
        <w:rPr>
          <w:rFonts w:ascii="Arial" w:hAnsi="Arial" w:cs="Arial"/>
          <w:color w:val="000000" w:themeColor="text1"/>
        </w:rPr>
        <w:t xml:space="preserve">, so her </w:t>
      </w:r>
      <w:r w:rsidR="006F4B97">
        <w:rPr>
          <w:rFonts w:ascii="Arial" w:hAnsi="Arial" w:cs="Arial"/>
          <w:color w:val="000000" w:themeColor="text1"/>
        </w:rPr>
        <w:t>communicat</w:t>
      </w:r>
      <w:r w:rsidR="00AC42CA">
        <w:rPr>
          <w:rFonts w:ascii="Arial" w:hAnsi="Arial" w:cs="Arial"/>
          <w:color w:val="000000" w:themeColor="text1"/>
        </w:rPr>
        <w:t>ing</w:t>
      </w:r>
      <w:r w:rsidR="006F4B97">
        <w:rPr>
          <w:rFonts w:ascii="Arial" w:hAnsi="Arial" w:cs="Arial"/>
          <w:color w:val="000000" w:themeColor="text1"/>
        </w:rPr>
        <w:t xml:space="preserve"> her feelings </w:t>
      </w:r>
      <w:r w:rsidR="0023616A">
        <w:rPr>
          <w:rFonts w:ascii="Arial" w:hAnsi="Arial" w:cs="Arial"/>
          <w:color w:val="000000" w:themeColor="text1"/>
        </w:rPr>
        <w:t xml:space="preserve">tells the teacher that </w:t>
      </w:r>
      <w:r w:rsidR="00001F2F">
        <w:rPr>
          <w:rFonts w:ascii="Arial" w:hAnsi="Arial" w:cs="Arial"/>
          <w:color w:val="000000" w:themeColor="text1"/>
        </w:rPr>
        <w:t xml:space="preserve">she is not </w:t>
      </w:r>
      <w:r w:rsidR="00001F2F" w:rsidRPr="00001F2F">
        <w:rPr>
          <w:rFonts w:ascii="Arial" w:hAnsi="Arial" w:cs="Arial"/>
          <w:color w:val="000000" w:themeColor="text1"/>
        </w:rPr>
        <w:t>internalis</w:t>
      </w:r>
      <w:r w:rsidR="00001F2F">
        <w:rPr>
          <w:rFonts w:ascii="Arial" w:hAnsi="Arial" w:cs="Arial"/>
          <w:color w:val="000000" w:themeColor="text1"/>
        </w:rPr>
        <w:t>ing</w:t>
      </w:r>
      <w:r w:rsidR="00001F2F" w:rsidRPr="00001F2F">
        <w:rPr>
          <w:rFonts w:ascii="Arial" w:hAnsi="Arial" w:cs="Arial"/>
          <w:color w:val="000000" w:themeColor="text1"/>
        </w:rPr>
        <w:t xml:space="preserve"> emotions</w:t>
      </w:r>
      <w:r w:rsidR="003A76BB">
        <w:rPr>
          <w:rFonts w:ascii="Arial" w:hAnsi="Arial" w:cs="Arial"/>
          <w:color w:val="000000" w:themeColor="text1"/>
        </w:rPr>
        <w:t xml:space="preserve"> </w:t>
      </w:r>
      <w:r w:rsidR="006E10DE">
        <w:rPr>
          <w:rFonts w:ascii="Arial" w:hAnsi="Arial" w:cs="Arial"/>
          <w:color w:val="000000" w:themeColor="text1"/>
        </w:rPr>
        <w:t>which</w:t>
      </w:r>
      <w:r w:rsidR="004F377D">
        <w:rPr>
          <w:rFonts w:ascii="Arial" w:hAnsi="Arial" w:cs="Arial"/>
          <w:color w:val="000000" w:themeColor="text1"/>
        </w:rPr>
        <w:t xml:space="preserve"> allows a </w:t>
      </w:r>
      <w:r w:rsidR="00737733">
        <w:rPr>
          <w:rFonts w:ascii="Arial" w:hAnsi="Arial" w:cs="Arial"/>
          <w:color w:val="000000" w:themeColor="text1"/>
        </w:rPr>
        <w:t>caregiver</w:t>
      </w:r>
      <w:r w:rsidR="004F377D">
        <w:rPr>
          <w:rFonts w:ascii="Arial" w:hAnsi="Arial" w:cs="Arial"/>
          <w:color w:val="000000" w:themeColor="text1"/>
        </w:rPr>
        <w:t xml:space="preserve"> to offer her </w:t>
      </w:r>
      <w:r w:rsidR="00737733">
        <w:rPr>
          <w:rFonts w:ascii="Arial" w:hAnsi="Arial" w:cs="Arial"/>
          <w:color w:val="000000" w:themeColor="text1"/>
        </w:rPr>
        <w:t>emotional support</w:t>
      </w:r>
      <w:r w:rsidR="005F7956">
        <w:rPr>
          <w:rFonts w:ascii="Arial" w:hAnsi="Arial" w:cs="Arial"/>
          <w:color w:val="000000" w:themeColor="text1"/>
        </w:rPr>
        <w:t>, allowing her to develop her emotional</w:t>
      </w:r>
      <w:r w:rsidR="00983EE3">
        <w:rPr>
          <w:rFonts w:ascii="Arial" w:hAnsi="Arial" w:cs="Arial"/>
          <w:color w:val="000000" w:themeColor="text1"/>
        </w:rPr>
        <w:t xml:space="preserve"> needs.</w:t>
      </w:r>
      <w:r w:rsidR="009B76C0">
        <w:rPr>
          <w:rFonts w:ascii="Arial" w:hAnsi="Arial" w:cs="Arial"/>
          <w:color w:val="000000" w:themeColor="text1"/>
        </w:rPr>
        <w:t xml:space="preserve"> </w:t>
      </w:r>
      <w:r w:rsidR="006804FC">
        <w:rPr>
          <w:rFonts w:ascii="Arial" w:hAnsi="Arial" w:cs="Arial"/>
          <w:color w:val="000000" w:themeColor="text1"/>
        </w:rPr>
        <w:t xml:space="preserve">A simple way of getting children to </w:t>
      </w:r>
      <w:r w:rsidR="004501A4">
        <w:rPr>
          <w:rFonts w:ascii="Arial" w:hAnsi="Arial" w:cs="Arial"/>
          <w:color w:val="000000" w:themeColor="text1"/>
        </w:rPr>
        <w:t>open</w:t>
      </w:r>
      <w:r w:rsidR="00B85965">
        <w:rPr>
          <w:rFonts w:ascii="Arial" w:hAnsi="Arial" w:cs="Arial"/>
          <w:color w:val="000000" w:themeColor="text1"/>
        </w:rPr>
        <w:t xml:space="preserve"> on how they feel </w:t>
      </w:r>
      <w:r w:rsidR="00064C37">
        <w:rPr>
          <w:rFonts w:ascii="Arial" w:hAnsi="Arial" w:cs="Arial"/>
          <w:color w:val="000000" w:themeColor="text1"/>
        </w:rPr>
        <w:t xml:space="preserve">is using a </w:t>
      </w:r>
      <w:r w:rsidR="00136242">
        <w:rPr>
          <w:rFonts w:ascii="Arial" w:hAnsi="Arial" w:cs="Arial"/>
          <w:color w:val="000000" w:themeColor="text1"/>
        </w:rPr>
        <w:t>‘class feelings chart’</w:t>
      </w:r>
      <w:r w:rsidR="003014EC">
        <w:rPr>
          <w:rFonts w:ascii="Arial" w:hAnsi="Arial" w:cs="Arial"/>
          <w:color w:val="000000" w:themeColor="text1"/>
        </w:rPr>
        <w:t>.</w:t>
      </w:r>
      <w:r w:rsidR="006F1ABB">
        <w:rPr>
          <w:rFonts w:ascii="Arial" w:hAnsi="Arial" w:cs="Arial"/>
          <w:color w:val="000000" w:themeColor="text1"/>
        </w:rPr>
        <w:t xml:space="preserve"> Within the classroom</w:t>
      </w:r>
      <w:r w:rsidR="005D3608">
        <w:rPr>
          <w:rFonts w:ascii="Arial" w:hAnsi="Arial" w:cs="Arial"/>
          <w:color w:val="000000" w:themeColor="text1"/>
        </w:rPr>
        <w:t>,</w:t>
      </w:r>
      <w:r w:rsidR="006F1ABB">
        <w:rPr>
          <w:rFonts w:ascii="Arial" w:hAnsi="Arial" w:cs="Arial"/>
          <w:color w:val="000000" w:themeColor="text1"/>
        </w:rPr>
        <w:t xml:space="preserve"> </w:t>
      </w:r>
      <w:r w:rsidR="000B32FD">
        <w:rPr>
          <w:rFonts w:ascii="Arial" w:hAnsi="Arial" w:cs="Arial"/>
          <w:color w:val="000000" w:themeColor="text1"/>
        </w:rPr>
        <w:t>there can be</w:t>
      </w:r>
      <w:r w:rsidR="000B32FD" w:rsidRPr="000B32FD">
        <w:rPr>
          <w:rFonts w:ascii="Arial" w:hAnsi="Arial" w:cs="Arial"/>
          <w:color w:val="000000" w:themeColor="text1"/>
        </w:rPr>
        <w:t xml:space="preserve"> quiet areas for children to retreat from </w:t>
      </w:r>
      <w:r w:rsidR="000B32FD">
        <w:rPr>
          <w:rFonts w:ascii="Arial" w:hAnsi="Arial" w:cs="Arial"/>
          <w:color w:val="000000" w:themeColor="text1"/>
        </w:rPr>
        <w:t>the class</w:t>
      </w:r>
      <w:r w:rsidR="000B32FD" w:rsidRPr="000B32FD">
        <w:rPr>
          <w:rFonts w:ascii="Arial" w:hAnsi="Arial" w:cs="Arial"/>
          <w:color w:val="000000" w:themeColor="text1"/>
        </w:rPr>
        <w:t xml:space="preserve"> when their feelings become overwhelming.</w:t>
      </w:r>
      <w:r w:rsidR="007067F8">
        <w:rPr>
          <w:rFonts w:ascii="Arial" w:hAnsi="Arial" w:cs="Arial"/>
          <w:color w:val="000000" w:themeColor="text1"/>
        </w:rPr>
        <w:t xml:space="preserve"> They are usually </w:t>
      </w:r>
      <w:r w:rsidR="00FB3350">
        <w:rPr>
          <w:rFonts w:ascii="Arial" w:hAnsi="Arial" w:cs="Arial"/>
          <w:color w:val="000000" w:themeColor="text1"/>
        </w:rPr>
        <w:t xml:space="preserve">comfortable </w:t>
      </w:r>
      <w:r w:rsidR="00E55B35">
        <w:rPr>
          <w:rFonts w:ascii="Arial" w:hAnsi="Arial" w:cs="Arial"/>
          <w:color w:val="000000" w:themeColor="text1"/>
        </w:rPr>
        <w:t xml:space="preserve">corners </w:t>
      </w:r>
      <w:r w:rsidR="001C64A2">
        <w:rPr>
          <w:rFonts w:ascii="Arial" w:hAnsi="Arial" w:cs="Arial"/>
          <w:color w:val="000000" w:themeColor="text1"/>
        </w:rPr>
        <w:t xml:space="preserve">that enable children to </w:t>
      </w:r>
      <w:r w:rsidR="00DC1734">
        <w:rPr>
          <w:rFonts w:ascii="Arial" w:hAnsi="Arial" w:cs="Arial"/>
          <w:color w:val="000000" w:themeColor="text1"/>
        </w:rPr>
        <w:t>have the opportunity to think about how they feel</w:t>
      </w:r>
      <w:r w:rsidR="00B76B14">
        <w:rPr>
          <w:rFonts w:ascii="Arial" w:hAnsi="Arial" w:cs="Arial"/>
          <w:color w:val="000000" w:themeColor="text1"/>
        </w:rPr>
        <w:t xml:space="preserve">, and to communicate those feelings to </w:t>
      </w:r>
      <w:r w:rsidR="00AC42CA">
        <w:rPr>
          <w:rFonts w:ascii="Arial" w:hAnsi="Arial" w:cs="Arial"/>
          <w:color w:val="000000" w:themeColor="text1"/>
        </w:rPr>
        <w:t>one another</w:t>
      </w:r>
      <w:r w:rsidR="00F900A0">
        <w:rPr>
          <w:rFonts w:ascii="Arial" w:hAnsi="Arial" w:cs="Arial"/>
          <w:color w:val="000000" w:themeColor="text1"/>
        </w:rPr>
        <w:t>.</w:t>
      </w:r>
      <w:r w:rsidR="00FB3350">
        <w:rPr>
          <w:rFonts w:ascii="Arial" w:hAnsi="Arial" w:cs="Arial"/>
          <w:color w:val="000000" w:themeColor="text1"/>
        </w:rPr>
        <w:t xml:space="preserve"> </w:t>
      </w:r>
      <w:r w:rsidR="00E73CE3">
        <w:rPr>
          <w:rFonts w:ascii="Arial" w:hAnsi="Arial" w:cs="Arial"/>
          <w:color w:val="000000" w:themeColor="text1"/>
        </w:rPr>
        <w:t xml:space="preserve">Many children </w:t>
      </w:r>
      <w:r w:rsidR="001C5DCE">
        <w:rPr>
          <w:rFonts w:ascii="Arial" w:hAnsi="Arial" w:cs="Arial"/>
          <w:color w:val="000000" w:themeColor="text1"/>
        </w:rPr>
        <w:t xml:space="preserve">struggle with their feelings and behaviour </w:t>
      </w:r>
      <w:r w:rsidR="00695A82">
        <w:rPr>
          <w:rFonts w:ascii="Arial" w:hAnsi="Arial" w:cs="Arial"/>
          <w:color w:val="000000" w:themeColor="text1"/>
        </w:rPr>
        <w:t>and feeling charts</w:t>
      </w:r>
      <w:r w:rsidR="00BA3C78">
        <w:rPr>
          <w:rFonts w:ascii="Arial" w:hAnsi="Arial" w:cs="Arial"/>
          <w:color w:val="000000" w:themeColor="text1"/>
        </w:rPr>
        <w:t xml:space="preserve"> </w:t>
      </w:r>
      <w:r w:rsidR="00BA3C78" w:rsidRPr="00BA3C78">
        <w:rPr>
          <w:rFonts w:ascii="Arial" w:hAnsi="Arial" w:cs="Arial"/>
          <w:color w:val="000000" w:themeColor="text1"/>
        </w:rPr>
        <w:t>help children to develop emotional literacy.</w:t>
      </w:r>
      <w:r w:rsidR="00D10D6E" w:rsidRPr="00D10D6E">
        <w:rPr>
          <w:rFonts w:ascii="Arial" w:hAnsi="Arial" w:cs="Arial"/>
          <w:noProof/>
          <w:color w:val="000000" w:themeColor="text1"/>
        </w:rPr>
        <w:t xml:space="preserve"> </w:t>
      </w:r>
    </w:p>
    <w:p w14:paraId="6FDAE296" w14:textId="20ED2566" w:rsidR="00ED58BA" w:rsidRDefault="00ED58BA" w:rsidP="00ED58BA">
      <w:pPr>
        <w:jc w:val="center"/>
        <w:rPr>
          <w:rFonts w:ascii="Arial" w:hAnsi="Arial" w:cs="Arial"/>
          <w:noProof/>
          <w:color w:val="000000" w:themeColor="text1"/>
        </w:rPr>
      </w:pPr>
      <w:r>
        <w:rPr>
          <w:rFonts w:ascii="Arial" w:hAnsi="Arial" w:cs="Arial"/>
          <w:noProof/>
          <w:color w:val="000000" w:themeColor="text1"/>
        </w:rPr>
        <w:t xml:space="preserve">Picture </w:t>
      </w:r>
      <w:r w:rsidR="005658E3">
        <w:rPr>
          <w:rFonts w:ascii="Arial" w:hAnsi="Arial" w:cs="Arial"/>
          <w:noProof/>
          <w:color w:val="000000" w:themeColor="text1"/>
        </w:rPr>
        <w:t xml:space="preserve">of a class feelings chart from </w:t>
      </w:r>
      <w:r w:rsidR="00372A9E">
        <w:rPr>
          <w:rFonts w:ascii="Arial" w:hAnsi="Arial" w:cs="Arial"/>
          <w:noProof/>
          <w:color w:val="000000" w:themeColor="text1"/>
        </w:rPr>
        <w:t>a school in placement.</w:t>
      </w:r>
    </w:p>
    <w:p w14:paraId="58769417" w14:textId="77777777" w:rsidR="00ED58BA" w:rsidRDefault="00ED58BA" w:rsidP="00456ED5">
      <w:pPr>
        <w:rPr>
          <w:rFonts w:ascii="Arial" w:hAnsi="Arial" w:cs="Arial"/>
          <w:color w:val="000000" w:themeColor="text1"/>
        </w:rPr>
      </w:pPr>
    </w:p>
    <w:p w14:paraId="7F9E35ED" w14:textId="718A514B" w:rsidR="004772F9" w:rsidRDefault="00C55F01" w:rsidP="00456ED5">
      <w:pPr>
        <w:rPr>
          <w:rFonts w:ascii="Arial" w:hAnsi="Arial" w:cs="Arial"/>
          <w:color w:val="000000" w:themeColor="text1"/>
        </w:rPr>
      </w:pPr>
      <w:r>
        <w:rPr>
          <w:rFonts w:ascii="Arial" w:hAnsi="Arial" w:cs="Arial"/>
          <w:color w:val="000000" w:themeColor="text1"/>
        </w:rPr>
        <w:t xml:space="preserve">This links with </w:t>
      </w:r>
      <w:r w:rsidR="00547F05" w:rsidRPr="00547F05">
        <w:rPr>
          <w:rFonts w:ascii="Arial" w:hAnsi="Arial" w:cs="Arial"/>
          <w:color w:val="000000" w:themeColor="text1"/>
        </w:rPr>
        <w:t>Bronfenbrenner’s theory</w:t>
      </w:r>
      <w:r w:rsidR="00547F05">
        <w:rPr>
          <w:rFonts w:ascii="Arial" w:hAnsi="Arial" w:cs="Arial"/>
          <w:color w:val="000000" w:themeColor="text1"/>
        </w:rPr>
        <w:t>.</w:t>
      </w:r>
      <w:r w:rsidR="00733141">
        <w:rPr>
          <w:rFonts w:ascii="Arial" w:hAnsi="Arial" w:cs="Arial"/>
          <w:color w:val="000000" w:themeColor="text1"/>
        </w:rPr>
        <w:t xml:space="preserve"> </w:t>
      </w:r>
      <w:r w:rsidR="00733141" w:rsidRPr="00733141">
        <w:rPr>
          <w:rFonts w:ascii="Arial" w:hAnsi="Arial" w:cs="Arial"/>
          <w:color w:val="000000" w:themeColor="text1"/>
        </w:rPr>
        <w:t>Urie Bronfenbrenner developed the ecological systems</w:t>
      </w:r>
      <w:r w:rsidR="006E4764">
        <w:rPr>
          <w:rFonts w:ascii="Arial" w:hAnsi="Arial" w:cs="Arial"/>
          <w:color w:val="000000" w:themeColor="text1"/>
        </w:rPr>
        <w:t xml:space="preserve">, which </w:t>
      </w:r>
      <w:r w:rsidR="004B5BC7">
        <w:rPr>
          <w:rFonts w:ascii="Arial" w:hAnsi="Arial" w:cs="Arial"/>
          <w:color w:val="000000" w:themeColor="text1"/>
        </w:rPr>
        <w:t xml:space="preserve">states </w:t>
      </w:r>
      <w:r w:rsidR="008A29B9">
        <w:rPr>
          <w:rFonts w:ascii="Arial" w:hAnsi="Arial" w:cs="Arial"/>
          <w:color w:val="000000" w:themeColor="text1"/>
        </w:rPr>
        <w:t>‘</w:t>
      </w:r>
      <w:r w:rsidR="00877CA7" w:rsidRPr="00877CA7">
        <w:rPr>
          <w:rFonts w:ascii="Arial" w:hAnsi="Arial" w:cs="Arial"/>
          <w:color w:val="000000" w:themeColor="text1"/>
        </w:rPr>
        <w:t>we encounter different environments throughout our lifespan that may influence our behaviour in varying degrees</w:t>
      </w:r>
      <w:r w:rsidR="00877CA7">
        <w:rPr>
          <w:rFonts w:ascii="Arial" w:hAnsi="Arial" w:cs="Arial"/>
          <w:color w:val="000000" w:themeColor="text1"/>
        </w:rPr>
        <w:t>’</w:t>
      </w:r>
      <w:r w:rsidR="004712E7">
        <w:rPr>
          <w:rFonts w:ascii="Arial" w:hAnsi="Arial" w:cs="Arial"/>
          <w:color w:val="000000" w:themeColor="text1"/>
        </w:rPr>
        <w:t>.</w:t>
      </w:r>
      <w:sdt>
        <w:sdtPr>
          <w:rPr>
            <w:rFonts w:ascii="Arial" w:hAnsi="Arial" w:cs="Arial"/>
            <w:color w:val="000000" w:themeColor="text1"/>
          </w:rPr>
          <w:id w:val="64697197"/>
          <w:citation/>
        </w:sdtPr>
        <w:sdtEndPr/>
        <w:sdtContent>
          <w:r w:rsidR="00877CA7">
            <w:rPr>
              <w:rFonts w:ascii="Arial" w:hAnsi="Arial" w:cs="Arial"/>
              <w:color w:val="000000" w:themeColor="text1"/>
            </w:rPr>
            <w:fldChar w:fldCharType="begin"/>
          </w:r>
          <w:r w:rsidR="00877CA7">
            <w:rPr>
              <w:rFonts w:ascii="Arial" w:hAnsi="Arial" w:cs="Arial"/>
              <w:color w:val="000000" w:themeColor="text1"/>
            </w:rPr>
            <w:instrText xml:space="preserve"> CITATION Sar12 \l 2057 </w:instrText>
          </w:r>
          <w:r w:rsidR="00877CA7">
            <w:rPr>
              <w:rFonts w:ascii="Arial" w:hAnsi="Arial" w:cs="Arial"/>
              <w:color w:val="000000" w:themeColor="text1"/>
            </w:rPr>
            <w:fldChar w:fldCharType="separate"/>
          </w:r>
          <w:r w:rsidR="00DE1FEF">
            <w:rPr>
              <w:rFonts w:ascii="Arial" w:hAnsi="Arial" w:cs="Arial"/>
              <w:noProof/>
              <w:color w:val="000000" w:themeColor="text1"/>
            </w:rPr>
            <w:t xml:space="preserve"> </w:t>
          </w:r>
          <w:r w:rsidR="00DE1FEF" w:rsidRPr="00DE1FEF">
            <w:rPr>
              <w:rFonts w:ascii="Arial" w:hAnsi="Arial" w:cs="Arial"/>
              <w:noProof/>
              <w:color w:val="000000" w:themeColor="text1"/>
            </w:rPr>
            <w:t>(Sincero, 2012)</w:t>
          </w:r>
          <w:r w:rsidR="00877CA7">
            <w:rPr>
              <w:rFonts w:ascii="Arial" w:hAnsi="Arial" w:cs="Arial"/>
              <w:color w:val="000000" w:themeColor="text1"/>
            </w:rPr>
            <w:fldChar w:fldCharType="end"/>
          </w:r>
        </w:sdtContent>
      </w:sdt>
      <w:r w:rsidR="004712E7">
        <w:rPr>
          <w:rFonts w:ascii="Arial" w:hAnsi="Arial" w:cs="Arial"/>
          <w:color w:val="000000" w:themeColor="text1"/>
        </w:rPr>
        <w:t xml:space="preserve">  The first stage </w:t>
      </w:r>
      <w:r w:rsidR="00B36F8F">
        <w:rPr>
          <w:rFonts w:ascii="Arial" w:hAnsi="Arial" w:cs="Arial"/>
          <w:color w:val="000000" w:themeColor="text1"/>
        </w:rPr>
        <w:t xml:space="preserve">of the ecological system </w:t>
      </w:r>
      <w:r w:rsidR="00D547C5">
        <w:rPr>
          <w:rFonts w:ascii="Arial" w:hAnsi="Arial" w:cs="Arial"/>
          <w:color w:val="000000" w:themeColor="text1"/>
        </w:rPr>
        <w:t>is the microsystem</w:t>
      </w:r>
      <w:r w:rsidR="00497102">
        <w:rPr>
          <w:rFonts w:ascii="Arial" w:hAnsi="Arial" w:cs="Arial"/>
          <w:color w:val="000000" w:themeColor="text1"/>
        </w:rPr>
        <w:t xml:space="preserve">, Ella is showing signs </w:t>
      </w:r>
      <w:r w:rsidR="0009351E">
        <w:rPr>
          <w:rFonts w:ascii="Arial" w:hAnsi="Arial" w:cs="Arial"/>
          <w:color w:val="000000" w:themeColor="text1"/>
        </w:rPr>
        <w:t xml:space="preserve">from this stage. </w:t>
      </w:r>
      <w:r w:rsidR="00984D9E">
        <w:rPr>
          <w:rFonts w:ascii="Arial" w:hAnsi="Arial" w:cs="Arial"/>
          <w:color w:val="000000" w:themeColor="text1"/>
        </w:rPr>
        <w:t>T</w:t>
      </w:r>
      <w:r w:rsidR="00984D9E" w:rsidRPr="00984D9E">
        <w:rPr>
          <w:rFonts w:ascii="Arial" w:hAnsi="Arial" w:cs="Arial"/>
          <w:color w:val="000000" w:themeColor="text1"/>
        </w:rPr>
        <w:t>he microsystem is the most immediate environment in which children live</w:t>
      </w:r>
      <w:r w:rsidR="003153BA">
        <w:rPr>
          <w:rFonts w:ascii="Arial" w:hAnsi="Arial" w:cs="Arial"/>
          <w:color w:val="000000" w:themeColor="text1"/>
        </w:rPr>
        <w:t xml:space="preserve"> such as the home and school.</w:t>
      </w:r>
      <w:r w:rsidR="00411DFC">
        <w:rPr>
          <w:rFonts w:ascii="Arial" w:hAnsi="Arial" w:cs="Arial"/>
          <w:color w:val="000000" w:themeColor="text1"/>
        </w:rPr>
        <w:t xml:space="preserve"> If Ella can communicate her feelings </w:t>
      </w:r>
      <w:r w:rsidR="00AF618C">
        <w:rPr>
          <w:rFonts w:ascii="Arial" w:hAnsi="Arial" w:cs="Arial"/>
          <w:color w:val="000000" w:themeColor="text1"/>
        </w:rPr>
        <w:t xml:space="preserve">well to her peers and </w:t>
      </w:r>
      <w:r w:rsidR="0058543E">
        <w:rPr>
          <w:rFonts w:ascii="Arial" w:hAnsi="Arial" w:cs="Arial"/>
          <w:color w:val="000000" w:themeColor="text1"/>
        </w:rPr>
        <w:t>teachers,</w:t>
      </w:r>
      <w:r w:rsidR="00390498">
        <w:rPr>
          <w:rFonts w:ascii="Arial" w:hAnsi="Arial" w:cs="Arial"/>
          <w:color w:val="000000" w:themeColor="text1"/>
        </w:rPr>
        <w:t xml:space="preserve"> she will </w:t>
      </w:r>
      <w:r w:rsidR="0058543E">
        <w:rPr>
          <w:rFonts w:ascii="Arial" w:hAnsi="Arial" w:cs="Arial"/>
          <w:color w:val="000000" w:themeColor="text1"/>
        </w:rPr>
        <w:t>receive</w:t>
      </w:r>
      <w:r w:rsidR="00390498">
        <w:rPr>
          <w:rFonts w:ascii="Arial" w:hAnsi="Arial" w:cs="Arial"/>
          <w:color w:val="000000" w:themeColor="text1"/>
        </w:rPr>
        <w:t xml:space="preserve"> more </w:t>
      </w:r>
      <w:r w:rsidR="0058543E">
        <w:rPr>
          <w:rFonts w:ascii="Arial" w:hAnsi="Arial" w:cs="Arial"/>
          <w:color w:val="000000" w:themeColor="text1"/>
        </w:rPr>
        <w:t>nurt</w:t>
      </w:r>
      <w:r w:rsidR="009866F5">
        <w:rPr>
          <w:rFonts w:ascii="Arial" w:hAnsi="Arial" w:cs="Arial"/>
          <w:color w:val="000000" w:themeColor="text1"/>
        </w:rPr>
        <w:t xml:space="preserve">uring and supportive interactions that will help her </w:t>
      </w:r>
      <w:r w:rsidR="006A3CD3">
        <w:rPr>
          <w:rFonts w:ascii="Arial" w:hAnsi="Arial" w:cs="Arial"/>
          <w:color w:val="000000" w:themeColor="text1"/>
        </w:rPr>
        <w:t xml:space="preserve">develop her emotional </w:t>
      </w:r>
      <w:r w:rsidR="002F406E" w:rsidRPr="002F406E">
        <w:rPr>
          <w:rFonts w:ascii="Arial" w:hAnsi="Arial" w:cs="Arial"/>
          <w:color w:val="000000" w:themeColor="text1"/>
        </w:rPr>
        <w:t>literacy</w:t>
      </w:r>
      <w:r w:rsidR="006A3CD3">
        <w:rPr>
          <w:rFonts w:ascii="Arial" w:hAnsi="Arial" w:cs="Arial"/>
          <w:color w:val="000000" w:themeColor="text1"/>
        </w:rPr>
        <w:t>.</w:t>
      </w:r>
      <w:r w:rsidR="00D23789">
        <w:rPr>
          <w:rFonts w:ascii="Arial" w:hAnsi="Arial" w:cs="Arial"/>
          <w:color w:val="000000" w:themeColor="text1"/>
        </w:rPr>
        <w:t xml:space="preserve"> </w:t>
      </w:r>
    </w:p>
    <w:p w14:paraId="1D0E08FA" w14:textId="6908BC00" w:rsidR="00121393" w:rsidRPr="00BE0B4B" w:rsidRDefault="00121393" w:rsidP="00121393">
      <w:pPr>
        <w:pStyle w:val="Heading1"/>
        <w:rPr>
          <w:rFonts w:ascii="Arial" w:hAnsi="Arial" w:cs="Arial"/>
          <w:b/>
          <w:bCs/>
          <w:color w:val="000000" w:themeColor="text1"/>
          <w:sz w:val="28"/>
          <w:szCs w:val="28"/>
        </w:rPr>
      </w:pPr>
      <w:bookmarkStart w:id="5" w:name="_Toc26970729"/>
      <w:r w:rsidRPr="00BE0B4B">
        <w:rPr>
          <w:rFonts w:ascii="Arial" w:hAnsi="Arial" w:cs="Arial"/>
          <w:b/>
          <w:bCs/>
          <w:color w:val="000000" w:themeColor="text1"/>
          <w:sz w:val="28"/>
          <w:szCs w:val="28"/>
        </w:rPr>
        <w:t>E</w:t>
      </w:r>
      <w:r w:rsidRPr="00BE0B4B">
        <w:rPr>
          <w:rFonts w:ascii="Arial" w:hAnsi="Arial" w:cs="Arial"/>
          <w:b/>
          <w:bCs/>
          <w:color w:val="000000" w:themeColor="text1"/>
          <w:sz w:val="28"/>
          <w:szCs w:val="28"/>
        </w:rPr>
        <w:t>njoys other children taking care of her</w:t>
      </w:r>
      <w:bookmarkEnd w:id="5"/>
    </w:p>
    <w:p w14:paraId="0F213F9E" w14:textId="77777777" w:rsidR="00121393" w:rsidRPr="00121393" w:rsidRDefault="00121393" w:rsidP="00121393"/>
    <w:p w14:paraId="57A80D48" w14:textId="41BD55A6" w:rsidR="00367700" w:rsidRDefault="00D23789" w:rsidP="00456ED5">
      <w:pPr>
        <w:rPr>
          <w:rFonts w:ascii="Arial" w:hAnsi="Arial" w:cs="Arial"/>
          <w:color w:val="000000" w:themeColor="text1"/>
        </w:rPr>
      </w:pPr>
      <w:r>
        <w:rPr>
          <w:rFonts w:ascii="Arial" w:hAnsi="Arial" w:cs="Arial"/>
          <w:color w:val="000000" w:themeColor="text1"/>
        </w:rPr>
        <w:t>This</w:t>
      </w:r>
      <w:r w:rsidR="004772F9">
        <w:rPr>
          <w:rFonts w:ascii="Arial" w:hAnsi="Arial" w:cs="Arial"/>
          <w:color w:val="000000" w:themeColor="text1"/>
        </w:rPr>
        <w:t xml:space="preserve"> also</w:t>
      </w:r>
      <w:r>
        <w:rPr>
          <w:rFonts w:ascii="Arial" w:hAnsi="Arial" w:cs="Arial"/>
          <w:color w:val="000000" w:themeColor="text1"/>
        </w:rPr>
        <w:t xml:space="preserve"> links to </w:t>
      </w:r>
      <w:r w:rsidR="00DA533F">
        <w:rPr>
          <w:rFonts w:ascii="Arial" w:hAnsi="Arial" w:cs="Arial"/>
          <w:color w:val="000000" w:themeColor="text1"/>
        </w:rPr>
        <w:t>another observation the teacher made about Ella</w:t>
      </w:r>
      <w:r w:rsidR="00065CE1">
        <w:rPr>
          <w:rFonts w:ascii="Arial" w:hAnsi="Arial" w:cs="Arial"/>
          <w:color w:val="000000" w:themeColor="text1"/>
        </w:rPr>
        <w:t xml:space="preserve">, that she </w:t>
      </w:r>
      <w:r w:rsidR="00C72843">
        <w:rPr>
          <w:rFonts w:ascii="Arial" w:hAnsi="Arial" w:cs="Arial"/>
          <w:color w:val="000000" w:themeColor="text1"/>
        </w:rPr>
        <w:t xml:space="preserve">enjoys other children taking care of her. </w:t>
      </w:r>
      <w:r w:rsidR="008A29CA">
        <w:rPr>
          <w:rFonts w:ascii="Arial" w:hAnsi="Arial" w:cs="Arial"/>
          <w:color w:val="000000" w:themeColor="text1"/>
        </w:rPr>
        <w:t xml:space="preserve">If Ella is aware </w:t>
      </w:r>
      <w:r w:rsidR="00607983">
        <w:rPr>
          <w:rFonts w:ascii="Arial" w:hAnsi="Arial" w:cs="Arial"/>
          <w:color w:val="000000" w:themeColor="text1"/>
        </w:rPr>
        <w:t>that others may have different feelings</w:t>
      </w:r>
      <w:r w:rsidR="00FB66A7">
        <w:rPr>
          <w:rFonts w:ascii="Arial" w:hAnsi="Arial" w:cs="Arial"/>
          <w:color w:val="000000" w:themeColor="text1"/>
        </w:rPr>
        <w:t xml:space="preserve"> she c</w:t>
      </w:r>
      <w:r w:rsidR="004C64B5">
        <w:rPr>
          <w:rFonts w:ascii="Arial" w:hAnsi="Arial" w:cs="Arial"/>
          <w:color w:val="000000" w:themeColor="text1"/>
        </w:rPr>
        <w:t xml:space="preserve">ould </w:t>
      </w:r>
      <w:r w:rsidR="00195194">
        <w:rPr>
          <w:rFonts w:ascii="Arial" w:hAnsi="Arial" w:cs="Arial"/>
          <w:color w:val="000000" w:themeColor="text1"/>
        </w:rPr>
        <w:t xml:space="preserve">learn that helping her peers </w:t>
      </w:r>
      <w:r w:rsidR="00E11E52">
        <w:rPr>
          <w:rFonts w:ascii="Arial" w:hAnsi="Arial" w:cs="Arial"/>
          <w:color w:val="000000" w:themeColor="text1"/>
        </w:rPr>
        <w:t>will benefit her because in return they could give her nurturing and supportive interactions</w:t>
      </w:r>
      <w:r w:rsidR="00654144">
        <w:rPr>
          <w:rFonts w:ascii="Arial" w:hAnsi="Arial" w:cs="Arial"/>
          <w:color w:val="000000" w:themeColor="text1"/>
        </w:rPr>
        <w:t>, which she enjoys.</w:t>
      </w:r>
      <w:r w:rsidR="00D704BB">
        <w:rPr>
          <w:rFonts w:ascii="Arial" w:hAnsi="Arial" w:cs="Arial"/>
          <w:color w:val="000000" w:themeColor="text1"/>
        </w:rPr>
        <w:t xml:space="preserve"> To encourage this behaviour </w:t>
      </w:r>
      <w:r w:rsidR="00700E10">
        <w:rPr>
          <w:rFonts w:ascii="Arial" w:hAnsi="Arial" w:cs="Arial"/>
          <w:color w:val="000000" w:themeColor="text1"/>
        </w:rPr>
        <w:t xml:space="preserve">the teacher </w:t>
      </w:r>
      <w:r w:rsidR="00700E10">
        <w:rPr>
          <w:rFonts w:ascii="Arial" w:hAnsi="Arial" w:cs="Arial"/>
          <w:color w:val="000000" w:themeColor="text1"/>
        </w:rPr>
        <w:lastRenderedPageBreak/>
        <w:t xml:space="preserve">could </w:t>
      </w:r>
      <w:r w:rsidR="00C927F9">
        <w:rPr>
          <w:rFonts w:ascii="Arial" w:hAnsi="Arial" w:cs="Arial"/>
          <w:color w:val="000000" w:themeColor="text1"/>
        </w:rPr>
        <w:t xml:space="preserve">increase and encourage the usage of </w:t>
      </w:r>
      <w:r w:rsidR="00DF2681">
        <w:rPr>
          <w:rFonts w:ascii="Arial" w:hAnsi="Arial" w:cs="Arial"/>
          <w:color w:val="000000" w:themeColor="text1"/>
        </w:rPr>
        <w:t xml:space="preserve">‘quiet areas’ </w:t>
      </w:r>
      <w:r w:rsidR="00367624">
        <w:rPr>
          <w:rFonts w:ascii="Arial" w:hAnsi="Arial" w:cs="Arial"/>
          <w:color w:val="000000" w:themeColor="text1"/>
        </w:rPr>
        <w:t xml:space="preserve">that children could </w:t>
      </w:r>
      <w:r w:rsidR="00D97173">
        <w:rPr>
          <w:rFonts w:ascii="Arial" w:hAnsi="Arial" w:cs="Arial"/>
          <w:color w:val="000000" w:themeColor="text1"/>
        </w:rPr>
        <w:t>talk freely to another child</w:t>
      </w:r>
      <w:r w:rsidR="00CB7722">
        <w:rPr>
          <w:rFonts w:ascii="Arial" w:hAnsi="Arial" w:cs="Arial"/>
          <w:color w:val="000000" w:themeColor="text1"/>
        </w:rPr>
        <w:t xml:space="preserve"> because sometimes it is easier for a child to talk to another child.</w:t>
      </w:r>
      <w:r w:rsidR="00C55F4E">
        <w:rPr>
          <w:rFonts w:ascii="Arial" w:hAnsi="Arial" w:cs="Arial"/>
          <w:color w:val="000000" w:themeColor="text1"/>
        </w:rPr>
        <w:t xml:space="preserve"> This will help all the </w:t>
      </w:r>
      <w:r w:rsidR="00420E61">
        <w:rPr>
          <w:rFonts w:ascii="Arial" w:hAnsi="Arial" w:cs="Arial"/>
          <w:color w:val="000000" w:themeColor="text1"/>
        </w:rPr>
        <w:t>children’s</w:t>
      </w:r>
      <w:r w:rsidR="00C55F4E">
        <w:rPr>
          <w:rFonts w:ascii="Arial" w:hAnsi="Arial" w:cs="Arial"/>
          <w:color w:val="000000" w:themeColor="text1"/>
        </w:rPr>
        <w:t xml:space="preserve"> </w:t>
      </w:r>
      <w:r w:rsidR="00420E61">
        <w:rPr>
          <w:rFonts w:ascii="Arial" w:hAnsi="Arial" w:cs="Arial"/>
          <w:color w:val="000000" w:themeColor="text1"/>
        </w:rPr>
        <w:t>microsystem</w:t>
      </w:r>
      <w:r w:rsidR="003501F5">
        <w:rPr>
          <w:rFonts w:ascii="Arial" w:hAnsi="Arial" w:cs="Arial"/>
          <w:color w:val="000000" w:themeColor="text1"/>
        </w:rPr>
        <w:t xml:space="preserve"> </w:t>
      </w:r>
      <w:r w:rsidR="000D1D93">
        <w:rPr>
          <w:rFonts w:ascii="Arial" w:hAnsi="Arial" w:cs="Arial"/>
          <w:color w:val="000000" w:themeColor="text1"/>
        </w:rPr>
        <w:t>because they can</w:t>
      </w:r>
      <w:r w:rsidR="00AC42CA">
        <w:rPr>
          <w:rFonts w:ascii="Arial" w:hAnsi="Arial" w:cs="Arial"/>
          <w:color w:val="000000" w:themeColor="text1"/>
        </w:rPr>
        <w:t xml:space="preserve"> </w:t>
      </w:r>
      <w:r w:rsidR="000D1D93">
        <w:rPr>
          <w:rFonts w:ascii="Arial" w:hAnsi="Arial" w:cs="Arial"/>
          <w:color w:val="000000" w:themeColor="text1"/>
        </w:rPr>
        <w:t xml:space="preserve">develop </w:t>
      </w:r>
      <w:r w:rsidR="00734143">
        <w:rPr>
          <w:rFonts w:ascii="Arial" w:hAnsi="Arial" w:cs="Arial"/>
          <w:color w:val="000000" w:themeColor="text1"/>
        </w:rPr>
        <w:t>a more connected and positive learning environment</w:t>
      </w:r>
      <w:r w:rsidR="00AC42CA">
        <w:rPr>
          <w:rFonts w:ascii="Arial" w:hAnsi="Arial" w:cs="Arial"/>
          <w:color w:val="000000" w:themeColor="text1"/>
        </w:rPr>
        <w:t>,</w:t>
      </w:r>
      <w:r w:rsidR="00B43AF2">
        <w:rPr>
          <w:rFonts w:ascii="Arial" w:hAnsi="Arial" w:cs="Arial"/>
          <w:color w:val="000000" w:themeColor="text1"/>
        </w:rPr>
        <w:t xml:space="preserve"> enhancing their emotional development</w:t>
      </w:r>
      <w:r w:rsidR="00644F62">
        <w:rPr>
          <w:rFonts w:ascii="Arial" w:hAnsi="Arial" w:cs="Arial"/>
          <w:color w:val="000000" w:themeColor="text1"/>
        </w:rPr>
        <w:t>.</w:t>
      </w:r>
    </w:p>
    <w:p w14:paraId="75FD63D2" w14:textId="09924E4B" w:rsidR="00121393" w:rsidRPr="00BE0B4B" w:rsidRDefault="00121393" w:rsidP="00121393">
      <w:pPr>
        <w:pStyle w:val="Heading1"/>
        <w:rPr>
          <w:rFonts w:ascii="Arial" w:hAnsi="Arial" w:cs="Arial"/>
          <w:b/>
          <w:bCs/>
          <w:color w:val="000000" w:themeColor="text1"/>
          <w:sz w:val="28"/>
          <w:szCs w:val="28"/>
        </w:rPr>
      </w:pPr>
      <w:bookmarkStart w:id="6" w:name="_Toc26970730"/>
      <w:r w:rsidRPr="00BE0B4B">
        <w:rPr>
          <w:rFonts w:ascii="Arial" w:hAnsi="Arial" w:cs="Arial"/>
          <w:b/>
          <w:bCs/>
          <w:color w:val="000000" w:themeColor="text1"/>
          <w:sz w:val="28"/>
          <w:szCs w:val="28"/>
        </w:rPr>
        <w:t>D</w:t>
      </w:r>
      <w:r w:rsidRPr="00BE0B4B">
        <w:rPr>
          <w:rFonts w:ascii="Arial" w:hAnsi="Arial" w:cs="Arial"/>
          <w:b/>
          <w:bCs/>
          <w:color w:val="000000" w:themeColor="text1"/>
          <w:sz w:val="28"/>
          <w:szCs w:val="28"/>
        </w:rPr>
        <w:t>oesn’t consistently show care and respect for others</w:t>
      </w:r>
      <w:bookmarkEnd w:id="6"/>
    </w:p>
    <w:p w14:paraId="4CD24812" w14:textId="77777777" w:rsidR="00121393" w:rsidRPr="00121393" w:rsidRDefault="00121393" w:rsidP="00121393"/>
    <w:p w14:paraId="179D802A" w14:textId="2945A9B8" w:rsidR="00F358DF" w:rsidRDefault="00206BF1" w:rsidP="00456ED5">
      <w:pPr>
        <w:rPr>
          <w:rFonts w:ascii="Arial" w:hAnsi="Arial" w:cs="Arial"/>
          <w:color w:val="000000" w:themeColor="text1"/>
        </w:rPr>
      </w:pPr>
      <w:r>
        <w:rPr>
          <w:rFonts w:ascii="Arial" w:hAnsi="Arial" w:cs="Arial"/>
          <w:color w:val="000000" w:themeColor="text1"/>
        </w:rPr>
        <w:t xml:space="preserve">Even if Ella </w:t>
      </w:r>
      <w:r w:rsidR="00F358DF">
        <w:rPr>
          <w:rFonts w:ascii="Arial" w:hAnsi="Arial" w:cs="Arial"/>
          <w:color w:val="000000" w:themeColor="text1"/>
        </w:rPr>
        <w:t xml:space="preserve">is aware that others may have different </w:t>
      </w:r>
      <w:r w:rsidR="000B74EE">
        <w:rPr>
          <w:rFonts w:ascii="Arial" w:hAnsi="Arial" w:cs="Arial"/>
          <w:color w:val="000000" w:themeColor="text1"/>
        </w:rPr>
        <w:t>feelings,</w:t>
      </w:r>
      <w:r w:rsidR="00F358DF">
        <w:rPr>
          <w:rFonts w:ascii="Arial" w:hAnsi="Arial" w:cs="Arial"/>
          <w:color w:val="000000" w:themeColor="text1"/>
        </w:rPr>
        <w:t xml:space="preserve"> she</w:t>
      </w:r>
      <w:r w:rsidR="000B74EE">
        <w:rPr>
          <w:rFonts w:ascii="Arial" w:hAnsi="Arial" w:cs="Arial"/>
          <w:color w:val="000000" w:themeColor="text1"/>
        </w:rPr>
        <w:t xml:space="preserve"> doesn’t consistently show care and respect for other</w:t>
      </w:r>
      <w:r w:rsidR="005D3608">
        <w:rPr>
          <w:rFonts w:ascii="Arial" w:hAnsi="Arial" w:cs="Arial"/>
          <w:color w:val="000000" w:themeColor="text1"/>
        </w:rPr>
        <w:t>s</w:t>
      </w:r>
      <w:r w:rsidR="000B74EE">
        <w:rPr>
          <w:rFonts w:ascii="Arial" w:hAnsi="Arial" w:cs="Arial"/>
          <w:color w:val="000000" w:themeColor="text1"/>
        </w:rPr>
        <w:t>.</w:t>
      </w:r>
      <w:r w:rsidR="00731478">
        <w:rPr>
          <w:rFonts w:ascii="Arial" w:hAnsi="Arial" w:cs="Arial"/>
          <w:color w:val="000000" w:themeColor="text1"/>
        </w:rPr>
        <w:t xml:space="preserve"> This is of big concern to the teacher because </w:t>
      </w:r>
      <w:r w:rsidR="002F406E">
        <w:rPr>
          <w:rFonts w:ascii="Arial" w:hAnsi="Arial" w:cs="Arial"/>
          <w:color w:val="000000" w:themeColor="text1"/>
        </w:rPr>
        <w:t>this</w:t>
      </w:r>
      <w:r w:rsidR="00731478">
        <w:rPr>
          <w:rFonts w:ascii="Arial" w:hAnsi="Arial" w:cs="Arial"/>
          <w:color w:val="000000" w:themeColor="text1"/>
        </w:rPr>
        <w:t xml:space="preserve"> will go against the</w:t>
      </w:r>
      <w:r w:rsidR="0004714F">
        <w:rPr>
          <w:rFonts w:ascii="Arial" w:hAnsi="Arial" w:cs="Arial"/>
          <w:color w:val="000000" w:themeColor="text1"/>
        </w:rPr>
        <w:t xml:space="preserve">irs and the </w:t>
      </w:r>
      <w:r w:rsidR="00C51B03">
        <w:rPr>
          <w:rFonts w:ascii="Arial" w:hAnsi="Arial" w:cs="Arial"/>
          <w:color w:val="000000" w:themeColor="text1"/>
        </w:rPr>
        <w:t>school’s</w:t>
      </w:r>
      <w:r w:rsidR="0004714F">
        <w:rPr>
          <w:rFonts w:ascii="Arial" w:hAnsi="Arial" w:cs="Arial"/>
          <w:color w:val="000000" w:themeColor="text1"/>
        </w:rPr>
        <w:t xml:space="preserve"> management policy.</w:t>
      </w:r>
      <w:r w:rsidR="00445E42">
        <w:rPr>
          <w:rFonts w:ascii="Arial" w:hAnsi="Arial" w:cs="Arial"/>
          <w:color w:val="000000" w:themeColor="text1"/>
        </w:rPr>
        <w:t xml:space="preserve"> </w:t>
      </w:r>
      <w:r w:rsidR="00AC1F81">
        <w:rPr>
          <w:rFonts w:ascii="Arial" w:hAnsi="Arial" w:cs="Arial"/>
          <w:color w:val="000000" w:themeColor="text1"/>
        </w:rPr>
        <w:t xml:space="preserve">A teacher cannot set their management policy if the school has </w:t>
      </w:r>
      <w:r w:rsidR="00F34437">
        <w:rPr>
          <w:rFonts w:ascii="Arial" w:hAnsi="Arial" w:cs="Arial"/>
          <w:color w:val="000000" w:themeColor="text1"/>
        </w:rPr>
        <w:t>implemented</w:t>
      </w:r>
      <w:r w:rsidR="002F406E" w:rsidRPr="002F406E">
        <w:rPr>
          <w:rFonts w:ascii="Arial" w:hAnsi="Arial" w:cs="Arial"/>
          <w:color w:val="000000" w:themeColor="text1"/>
        </w:rPr>
        <w:t xml:space="preserve"> </w:t>
      </w:r>
      <w:r w:rsidR="002F406E">
        <w:rPr>
          <w:rFonts w:ascii="Arial" w:hAnsi="Arial" w:cs="Arial"/>
          <w:color w:val="000000" w:themeColor="text1"/>
        </w:rPr>
        <w:t>one</w:t>
      </w:r>
      <w:r w:rsidR="00E84B09">
        <w:rPr>
          <w:rFonts w:ascii="Arial" w:hAnsi="Arial" w:cs="Arial"/>
          <w:color w:val="000000" w:themeColor="text1"/>
        </w:rPr>
        <w:t>, but they can set their own class rules to stop children, like Ella, from reaching</w:t>
      </w:r>
      <w:r w:rsidR="00BE37EF">
        <w:rPr>
          <w:rFonts w:ascii="Arial" w:hAnsi="Arial" w:cs="Arial"/>
          <w:color w:val="000000" w:themeColor="text1"/>
        </w:rPr>
        <w:t xml:space="preserve"> levels of </w:t>
      </w:r>
      <w:r w:rsidR="00585057">
        <w:rPr>
          <w:rFonts w:ascii="Arial" w:hAnsi="Arial" w:cs="Arial"/>
          <w:color w:val="000000" w:themeColor="text1"/>
        </w:rPr>
        <w:t xml:space="preserve">behaviours that will have </w:t>
      </w:r>
      <w:r w:rsidR="009B49A9">
        <w:rPr>
          <w:rFonts w:ascii="Arial" w:hAnsi="Arial" w:cs="Arial"/>
          <w:color w:val="000000" w:themeColor="text1"/>
        </w:rPr>
        <w:t>consequences.</w:t>
      </w:r>
    </w:p>
    <w:p w14:paraId="7CFBD92F" w14:textId="62799440" w:rsidR="00B0780D" w:rsidRDefault="00E474FC" w:rsidP="00456ED5">
      <w:pPr>
        <w:rPr>
          <w:rFonts w:ascii="Arial" w:hAnsi="Arial" w:cs="Arial"/>
          <w:color w:val="000000" w:themeColor="text1"/>
        </w:rPr>
      </w:pPr>
      <w:r>
        <w:rPr>
          <w:rFonts w:ascii="Arial" w:hAnsi="Arial" w:cs="Arial"/>
          <w:color w:val="000000" w:themeColor="text1"/>
        </w:rPr>
        <w:t xml:space="preserve">A technique that could be used by teachers to stop </w:t>
      </w:r>
      <w:r w:rsidR="00C21220">
        <w:rPr>
          <w:rFonts w:ascii="Arial" w:hAnsi="Arial" w:cs="Arial"/>
          <w:color w:val="000000" w:themeColor="text1"/>
        </w:rPr>
        <w:t>bad behaviour</w:t>
      </w:r>
      <w:r w:rsidR="00AC42CA">
        <w:rPr>
          <w:rFonts w:ascii="Arial" w:hAnsi="Arial" w:cs="Arial"/>
          <w:color w:val="000000" w:themeColor="text1"/>
        </w:rPr>
        <w:t>,</w:t>
      </w:r>
      <w:r w:rsidR="00C21220">
        <w:rPr>
          <w:rFonts w:ascii="Arial" w:hAnsi="Arial" w:cs="Arial"/>
          <w:color w:val="000000" w:themeColor="text1"/>
        </w:rPr>
        <w:t xml:space="preserve"> that Ella sometimes exhibits</w:t>
      </w:r>
      <w:r w:rsidR="00AC42CA">
        <w:rPr>
          <w:rFonts w:ascii="Arial" w:hAnsi="Arial" w:cs="Arial"/>
          <w:color w:val="000000" w:themeColor="text1"/>
        </w:rPr>
        <w:t>,</w:t>
      </w:r>
      <w:r w:rsidR="00C21220">
        <w:rPr>
          <w:rFonts w:ascii="Arial" w:hAnsi="Arial" w:cs="Arial"/>
          <w:color w:val="000000" w:themeColor="text1"/>
        </w:rPr>
        <w:t xml:space="preserve"> </w:t>
      </w:r>
      <w:r w:rsidR="00744C69">
        <w:rPr>
          <w:rFonts w:ascii="Arial" w:hAnsi="Arial" w:cs="Arial"/>
          <w:color w:val="000000" w:themeColor="text1"/>
        </w:rPr>
        <w:t xml:space="preserve">could be </w:t>
      </w:r>
      <w:r w:rsidR="00F80FE5">
        <w:rPr>
          <w:rFonts w:ascii="Arial" w:hAnsi="Arial" w:cs="Arial"/>
          <w:color w:val="000000" w:themeColor="text1"/>
        </w:rPr>
        <w:t>getting the children involved in setting class rules</w:t>
      </w:r>
      <w:r w:rsidR="006116BF">
        <w:rPr>
          <w:rFonts w:ascii="Arial" w:hAnsi="Arial" w:cs="Arial"/>
          <w:color w:val="000000" w:themeColor="text1"/>
        </w:rPr>
        <w:t xml:space="preserve">. </w:t>
      </w:r>
      <w:r w:rsidR="00E55946">
        <w:rPr>
          <w:rFonts w:ascii="Arial" w:hAnsi="Arial" w:cs="Arial"/>
          <w:color w:val="000000" w:themeColor="text1"/>
        </w:rPr>
        <w:t xml:space="preserve">Teachers cannot change school </w:t>
      </w:r>
      <w:r w:rsidR="000654E4">
        <w:rPr>
          <w:rFonts w:ascii="Arial" w:hAnsi="Arial" w:cs="Arial"/>
          <w:color w:val="000000" w:themeColor="text1"/>
        </w:rPr>
        <w:t xml:space="preserve">policy </w:t>
      </w:r>
      <w:r w:rsidR="007467C8">
        <w:rPr>
          <w:rFonts w:ascii="Arial" w:hAnsi="Arial" w:cs="Arial"/>
          <w:color w:val="000000" w:themeColor="text1"/>
        </w:rPr>
        <w:t>rules,</w:t>
      </w:r>
      <w:r w:rsidR="000654E4">
        <w:rPr>
          <w:rFonts w:ascii="Arial" w:hAnsi="Arial" w:cs="Arial"/>
          <w:color w:val="000000" w:themeColor="text1"/>
        </w:rPr>
        <w:t xml:space="preserve"> but they could</w:t>
      </w:r>
      <w:r w:rsidR="009F4709">
        <w:rPr>
          <w:rFonts w:ascii="Arial" w:hAnsi="Arial" w:cs="Arial"/>
          <w:color w:val="000000" w:themeColor="text1"/>
        </w:rPr>
        <w:t xml:space="preserve"> make their own</w:t>
      </w:r>
      <w:r w:rsidR="003E34E0">
        <w:rPr>
          <w:rFonts w:ascii="Arial" w:hAnsi="Arial" w:cs="Arial"/>
          <w:color w:val="000000" w:themeColor="text1"/>
        </w:rPr>
        <w:t xml:space="preserve"> and doing this with the entire class </w:t>
      </w:r>
      <w:r w:rsidR="00CD7AA0">
        <w:rPr>
          <w:rFonts w:ascii="Arial" w:hAnsi="Arial" w:cs="Arial"/>
          <w:color w:val="000000" w:themeColor="text1"/>
        </w:rPr>
        <w:t xml:space="preserve">can give them </w:t>
      </w:r>
      <w:r w:rsidR="002F406E">
        <w:rPr>
          <w:rFonts w:ascii="Arial" w:hAnsi="Arial" w:cs="Arial"/>
          <w:color w:val="000000" w:themeColor="text1"/>
        </w:rPr>
        <w:t>five</w:t>
      </w:r>
      <w:r w:rsidR="00CD7AA0">
        <w:rPr>
          <w:rFonts w:ascii="Arial" w:hAnsi="Arial" w:cs="Arial"/>
          <w:color w:val="000000" w:themeColor="text1"/>
        </w:rPr>
        <w:t xml:space="preserve"> needs</w:t>
      </w:r>
      <w:r w:rsidR="00BC7BB5">
        <w:rPr>
          <w:rFonts w:ascii="Arial" w:hAnsi="Arial" w:cs="Arial"/>
          <w:color w:val="000000" w:themeColor="text1"/>
        </w:rPr>
        <w:t>:</w:t>
      </w:r>
    </w:p>
    <w:p w14:paraId="63C0A17C" w14:textId="1B786A8F" w:rsidR="00CD7AA0" w:rsidRDefault="00D86171" w:rsidP="00CD7AA0">
      <w:pPr>
        <w:pStyle w:val="ListParagraph"/>
        <w:numPr>
          <w:ilvl w:val="0"/>
          <w:numId w:val="1"/>
        </w:numPr>
        <w:rPr>
          <w:rFonts w:ascii="Arial" w:hAnsi="Arial" w:cs="Arial"/>
          <w:color w:val="000000" w:themeColor="text1"/>
        </w:rPr>
      </w:pPr>
      <w:r>
        <w:rPr>
          <w:rFonts w:ascii="Arial" w:hAnsi="Arial" w:cs="Arial"/>
          <w:color w:val="000000" w:themeColor="text1"/>
        </w:rPr>
        <w:t>Survival</w:t>
      </w:r>
      <w:r w:rsidR="00BC7BB5">
        <w:rPr>
          <w:rFonts w:ascii="Arial" w:hAnsi="Arial" w:cs="Arial"/>
          <w:color w:val="000000" w:themeColor="text1"/>
        </w:rPr>
        <w:t xml:space="preserve"> </w:t>
      </w:r>
      <w:r w:rsidR="00520F13">
        <w:rPr>
          <w:rFonts w:ascii="Arial" w:hAnsi="Arial" w:cs="Arial"/>
          <w:color w:val="000000" w:themeColor="text1"/>
        </w:rPr>
        <w:t>–</w:t>
      </w:r>
      <w:r w:rsidR="00BC7BB5">
        <w:rPr>
          <w:rFonts w:ascii="Arial" w:hAnsi="Arial" w:cs="Arial"/>
          <w:color w:val="000000" w:themeColor="text1"/>
        </w:rPr>
        <w:t xml:space="preserve"> </w:t>
      </w:r>
      <w:r w:rsidR="00520F13">
        <w:rPr>
          <w:rFonts w:ascii="Arial" w:hAnsi="Arial" w:cs="Arial"/>
          <w:color w:val="000000" w:themeColor="text1"/>
        </w:rPr>
        <w:t>these rules</w:t>
      </w:r>
      <w:r w:rsidR="00597135">
        <w:rPr>
          <w:rFonts w:ascii="Arial" w:hAnsi="Arial" w:cs="Arial"/>
          <w:color w:val="000000" w:themeColor="text1"/>
        </w:rPr>
        <w:t xml:space="preserve"> won’t have to use </w:t>
      </w:r>
      <w:r w:rsidR="00822638">
        <w:rPr>
          <w:rFonts w:ascii="Arial" w:hAnsi="Arial" w:cs="Arial"/>
          <w:color w:val="000000" w:themeColor="text1"/>
        </w:rPr>
        <w:t>coercion,</w:t>
      </w:r>
      <w:r w:rsidR="00DA3E9E">
        <w:rPr>
          <w:rFonts w:ascii="Arial" w:hAnsi="Arial" w:cs="Arial"/>
          <w:color w:val="000000" w:themeColor="text1"/>
        </w:rPr>
        <w:t xml:space="preserve"> and this can make the child feel safe</w:t>
      </w:r>
    </w:p>
    <w:p w14:paraId="72F860B1" w14:textId="41CDFEA4" w:rsidR="00D86171" w:rsidRDefault="00D86171" w:rsidP="00CD7AA0">
      <w:pPr>
        <w:pStyle w:val="ListParagraph"/>
        <w:numPr>
          <w:ilvl w:val="0"/>
          <w:numId w:val="1"/>
        </w:numPr>
        <w:rPr>
          <w:rFonts w:ascii="Arial" w:hAnsi="Arial" w:cs="Arial"/>
          <w:color w:val="000000" w:themeColor="text1"/>
        </w:rPr>
      </w:pPr>
      <w:r>
        <w:rPr>
          <w:rFonts w:ascii="Arial" w:hAnsi="Arial" w:cs="Arial"/>
          <w:color w:val="000000" w:themeColor="text1"/>
        </w:rPr>
        <w:t>Freedom</w:t>
      </w:r>
      <w:r w:rsidR="00822638">
        <w:rPr>
          <w:rFonts w:ascii="Arial" w:hAnsi="Arial" w:cs="Arial"/>
          <w:color w:val="000000" w:themeColor="text1"/>
        </w:rPr>
        <w:t xml:space="preserve"> </w:t>
      </w:r>
      <w:r w:rsidR="006B28A2">
        <w:rPr>
          <w:rFonts w:ascii="Arial" w:hAnsi="Arial" w:cs="Arial"/>
          <w:color w:val="000000" w:themeColor="text1"/>
        </w:rPr>
        <w:t>–</w:t>
      </w:r>
      <w:r w:rsidR="00822638">
        <w:rPr>
          <w:rFonts w:ascii="Arial" w:hAnsi="Arial" w:cs="Arial"/>
          <w:color w:val="000000" w:themeColor="text1"/>
        </w:rPr>
        <w:t xml:space="preserve"> </w:t>
      </w:r>
      <w:r w:rsidR="006B28A2">
        <w:rPr>
          <w:rFonts w:ascii="Arial" w:hAnsi="Arial" w:cs="Arial"/>
          <w:color w:val="000000" w:themeColor="text1"/>
        </w:rPr>
        <w:t xml:space="preserve">giving the child the </w:t>
      </w:r>
      <w:r w:rsidR="00D64454">
        <w:rPr>
          <w:rFonts w:ascii="Arial" w:hAnsi="Arial" w:cs="Arial"/>
          <w:color w:val="000000" w:themeColor="text1"/>
        </w:rPr>
        <w:t>choice</w:t>
      </w:r>
      <w:r w:rsidR="00467BF4">
        <w:rPr>
          <w:rFonts w:ascii="Arial" w:hAnsi="Arial" w:cs="Arial"/>
          <w:color w:val="000000" w:themeColor="text1"/>
        </w:rPr>
        <w:t xml:space="preserve">s </w:t>
      </w:r>
      <w:r w:rsidR="00DB7244">
        <w:rPr>
          <w:rFonts w:ascii="Arial" w:hAnsi="Arial" w:cs="Arial"/>
          <w:color w:val="000000" w:themeColor="text1"/>
        </w:rPr>
        <w:t xml:space="preserve">and making them feel independent </w:t>
      </w:r>
    </w:p>
    <w:p w14:paraId="06B7A25F" w14:textId="46141066" w:rsidR="00D86171" w:rsidRDefault="00D86171" w:rsidP="00CD7AA0">
      <w:pPr>
        <w:pStyle w:val="ListParagraph"/>
        <w:numPr>
          <w:ilvl w:val="0"/>
          <w:numId w:val="1"/>
        </w:numPr>
        <w:rPr>
          <w:rFonts w:ascii="Arial" w:hAnsi="Arial" w:cs="Arial"/>
          <w:color w:val="000000" w:themeColor="text1"/>
        </w:rPr>
      </w:pPr>
      <w:r>
        <w:rPr>
          <w:rFonts w:ascii="Arial" w:hAnsi="Arial" w:cs="Arial"/>
          <w:color w:val="000000" w:themeColor="text1"/>
        </w:rPr>
        <w:t>Power</w:t>
      </w:r>
      <w:r w:rsidR="005729A0">
        <w:rPr>
          <w:rFonts w:ascii="Arial" w:hAnsi="Arial" w:cs="Arial"/>
          <w:color w:val="000000" w:themeColor="text1"/>
        </w:rPr>
        <w:t xml:space="preserve"> </w:t>
      </w:r>
      <w:r w:rsidR="000A2F7A">
        <w:rPr>
          <w:rFonts w:ascii="Arial" w:hAnsi="Arial" w:cs="Arial"/>
          <w:color w:val="000000" w:themeColor="text1"/>
        </w:rPr>
        <w:t>–</w:t>
      </w:r>
      <w:r w:rsidR="005729A0">
        <w:rPr>
          <w:rFonts w:ascii="Arial" w:hAnsi="Arial" w:cs="Arial"/>
          <w:color w:val="000000" w:themeColor="text1"/>
        </w:rPr>
        <w:t xml:space="preserve"> </w:t>
      </w:r>
      <w:r w:rsidR="000A2F7A">
        <w:rPr>
          <w:rFonts w:ascii="Arial" w:hAnsi="Arial" w:cs="Arial"/>
          <w:color w:val="000000" w:themeColor="text1"/>
        </w:rPr>
        <w:t xml:space="preserve">a feeling of </w:t>
      </w:r>
      <w:r w:rsidR="00DF5E6F">
        <w:rPr>
          <w:rFonts w:ascii="Arial" w:hAnsi="Arial" w:cs="Arial"/>
          <w:color w:val="000000" w:themeColor="text1"/>
        </w:rPr>
        <w:t xml:space="preserve">responsibility </w:t>
      </w:r>
      <w:r w:rsidR="00C759B4">
        <w:rPr>
          <w:rFonts w:ascii="Arial" w:hAnsi="Arial" w:cs="Arial"/>
          <w:color w:val="000000" w:themeColor="text1"/>
        </w:rPr>
        <w:t>and importance</w:t>
      </w:r>
    </w:p>
    <w:p w14:paraId="612FA109" w14:textId="25AB1E83" w:rsidR="00D86171" w:rsidRDefault="00D86171" w:rsidP="00CD7AA0">
      <w:pPr>
        <w:pStyle w:val="ListParagraph"/>
        <w:numPr>
          <w:ilvl w:val="0"/>
          <w:numId w:val="1"/>
        </w:numPr>
        <w:rPr>
          <w:rFonts w:ascii="Arial" w:hAnsi="Arial" w:cs="Arial"/>
          <w:color w:val="000000" w:themeColor="text1"/>
        </w:rPr>
      </w:pPr>
      <w:r>
        <w:rPr>
          <w:rFonts w:ascii="Arial" w:hAnsi="Arial" w:cs="Arial"/>
          <w:color w:val="000000" w:themeColor="text1"/>
        </w:rPr>
        <w:t>Belonging</w:t>
      </w:r>
      <w:r w:rsidR="00341FB5">
        <w:rPr>
          <w:rFonts w:ascii="Arial" w:hAnsi="Arial" w:cs="Arial"/>
          <w:color w:val="000000" w:themeColor="text1"/>
        </w:rPr>
        <w:t xml:space="preserve"> and love</w:t>
      </w:r>
      <w:r w:rsidR="00C759B4">
        <w:rPr>
          <w:rFonts w:ascii="Arial" w:hAnsi="Arial" w:cs="Arial"/>
          <w:color w:val="000000" w:themeColor="text1"/>
        </w:rPr>
        <w:t xml:space="preserve"> </w:t>
      </w:r>
      <w:r w:rsidR="007D7E84">
        <w:rPr>
          <w:rFonts w:ascii="Arial" w:hAnsi="Arial" w:cs="Arial"/>
          <w:color w:val="000000" w:themeColor="text1"/>
        </w:rPr>
        <w:t>–</w:t>
      </w:r>
      <w:r w:rsidR="00C759B4">
        <w:rPr>
          <w:rFonts w:ascii="Arial" w:hAnsi="Arial" w:cs="Arial"/>
          <w:color w:val="000000" w:themeColor="text1"/>
        </w:rPr>
        <w:t xml:space="preserve"> </w:t>
      </w:r>
      <w:r w:rsidR="001513B3">
        <w:rPr>
          <w:rFonts w:ascii="Arial" w:hAnsi="Arial" w:cs="Arial"/>
          <w:color w:val="000000" w:themeColor="text1"/>
        </w:rPr>
        <w:t>attention</w:t>
      </w:r>
      <w:r w:rsidR="007D7E84">
        <w:rPr>
          <w:rFonts w:ascii="Arial" w:hAnsi="Arial" w:cs="Arial"/>
          <w:color w:val="000000" w:themeColor="text1"/>
        </w:rPr>
        <w:t xml:space="preserve">, inclusion and </w:t>
      </w:r>
      <w:r w:rsidR="0063437B">
        <w:rPr>
          <w:rFonts w:ascii="Arial" w:hAnsi="Arial" w:cs="Arial"/>
          <w:color w:val="000000" w:themeColor="text1"/>
        </w:rPr>
        <w:t>cooperation</w:t>
      </w:r>
    </w:p>
    <w:p w14:paraId="2AF14E0B" w14:textId="0B7BF08D" w:rsidR="00692546" w:rsidRPr="006136BC" w:rsidRDefault="00D86171" w:rsidP="006136BC">
      <w:pPr>
        <w:pStyle w:val="ListParagraph"/>
        <w:numPr>
          <w:ilvl w:val="0"/>
          <w:numId w:val="1"/>
        </w:numPr>
        <w:rPr>
          <w:rFonts w:ascii="Arial" w:hAnsi="Arial" w:cs="Arial"/>
          <w:color w:val="000000" w:themeColor="text1"/>
        </w:rPr>
      </w:pPr>
      <w:r>
        <w:rPr>
          <w:rFonts w:ascii="Arial" w:hAnsi="Arial" w:cs="Arial"/>
          <w:color w:val="000000" w:themeColor="text1"/>
        </w:rPr>
        <w:t>Fun</w:t>
      </w:r>
      <w:r w:rsidR="0063437B">
        <w:rPr>
          <w:rFonts w:ascii="Arial" w:hAnsi="Arial" w:cs="Arial"/>
          <w:color w:val="000000" w:themeColor="text1"/>
        </w:rPr>
        <w:t xml:space="preserve"> </w:t>
      </w:r>
      <w:r w:rsidR="00920ECC">
        <w:rPr>
          <w:rFonts w:ascii="Arial" w:hAnsi="Arial" w:cs="Arial"/>
          <w:color w:val="000000" w:themeColor="text1"/>
        </w:rPr>
        <w:t>–</w:t>
      </w:r>
      <w:r w:rsidR="0063437B">
        <w:rPr>
          <w:rFonts w:ascii="Arial" w:hAnsi="Arial" w:cs="Arial"/>
          <w:color w:val="000000" w:themeColor="text1"/>
        </w:rPr>
        <w:t xml:space="preserve"> </w:t>
      </w:r>
      <w:r w:rsidR="00920ECC">
        <w:rPr>
          <w:rFonts w:ascii="Arial" w:hAnsi="Arial" w:cs="Arial"/>
          <w:color w:val="000000" w:themeColor="text1"/>
        </w:rPr>
        <w:t>enjoyment and sharing</w:t>
      </w:r>
    </w:p>
    <w:p w14:paraId="520E68AD" w14:textId="6D21F4FC" w:rsidR="00920ECC" w:rsidRPr="00920ECC" w:rsidRDefault="00CC326E" w:rsidP="00920ECC">
      <w:pPr>
        <w:rPr>
          <w:rFonts w:ascii="Arial" w:hAnsi="Arial" w:cs="Arial"/>
          <w:color w:val="000000" w:themeColor="text1"/>
        </w:rPr>
      </w:pPr>
      <w:r>
        <w:rPr>
          <w:rFonts w:ascii="Arial" w:hAnsi="Arial" w:cs="Arial"/>
          <w:color w:val="000000" w:themeColor="text1"/>
        </w:rPr>
        <w:t>All of this can be achieved by one simple activity.</w:t>
      </w:r>
      <w:r w:rsidR="00AA1026">
        <w:rPr>
          <w:rFonts w:ascii="Arial" w:hAnsi="Arial" w:cs="Arial"/>
          <w:color w:val="000000" w:themeColor="text1"/>
        </w:rPr>
        <w:t xml:space="preserve"> This approach to teaching </w:t>
      </w:r>
      <w:r w:rsidR="00A23E8A">
        <w:rPr>
          <w:rFonts w:ascii="Arial" w:hAnsi="Arial" w:cs="Arial"/>
          <w:color w:val="000000" w:themeColor="text1"/>
        </w:rPr>
        <w:t>was d</w:t>
      </w:r>
      <w:r w:rsidR="00A23E8A" w:rsidRPr="00A23E8A">
        <w:rPr>
          <w:rFonts w:ascii="Arial" w:hAnsi="Arial" w:cs="Arial"/>
          <w:color w:val="000000" w:themeColor="text1"/>
        </w:rPr>
        <w:t>eveloped by Dr William Glasser</w:t>
      </w:r>
      <w:r w:rsidR="00F2460B">
        <w:rPr>
          <w:rFonts w:ascii="Arial" w:hAnsi="Arial" w:cs="Arial"/>
          <w:color w:val="000000" w:themeColor="text1"/>
        </w:rPr>
        <w:t xml:space="preserve"> and he called it reality therapy</w:t>
      </w:r>
      <w:r w:rsidR="00713012">
        <w:rPr>
          <w:rFonts w:ascii="Arial" w:hAnsi="Arial" w:cs="Arial"/>
          <w:color w:val="000000" w:themeColor="text1"/>
        </w:rPr>
        <w:t>.</w:t>
      </w:r>
      <w:r w:rsidR="00C132A5">
        <w:rPr>
          <w:rFonts w:ascii="Arial" w:hAnsi="Arial" w:cs="Arial"/>
          <w:color w:val="000000" w:themeColor="text1"/>
        </w:rPr>
        <w:t xml:space="preserve"> It </w:t>
      </w:r>
      <w:r w:rsidR="00C132A5" w:rsidRPr="00C132A5">
        <w:rPr>
          <w:rFonts w:ascii="Arial" w:hAnsi="Arial" w:cs="Arial"/>
          <w:color w:val="000000" w:themeColor="text1"/>
        </w:rPr>
        <w:t xml:space="preserve">focuses on problem-solving and making better choices </w:t>
      </w:r>
      <w:r w:rsidR="0011338A" w:rsidRPr="00C132A5">
        <w:rPr>
          <w:rFonts w:ascii="Arial" w:hAnsi="Arial" w:cs="Arial"/>
          <w:color w:val="000000" w:themeColor="text1"/>
        </w:rPr>
        <w:t>to</w:t>
      </w:r>
      <w:r w:rsidR="00C132A5" w:rsidRPr="00C132A5">
        <w:rPr>
          <w:rFonts w:ascii="Arial" w:hAnsi="Arial" w:cs="Arial"/>
          <w:color w:val="000000" w:themeColor="text1"/>
        </w:rPr>
        <w:t xml:space="preserve"> achieve specific goals.</w:t>
      </w:r>
      <w:r w:rsidR="00F032EA">
        <w:rPr>
          <w:rFonts w:ascii="Arial" w:hAnsi="Arial" w:cs="Arial"/>
          <w:color w:val="000000" w:themeColor="text1"/>
        </w:rPr>
        <w:t xml:space="preserve"> Glasser </w:t>
      </w:r>
      <w:r w:rsidR="0011338A">
        <w:rPr>
          <w:rFonts w:ascii="Arial" w:hAnsi="Arial" w:cs="Arial"/>
          <w:color w:val="000000" w:themeColor="text1"/>
        </w:rPr>
        <w:t xml:space="preserve">stated that </w:t>
      </w:r>
      <w:r w:rsidR="0011338A" w:rsidRPr="0011338A">
        <w:rPr>
          <w:rFonts w:ascii="Arial" w:hAnsi="Arial" w:cs="Arial"/>
          <w:color w:val="000000" w:themeColor="text1"/>
        </w:rPr>
        <w:t>“All behaviour is purposeful”</w:t>
      </w:r>
      <w:r w:rsidR="002F406E">
        <w:rPr>
          <w:rFonts w:ascii="Arial" w:hAnsi="Arial" w:cs="Arial"/>
          <w:color w:val="000000" w:themeColor="text1"/>
        </w:rPr>
        <w:t>.</w:t>
      </w:r>
      <w:sdt>
        <w:sdtPr>
          <w:rPr>
            <w:rFonts w:ascii="Arial" w:hAnsi="Arial" w:cs="Arial"/>
            <w:color w:val="000000" w:themeColor="text1"/>
          </w:rPr>
          <w:id w:val="-123920616"/>
          <w:citation/>
        </w:sdtPr>
        <w:sdtEndPr/>
        <w:sdtContent>
          <w:r w:rsidR="00071051">
            <w:rPr>
              <w:rFonts w:ascii="Arial" w:hAnsi="Arial" w:cs="Arial"/>
              <w:color w:val="000000" w:themeColor="text1"/>
            </w:rPr>
            <w:fldChar w:fldCharType="begin"/>
          </w:r>
          <w:r w:rsidR="000558F5">
            <w:rPr>
              <w:rFonts w:ascii="Arial" w:hAnsi="Arial" w:cs="Arial"/>
              <w:color w:val="000000" w:themeColor="text1"/>
            </w:rPr>
            <w:instrText xml:space="preserve">CITATION Wil65 \n  \l 2057 </w:instrText>
          </w:r>
          <w:r w:rsidR="00071051">
            <w:rPr>
              <w:rFonts w:ascii="Arial" w:hAnsi="Arial" w:cs="Arial"/>
              <w:color w:val="000000" w:themeColor="text1"/>
            </w:rPr>
            <w:fldChar w:fldCharType="separate"/>
          </w:r>
          <w:r w:rsidR="00DE1FEF">
            <w:rPr>
              <w:rFonts w:ascii="Arial" w:hAnsi="Arial" w:cs="Arial"/>
              <w:noProof/>
              <w:color w:val="000000" w:themeColor="text1"/>
            </w:rPr>
            <w:t xml:space="preserve"> </w:t>
          </w:r>
          <w:r w:rsidR="00DE1FEF" w:rsidRPr="00DE1FEF">
            <w:rPr>
              <w:rFonts w:ascii="Arial" w:hAnsi="Arial" w:cs="Arial"/>
              <w:noProof/>
              <w:color w:val="000000" w:themeColor="text1"/>
            </w:rPr>
            <w:t>(Reality Therapy, 1965)</w:t>
          </w:r>
          <w:r w:rsidR="00071051">
            <w:rPr>
              <w:rFonts w:ascii="Arial" w:hAnsi="Arial" w:cs="Arial"/>
              <w:color w:val="000000" w:themeColor="text1"/>
            </w:rPr>
            <w:fldChar w:fldCharType="end"/>
          </w:r>
        </w:sdtContent>
      </w:sdt>
      <w:r w:rsidR="00A33BDB">
        <w:rPr>
          <w:rFonts w:ascii="Arial" w:hAnsi="Arial" w:cs="Arial"/>
          <w:color w:val="000000" w:themeColor="text1"/>
        </w:rPr>
        <w:t xml:space="preserve"> </w:t>
      </w:r>
      <w:r w:rsidR="002F406E">
        <w:rPr>
          <w:rFonts w:ascii="Arial" w:hAnsi="Arial" w:cs="Arial"/>
          <w:color w:val="000000" w:themeColor="text1"/>
        </w:rPr>
        <w:t>T</w:t>
      </w:r>
      <w:r w:rsidR="00FF2C15">
        <w:rPr>
          <w:rFonts w:ascii="Arial" w:hAnsi="Arial" w:cs="Arial"/>
          <w:color w:val="000000" w:themeColor="text1"/>
        </w:rPr>
        <w:t>his implies that</w:t>
      </w:r>
      <w:r w:rsidR="00294C44">
        <w:rPr>
          <w:rFonts w:ascii="Arial" w:hAnsi="Arial" w:cs="Arial"/>
          <w:color w:val="000000" w:themeColor="text1"/>
        </w:rPr>
        <w:t xml:space="preserve"> </w:t>
      </w:r>
      <w:r w:rsidR="00294C44" w:rsidRPr="00294C44">
        <w:rPr>
          <w:rFonts w:ascii="Arial" w:hAnsi="Arial" w:cs="Arial"/>
          <w:color w:val="000000" w:themeColor="text1"/>
        </w:rPr>
        <w:t xml:space="preserve">our behaviour is our best attempt at the time, given the resources </w:t>
      </w:r>
      <w:r w:rsidR="00C771ED">
        <w:rPr>
          <w:rFonts w:ascii="Arial" w:hAnsi="Arial" w:cs="Arial"/>
          <w:color w:val="000000" w:themeColor="text1"/>
        </w:rPr>
        <w:t>present.</w:t>
      </w:r>
      <w:r w:rsidR="008438D9">
        <w:rPr>
          <w:rFonts w:ascii="Arial" w:hAnsi="Arial" w:cs="Arial"/>
          <w:color w:val="000000" w:themeColor="text1"/>
        </w:rPr>
        <w:t xml:space="preserve"> By using the children’s </w:t>
      </w:r>
      <w:r w:rsidR="00A9703A">
        <w:rPr>
          <w:rFonts w:ascii="Arial" w:hAnsi="Arial" w:cs="Arial"/>
          <w:color w:val="000000" w:themeColor="text1"/>
        </w:rPr>
        <w:t>thoughts to create class rules</w:t>
      </w:r>
      <w:r w:rsidR="00926872">
        <w:rPr>
          <w:rFonts w:ascii="Arial" w:hAnsi="Arial" w:cs="Arial"/>
          <w:color w:val="000000" w:themeColor="text1"/>
        </w:rPr>
        <w:t xml:space="preserve"> they </w:t>
      </w:r>
      <w:r w:rsidR="00F62590">
        <w:rPr>
          <w:rFonts w:ascii="Arial" w:hAnsi="Arial" w:cs="Arial"/>
          <w:color w:val="000000" w:themeColor="text1"/>
        </w:rPr>
        <w:t xml:space="preserve">are more likely to work better and </w:t>
      </w:r>
      <w:r w:rsidR="00A31CFF">
        <w:rPr>
          <w:rFonts w:ascii="Arial" w:hAnsi="Arial" w:cs="Arial"/>
          <w:color w:val="000000" w:themeColor="text1"/>
        </w:rPr>
        <w:t xml:space="preserve">behave well to not break </w:t>
      </w:r>
      <w:r w:rsidR="00243AE6">
        <w:rPr>
          <w:rFonts w:ascii="Arial" w:hAnsi="Arial" w:cs="Arial"/>
          <w:color w:val="000000" w:themeColor="text1"/>
        </w:rPr>
        <w:t>their own</w:t>
      </w:r>
      <w:r w:rsidR="00A31CFF">
        <w:rPr>
          <w:rFonts w:ascii="Arial" w:hAnsi="Arial" w:cs="Arial"/>
          <w:color w:val="000000" w:themeColor="text1"/>
        </w:rPr>
        <w:t xml:space="preserve"> rules</w:t>
      </w:r>
      <w:r w:rsidR="00E3260F">
        <w:rPr>
          <w:rFonts w:ascii="Arial" w:hAnsi="Arial" w:cs="Arial"/>
          <w:color w:val="000000" w:themeColor="text1"/>
        </w:rPr>
        <w:t xml:space="preserve"> because they were </w:t>
      </w:r>
      <w:r w:rsidR="007B21C3">
        <w:rPr>
          <w:rFonts w:ascii="Arial" w:hAnsi="Arial" w:cs="Arial"/>
          <w:color w:val="000000" w:themeColor="text1"/>
        </w:rPr>
        <w:t>given</w:t>
      </w:r>
      <w:r w:rsidR="00E3260F">
        <w:rPr>
          <w:rFonts w:ascii="Arial" w:hAnsi="Arial" w:cs="Arial"/>
          <w:color w:val="000000" w:themeColor="text1"/>
        </w:rPr>
        <w:t xml:space="preserve"> a lot of trust and </w:t>
      </w:r>
      <w:r w:rsidR="007B21C3">
        <w:rPr>
          <w:rFonts w:ascii="Arial" w:hAnsi="Arial" w:cs="Arial"/>
          <w:color w:val="000000" w:themeColor="text1"/>
        </w:rPr>
        <w:t>responsibility</w:t>
      </w:r>
      <w:r w:rsidR="00E3260F">
        <w:rPr>
          <w:rFonts w:ascii="Arial" w:hAnsi="Arial" w:cs="Arial"/>
          <w:color w:val="000000" w:themeColor="text1"/>
        </w:rPr>
        <w:t xml:space="preserve"> by the teacher</w:t>
      </w:r>
      <w:r w:rsidR="00975DDE">
        <w:rPr>
          <w:rFonts w:ascii="Arial" w:hAnsi="Arial" w:cs="Arial"/>
          <w:color w:val="000000" w:themeColor="text1"/>
        </w:rPr>
        <w:t xml:space="preserve">, and they don’t want to </w:t>
      </w:r>
      <w:r w:rsidR="002F406E">
        <w:rPr>
          <w:rFonts w:ascii="Arial" w:hAnsi="Arial" w:cs="Arial"/>
          <w:color w:val="000000" w:themeColor="text1"/>
        </w:rPr>
        <w:t xml:space="preserve">break </w:t>
      </w:r>
      <w:r w:rsidR="00572EE8">
        <w:rPr>
          <w:rFonts w:ascii="Arial" w:hAnsi="Arial" w:cs="Arial"/>
          <w:color w:val="000000" w:themeColor="text1"/>
        </w:rPr>
        <w:t>that trust</w:t>
      </w:r>
      <w:r w:rsidR="0091568A">
        <w:rPr>
          <w:rFonts w:ascii="Arial" w:hAnsi="Arial" w:cs="Arial"/>
          <w:color w:val="000000" w:themeColor="text1"/>
        </w:rPr>
        <w:t xml:space="preserve"> with </w:t>
      </w:r>
      <w:r w:rsidR="00572EE8">
        <w:rPr>
          <w:rFonts w:ascii="Arial" w:hAnsi="Arial" w:cs="Arial"/>
          <w:color w:val="000000" w:themeColor="text1"/>
        </w:rPr>
        <w:t>the</w:t>
      </w:r>
      <w:r w:rsidR="0091568A">
        <w:rPr>
          <w:rFonts w:ascii="Arial" w:hAnsi="Arial" w:cs="Arial"/>
          <w:color w:val="000000" w:themeColor="text1"/>
        </w:rPr>
        <w:t xml:space="preserve"> teacher.</w:t>
      </w:r>
    </w:p>
    <w:p w14:paraId="19003507" w14:textId="44C08788" w:rsidR="00F358DF" w:rsidRDefault="000054DC" w:rsidP="00456ED5">
      <w:pPr>
        <w:rPr>
          <w:rFonts w:ascii="Arial" w:hAnsi="Arial" w:cs="Arial"/>
          <w:color w:val="000000" w:themeColor="text1"/>
          <w:shd w:val="clear" w:color="auto" w:fill="FFFFFF"/>
        </w:rPr>
      </w:pPr>
      <w:r>
        <w:rPr>
          <w:rFonts w:ascii="Arial" w:hAnsi="Arial" w:cs="Arial"/>
          <w:color w:val="000000" w:themeColor="text1"/>
        </w:rPr>
        <w:t xml:space="preserve">Another way of </w:t>
      </w:r>
      <w:r w:rsidR="006A1A2F">
        <w:rPr>
          <w:rFonts w:ascii="Arial" w:hAnsi="Arial" w:cs="Arial"/>
          <w:color w:val="000000" w:themeColor="text1"/>
        </w:rPr>
        <w:t xml:space="preserve">tackling </w:t>
      </w:r>
      <w:r w:rsidR="00D47F2A">
        <w:rPr>
          <w:rFonts w:ascii="Arial" w:hAnsi="Arial" w:cs="Arial"/>
          <w:color w:val="000000" w:themeColor="text1"/>
        </w:rPr>
        <w:t xml:space="preserve">Ella’s </w:t>
      </w:r>
      <w:r w:rsidR="00D47F2A" w:rsidRPr="003055D3">
        <w:rPr>
          <w:rFonts w:ascii="Arial" w:hAnsi="Arial" w:cs="Arial"/>
          <w:color w:val="000000" w:themeColor="text1"/>
        </w:rPr>
        <w:t xml:space="preserve">concern could be the use of </w:t>
      </w:r>
      <w:r w:rsidR="0076461D" w:rsidRPr="003055D3">
        <w:rPr>
          <w:rFonts w:ascii="Arial" w:hAnsi="Arial" w:cs="Arial"/>
          <w:color w:val="000000" w:themeColor="text1"/>
        </w:rPr>
        <w:t>emotion coaches.</w:t>
      </w:r>
      <w:r w:rsidR="00BB36B5" w:rsidRPr="003055D3">
        <w:rPr>
          <w:rFonts w:ascii="Arial" w:hAnsi="Arial" w:cs="Arial"/>
          <w:color w:val="000000" w:themeColor="text1"/>
        </w:rPr>
        <w:t xml:space="preserve"> As Sara Meadows states ‘</w:t>
      </w:r>
      <w:r w:rsidR="003055D3" w:rsidRPr="003055D3">
        <w:rPr>
          <w:rFonts w:ascii="Arial" w:hAnsi="Arial" w:cs="Arial"/>
          <w:color w:val="000000" w:themeColor="text1"/>
          <w:shd w:val="clear" w:color="auto" w:fill="FFFFFF"/>
        </w:rPr>
        <w:t>Understanding emotions is thus an important part of children’s ‘theory of mind’, part of their socialisation, part of their moral development and part of their mental health</w:t>
      </w:r>
      <w:r w:rsidR="00FE0675">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4562517"/>
          <w:citation/>
        </w:sdtPr>
        <w:sdtEndPr/>
        <w:sdtContent>
          <w:r w:rsidR="00FE0675">
            <w:rPr>
              <w:rFonts w:ascii="Arial" w:hAnsi="Arial" w:cs="Arial"/>
              <w:color w:val="000000" w:themeColor="text1"/>
              <w:shd w:val="clear" w:color="auto" w:fill="FFFFFF"/>
            </w:rPr>
            <w:fldChar w:fldCharType="begin"/>
          </w:r>
          <w:r w:rsidR="00FE0675">
            <w:rPr>
              <w:rFonts w:ascii="Arial" w:hAnsi="Arial" w:cs="Arial"/>
              <w:color w:val="000000" w:themeColor="text1"/>
              <w:shd w:val="clear" w:color="auto" w:fill="FFFFFF"/>
            </w:rPr>
            <w:instrText xml:space="preserve">CITATION Sar02 \n  \l 2057 </w:instrText>
          </w:r>
          <w:r w:rsidR="00FE0675">
            <w:rPr>
              <w:rFonts w:ascii="Arial" w:hAnsi="Arial" w:cs="Arial"/>
              <w:color w:val="000000" w:themeColor="text1"/>
              <w:shd w:val="clear" w:color="auto" w:fill="FFFFFF"/>
            </w:rPr>
            <w:fldChar w:fldCharType="separate"/>
          </w:r>
          <w:r w:rsidR="00DE1FEF" w:rsidRPr="00DE1FEF">
            <w:rPr>
              <w:rFonts w:ascii="Arial" w:hAnsi="Arial" w:cs="Arial"/>
              <w:noProof/>
              <w:color w:val="000000" w:themeColor="text1"/>
              <w:shd w:val="clear" w:color="auto" w:fill="FFFFFF"/>
            </w:rPr>
            <w:t>(Child as Thinker: The Development and Acquisition of Cognition in Childhood, 2002)</w:t>
          </w:r>
          <w:r w:rsidR="00FE0675">
            <w:rPr>
              <w:rFonts w:ascii="Arial" w:hAnsi="Arial" w:cs="Arial"/>
              <w:color w:val="000000" w:themeColor="text1"/>
              <w:shd w:val="clear" w:color="auto" w:fill="FFFFFF"/>
            </w:rPr>
            <w:fldChar w:fldCharType="end"/>
          </w:r>
        </w:sdtContent>
      </w:sdt>
      <w:r w:rsidR="006030E0">
        <w:rPr>
          <w:rFonts w:ascii="Arial" w:hAnsi="Arial" w:cs="Arial"/>
          <w:color w:val="000000" w:themeColor="text1"/>
          <w:shd w:val="clear" w:color="auto" w:fill="FFFFFF"/>
        </w:rPr>
        <w:t xml:space="preserve"> A child may not be fully aware of their current </w:t>
      </w:r>
      <w:r w:rsidR="008B37A6">
        <w:rPr>
          <w:rFonts w:ascii="Arial" w:hAnsi="Arial" w:cs="Arial"/>
          <w:color w:val="000000" w:themeColor="text1"/>
          <w:shd w:val="clear" w:color="auto" w:fill="FFFFFF"/>
        </w:rPr>
        <w:t>emotions,</w:t>
      </w:r>
      <w:r w:rsidR="006030E0">
        <w:rPr>
          <w:rFonts w:ascii="Arial" w:hAnsi="Arial" w:cs="Arial"/>
          <w:color w:val="000000" w:themeColor="text1"/>
          <w:shd w:val="clear" w:color="auto" w:fill="FFFFFF"/>
        </w:rPr>
        <w:t xml:space="preserve"> but another child can help t</w:t>
      </w:r>
      <w:r w:rsidR="006F2CFF">
        <w:rPr>
          <w:rFonts w:ascii="Arial" w:hAnsi="Arial" w:cs="Arial"/>
          <w:color w:val="000000" w:themeColor="text1"/>
          <w:shd w:val="clear" w:color="auto" w:fill="FFFFFF"/>
        </w:rPr>
        <w:t>hem</w:t>
      </w:r>
      <w:r w:rsidR="00964243">
        <w:rPr>
          <w:rFonts w:ascii="Arial" w:hAnsi="Arial" w:cs="Arial"/>
          <w:color w:val="000000" w:themeColor="text1"/>
          <w:shd w:val="clear" w:color="auto" w:fill="FFFFFF"/>
        </w:rPr>
        <w:t xml:space="preserve"> get through emotional extremes.</w:t>
      </w:r>
      <w:r w:rsidR="008B37A6">
        <w:rPr>
          <w:rFonts w:ascii="Arial" w:hAnsi="Arial" w:cs="Arial"/>
          <w:color w:val="000000" w:themeColor="text1"/>
          <w:shd w:val="clear" w:color="auto" w:fill="FFFFFF"/>
        </w:rPr>
        <w:t xml:space="preserve"> These coaches are </w:t>
      </w:r>
      <w:r w:rsidR="00A60E52">
        <w:rPr>
          <w:rFonts w:ascii="Arial" w:hAnsi="Arial" w:cs="Arial"/>
          <w:color w:val="000000" w:themeColor="text1"/>
          <w:shd w:val="clear" w:color="auto" w:fill="FFFFFF"/>
        </w:rPr>
        <w:t xml:space="preserve">pupils in the class </w:t>
      </w:r>
      <w:r w:rsidR="003D4A85">
        <w:rPr>
          <w:rFonts w:ascii="Arial" w:hAnsi="Arial" w:cs="Arial"/>
          <w:color w:val="000000" w:themeColor="text1"/>
          <w:shd w:val="clear" w:color="auto" w:fill="FFFFFF"/>
        </w:rPr>
        <w:t xml:space="preserve">that have the responsibility to </w:t>
      </w:r>
      <w:r w:rsidR="00BE7C77">
        <w:rPr>
          <w:rFonts w:ascii="Arial" w:hAnsi="Arial" w:cs="Arial"/>
          <w:color w:val="000000" w:themeColor="text1"/>
          <w:shd w:val="clear" w:color="auto" w:fill="FFFFFF"/>
        </w:rPr>
        <w:t xml:space="preserve">watch out for any children exhibiting </w:t>
      </w:r>
      <w:r w:rsidR="00F90E5F">
        <w:rPr>
          <w:rFonts w:ascii="Arial" w:hAnsi="Arial" w:cs="Arial"/>
          <w:color w:val="000000" w:themeColor="text1"/>
          <w:shd w:val="clear" w:color="auto" w:fill="FFFFFF"/>
        </w:rPr>
        <w:t>behaviour that they can help them with e.g. being sad, angry or frustrated.</w:t>
      </w:r>
      <w:r w:rsidR="00417C5A">
        <w:rPr>
          <w:rFonts w:ascii="Arial" w:hAnsi="Arial" w:cs="Arial"/>
          <w:color w:val="000000" w:themeColor="text1"/>
          <w:shd w:val="clear" w:color="auto" w:fill="FFFFFF"/>
        </w:rPr>
        <w:t xml:space="preserve"> They will go up to them and use the 3 steps approach:</w:t>
      </w:r>
    </w:p>
    <w:p w14:paraId="786619CF" w14:textId="2B30BF46" w:rsidR="00417C5A" w:rsidRDefault="00D16E9A" w:rsidP="00417C5A">
      <w:pPr>
        <w:pStyle w:val="ListParagraph"/>
        <w:numPr>
          <w:ilvl w:val="0"/>
          <w:numId w:val="2"/>
        </w:numPr>
        <w:rPr>
          <w:rFonts w:ascii="Arial" w:hAnsi="Arial" w:cs="Arial"/>
          <w:color w:val="000000" w:themeColor="text1"/>
        </w:rPr>
      </w:pPr>
      <w:r>
        <w:rPr>
          <w:rFonts w:ascii="Arial" w:hAnsi="Arial" w:cs="Arial"/>
          <w:color w:val="000000" w:themeColor="text1"/>
        </w:rPr>
        <w:t xml:space="preserve">“Name it to tame it” – </w:t>
      </w:r>
      <w:r w:rsidR="002903B1">
        <w:rPr>
          <w:rFonts w:ascii="Arial" w:hAnsi="Arial" w:cs="Arial"/>
          <w:color w:val="000000" w:themeColor="text1"/>
        </w:rPr>
        <w:t>t</w:t>
      </w:r>
      <w:r>
        <w:rPr>
          <w:rFonts w:ascii="Arial" w:hAnsi="Arial" w:cs="Arial"/>
          <w:color w:val="000000" w:themeColor="text1"/>
        </w:rPr>
        <w:t>ake time to validate the emotion by naming it</w:t>
      </w:r>
      <w:r w:rsidR="00176AA5">
        <w:rPr>
          <w:rFonts w:ascii="Arial" w:hAnsi="Arial" w:cs="Arial"/>
          <w:color w:val="000000" w:themeColor="text1"/>
        </w:rPr>
        <w:t>.</w:t>
      </w:r>
    </w:p>
    <w:p w14:paraId="1AE90256" w14:textId="68F47D8C" w:rsidR="00FC5354" w:rsidRDefault="00FC5354" w:rsidP="00417C5A">
      <w:pPr>
        <w:pStyle w:val="ListParagraph"/>
        <w:numPr>
          <w:ilvl w:val="0"/>
          <w:numId w:val="2"/>
        </w:numPr>
        <w:rPr>
          <w:rFonts w:ascii="Arial" w:hAnsi="Arial" w:cs="Arial"/>
          <w:color w:val="000000" w:themeColor="text1"/>
        </w:rPr>
      </w:pPr>
      <w:r>
        <w:rPr>
          <w:rFonts w:ascii="Arial" w:hAnsi="Arial" w:cs="Arial"/>
          <w:color w:val="000000" w:themeColor="text1"/>
        </w:rPr>
        <w:t xml:space="preserve">“Soothe it to stop it” </w:t>
      </w:r>
      <w:r w:rsidR="0097795E">
        <w:rPr>
          <w:rFonts w:ascii="Arial" w:hAnsi="Arial" w:cs="Arial"/>
          <w:color w:val="000000" w:themeColor="text1"/>
        </w:rPr>
        <w:t>–</w:t>
      </w:r>
      <w:r>
        <w:rPr>
          <w:rFonts w:ascii="Arial" w:hAnsi="Arial" w:cs="Arial"/>
          <w:color w:val="000000" w:themeColor="text1"/>
        </w:rPr>
        <w:t xml:space="preserve"> </w:t>
      </w:r>
      <w:r w:rsidR="002903B1">
        <w:rPr>
          <w:rFonts w:ascii="Arial" w:hAnsi="Arial" w:cs="Arial"/>
          <w:color w:val="000000" w:themeColor="text1"/>
        </w:rPr>
        <w:t>a</w:t>
      </w:r>
      <w:r w:rsidR="0097795E">
        <w:rPr>
          <w:rFonts w:ascii="Arial" w:hAnsi="Arial" w:cs="Arial"/>
          <w:color w:val="000000" w:themeColor="text1"/>
        </w:rPr>
        <w:t>llow opportunities for the child to be soothed</w:t>
      </w:r>
      <w:r w:rsidR="001A397D">
        <w:rPr>
          <w:rFonts w:ascii="Arial" w:hAnsi="Arial" w:cs="Arial"/>
          <w:color w:val="000000" w:themeColor="text1"/>
        </w:rPr>
        <w:t xml:space="preserve">, this can take different forms </w:t>
      </w:r>
      <w:r w:rsidR="00176AA5">
        <w:rPr>
          <w:rFonts w:ascii="Arial" w:hAnsi="Arial" w:cs="Arial"/>
          <w:color w:val="000000" w:themeColor="text1"/>
        </w:rPr>
        <w:t>sometimes simply placing a hand upon their shoulder.</w:t>
      </w:r>
    </w:p>
    <w:p w14:paraId="69407DB8" w14:textId="52410AEE" w:rsidR="00176AA5" w:rsidRDefault="00176AA5" w:rsidP="00417C5A">
      <w:pPr>
        <w:pStyle w:val="ListParagraph"/>
        <w:numPr>
          <w:ilvl w:val="0"/>
          <w:numId w:val="2"/>
        </w:numPr>
        <w:rPr>
          <w:rFonts w:ascii="Arial" w:hAnsi="Arial" w:cs="Arial"/>
          <w:color w:val="000000" w:themeColor="text1"/>
        </w:rPr>
      </w:pPr>
      <w:r>
        <w:rPr>
          <w:rFonts w:ascii="Arial" w:hAnsi="Arial" w:cs="Arial"/>
          <w:color w:val="000000" w:themeColor="text1"/>
        </w:rPr>
        <w:t xml:space="preserve">“Sort it to solve it” </w:t>
      </w:r>
      <w:r w:rsidR="002903B1">
        <w:rPr>
          <w:rFonts w:ascii="Arial" w:hAnsi="Arial" w:cs="Arial"/>
          <w:color w:val="000000" w:themeColor="text1"/>
        </w:rPr>
        <w:t>–</w:t>
      </w:r>
      <w:r>
        <w:rPr>
          <w:rFonts w:ascii="Arial" w:hAnsi="Arial" w:cs="Arial"/>
          <w:color w:val="000000" w:themeColor="text1"/>
        </w:rPr>
        <w:t xml:space="preserve"> </w:t>
      </w:r>
      <w:r w:rsidR="002903B1">
        <w:rPr>
          <w:rFonts w:ascii="Arial" w:hAnsi="Arial" w:cs="Arial"/>
          <w:color w:val="000000" w:themeColor="text1"/>
        </w:rPr>
        <w:t>use restorative practice questions</w:t>
      </w:r>
      <w:r w:rsidR="002F406E">
        <w:rPr>
          <w:rFonts w:ascii="Arial" w:hAnsi="Arial" w:cs="Arial"/>
          <w:color w:val="000000" w:themeColor="text1"/>
        </w:rPr>
        <w:t xml:space="preserve"> or engage in a discussion</w:t>
      </w:r>
      <w:r w:rsidR="002903B1">
        <w:rPr>
          <w:rFonts w:ascii="Arial" w:hAnsi="Arial" w:cs="Arial"/>
          <w:color w:val="000000" w:themeColor="text1"/>
        </w:rPr>
        <w:t xml:space="preserve"> to look to repair any damage.</w:t>
      </w:r>
    </w:p>
    <w:p w14:paraId="0CAAAC1F" w14:textId="77777777" w:rsidR="006136BC" w:rsidRDefault="006136BC" w:rsidP="006136BC">
      <w:pPr>
        <w:rPr>
          <w:rFonts w:ascii="Arial" w:hAnsi="Arial" w:cs="Arial"/>
          <w:color w:val="000000" w:themeColor="text1"/>
        </w:rPr>
      </w:pPr>
    </w:p>
    <w:p w14:paraId="4BA85B24" w14:textId="77777777" w:rsidR="006136BC" w:rsidRDefault="006136BC" w:rsidP="006136BC">
      <w:pPr>
        <w:rPr>
          <w:rFonts w:ascii="Arial" w:hAnsi="Arial" w:cs="Arial"/>
          <w:color w:val="000000" w:themeColor="text1"/>
        </w:rPr>
      </w:pPr>
    </w:p>
    <w:p w14:paraId="13D01184" w14:textId="6292A5BD" w:rsidR="006136BC" w:rsidRPr="006136BC" w:rsidRDefault="006136BC" w:rsidP="006136BC">
      <w:pPr>
        <w:jc w:val="center"/>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654656" behindDoc="0" locked="0" layoutInCell="1" allowOverlap="1" wp14:anchorId="5126A4D1" wp14:editId="2A3EF001">
            <wp:simplePos x="0" y="0"/>
            <wp:positionH relativeFrom="margin">
              <wp:align>center</wp:align>
            </wp:positionH>
            <wp:positionV relativeFrom="paragraph">
              <wp:posOffset>19050</wp:posOffset>
            </wp:positionV>
            <wp:extent cx="2857500" cy="391477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11-11 12.19.55 HDR_preview.jpeg"/>
                    <pic:cNvPicPr/>
                  </pic:nvPicPr>
                  <pic:blipFill rotWithShape="1">
                    <a:blip r:embed="rId12">
                      <a:extLst>
                        <a:ext uri="{28A0092B-C50C-407E-A947-70E740481C1C}">
                          <a14:useLocalDpi xmlns:a14="http://schemas.microsoft.com/office/drawing/2010/main" val="0"/>
                        </a:ext>
                      </a:extLst>
                    </a:blip>
                    <a:srcRect l="14844" t="4101" r="7032" b="15625"/>
                    <a:stretch/>
                  </pic:blipFill>
                  <pic:spPr bwMode="auto">
                    <a:xfrm>
                      <a:off x="0" y="0"/>
                      <a:ext cx="2857500" cy="391477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color w:val="000000" w:themeColor="text1"/>
        </w:rPr>
        <w:t xml:space="preserve">Emotional </w:t>
      </w:r>
      <w:r w:rsidR="008D5151">
        <w:rPr>
          <w:rFonts w:ascii="Arial" w:hAnsi="Arial" w:cs="Arial"/>
          <w:color w:val="000000" w:themeColor="text1"/>
        </w:rPr>
        <w:t>c</w:t>
      </w:r>
      <w:r>
        <w:rPr>
          <w:rFonts w:ascii="Arial" w:hAnsi="Arial" w:cs="Arial"/>
          <w:color w:val="000000" w:themeColor="text1"/>
        </w:rPr>
        <w:t>oaching</w:t>
      </w:r>
      <w:r w:rsidR="008D5151">
        <w:rPr>
          <w:rFonts w:ascii="Arial" w:hAnsi="Arial" w:cs="Arial"/>
          <w:color w:val="000000" w:themeColor="text1"/>
        </w:rPr>
        <w:t>’s 3 steps approach poster</w:t>
      </w:r>
    </w:p>
    <w:p w14:paraId="5B469782" w14:textId="59AB61C0" w:rsidR="00EC2F34" w:rsidRDefault="00A11731" w:rsidP="00C63431">
      <w:pPr>
        <w:rPr>
          <w:rFonts w:ascii="Arial" w:hAnsi="Arial" w:cs="Arial"/>
          <w:color w:val="000000" w:themeColor="text1"/>
        </w:rPr>
      </w:pPr>
      <w:r>
        <w:rPr>
          <w:rFonts w:ascii="Arial" w:hAnsi="Arial" w:cs="Arial"/>
          <w:color w:val="000000" w:themeColor="text1"/>
        </w:rPr>
        <w:t xml:space="preserve">This </w:t>
      </w:r>
      <w:r w:rsidR="00F97B82">
        <w:rPr>
          <w:rFonts w:ascii="Arial" w:hAnsi="Arial" w:cs="Arial"/>
          <w:color w:val="000000" w:themeColor="text1"/>
        </w:rPr>
        <w:t xml:space="preserve">style of learning for the children would agree </w:t>
      </w:r>
      <w:r w:rsidR="004301BB">
        <w:rPr>
          <w:rFonts w:ascii="Arial" w:hAnsi="Arial" w:cs="Arial"/>
          <w:color w:val="000000" w:themeColor="text1"/>
        </w:rPr>
        <w:t>heavily</w:t>
      </w:r>
      <w:r w:rsidR="00F97B82">
        <w:rPr>
          <w:rFonts w:ascii="Arial" w:hAnsi="Arial" w:cs="Arial"/>
          <w:color w:val="000000" w:themeColor="text1"/>
        </w:rPr>
        <w:t xml:space="preserve"> with</w:t>
      </w:r>
      <w:r w:rsidR="004301BB" w:rsidRPr="004301BB">
        <w:t xml:space="preserve"> </w:t>
      </w:r>
      <w:r w:rsidR="004301BB" w:rsidRPr="004301BB">
        <w:rPr>
          <w:rFonts w:ascii="Arial" w:hAnsi="Arial" w:cs="Arial"/>
          <w:color w:val="000000" w:themeColor="text1"/>
        </w:rPr>
        <w:t>Albert</w:t>
      </w:r>
      <w:r w:rsidR="00F97B82">
        <w:rPr>
          <w:rFonts w:ascii="Arial" w:hAnsi="Arial" w:cs="Arial"/>
          <w:color w:val="000000" w:themeColor="text1"/>
        </w:rPr>
        <w:t xml:space="preserve"> </w:t>
      </w:r>
      <w:r w:rsidR="004301BB" w:rsidRPr="004301BB">
        <w:rPr>
          <w:rFonts w:ascii="Arial" w:hAnsi="Arial" w:cs="Arial"/>
          <w:color w:val="000000" w:themeColor="text1"/>
        </w:rPr>
        <w:t>Bandura’s ‘modelling’ theory</w:t>
      </w:r>
      <w:r w:rsidR="004301BB">
        <w:rPr>
          <w:rFonts w:ascii="Arial" w:hAnsi="Arial" w:cs="Arial"/>
          <w:color w:val="000000" w:themeColor="text1"/>
        </w:rPr>
        <w:t>.</w:t>
      </w:r>
      <w:r w:rsidR="00403F3C">
        <w:rPr>
          <w:rFonts w:ascii="Arial" w:hAnsi="Arial" w:cs="Arial"/>
          <w:color w:val="000000" w:themeColor="text1"/>
        </w:rPr>
        <w:t xml:space="preserve"> This states </w:t>
      </w:r>
      <w:r w:rsidR="00C63431" w:rsidRPr="00C63431">
        <w:rPr>
          <w:rFonts w:ascii="Arial" w:hAnsi="Arial" w:cs="Arial"/>
          <w:color w:val="000000" w:themeColor="text1"/>
        </w:rPr>
        <w:t xml:space="preserve">that learning takes place </w:t>
      </w:r>
      <w:r w:rsidR="005D3608">
        <w:rPr>
          <w:rFonts w:ascii="Arial" w:hAnsi="Arial" w:cs="Arial"/>
          <w:color w:val="000000" w:themeColor="text1"/>
        </w:rPr>
        <w:t>by</w:t>
      </w:r>
      <w:r w:rsidR="00C63431" w:rsidRPr="00C63431">
        <w:rPr>
          <w:rFonts w:ascii="Arial" w:hAnsi="Arial" w:cs="Arial"/>
          <w:color w:val="000000" w:themeColor="text1"/>
        </w:rPr>
        <w:t xml:space="preserve"> observing others</w:t>
      </w:r>
      <w:r w:rsidR="00C63431">
        <w:rPr>
          <w:rFonts w:ascii="Arial" w:hAnsi="Arial" w:cs="Arial"/>
          <w:color w:val="000000" w:themeColor="text1"/>
        </w:rPr>
        <w:t xml:space="preserve"> </w:t>
      </w:r>
      <w:r w:rsidR="00C63431" w:rsidRPr="00C63431">
        <w:rPr>
          <w:rFonts w:ascii="Arial" w:hAnsi="Arial" w:cs="Arial"/>
          <w:color w:val="000000" w:themeColor="text1"/>
        </w:rPr>
        <w:t>rather than being taught. Children will often simply</w:t>
      </w:r>
      <w:r w:rsidR="00C63431">
        <w:rPr>
          <w:rFonts w:ascii="Arial" w:hAnsi="Arial" w:cs="Arial"/>
          <w:color w:val="000000" w:themeColor="text1"/>
        </w:rPr>
        <w:t xml:space="preserve"> </w:t>
      </w:r>
      <w:r w:rsidR="00C63431" w:rsidRPr="00C63431">
        <w:rPr>
          <w:rFonts w:ascii="Arial" w:hAnsi="Arial" w:cs="Arial"/>
          <w:color w:val="000000" w:themeColor="text1"/>
        </w:rPr>
        <w:t>copy adults and their peers without being told to do</w:t>
      </w:r>
      <w:r w:rsidR="00C63431">
        <w:rPr>
          <w:rFonts w:ascii="Arial" w:hAnsi="Arial" w:cs="Arial"/>
          <w:color w:val="000000" w:themeColor="text1"/>
        </w:rPr>
        <w:t xml:space="preserve"> </w:t>
      </w:r>
      <w:r w:rsidR="00C63431" w:rsidRPr="00C63431">
        <w:rPr>
          <w:rFonts w:ascii="Arial" w:hAnsi="Arial" w:cs="Arial"/>
          <w:color w:val="000000" w:themeColor="text1"/>
        </w:rPr>
        <w:t>so</w:t>
      </w:r>
      <w:r w:rsidR="00C63431">
        <w:rPr>
          <w:rFonts w:ascii="Arial" w:hAnsi="Arial" w:cs="Arial"/>
          <w:color w:val="000000" w:themeColor="text1"/>
        </w:rPr>
        <w:t>.</w:t>
      </w:r>
      <w:r w:rsidR="0067485D">
        <w:rPr>
          <w:rFonts w:ascii="Arial" w:hAnsi="Arial" w:cs="Arial"/>
          <w:color w:val="000000" w:themeColor="text1"/>
        </w:rPr>
        <w:t xml:space="preserve"> When children witness </w:t>
      </w:r>
      <w:r w:rsidR="00FC641A">
        <w:rPr>
          <w:rFonts w:ascii="Arial" w:hAnsi="Arial" w:cs="Arial"/>
          <w:color w:val="000000" w:themeColor="text1"/>
        </w:rPr>
        <w:t xml:space="preserve">emotional </w:t>
      </w:r>
      <w:r w:rsidR="0043624F">
        <w:rPr>
          <w:rFonts w:ascii="Arial" w:hAnsi="Arial" w:cs="Arial"/>
          <w:color w:val="000000" w:themeColor="text1"/>
        </w:rPr>
        <w:t>coaches,</w:t>
      </w:r>
      <w:r w:rsidR="00FC641A">
        <w:rPr>
          <w:rFonts w:ascii="Arial" w:hAnsi="Arial" w:cs="Arial"/>
          <w:color w:val="000000" w:themeColor="text1"/>
        </w:rPr>
        <w:t xml:space="preserve"> they can easily replicate </w:t>
      </w:r>
      <w:r w:rsidR="006C23BE">
        <w:rPr>
          <w:rFonts w:ascii="Arial" w:hAnsi="Arial" w:cs="Arial"/>
          <w:color w:val="000000" w:themeColor="text1"/>
        </w:rPr>
        <w:t>their simple formula and help other child</w:t>
      </w:r>
      <w:r w:rsidR="00DC59E6">
        <w:rPr>
          <w:rFonts w:ascii="Arial" w:hAnsi="Arial" w:cs="Arial"/>
          <w:color w:val="000000" w:themeColor="text1"/>
        </w:rPr>
        <w:t xml:space="preserve">ren. ‘Operative </w:t>
      </w:r>
      <w:r w:rsidR="005812A9">
        <w:rPr>
          <w:rFonts w:ascii="Arial" w:hAnsi="Arial" w:cs="Arial"/>
          <w:color w:val="000000" w:themeColor="text1"/>
        </w:rPr>
        <w:t>e</w:t>
      </w:r>
      <w:r w:rsidR="00DC59E6">
        <w:rPr>
          <w:rFonts w:ascii="Arial" w:hAnsi="Arial" w:cs="Arial"/>
          <w:color w:val="000000" w:themeColor="text1"/>
        </w:rPr>
        <w:t>fficacy calls for continuously improvi</w:t>
      </w:r>
      <w:r w:rsidR="005812A9">
        <w:rPr>
          <w:rFonts w:ascii="Arial" w:hAnsi="Arial" w:cs="Arial"/>
          <w:color w:val="000000" w:themeColor="text1"/>
        </w:rPr>
        <w:t>sing multiple subskills to manage ever</w:t>
      </w:r>
      <w:r w:rsidR="005D3608">
        <w:rPr>
          <w:rFonts w:ascii="Arial" w:hAnsi="Arial" w:cs="Arial"/>
          <w:color w:val="000000" w:themeColor="text1"/>
        </w:rPr>
        <w:t>-</w:t>
      </w:r>
      <w:r w:rsidR="005812A9">
        <w:rPr>
          <w:rFonts w:ascii="Arial" w:hAnsi="Arial" w:cs="Arial"/>
          <w:color w:val="000000" w:themeColor="text1"/>
        </w:rPr>
        <w:t xml:space="preserve">changing </w:t>
      </w:r>
      <w:r w:rsidR="007E1DD9">
        <w:rPr>
          <w:rFonts w:ascii="Arial" w:hAnsi="Arial" w:cs="Arial"/>
          <w:color w:val="000000" w:themeColor="text1"/>
        </w:rPr>
        <w:t>circumstances</w:t>
      </w:r>
      <w:r w:rsidR="00AF13A8">
        <w:rPr>
          <w:rFonts w:ascii="Arial" w:hAnsi="Arial" w:cs="Arial"/>
          <w:color w:val="000000" w:themeColor="text1"/>
        </w:rPr>
        <w:t>.</w:t>
      </w:r>
      <w:r w:rsidR="007E1DD9">
        <w:rPr>
          <w:rFonts w:ascii="Arial" w:hAnsi="Arial" w:cs="Arial"/>
          <w:color w:val="000000" w:themeColor="text1"/>
        </w:rPr>
        <w:t>’</w:t>
      </w:r>
      <w:r w:rsidR="00AF13A8">
        <w:rPr>
          <w:rFonts w:ascii="Arial" w:hAnsi="Arial" w:cs="Arial"/>
          <w:color w:val="000000" w:themeColor="text1"/>
        </w:rPr>
        <w:t xml:space="preserve"> </w:t>
      </w:r>
      <w:sdt>
        <w:sdtPr>
          <w:rPr>
            <w:rFonts w:ascii="Arial" w:hAnsi="Arial" w:cs="Arial"/>
            <w:color w:val="000000" w:themeColor="text1"/>
          </w:rPr>
          <w:id w:val="764187705"/>
          <w:citation/>
        </w:sdtPr>
        <w:sdtEndPr/>
        <w:sdtContent>
          <w:r w:rsidR="0043624F">
            <w:rPr>
              <w:rFonts w:ascii="Arial" w:hAnsi="Arial" w:cs="Arial"/>
              <w:color w:val="000000" w:themeColor="text1"/>
            </w:rPr>
            <w:fldChar w:fldCharType="begin"/>
          </w:r>
          <w:r w:rsidR="0043624F">
            <w:rPr>
              <w:rFonts w:ascii="Arial" w:hAnsi="Arial" w:cs="Arial"/>
              <w:color w:val="000000" w:themeColor="text1"/>
            </w:rPr>
            <w:instrText xml:space="preserve"> CITATION Alb86 \l 2057 </w:instrText>
          </w:r>
          <w:r w:rsidR="0043624F">
            <w:rPr>
              <w:rFonts w:ascii="Arial" w:hAnsi="Arial" w:cs="Arial"/>
              <w:color w:val="000000" w:themeColor="text1"/>
            </w:rPr>
            <w:fldChar w:fldCharType="separate"/>
          </w:r>
          <w:r w:rsidR="00DE1FEF" w:rsidRPr="00DE1FEF">
            <w:rPr>
              <w:rFonts w:ascii="Arial" w:hAnsi="Arial" w:cs="Arial"/>
              <w:noProof/>
              <w:color w:val="000000" w:themeColor="text1"/>
            </w:rPr>
            <w:t>(Bandura, 1986)</w:t>
          </w:r>
          <w:r w:rsidR="0043624F">
            <w:rPr>
              <w:rFonts w:ascii="Arial" w:hAnsi="Arial" w:cs="Arial"/>
              <w:color w:val="000000" w:themeColor="text1"/>
            </w:rPr>
            <w:fldChar w:fldCharType="end"/>
          </w:r>
        </w:sdtContent>
      </w:sdt>
      <w:r w:rsidR="00AF13A8">
        <w:rPr>
          <w:rFonts w:ascii="Arial" w:hAnsi="Arial" w:cs="Arial"/>
          <w:color w:val="000000" w:themeColor="text1"/>
        </w:rPr>
        <w:t xml:space="preserve"> </w:t>
      </w:r>
      <w:r w:rsidR="00C27CE3">
        <w:rPr>
          <w:rFonts w:ascii="Arial" w:hAnsi="Arial" w:cs="Arial"/>
          <w:color w:val="000000" w:themeColor="text1"/>
        </w:rPr>
        <w:t xml:space="preserve">Emotional coaches </w:t>
      </w:r>
      <w:r w:rsidR="00F26201">
        <w:rPr>
          <w:rFonts w:ascii="Arial" w:hAnsi="Arial" w:cs="Arial"/>
          <w:color w:val="000000" w:themeColor="text1"/>
        </w:rPr>
        <w:t>can be used when</w:t>
      </w:r>
      <w:r w:rsidR="00882F11">
        <w:rPr>
          <w:rFonts w:ascii="Arial" w:hAnsi="Arial" w:cs="Arial"/>
          <w:color w:val="000000" w:themeColor="text1"/>
        </w:rPr>
        <w:t xml:space="preserve"> a teacher is not present </w:t>
      </w:r>
      <w:r w:rsidR="00634DBA">
        <w:rPr>
          <w:rFonts w:ascii="Arial" w:hAnsi="Arial" w:cs="Arial"/>
          <w:color w:val="000000" w:themeColor="text1"/>
        </w:rPr>
        <w:t>and can adapt to</w:t>
      </w:r>
      <w:r w:rsidR="008F7872">
        <w:rPr>
          <w:rFonts w:ascii="Arial" w:hAnsi="Arial" w:cs="Arial"/>
          <w:color w:val="000000" w:themeColor="text1"/>
        </w:rPr>
        <w:t xml:space="preserve"> ever</w:t>
      </w:r>
      <w:r w:rsidR="005D3608">
        <w:rPr>
          <w:rFonts w:ascii="Arial" w:hAnsi="Arial" w:cs="Arial"/>
          <w:color w:val="000000" w:themeColor="text1"/>
        </w:rPr>
        <w:t>-</w:t>
      </w:r>
      <w:r w:rsidR="008F7872">
        <w:rPr>
          <w:rFonts w:ascii="Arial" w:hAnsi="Arial" w:cs="Arial"/>
          <w:color w:val="000000" w:themeColor="text1"/>
        </w:rPr>
        <w:t>changing circumstances</w:t>
      </w:r>
      <w:r w:rsidR="00121393">
        <w:rPr>
          <w:rFonts w:ascii="Arial" w:hAnsi="Arial" w:cs="Arial"/>
          <w:color w:val="000000" w:themeColor="text1"/>
        </w:rPr>
        <w:t>. This can create a feeling of responsibility and trust, that the teacher has given them, which they don’t want to break and want to prove to others they can be reliable when given that much power and importance. This can let children like Ella be more relaxed and clam in school knowing there are people to help here everywhere.</w:t>
      </w:r>
    </w:p>
    <w:p w14:paraId="4587FCFA" w14:textId="77777777" w:rsidR="00A223FD" w:rsidRPr="00EC2F34" w:rsidRDefault="00A223FD" w:rsidP="00C63431">
      <w:pPr>
        <w:rPr>
          <w:rFonts w:ascii="Arial" w:hAnsi="Arial" w:cs="Arial"/>
          <w:color w:val="000000" w:themeColor="text1"/>
        </w:rPr>
      </w:pPr>
    </w:p>
    <w:p w14:paraId="44A99BD2" w14:textId="5113C030" w:rsidR="00494595" w:rsidRPr="00BE0B4B" w:rsidRDefault="00121393" w:rsidP="00121393">
      <w:pPr>
        <w:pStyle w:val="Heading1"/>
        <w:rPr>
          <w:rFonts w:ascii="Arial" w:hAnsi="Arial" w:cs="Arial"/>
          <w:b/>
          <w:bCs/>
          <w:color w:val="000000" w:themeColor="text1"/>
          <w:sz w:val="28"/>
          <w:szCs w:val="28"/>
        </w:rPr>
      </w:pPr>
      <w:bookmarkStart w:id="7" w:name="_Toc26970731"/>
      <w:r w:rsidRPr="00BE0B4B">
        <w:rPr>
          <w:rFonts w:ascii="Arial" w:hAnsi="Arial" w:cs="Arial"/>
          <w:b/>
          <w:bCs/>
          <w:color w:val="000000" w:themeColor="text1"/>
          <w:sz w:val="28"/>
          <w:szCs w:val="28"/>
        </w:rPr>
        <w:t>D</w:t>
      </w:r>
      <w:r w:rsidRPr="00BE0B4B">
        <w:rPr>
          <w:rFonts w:ascii="Arial" w:hAnsi="Arial" w:cs="Arial"/>
          <w:b/>
          <w:bCs/>
          <w:color w:val="000000" w:themeColor="text1"/>
          <w:sz w:val="28"/>
          <w:szCs w:val="28"/>
        </w:rPr>
        <w:t>oesn</w:t>
      </w:r>
      <w:r w:rsidR="00AC42CA">
        <w:rPr>
          <w:rFonts w:ascii="Arial" w:hAnsi="Arial" w:cs="Arial"/>
          <w:b/>
          <w:bCs/>
          <w:color w:val="000000" w:themeColor="text1"/>
          <w:sz w:val="28"/>
          <w:szCs w:val="28"/>
        </w:rPr>
        <w:t>’</w:t>
      </w:r>
      <w:r w:rsidRPr="00BE0B4B">
        <w:rPr>
          <w:rFonts w:ascii="Arial" w:hAnsi="Arial" w:cs="Arial"/>
          <w:b/>
          <w:bCs/>
          <w:color w:val="000000" w:themeColor="text1"/>
          <w:sz w:val="28"/>
          <w:szCs w:val="28"/>
        </w:rPr>
        <w:t>t initiate interactions with adults or peers and does</w:t>
      </w:r>
      <w:r w:rsidRPr="00BE0B4B">
        <w:rPr>
          <w:rFonts w:ascii="Arial" w:hAnsi="Arial" w:cs="Arial"/>
          <w:b/>
          <w:bCs/>
          <w:color w:val="000000" w:themeColor="text1"/>
          <w:sz w:val="28"/>
          <w:szCs w:val="28"/>
        </w:rPr>
        <w:t>n</w:t>
      </w:r>
      <w:r w:rsidR="00AC42CA">
        <w:rPr>
          <w:rFonts w:ascii="Arial" w:hAnsi="Arial" w:cs="Arial"/>
          <w:b/>
          <w:bCs/>
          <w:color w:val="000000" w:themeColor="text1"/>
          <w:sz w:val="28"/>
          <w:szCs w:val="28"/>
        </w:rPr>
        <w:t>’</w:t>
      </w:r>
      <w:r w:rsidRPr="00BE0B4B">
        <w:rPr>
          <w:rFonts w:ascii="Arial" w:hAnsi="Arial" w:cs="Arial"/>
          <w:b/>
          <w:bCs/>
          <w:color w:val="000000" w:themeColor="text1"/>
          <w:sz w:val="28"/>
          <w:szCs w:val="28"/>
        </w:rPr>
        <w:t>t</w:t>
      </w:r>
      <w:r w:rsidRPr="00BE0B4B">
        <w:rPr>
          <w:rFonts w:ascii="Arial" w:hAnsi="Arial" w:cs="Arial"/>
          <w:b/>
          <w:bCs/>
          <w:color w:val="000000" w:themeColor="text1"/>
          <w:sz w:val="28"/>
          <w:szCs w:val="28"/>
        </w:rPr>
        <w:t xml:space="preserve"> understand how decisions may affect her and others</w:t>
      </w:r>
      <w:bookmarkEnd w:id="7"/>
    </w:p>
    <w:p w14:paraId="071F1B2A" w14:textId="77777777" w:rsidR="00121393" w:rsidRPr="00121393" w:rsidRDefault="00121393" w:rsidP="00121393"/>
    <w:p w14:paraId="792A3AAF" w14:textId="416BC4DB" w:rsidR="00EE5E73" w:rsidRDefault="002B6604" w:rsidP="008E39D9">
      <w:pPr>
        <w:rPr>
          <w:rFonts w:ascii="Arial" w:hAnsi="Arial" w:cs="Arial"/>
          <w:color w:val="000000" w:themeColor="text1"/>
        </w:rPr>
      </w:pPr>
      <w:r w:rsidRPr="008E39D9">
        <w:rPr>
          <w:rFonts w:ascii="Arial" w:hAnsi="Arial" w:cs="Arial"/>
          <w:color w:val="000000" w:themeColor="text1"/>
        </w:rPr>
        <w:t xml:space="preserve">Ella </w:t>
      </w:r>
      <w:r w:rsidR="00984FDD" w:rsidRPr="008E39D9">
        <w:rPr>
          <w:rFonts w:ascii="Arial" w:hAnsi="Arial" w:cs="Arial"/>
          <w:color w:val="000000" w:themeColor="text1"/>
        </w:rPr>
        <w:t>doesn</w:t>
      </w:r>
      <w:r w:rsidR="00AC42CA">
        <w:rPr>
          <w:rFonts w:ascii="Arial" w:hAnsi="Arial" w:cs="Arial"/>
          <w:color w:val="000000" w:themeColor="text1"/>
        </w:rPr>
        <w:t>’</w:t>
      </w:r>
      <w:r w:rsidR="00984FDD" w:rsidRPr="008E39D9">
        <w:rPr>
          <w:rFonts w:ascii="Arial" w:hAnsi="Arial" w:cs="Arial"/>
          <w:color w:val="000000" w:themeColor="text1"/>
        </w:rPr>
        <w:t>t initiate interactions with adults or peers</w:t>
      </w:r>
      <w:r w:rsidR="00E32BB2">
        <w:rPr>
          <w:rFonts w:ascii="Arial" w:hAnsi="Arial" w:cs="Arial"/>
          <w:color w:val="000000" w:themeColor="text1"/>
        </w:rPr>
        <w:t xml:space="preserve"> and d</w:t>
      </w:r>
      <w:r w:rsidR="00E32BB2" w:rsidRPr="00E32BB2">
        <w:rPr>
          <w:rFonts w:ascii="Arial" w:hAnsi="Arial" w:cs="Arial"/>
          <w:color w:val="000000" w:themeColor="text1"/>
        </w:rPr>
        <w:t>oes</w:t>
      </w:r>
      <w:r w:rsidR="00121393">
        <w:rPr>
          <w:rFonts w:ascii="Arial" w:hAnsi="Arial" w:cs="Arial"/>
          <w:color w:val="000000" w:themeColor="text1"/>
        </w:rPr>
        <w:t>n</w:t>
      </w:r>
      <w:r w:rsidR="00AC42CA">
        <w:rPr>
          <w:rFonts w:ascii="Arial" w:hAnsi="Arial" w:cs="Arial"/>
          <w:color w:val="000000" w:themeColor="text1"/>
        </w:rPr>
        <w:t>’</w:t>
      </w:r>
      <w:r w:rsidR="00121393">
        <w:rPr>
          <w:rFonts w:ascii="Arial" w:hAnsi="Arial" w:cs="Arial"/>
          <w:color w:val="000000" w:themeColor="text1"/>
        </w:rPr>
        <w:t>t</w:t>
      </w:r>
      <w:r w:rsidR="00E32BB2" w:rsidRPr="00E32BB2">
        <w:rPr>
          <w:rFonts w:ascii="Arial" w:hAnsi="Arial" w:cs="Arial"/>
          <w:color w:val="000000" w:themeColor="text1"/>
        </w:rPr>
        <w:t xml:space="preserve"> understand how decisions may affect her and others</w:t>
      </w:r>
      <w:r w:rsidR="00E32BB2">
        <w:rPr>
          <w:rFonts w:ascii="Arial" w:hAnsi="Arial" w:cs="Arial"/>
          <w:color w:val="000000" w:themeColor="text1"/>
        </w:rPr>
        <w:t>.</w:t>
      </w:r>
      <w:r w:rsidR="00ED2914" w:rsidRPr="008E39D9">
        <w:rPr>
          <w:rFonts w:ascii="Arial" w:hAnsi="Arial" w:cs="Arial"/>
          <w:color w:val="000000" w:themeColor="text1"/>
        </w:rPr>
        <w:t xml:space="preserve"> </w:t>
      </w:r>
      <w:r w:rsidR="00E32BB2">
        <w:rPr>
          <w:rFonts w:ascii="Arial" w:hAnsi="Arial" w:cs="Arial"/>
          <w:color w:val="000000" w:themeColor="text1"/>
        </w:rPr>
        <w:t>This</w:t>
      </w:r>
      <w:r w:rsidR="00ED2914" w:rsidRPr="008E39D9">
        <w:rPr>
          <w:rFonts w:ascii="Arial" w:hAnsi="Arial" w:cs="Arial"/>
          <w:color w:val="000000" w:themeColor="text1"/>
        </w:rPr>
        <w:t xml:space="preserve"> may be of</w:t>
      </w:r>
      <w:r w:rsidR="005D3608">
        <w:rPr>
          <w:rFonts w:ascii="Arial" w:hAnsi="Arial" w:cs="Arial"/>
          <w:color w:val="000000" w:themeColor="text1"/>
        </w:rPr>
        <w:t xml:space="preserve"> </w:t>
      </w:r>
      <w:r w:rsidR="00ED2914" w:rsidRPr="008E39D9">
        <w:rPr>
          <w:rFonts w:ascii="Arial" w:hAnsi="Arial" w:cs="Arial"/>
          <w:color w:val="000000" w:themeColor="text1"/>
        </w:rPr>
        <w:t xml:space="preserve">concern to the teacher, but she is </w:t>
      </w:r>
      <w:r w:rsidR="008E266D" w:rsidRPr="008E39D9">
        <w:rPr>
          <w:rFonts w:ascii="Arial" w:hAnsi="Arial" w:cs="Arial"/>
          <w:color w:val="000000" w:themeColor="text1"/>
        </w:rPr>
        <w:t xml:space="preserve">playing “pretend” which is becoming </w:t>
      </w:r>
      <w:r w:rsidR="00971559" w:rsidRPr="008E39D9">
        <w:rPr>
          <w:rFonts w:ascii="Arial" w:hAnsi="Arial" w:cs="Arial"/>
          <w:color w:val="000000" w:themeColor="text1"/>
        </w:rPr>
        <w:t>increasingly</w:t>
      </w:r>
      <w:r w:rsidR="008E266D" w:rsidRPr="008E39D9">
        <w:rPr>
          <w:rFonts w:ascii="Arial" w:hAnsi="Arial" w:cs="Arial"/>
          <w:color w:val="000000" w:themeColor="text1"/>
        </w:rPr>
        <w:t xml:space="preserve"> inventive</w:t>
      </w:r>
      <w:r w:rsidR="00584C3D" w:rsidRPr="008E39D9">
        <w:rPr>
          <w:rFonts w:ascii="Arial" w:hAnsi="Arial" w:cs="Arial"/>
          <w:color w:val="000000" w:themeColor="text1"/>
        </w:rPr>
        <w:t xml:space="preserve"> showing that she is developing</w:t>
      </w:r>
      <w:r w:rsidR="001169A3" w:rsidRPr="008E39D9">
        <w:rPr>
          <w:rFonts w:ascii="Arial" w:hAnsi="Arial" w:cs="Arial"/>
          <w:color w:val="000000" w:themeColor="text1"/>
        </w:rPr>
        <w:t xml:space="preserve"> even on her own.</w:t>
      </w:r>
      <w:r w:rsidR="00EF7A53" w:rsidRPr="008E39D9">
        <w:rPr>
          <w:rFonts w:ascii="Arial" w:hAnsi="Arial" w:cs="Arial"/>
          <w:color w:val="000000" w:themeColor="text1"/>
        </w:rPr>
        <w:t xml:space="preserve"> </w:t>
      </w:r>
      <w:r w:rsidR="00C048CF" w:rsidRPr="008E39D9">
        <w:rPr>
          <w:rFonts w:ascii="Arial" w:hAnsi="Arial" w:cs="Arial"/>
          <w:color w:val="000000" w:themeColor="text1"/>
        </w:rPr>
        <w:t xml:space="preserve">Jean Piaget's </w:t>
      </w:r>
      <w:r w:rsidR="005446A2" w:rsidRPr="008E39D9">
        <w:rPr>
          <w:rFonts w:ascii="Arial" w:hAnsi="Arial" w:cs="Arial"/>
          <w:color w:val="000000" w:themeColor="text1"/>
        </w:rPr>
        <w:t>proposed</w:t>
      </w:r>
      <w:r w:rsidR="00BE73FB" w:rsidRPr="008E39D9">
        <w:rPr>
          <w:rFonts w:ascii="Arial" w:hAnsi="Arial" w:cs="Arial"/>
          <w:color w:val="000000" w:themeColor="text1"/>
        </w:rPr>
        <w:t xml:space="preserve"> four stages of cognitive development which reflect</w:t>
      </w:r>
      <w:r w:rsidR="00FE099D" w:rsidRPr="008E39D9">
        <w:rPr>
          <w:rFonts w:ascii="Arial" w:hAnsi="Arial" w:cs="Arial"/>
          <w:color w:val="000000" w:themeColor="text1"/>
        </w:rPr>
        <w:t xml:space="preserve"> the sophistication of children's thoughts:</w:t>
      </w:r>
    </w:p>
    <w:p w14:paraId="66259284" w14:textId="4F73D205" w:rsidR="00BF31F9" w:rsidRPr="00BF31F9" w:rsidRDefault="00BF31F9" w:rsidP="00BF31F9">
      <w:pPr>
        <w:pStyle w:val="ListParagraph"/>
        <w:numPr>
          <w:ilvl w:val="0"/>
          <w:numId w:val="5"/>
        </w:numPr>
        <w:rPr>
          <w:rFonts w:ascii="Arial" w:hAnsi="Arial" w:cs="Arial"/>
          <w:color w:val="000000" w:themeColor="text1"/>
        </w:rPr>
      </w:pPr>
      <w:r w:rsidRPr="00BF31F9">
        <w:rPr>
          <w:rFonts w:ascii="Arial" w:hAnsi="Arial" w:cs="Arial"/>
          <w:color w:val="000000" w:themeColor="text1"/>
        </w:rPr>
        <w:t>Sensorimotor stage (birth to age 2)</w:t>
      </w:r>
    </w:p>
    <w:p w14:paraId="31821F61" w14:textId="55650E94" w:rsidR="00BF31F9" w:rsidRPr="00BF31F9" w:rsidRDefault="00BF31F9" w:rsidP="00BF31F9">
      <w:pPr>
        <w:pStyle w:val="ListParagraph"/>
        <w:numPr>
          <w:ilvl w:val="0"/>
          <w:numId w:val="5"/>
        </w:numPr>
        <w:rPr>
          <w:rFonts w:ascii="Arial" w:hAnsi="Arial" w:cs="Arial"/>
          <w:color w:val="000000" w:themeColor="text1"/>
        </w:rPr>
      </w:pPr>
      <w:r w:rsidRPr="00BF31F9">
        <w:rPr>
          <w:rFonts w:ascii="Arial" w:hAnsi="Arial" w:cs="Arial"/>
          <w:color w:val="000000" w:themeColor="text1"/>
        </w:rPr>
        <w:t>Preoperational stage (2 to age 7)</w:t>
      </w:r>
    </w:p>
    <w:p w14:paraId="11A60E46" w14:textId="5EF418B7" w:rsidR="00BF31F9" w:rsidRPr="00BF31F9" w:rsidRDefault="00BF31F9" w:rsidP="00BF31F9">
      <w:pPr>
        <w:pStyle w:val="ListParagraph"/>
        <w:numPr>
          <w:ilvl w:val="0"/>
          <w:numId w:val="5"/>
        </w:numPr>
        <w:rPr>
          <w:rFonts w:ascii="Arial" w:hAnsi="Arial" w:cs="Arial"/>
          <w:color w:val="000000" w:themeColor="text1"/>
        </w:rPr>
      </w:pPr>
      <w:r w:rsidRPr="00BF31F9">
        <w:rPr>
          <w:rFonts w:ascii="Arial" w:hAnsi="Arial" w:cs="Arial"/>
          <w:color w:val="000000" w:themeColor="text1"/>
        </w:rPr>
        <w:t>Concrete operational stage (7 to age 11)</w:t>
      </w:r>
    </w:p>
    <w:p w14:paraId="63DCB32E" w14:textId="47DF5CB3" w:rsidR="008E39D9" w:rsidRDefault="00BF31F9" w:rsidP="00BF31F9">
      <w:pPr>
        <w:pStyle w:val="ListParagraph"/>
        <w:numPr>
          <w:ilvl w:val="0"/>
          <w:numId w:val="5"/>
        </w:numPr>
        <w:rPr>
          <w:rFonts w:ascii="Arial" w:hAnsi="Arial" w:cs="Arial"/>
          <w:color w:val="000000" w:themeColor="text1"/>
        </w:rPr>
      </w:pPr>
      <w:r w:rsidRPr="00BF31F9">
        <w:rPr>
          <w:rFonts w:ascii="Arial" w:hAnsi="Arial" w:cs="Arial"/>
          <w:color w:val="000000" w:themeColor="text1"/>
        </w:rPr>
        <w:lastRenderedPageBreak/>
        <w:t>Formal operational stage (11+ - adulthood).</w:t>
      </w:r>
    </w:p>
    <w:p w14:paraId="07C96F48" w14:textId="4E6DABC8" w:rsidR="00A07E41" w:rsidRPr="00A07E41" w:rsidRDefault="00A07E41" w:rsidP="00A07E41">
      <w:pPr>
        <w:rPr>
          <w:rFonts w:ascii="Arial" w:hAnsi="Arial" w:cs="Arial"/>
          <w:color w:val="000000" w:themeColor="text1"/>
        </w:rPr>
      </w:pPr>
      <w:sdt>
        <w:sdtPr>
          <w:rPr>
            <w:rFonts w:ascii="Arial" w:hAnsi="Arial" w:cs="Arial"/>
            <w:color w:val="000000" w:themeColor="text1"/>
          </w:rPr>
          <w:id w:val="-231316308"/>
          <w:citation/>
        </w:sdtPr>
        <w:sdtContent>
          <w:r>
            <w:rPr>
              <w:rFonts w:ascii="Arial" w:hAnsi="Arial" w:cs="Arial"/>
              <w:color w:val="000000" w:themeColor="text1"/>
            </w:rPr>
            <w:fldChar w:fldCharType="begin"/>
          </w:r>
          <w:r>
            <w:rPr>
              <w:rFonts w:ascii="Arial" w:hAnsi="Arial" w:cs="Arial"/>
              <w:color w:val="000000" w:themeColor="text1"/>
            </w:rPr>
            <w:instrText xml:space="preserve"> CITATION Sau07 \l 2057 </w:instrText>
          </w:r>
          <w:r>
            <w:rPr>
              <w:rFonts w:ascii="Arial" w:hAnsi="Arial" w:cs="Arial"/>
              <w:color w:val="000000" w:themeColor="text1"/>
            </w:rPr>
            <w:fldChar w:fldCharType="separate"/>
          </w:r>
          <w:r w:rsidR="00DE1FEF" w:rsidRPr="00DE1FEF">
            <w:rPr>
              <w:rFonts w:ascii="Arial" w:hAnsi="Arial" w:cs="Arial"/>
              <w:noProof/>
              <w:color w:val="000000" w:themeColor="text1"/>
            </w:rPr>
            <w:t>(McLeod, 2007)</w:t>
          </w:r>
          <w:r>
            <w:rPr>
              <w:rFonts w:ascii="Arial" w:hAnsi="Arial" w:cs="Arial"/>
              <w:color w:val="000000" w:themeColor="text1"/>
            </w:rPr>
            <w:fldChar w:fldCharType="end"/>
          </w:r>
        </w:sdtContent>
      </w:sdt>
    </w:p>
    <w:p w14:paraId="16A52650" w14:textId="0379C153" w:rsidR="003B5E24" w:rsidRDefault="005446A2" w:rsidP="003B5E24">
      <w:pPr>
        <w:rPr>
          <w:rFonts w:ascii="Arial" w:hAnsi="Arial" w:cs="Arial"/>
          <w:color w:val="000000" w:themeColor="text1"/>
        </w:rPr>
      </w:pPr>
      <w:r>
        <w:rPr>
          <w:rFonts w:ascii="Arial" w:hAnsi="Arial" w:cs="Arial"/>
          <w:color w:val="000000" w:themeColor="text1"/>
        </w:rPr>
        <w:t>Ella is in the preoperational stage</w:t>
      </w:r>
      <w:r w:rsidR="00882081">
        <w:rPr>
          <w:rFonts w:ascii="Arial" w:hAnsi="Arial" w:cs="Arial"/>
          <w:color w:val="000000" w:themeColor="text1"/>
        </w:rPr>
        <w:t>.</w:t>
      </w:r>
      <w:r w:rsidR="00906027">
        <w:rPr>
          <w:rFonts w:ascii="Arial" w:hAnsi="Arial" w:cs="Arial"/>
          <w:color w:val="000000" w:themeColor="text1"/>
        </w:rPr>
        <w:t xml:space="preserve"> When in th</w:t>
      </w:r>
      <w:r w:rsidR="00B35188">
        <w:rPr>
          <w:rFonts w:ascii="Arial" w:hAnsi="Arial" w:cs="Arial"/>
          <w:color w:val="000000" w:themeColor="text1"/>
        </w:rPr>
        <w:t>is stage</w:t>
      </w:r>
      <w:r w:rsidR="00882081">
        <w:rPr>
          <w:rFonts w:ascii="Arial" w:hAnsi="Arial" w:cs="Arial"/>
          <w:color w:val="000000" w:themeColor="text1"/>
        </w:rPr>
        <w:t xml:space="preserve"> Piaget noted </w:t>
      </w:r>
      <w:r w:rsidR="00882081" w:rsidRPr="00882081">
        <w:rPr>
          <w:rFonts w:ascii="Arial" w:hAnsi="Arial" w:cs="Arial"/>
          <w:color w:val="000000" w:themeColor="text1"/>
        </w:rPr>
        <w:t xml:space="preserve">that </w:t>
      </w:r>
      <w:r w:rsidR="00882081">
        <w:rPr>
          <w:rFonts w:ascii="Arial" w:hAnsi="Arial" w:cs="Arial"/>
          <w:color w:val="000000" w:themeColor="text1"/>
        </w:rPr>
        <w:t>‘</w:t>
      </w:r>
      <w:r w:rsidR="00882081" w:rsidRPr="00882081">
        <w:rPr>
          <w:rFonts w:ascii="Arial" w:hAnsi="Arial" w:cs="Arial"/>
          <w:color w:val="000000" w:themeColor="text1"/>
        </w:rPr>
        <w:t>children do</w:t>
      </w:r>
      <w:r w:rsidR="00AC42CA">
        <w:rPr>
          <w:rFonts w:ascii="Arial" w:hAnsi="Arial" w:cs="Arial"/>
          <w:color w:val="000000" w:themeColor="text1"/>
        </w:rPr>
        <w:t>n’</w:t>
      </w:r>
      <w:r w:rsidR="00882081" w:rsidRPr="00882081">
        <w:rPr>
          <w:rFonts w:ascii="Arial" w:hAnsi="Arial" w:cs="Arial"/>
          <w:color w:val="000000" w:themeColor="text1"/>
        </w:rPr>
        <w:t>t yet understand concrete logic and cannot mentally manipulate information. Children's increase in playing and pretending takes place in this stage</w:t>
      </w:r>
      <w:r w:rsidR="00882081">
        <w:rPr>
          <w:rFonts w:ascii="Arial" w:hAnsi="Arial" w:cs="Arial"/>
          <w:color w:val="000000" w:themeColor="text1"/>
        </w:rPr>
        <w:t>’</w:t>
      </w:r>
      <w:r w:rsidR="006B4C45">
        <w:rPr>
          <w:rFonts w:ascii="Arial" w:hAnsi="Arial" w:cs="Arial"/>
          <w:color w:val="000000" w:themeColor="text1"/>
        </w:rPr>
        <w:t>.</w:t>
      </w:r>
      <w:sdt>
        <w:sdtPr>
          <w:rPr>
            <w:rFonts w:ascii="Arial" w:hAnsi="Arial" w:cs="Arial"/>
            <w:color w:val="000000" w:themeColor="text1"/>
          </w:rPr>
          <w:id w:val="-1895119822"/>
          <w:citation/>
        </w:sdtPr>
        <w:sdtEndPr/>
        <w:sdtContent>
          <w:r w:rsidR="001D23F1">
            <w:rPr>
              <w:rFonts w:ascii="Arial" w:hAnsi="Arial" w:cs="Arial"/>
              <w:color w:val="000000" w:themeColor="text1"/>
            </w:rPr>
            <w:fldChar w:fldCharType="begin"/>
          </w:r>
          <w:r w:rsidR="001D23F1">
            <w:rPr>
              <w:rFonts w:ascii="Arial" w:hAnsi="Arial" w:cs="Arial"/>
              <w:color w:val="000000" w:themeColor="text1"/>
            </w:rPr>
            <w:instrText xml:space="preserve"> CITATION Joh04 \l 2057 </w:instrText>
          </w:r>
          <w:r w:rsidR="001D23F1">
            <w:rPr>
              <w:rFonts w:ascii="Arial" w:hAnsi="Arial" w:cs="Arial"/>
              <w:color w:val="000000" w:themeColor="text1"/>
            </w:rPr>
            <w:fldChar w:fldCharType="separate"/>
          </w:r>
          <w:r w:rsidR="00DE1FEF">
            <w:rPr>
              <w:rFonts w:ascii="Arial" w:hAnsi="Arial" w:cs="Arial"/>
              <w:noProof/>
              <w:color w:val="000000" w:themeColor="text1"/>
            </w:rPr>
            <w:t xml:space="preserve"> </w:t>
          </w:r>
          <w:r w:rsidR="00DE1FEF" w:rsidRPr="00DE1FEF">
            <w:rPr>
              <w:rFonts w:ascii="Arial" w:hAnsi="Arial" w:cs="Arial"/>
              <w:noProof/>
              <w:color w:val="000000" w:themeColor="text1"/>
            </w:rPr>
            <w:t>(Santrock, 2004)</w:t>
          </w:r>
          <w:r w:rsidR="001D23F1">
            <w:rPr>
              <w:rFonts w:ascii="Arial" w:hAnsi="Arial" w:cs="Arial"/>
              <w:color w:val="000000" w:themeColor="text1"/>
            </w:rPr>
            <w:fldChar w:fldCharType="end"/>
          </w:r>
        </w:sdtContent>
      </w:sdt>
      <w:r w:rsidR="006B4C45">
        <w:rPr>
          <w:rFonts w:ascii="Arial" w:hAnsi="Arial" w:cs="Arial"/>
          <w:color w:val="000000" w:themeColor="text1"/>
        </w:rPr>
        <w:t xml:space="preserve"> </w:t>
      </w:r>
      <w:r w:rsidR="008C2542">
        <w:rPr>
          <w:rFonts w:ascii="Arial" w:hAnsi="Arial" w:cs="Arial"/>
          <w:color w:val="000000" w:themeColor="text1"/>
        </w:rPr>
        <w:t xml:space="preserve">This can be seen in Ella </w:t>
      </w:r>
      <w:r w:rsidR="00E36762">
        <w:rPr>
          <w:rFonts w:ascii="Arial" w:hAnsi="Arial" w:cs="Arial"/>
          <w:color w:val="000000" w:themeColor="text1"/>
        </w:rPr>
        <w:t xml:space="preserve">because </w:t>
      </w:r>
      <w:r w:rsidR="000D34E4">
        <w:rPr>
          <w:rFonts w:ascii="Arial" w:hAnsi="Arial" w:cs="Arial"/>
          <w:color w:val="000000" w:themeColor="text1"/>
        </w:rPr>
        <w:t xml:space="preserve">she </w:t>
      </w:r>
      <w:r w:rsidR="00110751">
        <w:rPr>
          <w:rFonts w:ascii="Arial" w:hAnsi="Arial" w:cs="Arial"/>
          <w:color w:val="000000" w:themeColor="text1"/>
        </w:rPr>
        <w:t xml:space="preserve">plays on her own a lot, and doesn’t appear to be aware </w:t>
      </w:r>
      <w:r w:rsidR="00EA172E">
        <w:rPr>
          <w:rFonts w:ascii="Arial" w:hAnsi="Arial" w:cs="Arial"/>
          <w:color w:val="000000" w:themeColor="text1"/>
        </w:rPr>
        <w:t xml:space="preserve">of peers </w:t>
      </w:r>
      <w:r w:rsidR="00A62FCE">
        <w:rPr>
          <w:rFonts w:ascii="Arial" w:hAnsi="Arial" w:cs="Arial"/>
          <w:color w:val="000000" w:themeColor="text1"/>
        </w:rPr>
        <w:t>so lacks the social awareness of what her actions might do to others</w:t>
      </w:r>
      <w:r w:rsidR="00EA7FE2">
        <w:rPr>
          <w:rFonts w:ascii="Arial" w:hAnsi="Arial" w:cs="Arial"/>
          <w:color w:val="000000" w:themeColor="text1"/>
        </w:rPr>
        <w:t>.</w:t>
      </w:r>
      <w:r w:rsidR="00A50164">
        <w:rPr>
          <w:rFonts w:ascii="Arial" w:hAnsi="Arial" w:cs="Arial"/>
          <w:color w:val="000000" w:themeColor="text1"/>
        </w:rPr>
        <w:t xml:space="preserve"> </w:t>
      </w:r>
      <w:r w:rsidR="00BF4281">
        <w:rPr>
          <w:rFonts w:ascii="Arial" w:hAnsi="Arial" w:cs="Arial"/>
          <w:color w:val="000000" w:themeColor="text1"/>
        </w:rPr>
        <w:t>Ella has the qualities of a</w:t>
      </w:r>
      <w:r w:rsidR="00033FE0">
        <w:rPr>
          <w:rFonts w:ascii="Arial" w:hAnsi="Arial" w:cs="Arial"/>
          <w:color w:val="000000" w:themeColor="text1"/>
        </w:rPr>
        <w:t>n</w:t>
      </w:r>
      <w:r w:rsidR="00BF4281">
        <w:rPr>
          <w:rFonts w:ascii="Arial" w:hAnsi="Arial" w:cs="Arial"/>
          <w:color w:val="000000" w:themeColor="text1"/>
        </w:rPr>
        <w:t xml:space="preserve"> </w:t>
      </w:r>
      <w:r w:rsidR="00033FE0" w:rsidRPr="00033FE0">
        <w:rPr>
          <w:rFonts w:ascii="Arial" w:hAnsi="Arial" w:cs="Arial"/>
          <w:color w:val="000000" w:themeColor="text1"/>
        </w:rPr>
        <w:t>egocentric</w:t>
      </w:r>
      <w:r w:rsidR="00033FE0">
        <w:rPr>
          <w:rFonts w:ascii="Arial" w:hAnsi="Arial" w:cs="Arial"/>
          <w:color w:val="000000" w:themeColor="text1"/>
        </w:rPr>
        <w:t xml:space="preserve"> </w:t>
      </w:r>
      <w:r w:rsidR="003B5E24">
        <w:rPr>
          <w:rFonts w:ascii="Arial" w:hAnsi="Arial" w:cs="Arial"/>
          <w:color w:val="000000" w:themeColor="text1"/>
        </w:rPr>
        <w:t>child;</w:t>
      </w:r>
      <w:r w:rsidR="00A60541">
        <w:rPr>
          <w:rFonts w:ascii="Arial" w:hAnsi="Arial" w:cs="Arial"/>
          <w:color w:val="000000" w:themeColor="text1"/>
        </w:rPr>
        <w:t xml:space="preserve"> this means </w:t>
      </w:r>
      <w:r w:rsidR="00C24357">
        <w:rPr>
          <w:rFonts w:ascii="Arial" w:hAnsi="Arial" w:cs="Arial"/>
          <w:color w:val="000000" w:themeColor="text1"/>
        </w:rPr>
        <w:t xml:space="preserve">she only thinks about herself and </w:t>
      </w:r>
      <w:r w:rsidR="005D3608">
        <w:rPr>
          <w:rFonts w:ascii="Arial" w:hAnsi="Arial" w:cs="Arial"/>
          <w:color w:val="000000" w:themeColor="text1"/>
        </w:rPr>
        <w:t>cannot</w:t>
      </w:r>
      <w:r w:rsidR="003B5E24" w:rsidRPr="003B5E24">
        <w:rPr>
          <w:rFonts w:ascii="Arial" w:hAnsi="Arial" w:cs="Arial"/>
          <w:color w:val="000000" w:themeColor="text1"/>
        </w:rPr>
        <w:t xml:space="preserve"> see a situation from another person's point of view.</w:t>
      </w:r>
    </w:p>
    <w:p w14:paraId="3BCBDC74" w14:textId="2ACE1EF9" w:rsidR="00DE1FEF" w:rsidRDefault="00A443C1" w:rsidP="009329CA">
      <w:pPr>
        <w:rPr>
          <w:rFonts w:ascii="Arial" w:hAnsi="Arial" w:cs="Arial"/>
          <w:color w:val="000000" w:themeColor="text1"/>
        </w:rPr>
      </w:pPr>
      <w:r>
        <w:rPr>
          <w:rFonts w:ascii="Arial" w:hAnsi="Arial" w:cs="Arial"/>
          <w:color w:val="000000" w:themeColor="text1"/>
        </w:rPr>
        <w:t>A way to combat this is to encourage pla</w:t>
      </w:r>
      <w:r w:rsidR="00607CE8">
        <w:rPr>
          <w:rFonts w:ascii="Arial" w:hAnsi="Arial" w:cs="Arial"/>
          <w:color w:val="000000" w:themeColor="text1"/>
        </w:rPr>
        <w:t>y to Ella</w:t>
      </w:r>
      <w:r w:rsidR="000004A9">
        <w:rPr>
          <w:rFonts w:ascii="Arial" w:hAnsi="Arial" w:cs="Arial"/>
          <w:color w:val="000000" w:themeColor="text1"/>
        </w:rPr>
        <w:t>,</w:t>
      </w:r>
      <w:r w:rsidR="00607CE8">
        <w:rPr>
          <w:rFonts w:ascii="Arial" w:hAnsi="Arial" w:cs="Arial"/>
          <w:color w:val="000000" w:themeColor="text1"/>
        </w:rPr>
        <w:t xml:space="preserve"> but with her peers </w:t>
      </w:r>
      <w:r w:rsidR="000004A9">
        <w:rPr>
          <w:rFonts w:ascii="Arial" w:hAnsi="Arial" w:cs="Arial"/>
          <w:color w:val="000000" w:themeColor="text1"/>
        </w:rPr>
        <w:t>as well</w:t>
      </w:r>
      <w:r w:rsidR="00607CE8">
        <w:rPr>
          <w:rFonts w:ascii="Arial" w:hAnsi="Arial" w:cs="Arial"/>
          <w:color w:val="000000" w:themeColor="text1"/>
        </w:rPr>
        <w:t xml:space="preserve"> and to spend less time </w:t>
      </w:r>
      <w:r w:rsidR="009D17D3">
        <w:rPr>
          <w:rFonts w:ascii="Arial" w:hAnsi="Arial" w:cs="Arial"/>
          <w:color w:val="000000" w:themeColor="text1"/>
        </w:rPr>
        <w:t>alone so she can begin an understanding of</w:t>
      </w:r>
      <w:r w:rsidR="000004A9">
        <w:rPr>
          <w:rFonts w:ascii="Arial" w:hAnsi="Arial" w:cs="Arial"/>
          <w:color w:val="000000" w:themeColor="text1"/>
        </w:rPr>
        <w:t xml:space="preserve"> how she might </w:t>
      </w:r>
      <w:r w:rsidR="000004A9" w:rsidRPr="000004A9">
        <w:rPr>
          <w:rFonts w:ascii="Arial" w:hAnsi="Arial" w:cs="Arial"/>
          <w:color w:val="000000" w:themeColor="text1"/>
        </w:rPr>
        <w:t>affect others</w:t>
      </w:r>
      <w:r w:rsidR="000004A9">
        <w:rPr>
          <w:rFonts w:ascii="Arial" w:hAnsi="Arial" w:cs="Arial"/>
          <w:color w:val="000000" w:themeColor="text1"/>
        </w:rPr>
        <w:t>.</w:t>
      </w:r>
      <w:r w:rsidR="001A0C5E">
        <w:rPr>
          <w:rFonts w:ascii="Arial" w:hAnsi="Arial" w:cs="Arial"/>
          <w:color w:val="000000" w:themeColor="text1"/>
        </w:rPr>
        <w:t xml:space="preserve"> Piaget </w:t>
      </w:r>
      <w:r w:rsidR="00222F80">
        <w:rPr>
          <w:rFonts w:ascii="Arial" w:hAnsi="Arial" w:cs="Arial"/>
          <w:color w:val="000000" w:themeColor="text1"/>
        </w:rPr>
        <w:t xml:space="preserve">suggested that </w:t>
      </w:r>
      <w:r w:rsidR="009B3D93">
        <w:rPr>
          <w:rFonts w:ascii="Arial" w:hAnsi="Arial" w:cs="Arial"/>
          <w:color w:val="000000" w:themeColor="text1"/>
        </w:rPr>
        <w:t xml:space="preserve">at the beginning of this stage </w:t>
      </w:r>
      <w:r w:rsidR="000E0EDD">
        <w:rPr>
          <w:rFonts w:ascii="Arial" w:hAnsi="Arial" w:cs="Arial"/>
          <w:color w:val="000000" w:themeColor="text1"/>
        </w:rPr>
        <w:t xml:space="preserve">children </w:t>
      </w:r>
      <w:r w:rsidR="00C050DD">
        <w:rPr>
          <w:rFonts w:ascii="Arial" w:hAnsi="Arial" w:cs="Arial"/>
          <w:color w:val="000000" w:themeColor="text1"/>
        </w:rPr>
        <w:t xml:space="preserve">are </w:t>
      </w:r>
      <w:r w:rsidR="000E0EDD">
        <w:rPr>
          <w:rFonts w:ascii="Arial" w:hAnsi="Arial" w:cs="Arial"/>
          <w:color w:val="000000" w:themeColor="text1"/>
        </w:rPr>
        <w:t>oft</w:t>
      </w:r>
      <w:r w:rsidR="00C050DD">
        <w:rPr>
          <w:rFonts w:ascii="Arial" w:hAnsi="Arial" w:cs="Arial"/>
          <w:color w:val="000000" w:themeColor="text1"/>
        </w:rPr>
        <w:t>en playing</w:t>
      </w:r>
      <w:r w:rsidR="00F110B8">
        <w:rPr>
          <w:rFonts w:ascii="Arial" w:hAnsi="Arial" w:cs="Arial"/>
          <w:color w:val="000000" w:themeColor="text1"/>
        </w:rPr>
        <w:t xml:space="preserve"> and e</w:t>
      </w:r>
      <w:r w:rsidR="00F110B8" w:rsidRPr="00F110B8">
        <w:rPr>
          <w:rFonts w:ascii="Arial" w:hAnsi="Arial" w:cs="Arial"/>
          <w:color w:val="000000" w:themeColor="text1"/>
        </w:rPr>
        <w:t xml:space="preserve">ach child is absorbed in </w:t>
      </w:r>
      <w:r w:rsidR="005D3608">
        <w:rPr>
          <w:rFonts w:ascii="Arial" w:hAnsi="Arial" w:cs="Arial"/>
          <w:color w:val="000000" w:themeColor="text1"/>
        </w:rPr>
        <w:t>their</w:t>
      </w:r>
      <w:r w:rsidR="00F110B8" w:rsidRPr="00F110B8">
        <w:rPr>
          <w:rFonts w:ascii="Arial" w:hAnsi="Arial" w:cs="Arial"/>
          <w:color w:val="000000" w:themeColor="text1"/>
        </w:rPr>
        <w:t xml:space="preserve"> own world and speech is </w:t>
      </w:r>
      <w:bookmarkStart w:id="8" w:name="_Hlk26728516"/>
      <w:r w:rsidR="00F110B8" w:rsidRPr="00F110B8">
        <w:rPr>
          <w:rFonts w:ascii="Arial" w:hAnsi="Arial" w:cs="Arial"/>
          <w:color w:val="000000" w:themeColor="text1"/>
        </w:rPr>
        <w:t>egocentric</w:t>
      </w:r>
      <w:bookmarkEnd w:id="8"/>
      <w:r w:rsidR="00F110B8">
        <w:rPr>
          <w:rFonts w:ascii="Arial" w:hAnsi="Arial" w:cs="Arial"/>
          <w:color w:val="000000" w:themeColor="text1"/>
        </w:rPr>
        <w:t>.</w:t>
      </w:r>
      <w:r w:rsidR="00396100">
        <w:rPr>
          <w:rFonts w:ascii="Arial" w:hAnsi="Arial" w:cs="Arial"/>
          <w:color w:val="000000" w:themeColor="text1"/>
        </w:rPr>
        <w:t xml:space="preserve"> </w:t>
      </w:r>
      <w:r w:rsidR="00A532CF">
        <w:rPr>
          <w:rFonts w:ascii="Arial" w:hAnsi="Arial" w:cs="Arial"/>
          <w:color w:val="000000" w:themeColor="text1"/>
        </w:rPr>
        <w:t>‘</w:t>
      </w:r>
      <w:r w:rsidR="009329CA" w:rsidRPr="009329CA">
        <w:rPr>
          <w:rFonts w:ascii="Arial" w:hAnsi="Arial" w:cs="Arial"/>
          <w:color w:val="000000" w:themeColor="text1"/>
        </w:rPr>
        <w:t>During play</w:t>
      </w:r>
      <w:r w:rsidR="005D3608">
        <w:rPr>
          <w:rFonts w:ascii="Arial" w:hAnsi="Arial" w:cs="Arial"/>
          <w:color w:val="000000" w:themeColor="text1"/>
        </w:rPr>
        <w:t>,</w:t>
      </w:r>
      <w:r w:rsidR="00AD04D6">
        <w:rPr>
          <w:rFonts w:ascii="Arial" w:hAnsi="Arial" w:cs="Arial"/>
          <w:color w:val="000000" w:themeColor="text1"/>
        </w:rPr>
        <w:t xml:space="preserve"> </w:t>
      </w:r>
      <w:r w:rsidR="009329CA" w:rsidRPr="009329CA">
        <w:rPr>
          <w:rFonts w:ascii="Arial" w:hAnsi="Arial" w:cs="Arial"/>
          <w:color w:val="000000" w:themeColor="text1"/>
        </w:rPr>
        <w:t>a</w:t>
      </w:r>
      <w:r w:rsidR="009329CA">
        <w:rPr>
          <w:rFonts w:ascii="Arial" w:hAnsi="Arial" w:cs="Arial"/>
          <w:color w:val="000000" w:themeColor="text1"/>
        </w:rPr>
        <w:t xml:space="preserve"> </w:t>
      </w:r>
      <w:r w:rsidR="009329CA" w:rsidRPr="009329CA">
        <w:rPr>
          <w:rFonts w:ascii="Arial" w:hAnsi="Arial" w:cs="Arial"/>
          <w:color w:val="000000" w:themeColor="text1"/>
        </w:rPr>
        <w:t>fight or disagreement may take place. It is solved first by hitting or pushing</w:t>
      </w:r>
      <w:r w:rsidR="00396100">
        <w:rPr>
          <w:rFonts w:ascii="Arial" w:hAnsi="Arial" w:cs="Arial"/>
          <w:color w:val="000000" w:themeColor="text1"/>
        </w:rPr>
        <w:t xml:space="preserve">… </w:t>
      </w:r>
      <w:r w:rsidR="009329CA" w:rsidRPr="009329CA">
        <w:rPr>
          <w:rFonts w:ascii="Arial" w:hAnsi="Arial" w:cs="Arial"/>
          <w:color w:val="000000" w:themeColor="text1"/>
        </w:rPr>
        <w:t>It will be some time before there is even an attempt at primitive discussion</w:t>
      </w:r>
      <w:r w:rsidR="00A532CF">
        <w:rPr>
          <w:rFonts w:ascii="Arial" w:hAnsi="Arial" w:cs="Arial"/>
          <w:color w:val="000000" w:themeColor="text1"/>
        </w:rPr>
        <w:t>’</w:t>
      </w:r>
      <w:r w:rsidR="00396100">
        <w:rPr>
          <w:rFonts w:ascii="Arial" w:hAnsi="Arial" w:cs="Arial"/>
          <w:color w:val="000000" w:themeColor="text1"/>
        </w:rPr>
        <w:t>.</w:t>
      </w:r>
      <w:sdt>
        <w:sdtPr>
          <w:rPr>
            <w:rFonts w:ascii="Arial" w:hAnsi="Arial" w:cs="Arial"/>
            <w:color w:val="000000" w:themeColor="text1"/>
          </w:rPr>
          <w:id w:val="-447088994"/>
          <w:citation/>
        </w:sdtPr>
        <w:sdtEndPr/>
        <w:sdtContent>
          <w:r w:rsidR="00396100">
            <w:rPr>
              <w:rFonts w:ascii="Arial" w:hAnsi="Arial" w:cs="Arial"/>
              <w:color w:val="000000" w:themeColor="text1"/>
            </w:rPr>
            <w:fldChar w:fldCharType="begin"/>
          </w:r>
          <w:r w:rsidR="00396100">
            <w:rPr>
              <w:rFonts w:ascii="Arial" w:hAnsi="Arial" w:cs="Arial"/>
              <w:color w:val="000000" w:themeColor="text1"/>
            </w:rPr>
            <w:instrText xml:space="preserve">CITATION Jea62 \n  \l 2057 </w:instrText>
          </w:r>
          <w:r w:rsidR="00396100">
            <w:rPr>
              <w:rFonts w:ascii="Arial" w:hAnsi="Arial" w:cs="Arial"/>
              <w:color w:val="000000" w:themeColor="text1"/>
            </w:rPr>
            <w:fldChar w:fldCharType="separate"/>
          </w:r>
          <w:r w:rsidR="00DE1FEF">
            <w:rPr>
              <w:rFonts w:ascii="Arial" w:hAnsi="Arial" w:cs="Arial"/>
              <w:noProof/>
              <w:color w:val="000000" w:themeColor="text1"/>
            </w:rPr>
            <w:t xml:space="preserve"> </w:t>
          </w:r>
          <w:r w:rsidR="00DE1FEF" w:rsidRPr="00DE1FEF">
            <w:rPr>
              <w:rFonts w:ascii="Arial" w:hAnsi="Arial" w:cs="Arial"/>
              <w:noProof/>
              <w:color w:val="000000" w:themeColor="text1"/>
            </w:rPr>
            <w:t>(Commentary on Vygotsky's criticisms, 1962)</w:t>
          </w:r>
          <w:r w:rsidR="00396100">
            <w:rPr>
              <w:rFonts w:ascii="Arial" w:hAnsi="Arial" w:cs="Arial"/>
              <w:color w:val="000000" w:themeColor="text1"/>
            </w:rPr>
            <w:fldChar w:fldCharType="end"/>
          </w:r>
        </w:sdtContent>
      </w:sdt>
      <w:r w:rsidR="00F93B35">
        <w:rPr>
          <w:rFonts w:ascii="Arial" w:hAnsi="Arial" w:cs="Arial"/>
          <w:color w:val="000000" w:themeColor="text1"/>
        </w:rPr>
        <w:t xml:space="preserve"> </w:t>
      </w:r>
      <w:r w:rsidR="00790AFE">
        <w:rPr>
          <w:rFonts w:ascii="Arial" w:hAnsi="Arial" w:cs="Arial"/>
          <w:color w:val="000000" w:themeColor="text1"/>
        </w:rPr>
        <w:t>Ella needs to learn to communicate and understand a situation to resolve it.</w:t>
      </w:r>
      <w:r w:rsidR="0026245C">
        <w:rPr>
          <w:rFonts w:ascii="Arial" w:hAnsi="Arial" w:cs="Arial"/>
          <w:color w:val="000000" w:themeColor="text1"/>
        </w:rPr>
        <w:t xml:space="preserve"> </w:t>
      </w:r>
    </w:p>
    <w:p w14:paraId="1DDF9A5B" w14:textId="438630BD" w:rsidR="00A443C1" w:rsidRDefault="00790AFE" w:rsidP="009329CA">
      <w:pPr>
        <w:rPr>
          <w:rFonts w:ascii="Arial" w:hAnsi="Arial" w:cs="Arial"/>
          <w:color w:val="000000" w:themeColor="text1"/>
        </w:rPr>
      </w:pPr>
      <w:r>
        <w:rPr>
          <w:rFonts w:ascii="Arial" w:hAnsi="Arial" w:cs="Arial"/>
          <w:color w:val="000000" w:themeColor="text1"/>
        </w:rPr>
        <w:t>A</w:t>
      </w:r>
      <w:r w:rsidR="00F93B35">
        <w:rPr>
          <w:rFonts w:ascii="Arial" w:hAnsi="Arial" w:cs="Arial"/>
          <w:color w:val="000000" w:themeColor="text1"/>
        </w:rPr>
        <w:t xml:space="preserve">ccording to Piaget theory, </w:t>
      </w:r>
      <w:r w:rsidR="009D3636">
        <w:rPr>
          <w:rFonts w:ascii="Arial" w:hAnsi="Arial" w:cs="Arial"/>
          <w:color w:val="000000" w:themeColor="text1"/>
        </w:rPr>
        <w:t>Ella will engage in pretend play where she will</w:t>
      </w:r>
      <w:r w:rsidR="00D32F42">
        <w:rPr>
          <w:rFonts w:ascii="Arial" w:hAnsi="Arial" w:cs="Arial"/>
          <w:color w:val="000000" w:themeColor="text1"/>
        </w:rPr>
        <w:t xml:space="preserve"> </w:t>
      </w:r>
      <w:r w:rsidR="00D32F42" w:rsidRPr="00D32F42">
        <w:rPr>
          <w:rFonts w:ascii="Arial" w:hAnsi="Arial" w:cs="Arial"/>
          <w:color w:val="000000" w:themeColor="text1"/>
        </w:rPr>
        <w:t>pretend to be people they are not</w:t>
      </w:r>
      <w:r w:rsidR="00C42207">
        <w:rPr>
          <w:rFonts w:ascii="Arial" w:hAnsi="Arial" w:cs="Arial"/>
          <w:color w:val="000000" w:themeColor="text1"/>
        </w:rPr>
        <w:t>.</w:t>
      </w:r>
      <w:r w:rsidR="00C5003D">
        <w:rPr>
          <w:rFonts w:ascii="Arial" w:hAnsi="Arial" w:cs="Arial"/>
          <w:color w:val="000000" w:themeColor="text1"/>
        </w:rPr>
        <w:t xml:space="preserve"> </w:t>
      </w:r>
      <w:r w:rsidR="00C5003D" w:rsidRPr="00C5003D">
        <w:rPr>
          <w:rFonts w:ascii="Arial" w:hAnsi="Arial" w:cs="Arial"/>
          <w:color w:val="000000" w:themeColor="text1"/>
        </w:rPr>
        <w:t>'In symbolic play, young children advance upon their cognitions about people, objects and actions and in this way construct increasingly sophisticated representations of the world'</w:t>
      </w:r>
      <w:sdt>
        <w:sdtPr>
          <w:rPr>
            <w:rFonts w:ascii="Arial" w:hAnsi="Arial" w:cs="Arial"/>
            <w:color w:val="000000" w:themeColor="text1"/>
          </w:rPr>
          <w:id w:val="-679124672"/>
          <w:citation/>
        </w:sdtPr>
        <w:sdtEndPr/>
        <w:sdtContent>
          <w:r w:rsidR="00C5003D">
            <w:rPr>
              <w:rFonts w:ascii="Arial" w:hAnsi="Arial" w:cs="Arial"/>
              <w:color w:val="000000" w:themeColor="text1"/>
            </w:rPr>
            <w:fldChar w:fldCharType="begin"/>
          </w:r>
          <w:r w:rsidR="00C5003D">
            <w:rPr>
              <w:rFonts w:ascii="Arial" w:hAnsi="Arial" w:cs="Arial"/>
              <w:color w:val="000000" w:themeColor="text1"/>
            </w:rPr>
            <w:instrText xml:space="preserve">CITATION Tam96 \l 2057 </w:instrText>
          </w:r>
          <w:r w:rsidR="00C5003D">
            <w:rPr>
              <w:rFonts w:ascii="Arial" w:hAnsi="Arial" w:cs="Arial"/>
              <w:color w:val="000000" w:themeColor="text1"/>
            </w:rPr>
            <w:fldChar w:fldCharType="separate"/>
          </w:r>
          <w:r w:rsidR="00DE1FEF">
            <w:rPr>
              <w:rFonts w:ascii="Arial" w:hAnsi="Arial" w:cs="Arial"/>
              <w:noProof/>
              <w:color w:val="000000" w:themeColor="text1"/>
            </w:rPr>
            <w:t xml:space="preserve"> </w:t>
          </w:r>
          <w:r w:rsidR="00DE1FEF" w:rsidRPr="00DE1FEF">
            <w:rPr>
              <w:rFonts w:ascii="Arial" w:hAnsi="Arial" w:cs="Arial"/>
              <w:noProof/>
              <w:color w:val="000000" w:themeColor="text1"/>
            </w:rPr>
            <w:t>(Tamis-LeMonda, 1996)</w:t>
          </w:r>
          <w:r w:rsidR="00C5003D">
            <w:rPr>
              <w:rFonts w:ascii="Arial" w:hAnsi="Arial" w:cs="Arial"/>
              <w:color w:val="000000" w:themeColor="text1"/>
            </w:rPr>
            <w:fldChar w:fldCharType="end"/>
          </w:r>
        </w:sdtContent>
      </w:sdt>
      <w:r w:rsidR="00B64FD6">
        <w:rPr>
          <w:rFonts w:ascii="Arial" w:hAnsi="Arial" w:cs="Arial"/>
          <w:color w:val="000000" w:themeColor="text1"/>
        </w:rPr>
        <w:t xml:space="preserve"> </w:t>
      </w:r>
      <w:r w:rsidR="00B64FD6" w:rsidRPr="00B64FD6">
        <w:rPr>
          <w:rFonts w:ascii="Arial" w:hAnsi="Arial" w:cs="Arial"/>
          <w:color w:val="000000" w:themeColor="text1"/>
        </w:rPr>
        <w:t>As the pre-operational stage develops egocentrism declines and children begin to</w:t>
      </w:r>
      <w:r w:rsidR="00B64FD6">
        <w:rPr>
          <w:rFonts w:ascii="Arial" w:hAnsi="Arial" w:cs="Arial"/>
          <w:color w:val="000000" w:themeColor="text1"/>
        </w:rPr>
        <w:t xml:space="preserve"> want others to get involved in</w:t>
      </w:r>
      <w:r w:rsidR="007E1DD9">
        <w:rPr>
          <w:rFonts w:ascii="Arial" w:hAnsi="Arial" w:cs="Arial"/>
          <w:color w:val="000000" w:themeColor="text1"/>
        </w:rPr>
        <w:t xml:space="preserve"> their play with them.</w:t>
      </w:r>
      <w:r w:rsidR="00535104">
        <w:rPr>
          <w:rFonts w:ascii="Arial" w:hAnsi="Arial" w:cs="Arial"/>
          <w:color w:val="000000" w:themeColor="text1"/>
        </w:rPr>
        <w:t xml:space="preserve"> Ella </w:t>
      </w:r>
      <w:r w:rsidR="007A4E3B">
        <w:rPr>
          <w:rFonts w:ascii="Arial" w:hAnsi="Arial" w:cs="Arial"/>
          <w:color w:val="000000" w:themeColor="text1"/>
        </w:rPr>
        <w:t xml:space="preserve">could get to this stage </w:t>
      </w:r>
      <w:r w:rsidR="001D7FE3">
        <w:rPr>
          <w:rFonts w:ascii="Arial" w:hAnsi="Arial" w:cs="Arial"/>
          <w:color w:val="000000" w:themeColor="text1"/>
        </w:rPr>
        <w:t xml:space="preserve">faster if </w:t>
      </w:r>
      <w:r w:rsidR="000E0496">
        <w:rPr>
          <w:rFonts w:ascii="Arial" w:hAnsi="Arial" w:cs="Arial"/>
          <w:color w:val="000000" w:themeColor="text1"/>
        </w:rPr>
        <w:t>the teacher asked her to play with others</w:t>
      </w:r>
      <w:r w:rsidR="00F81516">
        <w:rPr>
          <w:rFonts w:ascii="Arial" w:hAnsi="Arial" w:cs="Arial"/>
          <w:color w:val="000000" w:themeColor="text1"/>
        </w:rPr>
        <w:t>. But it is up to Ella to want to play with them</w:t>
      </w:r>
      <w:r w:rsidR="00FD121B">
        <w:rPr>
          <w:rFonts w:ascii="Arial" w:hAnsi="Arial" w:cs="Arial"/>
          <w:color w:val="000000" w:themeColor="text1"/>
        </w:rPr>
        <w:t xml:space="preserve"> and get away from </w:t>
      </w:r>
      <w:r w:rsidR="00FD121B" w:rsidRPr="00FD121B">
        <w:rPr>
          <w:rFonts w:ascii="Arial" w:hAnsi="Arial" w:cs="Arial"/>
          <w:color w:val="000000" w:themeColor="text1"/>
        </w:rPr>
        <w:t>egocentri</w:t>
      </w:r>
      <w:r w:rsidR="00FD121B">
        <w:rPr>
          <w:rFonts w:ascii="Arial" w:hAnsi="Arial" w:cs="Arial"/>
          <w:color w:val="000000" w:themeColor="text1"/>
        </w:rPr>
        <w:t>sm</w:t>
      </w:r>
      <w:r w:rsidR="00097AFA">
        <w:rPr>
          <w:rFonts w:ascii="Arial" w:hAnsi="Arial" w:cs="Arial"/>
          <w:color w:val="000000" w:themeColor="text1"/>
        </w:rPr>
        <w:t xml:space="preserve">, </w:t>
      </w:r>
      <w:r w:rsidR="00440880">
        <w:rPr>
          <w:rFonts w:ascii="Arial" w:hAnsi="Arial" w:cs="Arial"/>
          <w:color w:val="000000" w:themeColor="text1"/>
        </w:rPr>
        <w:t>by making group work in the classroom fun for everyone and makes children want to work together will be the best way to decline Ella’s egocentrism</w:t>
      </w:r>
      <w:r w:rsidR="00267DFE">
        <w:rPr>
          <w:rFonts w:ascii="Arial" w:hAnsi="Arial" w:cs="Arial"/>
          <w:color w:val="000000" w:themeColor="text1"/>
        </w:rPr>
        <w:t xml:space="preserve"> and allow her to develop cognitively.</w:t>
      </w:r>
    </w:p>
    <w:p w14:paraId="2D960AA7" w14:textId="77777777" w:rsidR="00A223FD" w:rsidRPr="003B5E24" w:rsidRDefault="00A223FD" w:rsidP="009329CA">
      <w:pPr>
        <w:rPr>
          <w:rFonts w:ascii="Arial" w:hAnsi="Arial" w:cs="Arial"/>
          <w:color w:val="000000" w:themeColor="text1"/>
        </w:rPr>
      </w:pPr>
    </w:p>
    <w:p w14:paraId="75757986" w14:textId="4F61C8DD" w:rsidR="00A465A7" w:rsidRPr="00BE0B4B" w:rsidRDefault="00121393" w:rsidP="00121393">
      <w:pPr>
        <w:pStyle w:val="Heading1"/>
        <w:rPr>
          <w:rFonts w:ascii="Arial" w:hAnsi="Arial" w:cs="Arial"/>
          <w:b/>
          <w:bCs/>
          <w:color w:val="000000" w:themeColor="text1"/>
          <w:sz w:val="28"/>
          <w:szCs w:val="28"/>
        </w:rPr>
      </w:pPr>
      <w:bookmarkStart w:id="9" w:name="_Toc26970732"/>
      <w:r w:rsidRPr="00BE0B4B">
        <w:rPr>
          <w:rFonts w:ascii="Arial" w:hAnsi="Arial" w:cs="Arial"/>
          <w:b/>
          <w:bCs/>
          <w:color w:val="000000" w:themeColor="text1"/>
          <w:sz w:val="28"/>
          <w:szCs w:val="28"/>
        </w:rPr>
        <w:t>P</w:t>
      </w:r>
      <w:r w:rsidRPr="00BE0B4B">
        <w:rPr>
          <w:rFonts w:ascii="Arial" w:hAnsi="Arial" w:cs="Arial"/>
          <w:b/>
          <w:bCs/>
          <w:color w:val="000000" w:themeColor="text1"/>
          <w:sz w:val="28"/>
          <w:szCs w:val="28"/>
        </w:rPr>
        <w:t>rogress is limited, finds it difficult to follow class routines and rarely initiates talks</w:t>
      </w:r>
      <w:bookmarkEnd w:id="9"/>
    </w:p>
    <w:p w14:paraId="75639F5F" w14:textId="77777777" w:rsidR="00121393" w:rsidRPr="00121393" w:rsidRDefault="00121393" w:rsidP="00121393"/>
    <w:p w14:paraId="3531709A" w14:textId="7D739CE5" w:rsidR="006F3BEC" w:rsidRDefault="007E3D46" w:rsidP="00690054">
      <w:pPr>
        <w:rPr>
          <w:rFonts w:ascii="Arial" w:hAnsi="Arial" w:cs="Arial"/>
        </w:rPr>
      </w:pPr>
      <w:r>
        <w:rPr>
          <w:rFonts w:ascii="Arial" w:hAnsi="Arial" w:cs="Arial"/>
        </w:rPr>
        <w:t>The teacher states that Ella</w:t>
      </w:r>
      <w:r w:rsidR="00F3630C">
        <w:rPr>
          <w:rFonts w:ascii="Arial" w:hAnsi="Arial" w:cs="Arial"/>
        </w:rPr>
        <w:t>’s progress is limited</w:t>
      </w:r>
      <w:r w:rsidR="00B13263">
        <w:rPr>
          <w:rFonts w:ascii="Arial" w:hAnsi="Arial" w:cs="Arial"/>
        </w:rPr>
        <w:t xml:space="preserve">, finds it difficult to </w:t>
      </w:r>
      <w:r w:rsidR="0092199F">
        <w:rPr>
          <w:rFonts w:ascii="Arial" w:hAnsi="Arial" w:cs="Arial"/>
        </w:rPr>
        <w:t>follow class r</w:t>
      </w:r>
      <w:r w:rsidR="00BD1D86">
        <w:rPr>
          <w:rFonts w:ascii="Arial" w:hAnsi="Arial" w:cs="Arial"/>
        </w:rPr>
        <w:t>outines and</w:t>
      </w:r>
      <w:r w:rsidR="00A136CA" w:rsidRPr="00A136CA">
        <w:t xml:space="preserve"> </w:t>
      </w:r>
      <w:r w:rsidR="00A136CA">
        <w:rPr>
          <w:rFonts w:ascii="Arial" w:hAnsi="Arial" w:cs="Arial"/>
        </w:rPr>
        <w:t>r</w:t>
      </w:r>
      <w:r w:rsidR="00A136CA" w:rsidRPr="00A136CA">
        <w:rPr>
          <w:rFonts w:ascii="Arial" w:hAnsi="Arial" w:cs="Arial"/>
        </w:rPr>
        <w:t>arely initiates talk</w:t>
      </w:r>
      <w:r w:rsidR="008E0AC7">
        <w:rPr>
          <w:rFonts w:ascii="Arial" w:hAnsi="Arial" w:cs="Arial"/>
        </w:rPr>
        <w:t>s</w:t>
      </w:r>
      <w:r w:rsidR="003A7171">
        <w:rPr>
          <w:rFonts w:ascii="Arial" w:hAnsi="Arial" w:cs="Arial"/>
        </w:rPr>
        <w:t>, a</w:t>
      </w:r>
      <w:r w:rsidR="008D3B51">
        <w:rPr>
          <w:rFonts w:ascii="Arial" w:hAnsi="Arial" w:cs="Arial"/>
        </w:rPr>
        <w:t xml:space="preserve">ll of these are affecting </w:t>
      </w:r>
      <w:r w:rsidR="00EE432F">
        <w:rPr>
          <w:rFonts w:ascii="Arial" w:hAnsi="Arial" w:cs="Arial"/>
        </w:rPr>
        <w:t>her ability to learn</w:t>
      </w:r>
      <w:r w:rsidR="003A7171">
        <w:rPr>
          <w:rFonts w:ascii="Arial" w:hAnsi="Arial" w:cs="Arial"/>
        </w:rPr>
        <w:t xml:space="preserve"> in the classroom. Ella would be the</w:t>
      </w:r>
      <w:r w:rsidR="002B29D5">
        <w:rPr>
          <w:rFonts w:ascii="Arial" w:hAnsi="Arial" w:cs="Arial"/>
        </w:rPr>
        <w:t xml:space="preserve"> perfect child to undergo </w:t>
      </w:r>
      <w:r w:rsidR="00DA2990">
        <w:rPr>
          <w:rFonts w:ascii="Arial" w:hAnsi="Arial" w:cs="Arial"/>
        </w:rPr>
        <w:t>t</w:t>
      </w:r>
      <w:r w:rsidR="00DA2990" w:rsidRPr="00DA2990">
        <w:rPr>
          <w:rFonts w:ascii="Arial" w:hAnsi="Arial" w:cs="Arial"/>
        </w:rPr>
        <w:t xml:space="preserve">he </w:t>
      </w:r>
      <w:r w:rsidR="00DA2990">
        <w:rPr>
          <w:rFonts w:ascii="Arial" w:hAnsi="Arial" w:cs="Arial"/>
        </w:rPr>
        <w:t>t</w:t>
      </w:r>
      <w:r w:rsidR="00DA2990" w:rsidRPr="00DA2990">
        <w:rPr>
          <w:rFonts w:ascii="Arial" w:hAnsi="Arial" w:cs="Arial"/>
        </w:rPr>
        <w:t xml:space="preserve">hrive </w:t>
      </w:r>
      <w:r w:rsidR="00DA2990">
        <w:rPr>
          <w:rFonts w:ascii="Arial" w:hAnsi="Arial" w:cs="Arial"/>
        </w:rPr>
        <w:t>a</w:t>
      </w:r>
      <w:r w:rsidR="00DA2990" w:rsidRPr="00DA2990">
        <w:rPr>
          <w:rFonts w:ascii="Arial" w:hAnsi="Arial" w:cs="Arial"/>
        </w:rPr>
        <w:t>pproach</w:t>
      </w:r>
      <w:r w:rsidR="00DA2990">
        <w:rPr>
          <w:rFonts w:ascii="Arial" w:hAnsi="Arial" w:cs="Arial"/>
        </w:rPr>
        <w:t xml:space="preserve">. </w:t>
      </w:r>
      <w:r w:rsidR="00690054" w:rsidRPr="00690054">
        <w:rPr>
          <w:rFonts w:ascii="Arial" w:hAnsi="Arial" w:cs="Arial"/>
        </w:rPr>
        <w:t>Thrive is a therapeutic approach to help support children with their emotional and social development.</w:t>
      </w:r>
      <w:r w:rsidR="0041203C">
        <w:rPr>
          <w:rFonts w:ascii="Arial" w:hAnsi="Arial" w:cs="Arial"/>
        </w:rPr>
        <w:t xml:space="preserve"> It promotes these developments</w:t>
      </w:r>
      <w:r w:rsidR="00125D2C">
        <w:rPr>
          <w:rFonts w:ascii="Arial" w:hAnsi="Arial" w:cs="Arial"/>
        </w:rPr>
        <w:t xml:space="preserve"> </w:t>
      </w:r>
      <w:r w:rsidR="00125D2C" w:rsidRPr="00125D2C">
        <w:rPr>
          <w:rFonts w:ascii="Arial" w:hAnsi="Arial" w:cs="Arial"/>
        </w:rPr>
        <w:t>building positive relationships between a child and their peers</w:t>
      </w:r>
      <w:r w:rsidR="007D5249">
        <w:rPr>
          <w:rFonts w:ascii="Arial" w:hAnsi="Arial" w:cs="Arial"/>
        </w:rPr>
        <w:t>.</w:t>
      </w:r>
      <w:r w:rsidR="00CC414B">
        <w:rPr>
          <w:rFonts w:ascii="Arial" w:hAnsi="Arial" w:cs="Arial"/>
        </w:rPr>
        <w:t xml:space="preserve"> A specially trained teacher </w:t>
      </w:r>
      <w:r w:rsidR="00DD46B8">
        <w:rPr>
          <w:rFonts w:ascii="Arial" w:hAnsi="Arial" w:cs="Arial"/>
        </w:rPr>
        <w:t>usually holds sessions for the children</w:t>
      </w:r>
      <w:r w:rsidR="00F56B22">
        <w:rPr>
          <w:rFonts w:ascii="Arial" w:hAnsi="Arial" w:cs="Arial"/>
        </w:rPr>
        <w:t xml:space="preserve"> because they can deal with the </w:t>
      </w:r>
      <w:r w:rsidR="00A6738E">
        <w:rPr>
          <w:rFonts w:ascii="Arial" w:hAnsi="Arial" w:cs="Arial"/>
        </w:rPr>
        <w:t>children’s</w:t>
      </w:r>
      <w:r w:rsidR="00F56B22">
        <w:rPr>
          <w:rFonts w:ascii="Arial" w:hAnsi="Arial" w:cs="Arial"/>
        </w:rPr>
        <w:t xml:space="preserve"> problems</w:t>
      </w:r>
      <w:r w:rsidR="00A6738E">
        <w:rPr>
          <w:rFonts w:ascii="Arial" w:hAnsi="Arial" w:cs="Arial"/>
        </w:rPr>
        <w:t xml:space="preserve"> the best. </w:t>
      </w:r>
      <w:r w:rsidR="00A6738E" w:rsidRPr="00A6738E">
        <w:rPr>
          <w:rFonts w:ascii="Arial" w:hAnsi="Arial" w:cs="Arial"/>
        </w:rPr>
        <w:t>The session may be on an individual basis or as part of a small group of children</w:t>
      </w:r>
      <w:r w:rsidR="00A6738E">
        <w:rPr>
          <w:rFonts w:ascii="Arial" w:hAnsi="Arial" w:cs="Arial"/>
        </w:rPr>
        <w:t>.</w:t>
      </w:r>
    </w:p>
    <w:p w14:paraId="04192D47" w14:textId="2BB10AA8" w:rsidR="006F3BEC" w:rsidRDefault="006F3BEC" w:rsidP="00690054">
      <w:pPr>
        <w:rPr>
          <w:rFonts w:ascii="Arial" w:hAnsi="Arial" w:cs="Arial"/>
        </w:rPr>
      </w:pPr>
      <w:bookmarkStart w:id="10" w:name="_GoBack"/>
      <w:bookmarkEnd w:id="10"/>
      <w:r>
        <w:rPr>
          <w:rFonts w:ascii="Arial" w:hAnsi="Arial" w:cs="Arial"/>
          <w:noProof/>
        </w:rPr>
        <w:lastRenderedPageBreak/>
        <w:drawing>
          <wp:anchor distT="0" distB="0" distL="114300" distR="114300" simplePos="0" relativeHeight="251659776" behindDoc="1" locked="0" layoutInCell="1" allowOverlap="1" wp14:anchorId="04193E22" wp14:editId="41F28CC6">
            <wp:simplePos x="0" y="0"/>
            <wp:positionH relativeFrom="margin">
              <wp:align>center</wp:align>
            </wp:positionH>
            <wp:positionV relativeFrom="paragraph">
              <wp:posOffset>229870</wp:posOffset>
            </wp:positionV>
            <wp:extent cx="2752725" cy="3654425"/>
            <wp:effectExtent l="0" t="0" r="9525" b="317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9-11-11 12.18.24 HDR_preview.jpeg"/>
                    <pic:cNvPicPr/>
                  </pic:nvPicPr>
                  <pic:blipFill rotWithShape="1">
                    <a:blip r:embed="rId13">
                      <a:extLst>
                        <a:ext uri="{28A0092B-C50C-407E-A947-70E740481C1C}">
                          <a14:useLocalDpi xmlns:a14="http://schemas.microsoft.com/office/drawing/2010/main" val="0"/>
                        </a:ext>
                      </a:extLst>
                    </a:blip>
                    <a:srcRect l="-2" r="-244" b="182"/>
                    <a:stretch/>
                  </pic:blipFill>
                  <pic:spPr bwMode="auto">
                    <a:xfrm>
                      <a:off x="0" y="0"/>
                      <a:ext cx="2752725" cy="36544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FB204E" w14:textId="13700000" w:rsidR="00A223FD" w:rsidRDefault="00F232EE" w:rsidP="00121393">
      <w:pPr>
        <w:jc w:val="center"/>
        <w:rPr>
          <w:rFonts w:ascii="Arial" w:hAnsi="Arial" w:cs="Arial"/>
        </w:rPr>
      </w:pPr>
      <w:r>
        <w:rPr>
          <w:rFonts w:ascii="Arial" w:hAnsi="Arial" w:cs="Arial"/>
        </w:rPr>
        <w:t>Door to the thrive room</w:t>
      </w:r>
      <w:r w:rsidR="005841F7">
        <w:rPr>
          <w:rFonts w:ascii="Arial" w:hAnsi="Arial" w:cs="Arial"/>
        </w:rPr>
        <w:t xml:space="preserve">, made </w:t>
      </w:r>
      <w:r w:rsidR="009B71B0">
        <w:rPr>
          <w:rFonts w:ascii="Arial" w:hAnsi="Arial" w:cs="Arial"/>
        </w:rPr>
        <w:t xml:space="preserve">vibrant and </w:t>
      </w:r>
      <w:r w:rsidR="00440880">
        <w:rPr>
          <w:rFonts w:ascii="Arial" w:hAnsi="Arial" w:cs="Arial"/>
        </w:rPr>
        <w:t>colourful</w:t>
      </w:r>
      <w:r w:rsidR="005841F7">
        <w:rPr>
          <w:rFonts w:ascii="Arial" w:hAnsi="Arial" w:cs="Arial"/>
        </w:rPr>
        <w:t xml:space="preserve"> to </w:t>
      </w:r>
      <w:r w:rsidR="000E0C2B">
        <w:rPr>
          <w:rFonts w:ascii="Arial" w:hAnsi="Arial" w:cs="Arial"/>
        </w:rPr>
        <w:t>encourage children in</w:t>
      </w:r>
      <w:r w:rsidR="00440880">
        <w:rPr>
          <w:rFonts w:ascii="Arial" w:hAnsi="Arial" w:cs="Arial"/>
        </w:rPr>
        <w:t>.</w:t>
      </w:r>
    </w:p>
    <w:p w14:paraId="6D89FCE2" w14:textId="0F1CF9AE" w:rsidR="009577FC" w:rsidRDefault="009B71B0" w:rsidP="009577FC">
      <w:pPr>
        <w:rPr>
          <w:rFonts w:ascii="Arial" w:hAnsi="Arial" w:cs="Arial"/>
        </w:rPr>
      </w:pPr>
      <w:r>
        <w:rPr>
          <w:rFonts w:ascii="Arial" w:hAnsi="Arial" w:cs="Arial"/>
          <w:noProof/>
        </w:rPr>
        <w:drawing>
          <wp:anchor distT="0" distB="0" distL="114300" distR="114300" simplePos="0" relativeHeight="251664896" behindDoc="0" locked="0" layoutInCell="1" allowOverlap="1" wp14:anchorId="01A5FA26" wp14:editId="4A80F1B8">
            <wp:simplePos x="0" y="0"/>
            <wp:positionH relativeFrom="page">
              <wp:align>left</wp:align>
            </wp:positionH>
            <wp:positionV relativeFrom="paragraph">
              <wp:posOffset>0</wp:posOffset>
            </wp:positionV>
            <wp:extent cx="3771900" cy="2828925"/>
            <wp:effectExtent l="0" t="0" r="0" b="9525"/>
            <wp:wrapTopAndBottom/>
            <wp:docPr id="5" name="Picture 5" descr="A picture containing indoor, wall, tabl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19-11-11 12.55.14 HDR_preview.jpeg"/>
                    <pic:cNvPicPr/>
                  </pic:nvPicPr>
                  <pic:blipFill>
                    <a:blip r:embed="rId14">
                      <a:extLst>
                        <a:ext uri="{28A0092B-C50C-407E-A947-70E740481C1C}">
                          <a14:useLocalDpi xmlns:a14="http://schemas.microsoft.com/office/drawing/2010/main" val="0"/>
                        </a:ext>
                      </a:extLst>
                    </a:blip>
                    <a:stretch>
                      <a:fillRect/>
                    </a:stretch>
                  </pic:blipFill>
                  <pic:spPr>
                    <a:xfrm>
                      <a:off x="0" y="0"/>
                      <a:ext cx="3773871" cy="2830403"/>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70016" behindDoc="0" locked="0" layoutInCell="1" allowOverlap="1" wp14:anchorId="6848C210" wp14:editId="13024E05">
            <wp:simplePos x="0" y="0"/>
            <wp:positionH relativeFrom="page">
              <wp:align>right</wp:align>
            </wp:positionH>
            <wp:positionV relativeFrom="paragraph">
              <wp:posOffset>0</wp:posOffset>
            </wp:positionV>
            <wp:extent cx="3771900" cy="2828925"/>
            <wp:effectExtent l="0" t="0" r="0" b="9525"/>
            <wp:wrapTopAndBottom/>
            <wp:docPr id="6" name="Picture 6" descr="A picture containing indoor, table, fl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019-11-11 12.55.49 HDR_preview.jpeg"/>
                    <pic:cNvPicPr/>
                  </pic:nvPicPr>
                  <pic:blipFill>
                    <a:blip r:embed="rId15">
                      <a:extLst>
                        <a:ext uri="{28A0092B-C50C-407E-A947-70E740481C1C}">
                          <a14:useLocalDpi xmlns:a14="http://schemas.microsoft.com/office/drawing/2010/main" val="0"/>
                        </a:ext>
                      </a:extLst>
                    </a:blip>
                    <a:stretch>
                      <a:fillRect/>
                    </a:stretch>
                  </pic:blipFill>
                  <pic:spPr>
                    <a:xfrm>
                      <a:off x="0" y="0"/>
                      <a:ext cx="3771900" cy="282892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rPr>
        <w:t>Thrive room contains a lot</w:t>
      </w:r>
      <w:r w:rsidR="009577FC">
        <w:rPr>
          <w:rFonts w:ascii="Arial" w:hAnsi="Arial" w:cs="Arial"/>
        </w:rPr>
        <w:t xml:space="preserve">: </w:t>
      </w:r>
    </w:p>
    <w:p w14:paraId="437B7D8A" w14:textId="6861F4F2" w:rsidR="00F17F15" w:rsidRDefault="00063F8D" w:rsidP="009577FC">
      <w:pPr>
        <w:pStyle w:val="ListParagraph"/>
        <w:numPr>
          <w:ilvl w:val="0"/>
          <w:numId w:val="6"/>
        </w:numPr>
        <w:rPr>
          <w:rFonts w:ascii="Arial" w:hAnsi="Arial" w:cs="Arial"/>
        </w:rPr>
      </w:pPr>
      <w:r>
        <w:rPr>
          <w:rFonts w:ascii="Arial" w:hAnsi="Arial" w:cs="Arial"/>
        </w:rPr>
        <w:t>C</w:t>
      </w:r>
      <w:r w:rsidR="009577FC" w:rsidRPr="009577FC">
        <w:rPr>
          <w:rFonts w:ascii="Arial" w:hAnsi="Arial" w:cs="Arial"/>
        </w:rPr>
        <w:t>omfort corner for children to relax and talk about their feelings</w:t>
      </w:r>
      <w:r>
        <w:rPr>
          <w:rFonts w:ascii="Arial" w:hAnsi="Arial" w:cs="Arial"/>
        </w:rPr>
        <w:t>.</w:t>
      </w:r>
    </w:p>
    <w:p w14:paraId="6573FEDC" w14:textId="036E032C" w:rsidR="009577FC" w:rsidRDefault="00063F8D" w:rsidP="009577FC">
      <w:pPr>
        <w:pStyle w:val="ListParagraph"/>
        <w:numPr>
          <w:ilvl w:val="0"/>
          <w:numId w:val="6"/>
        </w:numPr>
        <w:rPr>
          <w:rFonts w:ascii="Arial" w:hAnsi="Arial" w:cs="Arial"/>
        </w:rPr>
      </w:pPr>
      <w:r>
        <w:rPr>
          <w:rFonts w:ascii="Arial" w:hAnsi="Arial" w:cs="Arial"/>
        </w:rPr>
        <w:t xml:space="preserve">Work </w:t>
      </w:r>
      <w:r w:rsidR="00BF7608">
        <w:rPr>
          <w:rFonts w:ascii="Arial" w:hAnsi="Arial" w:cs="Arial"/>
        </w:rPr>
        <w:t xml:space="preserve">area for children to </w:t>
      </w:r>
      <w:r w:rsidR="00886724">
        <w:rPr>
          <w:rFonts w:ascii="Arial" w:hAnsi="Arial" w:cs="Arial"/>
        </w:rPr>
        <w:t xml:space="preserve">colour, write and </w:t>
      </w:r>
      <w:r w:rsidR="00F87188">
        <w:rPr>
          <w:rFonts w:ascii="Arial" w:hAnsi="Arial" w:cs="Arial"/>
        </w:rPr>
        <w:t>draw</w:t>
      </w:r>
    </w:p>
    <w:p w14:paraId="0FF88B20" w14:textId="68DF936D" w:rsidR="001A224E" w:rsidRDefault="0054338D" w:rsidP="009577FC">
      <w:pPr>
        <w:pStyle w:val="ListParagraph"/>
        <w:numPr>
          <w:ilvl w:val="0"/>
          <w:numId w:val="6"/>
        </w:numPr>
        <w:rPr>
          <w:rFonts w:ascii="Arial" w:hAnsi="Arial" w:cs="Arial"/>
        </w:rPr>
      </w:pPr>
      <w:r>
        <w:rPr>
          <w:rFonts w:ascii="Arial" w:hAnsi="Arial" w:cs="Arial"/>
        </w:rPr>
        <w:t>Roleplay area</w:t>
      </w:r>
      <w:r w:rsidR="001A224E">
        <w:rPr>
          <w:rFonts w:ascii="Arial" w:hAnsi="Arial" w:cs="Arial"/>
        </w:rPr>
        <w:t>.</w:t>
      </w:r>
    </w:p>
    <w:p w14:paraId="2E7C68C1" w14:textId="799A2818" w:rsidR="00F87188" w:rsidRPr="009577FC" w:rsidRDefault="001A224E" w:rsidP="009577FC">
      <w:pPr>
        <w:pStyle w:val="ListParagraph"/>
        <w:numPr>
          <w:ilvl w:val="0"/>
          <w:numId w:val="6"/>
        </w:numPr>
        <w:rPr>
          <w:rFonts w:ascii="Arial" w:hAnsi="Arial" w:cs="Arial"/>
        </w:rPr>
      </w:pPr>
      <w:r>
        <w:rPr>
          <w:rFonts w:ascii="Arial" w:hAnsi="Arial" w:cs="Arial"/>
        </w:rPr>
        <w:t>L</w:t>
      </w:r>
      <w:r w:rsidR="00D5031B">
        <w:rPr>
          <w:rFonts w:ascii="Arial" w:hAnsi="Arial" w:cs="Arial"/>
        </w:rPr>
        <w:t>ots of toys</w:t>
      </w:r>
      <w:r>
        <w:rPr>
          <w:rFonts w:ascii="Arial" w:hAnsi="Arial" w:cs="Arial"/>
        </w:rPr>
        <w:t xml:space="preserve"> and puppets.</w:t>
      </w:r>
    </w:p>
    <w:p w14:paraId="0813D297" w14:textId="5069141D" w:rsidR="001A224E" w:rsidRDefault="001A224E" w:rsidP="00420D47">
      <w:pPr>
        <w:rPr>
          <w:rFonts w:ascii="Arial" w:hAnsi="Arial" w:cs="Arial"/>
        </w:rPr>
      </w:pPr>
    </w:p>
    <w:p w14:paraId="6A358522" w14:textId="488D436C" w:rsidR="002B4E9F" w:rsidRDefault="002B4E9F" w:rsidP="00420D47">
      <w:pPr>
        <w:rPr>
          <w:rFonts w:ascii="Arial" w:hAnsi="Arial" w:cs="Arial"/>
        </w:rPr>
      </w:pPr>
    </w:p>
    <w:p w14:paraId="6E604EC3" w14:textId="4AE85D85" w:rsidR="002B4E9F" w:rsidRDefault="002B4E9F" w:rsidP="0022487E">
      <w:pPr>
        <w:rPr>
          <w:rFonts w:ascii="Arial" w:hAnsi="Arial" w:cs="Arial"/>
        </w:rPr>
      </w:pPr>
      <w:r>
        <w:rPr>
          <w:rFonts w:ascii="Arial" w:hAnsi="Arial" w:cs="Arial"/>
        </w:rPr>
        <w:lastRenderedPageBreak/>
        <w:t>Using th</w:t>
      </w:r>
      <w:r w:rsidR="00F81805">
        <w:rPr>
          <w:rFonts w:ascii="Arial" w:hAnsi="Arial" w:cs="Arial"/>
        </w:rPr>
        <w:t>ese</w:t>
      </w:r>
      <w:r>
        <w:rPr>
          <w:rFonts w:ascii="Arial" w:hAnsi="Arial" w:cs="Arial"/>
        </w:rPr>
        <w:t xml:space="preserve"> </w:t>
      </w:r>
      <w:r w:rsidR="00F81805" w:rsidRPr="00F81805">
        <w:rPr>
          <w:rFonts w:ascii="Arial" w:hAnsi="Arial" w:cs="Arial"/>
        </w:rPr>
        <w:t>positive approaches to manage all behaviours</w:t>
      </w:r>
      <w:r w:rsidR="00790AFE">
        <w:rPr>
          <w:rFonts w:ascii="Arial" w:hAnsi="Arial" w:cs="Arial"/>
        </w:rPr>
        <w:t xml:space="preserve">, </w:t>
      </w:r>
      <w:r w:rsidR="004D1365">
        <w:rPr>
          <w:rFonts w:ascii="Arial" w:hAnsi="Arial" w:cs="Arial"/>
        </w:rPr>
        <w:t xml:space="preserve">help children work together </w:t>
      </w:r>
      <w:r w:rsidR="00D86858">
        <w:rPr>
          <w:rFonts w:ascii="Arial" w:hAnsi="Arial" w:cs="Arial"/>
        </w:rPr>
        <w:t xml:space="preserve">by working as a team and </w:t>
      </w:r>
      <w:r w:rsidR="004E6481">
        <w:rPr>
          <w:rFonts w:ascii="Arial" w:hAnsi="Arial" w:cs="Arial"/>
        </w:rPr>
        <w:t>building special connections with one another</w:t>
      </w:r>
      <w:r w:rsidR="006266B0">
        <w:rPr>
          <w:rFonts w:ascii="Arial" w:hAnsi="Arial" w:cs="Arial"/>
        </w:rPr>
        <w:t xml:space="preserve"> goes with </w:t>
      </w:r>
      <w:r w:rsidR="00544F9B" w:rsidRPr="00544F9B">
        <w:rPr>
          <w:rFonts w:ascii="Arial" w:hAnsi="Arial" w:cs="Arial"/>
        </w:rPr>
        <w:t>Vygotsky</w:t>
      </w:r>
      <w:r w:rsidR="00544F9B">
        <w:rPr>
          <w:rFonts w:ascii="Arial" w:hAnsi="Arial" w:cs="Arial"/>
        </w:rPr>
        <w:t xml:space="preserve">’s theory. </w:t>
      </w:r>
      <w:r w:rsidR="0022487E" w:rsidRPr="0022487E">
        <w:rPr>
          <w:rFonts w:ascii="Arial" w:hAnsi="Arial" w:cs="Arial"/>
        </w:rPr>
        <w:t xml:space="preserve">Vygotsky believed that </w:t>
      </w:r>
      <w:r w:rsidR="0022487E">
        <w:rPr>
          <w:rFonts w:ascii="Arial" w:hAnsi="Arial" w:cs="Arial"/>
        </w:rPr>
        <w:t>‘</w:t>
      </w:r>
      <w:r w:rsidR="0022487E" w:rsidRPr="0022487E">
        <w:rPr>
          <w:rFonts w:ascii="Arial" w:hAnsi="Arial" w:cs="Arial"/>
        </w:rPr>
        <w:t>culture and social factors both</w:t>
      </w:r>
      <w:r w:rsidR="0022487E">
        <w:rPr>
          <w:rFonts w:ascii="Arial" w:hAnsi="Arial" w:cs="Arial"/>
        </w:rPr>
        <w:t xml:space="preserve"> </w:t>
      </w:r>
      <w:r w:rsidR="0022487E" w:rsidRPr="0022487E">
        <w:rPr>
          <w:rFonts w:ascii="Arial" w:hAnsi="Arial" w:cs="Arial"/>
        </w:rPr>
        <w:t>play a crucial role in a child’s development, and that</w:t>
      </w:r>
      <w:r w:rsidR="0022487E">
        <w:rPr>
          <w:rFonts w:ascii="Arial" w:hAnsi="Arial" w:cs="Arial"/>
        </w:rPr>
        <w:t xml:space="preserve"> </w:t>
      </w:r>
      <w:r w:rsidR="0022487E" w:rsidRPr="0022487E">
        <w:rPr>
          <w:rFonts w:ascii="Arial" w:hAnsi="Arial" w:cs="Arial"/>
        </w:rPr>
        <w:t>cognitive functions will be affected by the beliefs</w:t>
      </w:r>
      <w:r w:rsidR="0022487E">
        <w:rPr>
          <w:rFonts w:ascii="Arial" w:hAnsi="Arial" w:cs="Arial"/>
        </w:rPr>
        <w:t xml:space="preserve"> </w:t>
      </w:r>
      <w:r w:rsidR="0022487E" w:rsidRPr="0022487E">
        <w:rPr>
          <w:rFonts w:ascii="Arial" w:hAnsi="Arial" w:cs="Arial"/>
        </w:rPr>
        <w:t>and values of the society</w:t>
      </w:r>
      <w:r w:rsidR="0022487E">
        <w:rPr>
          <w:rFonts w:ascii="Arial" w:hAnsi="Arial" w:cs="Arial"/>
        </w:rPr>
        <w:t>’</w:t>
      </w:r>
      <w:r w:rsidR="00B25FCF">
        <w:rPr>
          <w:rFonts w:ascii="Arial" w:hAnsi="Arial" w:cs="Arial"/>
        </w:rPr>
        <w:t>.</w:t>
      </w:r>
      <w:r w:rsidR="0022487E">
        <w:rPr>
          <w:rFonts w:ascii="Arial" w:hAnsi="Arial" w:cs="Arial"/>
        </w:rPr>
        <w:t xml:space="preserve"> </w:t>
      </w:r>
      <w:sdt>
        <w:sdtPr>
          <w:rPr>
            <w:rFonts w:ascii="Arial" w:hAnsi="Arial" w:cs="Arial"/>
          </w:rPr>
          <w:id w:val="657191099"/>
          <w:citation/>
        </w:sdtPr>
        <w:sdtEndPr/>
        <w:sdtContent>
          <w:r w:rsidR="00B7387A">
            <w:rPr>
              <w:rFonts w:ascii="Arial" w:hAnsi="Arial" w:cs="Arial"/>
            </w:rPr>
            <w:fldChar w:fldCharType="begin"/>
          </w:r>
          <w:r w:rsidR="00B7387A">
            <w:rPr>
              <w:rFonts w:ascii="Arial" w:hAnsi="Arial" w:cs="Arial"/>
            </w:rPr>
            <w:instrText xml:space="preserve"> CITATION Car15 \l 2057 </w:instrText>
          </w:r>
          <w:r w:rsidR="00B7387A">
            <w:rPr>
              <w:rFonts w:ascii="Arial" w:hAnsi="Arial" w:cs="Arial"/>
            </w:rPr>
            <w:fldChar w:fldCharType="separate"/>
          </w:r>
          <w:r w:rsidR="00DE1FEF" w:rsidRPr="00DE1FEF">
            <w:rPr>
              <w:rFonts w:ascii="Arial" w:hAnsi="Arial" w:cs="Arial"/>
              <w:noProof/>
            </w:rPr>
            <w:t>(Carolyn Meggitt, 2015)</w:t>
          </w:r>
          <w:r w:rsidR="00B7387A">
            <w:rPr>
              <w:rFonts w:ascii="Arial" w:hAnsi="Arial" w:cs="Arial"/>
            </w:rPr>
            <w:fldChar w:fldCharType="end"/>
          </w:r>
        </w:sdtContent>
      </w:sdt>
      <w:r w:rsidR="00DF1813">
        <w:rPr>
          <w:rFonts w:ascii="Arial" w:hAnsi="Arial" w:cs="Arial"/>
        </w:rPr>
        <w:t xml:space="preserve"> Ella </w:t>
      </w:r>
      <w:r w:rsidR="00E531F3">
        <w:rPr>
          <w:rFonts w:ascii="Arial" w:hAnsi="Arial" w:cs="Arial"/>
        </w:rPr>
        <w:t>needs help from others</w:t>
      </w:r>
      <w:r w:rsidR="00440880">
        <w:rPr>
          <w:rFonts w:ascii="Arial" w:hAnsi="Arial" w:cs="Arial"/>
        </w:rPr>
        <w:t>,</w:t>
      </w:r>
      <w:r w:rsidR="00B915D7">
        <w:rPr>
          <w:rFonts w:ascii="Arial" w:hAnsi="Arial" w:cs="Arial"/>
        </w:rPr>
        <w:t xml:space="preserve"> and by </w:t>
      </w:r>
      <w:r w:rsidR="00B915D7" w:rsidRPr="00544F9B">
        <w:rPr>
          <w:rFonts w:ascii="Arial" w:hAnsi="Arial" w:cs="Arial"/>
        </w:rPr>
        <w:t>Vygotsky</w:t>
      </w:r>
      <w:r w:rsidR="00B915D7">
        <w:rPr>
          <w:rFonts w:ascii="Arial" w:hAnsi="Arial" w:cs="Arial"/>
        </w:rPr>
        <w:t>’s theory</w:t>
      </w:r>
      <w:r w:rsidR="00440880">
        <w:rPr>
          <w:rFonts w:ascii="Arial" w:hAnsi="Arial" w:cs="Arial"/>
        </w:rPr>
        <w:t>,</w:t>
      </w:r>
      <w:r w:rsidR="00B915D7">
        <w:rPr>
          <w:rFonts w:ascii="Arial" w:hAnsi="Arial" w:cs="Arial"/>
        </w:rPr>
        <w:t xml:space="preserve"> she </w:t>
      </w:r>
      <w:r w:rsidR="00827BAD">
        <w:rPr>
          <w:rFonts w:ascii="Arial" w:hAnsi="Arial" w:cs="Arial"/>
        </w:rPr>
        <w:t xml:space="preserve">can have a happier time in the classroom </w:t>
      </w:r>
      <w:r w:rsidR="00AA3724">
        <w:rPr>
          <w:rFonts w:ascii="Arial" w:hAnsi="Arial" w:cs="Arial"/>
        </w:rPr>
        <w:t xml:space="preserve">but also </w:t>
      </w:r>
      <w:r w:rsidR="00EC3D1A">
        <w:rPr>
          <w:rFonts w:ascii="Arial" w:hAnsi="Arial" w:cs="Arial"/>
        </w:rPr>
        <w:t>develop a healthy learning environment.</w:t>
      </w:r>
      <w:r w:rsidR="008325F0">
        <w:rPr>
          <w:rFonts w:ascii="Arial" w:hAnsi="Arial" w:cs="Arial"/>
        </w:rPr>
        <w:t xml:space="preserve"> </w:t>
      </w:r>
      <w:r w:rsidR="008325F0" w:rsidRPr="008325F0">
        <w:rPr>
          <w:rFonts w:ascii="Arial" w:hAnsi="Arial" w:cs="Arial"/>
        </w:rPr>
        <w:t xml:space="preserve">The zone of proximal development </w:t>
      </w:r>
      <w:r w:rsidR="008325F0">
        <w:rPr>
          <w:rFonts w:ascii="Arial" w:hAnsi="Arial" w:cs="Arial"/>
        </w:rPr>
        <w:t>shows us</w:t>
      </w:r>
      <w:r w:rsidR="008325F0" w:rsidRPr="008325F0">
        <w:rPr>
          <w:rFonts w:ascii="Arial" w:hAnsi="Arial" w:cs="Arial"/>
        </w:rPr>
        <w:t xml:space="preserve"> what a child can do alone and what they can do with someone more skilled or experienced.</w:t>
      </w:r>
      <w:r w:rsidR="00A22E26">
        <w:rPr>
          <w:rFonts w:ascii="Arial" w:hAnsi="Arial" w:cs="Arial"/>
        </w:rPr>
        <w:t xml:space="preserve"> If Ella can become more </w:t>
      </w:r>
      <w:r w:rsidR="00FA7736">
        <w:rPr>
          <w:rFonts w:ascii="Arial" w:hAnsi="Arial" w:cs="Arial"/>
        </w:rPr>
        <w:t xml:space="preserve">sociable to adults and peers through </w:t>
      </w:r>
      <w:r w:rsidR="00AF1BB1">
        <w:rPr>
          <w:rFonts w:ascii="Arial" w:hAnsi="Arial" w:cs="Arial"/>
        </w:rPr>
        <w:t xml:space="preserve">thrive, she will be able to achieve a lot more </w:t>
      </w:r>
      <w:r w:rsidR="00790AFE">
        <w:rPr>
          <w:rFonts w:ascii="Arial" w:hAnsi="Arial" w:cs="Arial"/>
        </w:rPr>
        <w:t>academically</w:t>
      </w:r>
      <w:r w:rsidR="00AF1BB1">
        <w:rPr>
          <w:rFonts w:ascii="Arial" w:hAnsi="Arial" w:cs="Arial"/>
        </w:rPr>
        <w:t>.</w:t>
      </w:r>
    </w:p>
    <w:p w14:paraId="32117620" w14:textId="7D95BC4D" w:rsidR="002B4E9F" w:rsidRDefault="002B4E9F" w:rsidP="00420D47">
      <w:pPr>
        <w:rPr>
          <w:rFonts w:ascii="Arial" w:hAnsi="Arial" w:cs="Arial"/>
        </w:rPr>
      </w:pPr>
    </w:p>
    <w:p w14:paraId="7465CB9B" w14:textId="7341484E" w:rsidR="00F00DA4" w:rsidRDefault="00F00DA4" w:rsidP="00F00DA4">
      <w:pPr>
        <w:pStyle w:val="Heading1"/>
        <w:rPr>
          <w:rFonts w:ascii="Arial" w:hAnsi="Arial" w:cs="Arial"/>
          <w:b/>
          <w:bCs/>
          <w:color w:val="000000" w:themeColor="text1"/>
          <w:sz w:val="36"/>
          <w:szCs w:val="36"/>
        </w:rPr>
      </w:pPr>
      <w:bookmarkStart w:id="11" w:name="_Toc26970733"/>
      <w:r>
        <w:rPr>
          <w:rFonts w:ascii="Arial" w:hAnsi="Arial" w:cs="Arial"/>
          <w:b/>
          <w:bCs/>
          <w:color w:val="000000" w:themeColor="text1"/>
          <w:sz w:val="36"/>
          <w:szCs w:val="36"/>
        </w:rPr>
        <w:t>Conclusion</w:t>
      </w:r>
      <w:bookmarkEnd w:id="11"/>
    </w:p>
    <w:p w14:paraId="2A7FC429" w14:textId="77777777" w:rsidR="00F00DA4" w:rsidRPr="00F00DA4" w:rsidRDefault="00F00DA4" w:rsidP="00F00DA4"/>
    <w:p w14:paraId="495E9DFE" w14:textId="5756E9D6" w:rsidR="002B4E9F" w:rsidRDefault="002A13D5" w:rsidP="00420D47">
      <w:pPr>
        <w:rPr>
          <w:rFonts w:ascii="Arial" w:hAnsi="Arial" w:cs="Arial"/>
        </w:rPr>
      </w:pPr>
      <w:r>
        <w:rPr>
          <w:rFonts w:ascii="Arial" w:hAnsi="Arial" w:cs="Arial"/>
        </w:rPr>
        <w:t>Ella</w:t>
      </w:r>
      <w:r w:rsidR="00D67D4D">
        <w:rPr>
          <w:rFonts w:ascii="Arial" w:hAnsi="Arial" w:cs="Arial"/>
        </w:rPr>
        <w:t xml:space="preserve">’s holistic development </w:t>
      </w:r>
      <w:r w:rsidR="00083ACF">
        <w:rPr>
          <w:rFonts w:ascii="Arial" w:hAnsi="Arial" w:cs="Arial"/>
        </w:rPr>
        <w:t xml:space="preserve">can be improved greatly by using the </w:t>
      </w:r>
      <w:r w:rsidR="0012752F">
        <w:rPr>
          <w:rFonts w:ascii="Arial" w:hAnsi="Arial" w:cs="Arial"/>
        </w:rPr>
        <w:t xml:space="preserve">techniques in the assignment like the thrive approach, emotional coaches and </w:t>
      </w:r>
      <w:r w:rsidR="007F64F0">
        <w:rPr>
          <w:rFonts w:ascii="Arial" w:hAnsi="Arial" w:cs="Arial"/>
        </w:rPr>
        <w:t>reality therapy.</w:t>
      </w:r>
      <w:r w:rsidR="008A2AA1">
        <w:rPr>
          <w:rFonts w:ascii="Arial" w:hAnsi="Arial" w:cs="Arial"/>
        </w:rPr>
        <w:t xml:space="preserve"> The teacher just needs to </w:t>
      </w:r>
      <w:r w:rsidR="00351B59">
        <w:rPr>
          <w:rFonts w:ascii="Arial" w:hAnsi="Arial" w:cs="Arial"/>
        </w:rPr>
        <w:t>approach her the right way</w:t>
      </w:r>
      <w:r w:rsidR="007D2D6F">
        <w:rPr>
          <w:rFonts w:ascii="Arial" w:hAnsi="Arial" w:cs="Arial"/>
        </w:rPr>
        <w:t xml:space="preserve"> and give her time.</w:t>
      </w:r>
      <w:r w:rsidR="00F77ACB">
        <w:rPr>
          <w:rFonts w:ascii="Arial" w:hAnsi="Arial" w:cs="Arial"/>
        </w:rPr>
        <w:t xml:space="preserve"> </w:t>
      </w:r>
      <w:r w:rsidR="00E80868">
        <w:rPr>
          <w:rFonts w:ascii="Arial" w:hAnsi="Arial" w:cs="Arial"/>
        </w:rPr>
        <w:t xml:space="preserve">After these approaches Ella could be less of a concern to the teacher and </w:t>
      </w:r>
      <w:r w:rsidR="00847B52">
        <w:rPr>
          <w:rFonts w:ascii="Arial" w:hAnsi="Arial" w:cs="Arial"/>
        </w:rPr>
        <w:t xml:space="preserve">become very academically able </w:t>
      </w:r>
      <w:r w:rsidR="00AA0F86">
        <w:rPr>
          <w:rFonts w:ascii="Arial" w:hAnsi="Arial" w:cs="Arial"/>
        </w:rPr>
        <w:t>pupil</w:t>
      </w:r>
      <w:r w:rsidR="008C02E9">
        <w:rPr>
          <w:rFonts w:ascii="Arial" w:hAnsi="Arial" w:cs="Arial"/>
        </w:rPr>
        <w:t xml:space="preserve"> because she does show </w:t>
      </w:r>
      <w:r w:rsidR="005D3B59">
        <w:rPr>
          <w:rFonts w:ascii="Arial" w:hAnsi="Arial" w:cs="Arial"/>
        </w:rPr>
        <w:t>areas where she is doing fine like being popular, happy</w:t>
      </w:r>
      <w:r w:rsidR="00FF20D3">
        <w:rPr>
          <w:rFonts w:ascii="Arial" w:hAnsi="Arial" w:cs="Arial"/>
        </w:rPr>
        <w:t xml:space="preserve">, imaginative </w:t>
      </w:r>
      <w:r w:rsidR="005D3B59">
        <w:rPr>
          <w:rFonts w:ascii="Arial" w:hAnsi="Arial" w:cs="Arial"/>
        </w:rPr>
        <w:t>and</w:t>
      </w:r>
      <w:r w:rsidR="0065447F">
        <w:rPr>
          <w:rFonts w:ascii="Arial" w:hAnsi="Arial" w:cs="Arial"/>
        </w:rPr>
        <w:t xml:space="preserve"> has good listening</w:t>
      </w:r>
      <w:r w:rsidR="00FF20D3">
        <w:rPr>
          <w:rFonts w:ascii="Arial" w:hAnsi="Arial" w:cs="Arial"/>
        </w:rPr>
        <w:t xml:space="preserve"> and hearing skills.</w:t>
      </w:r>
    </w:p>
    <w:p w14:paraId="24F9E023" w14:textId="21187137" w:rsidR="002B4E9F" w:rsidRDefault="002B4E9F" w:rsidP="00420D47">
      <w:pPr>
        <w:rPr>
          <w:rFonts w:ascii="Arial" w:hAnsi="Arial" w:cs="Arial"/>
        </w:rPr>
      </w:pPr>
    </w:p>
    <w:p w14:paraId="41BBFDEF" w14:textId="64098114" w:rsidR="002B4E9F" w:rsidRDefault="002B4E9F" w:rsidP="00420D47">
      <w:pPr>
        <w:rPr>
          <w:rFonts w:ascii="Arial" w:hAnsi="Arial" w:cs="Arial"/>
        </w:rPr>
      </w:pPr>
    </w:p>
    <w:p w14:paraId="5BA9D280" w14:textId="73376557" w:rsidR="002B4E9F" w:rsidRDefault="002B4E9F" w:rsidP="00420D47">
      <w:pPr>
        <w:rPr>
          <w:rFonts w:ascii="Arial" w:hAnsi="Arial" w:cs="Arial"/>
        </w:rPr>
      </w:pPr>
    </w:p>
    <w:p w14:paraId="2F37AA1A" w14:textId="058565B7" w:rsidR="000461D8" w:rsidRDefault="000461D8" w:rsidP="00420D47">
      <w:pPr>
        <w:rPr>
          <w:rFonts w:ascii="Arial" w:hAnsi="Arial" w:cs="Arial"/>
        </w:rPr>
      </w:pPr>
    </w:p>
    <w:p w14:paraId="699BCEC8" w14:textId="1958BC6E" w:rsidR="000461D8" w:rsidRDefault="000461D8" w:rsidP="00420D47">
      <w:pPr>
        <w:rPr>
          <w:rFonts w:ascii="Arial" w:hAnsi="Arial" w:cs="Arial"/>
        </w:rPr>
      </w:pPr>
    </w:p>
    <w:p w14:paraId="7C417F68" w14:textId="77C1A281" w:rsidR="000461D8" w:rsidRDefault="000461D8" w:rsidP="00420D47">
      <w:pPr>
        <w:rPr>
          <w:rFonts w:ascii="Arial" w:hAnsi="Arial" w:cs="Arial"/>
        </w:rPr>
      </w:pPr>
    </w:p>
    <w:p w14:paraId="5A841417" w14:textId="18039F7C" w:rsidR="000461D8" w:rsidRDefault="000461D8" w:rsidP="00420D47">
      <w:pPr>
        <w:rPr>
          <w:rFonts w:ascii="Arial" w:hAnsi="Arial" w:cs="Arial"/>
        </w:rPr>
      </w:pPr>
    </w:p>
    <w:p w14:paraId="5E0A0574" w14:textId="41800FD4" w:rsidR="000461D8" w:rsidRDefault="000461D8" w:rsidP="00420D47">
      <w:pPr>
        <w:rPr>
          <w:rFonts w:ascii="Arial" w:hAnsi="Arial" w:cs="Arial"/>
        </w:rPr>
      </w:pPr>
    </w:p>
    <w:p w14:paraId="68EC05F0" w14:textId="41ACC4CB" w:rsidR="000461D8" w:rsidRDefault="000461D8" w:rsidP="00420D47">
      <w:pPr>
        <w:rPr>
          <w:rFonts w:ascii="Arial" w:hAnsi="Arial" w:cs="Arial"/>
        </w:rPr>
      </w:pPr>
    </w:p>
    <w:p w14:paraId="1C067C36" w14:textId="3FD7DCA3" w:rsidR="000461D8" w:rsidRDefault="000461D8" w:rsidP="00420D47">
      <w:pPr>
        <w:rPr>
          <w:rFonts w:ascii="Arial" w:hAnsi="Arial" w:cs="Arial"/>
        </w:rPr>
      </w:pPr>
    </w:p>
    <w:p w14:paraId="57383BD2" w14:textId="235BC2A1" w:rsidR="000461D8" w:rsidRDefault="000461D8" w:rsidP="00420D47">
      <w:pPr>
        <w:rPr>
          <w:rFonts w:ascii="Arial" w:hAnsi="Arial" w:cs="Arial"/>
        </w:rPr>
      </w:pPr>
    </w:p>
    <w:p w14:paraId="12465E14" w14:textId="3093D299" w:rsidR="000461D8" w:rsidRDefault="000461D8" w:rsidP="00420D47">
      <w:pPr>
        <w:rPr>
          <w:rFonts w:ascii="Arial" w:hAnsi="Arial" w:cs="Arial"/>
        </w:rPr>
      </w:pPr>
    </w:p>
    <w:p w14:paraId="32030D4D" w14:textId="3A221505" w:rsidR="000461D8" w:rsidRDefault="000461D8" w:rsidP="00420D47">
      <w:pPr>
        <w:rPr>
          <w:rFonts w:ascii="Arial" w:hAnsi="Arial" w:cs="Arial"/>
        </w:rPr>
      </w:pPr>
    </w:p>
    <w:p w14:paraId="488D36AF" w14:textId="6C77B78E" w:rsidR="000461D8" w:rsidRDefault="000461D8" w:rsidP="00420D47">
      <w:pPr>
        <w:rPr>
          <w:rFonts w:ascii="Arial" w:hAnsi="Arial" w:cs="Arial"/>
        </w:rPr>
      </w:pPr>
    </w:p>
    <w:p w14:paraId="47C9B693" w14:textId="206E0623" w:rsidR="000461D8" w:rsidRDefault="000461D8" w:rsidP="00420D47">
      <w:pPr>
        <w:rPr>
          <w:rFonts w:ascii="Arial" w:hAnsi="Arial" w:cs="Arial"/>
        </w:rPr>
      </w:pPr>
    </w:p>
    <w:p w14:paraId="37EE334C" w14:textId="77777777" w:rsidR="000461D8" w:rsidRDefault="000461D8" w:rsidP="00420D47">
      <w:pPr>
        <w:rPr>
          <w:rFonts w:ascii="Arial" w:hAnsi="Arial" w:cs="Arial"/>
        </w:rPr>
      </w:pPr>
    </w:p>
    <w:p w14:paraId="40EA3BA2" w14:textId="2A14921C" w:rsidR="002B4E9F" w:rsidRDefault="002B4E9F" w:rsidP="00420D47">
      <w:pPr>
        <w:rPr>
          <w:rFonts w:ascii="Arial" w:hAnsi="Arial" w:cs="Arial"/>
        </w:rPr>
      </w:pPr>
    </w:p>
    <w:p w14:paraId="7235FC88" w14:textId="4F588983" w:rsidR="00BE0B4B" w:rsidRDefault="00BE0B4B" w:rsidP="00420D47">
      <w:pPr>
        <w:rPr>
          <w:rFonts w:ascii="Arial" w:hAnsi="Arial" w:cs="Arial"/>
        </w:rPr>
      </w:pPr>
    </w:p>
    <w:p w14:paraId="12A04A66" w14:textId="77777777" w:rsidR="00790AFE" w:rsidRDefault="00790AFE" w:rsidP="00420D47">
      <w:pPr>
        <w:rPr>
          <w:rFonts w:ascii="Arial" w:hAnsi="Arial" w:cs="Arial"/>
        </w:rPr>
      </w:pPr>
    </w:p>
    <w:p w14:paraId="7644698D" w14:textId="4AC8A228" w:rsidR="00BE0B4B" w:rsidRPr="007B0FD2" w:rsidRDefault="007B0FD2" w:rsidP="00420D47">
      <w:pPr>
        <w:rPr>
          <w:rFonts w:ascii="Arial" w:hAnsi="Arial" w:cs="Arial"/>
        </w:rPr>
      </w:pPr>
      <w:r w:rsidRPr="007B0FD2">
        <w:rPr>
          <w:rFonts w:ascii="Arial" w:hAnsi="Arial" w:cs="Arial"/>
        </w:rPr>
        <w:lastRenderedPageBreak/>
        <w:t>T</w:t>
      </w:r>
      <w:r w:rsidRPr="007B0FD2">
        <w:rPr>
          <w:rFonts w:ascii="Arial" w:hAnsi="Arial" w:cs="Arial"/>
        </w:rPr>
        <w:t>argets from the previous assignment</w:t>
      </w:r>
    </w:p>
    <w:tbl>
      <w:tblPr>
        <w:tblStyle w:val="TableGrid"/>
        <w:tblW w:w="0" w:type="auto"/>
        <w:tblInd w:w="0" w:type="dxa"/>
        <w:tblLook w:val="04A0" w:firstRow="1" w:lastRow="0" w:firstColumn="1" w:lastColumn="0" w:noHBand="0" w:noVBand="1"/>
      </w:tblPr>
      <w:tblGrid>
        <w:gridCol w:w="1838"/>
        <w:gridCol w:w="7178"/>
      </w:tblGrid>
      <w:tr w:rsidR="003F23BD" w14:paraId="70396673" w14:textId="77777777" w:rsidTr="003F23BD">
        <w:tc>
          <w:tcPr>
            <w:tcW w:w="1838" w:type="dxa"/>
            <w:tcBorders>
              <w:top w:val="single" w:sz="4" w:space="0" w:color="auto"/>
              <w:left w:val="single" w:sz="4" w:space="0" w:color="auto"/>
              <w:bottom w:val="single" w:sz="4" w:space="0" w:color="auto"/>
              <w:right w:val="single" w:sz="4" w:space="0" w:color="auto"/>
            </w:tcBorders>
            <w:hideMark/>
          </w:tcPr>
          <w:p w14:paraId="7AAB62CE" w14:textId="77777777" w:rsidR="003F23BD" w:rsidRDefault="003F23BD">
            <w:pPr>
              <w:pStyle w:val="AssignBody"/>
            </w:pPr>
            <w:r>
              <w:t>T</w:t>
            </w:r>
            <w:bookmarkStart w:id="12" w:name="cysill"/>
            <w:bookmarkEnd w:id="12"/>
            <w:r>
              <w:t>arged/Target 1</w:t>
            </w:r>
          </w:p>
        </w:tc>
        <w:tc>
          <w:tcPr>
            <w:tcW w:w="7178" w:type="dxa"/>
            <w:tcBorders>
              <w:top w:val="single" w:sz="4" w:space="0" w:color="auto"/>
              <w:left w:val="single" w:sz="4" w:space="0" w:color="auto"/>
              <w:bottom w:val="single" w:sz="4" w:space="0" w:color="auto"/>
              <w:right w:val="single" w:sz="4" w:space="0" w:color="auto"/>
            </w:tcBorders>
          </w:tcPr>
          <w:p w14:paraId="261CCC76" w14:textId="77777777" w:rsidR="00150705" w:rsidRDefault="00150705" w:rsidP="00150705">
            <w:pPr>
              <w:pStyle w:val="AssignBody"/>
            </w:pPr>
            <w:r>
              <w:t>Engagement with Literature</w:t>
            </w:r>
          </w:p>
          <w:p w14:paraId="1BFA6675" w14:textId="67E43306" w:rsidR="003F23BD" w:rsidRDefault="00150705">
            <w:pPr>
              <w:pStyle w:val="AssignBody"/>
            </w:pPr>
            <w:r>
              <w:t>You have shown some engagement with literature but not retrieved texts beyond those recommended. This has informed your portfolio. Recent policy documents have been included and this gives your discussion credibility. Check your referencing carefully.</w:t>
            </w:r>
          </w:p>
        </w:tc>
      </w:tr>
      <w:tr w:rsidR="003F23BD" w14:paraId="6C45924B" w14:textId="77777777" w:rsidTr="003F23BD">
        <w:tc>
          <w:tcPr>
            <w:tcW w:w="1838" w:type="dxa"/>
            <w:tcBorders>
              <w:top w:val="single" w:sz="4" w:space="0" w:color="auto"/>
              <w:left w:val="single" w:sz="4" w:space="0" w:color="auto"/>
              <w:bottom w:val="single" w:sz="4" w:space="0" w:color="auto"/>
              <w:right w:val="single" w:sz="4" w:space="0" w:color="auto"/>
            </w:tcBorders>
            <w:hideMark/>
          </w:tcPr>
          <w:p w14:paraId="651C42B6" w14:textId="77777777" w:rsidR="003F23BD" w:rsidRDefault="003F23BD">
            <w:pPr>
              <w:pStyle w:val="AssignBody"/>
            </w:pPr>
            <w:r>
              <w:t>Targed/Target 2</w:t>
            </w:r>
          </w:p>
        </w:tc>
        <w:tc>
          <w:tcPr>
            <w:tcW w:w="7178" w:type="dxa"/>
            <w:tcBorders>
              <w:top w:val="single" w:sz="4" w:space="0" w:color="auto"/>
              <w:left w:val="single" w:sz="4" w:space="0" w:color="auto"/>
              <w:bottom w:val="single" w:sz="4" w:space="0" w:color="auto"/>
              <w:right w:val="single" w:sz="4" w:space="0" w:color="auto"/>
            </w:tcBorders>
          </w:tcPr>
          <w:p w14:paraId="0E817A39" w14:textId="77777777" w:rsidR="00D02F47" w:rsidRDefault="00D02F47" w:rsidP="00D02F47">
            <w:pPr>
              <w:pStyle w:val="AssignBody"/>
            </w:pPr>
            <w:r>
              <w:t>Knowledge and Understanding</w:t>
            </w:r>
          </w:p>
          <w:p w14:paraId="0838208E" w14:textId="7B2A13B2" w:rsidR="003F23BD" w:rsidRDefault="00D02F47">
            <w:pPr>
              <w:pStyle w:val="AssignBody"/>
            </w:pPr>
            <w:r>
              <w:t xml:space="preserve">You show secure knowledge and </w:t>
            </w:r>
            <w:proofErr w:type="gramStart"/>
            <w:r>
              <w:t>understanding</w:t>
            </w:r>
            <w:proofErr w:type="gramEnd"/>
            <w:r>
              <w:t xml:space="preserve"> and this is particularly well demonstrated in the mind map and the discussion on education in Wales. The mind map could have been more detailed with some strengths of each aspect noted.</w:t>
            </w:r>
          </w:p>
        </w:tc>
      </w:tr>
      <w:tr w:rsidR="003F23BD" w14:paraId="60FFFB0F" w14:textId="77777777" w:rsidTr="003F23BD">
        <w:tc>
          <w:tcPr>
            <w:tcW w:w="1838" w:type="dxa"/>
            <w:tcBorders>
              <w:top w:val="single" w:sz="4" w:space="0" w:color="auto"/>
              <w:left w:val="single" w:sz="4" w:space="0" w:color="auto"/>
              <w:bottom w:val="single" w:sz="4" w:space="0" w:color="auto"/>
              <w:right w:val="single" w:sz="4" w:space="0" w:color="auto"/>
            </w:tcBorders>
            <w:hideMark/>
          </w:tcPr>
          <w:p w14:paraId="440A359E" w14:textId="77777777" w:rsidR="003F23BD" w:rsidRDefault="003F23BD">
            <w:pPr>
              <w:pStyle w:val="AssignBody"/>
            </w:pPr>
            <w:r>
              <w:t>Targed/Target 3</w:t>
            </w:r>
          </w:p>
        </w:tc>
        <w:tc>
          <w:tcPr>
            <w:tcW w:w="7178" w:type="dxa"/>
            <w:tcBorders>
              <w:top w:val="single" w:sz="4" w:space="0" w:color="auto"/>
              <w:left w:val="single" w:sz="4" w:space="0" w:color="auto"/>
              <w:bottom w:val="single" w:sz="4" w:space="0" w:color="auto"/>
              <w:right w:val="single" w:sz="4" w:space="0" w:color="auto"/>
            </w:tcBorders>
          </w:tcPr>
          <w:p w14:paraId="75C453D5" w14:textId="77777777" w:rsidR="00947EF1" w:rsidRDefault="00947EF1" w:rsidP="00947EF1">
            <w:pPr>
              <w:pStyle w:val="AssignBody"/>
            </w:pPr>
            <w:r>
              <w:t>Cognitive and Intellectual Skills</w:t>
            </w:r>
          </w:p>
          <w:p w14:paraId="56B7B74D" w14:textId="1DDB958A" w:rsidR="003F23BD" w:rsidRDefault="00947EF1">
            <w:pPr>
              <w:pStyle w:val="AssignBody"/>
            </w:pPr>
            <w:r>
              <w:t>Critical skills are about making connections between ideas and you used your skills audit and mind map well. You did offer some evaluative comments about how you could improve your skills and the discussion about education in Wales offered a more evaluative discussion.</w:t>
            </w:r>
          </w:p>
        </w:tc>
      </w:tr>
      <w:tr w:rsidR="003F23BD" w14:paraId="6211321B" w14:textId="77777777" w:rsidTr="003F23BD">
        <w:tc>
          <w:tcPr>
            <w:tcW w:w="1838" w:type="dxa"/>
            <w:tcBorders>
              <w:top w:val="single" w:sz="4" w:space="0" w:color="auto"/>
              <w:left w:val="single" w:sz="4" w:space="0" w:color="auto"/>
              <w:bottom w:val="single" w:sz="4" w:space="0" w:color="auto"/>
              <w:right w:val="single" w:sz="4" w:space="0" w:color="auto"/>
            </w:tcBorders>
            <w:hideMark/>
          </w:tcPr>
          <w:p w14:paraId="574F527A" w14:textId="77777777" w:rsidR="003F23BD" w:rsidRDefault="003F23BD">
            <w:pPr>
              <w:pStyle w:val="AssignBody"/>
            </w:pPr>
            <w:r>
              <w:t>Targed/Target 4</w:t>
            </w:r>
          </w:p>
        </w:tc>
        <w:tc>
          <w:tcPr>
            <w:tcW w:w="7178" w:type="dxa"/>
            <w:tcBorders>
              <w:top w:val="single" w:sz="4" w:space="0" w:color="auto"/>
              <w:left w:val="single" w:sz="4" w:space="0" w:color="auto"/>
              <w:bottom w:val="single" w:sz="4" w:space="0" w:color="auto"/>
              <w:right w:val="single" w:sz="4" w:space="0" w:color="auto"/>
            </w:tcBorders>
          </w:tcPr>
          <w:p w14:paraId="3B92F544" w14:textId="77777777" w:rsidR="00371C62" w:rsidRDefault="00371C62" w:rsidP="00371C62">
            <w:pPr>
              <w:pStyle w:val="AssignBody"/>
            </w:pPr>
            <w:r>
              <w:t>Practical Skills</w:t>
            </w:r>
          </w:p>
          <w:p w14:paraId="191BFEF8" w14:textId="0AC7A07B" w:rsidR="003F23BD" w:rsidRDefault="00371C62">
            <w:pPr>
              <w:pStyle w:val="AssignBody"/>
            </w:pPr>
            <w:r>
              <w:t>You related your paragraph on success to what kind of teacher you would like to be.  You made some good links to the professional role of a teacher and should focus on developing these more in future assignments.</w:t>
            </w:r>
          </w:p>
        </w:tc>
      </w:tr>
      <w:tr w:rsidR="003F23BD" w14:paraId="4D77C4CA" w14:textId="77777777" w:rsidTr="003F23BD">
        <w:tc>
          <w:tcPr>
            <w:tcW w:w="1838" w:type="dxa"/>
            <w:tcBorders>
              <w:top w:val="single" w:sz="4" w:space="0" w:color="auto"/>
              <w:left w:val="single" w:sz="4" w:space="0" w:color="auto"/>
              <w:bottom w:val="single" w:sz="4" w:space="0" w:color="auto"/>
              <w:right w:val="single" w:sz="4" w:space="0" w:color="auto"/>
            </w:tcBorders>
            <w:hideMark/>
          </w:tcPr>
          <w:p w14:paraId="48BC109F" w14:textId="77777777" w:rsidR="003F23BD" w:rsidRDefault="003F23BD">
            <w:pPr>
              <w:pStyle w:val="AssignBody"/>
            </w:pPr>
            <w:r>
              <w:t>Targed/Target 5</w:t>
            </w:r>
          </w:p>
        </w:tc>
        <w:tc>
          <w:tcPr>
            <w:tcW w:w="7178" w:type="dxa"/>
            <w:tcBorders>
              <w:top w:val="single" w:sz="4" w:space="0" w:color="auto"/>
              <w:left w:val="single" w:sz="4" w:space="0" w:color="auto"/>
              <w:bottom w:val="single" w:sz="4" w:space="0" w:color="auto"/>
              <w:right w:val="single" w:sz="4" w:space="0" w:color="auto"/>
            </w:tcBorders>
          </w:tcPr>
          <w:p w14:paraId="2D9E53F3" w14:textId="77777777" w:rsidR="00D30C63" w:rsidRDefault="00D30C63" w:rsidP="00D30C63">
            <w:pPr>
              <w:pStyle w:val="AssignBody"/>
            </w:pPr>
            <w:r>
              <w:t>Transferable Skills</w:t>
            </w:r>
          </w:p>
          <w:p w14:paraId="71D6834B" w14:textId="135A7D37" w:rsidR="003F23BD" w:rsidRDefault="00D30C63">
            <w:pPr>
              <w:pStyle w:val="AssignBody"/>
            </w:pPr>
            <w:r>
              <w:t>You have presented a professional portfolio with a clear title and contents page. The writing style is mostly academic but could have more concise. Read around academic writing – there are many good examples on university websites.</w:t>
            </w:r>
          </w:p>
        </w:tc>
      </w:tr>
    </w:tbl>
    <w:p w14:paraId="3A26469F" w14:textId="77777777" w:rsidR="00BE0B4B" w:rsidRDefault="00BE0B4B" w:rsidP="00420D47">
      <w:pPr>
        <w:rPr>
          <w:rFonts w:ascii="Arial" w:hAnsi="Arial" w:cs="Arial"/>
        </w:rPr>
      </w:pPr>
    </w:p>
    <w:p w14:paraId="06E5C142" w14:textId="4832C87F" w:rsidR="00801D5A" w:rsidRDefault="00801D5A" w:rsidP="00801D5A">
      <w:pPr>
        <w:tabs>
          <w:tab w:val="left" w:pos="1980"/>
        </w:tabs>
        <w:rPr>
          <w:rFonts w:ascii="Arial" w:eastAsiaTheme="majorEastAsia" w:hAnsi="Arial" w:cs="Arial"/>
          <w:b/>
          <w:bCs/>
          <w:color w:val="000000" w:themeColor="text1"/>
          <w:sz w:val="36"/>
          <w:szCs w:val="36"/>
          <w:u w:val="single"/>
        </w:rPr>
      </w:pPr>
    </w:p>
    <w:p w14:paraId="5F427A77" w14:textId="22852FD2" w:rsidR="000461D8" w:rsidRDefault="000461D8" w:rsidP="00801D5A">
      <w:pPr>
        <w:tabs>
          <w:tab w:val="left" w:pos="1980"/>
        </w:tabs>
        <w:rPr>
          <w:rFonts w:ascii="Arial" w:eastAsiaTheme="majorEastAsia" w:hAnsi="Arial" w:cs="Arial"/>
          <w:b/>
          <w:bCs/>
          <w:color w:val="000000" w:themeColor="text1"/>
          <w:sz w:val="36"/>
          <w:szCs w:val="36"/>
          <w:u w:val="single"/>
        </w:rPr>
      </w:pPr>
    </w:p>
    <w:p w14:paraId="6A8841C2" w14:textId="22EED469" w:rsidR="000461D8" w:rsidRDefault="000461D8" w:rsidP="00801D5A">
      <w:pPr>
        <w:tabs>
          <w:tab w:val="left" w:pos="1980"/>
        </w:tabs>
        <w:rPr>
          <w:rFonts w:ascii="Arial" w:eastAsiaTheme="majorEastAsia" w:hAnsi="Arial" w:cs="Arial"/>
          <w:b/>
          <w:bCs/>
          <w:color w:val="000000" w:themeColor="text1"/>
          <w:sz w:val="36"/>
          <w:szCs w:val="36"/>
          <w:u w:val="single"/>
        </w:rPr>
      </w:pPr>
    </w:p>
    <w:p w14:paraId="3F57859A" w14:textId="2DFCD7FF" w:rsidR="000461D8" w:rsidRDefault="000461D8" w:rsidP="00801D5A">
      <w:pPr>
        <w:tabs>
          <w:tab w:val="left" w:pos="1980"/>
        </w:tabs>
        <w:rPr>
          <w:rFonts w:ascii="Arial" w:eastAsiaTheme="majorEastAsia" w:hAnsi="Arial" w:cs="Arial"/>
          <w:b/>
          <w:bCs/>
          <w:color w:val="000000" w:themeColor="text1"/>
          <w:sz w:val="36"/>
          <w:szCs w:val="36"/>
          <w:u w:val="single"/>
        </w:rPr>
      </w:pPr>
    </w:p>
    <w:p w14:paraId="57F712E6" w14:textId="60D25687" w:rsidR="000461D8" w:rsidRDefault="000461D8" w:rsidP="00801D5A">
      <w:pPr>
        <w:tabs>
          <w:tab w:val="left" w:pos="1980"/>
        </w:tabs>
        <w:rPr>
          <w:rFonts w:ascii="Arial" w:eastAsiaTheme="majorEastAsia" w:hAnsi="Arial" w:cs="Arial"/>
          <w:b/>
          <w:bCs/>
          <w:color w:val="000000" w:themeColor="text1"/>
          <w:sz w:val="36"/>
          <w:szCs w:val="36"/>
          <w:u w:val="single"/>
        </w:rPr>
      </w:pPr>
    </w:p>
    <w:p w14:paraId="004E66F8" w14:textId="77777777" w:rsidR="000461D8" w:rsidRDefault="000461D8" w:rsidP="00801D5A">
      <w:pPr>
        <w:tabs>
          <w:tab w:val="left" w:pos="1980"/>
        </w:tabs>
        <w:rPr>
          <w:rFonts w:ascii="Arial" w:eastAsiaTheme="majorEastAsia" w:hAnsi="Arial" w:cs="Arial"/>
          <w:b/>
          <w:bCs/>
          <w:color w:val="000000" w:themeColor="text1"/>
          <w:sz w:val="36"/>
          <w:szCs w:val="36"/>
          <w:u w:val="single"/>
        </w:rPr>
      </w:pPr>
    </w:p>
    <w:bookmarkStart w:id="13" w:name="_Toc26970734" w:displacedByCustomXml="next"/>
    <w:sdt>
      <w:sdtPr>
        <w:rPr>
          <w:rFonts w:asciiTheme="minorHAnsi" w:eastAsiaTheme="minorHAnsi" w:hAnsiTheme="minorHAnsi" w:cstheme="minorBidi"/>
          <w:color w:val="auto"/>
          <w:sz w:val="22"/>
          <w:szCs w:val="22"/>
        </w:rPr>
        <w:id w:val="-1591999043"/>
        <w:docPartObj>
          <w:docPartGallery w:val="Bibliographies"/>
          <w:docPartUnique/>
        </w:docPartObj>
      </w:sdtPr>
      <w:sdtEndPr/>
      <w:sdtContent>
        <w:p w14:paraId="6A69D3CE" w14:textId="19399178" w:rsidR="00801D5A" w:rsidRPr="00BE0B4B" w:rsidRDefault="00801D5A">
          <w:pPr>
            <w:pStyle w:val="Heading1"/>
            <w:rPr>
              <w:rFonts w:ascii="Arial" w:hAnsi="Arial" w:cs="Arial"/>
              <w:b/>
              <w:bCs/>
              <w:color w:val="000000" w:themeColor="text1"/>
              <w:sz w:val="36"/>
              <w:szCs w:val="36"/>
            </w:rPr>
          </w:pPr>
          <w:r w:rsidRPr="00BE0B4B">
            <w:rPr>
              <w:rFonts w:ascii="Arial" w:hAnsi="Arial" w:cs="Arial"/>
              <w:b/>
              <w:bCs/>
              <w:color w:val="000000" w:themeColor="text1"/>
              <w:sz w:val="36"/>
              <w:szCs w:val="36"/>
            </w:rPr>
            <w:t>References</w:t>
          </w:r>
          <w:bookmarkEnd w:id="13"/>
        </w:p>
        <w:sdt>
          <w:sdtPr>
            <w:rPr>
              <w:rFonts w:ascii="Arial" w:hAnsi="Arial" w:cs="Arial"/>
            </w:rPr>
            <w:id w:val="-573587230"/>
            <w:bibliography/>
          </w:sdtPr>
          <w:sdtEndPr>
            <w:rPr>
              <w:rFonts w:asciiTheme="minorHAnsi" w:hAnsiTheme="minorHAnsi" w:cstheme="minorBidi"/>
            </w:rPr>
          </w:sdtEndPr>
          <w:sdtContent>
            <w:p w14:paraId="4E076E14" w14:textId="77777777" w:rsidR="00DE1FEF" w:rsidRPr="00DE1FEF" w:rsidRDefault="00801D5A" w:rsidP="00DE1FEF">
              <w:pPr>
                <w:pStyle w:val="Bibliography"/>
                <w:ind w:left="720" w:hanging="720"/>
                <w:rPr>
                  <w:rFonts w:ascii="Arial" w:hAnsi="Arial" w:cs="Arial"/>
                  <w:noProof/>
                  <w:sz w:val="24"/>
                  <w:szCs w:val="24"/>
                </w:rPr>
              </w:pPr>
              <w:r w:rsidRPr="00DE1FEF">
                <w:rPr>
                  <w:rFonts w:ascii="Arial" w:hAnsi="Arial" w:cs="Arial"/>
                </w:rPr>
                <w:fldChar w:fldCharType="begin"/>
              </w:r>
              <w:r w:rsidRPr="00DE1FEF">
                <w:rPr>
                  <w:rFonts w:ascii="Arial" w:hAnsi="Arial" w:cs="Arial"/>
                </w:rPr>
                <w:instrText xml:space="preserve"> BIBLIOGRAPHY </w:instrText>
              </w:r>
              <w:r w:rsidRPr="00DE1FEF">
                <w:rPr>
                  <w:rFonts w:ascii="Arial" w:hAnsi="Arial" w:cs="Arial"/>
                </w:rPr>
                <w:fldChar w:fldCharType="separate"/>
              </w:r>
              <w:r w:rsidR="00DE1FEF" w:rsidRPr="00DE1FEF">
                <w:rPr>
                  <w:rFonts w:ascii="Arial" w:hAnsi="Arial" w:cs="Arial"/>
                  <w:noProof/>
                </w:rPr>
                <w:t xml:space="preserve">Bandura, A. (1986). </w:t>
              </w:r>
              <w:r w:rsidR="00DE1FEF" w:rsidRPr="00DE1FEF">
                <w:rPr>
                  <w:rFonts w:ascii="Arial" w:hAnsi="Arial" w:cs="Arial"/>
                  <w:i/>
                  <w:iCs/>
                  <w:noProof/>
                </w:rPr>
                <w:t>Social Foundations of Thought and Action.</w:t>
              </w:r>
              <w:r w:rsidR="00DE1FEF" w:rsidRPr="00DE1FEF">
                <w:rPr>
                  <w:rFonts w:ascii="Arial" w:hAnsi="Arial" w:cs="Arial"/>
                  <w:noProof/>
                </w:rPr>
                <w:t xml:space="preserve"> Prentice-Hall.</w:t>
              </w:r>
            </w:p>
            <w:p w14:paraId="0E16D76D"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Bowlby, J. (1969). </w:t>
              </w:r>
              <w:r w:rsidRPr="00DE1FEF">
                <w:rPr>
                  <w:rFonts w:ascii="Arial" w:hAnsi="Arial" w:cs="Arial"/>
                  <w:i/>
                  <w:iCs/>
                  <w:noProof/>
                </w:rPr>
                <w:t>Attachment and Loss.</w:t>
              </w:r>
              <w:r w:rsidRPr="00DE1FEF">
                <w:rPr>
                  <w:rFonts w:ascii="Arial" w:hAnsi="Arial" w:cs="Arial"/>
                  <w:noProof/>
                </w:rPr>
                <w:t xml:space="preserve"> New York: Basic Books.</w:t>
              </w:r>
            </w:p>
            <w:p w14:paraId="1D532221"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Carolyn Meggitt, T. B. (2015). </w:t>
              </w:r>
              <w:r w:rsidRPr="00DE1FEF">
                <w:rPr>
                  <w:rFonts w:ascii="Arial" w:hAnsi="Arial" w:cs="Arial"/>
                  <w:i/>
                  <w:iCs/>
                  <w:noProof/>
                </w:rPr>
                <w:t>CACHE Level 3 Child Care and Education.</w:t>
              </w:r>
              <w:r w:rsidRPr="00DE1FEF">
                <w:rPr>
                  <w:rFonts w:ascii="Arial" w:hAnsi="Arial" w:cs="Arial"/>
                  <w:noProof/>
                </w:rPr>
                <w:t xml:space="preserve"> Abingdon: Hodder Education.</w:t>
              </w:r>
            </w:p>
            <w:p w14:paraId="195101F0"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Glasser, W. (1965). </w:t>
              </w:r>
              <w:r w:rsidRPr="00DE1FEF">
                <w:rPr>
                  <w:rFonts w:ascii="Arial" w:hAnsi="Arial" w:cs="Arial"/>
                  <w:i/>
                  <w:iCs/>
                  <w:noProof/>
                </w:rPr>
                <w:t>Reality Therapy.</w:t>
              </w:r>
              <w:r w:rsidRPr="00DE1FEF">
                <w:rPr>
                  <w:rFonts w:ascii="Arial" w:hAnsi="Arial" w:cs="Arial"/>
                  <w:noProof/>
                </w:rPr>
                <w:t xml:space="preserve"> New York: Harper &amp; Row.</w:t>
              </w:r>
            </w:p>
            <w:p w14:paraId="53C425A2"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McLeod, S. (2007, Febuary 5). </w:t>
              </w:r>
              <w:r w:rsidRPr="00DE1FEF">
                <w:rPr>
                  <w:rFonts w:ascii="Arial" w:hAnsi="Arial" w:cs="Arial"/>
                  <w:i/>
                  <w:iCs/>
                  <w:noProof/>
                </w:rPr>
                <w:t>Jean Piaget's Theory of Cognitive Development</w:t>
              </w:r>
              <w:r w:rsidRPr="00DE1FEF">
                <w:rPr>
                  <w:rFonts w:ascii="Arial" w:hAnsi="Arial" w:cs="Arial"/>
                  <w:noProof/>
                </w:rPr>
                <w:t>. Retrieved from Simply Psychology: https://www.simplypsychology.org/piaget.html</w:t>
              </w:r>
            </w:p>
            <w:p w14:paraId="26E4A2B3"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Meadows, S. (2002). </w:t>
              </w:r>
              <w:r w:rsidRPr="00DE1FEF">
                <w:rPr>
                  <w:rFonts w:ascii="Arial" w:hAnsi="Arial" w:cs="Arial"/>
                  <w:i/>
                  <w:iCs/>
                  <w:noProof/>
                </w:rPr>
                <w:t>Child as Thinker: The Development and Acquisition of Cognition in Childhood.</w:t>
              </w:r>
              <w:r w:rsidRPr="00DE1FEF">
                <w:rPr>
                  <w:rFonts w:ascii="Arial" w:hAnsi="Arial" w:cs="Arial"/>
                  <w:noProof/>
                </w:rPr>
                <w:t xml:space="preserve"> London: ProQuest Ebook Central.</w:t>
              </w:r>
            </w:p>
            <w:p w14:paraId="2C42879E"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Piaget, J. (1962). </w:t>
              </w:r>
              <w:r w:rsidRPr="00DE1FEF">
                <w:rPr>
                  <w:rFonts w:ascii="Arial" w:hAnsi="Arial" w:cs="Arial"/>
                  <w:i/>
                  <w:iCs/>
                  <w:noProof/>
                </w:rPr>
                <w:t>Commentary on Vygotsky's criticisms.</w:t>
              </w:r>
              <w:r w:rsidRPr="00DE1FEF">
                <w:rPr>
                  <w:rFonts w:ascii="Arial" w:hAnsi="Arial" w:cs="Arial"/>
                  <w:noProof/>
                </w:rPr>
                <w:t xml:space="preserve"> Cambridge: Elsevier Science.</w:t>
              </w:r>
            </w:p>
            <w:p w14:paraId="0F598308"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Santrock, J. W. (2004). </w:t>
              </w:r>
              <w:r w:rsidRPr="00DE1FEF">
                <w:rPr>
                  <w:rFonts w:ascii="Arial" w:hAnsi="Arial" w:cs="Arial"/>
                  <w:i/>
                  <w:iCs/>
                  <w:noProof/>
                </w:rPr>
                <w:t>Life-span Development.</w:t>
              </w:r>
              <w:r w:rsidRPr="00DE1FEF">
                <w:rPr>
                  <w:rFonts w:ascii="Arial" w:hAnsi="Arial" w:cs="Arial"/>
                  <w:noProof/>
                </w:rPr>
                <w:t xml:space="preserve"> Boston: McGraw-Hill Higher Education.</w:t>
              </w:r>
            </w:p>
            <w:p w14:paraId="78047A15"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Sincero, S. M. (2012, March 14). </w:t>
              </w:r>
              <w:r w:rsidRPr="00DE1FEF">
                <w:rPr>
                  <w:rFonts w:ascii="Arial" w:hAnsi="Arial" w:cs="Arial"/>
                  <w:i/>
                  <w:iCs/>
                  <w:noProof/>
                </w:rPr>
                <w:t>Ecological Systems Theory</w:t>
              </w:r>
              <w:r w:rsidRPr="00DE1FEF">
                <w:rPr>
                  <w:rFonts w:ascii="Arial" w:hAnsi="Arial" w:cs="Arial"/>
                  <w:noProof/>
                </w:rPr>
                <w:t>. Retrieved from Explorable: https://explorable.com/ecological-systems-theory</w:t>
              </w:r>
            </w:p>
            <w:p w14:paraId="5ECC6FF6" w14:textId="77777777" w:rsidR="00DE1FEF" w:rsidRPr="00DE1FEF" w:rsidRDefault="00DE1FEF" w:rsidP="00DE1FEF">
              <w:pPr>
                <w:pStyle w:val="Bibliography"/>
                <w:ind w:left="720" w:hanging="720"/>
                <w:rPr>
                  <w:rFonts w:ascii="Arial" w:hAnsi="Arial" w:cs="Arial"/>
                  <w:noProof/>
                </w:rPr>
              </w:pPr>
              <w:r w:rsidRPr="00DE1FEF">
                <w:rPr>
                  <w:rFonts w:ascii="Arial" w:hAnsi="Arial" w:cs="Arial"/>
                  <w:noProof/>
                </w:rPr>
                <w:t xml:space="preserve">Tamis-LeMonda, C. S. (1996). </w:t>
              </w:r>
              <w:r w:rsidRPr="00DE1FEF">
                <w:rPr>
                  <w:rFonts w:ascii="Arial" w:hAnsi="Arial" w:cs="Arial"/>
                  <w:i/>
                  <w:iCs/>
                  <w:noProof/>
                </w:rPr>
                <w:t>Variations in Children's Exploratory, Nonsymbolic, and Symbolic Play: An Explanatory Multidimensional Framework.</w:t>
              </w:r>
              <w:r w:rsidRPr="00DE1FEF">
                <w:rPr>
                  <w:rFonts w:ascii="Arial" w:hAnsi="Arial" w:cs="Arial"/>
                  <w:noProof/>
                </w:rPr>
                <w:t xml:space="preserve"> Morgantown: Wiley.</w:t>
              </w:r>
            </w:p>
            <w:p w14:paraId="78EF7553" w14:textId="188A1CA1" w:rsidR="00801D5A" w:rsidRDefault="00801D5A" w:rsidP="00DE1FEF">
              <w:r w:rsidRPr="00DE1FEF">
                <w:rPr>
                  <w:rFonts w:ascii="Arial" w:hAnsi="Arial" w:cs="Arial"/>
                  <w:noProof/>
                </w:rPr>
                <w:fldChar w:fldCharType="end"/>
              </w:r>
            </w:p>
          </w:sdtContent>
        </w:sdt>
      </w:sdtContent>
    </w:sdt>
    <w:p w14:paraId="70003241" w14:textId="77777777" w:rsidR="00801D5A" w:rsidRPr="00801D5A" w:rsidRDefault="00801D5A" w:rsidP="00801D5A"/>
    <w:sectPr w:rsidR="00801D5A" w:rsidRPr="00801D5A" w:rsidSect="00801D5A">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676D5" w14:textId="77777777" w:rsidR="00687E59" w:rsidRDefault="00687E59" w:rsidP="00801D5A">
      <w:pPr>
        <w:spacing w:after="0" w:line="240" w:lineRule="auto"/>
      </w:pPr>
      <w:r>
        <w:separator/>
      </w:r>
    </w:p>
  </w:endnote>
  <w:endnote w:type="continuationSeparator" w:id="0">
    <w:p w14:paraId="01EA88F4" w14:textId="77777777" w:rsidR="00687E59" w:rsidRDefault="00687E59" w:rsidP="00801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altName w:val="Century Schoolbook"/>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3862852"/>
      <w:docPartObj>
        <w:docPartGallery w:val="Page Numbers (Bottom of Page)"/>
        <w:docPartUnique/>
      </w:docPartObj>
    </w:sdtPr>
    <w:sdtEndPr>
      <w:rPr>
        <w:color w:val="7F7F7F" w:themeColor="background1" w:themeShade="7F"/>
        <w:spacing w:val="60"/>
      </w:rPr>
    </w:sdtEndPr>
    <w:sdtContent>
      <w:p w14:paraId="3CEBA8ED" w14:textId="4E4F8003" w:rsidR="00801D5A" w:rsidRDefault="00801D5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F55CED" w14:textId="77777777" w:rsidR="00801D5A" w:rsidRDefault="00801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43B60" w14:textId="77777777" w:rsidR="00687E59" w:rsidRDefault="00687E59" w:rsidP="00801D5A">
      <w:pPr>
        <w:spacing w:after="0" w:line="240" w:lineRule="auto"/>
      </w:pPr>
      <w:r>
        <w:separator/>
      </w:r>
    </w:p>
  </w:footnote>
  <w:footnote w:type="continuationSeparator" w:id="0">
    <w:p w14:paraId="6637A0B3" w14:textId="77777777" w:rsidR="00687E59" w:rsidRDefault="00687E59" w:rsidP="00801D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C99830" w14:textId="73C5D59F" w:rsidR="00801D5A" w:rsidRPr="00801D5A" w:rsidRDefault="00801D5A" w:rsidP="00801D5A">
    <w:pPr>
      <w:rPr>
        <w:rFonts w:ascii="Arial" w:hAnsi="Arial" w:cs="Arial"/>
      </w:rPr>
    </w:pPr>
    <w:r w:rsidRPr="00801D5A">
      <w:rPr>
        <w:rFonts w:ascii="Arial" w:hAnsi="Arial" w:cs="Arial"/>
      </w:rPr>
      <w:t>Rhys Lloyd - 1901378</w:t>
    </w:r>
  </w:p>
  <w:p w14:paraId="15A1142A" w14:textId="77777777" w:rsidR="00801D5A" w:rsidRDefault="00801D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746307"/>
    <w:multiLevelType w:val="hybridMultilevel"/>
    <w:tmpl w:val="8D184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248D9"/>
    <w:multiLevelType w:val="hybridMultilevel"/>
    <w:tmpl w:val="D0284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4D4C5D"/>
    <w:multiLevelType w:val="hybridMultilevel"/>
    <w:tmpl w:val="7E1468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D4601E3"/>
    <w:multiLevelType w:val="hybridMultilevel"/>
    <w:tmpl w:val="42B6A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B6543E"/>
    <w:multiLevelType w:val="hybridMultilevel"/>
    <w:tmpl w:val="3E942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2138A7"/>
    <w:multiLevelType w:val="hybridMultilevel"/>
    <w:tmpl w:val="47F27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D5A"/>
    <w:rsid w:val="000004A9"/>
    <w:rsid w:val="00001F2F"/>
    <w:rsid w:val="000054DC"/>
    <w:rsid w:val="000237FB"/>
    <w:rsid w:val="00026885"/>
    <w:rsid w:val="000301D8"/>
    <w:rsid w:val="00033FE0"/>
    <w:rsid w:val="000461D8"/>
    <w:rsid w:val="0004714F"/>
    <w:rsid w:val="000513A9"/>
    <w:rsid w:val="000558F5"/>
    <w:rsid w:val="00063F8D"/>
    <w:rsid w:val="0006419A"/>
    <w:rsid w:val="00064C37"/>
    <w:rsid w:val="000654E4"/>
    <w:rsid w:val="00065CE1"/>
    <w:rsid w:val="00071051"/>
    <w:rsid w:val="00071462"/>
    <w:rsid w:val="00074E44"/>
    <w:rsid w:val="00083ACF"/>
    <w:rsid w:val="00092F31"/>
    <w:rsid w:val="0009351E"/>
    <w:rsid w:val="00097AFA"/>
    <w:rsid w:val="000A2F7A"/>
    <w:rsid w:val="000B1D1D"/>
    <w:rsid w:val="000B30BE"/>
    <w:rsid w:val="000B32FD"/>
    <w:rsid w:val="000B74EE"/>
    <w:rsid w:val="000D1D93"/>
    <w:rsid w:val="000D34E4"/>
    <w:rsid w:val="000D5618"/>
    <w:rsid w:val="000E0496"/>
    <w:rsid w:val="000E0C2B"/>
    <w:rsid w:val="000E0EDD"/>
    <w:rsid w:val="000E3E7F"/>
    <w:rsid w:val="000F1DD1"/>
    <w:rsid w:val="00110751"/>
    <w:rsid w:val="0011338A"/>
    <w:rsid w:val="00115589"/>
    <w:rsid w:val="001169A3"/>
    <w:rsid w:val="00121393"/>
    <w:rsid w:val="00125D2C"/>
    <w:rsid w:val="0012752F"/>
    <w:rsid w:val="00136242"/>
    <w:rsid w:val="00150705"/>
    <w:rsid w:val="001513B3"/>
    <w:rsid w:val="00151840"/>
    <w:rsid w:val="00174BF1"/>
    <w:rsid w:val="00176AA5"/>
    <w:rsid w:val="00176D67"/>
    <w:rsid w:val="001867BE"/>
    <w:rsid w:val="0019296F"/>
    <w:rsid w:val="00195194"/>
    <w:rsid w:val="001964E3"/>
    <w:rsid w:val="001A0C5E"/>
    <w:rsid w:val="001A0F94"/>
    <w:rsid w:val="001A224E"/>
    <w:rsid w:val="001A368E"/>
    <w:rsid w:val="001A397D"/>
    <w:rsid w:val="001C2B32"/>
    <w:rsid w:val="001C36BE"/>
    <w:rsid w:val="001C5DCE"/>
    <w:rsid w:val="001C64A2"/>
    <w:rsid w:val="001C7259"/>
    <w:rsid w:val="001D23F1"/>
    <w:rsid w:val="001D7FE3"/>
    <w:rsid w:val="001E3AB8"/>
    <w:rsid w:val="001E4369"/>
    <w:rsid w:val="001F2D60"/>
    <w:rsid w:val="0020491A"/>
    <w:rsid w:val="002056CF"/>
    <w:rsid w:val="00205B35"/>
    <w:rsid w:val="00206BF1"/>
    <w:rsid w:val="00213673"/>
    <w:rsid w:val="00220020"/>
    <w:rsid w:val="00222F80"/>
    <w:rsid w:val="0022487E"/>
    <w:rsid w:val="0023616A"/>
    <w:rsid w:val="00236832"/>
    <w:rsid w:val="00236EDF"/>
    <w:rsid w:val="00243AE6"/>
    <w:rsid w:val="002533A3"/>
    <w:rsid w:val="00253758"/>
    <w:rsid w:val="00261D70"/>
    <w:rsid w:val="0026245C"/>
    <w:rsid w:val="00267DFE"/>
    <w:rsid w:val="0028182A"/>
    <w:rsid w:val="002903B1"/>
    <w:rsid w:val="0029096F"/>
    <w:rsid w:val="00293D06"/>
    <w:rsid w:val="00294C44"/>
    <w:rsid w:val="002A13D5"/>
    <w:rsid w:val="002B29D5"/>
    <w:rsid w:val="002B4E9F"/>
    <w:rsid w:val="002B6604"/>
    <w:rsid w:val="002D2797"/>
    <w:rsid w:val="002E77A0"/>
    <w:rsid w:val="002F406E"/>
    <w:rsid w:val="003014EC"/>
    <w:rsid w:val="003055D3"/>
    <w:rsid w:val="00311E5F"/>
    <w:rsid w:val="003153BA"/>
    <w:rsid w:val="003251C8"/>
    <w:rsid w:val="003415F0"/>
    <w:rsid w:val="00341FB5"/>
    <w:rsid w:val="003444E0"/>
    <w:rsid w:val="003501F5"/>
    <w:rsid w:val="00351B59"/>
    <w:rsid w:val="003630BD"/>
    <w:rsid w:val="00365784"/>
    <w:rsid w:val="00367624"/>
    <w:rsid w:val="00367700"/>
    <w:rsid w:val="00371C62"/>
    <w:rsid w:val="00372A9E"/>
    <w:rsid w:val="00382919"/>
    <w:rsid w:val="00390498"/>
    <w:rsid w:val="00396100"/>
    <w:rsid w:val="003A7171"/>
    <w:rsid w:val="003A76BB"/>
    <w:rsid w:val="003B479B"/>
    <w:rsid w:val="003B5E24"/>
    <w:rsid w:val="003C08D8"/>
    <w:rsid w:val="003C3218"/>
    <w:rsid w:val="003D4A85"/>
    <w:rsid w:val="003E2A85"/>
    <w:rsid w:val="003E34E0"/>
    <w:rsid w:val="003F0275"/>
    <w:rsid w:val="003F23BD"/>
    <w:rsid w:val="003F276D"/>
    <w:rsid w:val="003F5449"/>
    <w:rsid w:val="003F7358"/>
    <w:rsid w:val="003F78CF"/>
    <w:rsid w:val="00403F3C"/>
    <w:rsid w:val="00411BBC"/>
    <w:rsid w:val="00411DFC"/>
    <w:rsid w:val="0041203C"/>
    <w:rsid w:val="00417C5A"/>
    <w:rsid w:val="00420D47"/>
    <w:rsid w:val="00420E61"/>
    <w:rsid w:val="004301BB"/>
    <w:rsid w:val="0043624F"/>
    <w:rsid w:val="00440880"/>
    <w:rsid w:val="00445E42"/>
    <w:rsid w:val="004501A4"/>
    <w:rsid w:val="00456239"/>
    <w:rsid w:val="00456ED5"/>
    <w:rsid w:val="00467BF4"/>
    <w:rsid w:val="004712E7"/>
    <w:rsid w:val="00472ACD"/>
    <w:rsid w:val="004772F9"/>
    <w:rsid w:val="00486D70"/>
    <w:rsid w:val="004904D7"/>
    <w:rsid w:val="00494595"/>
    <w:rsid w:val="00497102"/>
    <w:rsid w:val="004A0B65"/>
    <w:rsid w:val="004B5BC7"/>
    <w:rsid w:val="004B6D8E"/>
    <w:rsid w:val="004C64B5"/>
    <w:rsid w:val="004D1365"/>
    <w:rsid w:val="004D7D25"/>
    <w:rsid w:val="004E6481"/>
    <w:rsid w:val="004F377D"/>
    <w:rsid w:val="00517CC7"/>
    <w:rsid w:val="00520F13"/>
    <w:rsid w:val="00535104"/>
    <w:rsid w:val="0054338D"/>
    <w:rsid w:val="00543A17"/>
    <w:rsid w:val="005446A2"/>
    <w:rsid w:val="00544F9B"/>
    <w:rsid w:val="00547F05"/>
    <w:rsid w:val="005658E3"/>
    <w:rsid w:val="005706F3"/>
    <w:rsid w:val="005729A0"/>
    <w:rsid w:val="00572EE8"/>
    <w:rsid w:val="00580658"/>
    <w:rsid w:val="005812A9"/>
    <w:rsid w:val="00581DCD"/>
    <w:rsid w:val="005841F7"/>
    <w:rsid w:val="00584C3D"/>
    <w:rsid w:val="00585057"/>
    <w:rsid w:val="0058543E"/>
    <w:rsid w:val="005901A2"/>
    <w:rsid w:val="00597135"/>
    <w:rsid w:val="005A5E9E"/>
    <w:rsid w:val="005D3608"/>
    <w:rsid w:val="005D37B9"/>
    <w:rsid w:val="005D3B59"/>
    <w:rsid w:val="005D6A95"/>
    <w:rsid w:val="005F4391"/>
    <w:rsid w:val="005F7956"/>
    <w:rsid w:val="006030E0"/>
    <w:rsid w:val="00607983"/>
    <w:rsid w:val="00607CE8"/>
    <w:rsid w:val="006116BF"/>
    <w:rsid w:val="006136BC"/>
    <w:rsid w:val="00625ACC"/>
    <w:rsid w:val="006266B0"/>
    <w:rsid w:val="0063437B"/>
    <w:rsid w:val="00634DBA"/>
    <w:rsid w:val="00644F62"/>
    <w:rsid w:val="0064550A"/>
    <w:rsid w:val="006477FB"/>
    <w:rsid w:val="00652969"/>
    <w:rsid w:val="00654144"/>
    <w:rsid w:val="0065447F"/>
    <w:rsid w:val="00672325"/>
    <w:rsid w:val="0067485D"/>
    <w:rsid w:val="00674F34"/>
    <w:rsid w:val="006769E4"/>
    <w:rsid w:val="006804FC"/>
    <w:rsid w:val="00687E59"/>
    <w:rsid w:val="00690054"/>
    <w:rsid w:val="00692546"/>
    <w:rsid w:val="0069434F"/>
    <w:rsid w:val="00695A82"/>
    <w:rsid w:val="006978F1"/>
    <w:rsid w:val="006A1A2F"/>
    <w:rsid w:val="006A3CD3"/>
    <w:rsid w:val="006B28A2"/>
    <w:rsid w:val="006B4C45"/>
    <w:rsid w:val="006C14F1"/>
    <w:rsid w:val="006C23BE"/>
    <w:rsid w:val="006C719D"/>
    <w:rsid w:val="006E10DE"/>
    <w:rsid w:val="006E20DD"/>
    <w:rsid w:val="006E4764"/>
    <w:rsid w:val="006F1ABB"/>
    <w:rsid w:val="006F2CFF"/>
    <w:rsid w:val="006F3BEC"/>
    <w:rsid w:val="006F4B97"/>
    <w:rsid w:val="00700E10"/>
    <w:rsid w:val="007067F8"/>
    <w:rsid w:val="00713012"/>
    <w:rsid w:val="00715C46"/>
    <w:rsid w:val="00730DC1"/>
    <w:rsid w:val="007311BA"/>
    <w:rsid w:val="00731478"/>
    <w:rsid w:val="00733141"/>
    <w:rsid w:val="00734143"/>
    <w:rsid w:val="00737733"/>
    <w:rsid w:val="00744C69"/>
    <w:rsid w:val="007467C8"/>
    <w:rsid w:val="00746C61"/>
    <w:rsid w:val="00752CA1"/>
    <w:rsid w:val="0076461D"/>
    <w:rsid w:val="0077754C"/>
    <w:rsid w:val="007805AF"/>
    <w:rsid w:val="00790598"/>
    <w:rsid w:val="00790AFE"/>
    <w:rsid w:val="00791052"/>
    <w:rsid w:val="007953C4"/>
    <w:rsid w:val="00796E64"/>
    <w:rsid w:val="007A191F"/>
    <w:rsid w:val="007A3FE2"/>
    <w:rsid w:val="007A4E3B"/>
    <w:rsid w:val="007B0FD2"/>
    <w:rsid w:val="007B165C"/>
    <w:rsid w:val="007B21C3"/>
    <w:rsid w:val="007D2D6F"/>
    <w:rsid w:val="007D3929"/>
    <w:rsid w:val="007D5249"/>
    <w:rsid w:val="007D7E84"/>
    <w:rsid w:val="007E1DD9"/>
    <w:rsid w:val="007E3D46"/>
    <w:rsid w:val="007F64F0"/>
    <w:rsid w:val="00801D5A"/>
    <w:rsid w:val="00803A1F"/>
    <w:rsid w:val="008056AF"/>
    <w:rsid w:val="00806E6A"/>
    <w:rsid w:val="00810824"/>
    <w:rsid w:val="00822638"/>
    <w:rsid w:val="00823250"/>
    <w:rsid w:val="00827BAD"/>
    <w:rsid w:val="008300B8"/>
    <w:rsid w:val="008325F0"/>
    <w:rsid w:val="008438D9"/>
    <w:rsid w:val="00847B52"/>
    <w:rsid w:val="00854FDD"/>
    <w:rsid w:val="00857D10"/>
    <w:rsid w:val="0086193A"/>
    <w:rsid w:val="0086712D"/>
    <w:rsid w:val="00877041"/>
    <w:rsid w:val="00877CA7"/>
    <w:rsid w:val="00882081"/>
    <w:rsid w:val="00882F11"/>
    <w:rsid w:val="00886724"/>
    <w:rsid w:val="008A29B9"/>
    <w:rsid w:val="008A29CA"/>
    <w:rsid w:val="008A2AA1"/>
    <w:rsid w:val="008B37A6"/>
    <w:rsid w:val="008C02E9"/>
    <w:rsid w:val="008C2542"/>
    <w:rsid w:val="008D3B51"/>
    <w:rsid w:val="008D5151"/>
    <w:rsid w:val="008E0AC7"/>
    <w:rsid w:val="008E266D"/>
    <w:rsid w:val="008E39D9"/>
    <w:rsid w:val="008E440E"/>
    <w:rsid w:val="008F072C"/>
    <w:rsid w:val="008F6F37"/>
    <w:rsid w:val="008F7872"/>
    <w:rsid w:val="00903C83"/>
    <w:rsid w:val="00906027"/>
    <w:rsid w:val="0091568A"/>
    <w:rsid w:val="00920ECC"/>
    <w:rsid w:val="0092199F"/>
    <w:rsid w:val="00926872"/>
    <w:rsid w:val="009329CA"/>
    <w:rsid w:val="00947EF1"/>
    <w:rsid w:val="00957446"/>
    <w:rsid w:val="009577FC"/>
    <w:rsid w:val="00964243"/>
    <w:rsid w:val="00971559"/>
    <w:rsid w:val="00974666"/>
    <w:rsid w:val="00975DDE"/>
    <w:rsid w:val="0097795E"/>
    <w:rsid w:val="009839B3"/>
    <w:rsid w:val="00983EE3"/>
    <w:rsid w:val="00984D9E"/>
    <w:rsid w:val="00984FDD"/>
    <w:rsid w:val="009866F5"/>
    <w:rsid w:val="009B3D93"/>
    <w:rsid w:val="009B49A9"/>
    <w:rsid w:val="009B71B0"/>
    <w:rsid w:val="009B76C0"/>
    <w:rsid w:val="009D17D3"/>
    <w:rsid w:val="009D3636"/>
    <w:rsid w:val="009D4844"/>
    <w:rsid w:val="009F4709"/>
    <w:rsid w:val="00A03D5E"/>
    <w:rsid w:val="00A07E41"/>
    <w:rsid w:val="00A11731"/>
    <w:rsid w:val="00A12DF6"/>
    <w:rsid w:val="00A136CA"/>
    <w:rsid w:val="00A223FD"/>
    <w:rsid w:val="00A22E26"/>
    <w:rsid w:val="00A23E8A"/>
    <w:rsid w:val="00A31678"/>
    <w:rsid w:val="00A31CFF"/>
    <w:rsid w:val="00A33BDB"/>
    <w:rsid w:val="00A40A06"/>
    <w:rsid w:val="00A420B0"/>
    <w:rsid w:val="00A42363"/>
    <w:rsid w:val="00A443C1"/>
    <w:rsid w:val="00A465A7"/>
    <w:rsid w:val="00A50164"/>
    <w:rsid w:val="00A532CF"/>
    <w:rsid w:val="00A53741"/>
    <w:rsid w:val="00A60541"/>
    <w:rsid w:val="00A60E52"/>
    <w:rsid w:val="00A62FCE"/>
    <w:rsid w:val="00A630A3"/>
    <w:rsid w:val="00A6738E"/>
    <w:rsid w:val="00A72468"/>
    <w:rsid w:val="00A9040A"/>
    <w:rsid w:val="00A9703A"/>
    <w:rsid w:val="00AA0F86"/>
    <w:rsid w:val="00AA1026"/>
    <w:rsid w:val="00AA3724"/>
    <w:rsid w:val="00AB1848"/>
    <w:rsid w:val="00AC1F81"/>
    <w:rsid w:val="00AC42CA"/>
    <w:rsid w:val="00AD04D6"/>
    <w:rsid w:val="00AF13A8"/>
    <w:rsid w:val="00AF1BB1"/>
    <w:rsid w:val="00AF1D5A"/>
    <w:rsid w:val="00AF618C"/>
    <w:rsid w:val="00B06706"/>
    <w:rsid w:val="00B06D16"/>
    <w:rsid w:val="00B0780D"/>
    <w:rsid w:val="00B12C11"/>
    <w:rsid w:val="00B13263"/>
    <w:rsid w:val="00B14FDF"/>
    <w:rsid w:val="00B16EDC"/>
    <w:rsid w:val="00B25FCF"/>
    <w:rsid w:val="00B35188"/>
    <w:rsid w:val="00B36F8F"/>
    <w:rsid w:val="00B43AF2"/>
    <w:rsid w:val="00B55823"/>
    <w:rsid w:val="00B56C8D"/>
    <w:rsid w:val="00B64FD6"/>
    <w:rsid w:val="00B7387A"/>
    <w:rsid w:val="00B76B14"/>
    <w:rsid w:val="00B85965"/>
    <w:rsid w:val="00B915D7"/>
    <w:rsid w:val="00B93269"/>
    <w:rsid w:val="00BA3C78"/>
    <w:rsid w:val="00BA77D4"/>
    <w:rsid w:val="00BB36B5"/>
    <w:rsid w:val="00BC297C"/>
    <w:rsid w:val="00BC7BB5"/>
    <w:rsid w:val="00BD1D86"/>
    <w:rsid w:val="00BE0B4B"/>
    <w:rsid w:val="00BE3144"/>
    <w:rsid w:val="00BE37EF"/>
    <w:rsid w:val="00BE73FB"/>
    <w:rsid w:val="00BE7C77"/>
    <w:rsid w:val="00BF31F9"/>
    <w:rsid w:val="00BF4281"/>
    <w:rsid w:val="00BF7608"/>
    <w:rsid w:val="00C03901"/>
    <w:rsid w:val="00C0391B"/>
    <w:rsid w:val="00C03DA4"/>
    <w:rsid w:val="00C048CF"/>
    <w:rsid w:val="00C050DD"/>
    <w:rsid w:val="00C10A69"/>
    <w:rsid w:val="00C132A5"/>
    <w:rsid w:val="00C14D21"/>
    <w:rsid w:val="00C20100"/>
    <w:rsid w:val="00C21220"/>
    <w:rsid w:val="00C24357"/>
    <w:rsid w:val="00C27CE3"/>
    <w:rsid w:val="00C3406B"/>
    <w:rsid w:val="00C42207"/>
    <w:rsid w:val="00C5003D"/>
    <w:rsid w:val="00C51B03"/>
    <w:rsid w:val="00C55F01"/>
    <w:rsid w:val="00C55F4E"/>
    <w:rsid w:val="00C63431"/>
    <w:rsid w:val="00C72843"/>
    <w:rsid w:val="00C754E4"/>
    <w:rsid w:val="00C759B4"/>
    <w:rsid w:val="00C771ED"/>
    <w:rsid w:val="00C923B6"/>
    <w:rsid w:val="00C927F9"/>
    <w:rsid w:val="00CA1802"/>
    <w:rsid w:val="00CB26AC"/>
    <w:rsid w:val="00CB4EDA"/>
    <w:rsid w:val="00CB7722"/>
    <w:rsid w:val="00CC326E"/>
    <w:rsid w:val="00CC414B"/>
    <w:rsid w:val="00CC5A6C"/>
    <w:rsid w:val="00CD7AA0"/>
    <w:rsid w:val="00CE0CAF"/>
    <w:rsid w:val="00CE0D05"/>
    <w:rsid w:val="00CE6C80"/>
    <w:rsid w:val="00CE75CF"/>
    <w:rsid w:val="00CF3379"/>
    <w:rsid w:val="00D02F47"/>
    <w:rsid w:val="00D10D6E"/>
    <w:rsid w:val="00D16E9A"/>
    <w:rsid w:val="00D17C7C"/>
    <w:rsid w:val="00D20CD6"/>
    <w:rsid w:val="00D23789"/>
    <w:rsid w:val="00D275D8"/>
    <w:rsid w:val="00D30C63"/>
    <w:rsid w:val="00D32F42"/>
    <w:rsid w:val="00D400B5"/>
    <w:rsid w:val="00D41E31"/>
    <w:rsid w:val="00D47F2A"/>
    <w:rsid w:val="00D5031B"/>
    <w:rsid w:val="00D547C5"/>
    <w:rsid w:val="00D64454"/>
    <w:rsid w:val="00D67D4D"/>
    <w:rsid w:val="00D70440"/>
    <w:rsid w:val="00D704BB"/>
    <w:rsid w:val="00D71F65"/>
    <w:rsid w:val="00D7570F"/>
    <w:rsid w:val="00D817AE"/>
    <w:rsid w:val="00D849FC"/>
    <w:rsid w:val="00D86171"/>
    <w:rsid w:val="00D86858"/>
    <w:rsid w:val="00D97173"/>
    <w:rsid w:val="00DA0607"/>
    <w:rsid w:val="00DA2990"/>
    <w:rsid w:val="00DA3E9E"/>
    <w:rsid w:val="00DA533F"/>
    <w:rsid w:val="00DB0A91"/>
    <w:rsid w:val="00DB7244"/>
    <w:rsid w:val="00DC1734"/>
    <w:rsid w:val="00DC2E79"/>
    <w:rsid w:val="00DC59E6"/>
    <w:rsid w:val="00DC6FE8"/>
    <w:rsid w:val="00DD46B8"/>
    <w:rsid w:val="00DD4FF5"/>
    <w:rsid w:val="00DE1FEF"/>
    <w:rsid w:val="00DF1813"/>
    <w:rsid w:val="00DF2681"/>
    <w:rsid w:val="00DF5E6F"/>
    <w:rsid w:val="00DF626D"/>
    <w:rsid w:val="00E011F3"/>
    <w:rsid w:val="00E04408"/>
    <w:rsid w:val="00E11E52"/>
    <w:rsid w:val="00E177BE"/>
    <w:rsid w:val="00E3260F"/>
    <w:rsid w:val="00E32BB2"/>
    <w:rsid w:val="00E36762"/>
    <w:rsid w:val="00E4262B"/>
    <w:rsid w:val="00E46DAB"/>
    <w:rsid w:val="00E474FC"/>
    <w:rsid w:val="00E531F3"/>
    <w:rsid w:val="00E55946"/>
    <w:rsid w:val="00E55B35"/>
    <w:rsid w:val="00E73CE3"/>
    <w:rsid w:val="00E80868"/>
    <w:rsid w:val="00E84B09"/>
    <w:rsid w:val="00E874D6"/>
    <w:rsid w:val="00E93C9D"/>
    <w:rsid w:val="00E95979"/>
    <w:rsid w:val="00E963D4"/>
    <w:rsid w:val="00EA172E"/>
    <w:rsid w:val="00EA2B28"/>
    <w:rsid w:val="00EA7FE2"/>
    <w:rsid w:val="00EB20AA"/>
    <w:rsid w:val="00EB51DE"/>
    <w:rsid w:val="00EC2F34"/>
    <w:rsid w:val="00EC3D1A"/>
    <w:rsid w:val="00ED2914"/>
    <w:rsid w:val="00ED4548"/>
    <w:rsid w:val="00ED5004"/>
    <w:rsid w:val="00ED58BA"/>
    <w:rsid w:val="00EE432F"/>
    <w:rsid w:val="00EE5E73"/>
    <w:rsid w:val="00EF154A"/>
    <w:rsid w:val="00EF1AC6"/>
    <w:rsid w:val="00EF7A53"/>
    <w:rsid w:val="00F00DA4"/>
    <w:rsid w:val="00F032EA"/>
    <w:rsid w:val="00F05172"/>
    <w:rsid w:val="00F110B8"/>
    <w:rsid w:val="00F17F15"/>
    <w:rsid w:val="00F232EE"/>
    <w:rsid w:val="00F2460B"/>
    <w:rsid w:val="00F26201"/>
    <w:rsid w:val="00F31074"/>
    <w:rsid w:val="00F34437"/>
    <w:rsid w:val="00F358DF"/>
    <w:rsid w:val="00F3630C"/>
    <w:rsid w:val="00F5331A"/>
    <w:rsid w:val="00F56B22"/>
    <w:rsid w:val="00F62590"/>
    <w:rsid w:val="00F77ACB"/>
    <w:rsid w:val="00F80FE5"/>
    <w:rsid w:val="00F81516"/>
    <w:rsid w:val="00F81805"/>
    <w:rsid w:val="00F87188"/>
    <w:rsid w:val="00F900A0"/>
    <w:rsid w:val="00F90E5F"/>
    <w:rsid w:val="00F93B35"/>
    <w:rsid w:val="00F97B82"/>
    <w:rsid w:val="00FA7736"/>
    <w:rsid w:val="00FB3350"/>
    <w:rsid w:val="00FB66A7"/>
    <w:rsid w:val="00FC5354"/>
    <w:rsid w:val="00FC641A"/>
    <w:rsid w:val="00FC73C8"/>
    <w:rsid w:val="00FD121B"/>
    <w:rsid w:val="00FD1580"/>
    <w:rsid w:val="00FE0675"/>
    <w:rsid w:val="00FE099D"/>
    <w:rsid w:val="00FF20D3"/>
    <w:rsid w:val="00FF2C15"/>
    <w:rsid w:val="00FF7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6C7C0"/>
  <w15:chartTrackingRefBased/>
  <w15:docId w15:val="{1E79A3E1-60BF-41A1-A3D3-0B8B41E69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D5A"/>
    <w:pPr>
      <w:keepNext/>
      <w:keepLines/>
      <w:spacing w:before="240" w:after="0"/>
      <w:outlineLvl w:val="0"/>
    </w:pPr>
    <w:rPr>
      <w:rFonts w:asciiTheme="majorHAnsi" w:eastAsiaTheme="majorEastAsia" w:hAnsiTheme="majorHAnsi" w:cstheme="majorBidi"/>
      <w:color w:val="53535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1D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1D5A"/>
    <w:rPr>
      <w:rFonts w:eastAsiaTheme="minorEastAsia"/>
      <w:lang w:val="en-US"/>
    </w:rPr>
  </w:style>
  <w:style w:type="paragraph" w:styleId="Header">
    <w:name w:val="header"/>
    <w:basedOn w:val="Normal"/>
    <w:link w:val="HeaderChar"/>
    <w:uiPriority w:val="99"/>
    <w:unhideWhenUsed/>
    <w:rsid w:val="00801D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D5A"/>
  </w:style>
  <w:style w:type="paragraph" w:styleId="Footer">
    <w:name w:val="footer"/>
    <w:basedOn w:val="Normal"/>
    <w:link w:val="FooterChar"/>
    <w:uiPriority w:val="99"/>
    <w:unhideWhenUsed/>
    <w:rsid w:val="00801D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D5A"/>
  </w:style>
  <w:style w:type="character" w:customStyle="1" w:styleId="Heading1Char">
    <w:name w:val="Heading 1 Char"/>
    <w:basedOn w:val="DefaultParagraphFont"/>
    <w:link w:val="Heading1"/>
    <w:uiPriority w:val="9"/>
    <w:rsid w:val="00801D5A"/>
    <w:rPr>
      <w:rFonts w:asciiTheme="majorHAnsi" w:eastAsiaTheme="majorEastAsia" w:hAnsiTheme="majorHAnsi" w:cstheme="majorBidi"/>
      <w:color w:val="535356" w:themeColor="accent1" w:themeShade="BF"/>
      <w:sz w:val="32"/>
      <w:szCs w:val="32"/>
    </w:rPr>
  </w:style>
  <w:style w:type="paragraph" w:styleId="TOCHeading">
    <w:name w:val="TOC Heading"/>
    <w:basedOn w:val="Heading1"/>
    <w:next w:val="Normal"/>
    <w:uiPriority w:val="39"/>
    <w:unhideWhenUsed/>
    <w:qFormat/>
    <w:rsid w:val="00801D5A"/>
    <w:pPr>
      <w:outlineLvl w:val="9"/>
    </w:pPr>
    <w:rPr>
      <w:lang w:val="en-US"/>
    </w:rPr>
  </w:style>
  <w:style w:type="paragraph" w:styleId="TOC1">
    <w:name w:val="toc 1"/>
    <w:basedOn w:val="Normal"/>
    <w:next w:val="Normal"/>
    <w:autoRedefine/>
    <w:uiPriority w:val="39"/>
    <w:unhideWhenUsed/>
    <w:rsid w:val="00801D5A"/>
    <w:pPr>
      <w:spacing w:after="100"/>
    </w:pPr>
  </w:style>
  <w:style w:type="character" w:styleId="Hyperlink">
    <w:name w:val="Hyperlink"/>
    <w:basedOn w:val="DefaultParagraphFont"/>
    <w:uiPriority w:val="99"/>
    <w:unhideWhenUsed/>
    <w:rsid w:val="00801D5A"/>
    <w:rPr>
      <w:color w:val="67AABF" w:themeColor="hyperlink"/>
      <w:u w:val="single"/>
    </w:rPr>
  </w:style>
  <w:style w:type="paragraph" w:styleId="NormalWeb">
    <w:name w:val="Normal (Web)"/>
    <w:basedOn w:val="Normal"/>
    <w:uiPriority w:val="99"/>
    <w:semiHidden/>
    <w:unhideWhenUsed/>
    <w:rsid w:val="008E44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056CF"/>
  </w:style>
  <w:style w:type="paragraph" w:styleId="ListParagraph">
    <w:name w:val="List Paragraph"/>
    <w:basedOn w:val="Normal"/>
    <w:uiPriority w:val="34"/>
    <w:qFormat/>
    <w:rsid w:val="00CD7AA0"/>
    <w:pPr>
      <w:ind w:left="720"/>
      <w:contextualSpacing/>
    </w:pPr>
  </w:style>
  <w:style w:type="character" w:customStyle="1" w:styleId="AssignBodyChar">
    <w:name w:val="AssignBody Char"/>
    <w:basedOn w:val="DefaultParagraphFont"/>
    <w:link w:val="AssignBody"/>
    <w:locked/>
    <w:rsid w:val="003F23BD"/>
    <w:rPr>
      <w:rFonts w:ascii="Arial" w:hAnsi="Arial" w:cs="Arial"/>
    </w:rPr>
  </w:style>
  <w:style w:type="paragraph" w:customStyle="1" w:styleId="AssignBody">
    <w:name w:val="AssignBody"/>
    <w:basedOn w:val="Normal"/>
    <w:link w:val="AssignBodyChar"/>
    <w:qFormat/>
    <w:rsid w:val="003F23BD"/>
    <w:pPr>
      <w:spacing w:after="0" w:line="360" w:lineRule="auto"/>
    </w:pPr>
    <w:rPr>
      <w:rFonts w:ascii="Arial" w:hAnsi="Arial" w:cs="Arial"/>
    </w:rPr>
  </w:style>
  <w:style w:type="table" w:styleId="TableGrid">
    <w:name w:val="Table Grid"/>
    <w:basedOn w:val="TableNormal"/>
    <w:uiPriority w:val="39"/>
    <w:rsid w:val="003F23B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18783">
      <w:bodyDiv w:val="1"/>
      <w:marLeft w:val="0"/>
      <w:marRight w:val="0"/>
      <w:marTop w:val="0"/>
      <w:marBottom w:val="0"/>
      <w:divBdr>
        <w:top w:val="none" w:sz="0" w:space="0" w:color="auto"/>
        <w:left w:val="none" w:sz="0" w:space="0" w:color="auto"/>
        <w:bottom w:val="none" w:sz="0" w:space="0" w:color="auto"/>
        <w:right w:val="none" w:sz="0" w:space="0" w:color="auto"/>
      </w:divBdr>
    </w:div>
    <w:div w:id="100683363">
      <w:bodyDiv w:val="1"/>
      <w:marLeft w:val="0"/>
      <w:marRight w:val="0"/>
      <w:marTop w:val="0"/>
      <w:marBottom w:val="0"/>
      <w:divBdr>
        <w:top w:val="none" w:sz="0" w:space="0" w:color="auto"/>
        <w:left w:val="none" w:sz="0" w:space="0" w:color="auto"/>
        <w:bottom w:val="none" w:sz="0" w:space="0" w:color="auto"/>
        <w:right w:val="none" w:sz="0" w:space="0" w:color="auto"/>
      </w:divBdr>
    </w:div>
    <w:div w:id="224724347">
      <w:bodyDiv w:val="1"/>
      <w:marLeft w:val="0"/>
      <w:marRight w:val="0"/>
      <w:marTop w:val="0"/>
      <w:marBottom w:val="0"/>
      <w:divBdr>
        <w:top w:val="none" w:sz="0" w:space="0" w:color="auto"/>
        <w:left w:val="none" w:sz="0" w:space="0" w:color="auto"/>
        <w:bottom w:val="none" w:sz="0" w:space="0" w:color="auto"/>
        <w:right w:val="none" w:sz="0" w:space="0" w:color="auto"/>
      </w:divBdr>
    </w:div>
    <w:div w:id="228536338">
      <w:bodyDiv w:val="1"/>
      <w:marLeft w:val="0"/>
      <w:marRight w:val="0"/>
      <w:marTop w:val="0"/>
      <w:marBottom w:val="0"/>
      <w:divBdr>
        <w:top w:val="none" w:sz="0" w:space="0" w:color="auto"/>
        <w:left w:val="none" w:sz="0" w:space="0" w:color="auto"/>
        <w:bottom w:val="none" w:sz="0" w:space="0" w:color="auto"/>
        <w:right w:val="none" w:sz="0" w:space="0" w:color="auto"/>
      </w:divBdr>
    </w:div>
    <w:div w:id="268663811">
      <w:bodyDiv w:val="1"/>
      <w:marLeft w:val="0"/>
      <w:marRight w:val="0"/>
      <w:marTop w:val="0"/>
      <w:marBottom w:val="0"/>
      <w:divBdr>
        <w:top w:val="none" w:sz="0" w:space="0" w:color="auto"/>
        <w:left w:val="none" w:sz="0" w:space="0" w:color="auto"/>
        <w:bottom w:val="none" w:sz="0" w:space="0" w:color="auto"/>
        <w:right w:val="none" w:sz="0" w:space="0" w:color="auto"/>
      </w:divBdr>
    </w:div>
    <w:div w:id="271281855">
      <w:bodyDiv w:val="1"/>
      <w:marLeft w:val="0"/>
      <w:marRight w:val="0"/>
      <w:marTop w:val="0"/>
      <w:marBottom w:val="0"/>
      <w:divBdr>
        <w:top w:val="none" w:sz="0" w:space="0" w:color="auto"/>
        <w:left w:val="none" w:sz="0" w:space="0" w:color="auto"/>
        <w:bottom w:val="none" w:sz="0" w:space="0" w:color="auto"/>
        <w:right w:val="none" w:sz="0" w:space="0" w:color="auto"/>
      </w:divBdr>
    </w:div>
    <w:div w:id="302008427">
      <w:bodyDiv w:val="1"/>
      <w:marLeft w:val="0"/>
      <w:marRight w:val="0"/>
      <w:marTop w:val="0"/>
      <w:marBottom w:val="0"/>
      <w:divBdr>
        <w:top w:val="none" w:sz="0" w:space="0" w:color="auto"/>
        <w:left w:val="none" w:sz="0" w:space="0" w:color="auto"/>
        <w:bottom w:val="none" w:sz="0" w:space="0" w:color="auto"/>
        <w:right w:val="none" w:sz="0" w:space="0" w:color="auto"/>
      </w:divBdr>
    </w:div>
    <w:div w:id="326052431">
      <w:bodyDiv w:val="1"/>
      <w:marLeft w:val="0"/>
      <w:marRight w:val="0"/>
      <w:marTop w:val="0"/>
      <w:marBottom w:val="0"/>
      <w:divBdr>
        <w:top w:val="none" w:sz="0" w:space="0" w:color="auto"/>
        <w:left w:val="none" w:sz="0" w:space="0" w:color="auto"/>
        <w:bottom w:val="none" w:sz="0" w:space="0" w:color="auto"/>
        <w:right w:val="none" w:sz="0" w:space="0" w:color="auto"/>
      </w:divBdr>
    </w:div>
    <w:div w:id="332688930">
      <w:bodyDiv w:val="1"/>
      <w:marLeft w:val="0"/>
      <w:marRight w:val="0"/>
      <w:marTop w:val="0"/>
      <w:marBottom w:val="0"/>
      <w:divBdr>
        <w:top w:val="none" w:sz="0" w:space="0" w:color="auto"/>
        <w:left w:val="none" w:sz="0" w:space="0" w:color="auto"/>
        <w:bottom w:val="none" w:sz="0" w:space="0" w:color="auto"/>
        <w:right w:val="none" w:sz="0" w:space="0" w:color="auto"/>
      </w:divBdr>
    </w:div>
    <w:div w:id="356539771">
      <w:bodyDiv w:val="1"/>
      <w:marLeft w:val="0"/>
      <w:marRight w:val="0"/>
      <w:marTop w:val="0"/>
      <w:marBottom w:val="0"/>
      <w:divBdr>
        <w:top w:val="none" w:sz="0" w:space="0" w:color="auto"/>
        <w:left w:val="none" w:sz="0" w:space="0" w:color="auto"/>
        <w:bottom w:val="none" w:sz="0" w:space="0" w:color="auto"/>
        <w:right w:val="none" w:sz="0" w:space="0" w:color="auto"/>
      </w:divBdr>
    </w:div>
    <w:div w:id="359748964">
      <w:bodyDiv w:val="1"/>
      <w:marLeft w:val="0"/>
      <w:marRight w:val="0"/>
      <w:marTop w:val="0"/>
      <w:marBottom w:val="0"/>
      <w:divBdr>
        <w:top w:val="none" w:sz="0" w:space="0" w:color="auto"/>
        <w:left w:val="none" w:sz="0" w:space="0" w:color="auto"/>
        <w:bottom w:val="none" w:sz="0" w:space="0" w:color="auto"/>
        <w:right w:val="none" w:sz="0" w:space="0" w:color="auto"/>
      </w:divBdr>
    </w:div>
    <w:div w:id="371808208">
      <w:bodyDiv w:val="1"/>
      <w:marLeft w:val="0"/>
      <w:marRight w:val="0"/>
      <w:marTop w:val="0"/>
      <w:marBottom w:val="0"/>
      <w:divBdr>
        <w:top w:val="none" w:sz="0" w:space="0" w:color="auto"/>
        <w:left w:val="none" w:sz="0" w:space="0" w:color="auto"/>
        <w:bottom w:val="none" w:sz="0" w:space="0" w:color="auto"/>
        <w:right w:val="none" w:sz="0" w:space="0" w:color="auto"/>
      </w:divBdr>
    </w:div>
    <w:div w:id="430778001">
      <w:bodyDiv w:val="1"/>
      <w:marLeft w:val="0"/>
      <w:marRight w:val="0"/>
      <w:marTop w:val="0"/>
      <w:marBottom w:val="0"/>
      <w:divBdr>
        <w:top w:val="none" w:sz="0" w:space="0" w:color="auto"/>
        <w:left w:val="none" w:sz="0" w:space="0" w:color="auto"/>
        <w:bottom w:val="none" w:sz="0" w:space="0" w:color="auto"/>
        <w:right w:val="none" w:sz="0" w:space="0" w:color="auto"/>
      </w:divBdr>
    </w:div>
    <w:div w:id="459419898">
      <w:bodyDiv w:val="1"/>
      <w:marLeft w:val="0"/>
      <w:marRight w:val="0"/>
      <w:marTop w:val="0"/>
      <w:marBottom w:val="0"/>
      <w:divBdr>
        <w:top w:val="none" w:sz="0" w:space="0" w:color="auto"/>
        <w:left w:val="none" w:sz="0" w:space="0" w:color="auto"/>
        <w:bottom w:val="none" w:sz="0" w:space="0" w:color="auto"/>
        <w:right w:val="none" w:sz="0" w:space="0" w:color="auto"/>
      </w:divBdr>
    </w:div>
    <w:div w:id="531236221">
      <w:bodyDiv w:val="1"/>
      <w:marLeft w:val="0"/>
      <w:marRight w:val="0"/>
      <w:marTop w:val="0"/>
      <w:marBottom w:val="0"/>
      <w:divBdr>
        <w:top w:val="none" w:sz="0" w:space="0" w:color="auto"/>
        <w:left w:val="none" w:sz="0" w:space="0" w:color="auto"/>
        <w:bottom w:val="none" w:sz="0" w:space="0" w:color="auto"/>
        <w:right w:val="none" w:sz="0" w:space="0" w:color="auto"/>
      </w:divBdr>
    </w:div>
    <w:div w:id="589195643">
      <w:bodyDiv w:val="1"/>
      <w:marLeft w:val="0"/>
      <w:marRight w:val="0"/>
      <w:marTop w:val="0"/>
      <w:marBottom w:val="0"/>
      <w:divBdr>
        <w:top w:val="none" w:sz="0" w:space="0" w:color="auto"/>
        <w:left w:val="none" w:sz="0" w:space="0" w:color="auto"/>
        <w:bottom w:val="none" w:sz="0" w:space="0" w:color="auto"/>
        <w:right w:val="none" w:sz="0" w:space="0" w:color="auto"/>
      </w:divBdr>
    </w:div>
    <w:div w:id="594899368">
      <w:bodyDiv w:val="1"/>
      <w:marLeft w:val="0"/>
      <w:marRight w:val="0"/>
      <w:marTop w:val="0"/>
      <w:marBottom w:val="0"/>
      <w:divBdr>
        <w:top w:val="none" w:sz="0" w:space="0" w:color="auto"/>
        <w:left w:val="none" w:sz="0" w:space="0" w:color="auto"/>
        <w:bottom w:val="none" w:sz="0" w:space="0" w:color="auto"/>
        <w:right w:val="none" w:sz="0" w:space="0" w:color="auto"/>
      </w:divBdr>
    </w:div>
    <w:div w:id="620381754">
      <w:bodyDiv w:val="1"/>
      <w:marLeft w:val="0"/>
      <w:marRight w:val="0"/>
      <w:marTop w:val="0"/>
      <w:marBottom w:val="0"/>
      <w:divBdr>
        <w:top w:val="none" w:sz="0" w:space="0" w:color="auto"/>
        <w:left w:val="none" w:sz="0" w:space="0" w:color="auto"/>
        <w:bottom w:val="none" w:sz="0" w:space="0" w:color="auto"/>
        <w:right w:val="none" w:sz="0" w:space="0" w:color="auto"/>
      </w:divBdr>
    </w:div>
    <w:div w:id="742262065">
      <w:bodyDiv w:val="1"/>
      <w:marLeft w:val="0"/>
      <w:marRight w:val="0"/>
      <w:marTop w:val="0"/>
      <w:marBottom w:val="0"/>
      <w:divBdr>
        <w:top w:val="none" w:sz="0" w:space="0" w:color="auto"/>
        <w:left w:val="none" w:sz="0" w:space="0" w:color="auto"/>
        <w:bottom w:val="none" w:sz="0" w:space="0" w:color="auto"/>
        <w:right w:val="none" w:sz="0" w:space="0" w:color="auto"/>
      </w:divBdr>
    </w:div>
    <w:div w:id="753743539">
      <w:bodyDiv w:val="1"/>
      <w:marLeft w:val="0"/>
      <w:marRight w:val="0"/>
      <w:marTop w:val="0"/>
      <w:marBottom w:val="0"/>
      <w:divBdr>
        <w:top w:val="none" w:sz="0" w:space="0" w:color="auto"/>
        <w:left w:val="none" w:sz="0" w:space="0" w:color="auto"/>
        <w:bottom w:val="none" w:sz="0" w:space="0" w:color="auto"/>
        <w:right w:val="none" w:sz="0" w:space="0" w:color="auto"/>
      </w:divBdr>
    </w:div>
    <w:div w:id="766658694">
      <w:bodyDiv w:val="1"/>
      <w:marLeft w:val="0"/>
      <w:marRight w:val="0"/>
      <w:marTop w:val="0"/>
      <w:marBottom w:val="0"/>
      <w:divBdr>
        <w:top w:val="none" w:sz="0" w:space="0" w:color="auto"/>
        <w:left w:val="none" w:sz="0" w:space="0" w:color="auto"/>
        <w:bottom w:val="none" w:sz="0" w:space="0" w:color="auto"/>
        <w:right w:val="none" w:sz="0" w:space="0" w:color="auto"/>
      </w:divBdr>
    </w:div>
    <w:div w:id="780339400">
      <w:bodyDiv w:val="1"/>
      <w:marLeft w:val="0"/>
      <w:marRight w:val="0"/>
      <w:marTop w:val="0"/>
      <w:marBottom w:val="0"/>
      <w:divBdr>
        <w:top w:val="none" w:sz="0" w:space="0" w:color="auto"/>
        <w:left w:val="none" w:sz="0" w:space="0" w:color="auto"/>
        <w:bottom w:val="none" w:sz="0" w:space="0" w:color="auto"/>
        <w:right w:val="none" w:sz="0" w:space="0" w:color="auto"/>
      </w:divBdr>
    </w:div>
    <w:div w:id="787314186">
      <w:bodyDiv w:val="1"/>
      <w:marLeft w:val="0"/>
      <w:marRight w:val="0"/>
      <w:marTop w:val="0"/>
      <w:marBottom w:val="0"/>
      <w:divBdr>
        <w:top w:val="none" w:sz="0" w:space="0" w:color="auto"/>
        <w:left w:val="none" w:sz="0" w:space="0" w:color="auto"/>
        <w:bottom w:val="none" w:sz="0" w:space="0" w:color="auto"/>
        <w:right w:val="none" w:sz="0" w:space="0" w:color="auto"/>
      </w:divBdr>
    </w:div>
    <w:div w:id="828058773">
      <w:bodyDiv w:val="1"/>
      <w:marLeft w:val="0"/>
      <w:marRight w:val="0"/>
      <w:marTop w:val="0"/>
      <w:marBottom w:val="0"/>
      <w:divBdr>
        <w:top w:val="none" w:sz="0" w:space="0" w:color="auto"/>
        <w:left w:val="none" w:sz="0" w:space="0" w:color="auto"/>
        <w:bottom w:val="none" w:sz="0" w:space="0" w:color="auto"/>
        <w:right w:val="none" w:sz="0" w:space="0" w:color="auto"/>
      </w:divBdr>
    </w:div>
    <w:div w:id="860584890">
      <w:bodyDiv w:val="1"/>
      <w:marLeft w:val="0"/>
      <w:marRight w:val="0"/>
      <w:marTop w:val="0"/>
      <w:marBottom w:val="0"/>
      <w:divBdr>
        <w:top w:val="none" w:sz="0" w:space="0" w:color="auto"/>
        <w:left w:val="none" w:sz="0" w:space="0" w:color="auto"/>
        <w:bottom w:val="none" w:sz="0" w:space="0" w:color="auto"/>
        <w:right w:val="none" w:sz="0" w:space="0" w:color="auto"/>
      </w:divBdr>
    </w:div>
    <w:div w:id="878668962">
      <w:bodyDiv w:val="1"/>
      <w:marLeft w:val="0"/>
      <w:marRight w:val="0"/>
      <w:marTop w:val="0"/>
      <w:marBottom w:val="0"/>
      <w:divBdr>
        <w:top w:val="none" w:sz="0" w:space="0" w:color="auto"/>
        <w:left w:val="none" w:sz="0" w:space="0" w:color="auto"/>
        <w:bottom w:val="none" w:sz="0" w:space="0" w:color="auto"/>
        <w:right w:val="none" w:sz="0" w:space="0" w:color="auto"/>
      </w:divBdr>
    </w:div>
    <w:div w:id="921642293">
      <w:bodyDiv w:val="1"/>
      <w:marLeft w:val="0"/>
      <w:marRight w:val="0"/>
      <w:marTop w:val="0"/>
      <w:marBottom w:val="0"/>
      <w:divBdr>
        <w:top w:val="none" w:sz="0" w:space="0" w:color="auto"/>
        <w:left w:val="none" w:sz="0" w:space="0" w:color="auto"/>
        <w:bottom w:val="none" w:sz="0" w:space="0" w:color="auto"/>
        <w:right w:val="none" w:sz="0" w:space="0" w:color="auto"/>
      </w:divBdr>
    </w:div>
    <w:div w:id="922759035">
      <w:bodyDiv w:val="1"/>
      <w:marLeft w:val="0"/>
      <w:marRight w:val="0"/>
      <w:marTop w:val="0"/>
      <w:marBottom w:val="0"/>
      <w:divBdr>
        <w:top w:val="none" w:sz="0" w:space="0" w:color="auto"/>
        <w:left w:val="none" w:sz="0" w:space="0" w:color="auto"/>
        <w:bottom w:val="none" w:sz="0" w:space="0" w:color="auto"/>
        <w:right w:val="none" w:sz="0" w:space="0" w:color="auto"/>
      </w:divBdr>
    </w:div>
    <w:div w:id="925654699">
      <w:bodyDiv w:val="1"/>
      <w:marLeft w:val="0"/>
      <w:marRight w:val="0"/>
      <w:marTop w:val="0"/>
      <w:marBottom w:val="0"/>
      <w:divBdr>
        <w:top w:val="none" w:sz="0" w:space="0" w:color="auto"/>
        <w:left w:val="none" w:sz="0" w:space="0" w:color="auto"/>
        <w:bottom w:val="none" w:sz="0" w:space="0" w:color="auto"/>
        <w:right w:val="none" w:sz="0" w:space="0" w:color="auto"/>
      </w:divBdr>
    </w:div>
    <w:div w:id="950434392">
      <w:bodyDiv w:val="1"/>
      <w:marLeft w:val="0"/>
      <w:marRight w:val="0"/>
      <w:marTop w:val="0"/>
      <w:marBottom w:val="0"/>
      <w:divBdr>
        <w:top w:val="none" w:sz="0" w:space="0" w:color="auto"/>
        <w:left w:val="none" w:sz="0" w:space="0" w:color="auto"/>
        <w:bottom w:val="none" w:sz="0" w:space="0" w:color="auto"/>
        <w:right w:val="none" w:sz="0" w:space="0" w:color="auto"/>
      </w:divBdr>
    </w:div>
    <w:div w:id="953056308">
      <w:bodyDiv w:val="1"/>
      <w:marLeft w:val="0"/>
      <w:marRight w:val="0"/>
      <w:marTop w:val="0"/>
      <w:marBottom w:val="0"/>
      <w:divBdr>
        <w:top w:val="none" w:sz="0" w:space="0" w:color="auto"/>
        <w:left w:val="none" w:sz="0" w:space="0" w:color="auto"/>
        <w:bottom w:val="none" w:sz="0" w:space="0" w:color="auto"/>
        <w:right w:val="none" w:sz="0" w:space="0" w:color="auto"/>
      </w:divBdr>
    </w:div>
    <w:div w:id="967510558">
      <w:bodyDiv w:val="1"/>
      <w:marLeft w:val="0"/>
      <w:marRight w:val="0"/>
      <w:marTop w:val="0"/>
      <w:marBottom w:val="0"/>
      <w:divBdr>
        <w:top w:val="none" w:sz="0" w:space="0" w:color="auto"/>
        <w:left w:val="none" w:sz="0" w:space="0" w:color="auto"/>
        <w:bottom w:val="none" w:sz="0" w:space="0" w:color="auto"/>
        <w:right w:val="none" w:sz="0" w:space="0" w:color="auto"/>
      </w:divBdr>
    </w:div>
    <w:div w:id="1072968487">
      <w:bodyDiv w:val="1"/>
      <w:marLeft w:val="0"/>
      <w:marRight w:val="0"/>
      <w:marTop w:val="0"/>
      <w:marBottom w:val="0"/>
      <w:divBdr>
        <w:top w:val="none" w:sz="0" w:space="0" w:color="auto"/>
        <w:left w:val="none" w:sz="0" w:space="0" w:color="auto"/>
        <w:bottom w:val="none" w:sz="0" w:space="0" w:color="auto"/>
        <w:right w:val="none" w:sz="0" w:space="0" w:color="auto"/>
      </w:divBdr>
    </w:div>
    <w:div w:id="1108818129">
      <w:bodyDiv w:val="1"/>
      <w:marLeft w:val="0"/>
      <w:marRight w:val="0"/>
      <w:marTop w:val="0"/>
      <w:marBottom w:val="0"/>
      <w:divBdr>
        <w:top w:val="none" w:sz="0" w:space="0" w:color="auto"/>
        <w:left w:val="none" w:sz="0" w:space="0" w:color="auto"/>
        <w:bottom w:val="none" w:sz="0" w:space="0" w:color="auto"/>
        <w:right w:val="none" w:sz="0" w:space="0" w:color="auto"/>
      </w:divBdr>
    </w:div>
    <w:div w:id="1128746747">
      <w:bodyDiv w:val="1"/>
      <w:marLeft w:val="0"/>
      <w:marRight w:val="0"/>
      <w:marTop w:val="0"/>
      <w:marBottom w:val="0"/>
      <w:divBdr>
        <w:top w:val="none" w:sz="0" w:space="0" w:color="auto"/>
        <w:left w:val="none" w:sz="0" w:space="0" w:color="auto"/>
        <w:bottom w:val="none" w:sz="0" w:space="0" w:color="auto"/>
        <w:right w:val="none" w:sz="0" w:space="0" w:color="auto"/>
      </w:divBdr>
    </w:div>
    <w:div w:id="1147673097">
      <w:bodyDiv w:val="1"/>
      <w:marLeft w:val="0"/>
      <w:marRight w:val="0"/>
      <w:marTop w:val="0"/>
      <w:marBottom w:val="0"/>
      <w:divBdr>
        <w:top w:val="none" w:sz="0" w:space="0" w:color="auto"/>
        <w:left w:val="none" w:sz="0" w:space="0" w:color="auto"/>
        <w:bottom w:val="none" w:sz="0" w:space="0" w:color="auto"/>
        <w:right w:val="none" w:sz="0" w:space="0" w:color="auto"/>
      </w:divBdr>
    </w:div>
    <w:div w:id="1152257269">
      <w:bodyDiv w:val="1"/>
      <w:marLeft w:val="0"/>
      <w:marRight w:val="0"/>
      <w:marTop w:val="0"/>
      <w:marBottom w:val="0"/>
      <w:divBdr>
        <w:top w:val="none" w:sz="0" w:space="0" w:color="auto"/>
        <w:left w:val="none" w:sz="0" w:space="0" w:color="auto"/>
        <w:bottom w:val="none" w:sz="0" w:space="0" w:color="auto"/>
        <w:right w:val="none" w:sz="0" w:space="0" w:color="auto"/>
      </w:divBdr>
    </w:div>
    <w:div w:id="1189639209">
      <w:bodyDiv w:val="1"/>
      <w:marLeft w:val="0"/>
      <w:marRight w:val="0"/>
      <w:marTop w:val="0"/>
      <w:marBottom w:val="0"/>
      <w:divBdr>
        <w:top w:val="none" w:sz="0" w:space="0" w:color="auto"/>
        <w:left w:val="none" w:sz="0" w:space="0" w:color="auto"/>
        <w:bottom w:val="none" w:sz="0" w:space="0" w:color="auto"/>
        <w:right w:val="none" w:sz="0" w:space="0" w:color="auto"/>
      </w:divBdr>
    </w:div>
    <w:div w:id="1216166059">
      <w:bodyDiv w:val="1"/>
      <w:marLeft w:val="0"/>
      <w:marRight w:val="0"/>
      <w:marTop w:val="0"/>
      <w:marBottom w:val="0"/>
      <w:divBdr>
        <w:top w:val="none" w:sz="0" w:space="0" w:color="auto"/>
        <w:left w:val="none" w:sz="0" w:space="0" w:color="auto"/>
        <w:bottom w:val="none" w:sz="0" w:space="0" w:color="auto"/>
        <w:right w:val="none" w:sz="0" w:space="0" w:color="auto"/>
      </w:divBdr>
    </w:div>
    <w:div w:id="1223366007">
      <w:bodyDiv w:val="1"/>
      <w:marLeft w:val="0"/>
      <w:marRight w:val="0"/>
      <w:marTop w:val="0"/>
      <w:marBottom w:val="0"/>
      <w:divBdr>
        <w:top w:val="none" w:sz="0" w:space="0" w:color="auto"/>
        <w:left w:val="none" w:sz="0" w:space="0" w:color="auto"/>
        <w:bottom w:val="none" w:sz="0" w:space="0" w:color="auto"/>
        <w:right w:val="none" w:sz="0" w:space="0" w:color="auto"/>
      </w:divBdr>
    </w:div>
    <w:div w:id="1265110735">
      <w:bodyDiv w:val="1"/>
      <w:marLeft w:val="0"/>
      <w:marRight w:val="0"/>
      <w:marTop w:val="0"/>
      <w:marBottom w:val="0"/>
      <w:divBdr>
        <w:top w:val="none" w:sz="0" w:space="0" w:color="auto"/>
        <w:left w:val="none" w:sz="0" w:space="0" w:color="auto"/>
        <w:bottom w:val="none" w:sz="0" w:space="0" w:color="auto"/>
        <w:right w:val="none" w:sz="0" w:space="0" w:color="auto"/>
      </w:divBdr>
    </w:div>
    <w:div w:id="1279289373">
      <w:bodyDiv w:val="1"/>
      <w:marLeft w:val="0"/>
      <w:marRight w:val="0"/>
      <w:marTop w:val="0"/>
      <w:marBottom w:val="0"/>
      <w:divBdr>
        <w:top w:val="none" w:sz="0" w:space="0" w:color="auto"/>
        <w:left w:val="none" w:sz="0" w:space="0" w:color="auto"/>
        <w:bottom w:val="none" w:sz="0" w:space="0" w:color="auto"/>
        <w:right w:val="none" w:sz="0" w:space="0" w:color="auto"/>
      </w:divBdr>
    </w:div>
    <w:div w:id="1282422587">
      <w:bodyDiv w:val="1"/>
      <w:marLeft w:val="0"/>
      <w:marRight w:val="0"/>
      <w:marTop w:val="0"/>
      <w:marBottom w:val="0"/>
      <w:divBdr>
        <w:top w:val="none" w:sz="0" w:space="0" w:color="auto"/>
        <w:left w:val="none" w:sz="0" w:space="0" w:color="auto"/>
        <w:bottom w:val="none" w:sz="0" w:space="0" w:color="auto"/>
        <w:right w:val="none" w:sz="0" w:space="0" w:color="auto"/>
      </w:divBdr>
    </w:div>
    <w:div w:id="1303196421">
      <w:bodyDiv w:val="1"/>
      <w:marLeft w:val="0"/>
      <w:marRight w:val="0"/>
      <w:marTop w:val="0"/>
      <w:marBottom w:val="0"/>
      <w:divBdr>
        <w:top w:val="none" w:sz="0" w:space="0" w:color="auto"/>
        <w:left w:val="none" w:sz="0" w:space="0" w:color="auto"/>
        <w:bottom w:val="none" w:sz="0" w:space="0" w:color="auto"/>
        <w:right w:val="none" w:sz="0" w:space="0" w:color="auto"/>
      </w:divBdr>
    </w:div>
    <w:div w:id="1305428841">
      <w:bodyDiv w:val="1"/>
      <w:marLeft w:val="0"/>
      <w:marRight w:val="0"/>
      <w:marTop w:val="0"/>
      <w:marBottom w:val="0"/>
      <w:divBdr>
        <w:top w:val="none" w:sz="0" w:space="0" w:color="auto"/>
        <w:left w:val="none" w:sz="0" w:space="0" w:color="auto"/>
        <w:bottom w:val="none" w:sz="0" w:space="0" w:color="auto"/>
        <w:right w:val="none" w:sz="0" w:space="0" w:color="auto"/>
      </w:divBdr>
    </w:div>
    <w:div w:id="1321617446">
      <w:bodyDiv w:val="1"/>
      <w:marLeft w:val="0"/>
      <w:marRight w:val="0"/>
      <w:marTop w:val="0"/>
      <w:marBottom w:val="0"/>
      <w:divBdr>
        <w:top w:val="none" w:sz="0" w:space="0" w:color="auto"/>
        <w:left w:val="none" w:sz="0" w:space="0" w:color="auto"/>
        <w:bottom w:val="none" w:sz="0" w:space="0" w:color="auto"/>
        <w:right w:val="none" w:sz="0" w:space="0" w:color="auto"/>
      </w:divBdr>
    </w:div>
    <w:div w:id="1331248204">
      <w:bodyDiv w:val="1"/>
      <w:marLeft w:val="0"/>
      <w:marRight w:val="0"/>
      <w:marTop w:val="0"/>
      <w:marBottom w:val="0"/>
      <w:divBdr>
        <w:top w:val="none" w:sz="0" w:space="0" w:color="auto"/>
        <w:left w:val="none" w:sz="0" w:space="0" w:color="auto"/>
        <w:bottom w:val="none" w:sz="0" w:space="0" w:color="auto"/>
        <w:right w:val="none" w:sz="0" w:space="0" w:color="auto"/>
      </w:divBdr>
    </w:div>
    <w:div w:id="1352298665">
      <w:bodyDiv w:val="1"/>
      <w:marLeft w:val="0"/>
      <w:marRight w:val="0"/>
      <w:marTop w:val="0"/>
      <w:marBottom w:val="0"/>
      <w:divBdr>
        <w:top w:val="none" w:sz="0" w:space="0" w:color="auto"/>
        <w:left w:val="none" w:sz="0" w:space="0" w:color="auto"/>
        <w:bottom w:val="none" w:sz="0" w:space="0" w:color="auto"/>
        <w:right w:val="none" w:sz="0" w:space="0" w:color="auto"/>
      </w:divBdr>
    </w:div>
    <w:div w:id="1352947821">
      <w:bodyDiv w:val="1"/>
      <w:marLeft w:val="0"/>
      <w:marRight w:val="0"/>
      <w:marTop w:val="0"/>
      <w:marBottom w:val="0"/>
      <w:divBdr>
        <w:top w:val="none" w:sz="0" w:space="0" w:color="auto"/>
        <w:left w:val="none" w:sz="0" w:space="0" w:color="auto"/>
        <w:bottom w:val="none" w:sz="0" w:space="0" w:color="auto"/>
        <w:right w:val="none" w:sz="0" w:space="0" w:color="auto"/>
      </w:divBdr>
    </w:div>
    <w:div w:id="1376781617">
      <w:bodyDiv w:val="1"/>
      <w:marLeft w:val="0"/>
      <w:marRight w:val="0"/>
      <w:marTop w:val="0"/>
      <w:marBottom w:val="0"/>
      <w:divBdr>
        <w:top w:val="none" w:sz="0" w:space="0" w:color="auto"/>
        <w:left w:val="none" w:sz="0" w:space="0" w:color="auto"/>
        <w:bottom w:val="none" w:sz="0" w:space="0" w:color="auto"/>
        <w:right w:val="none" w:sz="0" w:space="0" w:color="auto"/>
      </w:divBdr>
    </w:div>
    <w:div w:id="1486624442">
      <w:bodyDiv w:val="1"/>
      <w:marLeft w:val="0"/>
      <w:marRight w:val="0"/>
      <w:marTop w:val="0"/>
      <w:marBottom w:val="0"/>
      <w:divBdr>
        <w:top w:val="none" w:sz="0" w:space="0" w:color="auto"/>
        <w:left w:val="none" w:sz="0" w:space="0" w:color="auto"/>
        <w:bottom w:val="none" w:sz="0" w:space="0" w:color="auto"/>
        <w:right w:val="none" w:sz="0" w:space="0" w:color="auto"/>
      </w:divBdr>
    </w:div>
    <w:div w:id="1492020736">
      <w:bodyDiv w:val="1"/>
      <w:marLeft w:val="0"/>
      <w:marRight w:val="0"/>
      <w:marTop w:val="0"/>
      <w:marBottom w:val="0"/>
      <w:divBdr>
        <w:top w:val="none" w:sz="0" w:space="0" w:color="auto"/>
        <w:left w:val="none" w:sz="0" w:space="0" w:color="auto"/>
        <w:bottom w:val="none" w:sz="0" w:space="0" w:color="auto"/>
        <w:right w:val="none" w:sz="0" w:space="0" w:color="auto"/>
      </w:divBdr>
    </w:div>
    <w:div w:id="1496264760">
      <w:bodyDiv w:val="1"/>
      <w:marLeft w:val="0"/>
      <w:marRight w:val="0"/>
      <w:marTop w:val="0"/>
      <w:marBottom w:val="0"/>
      <w:divBdr>
        <w:top w:val="none" w:sz="0" w:space="0" w:color="auto"/>
        <w:left w:val="none" w:sz="0" w:space="0" w:color="auto"/>
        <w:bottom w:val="none" w:sz="0" w:space="0" w:color="auto"/>
        <w:right w:val="none" w:sz="0" w:space="0" w:color="auto"/>
      </w:divBdr>
    </w:div>
    <w:div w:id="1509709997">
      <w:bodyDiv w:val="1"/>
      <w:marLeft w:val="0"/>
      <w:marRight w:val="0"/>
      <w:marTop w:val="0"/>
      <w:marBottom w:val="0"/>
      <w:divBdr>
        <w:top w:val="none" w:sz="0" w:space="0" w:color="auto"/>
        <w:left w:val="none" w:sz="0" w:space="0" w:color="auto"/>
        <w:bottom w:val="none" w:sz="0" w:space="0" w:color="auto"/>
        <w:right w:val="none" w:sz="0" w:space="0" w:color="auto"/>
      </w:divBdr>
    </w:div>
    <w:div w:id="1516266608">
      <w:bodyDiv w:val="1"/>
      <w:marLeft w:val="0"/>
      <w:marRight w:val="0"/>
      <w:marTop w:val="0"/>
      <w:marBottom w:val="0"/>
      <w:divBdr>
        <w:top w:val="none" w:sz="0" w:space="0" w:color="auto"/>
        <w:left w:val="none" w:sz="0" w:space="0" w:color="auto"/>
        <w:bottom w:val="none" w:sz="0" w:space="0" w:color="auto"/>
        <w:right w:val="none" w:sz="0" w:space="0" w:color="auto"/>
      </w:divBdr>
    </w:div>
    <w:div w:id="1554079008">
      <w:bodyDiv w:val="1"/>
      <w:marLeft w:val="0"/>
      <w:marRight w:val="0"/>
      <w:marTop w:val="0"/>
      <w:marBottom w:val="0"/>
      <w:divBdr>
        <w:top w:val="none" w:sz="0" w:space="0" w:color="auto"/>
        <w:left w:val="none" w:sz="0" w:space="0" w:color="auto"/>
        <w:bottom w:val="none" w:sz="0" w:space="0" w:color="auto"/>
        <w:right w:val="none" w:sz="0" w:space="0" w:color="auto"/>
      </w:divBdr>
    </w:div>
    <w:div w:id="1604219004">
      <w:bodyDiv w:val="1"/>
      <w:marLeft w:val="0"/>
      <w:marRight w:val="0"/>
      <w:marTop w:val="0"/>
      <w:marBottom w:val="0"/>
      <w:divBdr>
        <w:top w:val="none" w:sz="0" w:space="0" w:color="auto"/>
        <w:left w:val="none" w:sz="0" w:space="0" w:color="auto"/>
        <w:bottom w:val="none" w:sz="0" w:space="0" w:color="auto"/>
        <w:right w:val="none" w:sz="0" w:space="0" w:color="auto"/>
      </w:divBdr>
    </w:div>
    <w:div w:id="1656569095">
      <w:bodyDiv w:val="1"/>
      <w:marLeft w:val="0"/>
      <w:marRight w:val="0"/>
      <w:marTop w:val="0"/>
      <w:marBottom w:val="0"/>
      <w:divBdr>
        <w:top w:val="none" w:sz="0" w:space="0" w:color="auto"/>
        <w:left w:val="none" w:sz="0" w:space="0" w:color="auto"/>
        <w:bottom w:val="none" w:sz="0" w:space="0" w:color="auto"/>
        <w:right w:val="none" w:sz="0" w:space="0" w:color="auto"/>
      </w:divBdr>
    </w:div>
    <w:div w:id="1689716988">
      <w:bodyDiv w:val="1"/>
      <w:marLeft w:val="0"/>
      <w:marRight w:val="0"/>
      <w:marTop w:val="0"/>
      <w:marBottom w:val="0"/>
      <w:divBdr>
        <w:top w:val="none" w:sz="0" w:space="0" w:color="auto"/>
        <w:left w:val="none" w:sz="0" w:space="0" w:color="auto"/>
        <w:bottom w:val="none" w:sz="0" w:space="0" w:color="auto"/>
        <w:right w:val="none" w:sz="0" w:space="0" w:color="auto"/>
      </w:divBdr>
    </w:div>
    <w:div w:id="1694185812">
      <w:bodyDiv w:val="1"/>
      <w:marLeft w:val="0"/>
      <w:marRight w:val="0"/>
      <w:marTop w:val="0"/>
      <w:marBottom w:val="0"/>
      <w:divBdr>
        <w:top w:val="none" w:sz="0" w:space="0" w:color="auto"/>
        <w:left w:val="none" w:sz="0" w:space="0" w:color="auto"/>
        <w:bottom w:val="none" w:sz="0" w:space="0" w:color="auto"/>
        <w:right w:val="none" w:sz="0" w:space="0" w:color="auto"/>
      </w:divBdr>
    </w:div>
    <w:div w:id="1695113763">
      <w:bodyDiv w:val="1"/>
      <w:marLeft w:val="0"/>
      <w:marRight w:val="0"/>
      <w:marTop w:val="0"/>
      <w:marBottom w:val="0"/>
      <w:divBdr>
        <w:top w:val="none" w:sz="0" w:space="0" w:color="auto"/>
        <w:left w:val="none" w:sz="0" w:space="0" w:color="auto"/>
        <w:bottom w:val="none" w:sz="0" w:space="0" w:color="auto"/>
        <w:right w:val="none" w:sz="0" w:space="0" w:color="auto"/>
      </w:divBdr>
    </w:div>
    <w:div w:id="1704020768">
      <w:bodyDiv w:val="1"/>
      <w:marLeft w:val="0"/>
      <w:marRight w:val="0"/>
      <w:marTop w:val="0"/>
      <w:marBottom w:val="0"/>
      <w:divBdr>
        <w:top w:val="none" w:sz="0" w:space="0" w:color="auto"/>
        <w:left w:val="none" w:sz="0" w:space="0" w:color="auto"/>
        <w:bottom w:val="none" w:sz="0" w:space="0" w:color="auto"/>
        <w:right w:val="none" w:sz="0" w:space="0" w:color="auto"/>
      </w:divBdr>
    </w:div>
    <w:div w:id="1715495338">
      <w:bodyDiv w:val="1"/>
      <w:marLeft w:val="0"/>
      <w:marRight w:val="0"/>
      <w:marTop w:val="0"/>
      <w:marBottom w:val="0"/>
      <w:divBdr>
        <w:top w:val="none" w:sz="0" w:space="0" w:color="auto"/>
        <w:left w:val="none" w:sz="0" w:space="0" w:color="auto"/>
        <w:bottom w:val="none" w:sz="0" w:space="0" w:color="auto"/>
        <w:right w:val="none" w:sz="0" w:space="0" w:color="auto"/>
      </w:divBdr>
    </w:div>
    <w:div w:id="1754550592">
      <w:bodyDiv w:val="1"/>
      <w:marLeft w:val="0"/>
      <w:marRight w:val="0"/>
      <w:marTop w:val="0"/>
      <w:marBottom w:val="0"/>
      <w:divBdr>
        <w:top w:val="none" w:sz="0" w:space="0" w:color="auto"/>
        <w:left w:val="none" w:sz="0" w:space="0" w:color="auto"/>
        <w:bottom w:val="none" w:sz="0" w:space="0" w:color="auto"/>
        <w:right w:val="none" w:sz="0" w:space="0" w:color="auto"/>
      </w:divBdr>
    </w:div>
    <w:div w:id="1769035875">
      <w:bodyDiv w:val="1"/>
      <w:marLeft w:val="0"/>
      <w:marRight w:val="0"/>
      <w:marTop w:val="0"/>
      <w:marBottom w:val="0"/>
      <w:divBdr>
        <w:top w:val="none" w:sz="0" w:space="0" w:color="auto"/>
        <w:left w:val="none" w:sz="0" w:space="0" w:color="auto"/>
        <w:bottom w:val="none" w:sz="0" w:space="0" w:color="auto"/>
        <w:right w:val="none" w:sz="0" w:space="0" w:color="auto"/>
      </w:divBdr>
    </w:div>
    <w:div w:id="1779596684">
      <w:bodyDiv w:val="1"/>
      <w:marLeft w:val="0"/>
      <w:marRight w:val="0"/>
      <w:marTop w:val="0"/>
      <w:marBottom w:val="0"/>
      <w:divBdr>
        <w:top w:val="none" w:sz="0" w:space="0" w:color="auto"/>
        <w:left w:val="none" w:sz="0" w:space="0" w:color="auto"/>
        <w:bottom w:val="none" w:sz="0" w:space="0" w:color="auto"/>
        <w:right w:val="none" w:sz="0" w:space="0" w:color="auto"/>
      </w:divBdr>
    </w:div>
    <w:div w:id="1800144469">
      <w:bodyDiv w:val="1"/>
      <w:marLeft w:val="0"/>
      <w:marRight w:val="0"/>
      <w:marTop w:val="0"/>
      <w:marBottom w:val="0"/>
      <w:divBdr>
        <w:top w:val="none" w:sz="0" w:space="0" w:color="auto"/>
        <w:left w:val="none" w:sz="0" w:space="0" w:color="auto"/>
        <w:bottom w:val="none" w:sz="0" w:space="0" w:color="auto"/>
        <w:right w:val="none" w:sz="0" w:space="0" w:color="auto"/>
      </w:divBdr>
    </w:div>
    <w:div w:id="1803232540">
      <w:bodyDiv w:val="1"/>
      <w:marLeft w:val="0"/>
      <w:marRight w:val="0"/>
      <w:marTop w:val="0"/>
      <w:marBottom w:val="0"/>
      <w:divBdr>
        <w:top w:val="none" w:sz="0" w:space="0" w:color="auto"/>
        <w:left w:val="none" w:sz="0" w:space="0" w:color="auto"/>
        <w:bottom w:val="none" w:sz="0" w:space="0" w:color="auto"/>
        <w:right w:val="none" w:sz="0" w:space="0" w:color="auto"/>
      </w:divBdr>
    </w:div>
    <w:div w:id="1814325081">
      <w:bodyDiv w:val="1"/>
      <w:marLeft w:val="0"/>
      <w:marRight w:val="0"/>
      <w:marTop w:val="0"/>
      <w:marBottom w:val="0"/>
      <w:divBdr>
        <w:top w:val="none" w:sz="0" w:space="0" w:color="auto"/>
        <w:left w:val="none" w:sz="0" w:space="0" w:color="auto"/>
        <w:bottom w:val="none" w:sz="0" w:space="0" w:color="auto"/>
        <w:right w:val="none" w:sz="0" w:space="0" w:color="auto"/>
      </w:divBdr>
    </w:div>
    <w:div w:id="1819881701">
      <w:bodyDiv w:val="1"/>
      <w:marLeft w:val="0"/>
      <w:marRight w:val="0"/>
      <w:marTop w:val="0"/>
      <w:marBottom w:val="0"/>
      <w:divBdr>
        <w:top w:val="none" w:sz="0" w:space="0" w:color="auto"/>
        <w:left w:val="none" w:sz="0" w:space="0" w:color="auto"/>
        <w:bottom w:val="none" w:sz="0" w:space="0" w:color="auto"/>
        <w:right w:val="none" w:sz="0" w:space="0" w:color="auto"/>
      </w:divBdr>
    </w:div>
    <w:div w:id="1821539906">
      <w:bodyDiv w:val="1"/>
      <w:marLeft w:val="0"/>
      <w:marRight w:val="0"/>
      <w:marTop w:val="0"/>
      <w:marBottom w:val="0"/>
      <w:divBdr>
        <w:top w:val="none" w:sz="0" w:space="0" w:color="auto"/>
        <w:left w:val="none" w:sz="0" w:space="0" w:color="auto"/>
        <w:bottom w:val="none" w:sz="0" w:space="0" w:color="auto"/>
        <w:right w:val="none" w:sz="0" w:space="0" w:color="auto"/>
      </w:divBdr>
    </w:div>
    <w:div w:id="1857497765">
      <w:bodyDiv w:val="1"/>
      <w:marLeft w:val="0"/>
      <w:marRight w:val="0"/>
      <w:marTop w:val="0"/>
      <w:marBottom w:val="0"/>
      <w:divBdr>
        <w:top w:val="none" w:sz="0" w:space="0" w:color="auto"/>
        <w:left w:val="none" w:sz="0" w:space="0" w:color="auto"/>
        <w:bottom w:val="none" w:sz="0" w:space="0" w:color="auto"/>
        <w:right w:val="none" w:sz="0" w:space="0" w:color="auto"/>
      </w:divBdr>
    </w:div>
    <w:div w:id="1858691168">
      <w:bodyDiv w:val="1"/>
      <w:marLeft w:val="0"/>
      <w:marRight w:val="0"/>
      <w:marTop w:val="0"/>
      <w:marBottom w:val="0"/>
      <w:divBdr>
        <w:top w:val="none" w:sz="0" w:space="0" w:color="auto"/>
        <w:left w:val="none" w:sz="0" w:space="0" w:color="auto"/>
        <w:bottom w:val="none" w:sz="0" w:space="0" w:color="auto"/>
        <w:right w:val="none" w:sz="0" w:space="0" w:color="auto"/>
      </w:divBdr>
    </w:div>
    <w:div w:id="1866747157">
      <w:bodyDiv w:val="1"/>
      <w:marLeft w:val="0"/>
      <w:marRight w:val="0"/>
      <w:marTop w:val="0"/>
      <w:marBottom w:val="0"/>
      <w:divBdr>
        <w:top w:val="none" w:sz="0" w:space="0" w:color="auto"/>
        <w:left w:val="none" w:sz="0" w:space="0" w:color="auto"/>
        <w:bottom w:val="none" w:sz="0" w:space="0" w:color="auto"/>
        <w:right w:val="none" w:sz="0" w:space="0" w:color="auto"/>
      </w:divBdr>
    </w:div>
    <w:div w:id="1870605605">
      <w:bodyDiv w:val="1"/>
      <w:marLeft w:val="0"/>
      <w:marRight w:val="0"/>
      <w:marTop w:val="0"/>
      <w:marBottom w:val="0"/>
      <w:divBdr>
        <w:top w:val="none" w:sz="0" w:space="0" w:color="auto"/>
        <w:left w:val="none" w:sz="0" w:space="0" w:color="auto"/>
        <w:bottom w:val="none" w:sz="0" w:space="0" w:color="auto"/>
        <w:right w:val="none" w:sz="0" w:space="0" w:color="auto"/>
      </w:divBdr>
    </w:div>
    <w:div w:id="1889146170">
      <w:bodyDiv w:val="1"/>
      <w:marLeft w:val="0"/>
      <w:marRight w:val="0"/>
      <w:marTop w:val="0"/>
      <w:marBottom w:val="0"/>
      <w:divBdr>
        <w:top w:val="none" w:sz="0" w:space="0" w:color="auto"/>
        <w:left w:val="none" w:sz="0" w:space="0" w:color="auto"/>
        <w:bottom w:val="none" w:sz="0" w:space="0" w:color="auto"/>
        <w:right w:val="none" w:sz="0" w:space="0" w:color="auto"/>
      </w:divBdr>
    </w:div>
    <w:div w:id="1903249314">
      <w:bodyDiv w:val="1"/>
      <w:marLeft w:val="0"/>
      <w:marRight w:val="0"/>
      <w:marTop w:val="0"/>
      <w:marBottom w:val="0"/>
      <w:divBdr>
        <w:top w:val="none" w:sz="0" w:space="0" w:color="auto"/>
        <w:left w:val="none" w:sz="0" w:space="0" w:color="auto"/>
        <w:bottom w:val="none" w:sz="0" w:space="0" w:color="auto"/>
        <w:right w:val="none" w:sz="0" w:space="0" w:color="auto"/>
      </w:divBdr>
    </w:div>
    <w:div w:id="1915771328">
      <w:bodyDiv w:val="1"/>
      <w:marLeft w:val="0"/>
      <w:marRight w:val="0"/>
      <w:marTop w:val="0"/>
      <w:marBottom w:val="0"/>
      <w:divBdr>
        <w:top w:val="none" w:sz="0" w:space="0" w:color="auto"/>
        <w:left w:val="none" w:sz="0" w:space="0" w:color="auto"/>
        <w:bottom w:val="none" w:sz="0" w:space="0" w:color="auto"/>
        <w:right w:val="none" w:sz="0" w:space="0" w:color="auto"/>
      </w:divBdr>
    </w:div>
    <w:div w:id="1925919870">
      <w:bodyDiv w:val="1"/>
      <w:marLeft w:val="0"/>
      <w:marRight w:val="0"/>
      <w:marTop w:val="0"/>
      <w:marBottom w:val="0"/>
      <w:divBdr>
        <w:top w:val="none" w:sz="0" w:space="0" w:color="auto"/>
        <w:left w:val="none" w:sz="0" w:space="0" w:color="auto"/>
        <w:bottom w:val="none" w:sz="0" w:space="0" w:color="auto"/>
        <w:right w:val="none" w:sz="0" w:space="0" w:color="auto"/>
      </w:divBdr>
    </w:div>
    <w:div w:id="1955554428">
      <w:bodyDiv w:val="1"/>
      <w:marLeft w:val="0"/>
      <w:marRight w:val="0"/>
      <w:marTop w:val="0"/>
      <w:marBottom w:val="0"/>
      <w:divBdr>
        <w:top w:val="none" w:sz="0" w:space="0" w:color="auto"/>
        <w:left w:val="none" w:sz="0" w:space="0" w:color="auto"/>
        <w:bottom w:val="none" w:sz="0" w:space="0" w:color="auto"/>
        <w:right w:val="none" w:sz="0" w:space="0" w:color="auto"/>
      </w:divBdr>
    </w:div>
    <w:div w:id="1959676512">
      <w:bodyDiv w:val="1"/>
      <w:marLeft w:val="0"/>
      <w:marRight w:val="0"/>
      <w:marTop w:val="0"/>
      <w:marBottom w:val="0"/>
      <w:divBdr>
        <w:top w:val="none" w:sz="0" w:space="0" w:color="auto"/>
        <w:left w:val="none" w:sz="0" w:space="0" w:color="auto"/>
        <w:bottom w:val="none" w:sz="0" w:space="0" w:color="auto"/>
        <w:right w:val="none" w:sz="0" w:space="0" w:color="auto"/>
      </w:divBdr>
    </w:div>
    <w:div w:id="1994022217">
      <w:bodyDiv w:val="1"/>
      <w:marLeft w:val="0"/>
      <w:marRight w:val="0"/>
      <w:marTop w:val="0"/>
      <w:marBottom w:val="0"/>
      <w:divBdr>
        <w:top w:val="none" w:sz="0" w:space="0" w:color="auto"/>
        <w:left w:val="none" w:sz="0" w:space="0" w:color="auto"/>
        <w:bottom w:val="none" w:sz="0" w:space="0" w:color="auto"/>
        <w:right w:val="none" w:sz="0" w:space="0" w:color="auto"/>
      </w:divBdr>
    </w:div>
    <w:div w:id="2002275560">
      <w:bodyDiv w:val="1"/>
      <w:marLeft w:val="0"/>
      <w:marRight w:val="0"/>
      <w:marTop w:val="0"/>
      <w:marBottom w:val="0"/>
      <w:divBdr>
        <w:top w:val="none" w:sz="0" w:space="0" w:color="auto"/>
        <w:left w:val="none" w:sz="0" w:space="0" w:color="auto"/>
        <w:bottom w:val="none" w:sz="0" w:space="0" w:color="auto"/>
        <w:right w:val="none" w:sz="0" w:space="0" w:color="auto"/>
      </w:divBdr>
    </w:div>
    <w:div w:id="2039551295">
      <w:bodyDiv w:val="1"/>
      <w:marLeft w:val="0"/>
      <w:marRight w:val="0"/>
      <w:marTop w:val="0"/>
      <w:marBottom w:val="0"/>
      <w:divBdr>
        <w:top w:val="none" w:sz="0" w:space="0" w:color="auto"/>
        <w:left w:val="none" w:sz="0" w:space="0" w:color="auto"/>
        <w:bottom w:val="none" w:sz="0" w:space="0" w:color="auto"/>
        <w:right w:val="none" w:sz="0" w:space="0" w:color="auto"/>
      </w:divBdr>
    </w:div>
    <w:div w:id="2040812040">
      <w:bodyDiv w:val="1"/>
      <w:marLeft w:val="0"/>
      <w:marRight w:val="0"/>
      <w:marTop w:val="0"/>
      <w:marBottom w:val="0"/>
      <w:divBdr>
        <w:top w:val="none" w:sz="0" w:space="0" w:color="auto"/>
        <w:left w:val="none" w:sz="0" w:space="0" w:color="auto"/>
        <w:bottom w:val="none" w:sz="0" w:space="0" w:color="auto"/>
        <w:right w:val="none" w:sz="0" w:space="0" w:color="auto"/>
      </w:divBdr>
    </w:div>
    <w:div w:id="2044600130">
      <w:bodyDiv w:val="1"/>
      <w:marLeft w:val="0"/>
      <w:marRight w:val="0"/>
      <w:marTop w:val="0"/>
      <w:marBottom w:val="0"/>
      <w:divBdr>
        <w:top w:val="none" w:sz="0" w:space="0" w:color="auto"/>
        <w:left w:val="none" w:sz="0" w:space="0" w:color="auto"/>
        <w:bottom w:val="none" w:sz="0" w:space="0" w:color="auto"/>
        <w:right w:val="none" w:sz="0" w:space="0" w:color="auto"/>
      </w:divBdr>
    </w:div>
    <w:div w:id="2069302506">
      <w:bodyDiv w:val="1"/>
      <w:marLeft w:val="0"/>
      <w:marRight w:val="0"/>
      <w:marTop w:val="0"/>
      <w:marBottom w:val="0"/>
      <w:divBdr>
        <w:top w:val="none" w:sz="0" w:space="0" w:color="auto"/>
        <w:left w:val="none" w:sz="0" w:space="0" w:color="auto"/>
        <w:bottom w:val="none" w:sz="0" w:space="0" w:color="auto"/>
        <w:right w:val="none" w:sz="0" w:space="0" w:color="auto"/>
      </w:divBdr>
    </w:div>
    <w:div w:id="2070037182">
      <w:bodyDiv w:val="1"/>
      <w:marLeft w:val="0"/>
      <w:marRight w:val="0"/>
      <w:marTop w:val="0"/>
      <w:marBottom w:val="0"/>
      <w:divBdr>
        <w:top w:val="none" w:sz="0" w:space="0" w:color="auto"/>
        <w:left w:val="none" w:sz="0" w:space="0" w:color="auto"/>
        <w:bottom w:val="none" w:sz="0" w:space="0" w:color="auto"/>
        <w:right w:val="none" w:sz="0" w:space="0" w:color="auto"/>
      </w:divBdr>
    </w:div>
    <w:div w:id="2072652759">
      <w:bodyDiv w:val="1"/>
      <w:marLeft w:val="0"/>
      <w:marRight w:val="0"/>
      <w:marTop w:val="0"/>
      <w:marBottom w:val="0"/>
      <w:divBdr>
        <w:top w:val="none" w:sz="0" w:space="0" w:color="auto"/>
        <w:left w:val="none" w:sz="0" w:space="0" w:color="auto"/>
        <w:bottom w:val="none" w:sz="0" w:space="0" w:color="auto"/>
        <w:right w:val="none" w:sz="0" w:space="0" w:color="auto"/>
      </w:divBdr>
    </w:div>
    <w:div w:id="2076968138">
      <w:bodyDiv w:val="1"/>
      <w:marLeft w:val="0"/>
      <w:marRight w:val="0"/>
      <w:marTop w:val="0"/>
      <w:marBottom w:val="0"/>
      <w:divBdr>
        <w:top w:val="none" w:sz="0" w:space="0" w:color="auto"/>
        <w:left w:val="none" w:sz="0" w:space="0" w:color="auto"/>
        <w:bottom w:val="none" w:sz="0" w:space="0" w:color="auto"/>
        <w:right w:val="none" w:sz="0" w:space="0" w:color="auto"/>
      </w:divBdr>
    </w:div>
    <w:div w:id="2077775340">
      <w:bodyDiv w:val="1"/>
      <w:marLeft w:val="0"/>
      <w:marRight w:val="0"/>
      <w:marTop w:val="0"/>
      <w:marBottom w:val="0"/>
      <w:divBdr>
        <w:top w:val="none" w:sz="0" w:space="0" w:color="auto"/>
        <w:left w:val="none" w:sz="0" w:space="0" w:color="auto"/>
        <w:bottom w:val="none" w:sz="0" w:space="0" w:color="auto"/>
        <w:right w:val="none" w:sz="0" w:space="0" w:color="auto"/>
      </w:divBdr>
    </w:div>
    <w:div w:id="2089381295">
      <w:bodyDiv w:val="1"/>
      <w:marLeft w:val="0"/>
      <w:marRight w:val="0"/>
      <w:marTop w:val="0"/>
      <w:marBottom w:val="0"/>
      <w:divBdr>
        <w:top w:val="none" w:sz="0" w:space="0" w:color="auto"/>
        <w:left w:val="none" w:sz="0" w:space="0" w:color="auto"/>
        <w:bottom w:val="none" w:sz="0" w:space="0" w:color="auto"/>
        <w:right w:val="none" w:sz="0" w:space="0" w:color="auto"/>
      </w:divBdr>
    </w:div>
    <w:div w:id="2095663622">
      <w:bodyDiv w:val="1"/>
      <w:marLeft w:val="0"/>
      <w:marRight w:val="0"/>
      <w:marTop w:val="0"/>
      <w:marBottom w:val="0"/>
      <w:divBdr>
        <w:top w:val="none" w:sz="0" w:space="0" w:color="auto"/>
        <w:left w:val="none" w:sz="0" w:space="0" w:color="auto"/>
        <w:bottom w:val="none" w:sz="0" w:space="0" w:color="auto"/>
        <w:right w:val="none" w:sz="0" w:space="0" w:color="auto"/>
      </w:divBdr>
    </w:div>
    <w:div w:id="2128158533">
      <w:bodyDiv w:val="1"/>
      <w:marLeft w:val="0"/>
      <w:marRight w:val="0"/>
      <w:marTop w:val="0"/>
      <w:marBottom w:val="0"/>
      <w:divBdr>
        <w:top w:val="none" w:sz="0" w:space="0" w:color="auto"/>
        <w:left w:val="none" w:sz="0" w:space="0" w:color="auto"/>
        <w:bottom w:val="none" w:sz="0" w:space="0" w:color="auto"/>
        <w:right w:val="none" w:sz="0" w:space="0" w:color="auto"/>
      </w:divBdr>
    </w:div>
    <w:div w:id="2137523368">
      <w:bodyDiv w:val="1"/>
      <w:marLeft w:val="0"/>
      <w:marRight w:val="0"/>
      <w:marTop w:val="0"/>
      <w:marBottom w:val="0"/>
      <w:divBdr>
        <w:top w:val="none" w:sz="0" w:space="0" w:color="auto"/>
        <w:left w:val="none" w:sz="0" w:space="0" w:color="auto"/>
        <w:bottom w:val="none" w:sz="0" w:space="0" w:color="auto"/>
        <w:right w:val="none" w:sz="0" w:space="0" w:color="auto"/>
      </w:divBdr>
    </w:div>
    <w:div w:id="2138985617">
      <w:bodyDiv w:val="1"/>
      <w:marLeft w:val="0"/>
      <w:marRight w:val="0"/>
      <w:marTop w:val="0"/>
      <w:marBottom w:val="0"/>
      <w:divBdr>
        <w:top w:val="none" w:sz="0" w:space="0" w:color="auto"/>
        <w:left w:val="none" w:sz="0" w:space="0" w:color="auto"/>
        <w:bottom w:val="none" w:sz="0" w:space="0" w:color="auto"/>
        <w:right w:val="none" w:sz="0" w:space="0" w:color="auto"/>
      </w:divBdr>
    </w:div>
    <w:div w:id="2139951774">
      <w:bodyDiv w:val="1"/>
      <w:marLeft w:val="0"/>
      <w:marRight w:val="0"/>
      <w:marTop w:val="0"/>
      <w:marBottom w:val="0"/>
      <w:divBdr>
        <w:top w:val="none" w:sz="0" w:space="0" w:color="auto"/>
        <w:left w:val="none" w:sz="0" w:space="0" w:color="auto"/>
        <w:bottom w:val="none" w:sz="0" w:space="0" w:color="auto"/>
        <w:right w:val="none" w:sz="0" w:space="0" w:color="auto"/>
      </w:divBdr>
    </w:div>
    <w:div w:id="2141651846">
      <w:bodyDiv w:val="1"/>
      <w:marLeft w:val="0"/>
      <w:marRight w:val="0"/>
      <w:marTop w:val="0"/>
      <w:marBottom w:val="0"/>
      <w:divBdr>
        <w:top w:val="none" w:sz="0" w:space="0" w:color="auto"/>
        <w:left w:val="none" w:sz="0" w:space="0" w:color="auto"/>
        <w:bottom w:val="none" w:sz="0" w:space="0" w:color="auto"/>
        <w:right w:val="none" w:sz="0" w:space="0" w:color="auto"/>
      </w:divBdr>
    </w:div>
    <w:div w:id="2146312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6" ma:contentTypeDescription="Create a new document." ma:contentTypeScope="" ma:versionID="c72c4d78dd9590352265f9a214b42584">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fa1bfb39beac38056f3f36a84d571984"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Joh69</b:Tag>
    <b:SourceType>Book</b:SourceType>
    <b:Guid>{63B0D12B-6D37-4A4D-9CB7-8C25EC31BA91}</b:Guid>
    <b:Author>
      <b:Author>
        <b:NameList>
          <b:Person>
            <b:Last>Bowlby</b:Last>
            <b:First>John</b:First>
          </b:Person>
        </b:NameList>
      </b:Author>
    </b:Author>
    <b:Title>Attachment and Loss</b:Title>
    <b:Year>1969</b:Year>
    <b:City>New York</b:City>
    <b:Publisher>Basic Books</b:Publisher>
    <b:RefOrder>1</b:RefOrder>
  </b:Source>
  <b:Source>
    <b:Tag>Sar12</b:Tag>
    <b:SourceType>InternetSite</b:SourceType>
    <b:Guid>{53E47924-E39D-4979-97B3-B636707D4585}</b:Guid>
    <b:Title>Ecological Systems Theory</b:Title>
    <b:Year>2012</b:Year>
    <b:Author>
      <b:Author>
        <b:NameList>
          <b:Person>
            <b:Last>Sincero</b:Last>
            <b:First>Sarah</b:First>
            <b:Middle>Mae</b:Middle>
          </b:Person>
        </b:NameList>
      </b:Author>
    </b:Author>
    <b:InternetSiteTitle>Explorable</b:InternetSiteTitle>
    <b:Month>March</b:Month>
    <b:Day>14</b:Day>
    <b:URL>https://explorable.com/ecological-systems-theory</b:URL>
    <b:RefOrder>2</b:RefOrder>
  </b:Source>
  <b:Source>
    <b:Tag>Wil65</b:Tag>
    <b:SourceType>Book</b:SourceType>
    <b:Guid>{D229885B-D11B-47BD-83DD-A9785D7006F6}</b:Guid>
    <b:Title>Reality Therapy</b:Title>
    <b:Year>1965</b:Year>
    <b:Author>
      <b:Author>
        <b:NameList>
          <b:Person>
            <b:Last>Glasser</b:Last>
            <b:First>William</b:First>
          </b:Person>
        </b:NameList>
      </b:Author>
    </b:Author>
    <b:City>New York</b:City>
    <b:Publisher>Harper &amp; Row</b:Publisher>
    <b:RefOrder>3</b:RefOrder>
  </b:Source>
  <b:Source>
    <b:Tag>Sar02</b:Tag>
    <b:SourceType>Book</b:SourceType>
    <b:Guid>{1D7C4024-0B4D-4E06-8A62-91CFFF39761A}</b:Guid>
    <b:Author>
      <b:Author>
        <b:NameList>
          <b:Person>
            <b:Last>Meadows</b:Last>
            <b:First>Sara</b:First>
          </b:Person>
        </b:NameList>
      </b:Author>
    </b:Author>
    <b:Title>Child as Thinker: The Development and Acquisition of Cognition in Childhood</b:Title>
    <b:Year>2002</b:Year>
    <b:City>London</b:City>
    <b:Publisher>ProQuest Ebook Central</b:Publisher>
    <b:RefOrder>4</b:RefOrder>
  </b:Source>
  <b:Source>
    <b:Tag>Alb86</b:Tag>
    <b:SourceType>Book</b:SourceType>
    <b:Guid>{41322CCC-A532-48B5-A747-151BE6600831}</b:Guid>
    <b:Author>
      <b:Author>
        <b:NameList>
          <b:Person>
            <b:Last>Bandura</b:Last>
            <b:First>Albert</b:First>
          </b:Person>
        </b:NameList>
      </b:Author>
    </b:Author>
    <b:Title>Social Foundations of Thought and Action</b:Title>
    <b:Year>1986</b:Year>
    <b:Publisher>Prentice-Hall</b:Publisher>
    <b:RefOrder>5</b:RefOrder>
  </b:Source>
  <b:Source>
    <b:Tag>Joh04</b:Tag>
    <b:SourceType>Book</b:SourceType>
    <b:Guid>{2515B62B-34DC-444C-9A64-80AD4923DDA2}</b:Guid>
    <b:Author>
      <b:Author>
        <b:NameList>
          <b:Person>
            <b:Last>Santrock</b:Last>
            <b:First>John</b:First>
            <b:Middle>W.</b:Middle>
          </b:Person>
        </b:NameList>
      </b:Author>
    </b:Author>
    <b:Title>Life-span Development</b:Title>
    <b:Year>2004</b:Year>
    <b:City>Boston</b:City>
    <b:Publisher>McGraw-Hill Higher Education</b:Publisher>
    <b:RefOrder>7</b:RefOrder>
  </b:Source>
  <b:Source>
    <b:Tag>Jea62</b:Tag>
    <b:SourceType>Book</b:SourceType>
    <b:Guid>{0B1B0749-72DB-4597-8C9C-7369C9FCEB50}</b:Guid>
    <b:Author>
      <b:Author>
        <b:NameList>
          <b:Person>
            <b:Last>Piaget</b:Last>
            <b:First>Jean</b:First>
          </b:Person>
        </b:NameList>
      </b:Author>
    </b:Author>
    <b:Title>Commentary on Vygotsky's criticisms</b:Title>
    <b:Year>1962</b:Year>
    <b:City>Cambridge</b:City>
    <b:Publisher>Elsevier Science</b:Publisher>
    <b:RefOrder>8</b:RefOrder>
  </b:Source>
  <b:Source>
    <b:Tag>Tam96</b:Tag>
    <b:SourceType>Book</b:SourceType>
    <b:Guid>{A740D8FD-6C91-46CD-883C-6A1BE3782B46}</b:Guid>
    <b:Author>
      <b:Author>
        <b:NameList>
          <b:Person>
            <b:Last>Tamis-LeMonda</b:Last>
            <b:First>C.</b:First>
            <b:Middle>S., &amp; Bornstein, M. H</b:Middle>
          </b:Person>
        </b:NameList>
      </b:Author>
    </b:Author>
    <b:Title>Variations in Children's Exploratory, Nonsymbolic, and Symbolic Play: An Explanatory Multidimensional Framework.</b:Title>
    <b:Year>1996</b:Year>
    <b:Publisher>Wiley</b:Publisher>
    <b:City>Morgantown</b:City>
    <b:RefOrder>9</b:RefOrder>
  </b:Source>
  <b:Source>
    <b:Tag>Car15</b:Tag>
    <b:SourceType>Book</b:SourceType>
    <b:Guid>{B172CE2D-4476-4596-8E29-786F082C4927}</b:Guid>
    <b:Author>
      <b:Author>
        <b:NameList>
          <b:Person>
            <b:Last>Carolyn Meggitt</b:Last>
            <b:First>Tina</b:First>
            <b:Middle>Bruce</b:Middle>
          </b:Person>
        </b:NameList>
      </b:Author>
    </b:Author>
    <b:Title>CACHE Level 3 Child Care and Education</b:Title>
    <b:Year>2015</b:Year>
    <b:City>Abingdon</b:City>
    <b:Publisher>Hodder Education</b:Publisher>
    <b:RefOrder>10</b:RefOrder>
  </b:Source>
  <b:Source>
    <b:Tag>Sau07</b:Tag>
    <b:SourceType>InternetSite</b:SourceType>
    <b:Guid>{AABBE2BE-33A4-4386-9AA8-BDC6A640A34C}</b:Guid>
    <b:Title>Jean Piaget's Theory of Cognitive Development</b:Title>
    <b:Year>2007</b:Year>
    <b:Author>
      <b:Author>
        <b:NameList>
          <b:Person>
            <b:Last>McLeod</b:Last>
            <b:First>Saul</b:First>
          </b:Person>
        </b:NameList>
      </b:Author>
    </b:Author>
    <b:InternetSiteTitle>Simply Psychology</b:InternetSiteTitle>
    <b:Month>Febuary</b:Month>
    <b:Day>5</b:Day>
    <b:URL>https://www.simplypsychology.org/piaget.html</b:URL>
    <b:RefOrder>6</b:RefOrder>
  </b:Source>
</b:Sources>
</file>

<file path=customXml/itemProps1.xml><?xml version="1.0" encoding="utf-8"?>
<ds:datastoreItem xmlns:ds="http://schemas.openxmlformats.org/officeDocument/2006/customXml" ds:itemID="{17267BB2-4F82-4DA8-BD17-AAFC6CA532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B5685B9-3C65-4647-890F-61AA4BCA8D96}">
  <ds:schemaRefs>
    <ds:schemaRef ds:uri="http://schemas.microsoft.com/sharepoint/v3/contenttype/forms"/>
  </ds:schemaRefs>
</ds:datastoreItem>
</file>

<file path=customXml/itemProps3.xml><?xml version="1.0" encoding="utf-8"?>
<ds:datastoreItem xmlns:ds="http://schemas.openxmlformats.org/officeDocument/2006/customXml" ds:itemID="{90769C83-66AB-4808-8DBE-52CC33D0CD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70B0BC-3D45-4C21-8E3D-CFDC1CFD20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2815</Words>
  <Characters>14698</Characters>
  <Application>Microsoft Office Word</Application>
  <DocSecurity>0</DocSecurity>
  <Lines>326</Lines>
  <Paragraphs>105</Paragraphs>
  <ScaleCrop>false</ScaleCrop>
  <HeadingPairs>
    <vt:vector size="2" baseType="variant">
      <vt:variant>
        <vt:lpstr>Title</vt:lpstr>
      </vt:variant>
      <vt:variant>
        <vt:i4>1</vt:i4>
      </vt:variant>
    </vt:vector>
  </HeadingPairs>
  <TitlesOfParts>
    <vt:vector size="1" baseType="lpstr">
      <vt:lpstr>Cycle 1 Core Studies: The Learner: who am I Teaching? - ECAD4007</vt:lpstr>
    </vt:vector>
  </TitlesOfParts>
  <Company>November 19th, 2019</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Cycle 1 Core Studies: The Learner: who am I Teaching? - ECAD4007</dc:title>
  <dc:subject/>
  <dc:creator>Rhys Lloyd</dc:creator>
  <cp:keywords/>
  <dc:description/>
  <cp:lastModifiedBy>Rhys Lloyd</cp:lastModifiedBy>
  <cp:revision>2</cp:revision>
  <dcterms:created xsi:type="dcterms:W3CDTF">2019-12-11T15:52:00Z</dcterms:created>
  <dcterms:modified xsi:type="dcterms:W3CDTF">2019-12-11T15:52:00Z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