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3FA6492" w:rsidP="53FA6492" w:rsidRDefault="53FA6492" w14:paraId="3EE732FE" w14:textId="58E0C28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0A0DDED5" w:rsidP="53FA6492" w:rsidRDefault="0A0DDED5" w14:paraId="05E862CD" w14:textId="4BF874B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3FA6492" w:rsidR="0A0DDED5">
        <w:rPr>
          <w:rFonts w:ascii="Arial" w:hAnsi="Arial" w:eastAsia="Arial" w:cs="Arial"/>
          <w:b w:val="1"/>
          <w:bCs w:val="1"/>
          <w:u w:val="single"/>
        </w:rPr>
        <w:t xml:space="preserve">Awe </w:t>
      </w:r>
      <w:r w:rsidRPr="53FA6492" w:rsidR="0A0DDED5">
        <w:rPr>
          <w:rFonts w:ascii="Arial" w:hAnsi="Arial" w:eastAsia="Arial" w:cs="Arial"/>
          <w:b w:val="1"/>
          <w:bCs w:val="1"/>
          <w:u w:val="single"/>
        </w:rPr>
        <w:t>and Wonder –</w:t>
      </w:r>
      <w:r w:rsidRPr="53FA6492" w:rsidR="0A0DDED5">
        <w:rPr>
          <w:rFonts w:ascii="Arial" w:hAnsi="Arial" w:eastAsia="Arial" w:cs="Arial"/>
          <w:b w:val="1"/>
          <w:bCs w:val="1"/>
          <w:u w:val="single"/>
        </w:rPr>
        <w:t xml:space="preserve"> Science and Mathematics in the Outdoors</w:t>
      </w:r>
    </w:p>
    <w:p w:rsidR="53FA6492" w:rsidP="53FA6492" w:rsidRDefault="53FA6492" w14:paraId="65E77314" w14:textId="02EDFB79">
      <w:pPr>
        <w:pStyle w:val="Normal"/>
        <w:spacing w:line="360" w:lineRule="auto"/>
        <w:rPr>
          <w:rFonts w:ascii="Arial" w:hAnsi="Arial" w:eastAsia="Arial" w:cs="Arial"/>
        </w:rPr>
      </w:pPr>
    </w:p>
    <w:p w:rsidR="53FA6492" w:rsidP="53FA6492" w:rsidRDefault="53FA6492" w14:paraId="0B1C08AA" w14:textId="795907C0">
      <w:pPr>
        <w:pStyle w:val="Normal"/>
        <w:spacing w:line="360" w:lineRule="auto"/>
        <w:rPr>
          <w:rFonts w:ascii="Arial" w:hAnsi="Arial" w:eastAsia="Arial" w:cs="Arial"/>
        </w:rPr>
      </w:pPr>
    </w:p>
    <w:p w:rsidR="245305E1" w:rsidP="53FA6492" w:rsidRDefault="245305E1" w14:paraId="5245F9A9" w14:textId="0219BCCE">
      <w:pPr>
        <w:pStyle w:val="Normal"/>
        <w:spacing w:line="360" w:lineRule="auto"/>
        <w:rPr>
          <w:rFonts w:ascii="Arial" w:hAnsi="Arial" w:eastAsia="Arial" w:cs="Arial"/>
          <w:i w:val="1"/>
          <w:iCs w:val="1"/>
          <w:sz w:val="16"/>
          <w:szCs w:val="16"/>
        </w:rPr>
      </w:pPr>
      <w:r w:rsidR="245305E1">
        <w:drawing>
          <wp:inline wp14:editId="1D69CDFB" wp14:anchorId="171EE7B6">
            <wp:extent cx="6877050" cy="6305550"/>
            <wp:effectExtent l="0" t="0" r="0" b="0"/>
            <wp:docPr id="2294411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5963b29409744e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7050" cy="630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3FA6492" w:rsidR="4C20FE5A">
        <w:rPr>
          <w:rFonts w:ascii="Arial" w:hAnsi="Arial" w:eastAsia="Arial" w:cs="Arial"/>
          <w:i w:val="1"/>
          <w:iCs w:val="1"/>
          <w:sz w:val="16"/>
          <w:szCs w:val="16"/>
        </w:rPr>
        <w:t>Image: Clyne Gardens, Deborah Fear (2024)</w:t>
      </w:r>
    </w:p>
    <w:p w:rsidR="4DA1DE64" w:rsidP="53FA6492" w:rsidRDefault="4DA1DE64" w14:paraId="5B26DA75" w14:textId="3901AC6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3FA6492" w:rsidR="4DA1DE64">
        <w:rPr>
          <w:rFonts w:ascii="Arial" w:hAnsi="Arial" w:eastAsia="Arial" w:cs="Arial"/>
          <w:b w:val="1"/>
          <w:bCs w:val="1"/>
          <w:u w:val="single"/>
        </w:rPr>
        <w:t>The Environment</w:t>
      </w:r>
    </w:p>
    <w:p w:rsidR="4DA1DE64" w:rsidP="53FA6492" w:rsidRDefault="4DA1DE64" w14:paraId="29EF5E4B" w14:textId="5FA1270B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4DA1DE64">
        <w:rPr>
          <w:rFonts w:ascii="Arial" w:hAnsi="Arial" w:eastAsia="Arial" w:cs="Arial"/>
          <w:b w:val="0"/>
          <w:bCs w:val="0"/>
          <w:u w:val="none"/>
        </w:rPr>
        <w:t>It is planned for a group of children</w:t>
      </w:r>
      <w:r w:rsidRPr="53FA6492" w:rsidR="1CA0AA3B">
        <w:rPr>
          <w:rFonts w:ascii="Arial" w:hAnsi="Arial" w:eastAsia="Arial" w:cs="Arial"/>
          <w:b w:val="0"/>
          <w:bCs w:val="0"/>
          <w:u w:val="none"/>
        </w:rPr>
        <w:t xml:space="preserve"> in progression step one</w:t>
      </w:r>
      <w:r w:rsidRPr="53FA6492" w:rsidR="32ED7EC8">
        <w:rPr>
          <w:rFonts w:ascii="Arial" w:hAnsi="Arial" w:eastAsia="Arial" w:cs="Arial"/>
          <w:b w:val="0"/>
          <w:bCs w:val="0"/>
          <w:u w:val="none"/>
        </w:rPr>
        <w:t xml:space="preserve"> and two</w:t>
      </w:r>
      <w:r w:rsidRPr="53FA6492" w:rsidR="1CA0AA3B">
        <w:rPr>
          <w:rFonts w:ascii="Arial" w:hAnsi="Arial" w:eastAsia="Arial" w:cs="Arial"/>
          <w:b w:val="0"/>
          <w:bCs w:val="0"/>
          <w:u w:val="none"/>
        </w:rPr>
        <w:t>,</w:t>
      </w:r>
      <w:r w:rsidRPr="53FA6492" w:rsidR="4DA1DE64">
        <w:rPr>
          <w:rFonts w:ascii="Arial" w:hAnsi="Arial" w:eastAsia="Arial" w:cs="Arial"/>
          <w:b w:val="0"/>
          <w:bCs w:val="0"/>
          <w:u w:val="none"/>
        </w:rPr>
        <w:t xml:space="preserve"> aged between four and </w:t>
      </w:r>
      <w:r w:rsidRPr="53FA6492" w:rsidR="3FE86ABA">
        <w:rPr>
          <w:rFonts w:ascii="Arial" w:hAnsi="Arial" w:eastAsia="Arial" w:cs="Arial"/>
          <w:b w:val="0"/>
          <w:bCs w:val="0"/>
          <w:u w:val="none"/>
        </w:rPr>
        <w:t>seven</w:t>
      </w:r>
      <w:r w:rsidRPr="53FA6492" w:rsidR="4DA1DE64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4DA1DE64">
        <w:rPr>
          <w:rFonts w:ascii="Arial" w:hAnsi="Arial" w:eastAsia="Arial" w:cs="Arial"/>
          <w:b w:val="0"/>
          <w:bCs w:val="0"/>
          <w:u w:val="none"/>
        </w:rPr>
        <w:t>years</w:t>
      </w:r>
      <w:r w:rsidRPr="53FA6492" w:rsidR="3A5186F5">
        <w:rPr>
          <w:rFonts w:ascii="Arial" w:hAnsi="Arial" w:eastAsia="Arial" w:cs="Arial"/>
          <w:b w:val="0"/>
          <w:bCs w:val="0"/>
          <w:u w:val="none"/>
        </w:rPr>
        <w:t>,</w:t>
      </w:r>
      <w:r w:rsidRPr="53FA6492" w:rsidR="4DA1DE64">
        <w:rPr>
          <w:rFonts w:ascii="Arial" w:hAnsi="Arial" w:eastAsia="Arial" w:cs="Arial"/>
          <w:b w:val="0"/>
          <w:bCs w:val="0"/>
          <w:u w:val="none"/>
        </w:rPr>
        <w:t xml:space="preserve"> to visit this area</w:t>
      </w:r>
      <w:r w:rsidRPr="53FA6492" w:rsidR="0CB75C10">
        <w:rPr>
          <w:rFonts w:ascii="Arial" w:hAnsi="Arial" w:eastAsia="Arial" w:cs="Arial"/>
          <w:b w:val="0"/>
          <w:bCs w:val="0"/>
          <w:u w:val="none"/>
        </w:rPr>
        <w:t>, accompanied by the correct adult to child ratio</w:t>
      </w:r>
      <w:r w:rsidRPr="53FA6492" w:rsidR="6BC71F75">
        <w:rPr>
          <w:rFonts w:ascii="Arial" w:hAnsi="Arial" w:eastAsia="Arial" w:cs="Arial"/>
          <w:b w:val="0"/>
          <w:bCs w:val="0"/>
          <w:u w:val="none"/>
        </w:rPr>
        <w:t xml:space="preserve">. </w:t>
      </w:r>
      <w:bookmarkStart w:name="_Int_aiqRRKbm" w:id="816761742"/>
      <w:r w:rsidRPr="53FA6492" w:rsidR="6BC71F75">
        <w:rPr>
          <w:rFonts w:ascii="Arial" w:hAnsi="Arial" w:eastAsia="Arial" w:cs="Arial"/>
          <w:b w:val="0"/>
          <w:bCs w:val="0"/>
          <w:u w:val="none"/>
        </w:rPr>
        <w:t xml:space="preserve">The </w:t>
      </w:r>
      <w:r w:rsidRPr="53FA6492" w:rsidR="54A59688">
        <w:rPr>
          <w:rFonts w:ascii="Arial" w:hAnsi="Arial" w:eastAsia="Arial" w:cs="Arial"/>
          <w:b w:val="0"/>
          <w:bCs w:val="0"/>
          <w:u w:val="none"/>
        </w:rPr>
        <w:t>purpose of the visit</w:t>
      </w:r>
      <w:r w:rsidRPr="53FA6492" w:rsidR="6BC71F75">
        <w:rPr>
          <w:rFonts w:ascii="Arial" w:hAnsi="Arial" w:eastAsia="Arial" w:cs="Arial"/>
          <w:b w:val="0"/>
          <w:bCs w:val="0"/>
          <w:u w:val="none"/>
        </w:rPr>
        <w:t xml:space="preserve"> is to allow the children to explore, play, and experiment with a range of organic materials found at the site.</w:t>
      </w:r>
      <w:bookmarkEnd w:id="816761742"/>
      <w:r w:rsidRPr="53FA6492" w:rsidR="065308A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4EF78D9">
        <w:rPr>
          <w:rFonts w:ascii="Arial" w:hAnsi="Arial" w:eastAsia="Arial" w:cs="Arial"/>
          <w:b w:val="0"/>
          <w:bCs w:val="0"/>
          <w:u w:val="none"/>
        </w:rPr>
        <w:t>The children will have access to buckets to help them collect objects and magnify glasses to examine bugs, wildlife, shapes, and patterns.</w:t>
      </w:r>
    </w:p>
    <w:p w:rsidR="32355BFF" w:rsidP="53FA6492" w:rsidRDefault="32355BFF" w14:paraId="490234FB" w14:textId="733DD994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32355BFF">
        <w:rPr>
          <w:rFonts w:ascii="Arial" w:hAnsi="Arial" w:eastAsia="Arial" w:cs="Arial"/>
          <w:b w:val="0"/>
          <w:bCs w:val="0"/>
          <w:u w:val="none"/>
        </w:rPr>
        <w:t xml:space="preserve">This space allows for experiments with the water, for example objects that sink or float, ripples created </w:t>
      </w:r>
      <w:r w:rsidRPr="53FA6492" w:rsidR="5AA663BE">
        <w:rPr>
          <w:rFonts w:ascii="Arial" w:hAnsi="Arial" w:eastAsia="Arial" w:cs="Arial"/>
          <w:b w:val="0"/>
          <w:bCs w:val="0"/>
          <w:u w:val="none"/>
        </w:rPr>
        <w:t>when dif</w:t>
      </w:r>
      <w:r w:rsidRPr="53FA6492" w:rsidR="32355BFF">
        <w:rPr>
          <w:rFonts w:ascii="Arial" w:hAnsi="Arial" w:eastAsia="Arial" w:cs="Arial"/>
          <w:b w:val="0"/>
          <w:bCs w:val="0"/>
          <w:u w:val="none"/>
        </w:rPr>
        <w:t>ferent object</w:t>
      </w:r>
      <w:r w:rsidRPr="53FA6492" w:rsidR="48BC0C2A">
        <w:rPr>
          <w:rFonts w:ascii="Arial" w:hAnsi="Arial" w:eastAsia="Arial" w:cs="Arial"/>
          <w:b w:val="0"/>
          <w:bCs w:val="0"/>
          <w:u w:val="none"/>
        </w:rPr>
        <w:t xml:space="preserve">s are </w:t>
      </w:r>
      <w:r w:rsidRPr="53FA6492" w:rsidR="32355BFF">
        <w:rPr>
          <w:rFonts w:ascii="Arial" w:hAnsi="Arial" w:eastAsia="Arial" w:cs="Arial"/>
          <w:b w:val="0"/>
          <w:bCs w:val="0"/>
          <w:u w:val="none"/>
        </w:rPr>
        <w:t>dropped into the water</w:t>
      </w:r>
      <w:r w:rsidRPr="53FA6492" w:rsidR="7A5DA8D6">
        <w:rPr>
          <w:rFonts w:ascii="Arial" w:hAnsi="Arial" w:eastAsia="Arial" w:cs="Arial"/>
          <w:b w:val="0"/>
          <w:bCs w:val="0"/>
          <w:u w:val="none"/>
        </w:rPr>
        <w:t>, wildlife,</w:t>
      </w:r>
      <w:r w:rsidRPr="53FA6492" w:rsidR="2201AFFC">
        <w:rPr>
          <w:rFonts w:ascii="Arial" w:hAnsi="Arial" w:eastAsia="Arial" w:cs="Arial"/>
          <w:b w:val="0"/>
          <w:bCs w:val="0"/>
          <w:u w:val="none"/>
        </w:rPr>
        <w:t xml:space="preserve"> and movement within the water. There is al</w:t>
      </w:r>
      <w:r w:rsidRPr="53FA6492" w:rsidR="4421CDC5">
        <w:rPr>
          <w:rFonts w:ascii="Arial" w:hAnsi="Arial" w:eastAsia="Arial" w:cs="Arial"/>
          <w:b w:val="0"/>
          <w:bCs w:val="0"/>
          <w:u w:val="none"/>
        </w:rPr>
        <w:t>s</w:t>
      </w:r>
      <w:r w:rsidRPr="53FA6492" w:rsidR="2201AFFC">
        <w:rPr>
          <w:rFonts w:ascii="Arial" w:hAnsi="Arial" w:eastAsia="Arial" w:cs="Arial"/>
          <w:b w:val="0"/>
          <w:bCs w:val="0"/>
          <w:u w:val="none"/>
        </w:rPr>
        <w:t xml:space="preserve">o the opportunity </w:t>
      </w:r>
      <w:r w:rsidRPr="53FA6492" w:rsidR="75A028FB">
        <w:rPr>
          <w:rFonts w:ascii="Arial" w:hAnsi="Arial" w:eastAsia="Arial" w:cs="Arial"/>
          <w:b w:val="0"/>
          <w:bCs w:val="0"/>
          <w:u w:val="none"/>
        </w:rPr>
        <w:t xml:space="preserve">to </w:t>
      </w:r>
      <w:r w:rsidRPr="53FA6492" w:rsidR="2201AFFC">
        <w:rPr>
          <w:rFonts w:ascii="Arial" w:hAnsi="Arial" w:eastAsia="Arial" w:cs="Arial"/>
          <w:b w:val="0"/>
          <w:bCs w:val="0"/>
          <w:u w:val="none"/>
        </w:rPr>
        <w:t>climb trees, jump off logs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42DD9051">
        <w:rPr>
          <w:rFonts w:ascii="Arial" w:hAnsi="Arial" w:eastAsia="Arial" w:cs="Arial"/>
          <w:b w:val="0"/>
          <w:bCs w:val="0"/>
          <w:u w:val="none"/>
        </w:rPr>
        <w:t xml:space="preserve">and roll objects down the slopes </w:t>
      </w:r>
      <w:r w:rsidRPr="53FA6492" w:rsidR="04A71207">
        <w:rPr>
          <w:rFonts w:ascii="Arial" w:hAnsi="Arial" w:eastAsia="Arial" w:cs="Arial"/>
          <w:b w:val="0"/>
          <w:bCs w:val="0"/>
          <w:u w:val="none"/>
        </w:rPr>
        <w:t>to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 explor</w:t>
      </w:r>
      <w:r w:rsidRPr="53FA6492" w:rsidR="79FC117E">
        <w:rPr>
          <w:rFonts w:ascii="Arial" w:hAnsi="Arial" w:eastAsia="Arial" w:cs="Arial"/>
          <w:b w:val="0"/>
          <w:bCs w:val="0"/>
          <w:u w:val="none"/>
        </w:rPr>
        <w:t>e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 the effect</w:t>
      </w:r>
      <w:r w:rsidRPr="53FA6492" w:rsidR="35D85820">
        <w:rPr>
          <w:rFonts w:ascii="Arial" w:hAnsi="Arial" w:eastAsia="Arial" w:cs="Arial"/>
          <w:b w:val="0"/>
          <w:bCs w:val="0"/>
          <w:u w:val="none"/>
        </w:rPr>
        <w:t>s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 of forces such as gravity</w:t>
      </w:r>
      <w:r w:rsidRPr="53FA6492" w:rsidR="578FA92D">
        <w:rPr>
          <w:rFonts w:ascii="Arial" w:hAnsi="Arial" w:eastAsia="Arial" w:cs="Arial"/>
          <w:b w:val="0"/>
          <w:bCs w:val="0"/>
          <w:u w:val="none"/>
        </w:rPr>
        <w:t>, friction,</w:t>
      </w:r>
      <w:r w:rsidRPr="53FA6492" w:rsidR="702D22E4">
        <w:rPr>
          <w:rFonts w:ascii="Arial" w:hAnsi="Arial" w:eastAsia="Arial" w:cs="Arial"/>
          <w:b w:val="0"/>
          <w:bCs w:val="0"/>
          <w:u w:val="none"/>
        </w:rPr>
        <w:t xml:space="preserve"> and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 push and </w:t>
      </w:r>
      <w:r w:rsidRPr="53FA6492" w:rsidR="2F63BA09">
        <w:rPr>
          <w:rFonts w:ascii="Arial" w:hAnsi="Arial" w:eastAsia="Arial" w:cs="Arial"/>
          <w:b w:val="0"/>
          <w:bCs w:val="0"/>
          <w:u w:val="none"/>
        </w:rPr>
        <w:t xml:space="preserve">pull. </w:t>
      </w:r>
      <w:r w:rsidRPr="53FA6492" w:rsidR="726FFC07">
        <w:rPr>
          <w:rFonts w:ascii="Arial" w:hAnsi="Arial" w:eastAsia="Arial" w:cs="Arial"/>
          <w:b w:val="0"/>
          <w:bCs w:val="0"/>
          <w:u w:val="none"/>
        </w:rPr>
        <w:t xml:space="preserve">This also supports the development of the vestibular system, </w:t>
      </w:r>
      <w:r w:rsidRPr="53FA6492" w:rsidR="347EF4A3">
        <w:rPr>
          <w:rFonts w:ascii="Arial" w:hAnsi="Arial" w:eastAsia="Arial" w:cs="Arial"/>
          <w:b w:val="0"/>
          <w:bCs w:val="0"/>
          <w:u w:val="none"/>
        </w:rPr>
        <w:t>which is strengthened and stimulated through movement and positional changes to help</w:t>
      </w:r>
      <w:r w:rsidRPr="53FA6492" w:rsidR="726FFC07">
        <w:rPr>
          <w:rFonts w:ascii="Arial" w:hAnsi="Arial" w:eastAsia="Arial" w:cs="Arial"/>
          <w:b w:val="0"/>
          <w:bCs w:val="0"/>
          <w:u w:val="none"/>
        </w:rPr>
        <w:t xml:space="preserve"> make se</w:t>
      </w:r>
      <w:r w:rsidRPr="53FA6492" w:rsidR="69F892A5">
        <w:rPr>
          <w:rFonts w:ascii="Arial" w:hAnsi="Arial" w:eastAsia="Arial" w:cs="Arial"/>
          <w:b w:val="0"/>
          <w:bCs w:val="0"/>
          <w:u w:val="none"/>
        </w:rPr>
        <w:t>n</w:t>
      </w:r>
      <w:r w:rsidRPr="53FA6492" w:rsidR="726FFC07">
        <w:rPr>
          <w:rFonts w:ascii="Arial" w:hAnsi="Arial" w:eastAsia="Arial" w:cs="Arial"/>
          <w:b w:val="0"/>
          <w:bCs w:val="0"/>
          <w:u w:val="none"/>
        </w:rPr>
        <w:t xml:space="preserve">se of </w:t>
      </w:r>
      <w:r w:rsidRPr="53FA6492" w:rsidR="088FF524">
        <w:rPr>
          <w:rFonts w:ascii="Arial" w:hAnsi="Arial" w:eastAsia="Arial" w:cs="Arial"/>
          <w:b w:val="0"/>
          <w:bCs w:val="0"/>
          <w:u w:val="none"/>
        </w:rPr>
        <w:t>position,</w:t>
      </w:r>
      <w:r w:rsidRPr="53FA6492" w:rsidR="4A97FBCD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396E8674">
        <w:rPr>
          <w:rFonts w:ascii="Arial" w:hAnsi="Arial" w:eastAsia="Arial" w:cs="Arial"/>
          <w:b w:val="0"/>
          <w:bCs w:val="0"/>
          <w:u w:val="none"/>
        </w:rPr>
        <w:t>providing</w:t>
      </w:r>
      <w:r w:rsidRPr="53FA6492" w:rsidR="4A97FBCD">
        <w:rPr>
          <w:rFonts w:ascii="Arial" w:hAnsi="Arial" w:eastAsia="Arial" w:cs="Arial"/>
          <w:b w:val="0"/>
          <w:bCs w:val="0"/>
          <w:u w:val="none"/>
        </w:rPr>
        <w:t xml:space="preserve"> balance and stability</w:t>
      </w:r>
      <w:r w:rsidRPr="53FA6492" w:rsidR="296432C1">
        <w:rPr>
          <w:rFonts w:ascii="Arial" w:hAnsi="Arial" w:eastAsia="Arial" w:cs="Arial"/>
          <w:b w:val="0"/>
          <w:bCs w:val="0"/>
          <w:u w:val="none"/>
        </w:rPr>
        <w:t xml:space="preserve"> (Baby Sparks, 2019)</w:t>
      </w:r>
      <w:r w:rsidRPr="53FA6492" w:rsidR="4A97FBCD">
        <w:rPr>
          <w:rFonts w:ascii="Arial" w:hAnsi="Arial" w:eastAsia="Arial" w:cs="Arial"/>
          <w:b w:val="0"/>
          <w:bCs w:val="0"/>
          <w:u w:val="none"/>
        </w:rPr>
        <w:t>.</w:t>
      </w:r>
      <w:r w:rsidRPr="53FA6492" w:rsidR="088FF524">
        <w:rPr>
          <w:rFonts w:ascii="Arial" w:hAnsi="Arial" w:eastAsia="Arial" w:cs="Arial"/>
          <w:b w:val="0"/>
          <w:bCs w:val="0"/>
          <w:u w:val="none"/>
        </w:rPr>
        <w:t xml:space="preserve"> </w:t>
      </w:r>
    </w:p>
    <w:p w:rsidR="546BFE0D" w:rsidP="53FA6492" w:rsidRDefault="546BFE0D" w14:paraId="709AF3FA" w14:textId="4198FFCD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546BFE0D">
        <w:rPr>
          <w:rFonts w:ascii="Arial" w:hAnsi="Arial" w:eastAsia="Arial" w:cs="Arial"/>
          <w:b w:val="0"/>
          <w:bCs w:val="0"/>
          <w:u w:val="none"/>
        </w:rPr>
        <w:t xml:space="preserve">As the park is open to the public, it is important for the adults to </w:t>
      </w:r>
      <w:r w:rsidRPr="53FA6492" w:rsidR="546BFE0D">
        <w:rPr>
          <w:rFonts w:ascii="Arial" w:hAnsi="Arial" w:eastAsia="Arial" w:cs="Arial"/>
          <w:b w:val="0"/>
          <w:bCs w:val="0"/>
          <w:u w:val="none"/>
        </w:rPr>
        <w:t>facilitate</w:t>
      </w:r>
      <w:r w:rsidRPr="53FA6492" w:rsidR="546BFE0D">
        <w:rPr>
          <w:rFonts w:ascii="Arial" w:hAnsi="Arial" w:eastAsia="Arial" w:cs="Arial"/>
          <w:b w:val="0"/>
          <w:bCs w:val="0"/>
          <w:u w:val="none"/>
        </w:rPr>
        <w:t xml:space="preserve"> a safe learning space, so when the children arrive, they will be informed of </w:t>
      </w:r>
      <w:r w:rsidRPr="53FA6492" w:rsidR="337C2BFC">
        <w:rPr>
          <w:rFonts w:ascii="Arial" w:hAnsi="Arial" w:eastAsia="Arial" w:cs="Arial"/>
          <w:b w:val="0"/>
          <w:bCs w:val="0"/>
          <w:u w:val="none"/>
        </w:rPr>
        <w:t xml:space="preserve">the </w:t>
      </w:r>
      <w:r w:rsidRPr="53FA6492" w:rsidR="546BFE0D">
        <w:rPr>
          <w:rFonts w:ascii="Arial" w:hAnsi="Arial" w:eastAsia="Arial" w:cs="Arial"/>
          <w:b w:val="0"/>
          <w:bCs w:val="0"/>
          <w:u w:val="none"/>
        </w:rPr>
        <w:t>boundaries for safety purposes, and adults will be available to highlight these</w:t>
      </w:r>
      <w:r w:rsidRPr="53FA6492" w:rsidR="4DCC9238">
        <w:rPr>
          <w:rFonts w:ascii="Arial" w:hAnsi="Arial" w:eastAsia="Arial" w:cs="Arial"/>
          <w:b w:val="0"/>
          <w:bCs w:val="0"/>
          <w:u w:val="none"/>
        </w:rPr>
        <w:t xml:space="preserve">. </w:t>
      </w:r>
      <w:r w:rsidRPr="53FA6492" w:rsidR="33758A48">
        <w:rPr>
          <w:rFonts w:ascii="Arial" w:hAnsi="Arial" w:eastAsia="Arial" w:cs="Arial"/>
          <w:b w:val="0"/>
          <w:bCs w:val="0"/>
          <w:u w:val="none"/>
        </w:rPr>
        <w:t>They will also be reminded of safety rules, such as</w:t>
      </w:r>
      <w:r w:rsidRPr="53FA6492" w:rsidR="1E8B0F63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39EA5D4C">
        <w:rPr>
          <w:rFonts w:ascii="Arial" w:hAnsi="Arial" w:eastAsia="Arial" w:cs="Arial"/>
          <w:b w:val="0"/>
          <w:bCs w:val="0"/>
          <w:u w:val="none"/>
        </w:rPr>
        <w:t xml:space="preserve">being aware of other people using the park, not </w:t>
      </w:r>
      <w:r w:rsidRPr="53FA6492" w:rsidR="39EA5D4C">
        <w:rPr>
          <w:rFonts w:ascii="Arial" w:hAnsi="Arial" w:eastAsia="Arial" w:cs="Arial"/>
          <w:b w:val="0"/>
          <w:bCs w:val="0"/>
          <w:u w:val="none"/>
        </w:rPr>
        <w:t>following</w:t>
      </w:r>
      <w:r w:rsidRPr="53FA6492" w:rsidR="39EA5D4C">
        <w:rPr>
          <w:rFonts w:ascii="Arial" w:hAnsi="Arial" w:eastAsia="Arial" w:cs="Arial"/>
          <w:b w:val="0"/>
          <w:bCs w:val="0"/>
          <w:u w:val="none"/>
        </w:rPr>
        <w:t xml:space="preserve"> strangers</w:t>
      </w:r>
      <w:r w:rsidRPr="53FA6492" w:rsidR="0C563C7E">
        <w:rPr>
          <w:rFonts w:ascii="Arial" w:hAnsi="Arial" w:eastAsia="Arial" w:cs="Arial"/>
          <w:b w:val="0"/>
          <w:bCs w:val="0"/>
          <w:u w:val="none"/>
        </w:rPr>
        <w:t xml:space="preserve">, trip hazards and keeping safe near the water. </w:t>
      </w:r>
    </w:p>
    <w:p w:rsidR="3749C7A0" w:rsidP="53FA6492" w:rsidRDefault="3749C7A0" w14:paraId="2007DAED" w14:textId="7B4C6C4E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FF0000"/>
          <w:u w:val="none"/>
        </w:rPr>
      </w:pPr>
      <w:r w:rsidRPr="53FA6492" w:rsidR="3749C7A0">
        <w:rPr>
          <w:rFonts w:ascii="Arial" w:hAnsi="Arial" w:eastAsia="Arial" w:cs="Arial"/>
          <w:b w:val="0"/>
          <w:bCs w:val="0"/>
          <w:u w:val="none"/>
        </w:rPr>
        <w:t xml:space="preserve">This area has been selected </w:t>
      </w:r>
      <w:r w:rsidRPr="53FA6492" w:rsidR="06673163">
        <w:rPr>
          <w:rFonts w:ascii="Arial" w:hAnsi="Arial" w:eastAsia="Arial" w:cs="Arial"/>
          <w:b w:val="0"/>
          <w:bCs w:val="0"/>
          <w:u w:val="none"/>
        </w:rPr>
        <w:t>as it</w:t>
      </w:r>
      <w:r w:rsidRPr="53FA6492" w:rsidR="3D4F78D9">
        <w:rPr>
          <w:rFonts w:ascii="Arial" w:hAnsi="Arial" w:eastAsia="Arial" w:cs="Arial"/>
          <w:b w:val="0"/>
          <w:bCs w:val="0"/>
          <w:u w:val="none"/>
        </w:rPr>
        <w:t xml:space="preserve"> is</w:t>
      </w:r>
      <w:r w:rsidRPr="53FA6492" w:rsidR="09A8D6CE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3D4F78D9">
        <w:rPr>
          <w:rFonts w:ascii="Arial" w:hAnsi="Arial" w:eastAsia="Arial" w:cs="Arial"/>
          <w:b w:val="0"/>
          <w:bCs w:val="0"/>
          <w:u w:val="none"/>
        </w:rPr>
        <w:t>rich</w:t>
      </w:r>
      <w:r w:rsidRPr="53FA6492" w:rsidR="718B9CA3">
        <w:rPr>
          <w:rFonts w:ascii="Arial" w:hAnsi="Arial" w:eastAsia="Arial" w:cs="Arial"/>
          <w:b w:val="0"/>
          <w:bCs w:val="0"/>
          <w:u w:val="none"/>
        </w:rPr>
        <w:t xml:space="preserve"> in organic resources to stimulate </w:t>
      </w:r>
      <w:r w:rsidRPr="53FA6492" w:rsidR="11E2D21D">
        <w:rPr>
          <w:rFonts w:ascii="Arial" w:hAnsi="Arial" w:eastAsia="Arial" w:cs="Arial"/>
          <w:b w:val="0"/>
          <w:bCs w:val="0"/>
          <w:u w:val="none"/>
        </w:rPr>
        <w:t xml:space="preserve">the </w:t>
      </w:r>
      <w:r w:rsidRPr="53FA6492" w:rsidR="718B9CA3">
        <w:rPr>
          <w:rFonts w:ascii="Arial" w:hAnsi="Arial" w:eastAsia="Arial" w:cs="Arial"/>
          <w:b w:val="0"/>
          <w:bCs w:val="0"/>
          <w:u w:val="none"/>
        </w:rPr>
        <w:t xml:space="preserve">curiosity </w:t>
      </w:r>
      <w:r w:rsidRPr="53FA6492" w:rsidR="08323D62">
        <w:rPr>
          <w:rFonts w:ascii="Arial" w:hAnsi="Arial" w:eastAsia="Arial" w:cs="Arial"/>
          <w:b w:val="0"/>
          <w:bCs w:val="0"/>
          <w:u w:val="none"/>
        </w:rPr>
        <w:t xml:space="preserve">and learning </w:t>
      </w:r>
      <w:r w:rsidRPr="53FA6492" w:rsidR="718B9CA3">
        <w:rPr>
          <w:rFonts w:ascii="Arial" w:hAnsi="Arial" w:eastAsia="Arial" w:cs="Arial"/>
          <w:b w:val="0"/>
          <w:bCs w:val="0"/>
          <w:u w:val="none"/>
        </w:rPr>
        <w:t>of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 xml:space="preserve"> the children</w:t>
      </w:r>
      <w:r w:rsidRPr="53FA6492" w:rsidR="3E64D201">
        <w:rPr>
          <w:rFonts w:ascii="Arial" w:hAnsi="Arial" w:eastAsia="Arial" w:cs="Arial"/>
          <w:b w:val="0"/>
          <w:bCs w:val="0"/>
          <w:u w:val="none"/>
        </w:rPr>
        <w:t>,</w:t>
      </w:r>
      <w:r w:rsidRPr="53FA6492" w:rsidR="14B1D213">
        <w:rPr>
          <w:rFonts w:ascii="Arial" w:hAnsi="Arial" w:eastAsia="Arial" w:cs="Arial"/>
          <w:b w:val="0"/>
          <w:bCs w:val="0"/>
          <w:u w:val="none"/>
        </w:rPr>
        <w:t xml:space="preserve"> supporting the</w:t>
      </w:r>
      <w:r w:rsidRPr="53FA6492" w:rsidR="09141BC7">
        <w:rPr>
          <w:rFonts w:ascii="Arial" w:hAnsi="Arial" w:eastAsia="Arial" w:cs="Arial"/>
          <w:b w:val="0"/>
          <w:bCs w:val="0"/>
          <w:u w:val="none"/>
        </w:rPr>
        <w:t>ir</w:t>
      </w:r>
      <w:r w:rsidRPr="53FA6492" w:rsidR="14B1D213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>engage</w:t>
      </w:r>
      <w:r w:rsidRPr="53FA6492" w:rsidR="4A81F0E4">
        <w:rPr>
          <w:rFonts w:ascii="Arial" w:hAnsi="Arial" w:eastAsia="Arial" w:cs="Arial"/>
          <w:b w:val="0"/>
          <w:bCs w:val="0"/>
          <w:u w:val="none"/>
        </w:rPr>
        <w:t>ment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32B968A7">
        <w:rPr>
          <w:rFonts w:ascii="Arial" w:hAnsi="Arial" w:eastAsia="Arial" w:cs="Arial"/>
          <w:b w:val="0"/>
          <w:bCs w:val="0"/>
          <w:u w:val="none"/>
        </w:rPr>
        <w:t>with the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>exploration</w:t>
      </w:r>
      <w:r w:rsidRPr="53FA6492" w:rsidR="4A188814">
        <w:rPr>
          <w:rFonts w:ascii="Arial" w:hAnsi="Arial" w:eastAsia="Arial" w:cs="Arial"/>
          <w:b w:val="0"/>
          <w:bCs w:val="0"/>
          <w:u w:val="none"/>
        </w:rPr>
        <w:t xml:space="preserve"> and mystery of the natural world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>and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004C5526">
        <w:rPr>
          <w:rFonts w:ascii="Arial" w:hAnsi="Arial" w:eastAsia="Arial" w:cs="Arial"/>
          <w:b w:val="0"/>
          <w:bCs w:val="0"/>
          <w:u w:val="none"/>
        </w:rPr>
        <w:t xml:space="preserve">child-led </w:t>
      </w:r>
      <w:r w:rsidRPr="53FA6492" w:rsidR="77C44DB7">
        <w:rPr>
          <w:rFonts w:ascii="Arial" w:hAnsi="Arial" w:eastAsia="Arial" w:cs="Arial"/>
          <w:b w:val="0"/>
          <w:bCs w:val="0"/>
          <w:u w:val="none"/>
        </w:rPr>
        <w:t>play.</w:t>
      </w:r>
      <w:r w:rsidRPr="53FA6492" w:rsidR="48AE0988">
        <w:rPr>
          <w:rFonts w:ascii="Arial" w:hAnsi="Arial" w:eastAsia="Arial" w:cs="Arial"/>
          <w:b w:val="0"/>
          <w:bCs w:val="0"/>
          <w:u w:val="none"/>
        </w:rPr>
        <w:t xml:space="preserve"> T</w:t>
      </w:r>
      <w:r w:rsidRPr="53FA6492" w:rsidR="630ECA76">
        <w:rPr>
          <w:rFonts w:ascii="Arial" w:hAnsi="Arial" w:eastAsia="Arial" w:cs="Arial"/>
          <w:b w:val="0"/>
          <w:bCs w:val="0"/>
          <w:u w:val="none"/>
        </w:rPr>
        <w:t xml:space="preserve">he adults present will be there for safety purposes but also to </w:t>
      </w:r>
      <w:r w:rsidRPr="53FA6492" w:rsidR="630ECA76">
        <w:rPr>
          <w:rFonts w:ascii="Arial" w:hAnsi="Arial" w:eastAsia="Arial" w:cs="Arial"/>
          <w:b w:val="0"/>
          <w:bCs w:val="0"/>
          <w:u w:val="none"/>
        </w:rPr>
        <w:t>facilitate</w:t>
      </w:r>
      <w:r w:rsidRPr="53FA6492" w:rsidR="630ECA76">
        <w:rPr>
          <w:rFonts w:ascii="Arial" w:hAnsi="Arial" w:eastAsia="Arial" w:cs="Arial"/>
          <w:b w:val="0"/>
          <w:bCs w:val="0"/>
          <w:u w:val="none"/>
        </w:rPr>
        <w:t xml:space="preserve"> the children’s learning experiences</w:t>
      </w:r>
      <w:r w:rsidRPr="53FA6492" w:rsidR="630ECA76">
        <w:rPr>
          <w:rFonts w:ascii="Arial" w:hAnsi="Arial" w:eastAsia="Arial" w:cs="Arial"/>
          <w:b w:val="0"/>
          <w:bCs w:val="0"/>
          <w:u w:val="none"/>
        </w:rPr>
        <w:t xml:space="preserve"> by enabling them to </w:t>
      </w:r>
      <w:r w:rsidRPr="53FA6492" w:rsidR="577DFDC8">
        <w:rPr>
          <w:rFonts w:ascii="Arial" w:hAnsi="Arial" w:eastAsia="Arial" w:cs="Arial"/>
          <w:b w:val="0"/>
          <w:bCs w:val="0"/>
          <w:u w:val="none"/>
        </w:rPr>
        <w:t>be comfortable</w:t>
      </w:r>
      <w:r w:rsidRPr="53FA6492" w:rsidR="400D3B00">
        <w:rPr>
          <w:rFonts w:ascii="Arial" w:hAnsi="Arial" w:eastAsia="Arial" w:cs="Arial"/>
          <w:b w:val="0"/>
          <w:bCs w:val="0"/>
          <w:u w:val="none"/>
        </w:rPr>
        <w:t xml:space="preserve"> and confident enough</w:t>
      </w:r>
      <w:r w:rsidRPr="53FA6492" w:rsidR="577DFDC8">
        <w:rPr>
          <w:rFonts w:ascii="Arial" w:hAnsi="Arial" w:eastAsia="Arial" w:cs="Arial"/>
          <w:b w:val="0"/>
          <w:bCs w:val="0"/>
          <w:u w:val="none"/>
        </w:rPr>
        <w:t xml:space="preserve"> to </w:t>
      </w:r>
      <w:r w:rsidRPr="53FA6492" w:rsidR="630ECA76">
        <w:rPr>
          <w:rFonts w:ascii="Arial" w:hAnsi="Arial" w:eastAsia="Arial" w:cs="Arial"/>
          <w:b w:val="0"/>
          <w:bCs w:val="0"/>
          <w:u w:val="none"/>
        </w:rPr>
        <w:t>explore</w:t>
      </w:r>
      <w:r w:rsidRPr="53FA6492" w:rsidR="5140027A">
        <w:rPr>
          <w:rFonts w:ascii="Arial" w:hAnsi="Arial" w:eastAsia="Arial" w:cs="Arial"/>
          <w:b w:val="0"/>
          <w:bCs w:val="0"/>
          <w:u w:val="none"/>
        </w:rPr>
        <w:t>, experiment</w:t>
      </w:r>
      <w:r w:rsidRPr="53FA6492" w:rsidR="6119DA50">
        <w:rPr>
          <w:rFonts w:ascii="Arial" w:hAnsi="Arial" w:eastAsia="Arial" w:cs="Arial"/>
          <w:b w:val="0"/>
          <w:bCs w:val="0"/>
          <w:u w:val="none"/>
        </w:rPr>
        <w:t>,</w:t>
      </w:r>
      <w:r w:rsidRPr="53FA6492" w:rsidR="5140027A">
        <w:rPr>
          <w:rFonts w:ascii="Arial" w:hAnsi="Arial" w:eastAsia="Arial" w:cs="Arial"/>
          <w:b w:val="0"/>
          <w:bCs w:val="0"/>
          <w:u w:val="none"/>
        </w:rPr>
        <w:t xml:space="preserve"> and </w:t>
      </w:r>
      <w:r w:rsidRPr="53FA6492" w:rsidR="3423E8C5">
        <w:rPr>
          <w:rFonts w:ascii="Arial" w:hAnsi="Arial" w:eastAsia="Arial" w:cs="Arial"/>
          <w:b w:val="0"/>
          <w:bCs w:val="0"/>
          <w:u w:val="none"/>
        </w:rPr>
        <w:t xml:space="preserve">to </w:t>
      </w:r>
      <w:r w:rsidRPr="53FA6492" w:rsidR="5140027A">
        <w:rPr>
          <w:rFonts w:ascii="Arial" w:hAnsi="Arial" w:eastAsia="Arial" w:cs="Arial"/>
          <w:b w:val="0"/>
          <w:bCs w:val="0"/>
          <w:u w:val="none"/>
        </w:rPr>
        <w:t>take risks</w:t>
      </w:r>
      <w:r w:rsidRPr="53FA6492" w:rsidR="2E2D29D7">
        <w:rPr>
          <w:rFonts w:ascii="Arial" w:hAnsi="Arial" w:eastAsia="Arial" w:cs="Arial"/>
          <w:b w:val="0"/>
          <w:bCs w:val="0"/>
          <w:u w:val="none"/>
        </w:rPr>
        <w:t xml:space="preserve"> while keeping themselves safe.</w:t>
      </w:r>
      <w:r w:rsidRPr="53FA6492" w:rsidR="688B40CA">
        <w:rPr>
          <w:rFonts w:ascii="Arial" w:hAnsi="Arial" w:eastAsia="Arial" w:cs="Arial"/>
          <w:b w:val="0"/>
          <w:bCs w:val="0"/>
          <w:u w:val="none"/>
        </w:rPr>
        <w:t xml:space="preserve"> </w:t>
      </w:r>
    </w:p>
    <w:p w:rsidR="0C563C7E" w:rsidP="53FA6492" w:rsidRDefault="0C563C7E" w14:paraId="5531AC2E" w14:textId="2CB94CAF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0C563C7E">
        <w:rPr>
          <w:rFonts w:ascii="Arial" w:hAnsi="Arial" w:eastAsia="Arial" w:cs="Arial"/>
          <w:b w:val="0"/>
          <w:bCs w:val="0"/>
          <w:u w:val="none"/>
        </w:rPr>
        <w:t xml:space="preserve">It is hoped that </w:t>
      </w:r>
      <w:r w:rsidRPr="53FA6492" w:rsidR="16E6504B">
        <w:rPr>
          <w:rFonts w:ascii="Arial" w:hAnsi="Arial" w:eastAsia="Arial" w:cs="Arial"/>
          <w:b w:val="0"/>
          <w:bCs w:val="0"/>
          <w:u w:val="none"/>
        </w:rPr>
        <w:t xml:space="preserve">through their exploration </w:t>
      </w:r>
      <w:r w:rsidRPr="53FA6492" w:rsidR="0C563C7E">
        <w:rPr>
          <w:rFonts w:ascii="Arial" w:hAnsi="Arial" w:eastAsia="Arial" w:cs="Arial"/>
          <w:b w:val="0"/>
          <w:bCs w:val="0"/>
          <w:u w:val="none"/>
        </w:rPr>
        <w:t xml:space="preserve">they will </w:t>
      </w:r>
      <w:r w:rsidRPr="53FA6492" w:rsidR="32243F01">
        <w:rPr>
          <w:rFonts w:ascii="Arial" w:hAnsi="Arial" w:eastAsia="Arial" w:cs="Arial"/>
          <w:b w:val="0"/>
          <w:bCs w:val="0"/>
          <w:u w:val="none"/>
        </w:rPr>
        <w:t xml:space="preserve">make use of the buckets provided to </w:t>
      </w:r>
      <w:r w:rsidRPr="53FA6492" w:rsidR="0C563C7E">
        <w:rPr>
          <w:rFonts w:ascii="Arial" w:hAnsi="Arial" w:eastAsia="Arial" w:cs="Arial"/>
          <w:b w:val="0"/>
          <w:bCs w:val="0"/>
          <w:u w:val="none"/>
        </w:rPr>
        <w:t xml:space="preserve">collect organic matter such as stones, twigs, leaves, </w:t>
      </w:r>
      <w:r w:rsidRPr="53FA6492" w:rsidR="0C563C7E">
        <w:rPr>
          <w:rFonts w:ascii="Arial" w:hAnsi="Arial" w:eastAsia="Arial" w:cs="Arial"/>
          <w:b w:val="0"/>
          <w:bCs w:val="0"/>
          <w:u w:val="none"/>
        </w:rPr>
        <w:t>gra</w:t>
      </w:r>
      <w:r w:rsidRPr="53FA6492" w:rsidR="1063640B">
        <w:rPr>
          <w:rFonts w:ascii="Arial" w:hAnsi="Arial" w:eastAsia="Arial" w:cs="Arial"/>
          <w:b w:val="0"/>
          <w:bCs w:val="0"/>
          <w:u w:val="none"/>
        </w:rPr>
        <w:t>sses</w:t>
      </w:r>
      <w:r w:rsidRPr="53FA6492" w:rsidR="79EC0E8E">
        <w:rPr>
          <w:rFonts w:ascii="Arial" w:hAnsi="Arial" w:eastAsia="Arial" w:cs="Arial"/>
          <w:b w:val="0"/>
          <w:bCs w:val="0"/>
          <w:u w:val="none"/>
        </w:rPr>
        <w:t>, acorns</w:t>
      </w:r>
      <w:r w:rsidRPr="53FA6492" w:rsidR="1063640B">
        <w:rPr>
          <w:rFonts w:ascii="Arial" w:hAnsi="Arial" w:eastAsia="Arial" w:cs="Arial"/>
          <w:b w:val="0"/>
          <w:bCs w:val="0"/>
          <w:u w:val="none"/>
        </w:rPr>
        <w:t xml:space="preserve"> and so on. The </w:t>
      </w:r>
      <w:r w:rsidRPr="53FA6492" w:rsidR="12F77B52">
        <w:rPr>
          <w:rFonts w:ascii="Arial" w:hAnsi="Arial" w:eastAsia="Arial" w:cs="Arial"/>
          <w:b w:val="0"/>
          <w:bCs w:val="0"/>
          <w:u w:val="none"/>
        </w:rPr>
        <w:t>children will be allowed</w:t>
      </w:r>
      <w:r w:rsidRPr="53FA6492" w:rsidR="5886EFF8">
        <w:rPr>
          <w:rFonts w:ascii="Arial" w:hAnsi="Arial" w:eastAsia="Arial" w:cs="Arial"/>
          <w:b w:val="0"/>
          <w:bCs w:val="0"/>
          <w:u w:val="none"/>
        </w:rPr>
        <w:t xml:space="preserve"> space and freedom to explore and </w:t>
      </w:r>
      <w:r w:rsidRPr="53FA6492" w:rsidR="2248372B">
        <w:rPr>
          <w:rFonts w:ascii="Arial" w:hAnsi="Arial" w:eastAsia="Arial" w:cs="Arial"/>
          <w:b w:val="0"/>
          <w:bCs w:val="0"/>
          <w:u w:val="none"/>
        </w:rPr>
        <w:t>experiment</w:t>
      </w:r>
      <w:r w:rsidRPr="53FA6492" w:rsidR="1ECCD9F8">
        <w:rPr>
          <w:rFonts w:ascii="Arial" w:hAnsi="Arial" w:eastAsia="Arial" w:cs="Arial"/>
          <w:b w:val="0"/>
          <w:bCs w:val="0"/>
          <w:u w:val="none"/>
        </w:rPr>
        <w:t xml:space="preserve"> within the boundaries set. </w:t>
      </w:r>
    </w:p>
    <w:p w:rsidR="53FA6492" w:rsidP="53FA6492" w:rsidRDefault="53FA6492" w14:paraId="669A6377" w14:textId="3CF7BC3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29BB4B8E" w14:textId="7344D7B5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3A5DD494" w14:textId="67572DA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742549C2" w14:textId="2B6F6D7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none"/>
        </w:rPr>
      </w:pPr>
    </w:p>
    <w:p w:rsidR="5FB1D031" w:rsidP="53FA6492" w:rsidRDefault="5FB1D031" w14:paraId="1786C5EB" w14:textId="4C984545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u w:val="none"/>
        </w:rPr>
      </w:pPr>
      <w:r w:rsidRPr="53FA6492" w:rsidR="5FB1D031">
        <w:rPr>
          <w:rFonts w:ascii="Arial" w:hAnsi="Arial" w:eastAsia="Arial" w:cs="Arial"/>
          <w:b w:val="1"/>
          <w:bCs w:val="1"/>
          <w:u w:val="none"/>
        </w:rPr>
        <w:t>Water</w:t>
      </w:r>
    </w:p>
    <w:p w:rsidR="5FB1D031" w:rsidP="53FA6492" w:rsidRDefault="5FB1D031" w14:paraId="57C0CFB6" w14:textId="6CBEA671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="5FB1D031">
        <w:drawing>
          <wp:inline wp14:editId="3FE7E644" wp14:anchorId="5BB2C9F3">
            <wp:extent cx="3495675" cy="2252768"/>
            <wp:effectExtent l="0" t="0" r="0" b="0"/>
            <wp:docPr id="12380108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b25af25acb4e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25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46729C" w:rsidP="53FA6492" w:rsidRDefault="3D46729C" w14:paraId="653FE491" w14:textId="73835966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3D46729C">
        <w:rPr>
          <w:rFonts w:ascii="Arial" w:hAnsi="Arial" w:eastAsia="Arial" w:cs="Arial"/>
          <w:b w:val="0"/>
          <w:bCs w:val="0"/>
          <w:u w:val="none"/>
        </w:rPr>
        <w:t xml:space="preserve">The adults will </w:t>
      </w:r>
      <w:r w:rsidRPr="53FA6492" w:rsidR="3D46729C">
        <w:rPr>
          <w:rFonts w:ascii="Arial" w:hAnsi="Arial" w:eastAsia="Arial" w:cs="Arial"/>
          <w:b w:val="0"/>
          <w:bCs w:val="0"/>
          <w:u w:val="none"/>
        </w:rPr>
        <w:t>observe</w:t>
      </w:r>
      <w:r w:rsidRPr="53FA6492" w:rsidR="3D46729C">
        <w:rPr>
          <w:rFonts w:ascii="Arial" w:hAnsi="Arial" w:eastAsia="Arial" w:cs="Arial"/>
          <w:b w:val="0"/>
          <w:bCs w:val="0"/>
          <w:u w:val="none"/>
        </w:rPr>
        <w:t xml:space="preserve"> the children exploring the area</w:t>
      </w:r>
      <w:r w:rsidRPr="53FA6492" w:rsidR="54010D09">
        <w:rPr>
          <w:rFonts w:ascii="Arial" w:hAnsi="Arial" w:eastAsia="Arial" w:cs="Arial"/>
          <w:b w:val="0"/>
          <w:bCs w:val="0"/>
          <w:u w:val="none"/>
        </w:rPr>
        <w:t>, pointing out there are buckets available and ask what they could be used for. O</w:t>
      </w:r>
      <w:r w:rsidRPr="53FA6492" w:rsidR="5FB1D031">
        <w:rPr>
          <w:rFonts w:ascii="Arial" w:hAnsi="Arial" w:eastAsia="Arial" w:cs="Arial"/>
          <w:b w:val="0"/>
          <w:bCs w:val="0"/>
          <w:u w:val="none"/>
        </w:rPr>
        <w:t>nce the</w:t>
      </w:r>
      <w:r w:rsidRPr="53FA6492" w:rsidR="2DFDC952">
        <w:rPr>
          <w:rFonts w:ascii="Arial" w:hAnsi="Arial" w:eastAsia="Arial" w:cs="Arial"/>
          <w:b w:val="0"/>
          <w:bCs w:val="0"/>
          <w:u w:val="none"/>
        </w:rPr>
        <w:t xml:space="preserve"> children</w:t>
      </w:r>
      <w:r w:rsidRPr="53FA6492" w:rsidR="5FB1D031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5FB1D031">
        <w:rPr>
          <w:rFonts w:ascii="Arial" w:hAnsi="Arial" w:eastAsia="Arial" w:cs="Arial"/>
          <w:b w:val="0"/>
          <w:bCs w:val="0"/>
          <w:u w:val="none"/>
        </w:rPr>
        <w:t>have</w:t>
      </w:r>
      <w:r w:rsidRPr="53FA6492" w:rsidR="6B69B2EA">
        <w:rPr>
          <w:rFonts w:ascii="Arial" w:hAnsi="Arial" w:eastAsia="Arial" w:cs="Arial"/>
          <w:b w:val="0"/>
          <w:bCs w:val="0"/>
          <w:u w:val="none"/>
        </w:rPr>
        <w:t xml:space="preserve"> gathered</w:t>
      </w:r>
      <w:r w:rsidRPr="53FA6492" w:rsidR="5FB1D031">
        <w:rPr>
          <w:rFonts w:ascii="Arial" w:hAnsi="Arial" w:eastAsia="Arial" w:cs="Arial"/>
          <w:b w:val="0"/>
          <w:bCs w:val="0"/>
          <w:u w:val="none"/>
        </w:rPr>
        <w:t xml:space="preserve"> a range of materials in the buckets, there is an opportunity for</w:t>
      </w:r>
      <w:r w:rsidRPr="53FA6492" w:rsidR="25460283">
        <w:rPr>
          <w:rFonts w:ascii="Arial" w:hAnsi="Arial" w:eastAsia="Arial" w:cs="Arial"/>
          <w:b w:val="0"/>
          <w:bCs w:val="0"/>
          <w:u w:val="none"/>
        </w:rPr>
        <w:t xml:space="preserve"> the adult</w:t>
      </w:r>
      <w:r w:rsidRPr="53FA6492" w:rsidR="5FB1D031">
        <w:rPr>
          <w:rFonts w:ascii="Arial" w:hAnsi="Arial" w:eastAsia="Arial" w:cs="Arial"/>
          <w:b w:val="0"/>
          <w:bCs w:val="0"/>
          <w:u w:val="none"/>
        </w:rPr>
        <w:t xml:space="preserve"> to ask some open-ended questions</w:t>
      </w:r>
      <w:r w:rsidRPr="53FA6492" w:rsidR="180C9DA2">
        <w:rPr>
          <w:rFonts w:ascii="Arial" w:hAnsi="Arial" w:eastAsia="Arial" w:cs="Arial"/>
          <w:b w:val="0"/>
          <w:bCs w:val="0"/>
          <w:u w:val="none"/>
        </w:rPr>
        <w:t xml:space="preserve"> to encourage the children to try things out, providing rich, first</w:t>
      </w:r>
      <w:r w:rsidRPr="53FA6492" w:rsidR="072D9A0C">
        <w:rPr>
          <w:rFonts w:ascii="Arial" w:hAnsi="Arial" w:eastAsia="Arial" w:cs="Arial"/>
          <w:b w:val="0"/>
          <w:bCs w:val="0"/>
          <w:u w:val="none"/>
        </w:rPr>
        <w:t>-</w:t>
      </w:r>
      <w:r w:rsidRPr="53FA6492" w:rsidR="180C9DA2">
        <w:rPr>
          <w:rFonts w:ascii="Arial" w:hAnsi="Arial" w:eastAsia="Arial" w:cs="Arial"/>
          <w:b w:val="0"/>
          <w:bCs w:val="0"/>
          <w:u w:val="none"/>
        </w:rPr>
        <w:t>hand experiences</w:t>
      </w:r>
      <w:r w:rsidRPr="53FA6492" w:rsidR="4DD84D6F">
        <w:rPr>
          <w:rFonts w:ascii="Arial" w:hAnsi="Arial" w:eastAsia="Arial" w:cs="Arial"/>
          <w:b w:val="0"/>
          <w:bCs w:val="0"/>
          <w:u w:val="none"/>
        </w:rPr>
        <w:t>.</w:t>
      </w:r>
      <w:r w:rsidRPr="53FA6492" w:rsidR="4DF2C8DA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5ECCE4A">
        <w:rPr>
          <w:rFonts w:ascii="Arial" w:hAnsi="Arial" w:eastAsia="Arial" w:cs="Arial"/>
          <w:b w:val="0"/>
          <w:bCs w:val="0"/>
          <w:u w:val="none"/>
        </w:rPr>
        <w:t>Engaging q</w:t>
      </w:r>
      <w:r w:rsidRPr="53FA6492" w:rsidR="62626DA5">
        <w:rPr>
          <w:rFonts w:ascii="Arial" w:hAnsi="Arial" w:eastAsia="Arial" w:cs="Arial"/>
          <w:b w:val="0"/>
          <w:bCs w:val="0"/>
          <w:u w:val="none"/>
        </w:rPr>
        <w:t>uestions</w:t>
      </w:r>
      <w:r w:rsidRPr="53FA6492" w:rsidR="55C6D053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55C6D053">
        <w:rPr>
          <w:rFonts w:ascii="Arial" w:hAnsi="Arial" w:eastAsia="Arial" w:cs="Arial"/>
          <w:b w:val="0"/>
          <w:bCs w:val="0"/>
          <w:u w:val="none"/>
        </w:rPr>
        <w:t>such</w:t>
      </w:r>
      <w:r w:rsidRPr="53FA6492" w:rsidR="55C6D053">
        <w:rPr>
          <w:rFonts w:ascii="Arial" w:hAnsi="Arial" w:eastAsia="Arial" w:cs="Arial"/>
          <w:b w:val="0"/>
          <w:bCs w:val="0"/>
          <w:u w:val="none"/>
        </w:rPr>
        <w:t xml:space="preserve"> as “What do you think would happen if th</w:t>
      </w:r>
      <w:r w:rsidRPr="53FA6492" w:rsidR="4F42BA0F">
        <w:rPr>
          <w:rFonts w:ascii="Arial" w:hAnsi="Arial" w:eastAsia="Arial" w:cs="Arial"/>
          <w:b w:val="0"/>
          <w:bCs w:val="0"/>
          <w:u w:val="none"/>
        </w:rPr>
        <w:t xml:space="preserve">at (an item from the bucket) </w:t>
      </w:r>
      <w:r w:rsidRPr="53FA6492" w:rsidR="55C6D053">
        <w:rPr>
          <w:rFonts w:ascii="Arial" w:hAnsi="Arial" w:eastAsia="Arial" w:cs="Arial"/>
          <w:b w:val="0"/>
          <w:bCs w:val="0"/>
          <w:u w:val="none"/>
        </w:rPr>
        <w:t>w</w:t>
      </w:r>
      <w:r w:rsidRPr="53FA6492" w:rsidR="0B0E08B5">
        <w:rPr>
          <w:rFonts w:ascii="Arial" w:hAnsi="Arial" w:eastAsia="Arial" w:cs="Arial"/>
          <w:b w:val="0"/>
          <w:bCs w:val="0"/>
          <w:u w:val="none"/>
        </w:rPr>
        <w:t>as</w:t>
      </w:r>
      <w:r w:rsidRPr="53FA6492" w:rsidR="55C6D053">
        <w:rPr>
          <w:rFonts w:ascii="Arial" w:hAnsi="Arial" w:eastAsia="Arial" w:cs="Arial"/>
          <w:b w:val="0"/>
          <w:bCs w:val="0"/>
          <w:u w:val="none"/>
        </w:rPr>
        <w:t xml:space="preserve"> dropped into the water</w:t>
      </w:r>
      <w:r w:rsidRPr="53FA6492" w:rsidR="2D3500FD">
        <w:rPr>
          <w:rFonts w:ascii="Arial" w:hAnsi="Arial" w:eastAsia="Arial" w:cs="Arial"/>
          <w:b w:val="0"/>
          <w:bCs w:val="0"/>
          <w:u w:val="none"/>
        </w:rPr>
        <w:t xml:space="preserve">?” </w:t>
      </w:r>
      <w:r w:rsidRPr="53FA6492" w:rsidR="6C9F6C09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70DB634D">
        <w:rPr>
          <w:rFonts w:ascii="Arial" w:hAnsi="Arial" w:eastAsia="Arial" w:cs="Arial"/>
          <w:b w:val="0"/>
          <w:bCs w:val="0"/>
          <w:u w:val="none"/>
        </w:rPr>
        <w:t>will</w:t>
      </w:r>
      <w:r w:rsidRPr="53FA6492" w:rsidR="673DD2EF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54EB6062">
        <w:rPr>
          <w:rFonts w:ascii="Arial" w:hAnsi="Arial" w:eastAsia="Arial" w:cs="Arial"/>
          <w:b w:val="0"/>
          <w:bCs w:val="0"/>
          <w:u w:val="none"/>
        </w:rPr>
        <w:t>encourage</w:t>
      </w:r>
      <w:r w:rsidRPr="53FA6492" w:rsidR="673DD2EF">
        <w:rPr>
          <w:rFonts w:ascii="Arial" w:hAnsi="Arial" w:eastAsia="Arial" w:cs="Arial"/>
          <w:b w:val="0"/>
          <w:bCs w:val="0"/>
          <w:u w:val="none"/>
        </w:rPr>
        <w:t xml:space="preserve"> the children to conduct their own experiments</w:t>
      </w:r>
      <w:r w:rsidRPr="53FA6492" w:rsidR="53415FBA">
        <w:rPr>
          <w:rFonts w:ascii="Arial" w:hAnsi="Arial" w:eastAsia="Arial" w:cs="Arial"/>
          <w:b w:val="0"/>
          <w:bCs w:val="0"/>
          <w:u w:val="none"/>
        </w:rPr>
        <w:t>, testing out their own hypothesis</w:t>
      </w:r>
      <w:r w:rsidRPr="53FA6492" w:rsidR="61A9C583">
        <w:rPr>
          <w:rFonts w:ascii="Arial" w:hAnsi="Arial" w:eastAsia="Arial" w:cs="Arial"/>
          <w:b w:val="0"/>
          <w:bCs w:val="0"/>
          <w:u w:val="none"/>
        </w:rPr>
        <w:t xml:space="preserve"> and </w:t>
      </w:r>
      <w:r w:rsidRPr="53FA6492" w:rsidR="79E7EF2A">
        <w:rPr>
          <w:rFonts w:ascii="Arial" w:hAnsi="Arial" w:eastAsia="Arial" w:cs="Arial"/>
          <w:b w:val="0"/>
          <w:bCs w:val="0"/>
          <w:u w:val="none"/>
        </w:rPr>
        <w:t>begin to make sense of</w:t>
      </w:r>
      <w:r w:rsidRPr="53FA6492" w:rsidR="61A9C583">
        <w:rPr>
          <w:rFonts w:ascii="Arial" w:hAnsi="Arial" w:eastAsia="Arial" w:cs="Arial"/>
          <w:b w:val="0"/>
          <w:bCs w:val="0"/>
          <w:u w:val="none"/>
        </w:rPr>
        <w:t xml:space="preserve"> cause and effect</w:t>
      </w:r>
      <w:r w:rsidRPr="53FA6492" w:rsidR="0F745E53">
        <w:rPr>
          <w:rFonts w:ascii="Arial" w:hAnsi="Arial" w:eastAsia="Arial" w:cs="Arial"/>
          <w:b w:val="0"/>
          <w:bCs w:val="0"/>
          <w:u w:val="none"/>
        </w:rPr>
        <w:t xml:space="preserve">. </w:t>
      </w:r>
      <w:r w:rsidRPr="53FA6492" w:rsidR="3E4592D2">
        <w:rPr>
          <w:rFonts w:ascii="Arial" w:hAnsi="Arial" w:eastAsia="Arial" w:cs="Arial"/>
          <w:b w:val="0"/>
          <w:bCs w:val="0"/>
          <w:u w:val="none"/>
        </w:rPr>
        <w:t>Further questions can be asked following their experiment to help their understa</w:t>
      </w:r>
      <w:r w:rsidRPr="53FA6492" w:rsidR="232607FD">
        <w:rPr>
          <w:rFonts w:ascii="Arial" w:hAnsi="Arial" w:eastAsia="Arial" w:cs="Arial"/>
          <w:b w:val="0"/>
          <w:bCs w:val="0"/>
          <w:u w:val="none"/>
        </w:rPr>
        <w:t>n</w:t>
      </w:r>
      <w:r w:rsidRPr="53FA6492" w:rsidR="3E4592D2">
        <w:rPr>
          <w:rFonts w:ascii="Arial" w:hAnsi="Arial" w:eastAsia="Arial" w:cs="Arial"/>
          <w:b w:val="0"/>
          <w:bCs w:val="0"/>
          <w:u w:val="none"/>
        </w:rPr>
        <w:t>ding of the outcomes, such as “Why do you think the stone s</w:t>
      </w:r>
      <w:r w:rsidRPr="53FA6492" w:rsidR="5E393C67">
        <w:rPr>
          <w:rFonts w:ascii="Arial" w:hAnsi="Arial" w:eastAsia="Arial" w:cs="Arial"/>
          <w:b w:val="0"/>
          <w:bCs w:val="0"/>
          <w:u w:val="none"/>
        </w:rPr>
        <w:t>a</w:t>
      </w:r>
      <w:r w:rsidRPr="53FA6492" w:rsidR="3E4592D2">
        <w:rPr>
          <w:rFonts w:ascii="Arial" w:hAnsi="Arial" w:eastAsia="Arial" w:cs="Arial"/>
          <w:b w:val="0"/>
          <w:bCs w:val="0"/>
          <w:u w:val="none"/>
        </w:rPr>
        <w:t>nk</w:t>
      </w:r>
      <w:r w:rsidRPr="53FA6492" w:rsidR="6CA77AFB">
        <w:rPr>
          <w:rFonts w:ascii="Arial" w:hAnsi="Arial" w:eastAsia="Arial" w:cs="Arial"/>
          <w:b w:val="0"/>
          <w:bCs w:val="0"/>
          <w:u w:val="none"/>
        </w:rPr>
        <w:t>?” or “Why do you think the twig floated?”</w:t>
      </w:r>
      <w:r w:rsidRPr="53FA6492" w:rsidR="514BD249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28525B84">
        <w:rPr>
          <w:rFonts w:ascii="Arial" w:hAnsi="Arial" w:eastAsia="Arial" w:cs="Arial"/>
          <w:b w:val="0"/>
          <w:bCs w:val="0"/>
          <w:u w:val="none"/>
        </w:rPr>
        <w:t xml:space="preserve">There is an opportunity here for the adult to encourage repeating the experiment to </w:t>
      </w:r>
      <w:r w:rsidRPr="53FA6492" w:rsidR="28525B84">
        <w:rPr>
          <w:rFonts w:ascii="Arial" w:hAnsi="Arial" w:eastAsia="Arial" w:cs="Arial"/>
          <w:b w:val="0"/>
          <w:bCs w:val="0"/>
          <w:u w:val="none"/>
        </w:rPr>
        <w:t>consolidate</w:t>
      </w:r>
      <w:r w:rsidRPr="53FA6492" w:rsidR="28525B84">
        <w:rPr>
          <w:rFonts w:ascii="Arial" w:hAnsi="Arial" w:eastAsia="Arial" w:cs="Arial"/>
          <w:b w:val="0"/>
          <w:bCs w:val="0"/>
          <w:u w:val="none"/>
        </w:rPr>
        <w:t xml:space="preserve"> their understanding of heavier and lighter</w:t>
      </w:r>
      <w:r w:rsidRPr="53FA6492" w:rsidR="4F0A64C4">
        <w:rPr>
          <w:rFonts w:ascii="Arial" w:hAnsi="Arial" w:eastAsia="Arial" w:cs="Arial"/>
          <w:b w:val="0"/>
          <w:bCs w:val="0"/>
          <w:u w:val="none"/>
        </w:rPr>
        <w:t xml:space="preserve"> and the possibility of grouping objects </w:t>
      </w:r>
      <w:r w:rsidRPr="53FA6492" w:rsidR="57022D32">
        <w:rPr>
          <w:rFonts w:ascii="Arial" w:hAnsi="Arial" w:eastAsia="Arial" w:cs="Arial"/>
          <w:b w:val="0"/>
          <w:bCs w:val="0"/>
          <w:u w:val="none"/>
        </w:rPr>
        <w:t xml:space="preserve">into heavy and light </w:t>
      </w:r>
      <w:r w:rsidRPr="53FA6492" w:rsidR="0DD2A85E">
        <w:rPr>
          <w:rFonts w:ascii="Arial" w:hAnsi="Arial" w:eastAsia="Arial" w:cs="Arial"/>
          <w:b w:val="0"/>
          <w:bCs w:val="0"/>
          <w:u w:val="none"/>
        </w:rPr>
        <w:t>to</w:t>
      </w:r>
      <w:r w:rsidRPr="53FA6492" w:rsidR="57022D32">
        <w:rPr>
          <w:rFonts w:ascii="Arial" w:hAnsi="Arial" w:eastAsia="Arial" w:cs="Arial"/>
          <w:b w:val="0"/>
          <w:bCs w:val="0"/>
          <w:u w:val="none"/>
        </w:rPr>
        <w:t xml:space="preserve"> test their own hypothesis as to whether the objects</w:t>
      </w:r>
      <w:r w:rsidRPr="53FA6492" w:rsidR="4F0A64C4">
        <w:rPr>
          <w:rFonts w:ascii="Arial" w:hAnsi="Arial" w:eastAsia="Arial" w:cs="Arial"/>
          <w:b w:val="0"/>
          <w:bCs w:val="0"/>
          <w:u w:val="none"/>
        </w:rPr>
        <w:t xml:space="preserve"> will sink or float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 xml:space="preserve">. This will help to 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>consolidate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 xml:space="preserve"> their learning and understan</w:t>
      </w:r>
      <w:r w:rsidRPr="53FA6492" w:rsidR="663D338B">
        <w:rPr>
          <w:rFonts w:ascii="Arial" w:hAnsi="Arial" w:eastAsia="Arial" w:cs="Arial"/>
          <w:b w:val="0"/>
          <w:bCs w:val="0"/>
          <w:u w:val="none"/>
        </w:rPr>
        <w:t>di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 xml:space="preserve">ng </w:t>
      </w:r>
      <w:r w:rsidRPr="53FA6492" w:rsidR="698F0602">
        <w:rPr>
          <w:rFonts w:ascii="Arial" w:hAnsi="Arial" w:eastAsia="Arial" w:cs="Arial"/>
          <w:b w:val="0"/>
          <w:bCs w:val="0"/>
          <w:u w:val="none"/>
        </w:rPr>
        <w:t xml:space="preserve">of </w:t>
      </w:r>
      <w:r w:rsidRPr="53FA6492" w:rsidR="53A7281B">
        <w:rPr>
          <w:rFonts w:ascii="Arial" w:hAnsi="Arial" w:eastAsia="Arial" w:cs="Arial"/>
          <w:b w:val="0"/>
          <w:bCs w:val="0"/>
          <w:u w:val="none"/>
        </w:rPr>
        <w:t xml:space="preserve">several mathematical concepts such as </w:t>
      </w:r>
      <w:r w:rsidRPr="53FA6492" w:rsidR="698F0602">
        <w:rPr>
          <w:rFonts w:ascii="Arial" w:hAnsi="Arial" w:eastAsia="Arial" w:cs="Arial"/>
          <w:b w:val="0"/>
          <w:bCs w:val="0"/>
          <w:u w:val="none"/>
        </w:rPr>
        <w:t>estimating</w:t>
      </w:r>
      <w:r w:rsidRPr="53FA6492" w:rsidR="02253F68">
        <w:rPr>
          <w:rFonts w:ascii="Arial" w:hAnsi="Arial" w:eastAsia="Arial" w:cs="Arial"/>
          <w:b w:val="0"/>
          <w:bCs w:val="0"/>
          <w:u w:val="none"/>
        </w:rPr>
        <w:t>,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46805CB3">
        <w:rPr>
          <w:rFonts w:ascii="Arial" w:hAnsi="Arial" w:eastAsia="Arial" w:cs="Arial"/>
          <w:b w:val="0"/>
          <w:bCs w:val="0"/>
          <w:u w:val="none"/>
        </w:rPr>
        <w:t xml:space="preserve">making 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>compari</w:t>
      </w:r>
      <w:r w:rsidRPr="53FA6492" w:rsidR="361D8645">
        <w:rPr>
          <w:rFonts w:ascii="Arial" w:hAnsi="Arial" w:eastAsia="Arial" w:cs="Arial"/>
          <w:b w:val="0"/>
          <w:bCs w:val="0"/>
          <w:u w:val="none"/>
        </w:rPr>
        <w:t>sons</w:t>
      </w:r>
      <w:r w:rsidRPr="53FA6492" w:rsidR="4E490F39">
        <w:rPr>
          <w:rFonts w:ascii="Arial" w:hAnsi="Arial" w:eastAsia="Arial" w:cs="Arial"/>
          <w:b w:val="0"/>
          <w:bCs w:val="0"/>
          <w:u w:val="none"/>
        </w:rPr>
        <w:t>, and weight.</w:t>
      </w:r>
      <w:r w:rsidRPr="53FA6492" w:rsidR="7329E547">
        <w:rPr>
          <w:rFonts w:ascii="Arial" w:hAnsi="Arial" w:eastAsia="Arial" w:cs="Arial"/>
          <w:b w:val="0"/>
          <w:bCs w:val="0"/>
          <w:u w:val="none"/>
        </w:rPr>
        <w:t xml:space="preserve"> </w:t>
      </w:r>
      <w:r w:rsidRPr="53FA6492" w:rsidR="659DD805">
        <w:rPr>
          <w:rFonts w:ascii="Arial" w:hAnsi="Arial" w:eastAsia="Arial" w:cs="Arial"/>
          <w:b w:val="0"/>
          <w:bCs w:val="0"/>
          <w:u w:val="none"/>
        </w:rPr>
        <w:t>The shape of</w:t>
      </w:r>
      <w:r w:rsidRPr="53FA6492" w:rsidR="2C4180B0">
        <w:rPr>
          <w:rFonts w:ascii="Arial" w:hAnsi="Arial" w:eastAsia="Arial" w:cs="Arial"/>
          <w:b w:val="0"/>
          <w:bCs w:val="0"/>
          <w:u w:val="none"/>
        </w:rPr>
        <w:t xml:space="preserve"> </w:t>
      </w:r>
      <w:bookmarkStart w:name="_Int_yOScSwkb" w:id="776850105"/>
      <w:r w:rsidRPr="53FA6492" w:rsidR="2C4180B0">
        <w:rPr>
          <w:rFonts w:ascii="Arial" w:hAnsi="Arial" w:eastAsia="Arial" w:cs="Arial"/>
          <w:b w:val="0"/>
          <w:bCs w:val="0"/>
          <w:u w:val="none"/>
        </w:rPr>
        <w:t>the</w:t>
      </w:r>
      <w:r w:rsidRPr="53FA6492" w:rsidR="659DD805">
        <w:rPr>
          <w:rFonts w:ascii="Arial" w:hAnsi="Arial" w:eastAsia="Arial" w:cs="Arial"/>
          <w:b w:val="0"/>
          <w:bCs w:val="0"/>
          <w:u w:val="none"/>
        </w:rPr>
        <w:t xml:space="preserve"> natural</w:t>
      </w:r>
      <w:bookmarkEnd w:id="776850105"/>
      <w:r w:rsidRPr="53FA6492" w:rsidR="659DD805">
        <w:rPr>
          <w:rFonts w:ascii="Arial" w:hAnsi="Arial" w:eastAsia="Arial" w:cs="Arial"/>
          <w:b w:val="0"/>
          <w:bCs w:val="0"/>
          <w:u w:val="none"/>
        </w:rPr>
        <w:t xml:space="preserve"> objects could also be discussed</w:t>
      </w:r>
      <w:r w:rsidRPr="53FA6492" w:rsidR="53066AFF">
        <w:rPr>
          <w:rFonts w:ascii="Arial" w:hAnsi="Arial" w:eastAsia="Arial" w:cs="Arial"/>
          <w:b w:val="0"/>
          <w:bCs w:val="0"/>
          <w:u w:val="none"/>
        </w:rPr>
        <w:t xml:space="preserve"> and linked t</w:t>
      </w:r>
      <w:r w:rsidRPr="53FA6492" w:rsidR="3BCF388D">
        <w:rPr>
          <w:rFonts w:ascii="Arial" w:hAnsi="Arial" w:eastAsia="Arial" w:cs="Arial"/>
          <w:b w:val="0"/>
          <w:bCs w:val="0"/>
          <w:u w:val="none"/>
        </w:rPr>
        <w:t xml:space="preserve">o </w:t>
      </w:r>
      <w:r w:rsidRPr="53FA6492" w:rsidR="34012C71">
        <w:rPr>
          <w:rFonts w:ascii="Arial" w:hAnsi="Arial" w:eastAsia="Arial" w:cs="Arial"/>
          <w:b w:val="0"/>
          <w:bCs w:val="0"/>
          <w:u w:val="none"/>
        </w:rPr>
        <w:t xml:space="preserve">whether they sink or float. </w:t>
      </w:r>
      <w:r w:rsidRPr="53FA6492" w:rsidR="2A823A0E">
        <w:rPr>
          <w:rFonts w:ascii="Arial" w:hAnsi="Arial" w:eastAsia="Arial" w:cs="Arial"/>
          <w:b w:val="0"/>
          <w:bCs w:val="0"/>
          <w:u w:val="none"/>
        </w:rPr>
        <w:t>These are all descriptions of learning for Progression Step one children</w:t>
      </w:r>
      <w:r w:rsidRPr="53FA6492" w:rsidR="663A3A3E">
        <w:rPr>
          <w:rFonts w:ascii="Arial" w:hAnsi="Arial" w:eastAsia="Arial" w:cs="Arial"/>
          <w:b w:val="0"/>
          <w:bCs w:val="0"/>
          <w:u w:val="none"/>
        </w:rPr>
        <w:t xml:space="preserve"> in line with the Curriculum for Wales Descriptions of Learning in Mathematics and Numeracy (Welsh Government, 2024</w:t>
      </w:r>
      <w:r w:rsidRPr="53FA6492" w:rsidR="6527CA93">
        <w:rPr>
          <w:rFonts w:ascii="Arial" w:hAnsi="Arial" w:eastAsia="Arial" w:cs="Arial"/>
          <w:b w:val="0"/>
          <w:bCs w:val="0"/>
          <w:u w:val="none"/>
        </w:rPr>
        <w:t>). They</w:t>
      </w:r>
      <w:r w:rsidRPr="53FA6492" w:rsidR="769B4AFD">
        <w:rPr>
          <w:rFonts w:ascii="Arial" w:hAnsi="Arial" w:eastAsia="Arial" w:cs="Arial"/>
          <w:b w:val="0"/>
          <w:bCs w:val="0"/>
          <w:u w:val="none"/>
        </w:rPr>
        <w:t xml:space="preserve"> also </w:t>
      </w:r>
      <w:r w:rsidRPr="53FA6492" w:rsidR="104A5E75">
        <w:rPr>
          <w:rFonts w:ascii="Arial" w:hAnsi="Arial" w:eastAsia="Arial" w:cs="Arial"/>
          <w:b w:val="0"/>
          <w:bCs w:val="0"/>
          <w:u w:val="none"/>
        </w:rPr>
        <w:t>cover some</w:t>
      </w:r>
      <w:r w:rsidRPr="53FA6492" w:rsidR="694987F8">
        <w:rPr>
          <w:rFonts w:ascii="Arial" w:hAnsi="Arial" w:eastAsia="Arial" w:cs="Arial"/>
          <w:b w:val="0"/>
          <w:bCs w:val="0"/>
          <w:u w:val="none"/>
        </w:rPr>
        <w:t xml:space="preserve"> of the </w:t>
      </w:r>
      <w:r w:rsidRPr="53FA6492" w:rsidR="769B4AFD">
        <w:rPr>
          <w:rFonts w:ascii="Arial" w:hAnsi="Arial" w:eastAsia="Arial" w:cs="Arial"/>
          <w:b w:val="0"/>
          <w:bCs w:val="0"/>
          <w:u w:val="none"/>
        </w:rPr>
        <w:t xml:space="preserve">Science and Technology </w:t>
      </w:r>
      <w:r w:rsidRPr="53FA6492" w:rsidR="021383A3">
        <w:rPr>
          <w:rFonts w:ascii="Arial" w:hAnsi="Arial" w:eastAsia="Arial" w:cs="Arial"/>
          <w:b w:val="0"/>
          <w:bCs w:val="0"/>
          <w:u w:val="none"/>
        </w:rPr>
        <w:t xml:space="preserve">Descriptions of Learning </w:t>
      </w:r>
      <w:r w:rsidRPr="53FA6492" w:rsidR="60CB9565">
        <w:rPr>
          <w:rFonts w:ascii="Arial" w:hAnsi="Arial" w:eastAsia="Arial" w:cs="Arial"/>
          <w:b w:val="0"/>
          <w:bCs w:val="0"/>
          <w:u w:val="none"/>
        </w:rPr>
        <w:t xml:space="preserve">across Progression Step one and two, </w:t>
      </w:r>
      <w:r w:rsidRPr="53FA6492" w:rsidR="769B4AFD">
        <w:rPr>
          <w:rFonts w:ascii="Arial" w:hAnsi="Arial" w:eastAsia="Arial" w:cs="Arial"/>
          <w:b w:val="0"/>
          <w:bCs w:val="0"/>
          <w:u w:val="none"/>
        </w:rPr>
        <w:t>by showing curiosity and to question how things work</w:t>
      </w:r>
      <w:r w:rsidRPr="53FA6492" w:rsidR="01039CC2">
        <w:rPr>
          <w:rFonts w:ascii="Arial" w:hAnsi="Arial" w:eastAsia="Arial" w:cs="Arial"/>
          <w:b w:val="0"/>
          <w:bCs w:val="0"/>
          <w:u w:val="none"/>
        </w:rPr>
        <w:t xml:space="preserve">, </w:t>
      </w:r>
      <w:r w:rsidRPr="53FA6492" w:rsidR="01039CC2">
        <w:rPr>
          <w:rFonts w:ascii="Arial" w:hAnsi="Arial" w:eastAsia="Arial" w:cs="Arial"/>
          <w:b w:val="0"/>
          <w:bCs w:val="0"/>
          <w:u w:val="none"/>
        </w:rPr>
        <w:t>observing</w:t>
      </w:r>
      <w:r w:rsidRPr="53FA6492" w:rsidR="01039CC2">
        <w:rPr>
          <w:rFonts w:ascii="Arial" w:hAnsi="Arial" w:eastAsia="Arial" w:cs="Arial"/>
          <w:b w:val="0"/>
          <w:bCs w:val="0"/>
          <w:u w:val="none"/>
        </w:rPr>
        <w:t xml:space="preserve"> and hypothesis testing, and understanding cause and effect</w:t>
      </w:r>
      <w:r w:rsidRPr="53FA6492" w:rsidR="6C786840">
        <w:rPr>
          <w:rFonts w:ascii="Arial" w:hAnsi="Arial" w:eastAsia="Arial" w:cs="Arial"/>
          <w:b w:val="0"/>
          <w:bCs w:val="0"/>
          <w:u w:val="none"/>
        </w:rPr>
        <w:t>.</w:t>
      </w:r>
      <w:r w:rsidRPr="53FA6492" w:rsidR="3AE0B908">
        <w:rPr>
          <w:rFonts w:ascii="Arial" w:hAnsi="Arial" w:eastAsia="Arial" w:cs="Arial"/>
          <w:b w:val="0"/>
          <w:bCs w:val="0"/>
          <w:u w:val="none"/>
        </w:rPr>
        <w:t xml:space="preserve"> </w:t>
      </w:r>
    </w:p>
    <w:p w:rsidR="1F4B4045" w:rsidP="53FA6492" w:rsidRDefault="1F4B4045" w14:paraId="1B0691E2" w14:textId="418FC495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1F4B4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Further questions may be asked about the ripples on the water when an object is dropped in. </w:t>
      </w:r>
      <w:r w:rsidRPr="53FA6492" w:rsidR="1F4B4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Looking</w:t>
      </w:r>
      <w:r w:rsidRPr="53FA6492" w:rsidR="102A39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1F4B4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at</w:t>
      </w:r>
      <w:r w:rsidRPr="53FA6492" w:rsidR="1F4B40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size of each ripple and how far these ripples travel.</w:t>
      </w:r>
      <w:r w:rsidRPr="53FA6492" w:rsidR="4B32C4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Again, links can be made to the size, shape, and weight of the object and how they compare to the ripples created, with the children beginning to apply the</w:t>
      </w:r>
      <w:r w:rsidRPr="53FA6492" w:rsidR="396FB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ir knowledge and understanding </w:t>
      </w:r>
      <w:bookmarkStart w:name="_Int_Dcnpx9Ii" w:id="1651592299"/>
      <w:r w:rsidRPr="53FA6492" w:rsidR="396FB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 order to</w:t>
      </w:r>
      <w:bookmarkEnd w:id="1651592299"/>
      <w:r w:rsidRPr="53FA6492" w:rsidR="396FB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predict effects as part of a scientific exploration (WG, 202</w:t>
      </w:r>
      <w:r w:rsidRPr="53FA6492" w:rsidR="5CDAE8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4</w:t>
      </w:r>
      <w:r w:rsidRPr="53FA6492" w:rsidR="396FB2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).</w:t>
      </w:r>
      <w:r w:rsidRPr="53FA6492" w:rsidR="46B06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46B06563" w:rsidP="53FA6492" w:rsidRDefault="46B06563" w14:paraId="395C8E93" w14:textId="573722F1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46B06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children </w:t>
      </w:r>
      <w:r w:rsidRPr="53FA6492" w:rsidR="2FA1F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may also</w:t>
      </w:r>
      <w:r w:rsidRPr="53FA6492" w:rsidR="46B065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stand in the water and stamp their feet to create splashes. They may question the </w:t>
      </w:r>
      <w:r w:rsidRPr="53FA6492" w:rsidR="68A974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temperature of the water or make links between depths, depending on how far up their wellies the water goes. </w:t>
      </w:r>
    </w:p>
    <w:p w:rsidR="68A151FC" w:rsidP="53FA6492" w:rsidRDefault="68A151FC" w14:paraId="2793DACD" w14:textId="76FEA6C1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68A151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Trees</w:t>
      </w:r>
      <w:r w:rsidRPr="53FA6492" w:rsidR="3A1E2C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Logs</w:t>
      </w:r>
    </w:p>
    <w:p w:rsidR="3FD96491" w:rsidP="53FA6492" w:rsidRDefault="3FD96491" w14:paraId="5CFED806" w14:textId="35148084">
      <w:pPr>
        <w:pStyle w:val="Normal"/>
        <w:spacing w:line="360" w:lineRule="auto"/>
        <w:jc w:val="center"/>
        <w:rPr>
          <w:rFonts w:ascii="Arial" w:hAnsi="Arial" w:eastAsia="Arial" w:cs="Arial"/>
        </w:rPr>
      </w:pPr>
      <w:r w:rsidR="3FD96491">
        <w:drawing>
          <wp:inline wp14:editId="59B3EF76" wp14:anchorId="3B615665">
            <wp:extent cx="3177333" cy="1986305"/>
            <wp:effectExtent l="0" t="0" r="0" b="0"/>
            <wp:docPr id="159907160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d90895d840345f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333" cy="1986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D96491" w:rsidP="53FA6492" w:rsidRDefault="3FD96491" w14:paraId="23446B57" w14:textId="5D4881A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3FD9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There are opportunities for the children</w:t>
      </w:r>
      <w:r w:rsidRPr="53FA6492" w:rsidR="783C1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460427C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to explore</w:t>
      </w:r>
      <w:r w:rsidRPr="53FA6492" w:rsidR="75844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scientific</w:t>
      </w:r>
      <w:r w:rsidRPr="53FA6492" w:rsidR="783C1B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forces such as friction and gravity by</w:t>
      </w:r>
      <w:r w:rsidRPr="53FA6492" w:rsidR="3FD964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climb</w:t>
      </w:r>
      <w:r w:rsidRPr="53FA6492" w:rsidR="1BFFCF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ing </w:t>
      </w:r>
      <w:r w:rsidRPr="53FA6492" w:rsidR="4EF5C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trees</w:t>
      </w:r>
      <w:r w:rsidRPr="53FA6492" w:rsidR="1B34B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jump</w:t>
      </w:r>
      <w:r w:rsidRPr="53FA6492" w:rsidR="547393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ing</w:t>
      </w:r>
      <w:r w:rsidRPr="53FA6492" w:rsidR="1B34B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off </w:t>
      </w:r>
      <w:r w:rsidRPr="53FA6492" w:rsidR="0A350E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logs</w:t>
      </w:r>
      <w:r w:rsidRPr="53FA6492" w:rsidR="1B34B7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53FA6492" w:rsidR="75428F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03627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physical </w:t>
      </w:r>
      <w:r w:rsidRPr="53FA6492" w:rsidR="2C22C7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aspect of this </w:t>
      </w:r>
      <w:r w:rsidRPr="53FA6492" w:rsidR="03627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activity will </w:t>
      </w:r>
      <w:r w:rsidRPr="53FA6492" w:rsidR="06E57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also </w:t>
      </w:r>
      <w:r w:rsidRPr="53FA6492" w:rsidR="03627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support</w:t>
      </w:r>
      <w:r w:rsidRPr="53FA6492" w:rsidR="077CF9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their</w:t>
      </w:r>
      <w:r w:rsidRPr="53FA6492" w:rsidR="036279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understanding of how body weight affects movement and balance.</w:t>
      </w:r>
      <w:r w:rsidRPr="53FA6492" w:rsidR="010077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2D166B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There is also the opportunity for mathematical exploration where t</w:t>
      </w:r>
      <w:r w:rsidRPr="53FA6492" w:rsidR="01DA8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 adult may ask questions or make statements such as “I wonder how high you have climbed?” to encourage</w:t>
      </w:r>
      <w:r w:rsidRPr="53FA6492" w:rsidR="13E6F6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their</w:t>
      </w:r>
      <w:r w:rsidRPr="53FA6492" w:rsidR="01DA8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0AAD33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understanding</w:t>
      </w:r>
      <w:r w:rsidRPr="53FA6492" w:rsidR="01DA8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height, </w:t>
      </w:r>
      <w:r w:rsidRPr="53FA6492" w:rsidR="0BA44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length,</w:t>
      </w:r>
      <w:r w:rsidRPr="53FA6492" w:rsidR="01DA8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</w:t>
      </w:r>
      <w:r w:rsidRPr="53FA6492" w:rsidR="740658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r 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distance. Simply </w:t>
      </w:r>
      <w:r w:rsidRPr="53FA6492" w:rsidR="74A3DC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asking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child </w:t>
      </w:r>
      <w:r w:rsidRPr="53FA6492" w:rsidR="2BFB8A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“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how many branches have </w:t>
      </w:r>
      <w:r w:rsidRPr="53FA6492" w:rsidR="0BE81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you 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climbed</w:t>
      </w:r>
      <w:r w:rsidRPr="53FA6492" w:rsidR="577D1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?”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4B7FAA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or “how many steps have you taken?” </w:t>
      </w:r>
      <w:r w:rsidRPr="53FA6492" w:rsidR="6B58C3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can </w:t>
      </w:r>
      <w:r w:rsidRPr="53FA6492" w:rsidR="5C023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reinforce basic numeracy skills.</w:t>
      </w:r>
      <w:r w:rsidRPr="53FA6492" w:rsidR="432BB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3C71EC10" w:rsidP="53FA6492" w:rsidRDefault="3C71EC10" w14:paraId="76DA1012" w14:textId="3A5839E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3C71EC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To encourage an understanding of forces</w:t>
      </w:r>
      <w:r w:rsidRPr="53FA6492" w:rsidR="0930D5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such as gravity, the adult may ask “what do you think would happen if you let go?” or</w:t>
      </w:r>
      <w:r w:rsidRPr="53FA6492" w:rsidR="432BB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“which is easier</w:t>
      </w:r>
      <w:r w:rsidRPr="53FA6492" w:rsidR="6533D5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3FA6492" w:rsidR="432BB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climbing up the tree or down the tree?” </w:t>
      </w:r>
      <w:r w:rsidRPr="53FA6492" w:rsidR="73F18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and </w:t>
      </w:r>
      <w:r w:rsidRPr="53FA6492" w:rsidR="260629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then to help expand their thinking they could ask </w:t>
      </w:r>
      <w:r w:rsidRPr="53FA6492" w:rsidR="73F18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“why do you </w:t>
      </w:r>
      <w:r w:rsidRPr="53FA6492" w:rsidR="73F18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think it is harder to climb up than down the tree?” </w:t>
      </w:r>
      <w:r w:rsidRPr="53FA6492" w:rsidR="432BB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to </w:t>
      </w:r>
      <w:r w:rsidRPr="53FA6492" w:rsidR="597FE1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help</w:t>
      </w:r>
      <w:r w:rsidRPr="53FA6492" w:rsidR="432BB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child to make sense </w:t>
      </w:r>
      <w:r w:rsidRPr="53FA6492" w:rsidR="61DCEE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that more effort is needed to climb due to </w:t>
      </w:r>
      <w:r w:rsidRPr="53FA6492" w:rsidR="611F3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pull of gravity. </w:t>
      </w:r>
      <w:r w:rsidRPr="53FA6492" w:rsidR="4639D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To further enhance the learning </w:t>
      </w:r>
      <w:r w:rsidRPr="53FA6492" w:rsidR="0418A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opportunit</w:t>
      </w:r>
      <w:r w:rsidRPr="53FA6492" w:rsidR="4639D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y, the adult could ask questions or </w:t>
      </w:r>
      <w:r w:rsidRPr="53FA6492" w:rsidR="4639D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</w:t>
      </w:r>
      <w:r w:rsidRPr="53FA6492" w:rsidR="55215A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ke</w:t>
      </w:r>
      <w:r w:rsidRPr="53FA6492" w:rsidR="4639DE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statements like “I wonder</w:t>
      </w:r>
      <w:r w:rsidRPr="53FA6492" w:rsidR="5341FC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if it is easier to climb the smooth tree or the rougher tree” so </w:t>
      </w:r>
      <w:r w:rsidRPr="53FA6492" w:rsidR="6CB673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</w:t>
      </w:r>
      <w:r w:rsidRPr="53FA6492" w:rsidR="611F3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</w:t>
      </w:r>
      <w:r w:rsidRPr="53FA6492" w:rsidR="3A2C4A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parisons and links</w:t>
      </w:r>
      <w:r w:rsidRPr="53FA6492" w:rsidR="611F3E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3DCEA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can be drawn between different trees and bark to see if some are easier to climb than others. Questions can </w:t>
      </w:r>
      <w:r w:rsidRPr="53FA6492" w:rsidR="77AA6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then </w:t>
      </w:r>
      <w:r w:rsidRPr="53FA6492" w:rsidR="3DCEA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be asked as to why a smoother tree is more </w:t>
      </w:r>
      <w:r w:rsidRPr="53FA6492" w:rsidR="4F7238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difficult</w:t>
      </w:r>
      <w:r w:rsidRPr="53FA6492" w:rsidR="3E146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to climb</w:t>
      </w:r>
      <w:r w:rsidRPr="53FA6492" w:rsidR="3DCEA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than</w:t>
      </w:r>
      <w:r w:rsidRPr="53FA6492" w:rsidR="488A4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one with </w:t>
      </w:r>
      <w:r w:rsidRPr="53FA6492" w:rsidR="499352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rougher</w:t>
      </w:r>
      <w:r w:rsidRPr="53FA6492" w:rsidR="488A4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bark to help </w:t>
      </w:r>
      <w:r w:rsidRPr="53FA6492" w:rsidR="53B717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recognise</w:t>
      </w:r>
      <w:r w:rsidRPr="53FA6492" w:rsidR="488A4A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58AE4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and be able to articulate th</w:t>
      </w:r>
      <w:r w:rsidRPr="53FA6492" w:rsidR="1FDFF9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eir understanding</w:t>
      </w:r>
      <w:r w:rsidRPr="53FA6492" w:rsidR="58AE4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of friction</w:t>
      </w:r>
      <w:r w:rsidRPr="53FA6492" w:rsidR="644FB6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how this </w:t>
      </w:r>
      <w:r w:rsidRPr="53FA6492" w:rsidR="2A3124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interacts with gravity.</w:t>
      </w:r>
      <w:r w:rsidRPr="53FA6492" w:rsidR="15972D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5B6A0746" w:rsidP="53FA6492" w:rsidRDefault="5B6A0746" w14:paraId="72B46ACF" w14:textId="776AD2AC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5B6A0746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Trees and Grasses</w:t>
      </w:r>
    </w:p>
    <w:p w:rsidR="5B6A0746" w:rsidP="53FA6492" w:rsidRDefault="5B6A0746" w14:paraId="4E844016" w14:textId="59644094">
      <w:pPr>
        <w:pStyle w:val="Normal"/>
        <w:spacing w:line="360" w:lineRule="auto"/>
        <w:jc w:val="center"/>
      </w:pPr>
      <w:r w:rsidR="5B6A0746">
        <w:drawing>
          <wp:inline wp14:editId="6C9EC817" wp14:anchorId="513AC560">
            <wp:extent cx="2310844" cy="2686050"/>
            <wp:effectExtent l="0" t="0" r="0" b="0"/>
            <wp:docPr id="15372351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3f95f41a8e4a7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844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60CCC05" w:rsidP="53FA6492" w:rsidRDefault="160CCC05" w14:paraId="552E742A" w14:textId="703F936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160CCC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 children may choose to use</w:t>
      </w:r>
      <w:r w:rsidRPr="53FA6492" w:rsidR="5CDD0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magnifying glasses provided to examine the bark</w:t>
      </w:r>
      <w:r w:rsidRPr="53FA6492" w:rsidR="00DF40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3FA6492" w:rsidR="5CDD0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 different leaves</w:t>
      </w:r>
      <w:r w:rsidRPr="53FA6492" w:rsidR="3A2FE3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or</w:t>
      </w:r>
      <w:r w:rsidRPr="53FA6492" w:rsidR="5CDD04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look for bugs and </w:t>
      </w:r>
      <w:r w:rsidRPr="53FA6492" w:rsidR="7B32A4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insects</w:t>
      </w:r>
      <w:r w:rsidRPr="53FA6492" w:rsidR="20A57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  <w:r w:rsidRPr="53FA6492" w:rsidR="2F53EB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6BAE8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The adult could ask questions such as</w:t>
      </w:r>
      <w:r w:rsidRPr="53FA6492" w:rsidR="52F94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“what do you think the magnifying glasses could help you to see?” or</w:t>
      </w:r>
      <w:r w:rsidRPr="53FA6492" w:rsidR="6BAE8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6BAE84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“I wonder how many different bugs and insects you can find?” which </w:t>
      </w:r>
      <w:r w:rsidRPr="53FA6492" w:rsidR="56AD5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could inspire a bug hunt. The children could </w:t>
      </w:r>
      <w:r w:rsidRPr="53FA6492" w:rsidR="56AD5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observe</w:t>
      </w:r>
      <w:r w:rsidRPr="53FA6492" w:rsidR="56AD5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 different movements of insects such as flying, </w:t>
      </w:r>
      <w:r w:rsidRPr="53FA6492" w:rsidR="24ABD6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crawling,</w:t>
      </w:r>
      <w:r w:rsidRPr="53FA6492" w:rsidR="56AD59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jumping</w:t>
      </w:r>
      <w:r w:rsidRPr="53FA6492" w:rsidR="5B6573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</w:t>
      </w:r>
      <w:r w:rsidRPr="53FA6492" w:rsidR="2B59E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20D425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and may begin to make connections between the different movements</w:t>
      </w:r>
      <w:r w:rsidRPr="53FA6492" w:rsidR="1616ED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, </w:t>
      </w:r>
      <w:r w:rsidRPr="53FA6492" w:rsidR="20D425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habitats</w:t>
      </w:r>
      <w:r w:rsidRPr="53FA6492" w:rsidR="5F1F5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 and diets. The adult could also support links with camouflage by asking “how d</w:t>
      </w:r>
      <w:r w:rsidRPr="53FA6492" w:rsidR="63F441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 they hide from their predators?”</w:t>
      </w:r>
    </w:p>
    <w:p w:rsidR="04A9D2AB" w:rsidP="53FA6492" w:rsidRDefault="04A9D2AB" w14:paraId="09ECCF34" w14:textId="35C5B56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04A9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Mathematical language can be developed</w:t>
      </w:r>
      <w:r w:rsidRPr="53FA6492" w:rsidR="55BC1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when exploring quantities</w:t>
      </w:r>
      <w:r w:rsidRPr="53FA6492" w:rsidR="04A9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by asking questions using more than, less than</w:t>
      </w:r>
      <w:r w:rsidRPr="53FA6492" w:rsidR="547A7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</w:t>
      </w:r>
      <w:r w:rsidRPr="53FA6492" w:rsidR="04A9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equal </w:t>
      </w:r>
      <w:r w:rsidRPr="53FA6492" w:rsidR="47C73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to </w:t>
      </w:r>
      <w:r w:rsidRPr="53FA6492" w:rsidR="04A9D2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when counting how many bugs </w:t>
      </w:r>
      <w:r w:rsidRPr="53FA6492" w:rsidR="4D133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have been found, such as “did you find more ants than s</w:t>
      </w:r>
      <w:r w:rsidRPr="53FA6492" w:rsidR="0C07B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piders</w:t>
      </w:r>
      <w:r w:rsidRPr="53FA6492" w:rsidR="4D133D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?” </w:t>
      </w:r>
      <w:r w:rsidRPr="53FA6492" w:rsidR="4600D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This will also support </w:t>
      </w:r>
      <w:r w:rsidRPr="53FA6492" w:rsidR="19E436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their understanding of </w:t>
      </w:r>
      <w:r w:rsidRPr="53FA6492" w:rsidR="4600D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classificati</w:t>
      </w:r>
      <w:r w:rsidRPr="53FA6492" w:rsidR="4600D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on and sorting by grouping</w:t>
      </w:r>
      <w:r w:rsidRPr="53FA6492" w:rsidR="1BE7CF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4A37E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depending on </w:t>
      </w:r>
      <w:r w:rsidRPr="53FA6492" w:rsidR="2AD9B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</w:t>
      </w:r>
      <w:r w:rsidRPr="53FA6492" w:rsidR="4A37E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size, </w:t>
      </w:r>
      <w:r w:rsidRPr="53FA6492" w:rsidR="4A37E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colour</w:t>
      </w:r>
      <w:r w:rsidRPr="53FA6492" w:rsidR="4A37E3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or type of bug found.</w:t>
      </w:r>
      <w:r w:rsidRPr="53FA6492" w:rsidR="5FE77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7AEAC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adult can </w:t>
      </w:r>
      <w:r w:rsidRPr="53FA6492" w:rsidR="1A995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extend this by looking at</w:t>
      </w:r>
      <w:r w:rsidRPr="53FA6492" w:rsidR="2E0898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mathematical concepts of</w:t>
      </w:r>
      <w:r w:rsidRPr="53FA6492" w:rsidR="1A995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  <w:r w:rsidRPr="53FA6492" w:rsidR="7AEAC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differences and similarities by asking questions like “how many legs do</w:t>
      </w:r>
      <w:r w:rsidRPr="53FA6492" w:rsidR="794B2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they</w:t>
      </w:r>
      <w:r w:rsidRPr="53FA6492" w:rsidR="7AEAC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have?” and “what patterns can you see</w:t>
      </w:r>
      <w:r w:rsidRPr="53FA6492" w:rsidR="309DF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on its body</w:t>
      </w:r>
      <w:r w:rsidRPr="53FA6492" w:rsidR="7AEAC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?”</w:t>
      </w:r>
    </w:p>
    <w:p w:rsidR="094E3664" w:rsidP="53FA6492" w:rsidRDefault="094E3664" w14:paraId="55B44D47" w14:textId="6836B08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094E3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There are </w:t>
      </w:r>
      <w:r w:rsidRPr="53FA6492" w:rsidR="7D7B46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other</w:t>
      </w:r>
      <w:r w:rsidRPr="53FA6492" w:rsidR="094E3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cross-curricular concepts which can be covered</w:t>
      </w:r>
      <w:r w:rsidRPr="53FA6492" w:rsidR="4327CF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such as </w:t>
      </w:r>
      <w:r w:rsidRPr="53FA6492" w:rsidR="094E3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exploring the life cycle of plants to </w:t>
      </w:r>
      <w:r w:rsidRPr="53FA6492" w:rsidR="094E3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support mathematical concepts of order, sequ</w:t>
      </w:r>
      <w:r w:rsidRPr="53FA6492" w:rsidR="3396E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ence and pattern</w:t>
      </w:r>
      <w:r w:rsidRPr="53FA6492" w:rsidR="3396E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s</w:t>
      </w:r>
      <w:r w:rsidRPr="53FA6492" w:rsidR="6F83C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</w:t>
      </w:r>
      <w:r w:rsidRPr="53FA6492" w:rsidR="3396EA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scientific concepts of stages of life and biological processes. </w:t>
      </w:r>
      <w:r w:rsidRPr="53FA6492" w:rsidR="7E075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The child may pick up a dead leaf from the ground and the adult may suggest </w:t>
      </w:r>
      <w:r w:rsidRPr="53FA6492" w:rsidR="047EA0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comparing</w:t>
      </w:r>
      <w:r w:rsidRPr="53FA6492" w:rsidR="7E075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it to a healthy leaf on a tree </w:t>
      </w:r>
      <w:r w:rsidRPr="53FA6492" w:rsidR="4048B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asking,</w:t>
      </w:r>
      <w:r w:rsidRPr="53FA6492" w:rsidR="7E0752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“what is the difference between these leaves?”</w:t>
      </w:r>
      <w:r w:rsidRPr="53FA6492" w:rsidR="567ADC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</w:t>
      </w:r>
    </w:p>
    <w:p w:rsidR="0FABFEB5" w:rsidP="53FA6492" w:rsidRDefault="0FABFEB5" w14:paraId="7D256727" w14:textId="23756DFB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  <w:r w:rsidRPr="53FA6492" w:rsidR="0FABF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This authentic outdoor learning environment supports the Welsh Governments four pedagogical principles, creating ambitious, capable learners by providing engaging</w:t>
      </w:r>
      <w:r w:rsidRPr="53FA6492" w:rsidR="6E114D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 p</w:t>
      </w:r>
      <w:r w:rsidRPr="53FA6492" w:rsidR="0FABF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ractical, hand-on </w:t>
      </w:r>
      <w:r w:rsidRPr="53FA6492" w:rsidR="6F589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experiences</w:t>
      </w:r>
      <w:r w:rsidRPr="53FA6492" w:rsidR="0FABF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helping to connect the </w:t>
      </w:r>
      <w:r w:rsidRPr="53FA6492" w:rsidR="29B327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children's</w:t>
      </w:r>
      <w:r w:rsidRPr="53FA6492" w:rsidR="0FABF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theoretical knowledge with real-</w:t>
      </w:r>
      <w:r w:rsidRPr="53FA6492" w:rsidR="4D96C5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world</w:t>
      </w:r>
      <w:r w:rsidRPr="53FA6492" w:rsidR="0FABF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uses.</w:t>
      </w:r>
      <w:r w:rsidRPr="53FA6492" w:rsidR="48995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By engaging in these types of exploration, the children will become </w:t>
      </w:r>
      <w:r w:rsidRPr="53FA6492" w:rsidR="30B20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enterprising</w:t>
      </w:r>
      <w:r w:rsidRPr="53FA6492" w:rsidR="48995E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creative contributors</w:t>
      </w:r>
      <w:r w:rsidRPr="53FA6492" w:rsidR="22485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by developing problem solving skills, </w:t>
      </w:r>
      <w:r w:rsidRPr="53FA6492" w:rsidR="18150D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creativity,</w:t>
      </w:r>
      <w:r w:rsidRPr="53FA6492" w:rsidR="224854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and teamwork. Outdoor </w:t>
      </w:r>
      <w:r w:rsidRPr="53FA6492" w:rsidR="5574C9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learning fosters</w:t>
      </w:r>
      <w:r w:rsidRPr="53FA6492" w:rsidR="7B0B53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a deeper understanding and appreciation of the environment, </w:t>
      </w:r>
      <w:r w:rsidRPr="53FA6492" w:rsidR="6C41E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creating ethical informed citizens and healthy</w:t>
      </w:r>
      <w:r w:rsidRPr="53FA6492" w:rsidR="78CA53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, confident</w:t>
      </w:r>
      <w:r w:rsidRPr="53FA6492" w:rsidR="6C41E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individuals by supporting physical health and mental wellbeing</w:t>
      </w:r>
      <w:r w:rsidRPr="53FA6492" w:rsidR="1DC15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 xml:space="preserve"> (WG, 2024)</w:t>
      </w:r>
      <w:r w:rsidRPr="53FA6492" w:rsidR="6C41E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  <w:t>.</w:t>
      </w:r>
    </w:p>
    <w:p w:rsidR="53FA6492" w:rsidP="53FA6492" w:rsidRDefault="53FA6492" w14:paraId="63A7A5D7" w14:textId="5EE7076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53FA6492" w:rsidP="53FA6492" w:rsidRDefault="53FA6492" w14:paraId="71F0B4CD" w14:textId="0126A77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53FA6492" w:rsidP="53FA6492" w:rsidRDefault="53FA6492" w14:paraId="10768430" w14:textId="7323730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53FA6492" w:rsidP="53FA6492" w:rsidRDefault="53FA6492" w14:paraId="08A89EEC" w14:textId="782DCA9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US"/>
        </w:rPr>
      </w:pPr>
    </w:p>
    <w:p w:rsidR="53FA6492" w:rsidP="53FA6492" w:rsidRDefault="53FA6492" w14:paraId="3868BBF5" w14:textId="047D6FCD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159DFA81" w14:textId="56B85EEF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646C1546" w14:textId="21C20641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7AFEB395" w14:textId="442CA2A0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294E9A49" w14:textId="1663DB92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46D04BF2" w14:textId="7259572A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16639E4E" w14:textId="2AFBBEED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7CD457B8" w14:textId="4A207281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5E50A470" w14:textId="2E26A9F9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5E39C793" w14:textId="5B23BE87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6146C92D" w14:textId="269B5FEC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39A6437D" w14:textId="5B6B0D6A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15F96D06" w14:textId="5838A441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1A19D684" w14:textId="3162CCBB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0D1DBC3" w:rsidP="53FA6492" w:rsidRDefault="50D1DBC3" w14:paraId="64FCA616" w14:textId="6263935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  <w:r w:rsidRPr="53FA6492" w:rsidR="50D1DBC3">
        <w:rPr>
          <w:rFonts w:ascii="Arial" w:hAnsi="Arial" w:eastAsia="Arial" w:cs="Arial"/>
          <w:b w:val="1"/>
          <w:bCs w:val="1"/>
          <w:u w:val="none"/>
        </w:rPr>
        <w:t>Risk Benefit Assessment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2700"/>
        <w:gridCol w:w="2700"/>
        <w:gridCol w:w="2700"/>
        <w:gridCol w:w="2700"/>
      </w:tblGrid>
      <w:tr w:rsidR="53FA6492" w:rsidTr="53FA6492" w14:paraId="68AE8C78">
        <w:trPr>
          <w:trHeight w:val="300"/>
        </w:trPr>
        <w:tc>
          <w:tcPr>
            <w:tcW w:w="2700" w:type="dxa"/>
            <w:shd w:val="clear" w:color="auto" w:fill="0070C0"/>
            <w:tcMar/>
          </w:tcPr>
          <w:p w:rsidR="61A3D2B5" w:rsidP="53FA6492" w:rsidRDefault="61A3D2B5" w14:paraId="23CFD994" w14:textId="5FC4CBF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1"/>
                <w:bCs w:val="1"/>
                <w:u w:val="none"/>
              </w:rPr>
              <w:t>Location / Activity:</w:t>
            </w:r>
          </w:p>
        </w:tc>
        <w:tc>
          <w:tcPr>
            <w:tcW w:w="2700" w:type="dxa"/>
            <w:tcMar/>
          </w:tcPr>
          <w:p w:rsidR="61A3D2B5" w:rsidP="53FA6492" w:rsidRDefault="61A3D2B5" w14:paraId="7B85BD95" w14:textId="44DF4FC9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Clyne Gardens</w:t>
            </w:r>
          </w:p>
        </w:tc>
        <w:tc>
          <w:tcPr>
            <w:tcW w:w="2700" w:type="dxa"/>
            <w:shd w:val="clear" w:color="auto" w:fill="0070C0"/>
            <w:tcMar/>
          </w:tcPr>
          <w:p w:rsidR="61A3D2B5" w:rsidP="53FA6492" w:rsidRDefault="61A3D2B5" w14:paraId="2A3DE959" w14:textId="672DE08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1"/>
                <w:bCs w:val="1"/>
                <w:u w:val="none"/>
              </w:rPr>
              <w:t>Date:</w:t>
            </w:r>
          </w:p>
        </w:tc>
        <w:tc>
          <w:tcPr>
            <w:tcW w:w="2700" w:type="dxa"/>
            <w:tcMar/>
          </w:tcPr>
          <w:p w:rsidR="61A3D2B5" w:rsidP="53FA6492" w:rsidRDefault="61A3D2B5" w14:paraId="7EF65E4B" w14:textId="543FF47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29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  <w:vertAlign w:val="superscript"/>
              </w:rPr>
              <w:t>th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September 2024</w:t>
            </w:r>
          </w:p>
        </w:tc>
      </w:tr>
      <w:tr w:rsidR="53FA6492" w:rsidTr="53FA6492" w14:paraId="01644615">
        <w:trPr>
          <w:trHeight w:val="300"/>
        </w:trPr>
        <w:tc>
          <w:tcPr>
            <w:tcW w:w="2700" w:type="dxa"/>
            <w:shd w:val="clear" w:color="auto" w:fill="0070C0"/>
            <w:tcMar/>
          </w:tcPr>
          <w:p w:rsidR="61A3D2B5" w:rsidP="53FA6492" w:rsidRDefault="61A3D2B5" w14:paraId="14410281" w14:textId="3DD45232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1"/>
                <w:bCs w:val="1"/>
                <w:u w:val="none"/>
              </w:rPr>
              <w:t>Assessor:</w:t>
            </w:r>
          </w:p>
        </w:tc>
        <w:tc>
          <w:tcPr>
            <w:tcW w:w="2700" w:type="dxa"/>
            <w:tcMar/>
          </w:tcPr>
          <w:p w:rsidR="61A3D2B5" w:rsidP="53FA6492" w:rsidRDefault="61A3D2B5" w14:paraId="4673D859" w14:textId="7E266A9F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Deborah F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ea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r</w:t>
            </w:r>
          </w:p>
        </w:tc>
        <w:tc>
          <w:tcPr>
            <w:tcW w:w="2700" w:type="dxa"/>
            <w:shd w:val="clear" w:color="auto" w:fill="0070C0"/>
            <w:tcMar/>
          </w:tcPr>
          <w:p w:rsidR="61A3D2B5" w:rsidP="53FA6492" w:rsidRDefault="61A3D2B5" w14:paraId="226A72E1" w14:textId="271A9B49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1"/>
                <w:bCs w:val="1"/>
                <w:u w:val="none"/>
              </w:rPr>
              <w:t>Review date:</w:t>
            </w:r>
          </w:p>
        </w:tc>
        <w:tc>
          <w:tcPr>
            <w:tcW w:w="2700" w:type="dxa"/>
            <w:tcMar/>
          </w:tcPr>
          <w:p w:rsidR="61A3D2B5" w:rsidP="53FA6492" w:rsidRDefault="61A3D2B5" w14:paraId="47928947" w14:textId="5E5FD39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>18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  <w:vertAlign w:val="superscript"/>
              </w:rPr>
              <w:t>th</w:t>
            </w:r>
            <w:r w:rsidRPr="53FA6492" w:rsidR="61A3D2B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September 2024</w:t>
            </w:r>
          </w:p>
        </w:tc>
      </w:tr>
    </w:tbl>
    <w:p w:rsidR="53FA6492" w:rsidP="53FA6492" w:rsidRDefault="53FA6492" w14:paraId="75269A21" w14:textId="746B338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1"/>
          <w:bCs w:val="1"/>
          <w:u w:val="none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00"/>
        <w:gridCol w:w="2175"/>
        <w:gridCol w:w="2130"/>
        <w:gridCol w:w="1095"/>
        <w:gridCol w:w="2475"/>
        <w:gridCol w:w="1125"/>
      </w:tblGrid>
      <w:tr w:rsidR="53FA6492" w:rsidTr="53FA6492" w14:paraId="6E9B787E">
        <w:trPr>
          <w:trHeight w:val="300"/>
        </w:trPr>
        <w:tc>
          <w:tcPr>
            <w:tcW w:w="1800" w:type="dxa"/>
            <w:shd w:val="clear" w:color="auto" w:fill="0070C0"/>
            <w:tcMar/>
          </w:tcPr>
          <w:p w:rsidR="50D1DBC3" w:rsidP="53FA6492" w:rsidRDefault="50D1DBC3" w14:paraId="0822D460" w14:textId="4ADF16B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Experience exploring outdoor space in photograph</w:t>
            </w:r>
          </w:p>
        </w:tc>
        <w:tc>
          <w:tcPr>
            <w:tcW w:w="2175" w:type="dxa"/>
            <w:shd w:val="clear" w:color="auto" w:fill="0070C0"/>
            <w:tcMar/>
          </w:tcPr>
          <w:p w:rsidR="50D1DBC3" w:rsidP="53FA6492" w:rsidRDefault="50D1DBC3" w14:paraId="17DDABD2" w14:textId="62D5C971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 xml:space="preserve">How will children </w:t>
            </w: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benefit</w:t>
            </w: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 xml:space="preserve"> from this activity?</w:t>
            </w:r>
          </w:p>
        </w:tc>
        <w:tc>
          <w:tcPr>
            <w:tcW w:w="2130" w:type="dxa"/>
            <w:shd w:val="clear" w:color="auto" w:fill="0070C0"/>
            <w:tcMar/>
          </w:tcPr>
          <w:p w:rsidR="50D1DBC3" w:rsidP="53FA6492" w:rsidRDefault="50D1DBC3" w14:paraId="334B60A5" w14:textId="666BAD05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Possible hazards</w:t>
            </w:r>
          </w:p>
        </w:tc>
        <w:tc>
          <w:tcPr>
            <w:tcW w:w="1095" w:type="dxa"/>
            <w:shd w:val="clear" w:color="auto" w:fill="0070C0"/>
            <w:tcMar/>
          </w:tcPr>
          <w:p w:rsidR="50D1DBC3" w:rsidP="53FA6492" w:rsidRDefault="50D1DBC3" w14:paraId="41984076" w14:textId="240DE1C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Who is at risk?</w:t>
            </w:r>
          </w:p>
        </w:tc>
        <w:tc>
          <w:tcPr>
            <w:tcW w:w="2475" w:type="dxa"/>
            <w:shd w:val="clear" w:color="auto" w:fill="0070C0"/>
            <w:tcMar/>
          </w:tcPr>
          <w:p w:rsidR="50D1DBC3" w:rsidP="53FA6492" w:rsidRDefault="50D1DBC3" w14:paraId="1BCB0CD2" w14:textId="0370259A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Precautions in place to reduce the risk if injury</w:t>
            </w:r>
          </w:p>
        </w:tc>
        <w:tc>
          <w:tcPr>
            <w:tcW w:w="1125" w:type="dxa"/>
            <w:shd w:val="clear" w:color="auto" w:fill="0070C0"/>
            <w:tcMar/>
          </w:tcPr>
          <w:p w:rsidR="50D1DBC3" w:rsidP="53FA6492" w:rsidRDefault="50D1DBC3" w14:paraId="35B19A69" w14:textId="3A613DF0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Overall risk rating</w:t>
            </w:r>
          </w:p>
          <w:p w:rsidR="50D1DBC3" w:rsidP="53FA6492" w:rsidRDefault="50D1DBC3" w14:paraId="3F811BCC" w14:textId="4E80A1A6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u w:val="none"/>
              </w:rPr>
            </w:pPr>
            <w:r w:rsidRPr="53FA6492" w:rsidR="50D1DBC3">
              <w:rPr>
                <w:rFonts w:ascii="Arial" w:hAnsi="Arial" w:eastAsia="Arial" w:cs="Arial"/>
                <w:b w:val="1"/>
                <w:bCs w:val="1"/>
                <w:u w:val="none"/>
              </w:rPr>
              <w:t>L/M/H</w:t>
            </w:r>
          </w:p>
        </w:tc>
      </w:tr>
      <w:tr w:rsidR="53FA6492" w:rsidTr="53FA6492" w14:paraId="64192E3C">
        <w:trPr>
          <w:trHeight w:val="300"/>
        </w:trPr>
        <w:tc>
          <w:tcPr>
            <w:tcW w:w="1800" w:type="dxa"/>
            <w:tcMar/>
          </w:tcPr>
          <w:p w:rsidR="53FA6492" w:rsidP="53FA6492" w:rsidRDefault="53FA6492" w14:paraId="236DA883" w14:textId="490884E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7D5A723" w14:textId="65F1006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A63C2F8" w14:textId="2A2D1BD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09F81F3" w14:textId="08F9EF8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364193D" w14:textId="14E9FF8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7979E811" w:rsidP="53FA6492" w:rsidRDefault="7979E811" w14:paraId="7331C5AF" w14:textId="754DAAE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979E811">
              <w:rPr>
                <w:rFonts w:ascii="Arial" w:hAnsi="Arial" w:eastAsia="Arial" w:cs="Arial"/>
                <w:b w:val="0"/>
                <w:bCs w:val="0"/>
                <w:u w:val="none"/>
              </w:rPr>
              <w:t>Moving around on bumpy, damp</w:t>
            </w:r>
            <w:r w:rsidRPr="53FA6492" w:rsidR="085B822B">
              <w:rPr>
                <w:rFonts w:ascii="Arial" w:hAnsi="Arial" w:eastAsia="Arial" w:cs="Arial"/>
                <w:b w:val="0"/>
                <w:bCs w:val="0"/>
                <w:u w:val="none"/>
              </w:rPr>
              <w:t>, uneven</w:t>
            </w:r>
            <w:r w:rsidRPr="53FA6492" w:rsidR="7979E811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</w:t>
            </w:r>
            <w:r w:rsidRPr="53FA6492" w:rsidR="7979E811">
              <w:rPr>
                <w:rFonts w:ascii="Arial" w:hAnsi="Arial" w:eastAsia="Arial" w:cs="Arial"/>
                <w:b w:val="0"/>
                <w:bCs w:val="0"/>
                <w:u w:val="none"/>
              </w:rPr>
              <w:t>gr</w:t>
            </w:r>
            <w:r w:rsidRPr="53FA6492" w:rsidR="7979E811">
              <w:rPr>
                <w:rFonts w:ascii="Arial" w:hAnsi="Arial" w:eastAsia="Arial" w:cs="Arial"/>
                <w:b w:val="0"/>
                <w:bCs w:val="0"/>
                <w:u w:val="none"/>
              </w:rPr>
              <w:t>ound</w:t>
            </w:r>
          </w:p>
        </w:tc>
        <w:tc>
          <w:tcPr>
            <w:tcW w:w="2175" w:type="dxa"/>
            <w:tcMar/>
          </w:tcPr>
          <w:p w:rsidR="7979E811" w:rsidP="53FA6492" w:rsidRDefault="7979E811" w14:paraId="560C76AF" w14:textId="2443B6B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979E811">
              <w:rPr>
                <w:rFonts w:ascii="Arial" w:hAnsi="Arial" w:eastAsia="Arial" w:cs="Arial"/>
                <w:b w:val="0"/>
                <w:bCs w:val="0"/>
                <w:u w:val="none"/>
              </w:rPr>
              <w:t>Children will become aware of trip hazards and different gradients.</w:t>
            </w:r>
          </w:p>
          <w:p w:rsidR="4A7E84D7" w:rsidP="53FA6492" w:rsidRDefault="4A7E84D7" w14:paraId="1F2F2ED6" w14:textId="348FBEF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A7E84D7">
              <w:rPr>
                <w:rFonts w:ascii="Arial" w:hAnsi="Arial" w:eastAsia="Arial" w:cs="Arial"/>
                <w:b w:val="0"/>
                <w:bCs w:val="0"/>
                <w:u w:val="none"/>
              </w:rPr>
              <w:t>Varying terrain strengthens muscles</w:t>
            </w:r>
            <w:r w:rsidRPr="53FA6492" w:rsidR="2560D963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which will i</w:t>
            </w: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>mprove balance and coordination.</w:t>
            </w:r>
          </w:p>
          <w:p w:rsidR="2875DF84" w:rsidP="53FA6492" w:rsidRDefault="2875DF84" w14:paraId="59EB7B8E" w14:textId="22BBAD2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>Support cognitive development (</w:t>
            </w: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>Concentration</w:t>
            </w: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>, spatial awareness, problem solving)</w:t>
            </w:r>
          </w:p>
          <w:p w:rsidR="2875DF84" w:rsidP="53FA6492" w:rsidRDefault="2875DF84" w14:paraId="54549232" w14:textId="6BBF0B1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>Connecting to nature improves</w:t>
            </w:r>
            <w:r w:rsidRPr="53FA6492" w:rsidR="6B450CC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physical and mental</w:t>
            </w:r>
            <w:r w:rsidRPr="53FA6492" w:rsidR="2875DF84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well-being.</w:t>
            </w:r>
          </w:p>
        </w:tc>
        <w:tc>
          <w:tcPr>
            <w:tcW w:w="2130" w:type="dxa"/>
            <w:tcMar/>
          </w:tcPr>
          <w:p w:rsidR="53FA6492" w:rsidP="53FA6492" w:rsidRDefault="53FA6492" w14:paraId="2E5A949B" w14:textId="048294A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13D2392" w14:textId="0E53F52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B88F321" w14:textId="23D6343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FDEF8E0" w14:textId="62C9608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804CD2D" w14:textId="6114926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7B9B0567" w:rsidP="53FA6492" w:rsidRDefault="7B9B0567" w14:paraId="491152E5" w14:textId="057CB88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B9B056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Trips, falls or slips </w:t>
            </w:r>
            <w:r w:rsidRPr="53FA6492" w:rsidR="3B870E0A">
              <w:rPr>
                <w:rFonts w:ascii="Arial" w:hAnsi="Arial" w:eastAsia="Arial" w:cs="Arial"/>
                <w:b w:val="0"/>
                <w:bCs w:val="0"/>
                <w:u w:val="none"/>
              </w:rPr>
              <w:t>(</w:t>
            </w:r>
            <w:r w:rsidRPr="53FA6492" w:rsidR="7B9B0567">
              <w:rPr>
                <w:rFonts w:ascii="Arial" w:hAnsi="Arial" w:eastAsia="Arial" w:cs="Arial"/>
                <w:b w:val="0"/>
                <w:bCs w:val="0"/>
                <w:u w:val="none"/>
              </w:rPr>
              <w:t>if wet</w:t>
            </w:r>
            <w:r w:rsidRPr="53FA6492" w:rsidR="60504E0C">
              <w:rPr>
                <w:rFonts w:ascii="Arial" w:hAnsi="Arial" w:eastAsia="Arial" w:cs="Arial"/>
                <w:b w:val="0"/>
                <w:bCs w:val="0"/>
                <w:u w:val="none"/>
              </w:rPr>
              <w:t>)</w:t>
            </w:r>
            <w:r w:rsidRPr="53FA6492" w:rsidR="7B9B056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could cause cuts, bruises,</w:t>
            </w:r>
            <w:r w:rsidRPr="53FA6492" w:rsidR="33F64C6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sprains.</w:t>
            </w:r>
          </w:p>
          <w:p w:rsidR="33F64C65" w:rsidP="53FA6492" w:rsidRDefault="33F64C65" w14:paraId="04D04416" w14:textId="7991717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3F64C65">
              <w:rPr>
                <w:rFonts w:ascii="Arial" w:hAnsi="Arial" w:eastAsia="Arial" w:cs="Arial"/>
                <w:b w:val="0"/>
                <w:bCs w:val="0"/>
                <w:u w:val="none"/>
              </w:rPr>
              <w:t>Drowning if fall is into the water.</w:t>
            </w:r>
          </w:p>
          <w:p w:rsidR="53FA6492" w:rsidP="53FA6492" w:rsidRDefault="53FA6492" w14:paraId="4FE572D1" w14:textId="3F2A6B9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53FA6492" w:rsidP="53FA6492" w:rsidRDefault="53FA6492" w14:paraId="45C498CB" w14:textId="2A2BA8B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84162EA" w14:textId="7216955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2728758" w14:textId="448222D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058191F" w14:textId="49F717E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9535A68" w14:textId="0CBB790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119521BA" w:rsidP="53FA6492" w:rsidRDefault="119521BA" w14:paraId="277DB57A" w14:textId="23BF57B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19521BA">
              <w:rPr>
                <w:rFonts w:ascii="Arial" w:hAnsi="Arial" w:eastAsia="Arial" w:cs="Arial"/>
                <w:b w:val="0"/>
                <w:bCs w:val="0"/>
                <w:u w:val="none"/>
              </w:rPr>
              <w:t>Adults and children</w:t>
            </w:r>
          </w:p>
        </w:tc>
        <w:tc>
          <w:tcPr>
            <w:tcW w:w="2475" w:type="dxa"/>
            <w:tcMar/>
          </w:tcPr>
          <w:p w:rsidR="2F2D5C94" w:rsidP="53FA6492" w:rsidRDefault="2F2D5C94" w14:paraId="549BE906" w14:textId="10AC305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2F2D5C94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Visit beforehand to remove any rubbish which may cause injury if stepped on (glass </w:t>
            </w:r>
            <w:r w:rsidRPr="53FA6492" w:rsidR="2F2D5C94">
              <w:rPr>
                <w:rFonts w:ascii="Arial" w:hAnsi="Arial" w:eastAsia="Arial" w:cs="Arial"/>
                <w:b w:val="0"/>
                <w:bCs w:val="0"/>
                <w:u w:val="none"/>
              </w:rPr>
              <w:t>etc</w:t>
            </w:r>
            <w:r w:rsidRPr="53FA6492" w:rsidR="2F2D5C94">
              <w:rPr>
                <w:rFonts w:ascii="Arial" w:hAnsi="Arial" w:eastAsia="Arial" w:cs="Arial"/>
                <w:b w:val="0"/>
                <w:bCs w:val="0"/>
                <w:u w:val="none"/>
              </w:rPr>
              <w:t>).</w:t>
            </w:r>
          </w:p>
          <w:p w:rsidR="119521BA" w:rsidP="53FA6492" w:rsidRDefault="119521BA" w14:paraId="12E45861" w14:textId="662F36B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19521BA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Set rules and boundaries on arrival. </w:t>
            </w:r>
          </w:p>
          <w:p w:rsidR="119521BA" w:rsidP="53FA6492" w:rsidRDefault="119521BA" w14:paraId="684FD17B" w14:textId="43332D8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19521BA">
              <w:rPr>
                <w:rFonts w:ascii="Arial" w:hAnsi="Arial" w:eastAsia="Arial" w:cs="Arial"/>
                <w:b w:val="0"/>
                <w:bCs w:val="0"/>
                <w:u w:val="none"/>
              </w:rPr>
              <w:t>Discuss the dangers of the ground – uneve</w:t>
            </w:r>
            <w:r w:rsidRPr="53FA6492" w:rsidR="3E8A4533">
              <w:rPr>
                <w:rFonts w:ascii="Arial" w:hAnsi="Arial" w:eastAsia="Arial" w:cs="Arial"/>
                <w:b w:val="0"/>
                <w:bCs w:val="0"/>
                <w:u w:val="none"/>
              </w:rPr>
              <w:t>n and slippery</w:t>
            </w:r>
            <w:r w:rsidRPr="53FA6492" w:rsidR="66E6D3C4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- </w:t>
            </w:r>
            <w:r w:rsidRPr="53FA6492" w:rsidR="7C16E09E">
              <w:rPr>
                <w:rFonts w:ascii="Arial" w:hAnsi="Arial" w:eastAsia="Arial" w:cs="Arial"/>
                <w:b w:val="0"/>
                <w:bCs w:val="0"/>
                <w:u w:val="none"/>
              </w:rPr>
              <w:t>to</w:t>
            </w:r>
            <w:r w:rsidRPr="53FA6492" w:rsidR="3E8A4533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</w:t>
            </w:r>
            <w:r w:rsidRPr="53FA6492" w:rsidR="28C02073">
              <w:rPr>
                <w:rFonts w:ascii="Arial" w:hAnsi="Arial" w:eastAsia="Arial" w:cs="Arial"/>
                <w:b w:val="0"/>
                <w:bCs w:val="0"/>
                <w:u w:val="none"/>
              </w:rPr>
              <w:t>take</w:t>
            </w:r>
            <w:r w:rsidRPr="53FA6492" w:rsidR="3E8A4533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care where walking.</w:t>
            </w:r>
          </w:p>
          <w:p w:rsidR="3E8A4533" w:rsidP="53FA6492" w:rsidRDefault="3E8A4533" w14:paraId="66B1DCFE" w14:textId="68CADAD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E8A4533">
              <w:rPr>
                <w:rFonts w:ascii="Arial" w:hAnsi="Arial" w:eastAsia="Arial" w:cs="Arial"/>
                <w:b w:val="0"/>
                <w:bCs w:val="0"/>
                <w:u w:val="none"/>
              </w:rPr>
              <w:t>Not to go into or near the water unless an adult supervising.</w:t>
            </w:r>
          </w:p>
          <w:p w:rsidR="5C1799A8" w:rsidP="53FA6492" w:rsidRDefault="5C1799A8" w14:paraId="33BD70B6" w14:textId="274A144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5C1799A8">
              <w:rPr>
                <w:rFonts w:ascii="Arial" w:hAnsi="Arial" w:eastAsia="Arial" w:cs="Arial"/>
                <w:b w:val="0"/>
                <w:bCs w:val="0"/>
                <w:u w:val="none"/>
              </w:rPr>
              <w:t>First aid kit to be carried by staff.</w:t>
            </w:r>
          </w:p>
        </w:tc>
        <w:tc>
          <w:tcPr>
            <w:tcW w:w="1125" w:type="dxa"/>
            <w:shd w:val="clear" w:color="auto" w:fill="FF0000"/>
            <w:tcMar/>
          </w:tcPr>
          <w:p w:rsidR="53FA6492" w:rsidP="53FA6492" w:rsidRDefault="53FA6492" w14:paraId="4885D207" w14:textId="478E053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F92BE20" w14:textId="1777C9B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F8E40EA" w14:textId="76E260E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8E59847" w14:textId="60EDD40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4EAAB98" w14:textId="2C3D0A5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6225B1B8" w:rsidP="53FA6492" w:rsidRDefault="6225B1B8" w14:paraId="21FBD26B" w14:textId="37797CBC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6225B1B8">
              <w:rPr>
                <w:rFonts w:ascii="Arial" w:hAnsi="Arial" w:eastAsia="Arial" w:cs="Arial"/>
                <w:b w:val="0"/>
                <w:bCs w:val="0"/>
                <w:u w:val="none"/>
              </w:rPr>
              <w:t>H</w:t>
            </w:r>
          </w:p>
        </w:tc>
      </w:tr>
      <w:tr w:rsidR="53FA6492" w:rsidTr="53FA6492" w14:paraId="11A41737">
        <w:trPr>
          <w:trHeight w:val="600"/>
        </w:trPr>
        <w:tc>
          <w:tcPr>
            <w:tcW w:w="1800" w:type="dxa"/>
            <w:tcMar/>
          </w:tcPr>
          <w:p w:rsidR="53FA6492" w:rsidP="53FA6492" w:rsidRDefault="53FA6492" w14:paraId="4FDC11F0" w14:textId="6AADF62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F332630" w14:textId="6B3F57E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C040896" w14:textId="63CE309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8466933" w14:textId="53B7810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0EEBA53" w14:textId="06AF7BA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944CB52" w14:textId="334AEA0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C6D4EA7" w14:textId="12AD961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6CF9BF25" w:rsidP="53FA6492" w:rsidRDefault="6CF9BF25" w14:paraId="33595F78" w14:textId="6E0F41E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6CF9BF25">
              <w:rPr>
                <w:rFonts w:ascii="Arial" w:hAnsi="Arial" w:eastAsia="Arial" w:cs="Arial"/>
                <w:b w:val="0"/>
                <w:bCs w:val="0"/>
                <w:u w:val="none"/>
              </w:rPr>
              <w:t>Children exploring the area</w:t>
            </w:r>
            <w:r w:rsidRPr="53FA6492" w:rsidR="63AE3E6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c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ollecting materials</w:t>
            </w:r>
          </w:p>
        </w:tc>
        <w:tc>
          <w:tcPr>
            <w:tcW w:w="2175" w:type="dxa"/>
            <w:tcMar/>
          </w:tcPr>
          <w:p w:rsidR="34833A05" w:rsidP="53FA6492" w:rsidRDefault="34833A05" w14:paraId="4FD72126" w14:textId="0375FB5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>Navigating different terrain will enhance gross motor skills</w:t>
            </w:r>
            <w:r w:rsidRPr="53FA6492" w:rsidR="5C2FE14E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, </w:t>
            </w:r>
            <w:r w:rsidRPr="53FA6492" w:rsidR="5C2FE14E">
              <w:rPr>
                <w:rFonts w:ascii="Arial" w:hAnsi="Arial" w:eastAsia="Arial" w:cs="Arial"/>
                <w:b w:val="0"/>
                <w:bCs w:val="0"/>
                <w:u w:val="none"/>
              </w:rPr>
              <w:t>balance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coordination.</w:t>
            </w:r>
          </w:p>
          <w:p w:rsidR="33D13672" w:rsidP="53FA6492" w:rsidRDefault="33D13672" w14:paraId="2F125E9C" w14:textId="783C737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3D13672">
              <w:rPr>
                <w:rFonts w:ascii="Arial" w:hAnsi="Arial" w:eastAsia="Arial" w:cs="Arial"/>
                <w:b w:val="0"/>
                <w:bCs w:val="0"/>
                <w:u w:val="none"/>
              </w:rPr>
              <w:t>Picking up and examining small objects will improve fine motor skills.</w:t>
            </w:r>
          </w:p>
          <w:p w:rsidR="34833A05" w:rsidP="53FA6492" w:rsidRDefault="34833A05" w14:paraId="7DE129C4" w14:textId="4DCA592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>Learning about</w:t>
            </w:r>
            <w:r w:rsidRPr="53FA6492" w:rsidR="136A048C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</w:t>
            </w:r>
            <w:r w:rsidRPr="53FA6492" w:rsidR="136A048C">
              <w:rPr>
                <w:rFonts w:ascii="Arial" w:hAnsi="Arial" w:eastAsia="Arial" w:cs="Arial"/>
                <w:b w:val="0"/>
                <w:bCs w:val="0"/>
                <w:u w:val="none"/>
              </w:rPr>
              <w:t>developing</w:t>
            </w:r>
            <w:r w:rsidRPr="53FA6492" w:rsidR="136A048C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 appreciation of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the environment, 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>plants,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animals.</w:t>
            </w:r>
            <w:r w:rsidRPr="53FA6492" w:rsidR="5C092CCA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Developing an understanding of differences and similarities, </w:t>
            </w:r>
            <w:r w:rsidRPr="53FA6492" w:rsidR="5C092CCA">
              <w:rPr>
                <w:rFonts w:ascii="Arial" w:hAnsi="Arial" w:eastAsia="Arial" w:cs="Arial"/>
                <w:b w:val="0"/>
                <w:bCs w:val="0"/>
                <w:u w:val="none"/>
              </w:rPr>
              <w:t>sorting</w:t>
            </w:r>
            <w:r w:rsidRPr="53FA6492" w:rsidR="5C092CCA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grouping.</w:t>
            </w:r>
          </w:p>
          <w:p w:rsidR="34833A05" w:rsidP="53FA6492" w:rsidRDefault="34833A05" w14:paraId="26C37A93" w14:textId="0E17EE4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>Build self-confidence and independence, learning to make decisions.</w:t>
            </w:r>
          </w:p>
          <w:p w:rsidR="34833A05" w:rsidP="53FA6492" w:rsidRDefault="34833A05" w14:paraId="7CA31873" w14:textId="618DEC0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Develop a sense of 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>responsibility</w:t>
            </w:r>
            <w:r w:rsidRPr="53FA6492" w:rsidR="34833A05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towards the environment.</w:t>
            </w:r>
          </w:p>
          <w:p w:rsidR="75D3B5D7" w:rsidP="53FA6492" w:rsidRDefault="75D3B5D7" w14:paraId="1D5699A0" w14:textId="5F93469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>Improve understanding of ecosystems and biodiversity.</w:t>
            </w:r>
          </w:p>
          <w:p w:rsidR="75D3B5D7" w:rsidP="53FA6492" w:rsidRDefault="75D3B5D7" w14:paraId="7828FDFF" w14:textId="63AEB5F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Identifying and </w:t>
            </w: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>categorising</w:t>
            </w: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materials.</w:t>
            </w:r>
          </w:p>
          <w:p w:rsidR="75D3B5D7" w:rsidP="53FA6492" w:rsidRDefault="75D3B5D7" w14:paraId="25A177F2" w14:textId="02A2884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Handling different textures, shapes and </w:t>
            </w: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>sizes supports</w:t>
            </w:r>
            <w:r w:rsidRPr="53FA6492" w:rsidR="75D3B5D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sensory development.</w:t>
            </w:r>
          </w:p>
        </w:tc>
        <w:tc>
          <w:tcPr>
            <w:tcW w:w="2130" w:type="dxa"/>
            <w:tcMar/>
          </w:tcPr>
          <w:p w:rsidR="53FA6492" w:rsidP="53FA6492" w:rsidRDefault="53FA6492" w14:paraId="74FB87E2" w14:textId="0F02DEE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B60CD59" w14:textId="3BC9427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A4A6B5B" w14:textId="47094E3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968EE7A" w14:textId="66DB372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434D553" w14:textId="395E19D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CE1A8FF" w14:textId="3BA10AB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3AE0128" w14:textId="2124151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77597B29" w:rsidP="53FA6492" w:rsidRDefault="77597B29" w14:paraId="1C027F8A" w14:textId="0C5BBC7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Allergies.</w:t>
            </w:r>
          </w:p>
          <w:p w:rsidR="77597B29" w:rsidP="53FA6492" w:rsidRDefault="77597B29" w14:paraId="70FE634B" w14:textId="38FD2B8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Trips or falls.</w:t>
            </w:r>
          </w:p>
          <w:p w:rsidR="77597B29" w:rsidP="53FA6492" w:rsidRDefault="77597B29" w14:paraId="79DA9D3F" w14:textId="62891D8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Sharp objects like broken tree branches, stones/rocks, litter.</w:t>
            </w:r>
          </w:p>
          <w:p w:rsidR="7621485D" w:rsidP="53FA6492" w:rsidRDefault="7621485D" w14:paraId="7640EA60" w14:textId="28DAC3E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621485D">
              <w:rPr>
                <w:rFonts w:ascii="Arial" w:hAnsi="Arial" w:eastAsia="Arial" w:cs="Arial"/>
                <w:b w:val="0"/>
                <w:bCs w:val="0"/>
                <w:u w:val="none"/>
              </w:rPr>
              <w:t>Low branches or bushes could cause head or eye injuries.</w:t>
            </w:r>
          </w:p>
          <w:p w:rsidR="77597B29" w:rsidP="53FA6492" w:rsidRDefault="77597B29" w14:paraId="19EEDEA4" w14:textId="45B0042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Plants c</w:t>
            </w:r>
            <w:r w:rsidRPr="53FA6492" w:rsidR="75B537AB">
              <w:rPr>
                <w:rFonts w:ascii="Arial" w:hAnsi="Arial" w:eastAsia="Arial" w:cs="Arial"/>
                <w:b w:val="0"/>
                <w:bCs w:val="0"/>
                <w:u w:val="none"/>
              </w:rPr>
              <w:t>ould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be toxic/poisonous.</w:t>
            </w:r>
          </w:p>
          <w:p w:rsidR="77597B29" w:rsidP="53FA6492" w:rsidRDefault="77597B29" w14:paraId="6EF0B929" w14:textId="47B704D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Insect bites or stings.</w:t>
            </w:r>
          </w:p>
          <w:p w:rsidR="77597B29" w:rsidP="53FA6492" w:rsidRDefault="77597B29" w14:paraId="3FAB4D1B" w14:textId="350E8A0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Collecting inorganic matter (Rubbish).</w:t>
            </w:r>
          </w:p>
          <w:p w:rsidR="77597B29" w:rsidP="53FA6492" w:rsidRDefault="77597B29" w14:paraId="106E6304" w14:textId="592EBFD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Children wandering off.</w:t>
            </w:r>
          </w:p>
          <w:p w:rsidR="77597B29" w:rsidP="53FA6492" w:rsidRDefault="77597B29" w14:paraId="3557AD6E" w14:textId="25A1D40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Members of the public may be in the area.</w:t>
            </w:r>
          </w:p>
          <w:p w:rsidR="53FA6492" w:rsidP="53FA6492" w:rsidRDefault="53FA6492" w14:paraId="6AB2E2E5" w14:textId="0822CEA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53FA6492" w:rsidP="53FA6492" w:rsidRDefault="53FA6492" w14:paraId="6AF2F219" w14:textId="7D8DEAC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BACAD3E" w14:textId="74180C1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8CB1149" w14:textId="036019C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7AC6872" w14:textId="58BD5DB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6BC7160" w14:textId="48D1B8E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9FF689B" w14:textId="29E0F7B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777780D" w14:textId="534235E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77597B29" w:rsidP="53FA6492" w:rsidRDefault="77597B29" w14:paraId="707F32CC" w14:textId="6781054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Adults and children</w:t>
            </w:r>
          </w:p>
        </w:tc>
        <w:tc>
          <w:tcPr>
            <w:tcW w:w="2475" w:type="dxa"/>
            <w:tcMar/>
          </w:tcPr>
          <w:p w:rsidR="53FA6492" w:rsidP="53FA6492" w:rsidRDefault="53FA6492" w14:paraId="65CEAB90" w14:textId="6F7D132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644C7C8" w14:textId="0E76207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BE7BF72" w14:textId="5FDE2B6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B0211BD" w14:textId="6515CB1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77597B29" w:rsidP="53FA6492" w:rsidRDefault="77597B29" w14:paraId="48DA7E5B" w14:textId="27A0D4C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Sweep 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of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area beforehand to complete a litter pick.</w:t>
            </w:r>
          </w:p>
          <w:p w:rsidR="77597B29" w:rsidP="53FA6492" w:rsidRDefault="77597B29" w14:paraId="6CC4BBE7" w14:textId="6743B04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Discuss awareness of surroundings and to be cautious of what they are</w:t>
            </w:r>
            <w:r w:rsidRPr="53FA6492" w:rsidR="436180A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picking up and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collecting (sharp objects and natural materials).</w:t>
            </w:r>
          </w:p>
          <w:p w:rsidR="77597B29" w:rsidP="53FA6492" w:rsidRDefault="77597B29" w14:paraId="2616A27C" w14:textId="22EB168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Set boundaries so children know where they can explore.</w:t>
            </w:r>
          </w:p>
          <w:p w:rsidR="77597B29" w:rsidP="53FA6492" w:rsidRDefault="77597B29" w14:paraId="2A655BC2" w14:textId="0888B65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Reminder of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the rules not to follow or go </w:t>
            </w:r>
            <w:r w:rsidRPr="53FA6492" w:rsidR="5559BFCF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anywhere 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with strangers</w:t>
            </w:r>
            <w:r w:rsidRPr="53FA6492" w:rsidR="577A69B2">
              <w:rPr>
                <w:rFonts w:ascii="Arial" w:hAnsi="Arial" w:eastAsia="Arial" w:cs="Arial"/>
                <w:b w:val="0"/>
                <w:bCs w:val="0"/>
                <w:u w:val="none"/>
              </w:rPr>
              <w:t>, stay within boundaries where they can see the familiar adults</w:t>
            </w:r>
            <w:r w:rsidRPr="53FA6492" w:rsidR="77597B29">
              <w:rPr>
                <w:rFonts w:ascii="Arial" w:hAnsi="Arial" w:eastAsia="Arial" w:cs="Arial"/>
                <w:b w:val="0"/>
                <w:bCs w:val="0"/>
                <w:u w:val="none"/>
              </w:rPr>
              <w:t>.</w:t>
            </w:r>
            <w:r w:rsidRPr="53FA6492" w:rsidR="1DF0C95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Reminder of not to put anything in the mouth and to sanitize hands (</w:t>
            </w:r>
            <w:r w:rsidRPr="53FA6492" w:rsidR="4A28E1B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Hand </w:t>
            </w:r>
            <w:r w:rsidRPr="53FA6492" w:rsidR="1DF0C952">
              <w:rPr>
                <w:rFonts w:ascii="Arial" w:hAnsi="Arial" w:eastAsia="Arial" w:cs="Arial"/>
                <w:b w:val="0"/>
                <w:bCs w:val="0"/>
                <w:u w:val="none"/>
              </w:rPr>
              <w:t>sanitizer with adults).</w:t>
            </w:r>
          </w:p>
          <w:p w:rsidR="1BE4C15F" w:rsidP="53FA6492" w:rsidRDefault="1BE4C15F" w14:paraId="60B568F5" w14:textId="4D76895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BE4C15F">
              <w:rPr>
                <w:rFonts w:ascii="Arial" w:hAnsi="Arial" w:eastAsia="Arial" w:cs="Arial"/>
                <w:b w:val="0"/>
                <w:bCs w:val="0"/>
                <w:u w:val="none"/>
              </w:rPr>
              <w:t>Qualified f</w:t>
            </w:r>
            <w:r w:rsidRPr="53FA6492" w:rsidR="61B62C7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irst aider present and </w:t>
            </w:r>
            <w:r w:rsidRPr="53FA6492" w:rsidR="68CD1B69">
              <w:rPr>
                <w:rFonts w:ascii="Arial" w:hAnsi="Arial" w:eastAsia="Arial" w:cs="Arial"/>
                <w:b w:val="0"/>
                <w:bCs w:val="0"/>
                <w:u w:val="none"/>
              </w:rPr>
              <w:t>f</w:t>
            </w:r>
            <w:r w:rsidRPr="53FA6492" w:rsidR="7D064725">
              <w:rPr>
                <w:rFonts w:ascii="Arial" w:hAnsi="Arial" w:eastAsia="Arial" w:cs="Arial"/>
                <w:b w:val="0"/>
                <w:bCs w:val="0"/>
                <w:u w:val="none"/>
              </w:rPr>
              <w:t>irst aid kit</w:t>
            </w:r>
            <w:r w:rsidRPr="53FA6492" w:rsidR="6522E8DA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</w:t>
            </w:r>
            <w:r w:rsidRPr="53FA6492" w:rsidR="497C0395">
              <w:rPr>
                <w:rFonts w:ascii="Arial" w:hAnsi="Arial" w:eastAsia="Arial" w:cs="Arial"/>
                <w:b w:val="0"/>
                <w:bCs w:val="0"/>
                <w:u w:val="none"/>
              </w:rPr>
              <w:t>on</w:t>
            </w:r>
            <w:r w:rsidRPr="53FA6492" w:rsidR="6522E8DA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hand</w:t>
            </w:r>
            <w:r w:rsidRPr="53FA6492" w:rsidR="7D064725">
              <w:rPr>
                <w:rFonts w:ascii="Arial" w:hAnsi="Arial" w:eastAsia="Arial" w:cs="Arial"/>
                <w:b w:val="0"/>
                <w:bCs w:val="0"/>
                <w:u w:val="none"/>
              </w:rPr>
              <w:t>.</w:t>
            </w:r>
          </w:p>
        </w:tc>
        <w:tc>
          <w:tcPr>
            <w:tcW w:w="1125" w:type="dxa"/>
            <w:shd w:val="clear" w:color="auto" w:fill="E97132" w:themeFill="accent2"/>
            <w:tcMar/>
          </w:tcPr>
          <w:p w:rsidR="53FA6492" w:rsidP="53FA6492" w:rsidRDefault="53FA6492" w14:paraId="693A604F" w14:textId="4128856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517AC3FD" w14:textId="005785B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D86A756" w14:textId="5DC9CD1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0EDEB34" w14:textId="2D6EBBF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F77560C" w14:textId="0CD28D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2F2A704" w14:textId="5903C50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3EC33C1" w14:textId="4D74206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01F5C191" w:rsidP="53FA6492" w:rsidRDefault="01F5C191" w14:paraId="6FF1D8FE" w14:textId="7D62076E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01F5C191">
              <w:rPr>
                <w:rFonts w:ascii="Arial" w:hAnsi="Arial" w:eastAsia="Arial" w:cs="Arial"/>
                <w:b w:val="0"/>
                <w:bCs w:val="0"/>
                <w:u w:val="none"/>
              </w:rPr>
              <w:t>M</w:t>
            </w:r>
          </w:p>
        </w:tc>
      </w:tr>
      <w:tr w:rsidR="53FA6492" w:rsidTr="53FA6492" w14:paraId="1CBDC40F">
        <w:trPr>
          <w:trHeight w:val="300"/>
        </w:trPr>
        <w:tc>
          <w:tcPr>
            <w:tcW w:w="1800" w:type="dxa"/>
            <w:tcMar/>
          </w:tcPr>
          <w:p w:rsidR="53FA6492" w:rsidP="53FA6492" w:rsidRDefault="53FA6492" w14:paraId="31BD6D0E" w14:textId="158541C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D65DBD9" w14:textId="2526F05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2696010" w14:textId="4347384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F8C1900" w14:textId="0DF931E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5A18A94" w14:textId="63197D0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30647BC" w14:textId="3389B05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50E5ACE" w14:textId="086F6A1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DD1322C" w14:textId="407FE22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1A59AD7" w14:textId="6E8BAC5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4606954D" w:rsidP="53FA6492" w:rsidRDefault="4606954D" w14:paraId="77E5433C" w14:textId="3F1277E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606954D">
              <w:rPr>
                <w:rFonts w:ascii="Arial" w:hAnsi="Arial" w:eastAsia="Arial" w:cs="Arial"/>
                <w:b w:val="0"/>
                <w:bCs w:val="0"/>
                <w:u w:val="none"/>
              </w:rPr>
              <w:t>Being outdoors – weather conditions</w:t>
            </w:r>
          </w:p>
        </w:tc>
        <w:tc>
          <w:tcPr>
            <w:tcW w:w="2175" w:type="dxa"/>
            <w:tcMar/>
          </w:tcPr>
          <w:p w:rsidR="4F25FC51" w:rsidP="53FA6492" w:rsidRDefault="4F25FC51" w14:paraId="46DF9C14" w14:textId="438E9A8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F25FC51">
              <w:rPr>
                <w:rFonts w:ascii="Arial" w:hAnsi="Arial" w:eastAsia="Arial" w:cs="Arial"/>
                <w:b w:val="0"/>
                <w:bCs w:val="0"/>
                <w:u w:val="none"/>
              </w:rPr>
              <w:t>Being outdoors in the fresh air, exploring different environments</w:t>
            </w:r>
            <w:r w:rsidRPr="53FA6492" w:rsidR="761E916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temperatures (shaded areas), making links between </w:t>
            </w:r>
            <w:r w:rsidRPr="53FA6492" w:rsidR="43A68F80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feeling </w:t>
            </w:r>
            <w:r w:rsidRPr="53FA6492" w:rsidR="761E916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colder and </w:t>
            </w:r>
            <w:r w:rsidRPr="53FA6492" w:rsidR="761E9169">
              <w:rPr>
                <w:rFonts w:ascii="Arial" w:hAnsi="Arial" w:eastAsia="Arial" w:cs="Arial"/>
                <w:b w:val="0"/>
                <w:bCs w:val="0"/>
                <w:u w:val="none"/>
              </w:rPr>
              <w:t>warmer</w:t>
            </w:r>
            <w:r w:rsidRPr="53FA6492" w:rsidR="7F86B0DB">
              <w:rPr>
                <w:rFonts w:ascii="Arial" w:hAnsi="Arial" w:eastAsia="Arial" w:cs="Arial"/>
                <w:b w:val="0"/>
                <w:bCs w:val="0"/>
                <w:u w:val="none"/>
              </w:rPr>
              <w:t>,</w:t>
            </w:r>
            <w:r w:rsidRPr="53FA6492" w:rsidR="7BCEBA4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</w:t>
            </w:r>
            <w:r w:rsidRPr="53FA6492" w:rsidR="7F86B0DB">
              <w:rPr>
                <w:rFonts w:ascii="Arial" w:hAnsi="Arial" w:eastAsia="Arial" w:cs="Arial"/>
                <w:b w:val="0"/>
                <w:bCs w:val="0"/>
                <w:u w:val="none"/>
              </w:rPr>
              <w:t>and wet</w:t>
            </w:r>
            <w:r w:rsidRPr="53FA6492" w:rsidR="7B0DD7A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, </w:t>
            </w:r>
            <w:r w:rsidRPr="53FA6492" w:rsidR="3577AD34">
              <w:rPr>
                <w:rFonts w:ascii="Arial" w:hAnsi="Arial" w:eastAsia="Arial" w:cs="Arial"/>
                <w:b w:val="0"/>
                <w:bCs w:val="0"/>
                <w:u w:val="none"/>
              </w:rPr>
              <w:t>dry,</w:t>
            </w:r>
            <w:r w:rsidRPr="53FA6492" w:rsidR="7B0DD7A2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shady environments </w:t>
            </w:r>
            <w:r w:rsidRPr="53FA6492" w:rsidR="7F86B0DB">
              <w:rPr>
                <w:rFonts w:ascii="Arial" w:hAnsi="Arial" w:eastAsia="Arial" w:cs="Arial"/>
                <w:b w:val="0"/>
                <w:bCs w:val="0"/>
                <w:u w:val="none"/>
              </w:rPr>
              <w:t>an</w:t>
            </w:r>
            <w:r w:rsidRPr="53FA6492" w:rsidR="54A174AE">
              <w:rPr>
                <w:rFonts w:ascii="Arial" w:hAnsi="Arial" w:eastAsia="Arial" w:cs="Arial"/>
                <w:b w:val="0"/>
                <w:bCs w:val="0"/>
                <w:u w:val="none"/>
              </w:rPr>
              <w:t>d</w:t>
            </w:r>
          </w:p>
          <w:p w:rsidR="3278C840" w:rsidP="53FA6492" w:rsidRDefault="3278C840" w14:paraId="1F5C4A51" w14:textId="3FD1443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278C840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using language to support this. Learning </w:t>
            </w:r>
            <w:r w:rsidRPr="53FA6492" w:rsidR="7F86B0DB">
              <w:rPr>
                <w:rFonts w:ascii="Arial" w:hAnsi="Arial" w:eastAsia="Arial" w:cs="Arial"/>
                <w:b w:val="0"/>
                <w:bCs w:val="0"/>
                <w:u w:val="none"/>
              </w:rPr>
              <w:t>how they behave in different environments</w:t>
            </w:r>
            <w:r w:rsidRPr="53FA6492" w:rsidR="7438FE1C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– walking carefully on wet slippery ground and leaves, taking care and be</w:t>
            </w:r>
            <w:r w:rsidRPr="53FA6492" w:rsidR="0CB05156">
              <w:rPr>
                <w:rFonts w:ascii="Arial" w:hAnsi="Arial" w:eastAsia="Arial" w:cs="Arial"/>
                <w:b w:val="0"/>
                <w:bCs w:val="0"/>
                <w:u w:val="none"/>
              </w:rPr>
              <w:t>i</w:t>
            </w:r>
            <w:r w:rsidRPr="53FA6492" w:rsidR="7438FE1C">
              <w:rPr>
                <w:rFonts w:ascii="Arial" w:hAnsi="Arial" w:eastAsia="Arial" w:cs="Arial"/>
                <w:b w:val="0"/>
                <w:bCs w:val="0"/>
                <w:u w:val="none"/>
              </w:rPr>
              <w:t>ng aware of dangers.</w:t>
            </w:r>
          </w:p>
        </w:tc>
        <w:tc>
          <w:tcPr>
            <w:tcW w:w="2130" w:type="dxa"/>
            <w:tcMar/>
          </w:tcPr>
          <w:p w:rsidR="53FA6492" w:rsidP="53FA6492" w:rsidRDefault="53FA6492" w14:paraId="02A9053F" w14:textId="211393F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965C0B4" w14:textId="5CADC36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2CCB72F" w14:textId="70458B7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989CE0E" w14:textId="2CC8FC7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3E6C6A6" w14:textId="4801235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678C5A4" w14:textId="2B42ECA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18FA972C" w:rsidP="53FA6492" w:rsidRDefault="18FA972C" w14:paraId="22918B3E" w14:textId="71528CA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8FA972C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Children may get wet which could lead to them being cold and distressed. </w:t>
            </w:r>
          </w:p>
          <w:p w:rsidR="3C3852AF" w:rsidP="53FA6492" w:rsidRDefault="3C3852AF" w14:paraId="20364A91" w14:textId="0C51F6B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C3852AF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If there a high winds, twigs or branches may fall from trees which could cause injuries. </w:t>
            </w:r>
          </w:p>
        </w:tc>
        <w:tc>
          <w:tcPr>
            <w:tcW w:w="1095" w:type="dxa"/>
            <w:tcMar/>
          </w:tcPr>
          <w:p w:rsidR="53FA6492" w:rsidP="53FA6492" w:rsidRDefault="53FA6492" w14:paraId="5976BA2E" w14:textId="591D9EC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147A888" w14:textId="59B19C9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4E3D4EC" w14:textId="4A05837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3AA2E96" w14:textId="31A354F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37C850F" w14:textId="44FB18F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D54D010" w14:textId="7FE3840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EAE76AB" w14:textId="5B531C3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DDC621E" w14:textId="01E6BE9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F57601E" w14:textId="3C1EA26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12E0AA7D" w:rsidP="53FA6492" w:rsidRDefault="12E0AA7D" w14:paraId="47D079F1" w14:textId="25E90A5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2E0AA7D">
              <w:rPr>
                <w:rFonts w:ascii="Arial" w:hAnsi="Arial" w:eastAsia="Arial" w:cs="Arial"/>
                <w:b w:val="0"/>
                <w:bCs w:val="0"/>
                <w:u w:val="none"/>
              </w:rPr>
              <w:t>Adults and children</w:t>
            </w:r>
          </w:p>
        </w:tc>
        <w:tc>
          <w:tcPr>
            <w:tcW w:w="2475" w:type="dxa"/>
            <w:tcMar/>
          </w:tcPr>
          <w:p w:rsidR="53FA6492" w:rsidP="53FA6492" w:rsidRDefault="53FA6492" w14:paraId="74116CAF" w14:textId="06B0230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4DB5A85" w14:textId="353606E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3BB2CCF" w14:textId="42EEF2E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FFCF41C" w14:textId="06A7CE2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61C65EC" w14:textId="1028629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8DB2204" w14:textId="0859F5D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13F23FC3" w:rsidP="53FA6492" w:rsidRDefault="13F23FC3" w14:paraId="1BEEE252" w14:textId="3FF4604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13F23FC3">
              <w:rPr>
                <w:rFonts w:ascii="Arial" w:hAnsi="Arial" w:eastAsia="Arial" w:cs="Arial"/>
                <w:b w:val="0"/>
                <w:bCs w:val="0"/>
                <w:u w:val="none"/>
              </w:rPr>
              <w:t>Ensure</w:t>
            </w:r>
            <w:r w:rsidRPr="53FA6492" w:rsidR="12E0AA7D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</w:t>
            </w:r>
            <w:r w:rsidRPr="53FA6492" w:rsidR="12E0AA7D">
              <w:rPr>
                <w:rFonts w:ascii="Arial" w:hAnsi="Arial" w:eastAsia="Arial" w:cs="Arial"/>
                <w:b w:val="0"/>
                <w:bCs w:val="0"/>
                <w:u w:val="none"/>
              </w:rPr>
              <w:t>appropriate clothing</w:t>
            </w:r>
            <w:r w:rsidRPr="53FA6492" w:rsidR="12E0AA7D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is worn such as waterproof coats/jackets and trousers if available, wellington boots, </w:t>
            </w:r>
            <w:r w:rsidRPr="53FA6492" w:rsidR="56A7A5C4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warm layers, </w:t>
            </w:r>
            <w:r w:rsidRPr="53FA6492" w:rsidR="6670C0B1">
              <w:rPr>
                <w:rFonts w:ascii="Arial" w:hAnsi="Arial" w:eastAsia="Arial" w:cs="Arial"/>
                <w:b w:val="0"/>
                <w:bCs w:val="0"/>
                <w:u w:val="none"/>
              </w:rPr>
              <w:t>hats,</w:t>
            </w:r>
            <w:r w:rsidRPr="53FA6492" w:rsidR="56A7A5C4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and gloves.</w:t>
            </w:r>
          </w:p>
          <w:p w:rsidR="2CD69369" w:rsidP="53FA6492" w:rsidRDefault="2CD69369" w14:paraId="7FB7DE30" w14:textId="39E82E97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2CD6936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Check and </w:t>
            </w:r>
            <w:r w:rsidRPr="53FA6492" w:rsidR="2CD69369">
              <w:rPr>
                <w:rFonts w:ascii="Arial" w:hAnsi="Arial" w:eastAsia="Arial" w:cs="Arial"/>
                <w:b w:val="0"/>
                <w:bCs w:val="0"/>
                <w:u w:val="none"/>
              </w:rPr>
              <w:t>monitor</w:t>
            </w:r>
            <w:r w:rsidRPr="53FA6492" w:rsidR="2CD6936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weather forecasts and </w:t>
            </w:r>
            <w:r w:rsidRPr="53FA6492" w:rsidR="0DBF373A">
              <w:rPr>
                <w:rFonts w:ascii="Arial" w:hAnsi="Arial" w:eastAsia="Arial" w:cs="Arial"/>
                <w:b w:val="0"/>
                <w:bCs w:val="0"/>
                <w:u w:val="none"/>
              </w:rPr>
              <w:t>do not</w:t>
            </w:r>
            <w:r w:rsidRPr="53FA6492" w:rsidR="2CD69369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go if stormy conditions.</w:t>
            </w:r>
          </w:p>
        </w:tc>
        <w:tc>
          <w:tcPr>
            <w:tcW w:w="1125" w:type="dxa"/>
            <w:shd w:val="clear" w:color="auto" w:fill="00B050"/>
            <w:tcMar/>
          </w:tcPr>
          <w:p w:rsidR="53FA6492" w:rsidP="53FA6492" w:rsidRDefault="53FA6492" w14:paraId="3B8D5E85" w14:textId="6C955B9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50ABC33" w14:textId="1A2A80B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5FE0497" w14:textId="177BD0A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EE7CC3E" w14:textId="6F4419C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9EE10A9" w14:textId="4457067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EC4739A" w14:textId="2010DF1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4105E47" w14:textId="10A16CE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45EB64F" w14:textId="3389E83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83E4CDE" w14:textId="2C87981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22884C11" w:rsidP="53FA6492" w:rsidRDefault="22884C11" w14:paraId="0E90E36E" w14:textId="21356EDB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22884C11">
              <w:rPr>
                <w:rFonts w:ascii="Arial" w:hAnsi="Arial" w:eastAsia="Arial" w:cs="Arial"/>
                <w:b w:val="0"/>
                <w:bCs w:val="0"/>
                <w:u w:val="none"/>
              </w:rPr>
              <w:t>L</w:t>
            </w:r>
          </w:p>
        </w:tc>
      </w:tr>
      <w:tr w:rsidR="53FA6492" w:rsidTr="53FA6492" w14:paraId="18E0C73C">
        <w:trPr>
          <w:trHeight w:val="300"/>
        </w:trPr>
        <w:tc>
          <w:tcPr>
            <w:tcW w:w="1800" w:type="dxa"/>
            <w:tcMar/>
          </w:tcPr>
          <w:p w:rsidR="53FA6492" w:rsidP="53FA6492" w:rsidRDefault="53FA6492" w14:paraId="274EA205" w14:textId="47BABC3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0C49F4F" w14:textId="78A0999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5173513" w14:textId="50FEA63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09B631C" w14:textId="484D5E0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B2EB098" w14:textId="0405DC6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340E9527" w:rsidP="53FA6492" w:rsidRDefault="340E9527" w14:paraId="1B88E90F" w14:textId="6D781A7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>Playing in or near the water</w:t>
            </w:r>
          </w:p>
        </w:tc>
        <w:tc>
          <w:tcPr>
            <w:tcW w:w="2175" w:type="dxa"/>
            <w:tcMar/>
          </w:tcPr>
          <w:p w:rsidR="340E9527" w:rsidP="53FA6492" w:rsidRDefault="340E9527" w14:paraId="0B07763E" w14:textId="7BBF419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>Observing movement within water</w:t>
            </w:r>
            <w:r w:rsidRPr="53FA6492" w:rsidR="66804838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– wildlife, forces, </w:t>
            </w:r>
            <w:r w:rsidRPr="53FA6492" w:rsidR="66804838">
              <w:rPr>
                <w:rFonts w:ascii="Arial" w:hAnsi="Arial" w:eastAsia="Arial" w:cs="Arial"/>
                <w:b w:val="0"/>
                <w:bCs w:val="0"/>
                <w:u w:val="none"/>
              </w:rPr>
              <w:t>ripple</w:t>
            </w:r>
            <w:r w:rsidRPr="53FA6492" w:rsidR="66804838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effect</w:t>
            </w: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. </w:t>
            </w:r>
          </w:p>
          <w:p w:rsidR="340E9527" w:rsidP="53FA6492" w:rsidRDefault="340E9527" w14:paraId="7FAA6678" w14:textId="1D405D7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>Understanding</w:t>
            </w: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 wet and dry.</w:t>
            </w:r>
          </w:p>
          <w:p w:rsidR="340E9527" w:rsidP="53FA6492" w:rsidRDefault="340E9527" w14:paraId="249D8900" w14:textId="1123833C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Learning about weight and linking to how things float or sink. </w:t>
            </w:r>
          </w:p>
          <w:p w:rsidR="340E9527" w:rsidP="53FA6492" w:rsidRDefault="340E9527" w14:paraId="2E9824A7" w14:textId="7DBEBF8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340E9527">
              <w:rPr>
                <w:rFonts w:ascii="Arial" w:hAnsi="Arial" w:eastAsia="Arial" w:cs="Arial"/>
                <w:b w:val="0"/>
                <w:bCs w:val="0"/>
                <w:u w:val="none"/>
              </w:rPr>
              <w:t>Standing in the shallow water to understand depth.</w:t>
            </w:r>
          </w:p>
        </w:tc>
        <w:tc>
          <w:tcPr>
            <w:tcW w:w="2130" w:type="dxa"/>
            <w:tcMar/>
          </w:tcPr>
          <w:p w:rsidR="53FA6492" w:rsidP="53FA6492" w:rsidRDefault="53FA6492" w14:paraId="01F6A5D9" w14:textId="63AD58F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465BB2B" w14:textId="261FAFB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D5CA44B" w14:textId="2EB97B3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EADFD28" w14:textId="4D24B09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42BDD9AC" w:rsidP="53FA6492" w:rsidRDefault="42BDD9AC" w14:paraId="70B594B2" w14:textId="063339A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Drowning.</w:t>
            </w:r>
          </w:p>
          <w:p w:rsidR="42BDD9AC" w:rsidP="53FA6492" w:rsidRDefault="42BDD9AC" w14:paraId="57E5D6B9" w14:textId="5FF9662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Children may get clothes wet and be uncomfortable and cold.</w:t>
            </w:r>
          </w:p>
          <w:p w:rsidR="53FA6492" w:rsidP="53FA6492" w:rsidRDefault="53FA6492" w14:paraId="7860FA8D" w14:textId="14AF68F4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53FA6492" w:rsidP="53FA6492" w:rsidRDefault="53FA6492" w14:paraId="44F0270C" w14:textId="08117C8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E946E23" w14:textId="3935F2B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759EFA7" w14:textId="23D25443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0AB1C6F1" w14:textId="68DFD76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A9C9112" w14:textId="51A739B6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42BDD9AC" w:rsidP="53FA6492" w:rsidRDefault="42BDD9AC" w14:paraId="072954FD" w14:textId="12020AB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Adults and children</w:t>
            </w:r>
          </w:p>
        </w:tc>
        <w:tc>
          <w:tcPr>
            <w:tcW w:w="2475" w:type="dxa"/>
            <w:tcMar/>
          </w:tcPr>
          <w:p w:rsidR="53FA6492" w:rsidP="53FA6492" w:rsidRDefault="53FA6492" w14:paraId="773F3CE5" w14:textId="151D1E1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16BD751C" w14:textId="07BB0E0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2B0EEB11" w14:textId="6337F2C9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42BDD9AC" w:rsidP="53FA6492" w:rsidRDefault="42BDD9AC" w14:paraId="60367CF4" w14:textId="3DB70941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An adult will be present at all times.</w:t>
            </w:r>
          </w:p>
          <w:p w:rsidR="42BDD9AC" w:rsidP="53FA6492" w:rsidRDefault="42BDD9AC" w14:paraId="18E1CAEA" w14:textId="540B57B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 xml:space="preserve">Remind children of the dangers of being near water and to not go in or near unless an adult </w:t>
            </w: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is present</w:t>
            </w: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.</w:t>
            </w:r>
          </w:p>
          <w:p w:rsidR="53FA6492" w:rsidP="53FA6492" w:rsidRDefault="53FA6492" w14:paraId="6AB2B5DC" w14:textId="1F8EA55A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</w:tc>
        <w:tc>
          <w:tcPr>
            <w:tcW w:w="1125" w:type="dxa"/>
            <w:shd w:val="clear" w:color="auto" w:fill="FF0000"/>
            <w:tcMar/>
          </w:tcPr>
          <w:p w:rsidR="53FA6492" w:rsidP="53FA6492" w:rsidRDefault="53FA6492" w14:paraId="7B7F9D5F" w14:textId="46AB4B7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6BD6F5D5" w14:textId="2773F8D6">
            <w:pPr>
              <w:pStyle w:val="Normal"/>
              <w:spacing w:line="360" w:lineRule="auto"/>
              <w:ind w:left="0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43D7B2FC" w14:textId="2E5DCD1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3DD34308" w14:textId="5E2828B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53FA6492" w:rsidP="53FA6492" w:rsidRDefault="53FA6492" w14:paraId="71B3B36A" w14:textId="687DCC22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u w:val="none"/>
              </w:rPr>
            </w:pPr>
          </w:p>
          <w:p w:rsidR="42BDD9AC" w:rsidP="53FA6492" w:rsidRDefault="42BDD9AC" w14:paraId="2B4AB839" w14:textId="6A82A09D">
            <w:pPr>
              <w:pStyle w:val="Normal"/>
              <w:spacing w:line="360" w:lineRule="auto"/>
              <w:jc w:val="center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53FA6492" w:rsidR="42BDD9AC">
              <w:rPr>
                <w:rFonts w:ascii="Arial" w:hAnsi="Arial" w:eastAsia="Arial" w:cs="Arial"/>
                <w:b w:val="0"/>
                <w:bCs w:val="0"/>
                <w:u w:val="none"/>
              </w:rPr>
              <w:t>H</w:t>
            </w:r>
          </w:p>
        </w:tc>
      </w:tr>
    </w:tbl>
    <w:p w:rsidR="53FA6492" w:rsidP="53FA6492" w:rsidRDefault="53FA6492" w14:paraId="15E85CE5" w14:textId="05C07DA7">
      <w:pPr>
        <w:spacing w:line="360" w:lineRule="auto"/>
      </w:pPr>
    </w:p>
    <w:p w:rsidR="53FA6492" w:rsidP="53FA6492" w:rsidRDefault="53FA6492" w14:paraId="17D72ABA" w14:textId="3B6AB498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41446067" w14:textId="07956A81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37E8B087" w14:textId="005F51CF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</w:p>
    <w:p w:rsidR="53FA6492" w:rsidP="53FA6492" w:rsidRDefault="53FA6492" w14:paraId="2210AB0D" w14:textId="1BF747C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23C9C677" w14:textId="7CEA2DB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3BA1BB71" w:rsidP="53FA6492" w:rsidRDefault="3BA1BB71" w14:paraId="49E5B07C" w14:textId="40EBD914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53FA6492" w:rsidR="3BA1BB71">
        <w:rPr>
          <w:rFonts w:ascii="Arial" w:hAnsi="Arial" w:eastAsia="Arial" w:cs="Arial"/>
          <w:b w:val="1"/>
          <w:bCs w:val="1"/>
          <w:u w:val="none"/>
        </w:rPr>
        <w:t>How Adults Enable Children to Engage in Mathematical and Scientific Concepts in the Outdoors</w:t>
      </w:r>
    </w:p>
    <w:p w:rsidR="68992771" w:rsidP="53FA6492" w:rsidRDefault="68992771" w14:paraId="140D23B6" w14:textId="2469372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689927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Outdoor learning plays a crucial role in early childhood education, offering unique opportunities for children to engage with mathematical and scientific concepts. </w:t>
      </w:r>
      <w:r w:rsidRPr="53FA6492" w:rsidR="65CB0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role of the adul</w:t>
      </w:r>
      <w:r w:rsidRPr="53FA6492" w:rsidR="3D2001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</w:t>
      </w:r>
      <w:r w:rsidRPr="53FA6492" w:rsidR="65CB0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is multifaceted and crucial for creating a supportive</w:t>
      </w:r>
      <w:r w:rsidRPr="53FA6492" w:rsidR="66A7C37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engaging,</w:t>
      </w:r>
      <w:r w:rsidRPr="53FA6492" w:rsidR="65CB0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enriching environment</w:t>
      </w:r>
      <w:r w:rsidRPr="53FA6492" w:rsidR="798DA9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(Waite, 2017)</w:t>
      </w:r>
      <w:r w:rsidRPr="53FA6492" w:rsidR="65CB06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53FA6492" w:rsidR="2825D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adult is there to </w:t>
      </w:r>
      <w:r w:rsidRPr="53FA6492" w:rsidR="01974AE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enable</w:t>
      </w:r>
      <w:r w:rsidRPr="53FA6492" w:rsidR="58DD5D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58DD5D3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hands-on</w:t>
      </w:r>
      <w:r w:rsidRPr="53FA6492" w:rsidR="2825D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learning experiences </w:t>
      </w:r>
      <w:r w:rsidRPr="53FA6492" w:rsidR="788044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</w:t>
      </w:r>
      <w:r w:rsidRPr="53FA6492" w:rsidR="2825D4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provide opportunities for children to explore and discover, guiding them subtly w</w:t>
      </w:r>
      <w:r w:rsidRPr="53FA6492" w:rsidR="4DCFD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hilst </w:t>
      </w:r>
      <w:r w:rsidRPr="53FA6492" w:rsidR="4DCFD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maintain</w:t>
      </w:r>
      <w:r w:rsidRPr="53FA6492" w:rsidR="019DE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</w:t>
      </w:r>
      <w:r w:rsidRPr="53FA6492" w:rsidR="4DCFD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g</w:t>
      </w:r>
      <w:r w:rsidRPr="53FA6492" w:rsidR="4DCFD6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 child-led environment</w:t>
      </w:r>
      <w:r w:rsidRPr="53FA6492" w:rsidR="2E2663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152E5AF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 supports</w:t>
      </w:r>
      <w:r w:rsidRPr="53FA6492" w:rsidR="2E2663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development of independence and critical thinking skills</w:t>
      </w:r>
      <w:r w:rsidRPr="53FA6492" w:rsidR="1B0877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(WG, 2009). 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adult should 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observe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interactions the children make with the environment and each other. These observations help in creating </w:t>
      </w:r>
      <w:r w:rsidRPr="53FA6492" w:rsidR="18D4F1D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purposeful activities which meet the needs and interests of the </w:t>
      </w:r>
      <w:r w:rsidRPr="53FA6492" w:rsidR="08C7F69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child </w:t>
      </w:r>
      <w:r w:rsidRPr="53FA6492" w:rsidR="6A469A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whilst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assessing developmental progress and 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identifying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areas where 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additional</w:t>
      </w:r>
      <w:r w:rsidRPr="53FA6492" w:rsidR="72E5676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support might be needed</w:t>
      </w:r>
      <w:r w:rsidRPr="53FA6492" w:rsidR="6C23A4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(WG, 2023). The adult can intervene </w:t>
      </w:r>
      <w:r w:rsidRPr="53FA6492" w:rsidR="1662F5C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to scaffold the child’s learning, to expand knowledge and learning opportunities</w:t>
      </w:r>
      <w:r w:rsidRPr="53FA6492" w:rsidR="301462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allowing the child to make progress (Pacey, </w:t>
      </w:r>
      <w:r w:rsidRPr="53FA6492" w:rsidR="37D5B7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no date</w:t>
      </w:r>
      <w:r w:rsidRPr="53FA6492" w:rsidR="0A22A8D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Vygotsky, 1978</w:t>
      </w:r>
      <w:r w:rsidRPr="53FA6492" w:rsidR="37D5B76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). 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As well as ensuring the enviro</w:t>
      </w:r>
      <w:r w:rsidRPr="53FA6492" w:rsidR="5C600A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n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ment is safe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the adult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shoul</w:t>
      </w:r>
      <w:r w:rsidRPr="53FA6492" w:rsidR="662B7AC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allow opportunities for risky play to build resilience and confidence</w:t>
      </w:r>
      <w:r w:rsidRPr="53FA6492" w:rsidR="570B2A5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support</w:t>
      </w:r>
      <w:r w:rsidRPr="53FA6492" w:rsidR="47B191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</w:t>
      </w:r>
      <w:r w:rsidRPr="53FA6492" w:rsidR="6AEBC9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their problem solving, </w:t>
      </w:r>
      <w:r w:rsidRPr="53FA6492" w:rsidR="0129C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communicative and teamwork skills</w:t>
      </w:r>
      <w:r w:rsidRPr="53FA6492" w:rsidR="069D1EE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 The adult should</w:t>
      </w:r>
      <w:r w:rsidRPr="53FA6492" w:rsidR="0129C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5DCF454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also </w:t>
      </w:r>
      <w:r w:rsidRPr="53FA6492" w:rsidR="0129C5B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role model a positive attitude towards </w:t>
      </w:r>
      <w:r w:rsidRPr="53FA6492" w:rsidR="6E97DB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nature and the environment</w:t>
      </w:r>
      <w:r w:rsidRPr="53FA6492" w:rsidR="64D8E4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(WG</w:t>
      </w:r>
      <w:r w:rsidRPr="53FA6492" w:rsidR="22E30C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2009)</w:t>
      </w:r>
      <w:r w:rsidRPr="53FA6492" w:rsidR="6E97DB1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</w:p>
    <w:p w:rsidR="64A8A271" w:rsidP="53FA6492" w:rsidRDefault="64A8A271" w14:paraId="1E47EF56" w14:textId="5C825B1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64A8A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Gibson’s Affordance Theory (1966) suggests the environment offers </w:t>
      </w:r>
      <w:r w:rsidRPr="53FA6492" w:rsidR="282C70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countless opportunities</w:t>
      </w:r>
      <w:r w:rsidRPr="53FA6492" w:rsidR="64A8A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for action, termed </w:t>
      </w:r>
      <w:r w:rsidRPr="53FA6492" w:rsidR="2D6301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“</w:t>
      </w:r>
      <w:r w:rsidRPr="53FA6492" w:rsidR="64A8A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affordances</w:t>
      </w:r>
      <w:r w:rsidRPr="53FA6492" w:rsidR="6ABF5BA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”</w:t>
      </w:r>
      <w:r w:rsidRPr="53FA6492" w:rsidR="64A8A2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These </w:t>
      </w:r>
      <w:r w:rsidRPr="53FA6492" w:rsidR="7D0E62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are perceived by individuals based on capability and needs. Leather and Gibson (2019) </w:t>
      </w:r>
      <w:r w:rsidRPr="53FA6492" w:rsidR="4549E3D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and Kernan (2010) </w:t>
      </w:r>
      <w:r w:rsidRPr="53FA6492" w:rsidR="7D0E62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agre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e that the outdoor environments 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provide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 rich </w:t>
      </w:r>
      <w:r w:rsidRPr="53FA6492" w:rsidR="26A7754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array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of affordances for young children, for example tree</w:t>
      </w:r>
      <w:r w:rsidRPr="53FA6492" w:rsidR="32F8C4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afford climbing, puddle</w:t>
      </w:r>
      <w:r w:rsidRPr="53FA6492" w:rsidR="171FDA7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53FA6492" w:rsidR="57CB540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45B5C6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0F41B9E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splashing, and a pile of mud may afford digging. Using these natural elements ignites imagination and cu</w:t>
      </w:r>
      <w:r w:rsidRPr="53FA6492" w:rsidR="2AAF527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riosity, which allows children to explore and engage with their surroundings, promoting not only physical development, but cognitive development too. </w:t>
      </w:r>
      <w:r w:rsidRPr="53FA6492" w:rsidR="0E9DB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Affordances in outdoor settings include many sensory experiences </w:t>
      </w:r>
      <w:r w:rsidRPr="53FA6492" w:rsidR="6E2A3B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 are</w:t>
      </w:r>
      <w:r w:rsidRPr="53FA6492" w:rsidR="0E9DB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4110EB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un</w:t>
      </w:r>
      <w:r w:rsidRPr="53FA6492" w:rsidR="0E9DB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available indoors and </w:t>
      </w:r>
      <w:r w:rsidRPr="53FA6492" w:rsidR="0E9DB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benefit</w:t>
      </w:r>
      <w:r w:rsidRPr="53FA6492" w:rsidR="0E9DBA0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emotional regulation with different textures, sounds, and smells of nature (Lippman and Matthews, 2020).</w:t>
      </w:r>
    </w:p>
    <w:p w:rsidR="53FA6492" w:rsidP="53FA6492" w:rsidRDefault="53FA6492" w14:paraId="36643AC6" w14:textId="5D8EBD82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53FA6492" w:rsidP="53FA6492" w:rsidRDefault="53FA6492" w14:paraId="78471083" w14:textId="2C0C5196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57BBC323" w:rsidP="53FA6492" w:rsidRDefault="57BBC323" w14:paraId="776C0C29" w14:textId="244F8230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57BBC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Piaget’s theory </w:t>
      </w:r>
      <w:r w:rsidRPr="53FA6492" w:rsidR="57BBC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emphasised</w:t>
      </w:r>
      <w:r w:rsidRPr="53FA6492" w:rsidR="57BBC32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that children actively construct their understanding of the world through interactions with their environment.</w:t>
      </w:r>
      <w:r w:rsidRPr="53FA6492" w:rsidR="00CC4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0619F5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He</w:t>
      </w:r>
      <w:r w:rsidRPr="53FA6492" w:rsidR="00CC43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believed that children are driven by their own curiosity and interactions with their environments and his theory highlights the impo</w:t>
      </w:r>
      <w:r w:rsidRPr="53FA6492" w:rsidR="7BCCB4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rtance of hands-on experiences and active learning in cognitive </w:t>
      </w:r>
      <w:r w:rsidRPr="53FA6492" w:rsidR="7BA2D0A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development</w:t>
      </w:r>
      <w:r w:rsidRPr="53FA6492" w:rsidR="7BCCB4F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(Aubrey and Riley, 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2022).</w:t>
      </w:r>
      <w:r w:rsidRPr="53FA6492" w:rsidR="6BCF0D6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Curriculum for Wales (WG, </w:t>
      </w:r>
      <w:r w:rsidRPr="53FA6492" w:rsidR="39F5EB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2024) aligns with this </w:t>
      </w:r>
      <w:r w:rsidRPr="53FA6492" w:rsidR="06D0C9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theory</w:t>
      </w:r>
      <w:r w:rsidRPr="53FA6492" w:rsidR="39F5EB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by encouraging active, </w:t>
      </w:r>
      <w:r w:rsidRPr="53FA6492" w:rsidR="269A062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inquiry-based</w:t>
      </w:r>
      <w:r w:rsidRPr="53FA6492" w:rsidR="39F5EB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learning, where children and encouraged to explore and discover through hands-on activitie</w:t>
      </w:r>
      <w:r w:rsidRPr="53FA6492" w:rsidR="4DDA4B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s.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Similarly, </w:t>
      </w:r>
      <w:r w:rsidRPr="53FA6492" w:rsidR="07AF82D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Froebe</w:t>
      </w:r>
      <w:r w:rsidRPr="53FA6492" w:rsidR="5591F33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l had a profound belief in the importance of outdoor learning for young children. He believed 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outdoor play</w:t>
      </w:r>
      <w:r w:rsidRPr="53FA6492" w:rsidR="0D734A1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was integral to physical, intellectual, and moral development. His </w:t>
      </w:r>
      <w:r w:rsidRPr="53FA6492" w:rsidR="1344A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theo</w:t>
      </w:r>
      <w:r w:rsidRPr="53FA6492" w:rsidR="1344A0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ry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emphasised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12298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that children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learn best </w:t>
      </w:r>
      <w:r w:rsidRPr="53FA6492" w:rsidR="6581E32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through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hands-on and self-</w:t>
      </w:r>
      <w:r w:rsidRPr="53FA6492" w:rsidR="47E45D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directed</w:t>
      </w:r>
      <w:r w:rsidRPr="53FA6492" w:rsidR="40C3A89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ac</w:t>
      </w:r>
      <w:r w:rsidRPr="53FA6492" w:rsidR="1927DF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tivities and valued open-ended, creative play </w:t>
      </w:r>
      <w:r w:rsidRPr="53FA6492" w:rsidR="617AB44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and</w:t>
      </w:r>
      <w:r w:rsidRPr="53FA6492" w:rsidR="1927DF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exploration. Froebel saw adults as enablers wh</w:t>
      </w:r>
      <w:r w:rsidRPr="53FA6492" w:rsidR="7C721C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</w:t>
      </w:r>
      <w:r w:rsidRPr="53FA6492" w:rsidR="1927DF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nurture </w:t>
      </w:r>
      <w:r w:rsidRPr="53FA6492" w:rsidR="00CC18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children's</w:t>
      </w:r>
      <w:r w:rsidRPr="53FA6492" w:rsidR="1927DF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learning</w:t>
      </w:r>
      <w:r w:rsidRPr="53FA6492" w:rsidR="02ACDA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(Tovey, no date). His ideas continue to influence </w:t>
      </w:r>
      <w:r w:rsidRPr="53FA6492" w:rsidR="4FB945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childhood</w:t>
      </w:r>
      <w:r w:rsidRPr="53FA6492" w:rsidR="02ACDA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education today,</w:t>
      </w:r>
      <w:r w:rsidRPr="53FA6492" w:rsidR="7D47A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as </w:t>
      </w:r>
      <w:r w:rsidRPr="53FA6492" w:rsidR="678FA8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reflected</w:t>
      </w:r>
      <w:r w:rsidRPr="53FA6492" w:rsidR="7D47AD0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within the Curriculum for Wales (2024</w:t>
      </w:r>
      <w:r w:rsidRPr="53FA6492" w:rsidR="0CE772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), by</w:t>
      </w:r>
      <w:r w:rsidRPr="53FA6492" w:rsidR="196BF5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placing a strong emphasis on play based learning and interacting with nature</w:t>
      </w:r>
      <w:r w:rsidRPr="53FA6492" w:rsidR="2B5D963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1BEC62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 underscores</w:t>
      </w:r>
      <w:r w:rsidRPr="53FA6492" w:rsidR="02ACDAC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enduring importance of outdoor learning (Froebel.org, no date)</w:t>
      </w:r>
      <w:r w:rsidRPr="53FA6492" w:rsidR="1680000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</w:p>
    <w:p w:rsidR="71C71D93" w:rsidP="53FA6492" w:rsidRDefault="71C71D93" w14:paraId="43ABE471" w14:textId="5021DD49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Vygotsky’s theory, often referred to as the sociocultural theory, </w:t>
      </w:r>
      <w:r w:rsidRPr="53FA6492" w:rsidR="650AB9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also 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emphasise</w:t>
      </w:r>
      <w:r w:rsidRPr="53FA6492" w:rsidR="5BCB6F4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fundamental role of social interaction and cultural context in cognitive development. </w:t>
      </w:r>
      <w:r w:rsidRPr="53FA6492" w:rsidR="46D2B9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 key concept in his theory is scaffolding, where 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cognitive abilities are guided and constructed through interactions w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ith more knowledgeable others, such as parents, teachers, and peers (Vygotsky</w:t>
      </w:r>
      <w:r w:rsidRPr="53FA6492" w:rsidR="0528B7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Cole</w:t>
      </w:r>
      <w:r w:rsidRPr="53FA6492" w:rsidR="71C71D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1978).</w:t>
      </w:r>
      <w:r w:rsidRPr="53FA6492" w:rsidR="2EC862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Although scaffolding is intended as temporary with su</w:t>
      </w:r>
      <w:r w:rsidRPr="53FA6492" w:rsidR="01F3A1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pport being withdrawn as competency a</w:t>
      </w:r>
      <w:r w:rsidRPr="53FA6492" w:rsidR="0E65D7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nd independence </w:t>
      </w:r>
      <w:r w:rsidRPr="53FA6492" w:rsidR="01F3A1A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increases.</w:t>
      </w:r>
      <w:r w:rsidRPr="53FA6492" w:rsidR="179955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33ED9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Vygotsky’s theory highlights the importance of collaborative learning and the social context in which learning occurs. It suggests that cognitive development is a shared process, heavily influenced by cultural and social interactions</w:t>
      </w:r>
      <w:r w:rsidRPr="53FA6492" w:rsidR="5DE10D5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(Kurt, 2020)</w:t>
      </w:r>
      <w:r w:rsidRPr="53FA6492" w:rsidR="433ED9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53FA6492" w:rsidR="44C6583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034FDD5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Curriculum for Wales (2024) incorporates these principles </w:t>
      </w:r>
      <w:r w:rsidRPr="53FA6492" w:rsidR="132EA74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of collaborating learning and social interactions by aligning with the scaffolding approach, where adults offer guidance to enable the child t</w:t>
      </w:r>
      <w:r w:rsidRPr="53FA6492" w:rsidR="105F62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o </w:t>
      </w:r>
      <w:r w:rsidRPr="53FA6492" w:rsidR="105F62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accomplish</w:t>
      </w:r>
      <w:r w:rsidRPr="53FA6492" w:rsidR="105F620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tasks independently.</w:t>
      </w:r>
    </w:p>
    <w:p w:rsidR="6771736F" w:rsidP="53FA6492" w:rsidRDefault="6771736F" w14:paraId="7BEC2FC4" w14:textId="6D237CF1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67717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</w:t>
      </w:r>
      <w:r w:rsidRPr="53FA6492" w:rsidR="67717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dults play a pivotal role in </w:t>
      </w:r>
      <w:r w:rsidRPr="53FA6492" w:rsidR="67717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facilitating</w:t>
      </w:r>
      <w:r w:rsidRPr="53FA6492" w:rsidR="67717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outdoor learning by providing opportunities, guidance, and resources </w:t>
      </w:r>
      <w:r w:rsidRPr="53FA6492" w:rsidR="051C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for children to explore and engage with</w:t>
      </w:r>
      <w:r w:rsidRPr="53FA6492" w:rsidR="38B0CBB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their surroundings and experience</w:t>
      </w:r>
      <w:r w:rsidRPr="53FA6492" w:rsidR="051C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different scientific or mathematical concepts in a hands-on</w:t>
      </w:r>
      <w:r w:rsidRPr="53FA6492" w:rsidR="10B668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051CA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meaningful way </w:t>
      </w:r>
      <w:r w:rsidRPr="53FA6492" w:rsidR="6771736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(White, 2011). </w:t>
      </w:r>
      <w:r w:rsidRPr="53FA6492" w:rsidR="4F6F15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An example </w:t>
      </w:r>
      <w:r w:rsidRPr="53FA6492" w:rsidR="4F6F15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of this could be going on a nature trail to look at patterns</w:t>
      </w:r>
      <w:r w:rsidRPr="53FA6492" w:rsidR="6087C53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comparing similarities and differences</w:t>
      </w:r>
      <w:r w:rsidRPr="53FA6492" w:rsidR="7E79791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53FA6492" w:rsidR="641EF6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 can be</w:t>
      </w:r>
      <w:r w:rsidRPr="53FA6492" w:rsidR="293073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641EF6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achieved by looking at and comparing bugs and insects, such as </w:t>
      </w:r>
      <w:r w:rsidRPr="53FA6492" w:rsidR="4DD3C4F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ladybirds</w:t>
      </w:r>
      <w:r w:rsidRPr="53FA6492" w:rsidR="641EF63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bumble bees.</w:t>
      </w:r>
      <w:r w:rsidRPr="53FA6492" w:rsidR="4F6F159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22E8B4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Or g</w:t>
      </w:r>
      <w:r w:rsidRPr="53FA6492" w:rsidR="401CC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ardening </w:t>
      </w:r>
      <w:r w:rsidRPr="53FA6492" w:rsidR="126792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to</w:t>
      </w:r>
      <w:r w:rsidRPr="53FA6492" w:rsidR="401CC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plant seeds </w:t>
      </w:r>
      <w:r w:rsidRPr="53FA6492" w:rsidR="401CC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and then measuring the plant growth at set intervals. Even basic counting of objects such as leaves</w:t>
      </w:r>
      <w:r w:rsidRPr="53FA6492" w:rsidR="2BD70DA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or acorns</w:t>
      </w:r>
      <w:r w:rsidRPr="53FA6492" w:rsidR="401CC10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reinforces mathematical langua</w:t>
      </w:r>
      <w:r w:rsidRPr="53FA6492" w:rsidR="2AB8490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ge and concepts in early years education (Tucker, 2014).</w:t>
      </w:r>
      <w:r w:rsidRPr="53FA6492" w:rsidR="72924B5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</w:p>
    <w:p w:rsidR="71155C89" w:rsidP="53FA6492" w:rsidRDefault="71155C89" w14:paraId="76FE9F2C" w14:textId="1665BF1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71155C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outdoors offers a vast opportunity for scientific inquiry. </w:t>
      </w:r>
      <w:r w:rsidRPr="53FA6492" w:rsidR="744DFF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Conducting simple water experiments with puddles </w:t>
      </w:r>
      <w:r w:rsidRPr="53FA6492" w:rsidR="2B984F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</w:t>
      </w:r>
      <w:r w:rsidRPr="53FA6492" w:rsidR="744DFF7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 climbing trees and exploring forces such as gravity and friction</w:t>
      </w:r>
      <w:r w:rsidRPr="53FA6492" w:rsidR="2AF0279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which</w:t>
      </w:r>
      <w:r w:rsidRPr="53FA6492" w:rsidR="6E1620F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can be engaging and spark curiosity</w:t>
      </w:r>
      <w:r w:rsidRPr="53FA6492" w:rsidR="6172954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(Wong Blonder </w:t>
      </w:r>
      <w:r w:rsidRPr="53FA6492" w:rsidR="6172954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et al, </w:t>
      </w:r>
      <w:r w:rsidRPr="53FA6492" w:rsidR="746DB91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2023).</w:t>
      </w:r>
      <w:r w:rsidRPr="53FA6492" w:rsidR="7826991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</w:t>
      </w:r>
      <w:r w:rsidRPr="53FA6492" w:rsidR="23175B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he adult enables these child-led activities by allowing</w:t>
      </w:r>
      <w:r w:rsidRPr="53FA6492" w:rsidR="65259B7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</w:t>
      </w:r>
      <w:r w:rsidRPr="53FA6492" w:rsidR="23175B6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freedom to explore whilst ge</w:t>
      </w:r>
      <w:r w:rsidRPr="53FA6492" w:rsidR="61F30C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ntly guiding to specific learning opportunities</w:t>
      </w:r>
      <w:r w:rsidRPr="53FA6492" w:rsidR="3CE41C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providing scaffolding where </w:t>
      </w:r>
      <w:r w:rsidRPr="53FA6492" w:rsidR="3CE41CF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required</w:t>
      </w:r>
      <w:r w:rsidRPr="53FA6492" w:rsidR="61F30CD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 is achieved by</w:t>
      </w:r>
      <w:r w:rsidRPr="53FA6492" w:rsidR="3157E1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2262DEB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adult </w:t>
      </w:r>
      <w:r w:rsidRPr="53FA6492" w:rsidR="3157E18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asking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open questions</w:t>
      </w:r>
      <w:r w:rsidRPr="53FA6492" w:rsidR="31C3F9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1EE490C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to</w:t>
      </w:r>
      <w:r w:rsidRPr="53FA6492" w:rsidR="2AB8AB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support the </w:t>
      </w:r>
      <w:r w:rsidRPr="53FA6492" w:rsidR="0FF8A05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children's</w:t>
      </w:r>
      <w:r w:rsidRPr="53FA6492" w:rsidR="5DB1EBB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curiosity and</w:t>
      </w:r>
      <w:r w:rsidRPr="53FA6492" w:rsidR="2AB8AB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critical thinking,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encourage 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experiments</w:t>
      </w:r>
      <w:r w:rsidRPr="53FA6492" w:rsidR="355C56E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1A6B743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and 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repeat</w:t>
      </w:r>
      <w:r w:rsidRPr="53FA6492" w:rsidR="13547F9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them to test </w:t>
      </w:r>
      <w:r w:rsidRPr="53FA6492" w:rsidR="387A27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ut theories</w:t>
      </w:r>
      <w:r w:rsidRPr="53FA6492" w:rsidR="351D29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make mistakes and learn from them</w:t>
      </w:r>
      <w:r w:rsidRPr="53FA6492" w:rsidR="19DB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79560F7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which </w:t>
      </w:r>
      <w:r w:rsidRPr="53FA6492" w:rsidR="19DB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suppor</w:t>
      </w:r>
      <w:r w:rsidRPr="53FA6492" w:rsidR="30FA44C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</w:t>
      </w:r>
      <w:r w:rsidRPr="53FA6492" w:rsidR="1722FA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</w:t>
      </w:r>
      <w:r w:rsidRPr="53FA6492" w:rsidR="19DB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development of </w:t>
      </w:r>
      <w:r w:rsidRPr="53FA6492" w:rsidR="6109107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problem-solving</w:t>
      </w:r>
      <w:r w:rsidRPr="53FA6492" w:rsidR="19DB53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skills</w:t>
      </w:r>
      <w:r w:rsidRPr="53FA6492" w:rsidR="351D295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understand</w:t>
      </w:r>
      <w:r w:rsidRPr="53FA6492" w:rsidR="4D55E7F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ing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cause and effect</w:t>
      </w:r>
      <w:r w:rsidRPr="53FA6492" w:rsidR="62CC1F8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</w:t>
      </w:r>
      <w:r w:rsidRPr="53FA6492" w:rsidR="2BBCC2B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will </w:t>
      </w:r>
      <w:r w:rsidRPr="53FA6492" w:rsidR="0F189A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help</w:t>
      </w:r>
      <w:r w:rsidRPr="53FA6492" w:rsidR="0F189A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45AD9C9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them </w:t>
      </w:r>
      <w:r w:rsidRPr="53FA6492" w:rsidR="0F189AF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gain a deeper understanding of concepts</w:t>
      </w:r>
      <w:r w:rsidRPr="53FA6492" w:rsidR="78C798E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(Waite, 2017)</w:t>
      </w:r>
      <w:r w:rsidRPr="53FA6492" w:rsidR="1D97A12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</w:p>
    <w:p w:rsidR="3097E8C5" w:rsidP="53FA6492" w:rsidRDefault="3097E8C5" w14:paraId="55238E5B" w14:textId="59D1105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3097E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adult closely </w:t>
      </w:r>
      <w:r w:rsidRPr="53FA6492" w:rsidR="3097E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observes</w:t>
      </w:r>
      <w:r w:rsidRPr="53FA6492" w:rsidR="2AF4C3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3097E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child during their learning experiences</w:t>
      </w:r>
      <w:r w:rsidRPr="53FA6492" w:rsidR="40DECBB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 assess </w:t>
      </w:r>
      <w:r w:rsidRPr="53FA6492" w:rsidR="3097E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</w:t>
      </w:r>
      <w:r w:rsidRPr="53FA6492" w:rsidR="67C326B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ir</w:t>
      </w:r>
      <w:r w:rsidRPr="53FA6492" w:rsidR="30AF9A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527D7D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engagement</w:t>
      </w:r>
      <w:r w:rsidRPr="53FA6492" w:rsidR="30AF9A9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with the</w:t>
      </w:r>
      <w:r w:rsidRPr="53FA6492" w:rsidR="3097E8C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environment, </w:t>
      </w:r>
      <w:r w:rsidRPr="53FA6492" w:rsidR="0736778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what sparks</w:t>
      </w:r>
      <w:r w:rsidRPr="53FA6492" w:rsidR="1177AF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interests,</w:t>
      </w:r>
      <w:r w:rsidRPr="53FA6492" w:rsidR="5963FE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their</w:t>
      </w:r>
      <w:r w:rsidRPr="53FA6492" w:rsidR="1177AF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547395D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interactions,</w:t>
      </w:r>
      <w:r w:rsidRPr="53FA6492" w:rsidR="1177AF7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problems solving skills</w:t>
      </w:r>
      <w:r w:rsidRPr="53FA6492" w:rsidR="45C2B1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53FA6492" w:rsidR="47BCAD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0E2BDA3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This a</w:t>
      </w:r>
      <w:r w:rsidRPr="53FA6492" w:rsidR="47BCAD7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ssessment is not about testing the child’s knowledge</w:t>
      </w:r>
      <w:r w:rsidRPr="53FA6492" w:rsidR="45C2B1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74DE8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or ability, it is capturing the child's journey through </w:t>
      </w:r>
      <w:r w:rsidRPr="53FA6492" w:rsidR="12D76C6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observing</w:t>
      </w:r>
      <w:r w:rsidRPr="53FA6492" w:rsidR="74DE8EC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reflecting, and </w:t>
      </w:r>
      <w:r w:rsidRPr="53FA6492" w:rsidR="55971D0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documenting</w:t>
      </w:r>
      <w:r w:rsidRPr="53FA6492" w:rsidR="34B558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to understand and support their holistic development</w:t>
      </w:r>
      <w:r w:rsidRPr="53FA6492" w:rsidR="02CB41D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(Dietze, 2024)</w:t>
      </w:r>
      <w:r w:rsidRPr="53FA6492" w:rsidR="34B558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.</w:t>
      </w:r>
      <w:r w:rsidRPr="53FA6492" w:rsidR="2F3723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17B11AF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Furthermore, Solly (2022) explains</w:t>
      </w:r>
      <w:r w:rsidRPr="53FA6492" w:rsidR="2F3723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understanding the unique </w:t>
      </w:r>
      <w:r w:rsidRPr="53FA6492" w:rsidR="5F2200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strengths, interests, and needs</w:t>
      </w:r>
      <w:r w:rsidRPr="53FA6492" w:rsidR="2CED7D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of the child al</w:t>
      </w:r>
      <w:r w:rsidRPr="53FA6492" w:rsidR="63EB92A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</w:t>
      </w:r>
      <w:r w:rsidRPr="53FA6492" w:rsidR="2CED7D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ows</w:t>
      </w:r>
      <w:r w:rsidRPr="53FA6492" w:rsidR="5F2200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support </w:t>
      </w:r>
      <w:r w:rsidRPr="53FA6492" w:rsidR="0D666F4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to </w:t>
      </w:r>
      <w:r w:rsidRPr="53FA6492" w:rsidR="5F2200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be tailored to suit individual learning paths</w:t>
      </w:r>
      <w:r w:rsidRPr="53FA6492" w:rsidR="644E7B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encouraging children to reflect on their own learning experiences fosters </w:t>
      </w:r>
      <w:r w:rsidRPr="53FA6492" w:rsidR="04ED748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self-awareness</w:t>
      </w:r>
      <w:r w:rsidRPr="53FA6492" w:rsidR="644E7B1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 a growth mindset.</w:t>
      </w:r>
      <w:r w:rsidRPr="53FA6492" w:rsidR="49BDA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It also allows</w:t>
      </w:r>
      <w:r w:rsidRPr="53FA6492" w:rsidR="2089DD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the child to</w:t>
      </w:r>
      <w:r w:rsidRPr="53FA6492" w:rsidR="49BDA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celebrat</w:t>
      </w:r>
      <w:r w:rsidRPr="53FA6492" w:rsidR="703EE34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</w:t>
      </w:r>
      <w:r w:rsidRPr="53FA6492" w:rsidR="49BDA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milestones</w:t>
      </w:r>
      <w:r w:rsidRPr="53FA6492" w:rsidR="5BA78DA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in turn</w:t>
      </w:r>
      <w:r w:rsidRPr="53FA6492" w:rsidR="49BDA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boosting confidence and motivation</w:t>
      </w:r>
      <w:r w:rsidRPr="53FA6492" w:rsidR="4EBA640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to</w:t>
      </w:r>
      <w:r w:rsidRPr="53FA6492" w:rsidR="49BDA9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0CEC1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expand their learning</w:t>
      </w:r>
      <w:r w:rsidRPr="53FA6492" w:rsidR="28E7AD5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further</w:t>
      </w:r>
      <w:r w:rsidRPr="53FA6492" w:rsidR="0CEC11C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53FA6492" w:rsidR="6638C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This can be documented </w:t>
      </w:r>
      <w:r w:rsidRPr="53FA6492" w:rsidR="5822BFE9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through</w:t>
      </w:r>
      <w:r w:rsidRPr="53FA6492" w:rsidR="6638C44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photographs, videos, and portfolios of the child’s work </w:t>
      </w:r>
      <w:r w:rsidRPr="53FA6492" w:rsidR="6A7B25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 provides a visual representation of learning</w:t>
      </w:r>
      <w:r w:rsidRPr="53FA6492" w:rsidR="33E7B31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and</w:t>
      </w:r>
      <w:r w:rsidRPr="53FA6492" w:rsidR="6A7B251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allows the adult to record the pro</w:t>
      </w:r>
      <w:r w:rsidRPr="53FA6492" w:rsidR="4DBFDA9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gress </w:t>
      </w:r>
      <w:r w:rsidRPr="53FA6492" w:rsidR="1C6C98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achieved</w:t>
      </w:r>
      <w:r w:rsidRPr="53FA6492" w:rsidR="33AD56D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  <w:r w:rsidRPr="53FA6492" w:rsidR="748B24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Dietze (2024) </w:t>
      </w:r>
      <w:r w:rsidRPr="53FA6492" w:rsidR="6E62AA0E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explains involving the</w:t>
      </w:r>
      <w:r w:rsidRPr="53FA6492" w:rsidR="748B245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children in the assessment process by asking them to reflect on their experiences and what they have learned can be achieved through drawings and storytelling</w:t>
      </w:r>
      <w:r w:rsidRPr="53FA6492" w:rsidR="21B456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4D4C72F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21B4569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which ensures a child-centered approach.</w:t>
      </w:r>
      <w:r w:rsidRPr="53FA6492" w:rsidR="115B98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By using these assessment methods, </w:t>
      </w:r>
      <w:r w:rsidRPr="53FA6492" w:rsidR="376357C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adult</w:t>
      </w:r>
      <w:r w:rsidRPr="53FA6492" w:rsidR="115B98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can ensure they are capturing the richness of outdoor experiences and supporting each </w:t>
      </w:r>
      <w:r w:rsidRPr="53FA6492" w:rsidR="4284B7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individual </w:t>
      </w:r>
      <w:r w:rsidRPr="53FA6492" w:rsidR="115B98E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child’s unique learning journey</w:t>
      </w:r>
      <w:r w:rsidRPr="53FA6492" w:rsidR="6B117A4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. </w:t>
      </w:r>
    </w:p>
    <w:p w:rsidR="528AA34D" w:rsidP="53FA6492" w:rsidRDefault="528AA34D" w14:paraId="264D23C1" w14:textId="107AC3CD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528AA3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 study</w:t>
      </w:r>
      <w:r w:rsidRPr="53FA6492" w:rsidR="75E4711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by</w:t>
      </w:r>
      <w:r w:rsidRPr="53FA6492" w:rsidR="528AA3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McLennan (2017) highlighted </w:t>
      </w:r>
      <w:r w:rsidRPr="53FA6492" w:rsidR="4C348D5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</w:t>
      </w:r>
      <w:r w:rsidRPr="53FA6492" w:rsidR="528AA34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rich opportunities for mathematical a</w:t>
      </w:r>
      <w:r w:rsidRPr="53FA6492" w:rsidR="0929E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nd scientific </w:t>
      </w:r>
      <w:r w:rsidRPr="53FA6492" w:rsidR="48C6BD2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learning</w:t>
      </w:r>
      <w:r w:rsidRPr="53FA6492" w:rsidR="0929EFC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7B7F379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in outdoor environments</w:t>
      </w:r>
      <w:r w:rsidRPr="53FA6492" w:rsidR="6B65AD85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</w:t>
      </w:r>
      <w:r w:rsidRPr="53FA6492" w:rsidR="5F4C1C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as they provide a unique and effective context for integratin</w:t>
      </w:r>
      <w:r w:rsidRPr="53FA6492" w:rsidR="6E4C8D2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g this</w:t>
      </w:r>
      <w:r w:rsidRPr="53FA6492" w:rsidR="5F4C1C8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learning, </w:t>
      </w:r>
      <w:r w:rsidRPr="53FA6492" w:rsidR="3FAB375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to allow </w:t>
      </w:r>
      <w:r w:rsidRPr="53FA6492" w:rsidR="4BD1D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adults </w:t>
      </w:r>
      <w:r w:rsidRPr="53FA6492" w:rsidR="7250D50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to</w:t>
      </w:r>
      <w:r w:rsidRPr="53FA6492" w:rsidR="4BD1DED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create meaningful and engaging experiences. </w:t>
      </w:r>
      <w:r w:rsidRPr="53FA6492" w:rsidR="0DC2E2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McLennan explains that children have a natural curiosity which is </w:t>
      </w:r>
      <w:r w:rsidRPr="53FA6492" w:rsidR="54A260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stimulated</w:t>
      </w:r>
      <w:r w:rsidRPr="53FA6492" w:rsidR="0DC2E2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outdoors, gaining de</w:t>
      </w:r>
      <w:r w:rsidRPr="53FA6492" w:rsidR="26458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eper engagement and sustained interest in the learning activity. Young children are drawn to</w:t>
      </w:r>
      <w:r w:rsidRPr="53FA6492" w:rsidR="26458F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natural objects like pebbles, pinecones</w:t>
      </w:r>
      <w:r w:rsidRPr="53FA6492" w:rsidR="08CDC5C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and leaves </w:t>
      </w:r>
      <w:r w:rsidRPr="53FA6492" w:rsidR="096450C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which create an opportunity for developing key mathematical skills like counting, sorting, and classifying. </w:t>
      </w:r>
      <w:r w:rsidRPr="53FA6492" w:rsidR="5FFCE8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However, a study by Parsons and </w:t>
      </w:r>
      <w:r w:rsidRPr="53FA6492" w:rsidR="5FFCE8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Traunter</w:t>
      </w:r>
      <w:r w:rsidRPr="53FA6492" w:rsidR="5FFCE8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(2020) revealed a notable gap in understanding between parents and teachers about the goals and possibilities of outdoor learning</w:t>
      </w:r>
      <w:r w:rsidRPr="53FA6492" w:rsidR="4FB0ADE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, with many parents </w:t>
      </w:r>
      <w:r w:rsidRPr="53FA6492" w:rsidR="31E5F6B6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often perceiving time outdoors as playtime, rather than an opportunity for structured learning.</w:t>
      </w:r>
      <w:r w:rsidRPr="53FA6492" w:rsidR="720B3DC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11B595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The research highlighted the need for parents and teachers to work together to fully harness the </w:t>
      </w:r>
      <w:r w:rsidRPr="53FA6492" w:rsidR="3794AD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benefits of outdoor learning for children. </w:t>
      </w:r>
    </w:p>
    <w:p w:rsidR="3DE712A4" w:rsidP="53FA6492" w:rsidRDefault="3DE712A4" w14:paraId="3D84FFE2" w14:textId="59250168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3DE712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The Curriculum for Wales integrates key elements from ed</w:t>
      </w:r>
      <w:r w:rsidRPr="53FA6492" w:rsidR="7CF8183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ucational philosophies of</w:t>
      </w:r>
      <w:r w:rsidRPr="53FA6492" w:rsidR="3DE712A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Piaget, Froebel, and Vygotsky to create a </w:t>
      </w:r>
      <w:r w:rsidRPr="53FA6492" w:rsidR="5FD55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comprehensive child-</w:t>
      </w:r>
      <w:r w:rsidRPr="53FA6492" w:rsidR="53D3F11D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centered</w:t>
      </w:r>
      <w:r w:rsidRPr="53FA6492" w:rsidR="5FD55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approach to early years education. By </w:t>
      </w:r>
      <w:r w:rsidRPr="53FA6492" w:rsidR="03F2E227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focusing on</w:t>
      </w:r>
      <w:r w:rsidRPr="53FA6492" w:rsidR="5FD55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5FD55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active learning, play, social interaction, and developmental </w:t>
      </w:r>
      <w:r w:rsidRPr="53FA6492" w:rsidR="76BF19E4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appropriateness in an outdoor environment</w:t>
      </w:r>
      <w:r w:rsidRPr="53FA6492" w:rsidR="5FD552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the c</w:t>
      </w:r>
      <w:r w:rsidRPr="53FA6492" w:rsidR="6D94CB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urriculum aims to foster a ri</w:t>
      </w:r>
      <w:r w:rsidRPr="53FA6492" w:rsidR="17902F8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c</w:t>
      </w:r>
      <w:r w:rsidRPr="53FA6492" w:rsidR="6D94CB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h and supporting</w:t>
      </w:r>
      <w:r w:rsidRPr="53FA6492" w:rsidR="7B790DE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, child-led and child-centered</w:t>
      </w:r>
      <w:r w:rsidRPr="53FA6492" w:rsidR="6D94CB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</w:t>
      </w:r>
      <w:r w:rsidRPr="53FA6492" w:rsidR="3F42884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holistic </w:t>
      </w:r>
      <w:r w:rsidRPr="53FA6492" w:rsidR="6D94CB3C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learning environment (WG, 2024).</w:t>
      </w:r>
    </w:p>
    <w:p w:rsidR="335EA8F1" w:rsidP="53FA6492" w:rsidRDefault="335EA8F1" w14:paraId="0B4A181C" w14:textId="3E00E51E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  <w:r w:rsidRPr="53FA6492" w:rsidR="335EA8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“</w:t>
      </w:r>
      <w:r w:rsidRPr="53FA6492" w:rsidR="335EA8F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>How</w:t>
      </w:r>
      <w:r w:rsidRPr="53FA6492" w:rsidR="335EA8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 a child learns has a greater impact than </w:t>
      </w:r>
      <w:r w:rsidRPr="53FA6492" w:rsidR="335EA8F1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111111"/>
          <w:sz w:val="24"/>
          <w:szCs w:val="24"/>
          <w:lang w:val="en-US"/>
        </w:rPr>
        <w:t xml:space="preserve">what </w:t>
      </w:r>
      <w:r w:rsidRPr="53FA6492" w:rsidR="335EA8F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  <w:t>a child learns” (Bronson, 2000).</w:t>
      </w:r>
    </w:p>
    <w:p w:rsidR="53FA6492" w:rsidP="53FA6492" w:rsidRDefault="53FA6492" w14:paraId="415AB320" w14:textId="7FDD78B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53FA6492" w:rsidP="53FA6492" w:rsidRDefault="53FA6492" w14:paraId="682C33EC" w14:textId="7D976FA3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53FA6492" w:rsidP="53FA6492" w:rsidRDefault="53FA6492" w14:paraId="473711C1" w14:textId="14FDB53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US"/>
        </w:rPr>
      </w:pPr>
    </w:p>
    <w:p w:rsidR="53FA6492" w:rsidP="53FA6492" w:rsidRDefault="53FA6492" w14:paraId="71D54912" w14:textId="6629775C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082084DB" w14:textId="35CB4A6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7D9DECE0" w14:textId="08084C3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53FA6492" w:rsidP="53FA6492" w:rsidRDefault="53FA6492" w14:paraId="4C943672" w14:textId="4ED3CFBE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none"/>
        </w:rPr>
      </w:pPr>
    </w:p>
    <w:p w:rsidR="284BB781" w:rsidP="53FA6492" w:rsidRDefault="284BB781" w14:paraId="0A83B3BF" w14:textId="460AA21B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284BB7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 confirm that I have not used AI to</w:t>
      </w:r>
      <w:r w:rsidRPr="53FA6492" w:rsidR="40697B00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</w:t>
      </w:r>
      <w:r w:rsidRPr="53FA6492" w:rsidR="284BB781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ls in the research and creation of this assignment. I confirm I have not presented any AI generated materials </w:t>
      </w:r>
      <w:r w:rsidRPr="53FA6492" w:rsidR="36297D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my own work. I confirm I have copies of my drafts, notes, and other resources I have used, which I may be asked to provide in evidence.</w:t>
      </w:r>
    </w:p>
    <w:p w:rsidR="42DF4262" w:rsidP="53FA6492" w:rsidRDefault="42DF4262" w14:paraId="60E96F97" w14:textId="32353379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Reference List</w:t>
      </w:r>
    </w:p>
    <w:p w:rsidR="42DF4262" w:rsidP="53FA6492" w:rsidRDefault="42DF4262" w14:paraId="771C41F7" w14:textId="4CEFF99A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Aubrey, K. and Riley, A. (2022)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Understanding and using educational theories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3rd edition. London: SAGE Publications.</w:t>
      </w:r>
    </w:p>
    <w:p w:rsidR="42DF4262" w:rsidP="53FA6492" w:rsidRDefault="42DF4262" w14:paraId="6599B747" w14:textId="0C0E27B5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Baby Sparks, (2019)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Your Child’s Vestibular System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Available at: </w:t>
      </w:r>
      <w:hyperlink r:id="Rce78e64cd3974be0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https://babysparks.com/2019/02/22/your-babys-vestibular-system</w:t>
        </w:r>
      </w:hyperlink>
      <w:r w:rsidRPr="53FA6492" w:rsidR="42DF42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  <w:t xml:space="preserve"> </w:t>
      </w:r>
      <w:r w:rsidRPr="53FA6492" w:rsidR="42DF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(Accessed: 18</w:t>
      </w:r>
      <w:r w:rsidRPr="53FA6492" w:rsidR="42DF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0DA973D2" w14:textId="28BCF8A8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Dietze, B. (2024)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Assessing Outdoor Learning: A Child-Centric Approach.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b19a2e935b9c45e1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https://playoutdoorsmagazine.ca/2024/03/assessing-outdoor-learning/?doing_wp_cron=1727516897.6092309951782226562500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28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544CBEBA" w14:textId="110F9734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Fear, D. (2024)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Photograph of Clyne Gardens.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Swansea</w:t>
      </w:r>
    </w:p>
    <w:p w:rsidR="42DF4262" w:rsidP="53FA6492" w:rsidRDefault="42DF4262" w14:paraId="281874E5" w14:textId="2E8820D5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Froebel.org. (No date)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 and Nature.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2d012077ccb8415f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https://www.froebel.org.uk/uploads/documents/FT-Outdoor-Play-Pamphlet.pdf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25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3C0C0E07" w14:textId="3D90CD05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Gibson, J.J. (1968)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senses considered as perceptual systems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Allen &amp; Unwin.</w:t>
      </w:r>
    </w:p>
    <w:p w:rsidR="42DF4262" w:rsidP="53FA6492" w:rsidRDefault="42DF4262" w14:paraId="3F6B8A2C" w14:textId="56B138DB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Kernan, M. (2010)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Outdoor Affordances in Early Childhood Education and Care Settings: Adults’ and Children’s Perspectives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Children, Youth and Environments 20, no. 1 (2010): 152–77. </w:t>
      </w:r>
      <w:hyperlink r:id="R63f65774e5824028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http://www.jstor.org/stable/10.7721/chilyoutenvi.20.1.0152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2DF4262" w:rsidP="53FA6492" w:rsidRDefault="42DF4262" w14:paraId="572A14BA" w14:textId="1855F5D9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Kurt, S. (2020)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B3B3B"/>
          <w:sz w:val="24"/>
          <w:szCs w:val="24"/>
          <w:lang w:val="en-US"/>
        </w:rPr>
        <w:t xml:space="preserve">Vygotsky’s Zone of Proximal Development and Scaffolding.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B3B3B"/>
          <w:sz w:val="24"/>
          <w:szCs w:val="24"/>
          <w:lang w:val="en-US"/>
        </w:rPr>
        <w:t xml:space="preserve">Available at: </w:t>
      </w:r>
      <w:hyperlink w:anchor="google_vignette" r:id="R0472dd5a96a5427e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https://educationaltechnology.net/vygotskys-zone-of-proximal-development-and-scaffolding/#google_vignette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25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1C1A05E3" w14:textId="457D03FA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Leather, M. and Gibson, K. (2019) ‘The consumption and hyperreality of nature: greater affordances for outdoor learning’,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Curriculum perspectives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, 39(1), pp. 79–83. Available at: </w:t>
      </w:r>
      <w:hyperlink r:id="R5f9d8508fd1b4be8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https://doi.org/10.1007/s41297-019-00063-7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.</w:t>
      </w:r>
    </w:p>
    <w:p w:rsidR="42DF4262" w:rsidP="53FA6492" w:rsidRDefault="42DF4262" w14:paraId="14F1B6BC" w14:textId="3D488FFC">
      <w:pPr>
        <w:spacing w:before="0" w:beforeAutospacing="off" w:after="0" w:afterAutospacing="off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Lippman, P.C., Matthews, E. (2020). Affordance Theory in Relationship to the Learning Environment. In: Peters, M., Heraud, R. (eds) Encyclopedia of Educational Innovation. Springer, Singapore. </w:t>
      </w:r>
      <w:hyperlink r:id="R609933f92d014288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https://doi.org/10.1007/978-981-13-2262-4_190-1</w:t>
        </w:r>
      </w:hyperlink>
    </w:p>
    <w:p w:rsidR="42DF4262" w:rsidP="53FA6492" w:rsidRDefault="42DF4262" w14:paraId="43D1B925" w14:textId="6E6B5EF7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McLennan, D, P. (2017)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Math Learning – and a Touch of Science – in the Outdoor World.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af4d6874fbd14f5a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https://www.naeyc.org/resources/pubs/tyc/apr2017/math-learning-outdoors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28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167EEDF2" w14:textId="14212714">
      <w:pPr>
        <w:spacing w:after="160" w:line="360" w:lineRule="auto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Pacey, (no date). </w:t>
      </w:r>
      <w:r w:rsidRPr="53FA6492" w:rsidR="42DF426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Role of the Adult. </w:t>
      </w:r>
      <w:r w:rsidRPr="53FA6492" w:rsidR="42DF42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e402d7a57121417d">
        <w:r w:rsidRPr="53FA6492" w:rsidR="42DF426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https://www.pacey.org.uk/working-in-childcare/inspiring-environments/role-of-the-adult/</w:t>
        </w:r>
      </w:hyperlink>
      <w:r w:rsidRPr="53FA6492" w:rsidR="42DF42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</w:t>
      </w:r>
      <w:r w:rsidRPr="53FA6492" w:rsidR="42DF42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53FA6492" w:rsidR="42DF426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65CD161C" w14:textId="2BF3494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Pape, S.J. and Gaskill, P. (2000) ‘“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Self-Regulation in Early Childhood: Nature and Nurture,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” by Martha B. Bronson. Book Review’,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Early Childhood Research Quarterly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pp. 577-.</w:t>
      </w:r>
    </w:p>
    <w:p w:rsidR="42DF4262" w:rsidP="53FA6492" w:rsidRDefault="42DF4262" w14:paraId="380E0623" w14:textId="78717AE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Parsons, K.J. and Traunter, J. (2020) ‘Muddy knees and muddy needs: parents perceptions of outdoor learning’,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Children’s geographies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18(6), pp. 699–711. Available at: </w:t>
      </w:r>
      <w:hyperlink r:id="R13b6959bb4fb41f1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https://doi.org/10.1080/14733285.2019.1694637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42DF4262" w:rsidP="53FA6492" w:rsidRDefault="42DF4262" w14:paraId="2B93C6D6" w14:textId="5EA69296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Solly, K. (2022)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Outdoor Learning in the Early Years.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7f9487075cab4767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https://early-education.org.uk/outdoor-learning-in-the-early-years/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28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7E292321" w14:textId="112BD123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Tovey, H. (No date)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>Outdoor play and exploration.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3A3A3A" w:themeColor="background2" w:themeTint="FF" w:themeShade="40"/>
          <w:sz w:val="24"/>
          <w:szCs w:val="24"/>
          <w:lang w:val="en-US"/>
        </w:rPr>
        <w:t xml:space="preserve"> Available at: </w:t>
      </w:r>
      <w:hyperlink r:id="R1ee3cb8a2d88411a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https://www.froebel.org.uk/uploads/documents/FT-Outdoor-Play-Pamphlet.pdf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25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43B3E0ED" w14:textId="4BBC23C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Tucker, K. (2014)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Mathematics through play in the early years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Third edition. London: SAGE Publications Ltd.</w:t>
      </w:r>
    </w:p>
    <w:p w:rsidR="42DF4262" w:rsidP="53FA6492" w:rsidRDefault="42DF4262" w14:paraId="45C63F32" w14:textId="14D17C71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Vygotskiĭ, L.S. and Cole, M. (1978)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Mind in society: the development of higher psychological processes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Cambridge, Mass: Harvard University Press.</w:t>
      </w:r>
    </w:p>
    <w:p w:rsidR="42DF4262" w:rsidP="53FA6492" w:rsidRDefault="42DF4262" w14:paraId="39282ECF" w14:textId="7DC49400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Waite, S. (ed.) (2017)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Children learning outside the classroom : from birth to eleven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2nd edition. London ; SAGE Publications Ltd.</w:t>
      </w:r>
    </w:p>
    <w:p w:rsidR="42DF4262" w:rsidP="53FA6492" w:rsidRDefault="42DF4262" w14:paraId="585B4308" w14:textId="1BFB9D57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Welsh Government, (2024)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Curriculum for Wales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. Available at: </w:t>
      </w:r>
      <w:hyperlink r:id="R5f04e495eaf5455c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https://hwb.gov.wales/currliculum-for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-Wales (Accessed: 16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US"/>
        </w:rPr>
        <w:t>th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September 2024)</w:t>
      </w:r>
    </w:p>
    <w:p w:rsidR="42DF4262" w:rsidP="53FA6492" w:rsidRDefault="42DF4262" w14:paraId="04696709" w14:textId="626B1695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Welsh Government, (2009)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Foundation Phase. Outdoor Learning Handbook. 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Available at: </w:t>
      </w:r>
      <w:hyperlink r:id="R67fbe5c06b404652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https://hwb.gov.wales/storage/fcb8539c-9be7-4883-8542-35d7b54b56f2/foundation-phase-outdoor-learning-handbook.pdf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440F1142" w14:textId="3C9655B3">
      <w:pPr>
        <w:spacing w:after="160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Welsh Government, (2023)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 Teaching and learning in the outdoors: the current state of outdoor learning in schools in Wales.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Available at: </w:t>
      </w:r>
      <w:hyperlink r:id="R76f2fbe5e9684489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https://hwb.gov.wales/api/storage/177a33a6-7c70-4843-bb63-903e70a04154/teaching-and-learning-in-the-outdoors-the-current-state-of-outdoor-learning-in-schools-in-wales.pdf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23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rd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September 2024)</w:t>
      </w:r>
    </w:p>
    <w:p w:rsidR="42DF4262" w:rsidP="53FA6492" w:rsidRDefault="42DF4262" w14:paraId="2D513967" w14:textId="1A9599E5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White, J. (2011)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Outdoor provision in the early years: 1. publ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(2011). Los Angeles: SAGE.</w:t>
      </w:r>
    </w:p>
    <w:p w:rsidR="42DF4262" w:rsidP="53FA6492" w:rsidRDefault="42DF4262" w14:paraId="6AB8AF01" w14:textId="524EFDE5">
      <w:pPr>
        <w:spacing w:before="0" w:beforeAutospacing="off" w:after="0" w:afterAutospacing="off"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Wong Blonder, B.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et al.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(2023) </w:t>
      </w:r>
      <w:r w:rsidRPr="53FA6492" w:rsidR="42DF426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Place-Based Scientific Inquiry: A Practical Handbook for Teaching Outside</w:t>
      </w:r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1st ed. Routledge. Available at: </w:t>
      </w:r>
      <w:hyperlink r:id="R34fcc00d22b94f49">
        <w:r w:rsidRPr="53FA6492" w:rsidR="42DF4262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https://doi.org/10.4324/9781003367192</w:t>
        </w:r>
      </w:hyperlink>
      <w:r w:rsidRPr="53FA6492" w:rsidR="42DF426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53FA6492" w:rsidP="53FA6492" w:rsidRDefault="53FA6492" w14:paraId="3F48CBEE" w14:textId="02738904">
      <w:pPr>
        <w:pStyle w:val="Normal"/>
        <w:spacing w:line="360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60720a24a5bf4239"/>
      <w:footerReference w:type="default" r:id="R593dc865cc8249c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FA6492" w:rsidTr="53FA6492" w14:paraId="52257E2E">
      <w:trPr>
        <w:trHeight w:val="300"/>
      </w:trPr>
      <w:tc>
        <w:tcPr>
          <w:tcW w:w="3120" w:type="dxa"/>
          <w:tcMar/>
        </w:tcPr>
        <w:p w:rsidR="53FA6492" w:rsidP="53FA6492" w:rsidRDefault="53FA6492" w14:paraId="42EDB547" w14:textId="625F17E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3FA6492" w:rsidP="53FA6492" w:rsidRDefault="53FA6492" w14:paraId="6CFA0454" w14:textId="33A7CEF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3FA6492" w:rsidP="53FA6492" w:rsidRDefault="53FA6492" w14:paraId="61753BED" w14:textId="0E275E98">
          <w:pPr>
            <w:pStyle w:val="Header"/>
            <w:bidi w:val="0"/>
            <w:ind w:right="-115"/>
            <w:jc w:val="right"/>
          </w:pPr>
        </w:p>
      </w:tc>
    </w:tr>
  </w:tbl>
  <w:p w:rsidR="53FA6492" w:rsidP="53FA6492" w:rsidRDefault="53FA6492" w14:paraId="34E8FED8" w14:textId="3B2797B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3FA6492" w:rsidTr="53FA6492" w14:paraId="3D3E2116">
      <w:trPr>
        <w:trHeight w:val="300"/>
      </w:trPr>
      <w:tc>
        <w:tcPr>
          <w:tcW w:w="3120" w:type="dxa"/>
          <w:tcMar/>
        </w:tcPr>
        <w:p w:rsidR="53FA6492" w:rsidP="53FA6492" w:rsidRDefault="53FA6492" w14:paraId="3C3C0361" w14:textId="7CA26CFB">
          <w:pPr>
            <w:pStyle w:val="Header"/>
            <w:bidi w:val="0"/>
            <w:ind w:left="-115"/>
            <w:jc w:val="left"/>
            <w:rPr>
              <w:rFonts w:ascii="Arial Nova" w:hAnsi="Arial Nova" w:eastAsia="Arial Nova" w:cs="Arial Nova"/>
              <w:sz w:val="16"/>
              <w:szCs w:val="16"/>
            </w:rPr>
          </w:pPr>
        </w:p>
      </w:tc>
      <w:tc>
        <w:tcPr>
          <w:tcW w:w="3120" w:type="dxa"/>
          <w:tcMar/>
        </w:tcPr>
        <w:p w:rsidR="53FA6492" w:rsidP="53FA6492" w:rsidRDefault="53FA6492" w14:paraId="5A8B6673" w14:textId="3D4E5BF1">
          <w:pPr>
            <w:pStyle w:val="Header"/>
            <w:bidi w:val="0"/>
            <w:jc w:val="center"/>
            <w:rPr>
              <w:rFonts w:ascii="Arial Nova" w:hAnsi="Arial Nova" w:eastAsia="Arial Nova" w:cs="Arial Nova"/>
              <w:sz w:val="16"/>
              <w:szCs w:val="16"/>
            </w:rPr>
          </w:pPr>
        </w:p>
      </w:tc>
      <w:tc>
        <w:tcPr>
          <w:tcW w:w="3120" w:type="dxa"/>
          <w:tcMar/>
        </w:tcPr>
        <w:p w:rsidR="53FA6492" w:rsidP="53FA6492" w:rsidRDefault="53FA6492" w14:paraId="4304B18F" w14:textId="77F6FD29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16"/>
              <w:szCs w:val="16"/>
            </w:rPr>
          </w:pPr>
          <w:r w:rsidRPr="53FA6492" w:rsidR="53FA6492">
            <w:rPr>
              <w:rFonts w:ascii="Arial Nova" w:hAnsi="Arial Nova" w:eastAsia="Arial Nova" w:cs="Arial Nova"/>
              <w:sz w:val="16"/>
              <w:szCs w:val="16"/>
            </w:rPr>
            <w:t>ECEY5005</w:t>
          </w:r>
        </w:p>
        <w:p w:rsidR="53FA6492" w:rsidP="53FA6492" w:rsidRDefault="53FA6492" w14:paraId="6C02BD88" w14:textId="2FD8339E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16"/>
              <w:szCs w:val="16"/>
            </w:rPr>
          </w:pPr>
          <w:r w:rsidRPr="53FA6492" w:rsidR="53FA6492">
            <w:rPr>
              <w:rFonts w:ascii="Arial Nova" w:hAnsi="Arial Nova" w:eastAsia="Arial Nova" w:cs="Arial Nova"/>
              <w:sz w:val="16"/>
              <w:szCs w:val="16"/>
            </w:rPr>
            <w:t>2306989</w:t>
          </w:r>
        </w:p>
        <w:p w:rsidR="53FA6492" w:rsidP="53FA6492" w:rsidRDefault="53FA6492" w14:paraId="615A31EA" w14:textId="6E9656BB">
          <w:pPr>
            <w:pStyle w:val="Header"/>
            <w:bidi w:val="0"/>
            <w:ind w:right="-115"/>
            <w:jc w:val="right"/>
            <w:rPr>
              <w:rFonts w:ascii="Arial Nova" w:hAnsi="Arial Nova" w:eastAsia="Arial Nova" w:cs="Arial Nova"/>
              <w:sz w:val="16"/>
              <w:szCs w:val="16"/>
            </w:rPr>
          </w:pPr>
          <w:r w:rsidRPr="53FA6492" w:rsidR="53FA6492">
            <w:rPr>
              <w:rFonts w:ascii="Arial Nova" w:hAnsi="Arial Nova" w:eastAsia="Arial Nova" w:cs="Arial Nova"/>
              <w:sz w:val="16"/>
              <w:szCs w:val="16"/>
            </w:rPr>
            <w:t>Word Count:</w:t>
          </w:r>
          <w:r w:rsidRPr="53FA6492" w:rsidR="53FA6492">
            <w:rPr>
              <w:rFonts w:ascii="Arial Nova" w:hAnsi="Arial Nova" w:eastAsia="Arial Nova" w:cs="Arial Nova"/>
              <w:sz w:val="16"/>
              <w:szCs w:val="16"/>
            </w:rPr>
            <w:t xml:space="preserve"> 3889</w:t>
          </w:r>
          <w:r w:rsidRPr="53FA6492" w:rsidR="53FA6492">
            <w:rPr>
              <w:rFonts w:ascii="Arial Nova" w:hAnsi="Arial Nova" w:eastAsia="Arial Nova" w:cs="Arial Nova"/>
              <w:sz w:val="16"/>
              <w:szCs w:val="16"/>
            </w:rPr>
            <w:t xml:space="preserve"> </w:t>
          </w:r>
        </w:p>
      </w:tc>
    </w:tr>
  </w:tbl>
  <w:p w:rsidR="53FA6492" w:rsidP="53FA6492" w:rsidRDefault="53FA6492" w14:paraId="2BAABFC2" w14:textId="76B7C25D">
    <w:pPr>
      <w:pStyle w:val="Header"/>
      <w:bidi w:val="0"/>
      <w:rPr>
        <w:rFonts w:ascii="Arial Nova" w:hAnsi="Arial Nova" w:eastAsia="Arial Nova" w:cs="Arial Nova"/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8+wXkcCV+G/AIk" int2:id="WQmFOPHb">
      <int2:state int2:type="AugLoop_Text_Critique" int2:value="Rejected"/>
    </int2:textHash>
    <int2:textHash int2:hashCode="IknMeE5XC/atct" int2:id="X21dvr85">
      <int2:state int2:type="AugLoop_Text_Critique" int2:value="Rejected"/>
    </int2:textHash>
    <int2:textHash int2:hashCode="edQaR+j+xVhWpq" int2:id="03CZc0MF">
      <int2:state int2:type="AugLoop_Text_Critique" int2:value="Rejected"/>
    </int2:textHash>
    <int2:textHash int2:hashCode="FglrQyHcgaFAl7" int2:id="7Vg2sC09">
      <int2:state int2:type="AugLoop_Text_Critique" int2:value="Rejected"/>
    </int2:textHash>
    <int2:textHash int2:hashCode="xQy+KnIliT8rxm" int2:id="C8FFSvHI">
      <int2:state int2:type="AugLoop_Text_Critique" int2:value="Rejected"/>
    </int2:textHash>
    <int2:textHash int2:hashCode="2FWqx+96I+Zu1n" int2:id="RYwzP4nK">
      <int2:state int2:type="AugLoop_Text_Critique" int2:value="Rejected"/>
    </int2:textHash>
    <int2:bookmark int2:bookmarkName="_Int_aiqRRKbm" int2:invalidationBookmarkName="" int2:hashCode="RWRdshifys4xBw" int2:id="91fHs3fP">
      <int2:state int2:type="AugLoop_Text_Critique" int2:value="Rejected"/>
    </int2:bookmark>
    <int2:bookmark int2:bookmarkName="_Int_yOScSwkb" int2:invalidationBookmarkName="" int2:hashCode="qY6sd3T2t7Ovfl" int2:id="WMeds8j7">
      <int2:state int2:type="AugLoop_Text_Critique" int2:value="Rejected"/>
    </int2:bookmark>
    <int2:bookmark int2:bookmarkName="_Int_Dcnpx9Ii" int2:invalidationBookmarkName="" int2:hashCode="e0dMsLOcF3PXGS" int2:id="SEreUp9s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7f7ba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3532e7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b73b3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BDC562E"/>
    <w:rsid w:val="00014221"/>
    <w:rsid w:val="004C5526"/>
    <w:rsid w:val="00528B6F"/>
    <w:rsid w:val="009D49BE"/>
    <w:rsid w:val="00CC1803"/>
    <w:rsid w:val="00CC43A3"/>
    <w:rsid w:val="00DC03AE"/>
    <w:rsid w:val="00DF4027"/>
    <w:rsid w:val="00E248AE"/>
    <w:rsid w:val="00EB585F"/>
    <w:rsid w:val="00F12FB8"/>
    <w:rsid w:val="0100776E"/>
    <w:rsid w:val="01039CC2"/>
    <w:rsid w:val="0116EFCD"/>
    <w:rsid w:val="0122AA2B"/>
    <w:rsid w:val="0129C5BA"/>
    <w:rsid w:val="016536D0"/>
    <w:rsid w:val="01974AE5"/>
    <w:rsid w:val="019DE5CF"/>
    <w:rsid w:val="01CE8013"/>
    <w:rsid w:val="01DA85F7"/>
    <w:rsid w:val="01F3A1A3"/>
    <w:rsid w:val="01F54687"/>
    <w:rsid w:val="01F5C191"/>
    <w:rsid w:val="02009B22"/>
    <w:rsid w:val="021383A3"/>
    <w:rsid w:val="02253F68"/>
    <w:rsid w:val="022F7EE5"/>
    <w:rsid w:val="0270B66C"/>
    <w:rsid w:val="028758C9"/>
    <w:rsid w:val="02962235"/>
    <w:rsid w:val="02ACDAC7"/>
    <w:rsid w:val="02B47E24"/>
    <w:rsid w:val="02CB41D7"/>
    <w:rsid w:val="034A6F28"/>
    <w:rsid w:val="034FDD51"/>
    <w:rsid w:val="0362791C"/>
    <w:rsid w:val="0395A13F"/>
    <w:rsid w:val="03A403B3"/>
    <w:rsid w:val="03CEA0D5"/>
    <w:rsid w:val="03DFC544"/>
    <w:rsid w:val="03F2E227"/>
    <w:rsid w:val="0418A6A7"/>
    <w:rsid w:val="041E1BED"/>
    <w:rsid w:val="043508F8"/>
    <w:rsid w:val="0443CB88"/>
    <w:rsid w:val="04640AF9"/>
    <w:rsid w:val="0470B4F9"/>
    <w:rsid w:val="047EA04E"/>
    <w:rsid w:val="04A71207"/>
    <w:rsid w:val="04A9D2AB"/>
    <w:rsid w:val="04C06F89"/>
    <w:rsid w:val="04ED7487"/>
    <w:rsid w:val="05106912"/>
    <w:rsid w:val="051CA7E4"/>
    <w:rsid w:val="0528B704"/>
    <w:rsid w:val="054B7E61"/>
    <w:rsid w:val="054D9F57"/>
    <w:rsid w:val="05553C21"/>
    <w:rsid w:val="05EE3638"/>
    <w:rsid w:val="06172DE7"/>
    <w:rsid w:val="0619F557"/>
    <w:rsid w:val="062FDB1B"/>
    <w:rsid w:val="0640CB83"/>
    <w:rsid w:val="065308A7"/>
    <w:rsid w:val="06673163"/>
    <w:rsid w:val="06889FA6"/>
    <w:rsid w:val="069D1EE7"/>
    <w:rsid w:val="06A88599"/>
    <w:rsid w:val="06D0C9EB"/>
    <w:rsid w:val="06E57DFD"/>
    <w:rsid w:val="071349F1"/>
    <w:rsid w:val="071DC27A"/>
    <w:rsid w:val="072D9A0C"/>
    <w:rsid w:val="07367789"/>
    <w:rsid w:val="077CF931"/>
    <w:rsid w:val="077D4E67"/>
    <w:rsid w:val="07AF82D0"/>
    <w:rsid w:val="08323D62"/>
    <w:rsid w:val="083DB8A7"/>
    <w:rsid w:val="085B822B"/>
    <w:rsid w:val="088FF524"/>
    <w:rsid w:val="08C7F69F"/>
    <w:rsid w:val="08CDC5CF"/>
    <w:rsid w:val="08DBE6C4"/>
    <w:rsid w:val="09025A5F"/>
    <w:rsid w:val="09141BC7"/>
    <w:rsid w:val="0929EFC1"/>
    <w:rsid w:val="0930D5A9"/>
    <w:rsid w:val="0944DBC0"/>
    <w:rsid w:val="094E3664"/>
    <w:rsid w:val="096450C6"/>
    <w:rsid w:val="09796C4A"/>
    <w:rsid w:val="09908C47"/>
    <w:rsid w:val="09A44923"/>
    <w:rsid w:val="09A8D6CE"/>
    <w:rsid w:val="09AAA479"/>
    <w:rsid w:val="09AD4952"/>
    <w:rsid w:val="09B39F19"/>
    <w:rsid w:val="0A0DDED5"/>
    <w:rsid w:val="0A22A8D8"/>
    <w:rsid w:val="0A350E9E"/>
    <w:rsid w:val="0A357814"/>
    <w:rsid w:val="0A4C3D9D"/>
    <w:rsid w:val="0A9B3CC3"/>
    <w:rsid w:val="0AAD3382"/>
    <w:rsid w:val="0ACD6454"/>
    <w:rsid w:val="0B0E08B5"/>
    <w:rsid w:val="0B47764C"/>
    <w:rsid w:val="0B485A1E"/>
    <w:rsid w:val="0B6AE465"/>
    <w:rsid w:val="0B8E7F05"/>
    <w:rsid w:val="0BA4457C"/>
    <w:rsid w:val="0BDEC346"/>
    <w:rsid w:val="0BE8155E"/>
    <w:rsid w:val="0BF6E5E6"/>
    <w:rsid w:val="0BF749E1"/>
    <w:rsid w:val="0C07B694"/>
    <w:rsid w:val="0C0F1DF6"/>
    <w:rsid w:val="0C4EDD85"/>
    <w:rsid w:val="0C563C7E"/>
    <w:rsid w:val="0C92E14C"/>
    <w:rsid w:val="0CB05156"/>
    <w:rsid w:val="0CB3EB48"/>
    <w:rsid w:val="0CB46793"/>
    <w:rsid w:val="0CB75C10"/>
    <w:rsid w:val="0CCC1875"/>
    <w:rsid w:val="0CD700E1"/>
    <w:rsid w:val="0CE229DE"/>
    <w:rsid w:val="0CE7724F"/>
    <w:rsid w:val="0CEB0696"/>
    <w:rsid w:val="0CEC11C2"/>
    <w:rsid w:val="0D1DAD7E"/>
    <w:rsid w:val="0D29A573"/>
    <w:rsid w:val="0D31D1F3"/>
    <w:rsid w:val="0D566430"/>
    <w:rsid w:val="0D666F42"/>
    <w:rsid w:val="0D670F92"/>
    <w:rsid w:val="0D6FA7ED"/>
    <w:rsid w:val="0D734A1E"/>
    <w:rsid w:val="0DBF373A"/>
    <w:rsid w:val="0DC2E237"/>
    <w:rsid w:val="0DD2A85E"/>
    <w:rsid w:val="0DD611B6"/>
    <w:rsid w:val="0E2998D5"/>
    <w:rsid w:val="0E2BDA33"/>
    <w:rsid w:val="0E2C2792"/>
    <w:rsid w:val="0E630D95"/>
    <w:rsid w:val="0E65D718"/>
    <w:rsid w:val="0E79D966"/>
    <w:rsid w:val="0E9DBA0B"/>
    <w:rsid w:val="0F0BDCC2"/>
    <w:rsid w:val="0F189AF6"/>
    <w:rsid w:val="0F298113"/>
    <w:rsid w:val="0F39ECA9"/>
    <w:rsid w:val="0F3D1B2A"/>
    <w:rsid w:val="0F41B9ED"/>
    <w:rsid w:val="0F52B967"/>
    <w:rsid w:val="0F696883"/>
    <w:rsid w:val="0F745E53"/>
    <w:rsid w:val="0FABFEB5"/>
    <w:rsid w:val="0FB6C336"/>
    <w:rsid w:val="0FCE8244"/>
    <w:rsid w:val="0FDFD440"/>
    <w:rsid w:val="0FF054E3"/>
    <w:rsid w:val="0FF8A05F"/>
    <w:rsid w:val="102A395A"/>
    <w:rsid w:val="103094A7"/>
    <w:rsid w:val="1030E7D0"/>
    <w:rsid w:val="104A5E75"/>
    <w:rsid w:val="105F6201"/>
    <w:rsid w:val="1063640B"/>
    <w:rsid w:val="1070A804"/>
    <w:rsid w:val="10B6684C"/>
    <w:rsid w:val="10B97628"/>
    <w:rsid w:val="10EDD254"/>
    <w:rsid w:val="10EDEDBB"/>
    <w:rsid w:val="11080701"/>
    <w:rsid w:val="114878D5"/>
    <w:rsid w:val="115B98E8"/>
    <w:rsid w:val="1177AF77"/>
    <w:rsid w:val="119521BA"/>
    <w:rsid w:val="11AB691D"/>
    <w:rsid w:val="11ACE59E"/>
    <w:rsid w:val="11B59528"/>
    <w:rsid w:val="11B7D97E"/>
    <w:rsid w:val="11BF48C0"/>
    <w:rsid w:val="11E2D21D"/>
    <w:rsid w:val="11F44D14"/>
    <w:rsid w:val="121442A8"/>
    <w:rsid w:val="121B8B3A"/>
    <w:rsid w:val="121CB554"/>
    <w:rsid w:val="123B9C78"/>
    <w:rsid w:val="1253698F"/>
    <w:rsid w:val="1267922A"/>
    <w:rsid w:val="12A788DF"/>
    <w:rsid w:val="12D76C66"/>
    <w:rsid w:val="12E084C5"/>
    <w:rsid w:val="12E0AA7D"/>
    <w:rsid w:val="12F77B52"/>
    <w:rsid w:val="132EA746"/>
    <w:rsid w:val="1344A030"/>
    <w:rsid w:val="13547F93"/>
    <w:rsid w:val="135B388D"/>
    <w:rsid w:val="136A048C"/>
    <w:rsid w:val="1372BAC1"/>
    <w:rsid w:val="13D75CA2"/>
    <w:rsid w:val="13E6F614"/>
    <w:rsid w:val="13F23FC3"/>
    <w:rsid w:val="13F48126"/>
    <w:rsid w:val="140EE115"/>
    <w:rsid w:val="14462A0D"/>
    <w:rsid w:val="1495DEBB"/>
    <w:rsid w:val="149B237E"/>
    <w:rsid w:val="14A69F6F"/>
    <w:rsid w:val="14B1D213"/>
    <w:rsid w:val="14BAE212"/>
    <w:rsid w:val="14E9A325"/>
    <w:rsid w:val="1503154A"/>
    <w:rsid w:val="1507A3B9"/>
    <w:rsid w:val="152E5AF2"/>
    <w:rsid w:val="15972DD8"/>
    <w:rsid w:val="15A692D0"/>
    <w:rsid w:val="15AC68BD"/>
    <w:rsid w:val="15BB067A"/>
    <w:rsid w:val="16029FAD"/>
    <w:rsid w:val="160CCC05"/>
    <w:rsid w:val="1616EDE4"/>
    <w:rsid w:val="162AC0C9"/>
    <w:rsid w:val="162C37EC"/>
    <w:rsid w:val="1632611C"/>
    <w:rsid w:val="16397C49"/>
    <w:rsid w:val="163DD18D"/>
    <w:rsid w:val="165808A8"/>
    <w:rsid w:val="1662F5C4"/>
    <w:rsid w:val="166A7E91"/>
    <w:rsid w:val="1680000D"/>
    <w:rsid w:val="16E6504B"/>
    <w:rsid w:val="1716D4F9"/>
    <w:rsid w:val="171FDA7F"/>
    <w:rsid w:val="1722FA42"/>
    <w:rsid w:val="17260344"/>
    <w:rsid w:val="17902F83"/>
    <w:rsid w:val="179955CB"/>
    <w:rsid w:val="17B11AF4"/>
    <w:rsid w:val="17EB2042"/>
    <w:rsid w:val="180C9DA2"/>
    <w:rsid w:val="18150DC4"/>
    <w:rsid w:val="181B2A86"/>
    <w:rsid w:val="1864F5E1"/>
    <w:rsid w:val="18651453"/>
    <w:rsid w:val="18671FF3"/>
    <w:rsid w:val="18D4F1DE"/>
    <w:rsid w:val="18E816D2"/>
    <w:rsid w:val="18F0EA14"/>
    <w:rsid w:val="18FA972C"/>
    <w:rsid w:val="1927DFE9"/>
    <w:rsid w:val="194934D5"/>
    <w:rsid w:val="196BF557"/>
    <w:rsid w:val="1970F0F5"/>
    <w:rsid w:val="199D70B6"/>
    <w:rsid w:val="19C5911C"/>
    <w:rsid w:val="19DB53DC"/>
    <w:rsid w:val="19E4360D"/>
    <w:rsid w:val="19E5F636"/>
    <w:rsid w:val="1A46D072"/>
    <w:rsid w:val="1A48BA0C"/>
    <w:rsid w:val="1A6B743A"/>
    <w:rsid w:val="1A89D945"/>
    <w:rsid w:val="1A8F9C03"/>
    <w:rsid w:val="1A9952C6"/>
    <w:rsid w:val="1AA2BA9A"/>
    <w:rsid w:val="1B06C367"/>
    <w:rsid w:val="1B0877C2"/>
    <w:rsid w:val="1B34B786"/>
    <w:rsid w:val="1B3A1838"/>
    <w:rsid w:val="1B92AEBE"/>
    <w:rsid w:val="1BAE090B"/>
    <w:rsid w:val="1BB26B3F"/>
    <w:rsid w:val="1BC0457B"/>
    <w:rsid w:val="1BE4C15F"/>
    <w:rsid w:val="1BE7CFFA"/>
    <w:rsid w:val="1BEC4AC0"/>
    <w:rsid w:val="1BEC62E3"/>
    <w:rsid w:val="1BFFCF5A"/>
    <w:rsid w:val="1C526F77"/>
    <w:rsid w:val="1C6C980E"/>
    <w:rsid w:val="1CA0AA3B"/>
    <w:rsid w:val="1CDEAB7C"/>
    <w:rsid w:val="1D0BA64A"/>
    <w:rsid w:val="1D1554CE"/>
    <w:rsid w:val="1D1EB9E4"/>
    <w:rsid w:val="1D1EC46C"/>
    <w:rsid w:val="1D25081B"/>
    <w:rsid w:val="1D5316D1"/>
    <w:rsid w:val="1D719507"/>
    <w:rsid w:val="1D73715C"/>
    <w:rsid w:val="1D97A12A"/>
    <w:rsid w:val="1DAE4B76"/>
    <w:rsid w:val="1DC150FC"/>
    <w:rsid w:val="1DE5C5A3"/>
    <w:rsid w:val="1DF0C952"/>
    <w:rsid w:val="1DF199C2"/>
    <w:rsid w:val="1DF51A5F"/>
    <w:rsid w:val="1E3B929C"/>
    <w:rsid w:val="1E45AB70"/>
    <w:rsid w:val="1E4DA884"/>
    <w:rsid w:val="1E878557"/>
    <w:rsid w:val="1E8B0F63"/>
    <w:rsid w:val="1E95A14C"/>
    <w:rsid w:val="1ECCD9F8"/>
    <w:rsid w:val="1EE490CB"/>
    <w:rsid w:val="1F0ABADA"/>
    <w:rsid w:val="1F149B51"/>
    <w:rsid w:val="1F29942A"/>
    <w:rsid w:val="1F38CFDA"/>
    <w:rsid w:val="1F4B4045"/>
    <w:rsid w:val="1F89974F"/>
    <w:rsid w:val="1F9ADE45"/>
    <w:rsid w:val="1FDFF986"/>
    <w:rsid w:val="1FE1C669"/>
    <w:rsid w:val="20020CA5"/>
    <w:rsid w:val="200F97CE"/>
    <w:rsid w:val="2014F73C"/>
    <w:rsid w:val="203BF8DF"/>
    <w:rsid w:val="2045F116"/>
    <w:rsid w:val="205DBE86"/>
    <w:rsid w:val="206F7047"/>
    <w:rsid w:val="2089DDEB"/>
    <w:rsid w:val="209861E4"/>
    <w:rsid w:val="20A0E0C2"/>
    <w:rsid w:val="20A57100"/>
    <w:rsid w:val="20B5E980"/>
    <w:rsid w:val="20D425DD"/>
    <w:rsid w:val="2127772E"/>
    <w:rsid w:val="2150F465"/>
    <w:rsid w:val="217717C4"/>
    <w:rsid w:val="217920D2"/>
    <w:rsid w:val="21996FB9"/>
    <w:rsid w:val="21B45694"/>
    <w:rsid w:val="21CE7063"/>
    <w:rsid w:val="2201AFFC"/>
    <w:rsid w:val="221ED835"/>
    <w:rsid w:val="223DE67B"/>
    <w:rsid w:val="2248372B"/>
    <w:rsid w:val="2248547D"/>
    <w:rsid w:val="2259ACE1"/>
    <w:rsid w:val="2262DEBD"/>
    <w:rsid w:val="226B165B"/>
    <w:rsid w:val="22884C11"/>
    <w:rsid w:val="22B6B885"/>
    <w:rsid w:val="22E30C47"/>
    <w:rsid w:val="22E392F4"/>
    <w:rsid w:val="22E8B4D7"/>
    <w:rsid w:val="22F17794"/>
    <w:rsid w:val="23175B64"/>
    <w:rsid w:val="23252679"/>
    <w:rsid w:val="232607FD"/>
    <w:rsid w:val="2344D799"/>
    <w:rsid w:val="23957D1B"/>
    <w:rsid w:val="23F7C688"/>
    <w:rsid w:val="24165F91"/>
    <w:rsid w:val="2418179D"/>
    <w:rsid w:val="24203B89"/>
    <w:rsid w:val="245305E1"/>
    <w:rsid w:val="2496ACF1"/>
    <w:rsid w:val="24AB781E"/>
    <w:rsid w:val="24ABD6C3"/>
    <w:rsid w:val="25460283"/>
    <w:rsid w:val="255FEE59"/>
    <w:rsid w:val="2560D963"/>
    <w:rsid w:val="2574269A"/>
    <w:rsid w:val="257B5A69"/>
    <w:rsid w:val="2581E638"/>
    <w:rsid w:val="25826B2D"/>
    <w:rsid w:val="2584697B"/>
    <w:rsid w:val="2587AA38"/>
    <w:rsid w:val="25BD4B28"/>
    <w:rsid w:val="25BED469"/>
    <w:rsid w:val="26038679"/>
    <w:rsid w:val="2606294D"/>
    <w:rsid w:val="2618FC41"/>
    <w:rsid w:val="26458F3C"/>
    <w:rsid w:val="2661A68B"/>
    <w:rsid w:val="26847B2B"/>
    <w:rsid w:val="269A0622"/>
    <w:rsid w:val="269EA34A"/>
    <w:rsid w:val="26A77548"/>
    <w:rsid w:val="26D80C51"/>
    <w:rsid w:val="271427C8"/>
    <w:rsid w:val="274CB728"/>
    <w:rsid w:val="275EE423"/>
    <w:rsid w:val="277C12B7"/>
    <w:rsid w:val="279FB85D"/>
    <w:rsid w:val="27BEF517"/>
    <w:rsid w:val="28069EA8"/>
    <w:rsid w:val="2825D44B"/>
    <w:rsid w:val="282C7012"/>
    <w:rsid w:val="283ED334"/>
    <w:rsid w:val="284BB781"/>
    <w:rsid w:val="28525B84"/>
    <w:rsid w:val="2875DF84"/>
    <w:rsid w:val="28818C2A"/>
    <w:rsid w:val="28A5A2E8"/>
    <w:rsid w:val="28AA7399"/>
    <w:rsid w:val="28BBE0CC"/>
    <w:rsid w:val="28BC0105"/>
    <w:rsid w:val="28C02073"/>
    <w:rsid w:val="28C4E13E"/>
    <w:rsid w:val="28CB4A5E"/>
    <w:rsid w:val="28E7AD5E"/>
    <w:rsid w:val="29009372"/>
    <w:rsid w:val="29307300"/>
    <w:rsid w:val="296432C1"/>
    <w:rsid w:val="296CBA07"/>
    <w:rsid w:val="29B327D9"/>
    <w:rsid w:val="29DDD164"/>
    <w:rsid w:val="29EC725C"/>
    <w:rsid w:val="2A03B920"/>
    <w:rsid w:val="2A29E874"/>
    <w:rsid w:val="2A31248C"/>
    <w:rsid w:val="2A3CF42D"/>
    <w:rsid w:val="2A75E032"/>
    <w:rsid w:val="2A823A0E"/>
    <w:rsid w:val="2A98B82D"/>
    <w:rsid w:val="2AA0A230"/>
    <w:rsid w:val="2AAF527A"/>
    <w:rsid w:val="2AB84904"/>
    <w:rsid w:val="2AB8ABBC"/>
    <w:rsid w:val="2AD9B0F9"/>
    <w:rsid w:val="2AF0279D"/>
    <w:rsid w:val="2AF3EB77"/>
    <w:rsid w:val="2AF4C39E"/>
    <w:rsid w:val="2AF76C5F"/>
    <w:rsid w:val="2B2D321F"/>
    <w:rsid w:val="2B59EF50"/>
    <w:rsid w:val="2B5D9631"/>
    <w:rsid w:val="2B8415D1"/>
    <w:rsid w:val="2B907F08"/>
    <w:rsid w:val="2B984F9D"/>
    <w:rsid w:val="2BB7CF31"/>
    <w:rsid w:val="2BBCC2B2"/>
    <w:rsid w:val="2BC43150"/>
    <w:rsid w:val="2BCEE7BA"/>
    <w:rsid w:val="2BD70DAB"/>
    <w:rsid w:val="2BDAC210"/>
    <w:rsid w:val="2BE96B40"/>
    <w:rsid w:val="2BFB8AA0"/>
    <w:rsid w:val="2BFCA006"/>
    <w:rsid w:val="2C054344"/>
    <w:rsid w:val="2C20ED8E"/>
    <w:rsid w:val="2C22C752"/>
    <w:rsid w:val="2C34DE5E"/>
    <w:rsid w:val="2C3558A2"/>
    <w:rsid w:val="2C4180B0"/>
    <w:rsid w:val="2C4F2985"/>
    <w:rsid w:val="2C91962E"/>
    <w:rsid w:val="2C92DA36"/>
    <w:rsid w:val="2CA07DE0"/>
    <w:rsid w:val="2CA472DB"/>
    <w:rsid w:val="2CC3567B"/>
    <w:rsid w:val="2CD69369"/>
    <w:rsid w:val="2CDA2F4E"/>
    <w:rsid w:val="2CEAD9EF"/>
    <w:rsid w:val="2CED7D5E"/>
    <w:rsid w:val="2CFDF340"/>
    <w:rsid w:val="2D166BBC"/>
    <w:rsid w:val="2D3500FD"/>
    <w:rsid w:val="2D373B88"/>
    <w:rsid w:val="2D381C7F"/>
    <w:rsid w:val="2D450508"/>
    <w:rsid w:val="2D5C7E75"/>
    <w:rsid w:val="2D6301CB"/>
    <w:rsid w:val="2D885940"/>
    <w:rsid w:val="2DF66B6A"/>
    <w:rsid w:val="2DFB75F6"/>
    <w:rsid w:val="2DFDC952"/>
    <w:rsid w:val="2E08989B"/>
    <w:rsid w:val="2E2663BC"/>
    <w:rsid w:val="2E2D29D7"/>
    <w:rsid w:val="2E30C3D1"/>
    <w:rsid w:val="2E72EF13"/>
    <w:rsid w:val="2EA60AA5"/>
    <w:rsid w:val="2EC862C8"/>
    <w:rsid w:val="2EE1BE7B"/>
    <w:rsid w:val="2EE5D462"/>
    <w:rsid w:val="2EEA585B"/>
    <w:rsid w:val="2F1E093E"/>
    <w:rsid w:val="2F22848D"/>
    <w:rsid w:val="2F2D5C94"/>
    <w:rsid w:val="2F3723FF"/>
    <w:rsid w:val="2F53EB73"/>
    <w:rsid w:val="2F5A0D1B"/>
    <w:rsid w:val="2F63BA09"/>
    <w:rsid w:val="2F7BDC71"/>
    <w:rsid w:val="2FA1F3EF"/>
    <w:rsid w:val="2FB3AC19"/>
    <w:rsid w:val="2FB48852"/>
    <w:rsid w:val="2FDBCFA5"/>
    <w:rsid w:val="2FF05EC2"/>
    <w:rsid w:val="30146248"/>
    <w:rsid w:val="30333E79"/>
    <w:rsid w:val="30369589"/>
    <w:rsid w:val="307C393E"/>
    <w:rsid w:val="3097E8C5"/>
    <w:rsid w:val="309DF923"/>
    <w:rsid w:val="30A57CDC"/>
    <w:rsid w:val="30AF9A96"/>
    <w:rsid w:val="30B204D4"/>
    <w:rsid w:val="30CDFB25"/>
    <w:rsid w:val="30FA44CC"/>
    <w:rsid w:val="3100B0DD"/>
    <w:rsid w:val="3125809B"/>
    <w:rsid w:val="312D0ABC"/>
    <w:rsid w:val="313A61E1"/>
    <w:rsid w:val="3157E182"/>
    <w:rsid w:val="316B6046"/>
    <w:rsid w:val="3186B89D"/>
    <w:rsid w:val="31ADB369"/>
    <w:rsid w:val="31AE0B8A"/>
    <w:rsid w:val="31B728D8"/>
    <w:rsid w:val="31BEADE0"/>
    <w:rsid w:val="31C3F98A"/>
    <w:rsid w:val="31D58CF9"/>
    <w:rsid w:val="31E5F6B6"/>
    <w:rsid w:val="32243F01"/>
    <w:rsid w:val="32355BFF"/>
    <w:rsid w:val="323B6C12"/>
    <w:rsid w:val="324C14E7"/>
    <w:rsid w:val="3257C661"/>
    <w:rsid w:val="3278C840"/>
    <w:rsid w:val="3299C389"/>
    <w:rsid w:val="32B968A7"/>
    <w:rsid w:val="32CF10B5"/>
    <w:rsid w:val="32E204B2"/>
    <w:rsid w:val="32E22D13"/>
    <w:rsid w:val="32E3014A"/>
    <w:rsid w:val="32ED7EC8"/>
    <w:rsid w:val="32F8C43E"/>
    <w:rsid w:val="3312984F"/>
    <w:rsid w:val="3347CBF4"/>
    <w:rsid w:val="335EA8F1"/>
    <w:rsid w:val="33690D6B"/>
    <w:rsid w:val="33758A48"/>
    <w:rsid w:val="337C2BFC"/>
    <w:rsid w:val="3396EAF5"/>
    <w:rsid w:val="33A7E0C9"/>
    <w:rsid w:val="33AD56DC"/>
    <w:rsid w:val="33C1378F"/>
    <w:rsid w:val="33D13672"/>
    <w:rsid w:val="33E4D5B5"/>
    <w:rsid w:val="33E7B315"/>
    <w:rsid w:val="33F64C65"/>
    <w:rsid w:val="34012C71"/>
    <w:rsid w:val="340E9527"/>
    <w:rsid w:val="3423E8C5"/>
    <w:rsid w:val="3473D654"/>
    <w:rsid w:val="347EF4A3"/>
    <w:rsid w:val="34833A05"/>
    <w:rsid w:val="34B0AFFA"/>
    <w:rsid w:val="34B28233"/>
    <w:rsid w:val="34B558E6"/>
    <w:rsid w:val="34D8B272"/>
    <w:rsid w:val="34D9E4CE"/>
    <w:rsid w:val="34FE6647"/>
    <w:rsid w:val="351D2957"/>
    <w:rsid w:val="3526E665"/>
    <w:rsid w:val="355C56E3"/>
    <w:rsid w:val="3577AD34"/>
    <w:rsid w:val="358110FA"/>
    <w:rsid w:val="35CADF84"/>
    <w:rsid w:val="35D85820"/>
    <w:rsid w:val="35ED8011"/>
    <w:rsid w:val="35FA6ADB"/>
    <w:rsid w:val="360D4C8D"/>
    <w:rsid w:val="361D78E8"/>
    <w:rsid w:val="361D8645"/>
    <w:rsid w:val="361F852C"/>
    <w:rsid w:val="36297D8A"/>
    <w:rsid w:val="362D2A70"/>
    <w:rsid w:val="365F1160"/>
    <w:rsid w:val="3665B36A"/>
    <w:rsid w:val="3672F658"/>
    <w:rsid w:val="367F9FBD"/>
    <w:rsid w:val="36890B5E"/>
    <w:rsid w:val="36C8A8D9"/>
    <w:rsid w:val="36D3D3B2"/>
    <w:rsid w:val="36DEE934"/>
    <w:rsid w:val="36E7BC32"/>
    <w:rsid w:val="371175E3"/>
    <w:rsid w:val="372D0447"/>
    <w:rsid w:val="3749C7A0"/>
    <w:rsid w:val="376357C3"/>
    <w:rsid w:val="3794ADFB"/>
    <w:rsid w:val="37B5DE99"/>
    <w:rsid w:val="37D5B768"/>
    <w:rsid w:val="37FD8CC4"/>
    <w:rsid w:val="380999EC"/>
    <w:rsid w:val="3828300B"/>
    <w:rsid w:val="382F3CE0"/>
    <w:rsid w:val="387A27F4"/>
    <w:rsid w:val="388AD1A4"/>
    <w:rsid w:val="38B0CBBF"/>
    <w:rsid w:val="38E10A93"/>
    <w:rsid w:val="38F4A4EC"/>
    <w:rsid w:val="38FBF9BE"/>
    <w:rsid w:val="38FFFF03"/>
    <w:rsid w:val="390AAC40"/>
    <w:rsid w:val="3912155C"/>
    <w:rsid w:val="39166777"/>
    <w:rsid w:val="3949BEA9"/>
    <w:rsid w:val="3959925C"/>
    <w:rsid w:val="396917E5"/>
    <w:rsid w:val="396E8674"/>
    <w:rsid w:val="396FB295"/>
    <w:rsid w:val="3994E370"/>
    <w:rsid w:val="39A52AA1"/>
    <w:rsid w:val="39ADDE3B"/>
    <w:rsid w:val="39D95A37"/>
    <w:rsid w:val="39E0991D"/>
    <w:rsid w:val="39EA5D4C"/>
    <w:rsid w:val="39F5EB01"/>
    <w:rsid w:val="3A085DAC"/>
    <w:rsid w:val="3A1E2C74"/>
    <w:rsid w:val="3A2C4A44"/>
    <w:rsid w:val="3A2FE365"/>
    <w:rsid w:val="3A5186F5"/>
    <w:rsid w:val="3A678A75"/>
    <w:rsid w:val="3A6BD92D"/>
    <w:rsid w:val="3A7CA3CD"/>
    <w:rsid w:val="3AA00D39"/>
    <w:rsid w:val="3AAF6F92"/>
    <w:rsid w:val="3AC06540"/>
    <w:rsid w:val="3AC09F7C"/>
    <w:rsid w:val="3AC177AC"/>
    <w:rsid w:val="3AD6F9BD"/>
    <w:rsid w:val="3AE0B908"/>
    <w:rsid w:val="3B4BE452"/>
    <w:rsid w:val="3B870E0A"/>
    <w:rsid w:val="3BA1BB71"/>
    <w:rsid w:val="3BCF388D"/>
    <w:rsid w:val="3BFF0936"/>
    <w:rsid w:val="3C33A098"/>
    <w:rsid w:val="3C3852AF"/>
    <w:rsid w:val="3C39ABFC"/>
    <w:rsid w:val="3C46E137"/>
    <w:rsid w:val="3C71EC10"/>
    <w:rsid w:val="3C7D7D7A"/>
    <w:rsid w:val="3C7E30CC"/>
    <w:rsid w:val="3C83B801"/>
    <w:rsid w:val="3C9D41A1"/>
    <w:rsid w:val="3CB62543"/>
    <w:rsid w:val="3CB86478"/>
    <w:rsid w:val="3CC135E0"/>
    <w:rsid w:val="3CE41CF8"/>
    <w:rsid w:val="3D2001C7"/>
    <w:rsid w:val="3D250DCD"/>
    <w:rsid w:val="3D2BCF3E"/>
    <w:rsid w:val="3D41EEB4"/>
    <w:rsid w:val="3D46729C"/>
    <w:rsid w:val="3D4F78D9"/>
    <w:rsid w:val="3D5080D6"/>
    <w:rsid w:val="3D6D2777"/>
    <w:rsid w:val="3D6DA320"/>
    <w:rsid w:val="3DAC1492"/>
    <w:rsid w:val="3DCEAA17"/>
    <w:rsid w:val="3DE712A4"/>
    <w:rsid w:val="3DE9BAF1"/>
    <w:rsid w:val="3E146CFD"/>
    <w:rsid w:val="3E275E08"/>
    <w:rsid w:val="3E4592D2"/>
    <w:rsid w:val="3E501658"/>
    <w:rsid w:val="3E599BB4"/>
    <w:rsid w:val="3E63E80B"/>
    <w:rsid w:val="3E64D201"/>
    <w:rsid w:val="3E87DBEA"/>
    <w:rsid w:val="3E8A4533"/>
    <w:rsid w:val="3E8EBC5B"/>
    <w:rsid w:val="3E9803E3"/>
    <w:rsid w:val="3F42884C"/>
    <w:rsid w:val="3F82F582"/>
    <w:rsid w:val="3F926AE9"/>
    <w:rsid w:val="3F959840"/>
    <w:rsid w:val="3F95BBDC"/>
    <w:rsid w:val="3FA71779"/>
    <w:rsid w:val="3FAB3756"/>
    <w:rsid w:val="3FC393A8"/>
    <w:rsid w:val="3FD7EA6D"/>
    <w:rsid w:val="3FD96491"/>
    <w:rsid w:val="3FE86ABA"/>
    <w:rsid w:val="3FF6AC7C"/>
    <w:rsid w:val="400D3B00"/>
    <w:rsid w:val="40100325"/>
    <w:rsid w:val="401CC10A"/>
    <w:rsid w:val="4035060F"/>
    <w:rsid w:val="4048B694"/>
    <w:rsid w:val="40697B00"/>
    <w:rsid w:val="408A2DDD"/>
    <w:rsid w:val="40C3A89A"/>
    <w:rsid w:val="40DECBBC"/>
    <w:rsid w:val="411437C8"/>
    <w:rsid w:val="41229890"/>
    <w:rsid w:val="41252B43"/>
    <w:rsid w:val="41449D36"/>
    <w:rsid w:val="4150F709"/>
    <w:rsid w:val="4170506D"/>
    <w:rsid w:val="41C64102"/>
    <w:rsid w:val="41C73D56"/>
    <w:rsid w:val="41F42551"/>
    <w:rsid w:val="4261A18B"/>
    <w:rsid w:val="4284B7E4"/>
    <w:rsid w:val="428FCA89"/>
    <w:rsid w:val="42AF2ADE"/>
    <w:rsid w:val="42BDD9AC"/>
    <w:rsid w:val="42C43C3A"/>
    <w:rsid w:val="42DD9051"/>
    <w:rsid w:val="42DF4262"/>
    <w:rsid w:val="42E5DD2E"/>
    <w:rsid w:val="42EEF6D5"/>
    <w:rsid w:val="430120DD"/>
    <w:rsid w:val="432046BF"/>
    <w:rsid w:val="4327CFB1"/>
    <w:rsid w:val="432BB191"/>
    <w:rsid w:val="433ED917"/>
    <w:rsid w:val="436180A9"/>
    <w:rsid w:val="43673502"/>
    <w:rsid w:val="43A0C713"/>
    <w:rsid w:val="43A68F80"/>
    <w:rsid w:val="43CE227B"/>
    <w:rsid w:val="43D9172E"/>
    <w:rsid w:val="440FE79C"/>
    <w:rsid w:val="44110EB8"/>
    <w:rsid w:val="441629D8"/>
    <w:rsid w:val="4421CDC5"/>
    <w:rsid w:val="44241193"/>
    <w:rsid w:val="446858DD"/>
    <w:rsid w:val="4474A02C"/>
    <w:rsid w:val="44809487"/>
    <w:rsid w:val="44C35070"/>
    <w:rsid w:val="44C65832"/>
    <w:rsid w:val="44E7DB21"/>
    <w:rsid w:val="44F02DA6"/>
    <w:rsid w:val="4534DCB4"/>
    <w:rsid w:val="4549E3D9"/>
    <w:rsid w:val="4557556F"/>
    <w:rsid w:val="459BCF7C"/>
    <w:rsid w:val="45A6B401"/>
    <w:rsid w:val="45AD9C99"/>
    <w:rsid w:val="45B5C647"/>
    <w:rsid w:val="45C2B152"/>
    <w:rsid w:val="4600D6CA"/>
    <w:rsid w:val="460427CD"/>
    <w:rsid w:val="4606954D"/>
    <w:rsid w:val="4609D5A9"/>
    <w:rsid w:val="461D4D1F"/>
    <w:rsid w:val="4639DE29"/>
    <w:rsid w:val="465EC6F6"/>
    <w:rsid w:val="4671B63F"/>
    <w:rsid w:val="467CF45B"/>
    <w:rsid w:val="46805CB3"/>
    <w:rsid w:val="46B06563"/>
    <w:rsid w:val="46B7D150"/>
    <w:rsid w:val="46C92F6C"/>
    <w:rsid w:val="46D2B9CA"/>
    <w:rsid w:val="46D741C8"/>
    <w:rsid w:val="46F062BB"/>
    <w:rsid w:val="4703CA32"/>
    <w:rsid w:val="47A2A7A7"/>
    <w:rsid w:val="47B19177"/>
    <w:rsid w:val="47BCAD71"/>
    <w:rsid w:val="47C73C4C"/>
    <w:rsid w:val="47C7F1D3"/>
    <w:rsid w:val="47E45D5B"/>
    <w:rsid w:val="47EB3F04"/>
    <w:rsid w:val="47F8380A"/>
    <w:rsid w:val="4804883C"/>
    <w:rsid w:val="4870FB6B"/>
    <w:rsid w:val="48739188"/>
    <w:rsid w:val="48862E97"/>
    <w:rsid w:val="488A4A14"/>
    <w:rsid w:val="48958E26"/>
    <w:rsid w:val="48995E7C"/>
    <w:rsid w:val="48AE0988"/>
    <w:rsid w:val="48B86CD9"/>
    <w:rsid w:val="48BC0C2A"/>
    <w:rsid w:val="48BFB3DE"/>
    <w:rsid w:val="48C6BD2D"/>
    <w:rsid w:val="48CCBC09"/>
    <w:rsid w:val="491B1157"/>
    <w:rsid w:val="4948CB74"/>
    <w:rsid w:val="4950F649"/>
    <w:rsid w:val="497C0395"/>
    <w:rsid w:val="499352E2"/>
    <w:rsid w:val="49A528BC"/>
    <w:rsid w:val="49A5C3F1"/>
    <w:rsid w:val="49BDA981"/>
    <w:rsid w:val="4A079819"/>
    <w:rsid w:val="4A188814"/>
    <w:rsid w:val="4A28E1B2"/>
    <w:rsid w:val="4A2910FF"/>
    <w:rsid w:val="4A37E3A8"/>
    <w:rsid w:val="4A3B0516"/>
    <w:rsid w:val="4A580207"/>
    <w:rsid w:val="4A6337F8"/>
    <w:rsid w:val="4A7E84D7"/>
    <w:rsid w:val="4A81F0E4"/>
    <w:rsid w:val="4A89DAA6"/>
    <w:rsid w:val="4A8D9EDB"/>
    <w:rsid w:val="4A93B145"/>
    <w:rsid w:val="4A97FBCD"/>
    <w:rsid w:val="4AB55841"/>
    <w:rsid w:val="4ABB2C39"/>
    <w:rsid w:val="4B32C454"/>
    <w:rsid w:val="4B7FAA83"/>
    <w:rsid w:val="4BBCAE3F"/>
    <w:rsid w:val="4BD1DED3"/>
    <w:rsid w:val="4BE116D6"/>
    <w:rsid w:val="4BE2EAF8"/>
    <w:rsid w:val="4BE9A4B5"/>
    <w:rsid w:val="4C178897"/>
    <w:rsid w:val="4C20FE5A"/>
    <w:rsid w:val="4C259A97"/>
    <w:rsid w:val="4C348D52"/>
    <w:rsid w:val="4C5238FA"/>
    <w:rsid w:val="4C716706"/>
    <w:rsid w:val="4C7E464D"/>
    <w:rsid w:val="4C8DD895"/>
    <w:rsid w:val="4CACDB9B"/>
    <w:rsid w:val="4CCF7860"/>
    <w:rsid w:val="4CFE7FC5"/>
    <w:rsid w:val="4D133D17"/>
    <w:rsid w:val="4D196439"/>
    <w:rsid w:val="4D330C10"/>
    <w:rsid w:val="4D4C72FF"/>
    <w:rsid w:val="4D55E7FE"/>
    <w:rsid w:val="4D6F3F22"/>
    <w:rsid w:val="4D8FBC9B"/>
    <w:rsid w:val="4D96C5B4"/>
    <w:rsid w:val="4D98418B"/>
    <w:rsid w:val="4DA1DE64"/>
    <w:rsid w:val="4DA9EFF3"/>
    <w:rsid w:val="4DBFDA9E"/>
    <w:rsid w:val="4DCC9238"/>
    <w:rsid w:val="4DCFD6FE"/>
    <w:rsid w:val="4DD3C4F3"/>
    <w:rsid w:val="4DD84D6F"/>
    <w:rsid w:val="4DDA4B0A"/>
    <w:rsid w:val="4DF2C8DA"/>
    <w:rsid w:val="4DF81FF8"/>
    <w:rsid w:val="4E145FF4"/>
    <w:rsid w:val="4E232686"/>
    <w:rsid w:val="4E34DA5E"/>
    <w:rsid w:val="4E3B648A"/>
    <w:rsid w:val="4E433898"/>
    <w:rsid w:val="4E490F39"/>
    <w:rsid w:val="4E67DD2D"/>
    <w:rsid w:val="4E9239E9"/>
    <w:rsid w:val="4E9F27D4"/>
    <w:rsid w:val="4EAF0567"/>
    <w:rsid w:val="4EBA6409"/>
    <w:rsid w:val="4ED06BAE"/>
    <w:rsid w:val="4EED6EAF"/>
    <w:rsid w:val="4EEF65D0"/>
    <w:rsid w:val="4EF5CC48"/>
    <w:rsid w:val="4F0A64C4"/>
    <w:rsid w:val="4F249C80"/>
    <w:rsid w:val="4F25FC51"/>
    <w:rsid w:val="4F42BA0F"/>
    <w:rsid w:val="4F6F1595"/>
    <w:rsid w:val="4F72381F"/>
    <w:rsid w:val="4F992474"/>
    <w:rsid w:val="4FB0ADE6"/>
    <w:rsid w:val="4FB9455F"/>
    <w:rsid w:val="4FC04FD4"/>
    <w:rsid w:val="4FDB53A1"/>
    <w:rsid w:val="501A5A8D"/>
    <w:rsid w:val="503E71D9"/>
    <w:rsid w:val="5074C106"/>
    <w:rsid w:val="50763FC6"/>
    <w:rsid w:val="50C7C51F"/>
    <w:rsid w:val="50CA5ED1"/>
    <w:rsid w:val="50D1DBC3"/>
    <w:rsid w:val="50F5DDD8"/>
    <w:rsid w:val="513D9712"/>
    <w:rsid w:val="5140027A"/>
    <w:rsid w:val="514BD249"/>
    <w:rsid w:val="517D0809"/>
    <w:rsid w:val="51F52A90"/>
    <w:rsid w:val="527D7D87"/>
    <w:rsid w:val="528AA34D"/>
    <w:rsid w:val="528F579B"/>
    <w:rsid w:val="5296FCD4"/>
    <w:rsid w:val="52A8DAE0"/>
    <w:rsid w:val="52C426F4"/>
    <w:rsid w:val="52F94C1D"/>
    <w:rsid w:val="53066AFF"/>
    <w:rsid w:val="531ADFBF"/>
    <w:rsid w:val="53415FBA"/>
    <w:rsid w:val="5341FC5F"/>
    <w:rsid w:val="53423610"/>
    <w:rsid w:val="534FB130"/>
    <w:rsid w:val="53812B81"/>
    <w:rsid w:val="5384FEE6"/>
    <w:rsid w:val="53A167EA"/>
    <w:rsid w:val="53A7281B"/>
    <w:rsid w:val="53B717A0"/>
    <w:rsid w:val="53CA40B5"/>
    <w:rsid w:val="53D3F11D"/>
    <w:rsid w:val="53D813FE"/>
    <w:rsid w:val="53F7951E"/>
    <w:rsid w:val="53FA6492"/>
    <w:rsid w:val="54010D09"/>
    <w:rsid w:val="5412C9EE"/>
    <w:rsid w:val="5445ED14"/>
    <w:rsid w:val="5454BE24"/>
    <w:rsid w:val="54561994"/>
    <w:rsid w:val="546BFE0D"/>
    <w:rsid w:val="54739319"/>
    <w:rsid w:val="547395DA"/>
    <w:rsid w:val="547A77D8"/>
    <w:rsid w:val="549CE437"/>
    <w:rsid w:val="54A174AE"/>
    <w:rsid w:val="54A26028"/>
    <w:rsid w:val="54A59688"/>
    <w:rsid w:val="54EB6062"/>
    <w:rsid w:val="54ECCE1A"/>
    <w:rsid w:val="55078162"/>
    <w:rsid w:val="55160426"/>
    <w:rsid w:val="55215ABC"/>
    <w:rsid w:val="55265637"/>
    <w:rsid w:val="55348DAF"/>
    <w:rsid w:val="555240ED"/>
    <w:rsid w:val="5559BFCF"/>
    <w:rsid w:val="5574C9C4"/>
    <w:rsid w:val="5590A181"/>
    <w:rsid w:val="5591F33E"/>
    <w:rsid w:val="55971D06"/>
    <w:rsid w:val="55BC11EF"/>
    <w:rsid w:val="55C6D053"/>
    <w:rsid w:val="55E616E2"/>
    <w:rsid w:val="55E9005D"/>
    <w:rsid w:val="55FA58E0"/>
    <w:rsid w:val="56094547"/>
    <w:rsid w:val="566EFE66"/>
    <w:rsid w:val="567ADC50"/>
    <w:rsid w:val="56A62664"/>
    <w:rsid w:val="56A7A5C4"/>
    <w:rsid w:val="56AD5939"/>
    <w:rsid w:val="56BDDCBA"/>
    <w:rsid w:val="56F7DF81"/>
    <w:rsid w:val="57022D32"/>
    <w:rsid w:val="570B2A59"/>
    <w:rsid w:val="5715D2AD"/>
    <w:rsid w:val="57615F65"/>
    <w:rsid w:val="577A69B2"/>
    <w:rsid w:val="577D1B29"/>
    <w:rsid w:val="577DFDC8"/>
    <w:rsid w:val="5780322D"/>
    <w:rsid w:val="578FA92D"/>
    <w:rsid w:val="57BBC323"/>
    <w:rsid w:val="57CB5408"/>
    <w:rsid w:val="57D21791"/>
    <w:rsid w:val="5822BFE9"/>
    <w:rsid w:val="583A8936"/>
    <w:rsid w:val="58496D39"/>
    <w:rsid w:val="5886EFF8"/>
    <w:rsid w:val="58A5C2F5"/>
    <w:rsid w:val="58AE429F"/>
    <w:rsid w:val="58C8C9FA"/>
    <w:rsid w:val="58D33B9C"/>
    <w:rsid w:val="58DAD499"/>
    <w:rsid w:val="58DD5D34"/>
    <w:rsid w:val="590FFCF2"/>
    <w:rsid w:val="59310A6A"/>
    <w:rsid w:val="595408ED"/>
    <w:rsid w:val="5963FE56"/>
    <w:rsid w:val="597FE199"/>
    <w:rsid w:val="59A0B871"/>
    <w:rsid w:val="59B54107"/>
    <w:rsid w:val="59B935ED"/>
    <w:rsid w:val="59BA6751"/>
    <w:rsid w:val="59BD17D8"/>
    <w:rsid w:val="59BDF3E5"/>
    <w:rsid w:val="59E025BE"/>
    <w:rsid w:val="5A07BCF6"/>
    <w:rsid w:val="5A494D36"/>
    <w:rsid w:val="5A4C1A10"/>
    <w:rsid w:val="5A4F9D29"/>
    <w:rsid w:val="5A5A48E1"/>
    <w:rsid w:val="5A62FE0A"/>
    <w:rsid w:val="5AA663BE"/>
    <w:rsid w:val="5AA70916"/>
    <w:rsid w:val="5AA843F9"/>
    <w:rsid w:val="5ADC3C6F"/>
    <w:rsid w:val="5AEF7F71"/>
    <w:rsid w:val="5B61A08D"/>
    <w:rsid w:val="5B657322"/>
    <w:rsid w:val="5B685F03"/>
    <w:rsid w:val="5B6A0746"/>
    <w:rsid w:val="5BA78DA9"/>
    <w:rsid w:val="5BA8D907"/>
    <w:rsid w:val="5BBA95F9"/>
    <w:rsid w:val="5BCB6F45"/>
    <w:rsid w:val="5BE8E8C8"/>
    <w:rsid w:val="5BEA0DDA"/>
    <w:rsid w:val="5BF65A09"/>
    <w:rsid w:val="5BF8EF9D"/>
    <w:rsid w:val="5C02348B"/>
    <w:rsid w:val="5C092CCA"/>
    <w:rsid w:val="5C1799A8"/>
    <w:rsid w:val="5C2FE14E"/>
    <w:rsid w:val="5C59D091"/>
    <w:rsid w:val="5C600A8D"/>
    <w:rsid w:val="5C7A8758"/>
    <w:rsid w:val="5C8C4EE1"/>
    <w:rsid w:val="5CAA5E3D"/>
    <w:rsid w:val="5CDAE8B4"/>
    <w:rsid w:val="5CDD049E"/>
    <w:rsid w:val="5D3CA34A"/>
    <w:rsid w:val="5D5B0B73"/>
    <w:rsid w:val="5D82F312"/>
    <w:rsid w:val="5D8B1B87"/>
    <w:rsid w:val="5D91AC0E"/>
    <w:rsid w:val="5DB1EBB4"/>
    <w:rsid w:val="5DCF4543"/>
    <w:rsid w:val="5DE10D5D"/>
    <w:rsid w:val="5DEE5497"/>
    <w:rsid w:val="5DF8C9F0"/>
    <w:rsid w:val="5E393C67"/>
    <w:rsid w:val="5E666FCE"/>
    <w:rsid w:val="5EDE0562"/>
    <w:rsid w:val="5F1F5C0D"/>
    <w:rsid w:val="5F2200A9"/>
    <w:rsid w:val="5F36FE0F"/>
    <w:rsid w:val="5F4C1C8D"/>
    <w:rsid w:val="5F51B0F2"/>
    <w:rsid w:val="5F73AF14"/>
    <w:rsid w:val="5FAE70F1"/>
    <w:rsid w:val="5FB1D031"/>
    <w:rsid w:val="5FC05595"/>
    <w:rsid w:val="5FD5521F"/>
    <w:rsid w:val="5FE77868"/>
    <w:rsid w:val="5FFCE828"/>
    <w:rsid w:val="5FFF41E0"/>
    <w:rsid w:val="600EA0E7"/>
    <w:rsid w:val="6030B359"/>
    <w:rsid w:val="603BE264"/>
    <w:rsid w:val="60459C14"/>
    <w:rsid w:val="60504E0C"/>
    <w:rsid w:val="6087C530"/>
    <w:rsid w:val="609F4E96"/>
    <w:rsid w:val="60C54F71"/>
    <w:rsid w:val="60CB9565"/>
    <w:rsid w:val="60F8C3D9"/>
    <w:rsid w:val="61091076"/>
    <w:rsid w:val="610DACF0"/>
    <w:rsid w:val="6119DA50"/>
    <w:rsid w:val="611F3EDC"/>
    <w:rsid w:val="61284522"/>
    <w:rsid w:val="61370AFB"/>
    <w:rsid w:val="6172954F"/>
    <w:rsid w:val="617AB444"/>
    <w:rsid w:val="6186147A"/>
    <w:rsid w:val="61A3D2B5"/>
    <w:rsid w:val="61A3D854"/>
    <w:rsid w:val="61A9C583"/>
    <w:rsid w:val="61B62C72"/>
    <w:rsid w:val="61B98E5F"/>
    <w:rsid w:val="61C56EE5"/>
    <w:rsid w:val="61C58064"/>
    <w:rsid w:val="61DCEE06"/>
    <w:rsid w:val="61E1A95A"/>
    <w:rsid w:val="61F29968"/>
    <w:rsid w:val="61F30CD2"/>
    <w:rsid w:val="6204CB70"/>
    <w:rsid w:val="6225B1B8"/>
    <w:rsid w:val="622C2757"/>
    <w:rsid w:val="62336DDC"/>
    <w:rsid w:val="6242663C"/>
    <w:rsid w:val="624CF901"/>
    <w:rsid w:val="62626DA5"/>
    <w:rsid w:val="62796209"/>
    <w:rsid w:val="629423FF"/>
    <w:rsid w:val="62CC1F84"/>
    <w:rsid w:val="62ED1365"/>
    <w:rsid w:val="630ECA76"/>
    <w:rsid w:val="6328735D"/>
    <w:rsid w:val="635EAD16"/>
    <w:rsid w:val="635FF9C5"/>
    <w:rsid w:val="6361301C"/>
    <w:rsid w:val="6374BE93"/>
    <w:rsid w:val="63AE3E67"/>
    <w:rsid w:val="63BECC8A"/>
    <w:rsid w:val="63EB92AE"/>
    <w:rsid w:val="63F4418E"/>
    <w:rsid w:val="641165FD"/>
    <w:rsid w:val="64133216"/>
    <w:rsid w:val="6418BC61"/>
    <w:rsid w:val="641EF639"/>
    <w:rsid w:val="64257717"/>
    <w:rsid w:val="64414E7A"/>
    <w:rsid w:val="6447691E"/>
    <w:rsid w:val="644A58E5"/>
    <w:rsid w:val="644E7B11"/>
    <w:rsid w:val="644FB6B0"/>
    <w:rsid w:val="647C7284"/>
    <w:rsid w:val="648F0688"/>
    <w:rsid w:val="64951C8A"/>
    <w:rsid w:val="649D53EC"/>
    <w:rsid w:val="64A8A271"/>
    <w:rsid w:val="64C81A71"/>
    <w:rsid w:val="64D8E432"/>
    <w:rsid w:val="64E43674"/>
    <w:rsid w:val="650AB91B"/>
    <w:rsid w:val="65148F81"/>
    <w:rsid w:val="6522E8DA"/>
    <w:rsid w:val="65259B7C"/>
    <w:rsid w:val="6527CA93"/>
    <w:rsid w:val="6533D5E4"/>
    <w:rsid w:val="6536FB82"/>
    <w:rsid w:val="6581E320"/>
    <w:rsid w:val="6588D59E"/>
    <w:rsid w:val="659DD805"/>
    <w:rsid w:val="65CB0643"/>
    <w:rsid w:val="6612354C"/>
    <w:rsid w:val="66148F93"/>
    <w:rsid w:val="662B7AC0"/>
    <w:rsid w:val="6638C447"/>
    <w:rsid w:val="663A3A3E"/>
    <w:rsid w:val="663C02B0"/>
    <w:rsid w:val="663D338B"/>
    <w:rsid w:val="665EEDF3"/>
    <w:rsid w:val="6670C0B1"/>
    <w:rsid w:val="66804838"/>
    <w:rsid w:val="66A7C37E"/>
    <w:rsid w:val="66CBA088"/>
    <w:rsid w:val="66E6D3C4"/>
    <w:rsid w:val="670F29A4"/>
    <w:rsid w:val="6713ECCA"/>
    <w:rsid w:val="6718AE79"/>
    <w:rsid w:val="67263E2B"/>
    <w:rsid w:val="67364CAB"/>
    <w:rsid w:val="673DD2EF"/>
    <w:rsid w:val="6771736F"/>
    <w:rsid w:val="677DC7AD"/>
    <w:rsid w:val="678FA837"/>
    <w:rsid w:val="67C30C42"/>
    <w:rsid w:val="67C326B1"/>
    <w:rsid w:val="67C3CBCC"/>
    <w:rsid w:val="67C41FBA"/>
    <w:rsid w:val="681C5D91"/>
    <w:rsid w:val="6850C778"/>
    <w:rsid w:val="686854B7"/>
    <w:rsid w:val="688B40CA"/>
    <w:rsid w:val="68914392"/>
    <w:rsid w:val="68992771"/>
    <w:rsid w:val="68A151FC"/>
    <w:rsid w:val="68A974D9"/>
    <w:rsid w:val="68CD1B69"/>
    <w:rsid w:val="6907EBA4"/>
    <w:rsid w:val="690F321D"/>
    <w:rsid w:val="694987F8"/>
    <w:rsid w:val="694CD22D"/>
    <w:rsid w:val="698F0602"/>
    <w:rsid w:val="6996D52B"/>
    <w:rsid w:val="69BC80CF"/>
    <w:rsid w:val="69C339D7"/>
    <w:rsid w:val="69F892A5"/>
    <w:rsid w:val="6A25D563"/>
    <w:rsid w:val="6A44E673"/>
    <w:rsid w:val="6A469A68"/>
    <w:rsid w:val="6A5B1CA1"/>
    <w:rsid w:val="6A5C077E"/>
    <w:rsid w:val="6A7B2517"/>
    <w:rsid w:val="6ABF5BA0"/>
    <w:rsid w:val="6AE1CE1E"/>
    <w:rsid w:val="6AEBC9C1"/>
    <w:rsid w:val="6B117A41"/>
    <w:rsid w:val="6B1D8E71"/>
    <w:rsid w:val="6B450CC7"/>
    <w:rsid w:val="6B58C3C8"/>
    <w:rsid w:val="6B61B460"/>
    <w:rsid w:val="6B65AD85"/>
    <w:rsid w:val="6B67AD32"/>
    <w:rsid w:val="6B69B2EA"/>
    <w:rsid w:val="6BAE8415"/>
    <w:rsid w:val="6BC71F75"/>
    <w:rsid w:val="6BCF0D63"/>
    <w:rsid w:val="6C0D79C2"/>
    <w:rsid w:val="6C1C8BE8"/>
    <w:rsid w:val="6C21C506"/>
    <w:rsid w:val="6C23A442"/>
    <w:rsid w:val="6C41E44D"/>
    <w:rsid w:val="6C5A1565"/>
    <w:rsid w:val="6C786840"/>
    <w:rsid w:val="6C83F0EA"/>
    <w:rsid w:val="6C9F6C09"/>
    <w:rsid w:val="6CA1F9F4"/>
    <w:rsid w:val="6CA77AFB"/>
    <w:rsid w:val="6CA906D2"/>
    <w:rsid w:val="6CAF1433"/>
    <w:rsid w:val="6CB6733B"/>
    <w:rsid w:val="6CF9BF25"/>
    <w:rsid w:val="6D228EDD"/>
    <w:rsid w:val="6D3C21C4"/>
    <w:rsid w:val="6D54031C"/>
    <w:rsid w:val="6D8FC16E"/>
    <w:rsid w:val="6D91D581"/>
    <w:rsid w:val="6D94CB3C"/>
    <w:rsid w:val="6DBD5896"/>
    <w:rsid w:val="6DE22D1F"/>
    <w:rsid w:val="6E114D37"/>
    <w:rsid w:val="6E1620F0"/>
    <w:rsid w:val="6E196219"/>
    <w:rsid w:val="6E29AF2D"/>
    <w:rsid w:val="6E2A3B81"/>
    <w:rsid w:val="6E4C8D21"/>
    <w:rsid w:val="6E559978"/>
    <w:rsid w:val="6E62AA0E"/>
    <w:rsid w:val="6E829F95"/>
    <w:rsid w:val="6E97DB19"/>
    <w:rsid w:val="6E984BFF"/>
    <w:rsid w:val="6EADAB48"/>
    <w:rsid w:val="6EB38082"/>
    <w:rsid w:val="6EF9DF9A"/>
    <w:rsid w:val="6F21AE3A"/>
    <w:rsid w:val="6F4263FB"/>
    <w:rsid w:val="6F589839"/>
    <w:rsid w:val="6F83C1F6"/>
    <w:rsid w:val="6FA16BB1"/>
    <w:rsid w:val="6FCCCB0F"/>
    <w:rsid w:val="6FF63668"/>
    <w:rsid w:val="702D22E4"/>
    <w:rsid w:val="703EE34B"/>
    <w:rsid w:val="7040FAB3"/>
    <w:rsid w:val="708144E7"/>
    <w:rsid w:val="708AB74F"/>
    <w:rsid w:val="709FEA89"/>
    <w:rsid w:val="70A41F41"/>
    <w:rsid w:val="70DB634D"/>
    <w:rsid w:val="70E59273"/>
    <w:rsid w:val="7108CBF5"/>
    <w:rsid w:val="71155C89"/>
    <w:rsid w:val="7172C67A"/>
    <w:rsid w:val="718B9CA3"/>
    <w:rsid w:val="719C09D4"/>
    <w:rsid w:val="71A14AC2"/>
    <w:rsid w:val="71C71D93"/>
    <w:rsid w:val="720B3DCA"/>
    <w:rsid w:val="7250D50F"/>
    <w:rsid w:val="7268646D"/>
    <w:rsid w:val="726FFC07"/>
    <w:rsid w:val="72750C5F"/>
    <w:rsid w:val="7278D6CC"/>
    <w:rsid w:val="728121D6"/>
    <w:rsid w:val="7282264E"/>
    <w:rsid w:val="7291639A"/>
    <w:rsid w:val="72924B5B"/>
    <w:rsid w:val="72C0D4E1"/>
    <w:rsid w:val="72DBDE75"/>
    <w:rsid w:val="72E283A2"/>
    <w:rsid w:val="72E56761"/>
    <w:rsid w:val="73153AFA"/>
    <w:rsid w:val="7329E547"/>
    <w:rsid w:val="735B3E25"/>
    <w:rsid w:val="736A61D5"/>
    <w:rsid w:val="7375F8D8"/>
    <w:rsid w:val="73A71337"/>
    <w:rsid w:val="73B0824E"/>
    <w:rsid w:val="73CECAE8"/>
    <w:rsid w:val="73F184D8"/>
    <w:rsid w:val="74065860"/>
    <w:rsid w:val="742551E8"/>
    <w:rsid w:val="7438FE1C"/>
    <w:rsid w:val="744DFF7B"/>
    <w:rsid w:val="746DB918"/>
    <w:rsid w:val="748967E4"/>
    <w:rsid w:val="748B245C"/>
    <w:rsid w:val="74A3DCC0"/>
    <w:rsid w:val="74DE8EC8"/>
    <w:rsid w:val="74EF78D9"/>
    <w:rsid w:val="74F14AC8"/>
    <w:rsid w:val="74F79E86"/>
    <w:rsid w:val="75428F4C"/>
    <w:rsid w:val="757BE225"/>
    <w:rsid w:val="7584401B"/>
    <w:rsid w:val="75A028FB"/>
    <w:rsid w:val="75B537AB"/>
    <w:rsid w:val="75D3B5D7"/>
    <w:rsid w:val="75E4711B"/>
    <w:rsid w:val="75ECCE4A"/>
    <w:rsid w:val="75F8B358"/>
    <w:rsid w:val="75FB5C27"/>
    <w:rsid w:val="761E9169"/>
    <w:rsid w:val="7621485D"/>
    <w:rsid w:val="76372498"/>
    <w:rsid w:val="7637CC14"/>
    <w:rsid w:val="7650140D"/>
    <w:rsid w:val="76702A36"/>
    <w:rsid w:val="7674D30B"/>
    <w:rsid w:val="76896567"/>
    <w:rsid w:val="769B4AFD"/>
    <w:rsid w:val="76AE9EF4"/>
    <w:rsid w:val="76BF19E4"/>
    <w:rsid w:val="76FAC5E6"/>
    <w:rsid w:val="77597B29"/>
    <w:rsid w:val="7787B856"/>
    <w:rsid w:val="77A4170D"/>
    <w:rsid w:val="77AA62A1"/>
    <w:rsid w:val="77BF73A1"/>
    <w:rsid w:val="77C1B077"/>
    <w:rsid w:val="77C44DB7"/>
    <w:rsid w:val="780A8FFA"/>
    <w:rsid w:val="7817F26F"/>
    <w:rsid w:val="7826991A"/>
    <w:rsid w:val="783BD35C"/>
    <w:rsid w:val="783C1B49"/>
    <w:rsid w:val="78538933"/>
    <w:rsid w:val="7871F64E"/>
    <w:rsid w:val="788044F6"/>
    <w:rsid w:val="789C3CF0"/>
    <w:rsid w:val="78ABF6F6"/>
    <w:rsid w:val="78B9472E"/>
    <w:rsid w:val="78C798EE"/>
    <w:rsid w:val="78CA5375"/>
    <w:rsid w:val="794B26AA"/>
    <w:rsid w:val="79560F78"/>
    <w:rsid w:val="795AE5AD"/>
    <w:rsid w:val="7979E811"/>
    <w:rsid w:val="79881DAF"/>
    <w:rsid w:val="798A0C38"/>
    <w:rsid w:val="798DA990"/>
    <w:rsid w:val="79A63136"/>
    <w:rsid w:val="79E2505A"/>
    <w:rsid w:val="79E7EF2A"/>
    <w:rsid w:val="79EC0E8E"/>
    <w:rsid w:val="79ECC34D"/>
    <w:rsid w:val="79FC117E"/>
    <w:rsid w:val="7A5DA8D6"/>
    <w:rsid w:val="7A62A7D0"/>
    <w:rsid w:val="7A70211C"/>
    <w:rsid w:val="7A7A0F59"/>
    <w:rsid w:val="7A99DFAF"/>
    <w:rsid w:val="7AC3BEA8"/>
    <w:rsid w:val="7ADED83B"/>
    <w:rsid w:val="7AE0B123"/>
    <w:rsid w:val="7AEACC59"/>
    <w:rsid w:val="7B0B534D"/>
    <w:rsid w:val="7B0DD7A2"/>
    <w:rsid w:val="7B32A44B"/>
    <w:rsid w:val="7B350C8F"/>
    <w:rsid w:val="7B790DEB"/>
    <w:rsid w:val="7B7F3790"/>
    <w:rsid w:val="7B91BDB7"/>
    <w:rsid w:val="7B91EE00"/>
    <w:rsid w:val="7B9B0567"/>
    <w:rsid w:val="7BA2D0A6"/>
    <w:rsid w:val="7BB54ADB"/>
    <w:rsid w:val="7BCCB4F7"/>
    <w:rsid w:val="7BCEBA42"/>
    <w:rsid w:val="7BD5B3F2"/>
    <w:rsid w:val="7BDC562E"/>
    <w:rsid w:val="7C0B6051"/>
    <w:rsid w:val="7C16E09E"/>
    <w:rsid w:val="7C220136"/>
    <w:rsid w:val="7C258822"/>
    <w:rsid w:val="7C39D0CD"/>
    <w:rsid w:val="7C721CB1"/>
    <w:rsid w:val="7C9894B8"/>
    <w:rsid w:val="7CCBE865"/>
    <w:rsid w:val="7CF81837"/>
    <w:rsid w:val="7D064725"/>
    <w:rsid w:val="7D0E622D"/>
    <w:rsid w:val="7D102DE2"/>
    <w:rsid w:val="7D2AAE97"/>
    <w:rsid w:val="7D47AD07"/>
    <w:rsid w:val="7D4E0F12"/>
    <w:rsid w:val="7D5D6E8B"/>
    <w:rsid w:val="7D70C4C7"/>
    <w:rsid w:val="7D7B4642"/>
    <w:rsid w:val="7DF6788E"/>
    <w:rsid w:val="7DFA2855"/>
    <w:rsid w:val="7E05EB94"/>
    <w:rsid w:val="7E07529C"/>
    <w:rsid w:val="7E5B9635"/>
    <w:rsid w:val="7E6EFFBB"/>
    <w:rsid w:val="7E797912"/>
    <w:rsid w:val="7E7D3E2E"/>
    <w:rsid w:val="7E9655AF"/>
    <w:rsid w:val="7EE19F6B"/>
    <w:rsid w:val="7EF8D00A"/>
    <w:rsid w:val="7F17EBAA"/>
    <w:rsid w:val="7F258668"/>
    <w:rsid w:val="7F86B0DB"/>
    <w:rsid w:val="7F88EB7F"/>
    <w:rsid w:val="7FB593B1"/>
    <w:rsid w:val="7FBAD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562E"/>
  <w15:chartTrackingRefBased/>
  <w15:docId w15:val="{9FE6A388-8154-4266-A9AA-3A076DE5168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05963b29409744e9" /><Relationship Type="http://schemas.openxmlformats.org/officeDocument/2006/relationships/image" Target="/media/image.png" Id="R59b25af25acb4ecf" /><Relationship Type="http://schemas.openxmlformats.org/officeDocument/2006/relationships/image" Target="/media/image2.png" Id="R3d90895d840345f3" /><Relationship Type="http://schemas.openxmlformats.org/officeDocument/2006/relationships/image" Target="/media/image3.png" Id="R8e3f95f41a8e4a73" /><Relationship Type="http://schemas.openxmlformats.org/officeDocument/2006/relationships/hyperlink" Target="https://babysparks.com/2019/02/22/your-babys-vestibular-system" TargetMode="External" Id="Rce78e64cd3974be0" /><Relationship Type="http://schemas.openxmlformats.org/officeDocument/2006/relationships/hyperlink" Target="https://playoutdoorsmagazine.ca/2024/03/assessing-outdoor-learning/?doing_wp_cron=1727516897.6092309951782226562500" TargetMode="External" Id="Rb19a2e935b9c45e1" /><Relationship Type="http://schemas.openxmlformats.org/officeDocument/2006/relationships/hyperlink" Target="https://www.froebel.org.uk/uploads/documents/FT-Outdoor-Play-Pamphlet.pdf" TargetMode="External" Id="R2d012077ccb8415f" /><Relationship Type="http://schemas.openxmlformats.org/officeDocument/2006/relationships/hyperlink" Target="http://www.jstor.org/stable/10.7721/chilyoutenvi.20.1.0152" TargetMode="External" Id="R63f65774e5824028" /><Relationship Type="http://schemas.openxmlformats.org/officeDocument/2006/relationships/hyperlink" Target="https://educationaltechnology.net/vygotskys-zone-of-proximal-development-and-scaffolding/" TargetMode="External" Id="R0472dd5a96a5427e" /><Relationship Type="http://schemas.openxmlformats.org/officeDocument/2006/relationships/hyperlink" Target="https://doi.org/10.1007/s41297-019-00063-7" TargetMode="External" Id="R5f9d8508fd1b4be8" /><Relationship Type="http://schemas.openxmlformats.org/officeDocument/2006/relationships/hyperlink" Target="https://doi.org/10.1007/978-981-13-2262-4_190-1" TargetMode="External" Id="R609933f92d014288" /><Relationship Type="http://schemas.openxmlformats.org/officeDocument/2006/relationships/hyperlink" Target="https://www.naeyc.org/resources/pubs/tyc/apr2017/math-learning-outdoors" TargetMode="External" Id="Raf4d6874fbd14f5a" /><Relationship Type="http://schemas.openxmlformats.org/officeDocument/2006/relationships/hyperlink" Target="https://www.pacey.org.uk/working-in-childcare/inspiring-environments/role-of-the-adult/" TargetMode="External" Id="Re402d7a57121417d" /><Relationship Type="http://schemas.openxmlformats.org/officeDocument/2006/relationships/hyperlink" Target="https://doi.org/10.1080/14733285.2019.1694637" TargetMode="External" Id="R13b6959bb4fb41f1" /><Relationship Type="http://schemas.openxmlformats.org/officeDocument/2006/relationships/hyperlink" Target="https://early-education.org.uk/outdoor-learning-in-the-early-years/" TargetMode="External" Id="R7f9487075cab4767" /><Relationship Type="http://schemas.openxmlformats.org/officeDocument/2006/relationships/hyperlink" Target="https://www.froebel.org.uk/uploads/documents/FT-Outdoor-Play-Pamphlet.pdf" TargetMode="External" Id="R1ee3cb8a2d88411a" /><Relationship Type="http://schemas.openxmlformats.org/officeDocument/2006/relationships/hyperlink" Target="https://hwb.gov.wales/currliculum-for" TargetMode="External" Id="R5f04e495eaf5455c" /><Relationship Type="http://schemas.openxmlformats.org/officeDocument/2006/relationships/hyperlink" Target="https://hwb.gov.wales/storage/fcb8539c-9be7-4883-8542-35d7b54b56f2/foundation-phase-outdoor-learning-handbook.pdf" TargetMode="External" Id="R67fbe5c06b404652" /><Relationship Type="http://schemas.openxmlformats.org/officeDocument/2006/relationships/hyperlink" Target="https://hwb.gov.wales/api/storage/177a33a6-7c70-4843-bb63-903e70a04154/teaching-and-learning-in-the-outdoors-the-current-state-of-outdoor-learning-in-schools-in-wales.pdf" TargetMode="External" Id="R76f2fbe5e9684489" /><Relationship Type="http://schemas.openxmlformats.org/officeDocument/2006/relationships/hyperlink" Target="https://doi.org/10.4324/9781003367192" TargetMode="External" Id="R34fcc00d22b94f49" /><Relationship Type="http://schemas.openxmlformats.org/officeDocument/2006/relationships/header" Target="header.xml" Id="R60720a24a5bf4239" /><Relationship Type="http://schemas.openxmlformats.org/officeDocument/2006/relationships/footer" Target="footer.xml" Id="R593dc865cc8249cc" /><Relationship Type="http://schemas.microsoft.com/office/2020/10/relationships/intelligence" Target="intelligence2.xml" Id="Rde365e325668468c" /><Relationship Type="http://schemas.openxmlformats.org/officeDocument/2006/relationships/numbering" Target="numbering.xml" Id="R18d4039732e54dd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2024-09-15T10:58:50.6357918Z</dcterms:created>
  <dcterms:modified xsi:type="dcterms:W3CDTF">2024-09-28T13:40:20.7534931Z</dcterms:modified>
  <dc:creator>Debbie Fear (2306989)</dc:creator>
  <lastModifiedBy>Debbie Fear (2306989)</lastModifiedBy>
</coreProperties>
</file>