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41F1C" w14:textId="718579C6" w:rsidR="00B470C1" w:rsidRDefault="00B470C1">
      <w:pPr>
        <w:rPr>
          <w:sz w:val="32"/>
          <w:szCs w:val="32"/>
        </w:rPr>
      </w:pPr>
      <w:r w:rsidRPr="00B470C1">
        <w:rPr>
          <w:b/>
          <w:bCs/>
          <w:sz w:val="32"/>
          <w:szCs w:val="32"/>
        </w:rPr>
        <w:t>A comparison of the marketing methods of two multinational hotels</w:t>
      </w:r>
      <w:r>
        <w:rPr>
          <w:sz w:val="32"/>
          <w:szCs w:val="32"/>
        </w:rPr>
        <w:t>.</w:t>
      </w:r>
    </w:p>
    <w:p w14:paraId="289D9E5D" w14:textId="14B727E4" w:rsidR="00B470C1" w:rsidRDefault="00B470C1">
      <w:pPr>
        <w:rPr>
          <w:sz w:val="32"/>
          <w:szCs w:val="32"/>
        </w:rPr>
      </w:pPr>
      <w:proofErr w:type="spellStart"/>
      <w:r>
        <w:rPr>
          <w:sz w:val="32"/>
          <w:szCs w:val="32"/>
        </w:rPr>
        <w:t>Danina</w:t>
      </w:r>
      <w:proofErr w:type="spellEnd"/>
      <w:r>
        <w:rPr>
          <w:sz w:val="32"/>
          <w:szCs w:val="32"/>
        </w:rPr>
        <w:t xml:space="preserve"> Covaci</w:t>
      </w:r>
    </w:p>
    <w:p w14:paraId="7CE8EFB2" w14:textId="77777777" w:rsidR="00B470C1" w:rsidRDefault="00B470C1" w:rsidP="00B470C1">
      <w:pPr>
        <w:rPr>
          <w:sz w:val="28"/>
          <w:szCs w:val="28"/>
        </w:rPr>
      </w:pPr>
      <w:r>
        <w:rPr>
          <w:sz w:val="28"/>
          <w:szCs w:val="28"/>
        </w:rPr>
        <w:t>Marketing Essentials BMIH4005</w:t>
      </w:r>
    </w:p>
    <w:p w14:paraId="37C4016A" w14:textId="6529B28F" w:rsidR="00B470C1" w:rsidRDefault="00B470C1" w:rsidP="00B470C1">
      <w:pPr>
        <w:rPr>
          <w:sz w:val="28"/>
          <w:szCs w:val="28"/>
        </w:rPr>
      </w:pPr>
      <w:r>
        <w:rPr>
          <w:sz w:val="28"/>
          <w:szCs w:val="28"/>
        </w:rPr>
        <w:t xml:space="preserve">Chris </w:t>
      </w:r>
      <w:proofErr w:type="spellStart"/>
      <w:r>
        <w:rPr>
          <w:sz w:val="28"/>
          <w:szCs w:val="28"/>
        </w:rPr>
        <w:t>Wakin</w:t>
      </w:r>
      <w:proofErr w:type="spellEnd"/>
    </w:p>
    <w:p w14:paraId="0BB40D37" w14:textId="4569CDD4" w:rsidR="00DC5DF4" w:rsidRPr="0039167B" w:rsidRDefault="00DC5DF4" w:rsidP="00B470C1">
      <w:pPr>
        <w:rPr>
          <w:sz w:val="28"/>
          <w:szCs w:val="28"/>
        </w:rPr>
      </w:pPr>
      <w:r>
        <w:rPr>
          <w:sz w:val="28"/>
          <w:szCs w:val="28"/>
        </w:rPr>
        <w:t>ID</w:t>
      </w:r>
      <w:r w:rsidR="00B87844">
        <w:rPr>
          <w:sz w:val="28"/>
          <w:szCs w:val="28"/>
        </w:rPr>
        <w:t xml:space="preserve">: </w:t>
      </w:r>
      <w:r w:rsidR="00D47DAE">
        <w:rPr>
          <w:sz w:val="28"/>
          <w:szCs w:val="28"/>
        </w:rPr>
        <w:t>2022088571</w:t>
      </w:r>
    </w:p>
    <w:p w14:paraId="51820F86" w14:textId="757712D3" w:rsidR="00B470C1" w:rsidRDefault="00B470C1">
      <w:pPr>
        <w:rPr>
          <w:sz w:val="32"/>
          <w:szCs w:val="32"/>
        </w:rPr>
      </w:pPr>
    </w:p>
    <w:p w14:paraId="741A2841" w14:textId="2662E6A8" w:rsidR="00B470C1" w:rsidRDefault="00B470C1">
      <w:pPr>
        <w:rPr>
          <w:b/>
          <w:bCs/>
          <w:sz w:val="32"/>
          <w:szCs w:val="32"/>
        </w:rPr>
      </w:pPr>
      <w:r>
        <w:rPr>
          <w:b/>
          <w:bCs/>
          <w:sz w:val="32"/>
          <w:szCs w:val="32"/>
        </w:rPr>
        <w:t>Introduction.</w:t>
      </w:r>
    </w:p>
    <w:p w14:paraId="3B3794A5" w14:textId="3EEE0CA4" w:rsidR="00B470C1" w:rsidRDefault="00B470C1">
      <w:pPr>
        <w:rPr>
          <w:sz w:val="32"/>
          <w:szCs w:val="32"/>
        </w:rPr>
      </w:pPr>
      <w:r w:rsidRPr="00B470C1">
        <w:rPr>
          <w:sz w:val="32"/>
          <w:szCs w:val="32"/>
        </w:rPr>
        <w:t xml:space="preserve">This essay will closely examine the self-promotion strategies used by Marriott International and Premier Inn, two well-known hotels globally. These two businesses were chosen for various reasons. J. Willard Marriott and his wife, Alice, opened the first Marriott in Washington, D.C., in 1927. </w:t>
      </w:r>
      <w:proofErr w:type="gramStart"/>
      <w:r w:rsidRPr="00B470C1">
        <w:rPr>
          <w:sz w:val="32"/>
          <w:szCs w:val="32"/>
        </w:rPr>
        <w:t>The majority of</w:t>
      </w:r>
      <w:proofErr w:type="gramEnd"/>
      <w:r w:rsidRPr="00B470C1">
        <w:rPr>
          <w:sz w:val="32"/>
          <w:szCs w:val="32"/>
        </w:rPr>
        <w:t xml:space="preserve"> Marriott's 7642 hotels are located outside of the United States. </w:t>
      </w:r>
      <w:proofErr w:type="gramStart"/>
      <w:r w:rsidRPr="00B470C1">
        <w:rPr>
          <w:sz w:val="32"/>
          <w:szCs w:val="32"/>
        </w:rPr>
        <w:t>Similar to</w:t>
      </w:r>
      <w:proofErr w:type="gramEnd"/>
      <w:r w:rsidRPr="00B470C1">
        <w:rPr>
          <w:sz w:val="32"/>
          <w:szCs w:val="32"/>
        </w:rPr>
        <w:t xml:space="preserve"> this, Whitbread founded the Premier Inn chain of hotels in 1987. With more than 650 locations and 54,000 rooms, it is one of the largest hotel chains in the UK and Ireland. The Premier Inn has prospered despite expanding swiftly and winning the title of "Best Budget Hotel" for ten years running (</w:t>
      </w:r>
      <w:proofErr w:type="spellStart"/>
      <w:r w:rsidRPr="00B470C1">
        <w:rPr>
          <w:sz w:val="32"/>
          <w:szCs w:val="32"/>
        </w:rPr>
        <w:t>Ferrellet</w:t>
      </w:r>
      <w:proofErr w:type="spellEnd"/>
      <w:r w:rsidRPr="00B470C1">
        <w:rPr>
          <w:sz w:val="32"/>
          <w:szCs w:val="32"/>
        </w:rPr>
        <w:t xml:space="preserve"> al., 2021).</w:t>
      </w:r>
      <w:r>
        <w:rPr>
          <w:sz w:val="32"/>
          <w:szCs w:val="32"/>
        </w:rPr>
        <w:t xml:space="preserve"> </w:t>
      </w:r>
      <w:r w:rsidRPr="00B470C1">
        <w:rPr>
          <w:sz w:val="32"/>
          <w:szCs w:val="32"/>
        </w:rPr>
        <w:t>However, I'm going to compare the marketing techniques used by these two hotels in this report. I'll analyse the target audiences for these two businesses as well as their marketing mix strategies. This paper will also discuss the two firms' marketing-related sustainability as well as their current market position, market position during the COVID-19 pandemic, and market position in general.</w:t>
      </w:r>
    </w:p>
    <w:p w14:paraId="4D67C4EC" w14:textId="20FA674E" w:rsidR="00B470C1" w:rsidRDefault="00B470C1">
      <w:pPr>
        <w:rPr>
          <w:sz w:val="32"/>
          <w:szCs w:val="32"/>
        </w:rPr>
      </w:pPr>
    </w:p>
    <w:p w14:paraId="4159DF72" w14:textId="77777777" w:rsidR="00B470C1" w:rsidRPr="00B470C1" w:rsidRDefault="00B470C1">
      <w:pPr>
        <w:rPr>
          <w:sz w:val="32"/>
          <w:szCs w:val="32"/>
        </w:rPr>
      </w:pPr>
    </w:p>
    <w:p w14:paraId="499475D2" w14:textId="1E693054" w:rsidR="00B470C1" w:rsidRDefault="00B470C1">
      <w:pPr>
        <w:rPr>
          <w:b/>
          <w:bCs/>
          <w:sz w:val="32"/>
          <w:szCs w:val="32"/>
        </w:rPr>
      </w:pPr>
      <w:r w:rsidRPr="00B470C1">
        <w:rPr>
          <w:b/>
          <w:bCs/>
          <w:sz w:val="32"/>
          <w:szCs w:val="32"/>
        </w:rPr>
        <w:t>Current Market Positions of Marriott Hotel and Premier Inn</w:t>
      </w:r>
      <w:r>
        <w:rPr>
          <w:b/>
          <w:bCs/>
          <w:sz w:val="32"/>
          <w:szCs w:val="32"/>
        </w:rPr>
        <w:t>.</w:t>
      </w:r>
    </w:p>
    <w:p w14:paraId="446FBCC4" w14:textId="77C6AF44" w:rsidR="00B470C1" w:rsidRDefault="00B470C1">
      <w:pPr>
        <w:rPr>
          <w:sz w:val="32"/>
          <w:szCs w:val="32"/>
        </w:rPr>
      </w:pPr>
      <w:r w:rsidRPr="00B470C1">
        <w:rPr>
          <w:sz w:val="32"/>
          <w:szCs w:val="32"/>
        </w:rPr>
        <w:lastRenderedPageBreak/>
        <w:t>In the first quarter of 2022, Marriott International Inc. outperformed its competitors by increasing Total Revenue by 81.3% year over year. Competitors of Marriott International Inc. experienced revenue growth of 43.08 percent over the same time period, exceeding the company's sales growth for the quarter. There are 872 companies in the United States that manage more than 100 properties. Despite certain national chains that own and operate hotels, these operators are primarily private management companies. If certain financial or performance goals are not met, most hotel owners have the option of terminating their management contracts (</w:t>
      </w:r>
      <w:proofErr w:type="spellStart"/>
      <w:r w:rsidRPr="00B470C1">
        <w:rPr>
          <w:sz w:val="32"/>
          <w:szCs w:val="32"/>
        </w:rPr>
        <w:t>Morganet</w:t>
      </w:r>
      <w:proofErr w:type="spellEnd"/>
      <w:r w:rsidRPr="00B470C1">
        <w:rPr>
          <w:sz w:val="32"/>
          <w:szCs w:val="32"/>
        </w:rPr>
        <w:t xml:space="preserve"> al., 2019)</w:t>
      </w:r>
      <w:r>
        <w:rPr>
          <w:sz w:val="32"/>
          <w:szCs w:val="32"/>
        </w:rPr>
        <w:t>.</w:t>
      </w:r>
    </w:p>
    <w:p w14:paraId="1C3EADBB" w14:textId="0D10BF2B" w:rsidR="00B470C1" w:rsidRDefault="00B470C1">
      <w:pPr>
        <w:rPr>
          <w:sz w:val="32"/>
          <w:szCs w:val="32"/>
        </w:rPr>
      </w:pPr>
      <w:r w:rsidRPr="00B470C1">
        <w:rPr>
          <w:sz w:val="32"/>
          <w:szCs w:val="32"/>
        </w:rPr>
        <w:t xml:space="preserve">Owner of Premier Inn, Whitbread (WTB), has outperformed the rest of the UK market in the hotel sector. Premier Inn UK surpassed the overall lodging market by 8.9%, boosting its share of the UK hotel business from 4.1% to 11.4%, according to Whitbread. Premier Inn's CEO, Alison </w:t>
      </w:r>
      <w:proofErr w:type="spellStart"/>
      <w:r w:rsidRPr="00B470C1">
        <w:rPr>
          <w:sz w:val="32"/>
          <w:szCs w:val="32"/>
        </w:rPr>
        <w:t>Brittain</w:t>
      </w:r>
      <w:proofErr w:type="spellEnd"/>
      <w:r w:rsidRPr="00B470C1">
        <w:rPr>
          <w:sz w:val="32"/>
          <w:szCs w:val="32"/>
        </w:rPr>
        <w:t>, says the company is "well-positioned compared to the worldwide market" and will continue to invest in growing its estate, particularly in Germany, even if she anticipates the restrictions to persist until at least February (Fifield, 2012).</w:t>
      </w:r>
    </w:p>
    <w:p w14:paraId="5682864C" w14:textId="29C6A8BD" w:rsidR="00B470C1" w:rsidRDefault="00B470C1">
      <w:pPr>
        <w:rPr>
          <w:b/>
          <w:bCs/>
          <w:sz w:val="32"/>
          <w:szCs w:val="32"/>
        </w:rPr>
      </w:pPr>
      <w:r w:rsidRPr="0010337D">
        <w:rPr>
          <w:b/>
          <w:bCs/>
          <w:sz w:val="32"/>
          <w:szCs w:val="32"/>
        </w:rPr>
        <w:t>Marketing Strategy of Marriott Hotels and Premier Inn</w:t>
      </w:r>
      <w:r w:rsidR="0010337D">
        <w:rPr>
          <w:b/>
          <w:bCs/>
          <w:sz w:val="32"/>
          <w:szCs w:val="32"/>
        </w:rPr>
        <w:t>.</w:t>
      </w:r>
    </w:p>
    <w:p w14:paraId="45441C99" w14:textId="41C8B779" w:rsidR="0010337D" w:rsidRDefault="0010337D">
      <w:pPr>
        <w:rPr>
          <w:sz w:val="32"/>
          <w:szCs w:val="32"/>
        </w:rPr>
      </w:pPr>
      <w:r w:rsidRPr="0010337D">
        <w:rPr>
          <w:sz w:val="32"/>
          <w:szCs w:val="32"/>
        </w:rPr>
        <w:t>A company's marketing strategy is its overarching plan for interacting with and influencing potential customers to purchase its goods and services. It covers the value proposition of the company, major brand statements, demographic data about its intended audience, and other high-level elements. A thorough marketing plan includes the "four Ps" of product, price, place, and promotion (Jones, 2014)</w:t>
      </w:r>
      <w:r>
        <w:rPr>
          <w:sz w:val="32"/>
          <w:szCs w:val="32"/>
        </w:rPr>
        <w:t>.</w:t>
      </w:r>
    </w:p>
    <w:p w14:paraId="4D421A3D" w14:textId="55DF7EEA" w:rsidR="0010337D" w:rsidRDefault="0010337D" w:rsidP="0010337D">
      <w:pPr>
        <w:rPr>
          <w:b/>
          <w:bCs/>
          <w:sz w:val="32"/>
          <w:szCs w:val="32"/>
        </w:rPr>
      </w:pPr>
      <w:r w:rsidRPr="0010337D">
        <w:rPr>
          <w:b/>
          <w:bCs/>
          <w:sz w:val="32"/>
          <w:szCs w:val="32"/>
        </w:rPr>
        <w:t>Target Marketing of Marriot Hotels</w:t>
      </w:r>
      <w:r w:rsidRPr="0010337D">
        <w:rPr>
          <w:b/>
          <w:bCs/>
          <w:sz w:val="32"/>
          <w:szCs w:val="32"/>
        </w:rPr>
        <w:t>.</w:t>
      </w:r>
    </w:p>
    <w:p w14:paraId="7A14B2B8" w14:textId="3FED38AB" w:rsidR="0010337D" w:rsidRDefault="0010337D" w:rsidP="0010337D">
      <w:pPr>
        <w:rPr>
          <w:sz w:val="32"/>
          <w:szCs w:val="32"/>
        </w:rPr>
      </w:pPr>
      <w:r w:rsidRPr="0010337D">
        <w:rPr>
          <w:sz w:val="32"/>
          <w:szCs w:val="32"/>
        </w:rPr>
        <w:t xml:space="preserve">Psychographic </w:t>
      </w:r>
      <w:proofErr w:type="spellStart"/>
      <w:proofErr w:type="gramStart"/>
      <w:r w:rsidRPr="0010337D">
        <w:rPr>
          <w:sz w:val="32"/>
          <w:szCs w:val="32"/>
        </w:rPr>
        <w:t>segmentation:Marriott</w:t>
      </w:r>
      <w:proofErr w:type="spellEnd"/>
      <w:proofErr w:type="gramEnd"/>
      <w:r w:rsidRPr="0010337D">
        <w:rPr>
          <w:sz w:val="32"/>
          <w:szCs w:val="32"/>
        </w:rPr>
        <w:t xml:space="preserve"> puts the satisfaction of its guests first. Fresh, locally obtained foods are used in Marriott's high-end hotels' unforgettable meals. These ingredients are expertly prepared and delightfully served (Potter, 2019). Consumers are categorised according to how they understand, use, and respond to </w:t>
      </w:r>
      <w:r w:rsidRPr="0010337D">
        <w:rPr>
          <w:sz w:val="32"/>
          <w:szCs w:val="32"/>
        </w:rPr>
        <w:lastRenderedPageBreak/>
        <w:t>products in the behavioural segment. Graduations categorise clients. Marriage is a big deal. Marriott is a wedding venue. Everything will be handled by Marriott, including memory preservation and table arrangement. The wedding facilities at Marriott make the special day pleasurable (Bowie and Buttle, 2013). Demographic segment: Customers by demographics. Marriott is geared at business. Commercial travellers. Courtyard, Fairfield Inn &amp; Suites, SpringHill Suites, Residence Inn, and TownePlace Suites are some of the company's brands.</w:t>
      </w:r>
    </w:p>
    <w:p w14:paraId="08D568D1" w14:textId="5C725178" w:rsidR="0010337D" w:rsidRDefault="0010337D" w:rsidP="0010337D">
      <w:pPr>
        <w:rPr>
          <w:sz w:val="32"/>
          <w:szCs w:val="32"/>
        </w:rPr>
      </w:pPr>
      <w:r w:rsidRPr="0010337D">
        <w:rPr>
          <w:sz w:val="32"/>
          <w:szCs w:val="32"/>
        </w:rPr>
        <w:t>Target Market of Premier Inn</w:t>
      </w:r>
      <w:r>
        <w:rPr>
          <w:sz w:val="32"/>
          <w:szCs w:val="32"/>
        </w:rPr>
        <w:t>.</w:t>
      </w:r>
    </w:p>
    <w:p w14:paraId="28AC5491" w14:textId="0F104025" w:rsidR="0010337D" w:rsidRDefault="0010337D" w:rsidP="0010337D">
      <w:pPr>
        <w:rPr>
          <w:sz w:val="32"/>
          <w:szCs w:val="32"/>
        </w:rPr>
      </w:pPr>
      <w:r w:rsidRPr="0010337D">
        <w:rPr>
          <w:sz w:val="32"/>
          <w:szCs w:val="32"/>
        </w:rPr>
        <w:t>Behaviour</w:t>
      </w:r>
      <w:r w:rsidRPr="0010337D">
        <w:rPr>
          <w:sz w:val="32"/>
          <w:szCs w:val="32"/>
        </w:rPr>
        <w:t xml:space="preserve"> segmentation: The analysis of the combined data revealed connections that suggested important section features. Segments for work and play were developed. Price sensitivity, booking, where they stayed and how many hotels they stayed at, and add-on purchases were their four primary points of overlap. Finding the most effective means to reach each segment through mass media segmentation. With this kind of targeting, just the people in your specified market segment will receive the message. A cheaper alternative to TV advertising (Armstrong and Kotler, 2018).</w:t>
      </w:r>
    </w:p>
    <w:p w14:paraId="7D7977B8" w14:textId="0CBAE398" w:rsidR="00F07D34" w:rsidRDefault="00F07D34" w:rsidP="0010337D">
      <w:pPr>
        <w:rPr>
          <w:sz w:val="32"/>
          <w:szCs w:val="32"/>
        </w:rPr>
      </w:pPr>
      <w:r w:rsidRPr="00F07D34">
        <w:rPr>
          <w:sz w:val="32"/>
          <w:szCs w:val="32"/>
        </w:rPr>
        <w:t>A thorough marketing plan's various components make up the marketing mix. The four Ps are a typical classification system (product, price, placement, and promotion). 20221 (George). Marriot Hotels' marketing strategy: Product:</w:t>
      </w:r>
      <w:r>
        <w:rPr>
          <w:sz w:val="32"/>
          <w:szCs w:val="32"/>
        </w:rPr>
        <w:t xml:space="preserve"> </w:t>
      </w:r>
      <w:r w:rsidRPr="00F07D34">
        <w:rPr>
          <w:sz w:val="32"/>
          <w:szCs w:val="32"/>
        </w:rPr>
        <w:t xml:space="preserve">Hotels, resorts, motels, and other forms of lodging make up the bulk of Marriott's product line. Marriott leverages the same location, setting, and consumer convenience for </w:t>
      </w:r>
      <w:proofErr w:type="gramStart"/>
      <w:r w:rsidRPr="00F07D34">
        <w:rPr>
          <w:sz w:val="32"/>
          <w:szCs w:val="32"/>
        </w:rPr>
        <w:t>all of</w:t>
      </w:r>
      <w:proofErr w:type="gramEnd"/>
      <w:r w:rsidRPr="00F07D34">
        <w:rPr>
          <w:sz w:val="32"/>
          <w:szCs w:val="32"/>
        </w:rPr>
        <w:t xml:space="preserve"> its brands to be successful globally.</w:t>
      </w:r>
    </w:p>
    <w:p w14:paraId="0F4C38EB" w14:textId="75EF5329" w:rsidR="00F07D34" w:rsidRDefault="00F07D34" w:rsidP="0010337D">
      <w:pPr>
        <w:rPr>
          <w:sz w:val="32"/>
          <w:szCs w:val="32"/>
        </w:rPr>
      </w:pPr>
      <w:r w:rsidRPr="00F07D34">
        <w:rPr>
          <w:sz w:val="32"/>
          <w:szCs w:val="32"/>
        </w:rPr>
        <w:t xml:space="preserve">Price: Marriott expenses vary by location, client, and hotel. The best products at the lowest costs. Marriott increases revenue without undermining the brand by striking a balance between quality and value. Prices are influenced by demand, promotion, and upkeep. Prices at Marriott vary based on market conditions and competition. </w:t>
      </w:r>
      <w:proofErr w:type="spellStart"/>
      <w:proofErr w:type="gramStart"/>
      <w:r w:rsidRPr="00F07D34">
        <w:rPr>
          <w:sz w:val="32"/>
          <w:szCs w:val="32"/>
        </w:rPr>
        <w:lastRenderedPageBreak/>
        <w:t>Location:Marriott</w:t>
      </w:r>
      <w:proofErr w:type="spellEnd"/>
      <w:proofErr w:type="gramEnd"/>
      <w:r w:rsidRPr="00F07D34">
        <w:rPr>
          <w:sz w:val="32"/>
          <w:szCs w:val="32"/>
        </w:rPr>
        <w:t xml:space="preserve"> hotels are close to highways, markets, and airports. Customers are drawn to Marriott's hotels that are close to marketplaces, roads, and airports. Marriott's objectives are both direct and indirect growth. This lowers the cost of infrastructure inventories (Camilleri, 2018). Marriott promotes itself online. They are a worldwide brand with a website where customers may reserve hotels in advance. Social media, videos, and ads are all employed. Members of Marriott Bonvoy receive rewards. Marriott offers sales and new things to keep</w:t>
      </w:r>
      <w:r>
        <w:rPr>
          <w:sz w:val="32"/>
          <w:szCs w:val="32"/>
        </w:rPr>
        <w:t>.</w:t>
      </w:r>
    </w:p>
    <w:p w14:paraId="79564DD1" w14:textId="18D13D79" w:rsidR="00F07D34" w:rsidRDefault="00F07D34" w:rsidP="0010337D">
      <w:pPr>
        <w:rPr>
          <w:sz w:val="32"/>
          <w:szCs w:val="32"/>
        </w:rPr>
      </w:pPr>
      <w:r w:rsidRPr="00F07D34">
        <w:rPr>
          <w:sz w:val="32"/>
          <w:szCs w:val="32"/>
        </w:rPr>
        <w:t>Product: If</w:t>
      </w:r>
      <w:r w:rsidRPr="00F07D34">
        <w:rPr>
          <w:sz w:val="32"/>
          <w:szCs w:val="32"/>
        </w:rPr>
        <w:t xml:space="preserve"> a person like a company's products, they will tell others. The Premier Inn offers suites with TVs, irons, hair dryers, baths, and duvets. Family rooms are reasonably priced. Customer satisfaction is essential. Price: People who like a company's products tell other people about it. The Premier Inn suites provide kitchens, microwaves, ironing boards, and hair dryers. Family rooms are inexpensive. Ensure continued client happiness. This hotel is first-rate (</w:t>
      </w:r>
      <w:proofErr w:type="spellStart"/>
      <w:r w:rsidRPr="00F07D34">
        <w:rPr>
          <w:sz w:val="32"/>
          <w:szCs w:val="32"/>
        </w:rPr>
        <w:t>Kotleret</w:t>
      </w:r>
      <w:proofErr w:type="spellEnd"/>
      <w:r w:rsidRPr="00F07D34">
        <w:rPr>
          <w:sz w:val="32"/>
          <w:szCs w:val="32"/>
        </w:rPr>
        <w:t xml:space="preserve"> al., 2015). Location: This is a market. Others go to markets. Purchase decisions are influenced by location. Instead of Saudi Arabia, Premier Inn could build additional hotels in the UK. Words, a fresh product, or a reintroduction are all examples of promotion. newly promoted Email marketing and product offers fall under promotion. Keeping customers happy</w:t>
      </w:r>
      <w:r>
        <w:rPr>
          <w:sz w:val="32"/>
          <w:szCs w:val="32"/>
        </w:rPr>
        <w:t>.</w:t>
      </w:r>
    </w:p>
    <w:p w14:paraId="2E300853" w14:textId="11BBF3B6" w:rsidR="00F07D34" w:rsidRDefault="00F07D34" w:rsidP="0010337D">
      <w:pPr>
        <w:rPr>
          <w:sz w:val="32"/>
          <w:szCs w:val="32"/>
        </w:rPr>
      </w:pPr>
      <w:r>
        <w:rPr>
          <w:sz w:val="32"/>
          <w:szCs w:val="32"/>
        </w:rPr>
        <w:t>During covid.</w:t>
      </w:r>
    </w:p>
    <w:p w14:paraId="7281423D" w14:textId="709960B0" w:rsidR="00F07D34" w:rsidRDefault="00F07D34" w:rsidP="0010337D">
      <w:pPr>
        <w:rPr>
          <w:sz w:val="32"/>
          <w:szCs w:val="32"/>
        </w:rPr>
      </w:pPr>
      <w:r w:rsidRPr="00F07D34">
        <w:rPr>
          <w:sz w:val="32"/>
          <w:szCs w:val="32"/>
        </w:rPr>
        <w:t xml:space="preserve">Marriott lessens the spread of the coronavirus. These protections are important even if COVID-19 causes an interruption. </w:t>
      </w:r>
      <w:r w:rsidRPr="00F07D34">
        <w:rPr>
          <w:sz w:val="32"/>
          <w:szCs w:val="32"/>
        </w:rPr>
        <w:t>Global Data</w:t>
      </w:r>
      <w:r w:rsidRPr="00F07D34">
        <w:rPr>
          <w:sz w:val="32"/>
          <w:szCs w:val="32"/>
        </w:rPr>
        <w:t xml:space="preserve"> will gain from quick action. According to </w:t>
      </w:r>
      <w:r w:rsidRPr="00F07D34">
        <w:rPr>
          <w:sz w:val="32"/>
          <w:szCs w:val="32"/>
        </w:rPr>
        <w:t>Global Data’s</w:t>
      </w:r>
      <w:r w:rsidRPr="00F07D34">
        <w:rPr>
          <w:sz w:val="32"/>
          <w:szCs w:val="32"/>
        </w:rPr>
        <w:t xml:space="preserve"> </w:t>
      </w:r>
      <w:r w:rsidRPr="00F07D34">
        <w:rPr>
          <w:sz w:val="32"/>
          <w:szCs w:val="32"/>
        </w:rPr>
        <w:t>Rehana</w:t>
      </w:r>
      <w:r w:rsidRPr="00F07D34">
        <w:rPr>
          <w:sz w:val="32"/>
          <w:szCs w:val="32"/>
        </w:rPr>
        <w:t xml:space="preserve"> Norris, Marriott's $4.5 billion revolving credit line has about 50% left. The financial success of COVID-19 helps Marriott. Due to Marriott's global brand recognition across 30 companies and 130 nations, loyal customers can travel and take advantage of the rewards programme. Marriott does well. The second-largest hotel chain is Marriott. </w:t>
      </w:r>
      <w:r w:rsidRPr="00F07D34">
        <w:rPr>
          <w:sz w:val="32"/>
          <w:szCs w:val="32"/>
        </w:rPr>
        <w:lastRenderedPageBreak/>
        <w:t>Marriott fights the Coronavirus thanks to its powerful brand and market position (Forbes, 2022).</w:t>
      </w:r>
    </w:p>
    <w:p w14:paraId="471F4396" w14:textId="495EBC86" w:rsidR="00F07D34" w:rsidRDefault="00F07D34" w:rsidP="0010337D">
      <w:pPr>
        <w:rPr>
          <w:sz w:val="32"/>
          <w:szCs w:val="32"/>
        </w:rPr>
      </w:pPr>
      <w:r w:rsidRPr="00F07D34">
        <w:rPr>
          <w:sz w:val="32"/>
          <w:szCs w:val="32"/>
        </w:rPr>
        <w:t xml:space="preserve">The security of its employees and guests was a top priority. The guests demand secure, hygienic accommodations (Wilson, 2021). Premier Inn </w:t>
      </w:r>
      <w:proofErr w:type="spellStart"/>
      <w:r w:rsidRPr="00F07D34">
        <w:rPr>
          <w:sz w:val="32"/>
          <w:szCs w:val="32"/>
        </w:rPr>
        <w:t>CleanProtect</w:t>
      </w:r>
      <w:proofErr w:type="spellEnd"/>
      <w:r w:rsidRPr="00F07D34">
        <w:rPr>
          <w:sz w:val="32"/>
          <w:szCs w:val="32"/>
        </w:rPr>
        <w:t>, its daily cleaning procedure, was designed as a result of COVID-19's emphasis on hygienic standards. Check-in has been postponed to 3 p.m. so that we can thoroughly clean the rooms. Customers can book and stay with confidence thanks to their commitment, which was formed in conjunction with Diversey, a global pioneer in healthcare and hospitality cleaning and hygiene solutions (</w:t>
      </w:r>
      <w:proofErr w:type="spellStart"/>
      <w:r w:rsidRPr="00F07D34">
        <w:rPr>
          <w:sz w:val="32"/>
          <w:szCs w:val="32"/>
        </w:rPr>
        <w:t>Romppanen</w:t>
      </w:r>
      <w:proofErr w:type="spellEnd"/>
      <w:r w:rsidRPr="00F07D34">
        <w:rPr>
          <w:sz w:val="32"/>
          <w:szCs w:val="32"/>
        </w:rPr>
        <w:t>, 2021).</w:t>
      </w:r>
    </w:p>
    <w:p w14:paraId="527343E2" w14:textId="350199E3" w:rsidR="00F07D34" w:rsidRDefault="00F07D34" w:rsidP="0010337D">
      <w:pPr>
        <w:rPr>
          <w:b/>
          <w:bCs/>
          <w:sz w:val="32"/>
          <w:szCs w:val="32"/>
        </w:rPr>
      </w:pPr>
      <w:r w:rsidRPr="00F07D34">
        <w:rPr>
          <w:b/>
          <w:bCs/>
          <w:sz w:val="32"/>
          <w:szCs w:val="32"/>
        </w:rPr>
        <w:t>Conclusion.</w:t>
      </w:r>
    </w:p>
    <w:p w14:paraId="19797002" w14:textId="64896DAA" w:rsidR="00F07D34" w:rsidRDefault="00DC5DF4" w:rsidP="0010337D">
      <w:pPr>
        <w:rPr>
          <w:sz w:val="32"/>
          <w:szCs w:val="32"/>
        </w:rPr>
      </w:pPr>
      <w:r w:rsidRPr="00DC5DF4">
        <w:rPr>
          <w:sz w:val="32"/>
          <w:szCs w:val="32"/>
        </w:rPr>
        <w:t>Promotion, sales, and product distribution to customers or businesses are all included in marketing. Products can be marketed in a variety of ways. A company's value proposition, brand message, and demographic information are all included in an efficient marketing strategy. Marriott International Inc.'s rivals reported sales growth of 43.08 percent. The overall lodging sales performance of Premier Inn UK was 8.9% better than the general market, increasing 4.1% to 11.4% of the UK hotel industry. Marriott gets funding from COVID-19 (</w:t>
      </w:r>
      <w:proofErr w:type="spellStart"/>
      <w:r w:rsidRPr="00DC5DF4">
        <w:rPr>
          <w:sz w:val="32"/>
          <w:szCs w:val="32"/>
        </w:rPr>
        <w:t>Schlegelmilch</w:t>
      </w:r>
      <w:proofErr w:type="spellEnd"/>
      <w:r w:rsidRPr="00DC5DF4">
        <w:rPr>
          <w:sz w:val="32"/>
          <w:szCs w:val="32"/>
        </w:rPr>
        <w:t xml:space="preserve">, 2022). Marriott operates 30 businesses in 130 countries. Guest and employee safety were priorities for Premier Inn. Customers favour hotels that are tidy. Due to the emphasis on hygiene placed by COVID-19, Premier Inn </w:t>
      </w:r>
      <w:proofErr w:type="spellStart"/>
      <w:r w:rsidRPr="00DC5DF4">
        <w:rPr>
          <w:sz w:val="32"/>
          <w:szCs w:val="32"/>
        </w:rPr>
        <w:t>CleanProtect</w:t>
      </w:r>
      <w:proofErr w:type="spellEnd"/>
      <w:r w:rsidRPr="00DC5DF4">
        <w:rPr>
          <w:sz w:val="32"/>
          <w:szCs w:val="32"/>
        </w:rPr>
        <w:t xml:space="preserve"> was created.</w:t>
      </w:r>
    </w:p>
    <w:p w14:paraId="3741F26B" w14:textId="77FDB7A7" w:rsidR="00DC5DF4" w:rsidRDefault="00DC5DF4" w:rsidP="0010337D">
      <w:pPr>
        <w:rPr>
          <w:sz w:val="32"/>
          <w:szCs w:val="32"/>
        </w:rPr>
      </w:pPr>
    </w:p>
    <w:p w14:paraId="5B7B7821" w14:textId="50A26A33" w:rsidR="00DC5DF4" w:rsidRDefault="00DC5DF4" w:rsidP="0010337D">
      <w:pPr>
        <w:rPr>
          <w:sz w:val="32"/>
          <w:szCs w:val="32"/>
        </w:rPr>
      </w:pPr>
      <w:r w:rsidRPr="00DC5DF4">
        <w:rPr>
          <w:sz w:val="32"/>
          <w:szCs w:val="32"/>
        </w:rPr>
        <w:t>References</w:t>
      </w:r>
      <w:r>
        <w:rPr>
          <w:sz w:val="32"/>
          <w:szCs w:val="32"/>
        </w:rPr>
        <w:t>.</w:t>
      </w:r>
    </w:p>
    <w:p w14:paraId="3C8C0FC9" w14:textId="77777777" w:rsidR="00DC5DF4" w:rsidRPr="00DC5DF4" w:rsidRDefault="00DC5DF4" w:rsidP="00DC5DF4">
      <w:pPr>
        <w:rPr>
          <w:sz w:val="32"/>
          <w:szCs w:val="32"/>
        </w:rPr>
      </w:pPr>
      <w:r w:rsidRPr="00DC5DF4">
        <w:rPr>
          <w:sz w:val="32"/>
          <w:szCs w:val="32"/>
        </w:rPr>
        <w:t>Camilleri, M.A., 2018. Market segmentation, targeting and positioning. In</w:t>
      </w:r>
    </w:p>
    <w:p w14:paraId="64467154" w14:textId="77777777" w:rsidR="00DC5DF4" w:rsidRPr="00DC5DF4" w:rsidRDefault="00DC5DF4" w:rsidP="00DC5DF4">
      <w:pPr>
        <w:rPr>
          <w:sz w:val="32"/>
          <w:szCs w:val="32"/>
        </w:rPr>
      </w:pPr>
      <w:r w:rsidRPr="00DC5DF4">
        <w:rPr>
          <w:sz w:val="32"/>
          <w:szCs w:val="32"/>
        </w:rPr>
        <w:t>Travel marketing,</w:t>
      </w:r>
    </w:p>
    <w:p w14:paraId="7D767F26" w14:textId="77777777" w:rsidR="00DC5DF4" w:rsidRPr="00DC5DF4" w:rsidRDefault="00DC5DF4" w:rsidP="00DC5DF4">
      <w:pPr>
        <w:rPr>
          <w:sz w:val="32"/>
          <w:szCs w:val="32"/>
        </w:rPr>
      </w:pPr>
      <w:r w:rsidRPr="00DC5DF4">
        <w:rPr>
          <w:sz w:val="32"/>
          <w:szCs w:val="32"/>
        </w:rPr>
        <w:t>tourism economics and the airline product</w:t>
      </w:r>
    </w:p>
    <w:p w14:paraId="6C9D4A84" w14:textId="77777777" w:rsidR="00DC5DF4" w:rsidRPr="00DC5DF4" w:rsidRDefault="00DC5DF4" w:rsidP="00DC5DF4">
      <w:pPr>
        <w:rPr>
          <w:sz w:val="32"/>
          <w:szCs w:val="32"/>
        </w:rPr>
      </w:pPr>
      <w:r w:rsidRPr="00DC5DF4">
        <w:rPr>
          <w:sz w:val="32"/>
          <w:szCs w:val="32"/>
        </w:rPr>
        <w:lastRenderedPageBreak/>
        <w:t>(pp. 69-83). Springer, Cham.</w:t>
      </w:r>
      <w:r>
        <w:rPr>
          <w:sz w:val="32"/>
          <w:szCs w:val="32"/>
        </w:rPr>
        <w:t xml:space="preserve"> </w:t>
      </w:r>
      <w:r w:rsidRPr="00DC5DF4">
        <w:rPr>
          <w:sz w:val="32"/>
          <w:szCs w:val="32"/>
        </w:rPr>
        <w:t>Jones, P., Clarke‐Hill, C., Comfort, D. and Hillier, D., 2008. Marketing and</w:t>
      </w:r>
    </w:p>
    <w:p w14:paraId="69409A1E" w14:textId="77777777" w:rsidR="00DC5DF4" w:rsidRPr="00DC5DF4" w:rsidRDefault="00DC5DF4" w:rsidP="00DC5DF4">
      <w:pPr>
        <w:rPr>
          <w:sz w:val="32"/>
          <w:szCs w:val="32"/>
        </w:rPr>
      </w:pPr>
      <w:r w:rsidRPr="00DC5DF4">
        <w:rPr>
          <w:sz w:val="32"/>
          <w:szCs w:val="32"/>
        </w:rPr>
        <w:t>sustainability.</w:t>
      </w:r>
    </w:p>
    <w:p w14:paraId="6E656DF4" w14:textId="77777777" w:rsidR="00DC5DF4" w:rsidRPr="00DC5DF4" w:rsidRDefault="00DC5DF4" w:rsidP="00DC5DF4">
      <w:pPr>
        <w:rPr>
          <w:sz w:val="32"/>
          <w:szCs w:val="32"/>
        </w:rPr>
      </w:pPr>
      <w:r w:rsidRPr="00DC5DF4">
        <w:rPr>
          <w:sz w:val="32"/>
          <w:szCs w:val="32"/>
        </w:rPr>
        <w:t>Marketing Intelligence &amp; Planning</w:t>
      </w:r>
    </w:p>
    <w:p w14:paraId="4438098D" w14:textId="77777777" w:rsidR="00DC5DF4" w:rsidRPr="00DC5DF4" w:rsidRDefault="00DC5DF4" w:rsidP="00DC5DF4">
      <w:pPr>
        <w:rPr>
          <w:sz w:val="32"/>
          <w:szCs w:val="32"/>
        </w:rPr>
      </w:pPr>
      <w:r w:rsidRPr="00DC5DF4">
        <w:rPr>
          <w:sz w:val="32"/>
          <w:szCs w:val="32"/>
        </w:rPr>
        <w:t>.</w:t>
      </w:r>
    </w:p>
    <w:p w14:paraId="34D32CE2" w14:textId="77777777" w:rsidR="00DC5DF4" w:rsidRPr="00DC5DF4" w:rsidRDefault="00DC5DF4" w:rsidP="00DC5DF4">
      <w:pPr>
        <w:rPr>
          <w:sz w:val="32"/>
          <w:szCs w:val="32"/>
        </w:rPr>
      </w:pPr>
      <w:r w:rsidRPr="00DC5DF4">
        <w:rPr>
          <w:sz w:val="32"/>
          <w:szCs w:val="32"/>
        </w:rPr>
        <w:t>Jones, P., Hillier, D. and Comfort, D., 2014. Sustainability in the global hotel</w:t>
      </w:r>
    </w:p>
    <w:p w14:paraId="246D9898" w14:textId="77777777" w:rsidR="00DC5DF4" w:rsidRPr="00DC5DF4" w:rsidRDefault="00DC5DF4" w:rsidP="00DC5DF4">
      <w:pPr>
        <w:rPr>
          <w:sz w:val="32"/>
          <w:szCs w:val="32"/>
        </w:rPr>
      </w:pPr>
      <w:r w:rsidRPr="00DC5DF4">
        <w:rPr>
          <w:sz w:val="32"/>
          <w:szCs w:val="32"/>
        </w:rPr>
        <w:t>industry.</w:t>
      </w:r>
    </w:p>
    <w:p w14:paraId="1B83C56E" w14:textId="77777777" w:rsidR="00DC5DF4" w:rsidRPr="00DC5DF4" w:rsidRDefault="00DC5DF4" w:rsidP="00DC5DF4">
      <w:pPr>
        <w:rPr>
          <w:sz w:val="32"/>
          <w:szCs w:val="32"/>
        </w:rPr>
      </w:pPr>
      <w:r w:rsidRPr="00DC5DF4">
        <w:rPr>
          <w:sz w:val="32"/>
          <w:szCs w:val="32"/>
        </w:rPr>
        <w:t>International Journal of Contemporary Hospitality Management</w:t>
      </w:r>
    </w:p>
    <w:p w14:paraId="2939C802" w14:textId="77777777" w:rsidR="00DC5DF4" w:rsidRPr="00DC5DF4" w:rsidRDefault="00DC5DF4" w:rsidP="00DC5DF4">
      <w:pPr>
        <w:rPr>
          <w:sz w:val="32"/>
          <w:szCs w:val="32"/>
        </w:rPr>
      </w:pPr>
      <w:r w:rsidRPr="00DC5DF4">
        <w:rPr>
          <w:sz w:val="32"/>
          <w:szCs w:val="32"/>
        </w:rPr>
        <w:t>.</w:t>
      </w:r>
    </w:p>
    <w:p w14:paraId="28BAAD4D" w14:textId="77777777" w:rsidR="00DC5DF4" w:rsidRPr="00DC5DF4" w:rsidRDefault="00DC5DF4" w:rsidP="00DC5DF4">
      <w:pPr>
        <w:rPr>
          <w:sz w:val="32"/>
          <w:szCs w:val="32"/>
        </w:rPr>
      </w:pPr>
      <w:r w:rsidRPr="00DC5DF4">
        <w:rPr>
          <w:sz w:val="32"/>
          <w:szCs w:val="32"/>
        </w:rPr>
        <w:t>Kotler, P., Burton, S., Deans, K., Brown, L. and Armstrong, G., 2015.</w:t>
      </w:r>
    </w:p>
    <w:p w14:paraId="1C971BC5" w14:textId="77777777" w:rsidR="00DC5DF4" w:rsidRPr="00DC5DF4" w:rsidRDefault="00DC5DF4" w:rsidP="00DC5DF4">
      <w:pPr>
        <w:rPr>
          <w:sz w:val="32"/>
          <w:szCs w:val="32"/>
        </w:rPr>
      </w:pPr>
      <w:r w:rsidRPr="00DC5DF4">
        <w:rPr>
          <w:sz w:val="32"/>
          <w:szCs w:val="32"/>
        </w:rPr>
        <w:t>Marketing</w:t>
      </w:r>
    </w:p>
    <w:p w14:paraId="6C112244" w14:textId="77777777" w:rsidR="00DC5DF4" w:rsidRPr="00DC5DF4" w:rsidRDefault="00DC5DF4" w:rsidP="00DC5DF4">
      <w:pPr>
        <w:rPr>
          <w:sz w:val="32"/>
          <w:szCs w:val="32"/>
        </w:rPr>
      </w:pPr>
      <w:r w:rsidRPr="00DC5DF4">
        <w:rPr>
          <w:sz w:val="32"/>
          <w:szCs w:val="32"/>
        </w:rPr>
        <w:t>. Pearson Higher</w:t>
      </w:r>
    </w:p>
    <w:p w14:paraId="685C7267" w14:textId="77777777" w:rsidR="00DC5DF4" w:rsidRPr="00DC5DF4" w:rsidRDefault="00DC5DF4" w:rsidP="00DC5DF4">
      <w:pPr>
        <w:rPr>
          <w:sz w:val="32"/>
          <w:szCs w:val="32"/>
        </w:rPr>
      </w:pPr>
      <w:r w:rsidRPr="00DC5DF4">
        <w:rPr>
          <w:sz w:val="32"/>
          <w:szCs w:val="32"/>
        </w:rPr>
        <w:t>Education AU.</w:t>
      </w:r>
    </w:p>
    <w:p w14:paraId="45F8DAA0" w14:textId="3D9DC23E" w:rsidR="00DC5DF4" w:rsidRPr="00DC5DF4" w:rsidRDefault="00DC5DF4" w:rsidP="00DC5DF4">
      <w:pPr>
        <w:rPr>
          <w:sz w:val="32"/>
          <w:szCs w:val="32"/>
        </w:rPr>
      </w:pPr>
    </w:p>
    <w:p w14:paraId="01D116A0" w14:textId="77777777" w:rsidR="00DC5DF4" w:rsidRPr="0010337D" w:rsidRDefault="00DC5DF4" w:rsidP="0010337D">
      <w:pPr>
        <w:rPr>
          <w:sz w:val="32"/>
          <w:szCs w:val="32"/>
        </w:rPr>
      </w:pPr>
    </w:p>
    <w:p w14:paraId="0AA3CC45" w14:textId="77777777" w:rsidR="0010337D" w:rsidRPr="0010337D" w:rsidRDefault="0010337D" w:rsidP="0010337D">
      <w:pPr>
        <w:rPr>
          <w:sz w:val="32"/>
          <w:szCs w:val="32"/>
        </w:rPr>
      </w:pPr>
    </w:p>
    <w:p w14:paraId="4C33816F" w14:textId="72342B84" w:rsidR="0010337D" w:rsidRPr="00DC5DF4" w:rsidRDefault="0010337D">
      <w:pPr>
        <w:rPr>
          <w:sz w:val="32"/>
          <w:szCs w:val="32"/>
        </w:rPr>
      </w:pPr>
    </w:p>
    <w:sectPr w:rsidR="0010337D" w:rsidRPr="00DC5D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0C1"/>
    <w:rsid w:val="0010337D"/>
    <w:rsid w:val="00B470C1"/>
    <w:rsid w:val="00B87844"/>
    <w:rsid w:val="00D47DAE"/>
    <w:rsid w:val="00DC5DF4"/>
    <w:rsid w:val="00F07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1AD28"/>
  <w15:chartTrackingRefBased/>
  <w15:docId w15:val="{62AA5E5B-7652-4ADF-9D87-BDBF8D6A7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271787">
      <w:bodyDiv w:val="1"/>
      <w:marLeft w:val="0"/>
      <w:marRight w:val="0"/>
      <w:marTop w:val="0"/>
      <w:marBottom w:val="0"/>
      <w:divBdr>
        <w:top w:val="none" w:sz="0" w:space="0" w:color="auto"/>
        <w:left w:val="none" w:sz="0" w:space="0" w:color="auto"/>
        <w:bottom w:val="none" w:sz="0" w:space="0" w:color="auto"/>
        <w:right w:val="none" w:sz="0" w:space="0" w:color="auto"/>
      </w:divBdr>
      <w:divsChild>
        <w:div w:id="814641639">
          <w:marLeft w:val="0"/>
          <w:marRight w:val="0"/>
          <w:marTop w:val="0"/>
          <w:marBottom w:val="0"/>
          <w:divBdr>
            <w:top w:val="single" w:sz="2" w:space="0" w:color="auto"/>
            <w:left w:val="single" w:sz="2" w:space="0" w:color="auto"/>
            <w:bottom w:val="single" w:sz="2" w:space="0" w:color="auto"/>
            <w:right w:val="single" w:sz="2" w:space="0" w:color="auto"/>
          </w:divBdr>
        </w:div>
        <w:div w:id="1662386678">
          <w:marLeft w:val="0"/>
          <w:marRight w:val="0"/>
          <w:marTop w:val="0"/>
          <w:marBottom w:val="0"/>
          <w:divBdr>
            <w:top w:val="single" w:sz="2" w:space="0" w:color="auto"/>
            <w:left w:val="single" w:sz="2" w:space="0" w:color="auto"/>
            <w:bottom w:val="single" w:sz="2" w:space="0" w:color="auto"/>
            <w:right w:val="single" w:sz="2" w:space="0" w:color="auto"/>
          </w:divBdr>
        </w:div>
        <w:div w:id="1145659503">
          <w:marLeft w:val="0"/>
          <w:marRight w:val="0"/>
          <w:marTop w:val="0"/>
          <w:marBottom w:val="0"/>
          <w:divBdr>
            <w:top w:val="single" w:sz="2" w:space="0" w:color="auto"/>
            <w:left w:val="single" w:sz="2" w:space="0" w:color="auto"/>
            <w:bottom w:val="single" w:sz="2" w:space="0" w:color="auto"/>
            <w:right w:val="single" w:sz="2" w:space="0" w:color="auto"/>
          </w:divBdr>
        </w:div>
        <w:div w:id="476608408">
          <w:marLeft w:val="0"/>
          <w:marRight w:val="0"/>
          <w:marTop w:val="0"/>
          <w:marBottom w:val="0"/>
          <w:divBdr>
            <w:top w:val="single" w:sz="2" w:space="0" w:color="auto"/>
            <w:left w:val="single" w:sz="2" w:space="0" w:color="auto"/>
            <w:bottom w:val="single" w:sz="2" w:space="0" w:color="auto"/>
            <w:right w:val="single" w:sz="2" w:space="0" w:color="auto"/>
          </w:divBdr>
        </w:div>
      </w:divsChild>
    </w:div>
    <w:div w:id="955406658">
      <w:bodyDiv w:val="1"/>
      <w:marLeft w:val="0"/>
      <w:marRight w:val="0"/>
      <w:marTop w:val="0"/>
      <w:marBottom w:val="0"/>
      <w:divBdr>
        <w:top w:val="none" w:sz="0" w:space="0" w:color="auto"/>
        <w:left w:val="none" w:sz="0" w:space="0" w:color="auto"/>
        <w:bottom w:val="none" w:sz="0" w:space="0" w:color="auto"/>
        <w:right w:val="none" w:sz="0" w:space="0" w:color="auto"/>
      </w:divBdr>
      <w:divsChild>
        <w:div w:id="1441295472">
          <w:marLeft w:val="0"/>
          <w:marRight w:val="0"/>
          <w:marTop w:val="0"/>
          <w:marBottom w:val="0"/>
          <w:divBdr>
            <w:top w:val="single" w:sz="2" w:space="0" w:color="auto"/>
            <w:left w:val="single" w:sz="2" w:space="0" w:color="auto"/>
            <w:bottom w:val="single" w:sz="2" w:space="0" w:color="auto"/>
            <w:right w:val="single" w:sz="2" w:space="0" w:color="auto"/>
          </w:divBdr>
        </w:div>
        <w:div w:id="980425247">
          <w:marLeft w:val="0"/>
          <w:marRight w:val="0"/>
          <w:marTop w:val="0"/>
          <w:marBottom w:val="0"/>
          <w:divBdr>
            <w:top w:val="single" w:sz="2" w:space="0" w:color="auto"/>
            <w:left w:val="single" w:sz="2" w:space="0" w:color="auto"/>
            <w:bottom w:val="single" w:sz="2" w:space="0" w:color="auto"/>
            <w:right w:val="single" w:sz="2" w:space="0" w:color="auto"/>
          </w:divBdr>
        </w:div>
      </w:divsChild>
    </w:div>
    <w:div w:id="973020912">
      <w:bodyDiv w:val="1"/>
      <w:marLeft w:val="0"/>
      <w:marRight w:val="0"/>
      <w:marTop w:val="0"/>
      <w:marBottom w:val="0"/>
      <w:divBdr>
        <w:top w:val="none" w:sz="0" w:space="0" w:color="auto"/>
        <w:left w:val="none" w:sz="0" w:space="0" w:color="auto"/>
        <w:bottom w:val="none" w:sz="0" w:space="0" w:color="auto"/>
        <w:right w:val="none" w:sz="0" w:space="0" w:color="auto"/>
      </w:divBdr>
      <w:divsChild>
        <w:div w:id="890730775">
          <w:marLeft w:val="0"/>
          <w:marRight w:val="0"/>
          <w:marTop w:val="0"/>
          <w:marBottom w:val="0"/>
          <w:divBdr>
            <w:top w:val="single" w:sz="2" w:space="0" w:color="auto"/>
            <w:left w:val="single" w:sz="2" w:space="0" w:color="auto"/>
            <w:bottom w:val="single" w:sz="2" w:space="0" w:color="auto"/>
            <w:right w:val="single" w:sz="2" w:space="0" w:color="auto"/>
          </w:divBdr>
        </w:div>
        <w:div w:id="435487478">
          <w:marLeft w:val="0"/>
          <w:marRight w:val="0"/>
          <w:marTop w:val="0"/>
          <w:marBottom w:val="0"/>
          <w:divBdr>
            <w:top w:val="single" w:sz="2" w:space="0" w:color="auto"/>
            <w:left w:val="single" w:sz="2" w:space="0" w:color="auto"/>
            <w:bottom w:val="single" w:sz="2" w:space="0" w:color="auto"/>
            <w:right w:val="single" w:sz="2" w:space="0" w:color="auto"/>
          </w:divBdr>
        </w:div>
        <w:div w:id="576787534">
          <w:marLeft w:val="0"/>
          <w:marRight w:val="0"/>
          <w:marTop w:val="0"/>
          <w:marBottom w:val="0"/>
          <w:divBdr>
            <w:top w:val="single" w:sz="2" w:space="0" w:color="auto"/>
            <w:left w:val="single" w:sz="2" w:space="0" w:color="auto"/>
            <w:bottom w:val="single" w:sz="2" w:space="0" w:color="auto"/>
            <w:right w:val="single" w:sz="2" w:space="0" w:color="auto"/>
          </w:divBdr>
        </w:div>
        <w:div w:id="215746112">
          <w:marLeft w:val="0"/>
          <w:marRight w:val="0"/>
          <w:marTop w:val="0"/>
          <w:marBottom w:val="0"/>
          <w:divBdr>
            <w:top w:val="single" w:sz="2" w:space="0" w:color="auto"/>
            <w:left w:val="single" w:sz="2" w:space="0" w:color="auto"/>
            <w:bottom w:val="single" w:sz="2" w:space="0" w:color="auto"/>
            <w:right w:val="single" w:sz="2" w:space="0" w:color="auto"/>
          </w:divBdr>
        </w:div>
        <w:div w:id="1637838304">
          <w:marLeft w:val="0"/>
          <w:marRight w:val="0"/>
          <w:marTop w:val="0"/>
          <w:marBottom w:val="0"/>
          <w:divBdr>
            <w:top w:val="single" w:sz="2" w:space="0" w:color="auto"/>
            <w:left w:val="single" w:sz="2" w:space="0" w:color="auto"/>
            <w:bottom w:val="single" w:sz="2" w:space="0" w:color="auto"/>
            <w:right w:val="single" w:sz="2" w:space="0" w:color="auto"/>
          </w:divBdr>
        </w:div>
        <w:div w:id="1650091926">
          <w:marLeft w:val="0"/>
          <w:marRight w:val="0"/>
          <w:marTop w:val="0"/>
          <w:marBottom w:val="0"/>
          <w:divBdr>
            <w:top w:val="single" w:sz="2" w:space="0" w:color="auto"/>
            <w:left w:val="single" w:sz="2" w:space="0" w:color="auto"/>
            <w:bottom w:val="single" w:sz="2" w:space="0" w:color="auto"/>
            <w:right w:val="single" w:sz="2" w:space="0" w:color="auto"/>
          </w:divBdr>
        </w:div>
        <w:div w:id="295835289">
          <w:marLeft w:val="0"/>
          <w:marRight w:val="0"/>
          <w:marTop w:val="0"/>
          <w:marBottom w:val="0"/>
          <w:divBdr>
            <w:top w:val="single" w:sz="2" w:space="0" w:color="auto"/>
            <w:left w:val="single" w:sz="2" w:space="0" w:color="auto"/>
            <w:bottom w:val="single" w:sz="2" w:space="0" w:color="auto"/>
            <w:right w:val="single" w:sz="2" w:space="0" w:color="auto"/>
          </w:divBdr>
        </w:div>
        <w:div w:id="1880429528">
          <w:marLeft w:val="0"/>
          <w:marRight w:val="0"/>
          <w:marTop w:val="0"/>
          <w:marBottom w:val="0"/>
          <w:divBdr>
            <w:top w:val="single" w:sz="2" w:space="0" w:color="auto"/>
            <w:left w:val="single" w:sz="2" w:space="0" w:color="auto"/>
            <w:bottom w:val="single" w:sz="2" w:space="0" w:color="auto"/>
            <w:right w:val="single" w:sz="2" w:space="0" w:color="auto"/>
          </w:divBdr>
        </w:div>
        <w:div w:id="1186090320">
          <w:marLeft w:val="0"/>
          <w:marRight w:val="0"/>
          <w:marTop w:val="0"/>
          <w:marBottom w:val="0"/>
          <w:divBdr>
            <w:top w:val="single" w:sz="2" w:space="0" w:color="auto"/>
            <w:left w:val="single" w:sz="2" w:space="0" w:color="auto"/>
            <w:bottom w:val="single" w:sz="2" w:space="0" w:color="auto"/>
            <w:right w:val="single" w:sz="2" w:space="0" w:color="auto"/>
          </w:divBdr>
        </w:div>
        <w:div w:id="194583232">
          <w:marLeft w:val="0"/>
          <w:marRight w:val="0"/>
          <w:marTop w:val="0"/>
          <w:marBottom w:val="0"/>
          <w:divBdr>
            <w:top w:val="single" w:sz="2" w:space="0" w:color="auto"/>
            <w:left w:val="single" w:sz="2" w:space="0" w:color="auto"/>
            <w:bottom w:val="single" w:sz="2" w:space="0" w:color="auto"/>
            <w:right w:val="single" w:sz="2" w:space="0" w:color="auto"/>
          </w:divBdr>
        </w:div>
        <w:div w:id="976105828">
          <w:marLeft w:val="0"/>
          <w:marRight w:val="0"/>
          <w:marTop w:val="0"/>
          <w:marBottom w:val="0"/>
          <w:divBdr>
            <w:top w:val="single" w:sz="2" w:space="0" w:color="auto"/>
            <w:left w:val="single" w:sz="2" w:space="0" w:color="auto"/>
            <w:bottom w:val="single" w:sz="2" w:space="0" w:color="auto"/>
            <w:right w:val="single" w:sz="2" w:space="0" w:color="auto"/>
          </w:divBdr>
        </w:div>
        <w:div w:id="1290433672">
          <w:marLeft w:val="0"/>
          <w:marRight w:val="0"/>
          <w:marTop w:val="0"/>
          <w:marBottom w:val="0"/>
          <w:divBdr>
            <w:top w:val="single" w:sz="2" w:space="0" w:color="auto"/>
            <w:left w:val="single" w:sz="2" w:space="0" w:color="auto"/>
            <w:bottom w:val="single" w:sz="2" w:space="0" w:color="auto"/>
            <w:right w:val="single" w:sz="2" w:space="0" w:color="auto"/>
          </w:divBdr>
        </w:div>
      </w:divsChild>
    </w:div>
    <w:div w:id="973485428">
      <w:bodyDiv w:val="1"/>
      <w:marLeft w:val="0"/>
      <w:marRight w:val="0"/>
      <w:marTop w:val="0"/>
      <w:marBottom w:val="0"/>
      <w:divBdr>
        <w:top w:val="none" w:sz="0" w:space="0" w:color="auto"/>
        <w:left w:val="none" w:sz="0" w:space="0" w:color="auto"/>
        <w:bottom w:val="none" w:sz="0" w:space="0" w:color="auto"/>
        <w:right w:val="none" w:sz="0" w:space="0" w:color="auto"/>
      </w:divBdr>
      <w:divsChild>
        <w:div w:id="1644693315">
          <w:marLeft w:val="0"/>
          <w:marRight w:val="0"/>
          <w:marTop w:val="0"/>
          <w:marBottom w:val="0"/>
          <w:divBdr>
            <w:top w:val="single" w:sz="2" w:space="0" w:color="auto"/>
            <w:left w:val="single" w:sz="2" w:space="0" w:color="auto"/>
            <w:bottom w:val="single" w:sz="2" w:space="0" w:color="auto"/>
            <w:right w:val="single" w:sz="2" w:space="0" w:color="auto"/>
          </w:divBdr>
        </w:div>
        <w:div w:id="625044159">
          <w:marLeft w:val="0"/>
          <w:marRight w:val="0"/>
          <w:marTop w:val="0"/>
          <w:marBottom w:val="0"/>
          <w:divBdr>
            <w:top w:val="single" w:sz="2" w:space="0" w:color="auto"/>
            <w:left w:val="single" w:sz="2" w:space="0" w:color="auto"/>
            <w:bottom w:val="single" w:sz="2" w:space="0" w:color="auto"/>
            <w:right w:val="single" w:sz="2" w:space="0" w:color="auto"/>
          </w:divBdr>
        </w:div>
      </w:divsChild>
    </w:div>
    <w:div w:id="1094474839">
      <w:bodyDiv w:val="1"/>
      <w:marLeft w:val="0"/>
      <w:marRight w:val="0"/>
      <w:marTop w:val="0"/>
      <w:marBottom w:val="0"/>
      <w:divBdr>
        <w:top w:val="none" w:sz="0" w:space="0" w:color="auto"/>
        <w:left w:val="none" w:sz="0" w:space="0" w:color="auto"/>
        <w:bottom w:val="none" w:sz="0" w:space="0" w:color="auto"/>
        <w:right w:val="none" w:sz="0" w:space="0" w:color="auto"/>
      </w:divBdr>
      <w:divsChild>
        <w:div w:id="1207449006">
          <w:marLeft w:val="0"/>
          <w:marRight w:val="0"/>
          <w:marTop w:val="0"/>
          <w:marBottom w:val="0"/>
          <w:divBdr>
            <w:top w:val="single" w:sz="2" w:space="0" w:color="auto"/>
            <w:left w:val="single" w:sz="2" w:space="0" w:color="auto"/>
            <w:bottom w:val="single" w:sz="2" w:space="0" w:color="auto"/>
            <w:right w:val="single" w:sz="2" w:space="0" w:color="auto"/>
          </w:divBdr>
        </w:div>
        <w:div w:id="1636596192">
          <w:marLeft w:val="0"/>
          <w:marRight w:val="0"/>
          <w:marTop w:val="0"/>
          <w:marBottom w:val="0"/>
          <w:divBdr>
            <w:top w:val="single" w:sz="2" w:space="0" w:color="auto"/>
            <w:left w:val="single" w:sz="2" w:space="0" w:color="auto"/>
            <w:bottom w:val="single" w:sz="2" w:space="0" w:color="auto"/>
            <w:right w:val="single" w:sz="2" w:space="0" w:color="auto"/>
          </w:divBdr>
        </w:div>
      </w:divsChild>
    </w:div>
    <w:div w:id="1760128848">
      <w:bodyDiv w:val="1"/>
      <w:marLeft w:val="0"/>
      <w:marRight w:val="0"/>
      <w:marTop w:val="0"/>
      <w:marBottom w:val="0"/>
      <w:divBdr>
        <w:top w:val="none" w:sz="0" w:space="0" w:color="auto"/>
        <w:left w:val="none" w:sz="0" w:space="0" w:color="auto"/>
        <w:bottom w:val="none" w:sz="0" w:space="0" w:color="auto"/>
        <w:right w:val="none" w:sz="0" w:space="0" w:color="auto"/>
      </w:divBdr>
      <w:divsChild>
        <w:div w:id="332145661">
          <w:marLeft w:val="0"/>
          <w:marRight w:val="0"/>
          <w:marTop w:val="0"/>
          <w:marBottom w:val="0"/>
          <w:divBdr>
            <w:top w:val="single" w:sz="2" w:space="0" w:color="auto"/>
            <w:left w:val="single" w:sz="2" w:space="0" w:color="auto"/>
            <w:bottom w:val="single" w:sz="2" w:space="0" w:color="auto"/>
            <w:right w:val="single" w:sz="2" w:space="0" w:color="auto"/>
          </w:divBdr>
        </w:div>
        <w:div w:id="691951587">
          <w:marLeft w:val="0"/>
          <w:marRight w:val="0"/>
          <w:marTop w:val="0"/>
          <w:marBottom w:val="0"/>
          <w:divBdr>
            <w:top w:val="single" w:sz="2" w:space="0" w:color="auto"/>
            <w:left w:val="single" w:sz="2" w:space="0" w:color="auto"/>
            <w:bottom w:val="single" w:sz="2" w:space="0" w:color="auto"/>
            <w:right w:val="single" w:sz="2" w:space="0" w:color="auto"/>
          </w:divBdr>
        </w:div>
        <w:div w:id="810177051">
          <w:marLeft w:val="0"/>
          <w:marRight w:val="0"/>
          <w:marTop w:val="0"/>
          <w:marBottom w:val="0"/>
          <w:divBdr>
            <w:top w:val="single" w:sz="2" w:space="0" w:color="auto"/>
            <w:left w:val="single" w:sz="2" w:space="0" w:color="auto"/>
            <w:bottom w:val="single" w:sz="2" w:space="0" w:color="auto"/>
            <w:right w:val="single" w:sz="2" w:space="0" w:color="auto"/>
          </w:divBdr>
        </w:div>
        <w:div w:id="132915107">
          <w:marLeft w:val="0"/>
          <w:marRight w:val="0"/>
          <w:marTop w:val="0"/>
          <w:marBottom w:val="0"/>
          <w:divBdr>
            <w:top w:val="single" w:sz="2" w:space="0" w:color="auto"/>
            <w:left w:val="single" w:sz="2" w:space="0" w:color="auto"/>
            <w:bottom w:val="single" w:sz="2" w:space="0" w:color="auto"/>
            <w:right w:val="single" w:sz="2" w:space="0" w:color="auto"/>
          </w:divBdr>
        </w:div>
        <w:div w:id="833766979">
          <w:marLeft w:val="0"/>
          <w:marRight w:val="0"/>
          <w:marTop w:val="0"/>
          <w:marBottom w:val="0"/>
          <w:divBdr>
            <w:top w:val="single" w:sz="2" w:space="0" w:color="auto"/>
            <w:left w:val="single" w:sz="2" w:space="0" w:color="auto"/>
            <w:bottom w:val="single" w:sz="2" w:space="0" w:color="auto"/>
            <w:right w:val="single" w:sz="2" w:space="0" w:color="auto"/>
          </w:divBdr>
        </w:div>
        <w:div w:id="163857630">
          <w:marLeft w:val="0"/>
          <w:marRight w:val="0"/>
          <w:marTop w:val="0"/>
          <w:marBottom w:val="0"/>
          <w:divBdr>
            <w:top w:val="single" w:sz="2" w:space="0" w:color="auto"/>
            <w:left w:val="single" w:sz="2" w:space="0" w:color="auto"/>
            <w:bottom w:val="single" w:sz="2" w:space="0" w:color="auto"/>
            <w:right w:val="single" w:sz="2" w:space="0" w:color="auto"/>
          </w:divBdr>
        </w:div>
        <w:div w:id="306518704">
          <w:marLeft w:val="0"/>
          <w:marRight w:val="0"/>
          <w:marTop w:val="0"/>
          <w:marBottom w:val="0"/>
          <w:divBdr>
            <w:top w:val="single" w:sz="2" w:space="0" w:color="auto"/>
            <w:left w:val="single" w:sz="2" w:space="0" w:color="auto"/>
            <w:bottom w:val="single" w:sz="2" w:space="0" w:color="auto"/>
            <w:right w:val="single" w:sz="2" w:space="0" w:color="auto"/>
          </w:divBdr>
        </w:div>
        <w:div w:id="1475679521">
          <w:marLeft w:val="0"/>
          <w:marRight w:val="0"/>
          <w:marTop w:val="0"/>
          <w:marBottom w:val="0"/>
          <w:divBdr>
            <w:top w:val="single" w:sz="2" w:space="0" w:color="auto"/>
            <w:left w:val="single" w:sz="2" w:space="0" w:color="auto"/>
            <w:bottom w:val="single" w:sz="2" w:space="0" w:color="auto"/>
            <w:right w:val="single" w:sz="2" w:space="0" w:color="auto"/>
          </w:divBdr>
        </w:div>
        <w:div w:id="655690481">
          <w:marLeft w:val="0"/>
          <w:marRight w:val="0"/>
          <w:marTop w:val="0"/>
          <w:marBottom w:val="0"/>
          <w:divBdr>
            <w:top w:val="single" w:sz="2" w:space="0" w:color="auto"/>
            <w:left w:val="single" w:sz="2" w:space="0" w:color="auto"/>
            <w:bottom w:val="single" w:sz="2" w:space="0" w:color="auto"/>
            <w:right w:val="single" w:sz="2" w:space="0" w:color="auto"/>
          </w:divBdr>
        </w:div>
        <w:div w:id="1007823784">
          <w:marLeft w:val="0"/>
          <w:marRight w:val="0"/>
          <w:marTop w:val="0"/>
          <w:marBottom w:val="0"/>
          <w:divBdr>
            <w:top w:val="single" w:sz="2" w:space="0" w:color="auto"/>
            <w:left w:val="single" w:sz="2" w:space="0" w:color="auto"/>
            <w:bottom w:val="single" w:sz="2" w:space="0" w:color="auto"/>
            <w:right w:val="single" w:sz="2" w:space="0" w:color="auto"/>
          </w:divBdr>
        </w:div>
        <w:div w:id="1683972237">
          <w:marLeft w:val="0"/>
          <w:marRight w:val="0"/>
          <w:marTop w:val="0"/>
          <w:marBottom w:val="0"/>
          <w:divBdr>
            <w:top w:val="single" w:sz="2" w:space="0" w:color="auto"/>
            <w:left w:val="single" w:sz="2" w:space="0" w:color="auto"/>
            <w:bottom w:val="single" w:sz="2" w:space="0" w:color="auto"/>
            <w:right w:val="single" w:sz="2" w:space="0" w:color="auto"/>
          </w:divBdr>
        </w:div>
        <w:div w:id="840893036">
          <w:marLeft w:val="0"/>
          <w:marRight w:val="0"/>
          <w:marTop w:val="0"/>
          <w:marBottom w:val="0"/>
          <w:divBdr>
            <w:top w:val="single" w:sz="2" w:space="0" w:color="auto"/>
            <w:left w:val="single" w:sz="2" w:space="0" w:color="auto"/>
            <w:bottom w:val="single" w:sz="2" w:space="0" w:color="auto"/>
            <w:right w:val="single" w:sz="2" w:space="0" w:color="auto"/>
          </w:divBdr>
        </w:div>
      </w:divsChild>
    </w:div>
    <w:div w:id="2035492635">
      <w:bodyDiv w:val="1"/>
      <w:marLeft w:val="0"/>
      <w:marRight w:val="0"/>
      <w:marTop w:val="0"/>
      <w:marBottom w:val="0"/>
      <w:divBdr>
        <w:top w:val="none" w:sz="0" w:space="0" w:color="auto"/>
        <w:left w:val="none" w:sz="0" w:space="0" w:color="auto"/>
        <w:bottom w:val="none" w:sz="0" w:space="0" w:color="auto"/>
        <w:right w:val="none" w:sz="0" w:space="0" w:color="auto"/>
      </w:divBdr>
      <w:divsChild>
        <w:div w:id="162399429">
          <w:marLeft w:val="0"/>
          <w:marRight w:val="0"/>
          <w:marTop w:val="0"/>
          <w:marBottom w:val="0"/>
          <w:divBdr>
            <w:top w:val="single" w:sz="2" w:space="0" w:color="auto"/>
            <w:left w:val="single" w:sz="2" w:space="0" w:color="auto"/>
            <w:bottom w:val="single" w:sz="2" w:space="0" w:color="auto"/>
            <w:right w:val="single" w:sz="2" w:space="0" w:color="auto"/>
          </w:divBdr>
        </w:div>
        <w:div w:id="17894438">
          <w:marLeft w:val="0"/>
          <w:marRight w:val="0"/>
          <w:marTop w:val="0"/>
          <w:marBottom w:val="0"/>
          <w:divBdr>
            <w:top w:val="single" w:sz="2" w:space="0" w:color="auto"/>
            <w:left w:val="single" w:sz="2" w:space="0" w:color="auto"/>
            <w:bottom w:val="single" w:sz="2" w:space="0" w:color="auto"/>
            <w:right w:val="single" w:sz="2" w:space="0" w:color="auto"/>
          </w:divBdr>
        </w:div>
        <w:div w:id="436407572">
          <w:marLeft w:val="0"/>
          <w:marRight w:val="0"/>
          <w:marTop w:val="0"/>
          <w:marBottom w:val="0"/>
          <w:divBdr>
            <w:top w:val="single" w:sz="2" w:space="0" w:color="auto"/>
            <w:left w:val="single" w:sz="2" w:space="0" w:color="auto"/>
            <w:bottom w:val="single" w:sz="2" w:space="0" w:color="auto"/>
            <w:right w:val="single" w:sz="2" w:space="0" w:color="auto"/>
          </w:divBdr>
        </w:div>
        <w:div w:id="984622689">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1375</Words>
  <Characters>7843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dc:creator>
  <cp:keywords/>
  <dc:description/>
  <cp:lastModifiedBy>paul</cp:lastModifiedBy>
  <cp:revision>2</cp:revision>
  <dcterms:created xsi:type="dcterms:W3CDTF">2022-11-04T10:41:00Z</dcterms:created>
  <dcterms:modified xsi:type="dcterms:W3CDTF">2022-11-04T10:41:00Z</dcterms:modified>
</cp:coreProperties>
</file>