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89F21F" w14:textId="2894EE44" w:rsidR="005A2C06" w:rsidRDefault="005A2C06" w:rsidP="005A2C06">
      <w:pPr>
        <w:jc w:val="center"/>
        <w:rPr>
          <w:sz w:val="40"/>
          <w:szCs w:val="40"/>
        </w:rPr>
      </w:pPr>
      <w:r w:rsidRPr="005A2C06">
        <w:rPr>
          <w:sz w:val="40"/>
          <w:szCs w:val="40"/>
        </w:rPr>
        <w:t xml:space="preserve">LCBB5005 </w:t>
      </w:r>
      <w:r w:rsidR="00E62199">
        <w:rPr>
          <w:sz w:val="40"/>
          <w:szCs w:val="40"/>
        </w:rPr>
        <w:t>:</w:t>
      </w:r>
      <w:r w:rsidRPr="005A2C06">
        <w:rPr>
          <w:sz w:val="40"/>
          <w:szCs w:val="40"/>
        </w:rPr>
        <w:t xml:space="preserve">Project Management </w:t>
      </w:r>
    </w:p>
    <w:p w14:paraId="5A685B91" w14:textId="35386C49" w:rsidR="006559FC" w:rsidRDefault="006559FC" w:rsidP="005A2C06">
      <w:pPr>
        <w:jc w:val="center"/>
        <w:rPr>
          <w:sz w:val="40"/>
          <w:szCs w:val="40"/>
        </w:rPr>
      </w:pPr>
      <w:r>
        <w:rPr>
          <w:sz w:val="40"/>
          <w:szCs w:val="40"/>
        </w:rPr>
        <w:t xml:space="preserve">Lecture: Dr.Anupam </w:t>
      </w:r>
      <w:r w:rsidR="0065411E">
        <w:rPr>
          <w:sz w:val="40"/>
          <w:szCs w:val="40"/>
        </w:rPr>
        <w:t>Mazumdar</w:t>
      </w:r>
    </w:p>
    <w:p w14:paraId="7F95CB29" w14:textId="3AD8A060" w:rsidR="0065411E" w:rsidRDefault="0065411E" w:rsidP="005A2C06">
      <w:pPr>
        <w:jc w:val="center"/>
        <w:rPr>
          <w:sz w:val="40"/>
          <w:szCs w:val="40"/>
        </w:rPr>
      </w:pPr>
      <w:r>
        <w:rPr>
          <w:sz w:val="40"/>
          <w:szCs w:val="40"/>
        </w:rPr>
        <w:t>Student name</w:t>
      </w:r>
      <w:r w:rsidR="00BE5F8D">
        <w:rPr>
          <w:sz w:val="40"/>
          <w:szCs w:val="40"/>
        </w:rPr>
        <w:t xml:space="preserve">: Elena -Mihaela Bucur </w:t>
      </w:r>
    </w:p>
    <w:p w14:paraId="49E90EF2" w14:textId="3DB63A86" w:rsidR="0064615E" w:rsidRDefault="0064615E" w:rsidP="005A2C06">
      <w:pPr>
        <w:jc w:val="center"/>
        <w:rPr>
          <w:sz w:val="40"/>
          <w:szCs w:val="40"/>
        </w:rPr>
      </w:pPr>
      <w:r>
        <w:rPr>
          <w:sz w:val="40"/>
          <w:szCs w:val="40"/>
        </w:rPr>
        <w:t>Student number: 2133670</w:t>
      </w:r>
    </w:p>
    <w:p w14:paraId="024CCEE3" w14:textId="3717A858" w:rsidR="00256CBF" w:rsidRPr="00FE6F23" w:rsidRDefault="005A2C06" w:rsidP="00256CBF">
      <w:pPr>
        <w:rPr>
          <w:rFonts w:ascii="Arial" w:hAnsi="Arial" w:cs="Arial"/>
          <w:sz w:val="40"/>
          <w:szCs w:val="40"/>
        </w:rPr>
      </w:pPr>
      <w:r>
        <w:rPr>
          <w:sz w:val="40"/>
          <w:szCs w:val="40"/>
        </w:rPr>
        <w:br w:type="page"/>
      </w:r>
      <w:r w:rsidR="00256CBF" w:rsidRPr="00FE6F23">
        <w:rPr>
          <w:rFonts w:ascii="Arial" w:hAnsi="Arial" w:cs="Arial"/>
        </w:rPr>
        <w:t>This essay will analyse the Google Headquarters project in London. The aim of this essay is to</w:t>
      </w:r>
      <w:r w:rsidR="00E701ED" w:rsidRPr="00FE6F23">
        <w:rPr>
          <w:rFonts w:ascii="Arial" w:hAnsi="Arial" w:cs="Arial"/>
        </w:rPr>
        <w:t xml:space="preserve"> discuss the project's strengths and challenges, by evaluating its impact on the future of the IT sector in the UK. By examining what worked well and what presented difficulties, the report provides information’s into the project's overall success as well as its significance for the broader IT industry. This analysis wants to offer a clear understanding of the Google Headquarters project, by highlighting its implications for future activities in the changing landscape of the UK's IT sector.</w:t>
      </w:r>
    </w:p>
    <w:p w14:paraId="4CE5A5D0" w14:textId="5A940DC8" w:rsidR="00E92969" w:rsidRPr="00FE6F23" w:rsidRDefault="00E92969" w:rsidP="00E92969">
      <w:pPr>
        <w:rPr>
          <w:rFonts w:ascii="Arial" w:hAnsi="Arial" w:cs="Arial"/>
        </w:rPr>
      </w:pPr>
      <w:r w:rsidRPr="00FE6F23">
        <w:rPr>
          <w:rFonts w:ascii="Arial" w:hAnsi="Arial" w:cs="Arial"/>
        </w:rPr>
        <w:t>The assessment of the Google Headquarters project in London has showed a perfect understanding of its dynamics,</w:t>
      </w:r>
      <w:r w:rsidR="00F57BED" w:rsidRPr="00FE6F23">
        <w:rPr>
          <w:rFonts w:ascii="Arial" w:hAnsi="Arial" w:cs="Arial"/>
        </w:rPr>
        <w:t xml:space="preserve"> which</w:t>
      </w:r>
      <w:r w:rsidRPr="00FE6F23">
        <w:rPr>
          <w:rFonts w:ascii="Arial" w:hAnsi="Arial" w:cs="Arial"/>
        </w:rPr>
        <w:t xml:space="preserve"> offerin</w:t>
      </w:r>
      <w:r w:rsidR="00F57BED" w:rsidRPr="00FE6F23">
        <w:rPr>
          <w:rFonts w:ascii="Arial" w:hAnsi="Arial" w:cs="Arial"/>
        </w:rPr>
        <w:t>g information’s</w:t>
      </w:r>
      <w:r w:rsidRPr="00FE6F23">
        <w:rPr>
          <w:rFonts w:ascii="Arial" w:hAnsi="Arial" w:cs="Arial"/>
        </w:rPr>
        <w:t xml:space="preserve"> into its successes</w:t>
      </w:r>
      <w:r w:rsidR="00F57BED" w:rsidRPr="00FE6F23">
        <w:rPr>
          <w:rFonts w:ascii="Arial" w:hAnsi="Arial" w:cs="Arial"/>
        </w:rPr>
        <w:t xml:space="preserve"> as well as</w:t>
      </w:r>
      <w:r w:rsidRPr="00FE6F23">
        <w:rPr>
          <w:rFonts w:ascii="Arial" w:hAnsi="Arial" w:cs="Arial"/>
        </w:rPr>
        <w:t xml:space="preserve"> challenges</w:t>
      </w:r>
      <w:r w:rsidR="00E701ED" w:rsidRPr="00FE6F23">
        <w:rPr>
          <w:rFonts w:ascii="Arial" w:hAnsi="Arial" w:cs="Arial"/>
        </w:rPr>
        <w:t xml:space="preserve"> </w:t>
      </w:r>
      <w:r w:rsidR="00E701ED" w:rsidRPr="00FE6F23">
        <w:rPr>
          <w:rFonts w:ascii="Arial" w:hAnsi="Arial" w:cs="Arial"/>
          <w:color w:val="000000"/>
          <w:shd w:val="clear" w:color="auto" w:fill="FFFFFF"/>
        </w:rPr>
        <w:t>(About.google, 2023)</w:t>
      </w:r>
      <w:r w:rsidR="00F57BED" w:rsidRPr="00FE6F23">
        <w:rPr>
          <w:rFonts w:ascii="Arial" w:hAnsi="Arial" w:cs="Arial"/>
        </w:rPr>
        <w:t>. A quick review of the main discoveries highlights how the project is complex and involves many different aspects. The</w:t>
      </w:r>
      <w:r w:rsidRPr="00FE6F23">
        <w:rPr>
          <w:rFonts w:ascii="Arial" w:hAnsi="Arial" w:cs="Arial"/>
        </w:rPr>
        <w:t xml:space="preserve"> comprehensive spatial configuration, intelligently </w:t>
      </w:r>
      <w:r w:rsidR="00883DAC" w:rsidRPr="00FE6F23">
        <w:rPr>
          <w:rFonts w:ascii="Arial" w:hAnsi="Arial" w:cs="Arial"/>
        </w:rPr>
        <w:t>combining</w:t>
      </w:r>
      <w:r w:rsidRPr="00FE6F23">
        <w:rPr>
          <w:rFonts w:ascii="Arial" w:hAnsi="Arial" w:cs="Arial"/>
        </w:rPr>
        <w:t xml:space="preserve"> workspaces and </w:t>
      </w:r>
      <w:r w:rsidR="00883DAC" w:rsidRPr="00FE6F23">
        <w:rPr>
          <w:rFonts w:ascii="Arial" w:hAnsi="Arial" w:cs="Arial"/>
        </w:rPr>
        <w:t>facilities</w:t>
      </w:r>
      <w:r w:rsidRPr="00FE6F23">
        <w:rPr>
          <w:rFonts w:ascii="Arial" w:hAnsi="Arial" w:cs="Arial"/>
        </w:rPr>
        <w:t>, emerged as a notable success. The positive impact on Google's operations</w:t>
      </w:r>
      <w:r w:rsidR="00883DAC" w:rsidRPr="00FE6F23">
        <w:rPr>
          <w:rFonts w:ascii="Arial" w:hAnsi="Arial" w:cs="Arial"/>
        </w:rPr>
        <w:t xml:space="preserve"> as well as</w:t>
      </w:r>
      <w:r w:rsidRPr="00FE6F23">
        <w:rPr>
          <w:rFonts w:ascii="Arial" w:hAnsi="Arial" w:cs="Arial"/>
        </w:rPr>
        <w:t xml:space="preserve"> the local community showcased the project's significance beyond its physical </w:t>
      </w:r>
      <w:r w:rsidR="00883DAC" w:rsidRPr="00FE6F23">
        <w:rPr>
          <w:rFonts w:ascii="Arial" w:hAnsi="Arial" w:cs="Arial"/>
        </w:rPr>
        <w:t>sizes</w:t>
      </w:r>
      <w:r w:rsidRPr="00FE6F23">
        <w:rPr>
          <w:rFonts w:ascii="Arial" w:hAnsi="Arial" w:cs="Arial"/>
        </w:rPr>
        <w:t>.</w:t>
      </w:r>
    </w:p>
    <w:p w14:paraId="088D43E1" w14:textId="5D481D78" w:rsidR="00E92969" w:rsidRPr="00FE6F23" w:rsidRDefault="00E92969" w:rsidP="00E92969">
      <w:pPr>
        <w:rPr>
          <w:rFonts w:ascii="Arial" w:hAnsi="Arial" w:cs="Arial"/>
        </w:rPr>
      </w:pPr>
      <w:r w:rsidRPr="00FE6F23">
        <w:rPr>
          <w:rFonts w:ascii="Arial" w:hAnsi="Arial" w:cs="Arial"/>
        </w:rPr>
        <w:t>To assess the success or failure of the project, several criteria were employed,</w:t>
      </w:r>
      <w:r w:rsidR="00883DAC" w:rsidRPr="00FE6F23">
        <w:rPr>
          <w:rFonts w:ascii="Arial" w:hAnsi="Arial" w:cs="Arial"/>
        </w:rPr>
        <w:t xml:space="preserve"> which</w:t>
      </w:r>
      <w:r w:rsidRPr="00FE6F23">
        <w:rPr>
          <w:rFonts w:ascii="Arial" w:hAnsi="Arial" w:cs="Arial"/>
        </w:rPr>
        <w:t xml:space="preserve"> </w:t>
      </w:r>
      <w:r w:rsidR="00883DAC" w:rsidRPr="00FE6F23">
        <w:rPr>
          <w:rFonts w:ascii="Arial" w:hAnsi="Arial" w:cs="Arial"/>
        </w:rPr>
        <w:t>developing</w:t>
      </w:r>
      <w:r w:rsidRPr="00FE6F23">
        <w:rPr>
          <w:rFonts w:ascii="Arial" w:hAnsi="Arial" w:cs="Arial"/>
        </w:rPr>
        <w:t xml:space="preserve"> the lens through which its overall impact is evaluated. Key among these criteria is the effective </w:t>
      </w:r>
      <w:r w:rsidR="00883DAC" w:rsidRPr="00FE6F23">
        <w:rPr>
          <w:rFonts w:ascii="Arial" w:hAnsi="Arial" w:cs="Arial"/>
        </w:rPr>
        <w:t>use</w:t>
      </w:r>
      <w:r w:rsidRPr="00FE6F23">
        <w:rPr>
          <w:rFonts w:ascii="Arial" w:hAnsi="Arial" w:cs="Arial"/>
        </w:rPr>
        <w:t xml:space="preserve"> of the allocated budget. The financial aspect is </w:t>
      </w:r>
      <w:r w:rsidR="00883DAC" w:rsidRPr="00FE6F23">
        <w:rPr>
          <w:rFonts w:ascii="Arial" w:hAnsi="Arial" w:cs="Arial"/>
        </w:rPr>
        <w:t>vital</w:t>
      </w:r>
      <w:r w:rsidRPr="00FE6F23">
        <w:rPr>
          <w:rFonts w:ascii="Arial" w:hAnsi="Arial" w:cs="Arial"/>
        </w:rPr>
        <w:t xml:space="preserve"> in </w:t>
      </w:r>
      <w:r w:rsidR="00883DAC" w:rsidRPr="00FE6F23">
        <w:rPr>
          <w:rFonts w:ascii="Arial" w:hAnsi="Arial" w:cs="Arial"/>
        </w:rPr>
        <w:t>assessing</w:t>
      </w:r>
      <w:r w:rsidRPr="00FE6F23">
        <w:rPr>
          <w:rFonts w:ascii="Arial" w:hAnsi="Arial" w:cs="Arial"/>
        </w:rPr>
        <w:t xml:space="preserve"> the project's fiscal </w:t>
      </w:r>
      <w:r w:rsidR="00883DAC" w:rsidRPr="00FE6F23">
        <w:rPr>
          <w:rFonts w:ascii="Arial" w:hAnsi="Arial" w:cs="Arial"/>
        </w:rPr>
        <w:t>judgment</w:t>
      </w:r>
      <w:r w:rsidRPr="00FE6F23">
        <w:rPr>
          <w:rFonts w:ascii="Arial" w:hAnsi="Arial" w:cs="Arial"/>
        </w:rPr>
        <w:t>, as modifications to the initial budget allocation and a strategic analysis of budget utilization provide critical</w:t>
      </w:r>
      <w:r w:rsidR="00883DAC" w:rsidRPr="00FE6F23">
        <w:rPr>
          <w:rFonts w:ascii="Arial" w:hAnsi="Arial" w:cs="Arial"/>
        </w:rPr>
        <w:t xml:space="preserve"> information’s</w:t>
      </w:r>
      <w:r w:rsidR="00393972" w:rsidRPr="00FE6F23">
        <w:rPr>
          <w:rFonts w:ascii="Arial" w:hAnsi="Arial" w:cs="Arial"/>
        </w:rPr>
        <w:t xml:space="preserve"> (Shadan, 2007)</w:t>
      </w:r>
      <w:r w:rsidRPr="00FE6F23">
        <w:rPr>
          <w:rFonts w:ascii="Arial" w:hAnsi="Arial" w:cs="Arial"/>
        </w:rPr>
        <w:t xml:space="preserve">. The timeline and milestones of the project </w:t>
      </w:r>
      <w:r w:rsidR="00883DAC" w:rsidRPr="00FE6F23">
        <w:rPr>
          <w:rFonts w:ascii="Arial" w:hAnsi="Arial" w:cs="Arial"/>
        </w:rPr>
        <w:t>represent</w:t>
      </w:r>
      <w:r w:rsidRPr="00FE6F23">
        <w:rPr>
          <w:rFonts w:ascii="Arial" w:hAnsi="Arial" w:cs="Arial"/>
        </w:rPr>
        <w:t xml:space="preserve"> another </w:t>
      </w:r>
      <w:r w:rsidR="00883DAC" w:rsidRPr="00FE6F23">
        <w:rPr>
          <w:rFonts w:ascii="Arial" w:hAnsi="Arial" w:cs="Arial"/>
        </w:rPr>
        <w:t>standard</w:t>
      </w:r>
      <w:r w:rsidRPr="00FE6F23">
        <w:rPr>
          <w:rFonts w:ascii="Arial" w:hAnsi="Arial" w:cs="Arial"/>
        </w:rPr>
        <w:t xml:space="preserve">, as delays and their </w:t>
      </w:r>
      <w:r w:rsidR="00883DAC" w:rsidRPr="00FE6F23">
        <w:rPr>
          <w:rFonts w:ascii="Arial" w:hAnsi="Arial" w:cs="Arial"/>
        </w:rPr>
        <w:t>effects</w:t>
      </w:r>
      <w:r w:rsidRPr="00FE6F23">
        <w:rPr>
          <w:rFonts w:ascii="Arial" w:hAnsi="Arial" w:cs="Arial"/>
        </w:rPr>
        <w:t xml:space="preserve"> on the overall schedule contribute to the assessment of temporal management.</w:t>
      </w:r>
    </w:p>
    <w:p w14:paraId="5CFDEC1C" w14:textId="3AE03FFE" w:rsidR="00E92969" w:rsidRPr="00FE6F23" w:rsidRDefault="00E92969" w:rsidP="00E92969">
      <w:pPr>
        <w:rPr>
          <w:rFonts w:ascii="Arial" w:hAnsi="Arial" w:cs="Arial"/>
        </w:rPr>
      </w:pPr>
      <w:r w:rsidRPr="00FE6F23">
        <w:rPr>
          <w:rFonts w:ascii="Arial" w:hAnsi="Arial" w:cs="Arial"/>
        </w:rPr>
        <w:t>Quality, both in terms of design</w:t>
      </w:r>
      <w:r w:rsidR="00883DAC" w:rsidRPr="00FE6F23">
        <w:rPr>
          <w:rFonts w:ascii="Arial" w:hAnsi="Arial" w:cs="Arial"/>
        </w:rPr>
        <w:t xml:space="preserve"> as well as</w:t>
      </w:r>
      <w:r w:rsidRPr="00FE6F23">
        <w:rPr>
          <w:rFonts w:ascii="Arial" w:hAnsi="Arial" w:cs="Arial"/>
        </w:rPr>
        <w:t xml:space="preserve"> construction, is a fundamental </w:t>
      </w:r>
      <w:r w:rsidR="00883DAC" w:rsidRPr="00FE6F23">
        <w:rPr>
          <w:rFonts w:ascii="Arial" w:hAnsi="Arial" w:cs="Arial"/>
        </w:rPr>
        <w:t>principle</w:t>
      </w:r>
      <w:r w:rsidRPr="00FE6F23">
        <w:rPr>
          <w:rFonts w:ascii="Arial" w:hAnsi="Arial" w:cs="Arial"/>
        </w:rPr>
        <w:t>. Establishing standards</w:t>
      </w:r>
      <w:r w:rsidR="00883DAC" w:rsidRPr="00FE6F23">
        <w:rPr>
          <w:rFonts w:ascii="Arial" w:hAnsi="Arial" w:cs="Arial"/>
        </w:rPr>
        <w:t xml:space="preserve"> as well as</w:t>
      </w:r>
      <w:r w:rsidRPr="00FE6F23">
        <w:rPr>
          <w:rFonts w:ascii="Arial" w:hAnsi="Arial" w:cs="Arial"/>
        </w:rPr>
        <w:t xml:space="preserve"> criteria for quality is </w:t>
      </w:r>
      <w:r w:rsidR="00883DAC" w:rsidRPr="00FE6F23">
        <w:rPr>
          <w:rFonts w:ascii="Arial" w:hAnsi="Arial" w:cs="Arial"/>
        </w:rPr>
        <w:t>vital</w:t>
      </w:r>
      <w:r w:rsidRPr="00FE6F23">
        <w:rPr>
          <w:rFonts w:ascii="Arial" w:hAnsi="Arial" w:cs="Arial"/>
        </w:rPr>
        <w:t xml:space="preserve">, and </w:t>
      </w:r>
      <w:r w:rsidR="00883DAC" w:rsidRPr="00FE6F23">
        <w:rPr>
          <w:rFonts w:ascii="Arial" w:hAnsi="Arial" w:cs="Arial"/>
        </w:rPr>
        <w:t>assessing</w:t>
      </w:r>
      <w:r w:rsidRPr="00FE6F23">
        <w:rPr>
          <w:rFonts w:ascii="Arial" w:hAnsi="Arial" w:cs="Arial"/>
        </w:rPr>
        <w:t xml:space="preserve"> the delivered quality against these standards </w:t>
      </w:r>
      <w:r w:rsidR="00883DAC" w:rsidRPr="00FE6F23">
        <w:rPr>
          <w:rFonts w:ascii="Arial" w:hAnsi="Arial" w:cs="Arial"/>
        </w:rPr>
        <w:t>shows</w:t>
      </w:r>
      <w:r w:rsidRPr="00FE6F23">
        <w:rPr>
          <w:rFonts w:ascii="Arial" w:hAnsi="Arial" w:cs="Arial"/>
        </w:rPr>
        <w:t xml:space="preserve"> the project's qualitative accomplishments</w:t>
      </w:r>
      <w:r w:rsidR="00393972" w:rsidRPr="00FE6F23">
        <w:rPr>
          <w:rFonts w:ascii="Arial" w:hAnsi="Arial" w:cs="Arial"/>
        </w:rPr>
        <w:t xml:space="preserve"> (Jha, 2011)</w:t>
      </w:r>
      <w:r w:rsidRPr="00FE6F23">
        <w:rPr>
          <w:rFonts w:ascii="Arial" w:hAnsi="Arial" w:cs="Arial"/>
        </w:rPr>
        <w:t xml:space="preserve">. Stakeholder involvement and impact represent another </w:t>
      </w:r>
      <w:r w:rsidR="008B39AB" w:rsidRPr="00FE6F23">
        <w:rPr>
          <w:rFonts w:ascii="Arial" w:hAnsi="Arial" w:cs="Arial"/>
        </w:rPr>
        <w:t>measure</w:t>
      </w:r>
      <w:r w:rsidRPr="00FE6F23">
        <w:rPr>
          <w:rFonts w:ascii="Arial" w:hAnsi="Arial" w:cs="Arial"/>
        </w:rPr>
        <w:t>,</w:t>
      </w:r>
      <w:r w:rsidR="008B39AB" w:rsidRPr="00FE6F23">
        <w:rPr>
          <w:rFonts w:ascii="Arial" w:hAnsi="Arial" w:cs="Arial"/>
        </w:rPr>
        <w:t xml:space="preserve"> </w:t>
      </w:r>
      <w:r w:rsidRPr="00FE6F23">
        <w:rPr>
          <w:rFonts w:ascii="Arial" w:hAnsi="Arial" w:cs="Arial"/>
        </w:rPr>
        <w:t xml:space="preserve">recognizing the diverse range of contributors from corporate leaders to the local community. Identifying and assessing the impact of key </w:t>
      </w:r>
      <w:r w:rsidR="008B39AB" w:rsidRPr="00FE6F23">
        <w:rPr>
          <w:rFonts w:ascii="Arial" w:hAnsi="Arial" w:cs="Arial"/>
        </w:rPr>
        <w:t>stakeholders’</w:t>
      </w:r>
      <w:r w:rsidRPr="00FE6F23">
        <w:rPr>
          <w:rFonts w:ascii="Arial" w:hAnsi="Arial" w:cs="Arial"/>
        </w:rPr>
        <w:t xml:space="preserve"> </w:t>
      </w:r>
      <w:r w:rsidR="008B39AB" w:rsidRPr="00FE6F23">
        <w:rPr>
          <w:rFonts w:ascii="Arial" w:hAnsi="Arial" w:cs="Arial"/>
        </w:rPr>
        <w:t>highlight</w:t>
      </w:r>
      <w:r w:rsidRPr="00FE6F23">
        <w:rPr>
          <w:rFonts w:ascii="Arial" w:hAnsi="Arial" w:cs="Arial"/>
        </w:rPr>
        <w:t xml:space="preserve"> the project's broader context.</w:t>
      </w:r>
    </w:p>
    <w:p w14:paraId="6D8FD24D" w14:textId="0F51DF37" w:rsidR="00E92969" w:rsidRPr="00FE6F23" w:rsidRDefault="008B39AB" w:rsidP="00E92969">
      <w:pPr>
        <w:rPr>
          <w:rFonts w:ascii="Arial" w:hAnsi="Arial" w:cs="Arial"/>
        </w:rPr>
      </w:pPr>
      <w:r w:rsidRPr="00FE6F23">
        <w:rPr>
          <w:rFonts w:ascii="Arial" w:hAnsi="Arial" w:cs="Arial"/>
        </w:rPr>
        <w:t>In r</w:t>
      </w:r>
      <w:r w:rsidR="00E92969" w:rsidRPr="00FE6F23">
        <w:rPr>
          <w:rFonts w:ascii="Arial" w:hAnsi="Arial" w:cs="Arial"/>
        </w:rPr>
        <w:t xml:space="preserve">isk factors, </w:t>
      </w:r>
      <w:r w:rsidRPr="00FE6F23">
        <w:rPr>
          <w:rFonts w:ascii="Arial" w:hAnsi="Arial" w:cs="Arial"/>
        </w:rPr>
        <w:t>the focus is on spotting potential issues and how well the strategies to handle these challenges actually work</w:t>
      </w:r>
      <w:r w:rsidR="00393972" w:rsidRPr="00FE6F23">
        <w:rPr>
          <w:rFonts w:ascii="Arial" w:hAnsi="Arial" w:cs="Arial"/>
        </w:rPr>
        <w:t xml:space="preserve"> (Shadan, 2007)</w:t>
      </w:r>
      <w:r w:rsidRPr="00FE6F23">
        <w:rPr>
          <w:rFonts w:ascii="Arial" w:hAnsi="Arial" w:cs="Arial"/>
        </w:rPr>
        <w:t>. A</w:t>
      </w:r>
      <w:r w:rsidR="00E92969" w:rsidRPr="00FE6F23">
        <w:rPr>
          <w:rFonts w:ascii="Arial" w:hAnsi="Arial" w:cs="Arial"/>
        </w:rPr>
        <w:t xml:space="preserve"> proactive approach to recognizing economic uncertainties, </w:t>
      </w:r>
      <w:r w:rsidRPr="00FE6F23">
        <w:rPr>
          <w:rFonts w:ascii="Arial" w:hAnsi="Arial" w:cs="Arial"/>
        </w:rPr>
        <w:t>unexpected</w:t>
      </w:r>
      <w:r w:rsidR="00E92969" w:rsidRPr="00FE6F23">
        <w:rPr>
          <w:rFonts w:ascii="Arial" w:hAnsi="Arial" w:cs="Arial"/>
        </w:rPr>
        <w:t xml:space="preserve"> events, and logistical complexities contributes to the overall evaluation. Assessing the project against these criteria provides a comprehensive framework for understanding its</w:t>
      </w:r>
      <w:r w:rsidR="00393972" w:rsidRPr="00FE6F23">
        <w:rPr>
          <w:rFonts w:ascii="Arial" w:hAnsi="Arial" w:cs="Arial"/>
        </w:rPr>
        <w:t xml:space="preserve"> impact.</w:t>
      </w:r>
    </w:p>
    <w:p w14:paraId="79CD9230" w14:textId="07D00AFB" w:rsidR="006A5D44" w:rsidRPr="00FE6F23" w:rsidRDefault="006A5D44" w:rsidP="006A5D44">
      <w:pPr>
        <w:rPr>
          <w:rFonts w:ascii="Arial" w:hAnsi="Arial" w:cs="Arial"/>
        </w:rPr>
      </w:pPr>
      <w:r w:rsidRPr="00FE6F23">
        <w:rPr>
          <w:rFonts w:ascii="Arial" w:hAnsi="Arial" w:cs="Arial"/>
        </w:rPr>
        <w:t>The Google Headquarters project in London stands as an example of success, marked by several positive aspects that have not only improved Google's operations but also left a lasting impact on the local community. One</w:t>
      </w:r>
      <w:r w:rsidR="00406642" w:rsidRPr="00FE6F23">
        <w:rPr>
          <w:rFonts w:ascii="Arial" w:hAnsi="Arial" w:cs="Arial"/>
        </w:rPr>
        <w:t xml:space="preserve"> notable</w:t>
      </w:r>
      <w:r w:rsidRPr="00FE6F23">
        <w:rPr>
          <w:rFonts w:ascii="Arial" w:hAnsi="Arial" w:cs="Arial"/>
        </w:rPr>
        <w:t xml:space="preserve"> achievement is the creation of a workspace that</w:t>
      </w:r>
      <w:r w:rsidR="00406642" w:rsidRPr="00FE6F23">
        <w:rPr>
          <w:rFonts w:ascii="Arial" w:hAnsi="Arial" w:cs="Arial"/>
        </w:rPr>
        <w:t xml:space="preserve"> is</w:t>
      </w:r>
      <w:r w:rsidRPr="00FE6F23">
        <w:rPr>
          <w:rFonts w:ascii="Arial" w:hAnsi="Arial" w:cs="Arial"/>
        </w:rPr>
        <w:t xml:space="preserve"> not just a place for work but </w:t>
      </w:r>
      <w:r w:rsidR="00406642" w:rsidRPr="00FE6F23">
        <w:rPr>
          <w:rFonts w:ascii="Arial" w:hAnsi="Arial" w:cs="Arial"/>
        </w:rPr>
        <w:t>an</w:t>
      </w:r>
      <w:r w:rsidRPr="00FE6F23">
        <w:rPr>
          <w:rFonts w:ascii="Arial" w:hAnsi="Arial" w:cs="Arial"/>
        </w:rPr>
        <w:t xml:space="preserve"> </w:t>
      </w:r>
      <w:r w:rsidR="00406642" w:rsidRPr="00FE6F23">
        <w:rPr>
          <w:rFonts w:ascii="Arial" w:hAnsi="Arial" w:cs="Arial"/>
        </w:rPr>
        <w:t>exciting</w:t>
      </w:r>
      <w:r w:rsidRPr="00FE6F23">
        <w:rPr>
          <w:rFonts w:ascii="Arial" w:hAnsi="Arial" w:cs="Arial"/>
        </w:rPr>
        <w:t xml:space="preserve"> and friendly environment</w:t>
      </w:r>
      <w:r w:rsidR="00393972" w:rsidRPr="00FE6F23">
        <w:rPr>
          <w:rFonts w:ascii="Arial" w:hAnsi="Arial" w:cs="Arial"/>
        </w:rPr>
        <w:t xml:space="preserve"> </w:t>
      </w:r>
      <w:r w:rsidR="00393972" w:rsidRPr="00FE6F23">
        <w:rPr>
          <w:rFonts w:ascii="Arial" w:hAnsi="Arial" w:cs="Arial"/>
          <w:color w:val="000000"/>
          <w:shd w:val="clear" w:color="auto" w:fill="FFFFFF"/>
        </w:rPr>
        <w:t>(Gillespies, 2022)</w:t>
      </w:r>
      <w:r w:rsidRPr="00FE6F23">
        <w:rPr>
          <w:rFonts w:ascii="Arial" w:hAnsi="Arial" w:cs="Arial"/>
        </w:rPr>
        <w:t xml:space="preserve">. The clever arrangement of offices </w:t>
      </w:r>
      <w:r w:rsidR="00406642" w:rsidRPr="00FE6F23">
        <w:rPr>
          <w:rFonts w:ascii="Arial" w:hAnsi="Arial" w:cs="Arial"/>
        </w:rPr>
        <w:t xml:space="preserve">as well as </w:t>
      </w:r>
      <w:r w:rsidRPr="00FE6F23">
        <w:rPr>
          <w:rFonts w:ascii="Arial" w:hAnsi="Arial" w:cs="Arial"/>
        </w:rPr>
        <w:t xml:space="preserve">various facilities like cafes, gyms, and recreational areas has </w:t>
      </w:r>
      <w:r w:rsidR="00406642" w:rsidRPr="00FE6F23">
        <w:rPr>
          <w:rFonts w:ascii="Arial" w:hAnsi="Arial" w:cs="Arial"/>
        </w:rPr>
        <w:t>promoted</w:t>
      </w:r>
      <w:r w:rsidRPr="00FE6F23">
        <w:rPr>
          <w:rFonts w:ascii="Arial" w:hAnsi="Arial" w:cs="Arial"/>
        </w:rPr>
        <w:t xml:space="preserve"> a lively atmosphere. This success is not only about building structures but about creating a place where employees feel comfortable and inspired.</w:t>
      </w:r>
    </w:p>
    <w:p w14:paraId="43BC8DE1" w14:textId="0122C2F7" w:rsidR="006A5D44" w:rsidRPr="00FE6F23" w:rsidRDefault="006A5D44" w:rsidP="006A5D44">
      <w:pPr>
        <w:rPr>
          <w:rFonts w:ascii="Arial" w:hAnsi="Arial" w:cs="Arial"/>
        </w:rPr>
      </w:pPr>
      <w:r w:rsidRPr="00FE6F23">
        <w:rPr>
          <w:rFonts w:ascii="Arial" w:hAnsi="Arial" w:cs="Arial"/>
        </w:rPr>
        <w:t xml:space="preserve">Another significant success is the positive impact on Google's </w:t>
      </w:r>
      <w:r w:rsidR="00406642" w:rsidRPr="00FE6F23">
        <w:rPr>
          <w:rFonts w:ascii="Arial" w:hAnsi="Arial" w:cs="Arial"/>
        </w:rPr>
        <w:t>daily</w:t>
      </w:r>
      <w:r w:rsidRPr="00FE6F23">
        <w:rPr>
          <w:rFonts w:ascii="Arial" w:hAnsi="Arial" w:cs="Arial"/>
        </w:rPr>
        <w:t xml:space="preserve"> activities. The new headquarters offers modern and effective spaces for work,</w:t>
      </w:r>
      <w:r w:rsidR="00406642" w:rsidRPr="00FE6F23">
        <w:rPr>
          <w:rFonts w:ascii="Arial" w:hAnsi="Arial" w:cs="Arial"/>
        </w:rPr>
        <w:t xml:space="preserve"> which</w:t>
      </w:r>
      <w:r w:rsidRPr="00FE6F23">
        <w:rPr>
          <w:rFonts w:ascii="Arial" w:hAnsi="Arial" w:cs="Arial"/>
        </w:rPr>
        <w:t xml:space="preserve"> potentially boosting the efficiency</w:t>
      </w:r>
      <w:r w:rsidR="00406642" w:rsidRPr="00FE6F23">
        <w:rPr>
          <w:rFonts w:ascii="Arial" w:hAnsi="Arial" w:cs="Arial"/>
        </w:rPr>
        <w:t xml:space="preserve"> as well as</w:t>
      </w:r>
      <w:r w:rsidRPr="00FE6F23">
        <w:rPr>
          <w:rFonts w:ascii="Arial" w:hAnsi="Arial" w:cs="Arial"/>
        </w:rPr>
        <w:t xml:space="preserve"> happiness of Google employees</w:t>
      </w:r>
      <w:r w:rsidR="00393972" w:rsidRPr="00FE6F23">
        <w:rPr>
          <w:rFonts w:ascii="Arial" w:hAnsi="Arial" w:cs="Arial"/>
        </w:rPr>
        <w:t xml:space="preserve"> </w:t>
      </w:r>
      <w:r w:rsidR="00393972" w:rsidRPr="00FE6F23">
        <w:rPr>
          <w:rFonts w:ascii="Arial" w:hAnsi="Arial" w:cs="Arial"/>
          <w:color w:val="000000"/>
          <w:shd w:val="clear" w:color="auto" w:fill="FFFFFF"/>
        </w:rPr>
        <w:t>(Partridge, 2022)</w:t>
      </w:r>
      <w:r w:rsidRPr="00FE6F23">
        <w:rPr>
          <w:rFonts w:ascii="Arial" w:hAnsi="Arial" w:cs="Arial"/>
        </w:rPr>
        <w:t>. It serves as a central hub for innovation and collaboration,</w:t>
      </w:r>
      <w:r w:rsidR="00406642" w:rsidRPr="00FE6F23">
        <w:rPr>
          <w:rFonts w:ascii="Arial" w:hAnsi="Arial" w:cs="Arial"/>
        </w:rPr>
        <w:t xml:space="preserve"> which</w:t>
      </w:r>
      <w:r w:rsidRPr="00FE6F23">
        <w:rPr>
          <w:rFonts w:ascii="Arial" w:hAnsi="Arial" w:cs="Arial"/>
        </w:rPr>
        <w:t xml:space="preserve"> aligning with Google's vision for a dynamic and forward</w:t>
      </w:r>
      <w:r w:rsidR="00406642" w:rsidRPr="00FE6F23">
        <w:rPr>
          <w:rFonts w:ascii="Arial" w:hAnsi="Arial" w:cs="Arial"/>
        </w:rPr>
        <w:t xml:space="preserve"> </w:t>
      </w:r>
      <w:r w:rsidRPr="00FE6F23">
        <w:rPr>
          <w:rFonts w:ascii="Arial" w:hAnsi="Arial" w:cs="Arial"/>
        </w:rPr>
        <w:t>thinking work culture</w:t>
      </w:r>
      <w:r w:rsidR="00406642" w:rsidRPr="00FE6F23">
        <w:rPr>
          <w:rFonts w:ascii="Arial" w:hAnsi="Arial" w:cs="Arial"/>
        </w:rPr>
        <w:t xml:space="preserve"> and t</w:t>
      </w:r>
      <w:r w:rsidRPr="00FE6F23">
        <w:rPr>
          <w:rFonts w:ascii="Arial" w:hAnsi="Arial" w:cs="Arial"/>
        </w:rPr>
        <w:t xml:space="preserve">his success is not just about constructing a building but about </w:t>
      </w:r>
      <w:r w:rsidR="00406642" w:rsidRPr="00FE6F23">
        <w:rPr>
          <w:rFonts w:ascii="Arial" w:hAnsi="Arial" w:cs="Arial"/>
        </w:rPr>
        <w:t>improving</w:t>
      </w:r>
      <w:r w:rsidRPr="00FE6F23">
        <w:rPr>
          <w:rFonts w:ascii="Arial" w:hAnsi="Arial" w:cs="Arial"/>
        </w:rPr>
        <w:t xml:space="preserve"> the operational capabilities of Google in the long run.</w:t>
      </w:r>
    </w:p>
    <w:p w14:paraId="77EBA1A3" w14:textId="193532CE" w:rsidR="006A5D44" w:rsidRPr="00FE6F23" w:rsidRDefault="006A5D44" w:rsidP="006A5D44">
      <w:pPr>
        <w:rPr>
          <w:rFonts w:ascii="Arial" w:hAnsi="Arial" w:cs="Arial"/>
        </w:rPr>
      </w:pPr>
      <w:r w:rsidRPr="00FE6F23">
        <w:rPr>
          <w:rFonts w:ascii="Arial" w:hAnsi="Arial" w:cs="Arial"/>
        </w:rPr>
        <w:t xml:space="preserve">Beyond Google, the project has made a commendable impact on the local community. Job opportunities have </w:t>
      </w:r>
      <w:r w:rsidR="00406642" w:rsidRPr="00FE6F23">
        <w:rPr>
          <w:rFonts w:ascii="Arial" w:hAnsi="Arial" w:cs="Arial"/>
        </w:rPr>
        <w:t>grown, and the local economy has been significantly benefited by this project</w:t>
      </w:r>
      <w:r w:rsidRPr="00FE6F23">
        <w:rPr>
          <w:rFonts w:ascii="Arial" w:hAnsi="Arial" w:cs="Arial"/>
        </w:rPr>
        <w:t>. The creation of this headquarters has not only added value to Google but has become a source of employment and economic growth for the people living nearby</w:t>
      </w:r>
      <w:r w:rsidR="00393972" w:rsidRPr="00FE6F23">
        <w:rPr>
          <w:rFonts w:ascii="Arial" w:hAnsi="Arial" w:cs="Arial"/>
        </w:rPr>
        <w:t xml:space="preserve"> </w:t>
      </w:r>
      <w:r w:rsidR="00393972" w:rsidRPr="00FE6F23">
        <w:rPr>
          <w:rFonts w:ascii="Arial" w:hAnsi="Arial" w:cs="Arial"/>
          <w:color w:val="000000"/>
          <w:shd w:val="clear" w:color="auto" w:fill="FFFFFF"/>
        </w:rPr>
        <w:t>(Gillespies, 2022)</w:t>
      </w:r>
      <w:r w:rsidRPr="00FE6F23">
        <w:rPr>
          <w:rFonts w:ascii="Arial" w:hAnsi="Arial" w:cs="Arial"/>
        </w:rPr>
        <w:t>. The project serves as a</w:t>
      </w:r>
      <w:r w:rsidR="00406642" w:rsidRPr="00FE6F23">
        <w:rPr>
          <w:rFonts w:ascii="Arial" w:hAnsi="Arial" w:cs="Arial"/>
        </w:rPr>
        <w:t xml:space="preserve">n example </w:t>
      </w:r>
      <w:r w:rsidRPr="00FE6F23">
        <w:rPr>
          <w:rFonts w:ascii="Arial" w:hAnsi="Arial" w:cs="Arial"/>
        </w:rPr>
        <w:t>for positive change,</w:t>
      </w:r>
      <w:r w:rsidR="00406642" w:rsidRPr="00FE6F23">
        <w:rPr>
          <w:rFonts w:ascii="Arial" w:hAnsi="Arial" w:cs="Arial"/>
        </w:rPr>
        <w:t xml:space="preserve"> which</w:t>
      </w:r>
      <w:r w:rsidRPr="00FE6F23">
        <w:rPr>
          <w:rFonts w:ascii="Arial" w:hAnsi="Arial" w:cs="Arial"/>
        </w:rPr>
        <w:t xml:space="preserve"> contributing to the overall well-being of the community.</w:t>
      </w:r>
    </w:p>
    <w:p w14:paraId="413DCE01" w14:textId="3695F929" w:rsidR="006A5D44" w:rsidRPr="00FE6F23" w:rsidRDefault="006A5D44" w:rsidP="006A5D44">
      <w:pPr>
        <w:rPr>
          <w:rFonts w:ascii="Arial" w:hAnsi="Arial" w:cs="Arial"/>
        </w:rPr>
      </w:pPr>
      <w:r w:rsidRPr="00FE6F23">
        <w:rPr>
          <w:rFonts w:ascii="Arial" w:hAnsi="Arial" w:cs="Arial"/>
        </w:rPr>
        <w:t>Moreover, the Google Headquarters project has become a symbol of corporate responsibility and global influence</w:t>
      </w:r>
      <w:r w:rsidR="00E701ED" w:rsidRPr="00FE6F23">
        <w:rPr>
          <w:rFonts w:ascii="Arial" w:hAnsi="Arial" w:cs="Arial"/>
        </w:rPr>
        <w:t xml:space="preserve"> </w:t>
      </w:r>
      <w:r w:rsidR="00E701ED" w:rsidRPr="00FE6F23">
        <w:rPr>
          <w:rFonts w:ascii="Arial" w:hAnsi="Arial" w:cs="Arial"/>
          <w:color w:val="000000"/>
          <w:shd w:val="clear" w:color="auto" w:fill="FFFFFF"/>
        </w:rPr>
        <w:t>(About.google, 2023)</w:t>
      </w:r>
      <w:r w:rsidRPr="00FE6F23">
        <w:rPr>
          <w:rFonts w:ascii="Arial" w:hAnsi="Arial" w:cs="Arial"/>
        </w:rPr>
        <w:t xml:space="preserve">. By choosing London for this </w:t>
      </w:r>
      <w:r w:rsidR="00406642" w:rsidRPr="00FE6F23">
        <w:rPr>
          <w:rFonts w:ascii="Arial" w:hAnsi="Arial" w:cs="Arial"/>
        </w:rPr>
        <w:t>revolutionary</w:t>
      </w:r>
      <w:r w:rsidRPr="00FE6F23">
        <w:rPr>
          <w:rFonts w:ascii="Arial" w:hAnsi="Arial" w:cs="Arial"/>
        </w:rPr>
        <w:t xml:space="preserve"> </w:t>
      </w:r>
      <w:r w:rsidR="00406642" w:rsidRPr="00FE6F23">
        <w:rPr>
          <w:rFonts w:ascii="Arial" w:hAnsi="Arial" w:cs="Arial"/>
        </w:rPr>
        <w:t>attempt</w:t>
      </w:r>
      <w:r w:rsidRPr="00FE6F23">
        <w:rPr>
          <w:rFonts w:ascii="Arial" w:hAnsi="Arial" w:cs="Arial"/>
        </w:rPr>
        <w:t>, Google has not only expanded its physical presence but has also become an integral part of the city's identity. The positive image generated by the project goes beyond the business</w:t>
      </w:r>
      <w:r w:rsidR="00406642" w:rsidRPr="00FE6F23">
        <w:rPr>
          <w:rFonts w:ascii="Arial" w:hAnsi="Arial" w:cs="Arial"/>
        </w:rPr>
        <w:t xml:space="preserve"> and it</w:t>
      </w:r>
      <w:r w:rsidRPr="00FE6F23">
        <w:rPr>
          <w:rFonts w:ascii="Arial" w:hAnsi="Arial" w:cs="Arial"/>
        </w:rPr>
        <w:t xml:space="preserve"> reflects a commitment to contributing positively to the local environment.</w:t>
      </w:r>
    </w:p>
    <w:p w14:paraId="073A8C05" w14:textId="664BAF78" w:rsidR="006A5D44" w:rsidRPr="00FE6F23" w:rsidRDefault="00406642" w:rsidP="006A5D44">
      <w:pPr>
        <w:rPr>
          <w:rFonts w:ascii="Arial" w:hAnsi="Arial" w:cs="Arial"/>
        </w:rPr>
      </w:pPr>
      <w:r w:rsidRPr="00FE6F23">
        <w:rPr>
          <w:rFonts w:ascii="Arial" w:hAnsi="Arial" w:cs="Arial"/>
        </w:rPr>
        <w:t>Overall</w:t>
      </w:r>
      <w:r w:rsidR="006A5D44" w:rsidRPr="00FE6F23">
        <w:rPr>
          <w:rFonts w:ascii="Arial" w:hAnsi="Arial" w:cs="Arial"/>
        </w:rPr>
        <w:t>, the successes of the Google Headquarters project extend beyond</w:t>
      </w:r>
      <w:r w:rsidRPr="00FE6F23">
        <w:rPr>
          <w:rFonts w:ascii="Arial" w:hAnsi="Arial" w:cs="Arial"/>
        </w:rPr>
        <w:t xml:space="preserve"> more than</w:t>
      </w:r>
      <w:r w:rsidR="006A5D44" w:rsidRPr="00FE6F23">
        <w:rPr>
          <w:rFonts w:ascii="Arial" w:hAnsi="Arial" w:cs="Arial"/>
        </w:rPr>
        <w:t xml:space="preserve"> construction achievements. </w:t>
      </w:r>
      <w:r w:rsidRPr="00FE6F23">
        <w:rPr>
          <w:rFonts w:ascii="Arial" w:hAnsi="Arial" w:cs="Arial"/>
        </w:rPr>
        <w:t>It involves</w:t>
      </w:r>
      <w:r w:rsidR="006A5D44" w:rsidRPr="00FE6F23">
        <w:rPr>
          <w:rFonts w:ascii="Arial" w:hAnsi="Arial" w:cs="Arial"/>
        </w:rPr>
        <w:t xml:space="preserve"> the creation of a dynamic</w:t>
      </w:r>
      <w:r w:rsidRPr="00FE6F23">
        <w:rPr>
          <w:rFonts w:ascii="Arial" w:hAnsi="Arial" w:cs="Arial"/>
        </w:rPr>
        <w:t xml:space="preserve"> as well as </w:t>
      </w:r>
      <w:r w:rsidR="006A5D44" w:rsidRPr="00FE6F23">
        <w:rPr>
          <w:rFonts w:ascii="Arial" w:hAnsi="Arial" w:cs="Arial"/>
        </w:rPr>
        <w:t xml:space="preserve">inspiring workspace for Google employees and the generation of positive economic </w:t>
      </w:r>
      <w:r w:rsidRPr="00FE6F23">
        <w:rPr>
          <w:rFonts w:ascii="Arial" w:hAnsi="Arial" w:cs="Arial"/>
        </w:rPr>
        <w:t>moves</w:t>
      </w:r>
      <w:r w:rsidR="006A5D44" w:rsidRPr="00FE6F23">
        <w:rPr>
          <w:rFonts w:ascii="Arial" w:hAnsi="Arial" w:cs="Arial"/>
        </w:rPr>
        <w:t xml:space="preserve"> in the local community</w:t>
      </w:r>
      <w:r w:rsidR="00393972" w:rsidRPr="00FE6F23">
        <w:rPr>
          <w:rFonts w:ascii="Arial" w:hAnsi="Arial" w:cs="Arial"/>
        </w:rPr>
        <w:t xml:space="preserve"> </w:t>
      </w:r>
      <w:r w:rsidR="00393972" w:rsidRPr="00FE6F23">
        <w:rPr>
          <w:rFonts w:ascii="Arial" w:hAnsi="Arial" w:cs="Arial"/>
          <w:color w:val="000000"/>
          <w:shd w:val="clear" w:color="auto" w:fill="FFFFFF"/>
        </w:rPr>
        <w:t>(Partridge, 2022)</w:t>
      </w:r>
      <w:r w:rsidR="006A5D44" w:rsidRPr="00FE6F23">
        <w:rPr>
          <w:rFonts w:ascii="Arial" w:hAnsi="Arial" w:cs="Arial"/>
        </w:rPr>
        <w:t xml:space="preserve">. The project showcases the </w:t>
      </w:r>
      <w:r w:rsidRPr="00FE6F23">
        <w:rPr>
          <w:rFonts w:ascii="Arial" w:hAnsi="Arial" w:cs="Arial"/>
        </w:rPr>
        <w:t>combined effect</w:t>
      </w:r>
      <w:r w:rsidR="006A5D44" w:rsidRPr="00FE6F23">
        <w:rPr>
          <w:rFonts w:ascii="Arial" w:hAnsi="Arial" w:cs="Arial"/>
        </w:rPr>
        <w:t xml:space="preserve"> between corporate success and community impact,</w:t>
      </w:r>
      <w:r w:rsidRPr="00FE6F23">
        <w:rPr>
          <w:rFonts w:ascii="Arial" w:hAnsi="Arial" w:cs="Arial"/>
        </w:rPr>
        <w:t xml:space="preserve"> which</w:t>
      </w:r>
      <w:r w:rsidR="006A5D44" w:rsidRPr="00FE6F23">
        <w:rPr>
          <w:rFonts w:ascii="Arial" w:hAnsi="Arial" w:cs="Arial"/>
        </w:rPr>
        <w:t xml:space="preserve"> marking it as a commendable achievement in both the business and societal </w:t>
      </w:r>
      <w:r w:rsidR="00692E79" w:rsidRPr="00FE6F23">
        <w:rPr>
          <w:rFonts w:ascii="Arial" w:hAnsi="Arial" w:cs="Arial"/>
        </w:rPr>
        <w:t>fields</w:t>
      </w:r>
      <w:r w:rsidR="006A5D44" w:rsidRPr="00FE6F23">
        <w:rPr>
          <w:rFonts w:ascii="Arial" w:hAnsi="Arial" w:cs="Arial"/>
        </w:rPr>
        <w:t>.</w:t>
      </w:r>
    </w:p>
    <w:p w14:paraId="0040D6E7" w14:textId="666A3B5F" w:rsidR="00692E79" w:rsidRPr="00FE6F23" w:rsidRDefault="00692E79" w:rsidP="00692E79">
      <w:pPr>
        <w:rPr>
          <w:rFonts w:ascii="Arial" w:hAnsi="Arial" w:cs="Arial"/>
        </w:rPr>
      </w:pPr>
      <w:r w:rsidRPr="00FE6F23">
        <w:rPr>
          <w:rFonts w:ascii="Arial" w:hAnsi="Arial" w:cs="Arial"/>
        </w:rPr>
        <w:t xml:space="preserve">The Google Headquarters project in London faced significant challenges that tested the project's strength and adaptability. One critical </w:t>
      </w:r>
      <w:r w:rsidR="00BB28AA" w:rsidRPr="00FE6F23">
        <w:rPr>
          <w:rFonts w:ascii="Arial" w:hAnsi="Arial" w:cs="Arial"/>
        </w:rPr>
        <w:t>barrier</w:t>
      </w:r>
      <w:r w:rsidRPr="00FE6F23">
        <w:rPr>
          <w:rFonts w:ascii="Arial" w:hAnsi="Arial" w:cs="Arial"/>
        </w:rPr>
        <w:t xml:space="preserve"> emerged in the form of </w:t>
      </w:r>
      <w:r w:rsidR="00BB28AA" w:rsidRPr="00FE6F23">
        <w:rPr>
          <w:rFonts w:ascii="Arial" w:hAnsi="Arial" w:cs="Arial"/>
        </w:rPr>
        <w:t>unexpected</w:t>
      </w:r>
      <w:r w:rsidRPr="00FE6F23">
        <w:rPr>
          <w:rFonts w:ascii="Arial" w:hAnsi="Arial" w:cs="Arial"/>
        </w:rPr>
        <w:t xml:space="preserve"> delays, </w:t>
      </w:r>
      <w:r w:rsidR="00BB28AA" w:rsidRPr="00FE6F23">
        <w:rPr>
          <w:rFonts w:ascii="Arial" w:hAnsi="Arial" w:cs="Arial"/>
        </w:rPr>
        <w:t xml:space="preserve">which </w:t>
      </w:r>
      <w:r w:rsidRPr="00FE6F23">
        <w:rPr>
          <w:rFonts w:ascii="Arial" w:hAnsi="Arial" w:cs="Arial"/>
        </w:rPr>
        <w:t xml:space="preserve">disrupting the </w:t>
      </w:r>
      <w:r w:rsidR="00BB28AA" w:rsidRPr="00FE6F23">
        <w:rPr>
          <w:rFonts w:ascii="Arial" w:hAnsi="Arial" w:cs="Arial"/>
        </w:rPr>
        <w:t>carefully</w:t>
      </w:r>
      <w:r w:rsidRPr="00FE6F23">
        <w:rPr>
          <w:rFonts w:ascii="Arial" w:hAnsi="Arial" w:cs="Arial"/>
        </w:rPr>
        <w:t xml:space="preserve"> planned project timeline</w:t>
      </w:r>
      <w:r w:rsidR="00393972" w:rsidRPr="00FE6F23">
        <w:rPr>
          <w:rFonts w:ascii="Arial" w:hAnsi="Arial" w:cs="Arial"/>
        </w:rPr>
        <w:t xml:space="preserve"> </w:t>
      </w:r>
      <w:r w:rsidR="00393972" w:rsidRPr="00FE6F23">
        <w:rPr>
          <w:rFonts w:ascii="Arial" w:hAnsi="Arial" w:cs="Arial"/>
          <w:color w:val="000000"/>
          <w:shd w:val="clear" w:color="auto" w:fill="FFFFFF"/>
        </w:rPr>
        <w:t>(Alleyne, 2017)</w:t>
      </w:r>
      <w:r w:rsidRPr="00FE6F23">
        <w:rPr>
          <w:rFonts w:ascii="Arial" w:hAnsi="Arial" w:cs="Arial"/>
        </w:rPr>
        <w:t xml:space="preserve">. These delays, influenced by a </w:t>
      </w:r>
      <w:r w:rsidR="00BB28AA" w:rsidRPr="00FE6F23">
        <w:rPr>
          <w:rFonts w:ascii="Arial" w:hAnsi="Arial" w:cs="Arial"/>
        </w:rPr>
        <w:t>variety</w:t>
      </w:r>
      <w:r w:rsidRPr="00FE6F23">
        <w:rPr>
          <w:rFonts w:ascii="Arial" w:hAnsi="Arial" w:cs="Arial"/>
        </w:rPr>
        <w:t xml:space="preserve"> of factors such as external events</w:t>
      </w:r>
      <w:r w:rsidR="00BB28AA" w:rsidRPr="00FE6F23">
        <w:rPr>
          <w:rFonts w:ascii="Arial" w:hAnsi="Arial" w:cs="Arial"/>
        </w:rPr>
        <w:t xml:space="preserve"> as well as</w:t>
      </w:r>
      <w:r w:rsidRPr="00FE6F23">
        <w:rPr>
          <w:rFonts w:ascii="Arial" w:hAnsi="Arial" w:cs="Arial"/>
        </w:rPr>
        <w:t xml:space="preserve"> logistical complexities,</w:t>
      </w:r>
      <w:r w:rsidR="00BB28AA" w:rsidRPr="00FE6F23">
        <w:rPr>
          <w:rFonts w:ascii="Arial" w:hAnsi="Arial" w:cs="Arial"/>
        </w:rPr>
        <w:t xml:space="preserve"> which</w:t>
      </w:r>
      <w:r w:rsidRPr="00FE6F23">
        <w:rPr>
          <w:rFonts w:ascii="Arial" w:hAnsi="Arial" w:cs="Arial"/>
        </w:rPr>
        <w:t xml:space="preserve"> posed a threat to the project's schedule and raised concerns about potential budgetary overruns. Addressing these challenges required a strategic approach in effective project management.</w:t>
      </w:r>
    </w:p>
    <w:p w14:paraId="3D469B35" w14:textId="4DC33AB7" w:rsidR="00692E79" w:rsidRPr="00FE6F23" w:rsidRDefault="00692E79" w:rsidP="00692E79">
      <w:pPr>
        <w:rPr>
          <w:rFonts w:ascii="Arial" w:hAnsi="Arial" w:cs="Arial"/>
        </w:rPr>
      </w:pPr>
      <w:r w:rsidRPr="00FE6F23">
        <w:rPr>
          <w:rFonts w:ascii="Arial" w:hAnsi="Arial" w:cs="Arial"/>
        </w:rPr>
        <w:t xml:space="preserve">To overcome the challenge of delays, the project management team implemented adaptive strategies. Proactive problem-solving became </w:t>
      </w:r>
      <w:r w:rsidR="00BB28AA" w:rsidRPr="00FE6F23">
        <w:rPr>
          <w:rFonts w:ascii="Arial" w:hAnsi="Arial" w:cs="Arial"/>
        </w:rPr>
        <w:t>vital</w:t>
      </w:r>
      <w:r w:rsidRPr="00FE6F23">
        <w:rPr>
          <w:rFonts w:ascii="Arial" w:hAnsi="Arial" w:cs="Arial"/>
        </w:rPr>
        <w:t xml:space="preserve">, with a focus on identifying the root causes of delays and developing </w:t>
      </w:r>
      <w:r w:rsidR="00BB28AA" w:rsidRPr="00FE6F23">
        <w:rPr>
          <w:rFonts w:ascii="Arial" w:hAnsi="Arial" w:cs="Arial"/>
        </w:rPr>
        <w:t>altered</w:t>
      </w:r>
      <w:r w:rsidRPr="00FE6F23">
        <w:rPr>
          <w:rFonts w:ascii="Arial" w:hAnsi="Arial" w:cs="Arial"/>
        </w:rPr>
        <w:t xml:space="preserve"> solutions</w:t>
      </w:r>
      <w:r w:rsidR="00393972" w:rsidRPr="00FE6F23">
        <w:rPr>
          <w:rFonts w:ascii="Arial" w:hAnsi="Arial" w:cs="Arial"/>
        </w:rPr>
        <w:t xml:space="preserve"> </w:t>
      </w:r>
      <w:r w:rsidR="00393972" w:rsidRPr="00FE6F23">
        <w:rPr>
          <w:rFonts w:ascii="Arial" w:hAnsi="Arial" w:cs="Arial"/>
          <w:color w:val="000000"/>
          <w:shd w:val="clear" w:color="auto" w:fill="FFFFFF"/>
        </w:rPr>
        <w:t>(Partridge, 2022)</w:t>
      </w:r>
      <w:r w:rsidRPr="00FE6F23">
        <w:rPr>
          <w:rFonts w:ascii="Arial" w:hAnsi="Arial" w:cs="Arial"/>
        </w:rPr>
        <w:t>. Collaborative efforts among different stakeholders, including construction teams</w:t>
      </w:r>
      <w:r w:rsidR="00BB28AA" w:rsidRPr="00FE6F23">
        <w:rPr>
          <w:rFonts w:ascii="Arial" w:hAnsi="Arial" w:cs="Arial"/>
        </w:rPr>
        <w:t xml:space="preserve"> as well as</w:t>
      </w:r>
      <w:r w:rsidRPr="00FE6F23">
        <w:rPr>
          <w:rFonts w:ascii="Arial" w:hAnsi="Arial" w:cs="Arial"/>
        </w:rPr>
        <w:t xml:space="preserve"> local authorities, played a</w:t>
      </w:r>
      <w:r w:rsidR="00BB28AA" w:rsidRPr="00FE6F23">
        <w:rPr>
          <w:rFonts w:ascii="Arial" w:hAnsi="Arial" w:cs="Arial"/>
        </w:rPr>
        <w:t xml:space="preserve"> vital</w:t>
      </w:r>
      <w:r w:rsidRPr="00FE6F23">
        <w:rPr>
          <w:rFonts w:ascii="Arial" w:hAnsi="Arial" w:cs="Arial"/>
        </w:rPr>
        <w:t xml:space="preserve"> role in addressing these challenges. Open lines of communication were maintained to ensure that all parties were informed of changes,</w:t>
      </w:r>
      <w:r w:rsidR="00BB28AA" w:rsidRPr="00FE6F23">
        <w:rPr>
          <w:rFonts w:ascii="Arial" w:hAnsi="Arial" w:cs="Arial"/>
        </w:rPr>
        <w:t xml:space="preserve"> which</w:t>
      </w:r>
      <w:r w:rsidRPr="00FE6F23">
        <w:rPr>
          <w:rFonts w:ascii="Arial" w:hAnsi="Arial" w:cs="Arial"/>
        </w:rPr>
        <w:t xml:space="preserve"> </w:t>
      </w:r>
      <w:r w:rsidR="00BB28AA" w:rsidRPr="00FE6F23">
        <w:rPr>
          <w:rFonts w:ascii="Arial" w:hAnsi="Arial" w:cs="Arial"/>
        </w:rPr>
        <w:t>promoting</w:t>
      </w:r>
      <w:r w:rsidRPr="00FE6F23">
        <w:rPr>
          <w:rFonts w:ascii="Arial" w:hAnsi="Arial" w:cs="Arial"/>
        </w:rPr>
        <w:t xml:space="preserve"> a sense of shared responsibility for project success.</w:t>
      </w:r>
    </w:p>
    <w:p w14:paraId="6B25CACD" w14:textId="5685FDDB" w:rsidR="00692E79" w:rsidRPr="00FE6F23" w:rsidRDefault="00692E79" w:rsidP="00692E79">
      <w:pPr>
        <w:rPr>
          <w:rFonts w:ascii="Arial" w:hAnsi="Arial" w:cs="Arial"/>
        </w:rPr>
      </w:pPr>
      <w:r w:rsidRPr="00FE6F23">
        <w:rPr>
          <w:rFonts w:ascii="Arial" w:hAnsi="Arial" w:cs="Arial"/>
        </w:rPr>
        <w:t>Strategies were also employed to</w:t>
      </w:r>
      <w:r w:rsidR="00BB28AA" w:rsidRPr="00FE6F23">
        <w:rPr>
          <w:rFonts w:ascii="Arial" w:hAnsi="Arial" w:cs="Arial"/>
        </w:rPr>
        <w:t xml:space="preserve"> reduce</w:t>
      </w:r>
      <w:r w:rsidRPr="00FE6F23">
        <w:rPr>
          <w:rFonts w:ascii="Arial" w:hAnsi="Arial" w:cs="Arial"/>
        </w:rPr>
        <w:t xml:space="preserve"> potential budgetary implications resulting from the delays. A comprehensive review of the budget allocation and utilization was conducted, </w:t>
      </w:r>
      <w:r w:rsidR="00BB28AA" w:rsidRPr="00FE6F23">
        <w:rPr>
          <w:rFonts w:ascii="Arial" w:hAnsi="Arial" w:cs="Arial"/>
        </w:rPr>
        <w:t xml:space="preserve">which help to </w:t>
      </w:r>
      <w:r w:rsidRPr="00FE6F23">
        <w:rPr>
          <w:rFonts w:ascii="Arial" w:hAnsi="Arial" w:cs="Arial"/>
        </w:rPr>
        <w:t xml:space="preserve">identifying areas where adjustments could be made without compromising the project's </w:t>
      </w:r>
      <w:r w:rsidR="00BB28AA" w:rsidRPr="00FE6F23">
        <w:rPr>
          <w:rFonts w:ascii="Arial" w:hAnsi="Arial" w:cs="Arial"/>
        </w:rPr>
        <w:t>reliability</w:t>
      </w:r>
      <w:r w:rsidR="00393972" w:rsidRPr="00FE6F23">
        <w:rPr>
          <w:rFonts w:ascii="Arial" w:hAnsi="Arial" w:cs="Arial"/>
        </w:rPr>
        <w:t xml:space="preserve"> </w:t>
      </w:r>
      <w:r w:rsidR="00393972" w:rsidRPr="00FE6F23">
        <w:rPr>
          <w:rFonts w:ascii="Arial" w:hAnsi="Arial" w:cs="Arial"/>
          <w:color w:val="000000"/>
          <w:shd w:val="clear" w:color="auto" w:fill="FFFFFF"/>
        </w:rPr>
        <w:t>(Alleyne, 2017)</w:t>
      </w:r>
      <w:r w:rsidRPr="00FE6F23">
        <w:rPr>
          <w:rFonts w:ascii="Arial" w:hAnsi="Arial" w:cs="Arial"/>
        </w:rPr>
        <w:t xml:space="preserve">. </w:t>
      </w:r>
      <w:r w:rsidR="00BB28AA" w:rsidRPr="00FE6F23">
        <w:rPr>
          <w:rFonts w:ascii="Arial" w:hAnsi="Arial" w:cs="Arial"/>
        </w:rPr>
        <w:t>Emergency</w:t>
      </w:r>
      <w:r w:rsidRPr="00FE6F23">
        <w:rPr>
          <w:rFonts w:ascii="Arial" w:hAnsi="Arial" w:cs="Arial"/>
        </w:rPr>
        <w:t xml:space="preserve"> plans were activated to ensure that financial resources were allocated </w:t>
      </w:r>
      <w:r w:rsidR="00BB28AA" w:rsidRPr="00FE6F23">
        <w:rPr>
          <w:rFonts w:ascii="Arial" w:hAnsi="Arial" w:cs="Arial"/>
        </w:rPr>
        <w:t>carefully</w:t>
      </w:r>
      <w:r w:rsidRPr="00FE6F23">
        <w:rPr>
          <w:rFonts w:ascii="Arial" w:hAnsi="Arial" w:cs="Arial"/>
        </w:rPr>
        <w:t>,</w:t>
      </w:r>
      <w:r w:rsidR="00BB28AA" w:rsidRPr="00FE6F23">
        <w:rPr>
          <w:rFonts w:ascii="Arial" w:hAnsi="Arial" w:cs="Arial"/>
        </w:rPr>
        <w:t xml:space="preserve"> which</w:t>
      </w:r>
      <w:r w:rsidRPr="00FE6F23">
        <w:rPr>
          <w:rFonts w:ascii="Arial" w:hAnsi="Arial" w:cs="Arial"/>
        </w:rPr>
        <w:t xml:space="preserve"> aligning with the revised project timeline</w:t>
      </w:r>
      <w:r w:rsidR="00BB28AA" w:rsidRPr="00FE6F23">
        <w:rPr>
          <w:rFonts w:ascii="Arial" w:hAnsi="Arial" w:cs="Arial"/>
        </w:rPr>
        <w:t xml:space="preserve"> and t</w:t>
      </w:r>
      <w:r w:rsidRPr="00FE6F23">
        <w:rPr>
          <w:rFonts w:ascii="Arial" w:hAnsi="Arial" w:cs="Arial"/>
        </w:rPr>
        <w:t>his adaptive financial management approach allowed the project to</w:t>
      </w:r>
      <w:r w:rsidR="00BB28AA" w:rsidRPr="00FE6F23">
        <w:rPr>
          <w:rFonts w:ascii="Arial" w:hAnsi="Arial" w:cs="Arial"/>
        </w:rPr>
        <w:t xml:space="preserve"> handle</w:t>
      </w:r>
      <w:r w:rsidRPr="00FE6F23">
        <w:rPr>
          <w:rFonts w:ascii="Arial" w:hAnsi="Arial" w:cs="Arial"/>
        </w:rPr>
        <w:t xml:space="preserve"> delays without compromising its overall success.</w:t>
      </w:r>
    </w:p>
    <w:p w14:paraId="309419B9" w14:textId="300E46B4" w:rsidR="00692E79" w:rsidRPr="00FE6F23" w:rsidRDefault="00692E79" w:rsidP="00692E79">
      <w:pPr>
        <w:rPr>
          <w:rFonts w:ascii="Arial" w:hAnsi="Arial" w:cs="Arial"/>
        </w:rPr>
      </w:pPr>
      <w:r w:rsidRPr="00FE6F23">
        <w:rPr>
          <w:rFonts w:ascii="Arial" w:hAnsi="Arial" w:cs="Arial"/>
        </w:rPr>
        <w:t>Logistical complexities</w:t>
      </w:r>
      <w:r w:rsidR="00BB28AA" w:rsidRPr="00FE6F23">
        <w:rPr>
          <w:rFonts w:ascii="Arial" w:hAnsi="Arial" w:cs="Arial"/>
        </w:rPr>
        <w:t xml:space="preserve"> </w:t>
      </w:r>
      <w:r w:rsidRPr="00FE6F23">
        <w:rPr>
          <w:rFonts w:ascii="Arial" w:hAnsi="Arial" w:cs="Arial"/>
        </w:rPr>
        <w:t xml:space="preserve">posed threats to the project's efficiency. Supply chain </w:t>
      </w:r>
      <w:r w:rsidR="00BB28AA" w:rsidRPr="00FE6F23">
        <w:rPr>
          <w:rFonts w:ascii="Arial" w:hAnsi="Arial" w:cs="Arial"/>
        </w:rPr>
        <w:t>obstacles</w:t>
      </w:r>
      <w:r w:rsidRPr="00FE6F23">
        <w:rPr>
          <w:rFonts w:ascii="Arial" w:hAnsi="Arial" w:cs="Arial"/>
        </w:rPr>
        <w:t xml:space="preserve">, </w:t>
      </w:r>
      <w:r w:rsidR="00BB28AA" w:rsidRPr="00FE6F23">
        <w:rPr>
          <w:rFonts w:ascii="Arial" w:hAnsi="Arial" w:cs="Arial"/>
        </w:rPr>
        <w:t>labour</w:t>
      </w:r>
      <w:r w:rsidRPr="00FE6F23">
        <w:rPr>
          <w:rFonts w:ascii="Arial" w:hAnsi="Arial" w:cs="Arial"/>
        </w:rPr>
        <w:t xml:space="preserve"> shortages, and other </w:t>
      </w:r>
      <w:r w:rsidR="00BB28AA" w:rsidRPr="00FE6F23">
        <w:rPr>
          <w:rFonts w:ascii="Arial" w:hAnsi="Arial" w:cs="Arial"/>
        </w:rPr>
        <w:t>unexpected</w:t>
      </w:r>
      <w:r w:rsidRPr="00FE6F23">
        <w:rPr>
          <w:rFonts w:ascii="Arial" w:hAnsi="Arial" w:cs="Arial"/>
        </w:rPr>
        <w:t xml:space="preserve"> logistical </w:t>
      </w:r>
      <w:r w:rsidR="00BB28AA" w:rsidRPr="00FE6F23">
        <w:rPr>
          <w:rFonts w:ascii="Arial" w:hAnsi="Arial" w:cs="Arial"/>
        </w:rPr>
        <w:t>obstacles</w:t>
      </w:r>
      <w:r w:rsidRPr="00FE6F23">
        <w:rPr>
          <w:rFonts w:ascii="Arial" w:hAnsi="Arial" w:cs="Arial"/>
        </w:rPr>
        <w:t xml:space="preserve"> required </w:t>
      </w:r>
      <w:r w:rsidR="00BB28AA" w:rsidRPr="00FE6F23">
        <w:rPr>
          <w:rFonts w:ascii="Arial" w:hAnsi="Arial" w:cs="Arial"/>
        </w:rPr>
        <w:t>instant</w:t>
      </w:r>
      <w:r w:rsidRPr="00FE6F23">
        <w:rPr>
          <w:rFonts w:ascii="Arial" w:hAnsi="Arial" w:cs="Arial"/>
        </w:rPr>
        <w:t xml:space="preserve"> and effective solutions. The project management team adopted a dynamic approach, </w:t>
      </w:r>
      <w:r w:rsidR="00C82186" w:rsidRPr="00FE6F23">
        <w:rPr>
          <w:rFonts w:ascii="Arial" w:hAnsi="Arial" w:cs="Arial"/>
        </w:rPr>
        <w:t>promoting</w:t>
      </w:r>
      <w:r w:rsidRPr="00FE6F23">
        <w:rPr>
          <w:rFonts w:ascii="Arial" w:hAnsi="Arial" w:cs="Arial"/>
        </w:rPr>
        <w:t xml:space="preserve"> strategic partnerships with suppliers and implementing diversified supply chain strategies</w:t>
      </w:r>
      <w:r w:rsidR="00FE6F23" w:rsidRPr="00FE6F23">
        <w:rPr>
          <w:rFonts w:ascii="Arial" w:hAnsi="Arial" w:cs="Arial"/>
        </w:rPr>
        <w:t xml:space="preserve"> (Winch, 2009)</w:t>
      </w:r>
      <w:r w:rsidRPr="00FE6F23">
        <w:rPr>
          <w:rFonts w:ascii="Arial" w:hAnsi="Arial" w:cs="Arial"/>
        </w:rPr>
        <w:t xml:space="preserve">. Workforce management practices were </w:t>
      </w:r>
      <w:r w:rsidR="00C82186" w:rsidRPr="00FE6F23">
        <w:rPr>
          <w:rFonts w:ascii="Arial" w:hAnsi="Arial" w:cs="Arial"/>
        </w:rPr>
        <w:t>improved</w:t>
      </w:r>
      <w:r w:rsidRPr="00FE6F23">
        <w:rPr>
          <w:rFonts w:ascii="Arial" w:hAnsi="Arial" w:cs="Arial"/>
        </w:rPr>
        <w:t xml:space="preserve"> to address </w:t>
      </w:r>
      <w:r w:rsidR="00C82186" w:rsidRPr="00FE6F23">
        <w:rPr>
          <w:rFonts w:ascii="Arial" w:hAnsi="Arial" w:cs="Arial"/>
        </w:rPr>
        <w:t>labour</w:t>
      </w:r>
      <w:r w:rsidRPr="00FE6F23">
        <w:rPr>
          <w:rFonts w:ascii="Arial" w:hAnsi="Arial" w:cs="Arial"/>
        </w:rPr>
        <w:t xml:space="preserve"> shortages,</w:t>
      </w:r>
      <w:r w:rsidR="00C82186" w:rsidRPr="00FE6F23">
        <w:rPr>
          <w:rFonts w:ascii="Arial" w:hAnsi="Arial" w:cs="Arial"/>
        </w:rPr>
        <w:t xml:space="preserve"> which</w:t>
      </w:r>
      <w:r w:rsidRPr="00FE6F23">
        <w:rPr>
          <w:rFonts w:ascii="Arial" w:hAnsi="Arial" w:cs="Arial"/>
        </w:rPr>
        <w:t xml:space="preserve"> ensuring that skilled personnel were available when needed. These strategies</w:t>
      </w:r>
      <w:r w:rsidR="00C82186" w:rsidRPr="00FE6F23">
        <w:rPr>
          <w:rFonts w:ascii="Arial" w:hAnsi="Arial" w:cs="Arial"/>
        </w:rPr>
        <w:t xml:space="preserve"> allowed</w:t>
      </w:r>
      <w:r w:rsidRPr="00FE6F23">
        <w:rPr>
          <w:rFonts w:ascii="Arial" w:hAnsi="Arial" w:cs="Arial"/>
        </w:rPr>
        <w:t xml:space="preserve"> the project to </w:t>
      </w:r>
      <w:r w:rsidR="00C82186" w:rsidRPr="00FE6F23">
        <w:rPr>
          <w:rFonts w:ascii="Arial" w:hAnsi="Arial" w:cs="Arial"/>
        </w:rPr>
        <w:t>cross</w:t>
      </w:r>
      <w:r w:rsidRPr="00FE6F23">
        <w:rPr>
          <w:rFonts w:ascii="Arial" w:hAnsi="Arial" w:cs="Arial"/>
        </w:rPr>
        <w:t xml:space="preserve"> logistical challenges efficiently.</w:t>
      </w:r>
    </w:p>
    <w:p w14:paraId="3611CAF5" w14:textId="5007E4DC" w:rsidR="00692E79" w:rsidRPr="00FE6F23" w:rsidRDefault="00C82186" w:rsidP="00E92969">
      <w:pPr>
        <w:rPr>
          <w:rFonts w:ascii="Arial" w:hAnsi="Arial" w:cs="Arial"/>
        </w:rPr>
      </w:pPr>
      <w:r w:rsidRPr="00FE6F23">
        <w:rPr>
          <w:rFonts w:ascii="Arial" w:hAnsi="Arial" w:cs="Arial"/>
        </w:rPr>
        <w:t>T</w:t>
      </w:r>
      <w:r w:rsidR="00692E79" w:rsidRPr="00FE6F23">
        <w:rPr>
          <w:rFonts w:ascii="Arial" w:hAnsi="Arial" w:cs="Arial"/>
        </w:rPr>
        <w:t xml:space="preserve">he challenges faced by the Google Headquarters project </w:t>
      </w:r>
      <w:r w:rsidRPr="00FE6F23">
        <w:rPr>
          <w:rFonts w:ascii="Arial" w:hAnsi="Arial" w:cs="Arial"/>
        </w:rPr>
        <w:t>highlight</w:t>
      </w:r>
      <w:r w:rsidR="00692E79" w:rsidRPr="00FE6F23">
        <w:rPr>
          <w:rFonts w:ascii="Arial" w:hAnsi="Arial" w:cs="Arial"/>
        </w:rPr>
        <w:t xml:space="preserve"> the </w:t>
      </w:r>
      <w:r w:rsidRPr="00FE6F23">
        <w:rPr>
          <w:rFonts w:ascii="Arial" w:hAnsi="Arial" w:cs="Arial"/>
        </w:rPr>
        <w:t>natural</w:t>
      </w:r>
      <w:r w:rsidR="00692E79" w:rsidRPr="00FE6F23">
        <w:rPr>
          <w:rFonts w:ascii="Arial" w:hAnsi="Arial" w:cs="Arial"/>
        </w:rPr>
        <w:t xml:space="preserve"> complexities of large-scale construction </w:t>
      </w:r>
      <w:r w:rsidRPr="00FE6F23">
        <w:rPr>
          <w:rFonts w:ascii="Arial" w:hAnsi="Arial" w:cs="Arial"/>
        </w:rPr>
        <w:t>activities</w:t>
      </w:r>
      <w:r w:rsidR="00692E79" w:rsidRPr="00FE6F23">
        <w:rPr>
          <w:rFonts w:ascii="Arial" w:hAnsi="Arial" w:cs="Arial"/>
        </w:rPr>
        <w:t xml:space="preserve">. The project's success in overcoming these challenges lies in the </w:t>
      </w:r>
      <w:r w:rsidRPr="00FE6F23">
        <w:rPr>
          <w:rFonts w:ascii="Arial" w:hAnsi="Arial" w:cs="Arial"/>
        </w:rPr>
        <w:t>positive</w:t>
      </w:r>
      <w:r w:rsidR="00692E79" w:rsidRPr="00FE6F23">
        <w:rPr>
          <w:rFonts w:ascii="Arial" w:hAnsi="Arial" w:cs="Arial"/>
        </w:rPr>
        <w:t xml:space="preserve"> and adaptive strategies employed by the project management team</w:t>
      </w:r>
      <w:r w:rsidR="00FE6F23" w:rsidRPr="00FE6F23">
        <w:rPr>
          <w:rFonts w:ascii="Arial" w:hAnsi="Arial" w:cs="Arial"/>
        </w:rPr>
        <w:t xml:space="preserve"> (Winch, 2009)</w:t>
      </w:r>
      <w:r w:rsidR="00692E79" w:rsidRPr="00FE6F23">
        <w:rPr>
          <w:rFonts w:ascii="Arial" w:hAnsi="Arial" w:cs="Arial"/>
        </w:rPr>
        <w:t>. The commitment to collaborative problem-solving, transparent communication, and dynamic financial and logistical management played</w:t>
      </w:r>
      <w:r w:rsidRPr="00FE6F23">
        <w:rPr>
          <w:rFonts w:ascii="Arial" w:hAnsi="Arial" w:cs="Arial"/>
        </w:rPr>
        <w:t xml:space="preserve"> a vital</w:t>
      </w:r>
      <w:r w:rsidR="00692E79" w:rsidRPr="00FE6F23">
        <w:rPr>
          <w:rFonts w:ascii="Arial" w:hAnsi="Arial" w:cs="Arial"/>
        </w:rPr>
        <w:t xml:space="preserve"> roles in </w:t>
      </w:r>
      <w:r w:rsidRPr="00FE6F23">
        <w:rPr>
          <w:rFonts w:ascii="Arial" w:hAnsi="Arial" w:cs="Arial"/>
        </w:rPr>
        <w:t>handling</w:t>
      </w:r>
      <w:r w:rsidR="00692E79" w:rsidRPr="00FE6F23">
        <w:rPr>
          <w:rFonts w:ascii="Arial" w:hAnsi="Arial" w:cs="Arial"/>
        </w:rPr>
        <w:t xml:space="preserve"> the project toward success despite </w:t>
      </w:r>
      <w:r w:rsidRPr="00FE6F23">
        <w:rPr>
          <w:rFonts w:ascii="Arial" w:hAnsi="Arial" w:cs="Arial"/>
        </w:rPr>
        <w:t>difficult</w:t>
      </w:r>
      <w:r w:rsidR="00692E79" w:rsidRPr="00FE6F23">
        <w:rPr>
          <w:rFonts w:ascii="Arial" w:hAnsi="Arial" w:cs="Arial"/>
        </w:rPr>
        <w:t xml:space="preserve"> challenges</w:t>
      </w:r>
      <w:r w:rsidR="00E701ED" w:rsidRPr="00FE6F23">
        <w:rPr>
          <w:rFonts w:ascii="Arial" w:hAnsi="Arial" w:cs="Arial"/>
        </w:rPr>
        <w:t xml:space="preserve"> </w:t>
      </w:r>
      <w:r w:rsidR="00E701ED" w:rsidRPr="00FE6F23">
        <w:rPr>
          <w:rFonts w:ascii="Arial" w:hAnsi="Arial" w:cs="Arial"/>
          <w:color w:val="000000"/>
          <w:shd w:val="clear" w:color="auto" w:fill="FFFFFF"/>
        </w:rPr>
        <w:t>(About.google, 2023)</w:t>
      </w:r>
      <w:r w:rsidR="00692E79" w:rsidRPr="00FE6F23">
        <w:rPr>
          <w:rFonts w:ascii="Arial" w:hAnsi="Arial" w:cs="Arial"/>
        </w:rPr>
        <w:t>. These experiences serve as valuable lessons for future large-scale projects,</w:t>
      </w:r>
      <w:r w:rsidRPr="00FE6F23">
        <w:rPr>
          <w:rFonts w:ascii="Arial" w:hAnsi="Arial" w:cs="Arial"/>
        </w:rPr>
        <w:t xml:space="preserve"> which highlight</w:t>
      </w:r>
      <w:r w:rsidR="00692E79" w:rsidRPr="00FE6F23">
        <w:rPr>
          <w:rFonts w:ascii="Arial" w:hAnsi="Arial" w:cs="Arial"/>
        </w:rPr>
        <w:t xml:space="preserve"> the importance of resilience, adaptability, and strategic collaboration in ensuring project success.</w:t>
      </w:r>
    </w:p>
    <w:p w14:paraId="642FEE07" w14:textId="37E106E6" w:rsidR="002A0C09" w:rsidRPr="00FE6F23" w:rsidRDefault="002A0C09" w:rsidP="002A0C09">
      <w:pPr>
        <w:rPr>
          <w:rFonts w:ascii="Arial" w:hAnsi="Arial" w:cs="Arial"/>
        </w:rPr>
      </w:pPr>
      <w:r w:rsidRPr="00FE6F23">
        <w:rPr>
          <w:rFonts w:ascii="Arial" w:hAnsi="Arial" w:cs="Arial"/>
        </w:rPr>
        <w:t>The Google Headquarters project in London has provided vital information’s that serve as guiding principles for future large-scale activities. One key lesson is the importance of comprehensive risk assessment. The project's face unexpected delays as well as complexities which highlights the need for a proactive approach in identifying potential risks</w:t>
      </w:r>
      <w:r w:rsidR="00FE6F23" w:rsidRPr="00FE6F23">
        <w:rPr>
          <w:rFonts w:ascii="Arial" w:hAnsi="Arial" w:cs="Arial"/>
        </w:rPr>
        <w:t xml:space="preserve"> (Thomas, 2014)</w:t>
      </w:r>
      <w:r w:rsidRPr="00FE6F23">
        <w:rPr>
          <w:rFonts w:ascii="Arial" w:hAnsi="Arial" w:cs="Arial"/>
        </w:rPr>
        <w:t xml:space="preserve">. Future projects can benefit from </w:t>
      </w:r>
      <w:r w:rsidR="00F00FCB" w:rsidRPr="00FE6F23">
        <w:rPr>
          <w:rFonts w:ascii="Arial" w:hAnsi="Arial" w:cs="Arial"/>
        </w:rPr>
        <w:t>careful</w:t>
      </w:r>
      <w:r w:rsidRPr="00FE6F23">
        <w:rPr>
          <w:rFonts w:ascii="Arial" w:hAnsi="Arial" w:cs="Arial"/>
        </w:rPr>
        <w:t xml:space="preserve"> risk analysis, </w:t>
      </w:r>
      <w:r w:rsidR="00F00FCB" w:rsidRPr="00FE6F23">
        <w:rPr>
          <w:rFonts w:ascii="Arial" w:hAnsi="Arial" w:cs="Arial"/>
        </w:rPr>
        <w:t xml:space="preserve">which </w:t>
      </w:r>
      <w:r w:rsidRPr="00FE6F23">
        <w:rPr>
          <w:rFonts w:ascii="Arial" w:hAnsi="Arial" w:cs="Arial"/>
        </w:rPr>
        <w:t>ensuring that</w:t>
      </w:r>
      <w:r w:rsidR="00F00FCB" w:rsidRPr="00FE6F23">
        <w:rPr>
          <w:rFonts w:ascii="Arial" w:hAnsi="Arial" w:cs="Arial"/>
        </w:rPr>
        <w:t xml:space="preserve"> proper arrengement</w:t>
      </w:r>
      <w:r w:rsidRPr="00FE6F23">
        <w:rPr>
          <w:rFonts w:ascii="Arial" w:hAnsi="Arial" w:cs="Arial"/>
        </w:rPr>
        <w:t xml:space="preserve"> are in place to address challenges as they arise.</w:t>
      </w:r>
    </w:p>
    <w:p w14:paraId="1E61A4BE" w14:textId="29AE233F" w:rsidR="002A0C09" w:rsidRPr="00FE6F23" w:rsidRDefault="002A0C09" w:rsidP="002A0C09">
      <w:pPr>
        <w:rPr>
          <w:rFonts w:ascii="Arial" w:hAnsi="Arial" w:cs="Arial"/>
        </w:rPr>
      </w:pPr>
      <w:r w:rsidRPr="00FE6F23">
        <w:rPr>
          <w:rFonts w:ascii="Arial" w:hAnsi="Arial" w:cs="Arial"/>
        </w:rPr>
        <w:t xml:space="preserve">Adaptive project management </w:t>
      </w:r>
      <w:r w:rsidR="00F00FCB" w:rsidRPr="00FE6F23">
        <w:rPr>
          <w:rFonts w:ascii="Arial" w:hAnsi="Arial" w:cs="Arial"/>
        </w:rPr>
        <w:t>arises</w:t>
      </w:r>
      <w:r w:rsidRPr="00FE6F23">
        <w:rPr>
          <w:rFonts w:ascii="Arial" w:hAnsi="Arial" w:cs="Arial"/>
        </w:rPr>
        <w:t xml:space="preserve"> as a central lesson from the Google Headquarters project. The ability to respond flexibly to </w:t>
      </w:r>
      <w:r w:rsidR="00F00FCB" w:rsidRPr="00FE6F23">
        <w:rPr>
          <w:rFonts w:ascii="Arial" w:hAnsi="Arial" w:cs="Arial"/>
        </w:rPr>
        <w:t>unexpected</w:t>
      </w:r>
      <w:r w:rsidRPr="00FE6F23">
        <w:rPr>
          <w:rFonts w:ascii="Arial" w:hAnsi="Arial" w:cs="Arial"/>
        </w:rPr>
        <w:t xml:space="preserve"> circumstances</w:t>
      </w:r>
      <w:r w:rsidR="00F00FCB" w:rsidRPr="00FE6F23">
        <w:rPr>
          <w:rFonts w:ascii="Arial" w:hAnsi="Arial" w:cs="Arial"/>
        </w:rPr>
        <w:t xml:space="preserve"> as well as</w:t>
      </w:r>
      <w:r w:rsidRPr="00FE6F23">
        <w:rPr>
          <w:rFonts w:ascii="Arial" w:hAnsi="Arial" w:cs="Arial"/>
        </w:rPr>
        <w:t xml:space="preserve"> challenges is crucial. This </w:t>
      </w:r>
      <w:r w:rsidR="00F00FCB" w:rsidRPr="00FE6F23">
        <w:rPr>
          <w:rFonts w:ascii="Arial" w:hAnsi="Arial" w:cs="Arial"/>
        </w:rPr>
        <w:t>involves</w:t>
      </w:r>
      <w:r w:rsidRPr="00FE6F23">
        <w:rPr>
          <w:rFonts w:ascii="Arial" w:hAnsi="Arial" w:cs="Arial"/>
        </w:rPr>
        <w:t xml:space="preserve"> a dynamic approach to project planning, where timelines and resource allocations can be adjusted without compromising the overall integrity of the project</w:t>
      </w:r>
      <w:r w:rsidR="00FE6F23" w:rsidRPr="00FE6F23">
        <w:rPr>
          <w:rFonts w:ascii="Arial" w:hAnsi="Arial" w:cs="Arial"/>
        </w:rPr>
        <w:t xml:space="preserve"> (Bittner and Gregorc, 2010)</w:t>
      </w:r>
      <w:r w:rsidRPr="00FE6F23">
        <w:rPr>
          <w:rFonts w:ascii="Arial" w:hAnsi="Arial" w:cs="Arial"/>
        </w:rPr>
        <w:t xml:space="preserve">. The experience of the Google project highlights the necessity for project managers to </w:t>
      </w:r>
      <w:r w:rsidR="00F00FCB" w:rsidRPr="00FE6F23">
        <w:rPr>
          <w:rFonts w:ascii="Arial" w:hAnsi="Arial" w:cs="Arial"/>
        </w:rPr>
        <w:t>accept</w:t>
      </w:r>
      <w:r w:rsidRPr="00FE6F23">
        <w:rPr>
          <w:rFonts w:ascii="Arial" w:hAnsi="Arial" w:cs="Arial"/>
        </w:rPr>
        <w:t xml:space="preserve"> adaptability as a core </w:t>
      </w:r>
      <w:r w:rsidR="00F00FCB" w:rsidRPr="00FE6F23">
        <w:rPr>
          <w:rFonts w:ascii="Arial" w:hAnsi="Arial" w:cs="Arial"/>
        </w:rPr>
        <w:t>capability</w:t>
      </w:r>
      <w:r w:rsidRPr="00FE6F23">
        <w:rPr>
          <w:rFonts w:ascii="Arial" w:hAnsi="Arial" w:cs="Arial"/>
        </w:rPr>
        <w:t>.</w:t>
      </w:r>
    </w:p>
    <w:p w14:paraId="22F9BC9B" w14:textId="26859A29" w:rsidR="002A0C09" w:rsidRPr="00FE6F23" w:rsidRDefault="00F00FCB" w:rsidP="002A0C09">
      <w:pPr>
        <w:rPr>
          <w:rFonts w:ascii="Arial" w:hAnsi="Arial" w:cs="Arial"/>
        </w:rPr>
      </w:pPr>
      <w:r w:rsidRPr="00FE6F23">
        <w:rPr>
          <w:rFonts w:ascii="Arial" w:hAnsi="Arial" w:cs="Arial"/>
        </w:rPr>
        <w:t>Moreover</w:t>
      </w:r>
      <w:r w:rsidR="002A0C09" w:rsidRPr="00FE6F23">
        <w:rPr>
          <w:rFonts w:ascii="Arial" w:hAnsi="Arial" w:cs="Arial"/>
        </w:rPr>
        <w:t>, the importance of stakeholder collaboration</w:t>
      </w:r>
      <w:r w:rsidRPr="00FE6F23">
        <w:rPr>
          <w:rFonts w:ascii="Arial" w:hAnsi="Arial" w:cs="Arial"/>
        </w:rPr>
        <w:t xml:space="preserve"> as well as</w:t>
      </w:r>
      <w:r w:rsidR="002A0C09" w:rsidRPr="00FE6F23">
        <w:rPr>
          <w:rFonts w:ascii="Arial" w:hAnsi="Arial" w:cs="Arial"/>
        </w:rPr>
        <w:t xml:space="preserve"> transparent communication cannot be overstated. </w:t>
      </w:r>
      <w:r w:rsidRPr="00FE6F23">
        <w:rPr>
          <w:rFonts w:ascii="Arial" w:hAnsi="Arial" w:cs="Arial"/>
        </w:rPr>
        <w:t xml:space="preserve">The project did well in facing challenges because different groups worked together. </w:t>
      </w:r>
      <w:r w:rsidR="002A0C09" w:rsidRPr="00FE6F23">
        <w:rPr>
          <w:rFonts w:ascii="Arial" w:hAnsi="Arial" w:cs="Arial"/>
        </w:rPr>
        <w:t xml:space="preserve">Future </w:t>
      </w:r>
      <w:r w:rsidRPr="00FE6F23">
        <w:rPr>
          <w:rFonts w:ascii="Arial" w:hAnsi="Arial" w:cs="Arial"/>
        </w:rPr>
        <w:t>activities</w:t>
      </w:r>
      <w:r w:rsidR="002A0C09" w:rsidRPr="00FE6F23">
        <w:rPr>
          <w:rFonts w:ascii="Arial" w:hAnsi="Arial" w:cs="Arial"/>
        </w:rPr>
        <w:t xml:space="preserve"> should prioritize </w:t>
      </w:r>
      <w:r w:rsidRPr="00FE6F23">
        <w:rPr>
          <w:rFonts w:ascii="Arial" w:hAnsi="Arial" w:cs="Arial"/>
        </w:rPr>
        <w:t>promoting</w:t>
      </w:r>
      <w:r w:rsidR="002A0C09" w:rsidRPr="00FE6F23">
        <w:rPr>
          <w:rFonts w:ascii="Arial" w:hAnsi="Arial" w:cs="Arial"/>
        </w:rPr>
        <w:t xml:space="preserve"> effective communication channels and collaborative decision-making processes</w:t>
      </w:r>
      <w:r w:rsidR="00FE6F23" w:rsidRPr="00FE6F23">
        <w:rPr>
          <w:rFonts w:ascii="Arial" w:hAnsi="Arial" w:cs="Arial"/>
        </w:rPr>
        <w:t xml:space="preserve"> (Thomas, 2014)</w:t>
      </w:r>
      <w:r w:rsidR="002A0C09" w:rsidRPr="00FE6F23">
        <w:rPr>
          <w:rFonts w:ascii="Arial" w:hAnsi="Arial" w:cs="Arial"/>
        </w:rPr>
        <w:t xml:space="preserve">. Engaging stakeholders at different phases of the project ensures a shared understanding of objectives and challenges, </w:t>
      </w:r>
      <w:r w:rsidR="00BB6BA1" w:rsidRPr="00FE6F23">
        <w:rPr>
          <w:rFonts w:ascii="Arial" w:hAnsi="Arial" w:cs="Arial"/>
        </w:rPr>
        <w:t xml:space="preserve">which </w:t>
      </w:r>
      <w:r w:rsidR="002A0C09" w:rsidRPr="00FE6F23">
        <w:rPr>
          <w:rFonts w:ascii="Arial" w:hAnsi="Arial" w:cs="Arial"/>
        </w:rPr>
        <w:t xml:space="preserve">contributing to a more </w:t>
      </w:r>
      <w:r w:rsidR="00BB6BA1" w:rsidRPr="00FE6F23">
        <w:rPr>
          <w:rFonts w:ascii="Arial" w:hAnsi="Arial" w:cs="Arial"/>
        </w:rPr>
        <w:t>organised</w:t>
      </w:r>
      <w:r w:rsidR="002A0C09" w:rsidRPr="00FE6F23">
        <w:rPr>
          <w:rFonts w:ascii="Arial" w:hAnsi="Arial" w:cs="Arial"/>
        </w:rPr>
        <w:t xml:space="preserve"> and successful project implementation.</w:t>
      </w:r>
    </w:p>
    <w:p w14:paraId="4A2B945F" w14:textId="3F421B7D" w:rsidR="002A0C09" w:rsidRPr="00FE6F23" w:rsidRDefault="00BB6BA1" w:rsidP="002A0C09">
      <w:pPr>
        <w:rPr>
          <w:rFonts w:ascii="Arial" w:hAnsi="Arial" w:cs="Arial"/>
        </w:rPr>
      </w:pPr>
      <w:r w:rsidRPr="00FE6F23">
        <w:rPr>
          <w:rFonts w:ascii="Arial" w:hAnsi="Arial" w:cs="Arial"/>
        </w:rPr>
        <w:t xml:space="preserve">Based </w:t>
      </w:r>
      <w:r w:rsidR="002A0C09" w:rsidRPr="00FE6F23">
        <w:rPr>
          <w:rFonts w:ascii="Arial" w:hAnsi="Arial" w:cs="Arial"/>
        </w:rPr>
        <w:t xml:space="preserve">on these lessons, recommendations for </w:t>
      </w:r>
      <w:r w:rsidRPr="00FE6F23">
        <w:rPr>
          <w:rFonts w:ascii="Arial" w:hAnsi="Arial" w:cs="Arial"/>
        </w:rPr>
        <w:t>increasing</w:t>
      </w:r>
      <w:r w:rsidR="002A0C09" w:rsidRPr="00FE6F23">
        <w:rPr>
          <w:rFonts w:ascii="Arial" w:hAnsi="Arial" w:cs="Arial"/>
        </w:rPr>
        <w:t xml:space="preserve"> project management practices in future </w:t>
      </w:r>
      <w:r w:rsidRPr="00FE6F23">
        <w:rPr>
          <w:rFonts w:ascii="Arial" w:hAnsi="Arial" w:cs="Arial"/>
        </w:rPr>
        <w:t>activities</w:t>
      </w:r>
      <w:r w:rsidR="002A0C09" w:rsidRPr="00FE6F23">
        <w:rPr>
          <w:rFonts w:ascii="Arial" w:hAnsi="Arial" w:cs="Arial"/>
        </w:rPr>
        <w:t xml:space="preserve"> are crucial. Firstly, a </w:t>
      </w:r>
      <w:r w:rsidRPr="00FE6F23">
        <w:rPr>
          <w:rFonts w:ascii="Arial" w:hAnsi="Arial" w:cs="Arial"/>
        </w:rPr>
        <w:t>strong</w:t>
      </w:r>
      <w:r w:rsidR="002A0C09" w:rsidRPr="00FE6F23">
        <w:rPr>
          <w:rFonts w:ascii="Arial" w:hAnsi="Arial" w:cs="Arial"/>
        </w:rPr>
        <w:t xml:space="preserve"> risk management plan should be </w:t>
      </w:r>
      <w:r w:rsidRPr="00FE6F23">
        <w:rPr>
          <w:rFonts w:ascii="Arial" w:hAnsi="Arial" w:cs="Arial"/>
        </w:rPr>
        <w:t>essential</w:t>
      </w:r>
      <w:r w:rsidR="002A0C09" w:rsidRPr="00FE6F23">
        <w:rPr>
          <w:rFonts w:ascii="Arial" w:hAnsi="Arial" w:cs="Arial"/>
        </w:rPr>
        <w:t xml:space="preserve"> to project </w:t>
      </w:r>
      <w:r w:rsidRPr="00FE6F23">
        <w:rPr>
          <w:rFonts w:ascii="Arial" w:hAnsi="Arial" w:cs="Arial"/>
        </w:rPr>
        <w:t>planning, and t</w:t>
      </w:r>
      <w:r w:rsidR="002A0C09" w:rsidRPr="00FE6F23">
        <w:rPr>
          <w:rFonts w:ascii="Arial" w:hAnsi="Arial" w:cs="Arial"/>
        </w:rPr>
        <w:t xml:space="preserve">his involves not only identifying potential risks but also developing clear </w:t>
      </w:r>
      <w:r w:rsidRPr="00FE6F23">
        <w:rPr>
          <w:rFonts w:ascii="Arial" w:hAnsi="Arial" w:cs="Arial"/>
        </w:rPr>
        <w:t>improvement</w:t>
      </w:r>
      <w:r w:rsidR="002A0C09" w:rsidRPr="00FE6F23">
        <w:rPr>
          <w:rFonts w:ascii="Arial" w:hAnsi="Arial" w:cs="Arial"/>
        </w:rPr>
        <w:t xml:space="preserve"> strategies</w:t>
      </w:r>
      <w:r w:rsidR="00FE6F23" w:rsidRPr="00FE6F23">
        <w:rPr>
          <w:rFonts w:ascii="Arial" w:hAnsi="Arial" w:cs="Arial"/>
        </w:rPr>
        <w:t xml:space="preserve"> (Bittner and Gregorc, 2010)</w:t>
      </w:r>
      <w:r w:rsidR="002A0C09" w:rsidRPr="00FE6F23">
        <w:rPr>
          <w:rFonts w:ascii="Arial" w:hAnsi="Arial" w:cs="Arial"/>
        </w:rPr>
        <w:t xml:space="preserve">. Proactive risk management ensures that projects are better equipped to handle </w:t>
      </w:r>
      <w:r w:rsidRPr="00FE6F23">
        <w:rPr>
          <w:rFonts w:ascii="Arial" w:hAnsi="Arial" w:cs="Arial"/>
        </w:rPr>
        <w:t>unexpected</w:t>
      </w:r>
      <w:r w:rsidR="002A0C09" w:rsidRPr="00FE6F23">
        <w:rPr>
          <w:rFonts w:ascii="Arial" w:hAnsi="Arial" w:cs="Arial"/>
        </w:rPr>
        <w:t xml:space="preserve"> challenges,</w:t>
      </w:r>
      <w:r w:rsidRPr="00FE6F23">
        <w:rPr>
          <w:rFonts w:ascii="Arial" w:hAnsi="Arial" w:cs="Arial"/>
        </w:rPr>
        <w:t xml:space="preserve"> which</w:t>
      </w:r>
      <w:r w:rsidR="002A0C09" w:rsidRPr="00FE6F23">
        <w:rPr>
          <w:rFonts w:ascii="Arial" w:hAnsi="Arial" w:cs="Arial"/>
        </w:rPr>
        <w:t xml:space="preserve"> </w:t>
      </w:r>
      <w:r w:rsidRPr="00FE6F23">
        <w:rPr>
          <w:rFonts w:ascii="Arial" w:hAnsi="Arial" w:cs="Arial"/>
        </w:rPr>
        <w:t>reducing</w:t>
      </w:r>
      <w:r w:rsidR="002A0C09" w:rsidRPr="00FE6F23">
        <w:rPr>
          <w:rFonts w:ascii="Arial" w:hAnsi="Arial" w:cs="Arial"/>
        </w:rPr>
        <w:t xml:space="preserve"> their impact on timelines</w:t>
      </w:r>
      <w:r w:rsidRPr="00FE6F23">
        <w:rPr>
          <w:rFonts w:ascii="Arial" w:hAnsi="Arial" w:cs="Arial"/>
        </w:rPr>
        <w:t xml:space="preserve"> as well as</w:t>
      </w:r>
      <w:r w:rsidR="002A0C09" w:rsidRPr="00FE6F23">
        <w:rPr>
          <w:rFonts w:ascii="Arial" w:hAnsi="Arial" w:cs="Arial"/>
        </w:rPr>
        <w:t xml:space="preserve"> budgets.</w:t>
      </w:r>
    </w:p>
    <w:p w14:paraId="4BA557E7" w14:textId="41E76235" w:rsidR="002A0C09" w:rsidRPr="00FE6F23" w:rsidRDefault="002A0C09" w:rsidP="002A0C09">
      <w:pPr>
        <w:rPr>
          <w:rFonts w:ascii="Arial" w:hAnsi="Arial" w:cs="Arial"/>
        </w:rPr>
      </w:pPr>
      <w:r w:rsidRPr="00FE6F23">
        <w:rPr>
          <w:rFonts w:ascii="Arial" w:hAnsi="Arial" w:cs="Arial"/>
        </w:rPr>
        <w:t xml:space="preserve">Secondly, </w:t>
      </w:r>
      <w:r w:rsidR="00BB6BA1" w:rsidRPr="00FE6F23">
        <w:rPr>
          <w:rFonts w:ascii="Arial" w:hAnsi="Arial" w:cs="Arial"/>
        </w:rPr>
        <w:t>accepting</w:t>
      </w:r>
      <w:r w:rsidRPr="00FE6F23">
        <w:rPr>
          <w:rFonts w:ascii="Arial" w:hAnsi="Arial" w:cs="Arial"/>
        </w:rPr>
        <w:t xml:space="preserve"> an adaptive project management approach should be a priority. Project managers should be equipped to re</w:t>
      </w:r>
      <w:r w:rsidR="00BB6BA1" w:rsidRPr="00FE6F23">
        <w:rPr>
          <w:rFonts w:ascii="Arial" w:hAnsi="Arial" w:cs="Arial"/>
        </w:rPr>
        <w:t>designed</w:t>
      </w:r>
      <w:r w:rsidRPr="00FE6F23">
        <w:rPr>
          <w:rFonts w:ascii="Arial" w:hAnsi="Arial" w:cs="Arial"/>
        </w:rPr>
        <w:t xml:space="preserve"> timelines and resource allocations when faced with unexpected circumstances</w:t>
      </w:r>
      <w:r w:rsidR="00FE6F23" w:rsidRPr="00FE6F23">
        <w:rPr>
          <w:rFonts w:ascii="Arial" w:hAnsi="Arial" w:cs="Arial"/>
        </w:rPr>
        <w:t xml:space="preserve"> (Bittner and Gregorc, 2010)</w:t>
      </w:r>
      <w:r w:rsidRPr="00FE6F23">
        <w:rPr>
          <w:rFonts w:ascii="Arial" w:hAnsi="Arial" w:cs="Arial"/>
        </w:rPr>
        <w:t>. Flexibility in project planning</w:t>
      </w:r>
      <w:r w:rsidR="00BB6BA1" w:rsidRPr="00FE6F23">
        <w:rPr>
          <w:rFonts w:ascii="Arial" w:hAnsi="Arial" w:cs="Arial"/>
        </w:rPr>
        <w:t xml:space="preserve"> as well as</w:t>
      </w:r>
      <w:r w:rsidRPr="00FE6F23">
        <w:rPr>
          <w:rFonts w:ascii="Arial" w:hAnsi="Arial" w:cs="Arial"/>
        </w:rPr>
        <w:t xml:space="preserve"> execution ensures that projects remain on </w:t>
      </w:r>
      <w:r w:rsidR="00BB6BA1" w:rsidRPr="00FE6F23">
        <w:rPr>
          <w:rFonts w:ascii="Arial" w:hAnsi="Arial" w:cs="Arial"/>
        </w:rPr>
        <w:t>the right track</w:t>
      </w:r>
      <w:r w:rsidRPr="00FE6F23">
        <w:rPr>
          <w:rFonts w:ascii="Arial" w:hAnsi="Arial" w:cs="Arial"/>
        </w:rPr>
        <w:t xml:space="preserve"> despite </w:t>
      </w:r>
      <w:r w:rsidR="00BB6BA1" w:rsidRPr="00FE6F23">
        <w:rPr>
          <w:rFonts w:ascii="Arial" w:hAnsi="Arial" w:cs="Arial"/>
        </w:rPr>
        <w:t>unexpected</w:t>
      </w:r>
      <w:r w:rsidRPr="00FE6F23">
        <w:rPr>
          <w:rFonts w:ascii="Arial" w:hAnsi="Arial" w:cs="Arial"/>
        </w:rPr>
        <w:t xml:space="preserve"> challenges,</w:t>
      </w:r>
      <w:r w:rsidR="00BB6BA1" w:rsidRPr="00FE6F23">
        <w:rPr>
          <w:rFonts w:ascii="Arial" w:hAnsi="Arial" w:cs="Arial"/>
        </w:rPr>
        <w:t xml:space="preserve"> which</w:t>
      </w:r>
      <w:r w:rsidRPr="00FE6F23">
        <w:rPr>
          <w:rFonts w:ascii="Arial" w:hAnsi="Arial" w:cs="Arial"/>
        </w:rPr>
        <w:t xml:space="preserve"> promoting </w:t>
      </w:r>
      <w:r w:rsidR="00BB6BA1" w:rsidRPr="00FE6F23">
        <w:rPr>
          <w:rFonts w:ascii="Arial" w:hAnsi="Arial" w:cs="Arial"/>
        </w:rPr>
        <w:t>flexibility</w:t>
      </w:r>
      <w:r w:rsidRPr="00FE6F23">
        <w:rPr>
          <w:rFonts w:ascii="Arial" w:hAnsi="Arial" w:cs="Arial"/>
        </w:rPr>
        <w:t xml:space="preserve"> and success.</w:t>
      </w:r>
    </w:p>
    <w:p w14:paraId="6937CA74" w14:textId="17B7BD19" w:rsidR="002A0C09" w:rsidRPr="00FE6F23" w:rsidRDefault="002A0C09" w:rsidP="002A0C09">
      <w:pPr>
        <w:rPr>
          <w:rFonts w:ascii="Arial" w:hAnsi="Arial" w:cs="Arial"/>
        </w:rPr>
      </w:pPr>
      <w:r w:rsidRPr="00FE6F23">
        <w:rPr>
          <w:rFonts w:ascii="Arial" w:hAnsi="Arial" w:cs="Arial"/>
        </w:rPr>
        <w:t xml:space="preserve">Lastly, prioritizing stakeholder engagement and communication is </w:t>
      </w:r>
      <w:r w:rsidR="00BB6BA1" w:rsidRPr="00FE6F23">
        <w:rPr>
          <w:rFonts w:ascii="Arial" w:hAnsi="Arial" w:cs="Arial"/>
        </w:rPr>
        <w:t>vital</w:t>
      </w:r>
      <w:r w:rsidRPr="00FE6F23">
        <w:rPr>
          <w:rFonts w:ascii="Arial" w:hAnsi="Arial" w:cs="Arial"/>
        </w:rPr>
        <w:t xml:space="preserve">. Establishing clear lines of communication among project teams, stakeholders, and external partners </w:t>
      </w:r>
      <w:r w:rsidR="00BB6BA1" w:rsidRPr="00FE6F23">
        <w:rPr>
          <w:rFonts w:ascii="Arial" w:hAnsi="Arial" w:cs="Arial"/>
        </w:rPr>
        <w:t>promotes</w:t>
      </w:r>
      <w:r w:rsidRPr="00FE6F23">
        <w:rPr>
          <w:rFonts w:ascii="Arial" w:hAnsi="Arial" w:cs="Arial"/>
        </w:rPr>
        <w:t xml:space="preserve"> a collaborative environment</w:t>
      </w:r>
      <w:r w:rsidR="00FE6F23" w:rsidRPr="00FE6F23">
        <w:rPr>
          <w:rFonts w:ascii="Arial" w:hAnsi="Arial" w:cs="Arial"/>
        </w:rPr>
        <w:t xml:space="preserve"> (Thomas, 2014)</w:t>
      </w:r>
      <w:r w:rsidRPr="00FE6F23">
        <w:rPr>
          <w:rFonts w:ascii="Arial" w:hAnsi="Arial" w:cs="Arial"/>
        </w:rPr>
        <w:t>. Regular updates</w:t>
      </w:r>
      <w:r w:rsidR="00BB6BA1" w:rsidRPr="00FE6F23">
        <w:rPr>
          <w:rFonts w:ascii="Arial" w:hAnsi="Arial" w:cs="Arial"/>
        </w:rPr>
        <w:t xml:space="preserve"> as well as</w:t>
      </w:r>
      <w:r w:rsidRPr="00FE6F23">
        <w:rPr>
          <w:rFonts w:ascii="Arial" w:hAnsi="Arial" w:cs="Arial"/>
        </w:rPr>
        <w:t xml:space="preserve"> transparent reporting mechanisms ensure that all parties are informed, aligned, and actively contributing to project success.</w:t>
      </w:r>
    </w:p>
    <w:p w14:paraId="0FA3481A" w14:textId="7EE4E9CA" w:rsidR="002A0C09" w:rsidRPr="00FE6F23" w:rsidRDefault="00BB6BA1" w:rsidP="00E92969">
      <w:pPr>
        <w:rPr>
          <w:rFonts w:ascii="Arial" w:hAnsi="Arial" w:cs="Arial"/>
        </w:rPr>
      </w:pPr>
      <w:r w:rsidRPr="00FE6F23">
        <w:rPr>
          <w:rFonts w:ascii="Arial" w:hAnsi="Arial" w:cs="Arial"/>
        </w:rPr>
        <w:t>Overall</w:t>
      </w:r>
      <w:r w:rsidR="002A0C09" w:rsidRPr="00FE6F23">
        <w:rPr>
          <w:rFonts w:ascii="Arial" w:hAnsi="Arial" w:cs="Arial"/>
        </w:rPr>
        <w:t xml:space="preserve">, the lessons learned from the Google Headquarters project </w:t>
      </w:r>
      <w:r w:rsidRPr="00FE6F23">
        <w:rPr>
          <w:rFonts w:ascii="Arial" w:hAnsi="Arial" w:cs="Arial"/>
        </w:rPr>
        <w:t>highlight</w:t>
      </w:r>
      <w:r w:rsidR="002A0C09" w:rsidRPr="00FE6F23">
        <w:rPr>
          <w:rFonts w:ascii="Arial" w:hAnsi="Arial" w:cs="Arial"/>
        </w:rPr>
        <w:t xml:space="preserve"> the importance of proactive risk management, adaptive project planning, and </w:t>
      </w:r>
      <w:r w:rsidRPr="00FE6F23">
        <w:rPr>
          <w:rFonts w:ascii="Arial" w:hAnsi="Arial" w:cs="Arial"/>
        </w:rPr>
        <w:t>strong</w:t>
      </w:r>
      <w:r w:rsidR="002A0C09" w:rsidRPr="00FE6F23">
        <w:rPr>
          <w:rFonts w:ascii="Arial" w:hAnsi="Arial" w:cs="Arial"/>
        </w:rPr>
        <w:t xml:space="preserve"> stakeholder engagement. These recommendations are not only </w:t>
      </w:r>
      <w:r w:rsidRPr="00FE6F23">
        <w:rPr>
          <w:rFonts w:ascii="Arial" w:hAnsi="Arial" w:cs="Arial"/>
        </w:rPr>
        <w:t>relevant</w:t>
      </w:r>
      <w:r w:rsidR="002A0C09" w:rsidRPr="00FE6F23">
        <w:rPr>
          <w:rFonts w:ascii="Arial" w:hAnsi="Arial" w:cs="Arial"/>
        </w:rPr>
        <w:t xml:space="preserve"> to future large-scale construction projects but also serve as a foundation for</w:t>
      </w:r>
      <w:r w:rsidRPr="00FE6F23">
        <w:rPr>
          <w:rFonts w:ascii="Arial" w:hAnsi="Arial" w:cs="Arial"/>
        </w:rPr>
        <w:t xml:space="preserve"> developing</w:t>
      </w:r>
      <w:r w:rsidR="002A0C09" w:rsidRPr="00FE6F23">
        <w:rPr>
          <w:rFonts w:ascii="Arial" w:hAnsi="Arial" w:cs="Arial"/>
        </w:rPr>
        <w:t xml:space="preserve"> a culture of adaptability, </w:t>
      </w:r>
      <w:r w:rsidR="00E87296" w:rsidRPr="00FE6F23">
        <w:rPr>
          <w:rFonts w:ascii="Arial" w:hAnsi="Arial" w:cs="Arial"/>
        </w:rPr>
        <w:t xml:space="preserve">and </w:t>
      </w:r>
      <w:r w:rsidR="002A0C09" w:rsidRPr="00FE6F23">
        <w:rPr>
          <w:rFonts w:ascii="Arial" w:hAnsi="Arial" w:cs="Arial"/>
        </w:rPr>
        <w:t>collaboration, in project management practices across various industries.</w:t>
      </w:r>
    </w:p>
    <w:p w14:paraId="5B1D43A7" w14:textId="7E90893D" w:rsidR="00864EB6" w:rsidRPr="00FE6F23" w:rsidRDefault="00864EB6" w:rsidP="00864EB6">
      <w:pPr>
        <w:rPr>
          <w:rFonts w:ascii="Arial" w:hAnsi="Arial" w:cs="Arial"/>
        </w:rPr>
      </w:pPr>
      <w:r w:rsidRPr="00FE6F23">
        <w:rPr>
          <w:rFonts w:ascii="Arial" w:hAnsi="Arial" w:cs="Arial"/>
        </w:rPr>
        <w:t>The Google Headquarters project in London holds extreme implications for the future of the UK's IT sector. One key aspect contributing to the success of the project is its potential to raise the UK's standing in the global IT arena. By hosting an advanced headquarters for one of the world's leading technology companies, the UK solidifies its position as an attractive hub for innovation as well as technological advancements</w:t>
      </w:r>
      <w:r w:rsidR="00FE6F23" w:rsidRPr="00FE6F23">
        <w:rPr>
          <w:rFonts w:ascii="Arial" w:hAnsi="Arial" w:cs="Arial"/>
        </w:rPr>
        <w:t xml:space="preserve"> </w:t>
      </w:r>
      <w:r w:rsidR="00FE6F23" w:rsidRPr="00FE6F23">
        <w:rPr>
          <w:rFonts w:ascii="Arial" w:hAnsi="Arial" w:cs="Arial"/>
          <w:color w:val="000000"/>
          <w:shd w:val="clear" w:color="auto" w:fill="FFFFFF"/>
        </w:rPr>
        <w:t>(Hern and Davies, 2016)</w:t>
      </w:r>
      <w:r w:rsidRPr="00FE6F23">
        <w:rPr>
          <w:rFonts w:ascii="Arial" w:hAnsi="Arial" w:cs="Arial"/>
        </w:rPr>
        <w:t>. The project serves as an example, which is integral for the continued growth of the IT sector. This inflow of resources contributes to the UK's competitiveness on the global stage, which raising an environment favourable to technological innovations.</w:t>
      </w:r>
    </w:p>
    <w:p w14:paraId="63A80B00" w14:textId="79010F30" w:rsidR="00864EB6" w:rsidRPr="00FE6F23" w:rsidRDefault="00864EB6" w:rsidP="00864EB6">
      <w:pPr>
        <w:rPr>
          <w:rFonts w:ascii="Arial" w:hAnsi="Arial" w:cs="Arial"/>
        </w:rPr>
      </w:pPr>
      <w:r w:rsidRPr="00FE6F23">
        <w:rPr>
          <w:rFonts w:ascii="Arial" w:hAnsi="Arial" w:cs="Arial"/>
        </w:rPr>
        <w:t>The project's success also extends to its impact on the domestic IT workforce. The creation of a Google campus with the capacity to house thousands of employees indicates a substantial investment in human capital and this not only provides job opportunities for the local workforce but also contributes to the development of a skilled IT workforce</w:t>
      </w:r>
      <w:r w:rsidR="00FE6F23" w:rsidRPr="00FE6F23">
        <w:rPr>
          <w:rFonts w:ascii="Arial" w:hAnsi="Arial" w:cs="Arial"/>
        </w:rPr>
        <w:t xml:space="preserve"> </w:t>
      </w:r>
      <w:r w:rsidR="00FE6F23" w:rsidRPr="00FE6F23">
        <w:rPr>
          <w:rFonts w:ascii="Arial" w:hAnsi="Arial" w:cs="Arial"/>
          <w:color w:val="000000"/>
          <w:shd w:val="clear" w:color="auto" w:fill="FFFFFF"/>
        </w:rPr>
        <w:t>(Harris, 2022)</w:t>
      </w:r>
      <w:r w:rsidRPr="00FE6F23">
        <w:rPr>
          <w:rFonts w:ascii="Arial" w:hAnsi="Arial" w:cs="Arial"/>
        </w:rPr>
        <w:t>. The project acts as a medium for talent development as well as retention, which develops a pool of professionals crucial for sustaining the growth of the IT sector.</w:t>
      </w:r>
    </w:p>
    <w:p w14:paraId="4BD88273" w14:textId="2A34DBED" w:rsidR="00864EB6" w:rsidRPr="00FE6F23" w:rsidRDefault="00864EB6" w:rsidP="00864EB6">
      <w:pPr>
        <w:rPr>
          <w:rFonts w:ascii="Arial" w:hAnsi="Arial" w:cs="Arial"/>
        </w:rPr>
      </w:pPr>
      <w:r w:rsidRPr="00FE6F23">
        <w:rPr>
          <w:rFonts w:ascii="Arial" w:hAnsi="Arial" w:cs="Arial"/>
        </w:rPr>
        <w:t>Moreover, the project's focus on collaborative and innovative workspaces sets an example for the addition of technology in the work environment. This can have an effect on other businesses within the UK, which influencing them to adopt similar technological advancements in their operations</w:t>
      </w:r>
      <w:r w:rsidR="00FE6F23" w:rsidRPr="00FE6F23">
        <w:rPr>
          <w:rFonts w:ascii="Arial" w:hAnsi="Arial" w:cs="Arial"/>
        </w:rPr>
        <w:t xml:space="preserve"> </w:t>
      </w:r>
      <w:r w:rsidR="00FE6F23" w:rsidRPr="00FE6F23">
        <w:rPr>
          <w:rFonts w:ascii="Arial" w:hAnsi="Arial" w:cs="Arial"/>
          <w:color w:val="000000"/>
          <w:shd w:val="clear" w:color="auto" w:fill="FFFFFF"/>
        </w:rPr>
        <w:t>(Hern and Davies, 2016)</w:t>
      </w:r>
      <w:r w:rsidRPr="00FE6F23">
        <w:rPr>
          <w:rFonts w:ascii="Arial" w:hAnsi="Arial" w:cs="Arial"/>
        </w:rPr>
        <w:t xml:space="preserve">. The project's success acts as an example for broader technological integration across industries, </w:t>
      </w:r>
      <w:r w:rsidR="00566D35" w:rsidRPr="00FE6F23">
        <w:rPr>
          <w:rFonts w:ascii="Arial" w:hAnsi="Arial" w:cs="Arial"/>
        </w:rPr>
        <w:t xml:space="preserve">by </w:t>
      </w:r>
      <w:r w:rsidRPr="00FE6F23">
        <w:rPr>
          <w:rFonts w:ascii="Arial" w:hAnsi="Arial" w:cs="Arial"/>
        </w:rPr>
        <w:t>raising a tech savvy ecosystem within the UK.</w:t>
      </w:r>
    </w:p>
    <w:p w14:paraId="2C0B1C0C" w14:textId="672F887B" w:rsidR="00550D05" w:rsidRPr="00FE6F23" w:rsidRDefault="00566D35" w:rsidP="00550D05">
      <w:pPr>
        <w:rPr>
          <w:rFonts w:ascii="Arial" w:hAnsi="Arial" w:cs="Arial"/>
        </w:rPr>
      </w:pPr>
      <w:r w:rsidRPr="00FE6F23">
        <w:rPr>
          <w:rFonts w:ascii="Arial" w:hAnsi="Arial" w:cs="Arial"/>
        </w:rPr>
        <w:t>But</w:t>
      </w:r>
      <w:r w:rsidR="00864EB6" w:rsidRPr="00FE6F23">
        <w:rPr>
          <w:rFonts w:ascii="Arial" w:hAnsi="Arial" w:cs="Arial"/>
        </w:rPr>
        <w:t xml:space="preserve"> challenges faced by the project</w:t>
      </w:r>
      <w:r w:rsidRPr="00FE6F23">
        <w:rPr>
          <w:rFonts w:ascii="Arial" w:hAnsi="Arial" w:cs="Arial"/>
        </w:rPr>
        <w:t xml:space="preserve"> required</w:t>
      </w:r>
      <w:r w:rsidR="00864EB6" w:rsidRPr="00FE6F23">
        <w:rPr>
          <w:rFonts w:ascii="Arial" w:hAnsi="Arial" w:cs="Arial"/>
        </w:rPr>
        <w:t xml:space="preserve"> a critical examination. </w:t>
      </w:r>
      <w:r w:rsidRPr="00FE6F23">
        <w:rPr>
          <w:rFonts w:ascii="Arial" w:hAnsi="Arial" w:cs="Arial"/>
        </w:rPr>
        <w:t>Unexpected</w:t>
      </w:r>
      <w:r w:rsidR="00864EB6" w:rsidRPr="00FE6F23">
        <w:rPr>
          <w:rFonts w:ascii="Arial" w:hAnsi="Arial" w:cs="Arial"/>
        </w:rPr>
        <w:t xml:space="preserve"> delays a</w:t>
      </w:r>
      <w:r w:rsidRPr="00FE6F23">
        <w:rPr>
          <w:rFonts w:ascii="Arial" w:hAnsi="Arial" w:cs="Arial"/>
        </w:rPr>
        <w:t>s well as</w:t>
      </w:r>
      <w:r w:rsidR="00864EB6" w:rsidRPr="00FE6F23">
        <w:rPr>
          <w:rFonts w:ascii="Arial" w:hAnsi="Arial" w:cs="Arial"/>
        </w:rPr>
        <w:t xml:space="preserve"> logistical complexities</w:t>
      </w:r>
      <w:r w:rsidRPr="00FE6F23">
        <w:rPr>
          <w:rFonts w:ascii="Arial" w:hAnsi="Arial" w:cs="Arial"/>
        </w:rPr>
        <w:t xml:space="preserve"> </w:t>
      </w:r>
      <w:r w:rsidR="00864EB6" w:rsidRPr="00FE6F23">
        <w:rPr>
          <w:rFonts w:ascii="Arial" w:hAnsi="Arial" w:cs="Arial"/>
        </w:rPr>
        <w:t xml:space="preserve">did impact the project's </w:t>
      </w:r>
      <w:r w:rsidRPr="00FE6F23">
        <w:rPr>
          <w:rFonts w:ascii="Arial" w:hAnsi="Arial" w:cs="Arial"/>
        </w:rPr>
        <w:t>timeline, and t</w:t>
      </w:r>
      <w:r w:rsidR="00864EB6" w:rsidRPr="00FE6F23">
        <w:rPr>
          <w:rFonts w:ascii="Arial" w:hAnsi="Arial" w:cs="Arial"/>
        </w:rPr>
        <w:t>his raises concerns about the efficiency of project execution and the potential for similar challenges in future IT projects</w:t>
      </w:r>
      <w:r w:rsidR="00FE6F23" w:rsidRPr="00FE6F23">
        <w:rPr>
          <w:rFonts w:ascii="Arial" w:hAnsi="Arial" w:cs="Arial"/>
        </w:rPr>
        <w:t xml:space="preserve"> </w:t>
      </w:r>
      <w:r w:rsidR="00FE6F23" w:rsidRPr="00FE6F23">
        <w:rPr>
          <w:rFonts w:ascii="Arial" w:hAnsi="Arial" w:cs="Arial"/>
          <w:color w:val="000000"/>
          <w:shd w:val="clear" w:color="auto" w:fill="FFFFFF"/>
        </w:rPr>
        <w:t>(Harris, 2022)</w:t>
      </w:r>
      <w:r w:rsidR="00864EB6" w:rsidRPr="00FE6F23">
        <w:rPr>
          <w:rFonts w:ascii="Arial" w:hAnsi="Arial" w:cs="Arial"/>
        </w:rPr>
        <w:t xml:space="preserve">. </w:t>
      </w:r>
      <w:r w:rsidR="00550D05" w:rsidRPr="00FE6F23">
        <w:rPr>
          <w:rFonts w:ascii="Arial" w:hAnsi="Arial" w:cs="Arial"/>
        </w:rPr>
        <w:t>Even though smart solutions were found for the problems, the delays might still have an effect on how quickly the IT sector grows.</w:t>
      </w:r>
    </w:p>
    <w:p w14:paraId="08388214" w14:textId="27E9CC35" w:rsidR="00550D05" w:rsidRPr="00FE6F23" w:rsidRDefault="00640500" w:rsidP="00550D05">
      <w:pPr>
        <w:rPr>
          <w:rFonts w:ascii="Arial" w:hAnsi="Arial" w:cs="Arial"/>
        </w:rPr>
      </w:pPr>
      <w:r w:rsidRPr="00FE6F23">
        <w:rPr>
          <w:rFonts w:ascii="Arial" w:hAnsi="Arial" w:cs="Arial"/>
        </w:rPr>
        <w:t>Moreover, the financial adaptability showed in handling budget adjustments can be seen as a strategic lesson for the broader IT sector. In a dynamic industry like IT, where market conditions and project scopes can change rapidly, the ability to flexibly manage financial resources becomes a critical success factor</w:t>
      </w:r>
      <w:r w:rsidR="00FE6F23" w:rsidRPr="00FE6F23">
        <w:rPr>
          <w:rFonts w:ascii="Arial" w:hAnsi="Arial" w:cs="Arial"/>
        </w:rPr>
        <w:t xml:space="preserve"> </w:t>
      </w:r>
      <w:r w:rsidR="00FE6F23" w:rsidRPr="00FE6F23">
        <w:rPr>
          <w:rFonts w:ascii="Arial" w:hAnsi="Arial" w:cs="Arial"/>
          <w:color w:val="000000"/>
          <w:shd w:val="clear" w:color="auto" w:fill="FFFFFF"/>
        </w:rPr>
        <w:t>(Palmer, 2016)</w:t>
      </w:r>
      <w:r w:rsidRPr="00FE6F23">
        <w:rPr>
          <w:rFonts w:ascii="Arial" w:hAnsi="Arial" w:cs="Arial"/>
        </w:rPr>
        <w:t>. The Google project's experience emphasizes the importance of financial flexibility and adaptability, principles that can guide future financial strategies in the IT sector.</w:t>
      </w:r>
    </w:p>
    <w:p w14:paraId="7AE2E612" w14:textId="168D5CA0" w:rsidR="00550D05" w:rsidRPr="00FE6F23" w:rsidRDefault="00640500" w:rsidP="00550D05">
      <w:pPr>
        <w:rPr>
          <w:rFonts w:ascii="Arial" w:hAnsi="Arial" w:cs="Arial"/>
        </w:rPr>
      </w:pPr>
      <w:r w:rsidRPr="00FE6F23">
        <w:rPr>
          <w:rFonts w:ascii="Arial" w:hAnsi="Arial" w:cs="Arial"/>
        </w:rPr>
        <w:t>Looking at the achievements and difficulties, it is clear that the Google Headquarters project is a successful project for the organization. The project's positive impact on Google's operations, coupled with its potential to influence the future landscape of the IT sector in the UK, which positions it as a commendable achievement</w:t>
      </w:r>
      <w:r w:rsidR="00FE6F23" w:rsidRPr="00FE6F23">
        <w:rPr>
          <w:rFonts w:ascii="Arial" w:hAnsi="Arial" w:cs="Arial"/>
        </w:rPr>
        <w:t xml:space="preserve"> </w:t>
      </w:r>
      <w:r w:rsidR="00FE6F23" w:rsidRPr="00FE6F23">
        <w:rPr>
          <w:rFonts w:ascii="Arial" w:hAnsi="Arial" w:cs="Arial"/>
          <w:color w:val="000000"/>
          <w:shd w:val="clear" w:color="auto" w:fill="FFFFFF"/>
        </w:rPr>
        <w:t>(Hern and Davies, 2016)</w:t>
      </w:r>
      <w:r w:rsidRPr="00FE6F23">
        <w:rPr>
          <w:rFonts w:ascii="Arial" w:hAnsi="Arial" w:cs="Arial"/>
        </w:rPr>
        <w:t>. The challenges faced serve as stepping stones for continuous improvement as well as preparedness within the industry.</w:t>
      </w:r>
    </w:p>
    <w:p w14:paraId="2F3DD056" w14:textId="13D6FA27" w:rsidR="00256CBF" w:rsidRPr="00FE6F23" w:rsidRDefault="00256CBF" w:rsidP="00256CBF">
      <w:pPr>
        <w:rPr>
          <w:rFonts w:ascii="Arial" w:hAnsi="Arial" w:cs="Arial"/>
        </w:rPr>
      </w:pPr>
      <w:r w:rsidRPr="00FE6F23">
        <w:rPr>
          <w:rFonts w:ascii="Arial" w:hAnsi="Arial" w:cs="Arial"/>
        </w:rPr>
        <w:t>Overall, the Google Headquarters project faced challenges, but comes out as a success with the power to transform the future of the UK's IT sector. The smart designs of workspaces and the positive effects on the local community make it a model for upcoming IT projects</w:t>
      </w:r>
      <w:r w:rsidR="00FE6F23" w:rsidRPr="00FE6F23">
        <w:rPr>
          <w:rFonts w:ascii="Arial" w:hAnsi="Arial" w:cs="Arial"/>
        </w:rPr>
        <w:t xml:space="preserve"> </w:t>
      </w:r>
      <w:r w:rsidR="00FE6F23" w:rsidRPr="00FE6F23">
        <w:rPr>
          <w:rFonts w:ascii="Arial" w:hAnsi="Arial" w:cs="Arial"/>
          <w:color w:val="000000"/>
          <w:shd w:val="clear" w:color="auto" w:fill="FFFFFF"/>
        </w:rPr>
        <w:t>(Palmer, 2016)</w:t>
      </w:r>
      <w:r w:rsidRPr="00FE6F23">
        <w:rPr>
          <w:rFonts w:ascii="Arial" w:hAnsi="Arial" w:cs="Arial"/>
        </w:rPr>
        <w:t>. The lessons learned from the challenges offer a plan to strengthen the IT sector against unexpected problems. As technology keeps changing, the success of the Google project is not just a win for Google, it becomes a helpful guide for the entire IT industry in the UK.</w:t>
      </w:r>
    </w:p>
    <w:p w14:paraId="716E4270" w14:textId="295DC188" w:rsidR="00256CBF" w:rsidRPr="00FE6F23" w:rsidRDefault="00256CBF" w:rsidP="00256CBF">
      <w:pPr>
        <w:rPr>
          <w:rFonts w:ascii="Arial" w:hAnsi="Arial" w:cs="Arial"/>
        </w:rPr>
      </w:pPr>
      <w:r w:rsidRPr="00FE6F23">
        <w:rPr>
          <w:rFonts w:ascii="Arial" w:hAnsi="Arial" w:cs="Arial"/>
        </w:rPr>
        <w:t>In conclusion, the Google Headquarters project despite challenges emerges as a success, which offering valuable lessons for the future of the UK's IT sector. The innovative workspace design as well as positive community impact position it as a guiding model for upcoming IT activities. The lessons learned from challenges provide a roadmap to strengthen the IT sector against unexpected problems. As the digital landscape changes, the project's success becomes an example not only for Google but also for the broader IT industry in the UK, which showcasing resilience, adaptability, and positive community engagement as key elements for success.</w:t>
      </w:r>
    </w:p>
    <w:p w14:paraId="2DF7C2AB" w14:textId="77777777" w:rsidR="00256CBF" w:rsidRPr="00FE6F23" w:rsidRDefault="00256CBF" w:rsidP="00256CBF">
      <w:pPr>
        <w:rPr>
          <w:rFonts w:ascii="Arial" w:hAnsi="Arial" w:cs="Arial"/>
        </w:rPr>
      </w:pPr>
    </w:p>
    <w:p w14:paraId="14F3D6E4" w14:textId="77777777" w:rsidR="00256CBF" w:rsidRPr="00FE6F23" w:rsidRDefault="00256CBF" w:rsidP="00256CBF">
      <w:pPr>
        <w:rPr>
          <w:rFonts w:ascii="Arial" w:hAnsi="Arial" w:cs="Arial"/>
        </w:rPr>
      </w:pPr>
    </w:p>
    <w:p w14:paraId="6987A837" w14:textId="77777777" w:rsidR="00256CBF" w:rsidRPr="00FE6F23" w:rsidRDefault="00256CBF" w:rsidP="00256CBF">
      <w:pPr>
        <w:rPr>
          <w:rFonts w:ascii="Arial" w:hAnsi="Arial" w:cs="Arial"/>
        </w:rPr>
      </w:pPr>
    </w:p>
    <w:p w14:paraId="6DA13234" w14:textId="77777777" w:rsidR="00550D05" w:rsidRPr="00FE6F23" w:rsidRDefault="00550D05" w:rsidP="00550D05">
      <w:pPr>
        <w:rPr>
          <w:rFonts w:ascii="Arial" w:hAnsi="Arial" w:cs="Arial"/>
        </w:rPr>
      </w:pPr>
    </w:p>
    <w:p w14:paraId="0541B19D" w14:textId="5C0FE3DC" w:rsidR="00550D05" w:rsidRPr="00FE6F23" w:rsidRDefault="00550D05" w:rsidP="00550D05">
      <w:pPr>
        <w:rPr>
          <w:rFonts w:ascii="Arial" w:hAnsi="Arial" w:cs="Arial"/>
        </w:rPr>
      </w:pPr>
    </w:p>
    <w:p w14:paraId="44478616" w14:textId="77777777" w:rsidR="00550D05" w:rsidRPr="00FE6F23" w:rsidRDefault="00550D05" w:rsidP="00550D05">
      <w:pPr>
        <w:rPr>
          <w:rFonts w:ascii="Arial" w:hAnsi="Arial" w:cs="Arial"/>
        </w:rPr>
      </w:pPr>
    </w:p>
    <w:p w14:paraId="287E793D" w14:textId="77777777" w:rsidR="00E87296" w:rsidRPr="00FE6F23" w:rsidRDefault="00E87296" w:rsidP="00E92969">
      <w:pPr>
        <w:rPr>
          <w:rFonts w:ascii="Arial" w:hAnsi="Arial" w:cs="Arial"/>
        </w:rPr>
      </w:pPr>
    </w:p>
    <w:p w14:paraId="1666BD37" w14:textId="77777777" w:rsidR="00FE6F23" w:rsidRDefault="00FE6F23">
      <w:pPr>
        <w:rPr>
          <w:rFonts w:ascii="Arial" w:hAnsi="Arial" w:cs="Arial"/>
          <w:b/>
          <w:bCs/>
        </w:rPr>
      </w:pPr>
      <w:r>
        <w:rPr>
          <w:rFonts w:ascii="Arial" w:hAnsi="Arial" w:cs="Arial"/>
          <w:b/>
          <w:bCs/>
        </w:rPr>
        <w:br w:type="page"/>
      </w:r>
    </w:p>
    <w:p w14:paraId="59453F51" w14:textId="13ED6C77" w:rsidR="00241291" w:rsidRPr="00FE6F23" w:rsidRDefault="00E92969" w:rsidP="00E92969">
      <w:pPr>
        <w:rPr>
          <w:rFonts w:ascii="Arial" w:hAnsi="Arial" w:cs="Arial"/>
          <w:b/>
          <w:bCs/>
        </w:rPr>
      </w:pPr>
      <w:r w:rsidRPr="00FE6F23">
        <w:rPr>
          <w:rFonts w:ascii="Arial" w:hAnsi="Arial" w:cs="Arial"/>
          <w:b/>
          <w:bCs/>
        </w:rPr>
        <w:t>References</w:t>
      </w:r>
    </w:p>
    <w:p w14:paraId="6FCC4B34" w14:textId="77777777" w:rsidR="00E701ED" w:rsidRPr="00FE6F23" w:rsidRDefault="00E701ED" w:rsidP="00E701ED">
      <w:pPr>
        <w:rPr>
          <w:rFonts w:ascii="Arial" w:hAnsi="Arial" w:cs="Arial"/>
        </w:rPr>
      </w:pPr>
      <w:r w:rsidRPr="00FE6F23">
        <w:rPr>
          <w:rFonts w:ascii="Arial" w:hAnsi="Arial" w:cs="Arial"/>
        </w:rPr>
        <w:t>About.google. (2023). Our doors are open: See inside our London office - Google. [online] Available at: https://about.google/working/london-office/ [Accessed 20 Nov. 2023].</w:t>
      </w:r>
    </w:p>
    <w:p w14:paraId="45FBCD52" w14:textId="798DB598" w:rsidR="00393972" w:rsidRPr="00FE6F23" w:rsidRDefault="00393972" w:rsidP="00E701ED">
      <w:pPr>
        <w:rPr>
          <w:rFonts w:ascii="Arial" w:hAnsi="Arial" w:cs="Arial"/>
        </w:rPr>
      </w:pPr>
      <w:r w:rsidRPr="00FE6F23">
        <w:rPr>
          <w:rFonts w:ascii="Arial" w:hAnsi="Arial" w:cs="Arial"/>
        </w:rPr>
        <w:t>Shadan, K., 2007. CONSTRUCTION PROJECT MANAGEMENT HAND BOOK.</w:t>
      </w:r>
    </w:p>
    <w:p w14:paraId="314FF563" w14:textId="1AB5C189" w:rsidR="00393972" w:rsidRPr="00FE6F23" w:rsidRDefault="00393972" w:rsidP="00E701ED">
      <w:pPr>
        <w:rPr>
          <w:rFonts w:ascii="Arial" w:hAnsi="Arial" w:cs="Arial"/>
        </w:rPr>
      </w:pPr>
      <w:r w:rsidRPr="00FE6F23">
        <w:rPr>
          <w:rFonts w:ascii="Arial" w:hAnsi="Arial" w:cs="Arial"/>
        </w:rPr>
        <w:t>Jha, K.N., 2011. Construction project management: Theory and practice. Pearson Education India.</w:t>
      </w:r>
    </w:p>
    <w:p w14:paraId="44495B18" w14:textId="77777777" w:rsidR="00393972" w:rsidRPr="00FE6F23" w:rsidRDefault="00393972" w:rsidP="00393972">
      <w:pPr>
        <w:rPr>
          <w:rFonts w:ascii="Arial" w:hAnsi="Arial" w:cs="Arial"/>
        </w:rPr>
      </w:pPr>
      <w:r w:rsidRPr="00FE6F23">
        <w:rPr>
          <w:rFonts w:ascii="Arial" w:hAnsi="Arial" w:cs="Arial"/>
        </w:rPr>
        <w:t>Partridge, J. (2022). Behold London’s ‘landscraper’! Google’s new UK HQ – as long as the Shard is tall. [online] the Guardian. Available at: https://www.theguardian.com/business/2022/jul/01/behold-londons-landscraper-googles-new-uk-hq-as-long-as-the-shard-is-tall [Accessed 20 Nov. 2023].</w:t>
      </w:r>
    </w:p>
    <w:p w14:paraId="0057D247" w14:textId="77777777" w:rsidR="00393972" w:rsidRPr="00FE6F23" w:rsidRDefault="00393972" w:rsidP="00393972">
      <w:pPr>
        <w:rPr>
          <w:rFonts w:ascii="Arial" w:hAnsi="Arial" w:cs="Arial"/>
        </w:rPr>
      </w:pPr>
      <w:r w:rsidRPr="00FE6F23">
        <w:rPr>
          <w:rFonts w:ascii="Arial" w:hAnsi="Arial" w:cs="Arial"/>
        </w:rPr>
        <w:t>Gillespies (2022). Google Headquarters - Projects - Gillespies. [online] Gillespies. Available at: https://www.gillespies.co.uk/projects/google-headquarters [Accessed 20 Nov. 2023].</w:t>
      </w:r>
    </w:p>
    <w:p w14:paraId="5667102D" w14:textId="77777777" w:rsidR="00393972" w:rsidRPr="00FE6F23" w:rsidRDefault="00393972" w:rsidP="00393972">
      <w:pPr>
        <w:rPr>
          <w:rFonts w:ascii="Arial" w:hAnsi="Arial" w:cs="Arial"/>
        </w:rPr>
      </w:pPr>
      <w:r w:rsidRPr="00FE6F23">
        <w:rPr>
          <w:rFonts w:ascii="Arial" w:hAnsi="Arial" w:cs="Arial"/>
        </w:rPr>
        <w:t>Alleyne, A. (2017). Google unveils plans for 1m sq ft London headquarters. [online] CNN. Available at: https://edition.cnn.com/style/article/google-london-headquarters/index.html [Accessed 20 Nov. 2023].</w:t>
      </w:r>
    </w:p>
    <w:p w14:paraId="4AE4674A" w14:textId="67B7B15B" w:rsidR="00393972" w:rsidRPr="00FE6F23" w:rsidRDefault="00FE6F23" w:rsidP="00393972">
      <w:pPr>
        <w:rPr>
          <w:rFonts w:ascii="Arial" w:hAnsi="Arial" w:cs="Arial"/>
        </w:rPr>
      </w:pPr>
      <w:r w:rsidRPr="00FE6F23">
        <w:rPr>
          <w:rFonts w:ascii="Arial" w:hAnsi="Arial" w:cs="Arial"/>
        </w:rPr>
        <w:t>Winch, G.M., 2009. Managing construction projects. John Wiley &amp; Sons.</w:t>
      </w:r>
    </w:p>
    <w:p w14:paraId="064756C2" w14:textId="0E969B2E" w:rsidR="00FE6F23" w:rsidRPr="00FE6F23" w:rsidRDefault="00FE6F23" w:rsidP="00393972">
      <w:pPr>
        <w:rPr>
          <w:rFonts w:ascii="Arial" w:hAnsi="Arial" w:cs="Arial"/>
        </w:rPr>
      </w:pPr>
      <w:r w:rsidRPr="00FE6F23">
        <w:rPr>
          <w:rFonts w:ascii="Arial" w:hAnsi="Arial" w:cs="Arial"/>
        </w:rPr>
        <w:t>Thomas, W.H., 2014. The basics of project evaluation and lessons learned. CRC Press.</w:t>
      </w:r>
    </w:p>
    <w:p w14:paraId="39CFB214" w14:textId="7AA7F249" w:rsidR="00FE6F23" w:rsidRPr="00FE6F23" w:rsidRDefault="00FE6F23" w:rsidP="00393972">
      <w:pPr>
        <w:rPr>
          <w:rFonts w:ascii="Arial" w:hAnsi="Arial" w:cs="Arial"/>
        </w:rPr>
      </w:pPr>
      <w:r w:rsidRPr="00FE6F23">
        <w:rPr>
          <w:rFonts w:ascii="Arial" w:hAnsi="Arial" w:cs="Arial"/>
        </w:rPr>
        <w:t>Bittner, E. and Gregorc, W. eds., 2010. Experiencing project management: Projects, challenges and lessons learned. John Wiley &amp; Sons.</w:t>
      </w:r>
    </w:p>
    <w:p w14:paraId="30523C03" w14:textId="77777777" w:rsidR="00FE6F23" w:rsidRPr="00FE6F23" w:rsidRDefault="00FE6F23" w:rsidP="00FE6F23">
      <w:pPr>
        <w:rPr>
          <w:rFonts w:ascii="Arial" w:hAnsi="Arial" w:cs="Arial"/>
        </w:rPr>
      </w:pPr>
      <w:r w:rsidRPr="00FE6F23">
        <w:rPr>
          <w:rFonts w:ascii="Arial" w:hAnsi="Arial" w:cs="Arial"/>
        </w:rPr>
        <w:t>Hern, A. and Davies, R. (2016). Google commits to massive new London headquarters. [online] the Guardian. Available at: https://www.theguardian.com/technology/2016/nov/15/google-commits-to-massive-new-london-hq [Accessed 20 Nov. 2023].</w:t>
      </w:r>
    </w:p>
    <w:p w14:paraId="2A053F45" w14:textId="77777777" w:rsidR="00FE6F23" w:rsidRPr="00FE6F23" w:rsidRDefault="00FE6F23" w:rsidP="00FE6F23">
      <w:pPr>
        <w:rPr>
          <w:rFonts w:ascii="Arial" w:hAnsi="Arial" w:cs="Arial"/>
        </w:rPr>
      </w:pPr>
      <w:r w:rsidRPr="00FE6F23">
        <w:rPr>
          <w:rFonts w:ascii="Arial" w:hAnsi="Arial" w:cs="Arial"/>
        </w:rPr>
        <w:t>Palmer, D. (2016). Google commits to new headquarters and 3,000 additional jobs in London. [online] ZDNET. Available at: https://www.zdnet.com/article/google-commits-to-new-hq-and-3000-additional-jobs-in-london/ [Accessed 20 Nov. 2023].</w:t>
      </w:r>
    </w:p>
    <w:p w14:paraId="4A0817FD" w14:textId="633C26EF" w:rsidR="00FE6F23" w:rsidRPr="00FE6F23" w:rsidRDefault="00FE6F23" w:rsidP="00FE6F23">
      <w:pPr>
        <w:rPr>
          <w:rFonts w:ascii="Arial" w:hAnsi="Arial" w:cs="Arial"/>
        </w:rPr>
      </w:pPr>
      <w:r w:rsidRPr="00FE6F23">
        <w:rPr>
          <w:rFonts w:ascii="Arial" w:hAnsi="Arial" w:cs="Arial"/>
        </w:rPr>
        <w:t>Harris, R. (2022). A space for connection in King’s Cross. [online] Google. Available at: https://blog.google/around-the-globe/google-europe/united-kingdom/kings-cross/ [Accessed 20 Nov. 2023].</w:t>
      </w:r>
    </w:p>
    <w:p w14:paraId="6C794DBF" w14:textId="4CAEB161" w:rsidR="00E701ED" w:rsidRPr="005A2C06" w:rsidRDefault="00E701ED" w:rsidP="00E701ED"/>
    <w:sectPr w:rsidR="00E701ED" w:rsidRPr="005A2C0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825EE0" w14:textId="77777777" w:rsidR="000168AE" w:rsidRDefault="000168AE" w:rsidP="00E92969">
      <w:pPr>
        <w:spacing w:after="0" w:line="240" w:lineRule="auto"/>
      </w:pPr>
      <w:r>
        <w:separator/>
      </w:r>
    </w:p>
  </w:endnote>
  <w:endnote w:type="continuationSeparator" w:id="0">
    <w:p w14:paraId="4006031E" w14:textId="77777777" w:rsidR="000168AE" w:rsidRDefault="000168AE" w:rsidP="00E929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3AB585" w14:textId="77777777" w:rsidR="000168AE" w:rsidRDefault="000168AE" w:rsidP="00E92969">
      <w:pPr>
        <w:spacing w:after="0" w:line="240" w:lineRule="auto"/>
      </w:pPr>
      <w:r>
        <w:separator/>
      </w:r>
    </w:p>
  </w:footnote>
  <w:footnote w:type="continuationSeparator" w:id="0">
    <w:p w14:paraId="3895477F" w14:textId="77777777" w:rsidR="000168AE" w:rsidRDefault="000168AE" w:rsidP="00E929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8094677"/>
    <w:multiLevelType w:val="hybridMultilevel"/>
    <w:tmpl w:val="9F2C03A8"/>
    <w:lvl w:ilvl="0" w:tplc="3D4CE2AC">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883443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movePersonalInformation/>
  <w:removeDateAndTime/>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bE0NjAxNTQ0Mjc2tzBX0lEKTi0uzszPAykwrAUA15CXxCwAAAA="/>
  </w:docVars>
  <w:rsids>
    <w:rsidRoot w:val="00162794"/>
    <w:rsid w:val="000168AE"/>
    <w:rsid w:val="00162794"/>
    <w:rsid w:val="001A375F"/>
    <w:rsid w:val="00241291"/>
    <w:rsid w:val="00256CBF"/>
    <w:rsid w:val="002A0C09"/>
    <w:rsid w:val="003927D6"/>
    <w:rsid w:val="00393972"/>
    <w:rsid w:val="00406642"/>
    <w:rsid w:val="00446716"/>
    <w:rsid w:val="004D52D8"/>
    <w:rsid w:val="00550D05"/>
    <w:rsid w:val="00566D35"/>
    <w:rsid w:val="005A2C06"/>
    <w:rsid w:val="005F4BC9"/>
    <w:rsid w:val="00640500"/>
    <w:rsid w:val="0064615E"/>
    <w:rsid w:val="0065411E"/>
    <w:rsid w:val="006559FC"/>
    <w:rsid w:val="00692E79"/>
    <w:rsid w:val="006A5D44"/>
    <w:rsid w:val="00864EB6"/>
    <w:rsid w:val="00873A41"/>
    <w:rsid w:val="00883DAC"/>
    <w:rsid w:val="008A57C0"/>
    <w:rsid w:val="008B39AB"/>
    <w:rsid w:val="00A8141F"/>
    <w:rsid w:val="00BB28AA"/>
    <w:rsid w:val="00BB6BA1"/>
    <w:rsid w:val="00BE5F8D"/>
    <w:rsid w:val="00C64CAB"/>
    <w:rsid w:val="00C82186"/>
    <w:rsid w:val="00C909A3"/>
    <w:rsid w:val="00E62199"/>
    <w:rsid w:val="00E701ED"/>
    <w:rsid w:val="00E87296"/>
    <w:rsid w:val="00E92969"/>
    <w:rsid w:val="00F00FCB"/>
    <w:rsid w:val="00F57BED"/>
    <w:rsid w:val="00FE6F23"/>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F56892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09A3"/>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A57C0"/>
    <w:pPr>
      <w:keepNext/>
      <w:keepLines/>
      <w:spacing w:before="240" w:after="0" w:line="240" w:lineRule="auto"/>
      <w:outlineLvl w:val="0"/>
    </w:pPr>
    <w:rPr>
      <w:rFonts w:eastAsiaTheme="majorEastAsia" w:cstheme="majorBidi"/>
      <w:color w:val="365F91" w:themeColor="accent1" w:themeShade="BF"/>
      <w:sz w:val="32"/>
      <w:szCs w:val="32"/>
      <w:lang w:eastAsia="en-GB"/>
    </w:rPr>
  </w:style>
  <w:style w:type="paragraph" w:styleId="Heading2">
    <w:name w:val="heading 2"/>
    <w:basedOn w:val="Normal"/>
    <w:next w:val="Normal"/>
    <w:link w:val="Heading2Char"/>
    <w:uiPriority w:val="9"/>
    <w:unhideWhenUsed/>
    <w:qFormat/>
    <w:rsid w:val="005F4BC9"/>
    <w:pPr>
      <w:keepNext/>
      <w:keepLines/>
      <w:spacing w:before="40" w:after="0" w:line="240" w:lineRule="auto"/>
      <w:outlineLvl w:val="1"/>
    </w:pPr>
    <w:rPr>
      <w:rFonts w:eastAsiaTheme="majorEastAsia" w:cstheme="majorBidi"/>
      <w:color w:val="365F91" w:themeColor="accent1" w:themeShade="BF"/>
      <w:sz w:val="28"/>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57C0"/>
    <w:rPr>
      <w:rFonts w:ascii="Times New Roman" w:eastAsiaTheme="majorEastAsia" w:hAnsi="Times New Roman" w:cstheme="majorBidi"/>
      <w:color w:val="365F91" w:themeColor="accent1" w:themeShade="BF"/>
      <w:sz w:val="32"/>
      <w:szCs w:val="32"/>
      <w:lang w:eastAsia="en-GB"/>
    </w:rPr>
  </w:style>
  <w:style w:type="character" w:customStyle="1" w:styleId="Heading2Char">
    <w:name w:val="Heading 2 Char"/>
    <w:basedOn w:val="DefaultParagraphFont"/>
    <w:link w:val="Heading2"/>
    <w:uiPriority w:val="9"/>
    <w:rsid w:val="005F4BC9"/>
    <w:rPr>
      <w:rFonts w:ascii="Times New Roman" w:eastAsiaTheme="majorEastAsia" w:hAnsi="Times New Roman" w:cstheme="majorBidi"/>
      <w:color w:val="365F91" w:themeColor="accent1" w:themeShade="BF"/>
      <w:sz w:val="28"/>
      <w:szCs w:val="26"/>
      <w:lang w:eastAsia="en-GB"/>
    </w:rPr>
  </w:style>
  <w:style w:type="paragraph" w:styleId="Header">
    <w:name w:val="header"/>
    <w:basedOn w:val="Normal"/>
    <w:link w:val="HeaderChar"/>
    <w:uiPriority w:val="99"/>
    <w:unhideWhenUsed/>
    <w:rsid w:val="00E929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2969"/>
    <w:rPr>
      <w:rFonts w:ascii="Times New Roman" w:hAnsi="Times New Roman"/>
      <w:sz w:val="24"/>
      <w:lang w:val="en-GB"/>
    </w:rPr>
  </w:style>
  <w:style w:type="paragraph" w:styleId="Footer">
    <w:name w:val="footer"/>
    <w:basedOn w:val="Normal"/>
    <w:link w:val="FooterChar"/>
    <w:uiPriority w:val="99"/>
    <w:unhideWhenUsed/>
    <w:rsid w:val="00E929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2969"/>
    <w:rPr>
      <w:rFonts w:ascii="Times New Roman" w:hAnsi="Times New Roman"/>
      <w:sz w:val="24"/>
      <w:lang w:val="en-GB"/>
    </w:rPr>
  </w:style>
  <w:style w:type="paragraph" w:styleId="ListParagraph">
    <w:name w:val="List Paragraph"/>
    <w:basedOn w:val="Normal"/>
    <w:uiPriority w:val="34"/>
    <w:qFormat/>
    <w:rsid w:val="00256CB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2677</Words>
  <Characters>15261</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17903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2023-12-12T10:08:00Z</dcterms:created>
  <dcterms:modified xsi:type="dcterms:W3CDTF">2023-12-12T10:08:00Z</dcterms:modified>
  <cp:category/>
</cp:coreProperties>
</file>