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E7EEB" w14:textId="77777777" w:rsidR="00F61BCC" w:rsidRDefault="00F61BCC" w:rsidP="00A17B8C">
      <w:pPr>
        <w:jc w:val="center"/>
        <w:rPr>
          <w:b/>
          <w:bCs/>
          <w:sz w:val="48"/>
          <w:szCs w:val="48"/>
        </w:rPr>
      </w:pPr>
    </w:p>
    <w:p w14:paraId="649DB9A0" w14:textId="77777777" w:rsidR="00F61BCC" w:rsidRDefault="00F61BCC" w:rsidP="00A17B8C">
      <w:pPr>
        <w:jc w:val="center"/>
        <w:rPr>
          <w:b/>
          <w:bCs/>
          <w:sz w:val="48"/>
          <w:szCs w:val="48"/>
        </w:rPr>
      </w:pPr>
    </w:p>
    <w:p w14:paraId="6B6BCE11" w14:textId="77777777" w:rsidR="00F61BCC" w:rsidRDefault="00F61BCC" w:rsidP="00A17B8C">
      <w:pPr>
        <w:jc w:val="center"/>
        <w:rPr>
          <w:b/>
          <w:bCs/>
          <w:sz w:val="48"/>
          <w:szCs w:val="48"/>
        </w:rPr>
      </w:pPr>
    </w:p>
    <w:p w14:paraId="5D610AB6" w14:textId="77777777" w:rsidR="00F61BCC" w:rsidRDefault="00F61BCC" w:rsidP="00A17B8C">
      <w:pPr>
        <w:jc w:val="center"/>
        <w:rPr>
          <w:b/>
          <w:bCs/>
          <w:sz w:val="48"/>
          <w:szCs w:val="48"/>
        </w:rPr>
      </w:pPr>
    </w:p>
    <w:p w14:paraId="5A30B752" w14:textId="77777777" w:rsidR="00F61BCC" w:rsidRDefault="00F61BCC" w:rsidP="00A17B8C">
      <w:pPr>
        <w:jc w:val="center"/>
        <w:rPr>
          <w:b/>
          <w:bCs/>
          <w:sz w:val="48"/>
          <w:szCs w:val="48"/>
        </w:rPr>
      </w:pPr>
    </w:p>
    <w:p w14:paraId="7F3513C2" w14:textId="77777777" w:rsidR="00F61BCC" w:rsidRDefault="00F61BCC" w:rsidP="00A17B8C">
      <w:pPr>
        <w:jc w:val="center"/>
        <w:rPr>
          <w:b/>
          <w:bCs/>
          <w:sz w:val="48"/>
          <w:szCs w:val="48"/>
        </w:rPr>
      </w:pPr>
    </w:p>
    <w:p w14:paraId="67A2B818" w14:textId="19F5A12E" w:rsidR="00A17B8C" w:rsidRDefault="00F61BCC" w:rsidP="00A17B8C">
      <w:pPr>
        <w:jc w:val="center"/>
        <w:rPr>
          <w:b/>
          <w:bCs/>
          <w:sz w:val="48"/>
          <w:szCs w:val="48"/>
        </w:rPr>
      </w:pPr>
      <w:r w:rsidRPr="00F61BCC">
        <w:rPr>
          <w:b/>
          <w:bCs/>
          <w:sz w:val="48"/>
          <w:szCs w:val="48"/>
        </w:rPr>
        <w:t>PERFORMANCE MANAGEMENT</w:t>
      </w:r>
    </w:p>
    <w:p w14:paraId="74F1D5B6" w14:textId="7CA097BB" w:rsidR="00F61BCC" w:rsidRDefault="00F61BCC" w:rsidP="00A17B8C">
      <w:pPr>
        <w:jc w:val="center"/>
        <w:rPr>
          <w:b/>
          <w:bCs/>
          <w:sz w:val="48"/>
          <w:szCs w:val="48"/>
        </w:rPr>
      </w:pPr>
    </w:p>
    <w:p w14:paraId="37E9E170" w14:textId="227A4CF2" w:rsidR="00F61BCC" w:rsidRDefault="00F61BCC" w:rsidP="00A17B8C">
      <w:pPr>
        <w:jc w:val="center"/>
        <w:rPr>
          <w:b/>
          <w:bCs/>
          <w:sz w:val="48"/>
          <w:szCs w:val="48"/>
        </w:rPr>
      </w:pPr>
    </w:p>
    <w:p w14:paraId="48E6AFCA" w14:textId="54F2A3FC" w:rsidR="00F61BCC" w:rsidRDefault="00F61BCC" w:rsidP="00A17B8C">
      <w:pPr>
        <w:jc w:val="center"/>
        <w:rPr>
          <w:b/>
          <w:bCs/>
          <w:sz w:val="48"/>
          <w:szCs w:val="48"/>
        </w:rPr>
      </w:pPr>
    </w:p>
    <w:p w14:paraId="7B89DEF3" w14:textId="733AF966" w:rsidR="00F61BCC" w:rsidRDefault="00F61BCC" w:rsidP="00A17B8C">
      <w:pPr>
        <w:jc w:val="center"/>
        <w:rPr>
          <w:b/>
          <w:bCs/>
          <w:sz w:val="48"/>
          <w:szCs w:val="48"/>
        </w:rPr>
      </w:pPr>
    </w:p>
    <w:p w14:paraId="387EB843" w14:textId="706FC611" w:rsidR="00F61BCC" w:rsidRDefault="00F61BCC" w:rsidP="00A17B8C">
      <w:pPr>
        <w:jc w:val="center"/>
        <w:rPr>
          <w:b/>
          <w:bCs/>
          <w:sz w:val="48"/>
          <w:szCs w:val="48"/>
        </w:rPr>
      </w:pPr>
    </w:p>
    <w:p w14:paraId="0B0E7151" w14:textId="441DDCB5" w:rsidR="00F61BCC" w:rsidRDefault="00F61BCC" w:rsidP="00A17B8C">
      <w:pPr>
        <w:jc w:val="center"/>
        <w:rPr>
          <w:b/>
          <w:bCs/>
          <w:sz w:val="48"/>
          <w:szCs w:val="48"/>
        </w:rPr>
      </w:pPr>
    </w:p>
    <w:p w14:paraId="48A8F301" w14:textId="147F52BF" w:rsidR="00F61BCC" w:rsidRDefault="00F61BCC" w:rsidP="00A17B8C">
      <w:pPr>
        <w:jc w:val="center"/>
        <w:rPr>
          <w:b/>
          <w:bCs/>
          <w:sz w:val="48"/>
          <w:szCs w:val="48"/>
        </w:rPr>
      </w:pPr>
    </w:p>
    <w:p w14:paraId="739613A5" w14:textId="77777777" w:rsidR="00F61BCC" w:rsidRPr="00F61BCC" w:rsidRDefault="00F61BCC" w:rsidP="00A17B8C">
      <w:pPr>
        <w:jc w:val="center"/>
        <w:rPr>
          <w:b/>
          <w:bCs/>
          <w:sz w:val="48"/>
          <w:szCs w:val="48"/>
        </w:rPr>
      </w:pPr>
    </w:p>
    <w:p w14:paraId="687D6D2C" w14:textId="77777777" w:rsidR="00A17B8C" w:rsidRDefault="00A17B8C" w:rsidP="00A17B8C">
      <w:pPr>
        <w:jc w:val="center"/>
        <w:rPr>
          <w:sz w:val="32"/>
          <w:szCs w:val="32"/>
        </w:rPr>
      </w:pPr>
      <w:proofErr w:type="spellStart"/>
      <w:r>
        <w:t>Mocanu</w:t>
      </w:r>
      <w:proofErr w:type="spellEnd"/>
      <w:r>
        <w:t xml:space="preserve"> </w:t>
      </w:r>
      <w:proofErr w:type="spellStart"/>
      <w:r>
        <w:t>Andreea</w:t>
      </w:r>
      <w:proofErr w:type="spellEnd"/>
      <w:r>
        <w:t>-Raluca</w:t>
      </w:r>
      <w:r>
        <w:br/>
        <w:t>Student ID: 1919375</w:t>
      </w:r>
      <w:r>
        <w:br/>
        <w:t xml:space="preserve">University </w:t>
      </w:r>
      <w:proofErr w:type="gramStart"/>
      <w:r>
        <w:t>Of</w:t>
      </w:r>
      <w:proofErr w:type="gramEnd"/>
      <w:r>
        <w:t xml:space="preserve"> Wales Trinity Saint David</w:t>
      </w:r>
      <w:r>
        <w:br/>
        <w:t>Component 2</w:t>
      </w:r>
      <w:r>
        <w:br/>
      </w:r>
    </w:p>
    <w:p w14:paraId="76BCC3B6" w14:textId="1ED20D20" w:rsidR="00F61BCC" w:rsidRDefault="009D77A5" w:rsidP="00B735EA">
      <w:pPr>
        <w:rPr>
          <w:b/>
          <w:bCs/>
          <w:sz w:val="32"/>
          <w:szCs w:val="32"/>
        </w:rPr>
      </w:pPr>
      <w:r>
        <w:lastRenderedPageBreak/>
        <w:br/>
      </w:r>
      <w:r>
        <w:br/>
      </w:r>
      <w:r w:rsidRPr="009D77A5">
        <w:rPr>
          <w:b/>
          <w:bCs/>
          <w:sz w:val="32"/>
          <w:szCs w:val="32"/>
        </w:rPr>
        <w:t>TABLE OF CONTENT</w:t>
      </w:r>
    </w:p>
    <w:sdt>
      <w:sdtPr>
        <w:rPr>
          <w:rFonts w:asciiTheme="minorHAnsi" w:eastAsiaTheme="minorHAnsi" w:hAnsiTheme="minorHAnsi" w:cstheme="minorBidi"/>
          <w:b w:val="0"/>
          <w:bCs w:val="0"/>
          <w:color w:val="auto"/>
          <w:sz w:val="22"/>
          <w:szCs w:val="22"/>
          <w:lang w:val="en-GB"/>
        </w:rPr>
        <w:id w:val="-130473231"/>
        <w:docPartObj>
          <w:docPartGallery w:val="Table of Contents"/>
          <w:docPartUnique/>
        </w:docPartObj>
      </w:sdtPr>
      <w:sdtEndPr>
        <w:rPr>
          <w:noProof/>
        </w:rPr>
      </w:sdtEndPr>
      <w:sdtContent>
        <w:p w14:paraId="167261C6" w14:textId="01D50195" w:rsidR="00F61BCC" w:rsidRDefault="00F61BCC">
          <w:pPr>
            <w:pStyle w:val="TOCHeading"/>
          </w:pPr>
          <w:r>
            <w:t>Table of Contents</w:t>
          </w:r>
        </w:p>
        <w:p w14:paraId="47D96020" w14:textId="4E32922D" w:rsidR="004F0CA0" w:rsidRDefault="00F61BCC">
          <w:pPr>
            <w:pStyle w:val="TOC1"/>
            <w:tabs>
              <w:tab w:val="right" w:leader="dot" w:pos="9016"/>
            </w:tabs>
            <w:rPr>
              <w:rFonts w:eastAsiaTheme="minorEastAsia" w:cstheme="minorBidi"/>
              <w:b w:val="0"/>
              <w:bCs w:val="0"/>
              <w:i w:val="0"/>
              <w:iCs w:val="0"/>
              <w:noProof/>
              <w:lang w:val="en-RO"/>
            </w:rPr>
          </w:pPr>
          <w:r>
            <w:rPr>
              <w:b w:val="0"/>
              <w:bCs w:val="0"/>
            </w:rPr>
            <w:fldChar w:fldCharType="begin"/>
          </w:r>
          <w:r>
            <w:instrText xml:space="preserve"> TOC \o "1-3" \h \z \u </w:instrText>
          </w:r>
          <w:r>
            <w:rPr>
              <w:b w:val="0"/>
              <w:bCs w:val="0"/>
            </w:rPr>
            <w:fldChar w:fldCharType="separate"/>
          </w:r>
          <w:hyperlink w:anchor="_Toc90576521" w:history="1">
            <w:r w:rsidR="004F0CA0" w:rsidRPr="005C53F6">
              <w:rPr>
                <w:rStyle w:val="Hyperlink"/>
                <w:noProof/>
              </w:rPr>
              <w:t>INTRODUCTION</w:t>
            </w:r>
            <w:r w:rsidR="004F0CA0">
              <w:rPr>
                <w:noProof/>
                <w:webHidden/>
              </w:rPr>
              <w:tab/>
            </w:r>
            <w:r w:rsidR="004F0CA0">
              <w:rPr>
                <w:noProof/>
                <w:webHidden/>
              </w:rPr>
              <w:fldChar w:fldCharType="begin"/>
            </w:r>
            <w:r w:rsidR="004F0CA0">
              <w:rPr>
                <w:noProof/>
                <w:webHidden/>
              </w:rPr>
              <w:instrText xml:space="preserve"> PAGEREF _Toc90576521 \h </w:instrText>
            </w:r>
            <w:r w:rsidR="004F0CA0">
              <w:rPr>
                <w:noProof/>
                <w:webHidden/>
              </w:rPr>
            </w:r>
            <w:r w:rsidR="004F0CA0">
              <w:rPr>
                <w:noProof/>
                <w:webHidden/>
              </w:rPr>
              <w:fldChar w:fldCharType="separate"/>
            </w:r>
            <w:r w:rsidR="004F0CA0">
              <w:rPr>
                <w:noProof/>
                <w:webHidden/>
              </w:rPr>
              <w:t>3</w:t>
            </w:r>
            <w:r w:rsidR="004F0CA0">
              <w:rPr>
                <w:noProof/>
                <w:webHidden/>
              </w:rPr>
              <w:fldChar w:fldCharType="end"/>
            </w:r>
          </w:hyperlink>
        </w:p>
        <w:p w14:paraId="794997BE" w14:textId="392F9638" w:rsidR="004F0CA0" w:rsidRDefault="005B7FEE">
          <w:pPr>
            <w:pStyle w:val="TOC1"/>
            <w:tabs>
              <w:tab w:val="right" w:leader="dot" w:pos="9016"/>
            </w:tabs>
            <w:rPr>
              <w:rFonts w:eastAsiaTheme="minorEastAsia" w:cstheme="minorBidi"/>
              <w:b w:val="0"/>
              <w:bCs w:val="0"/>
              <w:i w:val="0"/>
              <w:iCs w:val="0"/>
              <w:noProof/>
              <w:lang w:val="en-RO"/>
            </w:rPr>
          </w:pPr>
          <w:hyperlink w:anchor="_Toc90576522" w:history="1">
            <w:r w:rsidR="004F0CA0" w:rsidRPr="005C53F6">
              <w:rPr>
                <w:rStyle w:val="Hyperlink"/>
                <w:noProof/>
              </w:rPr>
              <w:t>MAIN FINDINGS</w:t>
            </w:r>
            <w:r w:rsidR="004F0CA0">
              <w:rPr>
                <w:noProof/>
                <w:webHidden/>
              </w:rPr>
              <w:tab/>
            </w:r>
            <w:r w:rsidR="004F0CA0">
              <w:rPr>
                <w:noProof/>
                <w:webHidden/>
              </w:rPr>
              <w:fldChar w:fldCharType="begin"/>
            </w:r>
            <w:r w:rsidR="004F0CA0">
              <w:rPr>
                <w:noProof/>
                <w:webHidden/>
              </w:rPr>
              <w:instrText xml:space="preserve"> PAGEREF _Toc90576522 \h </w:instrText>
            </w:r>
            <w:r w:rsidR="004F0CA0">
              <w:rPr>
                <w:noProof/>
                <w:webHidden/>
              </w:rPr>
            </w:r>
            <w:r w:rsidR="004F0CA0">
              <w:rPr>
                <w:noProof/>
                <w:webHidden/>
              </w:rPr>
              <w:fldChar w:fldCharType="separate"/>
            </w:r>
            <w:r w:rsidR="004F0CA0">
              <w:rPr>
                <w:noProof/>
                <w:webHidden/>
              </w:rPr>
              <w:t>4</w:t>
            </w:r>
            <w:r w:rsidR="004F0CA0">
              <w:rPr>
                <w:noProof/>
                <w:webHidden/>
              </w:rPr>
              <w:fldChar w:fldCharType="end"/>
            </w:r>
          </w:hyperlink>
        </w:p>
        <w:p w14:paraId="174F585A" w14:textId="04C0CD52" w:rsidR="004F0CA0" w:rsidRDefault="005B7FEE">
          <w:pPr>
            <w:pStyle w:val="TOC2"/>
            <w:tabs>
              <w:tab w:val="right" w:leader="dot" w:pos="9016"/>
            </w:tabs>
            <w:rPr>
              <w:rFonts w:eastAsiaTheme="minorEastAsia" w:cstheme="minorBidi"/>
              <w:b w:val="0"/>
              <w:bCs w:val="0"/>
              <w:noProof/>
              <w:sz w:val="24"/>
              <w:szCs w:val="24"/>
              <w:lang w:val="en-RO"/>
            </w:rPr>
          </w:pPr>
          <w:hyperlink w:anchor="_Toc90576523" w:history="1">
            <w:r w:rsidR="004F0CA0" w:rsidRPr="005C53F6">
              <w:rPr>
                <w:rStyle w:val="Hyperlink"/>
                <w:noProof/>
              </w:rPr>
              <w:t>Benefits of performance management</w:t>
            </w:r>
            <w:r w:rsidR="004F0CA0">
              <w:rPr>
                <w:noProof/>
                <w:webHidden/>
              </w:rPr>
              <w:tab/>
            </w:r>
            <w:r w:rsidR="004F0CA0">
              <w:rPr>
                <w:noProof/>
                <w:webHidden/>
              </w:rPr>
              <w:fldChar w:fldCharType="begin"/>
            </w:r>
            <w:r w:rsidR="004F0CA0">
              <w:rPr>
                <w:noProof/>
                <w:webHidden/>
              </w:rPr>
              <w:instrText xml:space="preserve"> PAGEREF _Toc90576523 \h </w:instrText>
            </w:r>
            <w:r w:rsidR="004F0CA0">
              <w:rPr>
                <w:noProof/>
                <w:webHidden/>
              </w:rPr>
            </w:r>
            <w:r w:rsidR="004F0CA0">
              <w:rPr>
                <w:noProof/>
                <w:webHidden/>
              </w:rPr>
              <w:fldChar w:fldCharType="separate"/>
            </w:r>
            <w:r w:rsidR="004F0CA0">
              <w:rPr>
                <w:noProof/>
                <w:webHidden/>
              </w:rPr>
              <w:t>4</w:t>
            </w:r>
            <w:r w:rsidR="004F0CA0">
              <w:rPr>
                <w:noProof/>
                <w:webHidden/>
              </w:rPr>
              <w:fldChar w:fldCharType="end"/>
            </w:r>
          </w:hyperlink>
        </w:p>
        <w:p w14:paraId="59FD1FC7" w14:textId="7CE878FA" w:rsidR="004F0CA0" w:rsidRDefault="005B7FEE">
          <w:pPr>
            <w:pStyle w:val="TOC2"/>
            <w:tabs>
              <w:tab w:val="right" w:leader="dot" w:pos="9016"/>
            </w:tabs>
            <w:rPr>
              <w:rFonts w:eastAsiaTheme="minorEastAsia" w:cstheme="minorBidi"/>
              <w:b w:val="0"/>
              <w:bCs w:val="0"/>
              <w:noProof/>
              <w:sz w:val="24"/>
              <w:szCs w:val="24"/>
              <w:lang w:val="en-RO"/>
            </w:rPr>
          </w:pPr>
          <w:hyperlink w:anchor="_Toc90576524" w:history="1">
            <w:r w:rsidR="004F0CA0" w:rsidRPr="005C53F6">
              <w:rPr>
                <w:rStyle w:val="Hyperlink"/>
                <w:noProof/>
              </w:rPr>
              <w:t>Benefits of performance management to an individual</w:t>
            </w:r>
            <w:r w:rsidR="004F0CA0">
              <w:rPr>
                <w:noProof/>
                <w:webHidden/>
              </w:rPr>
              <w:tab/>
            </w:r>
            <w:r w:rsidR="004F0CA0">
              <w:rPr>
                <w:noProof/>
                <w:webHidden/>
              </w:rPr>
              <w:fldChar w:fldCharType="begin"/>
            </w:r>
            <w:r w:rsidR="004F0CA0">
              <w:rPr>
                <w:noProof/>
                <w:webHidden/>
              </w:rPr>
              <w:instrText xml:space="preserve"> PAGEREF _Toc90576524 \h </w:instrText>
            </w:r>
            <w:r w:rsidR="004F0CA0">
              <w:rPr>
                <w:noProof/>
                <w:webHidden/>
              </w:rPr>
            </w:r>
            <w:r w:rsidR="004F0CA0">
              <w:rPr>
                <w:noProof/>
                <w:webHidden/>
              </w:rPr>
              <w:fldChar w:fldCharType="separate"/>
            </w:r>
            <w:r w:rsidR="004F0CA0">
              <w:rPr>
                <w:noProof/>
                <w:webHidden/>
              </w:rPr>
              <w:t>6</w:t>
            </w:r>
            <w:r w:rsidR="004F0CA0">
              <w:rPr>
                <w:noProof/>
                <w:webHidden/>
              </w:rPr>
              <w:fldChar w:fldCharType="end"/>
            </w:r>
          </w:hyperlink>
        </w:p>
        <w:p w14:paraId="5EB90024" w14:textId="23E553AD" w:rsidR="004F0CA0" w:rsidRDefault="005B7FEE">
          <w:pPr>
            <w:pStyle w:val="TOC2"/>
            <w:tabs>
              <w:tab w:val="right" w:leader="dot" w:pos="9016"/>
            </w:tabs>
            <w:rPr>
              <w:rFonts w:eastAsiaTheme="minorEastAsia" w:cstheme="minorBidi"/>
              <w:b w:val="0"/>
              <w:bCs w:val="0"/>
              <w:noProof/>
              <w:sz w:val="24"/>
              <w:szCs w:val="24"/>
              <w:lang w:val="en-RO"/>
            </w:rPr>
          </w:pPr>
          <w:hyperlink w:anchor="_Toc90576525" w:history="1">
            <w:r w:rsidR="004F0CA0" w:rsidRPr="005C53F6">
              <w:rPr>
                <w:rStyle w:val="Hyperlink"/>
                <w:noProof/>
              </w:rPr>
              <w:t>Supporting the workforce planning</w:t>
            </w:r>
            <w:r w:rsidR="004F0CA0">
              <w:rPr>
                <w:noProof/>
                <w:webHidden/>
              </w:rPr>
              <w:tab/>
            </w:r>
            <w:r w:rsidR="004F0CA0">
              <w:rPr>
                <w:noProof/>
                <w:webHidden/>
              </w:rPr>
              <w:fldChar w:fldCharType="begin"/>
            </w:r>
            <w:r w:rsidR="004F0CA0">
              <w:rPr>
                <w:noProof/>
                <w:webHidden/>
              </w:rPr>
              <w:instrText xml:space="preserve"> PAGEREF _Toc90576525 \h </w:instrText>
            </w:r>
            <w:r w:rsidR="004F0CA0">
              <w:rPr>
                <w:noProof/>
                <w:webHidden/>
              </w:rPr>
            </w:r>
            <w:r w:rsidR="004F0CA0">
              <w:rPr>
                <w:noProof/>
                <w:webHidden/>
              </w:rPr>
              <w:fldChar w:fldCharType="separate"/>
            </w:r>
            <w:r w:rsidR="004F0CA0">
              <w:rPr>
                <w:noProof/>
                <w:webHidden/>
              </w:rPr>
              <w:t>6</w:t>
            </w:r>
            <w:r w:rsidR="004F0CA0">
              <w:rPr>
                <w:noProof/>
                <w:webHidden/>
              </w:rPr>
              <w:fldChar w:fldCharType="end"/>
            </w:r>
          </w:hyperlink>
        </w:p>
        <w:p w14:paraId="7A473FAA" w14:textId="00A4A34F" w:rsidR="004F0CA0" w:rsidRDefault="005B7FEE">
          <w:pPr>
            <w:pStyle w:val="TOC2"/>
            <w:tabs>
              <w:tab w:val="right" w:leader="dot" w:pos="9016"/>
            </w:tabs>
            <w:rPr>
              <w:rFonts w:eastAsiaTheme="minorEastAsia" w:cstheme="minorBidi"/>
              <w:b w:val="0"/>
              <w:bCs w:val="0"/>
              <w:noProof/>
              <w:sz w:val="24"/>
              <w:szCs w:val="24"/>
              <w:lang w:val="en-RO"/>
            </w:rPr>
          </w:pPr>
          <w:hyperlink w:anchor="_Toc90576526" w:history="1">
            <w:r w:rsidR="004F0CA0" w:rsidRPr="005C53F6">
              <w:rPr>
                <w:rStyle w:val="Hyperlink"/>
                <w:noProof/>
              </w:rPr>
              <w:t>The future of performance management</w:t>
            </w:r>
            <w:r w:rsidR="004F0CA0">
              <w:rPr>
                <w:noProof/>
                <w:webHidden/>
              </w:rPr>
              <w:tab/>
            </w:r>
            <w:r w:rsidR="004F0CA0">
              <w:rPr>
                <w:noProof/>
                <w:webHidden/>
              </w:rPr>
              <w:fldChar w:fldCharType="begin"/>
            </w:r>
            <w:r w:rsidR="004F0CA0">
              <w:rPr>
                <w:noProof/>
                <w:webHidden/>
              </w:rPr>
              <w:instrText xml:space="preserve"> PAGEREF _Toc90576526 \h </w:instrText>
            </w:r>
            <w:r w:rsidR="004F0CA0">
              <w:rPr>
                <w:noProof/>
                <w:webHidden/>
              </w:rPr>
            </w:r>
            <w:r w:rsidR="004F0CA0">
              <w:rPr>
                <w:noProof/>
                <w:webHidden/>
              </w:rPr>
              <w:fldChar w:fldCharType="separate"/>
            </w:r>
            <w:r w:rsidR="004F0CA0">
              <w:rPr>
                <w:noProof/>
                <w:webHidden/>
              </w:rPr>
              <w:t>7</w:t>
            </w:r>
            <w:r w:rsidR="004F0CA0">
              <w:rPr>
                <w:noProof/>
                <w:webHidden/>
              </w:rPr>
              <w:fldChar w:fldCharType="end"/>
            </w:r>
          </w:hyperlink>
        </w:p>
        <w:p w14:paraId="1A624DC1" w14:textId="463537DA" w:rsidR="004F0CA0" w:rsidRDefault="005B7FEE">
          <w:pPr>
            <w:pStyle w:val="TOC1"/>
            <w:tabs>
              <w:tab w:val="right" w:leader="dot" w:pos="9016"/>
            </w:tabs>
            <w:rPr>
              <w:rFonts w:eastAsiaTheme="minorEastAsia" w:cstheme="minorBidi"/>
              <w:b w:val="0"/>
              <w:bCs w:val="0"/>
              <w:i w:val="0"/>
              <w:iCs w:val="0"/>
              <w:noProof/>
              <w:lang w:val="en-RO"/>
            </w:rPr>
          </w:pPr>
          <w:hyperlink w:anchor="_Toc90576527" w:history="1">
            <w:r w:rsidR="004F0CA0" w:rsidRPr="005C53F6">
              <w:rPr>
                <w:rStyle w:val="Hyperlink"/>
                <w:noProof/>
              </w:rPr>
              <w:t>Conclusion</w:t>
            </w:r>
            <w:r w:rsidR="004F0CA0">
              <w:rPr>
                <w:noProof/>
                <w:webHidden/>
              </w:rPr>
              <w:tab/>
            </w:r>
            <w:r w:rsidR="004F0CA0">
              <w:rPr>
                <w:noProof/>
                <w:webHidden/>
              </w:rPr>
              <w:fldChar w:fldCharType="begin"/>
            </w:r>
            <w:r w:rsidR="004F0CA0">
              <w:rPr>
                <w:noProof/>
                <w:webHidden/>
              </w:rPr>
              <w:instrText xml:space="preserve"> PAGEREF _Toc90576527 \h </w:instrText>
            </w:r>
            <w:r w:rsidR="004F0CA0">
              <w:rPr>
                <w:noProof/>
                <w:webHidden/>
              </w:rPr>
            </w:r>
            <w:r w:rsidR="004F0CA0">
              <w:rPr>
                <w:noProof/>
                <w:webHidden/>
              </w:rPr>
              <w:fldChar w:fldCharType="separate"/>
            </w:r>
            <w:r w:rsidR="004F0CA0">
              <w:rPr>
                <w:noProof/>
                <w:webHidden/>
              </w:rPr>
              <w:t>8</w:t>
            </w:r>
            <w:r w:rsidR="004F0CA0">
              <w:rPr>
                <w:noProof/>
                <w:webHidden/>
              </w:rPr>
              <w:fldChar w:fldCharType="end"/>
            </w:r>
          </w:hyperlink>
        </w:p>
        <w:p w14:paraId="484D954B" w14:textId="674905C5" w:rsidR="004F0CA0" w:rsidRDefault="005B7FEE">
          <w:pPr>
            <w:pStyle w:val="TOC1"/>
            <w:tabs>
              <w:tab w:val="right" w:leader="dot" w:pos="9016"/>
            </w:tabs>
            <w:rPr>
              <w:rFonts w:eastAsiaTheme="minorEastAsia" w:cstheme="minorBidi"/>
              <w:b w:val="0"/>
              <w:bCs w:val="0"/>
              <w:i w:val="0"/>
              <w:iCs w:val="0"/>
              <w:noProof/>
              <w:lang w:val="en-RO"/>
            </w:rPr>
          </w:pPr>
          <w:hyperlink w:anchor="_Toc90576528" w:history="1">
            <w:r w:rsidR="004F0CA0" w:rsidRPr="005C53F6">
              <w:rPr>
                <w:rStyle w:val="Hyperlink"/>
                <w:noProof/>
              </w:rPr>
              <w:t>Task 2</w:t>
            </w:r>
            <w:r w:rsidR="004F0CA0">
              <w:rPr>
                <w:noProof/>
                <w:webHidden/>
              </w:rPr>
              <w:tab/>
            </w:r>
            <w:r w:rsidR="004F0CA0">
              <w:rPr>
                <w:noProof/>
                <w:webHidden/>
              </w:rPr>
              <w:fldChar w:fldCharType="begin"/>
            </w:r>
            <w:r w:rsidR="004F0CA0">
              <w:rPr>
                <w:noProof/>
                <w:webHidden/>
              </w:rPr>
              <w:instrText xml:space="preserve"> PAGEREF _Toc90576528 \h </w:instrText>
            </w:r>
            <w:r w:rsidR="004F0CA0">
              <w:rPr>
                <w:noProof/>
                <w:webHidden/>
              </w:rPr>
            </w:r>
            <w:r w:rsidR="004F0CA0">
              <w:rPr>
                <w:noProof/>
                <w:webHidden/>
              </w:rPr>
              <w:fldChar w:fldCharType="separate"/>
            </w:r>
            <w:r w:rsidR="004F0CA0">
              <w:rPr>
                <w:noProof/>
                <w:webHidden/>
              </w:rPr>
              <w:t>9</w:t>
            </w:r>
            <w:r w:rsidR="004F0CA0">
              <w:rPr>
                <w:noProof/>
                <w:webHidden/>
              </w:rPr>
              <w:fldChar w:fldCharType="end"/>
            </w:r>
          </w:hyperlink>
        </w:p>
        <w:p w14:paraId="63653037" w14:textId="38B141A9" w:rsidR="004F0CA0" w:rsidRDefault="005B7FEE">
          <w:pPr>
            <w:pStyle w:val="TOC1"/>
            <w:tabs>
              <w:tab w:val="right" w:leader="dot" w:pos="9016"/>
            </w:tabs>
            <w:rPr>
              <w:rFonts w:eastAsiaTheme="minorEastAsia" w:cstheme="minorBidi"/>
              <w:b w:val="0"/>
              <w:bCs w:val="0"/>
              <w:i w:val="0"/>
              <w:iCs w:val="0"/>
              <w:noProof/>
              <w:lang w:val="en-RO"/>
            </w:rPr>
          </w:pPr>
          <w:hyperlink w:anchor="_Toc90576529" w:history="1">
            <w:r w:rsidR="004F0CA0" w:rsidRPr="005C53F6">
              <w:rPr>
                <w:rStyle w:val="Hyperlink"/>
                <w:noProof/>
                <w:lang w:eastAsia="en-GB"/>
              </w:rPr>
              <w:t>References/Bibliography</w:t>
            </w:r>
            <w:r w:rsidR="004F0CA0">
              <w:rPr>
                <w:noProof/>
                <w:webHidden/>
              </w:rPr>
              <w:tab/>
            </w:r>
            <w:r w:rsidR="004F0CA0">
              <w:rPr>
                <w:noProof/>
                <w:webHidden/>
              </w:rPr>
              <w:fldChar w:fldCharType="begin"/>
            </w:r>
            <w:r w:rsidR="004F0CA0">
              <w:rPr>
                <w:noProof/>
                <w:webHidden/>
              </w:rPr>
              <w:instrText xml:space="preserve"> PAGEREF _Toc90576529 \h </w:instrText>
            </w:r>
            <w:r w:rsidR="004F0CA0">
              <w:rPr>
                <w:noProof/>
                <w:webHidden/>
              </w:rPr>
            </w:r>
            <w:r w:rsidR="004F0CA0">
              <w:rPr>
                <w:noProof/>
                <w:webHidden/>
              </w:rPr>
              <w:fldChar w:fldCharType="separate"/>
            </w:r>
            <w:r w:rsidR="004F0CA0">
              <w:rPr>
                <w:noProof/>
                <w:webHidden/>
              </w:rPr>
              <w:t>12</w:t>
            </w:r>
            <w:r w:rsidR="004F0CA0">
              <w:rPr>
                <w:noProof/>
                <w:webHidden/>
              </w:rPr>
              <w:fldChar w:fldCharType="end"/>
            </w:r>
          </w:hyperlink>
        </w:p>
        <w:p w14:paraId="3D1DB1FC" w14:textId="3BF7A33E" w:rsidR="00F61BCC" w:rsidRDefault="00F61BCC">
          <w:r>
            <w:rPr>
              <w:b/>
              <w:bCs/>
              <w:noProof/>
            </w:rPr>
            <w:fldChar w:fldCharType="end"/>
          </w:r>
        </w:p>
      </w:sdtContent>
    </w:sdt>
    <w:p w14:paraId="7B4E4EBA" w14:textId="77777777" w:rsidR="00F61BCC" w:rsidRDefault="00F61BCC" w:rsidP="00B735EA">
      <w:pPr>
        <w:rPr>
          <w:b/>
          <w:bCs/>
          <w:sz w:val="32"/>
          <w:szCs w:val="32"/>
        </w:rPr>
      </w:pPr>
    </w:p>
    <w:p w14:paraId="048758EB" w14:textId="77777777" w:rsidR="00F61BCC" w:rsidRDefault="00F61BCC" w:rsidP="00B735EA">
      <w:pPr>
        <w:rPr>
          <w:b/>
          <w:bCs/>
          <w:sz w:val="32"/>
          <w:szCs w:val="32"/>
        </w:rPr>
      </w:pPr>
    </w:p>
    <w:p w14:paraId="3BCC8226" w14:textId="77777777" w:rsidR="00F61BCC" w:rsidRDefault="00F61BCC" w:rsidP="00B735EA">
      <w:pPr>
        <w:rPr>
          <w:b/>
          <w:bCs/>
          <w:sz w:val="32"/>
          <w:szCs w:val="32"/>
        </w:rPr>
      </w:pPr>
    </w:p>
    <w:p w14:paraId="1F6EF859" w14:textId="77777777" w:rsidR="00F61BCC" w:rsidRDefault="00F61BCC" w:rsidP="00B735EA">
      <w:pPr>
        <w:rPr>
          <w:b/>
          <w:bCs/>
          <w:sz w:val="32"/>
          <w:szCs w:val="32"/>
        </w:rPr>
      </w:pPr>
    </w:p>
    <w:p w14:paraId="76BC5683" w14:textId="77777777" w:rsidR="00F61BCC" w:rsidRDefault="00F61BCC" w:rsidP="00B735EA">
      <w:pPr>
        <w:rPr>
          <w:b/>
          <w:bCs/>
          <w:sz w:val="32"/>
          <w:szCs w:val="32"/>
        </w:rPr>
      </w:pPr>
    </w:p>
    <w:p w14:paraId="3B049A9E" w14:textId="77777777" w:rsidR="00F61BCC" w:rsidRDefault="00F61BCC" w:rsidP="00B735EA">
      <w:pPr>
        <w:rPr>
          <w:b/>
          <w:bCs/>
          <w:sz w:val="32"/>
          <w:szCs w:val="32"/>
        </w:rPr>
      </w:pPr>
    </w:p>
    <w:p w14:paraId="04F35380" w14:textId="77777777" w:rsidR="00F61BCC" w:rsidRDefault="00F61BCC" w:rsidP="00B735EA">
      <w:pPr>
        <w:rPr>
          <w:b/>
          <w:bCs/>
          <w:sz w:val="32"/>
          <w:szCs w:val="32"/>
        </w:rPr>
      </w:pPr>
    </w:p>
    <w:p w14:paraId="26914435" w14:textId="77777777" w:rsidR="00F61BCC" w:rsidRDefault="00F61BCC" w:rsidP="00B735EA">
      <w:pPr>
        <w:rPr>
          <w:b/>
          <w:bCs/>
          <w:sz w:val="32"/>
          <w:szCs w:val="32"/>
        </w:rPr>
      </w:pPr>
    </w:p>
    <w:p w14:paraId="49C37BBF" w14:textId="77777777" w:rsidR="00F61BCC" w:rsidRDefault="00F61BCC" w:rsidP="00B735EA">
      <w:pPr>
        <w:rPr>
          <w:b/>
          <w:bCs/>
          <w:sz w:val="32"/>
          <w:szCs w:val="32"/>
        </w:rPr>
      </w:pPr>
    </w:p>
    <w:p w14:paraId="21E5B090" w14:textId="77777777" w:rsidR="00F61BCC" w:rsidRDefault="00F61BCC" w:rsidP="00B735EA">
      <w:pPr>
        <w:rPr>
          <w:b/>
          <w:bCs/>
          <w:sz w:val="32"/>
          <w:szCs w:val="32"/>
        </w:rPr>
      </w:pPr>
    </w:p>
    <w:p w14:paraId="122D1B7B" w14:textId="77777777" w:rsidR="00F61BCC" w:rsidRDefault="00F61BCC" w:rsidP="00B735EA">
      <w:pPr>
        <w:rPr>
          <w:b/>
          <w:bCs/>
          <w:sz w:val="32"/>
          <w:szCs w:val="32"/>
        </w:rPr>
      </w:pPr>
    </w:p>
    <w:p w14:paraId="4F8D581D" w14:textId="77777777" w:rsidR="00F61BCC" w:rsidRDefault="00F61BCC" w:rsidP="00B735EA">
      <w:pPr>
        <w:rPr>
          <w:b/>
          <w:bCs/>
          <w:sz w:val="32"/>
          <w:szCs w:val="32"/>
        </w:rPr>
      </w:pPr>
    </w:p>
    <w:p w14:paraId="751D3D87" w14:textId="77777777" w:rsidR="00F61BCC" w:rsidRDefault="00F61BCC" w:rsidP="00B735EA">
      <w:pPr>
        <w:rPr>
          <w:b/>
          <w:bCs/>
          <w:sz w:val="32"/>
          <w:szCs w:val="32"/>
        </w:rPr>
      </w:pPr>
    </w:p>
    <w:p w14:paraId="70B22499" w14:textId="77777777" w:rsidR="00F61BCC" w:rsidRDefault="00F61BCC" w:rsidP="00B735EA">
      <w:pPr>
        <w:rPr>
          <w:b/>
          <w:bCs/>
          <w:sz w:val="32"/>
          <w:szCs w:val="32"/>
        </w:rPr>
      </w:pPr>
    </w:p>
    <w:p w14:paraId="278ADCC5" w14:textId="77777777" w:rsidR="00F61BCC" w:rsidRDefault="00F61BCC" w:rsidP="00B735EA">
      <w:pPr>
        <w:rPr>
          <w:b/>
          <w:bCs/>
          <w:sz w:val="32"/>
          <w:szCs w:val="32"/>
        </w:rPr>
      </w:pPr>
    </w:p>
    <w:p w14:paraId="75F13EC3" w14:textId="77777777" w:rsidR="00F61BCC" w:rsidRDefault="00F61BCC" w:rsidP="00B735EA">
      <w:pPr>
        <w:rPr>
          <w:b/>
          <w:bCs/>
          <w:sz w:val="32"/>
          <w:szCs w:val="32"/>
        </w:rPr>
      </w:pPr>
    </w:p>
    <w:p w14:paraId="36190E96" w14:textId="77777777" w:rsidR="00F61BCC" w:rsidRDefault="00F61BCC" w:rsidP="00B735EA">
      <w:pPr>
        <w:rPr>
          <w:b/>
          <w:bCs/>
          <w:sz w:val="32"/>
          <w:szCs w:val="32"/>
        </w:rPr>
      </w:pPr>
    </w:p>
    <w:p w14:paraId="20D36BC5" w14:textId="77777777" w:rsidR="00F61BCC" w:rsidRDefault="00F61BCC" w:rsidP="00B735EA">
      <w:pPr>
        <w:rPr>
          <w:b/>
          <w:bCs/>
          <w:sz w:val="32"/>
          <w:szCs w:val="32"/>
        </w:rPr>
      </w:pPr>
    </w:p>
    <w:p w14:paraId="6EF02EA1" w14:textId="77777777" w:rsidR="00F61BCC" w:rsidRDefault="00F61BCC" w:rsidP="00B735EA">
      <w:pPr>
        <w:rPr>
          <w:b/>
          <w:bCs/>
          <w:sz w:val="32"/>
          <w:szCs w:val="32"/>
        </w:rPr>
      </w:pPr>
    </w:p>
    <w:p w14:paraId="39ABCD83" w14:textId="77777777" w:rsidR="00F61BCC" w:rsidRDefault="00F61BCC" w:rsidP="00B735EA">
      <w:pPr>
        <w:rPr>
          <w:b/>
          <w:bCs/>
          <w:sz w:val="32"/>
          <w:szCs w:val="32"/>
        </w:rPr>
      </w:pPr>
    </w:p>
    <w:p w14:paraId="59DECC54" w14:textId="77777777" w:rsidR="00F61BCC" w:rsidRDefault="00F61BCC" w:rsidP="00B735EA">
      <w:pPr>
        <w:rPr>
          <w:b/>
          <w:bCs/>
          <w:sz w:val="32"/>
          <w:szCs w:val="32"/>
        </w:rPr>
      </w:pPr>
    </w:p>
    <w:p w14:paraId="2CFAD8BB" w14:textId="77777777" w:rsidR="00F61BCC" w:rsidRDefault="00F61BCC" w:rsidP="00B735EA">
      <w:pPr>
        <w:rPr>
          <w:b/>
          <w:bCs/>
          <w:sz w:val="32"/>
          <w:szCs w:val="32"/>
        </w:rPr>
      </w:pPr>
    </w:p>
    <w:p w14:paraId="5DCF934D" w14:textId="2B9A64C1" w:rsidR="0005443F" w:rsidRDefault="00A17B8C" w:rsidP="00B735EA">
      <w:bookmarkStart w:id="0" w:name="_Toc90576521"/>
      <w:r w:rsidRPr="00F61BCC">
        <w:rPr>
          <w:rStyle w:val="Heading1Char"/>
          <w:b/>
          <w:bCs/>
          <w:sz w:val="40"/>
          <w:szCs w:val="40"/>
        </w:rPr>
        <w:t>INTRODUCTION</w:t>
      </w:r>
      <w:bookmarkEnd w:id="0"/>
      <w:r>
        <w:br/>
      </w:r>
      <w:r>
        <w:br/>
      </w:r>
      <w:r w:rsidRPr="00A17B8C">
        <w:t>Performances management defines one of the cooperate management tools that help the managers monitor and evaluate workers' works. The performance management objective is used to create an environment where citizens might perform to their best and produce the highest quality works effectively and efficiently. Performance management contains the four strategies: shorter and continuous planning, monitoring, reviewing, and rewarding</w:t>
      </w:r>
      <w:r w:rsidR="000E3655">
        <w:t xml:space="preserve"> (Erik, V;2021)</w:t>
      </w:r>
      <w:r w:rsidRPr="00A17B8C">
        <w:t xml:space="preserve">. The performance management assists an individual in tracking their employee's performances and tells you </w:t>
      </w:r>
      <w:proofErr w:type="gramStart"/>
      <w:r w:rsidRPr="00A17B8C">
        <w:t>whether or not</w:t>
      </w:r>
      <w:proofErr w:type="gramEnd"/>
      <w:r w:rsidRPr="00A17B8C">
        <w:t xml:space="preserve"> they need extra support, can handle higher-level training, or deserve a raise. It is vital to have structured performance management and tracking process to maintain a high standard for your organization</w:t>
      </w:r>
      <w:r w:rsidR="00043E55">
        <w:t xml:space="preserve"> (Ivana F ;2020)</w:t>
      </w:r>
      <w:r w:rsidRPr="00A17B8C">
        <w:t>. However, this paper entails more on assessing performance management and the benefits to an organization in the workplace.</w:t>
      </w:r>
      <w:r w:rsidR="009D77A5">
        <w:br/>
      </w:r>
    </w:p>
    <w:p w14:paraId="272154E4" w14:textId="77777777" w:rsidR="0005443F" w:rsidRDefault="0005443F" w:rsidP="00B735EA"/>
    <w:p w14:paraId="728C819F" w14:textId="77777777" w:rsidR="0005443F" w:rsidRDefault="0005443F" w:rsidP="00B735EA"/>
    <w:p w14:paraId="59E00090" w14:textId="77777777" w:rsidR="0005443F" w:rsidRDefault="0005443F" w:rsidP="00B735EA"/>
    <w:p w14:paraId="0449FA06" w14:textId="77777777" w:rsidR="0005443F" w:rsidRDefault="0005443F" w:rsidP="00B735EA"/>
    <w:p w14:paraId="7656FEFB" w14:textId="77777777" w:rsidR="0005443F" w:rsidRDefault="0005443F" w:rsidP="00B735EA"/>
    <w:p w14:paraId="23CFE390" w14:textId="77777777" w:rsidR="0005443F" w:rsidRDefault="0005443F" w:rsidP="00B735EA"/>
    <w:p w14:paraId="056EB7BD" w14:textId="77777777" w:rsidR="0005443F" w:rsidRDefault="0005443F" w:rsidP="00B735EA"/>
    <w:p w14:paraId="1B335E63" w14:textId="77777777" w:rsidR="0005443F" w:rsidRDefault="0005443F" w:rsidP="00B735EA"/>
    <w:p w14:paraId="773770CD" w14:textId="77777777" w:rsidR="0005443F" w:rsidRDefault="0005443F" w:rsidP="00B735EA"/>
    <w:p w14:paraId="0F7887A2" w14:textId="77777777" w:rsidR="0005443F" w:rsidRDefault="0005443F" w:rsidP="00B735EA"/>
    <w:p w14:paraId="4F1C573F" w14:textId="77777777" w:rsidR="0005443F" w:rsidRDefault="0005443F" w:rsidP="00B735EA"/>
    <w:p w14:paraId="35E3A948" w14:textId="77777777" w:rsidR="0005443F" w:rsidRDefault="0005443F" w:rsidP="00B735EA"/>
    <w:p w14:paraId="5CDB8B16" w14:textId="77777777" w:rsidR="0005443F" w:rsidRDefault="0005443F" w:rsidP="00B735EA"/>
    <w:p w14:paraId="30B7D48F" w14:textId="35DEF453" w:rsidR="00B735EA" w:rsidRDefault="009D77A5" w:rsidP="00B735EA">
      <w:r>
        <w:br/>
      </w:r>
      <w:bookmarkStart w:id="1" w:name="_Toc90576522"/>
      <w:r w:rsidRPr="0005443F">
        <w:rPr>
          <w:rStyle w:val="Heading1Char"/>
          <w:b/>
          <w:bCs/>
          <w:sz w:val="40"/>
          <w:szCs w:val="40"/>
        </w:rPr>
        <w:t>MAIN FINDINGS</w:t>
      </w:r>
      <w:bookmarkEnd w:id="1"/>
      <w:r w:rsidR="00A17B8C">
        <w:br/>
      </w:r>
      <w:r w:rsidR="00A17B8C">
        <w:br/>
      </w:r>
      <w:r w:rsidR="00A17B8C" w:rsidRPr="00F61BCC">
        <w:rPr>
          <w:rStyle w:val="Heading2Char"/>
        </w:rPr>
        <w:t>Performance management in the digital world</w:t>
      </w:r>
      <w:r w:rsidR="00B735EA">
        <w:br/>
      </w:r>
      <w:r w:rsidR="00A17B8C">
        <w:br/>
      </w:r>
      <w:r w:rsidR="004F0CA0">
        <w:t xml:space="preserve"> </w:t>
      </w:r>
      <w:r w:rsidR="004F0CA0">
        <w:tab/>
      </w:r>
      <w:r w:rsidR="00A17B8C">
        <w:t xml:space="preserve">Digital marketing is a vital business strategy for many organizations as it enables producers to develop a global customer base for their merchandise. Although it is the most promising avenue for reaching the current generation, SMEs face constraints, such as security concerns, the cost for brands, and difficulties in identifying suitable employees. Consequently, information about this business strategy is essential to determine its appropriateness as a tool for marketing in wholesale banking. One of the duties of a relationship manager in corporate banking is to market bank products that satisfy the needs of corporate clients. People utilize digital marketing to improve the quality of interactions with clients and their cost performance to accomplish this task. </w:t>
      </w:r>
      <w:r w:rsidR="0005443F">
        <w:t>Also,</w:t>
      </w:r>
      <w:r w:rsidR="00A17B8C">
        <w:t xml:space="preserve"> people do so by using online platforms to communicate with customers improves relationship management</w:t>
      </w:r>
      <w:r w:rsidR="00617213">
        <w:t xml:space="preserve"> (</w:t>
      </w:r>
      <w:r w:rsidR="00043E55">
        <w:t>OPM;</w:t>
      </w:r>
      <w:r w:rsidR="004B0654">
        <w:t xml:space="preserve"> 2021</w:t>
      </w:r>
      <w:r w:rsidR="001051AD">
        <w:t>). One</w:t>
      </w:r>
      <w:r w:rsidR="00A17B8C">
        <w:t xml:space="preserve"> of the uses is tactic to forestall, classify, and satisfy the needs of online clients effectually and professionally.</w:t>
      </w:r>
      <w:r w:rsidR="00B735EA">
        <w:br/>
      </w:r>
      <w:r w:rsidR="00B735EA">
        <w:br/>
      </w:r>
      <w:r w:rsidR="00B735EA" w:rsidRPr="00F61BCC">
        <w:rPr>
          <w:rStyle w:val="Heading2Char"/>
        </w:rPr>
        <w:t>Organizational structure</w:t>
      </w:r>
    </w:p>
    <w:p w14:paraId="7337DE6C" w14:textId="23845C50" w:rsidR="00F61BCC" w:rsidRDefault="004F0CA0" w:rsidP="00B735EA">
      <w:pPr>
        <w:rPr>
          <w:rStyle w:val="Heading2Char"/>
        </w:rPr>
      </w:pPr>
      <w:r>
        <w:t xml:space="preserve"> </w:t>
      </w:r>
      <w:r>
        <w:tab/>
      </w:r>
      <w:r w:rsidR="00B735EA">
        <w:t xml:space="preserve">Organization has redesigned a client service model to incorporate digital tools by allowing customers to make transactions using digital self-service channels. Furthermore, the management integrated a bionic system, which provides a mixture of human and digital client service communications; these practices have maximized customer outreach due to the high number of people present on social media. Companies can ensure that business content is attractive to customers by determining their merchandise's unique benefits and features and then marketing them on social media. Consequently, the number of online clients who have made transactions without visiting our offices has dramatically increased (Van </w:t>
      </w:r>
      <w:proofErr w:type="spellStart"/>
      <w:proofErr w:type="gramStart"/>
      <w:r w:rsidR="00B735EA">
        <w:t>Dooren</w:t>
      </w:r>
      <w:proofErr w:type="spellEnd"/>
      <w:r w:rsidR="00B735EA">
        <w:t xml:space="preserve"> </w:t>
      </w:r>
      <w:r w:rsidR="00043E55">
        <w:t>;</w:t>
      </w:r>
      <w:proofErr w:type="gramEnd"/>
      <w:r w:rsidR="00043E55">
        <w:t xml:space="preserve"> </w:t>
      </w:r>
      <w:r w:rsidR="00B735EA">
        <w:t xml:space="preserve">Hoffmann </w:t>
      </w:r>
      <w:r w:rsidR="00043E55">
        <w:t>,</w:t>
      </w:r>
      <w:r w:rsidR="00B735EA">
        <w:t>2018)</w:t>
      </w:r>
      <w:r w:rsidR="0005443F">
        <w:t>.) Digital</w:t>
      </w:r>
      <w:r w:rsidR="00B735EA">
        <w:t xml:space="preserve"> technology is an essential tool for marketing products, particularly for SMEs, as it allows businesses to advertise to a vast social media audience. Enterprises such as corporate banks may benefit from installing digital tools to enable clients to access support more efficiently. Therefore, they need to identify effective ways to expand the customer base and popularize their products through digital marketing.</w:t>
      </w:r>
      <w:r w:rsidR="00B735EA">
        <w:br/>
      </w:r>
    </w:p>
    <w:p w14:paraId="372963D5" w14:textId="741C0D51" w:rsidR="00B735EA" w:rsidRDefault="00B735EA" w:rsidP="00B735EA">
      <w:r w:rsidRPr="00F61BCC">
        <w:rPr>
          <w:rStyle w:val="Heading2Char"/>
        </w:rPr>
        <w:br/>
      </w:r>
      <w:bookmarkStart w:id="2" w:name="_Toc90576523"/>
      <w:r w:rsidRPr="00F61BCC">
        <w:rPr>
          <w:rStyle w:val="Heading2Char"/>
        </w:rPr>
        <w:t>Benefits of performance management</w:t>
      </w:r>
      <w:bookmarkEnd w:id="2"/>
    </w:p>
    <w:p w14:paraId="16616857" w14:textId="601C7D3F" w:rsidR="00410BA1" w:rsidRDefault="004F0CA0" w:rsidP="00410BA1">
      <w:r>
        <w:t xml:space="preserve"> </w:t>
      </w:r>
      <w:r>
        <w:tab/>
      </w:r>
      <w:r w:rsidR="00B735EA">
        <w:t xml:space="preserve">In the current markets in the world, performance management is becoming increasingly agile in the near years, with many organizations moving on from the traditional approaches of annual appraisals. The benefits of the performances managements are more vital than ever after the years’ worth of the continued disruptions and the adjustments during the pandemic. Let’s look at some of the benefits the organizations get from performance management, which helps all the companies and organizations. The following are the benefits organizations get from performance </w:t>
      </w:r>
      <w:r w:rsidR="00B735EA">
        <w:lastRenderedPageBreak/>
        <w:t xml:space="preserve">management: Performance management is the vital element in getting </w:t>
      </w:r>
      <w:r w:rsidR="0005443F">
        <w:t>most</w:t>
      </w:r>
      <w:r w:rsidR="00B735EA">
        <w:t xml:space="preserve"> of the employees in the workplace. Afterward, the common statement in line with the business's success is that the people are your significant vital assets. From the business perspective, the business owners who do not have a high level of motivating their workers and engaging them never go to reach their full potentials. Investing in the right ways and time in management into your employee's career will benefit both the worker and the organization at large.</w:t>
      </w:r>
      <w:r w:rsidR="00C22BB3">
        <w:t xml:space="preserve"> (</w:t>
      </w:r>
      <w:proofErr w:type="spellStart"/>
      <w:r w:rsidR="00C22BB3">
        <w:t>Sincron</w:t>
      </w:r>
      <w:proofErr w:type="spellEnd"/>
      <w:r w:rsidR="00C22BB3">
        <w:t xml:space="preserve"> H; 2020)</w:t>
      </w:r>
      <w:r w:rsidR="00B735EA">
        <w:br/>
      </w:r>
      <w:r w:rsidR="00B735EA" w:rsidRPr="00B735EA">
        <w:t>Furthermore, performance management leads to workers' engagement and motivation. This is done whereby through taking the continuous approaches to performances management, you get to spend valuable time ensuring that your workers are working towards objectives and goals, which will allow them to be major out of their skills and roles at large. This, in turn, will give more opportunities for jobs satisfaction and the reaching of their achievements. When an organization is prone to ensure that its workers are motivated, there is a high probability of making a lot of money from their operations (</w:t>
      </w:r>
      <w:proofErr w:type="spellStart"/>
      <w:r w:rsidR="00B735EA" w:rsidRPr="00B735EA">
        <w:t>Taşkan</w:t>
      </w:r>
      <w:proofErr w:type="spellEnd"/>
      <w:r w:rsidR="00B735EA" w:rsidRPr="00B735EA">
        <w:t xml:space="preserve">, </w:t>
      </w:r>
      <w:proofErr w:type="spellStart"/>
      <w:proofErr w:type="gramStart"/>
      <w:r w:rsidR="00B735EA" w:rsidRPr="00B735EA">
        <w:t>Karatop</w:t>
      </w:r>
      <w:proofErr w:type="spellEnd"/>
      <w:r w:rsidR="00B735EA" w:rsidRPr="00B735EA">
        <w:t xml:space="preserve"> </w:t>
      </w:r>
      <w:r w:rsidR="001051AD">
        <w:t>;</w:t>
      </w:r>
      <w:proofErr w:type="gramEnd"/>
      <w:r w:rsidR="001051AD">
        <w:t xml:space="preserve"> </w:t>
      </w:r>
      <w:proofErr w:type="spellStart"/>
      <w:r w:rsidR="00B735EA" w:rsidRPr="00B735EA">
        <w:t>Kubat</w:t>
      </w:r>
      <w:proofErr w:type="spellEnd"/>
      <w:r w:rsidR="00B735EA" w:rsidRPr="00B735EA">
        <w:t xml:space="preserve"> 2020). The workers are working hard towards meeting their targets, thus improving the business productions and profitability levels. The companies that do not appreciate and motivate their workers, their level of productivity is always at lower times since workers are not feeling part of the organizational teams.</w:t>
      </w:r>
      <w:r w:rsidR="00B735EA">
        <w:br/>
      </w:r>
      <w:r w:rsidR="00B735EA" w:rsidRPr="00B735EA">
        <w:t>Besides, there is better talents retention in the organization. Having people being such of high importance assets is a primary key to finding ways to retain the staff in any company or an organization at large. Having the opportunities to continue working towards the goal and achievements gives the workers more autonomy and the ability to highlight the sections they want to work towards, giving them the reasons to stick around. When an organization is not concerned with acknowledging the worker's performances, they are not prone to identifying the best workers in the organization, whereby they cannot be recognized using their talents. The talent retention process involves ensuring that the company can nurture all the skills and talents that the workers have towards bettering the performances of their workers in their workplaces.</w:t>
      </w:r>
      <w:r w:rsidR="00410BA1">
        <w:br/>
        <w:t>Also, it helps set the clear expectations and goals that the organizations usually set across in their working areas. This is achieved by using the SMART goals, which give the workers clear sets of objectives to work towards and on the opportunities to contribute to these creations. Also, when an organization has defined expectations, it means that the workers know what is expected of them, which in turn leads to suggesting that the businesses can be confident that everybody fulfils the proper duty. This will ensure that the organizations appropriately meet their objectives without interfering with their policies. The main aim of every organization is to minimize the costs and maximize the profits to ensure positivity in the company in matters of profit-making.</w:t>
      </w:r>
      <w:r w:rsidR="00C22BB3">
        <w:t xml:space="preserve"> (EPM; 2013)</w:t>
      </w:r>
    </w:p>
    <w:p w14:paraId="3D60791D" w14:textId="04B6634C" w:rsidR="00410BA1" w:rsidRDefault="004F0CA0" w:rsidP="00410BA1">
      <w:r>
        <w:t xml:space="preserve"> </w:t>
      </w:r>
      <w:r>
        <w:tab/>
      </w:r>
      <w:r w:rsidR="00410BA1">
        <w:t xml:space="preserve">Moreover, another </w:t>
      </w:r>
      <w:proofErr w:type="gramStart"/>
      <w:r w:rsidR="0005443F">
        <w:t>benefit</w:t>
      </w:r>
      <w:proofErr w:type="gramEnd"/>
      <w:r w:rsidR="00410BA1">
        <w:t xml:space="preserve"> the organizations get from performance management is identifying the developments and the progression opportunities. In this section, the organizations with agile performance management approaches can quickly identify the workers who are doing </w:t>
      </w:r>
      <w:r w:rsidR="0005443F">
        <w:t>well,</w:t>
      </w:r>
      <w:r w:rsidR="00410BA1">
        <w:t xml:space="preserve"> and which might be suitable for the promotion. When a worker in the organization has been identified as a team worker, there is always a chance of being promoted in their working areas to motivate them to continue working effectively to ensure the organization's success. It is also a vital tool since it allows workers to analyse their development and allows them to express where they want to develop and work (</w:t>
      </w:r>
      <w:proofErr w:type="spellStart"/>
      <w:r w:rsidR="00410BA1">
        <w:t>Schleicher</w:t>
      </w:r>
      <w:proofErr w:type="spellEnd"/>
      <w:r w:rsidR="00410BA1">
        <w:t xml:space="preserve"> et al, 2018). The regular catch-up will facilitate the regular reviews of their progress in the organization. In many organizations, the team leaders cannot identify the development and the progression opportunities inside the workers. This is because the leaders do not follow up well the performances of every worker, thus making them not have explicit knowledge of what skills and responsibilities they have in their respective companies.</w:t>
      </w:r>
      <w:r w:rsidR="00410BA1">
        <w:br/>
      </w:r>
      <w:r w:rsidR="00410BA1">
        <w:br/>
        <w:t xml:space="preserve">Also, the performance management using its model ensures that it betters the overall business </w:t>
      </w:r>
      <w:r w:rsidR="00410BA1">
        <w:lastRenderedPageBreak/>
        <w:t xml:space="preserve">performance. In organizations, performance management's main aim is to provide a workflow in all the areas to ensure the proper conduct of the duties allocated to the workers. When an organization has performance management, it can make sure that the overall business activities have been done in the right way and in a pleasing way. The thriving workers will deliver better works and be more motivated in their workplaces to try a new thing and keep progressing. This underpins the importance of performance management and its values to the whole organization when done correctly. By doing the work well, the workers make the organization grow, making it easy for the organization to make more profit from the high production rates, which evolves from the workers' support. When all the workers work together, the organization can meet its objective in the intended period without any challenges arising from the production levels. </w:t>
      </w:r>
    </w:p>
    <w:p w14:paraId="39132DBE" w14:textId="77777777" w:rsidR="00410BA1" w:rsidRDefault="00410BA1" w:rsidP="00F61BCC">
      <w:pPr>
        <w:pStyle w:val="Heading2"/>
      </w:pPr>
      <w:bookmarkStart w:id="3" w:name="_Toc90576524"/>
      <w:r>
        <w:t>Benefits of performance management to an individual</w:t>
      </w:r>
      <w:bookmarkEnd w:id="3"/>
    </w:p>
    <w:p w14:paraId="2C85BA42" w14:textId="3B23CF15" w:rsidR="00410BA1" w:rsidRDefault="004F0CA0" w:rsidP="00410BA1">
      <w:r>
        <w:t xml:space="preserve"> </w:t>
      </w:r>
      <w:r>
        <w:tab/>
      </w:r>
      <w:r w:rsidR="00410BA1">
        <w:t>Leaving alone the organizations on which the employees work, performance management positively impacts the individual alone as an employee. One of the advantages of performance management to the individual in the organizations is that it helps in highlighting the training requirements</w:t>
      </w:r>
      <w:r w:rsidR="005A4BA1">
        <w:t xml:space="preserve"> </w:t>
      </w:r>
      <w:r w:rsidR="00043E55">
        <w:t>(Marianne</w:t>
      </w:r>
      <w:r w:rsidR="005A4BA1">
        <w:t xml:space="preserve"> </w:t>
      </w:r>
      <w:proofErr w:type="gramStart"/>
      <w:r w:rsidR="005A4BA1">
        <w:t>C ;</w:t>
      </w:r>
      <w:proofErr w:type="gramEnd"/>
      <w:r w:rsidR="005A4BA1">
        <w:t xml:space="preserve"> 2020 )</w:t>
      </w:r>
      <w:r w:rsidR="00043E55">
        <w:t xml:space="preserve">. </w:t>
      </w:r>
      <w:r w:rsidR="00410BA1">
        <w:t xml:space="preserve"> In this practice, introducing the more frequent skillsets of the workers makes the workers show up their training needs in the organizations. Also, the provision of open forums for the workers to share and discuss their roles regularly can assist in identifying training needs before they impact the levels of the productivity sections. Also, whether your workers need to brush up on a specific skill or regular review, it can help them identify any challenge or future training </w:t>
      </w:r>
      <w:r w:rsidR="005A4BA1">
        <w:t>requirement. (</w:t>
      </w:r>
      <w:r w:rsidR="00B35FF2">
        <w:t>Chitra</w:t>
      </w:r>
      <w:r w:rsidR="005A4BA1">
        <w:t xml:space="preserve">, </w:t>
      </w:r>
      <w:proofErr w:type="gramStart"/>
      <w:r w:rsidR="005A4BA1">
        <w:t>R ;</w:t>
      </w:r>
      <w:proofErr w:type="gramEnd"/>
      <w:r w:rsidR="005A4BA1">
        <w:t xml:space="preserve"> 2016)</w:t>
      </w:r>
      <w:r w:rsidR="00410BA1">
        <w:br/>
      </w:r>
      <w:r w:rsidR="00410BA1">
        <w:br/>
      </w:r>
      <w:r w:rsidR="00410BA1" w:rsidRPr="00F61BCC">
        <w:rPr>
          <w:rStyle w:val="Heading2Char"/>
        </w:rPr>
        <w:t>Boosts morale to the workers</w:t>
      </w:r>
    </w:p>
    <w:p w14:paraId="21473AD6" w14:textId="1E5A470C" w:rsidR="00410BA1" w:rsidRDefault="004F0CA0" w:rsidP="00410BA1">
      <w:r>
        <w:t xml:space="preserve"> </w:t>
      </w:r>
      <w:r>
        <w:tab/>
      </w:r>
      <w:r w:rsidR="00410BA1">
        <w:t>When an organization ensures that there is a process of conducting the performance management of the workers, it makes them feel motivated and given morale, which makes them feel part and parcel of the organization at large. When everybody likes being told they are doing good jobs. The performance review gives the perfect setting for formalizing and documenting praises. It should also provide an environment for the line managers to identify the individuals on their teams. The more an organization, through the management team, makes sure that the workers are given morale, they tend to get the best output from the production level of the organization's workers</w:t>
      </w:r>
      <w:r w:rsidR="004B0654">
        <w:t xml:space="preserve"> </w:t>
      </w:r>
      <w:r w:rsidR="005A4BA1">
        <w:t>(Natural</w:t>
      </w:r>
      <w:r w:rsidR="004B0654">
        <w:t xml:space="preserve"> H</w:t>
      </w:r>
      <w:r w:rsidR="00B35FF2">
        <w:t>; 2019)</w:t>
      </w:r>
    </w:p>
    <w:p w14:paraId="44A8FACF" w14:textId="77777777" w:rsidR="00410BA1" w:rsidRDefault="00410BA1" w:rsidP="00F61BCC">
      <w:pPr>
        <w:pStyle w:val="Heading2"/>
      </w:pPr>
      <w:bookmarkStart w:id="4" w:name="_Toc90576525"/>
      <w:r>
        <w:t>Supporting the workforce planning</w:t>
      </w:r>
      <w:bookmarkEnd w:id="4"/>
    </w:p>
    <w:p w14:paraId="7A4A1D5F" w14:textId="0B21BF36" w:rsidR="00410BA1" w:rsidRDefault="004F0CA0" w:rsidP="00410BA1">
      <w:r>
        <w:t xml:space="preserve"> </w:t>
      </w:r>
      <w:r>
        <w:tab/>
      </w:r>
      <w:r w:rsidR="00410BA1">
        <w:t>The frequent review with workers as part of the more comprehensive performance management strategy can also assist with workforce planning. In this, discussing the current and the future workload with workers can assist in identifying any requirement for the future staff in the organization (</w:t>
      </w:r>
      <w:proofErr w:type="spellStart"/>
      <w:proofErr w:type="gramStart"/>
      <w:r w:rsidR="00410BA1">
        <w:t>Mone</w:t>
      </w:r>
      <w:proofErr w:type="spellEnd"/>
      <w:r w:rsidR="00410BA1">
        <w:t xml:space="preserve"> </w:t>
      </w:r>
      <w:r w:rsidR="005A4BA1">
        <w:t>,</w:t>
      </w:r>
      <w:proofErr w:type="gramEnd"/>
      <w:r w:rsidR="005A4BA1">
        <w:t xml:space="preserve"> </w:t>
      </w:r>
      <w:r w:rsidR="00410BA1">
        <w:t>London 2018). When the workers in an organization struggle with their current workload, provisions can be made to share the load amongst other team members and prioritize the vital tasks. In supporting workforce planning, the workers ensure that they have room for expressing their views on the ways and the route they see possible in achieving the intended goals that the organizations have set.</w:t>
      </w:r>
      <w:r w:rsidR="00410BA1">
        <w:br/>
      </w:r>
      <w:r w:rsidR="00410BA1">
        <w:br/>
      </w:r>
      <w:r w:rsidR="00410BA1" w:rsidRPr="00F61BCC">
        <w:rPr>
          <w:rStyle w:val="Heading2Char"/>
        </w:rPr>
        <w:t>Increasing workers retention</w:t>
      </w:r>
    </w:p>
    <w:p w14:paraId="51A191F2" w14:textId="3CF1EED9" w:rsidR="000F689B" w:rsidRDefault="004F0CA0" w:rsidP="000F689B">
      <w:r>
        <w:t xml:space="preserve"> </w:t>
      </w:r>
      <w:r>
        <w:tab/>
      </w:r>
      <w:r w:rsidR="00410BA1">
        <w:t>This is one of the major processes in which many organizations work hard to ensure that they retain the employees in their companies. Maintaining workers in the organizations makes the organizational operations more straightforward (</w:t>
      </w:r>
      <w:proofErr w:type="spellStart"/>
      <w:r w:rsidR="00410BA1">
        <w:t>Kutzschbach</w:t>
      </w:r>
      <w:proofErr w:type="spellEnd"/>
      <w:r w:rsidR="00410BA1">
        <w:t xml:space="preserve"> et al, 2020). The workers have all the required skills and experiences in their respective working areas, thus fastening operations and </w:t>
      </w:r>
      <w:r w:rsidR="00410BA1">
        <w:lastRenderedPageBreak/>
        <w:t>producing the best quality and quantity products in the market. Every business aims to minimize expenses and increase profits, therefore the success of the business activities. According to HR Daily Advisor, earlier this year, organizations that implement regular workers' feedback have a turnover rate that is 14.9% lower than for the workers who receive no feedback. Having high staff turnover can have a significant impact on the organization itself. Besides, to mention the results of the staff morale and simply getting things done well (</w:t>
      </w:r>
      <w:proofErr w:type="spellStart"/>
      <w:r w:rsidR="00410BA1">
        <w:t>Heger</w:t>
      </w:r>
      <w:proofErr w:type="spellEnd"/>
      <w:r w:rsidR="00410BA1">
        <w:t xml:space="preserve"> et al, 2017). However, the nature of the performance management ensures the expectation of your </w:t>
      </w:r>
      <w:r w:rsidR="0005443F">
        <w:t>workers,</w:t>
      </w:r>
      <w:r w:rsidR="00410BA1">
        <w:t xml:space="preserve"> and their goals are clear and regularly reviewed. Also, the introduction of the regular feedback session and review allows workers to raise and resolve any evolving challenges in their workplaces (Franco‐</w:t>
      </w:r>
      <w:r w:rsidR="005F6636">
        <w:t xml:space="preserve">Santos; </w:t>
      </w:r>
      <w:proofErr w:type="gramStart"/>
      <w:r w:rsidR="00410BA1">
        <w:t xml:space="preserve">Otley </w:t>
      </w:r>
      <w:r w:rsidR="005F6636">
        <w:t>;</w:t>
      </w:r>
      <w:proofErr w:type="gramEnd"/>
      <w:r w:rsidR="005F6636">
        <w:t xml:space="preserve"> </w:t>
      </w:r>
      <w:r w:rsidR="00410BA1">
        <w:t>2018).</w:t>
      </w:r>
      <w:r w:rsidR="000F689B">
        <w:br/>
      </w:r>
      <w:r w:rsidR="000F689B">
        <w:br/>
      </w:r>
      <w:r w:rsidR="000F689B" w:rsidRPr="00F61BCC">
        <w:rPr>
          <w:rStyle w:val="Heading2Char"/>
        </w:rPr>
        <w:t>Improving accountability in the workplaces</w:t>
      </w:r>
    </w:p>
    <w:p w14:paraId="3E68C01D" w14:textId="0FCAF0A2" w:rsidR="000F689B" w:rsidRDefault="004F0CA0" w:rsidP="000F689B">
      <w:r>
        <w:t xml:space="preserve"> </w:t>
      </w:r>
      <w:r>
        <w:tab/>
      </w:r>
      <w:r w:rsidR="000F689B">
        <w:t>In organizations, accountability plays a vital role in ensuring the success of an organization, but also ensuring effective accountability is not easy. Accountability is equated chiefly to the cultures of the blame (</w:t>
      </w:r>
      <w:proofErr w:type="spellStart"/>
      <w:r w:rsidR="000F689B">
        <w:t>Eneanya</w:t>
      </w:r>
      <w:proofErr w:type="spellEnd"/>
      <w:r w:rsidR="000F689B">
        <w:t>, 2018).  This doesn't seem right, but it is also highly detrimental to the organizational culture and the worker's morale. Effective accountability defines an organization's mission, values and goals, and ensures every individual understands their roles within that. The process of building custom performances management form sets up the schedule and sends out a timely reminder to both workers and the managers to keep things on track. The use of performance management makes the workers more accountable in the areas they have been assigned in the workplaces, thus making sure that every worker is responsible for anything that can happen in their workplaces and therefore should be very keen while working (</w:t>
      </w:r>
      <w:proofErr w:type="spellStart"/>
      <w:proofErr w:type="gramStart"/>
      <w:r w:rsidR="000A5C70">
        <w:t>Denisi</w:t>
      </w:r>
      <w:proofErr w:type="spellEnd"/>
      <w:r w:rsidR="000A5C70">
        <w:t xml:space="preserve"> </w:t>
      </w:r>
      <w:r w:rsidR="005A4BA1">
        <w:t>;</w:t>
      </w:r>
      <w:proofErr w:type="gramEnd"/>
      <w:r w:rsidR="000F689B">
        <w:t xml:space="preserve"> Murphy 2017).</w:t>
      </w:r>
    </w:p>
    <w:p w14:paraId="539EF226" w14:textId="77777777" w:rsidR="000F689B" w:rsidRDefault="000F689B" w:rsidP="00F61BCC">
      <w:pPr>
        <w:pStyle w:val="Heading2"/>
      </w:pPr>
      <w:bookmarkStart w:id="5" w:name="_Toc90576526"/>
      <w:r>
        <w:t>The future of performance management</w:t>
      </w:r>
      <w:bookmarkEnd w:id="5"/>
    </w:p>
    <w:p w14:paraId="759DB301" w14:textId="0A6E45FE" w:rsidR="000F689B" w:rsidRDefault="004F0CA0" w:rsidP="000F689B">
      <w:r>
        <w:t xml:space="preserve"> </w:t>
      </w:r>
      <w:r>
        <w:tab/>
      </w:r>
      <w:r w:rsidR="000F689B">
        <w:t>Considering the future of performance management, the big companies are making changes in their operations which ensures that more activities in their departments have been modernized to the current technology. The smaller organizations will also follow suit in the coming days, which the older companies have followed (</w:t>
      </w:r>
      <w:proofErr w:type="spellStart"/>
      <w:proofErr w:type="gramStart"/>
      <w:r w:rsidR="000F689B">
        <w:t>Aguinis</w:t>
      </w:r>
      <w:proofErr w:type="spellEnd"/>
      <w:r w:rsidR="005A4BA1">
        <w:t xml:space="preserve"> ;</w:t>
      </w:r>
      <w:proofErr w:type="gramEnd"/>
      <w:r w:rsidR="005A4BA1">
        <w:t xml:space="preserve"> </w:t>
      </w:r>
      <w:r w:rsidR="000F689B">
        <w:t>2019). Better data is bringing about the shift in emphasis from the reflective evaluation to facts-based performances and the development discussion, which are becoming more frequent and required than annual events. The performance management is moving towards changing and improving, and a shift in the culture towards regular feedback sets the stages for success. The frequent feedback conversation should move away from the more formal and the technical topic of the past and instead focus on the more significant picture performance development objectives.</w:t>
      </w:r>
      <w:r w:rsidR="000F689B">
        <w:br/>
      </w:r>
      <w:r w:rsidR="000F689B">
        <w:br/>
      </w:r>
      <w:r>
        <w:t xml:space="preserve"> </w:t>
      </w:r>
      <w:r>
        <w:tab/>
      </w:r>
      <w:r w:rsidR="000F689B">
        <w:t>Also, some companies are trying to think about what constitute worker performances through focusing specifically on the individuals who are a step function away from the averages-at either the high or lower ends of the performances rather than trying to differentiate among the bulk of workers in the middle (</w:t>
      </w:r>
      <w:proofErr w:type="spellStart"/>
      <w:r w:rsidR="000F689B">
        <w:t>Bruskin</w:t>
      </w:r>
      <w:proofErr w:type="spellEnd"/>
      <w:r w:rsidR="000F689B">
        <w:t xml:space="preserve"> et al, 2017). Due to the future growth of technology, many organizations are also collecting more objective performances data through the systems, which then automates the real-time analyses. These coming changes that almost all the companies are making are new, varied and in some instances, they are experimental. Also, in the future of performance management, the managers attempt to rate their workers as best as they can. The rating is then calibrated against one another </w:t>
      </w:r>
      <w:r w:rsidR="0005443F">
        <w:t>and</w:t>
      </w:r>
      <w:r w:rsidR="000F689B">
        <w:t xml:space="preserve">, if necessary, is adjusted by the distribution guideline, which is typically bell curves (Armstrong, 2021). </w:t>
      </w:r>
    </w:p>
    <w:p w14:paraId="0C623C39" w14:textId="2E5952FB" w:rsidR="00F61BCC" w:rsidRDefault="00F61BCC" w:rsidP="00F61BCC">
      <w:pPr>
        <w:rPr>
          <w:b/>
          <w:bCs/>
          <w:sz w:val="32"/>
          <w:szCs w:val="32"/>
        </w:rPr>
      </w:pPr>
    </w:p>
    <w:p w14:paraId="33D120E1" w14:textId="78E72C54" w:rsidR="00F61BCC" w:rsidRDefault="00F61BCC" w:rsidP="00F61BCC">
      <w:pPr>
        <w:rPr>
          <w:b/>
          <w:bCs/>
          <w:sz w:val="32"/>
          <w:szCs w:val="32"/>
        </w:rPr>
      </w:pPr>
    </w:p>
    <w:p w14:paraId="579C957D" w14:textId="2D1FC9BB" w:rsidR="00F61BCC" w:rsidRDefault="00F61BCC" w:rsidP="00F61BCC">
      <w:pPr>
        <w:rPr>
          <w:b/>
          <w:bCs/>
          <w:sz w:val="32"/>
          <w:szCs w:val="32"/>
        </w:rPr>
      </w:pPr>
    </w:p>
    <w:p w14:paraId="378AE54C" w14:textId="668B70B2" w:rsidR="00F61BCC" w:rsidRDefault="00F61BCC" w:rsidP="00F61BCC">
      <w:pPr>
        <w:rPr>
          <w:b/>
          <w:bCs/>
          <w:sz w:val="32"/>
          <w:szCs w:val="32"/>
        </w:rPr>
      </w:pPr>
    </w:p>
    <w:p w14:paraId="539B208D" w14:textId="36859BA2" w:rsidR="00F61BCC" w:rsidRPr="00A17B8C" w:rsidRDefault="00F61BCC" w:rsidP="00F61BCC"/>
    <w:p w14:paraId="3DE91E81" w14:textId="0BA76151" w:rsidR="000F689B" w:rsidRPr="00F61BCC" w:rsidRDefault="000F689B" w:rsidP="00F61BCC">
      <w:pPr>
        <w:pStyle w:val="Heading1"/>
        <w:rPr>
          <w:b/>
          <w:bCs/>
          <w:sz w:val="28"/>
          <w:szCs w:val="28"/>
        </w:rPr>
      </w:pPr>
      <w:bookmarkStart w:id="6" w:name="_Toc90576527"/>
      <w:r w:rsidRPr="00F61BCC">
        <w:rPr>
          <w:b/>
          <w:bCs/>
          <w:sz w:val="40"/>
          <w:szCs w:val="40"/>
        </w:rPr>
        <w:t>Conclusion</w:t>
      </w:r>
      <w:bookmarkEnd w:id="6"/>
    </w:p>
    <w:p w14:paraId="1F2CFD7C" w14:textId="19316583" w:rsidR="001C6271" w:rsidRDefault="004F0CA0" w:rsidP="000F689B">
      <w:r>
        <w:t xml:space="preserve"> </w:t>
      </w:r>
      <w:r>
        <w:tab/>
      </w:r>
      <w:r w:rsidR="000F689B">
        <w:t>In conclusion, performance management is a vital practice that helps the organization measure the progress of the operations in the workplace. It also helps in assessing the worker's performances where the active workers are motivated through promotions and retention in the organization to appreciate their goodwill to the organization. Performance management has many benefits to the organization and individuals, thus a beneficial practice. Also, technology is embedded into almost every aspect of work, including performance management. Besides, global expansion increases the diversity of the workers and the cultural, organizational goals and individual needs.</w:t>
      </w:r>
      <w:r w:rsidR="005A4BA1">
        <w:t xml:space="preserve"> (</w:t>
      </w:r>
      <w:r w:rsidR="009D77A5">
        <w:br/>
      </w:r>
      <w:r w:rsidR="009D77A5">
        <w:br/>
      </w:r>
      <w:r w:rsidR="009D77A5">
        <w:br/>
      </w:r>
      <w:r w:rsidR="009D77A5">
        <w:br/>
      </w:r>
    </w:p>
    <w:p w14:paraId="6AC71BE4" w14:textId="7385F382" w:rsidR="001C6271" w:rsidRDefault="001C6271" w:rsidP="000F689B"/>
    <w:p w14:paraId="74DBC1D4" w14:textId="77777777" w:rsidR="001C6271" w:rsidRDefault="001C6271" w:rsidP="000F689B"/>
    <w:p w14:paraId="0FE1E0FE" w14:textId="77777777" w:rsidR="001C6271" w:rsidRDefault="001C6271" w:rsidP="000F689B"/>
    <w:p w14:paraId="5EBE6002" w14:textId="77777777" w:rsidR="001C6271" w:rsidRDefault="001C6271" w:rsidP="000F689B"/>
    <w:p w14:paraId="765652C5" w14:textId="77777777" w:rsidR="001C6271" w:rsidRDefault="001C6271" w:rsidP="000F689B"/>
    <w:p w14:paraId="1C57828E" w14:textId="77777777" w:rsidR="001C6271" w:rsidRDefault="001C6271" w:rsidP="000F689B"/>
    <w:p w14:paraId="5F82E881" w14:textId="77777777" w:rsidR="001C6271" w:rsidRDefault="001C6271" w:rsidP="000F689B"/>
    <w:p w14:paraId="78830023" w14:textId="77777777" w:rsidR="001C6271" w:rsidRDefault="001C6271" w:rsidP="000F689B"/>
    <w:p w14:paraId="796FCB41" w14:textId="77777777" w:rsidR="001C6271" w:rsidRDefault="001C6271" w:rsidP="000F689B"/>
    <w:p w14:paraId="2730E61F" w14:textId="77777777" w:rsidR="001C6271" w:rsidRDefault="001C6271" w:rsidP="000F689B"/>
    <w:p w14:paraId="02199464" w14:textId="77777777" w:rsidR="001C6271" w:rsidRDefault="001C6271" w:rsidP="000F689B"/>
    <w:p w14:paraId="01DE766C" w14:textId="77777777" w:rsidR="001C6271" w:rsidRDefault="001C6271" w:rsidP="000F689B"/>
    <w:p w14:paraId="7E7C0675" w14:textId="77777777" w:rsidR="001C6271" w:rsidRDefault="001C6271" w:rsidP="000F689B"/>
    <w:p w14:paraId="207568CE" w14:textId="67B5D1CF" w:rsidR="001C6271" w:rsidRDefault="009D77A5" w:rsidP="000F689B">
      <w:r>
        <w:br/>
      </w:r>
      <w:r>
        <w:br/>
      </w:r>
      <w:r>
        <w:br/>
      </w:r>
      <w:r>
        <w:br/>
      </w:r>
    </w:p>
    <w:p w14:paraId="605AA40E" w14:textId="77777777" w:rsidR="001C6271" w:rsidRDefault="001C6271" w:rsidP="000F689B"/>
    <w:tbl>
      <w:tblPr>
        <w:tblpPr w:leftFromText="180" w:rightFromText="180" w:vertAnchor="text" w:horzAnchor="margin" w:tblpXSpec="center" w:tblpY="551"/>
        <w:tblW w:w="10261" w:type="dxa"/>
        <w:tblCellMar>
          <w:left w:w="0" w:type="dxa"/>
          <w:right w:w="0" w:type="dxa"/>
        </w:tblCellMar>
        <w:tblLook w:val="04A0" w:firstRow="1" w:lastRow="0" w:firstColumn="1" w:lastColumn="0" w:noHBand="0" w:noVBand="1"/>
      </w:tblPr>
      <w:tblGrid>
        <w:gridCol w:w="1950"/>
        <w:gridCol w:w="2400"/>
        <w:gridCol w:w="1160"/>
        <w:gridCol w:w="2037"/>
        <w:gridCol w:w="965"/>
        <w:gridCol w:w="1749"/>
      </w:tblGrid>
      <w:tr w:rsidR="001C6271" w:rsidRPr="00E75C43" w14:paraId="65EC5F64" w14:textId="77777777" w:rsidTr="001C6271">
        <w:trPr>
          <w:trHeight w:val="915"/>
        </w:trPr>
        <w:tc>
          <w:tcPr>
            <w:tcW w:w="1950"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F09098F" w14:textId="77777777" w:rsidR="001C6271" w:rsidRPr="00E75C43" w:rsidRDefault="001C6271" w:rsidP="001C6271">
            <w:pPr>
              <w:spacing w:line="240" w:lineRule="auto"/>
              <w:jc w:val="center"/>
              <w:rPr>
                <w:lang w:val="en-US"/>
              </w:rPr>
            </w:pPr>
            <w:r w:rsidRPr="00E75C43">
              <w:rPr>
                <w:b/>
                <w:bCs/>
                <w:lang w:val="en-US"/>
              </w:rPr>
              <w:lastRenderedPageBreak/>
              <w:t>Objective/Area of Development</w:t>
            </w:r>
          </w:p>
        </w:tc>
        <w:tc>
          <w:tcPr>
            <w:tcW w:w="2400"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18C0A644" w14:textId="77777777" w:rsidR="001C6271" w:rsidRPr="00E75C43" w:rsidRDefault="001C6271" w:rsidP="001C6271">
            <w:pPr>
              <w:spacing w:line="240" w:lineRule="auto"/>
              <w:jc w:val="center"/>
              <w:rPr>
                <w:lang w:val="en-US"/>
              </w:rPr>
            </w:pPr>
            <w:r w:rsidRPr="00E75C43">
              <w:rPr>
                <w:b/>
                <w:bCs/>
                <w:lang w:val="en-US"/>
              </w:rPr>
              <w:t>Me</w:t>
            </w:r>
            <w:r>
              <w:rPr>
                <w:b/>
                <w:bCs/>
                <w:lang w:val="en-US"/>
              </w:rPr>
              <w:t>thod of Improvement</w:t>
            </w:r>
          </w:p>
        </w:tc>
        <w:tc>
          <w:tcPr>
            <w:tcW w:w="1160"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31B74729" w14:textId="77777777" w:rsidR="001C6271" w:rsidRPr="00E75C43" w:rsidRDefault="001C6271" w:rsidP="001C6271">
            <w:pPr>
              <w:spacing w:line="240" w:lineRule="auto"/>
              <w:jc w:val="center"/>
              <w:rPr>
                <w:lang w:val="en-US"/>
              </w:rPr>
            </w:pPr>
            <w:r w:rsidRPr="00E75C43">
              <w:rPr>
                <w:b/>
                <w:bCs/>
                <w:lang w:val="en-US"/>
              </w:rPr>
              <w:t>Priority</w:t>
            </w:r>
          </w:p>
        </w:tc>
        <w:tc>
          <w:tcPr>
            <w:tcW w:w="2037"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F31BC2C" w14:textId="77777777" w:rsidR="001C6271" w:rsidRPr="00E75C43" w:rsidRDefault="001C6271" w:rsidP="001C6271">
            <w:pPr>
              <w:spacing w:line="240" w:lineRule="auto"/>
              <w:jc w:val="center"/>
              <w:rPr>
                <w:lang w:val="en-US"/>
              </w:rPr>
            </w:pPr>
            <w:r w:rsidRPr="00E75C43">
              <w:rPr>
                <w:b/>
                <w:bCs/>
                <w:lang w:val="en-US"/>
              </w:rPr>
              <w:t>Support and Development.</w:t>
            </w:r>
          </w:p>
          <w:p w14:paraId="120CBA61" w14:textId="77777777" w:rsidR="001C6271" w:rsidRPr="00E75C43" w:rsidRDefault="001C6271" w:rsidP="001C6271">
            <w:pPr>
              <w:spacing w:line="240" w:lineRule="auto"/>
              <w:jc w:val="center"/>
              <w:rPr>
                <w:lang w:val="en-US"/>
              </w:rPr>
            </w:pPr>
            <w:r w:rsidRPr="00E75C43">
              <w:rPr>
                <w:b/>
                <w:bCs/>
                <w:lang w:val="en-US"/>
              </w:rPr>
              <w:t>Internal/External</w:t>
            </w:r>
          </w:p>
        </w:tc>
        <w:tc>
          <w:tcPr>
            <w:tcW w:w="965"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0D56DF47" w14:textId="77777777" w:rsidR="001C6271" w:rsidRPr="00E75C43" w:rsidRDefault="001C6271" w:rsidP="001C6271">
            <w:pPr>
              <w:spacing w:line="240" w:lineRule="auto"/>
              <w:jc w:val="center"/>
              <w:rPr>
                <w:lang w:val="en-US"/>
              </w:rPr>
            </w:pPr>
            <w:r w:rsidRPr="00E75C43">
              <w:rPr>
                <w:b/>
                <w:bCs/>
                <w:lang w:val="en-US"/>
              </w:rPr>
              <w:t>Review Dates</w:t>
            </w:r>
          </w:p>
        </w:tc>
        <w:tc>
          <w:tcPr>
            <w:tcW w:w="1749"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8C05792" w14:textId="77777777" w:rsidR="001C6271" w:rsidRPr="00E75C43" w:rsidRDefault="001C6271" w:rsidP="001C6271">
            <w:pPr>
              <w:spacing w:line="240" w:lineRule="auto"/>
              <w:jc w:val="center"/>
              <w:rPr>
                <w:lang w:val="en-US"/>
              </w:rPr>
            </w:pPr>
            <w:r w:rsidRPr="00E75C43">
              <w:rPr>
                <w:b/>
                <w:bCs/>
                <w:lang w:val="en-US"/>
              </w:rPr>
              <w:t>Other comments</w:t>
            </w:r>
          </w:p>
        </w:tc>
      </w:tr>
      <w:tr w:rsidR="001C6271" w:rsidRPr="00E75C43" w14:paraId="1550A98D" w14:textId="77777777" w:rsidTr="001C6271">
        <w:trPr>
          <w:trHeight w:val="593"/>
        </w:trPr>
        <w:tc>
          <w:tcPr>
            <w:tcW w:w="1950" w:type="dxa"/>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381479FD" w14:textId="77777777" w:rsidR="001C6271" w:rsidRPr="00E75C43" w:rsidRDefault="001C6271" w:rsidP="001C6271">
            <w:pPr>
              <w:spacing w:line="240" w:lineRule="auto"/>
              <w:jc w:val="center"/>
              <w:rPr>
                <w:lang w:val="en-US"/>
              </w:rPr>
            </w:pPr>
            <w:r w:rsidRPr="00E75C43">
              <w:rPr>
                <w:b/>
                <w:bCs/>
                <w:lang w:val="en-US"/>
              </w:rPr>
              <w:t> </w:t>
            </w:r>
            <w:r>
              <w:rPr>
                <w:b/>
                <w:bCs/>
                <w:lang w:val="en-US"/>
              </w:rPr>
              <w:t>Communication skills</w:t>
            </w:r>
          </w:p>
        </w:tc>
        <w:tc>
          <w:tcPr>
            <w:tcW w:w="2400"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04989FA7" w14:textId="77777777" w:rsidR="001C6271" w:rsidRDefault="001C6271" w:rsidP="001C6271">
            <w:pPr>
              <w:pStyle w:val="ListParagraph"/>
              <w:numPr>
                <w:ilvl w:val="0"/>
                <w:numId w:val="1"/>
              </w:numPr>
              <w:spacing w:line="240" w:lineRule="auto"/>
              <w:rPr>
                <w:lang w:val="en-US"/>
              </w:rPr>
            </w:pPr>
            <w:r>
              <w:rPr>
                <w:lang w:val="en-US"/>
              </w:rPr>
              <w:t>A detailed list of questions to ask during meeting.</w:t>
            </w:r>
          </w:p>
          <w:p w14:paraId="6E317ABE" w14:textId="77777777" w:rsidR="001C6271" w:rsidRPr="00D97B40" w:rsidRDefault="001C6271" w:rsidP="001C6271">
            <w:pPr>
              <w:pStyle w:val="ListParagraph"/>
              <w:numPr>
                <w:ilvl w:val="0"/>
                <w:numId w:val="1"/>
              </w:numPr>
              <w:spacing w:line="240" w:lineRule="auto"/>
              <w:rPr>
                <w:lang w:val="en-US"/>
              </w:rPr>
            </w:pPr>
            <w:r>
              <w:rPr>
                <w:lang w:val="en-US"/>
              </w:rPr>
              <w:t xml:space="preserve">Discuss the answers given by colleagues during the meeting. </w:t>
            </w:r>
          </w:p>
        </w:tc>
        <w:tc>
          <w:tcPr>
            <w:tcW w:w="1160"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B3ECA40" w14:textId="77777777" w:rsidR="001C6271" w:rsidRPr="00E75C43" w:rsidRDefault="001C6271" w:rsidP="001C6271">
            <w:pPr>
              <w:spacing w:line="240" w:lineRule="auto"/>
              <w:jc w:val="center"/>
              <w:rPr>
                <w:lang w:val="en-US"/>
              </w:rPr>
            </w:pPr>
            <w:r>
              <w:rPr>
                <w:lang w:val="en-US"/>
              </w:rPr>
              <w:t>High</w:t>
            </w:r>
            <w:r w:rsidRPr="00E75C43">
              <w:rPr>
                <w:lang w:val="en-US"/>
              </w:rPr>
              <w:t> </w:t>
            </w:r>
          </w:p>
        </w:tc>
        <w:tc>
          <w:tcPr>
            <w:tcW w:w="2037"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2E1E393" w14:textId="77777777" w:rsidR="001C6271" w:rsidRPr="00E75C43" w:rsidRDefault="001C6271" w:rsidP="001C6271">
            <w:pPr>
              <w:spacing w:line="240" w:lineRule="auto"/>
              <w:jc w:val="center"/>
              <w:rPr>
                <w:lang w:val="en-US"/>
              </w:rPr>
            </w:pPr>
            <w:r>
              <w:rPr>
                <w:lang w:val="en-US"/>
              </w:rPr>
              <w:t>Internal</w:t>
            </w:r>
            <w:r w:rsidRPr="00E75C43">
              <w:rPr>
                <w:lang w:val="en-US"/>
              </w:rPr>
              <w:t> </w:t>
            </w:r>
          </w:p>
        </w:tc>
        <w:tc>
          <w:tcPr>
            <w:tcW w:w="965"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EE44EA7" w14:textId="77777777" w:rsidR="001C6271" w:rsidRPr="00E75C43" w:rsidRDefault="001C6271" w:rsidP="001C6271">
            <w:pPr>
              <w:spacing w:line="240" w:lineRule="auto"/>
              <w:jc w:val="center"/>
              <w:rPr>
                <w:lang w:val="en-US"/>
              </w:rPr>
            </w:pPr>
            <w:r w:rsidRPr="00E75C43">
              <w:rPr>
                <w:lang w:val="en-US"/>
              </w:rPr>
              <w:t> </w:t>
            </w:r>
            <w:r>
              <w:rPr>
                <w:lang w:val="en-US"/>
              </w:rPr>
              <w:t>After a week</w:t>
            </w:r>
          </w:p>
        </w:tc>
        <w:tc>
          <w:tcPr>
            <w:tcW w:w="1749"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7AA24C0" w14:textId="77777777" w:rsidR="001C6271" w:rsidRPr="00E75C43" w:rsidRDefault="001C6271" w:rsidP="001C6271">
            <w:pPr>
              <w:spacing w:line="240" w:lineRule="auto"/>
              <w:jc w:val="center"/>
              <w:rPr>
                <w:lang w:val="en-US"/>
              </w:rPr>
            </w:pPr>
            <w:r>
              <w:rPr>
                <w:lang w:val="en-US"/>
              </w:rPr>
              <w:t xml:space="preserve">Effective communication skills are a must. </w:t>
            </w:r>
            <w:r w:rsidRPr="00E75C43">
              <w:rPr>
                <w:lang w:val="en-US"/>
              </w:rPr>
              <w:t> </w:t>
            </w:r>
          </w:p>
        </w:tc>
      </w:tr>
      <w:tr w:rsidR="001C6271" w:rsidRPr="00E75C43" w14:paraId="6531D57A" w14:textId="77777777" w:rsidTr="001C6271">
        <w:trPr>
          <w:trHeight w:val="546"/>
        </w:trPr>
        <w:tc>
          <w:tcPr>
            <w:tcW w:w="1950"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52854ADB" w14:textId="77777777" w:rsidR="001C6271" w:rsidRPr="00E75C43" w:rsidRDefault="001C6271" w:rsidP="001C6271">
            <w:pPr>
              <w:spacing w:line="240" w:lineRule="auto"/>
              <w:jc w:val="center"/>
              <w:rPr>
                <w:lang w:val="en-US"/>
              </w:rPr>
            </w:pPr>
            <w:r w:rsidRPr="00E75C43">
              <w:rPr>
                <w:b/>
                <w:bCs/>
                <w:lang w:val="en-US"/>
              </w:rPr>
              <w:t> </w:t>
            </w:r>
            <w:r>
              <w:rPr>
                <w:b/>
                <w:bCs/>
                <w:lang w:val="en-US"/>
              </w:rPr>
              <w:t>Team productivity</w:t>
            </w:r>
          </w:p>
        </w:tc>
        <w:tc>
          <w:tcPr>
            <w:tcW w:w="2400"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E959C15" w14:textId="77777777" w:rsidR="001C6271" w:rsidRDefault="001C6271" w:rsidP="001C6271">
            <w:pPr>
              <w:pStyle w:val="ListParagraph"/>
              <w:numPr>
                <w:ilvl w:val="0"/>
                <w:numId w:val="2"/>
              </w:numPr>
              <w:spacing w:line="240" w:lineRule="auto"/>
              <w:rPr>
                <w:lang w:val="en-US"/>
              </w:rPr>
            </w:pPr>
            <w:r>
              <w:rPr>
                <w:lang w:val="en-US"/>
              </w:rPr>
              <w:t>Employee analysis of productivity-each member separately.</w:t>
            </w:r>
          </w:p>
          <w:p w14:paraId="2C91BA61" w14:textId="77777777" w:rsidR="001C6271" w:rsidRPr="00642B9F" w:rsidRDefault="001C6271" w:rsidP="001C6271">
            <w:pPr>
              <w:pStyle w:val="ListParagraph"/>
              <w:numPr>
                <w:ilvl w:val="0"/>
                <w:numId w:val="2"/>
              </w:numPr>
              <w:spacing w:line="240" w:lineRule="auto"/>
              <w:rPr>
                <w:lang w:val="en-US"/>
              </w:rPr>
            </w:pPr>
            <w:r>
              <w:rPr>
                <w:lang w:val="en-US"/>
              </w:rPr>
              <w:t>Ensuring a regular meeting with employees to find out their needs.</w:t>
            </w:r>
          </w:p>
        </w:tc>
        <w:tc>
          <w:tcPr>
            <w:tcW w:w="1160"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DA7F287" w14:textId="77777777" w:rsidR="001C6271" w:rsidRPr="00E75C43" w:rsidRDefault="001C6271" w:rsidP="001C6271">
            <w:pPr>
              <w:spacing w:line="240" w:lineRule="auto"/>
              <w:jc w:val="center"/>
              <w:rPr>
                <w:lang w:val="en-US"/>
              </w:rPr>
            </w:pPr>
            <w:r w:rsidRPr="00E75C43">
              <w:rPr>
                <w:lang w:val="en-US"/>
              </w:rPr>
              <w:t> </w:t>
            </w:r>
            <w:r>
              <w:rPr>
                <w:lang w:val="en-US"/>
              </w:rPr>
              <w:t xml:space="preserve">High </w:t>
            </w:r>
          </w:p>
        </w:tc>
        <w:tc>
          <w:tcPr>
            <w:tcW w:w="203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F101655" w14:textId="77777777" w:rsidR="001C6271" w:rsidRPr="00E75C43" w:rsidRDefault="001C6271" w:rsidP="001C6271">
            <w:pPr>
              <w:spacing w:line="240" w:lineRule="auto"/>
              <w:jc w:val="center"/>
              <w:rPr>
                <w:lang w:val="en-US"/>
              </w:rPr>
            </w:pPr>
            <w:r>
              <w:rPr>
                <w:lang w:val="en-US"/>
              </w:rPr>
              <w:t xml:space="preserve">External </w:t>
            </w:r>
            <w:r w:rsidRPr="00E75C43">
              <w:rPr>
                <w:lang w:val="en-US"/>
              </w:rPr>
              <w:t> </w:t>
            </w:r>
          </w:p>
        </w:tc>
        <w:tc>
          <w:tcPr>
            <w:tcW w:w="965"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735AD4C" w14:textId="77777777" w:rsidR="001C6271" w:rsidRPr="00E75C43" w:rsidRDefault="001C6271" w:rsidP="001C6271">
            <w:pPr>
              <w:spacing w:line="240" w:lineRule="auto"/>
              <w:jc w:val="center"/>
              <w:rPr>
                <w:lang w:val="en-US"/>
              </w:rPr>
            </w:pPr>
            <w:r w:rsidRPr="00E75C43">
              <w:rPr>
                <w:lang w:val="en-US"/>
              </w:rPr>
              <w:t> </w:t>
            </w:r>
            <w:r>
              <w:rPr>
                <w:lang w:val="en-US"/>
              </w:rPr>
              <w:t>A month</w:t>
            </w:r>
          </w:p>
        </w:tc>
        <w:tc>
          <w:tcPr>
            <w:tcW w:w="174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145FE19" w14:textId="77777777" w:rsidR="001C6271" w:rsidRPr="00E75C43" w:rsidRDefault="001C6271" w:rsidP="001C6271">
            <w:pPr>
              <w:spacing w:line="240" w:lineRule="auto"/>
              <w:jc w:val="center"/>
              <w:rPr>
                <w:lang w:val="en-US"/>
              </w:rPr>
            </w:pPr>
            <w:r>
              <w:rPr>
                <w:lang w:val="en-US"/>
              </w:rPr>
              <w:t xml:space="preserve">Productive teams will be rewarded for their efforts. </w:t>
            </w:r>
            <w:r w:rsidRPr="00E75C43">
              <w:rPr>
                <w:lang w:val="en-US"/>
              </w:rPr>
              <w:t> </w:t>
            </w:r>
          </w:p>
        </w:tc>
      </w:tr>
      <w:tr w:rsidR="001C6271" w:rsidRPr="00E75C43" w14:paraId="2E679649" w14:textId="77777777" w:rsidTr="001C6271">
        <w:trPr>
          <w:trHeight w:val="813"/>
        </w:trPr>
        <w:tc>
          <w:tcPr>
            <w:tcW w:w="1950"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3D7A5B4" w14:textId="77777777" w:rsidR="001C6271" w:rsidRPr="00E75C43" w:rsidRDefault="001C6271" w:rsidP="001C6271">
            <w:pPr>
              <w:spacing w:line="240" w:lineRule="auto"/>
              <w:jc w:val="center"/>
              <w:rPr>
                <w:lang w:val="en-US"/>
              </w:rPr>
            </w:pPr>
            <w:r w:rsidRPr="00E75C43">
              <w:rPr>
                <w:b/>
                <w:bCs/>
                <w:lang w:val="en-US"/>
              </w:rPr>
              <w:t> </w:t>
            </w:r>
            <w:r>
              <w:rPr>
                <w:b/>
                <w:bCs/>
                <w:lang w:val="en-US"/>
              </w:rPr>
              <w:t>Flexibility and change management</w:t>
            </w:r>
          </w:p>
        </w:tc>
        <w:tc>
          <w:tcPr>
            <w:tcW w:w="240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2FCB1F3" w14:textId="77777777" w:rsidR="001C6271" w:rsidRDefault="001C6271" w:rsidP="001C6271">
            <w:pPr>
              <w:pStyle w:val="ListParagraph"/>
              <w:numPr>
                <w:ilvl w:val="0"/>
                <w:numId w:val="3"/>
              </w:numPr>
              <w:spacing w:line="240" w:lineRule="auto"/>
              <w:rPr>
                <w:lang w:val="en-US"/>
              </w:rPr>
            </w:pPr>
            <w:r>
              <w:rPr>
                <w:lang w:val="en-US"/>
              </w:rPr>
              <w:t>Discuss information regularly with their teams and managers.</w:t>
            </w:r>
          </w:p>
          <w:p w14:paraId="73437CA8" w14:textId="77777777" w:rsidR="001C6271" w:rsidRPr="00D7072B" w:rsidRDefault="001C6271" w:rsidP="001C6271">
            <w:pPr>
              <w:pStyle w:val="ListParagraph"/>
              <w:numPr>
                <w:ilvl w:val="0"/>
                <w:numId w:val="3"/>
              </w:numPr>
              <w:spacing w:line="240" w:lineRule="auto"/>
              <w:rPr>
                <w:lang w:val="en-US"/>
              </w:rPr>
            </w:pPr>
            <w:r>
              <w:rPr>
                <w:lang w:val="en-US"/>
              </w:rPr>
              <w:t>Request feedback from members and check the changes made.</w:t>
            </w:r>
          </w:p>
        </w:tc>
        <w:tc>
          <w:tcPr>
            <w:tcW w:w="116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F1240DF" w14:textId="77777777" w:rsidR="001C6271" w:rsidRPr="00E75C43" w:rsidRDefault="001C6271" w:rsidP="001C6271">
            <w:pPr>
              <w:spacing w:line="240" w:lineRule="auto"/>
              <w:jc w:val="center"/>
              <w:rPr>
                <w:lang w:val="en-US"/>
              </w:rPr>
            </w:pPr>
            <w:r>
              <w:rPr>
                <w:lang w:val="en-US"/>
              </w:rPr>
              <w:t xml:space="preserve">Medium </w:t>
            </w:r>
            <w:r w:rsidRPr="00E75C43">
              <w:rPr>
                <w:lang w:val="en-US"/>
              </w:rPr>
              <w:t> </w:t>
            </w:r>
          </w:p>
        </w:tc>
        <w:tc>
          <w:tcPr>
            <w:tcW w:w="203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A4FB759" w14:textId="77777777" w:rsidR="001C6271" w:rsidRPr="00E75C43" w:rsidRDefault="001C6271" w:rsidP="001C6271">
            <w:pPr>
              <w:spacing w:line="240" w:lineRule="auto"/>
              <w:rPr>
                <w:lang w:val="en-US"/>
              </w:rPr>
            </w:pPr>
            <w:r>
              <w:rPr>
                <w:lang w:val="en-US"/>
              </w:rPr>
              <w:t xml:space="preserve">External </w:t>
            </w:r>
          </w:p>
        </w:tc>
        <w:tc>
          <w:tcPr>
            <w:tcW w:w="96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F39D9C6" w14:textId="77777777" w:rsidR="001C6271" w:rsidRPr="00E75C43" w:rsidRDefault="001C6271" w:rsidP="001C6271">
            <w:pPr>
              <w:spacing w:line="240" w:lineRule="auto"/>
              <w:jc w:val="center"/>
              <w:rPr>
                <w:lang w:val="en-US"/>
              </w:rPr>
            </w:pPr>
            <w:r w:rsidRPr="00E75C43">
              <w:rPr>
                <w:lang w:val="en-US"/>
              </w:rPr>
              <w:t> </w:t>
            </w:r>
            <w:r>
              <w:rPr>
                <w:lang w:val="en-US"/>
              </w:rPr>
              <w:t>Two months</w:t>
            </w:r>
          </w:p>
        </w:tc>
        <w:tc>
          <w:tcPr>
            <w:tcW w:w="174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964784A" w14:textId="77777777" w:rsidR="001C6271" w:rsidRPr="00E75C43" w:rsidRDefault="001C6271" w:rsidP="001C6271">
            <w:pPr>
              <w:spacing w:line="240" w:lineRule="auto"/>
              <w:jc w:val="center"/>
              <w:rPr>
                <w:lang w:val="en-US"/>
              </w:rPr>
            </w:pPr>
            <w:r>
              <w:rPr>
                <w:lang w:val="en-US"/>
              </w:rPr>
              <w:t xml:space="preserve">The team manager should display the ability to handle changes. </w:t>
            </w:r>
            <w:r w:rsidRPr="00E75C43">
              <w:rPr>
                <w:lang w:val="en-US"/>
              </w:rPr>
              <w:t> </w:t>
            </w:r>
          </w:p>
        </w:tc>
      </w:tr>
      <w:tr w:rsidR="001C6271" w:rsidRPr="00E75C43" w14:paraId="2B34BED1" w14:textId="77777777" w:rsidTr="001C6271">
        <w:trPr>
          <w:trHeight w:val="813"/>
        </w:trPr>
        <w:tc>
          <w:tcPr>
            <w:tcW w:w="1950"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tcPr>
          <w:p w14:paraId="56FD3B78" w14:textId="77777777" w:rsidR="001C6271" w:rsidRPr="00E75C43" w:rsidRDefault="001C6271" w:rsidP="001C6271">
            <w:pPr>
              <w:spacing w:line="240" w:lineRule="auto"/>
              <w:jc w:val="center"/>
              <w:rPr>
                <w:b/>
                <w:bCs/>
                <w:lang w:val="en-US"/>
              </w:rPr>
            </w:pPr>
            <w:r>
              <w:rPr>
                <w:b/>
                <w:bCs/>
                <w:lang w:val="en-US"/>
              </w:rPr>
              <w:t>Take a development course</w:t>
            </w:r>
          </w:p>
        </w:tc>
        <w:tc>
          <w:tcPr>
            <w:tcW w:w="240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4BDF5956" w14:textId="77777777" w:rsidR="001C6271" w:rsidRDefault="001C6271" w:rsidP="001C6271">
            <w:pPr>
              <w:pStyle w:val="ListParagraph"/>
              <w:numPr>
                <w:ilvl w:val="0"/>
                <w:numId w:val="3"/>
              </w:numPr>
              <w:spacing w:line="240" w:lineRule="auto"/>
              <w:rPr>
                <w:lang w:val="en-US"/>
              </w:rPr>
            </w:pPr>
            <w:r>
              <w:rPr>
                <w:lang w:val="en-US"/>
              </w:rPr>
              <w:t xml:space="preserve">Check the trainings and learn from them and from the interactions with others. </w:t>
            </w:r>
          </w:p>
        </w:tc>
        <w:tc>
          <w:tcPr>
            <w:tcW w:w="1160"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527323EA" w14:textId="77777777" w:rsidR="001C6271" w:rsidRDefault="001C6271" w:rsidP="001C6271">
            <w:pPr>
              <w:spacing w:line="240" w:lineRule="auto"/>
              <w:jc w:val="center"/>
              <w:rPr>
                <w:lang w:val="en-US"/>
              </w:rPr>
            </w:pPr>
            <w:r>
              <w:rPr>
                <w:lang w:val="en-US"/>
              </w:rPr>
              <w:t>Low</w:t>
            </w:r>
          </w:p>
        </w:tc>
        <w:tc>
          <w:tcPr>
            <w:tcW w:w="203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2635A286" w14:textId="77777777" w:rsidR="001C6271" w:rsidRDefault="001C6271" w:rsidP="001C6271">
            <w:pPr>
              <w:spacing w:line="240" w:lineRule="auto"/>
              <w:jc w:val="center"/>
              <w:rPr>
                <w:lang w:val="en-US"/>
              </w:rPr>
            </w:pPr>
            <w:r>
              <w:rPr>
                <w:lang w:val="en-US"/>
              </w:rPr>
              <w:t>Internal</w:t>
            </w:r>
          </w:p>
        </w:tc>
        <w:tc>
          <w:tcPr>
            <w:tcW w:w="965"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72A8B256" w14:textId="77777777" w:rsidR="001C6271" w:rsidRPr="00E75C43" w:rsidRDefault="001C6271" w:rsidP="001C6271">
            <w:pPr>
              <w:spacing w:line="240" w:lineRule="auto"/>
              <w:jc w:val="center"/>
              <w:rPr>
                <w:lang w:val="en-US"/>
              </w:rPr>
            </w:pPr>
            <w:r>
              <w:rPr>
                <w:lang w:val="en-US"/>
              </w:rPr>
              <w:t>Four months</w:t>
            </w:r>
          </w:p>
        </w:tc>
        <w:tc>
          <w:tcPr>
            <w:tcW w:w="174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4CCE8E45" w14:textId="77777777" w:rsidR="001C6271" w:rsidRPr="00E75C43" w:rsidRDefault="001C6271" w:rsidP="001C6271">
            <w:pPr>
              <w:spacing w:line="240" w:lineRule="auto"/>
              <w:jc w:val="center"/>
              <w:rPr>
                <w:lang w:val="en-US"/>
              </w:rPr>
            </w:pPr>
            <w:r>
              <w:rPr>
                <w:lang w:val="en-US"/>
              </w:rPr>
              <w:t>Not a necessity, but still important.</w:t>
            </w:r>
          </w:p>
        </w:tc>
      </w:tr>
    </w:tbl>
    <w:p w14:paraId="4C0C7F62" w14:textId="18EE459F" w:rsidR="001C6271" w:rsidRPr="001C6271" w:rsidRDefault="001C6271" w:rsidP="001C6271">
      <w:pPr>
        <w:pStyle w:val="Heading1"/>
        <w:rPr>
          <w:b/>
          <w:bCs/>
        </w:rPr>
      </w:pPr>
      <w:bookmarkStart w:id="7" w:name="_Toc90576528"/>
      <w:r w:rsidRPr="001C6271">
        <w:rPr>
          <w:b/>
          <w:bCs/>
        </w:rPr>
        <w:t>Task 2</w:t>
      </w:r>
      <w:bookmarkEnd w:id="7"/>
    </w:p>
    <w:p w14:paraId="0EA4BD05" w14:textId="19F1D616" w:rsidR="001C6271" w:rsidRDefault="001C6271" w:rsidP="001C6271"/>
    <w:p w14:paraId="6DAEC209" w14:textId="6456CE60" w:rsidR="001C6271" w:rsidRDefault="001C6271" w:rsidP="001C6271"/>
    <w:p w14:paraId="7138237F" w14:textId="77777777" w:rsidR="001C6271" w:rsidRDefault="001C6271" w:rsidP="001C6271"/>
    <w:p w14:paraId="5A10AC72" w14:textId="5EE1F388" w:rsidR="001C6271" w:rsidRDefault="004F0CA0" w:rsidP="001C6271">
      <w:r>
        <w:lastRenderedPageBreak/>
        <w:t xml:space="preserve"> </w:t>
      </w:r>
      <w:r>
        <w:tab/>
      </w:r>
      <w:r w:rsidR="001C6271">
        <w:t>Managers' responsibilities differ, and they are very important in any organization. These managers have the responsibility to take care of the productivity and performance of the employees and to carry out the tasks on time.</w:t>
      </w:r>
    </w:p>
    <w:p w14:paraId="4CB46602" w14:textId="0648880E" w:rsidR="001C6271" w:rsidRDefault="004F0CA0" w:rsidP="001C6271">
      <w:r>
        <w:t xml:space="preserve"> </w:t>
      </w:r>
      <w:r>
        <w:tab/>
      </w:r>
      <w:r w:rsidR="001C6271">
        <w:t>The personal development plan for the team manager has the attribution to improve the communication of the teams as well as the performance offered in a well-developed manner in terms of importance and duration. At the same time, the manager must make sure that the team does its job, and that productivity is achieved, otherwise the company will suffer.</w:t>
      </w:r>
    </w:p>
    <w:p w14:paraId="3FBA3757" w14:textId="1122E959" w:rsidR="001C6271" w:rsidRDefault="004F0CA0" w:rsidP="001C6271">
      <w:r>
        <w:t xml:space="preserve"> </w:t>
      </w:r>
      <w:r>
        <w:tab/>
      </w:r>
      <w:r w:rsidR="001C6271">
        <w:t>Their management techniques will be implemented, and they will be discussed, find out about the improvements, and then development courses will be offered for them.</w:t>
      </w:r>
      <w:r w:rsidR="001C6271">
        <w:br/>
      </w:r>
      <w:r w:rsidR="001C6271">
        <w:br/>
      </w:r>
      <w:r>
        <w:t xml:space="preserve"> </w:t>
      </w:r>
      <w:r>
        <w:tab/>
      </w:r>
      <w:r w:rsidR="001C6271">
        <w:t>Managerial skills are very important, but one of the most important skills of a manager is communication, which is essential for this role. Improving this skill is essential, as the team leadership has the task of communicating all the tasks and priority things that need to be done.</w:t>
      </w:r>
    </w:p>
    <w:p w14:paraId="65E9CB90" w14:textId="62708C5A" w:rsidR="001C6271" w:rsidRDefault="004F0CA0" w:rsidP="001C6271">
      <w:r>
        <w:t xml:space="preserve"> </w:t>
      </w:r>
      <w:r>
        <w:tab/>
      </w:r>
      <w:r w:rsidR="001C6271">
        <w:t>At the same time, the manager must constantly consider the discussion with the management regarding his team.</w:t>
      </w:r>
    </w:p>
    <w:p w14:paraId="55332DAD" w14:textId="35669E75" w:rsidR="001C6271" w:rsidRDefault="004F0CA0" w:rsidP="001C6271">
      <w:r>
        <w:t xml:space="preserve"> </w:t>
      </w:r>
      <w:r>
        <w:tab/>
      </w:r>
      <w:r w:rsidR="001C6271">
        <w:t>The deadline for this task is one week, because communication is very important, and it needs to be improved as soon as possible. A failure at this point brings only negative points, both to the company and to the managers but also to the employees.</w:t>
      </w:r>
    </w:p>
    <w:p w14:paraId="276C21F0" w14:textId="77777777" w:rsidR="001C6271" w:rsidRDefault="001C6271" w:rsidP="004F0CA0">
      <w:pPr>
        <w:ind w:firstLine="720"/>
      </w:pPr>
      <w:r>
        <w:t>The second area for improvement is team productivity.</w:t>
      </w:r>
    </w:p>
    <w:p w14:paraId="7A5EB0BA" w14:textId="77777777" w:rsidR="001C6271" w:rsidRDefault="001C6271" w:rsidP="004F0CA0">
      <w:pPr>
        <w:ind w:firstLine="720"/>
      </w:pPr>
      <w:r>
        <w:t>One of the most important things in a company is to ensure that teams deliver productivity.</w:t>
      </w:r>
    </w:p>
    <w:p w14:paraId="1DAEC6C9" w14:textId="77777777" w:rsidR="001C6271" w:rsidRDefault="001C6271" w:rsidP="004F0CA0">
      <w:pPr>
        <w:ind w:firstLine="720"/>
      </w:pPr>
      <w:r>
        <w:t>Taking these things into account, this task is also given high priority.</w:t>
      </w:r>
    </w:p>
    <w:p w14:paraId="550CC032" w14:textId="77777777" w:rsidR="001C6271" w:rsidRDefault="001C6271" w:rsidP="004F0CA0">
      <w:pPr>
        <w:ind w:firstLine="720"/>
      </w:pPr>
      <w:r>
        <w:t>The team manager must be responsible and at the same time must be able to provide tasks and responsibilities to employees, and these in turn must provide performance.</w:t>
      </w:r>
    </w:p>
    <w:p w14:paraId="65361A53" w14:textId="77777777" w:rsidR="001C6271" w:rsidRDefault="001C6271" w:rsidP="004F0CA0">
      <w:pPr>
        <w:ind w:firstLine="720"/>
      </w:pPr>
      <w:r>
        <w:t>At this point, external power is provided, because the company does everything in its power to ensure results through productivity.</w:t>
      </w:r>
    </w:p>
    <w:p w14:paraId="679CCC06" w14:textId="77777777" w:rsidR="001C6271" w:rsidRDefault="001C6271" w:rsidP="004F0CA0">
      <w:pPr>
        <w:ind w:firstLine="720"/>
      </w:pPr>
      <w:r>
        <w:t>After a long time, in about a month, your productivity will be measured by observing the results.</w:t>
      </w:r>
      <w:r>
        <w:br/>
        <w:t>The third area is to ensure flexibility and change management.</w:t>
      </w:r>
    </w:p>
    <w:p w14:paraId="054BF546" w14:textId="77777777" w:rsidR="001C6271" w:rsidRDefault="001C6271" w:rsidP="004F0CA0">
      <w:pPr>
        <w:ind w:firstLine="720"/>
      </w:pPr>
      <w:r>
        <w:t>Another obligation of managers is to inform employees about everything that needs to be offered to them, all the changes that will follow but also their productivity.</w:t>
      </w:r>
    </w:p>
    <w:p w14:paraId="4E0D31E8" w14:textId="77777777" w:rsidR="001C6271" w:rsidRDefault="001C6271" w:rsidP="004F0CA0">
      <w:pPr>
        <w:ind w:firstLine="720"/>
      </w:pPr>
      <w:r>
        <w:t>This obligation is given a medium priority because it is quite important and should not be neglected.</w:t>
      </w:r>
    </w:p>
    <w:p w14:paraId="6B4062F3" w14:textId="77777777" w:rsidR="001C6271" w:rsidRDefault="001C6271" w:rsidP="004F0CA0">
      <w:pPr>
        <w:ind w:firstLine="720"/>
      </w:pPr>
      <w:r>
        <w:t>The deadline for this is longer than the previous ones, being two months, and at the same time the company offers external support, this allotted time is in finding out the competencies of the managers.</w:t>
      </w:r>
    </w:p>
    <w:p w14:paraId="20210408" w14:textId="3CD9AC2C" w:rsidR="001C6271" w:rsidRDefault="001C6271" w:rsidP="004F0CA0">
      <w:pPr>
        <w:ind w:firstLine="720"/>
      </w:pPr>
      <w:r>
        <w:t>The last area is to follow a development course.</w:t>
      </w:r>
    </w:p>
    <w:p w14:paraId="2C7D3011" w14:textId="1E0EE2F6" w:rsidR="00C12BB5" w:rsidRDefault="001C6271" w:rsidP="004F0CA0">
      <w:pPr>
        <w:ind w:firstLine="720"/>
      </w:pPr>
      <w:r>
        <w:t xml:space="preserve">The manager has the responsibility to communicate and interact with other professionals and to gather as much information from them, the company offering as many opportunities as </w:t>
      </w:r>
      <w:r>
        <w:lastRenderedPageBreak/>
        <w:t>possible for them to participate in all kinds of activities, giving them the opportunity to develop their skills and abilities. of management.</w:t>
      </w:r>
    </w:p>
    <w:p w14:paraId="3C25A7FF" w14:textId="0BAAB70F" w:rsidR="00AE5188" w:rsidRDefault="00AE5188" w:rsidP="00F61BCC"/>
    <w:p w14:paraId="2F3D70A0" w14:textId="63166A1D" w:rsidR="00AE5188" w:rsidRDefault="00AE5188" w:rsidP="00F61BCC"/>
    <w:p w14:paraId="6DF1B904" w14:textId="6D53D087" w:rsidR="00AE5188" w:rsidRDefault="00AE5188" w:rsidP="00F61BCC"/>
    <w:p w14:paraId="4373B178" w14:textId="486C2E1F" w:rsidR="00AE5188" w:rsidRDefault="00AE5188" w:rsidP="00F61BCC"/>
    <w:p w14:paraId="793239D1" w14:textId="16E10FF9" w:rsidR="00AE5188" w:rsidRDefault="00AE5188" w:rsidP="00F61BCC"/>
    <w:p w14:paraId="532E7F79" w14:textId="39DD31C1" w:rsidR="00AE5188" w:rsidRDefault="00AE5188" w:rsidP="00F61BCC"/>
    <w:p w14:paraId="75CA890F" w14:textId="75F8FD61" w:rsidR="00AE5188" w:rsidRDefault="00AE5188" w:rsidP="00F61BCC"/>
    <w:p w14:paraId="6C1D7908" w14:textId="41B91F6B" w:rsidR="00AE5188" w:rsidRDefault="00AE5188" w:rsidP="00F61BCC"/>
    <w:p w14:paraId="75F71AEB" w14:textId="23D09B6A" w:rsidR="00AE5188" w:rsidRDefault="00AE5188" w:rsidP="00F61BCC"/>
    <w:p w14:paraId="14E6F6AB" w14:textId="7B91CAB2" w:rsidR="00AE5188" w:rsidRDefault="00AE5188" w:rsidP="00F61BCC"/>
    <w:p w14:paraId="231A00EF" w14:textId="37A28473" w:rsidR="00AE5188" w:rsidRDefault="00AE5188" w:rsidP="00F61BCC"/>
    <w:p w14:paraId="70C00F62" w14:textId="131B1A1E" w:rsidR="00AE5188" w:rsidRDefault="00AE5188" w:rsidP="00F61BCC"/>
    <w:p w14:paraId="11C59996" w14:textId="64A1DB2B" w:rsidR="00AE5188" w:rsidRDefault="00AE5188" w:rsidP="00F61BCC"/>
    <w:p w14:paraId="3061EBFF" w14:textId="37A75447" w:rsidR="00AE5188" w:rsidRDefault="00AE5188" w:rsidP="00F61BCC"/>
    <w:p w14:paraId="2958FBF0" w14:textId="55C5FF5A" w:rsidR="00AE5188" w:rsidRDefault="00AE5188" w:rsidP="00F61BCC"/>
    <w:p w14:paraId="27E1FF61" w14:textId="240F045B" w:rsidR="00AE5188" w:rsidRDefault="00AE5188" w:rsidP="00F61BCC"/>
    <w:p w14:paraId="6F26E1E9" w14:textId="41B59318" w:rsidR="00AE5188" w:rsidRDefault="00AE5188" w:rsidP="00F61BCC"/>
    <w:p w14:paraId="6DD8C579" w14:textId="301CB748" w:rsidR="00AE5188" w:rsidRDefault="00AE5188" w:rsidP="00F61BCC"/>
    <w:p w14:paraId="58B0169A" w14:textId="765FFCCA" w:rsidR="00AE5188" w:rsidRDefault="00AE5188" w:rsidP="00F61BCC"/>
    <w:p w14:paraId="5B71D255" w14:textId="389EF7F2" w:rsidR="00AE5188" w:rsidRDefault="00AE5188" w:rsidP="00F61BCC"/>
    <w:p w14:paraId="459ADC6D" w14:textId="61070F72" w:rsidR="00AE5188" w:rsidRDefault="00AE5188" w:rsidP="00F61BCC"/>
    <w:p w14:paraId="66E87E0D" w14:textId="0038994F" w:rsidR="00AE5188" w:rsidRDefault="00AE5188" w:rsidP="00F61BCC"/>
    <w:p w14:paraId="165E2459" w14:textId="34A52A19" w:rsidR="00AE5188" w:rsidRDefault="00AE5188" w:rsidP="00F61BCC"/>
    <w:p w14:paraId="3F4CD908" w14:textId="05AEDA45" w:rsidR="00AE5188" w:rsidRDefault="00AE5188" w:rsidP="00F61BCC"/>
    <w:p w14:paraId="1FF84B15" w14:textId="13651915" w:rsidR="004F0CA0" w:rsidRDefault="004F0CA0" w:rsidP="00F61BCC"/>
    <w:p w14:paraId="287FF3CD" w14:textId="4FB8C9A7" w:rsidR="004F0CA0" w:rsidRDefault="004F0CA0" w:rsidP="00F61BCC"/>
    <w:p w14:paraId="7F1CDEC3" w14:textId="77777777" w:rsidR="004F0CA0" w:rsidRDefault="004F0CA0" w:rsidP="00F61BCC"/>
    <w:p w14:paraId="713DFAFB" w14:textId="77777777" w:rsidR="001051AD" w:rsidRDefault="001051AD" w:rsidP="00AE5188">
      <w:pPr>
        <w:pStyle w:val="NormalWeb"/>
        <w:spacing w:before="0" w:beforeAutospacing="0" w:after="0" w:afterAutospacing="0"/>
        <w:rPr>
          <w:b/>
          <w:bCs/>
          <w:sz w:val="32"/>
          <w:szCs w:val="32"/>
        </w:rPr>
      </w:pPr>
    </w:p>
    <w:p w14:paraId="09B4DB68" w14:textId="24872FB5" w:rsidR="00AE5188" w:rsidRPr="004B0654" w:rsidRDefault="00AE5188" w:rsidP="00AE5188">
      <w:pPr>
        <w:pStyle w:val="NormalWeb"/>
        <w:spacing w:before="0" w:beforeAutospacing="0" w:after="0" w:afterAutospacing="0"/>
        <w:rPr>
          <w:rFonts w:ascii="Arial" w:hAnsi="Arial" w:cs="Arial"/>
          <w:color w:val="0E101A"/>
        </w:rPr>
      </w:pPr>
      <w:bookmarkStart w:id="8" w:name="_Toc90576529"/>
      <w:r w:rsidRPr="001051AD">
        <w:rPr>
          <w:rStyle w:val="Heading1Char"/>
          <w:b/>
          <w:bCs/>
          <w:sz w:val="36"/>
          <w:szCs w:val="36"/>
        </w:rPr>
        <w:lastRenderedPageBreak/>
        <w:t>References/Bibliography</w:t>
      </w:r>
      <w:bookmarkEnd w:id="8"/>
      <w:r>
        <w:rPr>
          <w:b/>
          <w:bCs/>
          <w:sz w:val="32"/>
          <w:szCs w:val="32"/>
        </w:rPr>
        <w:br/>
      </w:r>
      <w:r>
        <w:rPr>
          <w:b/>
          <w:bCs/>
          <w:sz w:val="32"/>
          <w:szCs w:val="32"/>
        </w:rPr>
        <w:br/>
      </w:r>
      <w:r w:rsidRPr="004B0654">
        <w:rPr>
          <w:rFonts w:ascii="Arial" w:hAnsi="Arial" w:cs="Arial"/>
          <w:color w:val="0E101A"/>
        </w:rPr>
        <w:t>Armstrong, M. (2021). </w:t>
      </w:r>
      <w:r w:rsidRPr="004B0654">
        <w:rPr>
          <w:rStyle w:val="Emphasis"/>
          <w:rFonts w:ascii="Arial" w:eastAsiaTheme="majorEastAsia" w:hAnsi="Arial" w:cs="Arial"/>
          <w:color w:val="0E101A"/>
        </w:rPr>
        <w:t>Performance management</w:t>
      </w:r>
      <w:r w:rsidRPr="004B0654">
        <w:rPr>
          <w:rFonts w:ascii="Arial" w:hAnsi="Arial" w:cs="Arial"/>
          <w:color w:val="0E101A"/>
        </w:rPr>
        <w:t>.</w:t>
      </w:r>
      <w:r w:rsidRPr="004B0654">
        <w:rPr>
          <w:rFonts w:ascii="Arial" w:hAnsi="Arial" w:cs="Arial"/>
          <w:color w:val="0E101A"/>
        </w:rPr>
        <w:br/>
      </w:r>
    </w:p>
    <w:p w14:paraId="7A51CE97" w14:textId="77777777" w:rsidR="00AE5188" w:rsidRPr="004B0654" w:rsidRDefault="00AE5188" w:rsidP="00AE5188">
      <w:pPr>
        <w:pStyle w:val="NormalWeb"/>
        <w:spacing w:before="0" w:beforeAutospacing="0" w:after="0" w:afterAutospacing="0"/>
        <w:rPr>
          <w:rFonts w:ascii="Arial" w:hAnsi="Arial" w:cs="Arial"/>
          <w:color w:val="0E101A"/>
        </w:rPr>
      </w:pPr>
      <w:proofErr w:type="spellStart"/>
      <w:r w:rsidRPr="004B0654">
        <w:rPr>
          <w:rFonts w:ascii="Arial" w:hAnsi="Arial" w:cs="Arial"/>
          <w:color w:val="0E101A"/>
        </w:rPr>
        <w:t>Aguinis</w:t>
      </w:r>
      <w:proofErr w:type="spellEnd"/>
      <w:r w:rsidRPr="004B0654">
        <w:rPr>
          <w:rFonts w:ascii="Arial" w:hAnsi="Arial" w:cs="Arial"/>
          <w:color w:val="0E101A"/>
        </w:rPr>
        <w:t>, H. (2019). </w:t>
      </w:r>
      <w:r w:rsidRPr="004B0654">
        <w:rPr>
          <w:rStyle w:val="Emphasis"/>
          <w:rFonts w:ascii="Arial" w:eastAsiaTheme="majorEastAsia" w:hAnsi="Arial" w:cs="Arial"/>
          <w:color w:val="0E101A"/>
        </w:rPr>
        <w:t>Performance management for dummies</w:t>
      </w:r>
      <w:r w:rsidRPr="004B0654">
        <w:rPr>
          <w:rFonts w:ascii="Arial" w:hAnsi="Arial" w:cs="Arial"/>
          <w:color w:val="0E101A"/>
        </w:rPr>
        <w:t>. John Wiley &amp; Sons.</w:t>
      </w:r>
      <w:r w:rsidRPr="004B0654">
        <w:rPr>
          <w:rFonts w:ascii="Arial" w:hAnsi="Arial" w:cs="Arial"/>
          <w:color w:val="0E101A"/>
        </w:rPr>
        <w:br/>
      </w:r>
    </w:p>
    <w:p w14:paraId="2F6F5E55" w14:textId="28A6DE3A" w:rsidR="00AE5188" w:rsidRPr="004B0654" w:rsidRDefault="00AE5188" w:rsidP="00AE5188">
      <w:pPr>
        <w:pStyle w:val="NormalWeb"/>
        <w:spacing w:before="0" w:beforeAutospacing="0" w:after="0" w:afterAutospacing="0"/>
        <w:rPr>
          <w:rFonts w:ascii="Arial" w:hAnsi="Arial" w:cs="Arial"/>
          <w:color w:val="0E101A"/>
        </w:rPr>
      </w:pPr>
      <w:proofErr w:type="spellStart"/>
      <w:r w:rsidRPr="004B0654">
        <w:rPr>
          <w:rFonts w:ascii="Arial" w:hAnsi="Arial" w:cs="Arial"/>
          <w:color w:val="0E101A"/>
        </w:rPr>
        <w:t>Bruskin</w:t>
      </w:r>
      <w:proofErr w:type="spellEnd"/>
      <w:r w:rsidRPr="004B0654">
        <w:rPr>
          <w:rFonts w:ascii="Arial" w:hAnsi="Arial" w:cs="Arial"/>
          <w:color w:val="0E101A"/>
        </w:rPr>
        <w:t xml:space="preserve">, S. N., </w:t>
      </w:r>
      <w:proofErr w:type="spellStart"/>
      <w:r w:rsidRPr="004B0654">
        <w:rPr>
          <w:rFonts w:ascii="Arial" w:hAnsi="Arial" w:cs="Arial"/>
          <w:color w:val="0E101A"/>
        </w:rPr>
        <w:t>Brezhneva</w:t>
      </w:r>
      <w:proofErr w:type="spellEnd"/>
      <w:r w:rsidRPr="004B0654">
        <w:rPr>
          <w:rFonts w:ascii="Arial" w:hAnsi="Arial" w:cs="Arial"/>
          <w:color w:val="0E101A"/>
        </w:rPr>
        <w:t xml:space="preserve">, A. N., </w:t>
      </w:r>
      <w:proofErr w:type="spellStart"/>
      <w:r w:rsidRPr="004B0654">
        <w:rPr>
          <w:rFonts w:ascii="Arial" w:hAnsi="Arial" w:cs="Arial"/>
          <w:color w:val="0E101A"/>
        </w:rPr>
        <w:t>Dyakonova</w:t>
      </w:r>
      <w:proofErr w:type="spellEnd"/>
      <w:r w:rsidRPr="004B0654">
        <w:rPr>
          <w:rFonts w:ascii="Arial" w:hAnsi="Arial" w:cs="Arial"/>
          <w:color w:val="0E101A"/>
        </w:rPr>
        <w:t xml:space="preserve">, L. P., </w:t>
      </w:r>
      <w:proofErr w:type="spellStart"/>
      <w:r w:rsidRPr="004B0654">
        <w:rPr>
          <w:rFonts w:ascii="Arial" w:hAnsi="Arial" w:cs="Arial"/>
          <w:color w:val="0E101A"/>
        </w:rPr>
        <w:t>Kitova</w:t>
      </w:r>
      <w:proofErr w:type="spellEnd"/>
      <w:r w:rsidRPr="004B0654">
        <w:rPr>
          <w:rFonts w:ascii="Arial" w:hAnsi="Arial" w:cs="Arial"/>
          <w:color w:val="0E101A"/>
        </w:rPr>
        <w:t xml:space="preserve">, O. V., </w:t>
      </w:r>
      <w:proofErr w:type="spellStart"/>
      <w:r w:rsidRPr="004B0654">
        <w:rPr>
          <w:rFonts w:ascii="Arial" w:hAnsi="Arial" w:cs="Arial"/>
          <w:color w:val="0E101A"/>
        </w:rPr>
        <w:t>Savinova</w:t>
      </w:r>
      <w:proofErr w:type="spellEnd"/>
      <w:r w:rsidRPr="004B0654">
        <w:rPr>
          <w:rFonts w:ascii="Arial" w:hAnsi="Arial" w:cs="Arial"/>
          <w:color w:val="0E101A"/>
        </w:rPr>
        <w:t xml:space="preserve">, V. M., </w:t>
      </w:r>
      <w:proofErr w:type="spellStart"/>
      <w:r w:rsidRPr="004B0654">
        <w:rPr>
          <w:rFonts w:ascii="Arial" w:hAnsi="Arial" w:cs="Arial"/>
          <w:color w:val="0E101A"/>
        </w:rPr>
        <w:t>Danko</w:t>
      </w:r>
      <w:proofErr w:type="spellEnd"/>
      <w:r w:rsidRPr="004B0654">
        <w:rPr>
          <w:rFonts w:ascii="Arial" w:hAnsi="Arial" w:cs="Arial"/>
          <w:color w:val="0E101A"/>
        </w:rPr>
        <w:t xml:space="preserve">, T. P., </w:t>
      </w:r>
      <w:proofErr w:type="spellStart"/>
      <w:r w:rsidRPr="004B0654">
        <w:rPr>
          <w:rFonts w:ascii="Arial" w:hAnsi="Arial" w:cs="Arial"/>
          <w:color w:val="0E101A"/>
        </w:rPr>
        <w:t>Sekerin</w:t>
      </w:r>
      <w:proofErr w:type="spellEnd"/>
      <w:r w:rsidRPr="004B0654">
        <w:rPr>
          <w:rFonts w:ascii="Arial" w:hAnsi="Arial" w:cs="Arial"/>
          <w:color w:val="0E101A"/>
        </w:rPr>
        <w:t>, V. D. (2017). Business performance management models based on the digital corporation’s paradigm.</w:t>
      </w:r>
    </w:p>
    <w:p w14:paraId="6F783E7F" w14:textId="77777777" w:rsidR="005A4BA1" w:rsidRPr="005A4BA1" w:rsidRDefault="005A4BA1" w:rsidP="00AE5188">
      <w:pPr>
        <w:pStyle w:val="NormalWeb"/>
        <w:spacing w:before="0" w:beforeAutospacing="0" w:after="0" w:afterAutospacing="0"/>
        <w:rPr>
          <w:rFonts w:ascii="Arial" w:hAnsi="Arial" w:cs="Arial"/>
          <w:color w:val="0E101A"/>
        </w:rPr>
      </w:pPr>
    </w:p>
    <w:p w14:paraId="72452DCF" w14:textId="77777777" w:rsidR="005A4BA1" w:rsidRPr="005A4BA1" w:rsidRDefault="005A4BA1" w:rsidP="005A4BA1">
      <w:pPr>
        <w:pStyle w:val="NoSpacing"/>
        <w:rPr>
          <w:rFonts w:ascii="Arial" w:hAnsi="Arial" w:cs="Arial"/>
          <w:sz w:val="24"/>
          <w:szCs w:val="24"/>
        </w:rPr>
      </w:pPr>
      <w:r w:rsidRPr="005A4BA1">
        <w:rPr>
          <w:rFonts w:ascii="Arial" w:hAnsi="Arial" w:cs="Arial"/>
          <w:color w:val="0E101A"/>
          <w:sz w:val="24"/>
          <w:szCs w:val="24"/>
        </w:rPr>
        <w:t xml:space="preserve">Chitra </w:t>
      </w:r>
      <w:proofErr w:type="gramStart"/>
      <w:r w:rsidRPr="005A4BA1">
        <w:rPr>
          <w:rFonts w:ascii="Arial" w:hAnsi="Arial" w:cs="Arial"/>
          <w:color w:val="0E101A"/>
          <w:sz w:val="24"/>
          <w:szCs w:val="24"/>
        </w:rPr>
        <w:t>R ;</w:t>
      </w:r>
      <w:proofErr w:type="gramEnd"/>
      <w:r w:rsidRPr="005A4BA1">
        <w:rPr>
          <w:rFonts w:ascii="Arial" w:hAnsi="Arial" w:cs="Arial"/>
          <w:color w:val="0E101A"/>
          <w:sz w:val="24"/>
          <w:szCs w:val="24"/>
        </w:rPr>
        <w:t xml:space="preserve"> 2016 -</w:t>
      </w:r>
      <w:r w:rsidR="00AE5188" w:rsidRPr="005A4BA1">
        <w:rPr>
          <w:rFonts w:ascii="Arial" w:hAnsi="Arial" w:cs="Arial"/>
          <w:color w:val="0E101A"/>
          <w:sz w:val="24"/>
          <w:szCs w:val="24"/>
        </w:rPr>
        <w:t> </w:t>
      </w:r>
      <w:r w:rsidRPr="005A4BA1">
        <w:rPr>
          <w:rFonts w:ascii="Arial" w:hAnsi="Arial" w:cs="Arial"/>
          <w:sz w:val="24"/>
          <w:szCs w:val="24"/>
        </w:rPr>
        <w:t>What is Performance Management? Advantages &amp; Disadvantages</w:t>
      </w:r>
    </w:p>
    <w:p w14:paraId="5E82B6DF" w14:textId="5F8978EF" w:rsidR="00AE5188" w:rsidRPr="005A4BA1" w:rsidRDefault="005A4BA1" w:rsidP="00AE5188">
      <w:pPr>
        <w:pStyle w:val="NormalWeb"/>
        <w:spacing w:before="0" w:beforeAutospacing="0" w:after="0" w:afterAutospacing="0"/>
        <w:rPr>
          <w:rFonts w:ascii="Arial" w:hAnsi="Arial" w:cs="Arial"/>
          <w:color w:val="0E101A"/>
        </w:rPr>
      </w:pPr>
      <w:r w:rsidRPr="005A4BA1">
        <w:rPr>
          <w:rFonts w:ascii="Arial" w:hAnsi="Arial" w:cs="Arial"/>
          <w:color w:val="0E101A"/>
        </w:rPr>
        <w:t xml:space="preserve">Accessed </w:t>
      </w:r>
      <w:r w:rsidR="00FF2A0A" w:rsidRPr="005A4BA1">
        <w:rPr>
          <w:rFonts w:ascii="Arial" w:hAnsi="Arial" w:cs="Arial"/>
          <w:color w:val="0E101A"/>
        </w:rPr>
        <w:t>at:</w:t>
      </w:r>
      <w:r w:rsidRPr="005A4BA1">
        <w:rPr>
          <w:rFonts w:ascii="Arial" w:hAnsi="Arial" w:cs="Arial"/>
          <w:color w:val="0E101A"/>
        </w:rPr>
        <w:t xml:space="preserve"> https://content.wisestep.com/advantages-disadvantages-performance-management/</w:t>
      </w:r>
    </w:p>
    <w:p w14:paraId="39891D03" w14:textId="77777777" w:rsidR="005A4BA1" w:rsidRPr="004B0654" w:rsidRDefault="005A4BA1" w:rsidP="00AE5188">
      <w:pPr>
        <w:pStyle w:val="NormalWeb"/>
        <w:spacing w:before="0" w:beforeAutospacing="0" w:after="0" w:afterAutospacing="0"/>
        <w:rPr>
          <w:rFonts w:ascii="Arial" w:hAnsi="Arial" w:cs="Arial"/>
          <w:color w:val="0E101A"/>
        </w:rPr>
      </w:pPr>
    </w:p>
    <w:p w14:paraId="57AE7A9A" w14:textId="3DDF2232" w:rsidR="00AE5188" w:rsidRPr="004B0654" w:rsidRDefault="00AE5188" w:rsidP="00AE5188">
      <w:pPr>
        <w:pStyle w:val="NormalWeb"/>
        <w:spacing w:before="0" w:beforeAutospacing="0" w:after="0" w:afterAutospacing="0"/>
        <w:rPr>
          <w:rFonts w:ascii="Arial" w:hAnsi="Arial" w:cs="Arial"/>
          <w:color w:val="0E101A"/>
        </w:rPr>
      </w:pPr>
      <w:proofErr w:type="spellStart"/>
      <w:r w:rsidRPr="004B0654">
        <w:rPr>
          <w:rFonts w:ascii="Arial" w:hAnsi="Arial" w:cs="Arial"/>
          <w:color w:val="0E101A"/>
        </w:rPr>
        <w:t>De</w:t>
      </w:r>
      <w:r w:rsidR="00C22BB3">
        <w:rPr>
          <w:rFonts w:ascii="Arial" w:hAnsi="Arial" w:cs="Arial"/>
          <w:color w:val="0E101A"/>
        </w:rPr>
        <w:t>n</w:t>
      </w:r>
      <w:r w:rsidRPr="004B0654">
        <w:rPr>
          <w:rFonts w:ascii="Arial" w:hAnsi="Arial" w:cs="Arial"/>
          <w:color w:val="0E101A"/>
        </w:rPr>
        <w:t>isi</w:t>
      </w:r>
      <w:proofErr w:type="spellEnd"/>
      <w:r w:rsidRPr="004B0654">
        <w:rPr>
          <w:rFonts w:ascii="Arial" w:hAnsi="Arial" w:cs="Arial"/>
          <w:color w:val="0E101A"/>
        </w:rPr>
        <w:t xml:space="preserve">, A. </w:t>
      </w:r>
      <w:proofErr w:type="spellStart"/>
      <w:proofErr w:type="gramStart"/>
      <w:r w:rsidRPr="004B0654">
        <w:rPr>
          <w:rFonts w:ascii="Arial" w:hAnsi="Arial" w:cs="Arial"/>
          <w:color w:val="0E101A"/>
        </w:rPr>
        <w:t>S.,Murphy</w:t>
      </w:r>
      <w:proofErr w:type="spellEnd"/>
      <w:proofErr w:type="gramEnd"/>
      <w:r w:rsidRPr="004B0654">
        <w:rPr>
          <w:rFonts w:ascii="Arial" w:hAnsi="Arial" w:cs="Arial"/>
          <w:color w:val="0E101A"/>
        </w:rPr>
        <w:t xml:space="preserve">, K. R. (2017). Performance appraisal and performance management: 100 years of </w:t>
      </w:r>
      <w:r w:rsidR="00FF2A0A" w:rsidRPr="004B0654">
        <w:rPr>
          <w:rFonts w:ascii="Arial" w:hAnsi="Arial" w:cs="Arial"/>
          <w:color w:val="0E101A"/>
        </w:rPr>
        <w:t>progress?</w:t>
      </w:r>
      <w:r w:rsidRPr="004B0654">
        <w:rPr>
          <w:rFonts w:ascii="Arial" w:hAnsi="Arial" w:cs="Arial"/>
          <w:color w:val="0E101A"/>
        </w:rPr>
        <w:t> </w:t>
      </w:r>
      <w:r w:rsidRPr="004B0654">
        <w:rPr>
          <w:rStyle w:val="Emphasis"/>
          <w:rFonts w:ascii="Arial" w:eastAsiaTheme="majorEastAsia" w:hAnsi="Arial" w:cs="Arial"/>
          <w:color w:val="0E101A"/>
        </w:rPr>
        <w:t>Journal of applied psychology</w:t>
      </w:r>
      <w:r w:rsidRPr="004B0654">
        <w:rPr>
          <w:rFonts w:ascii="Arial" w:hAnsi="Arial" w:cs="Arial"/>
          <w:color w:val="0E101A"/>
        </w:rPr>
        <w:t>, </w:t>
      </w:r>
      <w:r w:rsidRPr="004B0654">
        <w:rPr>
          <w:rStyle w:val="Emphasis"/>
          <w:rFonts w:ascii="Arial" w:eastAsiaTheme="majorEastAsia" w:hAnsi="Arial" w:cs="Arial"/>
          <w:color w:val="0E101A"/>
        </w:rPr>
        <w:t>102</w:t>
      </w:r>
      <w:r w:rsidRPr="004B0654">
        <w:rPr>
          <w:rFonts w:ascii="Arial" w:hAnsi="Arial" w:cs="Arial"/>
          <w:color w:val="0E101A"/>
        </w:rPr>
        <w:t>(3), 421.</w:t>
      </w:r>
    </w:p>
    <w:p w14:paraId="515CE0F7" w14:textId="77777777" w:rsidR="00C22BB3" w:rsidRDefault="00AE5188" w:rsidP="00C22BB3">
      <w:pPr>
        <w:pStyle w:val="NormalWeb"/>
        <w:spacing w:before="0" w:beforeAutospacing="0" w:after="0" w:afterAutospacing="0"/>
        <w:rPr>
          <w:rFonts w:ascii="Arial" w:hAnsi="Arial" w:cs="Arial"/>
          <w:color w:val="0E101A"/>
        </w:rPr>
      </w:pPr>
      <w:r w:rsidRPr="004B0654">
        <w:rPr>
          <w:rFonts w:ascii="Arial" w:hAnsi="Arial" w:cs="Arial"/>
          <w:color w:val="0E101A"/>
        </w:rPr>
        <w:br/>
      </w:r>
      <w:proofErr w:type="spellStart"/>
      <w:r w:rsidRPr="004B0654">
        <w:rPr>
          <w:rFonts w:ascii="Arial" w:hAnsi="Arial" w:cs="Arial"/>
          <w:color w:val="0E101A"/>
        </w:rPr>
        <w:t>Eneanya</w:t>
      </w:r>
      <w:proofErr w:type="spellEnd"/>
      <w:r w:rsidRPr="004B0654">
        <w:rPr>
          <w:rFonts w:ascii="Arial" w:hAnsi="Arial" w:cs="Arial"/>
          <w:color w:val="0E101A"/>
        </w:rPr>
        <w:t xml:space="preserve">, A. N. (2018). Performance management system and public service delivery in Nigeria: Impacts, problems, </w:t>
      </w:r>
      <w:proofErr w:type="gramStart"/>
      <w:r w:rsidRPr="004B0654">
        <w:rPr>
          <w:rFonts w:ascii="Arial" w:hAnsi="Arial" w:cs="Arial"/>
          <w:color w:val="0E101A"/>
        </w:rPr>
        <w:t>challenges</w:t>
      </w:r>
      <w:proofErr w:type="gramEnd"/>
      <w:r w:rsidRPr="004B0654">
        <w:rPr>
          <w:rFonts w:ascii="Arial" w:hAnsi="Arial" w:cs="Arial"/>
          <w:color w:val="0E101A"/>
        </w:rPr>
        <w:t xml:space="preserve"> and prospects. </w:t>
      </w:r>
      <w:r w:rsidRPr="004B0654">
        <w:rPr>
          <w:rStyle w:val="Emphasis"/>
          <w:rFonts w:ascii="Arial" w:eastAsiaTheme="majorEastAsia" w:hAnsi="Arial" w:cs="Arial"/>
          <w:color w:val="0E101A"/>
        </w:rPr>
        <w:t>Africa’s Public Service Delivery and Performance Review</w:t>
      </w:r>
      <w:r w:rsidRPr="004B0654">
        <w:rPr>
          <w:rFonts w:ascii="Arial" w:hAnsi="Arial" w:cs="Arial"/>
          <w:color w:val="0E101A"/>
        </w:rPr>
        <w:t>, </w:t>
      </w:r>
      <w:r w:rsidRPr="004B0654">
        <w:rPr>
          <w:rStyle w:val="Emphasis"/>
          <w:rFonts w:ascii="Arial" w:eastAsiaTheme="majorEastAsia" w:hAnsi="Arial" w:cs="Arial"/>
          <w:color w:val="0E101A"/>
        </w:rPr>
        <w:t>6</w:t>
      </w:r>
      <w:r w:rsidRPr="004B0654">
        <w:rPr>
          <w:rFonts w:ascii="Arial" w:hAnsi="Arial" w:cs="Arial"/>
          <w:color w:val="0E101A"/>
        </w:rPr>
        <w:t>(1), 1-9.</w:t>
      </w:r>
    </w:p>
    <w:p w14:paraId="77960D7B" w14:textId="77777777" w:rsidR="00C22BB3" w:rsidRDefault="00C22BB3" w:rsidP="00C22BB3">
      <w:pPr>
        <w:pStyle w:val="NormalWeb"/>
        <w:spacing w:before="0" w:beforeAutospacing="0" w:after="0" w:afterAutospacing="0"/>
        <w:rPr>
          <w:rFonts w:ascii="Arial" w:hAnsi="Arial" w:cs="Arial"/>
          <w:color w:val="0E101A"/>
        </w:rPr>
      </w:pPr>
    </w:p>
    <w:p w14:paraId="7446EE6C" w14:textId="52902E7B" w:rsidR="00C22BB3" w:rsidRPr="00EB0D59" w:rsidRDefault="00C22BB3" w:rsidP="00EB0D59">
      <w:pPr>
        <w:pStyle w:val="NoSpacing"/>
        <w:rPr>
          <w:rFonts w:ascii="Arial" w:hAnsi="Arial" w:cs="Arial"/>
          <w:sz w:val="24"/>
          <w:szCs w:val="24"/>
        </w:rPr>
      </w:pPr>
      <w:r w:rsidRPr="00EB0D59">
        <w:rPr>
          <w:rFonts w:ascii="Arial" w:hAnsi="Arial" w:cs="Arial"/>
          <w:color w:val="0E101A"/>
          <w:sz w:val="24"/>
          <w:szCs w:val="24"/>
        </w:rPr>
        <w:t xml:space="preserve">EPM; 2013 - </w:t>
      </w:r>
      <w:proofErr w:type="spellStart"/>
      <w:r w:rsidRPr="00EB0D59">
        <w:rPr>
          <w:rFonts w:ascii="Arial" w:hAnsi="Arial" w:cs="Arial"/>
          <w:sz w:val="24"/>
          <w:szCs w:val="24"/>
        </w:rPr>
        <w:t>Indicatori</w:t>
      </w:r>
      <w:proofErr w:type="spellEnd"/>
      <w:r w:rsidRPr="00EB0D59">
        <w:rPr>
          <w:rFonts w:ascii="Arial" w:hAnsi="Arial" w:cs="Arial"/>
          <w:sz w:val="24"/>
          <w:szCs w:val="24"/>
        </w:rPr>
        <w:t xml:space="preserve"> </w:t>
      </w:r>
      <w:proofErr w:type="spellStart"/>
      <w:r w:rsidRPr="00EB0D59">
        <w:rPr>
          <w:rFonts w:ascii="Arial" w:hAnsi="Arial" w:cs="Arial"/>
          <w:sz w:val="24"/>
          <w:szCs w:val="24"/>
        </w:rPr>
        <w:t>Cheie</w:t>
      </w:r>
      <w:proofErr w:type="spellEnd"/>
      <w:r w:rsidRPr="00EB0D59">
        <w:rPr>
          <w:rFonts w:ascii="Arial" w:hAnsi="Arial" w:cs="Arial"/>
          <w:sz w:val="24"/>
          <w:szCs w:val="24"/>
        </w:rPr>
        <w:t xml:space="preserve"> de </w:t>
      </w:r>
      <w:proofErr w:type="spellStart"/>
      <w:r w:rsidRPr="00EB0D59">
        <w:rPr>
          <w:rFonts w:ascii="Arial" w:hAnsi="Arial" w:cs="Arial"/>
          <w:sz w:val="24"/>
          <w:szCs w:val="24"/>
        </w:rPr>
        <w:t>Performanta</w:t>
      </w:r>
      <w:proofErr w:type="spellEnd"/>
    </w:p>
    <w:p w14:paraId="0053F5D6" w14:textId="37FA3922" w:rsidR="00C22BB3" w:rsidRPr="00EB0D59" w:rsidRDefault="00C22BB3" w:rsidP="00EB0D59">
      <w:pPr>
        <w:pStyle w:val="NoSpacing"/>
        <w:rPr>
          <w:rFonts w:ascii="Arial" w:hAnsi="Arial" w:cs="Arial"/>
          <w:color w:val="0E101A"/>
          <w:sz w:val="24"/>
          <w:szCs w:val="24"/>
        </w:rPr>
      </w:pPr>
      <w:r w:rsidRPr="00EB0D59">
        <w:rPr>
          <w:rFonts w:ascii="Arial" w:hAnsi="Arial" w:cs="Arial"/>
          <w:sz w:val="24"/>
          <w:szCs w:val="24"/>
        </w:rPr>
        <w:t>Accessed at:</w:t>
      </w:r>
      <w:r w:rsidR="00EB0D59" w:rsidRPr="00EB0D59">
        <w:rPr>
          <w:rFonts w:ascii="Arial" w:hAnsi="Arial" w:cs="Arial"/>
          <w:sz w:val="24"/>
          <w:szCs w:val="24"/>
        </w:rPr>
        <w:t xml:space="preserve"> </w:t>
      </w:r>
      <w:r w:rsidRPr="00EB0D59">
        <w:rPr>
          <w:rFonts w:ascii="Arial" w:hAnsi="Arial" w:cs="Arial"/>
          <w:sz w:val="24"/>
          <w:szCs w:val="24"/>
        </w:rPr>
        <w:t>https://epmromania.wordpress.com/2013/01/20/indicatorii-cheie-de-performanta-2/</w:t>
      </w:r>
    </w:p>
    <w:p w14:paraId="72BB5C50" w14:textId="60359A32" w:rsidR="00C22BB3" w:rsidRPr="004B0654" w:rsidRDefault="00C22BB3" w:rsidP="00AE5188">
      <w:pPr>
        <w:pStyle w:val="NormalWeb"/>
        <w:spacing w:before="0" w:beforeAutospacing="0" w:after="0" w:afterAutospacing="0"/>
        <w:rPr>
          <w:rFonts w:ascii="Arial" w:hAnsi="Arial" w:cs="Arial"/>
          <w:color w:val="0E101A"/>
        </w:rPr>
      </w:pPr>
    </w:p>
    <w:p w14:paraId="052ED5A9" w14:textId="6430B39E" w:rsidR="000E3655" w:rsidRPr="004B0654" w:rsidRDefault="000E3655" w:rsidP="000E3655">
      <w:pPr>
        <w:pStyle w:val="NoSpacing"/>
        <w:rPr>
          <w:rFonts w:ascii="Arial" w:hAnsi="Arial" w:cs="Arial"/>
          <w:sz w:val="24"/>
          <w:szCs w:val="24"/>
        </w:rPr>
      </w:pPr>
      <w:r w:rsidRPr="004B0654">
        <w:rPr>
          <w:rFonts w:ascii="Arial" w:hAnsi="Arial" w:cs="Arial"/>
          <w:color w:val="0E101A"/>
          <w:sz w:val="24"/>
          <w:szCs w:val="24"/>
        </w:rPr>
        <w:t xml:space="preserve">Erik, V; 2021 - </w:t>
      </w:r>
      <w:r w:rsidRPr="004B0654">
        <w:rPr>
          <w:rFonts w:ascii="Arial" w:hAnsi="Arial" w:cs="Arial"/>
          <w:sz w:val="24"/>
          <w:szCs w:val="24"/>
        </w:rPr>
        <w:t>A Guide to the Performance Management Cycle</w:t>
      </w:r>
    </w:p>
    <w:p w14:paraId="3B679F2C" w14:textId="70CA6788" w:rsidR="000E3655" w:rsidRPr="004B0654" w:rsidRDefault="000E3655" w:rsidP="000E3655">
      <w:pPr>
        <w:pStyle w:val="NoSpacing"/>
        <w:rPr>
          <w:rFonts w:ascii="Arial" w:hAnsi="Arial" w:cs="Arial"/>
          <w:sz w:val="24"/>
          <w:szCs w:val="24"/>
        </w:rPr>
      </w:pPr>
      <w:r w:rsidRPr="004B0654">
        <w:rPr>
          <w:rFonts w:ascii="Arial" w:hAnsi="Arial" w:cs="Arial"/>
          <w:sz w:val="24"/>
          <w:szCs w:val="24"/>
        </w:rPr>
        <w:t xml:space="preserve">Accessed </w:t>
      </w:r>
      <w:r w:rsidR="00043E55" w:rsidRPr="004B0654">
        <w:rPr>
          <w:rFonts w:ascii="Arial" w:hAnsi="Arial" w:cs="Arial"/>
          <w:sz w:val="24"/>
          <w:szCs w:val="24"/>
        </w:rPr>
        <w:t>at:</w:t>
      </w:r>
      <w:r w:rsidRPr="004B0654">
        <w:rPr>
          <w:rFonts w:ascii="Arial" w:hAnsi="Arial" w:cs="Arial"/>
          <w:sz w:val="24"/>
          <w:szCs w:val="24"/>
        </w:rPr>
        <w:t xml:space="preserve"> https://www.aihr.com/blog/performance-management-cycle/</w:t>
      </w:r>
    </w:p>
    <w:p w14:paraId="7C923B60" w14:textId="109D3043"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br/>
        <w:t>Franco</w:t>
      </w:r>
      <w:r w:rsidRPr="004B0654">
        <w:rPr>
          <w:rFonts w:ascii="Cambria Math" w:hAnsi="Cambria Math" w:cs="Cambria Math"/>
          <w:color w:val="0E101A"/>
        </w:rPr>
        <w:t>‐</w:t>
      </w:r>
      <w:r w:rsidRPr="004B0654">
        <w:rPr>
          <w:rFonts w:ascii="Arial" w:hAnsi="Arial" w:cs="Arial"/>
          <w:color w:val="0E101A"/>
        </w:rPr>
        <w:t>Santos, M., Otley, D. (2018). Reviewing and theorizing the unintended consequences of performance management systems. </w:t>
      </w:r>
      <w:r w:rsidRPr="004B0654">
        <w:rPr>
          <w:rStyle w:val="Emphasis"/>
          <w:rFonts w:ascii="Arial" w:eastAsiaTheme="majorEastAsia" w:hAnsi="Arial" w:cs="Arial"/>
          <w:color w:val="0E101A"/>
        </w:rPr>
        <w:t>International Journal of Management Reviews</w:t>
      </w:r>
      <w:r w:rsidRPr="004B0654">
        <w:rPr>
          <w:rFonts w:ascii="Arial" w:hAnsi="Arial" w:cs="Arial"/>
          <w:color w:val="0E101A"/>
        </w:rPr>
        <w:t>, </w:t>
      </w:r>
      <w:r w:rsidRPr="004B0654">
        <w:rPr>
          <w:rStyle w:val="Emphasis"/>
          <w:rFonts w:ascii="Arial" w:eastAsiaTheme="majorEastAsia" w:hAnsi="Arial" w:cs="Arial"/>
          <w:color w:val="0E101A"/>
        </w:rPr>
        <w:t>20</w:t>
      </w:r>
      <w:r w:rsidRPr="004B0654">
        <w:rPr>
          <w:rFonts w:ascii="Arial" w:hAnsi="Arial" w:cs="Arial"/>
          <w:color w:val="0E101A"/>
        </w:rPr>
        <w:t>(3), 696-730.</w:t>
      </w:r>
    </w:p>
    <w:p w14:paraId="2BF46F56" w14:textId="77777777" w:rsidR="004B0654" w:rsidRPr="004B0654" w:rsidRDefault="004B0654" w:rsidP="00AE5188">
      <w:pPr>
        <w:pStyle w:val="NormalWeb"/>
        <w:spacing w:before="0" w:beforeAutospacing="0" w:after="0" w:afterAutospacing="0"/>
        <w:rPr>
          <w:rFonts w:ascii="Arial" w:hAnsi="Arial" w:cs="Arial"/>
          <w:color w:val="0E101A"/>
        </w:rPr>
      </w:pPr>
    </w:p>
    <w:p w14:paraId="18A11BD2" w14:textId="0FE80157" w:rsidR="004B0654" w:rsidRDefault="004B0654" w:rsidP="004B0654">
      <w:pPr>
        <w:pStyle w:val="NormalWeb"/>
        <w:spacing w:before="0" w:beforeAutospacing="0" w:after="0" w:afterAutospacing="0"/>
        <w:rPr>
          <w:rFonts w:ascii="Arial" w:hAnsi="Arial" w:cs="Arial"/>
          <w:color w:val="0E101A"/>
        </w:rPr>
      </w:pPr>
      <w:proofErr w:type="spellStart"/>
      <w:r w:rsidRPr="004B0654">
        <w:rPr>
          <w:rFonts w:ascii="Arial" w:hAnsi="Arial" w:cs="Arial"/>
          <w:color w:val="0E101A"/>
        </w:rPr>
        <w:t>Heger</w:t>
      </w:r>
      <w:proofErr w:type="spellEnd"/>
      <w:r w:rsidRPr="004B0654">
        <w:rPr>
          <w:rFonts w:ascii="Arial" w:hAnsi="Arial" w:cs="Arial"/>
          <w:color w:val="0E101A"/>
        </w:rPr>
        <w:t xml:space="preserve">, C., van Hoorn, A., Mann, M., &amp; </w:t>
      </w:r>
      <w:proofErr w:type="spellStart"/>
      <w:r w:rsidRPr="004B0654">
        <w:rPr>
          <w:rFonts w:ascii="Arial" w:hAnsi="Arial" w:cs="Arial"/>
          <w:color w:val="0E101A"/>
        </w:rPr>
        <w:t>Okanović</w:t>
      </w:r>
      <w:proofErr w:type="spellEnd"/>
      <w:r w:rsidRPr="004B0654">
        <w:rPr>
          <w:rFonts w:ascii="Arial" w:hAnsi="Arial" w:cs="Arial"/>
          <w:color w:val="0E101A"/>
        </w:rPr>
        <w:t>, D. (2017, April). Application performance management: State of the art and challenges for the future. In </w:t>
      </w:r>
      <w:r w:rsidRPr="004B0654">
        <w:rPr>
          <w:rStyle w:val="Emphasis"/>
          <w:rFonts w:ascii="Arial" w:eastAsiaTheme="majorEastAsia" w:hAnsi="Arial" w:cs="Arial"/>
          <w:color w:val="0E101A"/>
        </w:rPr>
        <w:t>Proceedings of the 8th ACM/SPEC on International Conference on Performance Engineering</w:t>
      </w:r>
      <w:r w:rsidRPr="004B0654">
        <w:rPr>
          <w:rFonts w:ascii="Arial" w:hAnsi="Arial" w:cs="Arial"/>
          <w:color w:val="0E101A"/>
        </w:rPr>
        <w:t> (pp. 429-432).</w:t>
      </w:r>
    </w:p>
    <w:p w14:paraId="52880DCB" w14:textId="4885FE83" w:rsidR="000A5C70" w:rsidRDefault="000A5C70" w:rsidP="004B0654">
      <w:pPr>
        <w:pStyle w:val="NormalWeb"/>
        <w:spacing w:before="0" w:beforeAutospacing="0" w:after="0" w:afterAutospacing="0"/>
        <w:rPr>
          <w:rFonts w:ascii="Arial" w:hAnsi="Arial" w:cs="Arial"/>
          <w:color w:val="0E101A"/>
        </w:rPr>
      </w:pPr>
    </w:p>
    <w:p w14:paraId="5A2AD4FF" w14:textId="674DA10B" w:rsidR="000A5C70" w:rsidRDefault="000A5C70" w:rsidP="000A5C70">
      <w:pPr>
        <w:pStyle w:val="NoSpacing"/>
        <w:rPr>
          <w:rFonts w:ascii="Arial" w:hAnsi="Arial" w:cs="Arial"/>
          <w:sz w:val="24"/>
          <w:szCs w:val="24"/>
        </w:rPr>
      </w:pPr>
      <w:r w:rsidRPr="000A5C70">
        <w:rPr>
          <w:rFonts w:ascii="Arial" w:hAnsi="Arial" w:cs="Arial"/>
          <w:color w:val="0E101A"/>
          <w:sz w:val="24"/>
          <w:szCs w:val="24"/>
        </w:rPr>
        <w:t xml:space="preserve">Ivana F; 2020 - </w:t>
      </w:r>
      <w:r w:rsidRPr="000A5C70">
        <w:rPr>
          <w:rFonts w:ascii="Arial" w:hAnsi="Arial" w:cs="Arial"/>
          <w:sz w:val="24"/>
          <w:szCs w:val="24"/>
        </w:rPr>
        <w:t>Why and how to create performance standards in an organization (plus examples)</w:t>
      </w:r>
    </w:p>
    <w:p w14:paraId="28281CE8" w14:textId="7F162062" w:rsidR="000A5C70" w:rsidRPr="000A5C70" w:rsidRDefault="000A5C70" w:rsidP="000A5C70">
      <w:pPr>
        <w:pStyle w:val="NoSpacing"/>
        <w:rPr>
          <w:rFonts w:ascii="Arial" w:hAnsi="Arial" w:cs="Arial"/>
          <w:sz w:val="24"/>
          <w:szCs w:val="24"/>
        </w:rPr>
      </w:pPr>
      <w:r>
        <w:rPr>
          <w:rFonts w:ascii="Arial" w:hAnsi="Arial" w:cs="Arial"/>
          <w:sz w:val="24"/>
          <w:szCs w:val="24"/>
        </w:rPr>
        <w:t xml:space="preserve">Accessed at: </w:t>
      </w:r>
      <w:r w:rsidRPr="000A5C70">
        <w:rPr>
          <w:rFonts w:ascii="Arial" w:hAnsi="Arial" w:cs="Arial"/>
          <w:sz w:val="24"/>
          <w:szCs w:val="24"/>
        </w:rPr>
        <w:t>https://clockify.me/blog/business/performance-standard/</w:t>
      </w:r>
    </w:p>
    <w:p w14:paraId="10FCCA23" w14:textId="7692318B" w:rsidR="00AE5188"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br/>
      </w:r>
      <w:proofErr w:type="spellStart"/>
      <w:r w:rsidRPr="004B0654">
        <w:rPr>
          <w:rFonts w:ascii="Arial" w:hAnsi="Arial" w:cs="Arial"/>
          <w:color w:val="0E101A"/>
        </w:rPr>
        <w:t>Kutzschbach</w:t>
      </w:r>
      <w:proofErr w:type="spellEnd"/>
      <w:r w:rsidRPr="004B0654">
        <w:rPr>
          <w:rFonts w:ascii="Arial" w:hAnsi="Arial" w:cs="Arial"/>
          <w:color w:val="0E101A"/>
        </w:rPr>
        <w:t xml:space="preserve">, J., </w:t>
      </w:r>
      <w:proofErr w:type="spellStart"/>
      <w:r w:rsidRPr="004B0654">
        <w:rPr>
          <w:rFonts w:ascii="Arial" w:hAnsi="Arial" w:cs="Arial"/>
          <w:color w:val="0E101A"/>
        </w:rPr>
        <w:t>Peetz</w:t>
      </w:r>
      <w:proofErr w:type="spellEnd"/>
      <w:r w:rsidRPr="004B0654">
        <w:rPr>
          <w:rFonts w:ascii="Arial" w:hAnsi="Arial" w:cs="Arial"/>
          <w:color w:val="0E101A"/>
        </w:rPr>
        <w:t xml:space="preserve">, I., </w:t>
      </w:r>
      <w:proofErr w:type="spellStart"/>
      <w:r w:rsidRPr="004B0654">
        <w:rPr>
          <w:rFonts w:ascii="Arial" w:hAnsi="Arial" w:cs="Arial"/>
          <w:color w:val="0E101A"/>
        </w:rPr>
        <w:t>Tanikulova</w:t>
      </w:r>
      <w:proofErr w:type="spellEnd"/>
      <w:r w:rsidRPr="004B0654">
        <w:rPr>
          <w:rFonts w:ascii="Arial" w:hAnsi="Arial" w:cs="Arial"/>
          <w:color w:val="0E101A"/>
        </w:rPr>
        <w:t>, P.</w:t>
      </w:r>
      <w:proofErr w:type="gramStart"/>
      <w:r w:rsidRPr="004B0654">
        <w:rPr>
          <w:rFonts w:ascii="Arial" w:hAnsi="Arial" w:cs="Arial"/>
          <w:color w:val="0E101A"/>
        </w:rPr>
        <w:t>,  Willers</w:t>
      </w:r>
      <w:proofErr w:type="gramEnd"/>
      <w:r w:rsidRPr="004B0654">
        <w:rPr>
          <w:rFonts w:ascii="Arial" w:hAnsi="Arial" w:cs="Arial"/>
          <w:color w:val="0E101A"/>
        </w:rPr>
        <w:t>, K. (2020). How CEO’s education impacts CSR performance–An empirical analysis of publicly listed companies in Germany. </w:t>
      </w:r>
      <w:r w:rsidRPr="004B0654">
        <w:rPr>
          <w:rStyle w:val="Emphasis"/>
          <w:rFonts w:ascii="Arial" w:eastAsiaTheme="majorEastAsia" w:hAnsi="Arial" w:cs="Arial"/>
          <w:color w:val="0E101A"/>
        </w:rPr>
        <w:t>Management</w:t>
      </w:r>
      <w:r w:rsidRPr="004B0654">
        <w:rPr>
          <w:rFonts w:ascii="Arial" w:hAnsi="Arial" w:cs="Arial"/>
          <w:color w:val="0E101A"/>
        </w:rPr>
        <w:t>, </w:t>
      </w:r>
      <w:r w:rsidRPr="004B0654">
        <w:rPr>
          <w:rStyle w:val="Emphasis"/>
          <w:rFonts w:ascii="Arial" w:eastAsiaTheme="majorEastAsia" w:hAnsi="Arial" w:cs="Arial"/>
          <w:color w:val="0E101A"/>
        </w:rPr>
        <w:t>10</w:t>
      </w:r>
      <w:r w:rsidRPr="004B0654">
        <w:rPr>
          <w:rFonts w:ascii="Arial" w:hAnsi="Arial" w:cs="Arial"/>
          <w:color w:val="0E101A"/>
        </w:rPr>
        <w:t>(3), 50-63.</w:t>
      </w:r>
    </w:p>
    <w:p w14:paraId="73FF7078" w14:textId="298AB3AA" w:rsidR="00043E55" w:rsidRDefault="00043E55" w:rsidP="00AE5188">
      <w:pPr>
        <w:pStyle w:val="NormalWeb"/>
        <w:spacing w:before="0" w:beforeAutospacing="0" w:after="0" w:afterAutospacing="0"/>
        <w:rPr>
          <w:rFonts w:ascii="Arial" w:hAnsi="Arial" w:cs="Arial"/>
          <w:color w:val="0E101A"/>
        </w:rPr>
      </w:pPr>
    </w:p>
    <w:p w14:paraId="4321B11C" w14:textId="35EB17FF" w:rsidR="00043E55" w:rsidRPr="00043E55" w:rsidRDefault="00043E55" w:rsidP="00043E55">
      <w:pPr>
        <w:pStyle w:val="NoSpacing"/>
        <w:rPr>
          <w:rFonts w:ascii="Arial" w:hAnsi="Arial" w:cs="Arial"/>
          <w:sz w:val="24"/>
          <w:szCs w:val="24"/>
        </w:rPr>
      </w:pPr>
      <w:r w:rsidRPr="00043E55">
        <w:rPr>
          <w:rFonts w:ascii="Arial" w:hAnsi="Arial" w:cs="Arial"/>
          <w:color w:val="0E101A"/>
          <w:sz w:val="24"/>
          <w:szCs w:val="24"/>
        </w:rPr>
        <w:t xml:space="preserve">Marianne </w:t>
      </w:r>
      <w:proofErr w:type="gramStart"/>
      <w:r w:rsidRPr="00043E55">
        <w:rPr>
          <w:rFonts w:ascii="Arial" w:hAnsi="Arial" w:cs="Arial"/>
          <w:color w:val="0E101A"/>
          <w:sz w:val="24"/>
          <w:szCs w:val="24"/>
        </w:rPr>
        <w:t>C ;</w:t>
      </w:r>
      <w:proofErr w:type="gramEnd"/>
      <w:r w:rsidRPr="00043E55">
        <w:rPr>
          <w:rFonts w:ascii="Arial" w:hAnsi="Arial" w:cs="Arial"/>
          <w:color w:val="0E101A"/>
          <w:sz w:val="24"/>
          <w:szCs w:val="24"/>
        </w:rPr>
        <w:t xml:space="preserve"> 2020 - </w:t>
      </w:r>
      <w:r w:rsidRPr="00043E55">
        <w:rPr>
          <w:rFonts w:ascii="Arial" w:hAnsi="Arial" w:cs="Arial"/>
          <w:sz w:val="24"/>
          <w:szCs w:val="24"/>
        </w:rPr>
        <w:t>Benefits of Performance Management for Organization and Employees</w:t>
      </w:r>
    </w:p>
    <w:p w14:paraId="170464BC" w14:textId="246B5971" w:rsidR="00043E55" w:rsidRPr="00043E55" w:rsidRDefault="00043E55" w:rsidP="00043E55">
      <w:pPr>
        <w:pStyle w:val="NoSpacing"/>
        <w:rPr>
          <w:rFonts w:ascii="Arial" w:hAnsi="Arial" w:cs="Arial"/>
          <w:sz w:val="24"/>
          <w:szCs w:val="24"/>
        </w:rPr>
      </w:pPr>
      <w:r w:rsidRPr="00043E55">
        <w:rPr>
          <w:rFonts w:ascii="Arial" w:hAnsi="Arial" w:cs="Arial"/>
          <w:sz w:val="24"/>
          <w:szCs w:val="24"/>
        </w:rPr>
        <w:t>Accessed at: https://www.techfunnel.com/hr-tech/benefits-of-performance-management-for-organization-and-employees/</w:t>
      </w:r>
    </w:p>
    <w:p w14:paraId="4CE368B8" w14:textId="45531712" w:rsidR="00AE5188" w:rsidRPr="004B0654" w:rsidRDefault="00AE5188" w:rsidP="00AE5188">
      <w:pPr>
        <w:pStyle w:val="NormalWeb"/>
        <w:spacing w:before="0" w:beforeAutospacing="0" w:after="0" w:afterAutospacing="0"/>
        <w:rPr>
          <w:rFonts w:ascii="Arial" w:hAnsi="Arial" w:cs="Arial"/>
          <w:color w:val="0E101A"/>
        </w:rPr>
      </w:pPr>
    </w:p>
    <w:p w14:paraId="4B354A09" w14:textId="0EAA6359" w:rsidR="00AE5188" w:rsidRDefault="00AE5188" w:rsidP="00AE5188">
      <w:pPr>
        <w:pStyle w:val="NormalWeb"/>
        <w:spacing w:before="0" w:beforeAutospacing="0" w:after="0" w:afterAutospacing="0"/>
        <w:rPr>
          <w:rFonts w:ascii="Arial" w:hAnsi="Arial" w:cs="Arial"/>
          <w:color w:val="0E101A"/>
        </w:rPr>
      </w:pPr>
      <w:proofErr w:type="spellStart"/>
      <w:r w:rsidRPr="004B0654">
        <w:rPr>
          <w:rFonts w:ascii="Arial" w:hAnsi="Arial" w:cs="Arial"/>
          <w:color w:val="0E101A"/>
        </w:rPr>
        <w:t>Mone</w:t>
      </w:r>
      <w:proofErr w:type="spellEnd"/>
      <w:r w:rsidRPr="004B0654">
        <w:rPr>
          <w:rFonts w:ascii="Arial" w:hAnsi="Arial" w:cs="Arial"/>
          <w:color w:val="0E101A"/>
        </w:rPr>
        <w:t xml:space="preserve">, E. M., London, </w:t>
      </w:r>
      <w:proofErr w:type="gramStart"/>
      <w:r w:rsidRPr="004B0654">
        <w:rPr>
          <w:rFonts w:ascii="Arial" w:hAnsi="Arial" w:cs="Arial"/>
          <w:color w:val="0E101A"/>
        </w:rPr>
        <w:t>M.</w:t>
      </w:r>
      <w:r w:rsidR="004B0654" w:rsidRPr="004B0654">
        <w:rPr>
          <w:rFonts w:ascii="Arial" w:hAnsi="Arial" w:cs="Arial"/>
          <w:color w:val="0E101A"/>
        </w:rPr>
        <w:t xml:space="preserve"> ;</w:t>
      </w:r>
      <w:proofErr w:type="gramEnd"/>
      <w:r w:rsidR="004B0654" w:rsidRPr="004B0654">
        <w:rPr>
          <w:rFonts w:ascii="Arial" w:hAnsi="Arial" w:cs="Arial"/>
          <w:color w:val="0E101A"/>
        </w:rPr>
        <w:t xml:space="preserve"> </w:t>
      </w:r>
      <w:r w:rsidRPr="004B0654">
        <w:rPr>
          <w:rFonts w:ascii="Arial" w:hAnsi="Arial" w:cs="Arial"/>
          <w:color w:val="0E101A"/>
        </w:rPr>
        <w:t>2018</w:t>
      </w:r>
      <w:r w:rsidR="004B0654" w:rsidRPr="004B0654">
        <w:rPr>
          <w:rFonts w:ascii="Arial" w:hAnsi="Arial" w:cs="Arial"/>
          <w:color w:val="0E101A"/>
        </w:rPr>
        <w:t xml:space="preserve"> -</w:t>
      </w:r>
      <w:r w:rsidRPr="004B0654">
        <w:rPr>
          <w:rFonts w:ascii="Arial" w:hAnsi="Arial" w:cs="Arial"/>
          <w:color w:val="0E101A"/>
        </w:rPr>
        <w:t> </w:t>
      </w:r>
      <w:r w:rsidRPr="004B0654">
        <w:rPr>
          <w:rStyle w:val="Emphasis"/>
          <w:rFonts w:ascii="Arial" w:eastAsiaTheme="majorEastAsia" w:hAnsi="Arial" w:cs="Arial"/>
          <w:color w:val="0E101A"/>
        </w:rPr>
        <w:t>Employee engagement through effective performance management: A practical guide for managers</w:t>
      </w:r>
      <w:r w:rsidRPr="004B0654">
        <w:rPr>
          <w:rFonts w:ascii="Arial" w:hAnsi="Arial" w:cs="Arial"/>
          <w:color w:val="0E101A"/>
        </w:rPr>
        <w:t>. Routledge.</w:t>
      </w:r>
    </w:p>
    <w:p w14:paraId="130A6BB2" w14:textId="11D25240" w:rsidR="00B35FF2" w:rsidRDefault="00B35FF2" w:rsidP="00AE5188">
      <w:pPr>
        <w:pStyle w:val="NormalWeb"/>
        <w:spacing w:before="0" w:beforeAutospacing="0" w:after="0" w:afterAutospacing="0"/>
        <w:rPr>
          <w:rFonts w:ascii="Arial" w:hAnsi="Arial" w:cs="Arial"/>
          <w:color w:val="0E101A"/>
        </w:rPr>
      </w:pPr>
    </w:p>
    <w:p w14:paraId="5ADA9D30" w14:textId="1D908C0D" w:rsidR="00B35FF2" w:rsidRPr="00B35FF2" w:rsidRDefault="00B35FF2" w:rsidP="00B35FF2">
      <w:pPr>
        <w:pStyle w:val="NoSpacing"/>
        <w:rPr>
          <w:rFonts w:ascii="Arial" w:hAnsi="Arial" w:cs="Arial"/>
          <w:sz w:val="24"/>
          <w:szCs w:val="24"/>
        </w:rPr>
      </w:pPr>
      <w:r w:rsidRPr="00B35FF2">
        <w:rPr>
          <w:rFonts w:ascii="Arial" w:hAnsi="Arial" w:cs="Arial"/>
          <w:color w:val="0E101A"/>
          <w:sz w:val="24"/>
          <w:szCs w:val="24"/>
        </w:rPr>
        <w:t xml:space="preserve">Natural H; 2019 - </w:t>
      </w:r>
      <w:r w:rsidRPr="00B35FF2">
        <w:rPr>
          <w:rFonts w:ascii="Arial" w:hAnsi="Arial" w:cs="Arial"/>
          <w:sz w:val="24"/>
          <w:szCs w:val="24"/>
        </w:rPr>
        <w:t>Employee Performance Management: What is It &amp; What Are Its Benefits?</w:t>
      </w:r>
    </w:p>
    <w:p w14:paraId="4CAA18C5" w14:textId="39D5E300" w:rsidR="00B35FF2" w:rsidRPr="00B35FF2" w:rsidRDefault="00B35FF2" w:rsidP="00B35FF2">
      <w:pPr>
        <w:pStyle w:val="NoSpacing"/>
        <w:rPr>
          <w:rFonts w:ascii="Arial" w:hAnsi="Arial" w:cs="Arial"/>
          <w:sz w:val="24"/>
          <w:szCs w:val="24"/>
        </w:rPr>
      </w:pPr>
      <w:r w:rsidRPr="00B35FF2">
        <w:rPr>
          <w:rFonts w:ascii="Arial" w:hAnsi="Arial" w:cs="Arial"/>
          <w:sz w:val="24"/>
          <w:szCs w:val="24"/>
        </w:rPr>
        <w:t xml:space="preserve">Accessed </w:t>
      </w:r>
      <w:proofErr w:type="gramStart"/>
      <w:r w:rsidRPr="00B35FF2">
        <w:rPr>
          <w:rFonts w:ascii="Arial" w:hAnsi="Arial" w:cs="Arial"/>
          <w:sz w:val="24"/>
          <w:szCs w:val="24"/>
        </w:rPr>
        <w:t>at :</w:t>
      </w:r>
      <w:proofErr w:type="gramEnd"/>
      <w:r w:rsidRPr="00B35FF2">
        <w:rPr>
          <w:rFonts w:ascii="Arial" w:hAnsi="Arial" w:cs="Arial"/>
          <w:sz w:val="24"/>
          <w:szCs w:val="24"/>
        </w:rPr>
        <w:t xml:space="preserve"> https://www.naturalhr.com/2019/12/12/6-benefits-of-performance-management/</w:t>
      </w:r>
    </w:p>
    <w:p w14:paraId="56662A63" w14:textId="77B515F6"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t> </w:t>
      </w:r>
    </w:p>
    <w:p w14:paraId="3C43CC10" w14:textId="179716F4" w:rsidR="004B0654" w:rsidRPr="004B0654" w:rsidRDefault="004B0654" w:rsidP="004B0654">
      <w:pPr>
        <w:pStyle w:val="NoSpacing"/>
        <w:rPr>
          <w:rFonts w:ascii="Arial" w:hAnsi="Arial" w:cs="Arial"/>
          <w:sz w:val="24"/>
          <w:szCs w:val="24"/>
        </w:rPr>
      </w:pPr>
      <w:r w:rsidRPr="004B0654">
        <w:rPr>
          <w:rFonts w:ascii="Arial" w:hAnsi="Arial" w:cs="Arial"/>
          <w:color w:val="0E101A"/>
          <w:sz w:val="24"/>
          <w:szCs w:val="24"/>
        </w:rPr>
        <w:t xml:space="preserve">OPM; 2021 - </w:t>
      </w:r>
      <w:r w:rsidRPr="004B0654">
        <w:rPr>
          <w:rFonts w:ascii="Arial" w:hAnsi="Arial" w:cs="Arial"/>
          <w:sz w:val="24"/>
          <w:szCs w:val="24"/>
        </w:rPr>
        <w:t>Performance Management Competencies: Communication Skills</w:t>
      </w:r>
    </w:p>
    <w:p w14:paraId="1A584258" w14:textId="1AA29D4B" w:rsidR="004B0654" w:rsidRPr="004B0654" w:rsidRDefault="004B0654" w:rsidP="004B0654">
      <w:pPr>
        <w:pStyle w:val="NoSpacing"/>
        <w:rPr>
          <w:rFonts w:ascii="Arial" w:hAnsi="Arial" w:cs="Arial"/>
          <w:sz w:val="24"/>
          <w:szCs w:val="24"/>
        </w:rPr>
      </w:pPr>
      <w:r w:rsidRPr="004B0654">
        <w:rPr>
          <w:rFonts w:ascii="Arial" w:hAnsi="Arial" w:cs="Arial"/>
          <w:sz w:val="24"/>
          <w:szCs w:val="24"/>
        </w:rPr>
        <w:t xml:space="preserve">Accessed </w:t>
      </w:r>
      <w:proofErr w:type="gramStart"/>
      <w:r w:rsidRPr="004B0654">
        <w:rPr>
          <w:rFonts w:ascii="Arial" w:hAnsi="Arial" w:cs="Arial"/>
          <w:sz w:val="24"/>
          <w:szCs w:val="24"/>
        </w:rPr>
        <w:t>at :</w:t>
      </w:r>
      <w:proofErr w:type="gramEnd"/>
      <w:r w:rsidRPr="004B0654">
        <w:rPr>
          <w:rFonts w:ascii="Arial" w:hAnsi="Arial" w:cs="Arial"/>
          <w:sz w:val="24"/>
          <w:szCs w:val="24"/>
        </w:rPr>
        <w:t xml:space="preserve"> https://www.opm.gov/policy-data-oversight/performance-management/performance-management-cycle/planning/communication-skills/</w:t>
      </w:r>
    </w:p>
    <w:p w14:paraId="25667EBC" w14:textId="77777777"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br/>
      </w:r>
      <w:proofErr w:type="spellStart"/>
      <w:r w:rsidRPr="004B0654">
        <w:rPr>
          <w:rFonts w:ascii="Arial" w:hAnsi="Arial" w:cs="Arial"/>
          <w:color w:val="0E101A"/>
        </w:rPr>
        <w:t>Schleicher</w:t>
      </w:r>
      <w:proofErr w:type="spellEnd"/>
      <w:r w:rsidRPr="004B0654">
        <w:rPr>
          <w:rFonts w:ascii="Arial" w:hAnsi="Arial" w:cs="Arial"/>
          <w:color w:val="0E101A"/>
        </w:rPr>
        <w:t>, D. J., Baumann, H. M., Sullivan, D. W., Levy, P. E., Hargrove, D. C., &amp; Barros-Rivera, B. A. (2018). Putting the system into performance management systems: A review and agenda for performance management research. </w:t>
      </w:r>
      <w:r w:rsidRPr="004B0654">
        <w:rPr>
          <w:rStyle w:val="Emphasis"/>
          <w:rFonts w:ascii="Arial" w:eastAsiaTheme="majorEastAsia" w:hAnsi="Arial" w:cs="Arial"/>
          <w:color w:val="0E101A"/>
        </w:rPr>
        <w:t>Journal of Management</w:t>
      </w:r>
      <w:r w:rsidRPr="004B0654">
        <w:rPr>
          <w:rFonts w:ascii="Arial" w:hAnsi="Arial" w:cs="Arial"/>
          <w:color w:val="0E101A"/>
        </w:rPr>
        <w:t>, </w:t>
      </w:r>
      <w:r w:rsidRPr="004B0654">
        <w:rPr>
          <w:rStyle w:val="Emphasis"/>
          <w:rFonts w:ascii="Arial" w:eastAsiaTheme="majorEastAsia" w:hAnsi="Arial" w:cs="Arial"/>
          <w:color w:val="0E101A"/>
        </w:rPr>
        <w:t>44</w:t>
      </w:r>
      <w:r w:rsidRPr="004B0654">
        <w:rPr>
          <w:rFonts w:ascii="Arial" w:hAnsi="Arial" w:cs="Arial"/>
          <w:color w:val="0E101A"/>
        </w:rPr>
        <w:t>(6), 2209-2245.</w:t>
      </w:r>
    </w:p>
    <w:p w14:paraId="7A9FD9A9" w14:textId="77777777" w:rsidR="00C22BB3" w:rsidRDefault="00C22BB3" w:rsidP="00AE5188">
      <w:pPr>
        <w:pStyle w:val="NormalWeb"/>
        <w:spacing w:before="0" w:beforeAutospacing="0" w:after="0" w:afterAutospacing="0"/>
        <w:rPr>
          <w:rFonts w:ascii="Arial" w:hAnsi="Arial" w:cs="Arial"/>
          <w:color w:val="0E101A"/>
        </w:rPr>
      </w:pPr>
    </w:p>
    <w:p w14:paraId="512CF957" w14:textId="406992D7" w:rsidR="00C22BB3" w:rsidRPr="00C22BB3" w:rsidRDefault="00C22BB3" w:rsidP="00C22BB3">
      <w:pPr>
        <w:pStyle w:val="NoSpacing"/>
        <w:rPr>
          <w:rFonts w:ascii="Arial" w:hAnsi="Arial" w:cs="Arial"/>
          <w:sz w:val="24"/>
          <w:szCs w:val="24"/>
        </w:rPr>
      </w:pPr>
      <w:proofErr w:type="spellStart"/>
      <w:r w:rsidRPr="00C22BB3">
        <w:rPr>
          <w:rFonts w:ascii="Arial" w:hAnsi="Arial" w:cs="Arial"/>
          <w:color w:val="0E101A"/>
          <w:sz w:val="24"/>
          <w:szCs w:val="24"/>
        </w:rPr>
        <w:t>Sincron</w:t>
      </w:r>
      <w:proofErr w:type="spellEnd"/>
      <w:r w:rsidRPr="00C22BB3">
        <w:rPr>
          <w:rFonts w:ascii="Arial" w:hAnsi="Arial" w:cs="Arial"/>
          <w:color w:val="0E101A"/>
          <w:sz w:val="24"/>
          <w:szCs w:val="24"/>
        </w:rPr>
        <w:t xml:space="preserve"> H; 2020 - </w:t>
      </w:r>
      <w:r w:rsidRPr="00C22BB3">
        <w:rPr>
          <w:rFonts w:ascii="Arial" w:hAnsi="Arial" w:cs="Arial"/>
          <w:sz w:val="24"/>
          <w:szCs w:val="24"/>
        </w:rPr>
        <w:t xml:space="preserve">Cum </w:t>
      </w:r>
      <w:proofErr w:type="spellStart"/>
      <w:r w:rsidRPr="00C22BB3">
        <w:rPr>
          <w:rFonts w:ascii="Arial" w:hAnsi="Arial" w:cs="Arial"/>
          <w:sz w:val="24"/>
          <w:szCs w:val="24"/>
        </w:rPr>
        <w:t>construiești</w:t>
      </w:r>
      <w:proofErr w:type="spellEnd"/>
      <w:r w:rsidRPr="00C22BB3">
        <w:rPr>
          <w:rFonts w:ascii="Arial" w:hAnsi="Arial" w:cs="Arial"/>
          <w:sz w:val="24"/>
          <w:szCs w:val="24"/>
        </w:rPr>
        <w:t xml:space="preserve"> cu </w:t>
      </w:r>
      <w:proofErr w:type="spellStart"/>
      <w:r w:rsidRPr="00C22BB3">
        <w:rPr>
          <w:rFonts w:ascii="Arial" w:hAnsi="Arial" w:cs="Arial"/>
          <w:sz w:val="24"/>
          <w:szCs w:val="24"/>
        </w:rPr>
        <w:t>managementul</w:t>
      </w:r>
      <w:proofErr w:type="spellEnd"/>
      <w:r w:rsidRPr="00C22BB3">
        <w:rPr>
          <w:rFonts w:ascii="Arial" w:hAnsi="Arial" w:cs="Arial"/>
          <w:sz w:val="24"/>
          <w:szCs w:val="24"/>
        </w:rPr>
        <w:t xml:space="preserve"> </w:t>
      </w:r>
      <w:proofErr w:type="spellStart"/>
      <w:r w:rsidRPr="00C22BB3">
        <w:rPr>
          <w:rFonts w:ascii="Arial" w:hAnsi="Arial" w:cs="Arial"/>
          <w:sz w:val="24"/>
          <w:szCs w:val="24"/>
        </w:rPr>
        <w:t>performanței</w:t>
      </w:r>
      <w:proofErr w:type="spellEnd"/>
      <w:r w:rsidRPr="00C22BB3">
        <w:rPr>
          <w:rFonts w:ascii="Arial" w:hAnsi="Arial" w:cs="Arial"/>
          <w:sz w:val="24"/>
          <w:szCs w:val="24"/>
        </w:rPr>
        <w:t xml:space="preserve"> </w:t>
      </w:r>
      <w:proofErr w:type="spellStart"/>
      <w:r w:rsidRPr="00C22BB3">
        <w:rPr>
          <w:rFonts w:ascii="Arial" w:hAnsi="Arial" w:cs="Arial"/>
          <w:sz w:val="24"/>
          <w:szCs w:val="24"/>
        </w:rPr>
        <w:t>rezultate</w:t>
      </w:r>
      <w:proofErr w:type="spellEnd"/>
      <w:r w:rsidRPr="00C22BB3">
        <w:rPr>
          <w:rFonts w:ascii="Arial" w:hAnsi="Arial" w:cs="Arial"/>
          <w:sz w:val="24"/>
          <w:szCs w:val="24"/>
        </w:rPr>
        <w:t xml:space="preserve"> </w:t>
      </w:r>
      <w:proofErr w:type="spellStart"/>
      <w:r w:rsidRPr="00C22BB3">
        <w:rPr>
          <w:rFonts w:ascii="Arial" w:hAnsi="Arial" w:cs="Arial"/>
          <w:sz w:val="24"/>
          <w:szCs w:val="24"/>
        </w:rPr>
        <w:t>mai</w:t>
      </w:r>
      <w:proofErr w:type="spellEnd"/>
      <w:r w:rsidRPr="00C22BB3">
        <w:rPr>
          <w:rFonts w:ascii="Arial" w:hAnsi="Arial" w:cs="Arial"/>
          <w:sz w:val="24"/>
          <w:szCs w:val="24"/>
        </w:rPr>
        <w:t xml:space="preserve"> </w:t>
      </w:r>
      <w:proofErr w:type="spellStart"/>
      <w:r w:rsidRPr="00C22BB3">
        <w:rPr>
          <w:rFonts w:ascii="Arial" w:hAnsi="Arial" w:cs="Arial"/>
          <w:sz w:val="24"/>
          <w:szCs w:val="24"/>
        </w:rPr>
        <w:t>bune</w:t>
      </w:r>
      <w:proofErr w:type="spellEnd"/>
      <w:r w:rsidRPr="00C22BB3">
        <w:rPr>
          <w:rFonts w:ascii="Arial" w:hAnsi="Arial" w:cs="Arial"/>
          <w:sz w:val="24"/>
          <w:szCs w:val="24"/>
        </w:rPr>
        <w:t xml:space="preserve"> </w:t>
      </w:r>
      <w:proofErr w:type="spellStart"/>
      <w:r w:rsidRPr="00C22BB3">
        <w:rPr>
          <w:rFonts w:ascii="Arial" w:hAnsi="Arial" w:cs="Arial"/>
          <w:sz w:val="24"/>
          <w:szCs w:val="24"/>
        </w:rPr>
        <w:t>și</w:t>
      </w:r>
      <w:proofErr w:type="spellEnd"/>
      <w:r w:rsidRPr="00C22BB3">
        <w:rPr>
          <w:rFonts w:ascii="Arial" w:hAnsi="Arial" w:cs="Arial"/>
          <w:sz w:val="24"/>
          <w:szCs w:val="24"/>
        </w:rPr>
        <w:t xml:space="preserve"> o </w:t>
      </w:r>
      <w:proofErr w:type="spellStart"/>
      <w:r w:rsidRPr="00C22BB3">
        <w:rPr>
          <w:rFonts w:ascii="Arial" w:hAnsi="Arial" w:cs="Arial"/>
          <w:sz w:val="24"/>
          <w:szCs w:val="24"/>
        </w:rPr>
        <w:t>echipă</w:t>
      </w:r>
      <w:proofErr w:type="spellEnd"/>
      <w:r w:rsidRPr="00C22BB3">
        <w:rPr>
          <w:rFonts w:ascii="Arial" w:hAnsi="Arial" w:cs="Arial"/>
          <w:sz w:val="24"/>
          <w:szCs w:val="24"/>
        </w:rPr>
        <w:t xml:space="preserve"> </w:t>
      </w:r>
      <w:proofErr w:type="spellStart"/>
      <w:r w:rsidRPr="00C22BB3">
        <w:rPr>
          <w:rFonts w:ascii="Arial" w:hAnsi="Arial" w:cs="Arial"/>
          <w:sz w:val="24"/>
          <w:szCs w:val="24"/>
        </w:rPr>
        <w:t>mai</w:t>
      </w:r>
      <w:proofErr w:type="spellEnd"/>
      <w:r w:rsidRPr="00C22BB3">
        <w:rPr>
          <w:rFonts w:ascii="Arial" w:hAnsi="Arial" w:cs="Arial"/>
          <w:sz w:val="24"/>
          <w:szCs w:val="24"/>
        </w:rPr>
        <w:t xml:space="preserve"> </w:t>
      </w:r>
      <w:proofErr w:type="spellStart"/>
      <w:r w:rsidRPr="00C22BB3">
        <w:rPr>
          <w:rFonts w:ascii="Arial" w:hAnsi="Arial" w:cs="Arial"/>
          <w:sz w:val="24"/>
          <w:szCs w:val="24"/>
        </w:rPr>
        <w:t>puternică</w:t>
      </w:r>
      <w:proofErr w:type="spellEnd"/>
    </w:p>
    <w:p w14:paraId="2D3325B0" w14:textId="27A7F0CA" w:rsidR="00C22BB3" w:rsidRPr="00C22BB3" w:rsidRDefault="00C22BB3" w:rsidP="00C22BB3">
      <w:pPr>
        <w:pStyle w:val="NoSpacing"/>
        <w:rPr>
          <w:rFonts w:ascii="Arial" w:hAnsi="Arial" w:cs="Arial"/>
          <w:sz w:val="24"/>
          <w:szCs w:val="24"/>
        </w:rPr>
      </w:pPr>
      <w:r w:rsidRPr="00C22BB3">
        <w:rPr>
          <w:rFonts w:ascii="Arial" w:hAnsi="Arial" w:cs="Arial"/>
          <w:sz w:val="24"/>
          <w:szCs w:val="24"/>
        </w:rPr>
        <w:t>Accessed at: https://eu.sincronhr.com/ro/blog/procese-hr-managementul-performantei/</w:t>
      </w:r>
    </w:p>
    <w:p w14:paraId="6818BB5A" w14:textId="45666914"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br/>
      </w:r>
      <w:proofErr w:type="spellStart"/>
      <w:r w:rsidRPr="004B0654">
        <w:rPr>
          <w:rFonts w:ascii="Arial" w:hAnsi="Arial" w:cs="Arial"/>
          <w:color w:val="0E101A"/>
        </w:rPr>
        <w:t>Taşkan</w:t>
      </w:r>
      <w:proofErr w:type="spellEnd"/>
      <w:r w:rsidRPr="004B0654">
        <w:rPr>
          <w:rFonts w:ascii="Arial" w:hAnsi="Arial" w:cs="Arial"/>
          <w:color w:val="0E101A"/>
        </w:rPr>
        <w:t xml:space="preserve">, B., </w:t>
      </w:r>
      <w:proofErr w:type="spellStart"/>
      <w:r w:rsidRPr="004B0654">
        <w:rPr>
          <w:rFonts w:ascii="Arial" w:hAnsi="Arial" w:cs="Arial"/>
          <w:color w:val="0E101A"/>
        </w:rPr>
        <w:t>Karatop</w:t>
      </w:r>
      <w:proofErr w:type="spellEnd"/>
      <w:r w:rsidRPr="004B0654">
        <w:rPr>
          <w:rFonts w:ascii="Arial" w:hAnsi="Arial" w:cs="Arial"/>
          <w:color w:val="0E101A"/>
        </w:rPr>
        <w:t xml:space="preserve">, B., &amp; </w:t>
      </w:r>
      <w:proofErr w:type="spellStart"/>
      <w:r w:rsidRPr="004B0654">
        <w:rPr>
          <w:rFonts w:ascii="Arial" w:hAnsi="Arial" w:cs="Arial"/>
          <w:color w:val="0E101A"/>
        </w:rPr>
        <w:t>Kubat</w:t>
      </w:r>
      <w:proofErr w:type="spellEnd"/>
      <w:r w:rsidRPr="004B0654">
        <w:rPr>
          <w:rFonts w:ascii="Arial" w:hAnsi="Arial" w:cs="Arial"/>
          <w:color w:val="0E101A"/>
        </w:rPr>
        <w:t>, C. (2020). Impacts of Industrial Revolutions on the Enterprise Performance Management: A Literature Review. </w:t>
      </w:r>
      <w:r w:rsidRPr="004B0654">
        <w:rPr>
          <w:rStyle w:val="Emphasis"/>
          <w:rFonts w:ascii="Arial" w:eastAsiaTheme="majorEastAsia" w:hAnsi="Arial" w:cs="Arial"/>
          <w:color w:val="0E101A"/>
        </w:rPr>
        <w:t>JBM</w:t>
      </w:r>
      <w:r w:rsidRPr="004B0654">
        <w:rPr>
          <w:rFonts w:ascii="Arial" w:hAnsi="Arial" w:cs="Arial"/>
          <w:color w:val="0E101A"/>
        </w:rPr>
        <w:t>, 79.</w:t>
      </w:r>
    </w:p>
    <w:p w14:paraId="17D8495C" w14:textId="77777777"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t> </w:t>
      </w:r>
    </w:p>
    <w:p w14:paraId="5F8303D8" w14:textId="0EEB5E6D" w:rsidR="00AE5188" w:rsidRPr="004B0654" w:rsidRDefault="00AE5188" w:rsidP="00AE5188">
      <w:pPr>
        <w:pStyle w:val="NormalWeb"/>
        <w:spacing w:before="0" w:beforeAutospacing="0" w:after="0" w:afterAutospacing="0"/>
        <w:rPr>
          <w:rFonts w:ascii="Arial" w:hAnsi="Arial" w:cs="Arial"/>
          <w:color w:val="0E101A"/>
        </w:rPr>
      </w:pPr>
      <w:r w:rsidRPr="004B0654">
        <w:rPr>
          <w:rFonts w:ascii="Arial" w:hAnsi="Arial" w:cs="Arial"/>
          <w:color w:val="0E101A"/>
        </w:rPr>
        <w:t xml:space="preserve">Van </w:t>
      </w:r>
      <w:proofErr w:type="spellStart"/>
      <w:r w:rsidRPr="004B0654">
        <w:rPr>
          <w:rFonts w:ascii="Arial" w:hAnsi="Arial" w:cs="Arial"/>
          <w:color w:val="0E101A"/>
        </w:rPr>
        <w:t>Dooren</w:t>
      </w:r>
      <w:proofErr w:type="spellEnd"/>
      <w:r w:rsidRPr="004B0654">
        <w:rPr>
          <w:rFonts w:ascii="Arial" w:hAnsi="Arial" w:cs="Arial"/>
          <w:color w:val="0E101A"/>
        </w:rPr>
        <w:t xml:space="preserve">, W., Hoffmann, C. (2018). Performance management in Europe: an idea whose time has come and </w:t>
      </w:r>
      <w:proofErr w:type="gramStart"/>
      <w:r w:rsidRPr="004B0654">
        <w:rPr>
          <w:rFonts w:ascii="Arial" w:hAnsi="Arial" w:cs="Arial"/>
          <w:color w:val="0E101A"/>
        </w:rPr>
        <w:t>gone?.</w:t>
      </w:r>
      <w:proofErr w:type="gramEnd"/>
      <w:r w:rsidRPr="004B0654">
        <w:rPr>
          <w:rFonts w:ascii="Arial" w:hAnsi="Arial" w:cs="Arial"/>
          <w:color w:val="0E101A"/>
        </w:rPr>
        <w:t xml:space="preserve"> In </w:t>
      </w:r>
      <w:r w:rsidRPr="004B0654">
        <w:rPr>
          <w:rStyle w:val="Emphasis"/>
          <w:rFonts w:ascii="Arial" w:eastAsiaTheme="majorEastAsia" w:hAnsi="Arial" w:cs="Arial"/>
          <w:color w:val="0E101A"/>
        </w:rPr>
        <w:t>The Palgrave handbook of public administration and management in Europe</w:t>
      </w:r>
      <w:r w:rsidRPr="004B0654">
        <w:rPr>
          <w:rFonts w:ascii="Arial" w:hAnsi="Arial" w:cs="Arial"/>
          <w:color w:val="0E101A"/>
        </w:rPr>
        <w:t> (pp. 207-225). Palgrave Macmillan, London.</w:t>
      </w:r>
    </w:p>
    <w:p w14:paraId="403762DD" w14:textId="77777777" w:rsidR="00AE5188" w:rsidRPr="004B0654" w:rsidRDefault="00AE5188" w:rsidP="00AE5188">
      <w:pPr>
        <w:rPr>
          <w:rFonts w:ascii="Arial" w:hAnsi="Arial" w:cs="Arial"/>
          <w:sz w:val="24"/>
          <w:szCs w:val="24"/>
        </w:rPr>
      </w:pPr>
    </w:p>
    <w:p w14:paraId="058EC28E" w14:textId="50CA86BF" w:rsidR="00AE5188" w:rsidRPr="004B0654" w:rsidRDefault="00AE5188" w:rsidP="00F61BCC">
      <w:pPr>
        <w:rPr>
          <w:rFonts w:ascii="Arial" w:hAnsi="Arial" w:cs="Arial"/>
          <w:sz w:val="24"/>
          <w:szCs w:val="24"/>
        </w:rPr>
      </w:pPr>
    </w:p>
    <w:p w14:paraId="04A030F6" w14:textId="77777777" w:rsidR="00AE5188" w:rsidRPr="004B0654" w:rsidRDefault="00AE5188" w:rsidP="00F61BCC">
      <w:pPr>
        <w:rPr>
          <w:rFonts w:ascii="Arial" w:hAnsi="Arial" w:cs="Arial"/>
          <w:sz w:val="24"/>
          <w:szCs w:val="24"/>
        </w:rPr>
      </w:pPr>
    </w:p>
    <w:sectPr w:rsidR="00AE5188" w:rsidRPr="004B06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B2279" w14:textId="77777777" w:rsidR="005B7FEE" w:rsidRDefault="005B7FEE" w:rsidP="001C6271">
      <w:pPr>
        <w:spacing w:after="0" w:line="240" w:lineRule="auto"/>
      </w:pPr>
      <w:r>
        <w:separator/>
      </w:r>
    </w:p>
  </w:endnote>
  <w:endnote w:type="continuationSeparator" w:id="0">
    <w:p w14:paraId="6109C84A" w14:textId="77777777" w:rsidR="005B7FEE" w:rsidRDefault="005B7FEE" w:rsidP="001C6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06509" w14:textId="77777777" w:rsidR="005B7FEE" w:rsidRDefault="005B7FEE" w:rsidP="001C6271">
      <w:pPr>
        <w:spacing w:after="0" w:line="240" w:lineRule="auto"/>
      </w:pPr>
      <w:r>
        <w:separator/>
      </w:r>
    </w:p>
  </w:footnote>
  <w:footnote w:type="continuationSeparator" w:id="0">
    <w:p w14:paraId="4AE7F4D0" w14:textId="77777777" w:rsidR="005B7FEE" w:rsidRDefault="005B7FEE" w:rsidP="001C6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49A6"/>
    <w:multiLevelType w:val="hybridMultilevel"/>
    <w:tmpl w:val="3B1AD3A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6365EA"/>
    <w:multiLevelType w:val="hybridMultilevel"/>
    <w:tmpl w:val="117AB920"/>
    <w:lvl w:ilvl="0" w:tplc="04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34F5168"/>
    <w:multiLevelType w:val="hybridMultilevel"/>
    <w:tmpl w:val="FD764B20"/>
    <w:lvl w:ilvl="0" w:tplc="04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1F0"/>
    <w:rsid w:val="00043E55"/>
    <w:rsid w:val="0005443F"/>
    <w:rsid w:val="000A5C70"/>
    <w:rsid w:val="000E3655"/>
    <w:rsid w:val="000F689B"/>
    <w:rsid w:val="001051AD"/>
    <w:rsid w:val="001C6271"/>
    <w:rsid w:val="003339C2"/>
    <w:rsid w:val="00410BA1"/>
    <w:rsid w:val="004B0654"/>
    <w:rsid w:val="004F0CA0"/>
    <w:rsid w:val="005616D2"/>
    <w:rsid w:val="005A4BA1"/>
    <w:rsid w:val="005B7FEE"/>
    <w:rsid w:val="005F6636"/>
    <w:rsid w:val="00617213"/>
    <w:rsid w:val="00891D8E"/>
    <w:rsid w:val="008964B1"/>
    <w:rsid w:val="009D77A5"/>
    <w:rsid w:val="00A01FD8"/>
    <w:rsid w:val="00A17B8C"/>
    <w:rsid w:val="00A961F0"/>
    <w:rsid w:val="00AE5188"/>
    <w:rsid w:val="00B35FF2"/>
    <w:rsid w:val="00B61FB3"/>
    <w:rsid w:val="00B735EA"/>
    <w:rsid w:val="00BE7810"/>
    <w:rsid w:val="00BE7949"/>
    <w:rsid w:val="00C12BB5"/>
    <w:rsid w:val="00C22BB3"/>
    <w:rsid w:val="00E303ED"/>
    <w:rsid w:val="00E31B39"/>
    <w:rsid w:val="00EB0D59"/>
    <w:rsid w:val="00F31EFA"/>
    <w:rsid w:val="00F61BCC"/>
    <w:rsid w:val="00FF2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40D52"/>
  <w15:chartTrackingRefBased/>
  <w15:docId w15:val="{F7F79D16-FA28-4BCF-9532-594E3BCBE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B8C"/>
  </w:style>
  <w:style w:type="paragraph" w:styleId="Heading1">
    <w:name w:val="heading 1"/>
    <w:basedOn w:val="Normal"/>
    <w:next w:val="Normal"/>
    <w:link w:val="Heading1Char"/>
    <w:uiPriority w:val="9"/>
    <w:qFormat/>
    <w:rsid w:val="00F61B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1B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7A5"/>
    <w:pPr>
      <w:spacing w:after="3" w:line="476" w:lineRule="auto"/>
      <w:ind w:left="720" w:right="8" w:firstLine="710"/>
      <w:contextualSpacing/>
    </w:pPr>
    <w:rPr>
      <w:rFonts w:ascii="Times New Roman" w:eastAsia="Times New Roman" w:hAnsi="Times New Roman" w:cs="Times New Roman"/>
      <w:color w:val="000000"/>
      <w:sz w:val="24"/>
    </w:rPr>
  </w:style>
  <w:style w:type="character" w:customStyle="1" w:styleId="Heading1Char">
    <w:name w:val="Heading 1 Char"/>
    <w:basedOn w:val="DefaultParagraphFont"/>
    <w:link w:val="Heading1"/>
    <w:uiPriority w:val="9"/>
    <w:rsid w:val="00F61B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1B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1BC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61BCC"/>
    <w:pPr>
      <w:spacing w:before="120" w:after="0"/>
    </w:pPr>
    <w:rPr>
      <w:rFonts w:cstheme="minorHAnsi"/>
      <w:b/>
      <w:bCs/>
      <w:i/>
      <w:iCs/>
      <w:sz w:val="24"/>
      <w:szCs w:val="24"/>
    </w:rPr>
  </w:style>
  <w:style w:type="paragraph" w:styleId="TOC2">
    <w:name w:val="toc 2"/>
    <w:basedOn w:val="Normal"/>
    <w:next w:val="Normal"/>
    <w:autoRedefine/>
    <w:uiPriority w:val="39"/>
    <w:unhideWhenUsed/>
    <w:rsid w:val="00F61BCC"/>
    <w:pPr>
      <w:spacing w:before="120" w:after="0"/>
      <w:ind w:left="220"/>
    </w:pPr>
    <w:rPr>
      <w:rFonts w:cstheme="minorHAnsi"/>
      <w:b/>
      <w:bCs/>
    </w:rPr>
  </w:style>
  <w:style w:type="character" w:styleId="Hyperlink">
    <w:name w:val="Hyperlink"/>
    <w:basedOn w:val="DefaultParagraphFont"/>
    <w:uiPriority w:val="99"/>
    <w:unhideWhenUsed/>
    <w:rsid w:val="00F61BCC"/>
    <w:rPr>
      <w:color w:val="0563C1" w:themeColor="hyperlink"/>
      <w:u w:val="single"/>
    </w:rPr>
  </w:style>
  <w:style w:type="paragraph" w:styleId="TOC3">
    <w:name w:val="toc 3"/>
    <w:basedOn w:val="Normal"/>
    <w:next w:val="Normal"/>
    <w:autoRedefine/>
    <w:uiPriority w:val="39"/>
    <w:semiHidden/>
    <w:unhideWhenUsed/>
    <w:rsid w:val="00F61BCC"/>
    <w:pPr>
      <w:spacing w:after="0"/>
      <w:ind w:left="440"/>
    </w:pPr>
    <w:rPr>
      <w:rFonts w:cstheme="minorHAnsi"/>
      <w:sz w:val="20"/>
      <w:szCs w:val="20"/>
    </w:rPr>
  </w:style>
  <w:style w:type="paragraph" w:styleId="TOC4">
    <w:name w:val="toc 4"/>
    <w:basedOn w:val="Normal"/>
    <w:next w:val="Normal"/>
    <w:autoRedefine/>
    <w:uiPriority w:val="39"/>
    <w:semiHidden/>
    <w:unhideWhenUsed/>
    <w:rsid w:val="00F61BCC"/>
    <w:pPr>
      <w:spacing w:after="0"/>
      <w:ind w:left="660"/>
    </w:pPr>
    <w:rPr>
      <w:rFonts w:cstheme="minorHAnsi"/>
      <w:sz w:val="20"/>
      <w:szCs w:val="20"/>
    </w:rPr>
  </w:style>
  <w:style w:type="paragraph" w:styleId="TOC5">
    <w:name w:val="toc 5"/>
    <w:basedOn w:val="Normal"/>
    <w:next w:val="Normal"/>
    <w:autoRedefine/>
    <w:uiPriority w:val="39"/>
    <w:semiHidden/>
    <w:unhideWhenUsed/>
    <w:rsid w:val="00F61BCC"/>
    <w:pPr>
      <w:spacing w:after="0"/>
      <w:ind w:left="880"/>
    </w:pPr>
    <w:rPr>
      <w:rFonts w:cstheme="minorHAnsi"/>
      <w:sz w:val="20"/>
      <w:szCs w:val="20"/>
    </w:rPr>
  </w:style>
  <w:style w:type="paragraph" w:styleId="TOC6">
    <w:name w:val="toc 6"/>
    <w:basedOn w:val="Normal"/>
    <w:next w:val="Normal"/>
    <w:autoRedefine/>
    <w:uiPriority w:val="39"/>
    <w:semiHidden/>
    <w:unhideWhenUsed/>
    <w:rsid w:val="00F61BCC"/>
    <w:pPr>
      <w:spacing w:after="0"/>
      <w:ind w:left="1100"/>
    </w:pPr>
    <w:rPr>
      <w:rFonts w:cstheme="minorHAnsi"/>
      <w:sz w:val="20"/>
      <w:szCs w:val="20"/>
    </w:rPr>
  </w:style>
  <w:style w:type="paragraph" w:styleId="TOC7">
    <w:name w:val="toc 7"/>
    <w:basedOn w:val="Normal"/>
    <w:next w:val="Normal"/>
    <w:autoRedefine/>
    <w:uiPriority w:val="39"/>
    <w:semiHidden/>
    <w:unhideWhenUsed/>
    <w:rsid w:val="00F61BCC"/>
    <w:pPr>
      <w:spacing w:after="0"/>
      <w:ind w:left="1320"/>
    </w:pPr>
    <w:rPr>
      <w:rFonts w:cstheme="minorHAnsi"/>
      <w:sz w:val="20"/>
      <w:szCs w:val="20"/>
    </w:rPr>
  </w:style>
  <w:style w:type="paragraph" w:styleId="TOC8">
    <w:name w:val="toc 8"/>
    <w:basedOn w:val="Normal"/>
    <w:next w:val="Normal"/>
    <w:autoRedefine/>
    <w:uiPriority w:val="39"/>
    <w:semiHidden/>
    <w:unhideWhenUsed/>
    <w:rsid w:val="00F61BCC"/>
    <w:pPr>
      <w:spacing w:after="0"/>
      <w:ind w:left="1540"/>
    </w:pPr>
    <w:rPr>
      <w:rFonts w:cstheme="minorHAnsi"/>
      <w:sz w:val="20"/>
      <w:szCs w:val="20"/>
    </w:rPr>
  </w:style>
  <w:style w:type="paragraph" w:styleId="TOC9">
    <w:name w:val="toc 9"/>
    <w:basedOn w:val="Normal"/>
    <w:next w:val="Normal"/>
    <w:autoRedefine/>
    <w:uiPriority w:val="39"/>
    <w:semiHidden/>
    <w:unhideWhenUsed/>
    <w:rsid w:val="00F61BCC"/>
    <w:pPr>
      <w:spacing w:after="0"/>
      <w:ind w:left="1760"/>
    </w:pPr>
    <w:rPr>
      <w:rFonts w:cstheme="minorHAnsi"/>
      <w:sz w:val="20"/>
      <w:szCs w:val="20"/>
    </w:rPr>
  </w:style>
  <w:style w:type="paragraph" w:styleId="Header">
    <w:name w:val="header"/>
    <w:basedOn w:val="Normal"/>
    <w:link w:val="HeaderChar"/>
    <w:uiPriority w:val="99"/>
    <w:unhideWhenUsed/>
    <w:rsid w:val="001C62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271"/>
  </w:style>
  <w:style w:type="paragraph" w:styleId="Footer">
    <w:name w:val="footer"/>
    <w:basedOn w:val="Normal"/>
    <w:link w:val="FooterChar"/>
    <w:uiPriority w:val="99"/>
    <w:unhideWhenUsed/>
    <w:rsid w:val="001C62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271"/>
  </w:style>
  <w:style w:type="paragraph" w:styleId="NormalWeb">
    <w:name w:val="Normal (Web)"/>
    <w:basedOn w:val="Normal"/>
    <w:uiPriority w:val="99"/>
    <w:unhideWhenUsed/>
    <w:rsid w:val="00AE5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E5188"/>
    <w:rPr>
      <w:i/>
      <w:iCs/>
    </w:rPr>
  </w:style>
  <w:style w:type="paragraph" w:styleId="NoSpacing">
    <w:name w:val="No Spacing"/>
    <w:uiPriority w:val="1"/>
    <w:qFormat/>
    <w:rsid w:val="000E3655"/>
    <w:pPr>
      <w:spacing w:after="0" w:line="240" w:lineRule="auto"/>
    </w:pPr>
  </w:style>
  <w:style w:type="character" w:styleId="UnresolvedMention">
    <w:name w:val="Unresolved Mention"/>
    <w:basedOn w:val="DefaultParagraphFont"/>
    <w:uiPriority w:val="99"/>
    <w:semiHidden/>
    <w:unhideWhenUsed/>
    <w:rsid w:val="000A5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54997">
      <w:bodyDiv w:val="1"/>
      <w:marLeft w:val="0"/>
      <w:marRight w:val="0"/>
      <w:marTop w:val="0"/>
      <w:marBottom w:val="0"/>
      <w:divBdr>
        <w:top w:val="none" w:sz="0" w:space="0" w:color="auto"/>
        <w:left w:val="none" w:sz="0" w:space="0" w:color="auto"/>
        <w:bottom w:val="none" w:sz="0" w:space="0" w:color="auto"/>
        <w:right w:val="none" w:sz="0" w:space="0" w:color="auto"/>
      </w:divBdr>
    </w:div>
    <w:div w:id="1098601276">
      <w:bodyDiv w:val="1"/>
      <w:marLeft w:val="0"/>
      <w:marRight w:val="0"/>
      <w:marTop w:val="0"/>
      <w:marBottom w:val="0"/>
      <w:divBdr>
        <w:top w:val="none" w:sz="0" w:space="0" w:color="auto"/>
        <w:left w:val="none" w:sz="0" w:space="0" w:color="auto"/>
        <w:bottom w:val="none" w:sz="0" w:space="0" w:color="auto"/>
        <w:right w:val="none" w:sz="0" w:space="0" w:color="auto"/>
      </w:divBdr>
    </w:div>
    <w:div w:id="1214120174">
      <w:bodyDiv w:val="1"/>
      <w:marLeft w:val="0"/>
      <w:marRight w:val="0"/>
      <w:marTop w:val="0"/>
      <w:marBottom w:val="0"/>
      <w:divBdr>
        <w:top w:val="none" w:sz="0" w:space="0" w:color="auto"/>
        <w:left w:val="none" w:sz="0" w:space="0" w:color="auto"/>
        <w:bottom w:val="none" w:sz="0" w:space="0" w:color="auto"/>
        <w:right w:val="none" w:sz="0" w:space="0" w:color="auto"/>
      </w:divBdr>
    </w:div>
    <w:div w:id="1309633525">
      <w:bodyDiv w:val="1"/>
      <w:marLeft w:val="0"/>
      <w:marRight w:val="0"/>
      <w:marTop w:val="0"/>
      <w:marBottom w:val="0"/>
      <w:divBdr>
        <w:top w:val="none" w:sz="0" w:space="0" w:color="auto"/>
        <w:left w:val="none" w:sz="0" w:space="0" w:color="auto"/>
        <w:bottom w:val="none" w:sz="0" w:space="0" w:color="auto"/>
        <w:right w:val="none" w:sz="0" w:space="0" w:color="auto"/>
      </w:divBdr>
    </w:div>
    <w:div w:id="1352494518">
      <w:bodyDiv w:val="1"/>
      <w:marLeft w:val="0"/>
      <w:marRight w:val="0"/>
      <w:marTop w:val="0"/>
      <w:marBottom w:val="0"/>
      <w:divBdr>
        <w:top w:val="none" w:sz="0" w:space="0" w:color="auto"/>
        <w:left w:val="none" w:sz="0" w:space="0" w:color="auto"/>
        <w:bottom w:val="none" w:sz="0" w:space="0" w:color="auto"/>
        <w:right w:val="none" w:sz="0" w:space="0" w:color="auto"/>
      </w:divBdr>
    </w:div>
    <w:div w:id="1475174672">
      <w:bodyDiv w:val="1"/>
      <w:marLeft w:val="0"/>
      <w:marRight w:val="0"/>
      <w:marTop w:val="0"/>
      <w:marBottom w:val="0"/>
      <w:divBdr>
        <w:top w:val="none" w:sz="0" w:space="0" w:color="auto"/>
        <w:left w:val="none" w:sz="0" w:space="0" w:color="auto"/>
        <w:bottom w:val="none" w:sz="0" w:space="0" w:color="auto"/>
        <w:right w:val="none" w:sz="0" w:space="0" w:color="auto"/>
      </w:divBdr>
    </w:div>
    <w:div w:id="1527670004">
      <w:bodyDiv w:val="1"/>
      <w:marLeft w:val="0"/>
      <w:marRight w:val="0"/>
      <w:marTop w:val="0"/>
      <w:marBottom w:val="0"/>
      <w:divBdr>
        <w:top w:val="none" w:sz="0" w:space="0" w:color="auto"/>
        <w:left w:val="none" w:sz="0" w:space="0" w:color="auto"/>
        <w:bottom w:val="none" w:sz="0" w:space="0" w:color="auto"/>
        <w:right w:val="none" w:sz="0" w:space="0" w:color="auto"/>
      </w:divBdr>
    </w:div>
    <w:div w:id="182932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951AF-D386-4546-9D73-75B29A7A2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13</Pages>
  <Words>3696</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razvandinu912@gmail.com</dc:creator>
  <cp:keywords/>
  <dc:description/>
  <cp:lastModifiedBy>Andreea Raluca Mocanu (1919375)</cp:lastModifiedBy>
  <cp:revision>24</cp:revision>
  <dcterms:created xsi:type="dcterms:W3CDTF">2021-12-10T04:07:00Z</dcterms:created>
  <dcterms:modified xsi:type="dcterms:W3CDTF">2021-12-16T19:50:00Z</dcterms:modified>
</cp:coreProperties>
</file>